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343F3D" w14:textId="77777777" w:rsidR="00F85E36" w:rsidRPr="000F744D" w:rsidRDefault="00054230" w:rsidP="00F85E36">
      <w:pPr>
        <w:jc w:val="center"/>
        <w:rPr>
          <w:rFonts w:ascii="Tahoma" w:hAnsi="Tahoma" w:cs="Tahoma"/>
          <w:color w:val="000000"/>
          <w:sz w:val="40"/>
          <w:szCs w:val="40"/>
        </w:rPr>
      </w:pPr>
    </w:p>
    <w:p w14:paraId="046AD730" w14:textId="77777777" w:rsidR="000B6F09" w:rsidRDefault="00170C64" w:rsidP="00F85E36">
      <w:pPr>
        <w:jc w:val="center"/>
        <w:rPr>
          <w:rFonts w:ascii="Tahoma" w:hAnsi="Tahoma" w:cs="Tahoma"/>
          <w:color w:val="000000"/>
          <w:sz w:val="40"/>
          <w:szCs w:val="40"/>
        </w:rPr>
      </w:pPr>
      <w:r w:rsidRPr="000F744D">
        <w:rPr>
          <w:rFonts w:ascii="Tahoma" w:hAnsi="Tahoma" w:cs="Tahoma"/>
          <w:color w:val="000000"/>
          <w:sz w:val="40"/>
          <w:szCs w:val="40"/>
        </w:rPr>
        <w:t>Module Assignment</w:t>
      </w:r>
      <w:r>
        <w:rPr>
          <w:rFonts w:ascii="Tahoma" w:hAnsi="Tahoma" w:cs="Tahoma"/>
          <w:color w:val="000000"/>
          <w:sz w:val="40"/>
          <w:szCs w:val="40"/>
        </w:rPr>
        <w:t xml:space="preserve"> </w:t>
      </w:r>
      <w:r w:rsidRPr="000F744D">
        <w:rPr>
          <w:rFonts w:ascii="Tahoma" w:hAnsi="Tahoma" w:cs="Tahoma"/>
          <w:color w:val="000000"/>
          <w:sz w:val="40"/>
          <w:szCs w:val="40"/>
        </w:rPr>
        <w:t xml:space="preserve">Submission </w:t>
      </w:r>
    </w:p>
    <w:p w14:paraId="11CDFF9E" w14:textId="77777777" w:rsidR="00F85E36" w:rsidRPr="000F744D" w:rsidRDefault="00170C64" w:rsidP="00F85E36">
      <w:pPr>
        <w:jc w:val="center"/>
        <w:rPr>
          <w:rFonts w:ascii="Tahoma" w:hAnsi="Tahoma" w:cs="Tahoma"/>
          <w:color w:val="000000"/>
          <w:sz w:val="40"/>
          <w:szCs w:val="40"/>
        </w:rPr>
      </w:pPr>
      <w:r w:rsidRPr="000F744D">
        <w:rPr>
          <w:rFonts w:ascii="Tahoma" w:hAnsi="Tahoma" w:cs="Tahoma"/>
          <w:color w:val="000000"/>
          <w:sz w:val="40"/>
          <w:szCs w:val="40"/>
        </w:rPr>
        <w:t xml:space="preserve">Cover </w:t>
      </w:r>
      <w:r>
        <w:rPr>
          <w:rFonts w:ascii="Tahoma" w:hAnsi="Tahoma" w:cs="Tahoma"/>
          <w:color w:val="000000"/>
          <w:sz w:val="40"/>
          <w:szCs w:val="40"/>
        </w:rPr>
        <w:t>Page</w:t>
      </w:r>
    </w:p>
    <w:p w14:paraId="26D40633" w14:textId="77777777" w:rsidR="00F85E36" w:rsidRPr="000B6F09" w:rsidRDefault="00054230" w:rsidP="00F85E36">
      <w:pPr>
        <w:jc w:val="center"/>
        <w:rPr>
          <w:rFonts w:ascii="Tahoma" w:hAnsi="Tahoma" w:cs="Tahoma"/>
          <w:color w:val="000000"/>
          <w:sz w:val="56"/>
          <w:szCs w:val="56"/>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500"/>
        <w:gridCol w:w="6323"/>
      </w:tblGrid>
      <w:tr w:rsidR="00F85E36" w:rsidRPr="008B29CE" w14:paraId="53360543" w14:textId="77777777" w:rsidTr="00F85E36">
        <w:trPr>
          <w:trHeight w:val="684"/>
        </w:trPr>
        <w:tc>
          <w:tcPr>
            <w:tcW w:w="3500" w:type="dxa"/>
            <w:shd w:val="clear" w:color="auto" w:fill="D9D9D9"/>
          </w:tcPr>
          <w:p w14:paraId="2EFE960A" w14:textId="77777777" w:rsidR="00F85E36" w:rsidRPr="008B29CE" w:rsidRDefault="00170C64" w:rsidP="00654DD4">
            <w:pPr>
              <w:spacing w:before="120" w:after="120"/>
              <w:rPr>
                <w:rFonts w:ascii="Tahoma" w:hAnsi="Tahoma" w:cs="Tahoma"/>
                <w:sz w:val="40"/>
                <w:szCs w:val="40"/>
              </w:rPr>
            </w:pPr>
            <w:r w:rsidRPr="008B29CE">
              <w:rPr>
                <w:rFonts w:ascii="Tahoma" w:hAnsi="Tahoma" w:cs="Tahoma"/>
                <w:sz w:val="40"/>
                <w:szCs w:val="40"/>
              </w:rPr>
              <w:t>Student Name:</w:t>
            </w:r>
          </w:p>
        </w:tc>
        <w:tc>
          <w:tcPr>
            <w:tcW w:w="6323" w:type="dxa"/>
          </w:tcPr>
          <w:p w14:paraId="77CECA5B" w14:textId="2C68B9D1" w:rsidR="00F85E36" w:rsidRPr="002F765D" w:rsidRDefault="003F43F7" w:rsidP="00654DD4">
            <w:pPr>
              <w:spacing w:before="120" w:after="120"/>
              <w:rPr>
                <w:rFonts w:ascii="Tahoma" w:hAnsi="Tahoma" w:cs="Tahoma"/>
                <w:sz w:val="32"/>
                <w:szCs w:val="32"/>
              </w:rPr>
            </w:pPr>
            <w:r>
              <w:rPr>
                <w:rFonts w:ascii="Tahoma" w:hAnsi="Tahoma" w:cs="Tahoma"/>
                <w:sz w:val="32"/>
                <w:szCs w:val="32"/>
              </w:rPr>
              <w:t>Emma Henderson-Wright</w:t>
            </w:r>
          </w:p>
        </w:tc>
      </w:tr>
      <w:tr w:rsidR="00F85E36" w:rsidRPr="008B29CE" w14:paraId="12D717CD" w14:textId="77777777" w:rsidTr="00F85E36">
        <w:trPr>
          <w:trHeight w:val="694"/>
        </w:trPr>
        <w:tc>
          <w:tcPr>
            <w:tcW w:w="3500" w:type="dxa"/>
            <w:shd w:val="clear" w:color="auto" w:fill="D9D9D9"/>
          </w:tcPr>
          <w:p w14:paraId="5A74AD16" w14:textId="77777777" w:rsidR="00F85E36" w:rsidRPr="008B29CE" w:rsidRDefault="00170C64" w:rsidP="00654DD4">
            <w:pPr>
              <w:spacing w:before="120" w:after="120"/>
              <w:rPr>
                <w:rFonts w:ascii="Tahoma" w:hAnsi="Tahoma" w:cs="Tahoma"/>
                <w:sz w:val="40"/>
                <w:szCs w:val="40"/>
              </w:rPr>
            </w:pPr>
            <w:r w:rsidRPr="008B29CE">
              <w:rPr>
                <w:rFonts w:ascii="Tahoma" w:hAnsi="Tahoma" w:cs="Tahoma"/>
                <w:sz w:val="40"/>
                <w:szCs w:val="40"/>
              </w:rPr>
              <w:t>Student Number:</w:t>
            </w:r>
          </w:p>
        </w:tc>
        <w:tc>
          <w:tcPr>
            <w:tcW w:w="6323" w:type="dxa"/>
          </w:tcPr>
          <w:p w14:paraId="4921055A" w14:textId="020C2601" w:rsidR="00F85E36" w:rsidRPr="003F43F7" w:rsidRDefault="00170C64" w:rsidP="00F85E36">
            <w:pPr>
              <w:spacing w:before="120" w:after="120"/>
              <w:rPr>
                <w:rFonts w:ascii="Tahoma" w:hAnsi="Tahoma" w:cs="Tahoma"/>
                <w:sz w:val="32"/>
                <w:szCs w:val="32"/>
              </w:rPr>
            </w:pPr>
            <w:r w:rsidRPr="003F43F7">
              <w:rPr>
                <w:rFonts w:ascii="Tahoma" w:hAnsi="Tahoma" w:cs="Tahoma"/>
                <w:sz w:val="32"/>
                <w:szCs w:val="32"/>
              </w:rPr>
              <w:t>1</w:t>
            </w:r>
            <w:r w:rsidR="003F43F7" w:rsidRPr="003F43F7">
              <w:rPr>
                <w:rFonts w:ascii="Tahoma" w:hAnsi="Tahoma" w:cs="Tahoma"/>
                <w:sz w:val="32"/>
                <w:szCs w:val="32"/>
              </w:rPr>
              <w:t>811453</w:t>
            </w:r>
          </w:p>
        </w:tc>
      </w:tr>
      <w:tr w:rsidR="00F85E36" w:rsidRPr="008B29CE" w14:paraId="18953EB3" w14:textId="77777777" w:rsidTr="00F85E36">
        <w:trPr>
          <w:trHeight w:val="684"/>
        </w:trPr>
        <w:tc>
          <w:tcPr>
            <w:tcW w:w="3500" w:type="dxa"/>
            <w:shd w:val="clear" w:color="auto" w:fill="D9D9D9"/>
          </w:tcPr>
          <w:p w14:paraId="60B8DF99" w14:textId="77777777" w:rsidR="00F85E36" w:rsidRPr="008B29CE" w:rsidRDefault="00170C64" w:rsidP="00654DD4">
            <w:pPr>
              <w:spacing w:before="120" w:after="120"/>
              <w:rPr>
                <w:rFonts w:ascii="Tahoma" w:hAnsi="Tahoma" w:cs="Tahoma"/>
                <w:sz w:val="40"/>
                <w:szCs w:val="40"/>
              </w:rPr>
            </w:pPr>
            <w:r>
              <w:rPr>
                <w:rFonts w:ascii="Tahoma" w:hAnsi="Tahoma" w:cs="Tahoma"/>
                <w:sz w:val="40"/>
                <w:szCs w:val="40"/>
              </w:rPr>
              <w:t>Module</w:t>
            </w:r>
            <w:r w:rsidRPr="008B29CE">
              <w:rPr>
                <w:rFonts w:ascii="Tahoma" w:hAnsi="Tahoma" w:cs="Tahoma"/>
                <w:sz w:val="40"/>
                <w:szCs w:val="40"/>
              </w:rPr>
              <w:t xml:space="preserve"> No:</w:t>
            </w:r>
          </w:p>
        </w:tc>
        <w:tc>
          <w:tcPr>
            <w:tcW w:w="6323" w:type="dxa"/>
          </w:tcPr>
          <w:p w14:paraId="2F66DF67" w14:textId="43C814E9" w:rsidR="00F85E36" w:rsidRPr="00EE2C0A" w:rsidRDefault="00FB40D4" w:rsidP="007B62C1">
            <w:pPr>
              <w:spacing w:before="120" w:after="120"/>
              <w:rPr>
                <w:rFonts w:ascii="Tahoma" w:hAnsi="Tahoma" w:cs="Tahoma"/>
                <w:sz w:val="32"/>
                <w:szCs w:val="32"/>
              </w:rPr>
            </w:pPr>
            <w:r>
              <w:rPr>
                <w:rFonts w:ascii="Tahoma" w:hAnsi="Tahoma" w:cs="Tahoma"/>
                <w:sz w:val="32"/>
                <w:szCs w:val="32"/>
              </w:rPr>
              <w:t>BMMB7007 Part 2.</w:t>
            </w:r>
          </w:p>
        </w:tc>
      </w:tr>
      <w:tr w:rsidR="00F85E36" w:rsidRPr="008B29CE" w14:paraId="121C9431" w14:textId="77777777" w:rsidTr="00F85E36">
        <w:trPr>
          <w:trHeight w:val="693"/>
        </w:trPr>
        <w:tc>
          <w:tcPr>
            <w:tcW w:w="3500" w:type="dxa"/>
            <w:shd w:val="clear" w:color="auto" w:fill="D9D9D9"/>
          </w:tcPr>
          <w:p w14:paraId="3093090F" w14:textId="77777777" w:rsidR="00F85E36" w:rsidRPr="008B29CE" w:rsidRDefault="00170C64" w:rsidP="00654DD4">
            <w:pPr>
              <w:spacing w:before="120" w:after="120"/>
              <w:rPr>
                <w:rFonts w:ascii="Tahoma" w:hAnsi="Tahoma" w:cs="Tahoma"/>
                <w:sz w:val="40"/>
                <w:szCs w:val="40"/>
              </w:rPr>
            </w:pPr>
            <w:r>
              <w:rPr>
                <w:rFonts w:ascii="Tahoma" w:hAnsi="Tahoma" w:cs="Tahoma"/>
                <w:sz w:val="40"/>
                <w:szCs w:val="40"/>
              </w:rPr>
              <w:t>Module</w:t>
            </w:r>
            <w:r w:rsidRPr="008B29CE">
              <w:rPr>
                <w:rFonts w:ascii="Tahoma" w:hAnsi="Tahoma" w:cs="Tahoma"/>
                <w:sz w:val="40"/>
                <w:szCs w:val="40"/>
              </w:rPr>
              <w:t xml:space="preserve"> Title:</w:t>
            </w:r>
          </w:p>
        </w:tc>
        <w:tc>
          <w:tcPr>
            <w:tcW w:w="6323" w:type="dxa"/>
          </w:tcPr>
          <w:p w14:paraId="13CF487D" w14:textId="0F2C0BC2" w:rsidR="00F85E36" w:rsidRPr="00126F96" w:rsidRDefault="00FB40D4" w:rsidP="00654DD4">
            <w:pPr>
              <w:spacing w:before="120" w:after="120"/>
              <w:rPr>
                <w:rFonts w:ascii="Tahoma" w:hAnsi="Tahoma" w:cs="Tahoma"/>
                <w:sz w:val="32"/>
                <w:szCs w:val="32"/>
              </w:rPr>
            </w:pPr>
            <w:r>
              <w:rPr>
                <w:rFonts w:ascii="Tahoma" w:hAnsi="Tahoma" w:cs="Tahoma"/>
                <w:sz w:val="32"/>
                <w:szCs w:val="32"/>
              </w:rPr>
              <w:t>Improvement of an HR Priority Area</w:t>
            </w:r>
          </w:p>
        </w:tc>
      </w:tr>
    </w:tbl>
    <w:p w14:paraId="6D6DD8CA" w14:textId="77777777" w:rsidR="00F85E36" w:rsidRPr="008B29CE" w:rsidRDefault="00054230" w:rsidP="00F85E36">
      <w:pPr>
        <w:jc w:val="center"/>
        <w:rPr>
          <w:rFonts w:ascii="Tahoma" w:hAnsi="Tahoma" w:cs="Tahoma"/>
          <w:sz w:val="52"/>
          <w:szCs w:val="5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978"/>
        <w:gridCol w:w="5911"/>
      </w:tblGrid>
      <w:tr w:rsidR="00F85E36" w:rsidRPr="008B29CE" w14:paraId="11A5699D" w14:textId="77777777" w:rsidTr="00E02813">
        <w:tc>
          <w:tcPr>
            <w:tcW w:w="3978" w:type="dxa"/>
          </w:tcPr>
          <w:p w14:paraId="2A22B80B" w14:textId="77777777" w:rsidR="00F85E36" w:rsidRPr="008B29CE" w:rsidRDefault="00170C64" w:rsidP="00654DD4">
            <w:pPr>
              <w:spacing w:before="120" w:after="120"/>
              <w:rPr>
                <w:rFonts w:ascii="Tahoma" w:hAnsi="Tahoma" w:cs="Tahoma"/>
                <w:sz w:val="40"/>
                <w:szCs w:val="40"/>
              </w:rPr>
            </w:pPr>
            <w:r>
              <w:rPr>
                <w:rFonts w:ascii="Tahoma" w:hAnsi="Tahoma" w:cs="Tahoma"/>
                <w:sz w:val="40"/>
                <w:szCs w:val="40"/>
              </w:rPr>
              <w:t>Date submitted:</w:t>
            </w:r>
          </w:p>
        </w:tc>
        <w:tc>
          <w:tcPr>
            <w:tcW w:w="5911" w:type="dxa"/>
          </w:tcPr>
          <w:p w14:paraId="10FB3ED0" w14:textId="28148809" w:rsidR="00F85E36" w:rsidRPr="008B29CE" w:rsidRDefault="00FB40D4" w:rsidP="00654DD4">
            <w:pPr>
              <w:spacing w:before="120" w:after="120"/>
              <w:jc w:val="center"/>
              <w:rPr>
                <w:rFonts w:ascii="Tahoma" w:hAnsi="Tahoma" w:cs="Tahoma"/>
                <w:sz w:val="32"/>
                <w:szCs w:val="32"/>
              </w:rPr>
            </w:pPr>
            <w:r>
              <w:rPr>
                <w:rFonts w:ascii="Tahoma" w:hAnsi="Tahoma" w:cs="Tahoma"/>
                <w:sz w:val="32"/>
                <w:szCs w:val="32"/>
              </w:rPr>
              <w:t>22/04/2022</w:t>
            </w:r>
          </w:p>
        </w:tc>
      </w:tr>
      <w:tr w:rsidR="00F85E36" w:rsidRPr="008B29CE" w14:paraId="6DC52129" w14:textId="77777777" w:rsidTr="00E02813">
        <w:tc>
          <w:tcPr>
            <w:tcW w:w="3978" w:type="dxa"/>
          </w:tcPr>
          <w:p w14:paraId="11D15A6B" w14:textId="77777777" w:rsidR="00F85E36" w:rsidRPr="008B29CE" w:rsidRDefault="00170C64" w:rsidP="00654DD4">
            <w:pPr>
              <w:spacing w:before="120" w:after="120"/>
              <w:rPr>
                <w:rFonts w:ascii="Tahoma" w:hAnsi="Tahoma" w:cs="Tahoma"/>
                <w:sz w:val="40"/>
                <w:szCs w:val="40"/>
              </w:rPr>
            </w:pPr>
            <w:r>
              <w:rPr>
                <w:rFonts w:ascii="Tahoma" w:hAnsi="Tahoma" w:cs="Tahoma"/>
                <w:sz w:val="40"/>
                <w:szCs w:val="40"/>
              </w:rPr>
              <w:t>Time submitted:</w:t>
            </w:r>
          </w:p>
        </w:tc>
        <w:tc>
          <w:tcPr>
            <w:tcW w:w="5911" w:type="dxa"/>
          </w:tcPr>
          <w:p w14:paraId="27867F0F" w14:textId="04B7B4FA" w:rsidR="00F85E36" w:rsidRPr="008B29CE" w:rsidRDefault="00054230" w:rsidP="00654DD4">
            <w:pPr>
              <w:spacing w:before="120" w:after="120"/>
              <w:jc w:val="center"/>
              <w:rPr>
                <w:rFonts w:ascii="Tahoma" w:hAnsi="Tahoma" w:cs="Tahoma"/>
                <w:sz w:val="36"/>
                <w:szCs w:val="36"/>
              </w:rPr>
            </w:pPr>
            <w:r>
              <w:rPr>
                <w:rFonts w:ascii="Tahoma" w:hAnsi="Tahoma" w:cs="Tahoma"/>
                <w:sz w:val="36"/>
                <w:szCs w:val="36"/>
              </w:rPr>
              <w:t>14:30</w:t>
            </w:r>
          </w:p>
        </w:tc>
      </w:tr>
    </w:tbl>
    <w:p w14:paraId="3E96235F" w14:textId="77777777" w:rsidR="00F85E36" w:rsidRDefault="00170C64" w:rsidP="00F85E36">
      <w:pPr>
        <w:spacing w:before="120" w:after="120"/>
        <w:rPr>
          <w:rFonts w:ascii="Tahoma" w:hAnsi="Tahoma" w:cs="Tahoma"/>
          <w:b/>
          <w:color w:val="000000"/>
          <w:sz w:val="24"/>
          <w:szCs w:val="24"/>
        </w:rPr>
      </w:pPr>
      <w:r>
        <w:rPr>
          <w:rFonts w:ascii="Tahoma" w:hAnsi="Tahoma" w:cs="Tahoma"/>
          <w:b/>
          <w:color w:val="000000"/>
          <w:sz w:val="24"/>
          <w:szCs w:val="24"/>
        </w:rPr>
        <w:t>Statement of Confirmation of A</w:t>
      </w:r>
      <w:r w:rsidRPr="00164630">
        <w:rPr>
          <w:rFonts w:ascii="Tahoma" w:hAnsi="Tahoma" w:cs="Tahoma"/>
          <w:b/>
          <w:color w:val="000000"/>
          <w:sz w:val="24"/>
          <w:szCs w:val="24"/>
        </w:rPr>
        <w:t>uthenticity</w:t>
      </w:r>
    </w:p>
    <w:p w14:paraId="20D7C88F" w14:textId="77777777" w:rsidR="002F698C" w:rsidRPr="002F698C" w:rsidRDefault="00170C64" w:rsidP="002F698C">
      <w:pPr>
        <w:spacing w:before="120" w:after="120"/>
        <w:rPr>
          <w:rFonts w:ascii="Tahoma" w:hAnsi="Tahoma" w:cs="Tahoma"/>
          <w:color w:val="000000"/>
          <w:sz w:val="24"/>
          <w:szCs w:val="24"/>
        </w:rPr>
      </w:pPr>
      <w:r w:rsidRPr="002F698C">
        <w:rPr>
          <w:rFonts w:ascii="Tahoma" w:hAnsi="Tahoma" w:cs="Tahoma"/>
          <w:color w:val="000000"/>
          <w:sz w:val="24"/>
          <w:szCs w:val="24"/>
        </w:rPr>
        <w:t>By the act of making this submission, the student declares that this is the work of the student named above. Where materials have been used from other sources it has been properly acknowledged. If this statement is untrue, the student acknowledges that an assessment offence has been committed. Proven incidents of plagiarism, collusion or cheating can result in a learner being withdrawn from a</w:t>
      </w:r>
      <w:r>
        <w:rPr>
          <w:rFonts w:ascii="Tahoma" w:hAnsi="Tahoma" w:cs="Tahoma"/>
          <w:color w:val="000000"/>
          <w:sz w:val="24"/>
          <w:szCs w:val="24"/>
        </w:rPr>
        <w:br/>
        <w:t>qualification.</w:t>
      </w:r>
    </w:p>
    <w:p w14:paraId="1135CFA6" w14:textId="77777777" w:rsidR="002F698C" w:rsidRDefault="00170C64" w:rsidP="002F698C">
      <w:pPr>
        <w:spacing w:before="120" w:after="120"/>
        <w:rPr>
          <w:rFonts w:ascii="Tahoma" w:hAnsi="Tahoma" w:cs="Tahoma"/>
          <w:color w:val="000000"/>
          <w:sz w:val="24"/>
          <w:szCs w:val="24"/>
        </w:rPr>
      </w:pPr>
      <w:r w:rsidRPr="00164630">
        <w:rPr>
          <w:rFonts w:ascii="Tahoma" w:hAnsi="Tahoma" w:cs="Tahoma"/>
          <w:color w:val="000000"/>
          <w:sz w:val="24"/>
          <w:szCs w:val="24"/>
        </w:rPr>
        <w:t>Attention is drawn to the</w:t>
      </w:r>
      <w:r>
        <w:rPr>
          <w:rFonts w:ascii="Tahoma" w:hAnsi="Tahoma" w:cs="Tahoma"/>
          <w:color w:val="000000"/>
          <w:sz w:val="24"/>
          <w:szCs w:val="24"/>
        </w:rPr>
        <w:t xml:space="preserve"> P</w:t>
      </w:r>
      <w:r w:rsidRPr="00164630">
        <w:rPr>
          <w:rFonts w:ascii="Tahoma" w:hAnsi="Tahoma" w:cs="Tahoma"/>
          <w:color w:val="000000"/>
          <w:sz w:val="24"/>
          <w:szCs w:val="24"/>
        </w:rPr>
        <w:t>lagiarism</w:t>
      </w:r>
      <w:r>
        <w:rPr>
          <w:rFonts w:ascii="Tahoma" w:hAnsi="Tahoma" w:cs="Tahoma"/>
          <w:color w:val="000000"/>
          <w:sz w:val="24"/>
          <w:szCs w:val="24"/>
        </w:rPr>
        <w:t>, Collusion and Cheating Policy</w:t>
      </w:r>
      <w:r w:rsidRPr="00164630">
        <w:rPr>
          <w:rFonts w:ascii="Tahoma" w:hAnsi="Tahoma" w:cs="Tahoma"/>
          <w:color w:val="000000"/>
          <w:sz w:val="24"/>
          <w:szCs w:val="24"/>
        </w:rPr>
        <w:t xml:space="preserve"> and </w:t>
      </w:r>
      <w:r>
        <w:rPr>
          <w:rFonts w:ascii="Tahoma" w:hAnsi="Tahoma" w:cs="Tahoma"/>
          <w:color w:val="000000"/>
          <w:sz w:val="24"/>
          <w:szCs w:val="24"/>
        </w:rPr>
        <w:t xml:space="preserve">Unfair Practice policies of </w:t>
      </w:r>
      <w:r w:rsidRPr="00164630">
        <w:rPr>
          <w:rFonts w:ascii="Tahoma" w:hAnsi="Tahoma" w:cs="Tahoma"/>
          <w:color w:val="000000"/>
          <w:sz w:val="24"/>
          <w:szCs w:val="24"/>
        </w:rPr>
        <w:t xml:space="preserve">the </w:t>
      </w:r>
      <w:r>
        <w:rPr>
          <w:rFonts w:ascii="Tahoma" w:hAnsi="Tahoma" w:cs="Tahoma"/>
          <w:color w:val="000000"/>
          <w:sz w:val="24"/>
          <w:szCs w:val="24"/>
        </w:rPr>
        <w:t>University and ILM.</w:t>
      </w:r>
    </w:p>
    <w:p w14:paraId="586BC189" w14:textId="77777777" w:rsidR="00F85E36" w:rsidRPr="002F698C" w:rsidRDefault="00170C64" w:rsidP="00F85E36">
      <w:pPr>
        <w:spacing w:before="120" w:after="120"/>
        <w:rPr>
          <w:rFonts w:cs="Tahoma"/>
          <w:color w:val="000000"/>
          <w:sz w:val="16"/>
          <w:szCs w:val="16"/>
        </w:rPr>
      </w:pPr>
      <w:r>
        <w:rPr>
          <w:color w:val="000000"/>
          <w:sz w:val="16"/>
          <w:szCs w:val="16"/>
        </w:rPr>
        <w:br/>
      </w:r>
      <w:r w:rsidRPr="002F698C">
        <w:rPr>
          <w:b/>
          <w:bCs/>
          <w:color w:val="000000"/>
          <w:sz w:val="16"/>
          <w:szCs w:val="16"/>
        </w:rPr>
        <w:t>Permission for ILM to use this script</w:t>
      </w:r>
      <w:r>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38EC8162" w14:textId="77777777" w:rsidR="0035002F" w:rsidRDefault="00054230" w:rsidP="000B6F09">
      <w:pPr>
        <w:tabs>
          <w:tab w:val="left" w:pos="426"/>
        </w:tabs>
        <w:spacing w:after="0"/>
      </w:pPr>
    </w:p>
    <w:p w14:paraId="642C538F" w14:textId="77777777" w:rsidR="00E02813" w:rsidRDefault="00054230" w:rsidP="000B6F09">
      <w:pPr>
        <w:tabs>
          <w:tab w:val="left" w:pos="426"/>
        </w:tabs>
        <w:spacing w:after="0"/>
      </w:pPr>
    </w:p>
    <w:sdt>
      <w:sdtPr>
        <w:rPr>
          <w:rFonts w:asciiTheme="minorHAnsi" w:eastAsiaTheme="minorHAnsi" w:hAnsiTheme="minorHAnsi" w:cstheme="minorBidi"/>
          <w:b w:val="0"/>
          <w:bCs w:val="0"/>
          <w:color w:val="auto"/>
          <w:sz w:val="22"/>
          <w:szCs w:val="22"/>
          <w:lang w:val="en-GB" w:eastAsia="en-US"/>
        </w:rPr>
        <w:id w:val="1822616340"/>
        <w:docPartObj>
          <w:docPartGallery w:val="Table of Contents"/>
          <w:docPartUnique/>
        </w:docPartObj>
      </w:sdtPr>
      <w:sdtEndPr>
        <w:rPr>
          <w:noProof/>
        </w:rPr>
      </w:sdtEndPr>
      <w:sdtContent>
        <w:p w14:paraId="138E6F51" w14:textId="77777777" w:rsidR="0006237C" w:rsidRDefault="00170C64">
          <w:pPr>
            <w:pStyle w:val="TOCHeading"/>
          </w:pPr>
          <w:r>
            <w:t>Contents</w:t>
          </w:r>
        </w:p>
        <w:p w14:paraId="0638A5F6" w14:textId="4CBC63B8" w:rsidR="00FB40D4" w:rsidRDefault="00170C64">
          <w:pPr>
            <w:pStyle w:val="TOC2"/>
            <w:rPr>
              <w:rFonts w:asciiTheme="minorHAnsi" w:eastAsiaTheme="minorEastAsia"/>
              <w:noProof/>
              <w:lang w:eastAsia="en-GB"/>
            </w:rPr>
          </w:pPr>
          <w:r>
            <w:fldChar w:fldCharType="begin"/>
          </w:r>
          <w:r>
            <w:instrText xml:space="preserve"> TOC \o "1-3" \h \z \u </w:instrText>
          </w:r>
          <w:r>
            <w:fldChar w:fldCharType="separate"/>
          </w:r>
          <w:hyperlink w:anchor="_Toc101475682" w:history="1">
            <w:r w:rsidR="00FB40D4" w:rsidRPr="00D15BF9">
              <w:rPr>
                <w:rStyle w:val="Hyperlink"/>
                <w:noProof/>
              </w:rPr>
              <w:t>PowerPoint Presentation on Onboarding.</w:t>
            </w:r>
            <w:r w:rsidR="00FB40D4">
              <w:rPr>
                <w:noProof/>
                <w:webHidden/>
              </w:rPr>
              <w:tab/>
            </w:r>
            <w:r w:rsidR="00FB40D4">
              <w:rPr>
                <w:noProof/>
                <w:webHidden/>
              </w:rPr>
              <w:fldChar w:fldCharType="begin"/>
            </w:r>
            <w:r w:rsidR="00FB40D4">
              <w:rPr>
                <w:noProof/>
                <w:webHidden/>
              </w:rPr>
              <w:instrText xml:space="preserve"> PAGEREF _Toc101475682 \h </w:instrText>
            </w:r>
            <w:r w:rsidR="00FB40D4">
              <w:rPr>
                <w:noProof/>
                <w:webHidden/>
              </w:rPr>
            </w:r>
            <w:r w:rsidR="00FB40D4">
              <w:rPr>
                <w:noProof/>
                <w:webHidden/>
              </w:rPr>
              <w:fldChar w:fldCharType="separate"/>
            </w:r>
            <w:r w:rsidR="00FB40D4">
              <w:rPr>
                <w:noProof/>
                <w:webHidden/>
              </w:rPr>
              <w:t>3</w:t>
            </w:r>
            <w:r w:rsidR="00FB40D4">
              <w:rPr>
                <w:noProof/>
                <w:webHidden/>
              </w:rPr>
              <w:fldChar w:fldCharType="end"/>
            </w:r>
          </w:hyperlink>
        </w:p>
        <w:p w14:paraId="46437C26" w14:textId="3FB786F5" w:rsidR="00FB40D4" w:rsidRDefault="00054230">
          <w:pPr>
            <w:pStyle w:val="TOC1"/>
            <w:tabs>
              <w:tab w:val="right" w:leader="dot" w:pos="10876"/>
            </w:tabs>
            <w:rPr>
              <w:rFonts w:asciiTheme="minorHAnsi" w:eastAsiaTheme="minorEastAsia"/>
              <w:noProof/>
              <w:lang w:eastAsia="en-GB"/>
            </w:rPr>
          </w:pPr>
          <w:hyperlink w:anchor="_Toc101475683" w:history="1">
            <w:r w:rsidR="00FB40D4" w:rsidRPr="00D15BF9">
              <w:rPr>
                <w:rStyle w:val="Hyperlink"/>
                <w:noProof/>
              </w:rPr>
              <w:t>References</w:t>
            </w:r>
            <w:r w:rsidR="00FB40D4">
              <w:rPr>
                <w:noProof/>
                <w:webHidden/>
              </w:rPr>
              <w:tab/>
            </w:r>
            <w:r w:rsidR="00FB40D4">
              <w:rPr>
                <w:noProof/>
                <w:webHidden/>
              </w:rPr>
              <w:fldChar w:fldCharType="begin"/>
            </w:r>
            <w:r w:rsidR="00FB40D4">
              <w:rPr>
                <w:noProof/>
                <w:webHidden/>
              </w:rPr>
              <w:instrText xml:space="preserve"> PAGEREF _Toc101475683 \h </w:instrText>
            </w:r>
            <w:r w:rsidR="00FB40D4">
              <w:rPr>
                <w:noProof/>
                <w:webHidden/>
              </w:rPr>
            </w:r>
            <w:r w:rsidR="00FB40D4">
              <w:rPr>
                <w:noProof/>
                <w:webHidden/>
              </w:rPr>
              <w:fldChar w:fldCharType="separate"/>
            </w:r>
            <w:r w:rsidR="00FB40D4">
              <w:rPr>
                <w:noProof/>
                <w:webHidden/>
              </w:rPr>
              <w:t>4</w:t>
            </w:r>
            <w:r w:rsidR="00FB40D4">
              <w:rPr>
                <w:noProof/>
                <w:webHidden/>
              </w:rPr>
              <w:fldChar w:fldCharType="end"/>
            </w:r>
          </w:hyperlink>
        </w:p>
        <w:p w14:paraId="6409378B" w14:textId="25FE96F9" w:rsidR="0006237C" w:rsidRDefault="00170C64">
          <w:r>
            <w:rPr>
              <w:b/>
              <w:bCs/>
              <w:noProof/>
            </w:rPr>
            <w:fldChar w:fldCharType="end"/>
          </w:r>
        </w:p>
      </w:sdtContent>
    </w:sdt>
    <w:p w14:paraId="50A4A8E3" w14:textId="77777777" w:rsidR="005C0797" w:rsidRDefault="00054230" w:rsidP="005C0797">
      <w:pPr>
        <w:spacing w:line="216" w:lineRule="auto"/>
        <w:rPr>
          <w:color w:val="000000"/>
        </w:rPr>
      </w:pPr>
    </w:p>
    <w:p w14:paraId="57EFDAB0" w14:textId="77777777" w:rsidR="005C0797" w:rsidRDefault="00054230" w:rsidP="005C0797">
      <w:pPr>
        <w:spacing w:line="216" w:lineRule="auto"/>
        <w:rPr>
          <w:color w:val="000000"/>
        </w:rPr>
      </w:pPr>
    </w:p>
    <w:p w14:paraId="27A5840E" w14:textId="77777777" w:rsidR="005C0797" w:rsidRDefault="00054230" w:rsidP="0006237C">
      <w:pPr>
        <w:spacing w:line="216" w:lineRule="auto"/>
        <w:jc w:val="center"/>
        <w:rPr>
          <w:color w:val="000000"/>
        </w:rPr>
      </w:pPr>
    </w:p>
    <w:p w14:paraId="13C7D911" w14:textId="77777777" w:rsidR="005C0797" w:rsidRDefault="00054230" w:rsidP="005C0797">
      <w:pPr>
        <w:spacing w:line="216" w:lineRule="auto"/>
        <w:rPr>
          <w:color w:val="000000"/>
        </w:rPr>
      </w:pPr>
    </w:p>
    <w:p w14:paraId="74DF1BB1" w14:textId="77777777" w:rsidR="008011CB" w:rsidRDefault="00054230" w:rsidP="005C0797">
      <w:pPr>
        <w:spacing w:line="216" w:lineRule="auto"/>
        <w:rPr>
          <w:color w:val="000000"/>
        </w:rPr>
      </w:pPr>
    </w:p>
    <w:p w14:paraId="2E36502F" w14:textId="77777777" w:rsidR="008011CB" w:rsidRPr="005E282A" w:rsidRDefault="00054230" w:rsidP="005E282A">
      <w:pPr>
        <w:spacing w:line="360" w:lineRule="auto"/>
        <w:rPr>
          <w:color w:val="000000"/>
          <w:sz w:val="24"/>
          <w:szCs w:val="24"/>
        </w:rPr>
      </w:pPr>
    </w:p>
    <w:p w14:paraId="74AEF0B7" w14:textId="77777777" w:rsidR="008011CB" w:rsidRDefault="00054230" w:rsidP="005C0797">
      <w:pPr>
        <w:spacing w:line="216" w:lineRule="auto"/>
        <w:rPr>
          <w:color w:val="000000"/>
        </w:rPr>
      </w:pPr>
    </w:p>
    <w:p w14:paraId="76558DEB" w14:textId="77777777" w:rsidR="008011CB" w:rsidRDefault="00054230" w:rsidP="005C0797">
      <w:pPr>
        <w:spacing w:line="216" w:lineRule="auto"/>
        <w:rPr>
          <w:color w:val="000000"/>
        </w:rPr>
      </w:pPr>
    </w:p>
    <w:p w14:paraId="4B3270DF" w14:textId="77777777" w:rsidR="008011CB" w:rsidRDefault="00054230" w:rsidP="005C0797">
      <w:pPr>
        <w:spacing w:line="216" w:lineRule="auto"/>
        <w:rPr>
          <w:color w:val="000000"/>
        </w:rPr>
      </w:pPr>
    </w:p>
    <w:p w14:paraId="692108A1" w14:textId="77777777" w:rsidR="008011CB" w:rsidRDefault="00054230" w:rsidP="005C0797">
      <w:pPr>
        <w:spacing w:line="216" w:lineRule="auto"/>
        <w:rPr>
          <w:color w:val="000000"/>
        </w:rPr>
      </w:pPr>
    </w:p>
    <w:p w14:paraId="3354FEBA" w14:textId="77777777" w:rsidR="008011CB" w:rsidRDefault="00054230" w:rsidP="005C0797">
      <w:pPr>
        <w:spacing w:line="216" w:lineRule="auto"/>
        <w:rPr>
          <w:color w:val="000000"/>
        </w:rPr>
      </w:pPr>
    </w:p>
    <w:p w14:paraId="5EBCF12C" w14:textId="77777777" w:rsidR="008011CB" w:rsidRDefault="00054230" w:rsidP="005C0797">
      <w:pPr>
        <w:spacing w:line="216" w:lineRule="auto"/>
        <w:rPr>
          <w:color w:val="000000"/>
        </w:rPr>
      </w:pPr>
    </w:p>
    <w:p w14:paraId="117D0964" w14:textId="77777777" w:rsidR="008011CB" w:rsidRDefault="00054230" w:rsidP="005C0797">
      <w:pPr>
        <w:spacing w:line="216" w:lineRule="auto"/>
        <w:rPr>
          <w:color w:val="000000"/>
        </w:rPr>
      </w:pPr>
    </w:p>
    <w:p w14:paraId="04DE0418" w14:textId="77777777" w:rsidR="008011CB" w:rsidRDefault="00054230" w:rsidP="005C0797">
      <w:pPr>
        <w:spacing w:line="216" w:lineRule="auto"/>
        <w:rPr>
          <w:color w:val="000000"/>
        </w:rPr>
      </w:pPr>
    </w:p>
    <w:p w14:paraId="544FBA20" w14:textId="77777777" w:rsidR="008011CB" w:rsidRDefault="00054230" w:rsidP="005C0797">
      <w:pPr>
        <w:spacing w:line="216" w:lineRule="auto"/>
        <w:rPr>
          <w:color w:val="000000"/>
        </w:rPr>
      </w:pPr>
    </w:p>
    <w:p w14:paraId="11A43A50" w14:textId="77777777" w:rsidR="008011CB" w:rsidRDefault="00054230" w:rsidP="005C0797">
      <w:pPr>
        <w:spacing w:line="216" w:lineRule="auto"/>
        <w:rPr>
          <w:color w:val="000000"/>
        </w:rPr>
      </w:pPr>
    </w:p>
    <w:p w14:paraId="645DDCFC" w14:textId="254B4F01" w:rsidR="002E0586" w:rsidRDefault="00054230" w:rsidP="005C0797">
      <w:pPr>
        <w:spacing w:line="216" w:lineRule="auto"/>
        <w:rPr>
          <w:color w:val="000000"/>
        </w:rPr>
      </w:pPr>
    </w:p>
    <w:p w14:paraId="5522AC88" w14:textId="1A2F7992" w:rsidR="005E282A" w:rsidRDefault="005E282A" w:rsidP="005C0797">
      <w:pPr>
        <w:spacing w:line="216" w:lineRule="auto"/>
        <w:rPr>
          <w:color w:val="000000"/>
        </w:rPr>
      </w:pPr>
    </w:p>
    <w:p w14:paraId="2A57A850" w14:textId="77777777" w:rsidR="005E282A" w:rsidRDefault="005E282A" w:rsidP="005C0797">
      <w:pPr>
        <w:spacing w:line="216" w:lineRule="auto"/>
        <w:rPr>
          <w:color w:val="000000"/>
        </w:rPr>
      </w:pPr>
    </w:p>
    <w:p w14:paraId="7FF3AC26" w14:textId="77777777" w:rsidR="008011CB" w:rsidRDefault="00054230" w:rsidP="005C0797">
      <w:pPr>
        <w:spacing w:line="216" w:lineRule="auto"/>
        <w:rPr>
          <w:color w:val="000000"/>
        </w:rPr>
      </w:pPr>
    </w:p>
    <w:p w14:paraId="422030A1" w14:textId="5A402268" w:rsidR="008011CB" w:rsidRDefault="00054230" w:rsidP="005C0797">
      <w:pPr>
        <w:spacing w:line="216" w:lineRule="auto"/>
        <w:rPr>
          <w:color w:val="000000"/>
        </w:rPr>
      </w:pPr>
    </w:p>
    <w:p w14:paraId="6974DE39" w14:textId="42CE5C3A" w:rsidR="00BA4B13" w:rsidRDefault="00BA4B13" w:rsidP="00BA4B13">
      <w:pPr>
        <w:jc w:val="center"/>
      </w:pPr>
    </w:p>
    <w:p w14:paraId="01B4E275" w14:textId="2945A5CD" w:rsidR="00FB40D4" w:rsidRDefault="00FB40D4" w:rsidP="00BA4B13">
      <w:pPr>
        <w:jc w:val="center"/>
      </w:pPr>
    </w:p>
    <w:p w14:paraId="6FF66EA1" w14:textId="5BFF096D" w:rsidR="00FB40D4" w:rsidRDefault="00FB40D4" w:rsidP="00BA4B13">
      <w:pPr>
        <w:jc w:val="center"/>
      </w:pPr>
    </w:p>
    <w:p w14:paraId="62198D03" w14:textId="094393F2" w:rsidR="00FB40D4" w:rsidRDefault="00FB40D4" w:rsidP="00BA4B13">
      <w:pPr>
        <w:jc w:val="center"/>
      </w:pPr>
    </w:p>
    <w:p w14:paraId="008F54F4" w14:textId="15BAC44C" w:rsidR="00FB40D4" w:rsidRDefault="00FB40D4" w:rsidP="00BA4B13">
      <w:pPr>
        <w:jc w:val="center"/>
      </w:pPr>
    </w:p>
    <w:p w14:paraId="39095F2B" w14:textId="3794C582" w:rsidR="00FB40D4" w:rsidRDefault="00FB40D4" w:rsidP="00BA4B13">
      <w:pPr>
        <w:jc w:val="center"/>
      </w:pPr>
    </w:p>
    <w:p w14:paraId="6169D5F4" w14:textId="3441E7A7" w:rsidR="00FB40D4" w:rsidRDefault="00FB40D4" w:rsidP="00BA4B13">
      <w:pPr>
        <w:jc w:val="center"/>
      </w:pPr>
    </w:p>
    <w:p w14:paraId="5F60CEBA" w14:textId="1FE7A657" w:rsidR="00FB40D4" w:rsidRDefault="00FB40D4" w:rsidP="00BA4B13">
      <w:pPr>
        <w:jc w:val="center"/>
      </w:pPr>
    </w:p>
    <w:p w14:paraId="14E5193F" w14:textId="34063DDC" w:rsidR="00FB40D4" w:rsidRDefault="00FB40D4" w:rsidP="00BA4B13">
      <w:pPr>
        <w:jc w:val="center"/>
      </w:pPr>
    </w:p>
    <w:p w14:paraId="6E7FEEB2" w14:textId="78C1BFE1" w:rsidR="00FB40D4" w:rsidRPr="00BA4B13" w:rsidRDefault="00FB40D4" w:rsidP="00FB40D4">
      <w:pPr>
        <w:pStyle w:val="Heading2"/>
      </w:pPr>
      <w:r>
        <w:tab/>
      </w:r>
      <w:bookmarkStart w:id="0" w:name="_Toc101475682"/>
      <w:r>
        <w:t>PowerPoint Presentation on Onboarding.</w:t>
      </w:r>
      <w:bookmarkEnd w:id="0"/>
    </w:p>
    <w:p w14:paraId="2F1E9812" w14:textId="50400425" w:rsidR="00673833" w:rsidRDefault="00673833" w:rsidP="00673833">
      <w:pPr>
        <w:pStyle w:val="Heading1"/>
      </w:pPr>
    </w:p>
    <w:p w14:paraId="6AAD7522" w14:textId="1B7390F1" w:rsidR="00673833" w:rsidRDefault="00673833" w:rsidP="00673833"/>
    <w:p w14:paraId="3B8C1D21" w14:textId="70E38ABB" w:rsidR="00673833" w:rsidRDefault="00054230" w:rsidP="00673833">
      <w:hyperlink r:id="rId8" w:history="1">
        <w:r w:rsidR="00380690" w:rsidRPr="004C5D55">
          <w:rPr>
            <w:rStyle w:val="Hyperlink"/>
          </w:rPr>
          <w:t>https://web.microsoftstream.com/video/21871771-11dc-4ce1-a2a0-0c9c5c8f50cd</w:t>
        </w:r>
      </w:hyperlink>
    </w:p>
    <w:p w14:paraId="57D9E781" w14:textId="77777777" w:rsidR="00380690" w:rsidRDefault="00380690" w:rsidP="00673833"/>
    <w:p w14:paraId="43B236C3" w14:textId="77777777" w:rsidR="00F32BD6" w:rsidRDefault="00054230" w:rsidP="00B550CD"/>
    <w:p w14:paraId="26EBA883" w14:textId="77777777" w:rsidR="00F32BD6" w:rsidRDefault="00054230" w:rsidP="00B550CD"/>
    <w:p w14:paraId="39AC82FB" w14:textId="28434DB8" w:rsidR="00F32BD6" w:rsidRDefault="00054230" w:rsidP="00B550CD"/>
    <w:p w14:paraId="39095F51" w14:textId="379A673D" w:rsidR="00380690" w:rsidRDefault="00380690" w:rsidP="00B550CD"/>
    <w:p w14:paraId="39776D92" w14:textId="13B964F9" w:rsidR="00380690" w:rsidRDefault="00380690" w:rsidP="00B550CD"/>
    <w:p w14:paraId="4A635935" w14:textId="4CDEFEB7" w:rsidR="00380690" w:rsidRDefault="00380690" w:rsidP="00B550CD"/>
    <w:p w14:paraId="21DE8F18" w14:textId="56C3A0DA" w:rsidR="00380690" w:rsidRDefault="00380690" w:rsidP="00B550CD"/>
    <w:p w14:paraId="29FEBC1D" w14:textId="0350FB3B" w:rsidR="00380690" w:rsidRDefault="00380690" w:rsidP="00B550CD"/>
    <w:p w14:paraId="54C2C7B2" w14:textId="289002C2" w:rsidR="00380690" w:rsidRDefault="00380690" w:rsidP="00B550CD"/>
    <w:p w14:paraId="37C69D40" w14:textId="70AEDAA5" w:rsidR="00380690" w:rsidRDefault="00380690" w:rsidP="00B550CD"/>
    <w:p w14:paraId="7F06E22D" w14:textId="3E35C902" w:rsidR="00380690" w:rsidRDefault="00380690" w:rsidP="00B550CD"/>
    <w:p w14:paraId="306D2220" w14:textId="274BE3E3" w:rsidR="00380690" w:rsidRDefault="00380690" w:rsidP="00B550CD"/>
    <w:p w14:paraId="25723696" w14:textId="131F62FE" w:rsidR="00380690" w:rsidRDefault="00380690" w:rsidP="00B550CD"/>
    <w:p w14:paraId="36256817" w14:textId="22894C56" w:rsidR="00380690" w:rsidRDefault="00380690" w:rsidP="00B550CD"/>
    <w:p w14:paraId="0842315F" w14:textId="6962559E" w:rsidR="00380690" w:rsidRDefault="00380690" w:rsidP="00B550CD"/>
    <w:p w14:paraId="7C7B7A24" w14:textId="088EAD21" w:rsidR="00380690" w:rsidRDefault="00380690" w:rsidP="00B550CD"/>
    <w:p w14:paraId="64946E94" w14:textId="64C340F0" w:rsidR="00380690" w:rsidRDefault="00380690" w:rsidP="00B550CD"/>
    <w:p w14:paraId="319F14A0" w14:textId="0EAA1279" w:rsidR="00380690" w:rsidRDefault="00380690" w:rsidP="00B550CD"/>
    <w:p w14:paraId="2D936820" w14:textId="37AE284A" w:rsidR="00380690" w:rsidRDefault="00380690" w:rsidP="00B550CD"/>
    <w:p w14:paraId="2F4C7820" w14:textId="13149D98" w:rsidR="00380690" w:rsidRDefault="00380690" w:rsidP="00B550CD"/>
    <w:p w14:paraId="18EE91C9" w14:textId="7979C432" w:rsidR="00380690" w:rsidRDefault="00380690" w:rsidP="00B550CD"/>
    <w:p w14:paraId="4F689A64" w14:textId="68EE5097" w:rsidR="00380690" w:rsidRDefault="00380690" w:rsidP="00B550CD"/>
    <w:p w14:paraId="6357898A" w14:textId="77777777" w:rsidR="00380690" w:rsidRDefault="00380690" w:rsidP="00B550CD"/>
    <w:p w14:paraId="27E922D2" w14:textId="77777777" w:rsidR="0099688D" w:rsidRDefault="00170C64" w:rsidP="000B6F09">
      <w:pPr>
        <w:pStyle w:val="Heading1"/>
      </w:pPr>
      <w:bookmarkStart w:id="1" w:name="_Toc101475683"/>
      <w:r>
        <w:t>References</w:t>
      </w:r>
      <w:bookmarkEnd w:id="1"/>
    </w:p>
    <w:p w14:paraId="35E9A22A" w14:textId="77777777" w:rsidR="009D5AFE" w:rsidRDefault="00054230" w:rsidP="00173D6F">
      <w:pPr>
        <w:pStyle w:val="NoSpacing"/>
        <w:spacing w:after="200"/>
      </w:pPr>
    </w:p>
    <w:p w14:paraId="7DF8AFB8" w14:textId="0F92C879" w:rsidR="00380690" w:rsidRDefault="00380690" w:rsidP="00380690">
      <w:pPr>
        <w:spacing w:after="160" w:line="259" w:lineRule="auto"/>
        <w:rPr>
          <w:rFonts w:ascii="Roboto" w:eastAsia="Calibri" w:hAnsi="Roboto" w:cs="Times New Roman"/>
          <w:color w:val="53565A"/>
          <w:kern w:val="2"/>
          <w:sz w:val="21"/>
          <w:szCs w:val="21"/>
          <w:shd w:val="clear" w:color="auto" w:fill="FFFFFF"/>
          <w14:ligatures w14:val="standardContextual"/>
        </w:rPr>
      </w:pPr>
      <w:r w:rsidRPr="00380690">
        <w:rPr>
          <w:rFonts w:ascii="Roboto" w:eastAsia="Calibri" w:hAnsi="Roboto" w:cs="Times New Roman"/>
          <w:color w:val="53565A"/>
          <w:kern w:val="2"/>
          <w:sz w:val="21"/>
          <w:szCs w:val="21"/>
          <w:shd w:val="clear" w:color="auto" w:fill="FFFFFF"/>
          <w14:ligatures w14:val="standardContextual"/>
        </w:rPr>
        <w:t>CROWLEY, E.P. and SIMMONS, C.A., 2019. Employee Handbooks: Benefits and Pitfalls for Employers in Higher Education. </w:t>
      </w:r>
      <w:r w:rsidRPr="00380690">
        <w:rPr>
          <w:rFonts w:ascii="Roboto" w:eastAsia="Calibri" w:hAnsi="Roboto" w:cs="Times New Roman"/>
          <w:i/>
          <w:iCs/>
          <w:color w:val="53565A"/>
          <w:kern w:val="2"/>
          <w:sz w:val="21"/>
          <w:szCs w:val="21"/>
          <w:shd w:val="clear" w:color="auto" w:fill="FFFFFF"/>
          <w14:ligatures w14:val="standardContextual"/>
        </w:rPr>
        <w:t>New England Journal of Higher Education</w:t>
      </w:r>
      <w:proofErr w:type="gramStart"/>
      <w:r w:rsidRPr="00380690">
        <w:rPr>
          <w:rFonts w:ascii="Roboto" w:eastAsia="Calibri" w:hAnsi="Roboto" w:cs="Times New Roman"/>
          <w:i/>
          <w:iCs/>
          <w:color w:val="53565A"/>
          <w:kern w:val="2"/>
          <w:sz w:val="21"/>
          <w:szCs w:val="21"/>
          <w:shd w:val="clear" w:color="auto" w:fill="FFFFFF"/>
          <w14:ligatures w14:val="standardContextual"/>
        </w:rPr>
        <w:t>, </w:t>
      </w:r>
      <w:r w:rsidRPr="00380690">
        <w:rPr>
          <w:rFonts w:ascii="Roboto" w:eastAsia="Calibri" w:hAnsi="Roboto" w:cs="Times New Roman"/>
          <w:color w:val="53565A"/>
          <w:kern w:val="2"/>
          <w:sz w:val="21"/>
          <w:szCs w:val="21"/>
          <w:shd w:val="clear" w:color="auto" w:fill="FFFFFF"/>
          <w14:ligatures w14:val="standardContextual"/>
        </w:rPr>
        <w:t>.</w:t>
      </w:r>
      <w:proofErr w:type="gramEnd"/>
    </w:p>
    <w:p w14:paraId="0D2175A5" w14:textId="77777777" w:rsidR="00380690" w:rsidRPr="00380690" w:rsidRDefault="00380690" w:rsidP="00380690">
      <w:pPr>
        <w:spacing w:after="160" w:line="259" w:lineRule="auto"/>
        <w:rPr>
          <w:rFonts w:ascii="Roboto" w:eastAsia="Calibri" w:hAnsi="Roboto" w:cs="Times New Roman"/>
          <w:color w:val="53565A"/>
          <w:kern w:val="2"/>
          <w:sz w:val="21"/>
          <w:szCs w:val="21"/>
          <w:shd w:val="clear" w:color="auto" w:fill="FFFFFF"/>
          <w14:ligatures w14:val="standardContextual"/>
        </w:rPr>
      </w:pPr>
    </w:p>
    <w:p w14:paraId="487A25E5" w14:textId="57AAEA72" w:rsidR="00380690" w:rsidRDefault="00380690" w:rsidP="00380690">
      <w:pPr>
        <w:spacing w:after="160" w:line="259" w:lineRule="auto"/>
        <w:rPr>
          <w:rFonts w:ascii="Roboto" w:eastAsia="Calibri" w:hAnsi="Roboto" w:cs="Times New Roman"/>
          <w:color w:val="53565A"/>
          <w:kern w:val="2"/>
          <w:sz w:val="21"/>
          <w:szCs w:val="21"/>
          <w:shd w:val="clear" w:color="auto" w:fill="FFFFFF"/>
          <w14:ligatures w14:val="standardContextual"/>
        </w:rPr>
      </w:pPr>
      <w:r w:rsidRPr="00380690">
        <w:rPr>
          <w:rFonts w:ascii="Roboto" w:eastAsia="Calibri" w:hAnsi="Roboto" w:cs="Times New Roman"/>
          <w:color w:val="53565A"/>
          <w:kern w:val="2"/>
          <w:sz w:val="21"/>
          <w:szCs w:val="21"/>
          <w:shd w:val="clear" w:color="auto" w:fill="FFFFFF"/>
          <w14:ligatures w14:val="standardContextual"/>
        </w:rPr>
        <w:t>https://www.cipd.co.uk/knowledge/fundamentals/people/recruitment/induction-factsheet</w:t>
      </w:r>
    </w:p>
    <w:p w14:paraId="52F0F765" w14:textId="77777777" w:rsidR="00380690" w:rsidRPr="00380690" w:rsidRDefault="00380690" w:rsidP="00380690">
      <w:pPr>
        <w:spacing w:after="160" w:line="259" w:lineRule="auto"/>
        <w:rPr>
          <w:rFonts w:eastAsia="Calibri" w:hAnsi="Calibri" w:cs="Times New Roman"/>
          <w:kern w:val="2"/>
          <w14:ligatures w14:val="standardContextual"/>
        </w:rPr>
      </w:pPr>
    </w:p>
    <w:p w14:paraId="110CAC5E" w14:textId="77777777" w:rsidR="00380690" w:rsidRPr="00380690" w:rsidRDefault="00380690" w:rsidP="00380690">
      <w:pPr>
        <w:spacing w:after="160" w:line="259" w:lineRule="auto"/>
        <w:rPr>
          <w:rFonts w:ascii="Roboto" w:eastAsia="Calibri" w:hAnsi="Roboto" w:cs="Times New Roman"/>
          <w:color w:val="53565A"/>
          <w:kern w:val="2"/>
          <w:sz w:val="21"/>
          <w:szCs w:val="21"/>
          <w:shd w:val="clear" w:color="auto" w:fill="FFFFFF"/>
          <w14:ligatures w14:val="standardContextual"/>
        </w:rPr>
      </w:pPr>
      <w:r w:rsidRPr="00380690">
        <w:rPr>
          <w:rFonts w:ascii="Roboto" w:eastAsia="Calibri" w:hAnsi="Roboto" w:cs="Times New Roman"/>
          <w:color w:val="53565A"/>
          <w:kern w:val="2"/>
          <w:sz w:val="21"/>
          <w:szCs w:val="21"/>
          <w:shd w:val="clear" w:color="auto" w:fill="FFFFFF"/>
          <w14:ligatures w14:val="standardContextual"/>
        </w:rPr>
        <w:t>https://www.gov.uk/government/news/fee-changes-for-dbs-checks</w:t>
      </w:r>
    </w:p>
    <w:p w14:paraId="05BDB83A" w14:textId="77777777" w:rsidR="00380690" w:rsidRDefault="00380690" w:rsidP="00380690">
      <w:pPr>
        <w:spacing w:after="160" w:line="259" w:lineRule="auto"/>
        <w:rPr>
          <w:rFonts w:ascii="Roboto" w:eastAsia="Calibri" w:hAnsi="Roboto" w:cs="Times New Roman"/>
          <w:color w:val="53565A"/>
          <w:kern w:val="2"/>
          <w:sz w:val="21"/>
          <w:szCs w:val="21"/>
          <w:shd w:val="clear" w:color="auto" w:fill="FFFFFF"/>
          <w14:ligatures w14:val="standardContextual"/>
        </w:rPr>
      </w:pPr>
    </w:p>
    <w:p w14:paraId="2E3D5463" w14:textId="43072FB3" w:rsidR="00380690" w:rsidRPr="00380690" w:rsidRDefault="00380690" w:rsidP="00380690">
      <w:pPr>
        <w:spacing w:after="160" w:line="259" w:lineRule="auto"/>
        <w:rPr>
          <w:rFonts w:ascii="Roboto" w:eastAsia="Calibri" w:hAnsi="Roboto" w:cs="Times New Roman"/>
          <w:color w:val="53565A"/>
          <w:kern w:val="2"/>
          <w:sz w:val="21"/>
          <w:szCs w:val="21"/>
          <w:shd w:val="clear" w:color="auto" w:fill="FFFFFF"/>
          <w14:ligatures w14:val="standardContextual"/>
        </w:rPr>
      </w:pPr>
      <w:r w:rsidRPr="00380690">
        <w:rPr>
          <w:rFonts w:ascii="Roboto" w:eastAsia="Calibri" w:hAnsi="Roboto" w:cs="Times New Roman"/>
          <w:color w:val="53565A"/>
          <w:kern w:val="2"/>
          <w:sz w:val="21"/>
          <w:szCs w:val="21"/>
          <w:shd w:val="clear" w:color="auto" w:fill="FFFFFF"/>
          <w14:ligatures w14:val="standardContextual"/>
        </w:rPr>
        <w:t xml:space="preserve">https://www.personio.com/hr-lexicon/onboarding-process/?utm_source=cipd&amp;utm_medium=partner&amp;utm_campaign=om_cipd_onboarding </w:t>
      </w:r>
    </w:p>
    <w:p w14:paraId="7B0AE754" w14:textId="77777777" w:rsidR="00380690" w:rsidRDefault="00380690" w:rsidP="00380690">
      <w:pPr>
        <w:spacing w:after="160" w:line="259" w:lineRule="auto"/>
        <w:rPr>
          <w:rFonts w:ascii="Roboto" w:eastAsia="Calibri" w:hAnsi="Roboto" w:cs="Times New Roman"/>
          <w:color w:val="53565A"/>
          <w:kern w:val="2"/>
          <w:sz w:val="21"/>
          <w:szCs w:val="21"/>
          <w:shd w:val="clear" w:color="auto" w:fill="FFFFFF"/>
          <w14:ligatures w14:val="standardContextual"/>
        </w:rPr>
      </w:pPr>
    </w:p>
    <w:p w14:paraId="01DB2353" w14:textId="5A514683" w:rsidR="00380690" w:rsidRPr="00380690" w:rsidRDefault="00380690" w:rsidP="00380690">
      <w:pPr>
        <w:spacing w:after="160" w:line="259" w:lineRule="auto"/>
        <w:rPr>
          <w:rFonts w:ascii="Roboto" w:eastAsia="Calibri" w:hAnsi="Roboto" w:cs="Times New Roman"/>
          <w:color w:val="53565A"/>
          <w:kern w:val="2"/>
          <w:sz w:val="21"/>
          <w:szCs w:val="21"/>
          <w:shd w:val="clear" w:color="auto" w:fill="FFFFFF"/>
          <w14:ligatures w14:val="standardContextual"/>
        </w:rPr>
      </w:pPr>
      <w:r w:rsidRPr="00380690">
        <w:rPr>
          <w:rFonts w:ascii="Roboto" w:eastAsia="Calibri" w:hAnsi="Roboto" w:cs="Times New Roman"/>
          <w:color w:val="53565A"/>
          <w:kern w:val="2"/>
          <w:sz w:val="21"/>
          <w:szCs w:val="21"/>
          <w:shd w:val="clear" w:color="auto" w:fill="FFFFFF"/>
          <w14:ligatures w14:val="standardContextual"/>
        </w:rPr>
        <w:t xml:space="preserve">JEROME, N., 2013. Application of the Maslow’s hierarchy of need theory; impacts and implications on organizational culture, human </w:t>
      </w:r>
      <w:proofErr w:type="gramStart"/>
      <w:r w:rsidRPr="00380690">
        <w:rPr>
          <w:rFonts w:ascii="Roboto" w:eastAsia="Calibri" w:hAnsi="Roboto" w:cs="Times New Roman"/>
          <w:color w:val="53565A"/>
          <w:kern w:val="2"/>
          <w:sz w:val="21"/>
          <w:szCs w:val="21"/>
          <w:shd w:val="clear" w:color="auto" w:fill="FFFFFF"/>
          <w14:ligatures w14:val="standardContextual"/>
        </w:rPr>
        <w:t>resource</w:t>
      </w:r>
      <w:proofErr w:type="gramEnd"/>
      <w:r w:rsidRPr="00380690">
        <w:rPr>
          <w:rFonts w:ascii="Roboto" w:eastAsia="Calibri" w:hAnsi="Roboto" w:cs="Times New Roman"/>
          <w:color w:val="53565A"/>
          <w:kern w:val="2"/>
          <w:sz w:val="21"/>
          <w:szCs w:val="21"/>
          <w:shd w:val="clear" w:color="auto" w:fill="FFFFFF"/>
          <w14:ligatures w14:val="standardContextual"/>
        </w:rPr>
        <w:t xml:space="preserve"> and employee’s performance. </w:t>
      </w:r>
      <w:r w:rsidRPr="00380690">
        <w:rPr>
          <w:rFonts w:ascii="Roboto" w:eastAsia="Calibri" w:hAnsi="Roboto" w:cs="Times New Roman"/>
          <w:i/>
          <w:iCs/>
          <w:color w:val="53565A"/>
          <w:kern w:val="2"/>
          <w:sz w:val="21"/>
          <w:szCs w:val="21"/>
          <w:shd w:val="clear" w:color="auto" w:fill="FFFFFF"/>
          <w14:ligatures w14:val="standardContextual"/>
        </w:rPr>
        <w:t>International journal of business and management invention, </w:t>
      </w:r>
      <w:r w:rsidRPr="00380690">
        <w:rPr>
          <w:rFonts w:ascii="Roboto" w:eastAsia="Calibri" w:hAnsi="Roboto" w:cs="Times New Roman"/>
          <w:b/>
          <w:bCs/>
          <w:color w:val="53565A"/>
          <w:kern w:val="2"/>
          <w:sz w:val="21"/>
          <w:szCs w:val="21"/>
          <w:shd w:val="clear" w:color="auto" w:fill="FFFFFF"/>
          <w14:ligatures w14:val="standardContextual"/>
        </w:rPr>
        <w:t>2</w:t>
      </w:r>
      <w:r w:rsidRPr="00380690">
        <w:rPr>
          <w:rFonts w:ascii="Roboto" w:eastAsia="Calibri" w:hAnsi="Roboto" w:cs="Times New Roman"/>
          <w:color w:val="53565A"/>
          <w:kern w:val="2"/>
          <w:sz w:val="21"/>
          <w:szCs w:val="21"/>
          <w:shd w:val="clear" w:color="auto" w:fill="FFFFFF"/>
          <w14:ligatures w14:val="standardContextual"/>
        </w:rPr>
        <w:t xml:space="preserve">(3), pp. 39-45. </w:t>
      </w:r>
    </w:p>
    <w:p w14:paraId="3F1A7574" w14:textId="77777777" w:rsidR="00380690" w:rsidRDefault="00380690" w:rsidP="00380690">
      <w:pPr>
        <w:spacing w:after="160" w:line="259" w:lineRule="auto"/>
        <w:rPr>
          <w:rFonts w:ascii="Roboto" w:eastAsia="Calibri" w:hAnsi="Roboto" w:cs="Times New Roman"/>
          <w:color w:val="53565A"/>
          <w:kern w:val="2"/>
          <w:sz w:val="21"/>
          <w:szCs w:val="21"/>
          <w:shd w:val="clear" w:color="auto" w:fill="FFFFFF"/>
          <w14:ligatures w14:val="standardContextual"/>
        </w:rPr>
      </w:pPr>
    </w:p>
    <w:p w14:paraId="4EE6D3F5" w14:textId="6C597640" w:rsidR="00380690" w:rsidRPr="00380690" w:rsidRDefault="00380690" w:rsidP="00380690">
      <w:pPr>
        <w:spacing w:after="160" w:line="259" w:lineRule="auto"/>
        <w:rPr>
          <w:rFonts w:eastAsia="Calibri" w:hAnsi="Calibri" w:cs="Times New Roman"/>
          <w:kern w:val="2"/>
          <w14:ligatures w14:val="standardContextual"/>
        </w:rPr>
      </w:pPr>
      <w:r w:rsidRPr="00380690">
        <w:rPr>
          <w:rFonts w:ascii="Roboto" w:eastAsia="Calibri" w:hAnsi="Roboto" w:cs="Times New Roman"/>
          <w:color w:val="53565A"/>
          <w:kern w:val="2"/>
          <w:sz w:val="21"/>
          <w:szCs w:val="21"/>
          <w:shd w:val="clear" w:color="auto" w:fill="FFFFFF"/>
          <w14:ligatures w14:val="standardContextual"/>
        </w:rPr>
        <w:t>KLEIN, H.J., POLIN, B. and LEIGH SUTTON, K., 2015. Specific onboarding practices for the socialization of new employees. </w:t>
      </w:r>
      <w:r w:rsidRPr="00380690">
        <w:rPr>
          <w:rFonts w:ascii="Roboto" w:eastAsia="Calibri" w:hAnsi="Roboto" w:cs="Times New Roman"/>
          <w:i/>
          <w:iCs/>
          <w:color w:val="53565A"/>
          <w:kern w:val="2"/>
          <w:sz w:val="21"/>
          <w:szCs w:val="21"/>
          <w:shd w:val="clear" w:color="auto" w:fill="FFFFFF"/>
          <w14:ligatures w14:val="standardContextual"/>
        </w:rPr>
        <w:t>International Journal of Selection and Assessment, </w:t>
      </w:r>
      <w:r w:rsidRPr="00380690">
        <w:rPr>
          <w:rFonts w:ascii="Roboto" w:eastAsia="Calibri" w:hAnsi="Roboto" w:cs="Times New Roman"/>
          <w:b/>
          <w:bCs/>
          <w:color w:val="53565A"/>
          <w:kern w:val="2"/>
          <w:sz w:val="21"/>
          <w:szCs w:val="21"/>
          <w:shd w:val="clear" w:color="auto" w:fill="FFFFFF"/>
          <w14:ligatures w14:val="standardContextual"/>
        </w:rPr>
        <w:t>23</w:t>
      </w:r>
      <w:r w:rsidRPr="00380690">
        <w:rPr>
          <w:rFonts w:ascii="Roboto" w:eastAsia="Calibri" w:hAnsi="Roboto" w:cs="Times New Roman"/>
          <w:color w:val="53565A"/>
          <w:kern w:val="2"/>
          <w:sz w:val="21"/>
          <w:szCs w:val="21"/>
          <w:shd w:val="clear" w:color="auto" w:fill="FFFFFF"/>
          <w14:ligatures w14:val="standardContextual"/>
        </w:rPr>
        <w:t>(3), pp. 263-283.</w:t>
      </w:r>
    </w:p>
    <w:p w14:paraId="4FE048D2" w14:textId="77777777" w:rsidR="00380690" w:rsidRDefault="00380690" w:rsidP="00380690">
      <w:pPr>
        <w:spacing w:after="160" w:line="259" w:lineRule="auto"/>
        <w:rPr>
          <w:rFonts w:ascii="Roboto" w:eastAsia="Calibri" w:hAnsi="Roboto" w:cs="Times New Roman"/>
          <w:color w:val="53565A"/>
          <w:kern w:val="2"/>
          <w:sz w:val="21"/>
          <w:szCs w:val="21"/>
          <w:shd w:val="clear" w:color="auto" w:fill="FFFFFF"/>
          <w14:ligatures w14:val="standardContextual"/>
        </w:rPr>
      </w:pPr>
    </w:p>
    <w:p w14:paraId="085E4FAD" w14:textId="7518B4E2" w:rsidR="00380690" w:rsidRPr="00380690" w:rsidRDefault="00380690" w:rsidP="00380690">
      <w:pPr>
        <w:spacing w:after="160" w:line="259" w:lineRule="auto"/>
        <w:rPr>
          <w:rFonts w:ascii="Roboto" w:eastAsia="Calibri" w:hAnsi="Roboto" w:cs="Times New Roman"/>
          <w:color w:val="53565A"/>
          <w:kern w:val="2"/>
          <w:sz w:val="21"/>
          <w:szCs w:val="21"/>
          <w:shd w:val="clear" w:color="auto" w:fill="FFFFFF"/>
          <w14:ligatures w14:val="standardContextual"/>
        </w:rPr>
      </w:pPr>
      <w:r w:rsidRPr="00380690">
        <w:rPr>
          <w:rFonts w:ascii="Roboto" w:eastAsia="Calibri" w:hAnsi="Roboto" w:cs="Times New Roman"/>
          <w:color w:val="53565A"/>
          <w:kern w:val="2"/>
          <w:sz w:val="21"/>
          <w:szCs w:val="21"/>
          <w:shd w:val="clear" w:color="auto" w:fill="FFFFFF"/>
          <w14:ligatures w14:val="standardContextual"/>
        </w:rPr>
        <w:t xml:space="preserve">MASLOW, </w:t>
      </w:r>
      <w:proofErr w:type="gramStart"/>
      <w:r w:rsidRPr="00380690">
        <w:rPr>
          <w:rFonts w:ascii="Roboto" w:eastAsia="Calibri" w:hAnsi="Roboto" w:cs="Times New Roman"/>
          <w:color w:val="53565A"/>
          <w:kern w:val="2"/>
          <w:sz w:val="21"/>
          <w:szCs w:val="21"/>
          <w:shd w:val="clear" w:color="auto" w:fill="FFFFFF"/>
          <w14:ligatures w14:val="standardContextual"/>
        </w:rPr>
        <w:t>A.</w:t>
      </w:r>
      <w:proofErr w:type="gramEnd"/>
      <w:r w:rsidRPr="00380690">
        <w:rPr>
          <w:rFonts w:ascii="Roboto" w:eastAsia="Calibri" w:hAnsi="Roboto" w:cs="Times New Roman"/>
          <w:color w:val="53565A"/>
          <w:kern w:val="2"/>
          <w:sz w:val="21"/>
          <w:szCs w:val="21"/>
          <w:shd w:val="clear" w:color="auto" w:fill="FFFFFF"/>
          <w14:ligatures w14:val="standardContextual"/>
        </w:rPr>
        <w:t xml:space="preserve"> and LEWIS, K.J., 1987. Maslow's hierarchy of needs. </w:t>
      </w:r>
      <w:proofErr w:type="spellStart"/>
      <w:r w:rsidRPr="00380690">
        <w:rPr>
          <w:rFonts w:ascii="Roboto" w:eastAsia="Calibri" w:hAnsi="Roboto" w:cs="Times New Roman"/>
          <w:i/>
          <w:iCs/>
          <w:color w:val="53565A"/>
          <w:kern w:val="2"/>
          <w:sz w:val="21"/>
          <w:szCs w:val="21"/>
          <w:shd w:val="clear" w:color="auto" w:fill="FFFFFF"/>
          <w14:ligatures w14:val="standardContextual"/>
        </w:rPr>
        <w:t>Salenger</w:t>
      </w:r>
      <w:proofErr w:type="spellEnd"/>
      <w:r w:rsidRPr="00380690">
        <w:rPr>
          <w:rFonts w:ascii="Roboto" w:eastAsia="Calibri" w:hAnsi="Roboto" w:cs="Times New Roman"/>
          <w:i/>
          <w:iCs/>
          <w:color w:val="53565A"/>
          <w:kern w:val="2"/>
          <w:sz w:val="21"/>
          <w:szCs w:val="21"/>
          <w:shd w:val="clear" w:color="auto" w:fill="FFFFFF"/>
          <w14:ligatures w14:val="standardContextual"/>
        </w:rPr>
        <w:t xml:space="preserve"> Incorporated, </w:t>
      </w:r>
      <w:r w:rsidRPr="00380690">
        <w:rPr>
          <w:rFonts w:ascii="Roboto" w:eastAsia="Calibri" w:hAnsi="Roboto" w:cs="Times New Roman"/>
          <w:b/>
          <w:bCs/>
          <w:color w:val="53565A"/>
          <w:kern w:val="2"/>
          <w:sz w:val="21"/>
          <w:szCs w:val="21"/>
          <w:shd w:val="clear" w:color="auto" w:fill="FFFFFF"/>
          <w14:ligatures w14:val="standardContextual"/>
        </w:rPr>
        <w:t>14</w:t>
      </w:r>
      <w:r w:rsidRPr="00380690">
        <w:rPr>
          <w:rFonts w:ascii="Roboto" w:eastAsia="Calibri" w:hAnsi="Roboto" w:cs="Times New Roman"/>
          <w:color w:val="53565A"/>
          <w:kern w:val="2"/>
          <w:sz w:val="21"/>
          <w:szCs w:val="21"/>
          <w:shd w:val="clear" w:color="auto" w:fill="FFFFFF"/>
          <w14:ligatures w14:val="standardContextual"/>
        </w:rPr>
        <w:t>(17), pp. 987-990.</w:t>
      </w:r>
    </w:p>
    <w:p w14:paraId="1601EE59" w14:textId="77777777" w:rsidR="00380690" w:rsidRDefault="00380690" w:rsidP="00380690">
      <w:pPr>
        <w:spacing w:after="160" w:line="259" w:lineRule="auto"/>
        <w:rPr>
          <w:rFonts w:ascii="Roboto" w:eastAsia="Calibri" w:hAnsi="Roboto" w:cs="Times New Roman"/>
          <w:color w:val="53565A"/>
          <w:kern w:val="2"/>
          <w:sz w:val="21"/>
          <w:szCs w:val="21"/>
          <w:shd w:val="clear" w:color="auto" w:fill="FFFFFF"/>
          <w14:ligatures w14:val="standardContextual"/>
        </w:rPr>
      </w:pPr>
    </w:p>
    <w:p w14:paraId="25235905" w14:textId="6A5690E7" w:rsidR="00380690" w:rsidRPr="00380690" w:rsidRDefault="00380690" w:rsidP="00380690">
      <w:pPr>
        <w:spacing w:after="160" w:line="259" w:lineRule="auto"/>
        <w:rPr>
          <w:rFonts w:eastAsia="Calibri" w:hAnsi="Calibri" w:cs="Times New Roman"/>
          <w:kern w:val="2"/>
          <w14:ligatures w14:val="standardContextual"/>
        </w:rPr>
      </w:pPr>
      <w:r w:rsidRPr="00380690">
        <w:rPr>
          <w:rFonts w:ascii="Roboto" w:eastAsia="Calibri" w:hAnsi="Roboto" w:cs="Times New Roman"/>
          <w:color w:val="53565A"/>
          <w:kern w:val="2"/>
          <w:sz w:val="21"/>
          <w:szCs w:val="21"/>
          <w:shd w:val="clear" w:color="auto" w:fill="FFFFFF"/>
          <w14:ligatures w14:val="standardContextual"/>
        </w:rPr>
        <w:t>MCCABE, D.M., 2015. Employee handbooks-current trends for human capital competitiveness, </w:t>
      </w:r>
      <w:r w:rsidRPr="00380690">
        <w:rPr>
          <w:rFonts w:ascii="Roboto" w:eastAsia="Calibri" w:hAnsi="Roboto" w:cs="Times New Roman"/>
          <w:i/>
          <w:iCs/>
          <w:color w:val="53565A"/>
          <w:kern w:val="2"/>
          <w:sz w:val="21"/>
          <w:szCs w:val="21"/>
          <w:shd w:val="clear" w:color="auto" w:fill="FFFFFF"/>
          <w14:ligatures w14:val="standardContextual"/>
        </w:rPr>
        <w:t>Competition Forum</w:t>
      </w:r>
      <w:r w:rsidRPr="00380690">
        <w:rPr>
          <w:rFonts w:ascii="Roboto" w:eastAsia="Calibri" w:hAnsi="Roboto" w:cs="Times New Roman"/>
          <w:color w:val="53565A"/>
          <w:kern w:val="2"/>
          <w:sz w:val="21"/>
          <w:szCs w:val="21"/>
          <w:shd w:val="clear" w:color="auto" w:fill="FFFFFF"/>
          <w14:ligatures w14:val="standardContextual"/>
        </w:rPr>
        <w:t> 2015, American Society for Competitiveness, pp. 228.</w:t>
      </w:r>
    </w:p>
    <w:p w14:paraId="1919A3E3" w14:textId="77777777" w:rsidR="00380690" w:rsidRDefault="00380690" w:rsidP="00380690">
      <w:pPr>
        <w:spacing w:after="160" w:line="259" w:lineRule="auto"/>
        <w:rPr>
          <w:rFonts w:ascii="Roboto" w:eastAsia="Calibri" w:hAnsi="Roboto" w:cs="Times New Roman"/>
          <w:color w:val="53565A"/>
          <w:kern w:val="2"/>
          <w:sz w:val="21"/>
          <w:szCs w:val="21"/>
          <w:shd w:val="clear" w:color="auto" w:fill="FFFFFF"/>
          <w14:ligatures w14:val="standardContextual"/>
        </w:rPr>
      </w:pPr>
    </w:p>
    <w:p w14:paraId="581ADEFF" w14:textId="63218C8B" w:rsidR="00380690" w:rsidRPr="00380690" w:rsidRDefault="00380690" w:rsidP="00380690">
      <w:pPr>
        <w:spacing w:after="160" w:line="259" w:lineRule="auto"/>
        <w:rPr>
          <w:rFonts w:eastAsia="Calibri" w:hAnsi="Calibri" w:cs="Times New Roman"/>
          <w:kern w:val="2"/>
          <w14:ligatures w14:val="standardContextual"/>
        </w:rPr>
      </w:pPr>
      <w:r w:rsidRPr="00380690">
        <w:rPr>
          <w:rFonts w:ascii="Roboto" w:eastAsia="Calibri" w:hAnsi="Roboto" w:cs="Times New Roman"/>
          <w:color w:val="53565A"/>
          <w:kern w:val="2"/>
          <w:sz w:val="21"/>
          <w:szCs w:val="21"/>
          <w:shd w:val="clear" w:color="auto" w:fill="FFFFFF"/>
          <w14:ligatures w14:val="standardContextual"/>
        </w:rPr>
        <w:t>PRIBEK, J., 2014. Commentary: Legal Cents--Employee handbooks: What to know. </w:t>
      </w:r>
      <w:r w:rsidRPr="00380690">
        <w:rPr>
          <w:rFonts w:ascii="Roboto" w:eastAsia="Calibri" w:hAnsi="Roboto" w:cs="Times New Roman"/>
          <w:i/>
          <w:iCs/>
          <w:color w:val="53565A"/>
          <w:kern w:val="2"/>
          <w:sz w:val="21"/>
          <w:szCs w:val="21"/>
          <w:shd w:val="clear" w:color="auto" w:fill="FFFFFF"/>
          <w14:ligatures w14:val="standardContextual"/>
        </w:rPr>
        <w:t>Wisconsin Law Journal</w:t>
      </w:r>
      <w:proofErr w:type="gramStart"/>
      <w:r w:rsidRPr="00380690">
        <w:rPr>
          <w:rFonts w:ascii="Roboto" w:eastAsia="Calibri" w:hAnsi="Roboto" w:cs="Times New Roman"/>
          <w:i/>
          <w:iCs/>
          <w:color w:val="53565A"/>
          <w:kern w:val="2"/>
          <w:sz w:val="21"/>
          <w:szCs w:val="21"/>
          <w:shd w:val="clear" w:color="auto" w:fill="FFFFFF"/>
          <w14:ligatures w14:val="standardContextual"/>
        </w:rPr>
        <w:t>, </w:t>
      </w:r>
      <w:r w:rsidRPr="00380690">
        <w:rPr>
          <w:rFonts w:ascii="Roboto" w:eastAsia="Calibri" w:hAnsi="Roboto" w:cs="Times New Roman"/>
          <w:color w:val="53565A"/>
          <w:kern w:val="2"/>
          <w:sz w:val="21"/>
          <w:szCs w:val="21"/>
          <w:shd w:val="clear" w:color="auto" w:fill="FFFFFF"/>
          <w14:ligatures w14:val="standardContextual"/>
        </w:rPr>
        <w:t>.</w:t>
      </w:r>
      <w:proofErr w:type="gramEnd"/>
    </w:p>
    <w:p w14:paraId="2DF8B51D" w14:textId="77777777" w:rsidR="00380690" w:rsidRDefault="00380690" w:rsidP="00380690">
      <w:pPr>
        <w:spacing w:after="160" w:line="259" w:lineRule="auto"/>
        <w:rPr>
          <w:rFonts w:ascii="Roboto" w:eastAsia="Calibri" w:hAnsi="Roboto" w:cs="Times New Roman"/>
          <w:color w:val="53565A"/>
          <w:kern w:val="2"/>
          <w:sz w:val="21"/>
          <w:szCs w:val="21"/>
          <w:shd w:val="clear" w:color="auto" w:fill="FFFFFF"/>
          <w14:ligatures w14:val="standardContextual"/>
        </w:rPr>
      </w:pPr>
    </w:p>
    <w:p w14:paraId="19E9AFBC" w14:textId="07B10AD1" w:rsidR="00380690" w:rsidRPr="00380690" w:rsidRDefault="00380690" w:rsidP="00380690">
      <w:pPr>
        <w:spacing w:after="160" w:line="259" w:lineRule="auto"/>
        <w:rPr>
          <w:rFonts w:ascii="Roboto" w:eastAsia="Calibri" w:hAnsi="Roboto" w:cs="Times New Roman"/>
          <w:color w:val="53565A"/>
          <w:kern w:val="2"/>
          <w:sz w:val="21"/>
          <w:szCs w:val="21"/>
          <w:shd w:val="clear" w:color="auto" w:fill="FFFFFF"/>
          <w14:ligatures w14:val="standardContextual"/>
        </w:rPr>
      </w:pPr>
      <w:r w:rsidRPr="00380690">
        <w:rPr>
          <w:rFonts w:ascii="Roboto" w:eastAsia="Calibri" w:hAnsi="Roboto" w:cs="Times New Roman"/>
          <w:color w:val="53565A"/>
          <w:kern w:val="2"/>
          <w:sz w:val="21"/>
          <w:szCs w:val="21"/>
          <w:shd w:val="clear" w:color="auto" w:fill="FFFFFF"/>
          <w14:ligatures w14:val="standardContextual"/>
        </w:rPr>
        <w:t>SMITH, K.J. and HARRIS, L.M., 2014. Drafting an effective employee handbook. </w:t>
      </w:r>
      <w:r w:rsidRPr="00380690">
        <w:rPr>
          <w:rFonts w:ascii="Roboto" w:eastAsia="Calibri" w:hAnsi="Roboto" w:cs="Times New Roman"/>
          <w:i/>
          <w:iCs/>
          <w:color w:val="53565A"/>
          <w:kern w:val="2"/>
          <w:sz w:val="21"/>
          <w:szCs w:val="21"/>
          <w:shd w:val="clear" w:color="auto" w:fill="FFFFFF"/>
          <w14:ligatures w14:val="standardContextual"/>
        </w:rPr>
        <w:t>Employment relations today, </w:t>
      </w:r>
      <w:r w:rsidRPr="00380690">
        <w:rPr>
          <w:rFonts w:ascii="Roboto" w:eastAsia="Calibri" w:hAnsi="Roboto" w:cs="Times New Roman"/>
          <w:b/>
          <w:bCs/>
          <w:color w:val="53565A"/>
          <w:kern w:val="2"/>
          <w:sz w:val="21"/>
          <w:szCs w:val="21"/>
          <w:shd w:val="clear" w:color="auto" w:fill="FFFFFF"/>
          <w14:ligatures w14:val="standardContextual"/>
        </w:rPr>
        <w:t>41</w:t>
      </w:r>
      <w:r w:rsidRPr="00380690">
        <w:rPr>
          <w:rFonts w:ascii="Roboto" w:eastAsia="Calibri" w:hAnsi="Roboto" w:cs="Times New Roman"/>
          <w:color w:val="53565A"/>
          <w:kern w:val="2"/>
          <w:sz w:val="21"/>
          <w:szCs w:val="21"/>
          <w:shd w:val="clear" w:color="auto" w:fill="FFFFFF"/>
          <w14:ligatures w14:val="standardContextual"/>
        </w:rPr>
        <w:t>(1), pp. 71-79.</w:t>
      </w:r>
    </w:p>
    <w:p w14:paraId="3ED5B9BD" w14:textId="77777777" w:rsidR="00380690" w:rsidRDefault="00380690" w:rsidP="00380690">
      <w:pPr>
        <w:spacing w:after="160" w:line="259" w:lineRule="auto"/>
        <w:rPr>
          <w:rFonts w:ascii="Roboto" w:eastAsia="Calibri" w:hAnsi="Roboto" w:cs="Times New Roman"/>
          <w:color w:val="53565A"/>
          <w:kern w:val="2"/>
          <w:sz w:val="21"/>
          <w:szCs w:val="21"/>
          <w:shd w:val="clear" w:color="auto" w:fill="FFFFFF"/>
          <w14:ligatures w14:val="standardContextual"/>
        </w:rPr>
      </w:pPr>
    </w:p>
    <w:p w14:paraId="350783A2" w14:textId="3948F46D" w:rsidR="00380690" w:rsidRPr="00380690" w:rsidRDefault="00380690" w:rsidP="00380690">
      <w:pPr>
        <w:spacing w:after="160" w:line="259" w:lineRule="auto"/>
        <w:rPr>
          <w:rFonts w:ascii="Roboto" w:eastAsia="Calibri" w:hAnsi="Roboto" w:cs="Times New Roman"/>
          <w:color w:val="53565A"/>
          <w:kern w:val="2"/>
          <w:sz w:val="21"/>
          <w:szCs w:val="21"/>
          <w:shd w:val="clear" w:color="auto" w:fill="FFFFFF"/>
          <w14:ligatures w14:val="standardContextual"/>
        </w:rPr>
      </w:pPr>
      <w:r w:rsidRPr="00380690">
        <w:rPr>
          <w:rFonts w:ascii="Roboto" w:eastAsia="Calibri" w:hAnsi="Roboto" w:cs="Times New Roman"/>
          <w:color w:val="53565A"/>
          <w:kern w:val="2"/>
          <w:sz w:val="21"/>
          <w:szCs w:val="21"/>
          <w:shd w:val="clear" w:color="auto" w:fill="FFFFFF"/>
          <w14:ligatures w14:val="standardContextual"/>
        </w:rPr>
        <w:t>WANBERG, C.R., 2012. Facilitating organizational socialization: An introduction. </w:t>
      </w:r>
      <w:r w:rsidRPr="00380690">
        <w:rPr>
          <w:rFonts w:ascii="Roboto" w:eastAsia="Calibri" w:hAnsi="Roboto" w:cs="Times New Roman"/>
          <w:i/>
          <w:iCs/>
          <w:color w:val="53565A"/>
          <w:kern w:val="2"/>
          <w:sz w:val="21"/>
          <w:szCs w:val="21"/>
          <w:shd w:val="clear" w:color="auto" w:fill="FFFFFF"/>
          <w14:ligatures w14:val="standardContextual"/>
        </w:rPr>
        <w:t>The Oxford handbook of organizational socialization, </w:t>
      </w:r>
      <w:r w:rsidRPr="00380690">
        <w:rPr>
          <w:rFonts w:ascii="Roboto" w:eastAsia="Calibri" w:hAnsi="Roboto" w:cs="Times New Roman"/>
          <w:b/>
          <w:bCs/>
          <w:color w:val="53565A"/>
          <w:kern w:val="2"/>
          <w:sz w:val="21"/>
          <w:szCs w:val="21"/>
          <w:shd w:val="clear" w:color="auto" w:fill="FFFFFF"/>
          <w14:ligatures w14:val="standardContextual"/>
        </w:rPr>
        <w:t>360</w:t>
      </w:r>
      <w:r w:rsidRPr="00380690">
        <w:rPr>
          <w:rFonts w:ascii="Roboto" w:eastAsia="Calibri" w:hAnsi="Roboto" w:cs="Times New Roman"/>
          <w:color w:val="53565A"/>
          <w:kern w:val="2"/>
          <w:sz w:val="21"/>
          <w:szCs w:val="21"/>
          <w:shd w:val="clear" w:color="auto" w:fill="FFFFFF"/>
          <w14:ligatures w14:val="standardContextual"/>
        </w:rPr>
        <w:t>.</w:t>
      </w:r>
    </w:p>
    <w:sectPr w:rsidR="00380690" w:rsidRPr="00380690" w:rsidSect="0006237C">
      <w:headerReference w:type="default" r:id="rId9"/>
      <w:footerReference w:type="default" r:id="rId10"/>
      <w:pgSz w:w="11906" w:h="16838"/>
      <w:pgMar w:top="567" w:right="510" w:bottom="726" w:left="510" w:header="170" w:footer="17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969787" w14:textId="77777777" w:rsidR="00071FFF" w:rsidRDefault="00071FFF" w:rsidP="0083794D">
      <w:pPr>
        <w:spacing w:after="0" w:line="240" w:lineRule="auto"/>
      </w:pPr>
      <w:r>
        <w:separator/>
      </w:r>
    </w:p>
  </w:endnote>
  <w:endnote w:type="continuationSeparator" w:id="0">
    <w:p w14:paraId="0CB1D07C" w14:textId="77777777" w:rsidR="00071FFF" w:rsidRDefault="00071FFF" w:rsidP="008379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verage">
    <w:altName w:val="Times New Roman"/>
    <w:panose1 w:val="00000000000000000000"/>
    <w:charset w:val="00"/>
    <w:family w:val="roman"/>
    <w:notTrueType/>
    <w:pitch w:val="default"/>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53AC82" w14:textId="77777777" w:rsidR="007B62C1" w:rsidRDefault="00054230">
    <w:pPr>
      <w:pStyle w:val="Footer"/>
      <w:jc w:val="center"/>
    </w:pPr>
  </w:p>
  <w:p w14:paraId="2A0DD50A" w14:textId="12175AAC" w:rsidR="000B6F09" w:rsidRDefault="00BA4B13" w:rsidP="000B6F09">
    <w:pPr>
      <w:pStyle w:val="Footer"/>
      <w:jc w:val="center"/>
    </w:pPr>
    <w:r>
      <w:t>Emma Henderson-Wright</w:t>
    </w:r>
    <w:r w:rsidR="00170C64">
      <w:t xml:space="preserve">                                                   </w:t>
    </w:r>
    <w:r>
      <w:t>BMMB 700</w:t>
    </w:r>
    <w:r w:rsidR="00380690">
      <w:t>7</w:t>
    </w:r>
    <w:r w:rsidR="00170C64">
      <w:tab/>
    </w:r>
    <w:r w:rsidR="00170C64">
      <w:tab/>
      <w:t xml:space="preserve">        Page </w:t>
    </w:r>
    <w:sdt>
      <w:sdtPr>
        <w:id w:val="386385153"/>
        <w:docPartObj>
          <w:docPartGallery w:val="Page Numbers (Bottom of Page)"/>
          <w:docPartUnique/>
        </w:docPartObj>
      </w:sdtPr>
      <w:sdtEndPr>
        <w:rPr>
          <w:noProof/>
        </w:rPr>
      </w:sdtEndPr>
      <w:sdtContent>
        <w:r w:rsidR="00170C64">
          <w:fldChar w:fldCharType="begin"/>
        </w:r>
        <w:r w:rsidR="00170C64">
          <w:instrText xml:space="preserve"> PAGE   \* MERGEFORMAT </w:instrText>
        </w:r>
        <w:r w:rsidR="00170C64">
          <w:fldChar w:fldCharType="separate"/>
        </w:r>
        <w:r w:rsidR="00170C64">
          <w:rPr>
            <w:noProof/>
          </w:rPr>
          <w:t>6</w:t>
        </w:r>
        <w:r w:rsidR="00170C64">
          <w:rPr>
            <w:noProof/>
          </w:rPr>
          <w:fldChar w:fldCharType="end"/>
        </w:r>
      </w:sdtContent>
    </w:sdt>
  </w:p>
  <w:p w14:paraId="6FB2A3FE" w14:textId="77777777" w:rsidR="007B62C1" w:rsidRDefault="00054230" w:rsidP="007B62C1">
    <w:pPr>
      <w:pStyle w:val="Footer"/>
    </w:pPr>
  </w:p>
  <w:p w14:paraId="334A2C6E" w14:textId="77777777" w:rsidR="00F32BD6" w:rsidRDefault="00054230" w:rsidP="000B4F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DF079B" w14:textId="77777777" w:rsidR="00071FFF" w:rsidRDefault="00071FFF" w:rsidP="0083794D">
      <w:pPr>
        <w:spacing w:after="0" w:line="240" w:lineRule="auto"/>
      </w:pPr>
      <w:r>
        <w:separator/>
      </w:r>
    </w:p>
  </w:footnote>
  <w:footnote w:type="continuationSeparator" w:id="0">
    <w:p w14:paraId="6A8D1090" w14:textId="77777777" w:rsidR="00071FFF" w:rsidRDefault="00071FFF" w:rsidP="008379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963BA3" w14:textId="77777777" w:rsidR="00F85E36" w:rsidRDefault="00170C64" w:rsidP="00F85E36">
    <w:pPr>
      <w:pStyle w:val="Header"/>
      <w:jc w:val="right"/>
    </w:pPr>
    <w:r>
      <w:rPr>
        <w:noProof/>
        <w:color w:val="808080"/>
        <w:sz w:val="18"/>
        <w:szCs w:val="18"/>
        <w:lang w:eastAsia="en-GB"/>
      </w:rPr>
      <w:drawing>
        <wp:inline distT="0" distB="0" distL="0" distR="0" wp14:anchorId="35F5AB91" wp14:editId="2CC3AB80">
          <wp:extent cx="1158240" cy="433070"/>
          <wp:effectExtent l="0" t="0" r="3810" b="508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158240" cy="433070"/>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10"/>
    <w:multiLevelType w:val="hybridMultilevel"/>
    <w:tmpl w:val="00000010"/>
    <w:lvl w:ilvl="0" w:tplc="10307E94">
      <w:start w:val="1"/>
      <w:numFmt w:val="bullet"/>
      <w:lvlText w:val="●"/>
      <w:lvlJc w:val="left"/>
      <w:pPr>
        <w:tabs>
          <w:tab w:val="num" w:pos="360"/>
        </w:tabs>
        <w:ind w:left="720" w:hanging="360"/>
      </w:pPr>
      <w:rPr>
        <w:rFonts w:ascii="Average" w:eastAsia="Average" w:hAnsi="Average" w:cs="Average"/>
        <w:b w:val="0"/>
        <w:bCs w:val="0"/>
        <w:i w:val="0"/>
        <w:iCs w:val="0"/>
        <w:strike w:val="0"/>
        <w:color w:val="000000"/>
        <w:sz w:val="24"/>
        <w:szCs w:val="24"/>
        <w:u w:val="none"/>
      </w:rPr>
    </w:lvl>
    <w:lvl w:ilvl="1" w:tplc="88B054AE">
      <w:start w:val="1"/>
      <w:numFmt w:val="bullet"/>
      <w:lvlText w:val="○"/>
      <w:lvlJc w:val="left"/>
      <w:pPr>
        <w:tabs>
          <w:tab w:val="num" w:pos="1080"/>
        </w:tabs>
        <w:ind w:left="1440" w:hanging="360"/>
      </w:pPr>
      <w:rPr>
        <w:rFonts w:ascii="Average" w:eastAsia="Average" w:hAnsi="Average" w:cs="Average"/>
        <w:b w:val="0"/>
        <w:bCs w:val="0"/>
        <w:i w:val="0"/>
        <w:iCs w:val="0"/>
        <w:strike w:val="0"/>
        <w:color w:val="000000"/>
        <w:sz w:val="24"/>
        <w:szCs w:val="24"/>
        <w:u w:val="none"/>
      </w:rPr>
    </w:lvl>
    <w:lvl w:ilvl="2" w:tplc="F454D608">
      <w:start w:val="1"/>
      <w:numFmt w:val="bullet"/>
      <w:lvlText w:val="■"/>
      <w:lvlJc w:val="right"/>
      <w:pPr>
        <w:tabs>
          <w:tab w:val="num" w:pos="1800"/>
        </w:tabs>
        <w:ind w:left="2160" w:hanging="180"/>
      </w:pPr>
      <w:rPr>
        <w:rFonts w:ascii="Average" w:eastAsia="Average" w:hAnsi="Average" w:cs="Average"/>
        <w:b w:val="0"/>
        <w:bCs w:val="0"/>
        <w:i w:val="0"/>
        <w:iCs w:val="0"/>
        <w:strike w:val="0"/>
        <w:color w:val="000000"/>
        <w:sz w:val="24"/>
        <w:szCs w:val="24"/>
        <w:u w:val="none"/>
      </w:rPr>
    </w:lvl>
    <w:lvl w:ilvl="3" w:tplc="AA40E6DE">
      <w:start w:val="1"/>
      <w:numFmt w:val="bullet"/>
      <w:lvlText w:val="●"/>
      <w:lvlJc w:val="left"/>
      <w:pPr>
        <w:tabs>
          <w:tab w:val="num" w:pos="2520"/>
        </w:tabs>
        <w:ind w:left="2880" w:hanging="360"/>
      </w:pPr>
      <w:rPr>
        <w:rFonts w:ascii="Average" w:eastAsia="Average" w:hAnsi="Average" w:cs="Average"/>
        <w:b w:val="0"/>
        <w:bCs w:val="0"/>
        <w:i w:val="0"/>
        <w:iCs w:val="0"/>
        <w:strike w:val="0"/>
        <w:color w:val="000000"/>
        <w:sz w:val="24"/>
        <w:szCs w:val="24"/>
        <w:u w:val="none"/>
      </w:rPr>
    </w:lvl>
    <w:lvl w:ilvl="4" w:tplc="60E6DCB2">
      <w:start w:val="1"/>
      <w:numFmt w:val="bullet"/>
      <w:lvlText w:val="○"/>
      <w:lvlJc w:val="left"/>
      <w:pPr>
        <w:tabs>
          <w:tab w:val="num" w:pos="3240"/>
        </w:tabs>
        <w:ind w:left="3600" w:hanging="360"/>
      </w:pPr>
      <w:rPr>
        <w:rFonts w:ascii="Average" w:eastAsia="Average" w:hAnsi="Average" w:cs="Average"/>
        <w:b w:val="0"/>
        <w:bCs w:val="0"/>
        <w:i w:val="0"/>
        <w:iCs w:val="0"/>
        <w:strike w:val="0"/>
        <w:color w:val="000000"/>
        <w:sz w:val="24"/>
        <w:szCs w:val="24"/>
        <w:u w:val="none"/>
      </w:rPr>
    </w:lvl>
    <w:lvl w:ilvl="5" w:tplc="1FB82A6A">
      <w:start w:val="1"/>
      <w:numFmt w:val="bullet"/>
      <w:lvlText w:val="■"/>
      <w:lvlJc w:val="right"/>
      <w:pPr>
        <w:tabs>
          <w:tab w:val="num" w:pos="3960"/>
        </w:tabs>
        <w:ind w:left="4320" w:hanging="180"/>
      </w:pPr>
      <w:rPr>
        <w:rFonts w:ascii="Average" w:eastAsia="Average" w:hAnsi="Average" w:cs="Average"/>
        <w:b w:val="0"/>
        <w:bCs w:val="0"/>
        <w:i w:val="0"/>
        <w:iCs w:val="0"/>
        <w:strike w:val="0"/>
        <w:color w:val="000000"/>
        <w:sz w:val="24"/>
        <w:szCs w:val="24"/>
        <w:u w:val="none"/>
      </w:rPr>
    </w:lvl>
    <w:lvl w:ilvl="6" w:tplc="70D29680">
      <w:start w:val="1"/>
      <w:numFmt w:val="bullet"/>
      <w:lvlText w:val="●"/>
      <w:lvlJc w:val="left"/>
      <w:pPr>
        <w:tabs>
          <w:tab w:val="num" w:pos="4680"/>
        </w:tabs>
        <w:ind w:left="5040" w:hanging="360"/>
      </w:pPr>
      <w:rPr>
        <w:rFonts w:ascii="Average" w:eastAsia="Average" w:hAnsi="Average" w:cs="Average"/>
        <w:b w:val="0"/>
        <w:bCs w:val="0"/>
        <w:i w:val="0"/>
        <w:iCs w:val="0"/>
        <w:strike w:val="0"/>
        <w:color w:val="000000"/>
        <w:sz w:val="24"/>
        <w:szCs w:val="24"/>
        <w:u w:val="none"/>
      </w:rPr>
    </w:lvl>
    <w:lvl w:ilvl="7" w:tplc="2D160846">
      <w:start w:val="1"/>
      <w:numFmt w:val="bullet"/>
      <w:lvlText w:val="○"/>
      <w:lvlJc w:val="left"/>
      <w:pPr>
        <w:tabs>
          <w:tab w:val="num" w:pos="5400"/>
        </w:tabs>
        <w:ind w:left="5760" w:hanging="360"/>
      </w:pPr>
      <w:rPr>
        <w:rFonts w:ascii="Average" w:eastAsia="Average" w:hAnsi="Average" w:cs="Average"/>
        <w:b w:val="0"/>
        <w:bCs w:val="0"/>
        <w:i w:val="0"/>
        <w:iCs w:val="0"/>
        <w:strike w:val="0"/>
        <w:color w:val="000000"/>
        <w:sz w:val="24"/>
        <w:szCs w:val="24"/>
        <w:u w:val="none"/>
      </w:rPr>
    </w:lvl>
    <w:lvl w:ilvl="8" w:tplc="B50298E2">
      <w:start w:val="1"/>
      <w:numFmt w:val="bullet"/>
      <w:lvlText w:val="■"/>
      <w:lvlJc w:val="right"/>
      <w:pPr>
        <w:tabs>
          <w:tab w:val="num" w:pos="6120"/>
        </w:tabs>
        <w:ind w:left="6480" w:hanging="180"/>
      </w:pPr>
      <w:rPr>
        <w:rFonts w:ascii="Average" w:eastAsia="Average" w:hAnsi="Average" w:cs="Average"/>
        <w:b w:val="0"/>
        <w:bCs w:val="0"/>
        <w:i w:val="0"/>
        <w:iCs w:val="0"/>
        <w:strike w:val="0"/>
        <w:color w:val="000000"/>
        <w:sz w:val="24"/>
        <w:szCs w:val="24"/>
        <w:u w:val="none"/>
      </w:rPr>
    </w:lvl>
  </w:abstractNum>
  <w:abstractNum w:abstractNumId="1" w15:restartNumberingAfterBreak="0">
    <w:nsid w:val="01B70554"/>
    <w:multiLevelType w:val="hybridMultilevel"/>
    <w:tmpl w:val="53AAFE54"/>
    <w:lvl w:ilvl="0" w:tplc="CB980AEA">
      <w:start w:val="1"/>
      <w:numFmt w:val="bullet"/>
      <w:lvlText w:val=""/>
      <w:lvlJc w:val="left"/>
      <w:pPr>
        <w:tabs>
          <w:tab w:val="num" w:pos="720"/>
        </w:tabs>
        <w:ind w:left="720" w:hanging="360"/>
      </w:pPr>
      <w:rPr>
        <w:rFonts w:ascii="Symbol" w:hAnsi="Symbol" w:hint="default"/>
        <w:sz w:val="20"/>
      </w:rPr>
    </w:lvl>
    <w:lvl w:ilvl="1" w:tplc="FC643E40" w:tentative="1">
      <w:start w:val="1"/>
      <w:numFmt w:val="bullet"/>
      <w:lvlText w:val="o"/>
      <w:lvlJc w:val="left"/>
      <w:pPr>
        <w:tabs>
          <w:tab w:val="num" w:pos="1440"/>
        </w:tabs>
        <w:ind w:left="1440" w:hanging="360"/>
      </w:pPr>
      <w:rPr>
        <w:rFonts w:ascii="Courier New" w:hAnsi="Courier New" w:hint="default"/>
        <w:sz w:val="20"/>
      </w:rPr>
    </w:lvl>
    <w:lvl w:ilvl="2" w:tplc="81D68930" w:tentative="1">
      <w:start w:val="1"/>
      <w:numFmt w:val="bullet"/>
      <w:lvlText w:val=""/>
      <w:lvlJc w:val="left"/>
      <w:pPr>
        <w:tabs>
          <w:tab w:val="num" w:pos="2160"/>
        </w:tabs>
        <w:ind w:left="2160" w:hanging="360"/>
      </w:pPr>
      <w:rPr>
        <w:rFonts w:ascii="Wingdings" w:hAnsi="Wingdings" w:hint="default"/>
        <w:sz w:val="20"/>
      </w:rPr>
    </w:lvl>
    <w:lvl w:ilvl="3" w:tplc="74241AB8" w:tentative="1">
      <w:start w:val="1"/>
      <w:numFmt w:val="bullet"/>
      <w:lvlText w:val=""/>
      <w:lvlJc w:val="left"/>
      <w:pPr>
        <w:tabs>
          <w:tab w:val="num" w:pos="2880"/>
        </w:tabs>
        <w:ind w:left="2880" w:hanging="360"/>
      </w:pPr>
      <w:rPr>
        <w:rFonts w:ascii="Wingdings" w:hAnsi="Wingdings" w:hint="default"/>
        <w:sz w:val="20"/>
      </w:rPr>
    </w:lvl>
    <w:lvl w:ilvl="4" w:tplc="78D061EA" w:tentative="1">
      <w:start w:val="1"/>
      <w:numFmt w:val="bullet"/>
      <w:lvlText w:val=""/>
      <w:lvlJc w:val="left"/>
      <w:pPr>
        <w:tabs>
          <w:tab w:val="num" w:pos="3600"/>
        </w:tabs>
        <w:ind w:left="3600" w:hanging="360"/>
      </w:pPr>
      <w:rPr>
        <w:rFonts w:ascii="Wingdings" w:hAnsi="Wingdings" w:hint="default"/>
        <w:sz w:val="20"/>
      </w:rPr>
    </w:lvl>
    <w:lvl w:ilvl="5" w:tplc="C624C826" w:tentative="1">
      <w:start w:val="1"/>
      <w:numFmt w:val="bullet"/>
      <w:lvlText w:val=""/>
      <w:lvlJc w:val="left"/>
      <w:pPr>
        <w:tabs>
          <w:tab w:val="num" w:pos="4320"/>
        </w:tabs>
        <w:ind w:left="4320" w:hanging="360"/>
      </w:pPr>
      <w:rPr>
        <w:rFonts w:ascii="Wingdings" w:hAnsi="Wingdings" w:hint="default"/>
        <w:sz w:val="20"/>
      </w:rPr>
    </w:lvl>
    <w:lvl w:ilvl="6" w:tplc="096A829A" w:tentative="1">
      <w:start w:val="1"/>
      <w:numFmt w:val="bullet"/>
      <w:lvlText w:val=""/>
      <w:lvlJc w:val="left"/>
      <w:pPr>
        <w:tabs>
          <w:tab w:val="num" w:pos="5040"/>
        </w:tabs>
        <w:ind w:left="5040" w:hanging="360"/>
      </w:pPr>
      <w:rPr>
        <w:rFonts w:ascii="Wingdings" w:hAnsi="Wingdings" w:hint="default"/>
        <w:sz w:val="20"/>
      </w:rPr>
    </w:lvl>
    <w:lvl w:ilvl="7" w:tplc="B4080BF6" w:tentative="1">
      <w:start w:val="1"/>
      <w:numFmt w:val="bullet"/>
      <w:lvlText w:val=""/>
      <w:lvlJc w:val="left"/>
      <w:pPr>
        <w:tabs>
          <w:tab w:val="num" w:pos="5760"/>
        </w:tabs>
        <w:ind w:left="5760" w:hanging="360"/>
      </w:pPr>
      <w:rPr>
        <w:rFonts w:ascii="Wingdings" w:hAnsi="Wingdings" w:hint="default"/>
        <w:sz w:val="20"/>
      </w:rPr>
    </w:lvl>
    <w:lvl w:ilvl="8" w:tplc="1CB4A366"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5F64DA"/>
    <w:multiLevelType w:val="hybridMultilevel"/>
    <w:tmpl w:val="940E4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1526F2"/>
    <w:multiLevelType w:val="hybridMultilevel"/>
    <w:tmpl w:val="93CA4D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E3257C2"/>
    <w:multiLevelType w:val="hybridMultilevel"/>
    <w:tmpl w:val="0742BFCE"/>
    <w:lvl w:ilvl="0" w:tplc="08090001">
      <w:start w:val="1"/>
      <w:numFmt w:val="bullet"/>
      <w:lvlText w:val=""/>
      <w:lvlJc w:val="left"/>
      <w:pPr>
        <w:ind w:left="1484" w:hanging="360"/>
      </w:pPr>
      <w:rPr>
        <w:rFonts w:ascii="Symbol" w:hAnsi="Symbol" w:hint="default"/>
      </w:rPr>
    </w:lvl>
    <w:lvl w:ilvl="1" w:tplc="08090003" w:tentative="1">
      <w:start w:val="1"/>
      <w:numFmt w:val="bullet"/>
      <w:lvlText w:val="o"/>
      <w:lvlJc w:val="left"/>
      <w:pPr>
        <w:ind w:left="2204" w:hanging="360"/>
      </w:pPr>
      <w:rPr>
        <w:rFonts w:ascii="Courier New" w:hAnsi="Courier New" w:cs="Courier New" w:hint="default"/>
      </w:rPr>
    </w:lvl>
    <w:lvl w:ilvl="2" w:tplc="08090005" w:tentative="1">
      <w:start w:val="1"/>
      <w:numFmt w:val="bullet"/>
      <w:lvlText w:val=""/>
      <w:lvlJc w:val="left"/>
      <w:pPr>
        <w:ind w:left="2924" w:hanging="360"/>
      </w:pPr>
      <w:rPr>
        <w:rFonts w:ascii="Wingdings" w:hAnsi="Wingdings" w:hint="default"/>
      </w:rPr>
    </w:lvl>
    <w:lvl w:ilvl="3" w:tplc="08090001" w:tentative="1">
      <w:start w:val="1"/>
      <w:numFmt w:val="bullet"/>
      <w:lvlText w:val=""/>
      <w:lvlJc w:val="left"/>
      <w:pPr>
        <w:ind w:left="3644" w:hanging="360"/>
      </w:pPr>
      <w:rPr>
        <w:rFonts w:ascii="Symbol" w:hAnsi="Symbol" w:hint="default"/>
      </w:rPr>
    </w:lvl>
    <w:lvl w:ilvl="4" w:tplc="08090003" w:tentative="1">
      <w:start w:val="1"/>
      <w:numFmt w:val="bullet"/>
      <w:lvlText w:val="o"/>
      <w:lvlJc w:val="left"/>
      <w:pPr>
        <w:ind w:left="4364" w:hanging="360"/>
      </w:pPr>
      <w:rPr>
        <w:rFonts w:ascii="Courier New" w:hAnsi="Courier New" w:cs="Courier New" w:hint="default"/>
      </w:rPr>
    </w:lvl>
    <w:lvl w:ilvl="5" w:tplc="08090005" w:tentative="1">
      <w:start w:val="1"/>
      <w:numFmt w:val="bullet"/>
      <w:lvlText w:val=""/>
      <w:lvlJc w:val="left"/>
      <w:pPr>
        <w:ind w:left="5084" w:hanging="360"/>
      </w:pPr>
      <w:rPr>
        <w:rFonts w:ascii="Wingdings" w:hAnsi="Wingdings" w:hint="default"/>
      </w:rPr>
    </w:lvl>
    <w:lvl w:ilvl="6" w:tplc="08090001" w:tentative="1">
      <w:start w:val="1"/>
      <w:numFmt w:val="bullet"/>
      <w:lvlText w:val=""/>
      <w:lvlJc w:val="left"/>
      <w:pPr>
        <w:ind w:left="5804" w:hanging="360"/>
      </w:pPr>
      <w:rPr>
        <w:rFonts w:ascii="Symbol" w:hAnsi="Symbol" w:hint="default"/>
      </w:rPr>
    </w:lvl>
    <w:lvl w:ilvl="7" w:tplc="08090003" w:tentative="1">
      <w:start w:val="1"/>
      <w:numFmt w:val="bullet"/>
      <w:lvlText w:val="o"/>
      <w:lvlJc w:val="left"/>
      <w:pPr>
        <w:ind w:left="6524" w:hanging="360"/>
      </w:pPr>
      <w:rPr>
        <w:rFonts w:ascii="Courier New" w:hAnsi="Courier New" w:cs="Courier New" w:hint="default"/>
      </w:rPr>
    </w:lvl>
    <w:lvl w:ilvl="8" w:tplc="08090005" w:tentative="1">
      <w:start w:val="1"/>
      <w:numFmt w:val="bullet"/>
      <w:lvlText w:val=""/>
      <w:lvlJc w:val="left"/>
      <w:pPr>
        <w:ind w:left="7244" w:hanging="360"/>
      </w:pPr>
      <w:rPr>
        <w:rFonts w:ascii="Wingdings" w:hAnsi="Wingdings" w:hint="default"/>
      </w:rPr>
    </w:lvl>
  </w:abstractNum>
  <w:abstractNum w:abstractNumId="5" w15:restartNumberingAfterBreak="0">
    <w:nsid w:val="0F8179FB"/>
    <w:multiLevelType w:val="hybridMultilevel"/>
    <w:tmpl w:val="CFDA9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852EB4"/>
    <w:multiLevelType w:val="hybridMultilevel"/>
    <w:tmpl w:val="EEE43E0A"/>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99351E9"/>
    <w:multiLevelType w:val="hybridMultilevel"/>
    <w:tmpl w:val="36A6D0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0186FAA"/>
    <w:multiLevelType w:val="hybridMultilevel"/>
    <w:tmpl w:val="187A5E06"/>
    <w:lvl w:ilvl="0" w:tplc="08090001">
      <w:start w:val="1"/>
      <w:numFmt w:val="bullet"/>
      <w:lvlText w:val=""/>
      <w:lvlJc w:val="left"/>
      <w:pPr>
        <w:tabs>
          <w:tab w:val="num" w:pos="720"/>
        </w:tabs>
        <w:ind w:left="720" w:hanging="360"/>
      </w:pPr>
      <w:rPr>
        <w:rFonts w:ascii="Symbol" w:hAnsi="Symbol" w:hint="default"/>
      </w:rPr>
    </w:lvl>
    <w:lvl w:ilvl="1" w:tplc="4E52FC92" w:tentative="1">
      <w:start w:val="1"/>
      <w:numFmt w:val="decimal"/>
      <w:lvlText w:val="%2."/>
      <w:lvlJc w:val="left"/>
      <w:pPr>
        <w:tabs>
          <w:tab w:val="num" w:pos="1440"/>
        </w:tabs>
        <w:ind w:left="1440" w:hanging="360"/>
      </w:pPr>
    </w:lvl>
    <w:lvl w:ilvl="2" w:tplc="F030FF3C" w:tentative="1">
      <w:start w:val="1"/>
      <w:numFmt w:val="decimal"/>
      <w:lvlText w:val="%3."/>
      <w:lvlJc w:val="left"/>
      <w:pPr>
        <w:tabs>
          <w:tab w:val="num" w:pos="2160"/>
        </w:tabs>
        <w:ind w:left="2160" w:hanging="360"/>
      </w:pPr>
    </w:lvl>
    <w:lvl w:ilvl="3" w:tplc="4B1829B4" w:tentative="1">
      <w:start w:val="1"/>
      <w:numFmt w:val="decimal"/>
      <w:lvlText w:val="%4."/>
      <w:lvlJc w:val="left"/>
      <w:pPr>
        <w:tabs>
          <w:tab w:val="num" w:pos="2880"/>
        </w:tabs>
        <w:ind w:left="2880" w:hanging="360"/>
      </w:pPr>
    </w:lvl>
    <w:lvl w:ilvl="4" w:tplc="284082B2" w:tentative="1">
      <w:start w:val="1"/>
      <w:numFmt w:val="decimal"/>
      <w:lvlText w:val="%5."/>
      <w:lvlJc w:val="left"/>
      <w:pPr>
        <w:tabs>
          <w:tab w:val="num" w:pos="3600"/>
        </w:tabs>
        <w:ind w:left="3600" w:hanging="360"/>
      </w:pPr>
    </w:lvl>
    <w:lvl w:ilvl="5" w:tplc="50985B94" w:tentative="1">
      <w:start w:val="1"/>
      <w:numFmt w:val="decimal"/>
      <w:lvlText w:val="%6."/>
      <w:lvlJc w:val="left"/>
      <w:pPr>
        <w:tabs>
          <w:tab w:val="num" w:pos="4320"/>
        </w:tabs>
        <w:ind w:left="4320" w:hanging="360"/>
      </w:pPr>
    </w:lvl>
    <w:lvl w:ilvl="6" w:tplc="97426814" w:tentative="1">
      <w:start w:val="1"/>
      <w:numFmt w:val="decimal"/>
      <w:lvlText w:val="%7."/>
      <w:lvlJc w:val="left"/>
      <w:pPr>
        <w:tabs>
          <w:tab w:val="num" w:pos="5040"/>
        </w:tabs>
        <w:ind w:left="5040" w:hanging="360"/>
      </w:pPr>
    </w:lvl>
    <w:lvl w:ilvl="7" w:tplc="475E6794" w:tentative="1">
      <w:start w:val="1"/>
      <w:numFmt w:val="decimal"/>
      <w:lvlText w:val="%8."/>
      <w:lvlJc w:val="left"/>
      <w:pPr>
        <w:tabs>
          <w:tab w:val="num" w:pos="5760"/>
        </w:tabs>
        <w:ind w:left="5760" w:hanging="360"/>
      </w:pPr>
    </w:lvl>
    <w:lvl w:ilvl="8" w:tplc="F94C7FD2" w:tentative="1">
      <w:start w:val="1"/>
      <w:numFmt w:val="decimal"/>
      <w:lvlText w:val="%9."/>
      <w:lvlJc w:val="left"/>
      <w:pPr>
        <w:tabs>
          <w:tab w:val="num" w:pos="6480"/>
        </w:tabs>
        <w:ind w:left="6480" w:hanging="360"/>
      </w:pPr>
    </w:lvl>
  </w:abstractNum>
  <w:abstractNum w:abstractNumId="9" w15:restartNumberingAfterBreak="0">
    <w:nsid w:val="23983B6B"/>
    <w:multiLevelType w:val="hybridMultilevel"/>
    <w:tmpl w:val="6BF0336A"/>
    <w:lvl w:ilvl="0" w:tplc="0809000F">
      <w:start w:val="1"/>
      <w:numFmt w:val="decimal"/>
      <w:lvlText w:val="%1."/>
      <w:lvlJc w:val="left"/>
      <w:pPr>
        <w:ind w:left="1183" w:hanging="360"/>
      </w:pPr>
    </w:lvl>
    <w:lvl w:ilvl="1" w:tplc="08090019" w:tentative="1">
      <w:start w:val="1"/>
      <w:numFmt w:val="lowerLetter"/>
      <w:lvlText w:val="%2."/>
      <w:lvlJc w:val="left"/>
      <w:pPr>
        <w:ind w:left="1903" w:hanging="360"/>
      </w:pPr>
    </w:lvl>
    <w:lvl w:ilvl="2" w:tplc="0809001B" w:tentative="1">
      <w:start w:val="1"/>
      <w:numFmt w:val="lowerRoman"/>
      <w:lvlText w:val="%3."/>
      <w:lvlJc w:val="right"/>
      <w:pPr>
        <w:ind w:left="2623" w:hanging="180"/>
      </w:pPr>
    </w:lvl>
    <w:lvl w:ilvl="3" w:tplc="0809000F" w:tentative="1">
      <w:start w:val="1"/>
      <w:numFmt w:val="decimal"/>
      <w:lvlText w:val="%4."/>
      <w:lvlJc w:val="left"/>
      <w:pPr>
        <w:ind w:left="3343" w:hanging="360"/>
      </w:pPr>
    </w:lvl>
    <w:lvl w:ilvl="4" w:tplc="08090019" w:tentative="1">
      <w:start w:val="1"/>
      <w:numFmt w:val="lowerLetter"/>
      <w:lvlText w:val="%5."/>
      <w:lvlJc w:val="left"/>
      <w:pPr>
        <w:ind w:left="4063" w:hanging="360"/>
      </w:pPr>
    </w:lvl>
    <w:lvl w:ilvl="5" w:tplc="0809001B" w:tentative="1">
      <w:start w:val="1"/>
      <w:numFmt w:val="lowerRoman"/>
      <w:lvlText w:val="%6."/>
      <w:lvlJc w:val="right"/>
      <w:pPr>
        <w:ind w:left="4783" w:hanging="180"/>
      </w:pPr>
    </w:lvl>
    <w:lvl w:ilvl="6" w:tplc="0809000F" w:tentative="1">
      <w:start w:val="1"/>
      <w:numFmt w:val="decimal"/>
      <w:lvlText w:val="%7."/>
      <w:lvlJc w:val="left"/>
      <w:pPr>
        <w:ind w:left="5503" w:hanging="360"/>
      </w:pPr>
    </w:lvl>
    <w:lvl w:ilvl="7" w:tplc="08090019" w:tentative="1">
      <w:start w:val="1"/>
      <w:numFmt w:val="lowerLetter"/>
      <w:lvlText w:val="%8."/>
      <w:lvlJc w:val="left"/>
      <w:pPr>
        <w:ind w:left="6223" w:hanging="360"/>
      </w:pPr>
    </w:lvl>
    <w:lvl w:ilvl="8" w:tplc="0809001B" w:tentative="1">
      <w:start w:val="1"/>
      <w:numFmt w:val="lowerRoman"/>
      <w:lvlText w:val="%9."/>
      <w:lvlJc w:val="right"/>
      <w:pPr>
        <w:ind w:left="6943" w:hanging="180"/>
      </w:pPr>
    </w:lvl>
  </w:abstractNum>
  <w:abstractNum w:abstractNumId="10" w15:restartNumberingAfterBreak="0">
    <w:nsid w:val="26FA0191"/>
    <w:multiLevelType w:val="hybridMultilevel"/>
    <w:tmpl w:val="9AB6DFB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28E2226C"/>
    <w:multiLevelType w:val="hybridMultilevel"/>
    <w:tmpl w:val="EAA20510"/>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2C4938D2"/>
    <w:multiLevelType w:val="hybridMultilevel"/>
    <w:tmpl w:val="2DA443DE"/>
    <w:lvl w:ilvl="0" w:tplc="A38E2780">
      <w:start w:val="1"/>
      <w:numFmt w:val="bullet"/>
      <w:lvlText w:val=""/>
      <w:lvlJc w:val="left"/>
      <w:pPr>
        <w:tabs>
          <w:tab w:val="num" w:pos="720"/>
        </w:tabs>
        <w:ind w:left="720" w:hanging="360"/>
      </w:pPr>
      <w:rPr>
        <w:rFonts w:ascii="Symbol" w:hAnsi="Symbol" w:hint="default"/>
        <w:sz w:val="20"/>
      </w:rPr>
    </w:lvl>
    <w:lvl w:ilvl="1" w:tplc="CC4AE736" w:tentative="1">
      <w:start w:val="1"/>
      <w:numFmt w:val="bullet"/>
      <w:lvlText w:val="o"/>
      <w:lvlJc w:val="left"/>
      <w:pPr>
        <w:tabs>
          <w:tab w:val="num" w:pos="1440"/>
        </w:tabs>
        <w:ind w:left="1440" w:hanging="360"/>
      </w:pPr>
      <w:rPr>
        <w:rFonts w:ascii="Courier New" w:hAnsi="Courier New" w:hint="default"/>
        <w:sz w:val="20"/>
      </w:rPr>
    </w:lvl>
    <w:lvl w:ilvl="2" w:tplc="84CAD898" w:tentative="1">
      <w:start w:val="1"/>
      <w:numFmt w:val="bullet"/>
      <w:lvlText w:val=""/>
      <w:lvlJc w:val="left"/>
      <w:pPr>
        <w:tabs>
          <w:tab w:val="num" w:pos="2160"/>
        </w:tabs>
        <w:ind w:left="2160" w:hanging="360"/>
      </w:pPr>
      <w:rPr>
        <w:rFonts w:ascii="Wingdings" w:hAnsi="Wingdings" w:hint="default"/>
        <w:sz w:val="20"/>
      </w:rPr>
    </w:lvl>
    <w:lvl w:ilvl="3" w:tplc="FA34260A" w:tentative="1">
      <w:start w:val="1"/>
      <w:numFmt w:val="bullet"/>
      <w:lvlText w:val=""/>
      <w:lvlJc w:val="left"/>
      <w:pPr>
        <w:tabs>
          <w:tab w:val="num" w:pos="2880"/>
        </w:tabs>
        <w:ind w:left="2880" w:hanging="360"/>
      </w:pPr>
      <w:rPr>
        <w:rFonts w:ascii="Wingdings" w:hAnsi="Wingdings" w:hint="default"/>
        <w:sz w:val="20"/>
      </w:rPr>
    </w:lvl>
    <w:lvl w:ilvl="4" w:tplc="C9FEA79E" w:tentative="1">
      <w:start w:val="1"/>
      <w:numFmt w:val="bullet"/>
      <w:lvlText w:val=""/>
      <w:lvlJc w:val="left"/>
      <w:pPr>
        <w:tabs>
          <w:tab w:val="num" w:pos="3600"/>
        </w:tabs>
        <w:ind w:left="3600" w:hanging="360"/>
      </w:pPr>
      <w:rPr>
        <w:rFonts w:ascii="Wingdings" w:hAnsi="Wingdings" w:hint="default"/>
        <w:sz w:val="20"/>
      </w:rPr>
    </w:lvl>
    <w:lvl w:ilvl="5" w:tplc="C14631E0" w:tentative="1">
      <w:start w:val="1"/>
      <w:numFmt w:val="bullet"/>
      <w:lvlText w:val=""/>
      <w:lvlJc w:val="left"/>
      <w:pPr>
        <w:tabs>
          <w:tab w:val="num" w:pos="4320"/>
        </w:tabs>
        <w:ind w:left="4320" w:hanging="360"/>
      </w:pPr>
      <w:rPr>
        <w:rFonts w:ascii="Wingdings" w:hAnsi="Wingdings" w:hint="default"/>
        <w:sz w:val="20"/>
      </w:rPr>
    </w:lvl>
    <w:lvl w:ilvl="6" w:tplc="DBC6E2BE" w:tentative="1">
      <w:start w:val="1"/>
      <w:numFmt w:val="bullet"/>
      <w:lvlText w:val=""/>
      <w:lvlJc w:val="left"/>
      <w:pPr>
        <w:tabs>
          <w:tab w:val="num" w:pos="5040"/>
        </w:tabs>
        <w:ind w:left="5040" w:hanging="360"/>
      </w:pPr>
      <w:rPr>
        <w:rFonts w:ascii="Wingdings" w:hAnsi="Wingdings" w:hint="default"/>
        <w:sz w:val="20"/>
      </w:rPr>
    </w:lvl>
    <w:lvl w:ilvl="7" w:tplc="1F2A0C8E" w:tentative="1">
      <w:start w:val="1"/>
      <w:numFmt w:val="bullet"/>
      <w:lvlText w:val=""/>
      <w:lvlJc w:val="left"/>
      <w:pPr>
        <w:tabs>
          <w:tab w:val="num" w:pos="5760"/>
        </w:tabs>
        <w:ind w:left="5760" w:hanging="360"/>
      </w:pPr>
      <w:rPr>
        <w:rFonts w:ascii="Wingdings" w:hAnsi="Wingdings" w:hint="default"/>
        <w:sz w:val="20"/>
      </w:rPr>
    </w:lvl>
    <w:lvl w:ilvl="8" w:tplc="07EC2A5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246EA9"/>
    <w:multiLevelType w:val="hybridMultilevel"/>
    <w:tmpl w:val="48625EEA"/>
    <w:lvl w:ilvl="0" w:tplc="A8F42CBC">
      <w:start w:val="1"/>
      <w:numFmt w:val="bullet"/>
      <w:lvlText w:val=""/>
      <w:lvlJc w:val="left"/>
      <w:pPr>
        <w:tabs>
          <w:tab w:val="num" w:pos="360"/>
        </w:tabs>
        <w:ind w:left="360" w:hanging="360"/>
      </w:pPr>
      <w:rPr>
        <w:rFonts w:ascii="Symbol" w:hAnsi="Symbol" w:hint="default"/>
        <w:sz w:val="22"/>
      </w:rPr>
    </w:lvl>
    <w:lvl w:ilvl="1" w:tplc="08090003">
      <w:start w:val="1"/>
      <w:numFmt w:val="bullet"/>
      <w:lvlText w:val="o"/>
      <w:lvlJc w:val="left"/>
      <w:pPr>
        <w:tabs>
          <w:tab w:val="num" w:pos="1080"/>
        </w:tabs>
        <w:ind w:left="1080" w:hanging="360"/>
      </w:pPr>
      <w:rPr>
        <w:rFonts w:ascii="Courier New" w:hAnsi="Courier New" w:hint="default"/>
      </w:rPr>
    </w:lvl>
    <w:lvl w:ilvl="2" w:tplc="08090005">
      <w:start w:val="1"/>
      <w:numFmt w:val="bullet"/>
      <w:lvlText w:val=""/>
      <w:lvlJc w:val="left"/>
      <w:pPr>
        <w:tabs>
          <w:tab w:val="num" w:pos="1800"/>
        </w:tabs>
        <w:ind w:left="1800" w:hanging="360"/>
      </w:pPr>
      <w:rPr>
        <w:rFonts w:ascii="Wingdings" w:hAnsi="Wingdings" w:hint="default"/>
      </w:rPr>
    </w:lvl>
    <w:lvl w:ilvl="3" w:tplc="08090001">
      <w:start w:val="1"/>
      <w:numFmt w:val="bullet"/>
      <w:lvlText w:val=""/>
      <w:lvlJc w:val="left"/>
      <w:pPr>
        <w:tabs>
          <w:tab w:val="num" w:pos="2520"/>
        </w:tabs>
        <w:ind w:left="2520" w:hanging="360"/>
      </w:pPr>
      <w:rPr>
        <w:rFonts w:ascii="Symbol" w:hAnsi="Symbol" w:hint="default"/>
      </w:rPr>
    </w:lvl>
    <w:lvl w:ilvl="4" w:tplc="08090003">
      <w:start w:val="1"/>
      <w:numFmt w:val="bullet"/>
      <w:lvlText w:val="o"/>
      <w:lvlJc w:val="left"/>
      <w:pPr>
        <w:tabs>
          <w:tab w:val="num" w:pos="3240"/>
        </w:tabs>
        <w:ind w:left="3240" w:hanging="360"/>
      </w:pPr>
      <w:rPr>
        <w:rFonts w:ascii="Courier New" w:hAnsi="Courier New" w:hint="default"/>
      </w:rPr>
    </w:lvl>
    <w:lvl w:ilvl="5" w:tplc="08090005">
      <w:start w:val="1"/>
      <w:numFmt w:val="bullet"/>
      <w:lvlText w:val=""/>
      <w:lvlJc w:val="left"/>
      <w:pPr>
        <w:tabs>
          <w:tab w:val="num" w:pos="3960"/>
        </w:tabs>
        <w:ind w:left="3960" w:hanging="360"/>
      </w:pPr>
      <w:rPr>
        <w:rFonts w:ascii="Wingdings" w:hAnsi="Wingdings" w:hint="default"/>
      </w:rPr>
    </w:lvl>
    <w:lvl w:ilvl="6" w:tplc="08090001">
      <w:start w:val="1"/>
      <w:numFmt w:val="bullet"/>
      <w:lvlText w:val=""/>
      <w:lvlJc w:val="left"/>
      <w:pPr>
        <w:tabs>
          <w:tab w:val="num" w:pos="4680"/>
        </w:tabs>
        <w:ind w:left="4680" w:hanging="360"/>
      </w:pPr>
      <w:rPr>
        <w:rFonts w:ascii="Symbol" w:hAnsi="Symbol" w:hint="default"/>
      </w:rPr>
    </w:lvl>
    <w:lvl w:ilvl="7" w:tplc="08090003">
      <w:start w:val="1"/>
      <w:numFmt w:val="bullet"/>
      <w:lvlText w:val="o"/>
      <w:lvlJc w:val="left"/>
      <w:pPr>
        <w:tabs>
          <w:tab w:val="num" w:pos="5400"/>
        </w:tabs>
        <w:ind w:left="5400" w:hanging="360"/>
      </w:pPr>
      <w:rPr>
        <w:rFonts w:ascii="Courier New" w:hAnsi="Courier New" w:hint="default"/>
      </w:rPr>
    </w:lvl>
    <w:lvl w:ilvl="8" w:tplc="08090005">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77539F7"/>
    <w:multiLevelType w:val="hybridMultilevel"/>
    <w:tmpl w:val="061A7D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8C52500"/>
    <w:multiLevelType w:val="hybridMultilevel"/>
    <w:tmpl w:val="2E68C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9DF53A8"/>
    <w:multiLevelType w:val="hybridMultilevel"/>
    <w:tmpl w:val="3F54D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A9C3AD9"/>
    <w:multiLevelType w:val="multilevel"/>
    <w:tmpl w:val="7B9A3422"/>
    <w:lvl w:ilvl="0">
      <w:start w:val="1"/>
      <w:numFmt w:val="decimal"/>
      <w:lvlText w:val="%1"/>
      <w:lvlJc w:val="left"/>
      <w:pPr>
        <w:ind w:left="444" w:hanging="444"/>
      </w:pPr>
      <w:rPr>
        <w:rFonts w:hint="default"/>
      </w:rPr>
    </w:lvl>
    <w:lvl w:ilvl="1">
      <w:start w:val="2"/>
      <w:numFmt w:val="decimal"/>
      <w:lvlText w:val="%1.%2"/>
      <w:lvlJc w:val="left"/>
      <w:pPr>
        <w:ind w:left="444" w:hanging="444"/>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3C74793D"/>
    <w:multiLevelType w:val="hybridMultilevel"/>
    <w:tmpl w:val="E25C965E"/>
    <w:lvl w:ilvl="0" w:tplc="8176F14E">
      <w:start w:val="1"/>
      <w:numFmt w:val="bullet"/>
      <w:lvlText w:val=""/>
      <w:lvlJc w:val="left"/>
      <w:pPr>
        <w:tabs>
          <w:tab w:val="num" w:pos="720"/>
        </w:tabs>
        <w:ind w:left="720" w:hanging="360"/>
      </w:pPr>
      <w:rPr>
        <w:rFonts w:ascii="Symbol" w:hAnsi="Symbol" w:hint="default"/>
        <w:sz w:val="20"/>
      </w:rPr>
    </w:lvl>
    <w:lvl w:ilvl="1" w:tplc="06682520" w:tentative="1">
      <w:start w:val="1"/>
      <w:numFmt w:val="bullet"/>
      <w:lvlText w:val="o"/>
      <w:lvlJc w:val="left"/>
      <w:pPr>
        <w:tabs>
          <w:tab w:val="num" w:pos="1440"/>
        </w:tabs>
        <w:ind w:left="1440" w:hanging="360"/>
      </w:pPr>
      <w:rPr>
        <w:rFonts w:ascii="Courier New" w:hAnsi="Courier New" w:hint="default"/>
        <w:sz w:val="20"/>
      </w:rPr>
    </w:lvl>
    <w:lvl w:ilvl="2" w:tplc="C66E074E" w:tentative="1">
      <w:start w:val="1"/>
      <w:numFmt w:val="bullet"/>
      <w:lvlText w:val=""/>
      <w:lvlJc w:val="left"/>
      <w:pPr>
        <w:tabs>
          <w:tab w:val="num" w:pos="2160"/>
        </w:tabs>
        <w:ind w:left="2160" w:hanging="360"/>
      </w:pPr>
      <w:rPr>
        <w:rFonts w:ascii="Wingdings" w:hAnsi="Wingdings" w:hint="default"/>
        <w:sz w:val="20"/>
      </w:rPr>
    </w:lvl>
    <w:lvl w:ilvl="3" w:tplc="A67A073A" w:tentative="1">
      <w:start w:val="1"/>
      <w:numFmt w:val="bullet"/>
      <w:lvlText w:val=""/>
      <w:lvlJc w:val="left"/>
      <w:pPr>
        <w:tabs>
          <w:tab w:val="num" w:pos="2880"/>
        </w:tabs>
        <w:ind w:left="2880" w:hanging="360"/>
      </w:pPr>
      <w:rPr>
        <w:rFonts w:ascii="Wingdings" w:hAnsi="Wingdings" w:hint="default"/>
        <w:sz w:val="20"/>
      </w:rPr>
    </w:lvl>
    <w:lvl w:ilvl="4" w:tplc="BF7A4F48" w:tentative="1">
      <w:start w:val="1"/>
      <w:numFmt w:val="bullet"/>
      <w:lvlText w:val=""/>
      <w:lvlJc w:val="left"/>
      <w:pPr>
        <w:tabs>
          <w:tab w:val="num" w:pos="3600"/>
        </w:tabs>
        <w:ind w:left="3600" w:hanging="360"/>
      </w:pPr>
      <w:rPr>
        <w:rFonts w:ascii="Wingdings" w:hAnsi="Wingdings" w:hint="default"/>
        <w:sz w:val="20"/>
      </w:rPr>
    </w:lvl>
    <w:lvl w:ilvl="5" w:tplc="E67CC3BA" w:tentative="1">
      <w:start w:val="1"/>
      <w:numFmt w:val="bullet"/>
      <w:lvlText w:val=""/>
      <w:lvlJc w:val="left"/>
      <w:pPr>
        <w:tabs>
          <w:tab w:val="num" w:pos="4320"/>
        </w:tabs>
        <w:ind w:left="4320" w:hanging="360"/>
      </w:pPr>
      <w:rPr>
        <w:rFonts w:ascii="Wingdings" w:hAnsi="Wingdings" w:hint="default"/>
        <w:sz w:val="20"/>
      </w:rPr>
    </w:lvl>
    <w:lvl w:ilvl="6" w:tplc="2EF4B3EA" w:tentative="1">
      <w:start w:val="1"/>
      <w:numFmt w:val="bullet"/>
      <w:lvlText w:val=""/>
      <w:lvlJc w:val="left"/>
      <w:pPr>
        <w:tabs>
          <w:tab w:val="num" w:pos="5040"/>
        </w:tabs>
        <w:ind w:left="5040" w:hanging="360"/>
      </w:pPr>
      <w:rPr>
        <w:rFonts w:ascii="Wingdings" w:hAnsi="Wingdings" w:hint="default"/>
        <w:sz w:val="20"/>
      </w:rPr>
    </w:lvl>
    <w:lvl w:ilvl="7" w:tplc="C3482D6A" w:tentative="1">
      <w:start w:val="1"/>
      <w:numFmt w:val="bullet"/>
      <w:lvlText w:val=""/>
      <w:lvlJc w:val="left"/>
      <w:pPr>
        <w:tabs>
          <w:tab w:val="num" w:pos="5760"/>
        </w:tabs>
        <w:ind w:left="5760" w:hanging="360"/>
      </w:pPr>
      <w:rPr>
        <w:rFonts w:ascii="Wingdings" w:hAnsi="Wingdings" w:hint="default"/>
        <w:sz w:val="20"/>
      </w:rPr>
    </w:lvl>
    <w:lvl w:ilvl="8" w:tplc="93E4366C"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D7859AA"/>
    <w:multiLevelType w:val="hybridMultilevel"/>
    <w:tmpl w:val="368E315A"/>
    <w:lvl w:ilvl="0" w:tplc="A64C32C0">
      <w:start w:val="1"/>
      <w:numFmt w:val="bullet"/>
      <w:lvlText w:val=""/>
      <w:lvlJc w:val="left"/>
      <w:pPr>
        <w:tabs>
          <w:tab w:val="num" w:pos="720"/>
        </w:tabs>
        <w:ind w:left="720" w:hanging="360"/>
      </w:pPr>
      <w:rPr>
        <w:rFonts w:ascii="Symbol" w:hAnsi="Symbol" w:hint="default"/>
        <w:sz w:val="20"/>
      </w:rPr>
    </w:lvl>
    <w:lvl w:ilvl="1" w:tplc="78BE7BEA" w:tentative="1">
      <w:start w:val="1"/>
      <w:numFmt w:val="bullet"/>
      <w:lvlText w:val="o"/>
      <w:lvlJc w:val="left"/>
      <w:pPr>
        <w:tabs>
          <w:tab w:val="num" w:pos="1440"/>
        </w:tabs>
        <w:ind w:left="1440" w:hanging="360"/>
      </w:pPr>
      <w:rPr>
        <w:rFonts w:ascii="Courier New" w:hAnsi="Courier New" w:hint="default"/>
        <w:sz w:val="20"/>
      </w:rPr>
    </w:lvl>
    <w:lvl w:ilvl="2" w:tplc="3878ABCE" w:tentative="1">
      <w:start w:val="1"/>
      <w:numFmt w:val="bullet"/>
      <w:lvlText w:val=""/>
      <w:lvlJc w:val="left"/>
      <w:pPr>
        <w:tabs>
          <w:tab w:val="num" w:pos="2160"/>
        </w:tabs>
        <w:ind w:left="2160" w:hanging="360"/>
      </w:pPr>
      <w:rPr>
        <w:rFonts w:ascii="Wingdings" w:hAnsi="Wingdings" w:hint="default"/>
        <w:sz w:val="20"/>
      </w:rPr>
    </w:lvl>
    <w:lvl w:ilvl="3" w:tplc="9328070E" w:tentative="1">
      <w:start w:val="1"/>
      <w:numFmt w:val="bullet"/>
      <w:lvlText w:val=""/>
      <w:lvlJc w:val="left"/>
      <w:pPr>
        <w:tabs>
          <w:tab w:val="num" w:pos="2880"/>
        </w:tabs>
        <w:ind w:left="2880" w:hanging="360"/>
      </w:pPr>
      <w:rPr>
        <w:rFonts w:ascii="Wingdings" w:hAnsi="Wingdings" w:hint="default"/>
        <w:sz w:val="20"/>
      </w:rPr>
    </w:lvl>
    <w:lvl w:ilvl="4" w:tplc="01BAA584" w:tentative="1">
      <w:start w:val="1"/>
      <w:numFmt w:val="bullet"/>
      <w:lvlText w:val=""/>
      <w:lvlJc w:val="left"/>
      <w:pPr>
        <w:tabs>
          <w:tab w:val="num" w:pos="3600"/>
        </w:tabs>
        <w:ind w:left="3600" w:hanging="360"/>
      </w:pPr>
      <w:rPr>
        <w:rFonts w:ascii="Wingdings" w:hAnsi="Wingdings" w:hint="default"/>
        <w:sz w:val="20"/>
      </w:rPr>
    </w:lvl>
    <w:lvl w:ilvl="5" w:tplc="25465D58" w:tentative="1">
      <w:start w:val="1"/>
      <w:numFmt w:val="bullet"/>
      <w:lvlText w:val=""/>
      <w:lvlJc w:val="left"/>
      <w:pPr>
        <w:tabs>
          <w:tab w:val="num" w:pos="4320"/>
        </w:tabs>
        <w:ind w:left="4320" w:hanging="360"/>
      </w:pPr>
      <w:rPr>
        <w:rFonts w:ascii="Wingdings" w:hAnsi="Wingdings" w:hint="default"/>
        <w:sz w:val="20"/>
      </w:rPr>
    </w:lvl>
    <w:lvl w:ilvl="6" w:tplc="8CD2C8FA" w:tentative="1">
      <w:start w:val="1"/>
      <w:numFmt w:val="bullet"/>
      <w:lvlText w:val=""/>
      <w:lvlJc w:val="left"/>
      <w:pPr>
        <w:tabs>
          <w:tab w:val="num" w:pos="5040"/>
        </w:tabs>
        <w:ind w:left="5040" w:hanging="360"/>
      </w:pPr>
      <w:rPr>
        <w:rFonts w:ascii="Wingdings" w:hAnsi="Wingdings" w:hint="default"/>
        <w:sz w:val="20"/>
      </w:rPr>
    </w:lvl>
    <w:lvl w:ilvl="7" w:tplc="D26E62EE" w:tentative="1">
      <w:start w:val="1"/>
      <w:numFmt w:val="bullet"/>
      <w:lvlText w:val=""/>
      <w:lvlJc w:val="left"/>
      <w:pPr>
        <w:tabs>
          <w:tab w:val="num" w:pos="5760"/>
        </w:tabs>
        <w:ind w:left="5760" w:hanging="360"/>
      </w:pPr>
      <w:rPr>
        <w:rFonts w:ascii="Wingdings" w:hAnsi="Wingdings" w:hint="default"/>
        <w:sz w:val="20"/>
      </w:rPr>
    </w:lvl>
    <w:lvl w:ilvl="8" w:tplc="DEFAC022"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0C92762"/>
    <w:multiLevelType w:val="hybridMultilevel"/>
    <w:tmpl w:val="EB327160"/>
    <w:lvl w:ilvl="0" w:tplc="08090001">
      <w:start w:val="1"/>
      <w:numFmt w:val="bullet"/>
      <w:lvlText w:val=""/>
      <w:lvlJc w:val="left"/>
      <w:pPr>
        <w:ind w:left="1133" w:hanging="360"/>
      </w:pPr>
      <w:rPr>
        <w:rFonts w:ascii="Symbol" w:hAnsi="Symbol" w:hint="default"/>
      </w:rPr>
    </w:lvl>
    <w:lvl w:ilvl="1" w:tplc="08090003">
      <w:start w:val="1"/>
      <w:numFmt w:val="bullet"/>
      <w:lvlText w:val="o"/>
      <w:lvlJc w:val="left"/>
      <w:pPr>
        <w:ind w:left="1853" w:hanging="360"/>
      </w:pPr>
      <w:rPr>
        <w:rFonts w:ascii="Courier New" w:hAnsi="Courier New" w:cs="Courier New" w:hint="default"/>
      </w:rPr>
    </w:lvl>
    <w:lvl w:ilvl="2" w:tplc="08090005" w:tentative="1">
      <w:start w:val="1"/>
      <w:numFmt w:val="bullet"/>
      <w:lvlText w:val=""/>
      <w:lvlJc w:val="left"/>
      <w:pPr>
        <w:ind w:left="2573" w:hanging="360"/>
      </w:pPr>
      <w:rPr>
        <w:rFonts w:ascii="Wingdings" w:hAnsi="Wingdings" w:hint="default"/>
      </w:rPr>
    </w:lvl>
    <w:lvl w:ilvl="3" w:tplc="08090001" w:tentative="1">
      <w:start w:val="1"/>
      <w:numFmt w:val="bullet"/>
      <w:lvlText w:val=""/>
      <w:lvlJc w:val="left"/>
      <w:pPr>
        <w:ind w:left="3293" w:hanging="360"/>
      </w:pPr>
      <w:rPr>
        <w:rFonts w:ascii="Symbol" w:hAnsi="Symbol" w:hint="default"/>
      </w:rPr>
    </w:lvl>
    <w:lvl w:ilvl="4" w:tplc="08090003" w:tentative="1">
      <w:start w:val="1"/>
      <w:numFmt w:val="bullet"/>
      <w:lvlText w:val="o"/>
      <w:lvlJc w:val="left"/>
      <w:pPr>
        <w:ind w:left="4013" w:hanging="360"/>
      </w:pPr>
      <w:rPr>
        <w:rFonts w:ascii="Courier New" w:hAnsi="Courier New" w:cs="Courier New" w:hint="default"/>
      </w:rPr>
    </w:lvl>
    <w:lvl w:ilvl="5" w:tplc="08090005" w:tentative="1">
      <w:start w:val="1"/>
      <w:numFmt w:val="bullet"/>
      <w:lvlText w:val=""/>
      <w:lvlJc w:val="left"/>
      <w:pPr>
        <w:ind w:left="4733" w:hanging="360"/>
      </w:pPr>
      <w:rPr>
        <w:rFonts w:ascii="Wingdings" w:hAnsi="Wingdings" w:hint="default"/>
      </w:rPr>
    </w:lvl>
    <w:lvl w:ilvl="6" w:tplc="08090001" w:tentative="1">
      <w:start w:val="1"/>
      <w:numFmt w:val="bullet"/>
      <w:lvlText w:val=""/>
      <w:lvlJc w:val="left"/>
      <w:pPr>
        <w:ind w:left="5453" w:hanging="360"/>
      </w:pPr>
      <w:rPr>
        <w:rFonts w:ascii="Symbol" w:hAnsi="Symbol" w:hint="default"/>
      </w:rPr>
    </w:lvl>
    <w:lvl w:ilvl="7" w:tplc="08090003" w:tentative="1">
      <w:start w:val="1"/>
      <w:numFmt w:val="bullet"/>
      <w:lvlText w:val="o"/>
      <w:lvlJc w:val="left"/>
      <w:pPr>
        <w:ind w:left="6173" w:hanging="360"/>
      </w:pPr>
      <w:rPr>
        <w:rFonts w:ascii="Courier New" w:hAnsi="Courier New" w:cs="Courier New" w:hint="default"/>
      </w:rPr>
    </w:lvl>
    <w:lvl w:ilvl="8" w:tplc="08090005" w:tentative="1">
      <w:start w:val="1"/>
      <w:numFmt w:val="bullet"/>
      <w:lvlText w:val=""/>
      <w:lvlJc w:val="left"/>
      <w:pPr>
        <w:ind w:left="6893" w:hanging="360"/>
      </w:pPr>
      <w:rPr>
        <w:rFonts w:ascii="Wingdings" w:hAnsi="Wingdings" w:hint="default"/>
      </w:rPr>
    </w:lvl>
  </w:abstractNum>
  <w:abstractNum w:abstractNumId="21" w15:restartNumberingAfterBreak="0">
    <w:nsid w:val="42FE4615"/>
    <w:multiLevelType w:val="hybridMultilevel"/>
    <w:tmpl w:val="8D8CB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34152CE"/>
    <w:multiLevelType w:val="hybridMultilevel"/>
    <w:tmpl w:val="F4249530"/>
    <w:lvl w:ilvl="0" w:tplc="7A661E4E">
      <w:start w:val="1"/>
      <w:numFmt w:val="bullet"/>
      <w:lvlText w:val=""/>
      <w:lvlJc w:val="left"/>
      <w:pPr>
        <w:tabs>
          <w:tab w:val="num" w:pos="720"/>
        </w:tabs>
        <w:ind w:left="720" w:hanging="360"/>
      </w:pPr>
      <w:rPr>
        <w:rFonts w:ascii="Wingdings" w:hAnsi="Wingdings" w:hint="default"/>
        <w:sz w:val="20"/>
      </w:rPr>
    </w:lvl>
    <w:lvl w:ilvl="1" w:tplc="0DBE9D0E" w:tentative="1">
      <w:start w:val="1"/>
      <w:numFmt w:val="bullet"/>
      <w:lvlText w:val="o"/>
      <w:lvlJc w:val="left"/>
      <w:pPr>
        <w:tabs>
          <w:tab w:val="num" w:pos="1440"/>
        </w:tabs>
        <w:ind w:left="1440" w:hanging="360"/>
      </w:pPr>
      <w:rPr>
        <w:rFonts w:ascii="Courier New" w:hAnsi="Courier New" w:hint="default"/>
        <w:sz w:val="20"/>
      </w:rPr>
    </w:lvl>
    <w:lvl w:ilvl="2" w:tplc="B46AE988" w:tentative="1">
      <w:start w:val="1"/>
      <w:numFmt w:val="bullet"/>
      <w:lvlText w:val=""/>
      <w:lvlJc w:val="left"/>
      <w:pPr>
        <w:tabs>
          <w:tab w:val="num" w:pos="2160"/>
        </w:tabs>
        <w:ind w:left="2160" w:hanging="360"/>
      </w:pPr>
      <w:rPr>
        <w:rFonts w:ascii="Wingdings" w:hAnsi="Wingdings" w:hint="default"/>
        <w:sz w:val="20"/>
      </w:rPr>
    </w:lvl>
    <w:lvl w:ilvl="3" w:tplc="82884194" w:tentative="1">
      <w:start w:val="1"/>
      <w:numFmt w:val="bullet"/>
      <w:lvlText w:val=""/>
      <w:lvlJc w:val="left"/>
      <w:pPr>
        <w:tabs>
          <w:tab w:val="num" w:pos="2880"/>
        </w:tabs>
        <w:ind w:left="2880" w:hanging="360"/>
      </w:pPr>
      <w:rPr>
        <w:rFonts w:ascii="Wingdings" w:hAnsi="Wingdings" w:hint="default"/>
        <w:sz w:val="20"/>
      </w:rPr>
    </w:lvl>
    <w:lvl w:ilvl="4" w:tplc="43AA3D20" w:tentative="1">
      <w:start w:val="1"/>
      <w:numFmt w:val="bullet"/>
      <w:lvlText w:val=""/>
      <w:lvlJc w:val="left"/>
      <w:pPr>
        <w:tabs>
          <w:tab w:val="num" w:pos="3600"/>
        </w:tabs>
        <w:ind w:left="3600" w:hanging="360"/>
      </w:pPr>
      <w:rPr>
        <w:rFonts w:ascii="Wingdings" w:hAnsi="Wingdings" w:hint="default"/>
        <w:sz w:val="20"/>
      </w:rPr>
    </w:lvl>
    <w:lvl w:ilvl="5" w:tplc="64CECC1C" w:tentative="1">
      <w:start w:val="1"/>
      <w:numFmt w:val="bullet"/>
      <w:lvlText w:val=""/>
      <w:lvlJc w:val="left"/>
      <w:pPr>
        <w:tabs>
          <w:tab w:val="num" w:pos="4320"/>
        </w:tabs>
        <w:ind w:left="4320" w:hanging="360"/>
      </w:pPr>
      <w:rPr>
        <w:rFonts w:ascii="Wingdings" w:hAnsi="Wingdings" w:hint="default"/>
        <w:sz w:val="20"/>
      </w:rPr>
    </w:lvl>
    <w:lvl w:ilvl="6" w:tplc="0748A880" w:tentative="1">
      <w:start w:val="1"/>
      <w:numFmt w:val="bullet"/>
      <w:lvlText w:val=""/>
      <w:lvlJc w:val="left"/>
      <w:pPr>
        <w:tabs>
          <w:tab w:val="num" w:pos="5040"/>
        </w:tabs>
        <w:ind w:left="5040" w:hanging="360"/>
      </w:pPr>
      <w:rPr>
        <w:rFonts w:ascii="Wingdings" w:hAnsi="Wingdings" w:hint="default"/>
        <w:sz w:val="20"/>
      </w:rPr>
    </w:lvl>
    <w:lvl w:ilvl="7" w:tplc="AEEC1448" w:tentative="1">
      <w:start w:val="1"/>
      <w:numFmt w:val="bullet"/>
      <w:lvlText w:val=""/>
      <w:lvlJc w:val="left"/>
      <w:pPr>
        <w:tabs>
          <w:tab w:val="num" w:pos="5760"/>
        </w:tabs>
        <w:ind w:left="5760" w:hanging="360"/>
      </w:pPr>
      <w:rPr>
        <w:rFonts w:ascii="Wingdings" w:hAnsi="Wingdings" w:hint="default"/>
        <w:sz w:val="20"/>
      </w:rPr>
    </w:lvl>
    <w:lvl w:ilvl="8" w:tplc="849CE370"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C30160A"/>
    <w:multiLevelType w:val="hybridMultilevel"/>
    <w:tmpl w:val="578AB2D6"/>
    <w:lvl w:ilvl="0" w:tplc="8F566D90">
      <w:start w:val="1"/>
      <w:numFmt w:val="bullet"/>
      <w:lvlText w:val=""/>
      <w:lvlJc w:val="left"/>
      <w:pPr>
        <w:tabs>
          <w:tab w:val="num" w:pos="720"/>
        </w:tabs>
        <w:ind w:left="720" w:hanging="360"/>
      </w:pPr>
      <w:rPr>
        <w:rFonts w:ascii="Symbol" w:hAnsi="Symbol" w:hint="default"/>
        <w:sz w:val="20"/>
      </w:rPr>
    </w:lvl>
    <w:lvl w:ilvl="1" w:tplc="B7E20FDA" w:tentative="1">
      <w:start w:val="1"/>
      <w:numFmt w:val="bullet"/>
      <w:lvlText w:val="o"/>
      <w:lvlJc w:val="left"/>
      <w:pPr>
        <w:tabs>
          <w:tab w:val="num" w:pos="1440"/>
        </w:tabs>
        <w:ind w:left="1440" w:hanging="360"/>
      </w:pPr>
      <w:rPr>
        <w:rFonts w:ascii="Courier New" w:hAnsi="Courier New" w:hint="default"/>
        <w:sz w:val="20"/>
      </w:rPr>
    </w:lvl>
    <w:lvl w:ilvl="2" w:tplc="5E762B22" w:tentative="1">
      <w:start w:val="1"/>
      <w:numFmt w:val="bullet"/>
      <w:lvlText w:val=""/>
      <w:lvlJc w:val="left"/>
      <w:pPr>
        <w:tabs>
          <w:tab w:val="num" w:pos="2160"/>
        </w:tabs>
        <w:ind w:left="2160" w:hanging="360"/>
      </w:pPr>
      <w:rPr>
        <w:rFonts w:ascii="Wingdings" w:hAnsi="Wingdings" w:hint="default"/>
        <w:sz w:val="20"/>
      </w:rPr>
    </w:lvl>
    <w:lvl w:ilvl="3" w:tplc="39BC4EF2" w:tentative="1">
      <w:start w:val="1"/>
      <w:numFmt w:val="bullet"/>
      <w:lvlText w:val=""/>
      <w:lvlJc w:val="left"/>
      <w:pPr>
        <w:tabs>
          <w:tab w:val="num" w:pos="2880"/>
        </w:tabs>
        <w:ind w:left="2880" w:hanging="360"/>
      </w:pPr>
      <w:rPr>
        <w:rFonts w:ascii="Wingdings" w:hAnsi="Wingdings" w:hint="default"/>
        <w:sz w:val="20"/>
      </w:rPr>
    </w:lvl>
    <w:lvl w:ilvl="4" w:tplc="25F0B962" w:tentative="1">
      <w:start w:val="1"/>
      <w:numFmt w:val="bullet"/>
      <w:lvlText w:val=""/>
      <w:lvlJc w:val="left"/>
      <w:pPr>
        <w:tabs>
          <w:tab w:val="num" w:pos="3600"/>
        </w:tabs>
        <w:ind w:left="3600" w:hanging="360"/>
      </w:pPr>
      <w:rPr>
        <w:rFonts w:ascii="Wingdings" w:hAnsi="Wingdings" w:hint="default"/>
        <w:sz w:val="20"/>
      </w:rPr>
    </w:lvl>
    <w:lvl w:ilvl="5" w:tplc="97E2528E" w:tentative="1">
      <w:start w:val="1"/>
      <w:numFmt w:val="bullet"/>
      <w:lvlText w:val=""/>
      <w:lvlJc w:val="left"/>
      <w:pPr>
        <w:tabs>
          <w:tab w:val="num" w:pos="4320"/>
        </w:tabs>
        <w:ind w:left="4320" w:hanging="360"/>
      </w:pPr>
      <w:rPr>
        <w:rFonts w:ascii="Wingdings" w:hAnsi="Wingdings" w:hint="default"/>
        <w:sz w:val="20"/>
      </w:rPr>
    </w:lvl>
    <w:lvl w:ilvl="6" w:tplc="78026ADE" w:tentative="1">
      <w:start w:val="1"/>
      <w:numFmt w:val="bullet"/>
      <w:lvlText w:val=""/>
      <w:lvlJc w:val="left"/>
      <w:pPr>
        <w:tabs>
          <w:tab w:val="num" w:pos="5040"/>
        </w:tabs>
        <w:ind w:left="5040" w:hanging="360"/>
      </w:pPr>
      <w:rPr>
        <w:rFonts w:ascii="Wingdings" w:hAnsi="Wingdings" w:hint="default"/>
        <w:sz w:val="20"/>
      </w:rPr>
    </w:lvl>
    <w:lvl w:ilvl="7" w:tplc="5574A314" w:tentative="1">
      <w:start w:val="1"/>
      <w:numFmt w:val="bullet"/>
      <w:lvlText w:val=""/>
      <w:lvlJc w:val="left"/>
      <w:pPr>
        <w:tabs>
          <w:tab w:val="num" w:pos="5760"/>
        </w:tabs>
        <w:ind w:left="5760" w:hanging="360"/>
      </w:pPr>
      <w:rPr>
        <w:rFonts w:ascii="Wingdings" w:hAnsi="Wingdings" w:hint="default"/>
        <w:sz w:val="20"/>
      </w:rPr>
    </w:lvl>
    <w:lvl w:ilvl="8" w:tplc="C06EE66C"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DC969BA"/>
    <w:multiLevelType w:val="hybridMultilevel"/>
    <w:tmpl w:val="8AA20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E6123B3"/>
    <w:multiLevelType w:val="multilevel"/>
    <w:tmpl w:val="759EC642"/>
    <w:lvl w:ilvl="0">
      <w:start w:val="1"/>
      <w:numFmt w:val="decimal"/>
      <w:lvlText w:val="%1"/>
      <w:lvlJc w:val="left"/>
      <w:pPr>
        <w:ind w:left="444" w:hanging="444"/>
      </w:pPr>
      <w:rPr>
        <w:rFonts w:hint="default"/>
      </w:rPr>
    </w:lvl>
    <w:lvl w:ilvl="1">
      <w:start w:val="3"/>
      <w:numFmt w:val="decimal"/>
      <w:lvlText w:val="%1.%2"/>
      <w:lvlJc w:val="left"/>
      <w:pPr>
        <w:ind w:left="624" w:hanging="444"/>
      </w:pPr>
      <w:rPr>
        <w:rFonts w:hint="default"/>
      </w:rPr>
    </w:lvl>
    <w:lvl w:ilvl="2">
      <w:start w:val="4"/>
      <w:numFmt w:val="decimal"/>
      <w:lvlText w:val="%1.%2.%3"/>
      <w:lvlJc w:val="left"/>
      <w:pPr>
        <w:ind w:left="1146"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2880" w:hanging="1440"/>
      </w:pPr>
      <w:rPr>
        <w:rFonts w:hint="default"/>
      </w:rPr>
    </w:lvl>
  </w:abstractNum>
  <w:abstractNum w:abstractNumId="26" w15:restartNumberingAfterBreak="0">
    <w:nsid w:val="513F2F6E"/>
    <w:multiLevelType w:val="hybridMultilevel"/>
    <w:tmpl w:val="88FCCD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2EA1F30"/>
    <w:multiLevelType w:val="hybridMultilevel"/>
    <w:tmpl w:val="57EA0E66"/>
    <w:lvl w:ilvl="0" w:tplc="69429DA0">
      <w:start w:val="1"/>
      <w:numFmt w:val="bullet"/>
      <w:lvlText w:val=""/>
      <w:lvlJc w:val="left"/>
      <w:pPr>
        <w:tabs>
          <w:tab w:val="num" w:pos="720"/>
        </w:tabs>
        <w:ind w:left="720" w:hanging="360"/>
      </w:pPr>
      <w:rPr>
        <w:rFonts w:ascii="Symbol" w:hAnsi="Symbol" w:hint="default"/>
        <w:sz w:val="20"/>
      </w:rPr>
    </w:lvl>
    <w:lvl w:ilvl="1" w:tplc="7876E23A" w:tentative="1">
      <w:start w:val="1"/>
      <w:numFmt w:val="bullet"/>
      <w:lvlText w:val="o"/>
      <w:lvlJc w:val="left"/>
      <w:pPr>
        <w:tabs>
          <w:tab w:val="num" w:pos="1440"/>
        </w:tabs>
        <w:ind w:left="1440" w:hanging="360"/>
      </w:pPr>
      <w:rPr>
        <w:rFonts w:ascii="Courier New" w:hAnsi="Courier New" w:hint="default"/>
        <w:sz w:val="20"/>
      </w:rPr>
    </w:lvl>
    <w:lvl w:ilvl="2" w:tplc="6AF46DCA" w:tentative="1">
      <w:start w:val="1"/>
      <w:numFmt w:val="bullet"/>
      <w:lvlText w:val=""/>
      <w:lvlJc w:val="left"/>
      <w:pPr>
        <w:tabs>
          <w:tab w:val="num" w:pos="2160"/>
        </w:tabs>
        <w:ind w:left="2160" w:hanging="360"/>
      </w:pPr>
      <w:rPr>
        <w:rFonts w:ascii="Wingdings" w:hAnsi="Wingdings" w:hint="default"/>
        <w:sz w:val="20"/>
      </w:rPr>
    </w:lvl>
    <w:lvl w:ilvl="3" w:tplc="5218E9E8" w:tentative="1">
      <w:start w:val="1"/>
      <w:numFmt w:val="bullet"/>
      <w:lvlText w:val=""/>
      <w:lvlJc w:val="left"/>
      <w:pPr>
        <w:tabs>
          <w:tab w:val="num" w:pos="2880"/>
        </w:tabs>
        <w:ind w:left="2880" w:hanging="360"/>
      </w:pPr>
      <w:rPr>
        <w:rFonts w:ascii="Wingdings" w:hAnsi="Wingdings" w:hint="default"/>
        <w:sz w:val="20"/>
      </w:rPr>
    </w:lvl>
    <w:lvl w:ilvl="4" w:tplc="22EC2B16" w:tentative="1">
      <w:start w:val="1"/>
      <w:numFmt w:val="bullet"/>
      <w:lvlText w:val=""/>
      <w:lvlJc w:val="left"/>
      <w:pPr>
        <w:tabs>
          <w:tab w:val="num" w:pos="3600"/>
        </w:tabs>
        <w:ind w:left="3600" w:hanging="360"/>
      </w:pPr>
      <w:rPr>
        <w:rFonts w:ascii="Wingdings" w:hAnsi="Wingdings" w:hint="default"/>
        <w:sz w:val="20"/>
      </w:rPr>
    </w:lvl>
    <w:lvl w:ilvl="5" w:tplc="49827B66" w:tentative="1">
      <w:start w:val="1"/>
      <w:numFmt w:val="bullet"/>
      <w:lvlText w:val=""/>
      <w:lvlJc w:val="left"/>
      <w:pPr>
        <w:tabs>
          <w:tab w:val="num" w:pos="4320"/>
        </w:tabs>
        <w:ind w:left="4320" w:hanging="360"/>
      </w:pPr>
      <w:rPr>
        <w:rFonts w:ascii="Wingdings" w:hAnsi="Wingdings" w:hint="default"/>
        <w:sz w:val="20"/>
      </w:rPr>
    </w:lvl>
    <w:lvl w:ilvl="6" w:tplc="8354AA5C" w:tentative="1">
      <w:start w:val="1"/>
      <w:numFmt w:val="bullet"/>
      <w:lvlText w:val=""/>
      <w:lvlJc w:val="left"/>
      <w:pPr>
        <w:tabs>
          <w:tab w:val="num" w:pos="5040"/>
        </w:tabs>
        <w:ind w:left="5040" w:hanging="360"/>
      </w:pPr>
      <w:rPr>
        <w:rFonts w:ascii="Wingdings" w:hAnsi="Wingdings" w:hint="default"/>
        <w:sz w:val="20"/>
      </w:rPr>
    </w:lvl>
    <w:lvl w:ilvl="7" w:tplc="3BEC2708" w:tentative="1">
      <w:start w:val="1"/>
      <w:numFmt w:val="bullet"/>
      <w:lvlText w:val=""/>
      <w:lvlJc w:val="left"/>
      <w:pPr>
        <w:tabs>
          <w:tab w:val="num" w:pos="5760"/>
        </w:tabs>
        <w:ind w:left="5760" w:hanging="360"/>
      </w:pPr>
      <w:rPr>
        <w:rFonts w:ascii="Wingdings" w:hAnsi="Wingdings" w:hint="default"/>
        <w:sz w:val="20"/>
      </w:rPr>
    </w:lvl>
    <w:lvl w:ilvl="8" w:tplc="CDEC5B5E"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5986E85"/>
    <w:multiLevelType w:val="hybridMultilevel"/>
    <w:tmpl w:val="45E27EBC"/>
    <w:lvl w:ilvl="0" w:tplc="9A16E43E">
      <w:start w:val="1"/>
      <w:numFmt w:val="bullet"/>
      <w:lvlText w:val=""/>
      <w:lvlJc w:val="left"/>
      <w:pPr>
        <w:tabs>
          <w:tab w:val="num" w:pos="720"/>
        </w:tabs>
        <w:ind w:left="720" w:hanging="360"/>
      </w:pPr>
      <w:rPr>
        <w:rFonts w:ascii="Symbol" w:hAnsi="Symbol" w:hint="default"/>
        <w:sz w:val="20"/>
      </w:rPr>
    </w:lvl>
    <w:lvl w:ilvl="1" w:tplc="E0221316" w:tentative="1">
      <w:start w:val="1"/>
      <w:numFmt w:val="bullet"/>
      <w:lvlText w:val="o"/>
      <w:lvlJc w:val="left"/>
      <w:pPr>
        <w:tabs>
          <w:tab w:val="num" w:pos="1440"/>
        </w:tabs>
        <w:ind w:left="1440" w:hanging="360"/>
      </w:pPr>
      <w:rPr>
        <w:rFonts w:ascii="Courier New" w:hAnsi="Courier New" w:hint="default"/>
        <w:sz w:val="20"/>
      </w:rPr>
    </w:lvl>
    <w:lvl w:ilvl="2" w:tplc="85F4848A" w:tentative="1">
      <w:start w:val="1"/>
      <w:numFmt w:val="bullet"/>
      <w:lvlText w:val=""/>
      <w:lvlJc w:val="left"/>
      <w:pPr>
        <w:tabs>
          <w:tab w:val="num" w:pos="2160"/>
        </w:tabs>
        <w:ind w:left="2160" w:hanging="360"/>
      </w:pPr>
      <w:rPr>
        <w:rFonts w:ascii="Wingdings" w:hAnsi="Wingdings" w:hint="default"/>
        <w:sz w:val="20"/>
      </w:rPr>
    </w:lvl>
    <w:lvl w:ilvl="3" w:tplc="189221FA" w:tentative="1">
      <w:start w:val="1"/>
      <w:numFmt w:val="bullet"/>
      <w:lvlText w:val=""/>
      <w:lvlJc w:val="left"/>
      <w:pPr>
        <w:tabs>
          <w:tab w:val="num" w:pos="2880"/>
        </w:tabs>
        <w:ind w:left="2880" w:hanging="360"/>
      </w:pPr>
      <w:rPr>
        <w:rFonts w:ascii="Wingdings" w:hAnsi="Wingdings" w:hint="default"/>
        <w:sz w:val="20"/>
      </w:rPr>
    </w:lvl>
    <w:lvl w:ilvl="4" w:tplc="CAC0AC2C" w:tentative="1">
      <w:start w:val="1"/>
      <w:numFmt w:val="bullet"/>
      <w:lvlText w:val=""/>
      <w:lvlJc w:val="left"/>
      <w:pPr>
        <w:tabs>
          <w:tab w:val="num" w:pos="3600"/>
        </w:tabs>
        <w:ind w:left="3600" w:hanging="360"/>
      </w:pPr>
      <w:rPr>
        <w:rFonts w:ascii="Wingdings" w:hAnsi="Wingdings" w:hint="default"/>
        <w:sz w:val="20"/>
      </w:rPr>
    </w:lvl>
    <w:lvl w:ilvl="5" w:tplc="A792114C" w:tentative="1">
      <w:start w:val="1"/>
      <w:numFmt w:val="bullet"/>
      <w:lvlText w:val=""/>
      <w:lvlJc w:val="left"/>
      <w:pPr>
        <w:tabs>
          <w:tab w:val="num" w:pos="4320"/>
        </w:tabs>
        <w:ind w:left="4320" w:hanging="360"/>
      </w:pPr>
      <w:rPr>
        <w:rFonts w:ascii="Wingdings" w:hAnsi="Wingdings" w:hint="default"/>
        <w:sz w:val="20"/>
      </w:rPr>
    </w:lvl>
    <w:lvl w:ilvl="6" w:tplc="DF6CE6B6" w:tentative="1">
      <w:start w:val="1"/>
      <w:numFmt w:val="bullet"/>
      <w:lvlText w:val=""/>
      <w:lvlJc w:val="left"/>
      <w:pPr>
        <w:tabs>
          <w:tab w:val="num" w:pos="5040"/>
        </w:tabs>
        <w:ind w:left="5040" w:hanging="360"/>
      </w:pPr>
      <w:rPr>
        <w:rFonts w:ascii="Wingdings" w:hAnsi="Wingdings" w:hint="default"/>
        <w:sz w:val="20"/>
      </w:rPr>
    </w:lvl>
    <w:lvl w:ilvl="7" w:tplc="52DACA4E" w:tentative="1">
      <w:start w:val="1"/>
      <w:numFmt w:val="bullet"/>
      <w:lvlText w:val=""/>
      <w:lvlJc w:val="left"/>
      <w:pPr>
        <w:tabs>
          <w:tab w:val="num" w:pos="5760"/>
        </w:tabs>
        <w:ind w:left="5760" w:hanging="360"/>
      </w:pPr>
      <w:rPr>
        <w:rFonts w:ascii="Wingdings" w:hAnsi="Wingdings" w:hint="default"/>
        <w:sz w:val="20"/>
      </w:rPr>
    </w:lvl>
    <w:lvl w:ilvl="8" w:tplc="AF027BDC"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A025362"/>
    <w:multiLevelType w:val="hybridMultilevel"/>
    <w:tmpl w:val="2E9A59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5A774286"/>
    <w:multiLevelType w:val="multilevel"/>
    <w:tmpl w:val="573E6E4A"/>
    <w:lvl w:ilvl="0">
      <w:start w:val="1"/>
      <w:numFmt w:val="decimal"/>
      <w:lvlText w:val="%1"/>
      <w:lvlJc w:val="left"/>
      <w:pPr>
        <w:ind w:left="444" w:hanging="444"/>
      </w:pPr>
      <w:rPr>
        <w:rFonts w:hint="default"/>
      </w:rPr>
    </w:lvl>
    <w:lvl w:ilvl="1">
      <w:start w:val="3"/>
      <w:numFmt w:val="decimal"/>
      <w:lvlText w:val="%1.%2"/>
      <w:lvlJc w:val="left"/>
      <w:pPr>
        <w:ind w:left="624" w:hanging="444"/>
      </w:pPr>
      <w:rPr>
        <w:rFonts w:hint="default"/>
      </w:rPr>
    </w:lvl>
    <w:lvl w:ilvl="2">
      <w:start w:val="4"/>
      <w:numFmt w:val="decimal"/>
      <w:lvlText w:val="%1.%2.%3"/>
      <w:lvlJc w:val="left"/>
      <w:pPr>
        <w:ind w:left="1146"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2880" w:hanging="1440"/>
      </w:pPr>
      <w:rPr>
        <w:rFonts w:hint="default"/>
      </w:rPr>
    </w:lvl>
  </w:abstractNum>
  <w:abstractNum w:abstractNumId="31" w15:restartNumberingAfterBreak="0">
    <w:nsid w:val="5B3B23AD"/>
    <w:multiLevelType w:val="hybridMultilevel"/>
    <w:tmpl w:val="B4CEC4C2"/>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32" w15:restartNumberingAfterBreak="0">
    <w:nsid w:val="5ECE4613"/>
    <w:multiLevelType w:val="hybridMultilevel"/>
    <w:tmpl w:val="F404C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2F22B8A"/>
    <w:multiLevelType w:val="hybridMultilevel"/>
    <w:tmpl w:val="F216D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6A76FE0"/>
    <w:multiLevelType w:val="hybridMultilevel"/>
    <w:tmpl w:val="068A5A70"/>
    <w:lvl w:ilvl="0" w:tplc="51BC30DA">
      <w:start w:val="1"/>
      <w:numFmt w:val="bullet"/>
      <w:lvlText w:val=""/>
      <w:lvlJc w:val="left"/>
      <w:pPr>
        <w:tabs>
          <w:tab w:val="num" w:pos="720"/>
        </w:tabs>
        <w:ind w:left="720" w:hanging="360"/>
      </w:pPr>
      <w:rPr>
        <w:rFonts w:ascii="Symbol" w:hAnsi="Symbol" w:hint="default"/>
        <w:sz w:val="20"/>
      </w:rPr>
    </w:lvl>
    <w:lvl w:ilvl="1" w:tplc="85CA354E" w:tentative="1">
      <w:start w:val="1"/>
      <w:numFmt w:val="bullet"/>
      <w:lvlText w:val="o"/>
      <w:lvlJc w:val="left"/>
      <w:pPr>
        <w:tabs>
          <w:tab w:val="num" w:pos="1440"/>
        </w:tabs>
        <w:ind w:left="1440" w:hanging="360"/>
      </w:pPr>
      <w:rPr>
        <w:rFonts w:ascii="Courier New" w:hAnsi="Courier New" w:hint="default"/>
        <w:sz w:val="20"/>
      </w:rPr>
    </w:lvl>
    <w:lvl w:ilvl="2" w:tplc="6DCE0262" w:tentative="1">
      <w:start w:val="1"/>
      <w:numFmt w:val="bullet"/>
      <w:lvlText w:val=""/>
      <w:lvlJc w:val="left"/>
      <w:pPr>
        <w:tabs>
          <w:tab w:val="num" w:pos="2160"/>
        </w:tabs>
        <w:ind w:left="2160" w:hanging="360"/>
      </w:pPr>
      <w:rPr>
        <w:rFonts w:ascii="Wingdings" w:hAnsi="Wingdings" w:hint="default"/>
        <w:sz w:val="20"/>
      </w:rPr>
    </w:lvl>
    <w:lvl w:ilvl="3" w:tplc="A36A88D6" w:tentative="1">
      <w:start w:val="1"/>
      <w:numFmt w:val="bullet"/>
      <w:lvlText w:val=""/>
      <w:lvlJc w:val="left"/>
      <w:pPr>
        <w:tabs>
          <w:tab w:val="num" w:pos="2880"/>
        </w:tabs>
        <w:ind w:left="2880" w:hanging="360"/>
      </w:pPr>
      <w:rPr>
        <w:rFonts w:ascii="Wingdings" w:hAnsi="Wingdings" w:hint="default"/>
        <w:sz w:val="20"/>
      </w:rPr>
    </w:lvl>
    <w:lvl w:ilvl="4" w:tplc="DE142464" w:tentative="1">
      <w:start w:val="1"/>
      <w:numFmt w:val="bullet"/>
      <w:lvlText w:val=""/>
      <w:lvlJc w:val="left"/>
      <w:pPr>
        <w:tabs>
          <w:tab w:val="num" w:pos="3600"/>
        </w:tabs>
        <w:ind w:left="3600" w:hanging="360"/>
      </w:pPr>
      <w:rPr>
        <w:rFonts w:ascii="Wingdings" w:hAnsi="Wingdings" w:hint="default"/>
        <w:sz w:val="20"/>
      </w:rPr>
    </w:lvl>
    <w:lvl w:ilvl="5" w:tplc="5BE6ECBA" w:tentative="1">
      <w:start w:val="1"/>
      <w:numFmt w:val="bullet"/>
      <w:lvlText w:val=""/>
      <w:lvlJc w:val="left"/>
      <w:pPr>
        <w:tabs>
          <w:tab w:val="num" w:pos="4320"/>
        </w:tabs>
        <w:ind w:left="4320" w:hanging="360"/>
      </w:pPr>
      <w:rPr>
        <w:rFonts w:ascii="Wingdings" w:hAnsi="Wingdings" w:hint="default"/>
        <w:sz w:val="20"/>
      </w:rPr>
    </w:lvl>
    <w:lvl w:ilvl="6" w:tplc="1E1A4BE8" w:tentative="1">
      <w:start w:val="1"/>
      <w:numFmt w:val="bullet"/>
      <w:lvlText w:val=""/>
      <w:lvlJc w:val="left"/>
      <w:pPr>
        <w:tabs>
          <w:tab w:val="num" w:pos="5040"/>
        </w:tabs>
        <w:ind w:left="5040" w:hanging="360"/>
      </w:pPr>
      <w:rPr>
        <w:rFonts w:ascii="Wingdings" w:hAnsi="Wingdings" w:hint="default"/>
        <w:sz w:val="20"/>
      </w:rPr>
    </w:lvl>
    <w:lvl w:ilvl="7" w:tplc="751402D0" w:tentative="1">
      <w:start w:val="1"/>
      <w:numFmt w:val="bullet"/>
      <w:lvlText w:val=""/>
      <w:lvlJc w:val="left"/>
      <w:pPr>
        <w:tabs>
          <w:tab w:val="num" w:pos="5760"/>
        </w:tabs>
        <w:ind w:left="5760" w:hanging="360"/>
      </w:pPr>
      <w:rPr>
        <w:rFonts w:ascii="Wingdings" w:hAnsi="Wingdings" w:hint="default"/>
        <w:sz w:val="20"/>
      </w:rPr>
    </w:lvl>
    <w:lvl w:ilvl="8" w:tplc="639E0AD6"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8E9754E"/>
    <w:multiLevelType w:val="hybridMultilevel"/>
    <w:tmpl w:val="F9EA2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E131DED"/>
    <w:multiLevelType w:val="hybridMultilevel"/>
    <w:tmpl w:val="8A905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F044952"/>
    <w:multiLevelType w:val="hybridMultilevel"/>
    <w:tmpl w:val="19925BBE"/>
    <w:lvl w:ilvl="0" w:tplc="B7CE0F4A">
      <w:start w:val="1"/>
      <w:numFmt w:val="decimal"/>
      <w:lvlText w:val="%1."/>
      <w:lvlJc w:val="left"/>
      <w:pPr>
        <w:tabs>
          <w:tab w:val="num" w:pos="720"/>
        </w:tabs>
        <w:ind w:left="720" w:hanging="360"/>
      </w:pPr>
    </w:lvl>
    <w:lvl w:ilvl="1" w:tplc="D8FA9626" w:tentative="1">
      <w:start w:val="1"/>
      <w:numFmt w:val="decimal"/>
      <w:lvlText w:val="%2."/>
      <w:lvlJc w:val="left"/>
      <w:pPr>
        <w:tabs>
          <w:tab w:val="num" w:pos="1440"/>
        </w:tabs>
        <w:ind w:left="1440" w:hanging="360"/>
      </w:pPr>
    </w:lvl>
    <w:lvl w:ilvl="2" w:tplc="9472766A" w:tentative="1">
      <w:start w:val="1"/>
      <w:numFmt w:val="decimal"/>
      <w:lvlText w:val="%3."/>
      <w:lvlJc w:val="left"/>
      <w:pPr>
        <w:tabs>
          <w:tab w:val="num" w:pos="2160"/>
        </w:tabs>
        <w:ind w:left="2160" w:hanging="360"/>
      </w:pPr>
    </w:lvl>
    <w:lvl w:ilvl="3" w:tplc="46B2921E" w:tentative="1">
      <w:start w:val="1"/>
      <w:numFmt w:val="decimal"/>
      <w:lvlText w:val="%4."/>
      <w:lvlJc w:val="left"/>
      <w:pPr>
        <w:tabs>
          <w:tab w:val="num" w:pos="2880"/>
        </w:tabs>
        <w:ind w:left="2880" w:hanging="360"/>
      </w:pPr>
    </w:lvl>
    <w:lvl w:ilvl="4" w:tplc="1C30B558" w:tentative="1">
      <w:start w:val="1"/>
      <w:numFmt w:val="decimal"/>
      <w:lvlText w:val="%5."/>
      <w:lvlJc w:val="left"/>
      <w:pPr>
        <w:tabs>
          <w:tab w:val="num" w:pos="3600"/>
        </w:tabs>
        <w:ind w:left="3600" w:hanging="360"/>
      </w:pPr>
    </w:lvl>
    <w:lvl w:ilvl="5" w:tplc="819CB2A0" w:tentative="1">
      <w:start w:val="1"/>
      <w:numFmt w:val="decimal"/>
      <w:lvlText w:val="%6."/>
      <w:lvlJc w:val="left"/>
      <w:pPr>
        <w:tabs>
          <w:tab w:val="num" w:pos="4320"/>
        </w:tabs>
        <w:ind w:left="4320" w:hanging="360"/>
      </w:pPr>
    </w:lvl>
    <w:lvl w:ilvl="6" w:tplc="44CCC5B6" w:tentative="1">
      <w:start w:val="1"/>
      <w:numFmt w:val="decimal"/>
      <w:lvlText w:val="%7."/>
      <w:lvlJc w:val="left"/>
      <w:pPr>
        <w:tabs>
          <w:tab w:val="num" w:pos="5040"/>
        </w:tabs>
        <w:ind w:left="5040" w:hanging="360"/>
      </w:pPr>
    </w:lvl>
    <w:lvl w:ilvl="7" w:tplc="66007058" w:tentative="1">
      <w:start w:val="1"/>
      <w:numFmt w:val="decimal"/>
      <w:lvlText w:val="%8."/>
      <w:lvlJc w:val="left"/>
      <w:pPr>
        <w:tabs>
          <w:tab w:val="num" w:pos="5760"/>
        </w:tabs>
        <w:ind w:left="5760" w:hanging="360"/>
      </w:pPr>
    </w:lvl>
    <w:lvl w:ilvl="8" w:tplc="48741040" w:tentative="1">
      <w:start w:val="1"/>
      <w:numFmt w:val="decimal"/>
      <w:lvlText w:val="%9."/>
      <w:lvlJc w:val="left"/>
      <w:pPr>
        <w:tabs>
          <w:tab w:val="num" w:pos="6480"/>
        </w:tabs>
        <w:ind w:left="6480" w:hanging="360"/>
      </w:pPr>
    </w:lvl>
  </w:abstractNum>
  <w:abstractNum w:abstractNumId="38" w15:restartNumberingAfterBreak="0">
    <w:nsid w:val="6F641F4E"/>
    <w:multiLevelType w:val="hybridMultilevel"/>
    <w:tmpl w:val="46A46A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73090379"/>
    <w:multiLevelType w:val="multilevel"/>
    <w:tmpl w:val="8F22B5EE"/>
    <w:lvl w:ilvl="0">
      <w:start w:val="1"/>
      <w:numFmt w:val="decimal"/>
      <w:lvlText w:val="%1"/>
      <w:lvlJc w:val="left"/>
      <w:pPr>
        <w:ind w:left="444" w:hanging="444"/>
      </w:pPr>
      <w:rPr>
        <w:rFonts w:hint="default"/>
      </w:rPr>
    </w:lvl>
    <w:lvl w:ilvl="1">
      <w:start w:val="3"/>
      <w:numFmt w:val="decimal"/>
      <w:lvlText w:val="%1.%2"/>
      <w:lvlJc w:val="left"/>
      <w:pPr>
        <w:ind w:left="624" w:hanging="444"/>
      </w:pPr>
      <w:rPr>
        <w:rFonts w:hint="default"/>
      </w:rPr>
    </w:lvl>
    <w:lvl w:ilvl="2">
      <w:start w:val="1"/>
      <w:numFmt w:val="decimal"/>
      <w:lvlText w:val="%1.%2.%3"/>
      <w:lvlJc w:val="left"/>
      <w:pPr>
        <w:ind w:left="1146"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2880" w:hanging="1440"/>
      </w:pPr>
      <w:rPr>
        <w:rFonts w:hint="default"/>
      </w:rPr>
    </w:lvl>
  </w:abstractNum>
  <w:abstractNum w:abstractNumId="40" w15:restartNumberingAfterBreak="0">
    <w:nsid w:val="734040D3"/>
    <w:multiLevelType w:val="hybridMultilevel"/>
    <w:tmpl w:val="630AF9A0"/>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41" w15:restartNumberingAfterBreak="0">
    <w:nsid w:val="777463BC"/>
    <w:multiLevelType w:val="hybridMultilevel"/>
    <w:tmpl w:val="4D40DF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6192745">
    <w:abstractNumId w:val="41"/>
  </w:num>
  <w:num w:numId="2" w16cid:durableId="617225771">
    <w:abstractNumId w:val="36"/>
  </w:num>
  <w:num w:numId="3" w16cid:durableId="115487013">
    <w:abstractNumId w:val="16"/>
  </w:num>
  <w:num w:numId="4" w16cid:durableId="400904359">
    <w:abstractNumId w:val="2"/>
  </w:num>
  <w:num w:numId="5" w16cid:durableId="1341544917">
    <w:abstractNumId w:val="3"/>
  </w:num>
  <w:num w:numId="6" w16cid:durableId="988896465">
    <w:abstractNumId w:val="9"/>
  </w:num>
  <w:num w:numId="7" w16cid:durableId="1887716431">
    <w:abstractNumId w:val="37"/>
  </w:num>
  <w:num w:numId="8" w16cid:durableId="2122334411">
    <w:abstractNumId w:val="0"/>
  </w:num>
  <w:num w:numId="9" w16cid:durableId="916473064">
    <w:abstractNumId w:val="10"/>
  </w:num>
  <w:num w:numId="10" w16cid:durableId="215554782">
    <w:abstractNumId w:val="20"/>
  </w:num>
  <w:num w:numId="11" w16cid:durableId="1920945924">
    <w:abstractNumId w:val="15"/>
  </w:num>
  <w:num w:numId="12" w16cid:durableId="1235047525">
    <w:abstractNumId w:val="32"/>
  </w:num>
  <w:num w:numId="13" w16cid:durableId="301039559">
    <w:abstractNumId w:val="24"/>
  </w:num>
  <w:num w:numId="14" w16cid:durableId="239756256">
    <w:abstractNumId w:val="11"/>
  </w:num>
  <w:num w:numId="15" w16cid:durableId="1824659116">
    <w:abstractNumId w:val="6"/>
  </w:num>
  <w:num w:numId="16" w16cid:durableId="1387029198">
    <w:abstractNumId w:val="31"/>
  </w:num>
  <w:num w:numId="17" w16cid:durableId="1007175182">
    <w:abstractNumId w:val="40"/>
  </w:num>
  <w:num w:numId="18" w16cid:durableId="2082674837">
    <w:abstractNumId w:val="13"/>
  </w:num>
  <w:num w:numId="19" w16cid:durableId="1013149194">
    <w:abstractNumId w:val="7"/>
  </w:num>
  <w:num w:numId="20" w16cid:durableId="1247033135">
    <w:abstractNumId w:val="14"/>
  </w:num>
  <w:num w:numId="21" w16cid:durableId="1736273301">
    <w:abstractNumId w:val="29"/>
  </w:num>
  <w:num w:numId="22" w16cid:durableId="1282150475">
    <w:abstractNumId w:val="38"/>
  </w:num>
  <w:num w:numId="23" w16cid:durableId="1264219814">
    <w:abstractNumId w:val="33"/>
  </w:num>
  <w:num w:numId="24" w16cid:durableId="2065788258">
    <w:abstractNumId w:val="35"/>
  </w:num>
  <w:num w:numId="25" w16cid:durableId="520514006">
    <w:abstractNumId w:val="21"/>
  </w:num>
  <w:num w:numId="26" w16cid:durableId="1195191513">
    <w:abstractNumId w:val="34"/>
  </w:num>
  <w:num w:numId="27" w16cid:durableId="505293734">
    <w:abstractNumId w:val="1"/>
  </w:num>
  <w:num w:numId="28" w16cid:durableId="1360667478">
    <w:abstractNumId w:val="19"/>
  </w:num>
  <w:num w:numId="29" w16cid:durableId="671495706">
    <w:abstractNumId w:val="27"/>
  </w:num>
  <w:num w:numId="30" w16cid:durableId="1994988008">
    <w:abstractNumId w:val="28"/>
  </w:num>
  <w:num w:numId="31" w16cid:durableId="745684350">
    <w:abstractNumId w:val="23"/>
  </w:num>
  <w:num w:numId="32" w16cid:durableId="686560147">
    <w:abstractNumId w:val="18"/>
  </w:num>
  <w:num w:numId="33" w16cid:durableId="1325009297">
    <w:abstractNumId w:val="5"/>
  </w:num>
  <w:num w:numId="34" w16cid:durableId="395512592">
    <w:abstractNumId w:val="12"/>
  </w:num>
  <w:num w:numId="35" w16cid:durableId="206992769">
    <w:abstractNumId w:val="22"/>
  </w:num>
  <w:num w:numId="36" w16cid:durableId="1748383744">
    <w:abstractNumId w:val="8"/>
  </w:num>
  <w:num w:numId="37" w16cid:durableId="506022892">
    <w:abstractNumId w:val="39"/>
  </w:num>
  <w:num w:numId="38" w16cid:durableId="624703770">
    <w:abstractNumId w:val="17"/>
  </w:num>
  <w:num w:numId="39" w16cid:durableId="1461873448">
    <w:abstractNumId w:val="25"/>
  </w:num>
  <w:num w:numId="40" w16cid:durableId="230890218">
    <w:abstractNumId w:val="30"/>
  </w:num>
  <w:num w:numId="41" w16cid:durableId="505746909">
    <w:abstractNumId w:val="4"/>
  </w:num>
  <w:num w:numId="42" w16cid:durableId="1921212103">
    <w:abstractNumId w:val="26"/>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8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7E16"/>
    <w:rsid w:val="00030807"/>
    <w:rsid w:val="00054230"/>
    <w:rsid w:val="00071FFF"/>
    <w:rsid w:val="00087A1B"/>
    <w:rsid w:val="000F57FA"/>
    <w:rsid w:val="00126F96"/>
    <w:rsid w:val="00151CB9"/>
    <w:rsid w:val="00170C64"/>
    <w:rsid w:val="00241D7C"/>
    <w:rsid w:val="00271FD3"/>
    <w:rsid w:val="00296034"/>
    <w:rsid w:val="00353410"/>
    <w:rsid w:val="0036436C"/>
    <w:rsid w:val="00380690"/>
    <w:rsid w:val="003A1B64"/>
    <w:rsid w:val="003F43F7"/>
    <w:rsid w:val="00423939"/>
    <w:rsid w:val="00466D43"/>
    <w:rsid w:val="00566B3F"/>
    <w:rsid w:val="00580ECF"/>
    <w:rsid w:val="005E282A"/>
    <w:rsid w:val="00673833"/>
    <w:rsid w:val="006E7E16"/>
    <w:rsid w:val="00785F2F"/>
    <w:rsid w:val="00816CE7"/>
    <w:rsid w:val="008D7A0F"/>
    <w:rsid w:val="00906FA2"/>
    <w:rsid w:val="00967E9D"/>
    <w:rsid w:val="00A8057B"/>
    <w:rsid w:val="00AB777E"/>
    <w:rsid w:val="00AF736F"/>
    <w:rsid w:val="00B40A92"/>
    <w:rsid w:val="00B66C28"/>
    <w:rsid w:val="00B82412"/>
    <w:rsid w:val="00BA4B13"/>
    <w:rsid w:val="00C33B48"/>
    <w:rsid w:val="00C56BEE"/>
    <w:rsid w:val="00CC65F0"/>
    <w:rsid w:val="00DD3D32"/>
    <w:rsid w:val="00ED2208"/>
    <w:rsid w:val="00EE2C0A"/>
    <w:rsid w:val="00FB40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81"/>
    <o:shapelayout v:ext="edit">
      <o:idmap v:ext="edit" data="1"/>
    </o:shapelayout>
  </w:shapeDefaults>
  <w:decimalSymbol w:val="."/>
  <w:listSeparator w:val=","/>
  <w14:docId w14:val="6312B136"/>
  <w15:docId w15:val="{5203F95C-6235-4F99-97A8-AA5BAE7A26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2C21"/>
    <w:pPr>
      <w:keepNext/>
      <w:keepLines/>
      <w:spacing w:before="480" w:after="0"/>
      <w:outlineLvl w:val="0"/>
    </w:pPr>
    <w:rPr>
      <w:rFonts w:ascii="Cambria" w:eastAsiaTheme="majorEastAsia" w:hAnsiTheme="majorHAnsi" w:cstheme="majorBidi"/>
      <w:b/>
      <w:bCs/>
      <w:color w:val="365F91"/>
      <w:sz w:val="28"/>
      <w:szCs w:val="28"/>
    </w:rPr>
  </w:style>
  <w:style w:type="paragraph" w:styleId="Heading2">
    <w:name w:val="heading 2"/>
    <w:basedOn w:val="Normal"/>
    <w:next w:val="Normal"/>
    <w:link w:val="Heading2Char"/>
    <w:uiPriority w:val="9"/>
    <w:unhideWhenUsed/>
    <w:qFormat/>
    <w:rsid w:val="00C61E96"/>
    <w:pPr>
      <w:keepNext/>
      <w:keepLines/>
      <w:spacing w:before="200" w:after="0"/>
      <w:outlineLvl w:val="1"/>
    </w:pPr>
    <w:rPr>
      <w:rFonts w:ascii="Cambria" w:eastAsiaTheme="majorEastAsia" w:hAnsiTheme="majorHAnsi" w:cstheme="majorBidi"/>
      <w:b/>
      <w:bCs/>
      <w:color w:val="4F81BD"/>
      <w:sz w:val="26"/>
      <w:szCs w:val="26"/>
    </w:rPr>
  </w:style>
  <w:style w:type="paragraph" w:styleId="Heading3">
    <w:name w:val="heading 3"/>
    <w:basedOn w:val="Normal"/>
    <w:next w:val="Normal"/>
    <w:link w:val="Heading3Char"/>
    <w:uiPriority w:val="9"/>
    <w:semiHidden/>
    <w:unhideWhenUsed/>
    <w:qFormat/>
    <w:rsid w:val="00FD2BC8"/>
    <w:pPr>
      <w:keepNext/>
      <w:keepLines/>
      <w:spacing w:before="40" w:after="0"/>
      <w:outlineLvl w:val="2"/>
    </w:pPr>
    <w:rPr>
      <w:rFonts w:ascii="Cambria" w:eastAsiaTheme="majorEastAsia" w:hAnsiTheme="majorHAnsi" w:cstheme="majorBidi"/>
      <w:color w:val="243F60"/>
      <w:sz w:val="24"/>
      <w:szCs w:val="24"/>
    </w:rPr>
  </w:style>
  <w:style w:type="paragraph" w:styleId="Heading4">
    <w:name w:val="heading 4"/>
    <w:basedOn w:val="Normal"/>
    <w:next w:val="Normal"/>
    <w:link w:val="Heading4Char"/>
    <w:uiPriority w:val="9"/>
    <w:semiHidden/>
    <w:unhideWhenUsed/>
    <w:qFormat/>
    <w:rsid w:val="00FD47FF"/>
    <w:pPr>
      <w:keepNext/>
      <w:keepLines/>
      <w:spacing w:before="40" w:after="0"/>
      <w:outlineLvl w:val="3"/>
    </w:pPr>
    <w:rPr>
      <w:rFonts w:ascii="Cambria" w:eastAsiaTheme="majorEastAsia" w:hAnsiTheme="majorHAnsi" w:cstheme="majorBidi"/>
      <w:i/>
      <w:iCs/>
      <w:color w:val="365F91"/>
    </w:rPr>
  </w:style>
  <w:style w:type="paragraph" w:styleId="Heading5">
    <w:name w:val="heading 5"/>
    <w:basedOn w:val="Normal"/>
    <w:next w:val="Normal"/>
    <w:link w:val="Heading5Char"/>
    <w:uiPriority w:val="9"/>
    <w:semiHidden/>
    <w:unhideWhenUsed/>
    <w:qFormat/>
    <w:rsid w:val="00FD47FF"/>
    <w:pPr>
      <w:keepNext/>
      <w:keepLines/>
      <w:spacing w:before="40" w:after="0"/>
      <w:outlineLvl w:val="4"/>
    </w:pPr>
    <w:rPr>
      <w:rFonts w:ascii="Cambria" w:eastAsiaTheme="majorEastAsia" w:hAnsiTheme="majorHAnsi" w:cstheme="majorBidi"/>
      <w:color w:val="365F91"/>
    </w:rPr>
  </w:style>
  <w:style w:type="paragraph" w:styleId="Heading6">
    <w:name w:val="heading 6"/>
    <w:basedOn w:val="Normal"/>
    <w:next w:val="Normal"/>
    <w:link w:val="Heading6Char"/>
    <w:uiPriority w:val="9"/>
    <w:semiHidden/>
    <w:unhideWhenUsed/>
    <w:qFormat/>
    <w:rsid w:val="00FD47FF"/>
    <w:pPr>
      <w:keepNext/>
      <w:keepLines/>
      <w:spacing w:before="40" w:after="0"/>
      <w:outlineLvl w:val="5"/>
    </w:pPr>
    <w:rPr>
      <w:rFonts w:ascii="Cambria" w:eastAsiaTheme="majorEastAsia" w:hAnsiTheme="majorHAnsi" w:cstheme="majorBidi"/>
      <w:color w:val="243F60"/>
    </w:rPr>
  </w:style>
  <w:style w:type="paragraph" w:styleId="Heading7">
    <w:name w:val="heading 7"/>
    <w:basedOn w:val="Normal"/>
    <w:next w:val="Normal"/>
    <w:link w:val="Heading7Char"/>
    <w:uiPriority w:val="9"/>
    <w:semiHidden/>
    <w:unhideWhenUsed/>
    <w:qFormat/>
    <w:rsid w:val="00FD47FF"/>
    <w:pPr>
      <w:keepNext/>
      <w:keepLines/>
      <w:spacing w:before="40" w:after="0"/>
      <w:outlineLvl w:val="6"/>
    </w:pPr>
    <w:rPr>
      <w:rFonts w:ascii="Cambria" w:eastAsiaTheme="majorEastAsia" w:hAnsiTheme="majorHAnsi" w:cstheme="majorBidi"/>
      <w:i/>
      <w:iCs/>
      <w:color w:val="243F6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E431A8"/>
    <w:pPr>
      <w:ind w:left="720"/>
      <w:contextualSpacing/>
    </w:pPr>
  </w:style>
  <w:style w:type="paragraph" w:styleId="BalloonText">
    <w:name w:val="Balloon Text"/>
    <w:basedOn w:val="Normal"/>
    <w:link w:val="BalloonTextChar"/>
    <w:uiPriority w:val="99"/>
    <w:semiHidden/>
    <w:unhideWhenUsed/>
    <w:rsid w:val="002A14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14BC"/>
    <w:rPr>
      <w:rFonts w:ascii="Tahoma" w:hAnsi="Tahoma" w:cs="Tahoma"/>
      <w:sz w:val="16"/>
      <w:szCs w:val="16"/>
    </w:rPr>
  </w:style>
  <w:style w:type="table" w:styleId="TableGrid">
    <w:name w:val="Table Grid"/>
    <w:basedOn w:val="TableNormal"/>
    <w:uiPriority w:val="39"/>
    <w:rsid w:val="00740A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93B56"/>
    <w:rPr>
      <w:color w:val="0000FF"/>
      <w:u w:val="single"/>
    </w:rPr>
  </w:style>
  <w:style w:type="paragraph" w:styleId="FootnoteText">
    <w:name w:val="footnote text"/>
    <w:basedOn w:val="Normal"/>
    <w:link w:val="FootnoteTextChar"/>
    <w:uiPriority w:val="99"/>
    <w:semiHidden/>
    <w:unhideWhenUsed/>
    <w:rsid w:val="0083794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3794D"/>
    <w:rPr>
      <w:sz w:val="20"/>
      <w:szCs w:val="20"/>
    </w:rPr>
  </w:style>
  <w:style w:type="character" w:styleId="FootnoteReference">
    <w:name w:val="footnote reference"/>
    <w:basedOn w:val="DefaultParagraphFont"/>
    <w:uiPriority w:val="99"/>
    <w:semiHidden/>
    <w:unhideWhenUsed/>
    <w:rsid w:val="0083794D"/>
    <w:rPr>
      <w:vertAlign w:val="superscript"/>
    </w:rPr>
  </w:style>
  <w:style w:type="paragraph" w:styleId="EndnoteText">
    <w:name w:val="endnote text"/>
    <w:basedOn w:val="Normal"/>
    <w:link w:val="EndnoteTextChar"/>
    <w:uiPriority w:val="99"/>
    <w:semiHidden/>
    <w:unhideWhenUsed/>
    <w:rsid w:val="0083794D"/>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3794D"/>
    <w:rPr>
      <w:sz w:val="20"/>
      <w:szCs w:val="20"/>
    </w:rPr>
  </w:style>
  <w:style w:type="character" w:styleId="EndnoteReference">
    <w:name w:val="endnote reference"/>
    <w:basedOn w:val="DefaultParagraphFont"/>
    <w:uiPriority w:val="99"/>
    <w:semiHidden/>
    <w:unhideWhenUsed/>
    <w:rsid w:val="0083794D"/>
    <w:rPr>
      <w:vertAlign w:val="superscript"/>
    </w:rPr>
  </w:style>
  <w:style w:type="paragraph" w:styleId="Header">
    <w:name w:val="header"/>
    <w:basedOn w:val="Normal"/>
    <w:link w:val="HeaderChar"/>
    <w:uiPriority w:val="99"/>
    <w:unhideWhenUsed/>
    <w:rsid w:val="00B73F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3F35"/>
  </w:style>
  <w:style w:type="paragraph" w:styleId="Footer">
    <w:name w:val="footer"/>
    <w:basedOn w:val="Normal"/>
    <w:link w:val="FooterChar"/>
    <w:uiPriority w:val="99"/>
    <w:unhideWhenUsed/>
    <w:rsid w:val="00B73F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3F35"/>
  </w:style>
  <w:style w:type="character" w:styleId="CommentReference">
    <w:name w:val="annotation reference"/>
    <w:basedOn w:val="DefaultParagraphFont"/>
    <w:uiPriority w:val="99"/>
    <w:semiHidden/>
    <w:unhideWhenUsed/>
    <w:rsid w:val="008271A5"/>
    <w:rPr>
      <w:sz w:val="16"/>
      <w:szCs w:val="16"/>
    </w:rPr>
  </w:style>
  <w:style w:type="paragraph" w:styleId="CommentText">
    <w:name w:val="annotation text"/>
    <w:basedOn w:val="Normal"/>
    <w:link w:val="CommentTextChar"/>
    <w:uiPriority w:val="99"/>
    <w:semiHidden/>
    <w:unhideWhenUsed/>
    <w:rsid w:val="008271A5"/>
    <w:pPr>
      <w:spacing w:line="240" w:lineRule="auto"/>
    </w:pPr>
    <w:rPr>
      <w:sz w:val="20"/>
      <w:szCs w:val="20"/>
    </w:rPr>
  </w:style>
  <w:style w:type="character" w:customStyle="1" w:styleId="CommentTextChar">
    <w:name w:val="Comment Text Char"/>
    <w:basedOn w:val="DefaultParagraphFont"/>
    <w:link w:val="CommentText"/>
    <w:uiPriority w:val="99"/>
    <w:semiHidden/>
    <w:rsid w:val="008271A5"/>
    <w:rPr>
      <w:sz w:val="20"/>
      <w:szCs w:val="20"/>
    </w:rPr>
  </w:style>
  <w:style w:type="paragraph" w:styleId="CommentSubject">
    <w:name w:val="annotation subject"/>
    <w:basedOn w:val="CommentText"/>
    <w:next w:val="CommentText"/>
    <w:link w:val="CommentSubjectChar"/>
    <w:uiPriority w:val="99"/>
    <w:semiHidden/>
    <w:unhideWhenUsed/>
    <w:rsid w:val="008271A5"/>
    <w:rPr>
      <w:b/>
      <w:bCs/>
    </w:rPr>
  </w:style>
  <w:style w:type="character" w:customStyle="1" w:styleId="CommentSubjectChar">
    <w:name w:val="Comment Subject Char"/>
    <w:basedOn w:val="CommentTextChar"/>
    <w:link w:val="CommentSubject"/>
    <w:uiPriority w:val="99"/>
    <w:semiHidden/>
    <w:rsid w:val="008271A5"/>
    <w:rPr>
      <w:b/>
      <w:bCs/>
      <w:sz w:val="20"/>
      <w:szCs w:val="20"/>
    </w:rPr>
  </w:style>
  <w:style w:type="character" w:customStyle="1" w:styleId="maintext1">
    <w:name w:val="maintext1"/>
    <w:basedOn w:val="DefaultParagraphFont"/>
    <w:rsid w:val="00614886"/>
    <w:rPr>
      <w:rFonts w:ascii="Verdana" w:hAnsi="Verdana" w:hint="default"/>
      <w:strike w:val="0"/>
      <w:dstrike w:val="0"/>
      <w:color w:val="232323"/>
      <w:sz w:val="20"/>
      <w:szCs w:val="20"/>
      <w:u w:val="none"/>
      <w:effect w:val="none"/>
    </w:rPr>
  </w:style>
  <w:style w:type="character" w:customStyle="1" w:styleId="firstword1">
    <w:name w:val="firstword1"/>
    <w:basedOn w:val="DefaultParagraphFont"/>
    <w:rsid w:val="00614886"/>
    <w:rPr>
      <w:rFonts w:ascii="Verdana" w:hAnsi="Verdana" w:hint="default"/>
      <w:b/>
      <w:bCs/>
      <w:strike w:val="0"/>
      <w:dstrike w:val="0"/>
      <w:sz w:val="21"/>
      <w:szCs w:val="21"/>
      <w:u w:val="none"/>
      <w:effect w:val="none"/>
    </w:rPr>
  </w:style>
  <w:style w:type="character" w:customStyle="1" w:styleId="Heading1Char">
    <w:name w:val="Heading 1 Char"/>
    <w:basedOn w:val="DefaultParagraphFont"/>
    <w:link w:val="Heading1"/>
    <w:uiPriority w:val="9"/>
    <w:rsid w:val="00332C21"/>
    <w:rPr>
      <w:rFonts w:ascii="Cambria" w:eastAsiaTheme="majorEastAsia" w:hAnsiTheme="majorHAnsi" w:cstheme="majorBidi"/>
      <w:b/>
      <w:bCs/>
      <w:color w:val="365F91"/>
      <w:sz w:val="28"/>
      <w:szCs w:val="28"/>
    </w:rPr>
  </w:style>
  <w:style w:type="character" w:customStyle="1" w:styleId="Heading2Char">
    <w:name w:val="Heading 2 Char"/>
    <w:basedOn w:val="DefaultParagraphFont"/>
    <w:link w:val="Heading2"/>
    <w:uiPriority w:val="9"/>
    <w:rsid w:val="00C61E96"/>
    <w:rPr>
      <w:rFonts w:ascii="Cambria" w:eastAsiaTheme="majorEastAsia" w:hAnsiTheme="majorHAnsi" w:cstheme="majorBidi"/>
      <w:b/>
      <w:bCs/>
      <w:color w:val="4F81BD"/>
      <w:sz w:val="26"/>
      <w:szCs w:val="26"/>
    </w:rPr>
  </w:style>
  <w:style w:type="paragraph" w:styleId="TOCHeading">
    <w:name w:val="TOC Heading"/>
    <w:basedOn w:val="Heading1"/>
    <w:next w:val="Normal"/>
    <w:uiPriority w:val="39"/>
    <w:unhideWhenUsed/>
    <w:qFormat/>
    <w:rsid w:val="00C61E96"/>
    <w:pPr>
      <w:outlineLvl w:val="9"/>
    </w:pPr>
    <w:rPr>
      <w:lang w:val="en-US" w:eastAsia="ja-JP"/>
    </w:rPr>
  </w:style>
  <w:style w:type="paragraph" w:styleId="TOC1">
    <w:name w:val="toc 1"/>
    <w:basedOn w:val="Normal"/>
    <w:next w:val="Normal"/>
    <w:autoRedefine/>
    <w:uiPriority w:val="39"/>
    <w:unhideWhenUsed/>
    <w:rsid w:val="00C61E96"/>
    <w:pPr>
      <w:spacing w:after="100"/>
    </w:pPr>
  </w:style>
  <w:style w:type="paragraph" w:styleId="TOC2">
    <w:name w:val="toc 2"/>
    <w:basedOn w:val="Normal"/>
    <w:next w:val="Normal"/>
    <w:autoRedefine/>
    <w:uiPriority w:val="39"/>
    <w:unhideWhenUsed/>
    <w:rsid w:val="00B2288B"/>
    <w:pPr>
      <w:tabs>
        <w:tab w:val="left" w:pos="880"/>
        <w:tab w:val="right" w:leader="dot" w:pos="10632"/>
      </w:tabs>
      <w:spacing w:after="100"/>
      <w:ind w:left="220"/>
    </w:pPr>
  </w:style>
  <w:style w:type="character" w:customStyle="1" w:styleId="Heading4Char">
    <w:name w:val="Heading 4 Char"/>
    <w:basedOn w:val="DefaultParagraphFont"/>
    <w:link w:val="Heading4"/>
    <w:uiPriority w:val="9"/>
    <w:semiHidden/>
    <w:rsid w:val="00FD47FF"/>
    <w:rPr>
      <w:rFonts w:ascii="Cambria" w:eastAsiaTheme="majorEastAsia" w:hAnsiTheme="majorHAnsi" w:cstheme="majorBidi"/>
      <w:i/>
      <w:iCs/>
      <w:color w:val="365F91"/>
    </w:rPr>
  </w:style>
  <w:style w:type="character" w:customStyle="1" w:styleId="Heading5Char">
    <w:name w:val="Heading 5 Char"/>
    <w:basedOn w:val="DefaultParagraphFont"/>
    <w:link w:val="Heading5"/>
    <w:uiPriority w:val="9"/>
    <w:semiHidden/>
    <w:rsid w:val="00FD47FF"/>
    <w:rPr>
      <w:rFonts w:ascii="Cambria" w:eastAsiaTheme="majorEastAsia" w:hAnsiTheme="majorHAnsi" w:cstheme="majorBidi"/>
      <w:color w:val="365F91"/>
    </w:rPr>
  </w:style>
  <w:style w:type="character" w:customStyle="1" w:styleId="Heading6Char">
    <w:name w:val="Heading 6 Char"/>
    <w:basedOn w:val="DefaultParagraphFont"/>
    <w:link w:val="Heading6"/>
    <w:uiPriority w:val="9"/>
    <w:semiHidden/>
    <w:rsid w:val="00FD47FF"/>
    <w:rPr>
      <w:rFonts w:ascii="Cambria" w:eastAsiaTheme="majorEastAsia" w:hAnsiTheme="majorHAnsi" w:cstheme="majorBidi"/>
      <w:color w:val="243F60"/>
    </w:rPr>
  </w:style>
  <w:style w:type="character" w:customStyle="1" w:styleId="Heading7Char">
    <w:name w:val="Heading 7 Char"/>
    <w:basedOn w:val="DefaultParagraphFont"/>
    <w:link w:val="Heading7"/>
    <w:uiPriority w:val="9"/>
    <w:semiHidden/>
    <w:rsid w:val="00FD47FF"/>
    <w:rPr>
      <w:rFonts w:ascii="Cambria" w:eastAsiaTheme="majorEastAsia" w:hAnsiTheme="majorHAnsi" w:cstheme="majorBidi"/>
      <w:i/>
      <w:iCs/>
      <w:color w:val="243F60"/>
    </w:rPr>
  </w:style>
  <w:style w:type="character" w:customStyle="1" w:styleId="citation">
    <w:name w:val="citation"/>
    <w:basedOn w:val="DefaultParagraphFont"/>
    <w:rsid w:val="00066E37"/>
  </w:style>
  <w:style w:type="paragraph" w:styleId="TOC3">
    <w:name w:val="toc 3"/>
    <w:basedOn w:val="Normal"/>
    <w:next w:val="Normal"/>
    <w:autoRedefine/>
    <w:uiPriority w:val="39"/>
    <w:unhideWhenUsed/>
    <w:rsid w:val="00CA4468"/>
    <w:pPr>
      <w:spacing w:after="100" w:line="259" w:lineRule="auto"/>
      <w:ind w:left="440"/>
    </w:pPr>
    <w:rPr>
      <w:rFonts w:eastAsiaTheme="minorEastAsia" w:cs="Times New Roman"/>
      <w:lang w:val="en-US"/>
    </w:rPr>
  </w:style>
  <w:style w:type="character" w:styleId="HTMLCite">
    <w:name w:val="HTML Cite"/>
    <w:basedOn w:val="DefaultParagraphFont"/>
    <w:uiPriority w:val="99"/>
    <w:semiHidden/>
    <w:unhideWhenUsed/>
    <w:rsid w:val="00332E40"/>
    <w:rPr>
      <w:i/>
      <w:iCs/>
    </w:rPr>
  </w:style>
  <w:style w:type="character" w:styleId="FollowedHyperlink">
    <w:name w:val="FollowedHyperlink"/>
    <w:basedOn w:val="DefaultParagraphFont"/>
    <w:uiPriority w:val="99"/>
    <w:semiHidden/>
    <w:unhideWhenUsed/>
    <w:rsid w:val="00C8652D"/>
    <w:rPr>
      <w:color w:val="800080"/>
      <w:u w:val="single"/>
    </w:rPr>
  </w:style>
  <w:style w:type="character" w:customStyle="1" w:styleId="apple-converted-space">
    <w:name w:val="apple-converted-space"/>
    <w:basedOn w:val="DefaultParagraphFont"/>
    <w:rsid w:val="00E501AF"/>
  </w:style>
  <w:style w:type="paragraph" w:styleId="NormalWeb">
    <w:name w:val="Normal (Web)"/>
    <w:basedOn w:val="Normal"/>
    <w:uiPriority w:val="99"/>
    <w:unhideWhenUsed/>
    <w:rsid w:val="0013556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qFormat/>
    <w:rsid w:val="00902E62"/>
    <w:rPr>
      <w:b/>
      <w:bCs/>
    </w:rPr>
  </w:style>
  <w:style w:type="character" w:customStyle="1" w:styleId="Heading3Char">
    <w:name w:val="Heading 3 Char"/>
    <w:basedOn w:val="DefaultParagraphFont"/>
    <w:link w:val="Heading3"/>
    <w:uiPriority w:val="9"/>
    <w:semiHidden/>
    <w:rsid w:val="00FD2BC8"/>
    <w:rPr>
      <w:rFonts w:ascii="Cambria" w:eastAsiaTheme="majorEastAsia" w:hAnsiTheme="majorHAnsi" w:cstheme="majorBidi"/>
      <w:color w:val="243F60"/>
      <w:sz w:val="24"/>
      <w:szCs w:val="24"/>
    </w:rPr>
  </w:style>
  <w:style w:type="table" w:customStyle="1" w:styleId="TableGridLight1">
    <w:name w:val="Table Grid Light1"/>
    <w:basedOn w:val="TableNormal"/>
    <w:uiPriority w:val="40"/>
    <w:rsid w:val="0080501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1723F6"/>
    <w:pPr>
      <w:spacing w:after="0" w:line="240" w:lineRule="auto"/>
    </w:p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character" w:styleId="UnresolvedMention">
    <w:name w:val="Unresolved Mention"/>
    <w:basedOn w:val="DefaultParagraphFont"/>
    <w:uiPriority w:val="99"/>
    <w:semiHidden/>
    <w:unhideWhenUsed/>
    <w:rsid w:val="0038069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427483">
      <w:bodyDiv w:val="1"/>
      <w:marLeft w:val="0"/>
      <w:marRight w:val="0"/>
      <w:marTop w:val="0"/>
      <w:marBottom w:val="0"/>
      <w:divBdr>
        <w:top w:val="none" w:sz="0" w:space="0" w:color="auto"/>
        <w:left w:val="none" w:sz="0" w:space="0" w:color="auto"/>
        <w:bottom w:val="none" w:sz="0" w:space="0" w:color="auto"/>
        <w:right w:val="none" w:sz="0" w:space="0" w:color="auto"/>
      </w:divBdr>
      <w:divsChild>
        <w:div w:id="983049008">
          <w:marLeft w:val="691"/>
          <w:marRight w:val="0"/>
          <w:marTop w:val="0"/>
          <w:marBottom w:val="0"/>
          <w:divBdr>
            <w:top w:val="none" w:sz="0" w:space="0" w:color="auto"/>
            <w:left w:val="none" w:sz="0" w:space="0" w:color="auto"/>
            <w:bottom w:val="none" w:sz="0" w:space="0" w:color="auto"/>
            <w:right w:val="none" w:sz="0" w:space="0" w:color="auto"/>
          </w:divBdr>
        </w:div>
      </w:divsChild>
    </w:div>
    <w:div w:id="85928826">
      <w:bodyDiv w:val="1"/>
      <w:marLeft w:val="0"/>
      <w:marRight w:val="0"/>
      <w:marTop w:val="0"/>
      <w:marBottom w:val="0"/>
      <w:divBdr>
        <w:top w:val="none" w:sz="0" w:space="0" w:color="auto"/>
        <w:left w:val="none" w:sz="0" w:space="0" w:color="auto"/>
        <w:bottom w:val="none" w:sz="0" w:space="0" w:color="auto"/>
        <w:right w:val="none" w:sz="0" w:space="0" w:color="auto"/>
      </w:divBdr>
    </w:div>
    <w:div w:id="143470382">
      <w:bodyDiv w:val="1"/>
      <w:marLeft w:val="0"/>
      <w:marRight w:val="0"/>
      <w:marTop w:val="0"/>
      <w:marBottom w:val="0"/>
      <w:divBdr>
        <w:top w:val="none" w:sz="0" w:space="0" w:color="auto"/>
        <w:left w:val="none" w:sz="0" w:space="0" w:color="auto"/>
        <w:bottom w:val="none" w:sz="0" w:space="0" w:color="auto"/>
        <w:right w:val="none" w:sz="0" w:space="0" w:color="auto"/>
      </w:divBdr>
    </w:div>
    <w:div w:id="176620609">
      <w:bodyDiv w:val="1"/>
      <w:marLeft w:val="0"/>
      <w:marRight w:val="0"/>
      <w:marTop w:val="0"/>
      <w:marBottom w:val="0"/>
      <w:divBdr>
        <w:top w:val="none" w:sz="0" w:space="0" w:color="auto"/>
        <w:left w:val="none" w:sz="0" w:space="0" w:color="auto"/>
        <w:bottom w:val="none" w:sz="0" w:space="0" w:color="auto"/>
        <w:right w:val="none" w:sz="0" w:space="0" w:color="auto"/>
      </w:divBdr>
    </w:div>
    <w:div w:id="220287269">
      <w:bodyDiv w:val="1"/>
      <w:marLeft w:val="0"/>
      <w:marRight w:val="0"/>
      <w:marTop w:val="0"/>
      <w:marBottom w:val="0"/>
      <w:divBdr>
        <w:top w:val="none" w:sz="0" w:space="0" w:color="auto"/>
        <w:left w:val="none" w:sz="0" w:space="0" w:color="auto"/>
        <w:bottom w:val="none" w:sz="0" w:space="0" w:color="auto"/>
        <w:right w:val="none" w:sz="0" w:space="0" w:color="auto"/>
      </w:divBdr>
    </w:div>
    <w:div w:id="295721524">
      <w:bodyDiv w:val="1"/>
      <w:marLeft w:val="0"/>
      <w:marRight w:val="0"/>
      <w:marTop w:val="0"/>
      <w:marBottom w:val="0"/>
      <w:divBdr>
        <w:top w:val="none" w:sz="0" w:space="0" w:color="auto"/>
        <w:left w:val="none" w:sz="0" w:space="0" w:color="auto"/>
        <w:bottom w:val="none" w:sz="0" w:space="0" w:color="auto"/>
        <w:right w:val="none" w:sz="0" w:space="0" w:color="auto"/>
      </w:divBdr>
    </w:div>
    <w:div w:id="371198066">
      <w:bodyDiv w:val="1"/>
      <w:marLeft w:val="0"/>
      <w:marRight w:val="0"/>
      <w:marTop w:val="0"/>
      <w:marBottom w:val="0"/>
      <w:divBdr>
        <w:top w:val="none" w:sz="0" w:space="0" w:color="auto"/>
        <w:left w:val="none" w:sz="0" w:space="0" w:color="auto"/>
        <w:bottom w:val="none" w:sz="0" w:space="0" w:color="auto"/>
        <w:right w:val="none" w:sz="0" w:space="0" w:color="auto"/>
      </w:divBdr>
    </w:div>
    <w:div w:id="427821510">
      <w:bodyDiv w:val="1"/>
      <w:marLeft w:val="0"/>
      <w:marRight w:val="0"/>
      <w:marTop w:val="0"/>
      <w:marBottom w:val="0"/>
      <w:divBdr>
        <w:top w:val="none" w:sz="0" w:space="0" w:color="auto"/>
        <w:left w:val="none" w:sz="0" w:space="0" w:color="auto"/>
        <w:bottom w:val="none" w:sz="0" w:space="0" w:color="auto"/>
        <w:right w:val="none" w:sz="0" w:space="0" w:color="auto"/>
      </w:divBdr>
      <w:divsChild>
        <w:div w:id="346447012">
          <w:marLeft w:val="0"/>
          <w:marRight w:val="0"/>
          <w:marTop w:val="0"/>
          <w:marBottom w:val="0"/>
          <w:divBdr>
            <w:top w:val="none" w:sz="0" w:space="0" w:color="auto"/>
            <w:left w:val="none" w:sz="0" w:space="0" w:color="auto"/>
            <w:bottom w:val="none" w:sz="0" w:space="0" w:color="auto"/>
            <w:right w:val="none" w:sz="0" w:space="0" w:color="auto"/>
          </w:divBdr>
        </w:div>
      </w:divsChild>
    </w:div>
    <w:div w:id="441612362">
      <w:bodyDiv w:val="1"/>
      <w:marLeft w:val="0"/>
      <w:marRight w:val="0"/>
      <w:marTop w:val="0"/>
      <w:marBottom w:val="0"/>
      <w:divBdr>
        <w:top w:val="none" w:sz="0" w:space="0" w:color="auto"/>
        <w:left w:val="none" w:sz="0" w:space="0" w:color="auto"/>
        <w:bottom w:val="none" w:sz="0" w:space="0" w:color="auto"/>
        <w:right w:val="none" w:sz="0" w:space="0" w:color="auto"/>
      </w:divBdr>
    </w:div>
    <w:div w:id="471676036">
      <w:bodyDiv w:val="1"/>
      <w:marLeft w:val="0"/>
      <w:marRight w:val="0"/>
      <w:marTop w:val="0"/>
      <w:marBottom w:val="0"/>
      <w:divBdr>
        <w:top w:val="none" w:sz="0" w:space="0" w:color="auto"/>
        <w:left w:val="none" w:sz="0" w:space="0" w:color="auto"/>
        <w:bottom w:val="none" w:sz="0" w:space="0" w:color="auto"/>
        <w:right w:val="none" w:sz="0" w:space="0" w:color="auto"/>
      </w:divBdr>
      <w:divsChild>
        <w:div w:id="1408334213">
          <w:marLeft w:val="0"/>
          <w:marRight w:val="0"/>
          <w:marTop w:val="0"/>
          <w:marBottom w:val="0"/>
          <w:divBdr>
            <w:top w:val="none" w:sz="0" w:space="0" w:color="auto"/>
            <w:left w:val="none" w:sz="0" w:space="0" w:color="auto"/>
            <w:bottom w:val="none" w:sz="0" w:space="0" w:color="auto"/>
            <w:right w:val="none" w:sz="0" w:space="0" w:color="auto"/>
          </w:divBdr>
        </w:div>
      </w:divsChild>
    </w:div>
    <w:div w:id="489564675">
      <w:bodyDiv w:val="1"/>
      <w:marLeft w:val="0"/>
      <w:marRight w:val="0"/>
      <w:marTop w:val="0"/>
      <w:marBottom w:val="0"/>
      <w:divBdr>
        <w:top w:val="none" w:sz="0" w:space="0" w:color="auto"/>
        <w:left w:val="none" w:sz="0" w:space="0" w:color="auto"/>
        <w:bottom w:val="none" w:sz="0" w:space="0" w:color="auto"/>
        <w:right w:val="none" w:sz="0" w:space="0" w:color="auto"/>
      </w:divBdr>
      <w:divsChild>
        <w:div w:id="1691837277">
          <w:marLeft w:val="691"/>
          <w:marRight w:val="0"/>
          <w:marTop w:val="0"/>
          <w:marBottom w:val="0"/>
          <w:divBdr>
            <w:top w:val="none" w:sz="0" w:space="0" w:color="auto"/>
            <w:left w:val="none" w:sz="0" w:space="0" w:color="auto"/>
            <w:bottom w:val="none" w:sz="0" w:space="0" w:color="auto"/>
            <w:right w:val="none" w:sz="0" w:space="0" w:color="auto"/>
          </w:divBdr>
        </w:div>
      </w:divsChild>
    </w:div>
    <w:div w:id="513686989">
      <w:bodyDiv w:val="1"/>
      <w:marLeft w:val="0"/>
      <w:marRight w:val="0"/>
      <w:marTop w:val="0"/>
      <w:marBottom w:val="0"/>
      <w:divBdr>
        <w:top w:val="none" w:sz="0" w:space="0" w:color="auto"/>
        <w:left w:val="none" w:sz="0" w:space="0" w:color="auto"/>
        <w:bottom w:val="none" w:sz="0" w:space="0" w:color="auto"/>
        <w:right w:val="none" w:sz="0" w:space="0" w:color="auto"/>
      </w:divBdr>
    </w:div>
    <w:div w:id="577638673">
      <w:bodyDiv w:val="1"/>
      <w:marLeft w:val="0"/>
      <w:marRight w:val="0"/>
      <w:marTop w:val="0"/>
      <w:marBottom w:val="0"/>
      <w:divBdr>
        <w:top w:val="none" w:sz="0" w:space="0" w:color="auto"/>
        <w:left w:val="none" w:sz="0" w:space="0" w:color="auto"/>
        <w:bottom w:val="none" w:sz="0" w:space="0" w:color="auto"/>
        <w:right w:val="none" w:sz="0" w:space="0" w:color="auto"/>
      </w:divBdr>
    </w:div>
    <w:div w:id="620527052">
      <w:bodyDiv w:val="1"/>
      <w:marLeft w:val="0"/>
      <w:marRight w:val="0"/>
      <w:marTop w:val="0"/>
      <w:marBottom w:val="0"/>
      <w:divBdr>
        <w:top w:val="none" w:sz="0" w:space="0" w:color="auto"/>
        <w:left w:val="none" w:sz="0" w:space="0" w:color="auto"/>
        <w:bottom w:val="none" w:sz="0" w:space="0" w:color="auto"/>
        <w:right w:val="none" w:sz="0" w:space="0" w:color="auto"/>
      </w:divBdr>
    </w:div>
    <w:div w:id="637300216">
      <w:bodyDiv w:val="1"/>
      <w:marLeft w:val="0"/>
      <w:marRight w:val="0"/>
      <w:marTop w:val="0"/>
      <w:marBottom w:val="0"/>
      <w:divBdr>
        <w:top w:val="none" w:sz="0" w:space="0" w:color="auto"/>
        <w:left w:val="none" w:sz="0" w:space="0" w:color="auto"/>
        <w:bottom w:val="none" w:sz="0" w:space="0" w:color="auto"/>
        <w:right w:val="none" w:sz="0" w:space="0" w:color="auto"/>
      </w:divBdr>
    </w:div>
    <w:div w:id="887491767">
      <w:bodyDiv w:val="1"/>
      <w:marLeft w:val="0"/>
      <w:marRight w:val="0"/>
      <w:marTop w:val="0"/>
      <w:marBottom w:val="0"/>
      <w:divBdr>
        <w:top w:val="none" w:sz="0" w:space="0" w:color="auto"/>
        <w:left w:val="none" w:sz="0" w:space="0" w:color="auto"/>
        <w:bottom w:val="none" w:sz="0" w:space="0" w:color="auto"/>
        <w:right w:val="none" w:sz="0" w:space="0" w:color="auto"/>
      </w:divBdr>
      <w:divsChild>
        <w:div w:id="2011903945">
          <w:marLeft w:val="691"/>
          <w:marRight w:val="0"/>
          <w:marTop w:val="0"/>
          <w:marBottom w:val="0"/>
          <w:divBdr>
            <w:top w:val="none" w:sz="0" w:space="0" w:color="auto"/>
            <w:left w:val="none" w:sz="0" w:space="0" w:color="auto"/>
            <w:bottom w:val="none" w:sz="0" w:space="0" w:color="auto"/>
            <w:right w:val="none" w:sz="0" w:space="0" w:color="auto"/>
          </w:divBdr>
        </w:div>
      </w:divsChild>
    </w:div>
    <w:div w:id="912741002">
      <w:bodyDiv w:val="1"/>
      <w:marLeft w:val="0"/>
      <w:marRight w:val="0"/>
      <w:marTop w:val="0"/>
      <w:marBottom w:val="0"/>
      <w:divBdr>
        <w:top w:val="none" w:sz="0" w:space="0" w:color="auto"/>
        <w:left w:val="none" w:sz="0" w:space="0" w:color="auto"/>
        <w:bottom w:val="none" w:sz="0" w:space="0" w:color="auto"/>
        <w:right w:val="none" w:sz="0" w:space="0" w:color="auto"/>
      </w:divBdr>
    </w:div>
    <w:div w:id="947857683">
      <w:bodyDiv w:val="1"/>
      <w:marLeft w:val="0"/>
      <w:marRight w:val="0"/>
      <w:marTop w:val="0"/>
      <w:marBottom w:val="0"/>
      <w:divBdr>
        <w:top w:val="none" w:sz="0" w:space="0" w:color="auto"/>
        <w:left w:val="none" w:sz="0" w:space="0" w:color="auto"/>
        <w:bottom w:val="none" w:sz="0" w:space="0" w:color="auto"/>
        <w:right w:val="none" w:sz="0" w:space="0" w:color="auto"/>
      </w:divBdr>
    </w:div>
    <w:div w:id="990863173">
      <w:bodyDiv w:val="1"/>
      <w:marLeft w:val="0"/>
      <w:marRight w:val="0"/>
      <w:marTop w:val="0"/>
      <w:marBottom w:val="0"/>
      <w:divBdr>
        <w:top w:val="none" w:sz="0" w:space="0" w:color="auto"/>
        <w:left w:val="none" w:sz="0" w:space="0" w:color="auto"/>
        <w:bottom w:val="none" w:sz="0" w:space="0" w:color="auto"/>
        <w:right w:val="none" w:sz="0" w:space="0" w:color="auto"/>
      </w:divBdr>
      <w:divsChild>
        <w:div w:id="338889774">
          <w:marLeft w:val="691"/>
          <w:marRight w:val="0"/>
          <w:marTop w:val="0"/>
          <w:marBottom w:val="0"/>
          <w:divBdr>
            <w:top w:val="none" w:sz="0" w:space="0" w:color="auto"/>
            <w:left w:val="none" w:sz="0" w:space="0" w:color="auto"/>
            <w:bottom w:val="none" w:sz="0" w:space="0" w:color="auto"/>
            <w:right w:val="none" w:sz="0" w:space="0" w:color="auto"/>
          </w:divBdr>
        </w:div>
        <w:div w:id="706105886">
          <w:marLeft w:val="691"/>
          <w:marRight w:val="0"/>
          <w:marTop w:val="0"/>
          <w:marBottom w:val="0"/>
          <w:divBdr>
            <w:top w:val="none" w:sz="0" w:space="0" w:color="auto"/>
            <w:left w:val="none" w:sz="0" w:space="0" w:color="auto"/>
            <w:bottom w:val="none" w:sz="0" w:space="0" w:color="auto"/>
            <w:right w:val="none" w:sz="0" w:space="0" w:color="auto"/>
          </w:divBdr>
        </w:div>
        <w:div w:id="946158793">
          <w:marLeft w:val="691"/>
          <w:marRight w:val="0"/>
          <w:marTop w:val="0"/>
          <w:marBottom w:val="0"/>
          <w:divBdr>
            <w:top w:val="none" w:sz="0" w:space="0" w:color="auto"/>
            <w:left w:val="none" w:sz="0" w:space="0" w:color="auto"/>
            <w:bottom w:val="none" w:sz="0" w:space="0" w:color="auto"/>
            <w:right w:val="none" w:sz="0" w:space="0" w:color="auto"/>
          </w:divBdr>
        </w:div>
        <w:div w:id="1033771995">
          <w:marLeft w:val="691"/>
          <w:marRight w:val="0"/>
          <w:marTop w:val="0"/>
          <w:marBottom w:val="0"/>
          <w:divBdr>
            <w:top w:val="none" w:sz="0" w:space="0" w:color="auto"/>
            <w:left w:val="none" w:sz="0" w:space="0" w:color="auto"/>
            <w:bottom w:val="none" w:sz="0" w:space="0" w:color="auto"/>
            <w:right w:val="none" w:sz="0" w:space="0" w:color="auto"/>
          </w:divBdr>
        </w:div>
        <w:div w:id="1040129208">
          <w:marLeft w:val="691"/>
          <w:marRight w:val="0"/>
          <w:marTop w:val="0"/>
          <w:marBottom w:val="0"/>
          <w:divBdr>
            <w:top w:val="none" w:sz="0" w:space="0" w:color="auto"/>
            <w:left w:val="none" w:sz="0" w:space="0" w:color="auto"/>
            <w:bottom w:val="none" w:sz="0" w:space="0" w:color="auto"/>
            <w:right w:val="none" w:sz="0" w:space="0" w:color="auto"/>
          </w:divBdr>
        </w:div>
        <w:div w:id="1249385649">
          <w:marLeft w:val="691"/>
          <w:marRight w:val="0"/>
          <w:marTop w:val="0"/>
          <w:marBottom w:val="0"/>
          <w:divBdr>
            <w:top w:val="none" w:sz="0" w:space="0" w:color="auto"/>
            <w:left w:val="none" w:sz="0" w:space="0" w:color="auto"/>
            <w:bottom w:val="none" w:sz="0" w:space="0" w:color="auto"/>
            <w:right w:val="none" w:sz="0" w:space="0" w:color="auto"/>
          </w:divBdr>
        </w:div>
        <w:div w:id="1902977835">
          <w:marLeft w:val="691"/>
          <w:marRight w:val="0"/>
          <w:marTop w:val="0"/>
          <w:marBottom w:val="0"/>
          <w:divBdr>
            <w:top w:val="none" w:sz="0" w:space="0" w:color="auto"/>
            <w:left w:val="none" w:sz="0" w:space="0" w:color="auto"/>
            <w:bottom w:val="none" w:sz="0" w:space="0" w:color="auto"/>
            <w:right w:val="none" w:sz="0" w:space="0" w:color="auto"/>
          </w:divBdr>
        </w:div>
      </w:divsChild>
    </w:div>
    <w:div w:id="1007638364">
      <w:bodyDiv w:val="1"/>
      <w:marLeft w:val="0"/>
      <w:marRight w:val="0"/>
      <w:marTop w:val="0"/>
      <w:marBottom w:val="0"/>
      <w:divBdr>
        <w:top w:val="none" w:sz="0" w:space="0" w:color="auto"/>
        <w:left w:val="none" w:sz="0" w:space="0" w:color="auto"/>
        <w:bottom w:val="none" w:sz="0" w:space="0" w:color="auto"/>
        <w:right w:val="none" w:sz="0" w:space="0" w:color="auto"/>
      </w:divBdr>
    </w:div>
    <w:div w:id="1052921103">
      <w:bodyDiv w:val="1"/>
      <w:marLeft w:val="0"/>
      <w:marRight w:val="0"/>
      <w:marTop w:val="0"/>
      <w:marBottom w:val="0"/>
      <w:divBdr>
        <w:top w:val="none" w:sz="0" w:space="0" w:color="auto"/>
        <w:left w:val="none" w:sz="0" w:space="0" w:color="auto"/>
        <w:bottom w:val="none" w:sz="0" w:space="0" w:color="auto"/>
        <w:right w:val="none" w:sz="0" w:space="0" w:color="auto"/>
      </w:divBdr>
    </w:div>
    <w:div w:id="1304114994">
      <w:bodyDiv w:val="1"/>
      <w:marLeft w:val="0"/>
      <w:marRight w:val="0"/>
      <w:marTop w:val="0"/>
      <w:marBottom w:val="0"/>
      <w:divBdr>
        <w:top w:val="none" w:sz="0" w:space="0" w:color="auto"/>
        <w:left w:val="none" w:sz="0" w:space="0" w:color="auto"/>
        <w:bottom w:val="none" w:sz="0" w:space="0" w:color="auto"/>
        <w:right w:val="none" w:sz="0" w:space="0" w:color="auto"/>
      </w:divBdr>
    </w:div>
    <w:div w:id="1329166596">
      <w:bodyDiv w:val="1"/>
      <w:marLeft w:val="0"/>
      <w:marRight w:val="0"/>
      <w:marTop w:val="0"/>
      <w:marBottom w:val="0"/>
      <w:divBdr>
        <w:top w:val="none" w:sz="0" w:space="0" w:color="auto"/>
        <w:left w:val="none" w:sz="0" w:space="0" w:color="auto"/>
        <w:bottom w:val="none" w:sz="0" w:space="0" w:color="auto"/>
        <w:right w:val="none" w:sz="0" w:space="0" w:color="auto"/>
      </w:divBdr>
    </w:div>
    <w:div w:id="1360859951">
      <w:bodyDiv w:val="1"/>
      <w:marLeft w:val="0"/>
      <w:marRight w:val="0"/>
      <w:marTop w:val="0"/>
      <w:marBottom w:val="0"/>
      <w:divBdr>
        <w:top w:val="none" w:sz="0" w:space="0" w:color="auto"/>
        <w:left w:val="none" w:sz="0" w:space="0" w:color="auto"/>
        <w:bottom w:val="none" w:sz="0" w:space="0" w:color="auto"/>
        <w:right w:val="none" w:sz="0" w:space="0" w:color="auto"/>
      </w:divBdr>
    </w:div>
    <w:div w:id="1459228497">
      <w:bodyDiv w:val="1"/>
      <w:marLeft w:val="0"/>
      <w:marRight w:val="0"/>
      <w:marTop w:val="0"/>
      <w:marBottom w:val="0"/>
      <w:divBdr>
        <w:top w:val="none" w:sz="0" w:space="0" w:color="auto"/>
        <w:left w:val="none" w:sz="0" w:space="0" w:color="auto"/>
        <w:bottom w:val="none" w:sz="0" w:space="0" w:color="auto"/>
        <w:right w:val="none" w:sz="0" w:space="0" w:color="auto"/>
      </w:divBdr>
    </w:div>
    <w:div w:id="1557665680">
      <w:bodyDiv w:val="1"/>
      <w:marLeft w:val="0"/>
      <w:marRight w:val="0"/>
      <w:marTop w:val="0"/>
      <w:marBottom w:val="0"/>
      <w:divBdr>
        <w:top w:val="none" w:sz="0" w:space="0" w:color="auto"/>
        <w:left w:val="none" w:sz="0" w:space="0" w:color="auto"/>
        <w:bottom w:val="none" w:sz="0" w:space="0" w:color="auto"/>
        <w:right w:val="none" w:sz="0" w:space="0" w:color="auto"/>
      </w:divBdr>
    </w:div>
    <w:div w:id="1565795688">
      <w:bodyDiv w:val="1"/>
      <w:marLeft w:val="0"/>
      <w:marRight w:val="0"/>
      <w:marTop w:val="0"/>
      <w:marBottom w:val="0"/>
      <w:divBdr>
        <w:top w:val="none" w:sz="0" w:space="0" w:color="auto"/>
        <w:left w:val="none" w:sz="0" w:space="0" w:color="auto"/>
        <w:bottom w:val="none" w:sz="0" w:space="0" w:color="auto"/>
        <w:right w:val="none" w:sz="0" w:space="0" w:color="auto"/>
      </w:divBdr>
      <w:divsChild>
        <w:div w:id="1578782498">
          <w:marLeft w:val="965"/>
          <w:marRight w:val="0"/>
          <w:marTop w:val="154"/>
          <w:marBottom w:val="0"/>
          <w:divBdr>
            <w:top w:val="none" w:sz="0" w:space="0" w:color="auto"/>
            <w:left w:val="none" w:sz="0" w:space="0" w:color="auto"/>
            <w:bottom w:val="none" w:sz="0" w:space="0" w:color="auto"/>
            <w:right w:val="none" w:sz="0" w:space="0" w:color="auto"/>
          </w:divBdr>
        </w:div>
      </w:divsChild>
    </w:div>
    <w:div w:id="1585727404">
      <w:bodyDiv w:val="1"/>
      <w:marLeft w:val="0"/>
      <w:marRight w:val="0"/>
      <w:marTop w:val="0"/>
      <w:marBottom w:val="0"/>
      <w:divBdr>
        <w:top w:val="none" w:sz="0" w:space="0" w:color="auto"/>
        <w:left w:val="none" w:sz="0" w:space="0" w:color="auto"/>
        <w:bottom w:val="none" w:sz="0" w:space="0" w:color="auto"/>
        <w:right w:val="none" w:sz="0" w:space="0" w:color="auto"/>
      </w:divBdr>
    </w:div>
    <w:div w:id="1616018786">
      <w:bodyDiv w:val="1"/>
      <w:marLeft w:val="0"/>
      <w:marRight w:val="0"/>
      <w:marTop w:val="0"/>
      <w:marBottom w:val="0"/>
      <w:divBdr>
        <w:top w:val="none" w:sz="0" w:space="0" w:color="auto"/>
        <w:left w:val="none" w:sz="0" w:space="0" w:color="auto"/>
        <w:bottom w:val="none" w:sz="0" w:space="0" w:color="auto"/>
        <w:right w:val="none" w:sz="0" w:space="0" w:color="auto"/>
      </w:divBdr>
    </w:div>
    <w:div w:id="1622882141">
      <w:bodyDiv w:val="1"/>
      <w:marLeft w:val="0"/>
      <w:marRight w:val="0"/>
      <w:marTop w:val="0"/>
      <w:marBottom w:val="0"/>
      <w:divBdr>
        <w:top w:val="none" w:sz="0" w:space="0" w:color="auto"/>
        <w:left w:val="none" w:sz="0" w:space="0" w:color="auto"/>
        <w:bottom w:val="none" w:sz="0" w:space="0" w:color="auto"/>
        <w:right w:val="none" w:sz="0" w:space="0" w:color="auto"/>
      </w:divBdr>
    </w:div>
    <w:div w:id="1624269382">
      <w:bodyDiv w:val="1"/>
      <w:marLeft w:val="0"/>
      <w:marRight w:val="0"/>
      <w:marTop w:val="0"/>
      <w:marBottom w:val="0"/>
      <w:divBdr>
        <w:top w:val="none" w:sz="0" w:space="0" w:color="auto"/>
        <w:left w:val="none" w:sz="0" w:space="0" w:color="auto"/>
        <w:bottom w:val="none" w:sz="0" w:space="0" w:color="auto"/>
        <w:right w:val="none" w:sz="0" w:space="0" w:color="auto"/>
      </w:divBdr>
    </w:div>
    <w:div w:id="1639803895">
      <w:bodyDiv w:val="1"/>
      <w:marLeft w:val="0"/>
      <w:marRight w:val="0"/>
      <w:marTop w:val="0"/>
      <w:marBottom w:val="0"/>
      <w:divBdr>
        <w:top w:val="none" w:sz="0" w:space="0" w:color="auto"/>
        <w:left w:val="none" w:sz="0" w:space="0" w:color="auto"/>
        <w:bottom w:val="none" w:sz="0" w:space="0" w:color="auto"/>
        <w:right w:val="none" w:sz="0" w:space="0" w:color="auto"/>
      </w:divBdr>
    </w:div>
    <w:div w:id="1670792287">
      <w:bodyDiv w:val="1"/>
      <w:marLeft w:val="0"/>
      <w:marRight w:val="0"/>
      <w:marTop w:val="0"/>
      <w:marBottom w:val="0"/>
      <w:divBdr>
        <w:top w:val="none" w:sz="0" w:space="0" w:color="auto"/>
        <w:left w:val="none" w:sz="0" w:space="0" w:color="auto"/>
        <w:bottom w:val="none" w:sz="0" w:space="0" w:color="auto"/>
        <w:right w:val="none" w:sz="0" w:space="0" w:color="auto"/>
      </w:divBdr>
      <w:divsChild>
        <w:div w:id="767502315">
          <w:marLeft w:val="965"/>
          <w:marRight w:val="0"/>
          <w:marTop w:val="154"/>
          <w:marBottom w:val="0"/>
          <w:divBdr>
            <w:top w:val="none" w:sz="0" w:space="0" w:color="auto"/>
            <w:left w:val="none" w:sz="0" w:space="0" w:color="auto"/>
            <w:bottom w:val="none" w:sz="0" w:space="0" w:color="auto"/>
            <w:right w:val="none" w:sz="0" w:space="0" w:color="auto"/>
          </w:divBdr>
        </w:div>
        <w:div w:id="2028486688">
          <w:marLeft w:val="965"/>
          <w:marRight w:val="0"/>
          <w:marTop w:val="154"/>
          <w:marBottom w:val="0"/>
          <w:divBdr>
            <w:top w:val="none" w:sz="0" w:space="0" w:color="auto"/>
            <w:left w:val="none" w:sz="0" w:space="0" w:color="auto"/>
            <w:bottom w:val="none" w:sz="0" w:space="0" w:color="auto"/>
            <w:right w:val="none" w:sz="0" w:space="0" w:color="auto"/>
          </w:divBdr>
        </w:div>
        <w:div w:id="1449200092">
          <w:marLeft w:val="965"/>
          <w:marRight w:val="0"/>
          <w:marTop w:val="154"/>
          <w:marBottom w:val="0"/>
          <w:divBdr>
            <w:top w:val="none" w:sz="0" w:space="0" w:color="auto"/>
            <w:left w:val="none" w:sz="0" w:space="0" w:color="auto"/>
            <w:bottom w:val="none" w:sz="0" w:space="0" w:color="auto"/>
            <w:right w:val="none" w:sz="0" w:space="0" w:color="auto"/>
          </w:divBdr>
        </w:div>
        <w:div w:id="1773352249">
          <w:marLeft w:val="965"/>
          <w:marRight w:val="0"/>
          <w:marTop w:val="154"/>
          <w:marBottom w:val="0"/>
          <w:divBdr>
            <w:top w:val="none" w:sz="0" w:space="0" w:color="auto"/>
            <w:left w:val="none" w:sz="0" w:space="0" w:color="auto"/>
            <w:bottom w:val="none" w:sz="0" w:space="0" w:color="auto"/>
            <w:right w:val="none" w:sz="0" w:space="0" w:color="auto"/>
          </w:divBdr>
        </w:div>
      </w:divsChild>
    </w:div>
    <w:div w:id="1684935624">
      <w:bodyDiv w:val="1"/>
      <w:marLeft w:val="0"/>
      <w:marRight w:val="0"/>
      <w:marTop w:val="0"/>
      <w:marBottom w:val="0"/>
      <w:divBdr>
        <w:top w:val="none" w:sz="0" w:space="0" w:color="auto"/>
        <w:left w:val="none" w:sz="0" w:space="0" w:color="auto"/>
        <w:bottom w:val="none" w:sz="0" w:space="0" w:color="auto"/>
        <w:right w:val="none" w:sz="0" w:space="0" w:color="auto"/>
      </w:divBdr>
    </w:div>
    <w:div w:id="1723097070">
      <w:bodyDiv w:val="1"/>
      <w:marLeft w:val="0"/>
      <w:marRight w:val="0"/>
      <w:marTop w:val="0"/>
      <w:marBottom w:val="0"/>
      <w:divBdr>
        <w:top w:val="none" w:sz="0" w:space="0" w:color="auto"/>
        <w:left w:val="none" w:sz="0" w:space="0" w:color="auto"/>
        <w:bottom w:val="none" w:sz="0" w:space="0" w:color="auto"/>
        <w:right w:val="none" w:sz="0" w:space="0" w:color="auto"/>
      </w:divBdr>
    </w:div>
    <w:div w:id="1768502308">
      <w:bodyDiv w:val="1"/>
      <w:marLeft w:val="0"/>
      <w:marRight w:val="0"/>
      <w:marTop w:val="0"/>
      <w:marBottom w:val="0"/>
      <w:divBdr>
        <w:top w:val="none" w:sz="0" w:space="0" w:color="auto"/>
        <w:left w:val="none" w:sz="0" w:space="0" w:color="auto"/>
        <w:bottom w:val="none" w:sz="0" w:space="0" w:color="auto"/>
        <w:right w:val="none" w:sz="0" w:space="0" w:color="auto"/>
      </w:divBdr>
    </w:div>
    <w:div w:id="1871910752">
      <w:bodyDiv w:val="1"/>
      <w:marLeft w:val="0"/>
      <w:marRight w:val="0"/>
      <w:marTop w:val="0"/>
      <w:marBottom w:val="0"/>
      <w:divBdr>
        <w:top w:val="none" w:sz="0" w:space="0" w:color="auto"/>
        <w:left w:val="none" w:sz="0" w:space="0" w:color="auto"/>
        <w:bottom w:val="none" w:sz="0" w:space="0" w:color="auto"/>
        <w:right w:val="none" w:sz="0" w:space="0" w:color="auto"/>
      </w:divBdr>
    </w:div>
    <w:div w:id="2010522823">
      <w:bodyDiv w:val="1"/>
      <w:marLeft w:val="0"/>
      <w:marRight w:val="0"/>
      <w:marTop w:val="0"/>
      <w:marBottom w:val="0"/>
      <w:divBdr>
        <w:top w:val="none" w:sz="0" w:space="0" w:color="auto"/>
        <w:left w:val="none" w:sz="0" w:space="0" w:color="auto"/>
        <w:bottom w:val="none" w:sz="0" w:space="0" w:color="auto"/>
        <w:right w:val="none" w:sz="0" w:space="0" w:color="auto"/>
      </w:divBdr>
    </w:div>
    <w:div w:id="2056730913">
      <w:bodyDiv w:val="1"/>
      <w:marLeft w:val="0"/>
      <w:marRight w:val="0"/>
      <w:marTop w:val="0"/>
      <w:marBottom w:val="0"/>
      <w:divBdr>
        <w:top w:val="none" w:sz="0" w:space="0" w:color="auto"/>
        <w:left w:val="none" w:sz="0" w:space="0" w:color="auto"/>
        <w:bottom w:val="none" w:sz="0" w:space="0" w:color="auto"/>
        <w:right w:val="none" w:sz="0" w:space="0" w:color="auto"/>
      </w:divBdr>
    </w:div>
    <w:div w:id="2066024449">
      <w:bodyDiv w:val="1"/>
      <w:marLeft w:val="0"/>
      <w:marRight w:val="0"/>
      <w:marTop w:val="0"/>
      <w:marBottom w:val="0"/>
      <w:divBdr>
        <w:top w:val="none" w:sz="0" w:space="0" w:color="auto"/>
        <w:left w:val="none" w:sz="0" w:space="0" w:color="auto"/>
        <w:bottom w:val="none" w:sz="0" w:space="0" w:color="auto"/>
        <w:right w:val="none" w:sz="0" w:space="0" w:color="auto"/>
      </w:divBdr>
      <w:divsChild>
        <w:div w:id="286397631">
          <w:marLeft w:val="360"/>
          <w:marRight w:val="0"/>
          <w:marTop w:val="0"/>
          <w:marBottom w:val="0"/>
          <w:divBdr>
            <w:top w:val="none" w:sz="0" w:space="0" w:color="auto"/>
            <w:left w:val="none" w:sz="0" w:space="0" w:color="auto"/>
            <w:bottom w:val="none" w:sz="0" w:space="0" w:color="auto"/>
            <w:right w:val="none" w:sz="0" w:space="0" w:color="auto"/>
          </w:divBdr>
        </w:div>
        <w:div w:id="342821426">
          <w:marLeft w:val="360"/>
          <w:marRight w:val="0"/>
          <w:marTop w:val="0"/>
          <w:marBottom w:val="0"/>
          <w:divBdr>
            <w:top w:val="none" w:sz="0" w:space="0" w:color="auto"/>
            <w:left w:val="none" w:sz="0" w:space="0" w:color="auto"/>
            <w:bottom w:val="none" w:sz="0" w:space="0" w:color="auto"/>
            <w:right w:val="none" w:sz="0" w:space="0" w:color="auto"/>
          </w:divBdr>
        </w:div>
        <w:div w:id="411397141">
          <w:marLeft w:val="360"/>
          <w:marRight w:val="0"/>
          <w:marTop w:val="0"/>
          <w:marBottom w:val="0"/>
          <w:divBdr>
            <w:top w:val="none" w:sz="0" w:space="0" w:color="auto"/>
            <w:left w:val="none" w:sz="0" w:space="0" w:color="auto"/>
            <w:bottom w:val="none" w:sz="0" w:space="0" w:color="auto"/>
            <w:right w:val="none" w:sz="0" w:space="0" w:color="auto"/>
          </w:divBdr>
        </w:div>
        <w:div w:id="566767642">
          <w:marLeft w:val="360"/>
          <w:marRight w:val="0"/>
          <w:marTop w:val="0"/>
          <w:marBottom w:val="0"/>
          <w:divBdr>
            <w:top w:val="none" w:sz="0" w:space="0" w:color="auto"/>
            <w:left w:val="none" w:sz="0" w:space="0" w:color="auto"/>
            <w:bottom w:val="none" w:sz="0" w:space="0" w:color="auto"/>
            <w:right w:val="none" w:sz="0" w:space="0" w:color="auto"/>
          </w:divBdr>
        </w:div>
        <w:div w:id="800996674">
          <w:marLeft w:val="360"/>
          <w:marRight w:val="0"/>
          <w:marTop w:val="0"/>
          <w:marBottom w:val="0"/>
          <w:divBdr>
            <w:top w:val="none" w:sz="0" w:space="0" w:color="auto"/>
            <w:left w:val="none" w:sz="0" w:space="0" w:color="auto"/>
            <w:bottom w:val="none" w:sz="0" w:space="0" w:color="auto"/>
            <w:right w:val="none" w:sz="0" w:space="0" w:color="auto"/>
          </w:divBdr>
        </w:div>
        <w:div w:id="986327133">
          <w:marLeft w:val="360"/>
          <w:marRight w:val="0"/>
          <w:marTop w:val="0"/>
          <w:marBottom w:val="0"/>
          <w:divBdr>
            <w:top w:val="none" w:sz="0" w:space="0" w:color="auto"/>
            <w:left w:val="none" w:sz="0" w:space="0" w:color="auto"/>
            <w:bottom w:val="none" w:sz="0" w:space="0" w:color="auto"/>
            <w:right w:val="none" w:sz="0" w:space="0" w:color="auto"/>
          </w:divBdr>
        </w:div>
        <w:div w:id="1052118384">
          <w:marLeft w:val="360"/>
          <w:marRight w:val="0"/>
          <w:marTop w:val="0"/>
          <w:marBottom w:val="0"/>
          <w:divBdr>
            <w:top w:val="none" w:sz="0" w:space="0" w:color="auto"/>
            <w:left w:val="none" w:sz="0" w:space="0" w:color="auto"/>
            <w:bottom w:val="none" w:sz="0" w:space="0" w:color="auto"/>
            <w:right w:val="none" w:sz="0" w:space="0" w:color="auto"/>
          </w:divBdr>
        </w:div>
        <w:div w:id="1311248635">
          <w:marLeft w:val="360"/>
          <w:marRight w:val="0"/>
          <w:marTop w:val="0"/>
          <w:marBottom w:val="0"/>
          <w:divBdr>
            <w:top w:val="none" w:sz="0" w:space="0" w:color="auto"/>
            <w:left w:val="none" w:sz="0" w:space="0" w:color="auto"/>
            <w:bottom w:val="none" w:sz="0" w:space="0" w:color="auto"/>
            <w:right w:val="none" w:sz="0" w:space="0" w:color="auto"/>
          </w:divBdr>
        </w:div>
        <w:div w:id="1760903246">
          <w:marLeft w:val="360"/>
          <w:marRight w:val="0"/>
          <w:marTop w:val="0"/>
          <w:marBottom w:val="0"/>
          <w:divBdr>
            <w:top w:val="none" w:sz="0" w:space="0" w:color="auto"/>
            <w:left w:val="none" w:sz="0" w:space="0" w:color="auto"/>
            <w:bottom w:val="none" w:sz="0" w:space="0" w:color="auto"/>
            <w:right w:val="none" w:sz="0" w:space="0" w:color="auto"/>
          </w:divBdr>
        </w:div>
        <w:div w:id="1773891527">
          <w:marLeft w:val="360"/>
          <w:marRight w:val="0"/>
          <w:marTop w:val="0"/>
          <w:marBottom w:val="0"/>
          <w:divBdr>
            <w:top w:val="none" w:sz="0" w:space="0" w:color="auto"/>
            <w:left w:val="none" w:sz="0" w:space="0" w:color="auto"/>
            <w:bottom w:val="none" w:sz="0" w:space="0" w:color="auto"/>
            <w:right w:val="none" w:sz="0" w:space="0" w:color="auto"/>
          </w:divBdr>
        </w:div>
        <w:div w:id="1853883812">
          <w:marLeft w:val="360"/>
          <w:marRight w:val="0"/>
          <w:marTop w:val="0"/>
          <w:marBottom w:val="0"/>
          <w:divBdr>
            <w:top w:val="none" w:sz="0" w:space="0" w:color="auto"/>
            <w:left w:val="none" w:sz="0" w:space="0" w:color="auto"/>
            <w:bottom w:val="none" w:sz="0" w:space="0" w:color="auto"/>
            <w:right w:val="none" w:sz="0" w:space="0" w:color="auto"/>
          </w:divBdr>
        </w:div>
        <w:div w:id="1974209002">
          <w:marLeft w:val="360"/>
          <w:marRight w:val="0"/>
          <w:marTop w:val="0"/>
          <w:marBottom w:val="0"/>
          <w:divBdr>
            <w:top w:val="none" w:sz="0" w:space="0" w:color="auto"/>
            <w:left w:val="none" w:sz="0" w:space="0" w:color="auto"/>
            <w:bottom w:val="none" w:sz="0" w:space="0" w:color="auto"/>
            <w:right w:val="none" w:sz="0" w:space="0" w:color="auto"/>
          </w:divBdr>
        </w:div>
        <w:div w:id="2105879169">
          <w:marLeft w:val="360"/>
          <w:marRight w:val="0"/>
          <w:marTop w:val="0"/>
          <w:marBottom w:val="0"/>
          <w:divBdr>
            <w:top w:val="none" w:sz="0" w:space="0" w:color="auto"/>
            <w:left w:val="none" w:sz="0" w:space="0" w:color="auto"/>
            <w:bottom w:val="none" w:sz="0" w:space="0" w:color="auto"/>
            <w:right w:val="none" w:sz="0" w:space="0" w:color="auto"/>
          </w:divBdr>
        </w:div>
      </w:divsChild>
    </w:div>
    <w:div w:id="2072339756">
      <w:bodyDiv w:val="1"/>
      <w:marLeft w:val="0"/>
      <w:marRight w:val="0"/>
      <w:marTop w:val="0"/>
      <w:marBottom w:val="0"/>
      <w:divBdr>
        <w:top w:val="none" w:sz="0" w:space="0" w:color="auto"/>
        <w:left w:val="none" w:sz="0" w:space="0" w:color="auto"/>
        <w:bottom w:val="none" w:sz="0" w:space="0" w:color="auto"/>
        <w:right w:val="none" w:sz="0" w:space="0" w:color="auto"/>
      </w:divBdr>
      <w:divsChild>
        <w:div w:id="821895530">
          <w:marLeft w:val="360"/>
          <w:marRight w:val="0"/>
          <w:marTop w:val="200"/>
          <w:marBottom w:val="0"/>
          <w:divBdr>
            <w:top w:val="none" w:sz="0" w:space="0" w:color="auto"/>
            <w:left w:val="none" w:sz="0" w:space="0" w:color="auto"/>
            <w:bottom w:val="none" w:sz="0" w:space="0" w:color="auto"/>
            <w:right w:val="none" w:sz="0" w:space="0" w:color="auto"/>
          </w:divBdr>
        </w:div>
        <w:div w:id="112948028">
          <w:marLeft w:val="360"/>
          <w:marRight w:val="0"/>
          <w:marTop w:val="200"/>
          <w:marBottom w:val="0"/>
          <w:divBdr>
            <w:top w:val="none" w:sz="0" w:space="0" w:color="auto"/>
            <w:left w:val="none" w:sz="0" w:space="0" w:color="auto"/>
            <w:bottom w:val="none" w:sz="0" w:space="0" w:color="auto"/>
            <w:right w:val="none" w:sz="0" w:space="0" w:color="auto"/>
          </w:divBdr>
        </w:div>
        <w:div w:id="1392539290">
          <w:marLeft w:val="360"/>
          <w:marRight w:val="0"/>
          <w:marTop w:val="200"/>
          <w:marBottom w:val="0"/>
          <w:divBdr>
            <w:top w:val="none" w:sz="0" w:space="0" w:color="auto"/>
            <w:left w:val="none" w:sz="0" w:space="0" w:color="auto"/>
            <w:bottom w:val="none" w:sz="0" w:space="0" w:color="auto"/>
            <w:right w:val="none" w:sz="0" w:space="0" w:color="auto"/>
          </w:divBdr>
        </w:div>
        <w:div w:id="682778119">
          <w:marLeft w:val="360"/>
          <w:marRight w:val="0"/>
          <w:marTop w:val="200"/>
          <w:marBottom w:val="0"/>
          <w:divBdr>
            <w:top w:val="none" w:sz="0" w:space="0" w:color="auto"/>
            <w:left w:val="none" w:sz="0" w:space="0" w:color="auto"/>
            <w:bottom w:val="none" w:sz="0" w:space="0" w:color="auto"/>
            <w:right w:val="none" w:sz="0" w:space="0" w:color="auto"/>
          </w:divBdr>
        </w:div>
        <w:div w:id="118378315">
          <w:marLeft w:val="360"/>
          <w:marRight w:val="0"/>
          <w:marTop w:val="200"/>
          <w:marBottom w:val="0"/>
          <w:divBdr>
            <w:top w:val="none" w:sz="0" w:space="0" w:color="auto"/>
            <w:left w:val="none" w:sz="0" w:space="0" w:color="auto"/>
            <w:bottom w:val="none" w:sz="0" w:space="0" w:color="auto"/>
            <w:right w:val="none" w:sz="0" w:space="0" w:color="auto"/>
          </w:divBdr>
        </w:div>
        <w:div w:id="425611198">
          <w:marLeft w:val="360"/>
          <w:marRight w:val="0"/>
          <w:marTop w:val="200"/>
          <w:marBottom w:val="0"/>
          <w:divBdr>
            <w:top w:val="none" w:sz="0" w:space="0" w:color="auto"/>
            <w:left w:val="none" w:sz="0" w:space="0" w:color="auto"/>
            <w:bottom w:val="none" w:sz="0" w:space="0" w:color="auto"/>
            <w:right w:val="none" w:sz="0" w:space="0" w:color="auto"/>
          </w:divBdr>
        </w:div>
        <w:div w:id="1401173012">
          <w:marLeft w:val="360"/>
          <w:marRight w:val="0"/>
          <w:marTop w:val="200"/>
          <w:marBottom w:val="0"/>
          <w:divBdr>
            <w:top w:val="none" w:sz="0" w:space="0" w:color="auto"/>
            <w:left w:val="none" w:sz="0" w:space="0" w:color="auto"/>
            <w:bottom w:val="none" w:sz="0" w:space="0" w:color="auto"/>
            <w:right w:val="none" w:sz="0" w:space="0" w:color="auto"/>
          </w:divBdr>
        </w:div>
      </w:divsChild>
    </w:div>
    <w:div w:id="2124884197">
      <w:bodyDiv w:val="1"/>
      <w:marLeft w:val="0"/>
      <w:marRight w:val="0"/>
      <w:marTop w:val="0"/>
      <w:marBottom w:val="0"/>
      <w:divBdr>
        <w:top w:val="none" w:sz="0" w:space="0" w:color="auto"/>
        <w:left w:val="none" w:sz="0" w:space="0" w:color="auto"/>
        <w:bottom w:val="none" w:sz="0" w:space="0" w:color="auto"/>
        <w:right w:val="none" w:sz="0" w:space="0" w:color="auto"/>
      </w:divBdr>
    </w:div>
    <w:div w:id="2147310514">
      <w:bodyDiv w:val="1"/>
      <w:marLeft w:val="0"/>
      <w:marRight w:val="0"/>
      <w:marTop w:val="0"/>
      <w:marBottom w:val="0"/>
      <w:divBdr>
        <w:top w:val="none" w:sz="0" w:space="0" w:color="auto"/>
        <w:left w:val="none" w:sz="0" w:space="0" w:color="auto"/>
        <w:bottom w:val="none" w:sz="0" w:space="0" w:color="auto"/>
        <w:right w:val="none" w:sz="0" w:space="0" w:color="auto"/>
      </w:divBdr>
      <w:divsChild>
        <w:div w:id="261837850">
          <w:marLeft w:val="691"/>
          <w:marRight w:val="0"/>
          <w:marTop w:val="0"/>
          <w:marBottom w:val="0"/>
          <w:divBdr>
            <w:top w:val="none" w:sz="0" w:space="0" w:color="auto"/>
            <w:left w:val="none" w:sz="0" w:space="0" w:color="auto"/>
            <w:bottom w:val="none" w:sz="0" w:space="0" w:color="auto"/>
            <w:right w:val="none" w:sz="0" w:space="0" w:color="auto"/>
          </w:divBdr>
        </w:div>
        <w:div w:id="457526201">
          <w:marLeft w:val="691"/>
          <w:marRight w:val="0"/>
          <w:marTop w:val="0"/>
          <w:marBottom w:val="0"/>
          <w:divBdr>
            <w:top w:val="none" w:sz="0" w:space="0" w:color="auto"/>
            <w:left w:val="none" w:sz="0" w:space="0" w:color="auto"/>
            <w:bottom w:val="none" w:sz="0" w:space="0" w:color="auto"/>
            <w:right w:val="none" w:sz="0" w:space="0" w:color="auto"/>
          </w:divBdr>
        </w:div>
        <w:div w:id="1732969527">
          <w:marLeft w:val="691"/>
          <w:marRight w:val="0"/>
          <w:marTop w:val="0"/>
          <w:marBottom w:val="0"/>
          <w:divBdr>
            <w:top w:val="none" w:sz="0" w:space="0" w:color="auto"/>
            <w:left w:val="none" w:sz="0" w:space="0" w:color="auto"/>
            <w:bottom w:val="none" w:sz="0" w:space="0" w:color="auto"/>
            <w:right w:val="none" w:sz="0" w:space="0" w:color="auto"/>
          </w:divBdr>
        </w:div>
        <w:div w:id="2104911852">
          <w:marLeft w:val="691"/>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b.microsoftstream.com/video/21871771-11dc-4ce1-a2a0-0c9c5c8f50cd"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8B5293B-D64A-43B5-B31B-AD2A0162E8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358</Words>
  <Characters>2817</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Private</Company>
  <LinksUpToDate>false</LinksUpToDate>
  <CharactersWithSpaces>3169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Schriek</dc:creator>
  <cp:keywords/>
  <dc:description/>
  <cp:lastModifiedBy>Emma Henderson-Wright</cp:lastModifiedBy>
  <cp:revision>4</cp:revision>
  <dcterms:created xsi:type="dcterms:W3CDTF">2022-04-21T22:24:00Z</dcterms:created>
  <dcterms:modified xsi:type="dcterms:W3CDTF">2022-04-22T13:27:00Z</dcterms:modified>
</cp:coreProperties>
</file>