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B39E2B" w14:textId="77777777" w:rsidR="00CC124D" w:rsidRDefault="00CC124D" w:rsidP="008D7A26"/>
    <w:p w14:paraId="77284EAE" w14:textId="72B3BF02" w:rsidR="007A579D" w:rsidRDefault="007A579D" w:rsidP="008D7A26">
      <w:r w:rsidRPr="002D4BBB">
        <w:rPr>
          <w:noProof/>
        </w:rPr>
        <w:drawing>
          <wp:inline distT="0" distB="0" distL="0" distR="0" wp14:anchorId="482F92D1" wp14:editId="64203457">
            <wp:extent cx="2847975" cy="11334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47975" cy="1133475"/>
                    </a:xfrm>
                    <a:prstGeom prst="rect">
                      <a:avLst/>
                    </a:prstGeom>
                    <a:noFill/>
                    <a:ln>
                      <a:noFill/>
                    </a:ln>
                  </pic:spPr>
                </pic:pic>
              </a:graphicData>
            </a:graphic>
          </wp:inline>
        </w:drawing>
      </w:r>
    </w:p>
    <w:p w14:paraId="384E8D26" w14:textId="76D611AA" w:rsidR="007A579D" w:rsidRPr="002A4FF7" w:rsidRDefault="007A579D" w:rsidP="00953438">
      <w:pPr>
        <w:jc w:val="center"/>
        <w:rPr>
          <w:rFonts w:asciiTheme="majorHAnsi" w:eastAsiaTheme="minorHAnsi" w:hAnsiTheme="majorHAnsi" w:cstheme="majorHAnsi"/>
          <w:b/>
          <w:bCs/>
          <w:sz w:val="48"/>
          <w:szCs w:val="48"/>
          <w:lang w:eastAsia="en-GB"/>
        </w:rPr>
      </w:pPr>
      <w:r w:rsidRPr="002A4FF7">
        <w:rPr>
          <w:rFonts w:asciiTheme="majorHAnsi" w:eastAsiaTheme="minorHAnsi" w:hAnsiTheme="majorHAnsi" w:cstheme="majorHAnsi"/>
          <w:b/>
          <w:bCs/>
          <w:sz w:val="48"/>
          <w:szCs w:val="48"/>
          <w:lang w:eastAsia="en-GB"/>
        </w:rPr>
        <w:t>University of Wales</w:t>
      </w:r>
    </w:p>
    <w:p w14:paraId="3889BDE7" w14:textId="77777777" w:rsidR="007A579D" w:rsidRPr="002A4FF7" w:rsidRDefault="007A579D" w:rsidP="00953438">
      <w:pPr>
        <w:jc w:val="center"/>
        <w:rPr>
          <w:rFonts w:asciiTheme="majorHAnsi" w:eastAsiaTheme="minorHAnsi" w:hAnsiTheme="majorHAnsi" w:cstheme="majorHAnsi"/>
          <w:b/>
          <w:bCs/>
          <w:sz w:val="48"/>
          <w:szCs w:val="48"/>
          <w:lang w:eastAsia="en-GB"/>
        </w:rPr>
      </w:pPr>
      <w:r w:rsidRPr="002A4FF7">
        <w:rPr>
          <w:rFonts w:asciiTheme="majorHAnsi" w:eastAsiaTheme="minorHAnsi" w:hAnsiTheme="majorHAnsi" w:cstheme="majorHAnsi"/>
          <w:b/>
          <w:bCs/>
          <w:sz w:val="48"/>
          <w:szCs w:val="48"/>
          <w:lang w:eastAsia="en-GB"/>
        </w:rPr>
        <w:t>Trinity Saint David</w:t>
      </w:r>
    </w:p>
    <w:p w14:paraId="17470B41" w14:textId="21CC4730" w:rsidR="007A579D" w:rsidRPr="002A4FF7" w:rsidRDefault="007A579D" w:rsidP="00953438">
      <w:pPr>
        <w:jc w:val="center"/>
        <w:rPr>
          <w:rFonts w:asciiTheme="majorHAnsi" w:eastAsiaTheme="minorHAnsi" w:hAnsiTheme="majorHAnsi" w:cstheme="majorHAnsi"/>
          <w:b/>
          <w:bCs/>
          <w:sz w:val="48"/>
          <w:szCs w:val="48"/>
          <w:lang w:eastAsia="en-GB"/>
        </w:rPr>
      </w:pPr>
      <w:r w:rsidRPr="002A4FF7">
        <w:rPr>
          <w:rFonts w:asciiTheme="majorHAnsi" w:eastAsiaTheme="minorHAnsi" w:hAnsiTheme="majorHAnsi" w:cstheme="majorHAnsi"/>
          <w:b/>
          <w:bCs/>
          <w:sz w:val="48"/>
          <w:szCs w:val="48"/>
          <w:lang w:eastAsia="en-GB"/>
        </w:rPr>
        <w:t>School of Applied Computing</w:t>
      </w:r>
    </w:p>
    <w:p w14:paraId="34D3B59C" w14:textId="77777777" w:rsidR="007A579D" w:rsidRPr="006676A9" w:rsidRDefault="007A579D" w:rsidP="007A579D">
      <w:pPr>
        <w:jc w:val="center"/>
        <w:rPr>
          <w:rFonts w:asciiTheme="majorHAnsi" w:eastAsiaTheme="minorHAnsi" w:hAnsiTheme="majorHAnsi" w:cstheme="majorHAnsi"/>
          <w:b/>
          <w:bCs/>
          <w:sz w:val="48"/>
          <w:szCs w:val="48"/>
          <w:lang w:eastAsia="en-GB"/>
        </w:rPr>
      </w:pPr>
    </w:p>
    <w:p w14:paraId="725A740F" w14:textId="2EB09A5F" w:rsidR="00FF79C4" w:rsidRPr="006676A9" w:rsidRDefault="00AC7F1A" w:rsidP="00AC7F1A">
      <w:pPr>
        <w:pStyle w:val="NoSpacing"/>
        <w:rPr>
          <w:rFonts w:asciiTheme="majorHAnsi" w:eastAsiaTheme="minorHAnsi" w:hAnsiTheme="majorHAnsi" w:cstheme="majorHAnsi"/>
          <w:b/>
          <w:bCs/>
          <w:sz w:val="28"/>
          <w:szCs w:val="28"/>
          <w:lang w:eastAsia="en-GB"/>
        </w:rPr>
      </w:pPr>
      <w:r w:rsidRPr="006676A9">
        <w:rPr>
          <w:rFonts w:asciiTheme="majorHAnsi" w:eastAsiaTheme="minorHAnsi" w:hAnsiTheme="majorHAnsi" w:cstheme="majorHAnsi"/>
          <w:color w:val="2F5496" w:themeColor="accent1" w:themeShade="BF"/>
          <w:lang w:eastAsia="en-GB"/>
        </w:rPr>
        <w:tab/>
      </w:r>
      <w:r w:rsidR="000E124F" w:rsidRPr="006676A9">
        <w:rPr>
          <w:rFonts w:asciiTheme="majorHAnsi" w:eastAsiaTheme="minorHAnsi" w:hAnsiTheme="majorHAnsi" w:cstheme="majorHAnsi"/>
          <w:color w:val="2F5496" w:themeColor="accent1" w:themeShade="BF"/>
          <w:lang w:eastAsia="en-GB"/>
        </w:rPr>
        <w:tab/>
      </w:r>
      <w:r w:rsidR="007A579D" w:rsidRPr="006676A9">
        <w:rPr>
          <w:rFonts w:asciiTheme="majorHAnsi" w:eastAsiaTheme="minorHAnsi" w:hAnsiTheme="majorHAnsi" w:cstheme="majorHAnsi"/>
          <w:color w:val="2F5496" w:themeColor="accent1" w:themeShade="BF"/>
          <w:sz w:val="28"/>
          <w:szCs w:val="28"/>
          <w:lang w:eastAsia="en-GB"/>
        </w:rPr>
        <w:t>Title</w:t>
      </w:r>
      <w:r w:rsidR="007A579D" w:rsidRPr="006676A9">
        <w:rPr>
          <w:rFonts w:asciiTheme="majorHAnsi" w:eastAsiaTheme="minorHAnsi" w:hAnsiTheme="majorHAnsi" w:cstheme="majorHAnsi"/>
          <w:sz w:val="28"/>
          <w:szCs w:val="28"/>
          <w:lang w:eastAsia="en-GB"/>
        </w:rPr>
        <w:t>:</w:t>
      </w:r>
      <w:r w:rsidR="007A579D" w:rsidRPr="006676A9">
        <w:rPr>
          <w:rFonts w:asciiTheme="majorHAnsi" w:eastAsiaTheme="minorHAnsi" w:hAnsiTheme="majorHAnsi" w:cstheme="majorHAnsi"/>
          <w:lang w:eastAsia="en-GB"/>
        </w:rPr>
        <w:tab/>
      </w:r>
      <w:r w:rsidR="007A579D" w:rsidRPr="006676A9">
        <w:rPr>
          <w:rFonts w:asciiTheme="majorHAnsi" w:eastAsiaTheme="minorHAnsi" w:hAnsiTheme="majorHAnsi" w:cstheme="majorHAnsi"/>
          <w:lang w:eastAsia="en-GB"/>
        </w:rPr>
        <w:tab/>
      </w:r>
      <w:r w:rsidR="00CC124D" w:rsidRPr="006676A9">
        <w:rPr>
          <w:rFonts w:asciiTheme="majorHAnsi" w:eastAsiaTheme="minorHAnsi" w:hAnsiTheme="majorHAnsi" w:cstheme="majorHAnsi"/>
          <w:b/>
          <w:bCs/>
          <w:sz w:val="28"/>
          <w:szCs w:val="28"/>
          <w:lang w:eastAsia="en-GB"/>
        </w:rPr>
        <w:t xml:space="preserve">Geodemographic </w:t>
      </w:r>
      <w:r w:rsidRPr="006676A9">
        <w:rPr>
          <w:rFonts w:asciiTheme="majorHAnsi" w:eastAsiaTheme="minorHAnsi" w:hAnsiTheme="majorHAnsi" w:cstheme="majorHAnsi"/>
          <w:b/>
          <w:bCs/>
          <w:sz w:val="28"/>
          <w:szCs w:val="28"/>
          <w:lang w:eastAsia="en-GB"/>
        </w:rPr>
        <w:t>ana</w:t>
      </w:r>
      <w:r w:rsidR="00CC124D" w:rsidRPr="006676A9">
        <w:rPr>
          <w:rFonts w:asciiTheme="majorHAnsi" w:eastAsiaTheme="minorHAnsi" w:hAnsiTheme="majorHAnsi" w:cstheme="majorHAnsi"/>
          <w:b/>
          <w:bCs/>
          <w:sz w:val="28"/>
          <w:szCs w:val="28"/>
          <w:lang w:eastAsia="en-GB"/>
        </w:rPr>
        <w:t>lysis using GIS software</w:t>
      </w:r>
      <w:r w:rsidRPr="006676A9">
        <w:rPr>
          <w:rFonts w:asciiTheme="majorHAnsi" w:eastAsiaTheme="minorHAnsi" w:hAnsiTheme="majorHAnsi" w:cstheme="majorHAnsi"/>
          <w:b/>
          <w:bCs/>
          <w:sz w:val="28"/>
          <w:szCs w:val="28"/>
          <w:lang w:eastAsia="en-GB"/>
        </w:rPr>
        <w:t>.</w:t>
      </w:r>
      <w:r w:rsidR="00FF79C4" w:rsidRPr="006676A9">
        <w:rPr>
          <w:rFonts w:asciiTheme="majorHAnsi" w:eastAsiaTheme="minorHAnsi" w:hAnsiTheme="majorHAnsi" w:cstheme="majorHAnsi"/>
          <w:b/>
          <w:bCs/>
          <w:sz w:val="28"/>
          <w:szCs w:val="28"/>
          <w:lang w:eastAsia="en-GB"/>
        </w:rPr>
        <w:t xml:space="preserve"> </w:t>
      </w:r>
    </w:p>
    <w:p w14:paraId="2B944F7D" w14:textId="720E4FF7" w:rsidR="007A579D" w:rsidRPr="006676A9" w:rsidRDefault="00FF79C4" w:rsidP="007A579D">
      <w:pPr>
        <w:jc w:val="left"/>
        <w:rPr>
          <w:rFonts w:asciiTheme="majorHAnsi" w:eastAsiaTheme="minorHAnsi" w:hAnsiTheme="majorHAnsi" w:cstheme="majorHAnsi"/>
          <w:b/>
          <w:bCs/>
          <w:sz w:val="28"/>
          <w:szCs w:val="28"/>
          <w:lang w:eastAsia="en-GB"/>
        </w:rPr>
      </w:pPr>
      <w:r w:rsidRPr="006676A9">
        <w:rPr>
          <w:rFonts w:asciiTheme="majorHAnsi" w:eastAsiaTheme="minorHAnsi" w:hAnsiTheme="majorHAnsi" w:cstheme="majorHAnsi"/>
          <w:color w:val="2F5496" w:themeColor="accent1" w:themeShade="BF"/>
          <w:sz w:val="28"/>
          <w:szCs w:val="28"/>
          <w:lang w:eastAsia="en-GB"/>
        </w:rPr>
        <w:tab/>
      </w:r>
      <w:r w:rsidRPr="006676A9">
        <w:rPr>
          <w:rFonts w:asciiTheme="majorHAnsi" w:eastAsiaTheme="minorHAnsi" w:hAnsiTheme="majorHAnsi" w:cstheme="majorHAnsi"/>
          <w:color w:val="2F5496" w:themeColor="accent1" w:themeShade="BF"/>
          <w:sz w:val="28"/>
          <w:szCs w:val="28"/>
          <w:lang w:eastAsia="en-GB"/>
        </w:rPr>
        <w:tab/>
      </w:r>
    </w:p>
    <w:p w14:paraId="73BA4B05" w14:textId="046F77C9" w:rsidR="007A579D" w:rsidRPr="006676A9" w:rsidRDefault="000E124F" w:rsidP="007A579D">
      <w:pPr>
        <w:jc w:val="left"/>
        <w:rPr>
          <w:rFonts w:asciiTheme="majorHAnsi" w:eastAsiaTheme="minorHAnsi" w:hAnsiTheme="majorHAnsi" w:cstheme="majorHAnsi"/>
          <w:sz w:val="28"/>
          <w:szCs w:val="28"/>
          <w:lang w:eastAsia="en-GB"/>
        </w:rPr>
      </w:pPr>
      <w:r w:rsidRPr="006676A9">
        <w:rPr>
          <w:rFonts w:asciiTheme="majorHAnsi" w:eastAsiaTheme="minorHAnsi" w:hAnsiTheme="majorHAnsi" w:cstheme="majorHAnsi"/>
          <w:color w:val="2F5496" w:themeColor="accent1" w:themeShade="BF"/>
          <w:sz w:val="28"/>
          <w:szCs w:val="28"/>
          <w:lang w:eastAsia="en-GB"/>
        </w:rPr>
        <w:tab/>
      </w:r>
      <w:r w:rsidR="007A579D" w:rsidRPr="006676A9">
        <w:rPr>
          <w:rFonts w:asciiTheme="majorHAnsi" w:eastAsiaTheme="minorHAnsi" w:hAnsiTheme="majorHAnsi" w:cstheme="majorHAnsi"/>
          <w:color w:val="2F5496" w:themeColor="accent1" w:themeShade="BF"/>
          <w:sz w:val="28"/>
          <w:szCs w:val="28"/>
          <w:lang w:eastAsia="en-GB"/>
        </w:rPr>
        <w:t>Module</w:t>
      </w:r>
      <w:r w:rsidR="007A579D" w:rsidRPr="006676A9">
        <w:rPr>
          <w:rFonts w:asciiTheme="majorHAnsi" w:eastAsiaTheme="minorHAnsi" w:hAnsiTheme="majorHAnsi" w:cstheme="majorHAnsi"/>
          <w:b/>
          <w:bCs/>
          <w:sz w:val="28"/>
          <w:szCs w:val="28"/>
          <w:lang w:eastAsia="en-GB"/>
        </w:rPr>
        <w:t>:</w:t>
      </w:r>
      <w:r w:rsidR="007A579D" w:rsidRPr="006676A9">
        <w:rPr>
          <w:rFonts w:asciiTheme="majorHAnsi" w:eastAsiaTheme="minorHAnsi" w:hAnsiTheme="majorHAnsi" w:cstheme="majorHAnsi"/>
          <w:sz w:val="28"/>
          <w:szCs w:val="28"/>
          <w:lang w:eastAsia="en-GB"/>
        </w:rPr>
        <w:tab/>
      </w:r>
      <w:r w:rsidR="00CC124D" w:rsidRPr="006676A9">
        <w:rPr>
          <w:rFonts w:asciiTheme="majorHAnsi" w:eastAsiaTheme="minorHAnsi" w:hAnsiTheme="majorHAnsi" w:cstheme="majorHAnsi"/>
          <w:sz w:val="28"/>
          <w:szCs w:val="28"/>
          <w:lang w:eastAsia="en-GB"/>
        </w:rPr>
        <w:t>Geographical Information Systems</w:t>
      </w:r>
      <w:r w:rsidR="00CF3690" w:rsidRPr="006676A9">
        <w:rPr>
          <w:rFonts w:asciiTheme="majorHAnsi" w:eastAsiaTheme="minorHAnsi" w:hAnsiTheme="majorHAnsi" w:cstheme="majorHAnsi"/>
          <w:sz w:val="28"/>
          <w:szCs w:val="28"/>
          <w:lang w:eastAsia="en-GB"/>
        </w:rPr>
        <w:t xml:space="preserve"> (GIS)</w:t>
      </w:r>
    </w:p>
    <w:p w14:paraId="4CDCEC23" w14:textId="7BC668EA" w:rsidR="007A579D" w:rsidRPr="006676A9" w:rsidRDefault="000E124F" w:rsidP="007A579D">
      <w:pPr>
        <w:jc w:val="left"/>
        <w:rPr>
          <w:rFonts w:asciiTheme="majorHAnsi" w:eastAsiaTheme="minorHAnsi" w:hAnsiTheme="majorHAnsi" w:cstheme="majorHAnsi"/>
          <w:b/>
          <w:bCs/>
          <w:color w:val="FF0000"/>
          <w:sz w:val="28"/>
          <w:szCs w:val="28"/>
          <w:lang w:eastAsia="en-GB"/>
        </w:rPr>
      </w:pPr>
      <w:r w:rsidRPr="006676A9">
        <w:rPr>
          <w:rFonts w:asciiTheme="majorHAnsi" w:eastAsiaTheme="minorHAnsi" w:hAnsiTheme="majorHAnsi" w:cstheme="majorHAnsi"/>
          <w:color w:val="2F5496" w:themeColor="accent1" w:themeShade="BF"/>
          <w:sz w:val="28"/>
          <w:szCs w:val="28"/>
          <w:lang w:eastAsia="en-GB"/>
        </w:rPr>
        <w:tab/>
      </w:r>
      <w:r w:rsidR="007A579D" w:rsidRPr="006676A9">
        <w:rPr>
          <w:rFonts w:asciiTheme="majorHAnsi" w:eastAsiaTheme="minorHAnsi" w:hAnsiTheme="majorHAnsi" w:cstheme="majorHAnsi"/>
          <w:color w:val="2F5496" w:themeColor="accent1" w:themeShade="BF"/>
          <w:sz w:val="28"/>
          <w:szCs w:val="28"/>
          <w:lang w:eastAsia="en-GB"/>
        </w:rPr>
        <w:t>Code</w:t>
      </w:r>
      <w:r w:rsidR="007A579D" w:rsidRPr="006676A9">
        <w:rPr>
          <w:rFonts w:asciiTheme="majorHAnsi" w:eastAsiaTheme="minorHAnsi" w:hAnsiTheme="majorHAnsi" w:cstheme="majorHAnsi"/>
          <w:b/>
          <w:bCs/>
          <w:sz w:val="28"/>
          <w:szCs w:val="28"/>
          <w:lang w:eastAsia="en-GB"/>
        </w:rPr>
        <w:t>:</w:t>
      </w:r>
      <w:r w:rsidR="007A579D" w:rsidRPr="006676A9">
        <w:rPr>
          <w:rFonts w:asciiTheme="majorHAnsi" w:eastAsiaTheme="minorHAnsi" w:hAnsiTheme="majorHAnsi" w:cstheme="majorHAnsi"/>
          <w:sz w:val="28"/>
          <w:szCs w:val="28"/>
          <w:lang w:eastAsia="en-GB"/>
        </w:rPr>
        <w:tab/>
      </w:r>
      <w:r w:rsidR="007A579D" w:rsidRPr="006676A9">
        <w:rPr>
          <w:rFonts w:asciiTheme="majorHAnsi" w:eastAsiaTheme="minorHAnsi" w:hAnsiTheme="majorHAnsi" w:cstheme="majorHAnsi"/>
          <w:sz w:val="28"/>
          <w:szCs w:val="28"/>
          <w:lang w:eastAsia="en-GB"/>
        </w:rPr>
        <w:tab/>
      </w:r>
      <w:r w:rsidR="00526E1D" w:rsidRPr="006676A9">
        <w:rPr>
          <w:rFonts w:asciiTheme="majorHAnsi" w:eastAsiaTheme="minorHAnsi" w:hAnsiTheme="majorHAnsi" w:cstheme="majorHAnsi"/>
          <w:sz w:val="28"/>
          <w:szCs w:val="28"/>
          <w:lang w:eastAsia="en-GB"/>
        </w:rPr>
        <w:t xml:space="preserve">ACCA </w:t>
      </w:r>
      <w:r w:rsidR="00FF79C4" w:rsidRPr="006676A9">
        <w:rPr>
          <w:rFonts w:asciiTheme="majorHAnsi" w:eastAsiaTheme="minorHAnsi" w:hAnsiTheme="majorHAnsi" w:cstheme="majorHAnsi"/>
          <w:sz w:val="28"/>
          <w:szCs w:val="28"/>
          <w:lang w:eastAsia="en-GB"/>
        </w:rPr>
        <w:t>50</w:t>
      </w:r>
      <w:r w:rsidR="00962B96" w:rsidRPr="006676A9">
        <w:rPr>
          <w:rFonts w:asciiTheme="majorHAnsi" w:eastAsiaTheme="minorHAnsi" w:hAnsiTheme="majorHAnsi" w:cstheme="majorHAnsi"/>
          <w:sz w:val="28"/>
          <w:szCs w:val="28"/>
          <w:lang w:eastAsia="en-GB"/>
        </w:rPr>
        <w:t>2</w:t>
      </w:r>
      <w:r w:rsidR="00CC124D" w:rsidRPr="006676A9">
        <w:rPr>
          <w:rFonts w:asciiTheme="majorHAnsi" w:eastAsiaTheme="minorHAnsi" w:hAnsiTheme="majorHAnsi" w:cstheme="majorHAnsi"/>
          <w:sz w:val="28"/>
          <w:szCs w:val="28"/>
          <w:lang w:eastAsia="en-GB"/>
        </w:rPr>
        <w:t>7</w:t>
      </w:r>
    </w:p>
    <w:p w14:paraId="525BD527" w14:textId="5BBD54A5" w:rsidR="007A579D" w:rsidRPr="006676A9" w:rsidRDefault="000E124F" w:rsidP="007A579D">
      <w:pPr>
        <w:jc w:val="left"/>
        <w:rPr>
          <w:rFonts w:asciiTheme="majorHAnsi" w:eastAsiaTheme="minorHAnsi" w:hAnsiTheme="majorHAnsi" w:cstheme="majorHAnsi"/>
          <w:b/>
          <w:bCs/>
          <w:sz w:val="28"/>
          <w:szCs w:val="28"/>
          <w:lang w:eastAsia="en-GB"/>
        </w:rPr>
      </w:pPr>
      <w:r w:rsidRPr="006676A9">
        <w:rPr>
          <w:rFonts w:asciiTheme="majorHAnsi" w:eastAsiaTheme="minorHAnsi" w:hAnsiTheme="majorHAnsi" w:cstheme="majorHAnsi"/>
          <w:color w:val="2F5496" w:themeColor="accent1" w:themeShade="BF"/>
          <w:sz w:val="28"/>
          <w:szCs w:val="28"/>
          <w:lang w:eastAsia="en-GB"/>
        </w:rPr>
        <w:tab/>
      </w:r>
      <w:r w:rsidR="007A579D" w:rsidRPr="006676A9">
        <w:rPr>
          <w:rFonts w:asciiTheme="majorHAnsi" w:eastAsiaTheme="minorHAnsi" w:hAnsiTheme="majorHAnsi" w:cstheme="majorHAnsi"/>
          <w:color w:val="2F5496" w:themeColor="accent1" w:themeShade="BF"/>
          <w:sz w:val="28"/>
          <w:szCs w:val="28"/>
          <w:lang w:eastAsia="en-GB"/>
        </w:rPr>
        <w:t>Student</w:t>
      </w:r>
      <w:r w:rsidR="007A579D" w:rsidRPr="006676A9">
        <w:rPr>
          <w:rFonts w:asciiTheme="majorHAnsi" w:eastAsiaTheme="minorHAnsi" w:hAnsiTheme="majorHAnsi" w:cstheme="majorHAnsi"/>
          <w:b/>
          <w:bCs/>
          <w:sz w:val="28"/>
          <w:szCs w:val="28"/>
          <w:lang w:eastAsia="en-GB"/>
        </w:rPr>
        <w:t>:</w:t>
      </w:r>
      <w:r w:rsidR="007A579D" w:rsidRPr="006676A9">
        <w:rPr>
          <w:rFonts w:asciiTheme="majorHAnsi" w:eastAsiaTheme="minorHAnsi" w:hAnsiTheme="majorHAnsi" w:cstheme="majorHAnsi"/>
          <w:sz w:val="28"/>
          <w:szCs w:val="28"/>
          <w:lang w:eastAsia="en-GB"/>
        </w:rPr>
        <w:tab/>
        <w:t>Martin Darzins</w:t>
      </w:r>
    </w:p>
    <w:p w14:paraId="280D1C3A" w14:textId="533CCBFC" w:rsidR="007A579D" w:rsidRPr="006676A9" w:rsidRDefault="000E124F" w:rsidP="007A579D">
      <w:pPr>
        <w:jc w:val="left"/>
        <w:rPr>
          <w:rFonts w:asciiTheme="majorHAnsi" w:eastAsiaTheme="minorHAnsi" w:hAnsiTheme="majorHAnsi" w:cstheme="majorHAnsi"/>
          <w:sz w:val="28"/>
          <w:szCs w:val="28"/>
          <w:lang w:eastAsia="en-GB"/>
        </w:rPr>
      </w:pPr>
      <w:r w:rsidRPr="006676A9">
        <w:rPr>
          <w:rFonts w:asciiTheme="majorHAnsi" w:eastAsiaTheme="minorHAnsi" w:hAnsiTheme="majorHAnsi" w:cstheme="majorHAnsi"/>
          <w:color w:val="2F5496" w:themeColor="accent1" w:themeShade="BF"/>
          <w:sz w:val="28"/>
          <w:szCs w:val="28"/>
          <w:lang w:eastAsia="en-GB"/>
        </w:rPr>
        <w:tab/>
        <w:t>ID</w:t>
      </w:r>
      <w:r w:rsidR="007A579D" w:rsidRPr="006676A9">
        <w:rPr>
          <w:rFonts w:asciiTheme="majorHAnsi" w:eastAsiaTheme="minorHAnsi" w:hAnsiTheme="majorHAnsi" w:cstheme="majorHAnsi"/>
          <w:color w:val="2F5496" w:themeColor="accent1" w:themeShade="BF"/>
          <w:sz w:val="28"/>
          <w:szCs w:val="28"/>
          <w:lang w:eastAsia="en-GB"/>
        </w:rPr>
        <w:t xml:space="preserve"> no.</w:t>
      </w:r>
      <w:r w:rsidR="007A579D" w:rsidRPr="006676A9">
        <w:rPr>
          <w:rFonts w:asciiTheme="majorHAnsi" w:eastAsiaTheme="minorHAnsi" w:hAnsiTheme="majorHAnsi" w:cstheme="majorHAnsi"/>
          <w:b/>
          <w:bCs/>
          <w:color w:val="2F5496" w:themeColor="accent1" w:themeShade="BF"/>
          <w:sz w:val="28"/>
          <w:szCs w:val="28"/>
          <w:lang w:eastAsia="en-GB"/>
        </w:rPr>
        <w:t>:</w:t>
      </w:r>
      <w:r w:rsidR="007A579D" w:rsidRPr="006676A9">
        <w:rPr>
          <w:rFonts w:asciiTheme="majorHAnsi" w:eastAsiaTheme="minorHAnsi" w:hAnsiTheme="majorHAnsi" w:cstheme="majorHAnsi"/>
          <w:sz w:val="28"/>
          <w:szCs w:val="28"/>
          <w:lang w:eastAsia="en-GB"/>
        </w:rPr>
        <w:tab/>
        <w:t>1909722</w:t>
      </w:r>
    </w:p>
    <w:p w14:paraId="1A00957E" w14:textId="20A66DED" w:rsidR="007A579D" w:rsidRPr="006676A9" w:rsidRDefault="000E124F" w:rsidP="007A579D">
      <w:pPr>
        <w:jc w:val="left"/>
        <w:rPr>
          <w:rFonts w:asciiTheme="majorHAnsi" w:eastAsiaTheme="minorHAnsi" w:hAnsiTheme="majorHAnsi" w:cstheme="majorHAnsi"/>
          <w:b/>
          <w:bCs/>
          <w:sz w:val="28"/>
          <w:szCs w:val="28"/>
          <w:lang w:eastAsia="en-GB"/>
        </w:rPr>
      </w:pPr>
      <w:r w:rsidRPr="006676A9">
        <w:rPr>
          <w:rFonts w:asciiTheme="majorHAnsi" w:eastAsiaTheme="minorHAnsi" w:hAnsiTheme="majorHAnsi" w:cstheme="majorHAnsi"/>
          <w:color w:val="2F5496" w:themeColor="accent1" w:themeShade="BF"/>
          <w:sz w:val="28"/>
          <w:szCs w:val="28"/>
          <w:lang w:eastAsia="en-GB"/>
        </w:rPr>
        <w:tab/>
      </w:r>
      <w:r w:rsidR="007A579D" w:rsidRPr="006676A9">
        <w:rPr>
          <w:rFonts w:asciiTheme="majorHAnsi" w:eastAsiaTheme="minorHAnsi" w:hAnsiTheme="majorHAnsi" w:cstheme="majorHAnsi"/>
          <w:color w:val="2F5496" w:themeColor="accent1" w:themeShade="BF"/>
          <w:sz w:val="28"/>
          <w:szCs w:val="28"/>
          <w:lang w:eastAsia="en-GB"/>
        </w:rPr>
        <w:t>Programme:</w:t>
      </w:r>
      <w:r w:rsidR="007A579D" w:rsidRPr="006676A9">
        <w:rPr>
          <w:rFonts w:asciiTheme="majorHAnsi" w:eastAsiaTheme="minorHAnsi" w:hAnsiTheme="majorHAnsi" w:cstheme="majorHAnsi"/>
          <w:color w:val="2F5496" w:themeColor="accent1" w:themeShade="BF"/>
          <w:sz w:val="28"/>
          <w:szCs w:val="28"/>
          <w:lang w:eastAsia="en-GB"/>
        </w:rPr>
        <w:tab/>
      </w:r>
      <w:r w:rsidR="00526E1D" w:rsidRPr="006676A9">
        <w:rPr>
          <w:rFonts w:asciiTheme="majorHAnsi" w:eastAsiaTheme="minorHAnsi" w:hAnsiTheme="majorHAnsi" w:cstheme="majorHAnsi"/>
          <w:sz w:val="28"/>
          <w:szCs w:val="28"/>
          <w:lang w:eastAsia="en-GB"/>
        </w:rPr>
        <w:t xml:space="preserve">Applied Computing: Year </w:t>
      </w:r>
      <w:r w:rsidR="00FF79C4" w:rsidRPr="006676A9">
        <w:rPr>
          <w:rFonts w:asciiTheme="majorHAnsi" w:eastAsiaTheme="minorHAnsi" w:hAnsiTheme="majorHAnsi" w:cstheme="majorHAnsi"/>
          <w:sz w:val="28"/>
          <w:szCs w:val="28"/>
          <w:lang w:eastAsia="en-GB"/>
        </w:rPr>
        <w:t>2</w:t>
      </w:r>
      <w:r w:rsidR="00962B96" w:rsidRPr="006676A9">
        <w:rPr>
          <w:rFonts w:asciiTheme="majorHAnsi" w:eastAsiaTheme="minorHAnsi" w:hAnsiTheme="majorHAnsi" w:cstheme="majorHAnsi"/>
          <w:sz w:val="28"/>
          <w:szCs w:val="28"/>
          <w:lang w:eastAsia="en-GB"/>
        </w:rPr>
        <w:t xml:space="preserve"> (Level 5)</w:t>
      </w:r>
    </w:p>
    <w:p w14:paraId="2373D3FF" w14:textId="18B1E0F5" w:rsidR="007A579D" w:rsidRPr="006676A9" w:rsidRDefault="000E124F" w:rsidP="007A579D">
      <w:pPr>
        <w:jc w:val="left"/>
        <w:rPr>
          <w:rFonts w:asciiTheme="majorHAnsi" w:eastAsiaTheme="minorHAnsi" w:hAnsiTheme="majorHAnsi" w:cstheme="majorHAnsi"/>
          <w:b/>
          <w:bCs/>
          <w:sz w:val="28"/>
          <w:szCs w:val="28"/>
          <w:lang w:eastAsia="en-GB"/>
        </w:rPr>
      </w:pPr>
      <w:r w:rsidRPr="006676A9">
        <w:rPr>
          <w:rFonts w:asciiTheme="majorHAnsi" w:eastAsiaTheme="minorHAnsi" w:hAnsiTheme="majorHAnsi" w:cstheme="majorHAnsi"/>
          <w:color w:val="2F5496" w:themeColor="accent1" w:themeShade="BF"/>
          <w:sz w:val="28"/>
          <w:szCs w:val="28"/>
          <w:lang w:eastAsia="en-GB"/>
        </w:rPr>
        <w:tab/>
      </w:r>
      <w:r w:rsidR="007A579D" w:rsidRPr="006676A9">
        <w:rPr>
          <w:rFonts w:asciiTheme="majorHAnsi" w:eastAsiaTheme="minorHAnsi" w:hAnsiTheme="majorHAnsi" w:cstheme="majorHAnsi"/>
          <w:color w:val="2F5496" w:themeColor="accent1" w:themeShade="BF"/>
          <w:sz w:val="28"/>
          <w:szCs w:val="28"/>
          <w:lang w:eastAsia="en-GB"/>
        </w:rPr>
        <w:t>Lecturer</w:t>
      </w:r>
      <w:r w:rsidR="007A579D" w:rsidRPr="006676A9">
        <w:rPr>
          <w:rFonts w:asciiTheme="majorHAnsi" w:eastAsiaTheme="minorHAnsi" w:hAnsiTheme="majorHAnsi" w:cstheme="majorHAnsi"/>
          <w:b/>
          <w:bCs/>
          <w:sz w:val="28"/>
          <w:szCs w:val="28"/>
          <w:lang w:eastAsia="en-GB"/>
        </w:rPr>
        <w:t>:</w:t>
      </w:r>
      <w:r w:rsidR="007A579D" w:rsidRPr="006676A9">
        <w:rPr>
          <w:rFonts w:asciiTheme="majorHAnsi" w:eastAsiaTheme="minorHAnsi" w:hAnsiTheme="majorHAnsi" w:cstheme="majorHAnsi"/>
          <w:sz w:val="28"/>
          <w:szCs w:val="28"/>
          <w:lang w:eastAsia="en-GB"/>
        </w:rPr>
        <w:tab/>
      </w:r>
      <w:r w:rsidR="00270BBC" w:rsidRPr="006676A9">
        <w:rPr>
          <w:rFonts w:asciiTheme="majorHAnsi" w:eastAsiaTheme="minorHAnsi" w:hAnsiTheme="majorHAnsi" w:cstheme="majorHAnsi"/>
          <w:sz w:val="28"/>
          <w:szCs w:val="28"/>
          <w:lang w:eastAsia="en-GB"/>
        </w:rPr>
        <w:t>Beverley Holland</w:t>
      </w:r>
    </w:p>
    <w:p w14:paraId="2D98B395" w14:textId="5E7CD7B3" w:rsidR="007A579D" w:rsidRPr="006676A9" w:rsidRDefault="000E124F" w:rsidP="007A579D">
      <w:pPr>
        <w:jc w:val="left"/>
        <w:rPr>
          <w:rFonts w:asciiTheme="majorHAnsi" w:eastAsiaTheme="minorHAnsi" w:hAnsiTheme="majorHAnsi" w:cstheme="majorHAnsi"/>
          <w:sz w:val="28"/>
          <w:szCs w:val="28"/>
          <w:lang w:eastAsia="en-GB"/>
        </w:rPr>
      </w:pPr>
      <w:r w:rsidRPr="006676A9">
        <w:rPr>
          <w:rFonts w:asciiTheme="majorHAnsi" w:eastAsiaTheme="minorHAnsi" w:hAnsiTheme="majorHAnsi" w:cstheme="majorHAnsi"/>
          <w:color w:val="2F5496" w:themeColor="accent1" w:themeShade="BF"/>
          <w:sz w:val="28"/>
          <w:szCs w:val="28"/>
          <w:lang w:eastAsia="en-GB"/>
        </w:rPr>
        <w:tab/>
      </w:r>
      <w:r w:rsidR="007A579D" w:rsidRPr="006676A9">
        <w:rPr>
          <w:rFonts w:asciiTheme="majorHAnsi" w:eastAsiaTheme="minorHAnsi" w:hAnsiTheme="majorHAnsi" w:cstheme="majorHAnsi"/>
          <w:color w:val="2F5496" w:themeColor="accent1" w:themeShade="BF"/>
          <w:sz w:val="28"/>
          <w:szCs w:val="28"/>
          <w:lang w:eastAsia="en-GB"/>
        </w:rPr>
        <w:t>Due Date</w:t>
      </w:r>
      <w:r w:rsidR="007A579D" w:rsidRPr="006676A9">
        <w:rPr>
          <w:rFonts w:asciiTheme="majorHAnsi" w:eastAsiaTheme="minorHAnsi" w:hAnsiTheme="majorHAnsi" w:cstheme="majorHAnsi"/>
          <w:b/>
          <w:bCs/>
          <w:sz w:val="28"/>
          <w:szCs w:val="28"/>
          <w:lang w:eastAsia="en-GB"/>
        </w:rPr>
        <w:t>:</w:t>
      </w:r>
      <w:r w:rsidR="007A579D" w:rsidRPr="006676A9">
        <w:rPr>
          <w:rFonts w:asciiTheme="majorHAnsi" w:eastAsiaTheme="minorHAnsi" w:hAnsiTheme="majorHAnsi" w:cstheme="majorHAnsi"/>
          <w:sz w:val="28"/>
          <w:szCs w:val="28"/>
          <w:lang w:eastAsia="en-GB"/>
        </w:rPr>
        <w:tab/>
      </w:r>
      <w:r w:rsidR="00CF4DE8">
        <w:rPr>
          <w:rFonts w:asciiTheme="majorHAnsi" w:eastAsiaTheme="minorHAnsi" w:hAnsiTheme="majorHAnsi" w:cstheme="majorHAnsi"/>
          <w:sz w:val="28"/>
          <w:szCs w:val="28"/>
          <w:lang w:eastAsia="en-GB"/>
        </w:rPr>
        <w:t>18</w:t>
      </w:r>
      <w:r w:rsidR="00CF4DE8" w:rsidRPr="00CF4DE8">
        <w:rPr>
          <w:rFonts w:asciiTheme="majorHAnsi" w:eastAsiaTheme="minorHAnsi" w:hAnsiTheme="majorHAnsi" w:cstheme="majorHAnsi"/>
          <w:sz w:val="28"/>
          <w:szCs w:val="28"/>
          <w:vertAlign w:val="superscript"/>
          <w:lang w:eastAsia="en-GB"/>
        </w:rPr>
        <w:t>th</w:t>
      </w:r>
      <w:r w:rsidR="00CF4DE8">
        <w:rPr>
          <w:rFonts w:asciiTheme="majorHAnsi" w:eastAsiaTheme="minorHAnsi" w:hAnsiTheme="majorHAnsi" w:cstheme="majorHAnsi"/>
          <w:sz w:val="28"/>
          <w:szCs w:val="28"/>
          <w:lang w:eastAsia="en-GB"/>
        </w:rPr>
        <w:t xml:space="preserve"> July</w:t>
      </w:r>
      <w:r w:rsidR="00962B96" w:rsidRPr="006676A9">
        <w:rPr>
          <w:rFonts w:asciiTheme="majorHAnsi" w:eastAsiaTheme="minorHAnsi" w:hAnsiTheme="majorHAnsi" w:cstheme="majorHAnsi"/>
          <w:sz w:val="28"/>
          <w:szCs w:val="28"/>
          <w:lang w:eastAsia="en-GB"/>
        </w:rPr>
        <w:t xml:space="preserve"> 2022</w:t>
      </w:r>
      <w:r w:rsidR="00270BBC" w:rsidRPr="006676A9">
        <w:rPr>
          <w:rFonts w:asciiTheme="majorHAnsi" w:eastAsiaTheme="minorHAnsi" w:hAnsiTheme="majorHAnsi" w:cstheme="majorHAnsi"/>
          <w:sz w:val="28"/>
          <w:szCs w:val="28"/>
          <w:lang w:eastAsia="en-GB"/>
        </w:rPr>
        <w:t xml:space="preserve"> (Extenuated Circumstances) </w:t>
      </w:r>
    </w:p>
    <w:p w14:paraId="47339B11" w14:textId="77777777" w:rsidR="007A579D" w:rsidRPr="006676A9" w:rsidRDefault="007A579D" w:rsidP="008D7A26">
      <w:pPr>
        <w:rPr>
          <w:rFonts w:asciiTheme="majorHAnsi" w:hAnsiTheme="majorHAnsi" w:cstheme="majorHAnsi"/>
          <w:sz w:val="28"/>
          <w:szCs w:val="28"/>
        </w:rPr>
      </w:pPr>
    </w:p>
    <w:p w14:paraId="5CDD21B9" w14:textId="77777777" w:rsidR="007A579D" w:rsidRPr="006676A9" w:rsidRDefault="007A579D" w:rsidP="008D7A26">
      <w:pPr>
        <w:rPr>
          <w:rFonts w:asciiTheme="majorHAnsi" w:hAnsiTheme="majorHAnsi" w:cstheme="majorHAnsi"/>
        </w:rPr>
      </w:pPr>
    </w:p>
    <w:p w14:paraId="10D551AC" w14:textId="77777777" w:rsidR="007C68C0" w:rsidRPr="006676A9" w:rsidRDefault="007C68C0">
      <w:pPr>
        <w:spacing w:line="252" w:lineRule="auto"/>
        <w:rPr>
          <w:rFonts w:asciiTheme="majorHAnsi" w:hAnsiTheme="majorHAnsi" w:cstheme="majorHAnsi"/>
        </w:rPr>
      </w:pPr>
      <w:r w:rsidRPr="006676A9">
        <w:rPr>
          <w:rFonts w:asciiTheme="majorHAnsi" w:hAnsiTheme="majorHAnsi" w:cstheme="majorHAnsi"/>
        </w:rPr>
        <w:br w:type="page"/>
      </w:r>
    </w:p>
    <w:p w14:paraId="5F1CF59C" w14:textId="77777777" w:rsidR="00D71D40" w:rsidRPr="006676A9" w:rsidRDefault="00D71D40" w:rsidP="001F4BD4">
      <w:pPr>
        <w:pStyle w:val="Heading1"/>
        <w:rPr>
          <w:rFonts w:eastAsiaTheme="minorHAnsi" w:cstheme="majorHAnsi"/>
          <w:lang w:eastAsia="en-GB"/>
        </w:rPr>
      </w:pPr>
      <w:bookmarkStart w:id="0" w:name="_Toc108976561"/>
      <w:r w:rsidRPr="006676A9">
        <w:rPr>
          <w:rFonts w:eastAsiaTheme="minorHAnsi" w:cstheme="majorHAnsi"/>
          <w:lang w:eastAsia="en-GB"/>
        </w:rPr>
        <w:lastRenderedPageBreak/>
        <w:t>Abstract</w:t>
      </w:r>
      <w:bookmarkEnd w:id="0"/>
    </w:p>
    <w:p w14:paraId="36EFC773" w14:textId="282A1782" w:rsidR="00530B58" w:rsidRPr="006676A9" w:rsidRDefault="00FA38F0" w:rsidP="00105772">
      <w:pPr>
        <w:rPr>
          <w:rFonts w:asciiTheme="majorHAnsi" w:eastAsia="Verdana" w:hAnsiTheme="majorHAnsi" w:cstheme="majorHAnsi"/>
          <w:lang w:eastAsia="en-GB"/>
        </w:rPr>
      </w:pPr>
      <w:r w:rsidRPr="006676A9">
        <w:rPr>
          <w:rFonts w:asciiTheme="majorHAnsi" w:eastAsia="Verdana" w:hAnsiTheme="majorHAnsi" w:cstheme="majorHAnsi"/>
          <w:lang w:eastAsia="en-GB"/>
        </w:rPr>
        <w:t>Th</w:t>
      </w:r>
      <w:r w:rsidR="000D2CF7" w:rsidRPr="006676A9">
        <w:rPr>
          <w:rFonts w:asciiTheme="majorHAnsi" w:eastAsia="Verdana" w:hAnsiTheme="majorHAnsi" w:cstheme="majorHAnsi"/>
          <w:lang w:eastAsia="en-GB"/>
        </w:rPr>
        <w:t xml:space="preserve">is report and </w:t>
      </w:r>
      <w:r w:rsidR="00270BBC" w:rsidRPr="006676A9">
        <w:rPr>
          <w:rFonts w:asciiTheme="majorHAnsi" w:eastAsia="Verdana" w:hAnsiTheme="majorHAnsi" w:cstheme="majorHAnsi"/>
          <w:lang w:eastAsia="en-GB"/>
        </w:rPr>
        <w:t xml:space="preserve">Geographical Information System (GIS) MapInfo </w:t>
      </w:r>
      <w:r w:rsidR="008730B9" w:rsidRPr="006676A9">
        <w:rPr>
          <w:rFonts w:asciiTheme="majorHAnsi" w:eastAsia="Verdana" w:hAnsiTheme="majorHAnsi" w:cstheme="majorHAnsi"/>
          <w:lang w:eastAsia="en-GB"/>
        </w:rPr>
        <w:t xml:space="preserve">workspace </w:t>
      </w:r>
      <w:r w:rsidR="00270BBC" w:rsidRPr="006676A9">
        <w:rPr>
          <w:rFonts w:asciiTheme="majorHAnsi" w:eastAsia="Verdana" w:hAnsiTheme="majorHAnsi" w:cstheme="majorHAnsi"/>
          <w:lang w:eastAsia="en-GB"/>
        </w:rPr>
        <w:t>pdf,</w:t>
      </w:r>
      <w:r w:rsidR="00FA0AFB" w:rsidRPr="006676A9">
        <w:rPr>
          <w:rFonts w:asciiTheme="majorHAnsi" w:eastAsia="Verdana" w:hAnsiTheme="majorHAnsi" w:cstheme="majorHAnsi"/>
          <w:lang w:eastAsia="en-GB"/>
        </w:rPr>
        <w:t xml:space="preserve"> </w:t>
      </w:r>
      <w:r w:rsidR="00425A2F" w:rsidRPr="006676A9">
        <w:rPr>
          <w:rFonts w:asciiTheme="majorHAnsi" w:eastAsia="Verdana" w:hAnsiTheme="majorHAnsi" w:cstheme="majorHAnsi"/>
          <w:lang w:eastAsia="en-GB"/>
        </w:rPr>
        <w:t>t</w:t>
      </w:r>
      <w:r w:rsidRPr="006676A9">
        <w:rPr>
          <w:rFonts w:asciiTheme="majorHAnsi" w:eastAsia="Verdana" w:hAnsiTheme="majorHAnsi" w:cstheme="majorHAnsi"/>
          <w:lang w:eastAsia="en-GB"/>
        </w:rPr>
        <w:t>ask</w:t>
      </w:r>
      <w:r w:rsidR="00425A2F" w:rsidRPr="006676A9">
        <w:rPr>
          <w:rFonts w:asciiTheme="majorHAnsi" w:eastAsia="Verdana" w:hAnsiTheme="majorHAnsi" w:cstheme="majorHAnsi"/>
          <w:lang w:eastAsia="en-GB"/>
        </w:rPr>
        <w:t>s</w:t>
      </w:r>
      <w:r w:rsidRPr="006676A9">
        <w:rPr>
          <w:rFonts w:asciiTheme="majorHAnsi" w:eastAsia="Verdana" w:hAnsiTheme="majorHAnsi" w:cstheme="majorHAnsi"/>
          <w:lang w:eastAsia="en-GB"/>
        </w:rPr>
        <w:t xml:space="preserve"> </w:t>
      </w:r>
      <w:r w:rsidR="00270BBC" w:rsidRPr="006676A9">
        <w:rPr>
          <w:rFonts w:asciiTheme="majorHAnsi" w:eastAsia="Verdana" w:hAnsiTheme="majorHAnsi" w:cstheme="majorHAnsi"/>
          <w:lang w:eastAsia="en-GB"/>
        </w:rPr>
        <w:t>1</w:t>
      </w:r>
      <w:r w:rsidRPr="006676A9">
        <w:rPr>
          <w:rFonts w:asciiTheme="majorHAnsi" w:eastAsia="Verdana" w:hAnsiTheme="majorHAnsi" w:cstheme="majorHAnsi"/>
          <w:lang w:eastAsia="en-GB"/>
        </w:rPr>
        <w:t xml:space="preserve"> &amp; </w:t>
      </w:r>
      <w:r w:rsidR="00270BBC" w:rsidRPr="006676A9">
        <w:rPr>
          <w:rFonts w:asciiTheme="majorHAnsi" w:eastAsia="Verdana" w:hAnsiTheme="majorHAnsi" w:cstheme="majorHAnsi"/>
          <w:lang w:eastAsia="en-GB"/>
        </w:rPr>
        <w:t>2</w:t>
      </w:r>
      <w:r w:rsidRPr="006676A9">
        <w:rPr>
          <w:rFonts w:asciiTheme="majorHAnsi" w:eastAsia="Verdana" w:hAnsiTheme="majorHAnsi" w:cstheme="majorHAnsi"/>
          <w:lang w:eastAsia="en-GB"/>
        </w:rPr>
        <w:t xml:space="preserve">, </w:t>
      </w:r>
      <w:r w:rsidR="007C3698" w:rsidRPr="006676A9">
        <w:rPr>
          <w:rFonts w:asciiTheme="majorHAnsi" w:eastAsia="Verdana" w:hAnsiTheme="majorHAnsi" w:cstheme="majorHAnsi"/>
          <w:lang w:eastAsia="en-GB"/>
        </w:rPr>
        <w:t>demonstrate</w:t>
      </w:r>
      <w:r w:rsidR="008730B9" w:rsidRPr="006676A9">
        <w:rPr>
          <w:rFonts w:asciiTheme="majorHAnsi" w:eastAsia="Verdana" w:hAnsiTheme="majorHAnsi" w:cstheme="majorHAnsi"/>
          <w:lang w:eastAsia="en-GB"/>
        </w:rPr>
        <w:t xml:space="preserve"> h</w:t>
      </w:r>
      <w:r w:rsidR="00B715D3" w:rsidRPr="006676A9">
        <w:rPr>
          <w:rFonts w:asciiTheme="majorHAnsi" w:eastAsia="Verdana" w:hAnsiTheme="majorHAnsi" w:cstheme="majorHAnsi"/>
          <w:lang w:eastAsia="en-GB"/>
        </w:rPr>
        <w:t xml:space="preserve">ow to </w:t>
      </w:r>
      <w:r w:rsidR="00270BBC" w:rsidRPr="006676A9">
        <w:rPr>
          <w:rFonts w:asciiTheme="majorHAnsi" w:eastAsia="Verdana" w:hAnsiTheme="majorHAnsi" w:cstheme="majorHAnsi"/>
          <w:lang w:eastAsia="en-GB"/>
        </w:rPr>
        <w:t xml:space="preserve">build </w:t>
      </w:r>
      <w:r w:rsidR="008730B9" w:rsidRPr="006676A9">
        <w:rPr>
          <w:rFonts w:asciiTheme="majorHAnsi" w:eastAsia="Verdana" w:hAnsiTheme="majorHAnsi" w:cstheme="majorHAnsi"/>
          <w:lang w:eastAsia="en-GB"/>
        </w:rPr>
        <w:t>a system to</w:t>
      </w:r>
      <w:r w:rsidR="00270BBC" w:rsidRPr="006676A9">
        <w:rPr>
          <w:rFonts w:asciiTheme="majorHAnsi" w:eastAsia="Verdana" w:hAnsiTheme="majorHAnsi" w:cstheme="majorHAnsi"/>
          <w:lang w:eastAsia="en-GB"/>
        </w:rPr>
        <w:t xml:space="preserve"> inform healthcare professionals on the uptake of </w:t>
      </w:r>
      <w:r w:rsidR="00CF3690" w:rsidRPr="006676A9">
        <w:rPr>
          <w:rFonts w:asciiTheme="majorHAnsi" w:eastAsia="Verdana" w:hAnsiTheme="majorHAnsi" w:cstheme="majorHAnsi"/>
          <w:lang w:eastAsia="en-GB"/>
        </w:rPr>
        <w:t>a</w:t>
      </w:r>
      <w:r w:rsidR="008730B9" w:rsidRPr="006676A9">
        <w:rPr>
          <w:rFonts w:asciiTheme="majorHAnsi" w:eastAsia="Verdana" w:hAnsiTheme="majorHAnsi" w:cstheme="majorHAnsi"/>
          <w:lang w:eastAsia="en-GB"/>
        </w:rPr>
        <w:t xml:space="preserve"> </w:t>
      </w:r>
      <w:r w:rsidR="00270BBC" w:rsidRPr="006676A9">
        <w:rPr>
          <w:rFonts w:asciiTheme="majorHAnsi" w:eastAsia="Verdana" w:hAnsiTheme="majorHAnsi" w:cstheme="majorHAnsi"/>
          <w:lang w:eastAsia="en-GB"/>
        </w:rPr>
        <w:t>vaccination programme</w:t>
      </w:r>
      <w:r w:rsidR="00530B58" w:rsidRPr="006676A9">
        <w:rPr>
          <w:rFonts w:asciiTheme="majorHAnsi" w:eastAsia="Verdana" w:hAnsiTheme="majorHAnsi" w:cstheme="majorHAnsi"/>
          <w:lang w:eastAsia="en-GB"/>
        </w:rPr>
        <w:t>.</w:t>
      </w:r>
    </w:p>
    <w:p w14:paraId="656FC3FF" w14:textId="264B1070" w:rsidR="00530B58" w:rsidRPr="006676A9" w:rsidRDefault="00595875" w:rsidP="00105772">
      <w:pPr>
        <w:rPr>
          <w:rFonts w:asciiTheme="majorHAnsi" w:eastAsia="Verdana" w:hAnsiTheme="majorHAnsi" w:cstheme="majorHAnsi"/>
          <w:lang w:eastAsia="en-GB"/>
        </w:rPr>
      </w:pPr>
      <w:r w:rsidRPr="006676A9">
        <w:rPr>
          <w:rFonts w:asciiTheme="majorHAnsi" w:eastAsia="Verdana" w:hAnsiTheme="majorHAnsi" w:cstheme="majorHAnsi"/>
          <w:lang w:eastAsia="en-GB"/>
        </w:rPr>
        <w:t xml:space="preserve">Employing </w:t>
      </w:r>
      <w:r w:rsidR="00530B58" w:rsidRPr="006676A9">
        <w:rPr>
          <w:rFonts w:asciiTheme="majorHAnsi" w:eastAsia="Verdana" w:hAnsiTheme="majorHAnsi" w:cstheme="majorHAnsi"/>
          <w:lang w:eastAsia="en-GB"/>
        </w:rPr>
        <w:t>the Covid-19 case study data</w:t>
      </w:r>
      <w:r w:rsidR="0029417F" w:rsidRPr="006676A9">
        <w:rPr>
          <w:rFonts w:asciiTheme="majorHAnsi" w:eastAsia="Verdana" w:hAnsiTheme="majorHAnsi" w:cstheme="majorHAnsi"/>
          <w:lang w:eastAsia="en-GB"/>
        </w:rPr>
        <w:t xml:space="preserve"> supplied</w:t>
      </w:r>
      <w:r w:rsidR="00530B58" w:rsidRPr="006676A9">
        <w:rPr>
          <w:rFonts w:asciiTheme="majorHAnsi" w:eastAsia="Verdana" w:hAnsiTheme="majorHAnsi" w:cstheme="majorHAnsi"/>
          <w:lang w:eastAsia="en-GB"/>
        </w:rPr>
        <w:t xml:space="preserve">, areas within a health authority will </w:t>
      </w:r>
      <w:r w:rsidRPr="006676A9">
        <w:rPr>
          <w:rFonts w:asciiTheme="majorHAnsi" w:eastAsia="Verdana" w:hAnsiTheme="majorHAnsi" w:cstheme="majorHAnsi"/>
          <w:lang w:eastAsia="en-GB"/>
        </w:rPr>
        <w:t xml:space="preserve">be </w:t>
      </w:r>
      <w:r w:rsidR="00530B58" w:rsidRPr="006676A9">
        <w:rPr>
          <w:rFonts w:asciiTheme="majorHAnsi" w:eastAsia="Verdana" w:hAnsiTheme="majorHAnsi" w:cstheme="majorHAnsi"/>
          <w:lang w:eastAsia="en-GB"/>
        </w:rPr>
        <w:t>highlight</w:t>
      </w:r>
      <w:r w:rsidRPr="006676A9">
        <w:rPr>
          <w:rFonts w:asciiTheme="majorHAnsi" w:eastAsia="Verdana" w:hAnsiTheme="majorHAnsi" w:cstheme="majorHAnsi"/>
          <w:lang w:eastAsia="en-GB"/>
        </w:rPr>
        <w:t>ed to show</w:t>
      </w:r>
      <w:r w:rsidR="00530B58" w:rsidRPr="006676A9">
        <w:rPr>
          <w:rFonts w:asciiTheme="majorHAnsi" w:eastAsia="Verdana" w:hAnsiTheme="majorHAnsi" w:cstheme="majorHAnsi"/>
          <w:lang w:eastAsia="en-GB"/>
        </w:rPr>
        <w:t xml:space="preserve"> where vaccination uptake is good and where at risk of not reaching herd immunity.</w:t>
      </w:r>
    </w:p>
    <w:p w14:paraId="43FEA137" w14:textId="7C5B41DF" w:rsidR="000A37F4" w:rsidRPr="006676A9" w:rsidRDefault="00530B58" w:rsidP="000A37F4">
      <w:pPr>
        <w:jc w:val="left"/>
        <w:rPr>
          <w:rFonts w:asciiTheme="majorHAnsi" w:hAnsiTheme="majorHAnsi" w:cstheme="majorHAnsi"/>
          <w:b/>
          <w:bCs/>
          <w:u w:val="single"/>
        </w:rPr>
      </w:pPr>
      <w:r w:rsidRPr="006676A9">
        <w:rPr>
          <w:rFonts w:asciiTheme="majorHAnsi" w:hAnsiTheme="majorHAnsi" w:cstheme="majorHAnsi"/>
          <w:b/>
          <w:bCs/>
          <w:u w:val="single"/>
        </w:rPr>
        <w:t>Task 1</w:t>
      </w:r>
      <w:r w:rsidR="00814CD4" w:rsidRPr="006676A9">
        <w:rPr>
          <w:rFonts w:asciiTheme="majorHAnsi" w:hAnsiTheme="majorHAnsi" w:cstheme="majorHAnsi"/>
          <w:b/>
          <w:bCs/>
          <w:u w:val="single"/>
        </w:rPr>
        <w:t xml:space="preserve"> – </w:t>
      </w:r>
      <w:r w:rsidRPr="006676A9">
        <w:rPr>
          <w:rFonts w:asciiTheme="majorHAnsi" w:hAnsiTheme="majorHAnsi" w:cstheme="majorHAnsi"/>
          <w:b/>
          <w:bCs/>
          <w:u w:val="single"/>
        </w:rPr>
        <w:t>Development Log</w:t>
      </w:r>
      <w:r w:rsidR="000A37F4" w:rsidRPr="006676A9">
        <w:rPr>
          <w:rFonts w:asciiTheme="majorHAnsi" w:hAnsiTheme="majorHAnsi" w:cstheme="majorHAnsi"/>
          <w:b/>
          <w:bCs/>
          <w:u w:val="single"/>
        </w:rPr>
        <w:t xml:space="preserve"> </w:t>
      </w:r>
    </w:p>
    <w:p w14:paraId="08DC631F" w14:textId="24CE4D3A" w:rsidR="008730B9" w:rsidRPr="006676A9" w:rsidRDefault="00530B58" w:rsidP="000A37F4">
      <w:pPr>
        <w:jc w:val="left"/>
        <w:rPr>
          <w:rFonts w:asciiTheme="majorHAnsi" w:hAnsiTheme="majorHAnsi" w:cstheme="majorHAnsi"/>
        </w:rPr>
      </w:pPr>
      <w:r w:rsidRPr="006676A9">
        <w:rPr>
          <w:rFonts w:asciiTheme="majorHAnsi" w:hAnsiTheme="majorHAnsi" w:cstheme="majorHAnsi"/>
        </w:rPr>
        <w:t xml:space="preserve">Utilising the </w:t>
      </w:r>
      <w:r w:rsidR="00E9098C" w:rsidRPr="006676A9">
        <w:rPr>
          <w:rFonts w:asciiTheme="majorHAnsi" w:hAnsiTheme="majorHAnsi" w:cstheme="majorHAnsi"/>
        </w:rPr>
        <w:t xml:space="preserve">data tables provided for both Rapid Covid-19 Surveillance and Covid Vacation, an initial data analysis and overview is </w:t>
      </w:r>
      <w:r w:rsidR="008730B9" w:rsidRPr="006676A9">
        <w:rPr>
          <w:rFonts w:asciiTheme="majorHAnsi" w:hAnsiTheme="majorHAnsi" w:cstheme="majorHAnsi"/>
        </w:rPr>
        <w:t>founded</w:t>
      </w:r>
      <w:r w:rsidR="00E9098C" w:rsidRPr="006676A9">
        <w:rPr>
          <w:rFonts w:asciiTheme="majorHAnsi" w:hAnsiTheme="majorHAnsi" w:cstheme="majorHAnsi"/>
        </w:rPr>
        <w:t xml:space="preserve"> and a development log showing how the GIS workspace is </w:t>
      </w:r>
      <w:r w:rsidR="008730B9" w:rsidRPr="006676A9">
        <w:rPr>
          <w:rFonts w:asciiTheme="majorHAnsi" w:hAnsiTheme="majorHAnsi" w:cstheme="majorHAnsi"/>
        </w:rPr>
        <w:t>established.</w:t>
      </w:r>
    </w:p>
    <w:p w14:paraId="19757F6B" w14:textId="498FA3C8" w:rsidR="0010719F" w:rsidRPr="006676A9" w:rsidRDefault="0010719F" w:rsidP="000A37F4">
      <w:pPr>
        <w:jc w:val="left"/>
        <w:rPr>
          <w:rFonts w:asciiTheme="majorHAnsi" w:hAnsiTheme="majorHAnsi" w:cstheme="majorHAnsi"/>
        </w:rPr>
      </w:pPr>
      <w:r w:rsidRPr="006676A9">
        <w:rPr>
          <w:rFonts w:asciiTheme="majorHAnsi" w:hAnsiTheme="majorHAnsi" w:cstheme="majorHAnsi"/>
        </w:rPr>
        <w:t>Plus</w:t>
      </w:r>
      <w:r w:rsidR="00CF4DE8">
        <w:rPr>
          <w:rFonts w:asciiTheme="majorHAnsi" w:hAnsiTheme="majorHAnsi" w:cstheme="majorHAnsi"/>
        </w:rPr>
        <w:t>, an</w:t>
      </w:r>
      <w:r w:rsidRPr="006676A9">
        <w:rPr>
          <w:rFonts w:asciiTheme="majorHAnsi" w:hAnsiTheme="majorHAnsi" w:cstheme="majorHAnsi"/>
        </w:rPr>
        <w:t xml:space="preserve"> accompanying MapInfo workspace pdf, supplied as a separate submission.</w:t>
      </w:r>
    </w:p>
    <w:p w14:paraId="5EBE0A7E" w14:textId="356B949F" w:rsidR="000A37F4" w:rsidRPr="006676A9" w:rsidRDefault="008730B9" w:rsidP="000A37F4">
      <w:pPr>
        <w:jc w:val="left"/>
        <w:rPr>
          <w:rFonts w:asciiTheme="majorHAnsi" w:hAnsiTheme="majorHAnsi" w:cstheme="majorHAnsi"/>
          <w:b/>
          <w:bCs/>
          <w:u w:val="single"/>
        </w:rPr>
      </w:pPr>
      <w:r w:rsidRPr="006676A9">
        <w:rPr>
          <w:rFonts w:asciiTheme="majorHAnsi" w:hAnsiTheme="majorHAnsi" w:cstheme="majorHAnsi"/>
          <w:b/>
          <w:bCs/>
          <w:u w:val="single"/>
        </w:rPr>
        <w:t xml:space="preserve">Task </w:t>
      </w:r>
      <w:r w:rsidR="00814CD4" w:rsidRPr="006676A9">
        <w:rPr>
          <w:rFonts w:asciiTheme="majorHAnsi" w:hAnsiTheme="majorHAnsi" w:cstheme="majorHAnsi"/>
          <w:b/>
          <w:bCs/>
          <w:u w:val="single"/>
        </w:rPr>
        <w:t>2</w:t>
      </w:r>
      <w:r w:rsidR="000A37F4" w:rsidRPr="006676A9">
        <w:rPr>
          <w:rFonts w:asciiTheme="majorHAnsi" w:hAnsiTheme="majorHAnsi" w:cstheme="majorHAnsi"/>
          <w:b/>
          <w:bCs/>
          <w:u w:val="single"/>
        </w:rPr>
        <w:t xml:space="preserve"> – </w:t>
      </w:r>
      <w:r w:rsidRPr="006676A9">
        <w:rPr>
          <w:rFonts w:asciiTheme="majorHAnsi" w:hAnsiTheme="majorHAnsi" w:cstheme="majorHAnsi"/>
          <w:b/>
          <w:bCs/>
          <w:u w:val="single"/>
        </w:rPr>
        <w:t>Report</w:t>
      </w:r>
      <w:r w:rsidR="000A37F4" w:rsidRPr="006676A9">
        <w:rPr>
          <w:rFonts w:asciiTheme="majorHAnsi" w:hAnsiTheme="majorHAnsi" w:cstheme="majorHAnsi"/>
          <w:b/>
          <w:bCs/>
          <w:u w:val="single"/>
        </w:rPr>
        <w:t xml:space="preserve"> </w:t>
      </w:r>
    </w:p>
    <w:p w14:paraId="4D13D9A3" w14:textId="77777777" w:rsidR="0029417F" w:rsidRPr="006676A9" w:rsidRDefault="008730B9" w:rsidP="000A37F4">
      <w:pPr>
        <w:jc w:val="left"/>
        <w:rPr>
          <w:rFonts w:asciiTheme="majorHAnsi" w:hAnsiTheme="majorHAnsi" w:cstheme="majorHAnsi"/>
        </w:rPr>
      </w:pPr>
      <w:r w:rsidRPr="006676A9">
        <w:rPr>
          <w:rFonts w:asciiTheme="majorHAnsi" w:hAnsiTheme="majorHAnsi" w:cstheme="majorHAnsi"/>
        </w:rPr>
        <w:t>Through the development of the GIS workspace</w:t>
      </w:r>
      <w:r w:rsidR="0029417F" w:rsidRPr="006676A9">
        <w:rPr>
          <w:rFonts w:asciiTheme="majorHAnsi" w:hAnsiTheme="majorHAnsi" w:cstheme="majorHAnsi"/>
        </w:rPr>
        <w:t>, a report reviewing and discussing the GIS build findings is provided, incorporating various thematic maps and spatial queries.</w:t>
      </w:r>
    </w:p>
    <w:p w14:paraId="2BBB7E6A" w14:textId="4700D1B3" w:rsidR="0029417F" w:rsidRPr="006676A9" w:rsidRDefault="0029417F" w:rsidP="000A37F4">
      <w:pPr>
        <w:jc w:val="left"/>
        <w:rPr>
          <w:rFonts w:asciiTheme="majorHAnsi" w:hAnsiTheme="majorHAnsi" w:cstheme="majorHAnsi"/>
        </w:rPr>
      </w:pPr>
      <w:r w:rsidRPr="006676A9">
        <w:rPr>
          <w:rFonts w:asciiTheme="majorHAnsi" w:hAnsiTheme="majorHAnsi" w:cstheme="majorHAnsi"/>
        </w:rPr>
        <w:t xml:space="preserve">Initial hypotheses will be </w:t>
      </w:r>
      <w:r w:rsidR="004E0A97" w:rsidRPr="006676A9">
        <w:rPr>
          <w:rFonts w:asciiTheme="majorHAnsi" w:hAnsiTheme="majorHAnsi" w:cstheme="majorHAnsi"/>
        </w:rPr>
        <w:t>challenged</w:t>
      </w:r>
      <w:r w:rsidRPr="006676A9">
        <w:rPr>
          <w:rFonts w:asciiTheme="majorHAnsi" w:hAnsiTheme="majorHAnsi" w:cstheme="majorHAnsi"/>
        </w:rPr>
        <w:t xml:space="preserve"> and conclusions derived, utilising these map</w:t>
      </w:r>
      <w:r w:rsidR="004E0A97" w:rsidRPr="006676A9">
        <w:rPr>
          <w:rFonts w:asciiTheme="majorHAnsi" w:hAnsiTheme="majorHAnsi" w:cstheme="majorHAnsi"/>
        </w:rPr>
        <w:t>ping techniques, to aid relevant health authorities in future planning activities.</w:t>
      </w:r>
    </w:p>
    <w:p w14:paraId="6B40181D" w14:textId="74B16725" w:rsidR="00B469DD" w:rsidRPr="006676A9" w:rsidRDefault="0029417F" w:rsidP="000A37F4">
      <w:pPr>
        <w:jc w:val="left"/>
        <w:rPr>
          <w:rFonts w:asciiTheme="majorHAnsi" w:hAnsiTheme="majorHAnsi" w:cstheme="majorHAnsi"/>
        </w:rPr>
      </w:pPr>
      <w:r w:rsidRPr="006676A9">
        <w:rPr>
          <w:rFonts w:asciiTheme="majorHAnsi" w:hAnsiTheme="majorHAnsi" w:cstheme="majorHAnsi"/>
        </w:rPr>
        <w:t xml:space="preserve"> </w:t>
      </w:r>
    </w:p>
    <w:p w14:paraId="19160F4D" w14:textId="5A96CF79" w:rsidR="00D71D40" w:rsidRPr="006676A9" w:rsidRDefault="00D71D40" w:rsidP="000A37F4">
      <w:pPr>
        <w:spacing w:line="252" w:lineRule="auto"/>
        <w:jc w:val="left"/>
        <w:rPr>
          <w:rFonts w:asciiTheme="majorHAnsi" w:eastAsia="Times New Roman" w:hAnsiTheme="majorHAnsi" w:cstheme="majorHAnsi"/>
          <w:color w:val="FF0000"/>
          <w:lang w:eastAsia="en-GB"/>
        </w:rPr>
      </w:pPr>
      <w:r w:rsidRPr="006676A9">
        <w:rPr>
          <w:rFonts w:asciiTheme="majorHAnsi" w:eastAsia="Times New Roman" w:hAnsiTheme="majorHAnsi" w:cstheme="majorHAnsi"/>
          <w:color w:val="FF0000"/>
          <w:lang w:eastAsia="en-GB"/>
        </w:rPr>
        <w:br w:type="page"/>
      </w:r>
    </w:p>
    <w:p w14:paraId="30F37271" w14:textId="77777777" w:rsidR="00D71D40" w:rsidRPr="006676A9" w:rsidRDefault="00D71D40" w:rsidP="001F4BD4">
      <w:pPr>
        <w:pStyle w:val="Heading1"/>
        <w:rPr>
          <w:rFonts w:eastAsiaTheme="minorHAnsi" w:cstheme="majorHAnsi"/>
          <w:lang w:eastAsia="en-GB"/>
        </w:rPr>
      </w:pPr>
      <w:bookmarkStart w:id="1" w:name="_Toc108976562"/>
      <w:r w:rsidRPr="006676A9">
        <w:rPr>
          <w:rFonts w:eastAsiaTheme="minorHAnsi" w:cstheme="majorHAnsi"/>
          <w:lang w:eastAsia="en-GB"/>
        </w:rPr>
        <w:lastRenderedPageBreak/>
        <w:t>Acknowledgements</w:t>
      </w:r>
      <w:bookmarkEnd w:id="1"/>
    </w:p>
    <w:p w14:paraId="067A1E37" w14:textId="30398CD3" w:rsidR="00D71D40" w:rsidRPr="006676A9" w:rsidRDefault="00D71D40" w:rsidP="003E608A">
      <w:pPr>
        <w:ind w:left="432"/>
        <w:rPr>
          <w:rFonts w:asciiTheme="majorHAnsi" w:eastAsiaTheme="minorHAnsi" w:hAnsiTheme="majorHAnsi" w:cstheme="majorHAnsi"/>
          <w:lang w:eastAsia="en-GB"/>
        </w:rPr>
      </w:pPr>
      <w:r w:rsidRPr="006676A9">
        <w:rPr>
          <w:rFonts w:asciiTheme="majorHAnsi" w:eastAsiaTheme="minorHAnsi" w:hAnsiTheme="majorHAnsi" w:cstheme="majorHAnsi"/>
          <w:lang w:eastAsia="en-GB"/>
        </w:rPr>
        <w:t xml:space="preserve">The author acknowledges </w:t>
      </w:r>
      <w:r w:rsidR="006B4F95" w:rsidRPr="006676A9">
        <w:rPr>
          <w:rFonts w:asciiTheme="majorHAnsi" w:eastAsiaTheme="minorHAnsi" w:hAnsiTheme="majorHAnsi" w:cstheme="majorHAnsi"/>
          <w:lang w:eastAsia="en-GB"/>
        </w:rPr>
        <w:t>the various lecture notes</w:t>
      </w:r>
      <w:r w:rsidR="002B7876" w:rsidRPr="006676A9">
        <w:rPr>
          <w:rFonts w:asciiTheme="majorHAnsi" w:eastAsiaTheme="minorHAnsi" w:hAnsiTheme="majorHAnsi" w:cstheme="majorHAnsi"/>
          <w:lang w:eastAsia="en-GB"/>
        </w:rPr>
        <w:t>,</w:t>
      </w:r>
      <w:r w:rsidR="006B4F95" w:rsidRPr="006676A9">
        <w:rPr>
          <w:rFonts w:asciiTheme="majorHAnsi" w:eastAsiaTheme="minorHAnsi" w:hAnsiTheme="majorHAnsi" w:cstheme="majorHAnsi"/>
          <w:lang w:eastAsia="en-GB"/>
        </w:rPr>
        <w:t xml:space="preserve"> tutorial details</w:t>
      </w:r>
      <w:r w:rsidR="002B7876" w:rsidRPr="006676A9">
        <w:rPr>
          <w:rFonts w:asciiTheme="majorHAnsi" w:eastAsiaTheme="minorHAnsi" w:hAnsiTheme="majorHAnsi" w:cstheme="majorHAnsi"/>
          <w:lang w:eastAsia="en-GB"/>
        </w:rPr>
        <w:t xml:space="preserve"> and videos,</w:t>
      </w:r>
      <w:r w:rsidR="006B4F95" w:rsidRPr="006676A9">
        <w:rPr>
          <w:rFonts w:asciiTheme="majorHAnsi" w:eastAsiaTheme="minorHAnsi" w:hAnsiTheme="majorHAnsi" w:cstheme="majorHAnsi"/>
          <w:lang w:eastAsia="en-GB"/>
        </w:rPr>
        <w:t xml:space="preserve"> within </w:t>
      </w:r>
      <w:r w:rsidRPr="006676A9">
        <w:rPr>
          <w:rFonts w:asciiTheme="majorHAnsi" w:eastAsiaTheme="minorHAnsi" w:hAnsiTheme="majorHAnsi" w:cstheme="majorHAnsi"/>
          <w:lang w:eastAsia="en-GB"/>
        </w:rPr>
        <w:t>th</w:t>
      </w:r>
      <w:r w:rsidR="00617FFB" w:rsidRPr="006676A9">
        <w:rPr>
          <w:rFonts w:asciiTheme="majorHAnsi" w:eastAsiaTheme="minorHAnsi" w:hAnsiTheme="majorHAnsi" w:cstheme="majorHAnsi"/>
          <w:lang w:eastAsia="en-GB"/>
        </w:rPr>
        <w:t xml:space="preserve">e </w:t>
      </w:r>
      <w:r w:rsidR="006B4F95" w:rsidRPr="006676A9">
        <w:rPr>
          <w:rFonts w:asciiTheme="majorHAnsi" w:eastAsiaTheme="minorHAnsi" w:hAnsiTheme="majorHAnsi" w:cstheme="majorHAnsi"/>
          <w:lang w:eastAsia="en-GB"/>
        </w:rPr>
        <w:t xml:space="preserve">L5 </w:t>
      </w:r>
      <w:r w:rsidR="002B7876" w:rsidRPr="006676A9">
        <w:rPr>
          <w:rFonts w:asciiTheme="majorHAnsi" w:eastAsiaTheme="minorHAnsi" w:hAnsiTheme="majorHAnsi" w:cstheme="majorHAnsi"/>
          <w:lang w:eastAsia="en-GB"/>
        </w:rPr>
        <w:t>Geographical Information Systems (GIS)</w:t>
      </w:r>
      <w:r w:rsidR="006B4F95" w:rsidRPr="006676A9">
        <w:rPr>
          <w:rFonts w:asciiTheme="majorHAnsi" w:eastAsiaTheme="minorHAnsi" w:hAnsiTheme="majorHAnsi" w:cstheme="majorHAnsi"/>
          <w:lang w:eastAsia="en-GB"/>
        </w:rPr>
        <w:t xml:space="preserve"> module ACC</w:t>
      </w:r>
      <w:r w:rsidR="002B7876" w:rsidRPr="006676A9">
        <w:rPr>
          <w:rFonts w:asciiTheme="majorHAnsi" w:eastAsiaTheme="minorHAnsi" w:hAnsiTheme="majorHAnsi" w:cstheme="majorHAnsi"/>
          <w:lang w:eastAsia="en-GB"/>
        </w:rPr>
        <w:t>A</w:t>
      </w:r>
      <w:r w:rsidR="006B4F95" w:rsidRPr="006676A9">
        <w:rPr>
          <w:rFonts w:asciiTheme="majorHAnsi" w:eastAsiaTheme="minorHAnsi" w:hAnsiTheme="majorHAnsi" w:cstheme="majorHAnsi"/>
          <w:lang w:eastAsia="en-GB"/>
        </w:rPr>
        <w:t xml:space="preserve"> 50</w:t>
      </w:r>
      <w:r w:rsidR="00633215" w:rsidRPr="006676A9">
        <w:rPr>
          <w:rFonts w:asciiTheme="majorHAnsi" w:eastAsiaTheme="minorHAnsi" w:hAnsiTheme="majorHAnsi" w:cstheme="majorHAnsi"/>
          <w:lang w:eastAsia="en-GB"/>
        </w:rPr>
        <w:t>2</w:t>
      </w:r>
      <w:r w:rsidR="002B7876" w:rsidRPr="006676A9">
        <w:rPr>
          <w:rFonts w:asciiTheme="majorHAnsi" w:eastAsiaTheme="minorHAnsi" w:hAnsiTheme="majorHAnsi" w:cstheme="majorHAnsi"/>
          <w:lang w:eastAsia="en-GB"/>
        </w:rPr>
        <w:t>7</w:t>
      </w:r>
      <w:r w:rsidR="006B4F95" w:rsidRPr="006676A9">
        <w:rPr>
          <w:rFonts w:asciiTheme="majorHAnsi" w:eastAsiaTheme="minorHAnsi" w:hAnsiTheme="majorHAnsi" w:cstheme="majorHAnsi"/>
          <w:lang w:eastAsia="en-GB"/>
        </w:rPr>
        <w:t>.</w:t>
      </w:r>
    </w:p>
    <w:p w14:paraId="3E299E7F" w14:textId="77777777" w:rsidR="00D71D40" w:rsidRPr="006676A9" w:rsidRDefault="00D71D40" w:rsidP="00D71D40">
      <w:pPr>
        <w:spacing w:after="100" w:afterAutospacing="1"/>
        <w:jc w:val="left"/>
        <w:rPr>
          <w:rFonts w:asciiTheme="majorHAnsi" w:eastAsia="Times New Roman" w:hAnsiTheme="majorHAnsi" w:cstheme="majorHAnsi"/>
          <w:lang w:eastAsia="en-GB"/>
        </w:rPr>
      </w:pPr>
    </w:p>
    <w:p w14:paraId="633B2D71" w14:textId="6CDDA745" w:rsidR="007C68C0" w:rsidRPr="006676A9" w:rsidRDefault="007C68C0" w:rsidP="008D7A26">
      <w:pPr>
        <w:rPr>
          <w:rFonts w:asciiTheme="majorHAnsi" w:hAnsiTheme="majorHAnsi" w:cstheme="majorHAnsi"/>
        </w:rPr>
      </w:pPr>
    </w:p>
    <w:p w14:paraId="0E66E4AD" w14:textId="77777777" w:rsidR="007C68C0" w:rsidRPr="006676A9" w:rsidRDefault="007C68C0">
      <w:pPr>
        <w:spacing w:line="252" w:lineRule="auto"/>
        <w:rPr>
          <w:rFonts w:asciiTheme="majorHAnsi" w:hAnsiTheme="majorHAnsi" w:cstheme="majorHAnsi"/>
        </w:rPr>
      </w:pPr>
      <w:r w:rsidRPr="006676A9">
        <w:rPr>
          <w:rFonts w:asciiTheme="majorHAnsi" w:hAnsiTheme="majorHAnsi" w:cstheme="majorHAnsi"/>
        </w:rPr>
        <w:br w:type="page"/>
      </w:r>
    </w:p>
    <w:sdt>
      <w:sdtPr>
        <w:rPr>
          <w:rFonts w:asciiTheme="minorHAnsi" w:eastAsiaTheme="minorEastAsia" w:hAnsiTheme="minorHAnsi" w:cstheme="majorHAnsi"/>
          <w:b w:val="0"/>
          <w:bCs w:val="0"/>
          <w:caps w:val="0"/>
          <w:spacing w:val="0"/>
          <w:sz w:val="22"/>
          <w:szCs w:val="22"/>
        </w:rPr>
        <w:id w:val="-1308077628"/>
        <w:docPartObj>
          <w:docPartGallery w:val="Table of Contents"/>
          <w:docPartUnique/>
        </w:docPartObj>
      </w:sdtPr>
      <w:sdtEndPr>
        <w:rPr>
          <w:noProof/>
        </w:rPr>
      </w:sdtEndPr>
      <w:sdtContent>
        <w:p w14:paraId="4D58ABEC" w14:textId="28D6F1BE" w:rsidR="005C7029" w:rsidRPr="006676A9" w:rsidRDefault="005C7029">
          <w:pPr>
            <w:pStyle w:val="TOCHeading"/>
            <w:rPr>
              <w:rFonts w:cstheme="majorHAnsi"/>
            </w:rPr>
          </w:pPr>
          <w:r w:rsidRPr="006676A9">
            <w:rPr>
              <w:rFonts w:cstheme="majorHAnsi"/>
            </w:rPr>
            <w:t>Table of Contents</w:t>
          </w:r>
        </w:p>
        <w:p w14:paraId="0F54C01E" w14:textId="7FAB4E02" w:rsidR="00AC4E2F" w:rsidRDefault="00F3030C">
          <w:pPr>
            <w:pStyle w:val="TOC1"/>
            <w:tabs>
              <w:tab w:val="left" w:pos="440"/>
              <w:tab w:val="right" w:leader="dot" w:pos="10456"/>
            </w:tabs>
            <w:rPr>
              <w:rFonts w:cstheme="minorBidi"/>
              <w:b w:val="0"/>
              <w:bCs w:val="0"/>
              <w:caps w:val="0"/>
              <w:noProof/>
              <w:sz w:val="22"/>
              <w:szCs w:val="22"/>
              <w:lang w:eastAsia="en-GB"/>
            </w:rPr>
          </w:pPr>
          <w:r w:rsidRPr="006676A9">
            <w:rPr>
              <w:rFonts w:asciiTheme="majorHAnsi" w:hAnsiTheme="majorHAnsi" w:cstheme="majorHAnsi"/>
              <w:b w:val="0"/>
              <w:bCs w:val="0"/>
              <w:caps w:val="0"/>
              <w:color w:val="FF0000"/>
            </w:rPr>
            <w:fldChar w:fldCharType="begin"/>
          </w:r>
          <w:r w:rsidRPr="006676A9">
            <w:rPr>
              <w:rFonts w:asciiTheme="majorHAnsi" w:hAnsiTheme="majorHAnsi" w:cstheme="majorHAnsi"/>
              <w:b w:val="0"/>
              <w:bCs w:val="0"/>
              <w:caps w:val="0"/>
              <w:color w:val="FF0000"/>
            </w:rPr>
            <w:instrText xml:space="preserve"> TOC \o "1-3" \h \z \u </w:instrText>
          </w:r>
          <w:r w:rsidRPr="006676A9">
            <w:rPr>
              <w:rFonts w:asciiTheme="majorHAnsi" w:hAnsiTheme="majorHAnsi" w:cstheme="majorHAnsi"/>
              <w:b w:val="0"/>
              <w:bCs w:val="0"/>
              <w:caps w:val="0"/>
              <w:color w:val="FF0000"/>
            </w:rPr>
            <w:fldChar w:fldCharType="separate"/>
          </w:r>
          <w:hyperlink w:anchor="_Toc108976561" w:history="1">
            <w:r w:rsidR="00AC4E2F" w:rsidRPr="00C424DC">
              <w:rPr>
                <w:rStyle w:val="Hyperlink"/>
                <w:rFonts w:eastAsiaTheme="minorHAnsi" w:cstheme="majorHAnsi"/>
                <w:noProof/>
                <w:lang w:eastAsia="en-GB"/>
              </w:rPr>
              <w:t>1</w:t>
            </w:r>
            <w:r w:rsidR="00AC4E2F">
              <w:rPr>
                <w:rFonts w:cstheme="minorBidi"/>
                <w:b w:val="0"/>
                <w:bCs w:val="0"/>
                <w:caps w:val="0"/>
                <w:noProof/>
                <w:sz w:val="22"/>
                <w:szCs w:val="22"/>
                <w:lang w:eastAsia="en-GB"/>
              </w:rPr>
              <w:tab/>
            </w:r>
            <w:r w:rsidR="00AC4E2F" w:rsidRPr="00C424DC">
              <w:rPr>
                <w:rStyle w:val="Hyperlink"/>
                <w:rFonts w:eastAsiaTheme="minorHAnsi" w:cstheme="majorHAnsi"/>
                <w:noProof/>
                <w:lang w:eastAsia="en-GB"/>
              </w:rPr>
              <w:t>Abstract</w:t>
            </w:r>
            <w:r w:rsidR="00AC4E2F">
              <w:rPr>
                <w:noProof/>
                <w:webHidden/>
              </w:rPr>
              <w:tab/>
            </w:r>
            <w:r w:rsidR="00AC4E2F">
              <w:rPr>
                <w:noProof/>
                <w:webHidden/>
              </w:rPr>
              <w:fldChar w:fldCharType="begin"/>
            </w:r>
            <w:r w:rsidR="00AC4E2F">
              <w:rPr>
                <w:noProof/>
                <w:webHidden/>
              </w:rPr>
              <w:instrText xml:space="preserve"> PAGEREF _Toc108976561 \h </w:instrText>
            </w:r>
            <w:r w:rsidR="00AC4E2F">
              <w:rPr>
                <w:noProof/>
                <w:webHidden/>
              </w:rPr>
            </w:r>
            <w:r w:rsidR="00AC4E2F">
              <w:rPr>
                <w:noProof/>
                <w:webHidden/>
              </w:rPr>
              <w:fldChar w:fldCharType="separate"/>
            </w:r>
            <w:r w:rsidR="00AC4E2F">
              <w:rPr>
                <w:noProof/>
                <w:webHidden/>
              </w:rPr>
              <w:t>ii</w:t>
            </w:r>
            <w:r w:rsidR="00AC4E2F">
              <w:rPr>
                <w:noProof/>
                <w:webHidden/>
              </w:rPr>
              <w:fldChar w:fldCharType="end"/>
            </w:r>
          </w:hyperlink>
        </w:p>
        <w:p w14:paraId="415AF885" w14:textId="4EA36F9F" w:rsidR="00AC4E2F" w:rsidRDefault="00AC4E2F">
          <w:pPr>
            <w:pStyle w:val="TOC1"/>
            <w:tabs>
              <w:tab w:val="left" w:pos="440"/>
              <w:tab w:val="right" w:leader="dot" w:pos="10456"/>
            </w:tabs>
            <w:rPr>
              <w:rFonts w:cstheme="minorBidi"/>
              <w:b w:val="0"/>
              <w:bCs w:val="0"/>
              <w:caps w:val="0"/>
              <w:noProof/>
              <w:sz w:val="22"/>
              <w:szCs w:val="22"/>
              <w:lang w:eastAsia="en-GB"/>
            </w:rPr>
          </w:pPr>
          <w:hyperlink w:anchor="_Toc108976562" w:history="1">
            <w:r w:rsidRPr="00C424DC">
              <w:rPr>
                <w:rStyle w:val="Hyperlink"/>
                <w:rFonts w:eastAsiaTheme="minorHAnsi" w:cstheme="majorHAnsi"/>
                <w:noProof/>
                <w:lang w:eastAsia="en-GB"/>
              </w:rPr>
              <w:t>2</w:t>
            </w:r>
            <w:r>
              <w:rPr>
                <w:rFonts w:cstheme="minorBidi"/>
                <w:b w:val="0"/>
                <w:bCs w:val="0"/>
                <w:caps w:val="0"/>
                <w:noProof/>
                <w:sz w:val="22"/>
                <w:szCs w:val="22"/>
                <w:lang w:eastAsia="en-GB"/>
              </w:rPr>
              <w:tab/>
            </w:r>
            <w:r w:rsidRPr="00C424DC">
              <w:rPr>
                <w:rStyle w:val="Hyperlink"/>
                <w:rFonts w:eastAsiaTheme="minorHAnsi" w:cstheme="majorHAnsi"/>
                <w:noProof/>
                <w:lang w:eastAsia="en-GB"/>
              </w:rPr>
              <w:t>Acknowledgements</w:t>
            </w:r>
            <w:r>
              <w:rPr>
                <w:noProof/>
                <w:webHidden/>
              </w:rPr>
              <w:tab/>
            </w:r>
            <w:r>
              <w:rPr>
                <w:noProof/>
                <w:webHidden/>
              </w:rPr>
              <w:fldChar w:fldCharType="begin"/>
            </w:r>
            <w:r>
              <w:rPr>
                <w:noProof/>
                <w:webHidden/>
              </w:rPr>
              <w:instrText xml:space="preserve"> PAGEREF _Toc108976562 \h </w:instrText>
            </w:r>
            <w:r>
              <w:rPr>
                <w:noProof/>
                <w:webHidden/>
              </w:rPr>
            </w:r>
            <w:r>
              <w:rPr>
                <w:noProof/>
                <w:webHidden/>
              </w:rPr>
              <w:fldChar w:fldCharType="separate"/>
            </w:r>
            <w:r>
              <w:rPr>
                <w:noProof/>
                <w:webHidden/>
              </w:rPr>
              <w:t>iii</w:t>
            </w:r>
            <w:r>
              <w:rPr>
                <w:noProof/>
                <w:webHidden/>
              </w:rPr>
              <w:fldChar w:fldCharType="end"/>
            </w:r>
          </w:hyperlink>
        </w:p>
        <w:p w14:paraId="59FCD3F1" w14:textId="43304037" w:rsidR="00AC4E2F" w:rsidRDefault="00AC4E2F">
          <w:pPr>
            <w:pStyle w:val="TOC1"/>
            <w:tabs>
              <w:tab w:val="left" w:pos="440"/>
              <w:tab w:val="right" w:leader="dot" w:pos="10456"/>
            </w:tabs>
            <w:rPr>
              <w:rFonts w:cstheme="minorBidi"/>
              <w:b w:val="0"/>
              <w:bCs w:val="0"/>
              <w:caps w:val="0"/>
              <w:noProof/>
              <w:sz w:val="22"/>
              <w:szCs w:val="22"/>
              <w:lang w:eastAsia="en-GB"/>
            </w:rPr>
          </w:pPr>
          <w:hyperlink w:anchor="_Toc108976563" w:history="1">
            <w:r w:rsidRPr="00C424DC">
              <w:rPr>
                <w:rStyle w:val="Hyperlink"/>
                <w:rFonts w:cstheme="majorHAnsi"/>
                <w:noProof/>
              </w:rPr>
              <w:t>4</w:t>
            </w:r>
            <w:r>
              <w:rPr>
                <w:rFonts w:cstheme="minorBidi"/>
                <w:b w:val="0"/>
                <w:bCs w:val="0"/>
                <w:caps w:val="0"/>
                <w:noProof/>
                <w:sz w:val="22"/>
                <w:szCs w:val="22"/>
                <w:lang w:eastAsia="en-GB"/>
              </w:rPr>
              <w:tab/>
            </w:r>
            <w:r w:rsidRPr="00C424DC">
              <w:rPr>
                <w:rStyle w:val="Hyperlink"/>
                <w:rFonts w:cstheme="majorHAnsi"/>
                <w:noProof/>
              </w:rPr>
              <w:t>Introduction</w:t>
            </w:r>
            <w:r>
              <w:rPr>
                <w:noProof/>
                <w:webHidden/>
              </w:rPr>
              <w:tab/>
            </w:r>
            <w:r>
              <w:rPr>
                <w:noProof/>
                <w:webHidden/>
              </w:rPr>
              <w:fldChar w:fldCharType="begin"/>
            </w:r>
            <w:r>
              <w:rPr>
                <w:noProof/>
                <w:webHidden/>
              </w:rPr>
              <w:instrText xml:space="preserve"> PAGEREF _Toc108976563 \h </w:instrText>
            </w:r>
            <w:r>
              <w:rPr>
                <w:noProof/>
                <w:webHidden/>
              </w:rPr>
            </w:r>
            <w:r>
              <w:rPr>
                <w:noProof/>
                <w:webHidden/>
              </w:rPr>
              <w:fldChar w:fldCharType="separate"/>
            </w:r>
            <w:r>
              <w:rPr>
                <w:noProof/>
                <w:webHidden/>
              </w:rPr>
              <w:t>1</w:t>
            </w:r>
            <w:r>
              <w:rPr>
                <w:noProof/>
                <w:webHidden/>
              </w:rPr>
              <w:fldChar w:fldCharType="end"/>
            </w:r>
          </w:hyperlink>
        </w:p>
        <w:p w14:paraId="535BA548" w14:textId="09201139" w:rsidR="00AC4E2F" w:rsidRDefault="00AC4E2F">
          <w:pPr>
            <w:pStyle w:val="TOC2"/>
            <w:tabs>
              <w:tab w:val="left" w:pos="880"/>
              <w:tab w:val="right" w:leader="dot" w:pos="10456"/>
            </w:tabs>
            <w:rPr>
              <w:rFonts w:cstheme="minorBidi"/>
              <w:smallCaps w:val="0"/>
              <w:noProof/>
              <w:sz w:val="22"/>
              <w:szCs w:val="22"/>
              <w:lang w:eastAsia="en-GB"/>
            </w:rPr>
          </w:pPr>
          <w:hyperlink w:anchor="_Toc108976564" w:history="1">
            <w:r w:rsidRPr="00C424DC">
              <w:rPr>
                <w:rStyle w:val="Hyperlink"/>
                <w:rFonts w:cstheme="majorHAnsi"/>
                <w:noProof/>
              </w:rPr>
              <w:t>4.1</w:t>
            </w:r>
            <w:r>
              <w:rPr>
                <w:rFonts w:cstheme="minorBidi"/>
                <w:smallCaps w:val="0"/>
                <w:noProof/>
                <w:sz w:val="22"/>
                <w:szCs w:val="22"/>
                <w:lang w:eastAsia="en-GB"/>
              </w:rPr>
              <w:tab/>
            </w:r>
            <w:r w:rsidRPr="00C424DC">
              <w:rPr>
                <w:rStyle w:val="Hyperlink"/>
                <w:rFonts w:cstheme="majorHAnsi"/>
                <w:noProof/>
              </w:rPr>
              <w:t>Aim</w:t>
            </w:r>
            <w:r>
              <w:rPr>
                <w:noProof/>
                <w:webHidden/>
              </w:rPr>
              <w:tab/>
            </w:r>
            <w:r>
              <w:rPr>
                <w:noProof/>
                <w:webHidden/>
              </w:rPr>
              <w:fldChar w:fldCharType="begin"/>
            </w:r>
            <w:r>
              <w:rPr>
                <w:noProof/>
                <w:webHidden/>
              </w:rPr>
              <w:instrText xml:space="preserve"> PAGEREF _Toc108976564 \h </w:instrText>
            </w:r>
            <w:r>
              <w:rPr>
                <w:noProof/>
                <w:webHidden/>
              </w:rPr>
            </w:r>
            <w:r>
              <w:rPr>
                <w:noProof/>
                <w:webHidden/>
              </w:rPr>
              <w:fldChar w:fldCharType="separate"/>
            </w:r>
            <w:r>
              <w:rPr>
                <w:noProof/>
                <w:webHidden/>
              </w:rPr>
              <w:t>1</w:t>
            </w:r>
            <w:r>
              <w:rPr>
                <w:noProof/>
                <w:webHidden/>
              </w:rPr>
              <w:fldChar w:fldCharType="end"/>
            </w:r>
          </w:hyperlink>
        </w:p>
        <w:p w14:paraId="7DE0A819" w14:textId="5E42C48B" w:rsidR="00AC4E2F" w:rsidRDefault="00AC4E2F">
          <w:pPr>
            <w:pStyle w:val="TOC2"/>
            <w:tabs>
              <w:tab w:val="left" w:pos="880"/>
              <w:tab w:val="right" w:leader="dot" w:pos="10456"/>
            </w:tabs>
            <w:rPr>
              <w:rFonts w:cstheme="minorBidi"/>
              <w:smallCaps w:val="0"/>
              <w:noProof/>
              <w:sz w:val="22"/>
              <w:szCs w:val="22"/>
              <w:lang w:eastAsia="en-GB"/>
            </w:rPr>
          </w:pPr>
          <w:hyperlink w:anchor="_Toc108976565" w:history="1">
            <w:r w:rsidRPr="00C424DC">
              <w:rPr>
                <w:rStyle w:val="Hyperlink"/>
                <w:rFonts w:cstheme="majorHAnsi"/>
                <w:noProof/>
              </w:rPr>
              <w:t>4.2</w:t>
            </w:r>
            <w:r>
              <w:rPr>
                <w:rFonts w:cstheme="minorBidi"/>
                <w:smallCaps w:val="0"/>
                <w:noProof/>
                <w:sz w:val="22"/>
                <w:szCs w:val="22"/>
                <w:lang w:eastAsia="en-GB"/>
              </w:rPr>
              <w:tab/>
            </w:r>
            <w:r w:rsidRPr="00C424DC">
              <w:rPr>
                <w:rStyle w:val="Hyperlink"/>
                <w:rFonts w:cstheme="majorHAnsi"/>
                <w:noProof/>
              </w:rPr>
              <w:t>Objectives</w:t>
            </w:r>
            <w:r>
              <w:rPr>
                <w:noProof/>
                <w:webHidden/>
              </w:rPr>
              <w:tab/>
            </w:r>
            <w:r>
              <w:rPr>
                <w:noProof/>
                <w:webHidden/>
              </w:rPr>
              <w:fldChar w:fldCharType="begin"/>
            </w:r>
            <w:r>
              <w:rPr>
                <w:noProof/>
                <w:webHidden/>
              </w:rPr>
              <w:instrText xml:space="preserve"> PAGEREF _Toc108976565 \h </w:instrText>
            </w:r>
            <w:r>
              <w:rPr>
                <w:noProof/>
                <w:webHidden/>
              </w:rPr>
            </w:r>
            <w:r>
              <w:rPr>
                <w:noProof/>
                <w:webHidden/>
              </w:rPr>
              <w:fldChar w:fldCharType="separate"/>
            </w:r>
            <w:r>
              <w:rPr>
                <w:noProof/>
                <w:webHidden/>
              </w:rPr>
              <w:t>1</w:t>
            </w:r>
            <w:r>
              <w:rPr>
                <w:noProof/>
                <w:webHidden/>
              </w:rPr>
              <w:fldChar w:fldCharType="end"/>
            </w:r>
          </w:hyperlink>
        </w:p>
        <w:p w14:paraId="2E9DCB55" w14:textId="0FAB0BEA" w:rsidR="00AC4E2F" w:rsidRDefault="00AC4E2F">
          <w:pPr>
            <w:pStyle w:val="TOC1"/>
            <w:tabs>
              <w:tab w:val="left" w:pos="440"/>
              <w:tab w:val="right" w:leader="dot" w:pos="10456"/>
            </w:tabs>
            <w:rPr>
              <w:rFonts w:cstheme="minorBidi"/>
              <w:b w:val="0"/>
              <w:bCs w:val="0"/>
              <w:caps w:val="0"/>
              <w:noProof/>
              <w:sz w:val="22"/>
              <w:szCs w:val="22"/>
              <w:lang w:eastAsia="en-GB"/>
            </w:rPr>
          </w:pPr>
          <w:hyperlink w:anchor="_Toc108976566" w:history="1">
            <w:r w:rsidRPr="00C424DC">
              <w:rPr>
                <w:rStyle w:val="Hyperlink"/>
                <w:rFonts w:cstheme="majorHAnsi"/>
                <w:noProof/>
              </w:rPr>
              <w:t>5</w:t>
            </w:r>
            <w:r>
              <w:rPr>
                <w:rFonts w:cstheme="minorBidi"/>
                <w:b w:val="0"/>
                <w:bCs w:val="0"/>
                <w:caps w:val="0"/>
                <w:noProof/>
                <w:sz w:val="22"/>
                <w:szCs w:val="22"/>
                <w:lang w:eastAsia="en-GB"/>
              </w:rPr>
              <w:tab/>
            </w:r>
            <w:r w:rsidRPr="00C424DC">
              <w:rPr>
                <w:rStyle w:val="Hyperlink"/>
                <w:rFonts w:cstheme="majorHAnsi"/>
                <w:noProof/>
              </w:rPr>
              <w:t>task 1 – development log</w:t>
            </w:r>
            <w:r>
              <w:rPr>
                <w:noProof/>
                <w:webHidden/>
              </w:rPr>
              <w:tab/>
            </w:r>
            <w:r>
              <w:rPr>
                <w:noProof/>
                <w:webHidden/>
              </w:rPr>
              <w:fldChar w:fldCharType="begin"/>
            </w:r>
            <w:r>
              <w:rPr>
                <w:noProof/>
                <w:webHidden/>
              </w:rPr>
              <w:instrText xml:space="preserve"> PAGEREF _Toc108976566 \h </w:instrText>
            </w:r>
            <w:r>
              <w:rPr>
                <w:noProof/>
                <w:webHidden/>
              </w:rPr>
            </w:r>
            <w:r>
              <w:rPr>
                <w:noProof/>
                <w:webHidden/>
              </w:rPr>
              <w:fldChar w:fldCharType="separate"/>
            </w:r>
            <w:r>
              <w:rPr>
                <w:noProof/>
                <w:webHidden/>
              </w:rPr>
              <w:t>2</w:t>
            </w:r>
            <w:r>
              <w:rPr>
                <w:noProof/>
                <w:webHidden/>
              </w:rPr>
              <w:fldChar w:fldCharType="end"/>
            </w:r>
          </w:hyperlink>
        </w:p>
        <w:p w14:paraId="768E4648" w14:textId="25654A0D" w:rsidR="00AC4E2F" w:rsidRDefault="00AC4E2F">
          <w:pPr>
            <w:pStyle w:val="TOC2"/>
            <w:tabs>
              <w:tab w:val="left" w:pos="880"/>
              <w:tab w:val="right" w:leader="dot" w:pos="10456"/>
            </w:tabs>
            <w:rPr>
              <w:rFonts w:cstheme="minorBidi"/>
              <w:smallCaps w:val="0"/>
              <w:noProof/>
              <w:sz w:val="22"/>
              <w:szCs w:val="22"/>
              <w:lang w:eastAsia="en-GB"/>
            </w:rPr>
          </w:pPr>
          <w:hyperlink w:anchor="_Toc108976567" w:history="1">
            <w:r w:rsidRPr="00C424DC">
              <w:rPr>
                <w:rStyle w:val="Hyperlink"/>
                <w:rFonts w:cstheme="majorHAnsi"/>
                <w:noProof/>
              </w:rPr>
              <w:t>5.1</w:t>
            </w:r>
            <w:r>
              <w:rPr>
                <w:rFonts w:cstheme="minorBidi"/>
                <w:smallCaps w:val="0"/>
                <w:noProof/>
                <w:sz w:val="22"/>
                <w:szCs w:val="22"/>
                <w:lang w:eastAsia="en-GB"/>
              </w:rPr>
              <w:tab/>
            </w:r>
            <w:r w:rsidRPr="00C424DC">
              <w:rPr>
                <w:rStyle w:val="Hyperlink"/>
                <w:rFonts w:cstheme="majorHAnsi"/>
                <w:noProof/>
              </w:rPr>
              <w:t>Data Cleansing and Assumptions</w:t>
            </w:r>
            <w:r>
              <w:rPr>
                <w:noProof/>
                <w:webHidden/>
              </w:rPr>
              <w:tab/>
            </w:r>
            <w:r>
              <w:rPr>
                <w:noProof/>
                <w:webHidden/>
              </w:rPr>
              <w:fldChar w:fldCharType="begin"/>
            </w:r>
            <w:r>
              <w:rPr>
                <w:noProof/>
                <w:webHidden/>
              </w:rPr>
              <w:instrText xml:space="preserve"> PAGEREF _Toc108976567 \h </w:instrText>
            </w:r>
            <w:r>
              <w:rPr>
                <w:noProof/>
                <w:webHidden/>
              </w:rPr>
            </w:r>
            <w:r>
              <w:rPr>
                <w:noProof/>
                <w:webHidden/>
              </w:rPr>
              <w:fldChar w:fldCharType="separate"/>
            </w:r>
            <w:r>
              <w:rPr>
                <w:noProof/>
                <w:webHidden/>
              </w:rPr>
              <w:t>2</w:t>
            </w:r>
            <w:r>
              <w:rPr>
                <w:noProof/>
                <w:webHidden/>
              </w:rPr>
              <w:fldChar w:fldCharType="end"/>
            </w:r>
          </w:hyperlink>
        </w:p>
        <w:p w14:paraId="4B2B2028" w14:textId="169B4F64" w:rsidR="00AC4E2F" w:rsidRDefault="00AC4E2F">
          <w:pPr>
            <w:pStyle w:val="TOC2"/>
            <w:tabs>
              <w:tab w:val="left" w:pos="880"/>
              <w:tab w:val="right" w:leader="dot" w:pos="10456"/>
            </w:tabs>
            <w:rPr>
              <w:rFonts w:cstheme="minorBidi"/>
              <w:smallCaps w:val="0"/>
              <w:noProof/>
              <w:sz w:val="22"/>
              <w:szCs w:val="22"/>
              <w:lang w:eastAsia="en-GB"/>
            </w:rPr>
          </w:pPr>
          <w:hyperlink w:anchor="_Toc108976568" w:history="1">
            <w:r w:rsidRPr="00C424DC">
              <w:rPr>
                <w:rStyle w:val="Hyperlink"/>
                <w:rFonts w:cstheme="majorHAnsi"/>
                <w:noProof/>
              </w:rPr>
              <w:t>5.2</w:t>
            </w:r>
            <w:r>
              <w:rPr>
                <w:rFonts w:cstheme="minorBidi"/>
                <w:smallCaps w:val="0"/>
                <w:noProof/>
                <w:sz w:val="22"/>
                <w:szCs w:val="22"/>
                <w:lang w:eastAsia="en-GB"/>
              </w:rPr>
              <w:tab/>
            </w:r>
            <w:r w:rsidRPr="00C424DC">
              <w:rPr>
                <w:rStyle w:val="Hyperlink"/>
                <w:rFonts w:cstheme="majorHAnsi"/>
                <w:noProof/>
              </w:rPr>
              <w:t>Initial Analysis of Data</w:t>
            </w:r>
            <w:r>
              <w:rPr>
                <w:noProof/>
                <w:webHidden/>
              </w:rPr>
              <w:tab/>
            </w:r>
            <w:r>
              <w:rPr>
                <w:noProof/>
                <w:webHidden/>
              </w:rPr>
              <w:fldChar w:fldCharType="begin"/>
            </w:r>
            <w:r>
              <w:rPr>
                <w:noProof/>
                <w:webHidden/>
              </w:rPr>
              <w:instrText xml:space="preserve"> PAGEREF _Toc108976568 \h </w:instrText>
            </w:r>
            <w:r>
              <w:rPr>
                <w:noProof/>
                <w:webHidden/>
              </w:rPr>
            </w:r>
            <w:r>
              <w:rPr>
                <w:noProof/>
                <w:webHidden/>
              </w:rPr>
              <w:fldChar w:fldCharType="separate"/>
            </w:r>
            <w:r>
              <w:rPr>
                <w:noProof/>
                <w:webHidden/>
              </w:rPr>
              <w:t>3</w:t>
            </w:r>
            <w:r>
              <w:rPr>
                <w:noProof/>
                <w:webHidden/>
              </w:rPr>
              <w:fldChar w:fldCharType="end"/>
            </w:r>
          </w:hyperlink>
        </w:p>
        <w:p w14:paraId="507D7CDE" w14:textId="300A5E56" w:rsidR="00AC4E2F" w:rsidRDefault="00AC4E2F">
          <w:pPr>
            <w:pStyle w:val="TOC3"/>
            <w:tabs>
              <w:tab w:val="left" w:pos="1100"/>
              <w:tab w:val="right" w:leader="dot" w:pos="10456"/>
            </w:tabs>
            <w:rPr>
              <w:rFonts w:cstheme="minorBidi"/>
              <w:i w:val="0"/>
              <w:iCs w:val="0"/>
              <w:noProof/>
              <w:sz w:val="22"/>
              <w:szCs w:val="22"/>
              <w:lang w:eastAsia="en-GB"/>
            </w:rPr>
          </w:pPr>
          <w:hyperlink w:anchor="_Toc108976569" w:history="1">
            <w:r w:rsidRPr="00C424DC">
              <w:rPr>
                <w:rStyle w:val="Hyperlink"/>
                <w:noProof/>
              </w:rPr>
              <w:t>5.2.1</w:t>
            </w:r>
            <w:r>
              <w:rPr>
                <w:rFonts w:cstheme="minorBidi"/>
                <w:i w:val="0"/>
                <w:iCs w:val="0"/>
                <w:noProof/>
                <w:sz w:val="22"/>
                <w:szCs w:val="22"/>
                <w:lang w:eastAsia="en-GB"/>
              </w:rPr>
              <w:tab/>
            </w:r>
            <w:r w:rsidRPr="00C424DC">
              <w:rPr>
                <w:rStyle w:val="Hyperlink"/>
                <w:noProof/>
              </w:rPr>
              <w:t>Dosage Uptake by LHB</w:t>
            </w:r>
            <w:r>
              <w:rPr>
                <w:noProof/>
                <w:webHidden/>
              </w:rPr>
              <w:tab/>
            </w:r>
            <w:r>
              <w:rPr>
                <w:noProof/>
                <w:webHidden/>
              </w:rPr>
              <w:fldChar w:fldCharType="begin"/>
            </w:r>
            <w:r>
              <w:rPr>
                <w:noProof/>
                <w:webHidden/>
              </w:rPr>
              <w:instrText xml:space="preserve"> PAGEREF _Toc108976569 \h </w:instrText>
            </w:r>
            <w:r>
              <w:rPr>
                <w:noProof/>
                <w:webHidden/>
              </w:rPr>
            </w:r>
            <w:r>
              <w:rPr>
                <w:noProof/>
                <w:webHidden/>
              </w:rPr>
              <w:fldChar w:fldCharType="separate"/>
            </w:r>
            <w:r>
              <w:rPr>
                <w:noProof/>
                <w:webHidden/>
              </w:rPr>
              <w:t>3</w:t>
            </w:r>
            <w:r>
              <w:rPr>
                <w:noProof/>
                <w:webHidden/>
              </w:rPr>
              <w:fldChar w:fldCharType="end"/>
            </w:r>
          </w:hyperlink>
        </w:p>
        <w:p w14:paraId="792C1E6C" w14:textId="3B78FC4D" w:rsidR="00AC4E2F" w:rsidRDefault="00AC4E2F">
          <w:pPr>
            <w:pStyle w:val="TOC3"/>
            <w:tabs>
              <w:tab w:val="left" w:pos="1100"/>
              <w:tab w:val="right" w:leader="dot" w:pos="10456"/>
            </w:tabs>
            <w:rPr>
              <w:rFonts w:cstheme="minorBidi"/>
              <w:i w:val="0"/>
              <w:iCs w:val="0"/>
              <w:noProof/>
              <w:sz w:val="22"/>
              <w:szCs w:val="22"/>
              <w:lang w:eastAsia="en-GB"/>
            </w:rPr>
          </w:pPr>
          <w:hyperlink w:anchor="_Toc108976570" w:history="1">
            <w:r w:rsidRPr="00C424DC">
              <w:rPr>
                <w:rStyle w:val="Hyperlink"/>
                <w:noProof/>
              </w:rPr>
              <w:t>5.2.2</w:t>
            </w:r>
            <w:r>
              <w:rPr>
                <w:rFonts w:cstheme="minorBidi"/>
                <w:i w:val="0"/>
                <w:iCs w:val="0"/>
                <w:noProof/>
                <w:sz w:val="22"/>
                <w:szCs w:val="22"/>
                <w:lang w:eastAsia="en-GB"/>
              </w:rPr>
              <w:tab/>
            </w:r>
            <w:r w:rsidRPr="00C424DC">
              <w:rPr>
                <w:rStyle w:val="Hyperlink"/>
                <w:noProof/>
              </w:rPr>
              <w:t>Dosage Uptake by Risk Group</w:t>
            </w:r>
            <w:r>
              <w:rPr>
                <w:noProof/>
                <w:webHidden/>
              </w:rPr>
              <w:tab/>
            </w:r>
            <w:r>
              <w:rPr>
                <w:noProof/>
                <w:webHidden/>
              </w:rPr>
              <w:fldChar w:fldCharType="begin"/>
            </w:r>
            <w:r>
              <w:rPr>
                <w:noProof/>
                <w:webHidden/>
              </w:rPr>
              <w:instrText xml:space="preserve"> PAGEREF _Toc108976570 \h </w:instrText>
            </w:r>
            <w:r>
              <w:rPr>
                <w:noProof/>
                <w:webHidden/>
              </w:rPr>
            </w:r>
            <w:r>
              <w:rPr>
                <w:noProof/>
                <w:webHidden/>
              </w:rPr>
              <w:fldChar w:fldCharType="separate"/>
            </w:r>
            <w:r>
              <w:rPr>
                <w:noProof/>
                <w:webHidden/>
              </w:rPr>
              <w:t>4</w:t>
            </w:r>
            <w:r>
              <w:rPr>
                <w:noProof/>
                <w:webHidden/>
              </w:rPr>
              <w:fldChar w:fldCharType="end"/>
            </w:r>
          </w:hyperlink>
        </w:p>
        <w:p w14:paraId="2C9803E8" w14:textId="49FA7595" w:rsidR="00AC4E2F" w:rsidRDefault="00AC4E2F">
          <w:pPr>
            <w:pStyle w:val="TOC3"/>
            <w:tabs>
              <w:tab w:val="left" w:pos="1100"/>
              <w:tab w:val="right" w:leader="dot" w:pos="10456"/>
            </w:tabs>
            <w:rPr>
              <w:rFonts w:cstheme="minorBidi"/>
              <w:i w:val="0"/>
              <w:iCs w:val="0"/>
              <w:noProof/>
              <w:sz w:val="22"/>
              <w:szCs w:val="22"/>
              <w:lang w:eastAsia="en-GB"/>
            </w:rPr>
          </w:pPr>
          <w:hyperlink w:anchor="_Toc108976571" w:history="1">
            <w:r w:rsidRPr="00C424DC">
              <w:rPr>
                <w:rStyle w:val="Hyperlink"/>
                <w:noProof/>
              </w:rPr>
              <w:t>5.2.3</w:t>
            </w:r>
            <w:r>
              <w:rPr>
                <w:rFonts w:cstheme="minorBidi"/>
                <w:i w:val="0"/>
                <w:iCs w:val="0"/>
                <w:noProof/>
                <w:sz w:val="22"/>
                <w:szCs w:val="22"/>
                <w:lang w:eastAsia="en-GB"/>
              </w:rPr>
              <w:tab/>
            </w:r>
            <w:r w:rsidRPr="00C424DC">
              <w:rPr>
                <w:rStyle w:val="Hyperlink"/>
                <w:noProof/>
              </w:rPr>
              <w:t>Deaths v Dosage</w:t>
            </w:r>
            <w:r>
              <w:rPr>
                <w:noProof/>
                <w:webHidden/>
              </w:rPr>
              <w:tab/>
            </w:r>
            <w:r>
              <w:rPr>
                <w:noProof/>
                <w:webHidden/>
              </w:rPr>
              <w:fldChar w:fldCharType="begin"/>
            </w:r>
            <w:r>
              <w:rPr>
                <w:noProof/>
                <w:webHidden/>
              </w:rPr>
              <w:instrText xml:space="preserve"> PAGEREF _Toc108976571 \h </w:instrText>
            </w:r>
            <w:r>
              <w:rPr>
                <w:noProof/>
                <w:webHidden/>
              </w:rPr>
            </w:r>
            <w:r>
              <w:rPr>
                <w:noProof/>
                <w:webHidden/>
              </w:rPr>
              <w:fldChar w:fldCharType="separate"/>
            </w:r>
            <w:r>
              <w:rPr>
                <w:noProof/>
                <w:webHidden/>
              </w:rPr>
              <w:t>5</w:t>
            </w:r>
            <w:r>
              <w:rPr>
                <w:noProof/>
                <w:webHidden/>
              </w:rPr>
              <w:fldChar w:fldCharType="end"/>
            </w:r>
          </w:hyperlink>
        </w:p>
        <w:p w14:paraId="5EDA99B2" w14:textId="4CEB92FC" w:rsidR="00AC4E2F" w:rsidRDefault="00AC4E2F">
          <w:pPr>
            <w:pStyle w:val="TOC3"/>
            <w:tabs>
              <w:tab w:val="left" w:pos="1100"/>
              <w:tab w:val="right" w:leader="dot" w:pos="10456"/>
            </w:tabs>
            <w:rPr>
              <w:rFonts w:cstheme="minorBidi"/>
              <w:i w:val="0"/>
              <w:iCs w:val="0"/>
              <w:noProof/>
              <w:sz w:val="22"/>
              <w:szCs w:val="22"/>
              <w:lang w:eastAsia="en-GB"/>
            </w:rPr>
          </w:pPr>
          <w:hyperlink w:anchor="_Toc108976572" w:history="1">
            <w:r w:rsidRPr="00C424DC">
              <w:rPr>
                <w:rStyle w:val="Hyperlink"/>
                <w:noProof/>
              </w:rPr>
              <w:t>5.2.4</w:t>
            </w:r>
            <w:r>
              <w:rPr>
                <w:rFonts w:cstheme="minorBidi"/>
                <w:i w:val="0"/>
                <w:iCs w:val="0"/>
                <w:noProof/>
                <w:sz w:val="22"/>
                <w:szCs w:val="22"/>
                <w:lang w:eastAsia="en-GB"/>
              </w:rPr>
              <w:tab/>
            </w:r>
            <w:r w:rsidRPr="00C424DC">
              <w:rPr>
                <w:rStyle w:val="Hyperlink"/>
                <w:noProof/>
              </w:rPr>
              <w:t>Population Density</w:t>
            </w:r>
            <w:r>
              <w:rPr>
                <w:noProof/>
                <w:webHidden/>
              </w:rPr>
              <w:tab/>
            </w:r>
            <w:r>
              <w:rPr>
                <w:noProof/>
                <w:webHidden/>
              </w:rPr>
              <w:fldChar w:fldCharType="begin"/>
            </w:r>
            <w:r>
              <w:rPr>
                <w:noProof/>
                <w:webHidden/>
              </w:rPr>
              <w:instrText xml:space="preserve"> PAGEREF _Toc108976572 \h </w:instrText>
            </w:r>
            <w:r>
              <w:rPr>
                <w:noProof/>
                <w:webHidden/>
              </w:rPr>
            </w:r>
            <w:r>
              <w:rPr>
                <w:noProof/>
                <w:webHidden/>
              </w:rPr>
              <w:fldChar w:fldCharType="separate"/>
            </w:r>
            <w:r>
              <w:rPr>
                <w:noProof/>
                <w:webHidden/>
              </w:rPr>
              <w:t>6</w:t>
            </w:r>
            <w:r>
              <w:rPr>
                <w:noProof/>
                <w:webHidden/>
              </w:rPr>
              <w:fldChar w:fldCharType="end"/>
            </w:r>
          </w:hyperlink>
        </w:p>
        <w:p w14:paraId="03472745" w14:textId="2162BF4F" w:rsidR="00AC4E2F" w:rsidRDefault="00AC4E2F">
          <w:pPr>
            <w:pStyle w:val="TOC3"/>
            <w:tabs>
              <w:tab w:val="left" w:pos="1100"/>
              <w:tab w:val="right" w:leader="dot" w:pos="10456"/>
            </w:tabs>
            <w:rPr>
              <w:rFonts w:cstheme="minorBidi"/>
              <w:i w:val="0"/>
              <w:iCs w:val="0"/>
              <w:noProof/>
              <w:sz w:val="22"/>
              <w:szCs w:val="22"/>
              <w:lang w:eastAsia="en-GB"/>
            </w:rPr>
          </w:pPr>
          <w:hyperlink w:anchor="_Toc108976573" w:history="1">
            <w:r w:rsidRPr="00C424DC">
              <w:rPr>
                <w:rStyle w:val="Hyperlink"/>
                <w:noProof/>
              </w:rPr>
              <w:t>5.2.5</w:t>
            </w:r>
            <w:r>
              <w:rPr>
                <w:rFonts w:cstheme="minorBidi"/>
                <w:i w:val="0"/>
                <w:iCs w:val="0"/>
                <w:noProof/>
                <w:sz w:val="22"/>
                <w:szCs w:val="22"/>
                <w:lang w:eastAsia="en-GB"/>
              </w:rPr>
              <w:tab/>
            </w:r>
            <w:r w:rsidRPr="00C424DC">
              <w:rPr>
                <w:rStyle w:val="Hyperlink"/>
                <w:noProof/>
              </w:rPr>
              <w:t>Herd Immunity</w:t>
            </w:r>
            <w:r>
              <w:rPr>
                <w:noProof/>
                <w:webHidden/>
              </w:rPr>
              <w:tab/>
            </w:r>
            <w:r>
              <w:rPr>
                <w:noProof/>
                <w:webHidden/>
              </w:rPr>
              <w:fldChar w:fldCharType="begin"/>
            </w:r>
            <w:r>
              <w:rPr>
                <w:noProof/>
                <w:webHidden/>
              </w:rPr>
              <w:instrText xml:space="preserve"> PAGEREF _Toc108976573 \h </w:instrText>
            </w:r>
            <w:r>
              <w:rPr>
                <w:noProof/>
                <w:webHidden/>
              </w:rPr>
            </w:r>
            <w:r>
              <w:rPr>
                <w:noProof/>
                <w:webHidden/>
              </w:rPr>
              <w:fldChar w:fldCharType="separate"/>
            </w:r>
            <w:r>
              <w:rPr>
                <w:noProof/>
                <w:webHidden/>
              </w:rPr>
              <w:t>7</w:t>
            </w:r>
            <w:r>
              <w:rPr>
                <w:noProof/>
                <w:webHidden/>
              </w:rPr>
              <w:fldChar w:fldCharType="end"/>
            </w:r>
          </w:hyperlink>
        </w:p>
        <w:p w14:paraId="5BBA413B" w14:textId="5CD70D29" w:rsidR="00AC4E2F" w:rsidRDefault="00AC4E2F">
          <w:pPr>
            <w:pStyle w:val="TOC3"/>
            <w:tabs>
              <w:tab w:val="left" w:pos="1100"/>
              <w:tab w:val="right" w:leader="dot" w:pos="10456"/>
            </w:tabs>
            <w:rPr>
              <w:rFonts w:cstheme="minorBidi"/>
              <w:i w:val="0"/>
              <w:iCs w:val="0"/>
              <w:noProof/>
              <w:sz w:val="22"/>
              <w:szCs w:val="22"/>
              <w:lang w:eastAsia="en-GB"/>
            </w:rPr>
          </w:pPr>
          <w:hyperlink w:anchor="_Toc108976574" w:history="1">
            <w:r w:rsidRPr="00C424DC">
              <w:rPr>
                <w:rStyle w:val="Hyperlink"/>
                <w:noProof/>
              </w:rPr>
              <w:t>5.2.6</w:t>
            </w:r>
            <w:r>
              <w:rPr>
                <w:rFonts w:cstheme="minorBidi"/>
                <w:i w:val="0"/>
                <w:iCs w:val="0"/>
                <w:noProof/>
                <w:sz w:val="22"/>
                <w:szCs w:val="22"/>
                <w:lang w:eastAsia="en-GB"/>
              </w:rPr>
              <w:tab/>
            </w:r>
            <w:r w:rsidRPr="00C424DC">
              <w:rPr>
                <w:rStyle w:val="Hyperlink"/>
                <w:noProof/>
              </w:rPr>
              <w:t>Deaths v Doses</w:t>
            </w:r>
            <w:r>
              <w:rPr>
                <w:noProof/>
                <w:webHidden/>
              </w:rPr>
              <w:tab/>
            </w:r>
            <w:r>
              <w:rPr>
                <w:noProof/>
                <w:webHidden/>
              </w:rPr>
              <w:fldChar w:fldCharType="begin"/>
            </w:r>
            <w:r>
              <w:rPr>
                <w:noProof/>
                <w:webHidden/>
              </w:rPr>
              <w:instrText xml:space="preserve"> PAGEREF _Toc108976574 \h </w:instrText>
            </w:r>
            <w:r>
              <w:rPr>
                <w:noProof/>
                <w:webHidden/>
              </w:rPr>
            </w:r>
            <w:r>
              <w:rPr>
                <w:noProof/>
                <w:webHidden/>
              </w:rPr>
              <w:fldChar w:fldCharType="separate"/>
            </w:r>
            <w:r>
              <w:rPr>
                <w:noProof/>
                <w:webHidden/>
              </w:rPr>
              <w:t>8</w:t>
            </w:r>
            <w:r>
              <w:rPr>
                <w:noProof/>
                <w:webHidden/>
              </w:rPr>
              <w:fldChar w:fldCharType="end"/>
            </w:r>
          </w:hyperlink>
        </w:p>
        <w:p w14:paraId="13655300" w14:textId="2C44194E" w:rsidR="00AC4E2F" w:rsidRDefault="00AC4E2F">
          <w:pPr>
            <w:pStyle w:val="TOC3"/>
            <w:tabs>
              <w:tab w:val="left" w:pos="1100"/>
              <w:tab w:val="right" w:leader="dot" w:pos="10456"/>
            </w:tabs>
            <w:rPr>
              <w:rFonts w:cstheme="minorBidi"/>
              <w:i w:val="0"/>
              <w:iCs w:val="0"/>
              <w:noProof/>
              <w:sz w:val="22"/>
              <w:szCs w:val="22"/>
              <w:lang w:eastAsia="en-GB"/>
            </w:rPr>
          </w:pPr>
          <w:hyperlink w:anchor="_Toc108976575" w:history="1">
            <w:r w:rsidRPr="00C424DC">
              <w:rPr>
                <w:rStyle w:val="Hyperlink"/>
                <w:noProof/>
              </w:rPr>
              <w:t>5.2.7</w:t>
            </w:r>
            <w:r>
              <w:rPr>
                <w:rFonts w:cstheme="minorBidi"/>
                <w:i w:val="0"/>
                <w:iCs w:val="0"/>
                <w:noProof/>
                <w:sz w:val="22"/>
                <w:szCs w:val="22"/>
                <w:lang w:eastAsia="en-GB"/>
              </w:rPr>
              <w:tab/>
            </w:r>
            <w:r w:rsidRPr="00C424DC">
              <w:rPr>
                <w:rStyle w:val="Hyperlink"/>
                <w:noProof/>
              </w:rPr>
              <w:t>Gender &amp; Age Groups – Cases v Tests</w:t>
            </w:r>
            <w:r>
              <w:rPr>
                <w:noProof/>
                <w:webHidden/>
              </w:rPr>
              <w:tab/>
            </w:r>
            <w:r>
              <w:rPr>
                <w:noProof/>
                <w:webHidden/>
              </w:rPr>
              <w:fldChar w:fldCharType="begin"/>
            </w:r>
            <w:r>
              <w:rPr>
                <w:noProof/>
                <w:webHidden/>
              </w:rPr>
              <w:instrText xml:space="preserve"> PAGEREF _Toc108976575 \h </w:instrText>
            </w:r>
            <w:r>
              <w:rPr>
                <w:noProof/>
                <w:webHidden/>
              </w:rPr>
            </w:r>
            <w:r>
              <w:rPr>
                <w:noProof/>
                <w:webHidden/>
              </w:rPr>
              <w:fldChar w:fldCharType="separate"/>
            </w:r>
            <w:r>
              <w:rPr>
                <w:noProof/>
                <w:webHidden/>
              </w:rPr>
              <w:t>9</w:t>
            </w:r>
            <w:r>
              <w:rPr>
                <w:noProof/>
                <w:webHidden/>
              </w:rPr>
              <w:fldChar w:fldCharType="end"/>
            </w:r>
          </w:hyperlink>
        </w:p>
        <w:p w14:paraId="312DD3F5" w14:textId="6E43F7BC" w:rsidR="00AC4E2F" w:rsidRDefault="00AC4E2F">
          <w:pPr>
            <w:pStyle w:val="TOC3"/>
            <w:tabs>
              <w:tab w:val="left" w:pos="1100"/>
              <w:tab w:val="right" w:leader="dot" w:pos="10456"/>
            </w:tabs>
            <w:rPr>
              <w:rFonts w:cstheme="minorBidi"/>
              <w:i w:val="0"/>
              <w:iCs w:val="0"/>
              <w:noProof/>
              <w:sz w:val="22"/>
              <w:szCs w:val="22"/>
              <w:lang w:eastAsia="en-GB"/>
            </w:rPr>
          </w:pPr>
          <w:hyperlink w:anchor="_Toc108976576" w:history="1">
            <w:r w:rsidRPr="00C424DC">
              <w:rPr>
                <w:rStyle w:val="Hyperlink"/>
                <w:noProof/>
              </w:rPr>
              <w:t>5.2.8</w:t>
            </w:r>
            <w:r>
              <w:rPr>
                <w:rFonts w:cstheme="minorBidi"/>
                <w:i w:val="0"/>
                <w:iCs w:val="0"/>
                <w:noProof/>
                <w:sz w:val="22"/>
                <w:szCs w:val="22"/>
                <w:lang w:eastAsia="en-GB"/>
              </w:rPr>
              <w:tab/>
            </w:r>
            <w:r w:rsidRPr="00C424DC">
              <w:rPr>
                <w:rStyle w:val="Hyperlink"/>
                <w:noProof/>
              </w:rPr>
              <w:t>Tests v Doses v Deaths</w:t>
            </w:r>
            <w:r>
              <w:rPr>
                <w:noProof/>
                <w:webHidden/>
              </w:rPr>
              <w:tab/>
            </w:r>
            <w:r>
              <w:rPr>
                <w:noProof/>
                <w:webHidden/>
              </w:rPr>
              <w:fldChar w:fldCharType="begin"/>
            </w:r>
            <w:r>
              <w:rPr>
                <w:noProof/>
                <w:webHidden/>
              </w:rPr>
              <w:instrText xml:space="preserve"> PAGEREF _Toc108976576 \h </w:instrText>
            </w:r>
            <w:r>
              <w:rPr>
                <w:noProof/>
                <w:webHidden/>
              </w:rPr>
            </w:r>
            <w:r>
              <w:rPr>
                <w:noProof/>
                <w:webHidden/>
              </w:rPr>
              <w:fldChar w:fldCharType="separate"/>
            </w:r>
            <w:r>
              <w:rPr>
                <w:noProof/>
                <w:webHidden/>
              </w:rPr>
              <w:t>10</w:t>
            </w:r>
            <w:r>
              <w:rPr>
                <w:noProof/>
                <w:webHidden/>
              </w:rPr>
              <w:fldChar w:fldCharType="end"/>
            </w:r>
          </w:hyperlink>
        </w:p>
        <w:p w14:paraId="4629373E" w14:textId="28E2EC24" w:rsidR="00AC4E2F" w:rsidRDefault="00AC4E2F">
          <w:pPr>
            <w:pStyle w:val="TOC3"/>
            <w:tabs>
              <w:tab w:val="left" w:pos="1100"/>
              <w:tab w:val="right" w:leader="dot" w:pos="10456"/>
            </w:tabs>
            <w:rPr>
              <w:rFonts w:cstheme="minorBidi"/>
              <w:i w:val="0"/>
              <w:iCs w:val="0"/>
              <w:noProof/>
              <w:sz w:val="22"/>
              <w:szCs w:val="22"/>
              <w:lang w:eastAsia="en-GB"/>
            </w:rPr>
          </w:pPr>
          <w:hyperlink w:anchor="_Toc108976577" w:history="1">
            <w:r w:rsidRPr="00C424DC">
              <w:rPr>
                <w:rStyle w:val="Hyperlink"/>
                <w:noProof/>
              </w:rPr>
              <w:t>5.2.9</w:t>
            </w:r>
            <w:r>
              <w:rPr>
                <w:rFonts w:cstheme="minorBidi"/>
                <w:i w:val="0"/>
                <w:iCs w:val="0"/>
                <w:noProof/>
                <w:sz w:val="22"/>
                <w:szCs w:val="22"/>
                <w:lang w:eastAsia="en-GB"/>
              </w:rPr>
              <w:tab/>
            </w:r>
            <w:r w:rsidRPr="00C424DC">
              <w:rPr>
                <w:rStyle w:val="Hyperlink"/>
                <w:noProof/>
              </w:rPr>
              <w:t>Medical Facilities</w:t>
            </w:r>
            <w:r>
              <w:rPr>
                <w:noProof/>
                <w:webHidden/>
              </w:rPr>
              <w:tab/>
            </w:r>
            <w:r>
              <w:rPr>
                <w:noProof/>
                <w:webHidden/>
              </w:rPr>
              <w:fldChar w:fldCharType="begin"/>
            </w:r>
            <w:r>
              <w:rPr>
                <w:noProof/>
                <w:webHidden/>
              </w:rPr>
              <w:instrText xml:space="preserve"> PAGEREF _Toc108976577 \h </w:instrText>
            </w:r>
            <w:r>
              <w:rPr>
                <w:noProof/>
                <w:webHidden/>
              </w:rPr>
            </w:r>
            <w:r>
              <w:rPr>
                <w:noProof/>
                <w:webHidden/>
              </w:rPr>
              <w:fldChar w:fldCharType="separate"/>
            </w:r>
            <w:r>
              <w:rPr>
                <w:noProof/>
                <w:webHidden/>
              </w:rPr>
              <w:t>11</w:t>
            </w:r>
            <w:r>
              <w:rPr>
                <w:noProof/>
                <w:webHidden/>
              </w:rPr>
              <w:fldChar w:fldCharType="end"/>
            </w:r>
          </w:hyperlink>
        </w:p>
        <w:p w14:paraId="36392C2D" w14:textId="24166FC4" w:rsidR="00AC4E2F" w:rsidRDefault="00AC4E2F">
          <w:pPr>
            <w:pStyle w:val="TOC2"/>
            <w:tabs>
              <w:tab w:val="left" w:pos="880"/>
              <w:tab w:val="right" w:leader="dot" w:pos="10456"/>
            </w:tabs>
            <w:rPr>
              <w:rFonts w:cstheme="minorBidi"/>
              <w:smallCaps w:val="0"/>
              <w:noProof/>
              <w:sz w:val="22"/>
              <w:szCs w:val="22"/>
              <w:lang w:eastAsia="en-GB"/>
            </w:rPr>
          </w:pPr>
          <w:hyperlink w:anchor="_Toc108976578" w:history="1">
            <w:r w:rsidRPr="00C424DC">
              <w:rPr>
                <w:rStyle w:val="Hyperlink"/>
                <w:rFonts w:cstheme="majorHAnsi"/>
                <w:noProof/>
              </w:rPr>
              <w:t>5.3</w:t>
            </w:r>
            <w:r>
              <w:rPr>
                <w:rFonts w:cstheme="minorBidi"/>
                <w:smallCaps w:val="0"/>
                <w:noProof/>
                <w:sz w:val="22"/>
                <w:szCs w:val="22"/>
                <w:lang w:eastAsia="en-GB"/>
              </w:rPr>
              <w:tab/>
            </w:r>
            <w:r w:rsidRPr="00C424DC">
              <w:rPr>
                <w:rStyle w:val="Hyperlink"/>
                <w:rFonts w:cstheme="majorHAnsi"/>
                <w:noProof/>
              </w:rPr>
              <w:t>Hypotheses</w:t>
            </w:r>
            <w:r>
              <w:rPr>
                <w:noProof/>
                <w:webHidden/>
              </w:rPr>
              <w:tab/>
            </w:r>
            <w:r>
              <w:rPr>
                <w:noProof/>
                <w:webHidden/>
              </w:rPr>
              <w:fldChar w:fldCharType="begin"/>
            </w:r>
            <w:r>
              <w:rPr>
                <w:noProof/>
                <w:webHidden/>
              </w:rPr>
              <w:instrText xml:space="preserve"> PAGEREF _Toc108976578 \h </w:instrText>
            </w:r>
            <w:r>
              <w:rPr>
                <w:noProof/>
                <w:webHidden/>
              </w:rPr>
            </w:r>
            <w:r>
              <w:rPr>
                <w:noProof/>
                <w:webHidden/>
              </w:rPr>
              <w:fldChar w:fldCharType="separate"/>
            </w:r>
            <w:r>
              <w:rPr>
                <w:noProof/>
                <w:webHidden/>
              </w:rPr>
              <w:t>12</w:t>
            </w:r>
            <w:r>
              <w:rPr>
                <w:noProof/>
                <w:webHidden/>
              </w:rPr>
              <w:fldChar w:fldCharType="end"/>
            </w:r>
          </w:hyperlink>
        </w:p>
        <w:p w14:paraId="4A608E58" w14:textId="636DAF51" w:rsidR="00AC4E2F" w:rsidRDefault="00AC4E2F">
          <w:pPr>
            <w:pStyle w:val="TOC3"/>
            <w:tabs>
              <w:tab w:val="left" w:pos="1100"/>
              <w:tab w:val="right" w:leader="dot" w:pos="10456"/>
            </w:tabs>
            <w:rPr>
              <w:rFonts w:cstheme="minorBidi"/>
              <w:i w:val="0"/>
              <w:iCs w:val="0"/>
              <w:noProof/>
              <w:sz w:val="22"/>
              <w:szCs w:val="22"/>
              <w:lang w:eastAsia="en-GB"/>
            </w:rPr>
          </w:pPr>
          <w:hyperlink w:anchor="_Toc108976579" w:history="1">
            <w:r w:rsidRPr="00C424DC">
              <w:rPr>
                <w:rStyle w:val="Hyperlink"/>
                <w:noProof/>
              </w:rPr>
              <w:t>5.3.1</w:t>
            </w:r>
            <w:r>
              <w:rPr>
                <w:rFonts w:cstheme="minorBidi"/>
                <w:i w:val="0"/>
                <w:iCs w:val="0"/>
                <w:noProof/>
                <w:sz w:val="22"/>
                <w:szCs w:val="22"/>
                <w:lang w:eastAsia="en-GB"/>
              </w:rPr>
              <w:tab/>
            </w:r>
            <w:r w:rsidRPr="00C424DC">
              <w:rPr>
                <w:rStyle w:val="Hyperlink"/>
                <w:noProof/>
              </w:rPr>
              <w:t>Overall LHB Rankings</w:t>
            </w:r>
            <w:r>
              <w:rPr>
                <w:noProof/>
                <w:webHidden/>
              </w:rPr>
              <w:tab/>
            </w:r>
            <w:r>
              <w:rPr>
                <w:noProof/>
                <w:webHidden/>
              </w:rPr>
              <w:fldChar w:fldCharType="begin"/>
            </w:r>
            <w:r>
              <w:rPr>
                <w:noProof/>
                <w:webHidden/>
              </w:rPr>
              <w:instrText xml:space="preserve"> PAGEREF _Toc108976579 \h </w:instrText>
            </w:r>
            <w:r>
              <w:rPr>
                <w:noProof/>
                <w:webHidden/>
              </w:rPr>
            </w:r>
            <w:r>
              <w:rPr>
                <w:noProof/>
                <w:webHidden/>
              </w:rPr>
              <w:fldChar w:fldCharType="separate"/>
            </w:r>
            <w:r>
              <w:rPr>
                <w:noProof/>
                <w:webHidden/>
              </w:rPr>
              <w:t>12</w:t>
            </w:r>
            <w:r>
              <w:rPr>
                <w:noProof/>
                <w:webHidden/>
              </w:rPr>
              <w:fldChar w:fldCharType="end"/>
            </w:r>
          </w:hyperlink>
        </w:p>
        <w:p w14:paraId="75419132" w14:textId="1C489E60" w:rsidR="00AC4E2F" w:rsidRDefault="00AC4E2F">
          <w:pPr>
            <w:pStyle w:val="TOC2"/>
            <w:tabs>
              <w:tab w:val="left" w:pos="880"/>
              <w:tab w:val="right" w:leader="dot" w:pos="10456"/>
            </w:tabs>
            <w:rPr>
              <w:rFonts w:cstheme="minorBidi"/>
              <w:smallCaps w:val="0"/>
              <w:noProof/>
              <w:sz w:val="22"/>
              <w:szCs w:val="22"/>
              <w:lang w:eastAsia="en-GB"/>
            </w:rPr>
          </w:pPr>
          <w:hyperlink w:anchor="_Toc108976580" w:history="1">
            <w:r w:rsidRPr="00C424DC">
              <w:rPr>
                <w:rStyle w:val="Hyperlink"/>
                <w:rFonts w:cstheme="majorHAnsi"/>
                <w:noProof/>
              </w:rPr>
              <w:t>5.4</w:t>
            </w:r>
            <w:r>
              <w:rPr>
                <w:rFonts w:cstheme="minorBidi"/>
                <w:smallCaps w:val="0"/>
                <w:noProof/>
                <w:sz w:val="22"/>
                <w:szCs w:val="22"/>
                <w:lang w:eastAsia="en-GB"/>
              </w:rPr>
              <w:tab/>
            </w:r>
            <w:r w:rsidRPr="00C424DC">
              <w:rPr>
                <w:rStyle w:val="Hyperlink"/>
                <w:rFonts w:cstheme="majorHAnsi"/>
                <w:noProof/>
              </w:rPr>
              <w:t>GIS Workspace Development</w:t>
            </w:r>
            <w:r>
              <w:rPr>
                <w:noProof/>
                <w:webHidden/>
              </w:rPr>
              <w:tab/>
            </w:r>
            <w:r>
              <w:rPr>
                <w:noProof/>
                <w:webHidden/>
              </w:rPr>
              <w:fldChar w:fldCharType="begin"/>
            </w:r>
            <w:r>
              <w:rPr>
                <w:noProof/>
                <w:webHidden/>
              </w:rPr>
              <w:instrText xml:space="preserve"> PAGEREF _Toc108976580 \h </w:instrText>
            </w:r>
            <w:r>
              <w:rPr>
                <w:noProof/>
                <w:webHidden/>
              </w:rPr>
            </w:r>
            <w:r>
              <w:rPr>
                <w:noProof/>
                <w:webHidden/>
              </w:rPr>
              <w:fldChar w:fldCharType="separate"/>
            </w:r>
            <w:r>
              <w:rPr>
                <w:noProof/>
                <w:webHidden/>
              </w:rPr>
              <w:t>13</w:t>
            </w:r>
            <w:r>
              <w:rPr>
                <w:noProof/>
                <w:webHidden/>
              </w:rPr>
              <w:fldChar w:fldCharType="end"/>
            </w:r>
          </w:hyperlink>
        </w:p>
        <w:p w14:paraId="6F6C1316" w14:textId="1B2BCED6" w:rsidR="00AC4E2F" w:rsidRDefault="00AC4E2F">
          <w:pPr>
            <w:pStyle w:val="TOC3"/>
            <w:tabs>
              <w:tab w:val="left" w:pos="1100"/>
              <w:tab w:val="right" w:leader="dot" w:pos="10456"/>
            </w:tabs>
            <w:rPr>
              <w:rFonts w:cstheme="minorBidi"/>
              <w:i w:val="0"/>
              <w:iCs w:val="0"/>
              <w:noProof/>
              <w:sz w:val="22"/>
              <w:szCs w:val="22"/>
              <w:lang w:eastAsia="en-GB"/>
            </w:rPr>
          </w:pPr>
          <w:hyperlink w:anchor="_Toc108976581" w:history="1">
            <w:r w:rsidRPr="00C424DC">
              <w:rPr>
                <w:rStyle w:val="Hyperlink"/>
                <w:rFonts w:cstheme="majorHAnsi"/>
                <w:noProof/>
                <w:lang w:val="en-US"/>
              </w:rPr>
              <w:t>5.4.1</w:t>
            </w:r>
            <w:r>
              <w:rPr>
                <w:rFonts w:cstheme="minorBidi"/>
                <w:i w:val="0"/>
                <w:iCs w:val="0"/>
                <w:noProof/>
                <w:sz w:val="22"/>
                <w:szCs w:val="22"/>
                <w:lang w:eastAsia="en-GB"/>
              </w:rPr>
              <w:tab/>
            </w:r>
            <w:r w:rsidRPr="00C424DC">
              <w:rPr>
                <w:rStyle w:val="Hyperlink"/>
                <w:rFonts w:cstheme="majorHAnsi"/>
                <w:noProof/>
                <w:lang w:val="en-US"/>
              </w:rPr>
              <w:t>Datasets Utilised</w:t>
            </w:r>
            <w:r>
              <w:rPr>
                <w:noProof/>
                <w:webHidden/>
              </w:rPr>
              <w:tab/>
            </w:r>
            <w:r>
              <w:rPr>
                <w:noProof/>
                <w:webHidden/>
              </w:rPr>
              <w:fldChar w:fldCharType="begin"/>
            </w:r>
            <w:r>
              <w:rPr>
                <w:noProof/>
                <w:webHidden/>
              </w:rPr>
              <w:instrText xml:space="preserve"> PAGEREF _Toc108976581 \h </w:instrText>
            </w:r>
            <w:r>
              <w:rPr>
                <w:noProof/>
                <w:webHidden/>
              </w:rPr>
            </w:r>
            <w:r>
              <w:rPr>
                <w:noProof/>
                <w:webHidden/>
              </w:rPr>
              <w:fldChar w:fldCharType="separate"/>
            </w:r>
            <w:r>
              <w:rPr>
                <w:noProof/>
                <w:webHidden/>
              </w:rPr>
              <w:t>13</w:t>
            </w:r>
            <w:r>
              <w:rPr>
                <w:noProof/>
                <w:webHidden/>
              </w:rPr>
              <w:fldChar w:fldCharType="end"/>
            </w:r>
          </w:hyperlink>
        </w:p>
        <w:p w14:paraId="202530CD" w14:textId="2CA2A3E3" w:rsidR="00AC4E2F" w:rsidRDefault="00AC4E2F">
          <w:pPr>
            <w:pStyle w:val="TOC3"/>
            <w:tabs>
              <w:tab w:val="left" w:pos="1100"/>
              <w:tab w:val="right" w:leader="dot" w:pos="10456"/>
            </w:tabs>
            <w:rPr>
              <w:rFonts w:cstheme="minorBidi"/>
              <w:i w:val="0"/>
              <w:iCs w:val="0"/>
              <w:noProof/>
              <w:sz w:val="22"/>
              <w:szCs w:val="22"/>
              <w:lang w:eastAsia="en-GB"/>
            </w:rPr>
          </w:pPr>
          <w:hyperlink w:anchor="_Toc108976582" w:history="1">
            <w:r w:rsidRPr="00C424DC">
              <w:rPr>
                <w:rStyle w:val="Hyperlink"/>
                <w:rFonts w:cstheme="majorHAnsi"/>
                <w:noProof/>
                <w:lang w:val="en-US"/>
              </w:rPr>
              <w:t>5.4.2</w:t>
            </w:r>
            <w:r>
              <w:rPr>
                <w:rFonts w:cstheme="minorBidi"/>
                <w:i w:val="0"/>
                <w:iCs w:val="0"/>
                <w:noProof/>
                <w:sz w:val="22"/>
                <w:szCs w:val="22"/>
                <w:lang w:eastAsia="en-GB"/>
              </w:rPr>
              <w:tab/>
            </w:r>
            <w:r w:rsidRPr="00C424DC">
              <w:rPr>
                <w:rStyle w:val="Hyperlink"/>
                <w:rFonts w:cstheme="majorHAnsi"/>
                <w:noProof/>
                <w:lang w:val="en-US"/>
              </w:rPr>
              <w:t>File Types Utilised</w:t>
            </w:r>
            <w:r>
              <w:rPr>
                <w:noProof/>
                <w:webHidden/>
              </w:rPr>
              <w:tab/>
            </w:r>
            <w:r>
              <w:rPr>
                <w:noProof/>
                <w:webHidden/>
              </w:rPr>
              <w:fldChar w:fldCharType="begin"/>
            </w:r>
            <w:r>
              <w:rPr>
                <w:noProof/>
                <w:webHidden/>
              </w:rPr>
              <w:instrText xml:space="preserve"> PAGEREF _Toc108976582 \h </w:instrText>
            </w:r>
            <w:r>
              <w:rPr>
                <w:noProof/>
                <w:webHidden/>
              </w:rPr>
            </w:r>
            <w:r>
              <w:rPr>
                <w:noProof/>
                <w:webHidden/>
              </w:rPr>
              <w:fldChar w:fldCharType="separate"/>
            </w:r>
            <w:r>
              <w:rPr>
                <w:noProof/>
                <w:webHidden/>
              </w:rPr>
              <w:t>13</w:t>
            </w:r>
            <w:r>
              <w:rPr>
                <w:noProof/>
                <w:webHidden/>
              </w:rPr>
              <w:fldChar w:fldCharType="end"/>
            </w:r>
          </w:hyperlink>
        </w:p>
        <w:p w14:paraId="4DCDDB0C" w14:textId="4845CB9A" w:rsidR="00AC4E2F" w:rsidRDefault="00AC4E2F">
          <w:pPr>
            <w:pStyle w:val="TOC3"/>
            <w:tabs>
              <w:tab w:val="left" w:pos="1100"/>
              <w:tab w:val="right" w:leader="dot" w:pos="10456"/>
            </w:tabs>
            <w:rPr>
              <w:rFonts w:cstheme="minorBidi"/>
              <w:i w:val="0"/>
              <w:iCs w:val="0"/>
              <w:noProof/>
              <w:sz w:val="22"/>
              <w:szCs w:val="22"/>
              <w:lang w:eastAsia="en-GB"/>
            </w:rPr>
          </w:pPr>
          <w:hyperlink w:anchor="_Toc108976583" w:history="1">
            <w:r w:rsidRPr="00C424DC">
              <w:rPr>
                <w:rStyle w:val="Hyperlink"/>
                <w:noProof/>
                <w:lang w:val="en-US"/>
              </w:rPr>
              <w:t>5.4.3</w:t>
            </w:r>
            <w:r>
              <w:rPr>
                <w:rFonts w:cstheme="minorBidi"/>
                <w:i w:val="0"/>
                <w:iCs w:val="0"/>
                <w:noProof/>
                <w:sz w:val="22"/>
                <w:szCs w:val="22"/>
                <w:lang w:eastAsia="en-GB"/>
              </w:rPr>
              <w:tab/>
            </w:r>
            <w:r w:rsidRPr="00C424DC">
              <w:rPr>
                <w:rStyle w:val="Hyperlink"/>
                <w:noProof/>
                <w:lang w:val="en-US"/>
              </w:rPr>
              <w:t>Workspace Creation</w:t>
            </w:r>
            <w:r>
              <w:rPr>
                <w:noProof/>
                <w:webHidden/>
              </w:rPr>
              <w:tab/>
            </w:r>
            <w:r>
              <w:rPr>
                <w:noProof/>
                <w:webHidden/>
              </w:rPr>
              <w:fldChar w:fldCharType="begin"/>
            </w:r>
            <w:r>
              <w:rPr>
                <w:noProof/>
                <w:webHidden/>
              </w:rPr>
              <w:instrText xml:space="preserve"> PAGEREF _Toc108976583 \h </w:instrText>
            </w:r>
            <w:r>
              <w:rPr>
                <w:noProof/>
                <w:webHidden/>
              </w:rPr>
            </w:r>
            <w:r>
              <w:rPr>
                <w:noProof/>
                <w:webHidden/>
              </w:rPr>
              <w:fldChar w:fldCharType="separate"/>
            </w:r>
            <w:r>
              <w:rPr>
                <w:noProof/>
                <w:webHidden/>
              </w:rPr>
              <w:t>14</w:t>
            </w:r>
            <w:r>
              <w:rPr>
                <w:noProof/>
                <w:webHidden/>
              </w:rPr>
              <w:fldChar w:fldCharType="end"/>
            </w:r>
          </w:hyperlink>
        </w:p>
        <w:p w14:paraId="6D594C80" w14:textId="342FA6BF" w:rsidR="00AC4E2F" w:rsidRDefault="00AC4E2F">
          <w:pPr>
            <w:pStyle w:val="TOC1"/>
            <w:tabs>
              <w:tab w:val="left" w:pos="440"/>
              <w:tab w:val="right" w:leader="dot" w:pos="10456"/>
            </w:tabs>
            <w:rPr>
              <w:rFonts w:cstheme="minorBidi"/>
              <w:b w:val="0"/>
              <w:bCs w:val="0"/>
              <w:caps w:val="0"/>
              <w:noProof/>
              <w:sz w:val="22"/>
              <w:szCs w:val="22"/>
              <w:lang w:eastAsia="en-GB"/>
            </w:rPr>
          </w:pPr>
          <w:hyperlink w:anchor="_Toc108976584" w:history="1">
            <w:r w:rsidRPr="00C424DC">
              <w:rPr>
                <w:rStyle w:val="Hyperlink"/>
                <w:rFonts w:eastAsiaTheme="minorHAnsi" w:cstheme="majorHAnsi"/>
                <w:noProof/>
              </w:rPr>
              <w:t>6</w:t>
            </w:r>
            <w:r>
              <w:rPr>
                <w:rFonts w:cstheme="minorBidi"/>
                <w:b w:val="0"/>
                <w:bCs w:val="0"/>
                <w:caps w:val="0"/>
                <w:noProof/>
                <w:sz w:val="22"/>
                <w:szCs w:val="22"/>
                <w:lang w:eastAsia="en-GB"/>
              </w:rPr>
              <w:tab/>
            </w:r>
            <w:r w:rsidRPr="00C424DC">
              <w:rPr>
                <w:rStyle w:val="Hyperlink"/>
                <w:rFonts w:eastAsiaTheme="minorHAnsi" w:cstheme="majorHAnsi"/>
                <w:noProof/>
              </w:rPr>
              <w:t>Task 2 – reporting results</w:t>
            </w:r>
            <w:r>
              <w:rPr>
                <w:noProof/>
                <w:webHidden/>
              </w:rPr>
              <w:tab/>
            </w:r>
            <w:r>
              <w:rPr>
                <w:noProof/>
                <w:webHidden/>
              </w:rPr>
              <w:fldChar w:fldCharType="begin"/>
            </w:r>
            <w:r>
              <w:rPr>
                <w:noProof/>
                <w:webHidden/>
              </w:rPr>
              <w:instrText xml:space="preserve"> PAGEREF _Toc108976584 \h </w:instrText>
            </w:r>
            <w:r>
              <w:rPr>
                <w:noProof/>
                <w:webHidden/>
              </w:rPr>
            </w:r>
            <w:r>
              <w:rPr>
                <w:noProof/>
                <w:webHidden/>
              </w:rPr>
              <w:fldChar w:fldCharType="separate"/>
            </w:r>
            <w:r>
              <w:rPr>
                <w:noProof/>
                <w:webHidden/>
              </w:rPr>
              <w:t>29</w:t>
            </w:r>
            <w:r>
              <w:rPr>
                <w:noProof/>
                <w:webHidden/>
              </w:rPr>
              <w:fldChar w:fldCharType="end"/>
            </w:r>
          </w:hyperlink>
        </w:p>
        <w:p w14:paraId="15D8AEFB" w14:textId="6CDD11B8" w:rsidR="00AC4E2F" w:rsidRDefault="00AC4E2F">
          <w:pPr>
            <w:pStyle w:val="TOC2"/>
            <w:tabs>
              <w:tab w:val="left" w:pos="880"/>
              <w:tab w:val="right" w:leader="dot" w:pos="10456"/>
            </w:tabs>
            <w:rPr>
              <w:rFonts w:cstheme="minorBidi"/>
              <w:smallCaps w:val="0"/>
              <w:noProof/>
              <w:sz w:val="22"/>
              <w:szCs w:val="22"/>
              <w:lang w:eastAsia="en-GB"/>
            </w:rPr>
          </w:pPr>
          <w:hyperlink w:anchor="_Toc108976585" w:history="1">
            <w:r w:rsidRPr="00C424DC">
              <w:rPr>
                <w:rStyle w:val="Hyperlink"/>
                <w:rFonts w:cstheme="majorHAnsi"/>
                <w:noProof/>
              </w:rPr>
              <w:t>6.1</w:t>
            </w:r>
            <w:r>
              <w:rPr>
                <w:rFonts w:cstheme="minorBidi"/>
                <w:smallCaps w:val="0"/>
                <w:noProof/>
                <w:sz w:val="22"/>
                <w:szCs w:val="22"/>
                <w:lang w:eastAsia="en-GB"/>
              </w:rPr>
              <w:tab/>
            </w:r>
            <w:r w:rsidRPr="00C424DC">
              <w:rPr>
                <w:rStyle w:val="Hyperlink"/>
                <w:rFonts w:cstheme="majorHAnsi"/>
                <w:noProof/>
              </w:rPr>
              <w:t>Thematic Maps</w:t>
            </w:r>
            <w:r>
              <w:rPr>
                <w:noProof/>
                <w:webHidden/>
              </w:rPr>
              <w:tab/>
            </w:r>
            <w:r>
              <w:rPr>
                <w:noProof/>
                <w:webHidden/>
              </w:rPr>
              <w:fldChar w:fldCharType="begin"/>
            </w:r>
            <w:r>
              <w:rPr>
                <w:noProof/>
                <w:webHidden/>
              </w:rPr>
              <w:instrText xml:space="preserve"> PAGEREF _Toc108976585 \h </w:instrText>
            </w:r>
            <w:r>
              <w:rPr>
                <w:noProof/>
                <w:webHidden/>
              </w:rPr>
            </w:r>
            <w:r>
              <w:rPr>
                <w:noProof/>
                <w:webHidden/>
              </w:rPr>
              <w:fldChar w:fldCharType="separate"/>
            </w:r>
            <w:r>
              <w:rPr>
                <w:noProof/>
                <w:webHidden/>
              </w:rPr>
              <w:t>29</w:t>
            </w:r>
            <w:r>
              <w:rPr>
                <w:noProof/>
                <w:webHidden/>
              </w:rPr>
              <w:fldChar w:fldCharType="end"/>
            </w:r>
          </w:hyperlink>
        </w:p>
        <w:p w14:paraId="34BD9CFD" w14:textId="167E2837" w:rsidR="00AC4E2F" w:rsidRDefault="00AC4E2F">
          <w:pPr>
            <w:pStyle w:val="TOC2"/>
            <w:tabs>
              <w:tab w:val="left" w:pos="880"/>
              <w:tab w:val="right" w:leader="dot" w:pos="10456"/>
            </w:tabs>
            <w:rPr>
              <w:rFonts w:cstheme="minorBidi"/>
              <w:smallCaps w:val="0"/>
              <w:noProof/>
              <w:sz w:val="22"/>
              <w:szCs w:val="22"/>
              <w:lang w:eastAsia="en-GB"/>
            </w:rPr>
          </w:pPr>
          <w:hyperlink w:anchor="_Toc108976586" w:history="1">
            <w:r w:rsidRPr="00C424DC">
              <w:rPr>
                <w:rStyle w:val="Hyperlink"/>
                <w:noProof/>
              </w:rPr>
              <w:t>6.2</w:t>
            </w:r>
            <w:r>
              <w:rPr>
                <w:rFonts w:cstheme="minorBidi"/>
                <w:smallCaps w:val="0"/>
                <w:noProof/>
                <w:sz w:val="22"/>
                <w:szCs w:val="22"/>
                <w:lang w:eastAsia="en-GB"/>
              </w:rPr>
              <w:tab/>
            </w:r>
            <w:r w:rsidRPr="00C424DC">
              <w:rPr>
                <w:rStyle w:val="Hyperlink"/>
                <w:noProof/>
              </w:rPr>
              <w:t>Spatial Queries</w:t>
            </w:r>
            <w:r>
              <w:rPr>
                <w:noProof/>
                <w:webHidden/>
              </w:rPr>
              <w:tab/>
            </w:r>
            <w:r>
              <w:rPr>
                <w:noProof/>
                <w:webHidden/>
              </w:rPr>
              <w:fldChar w:fldCharType="begin"/>
            </w:r>
            <w:r>
              <w:rPr>
                <w:noProof/>
                <w:webHidden/>
              </w:rPr>
              <w:instrText xml:space="preserve"> PAGEREF _Toc108976586 \h </w:instrText>
            </w:r>
            <w:r>
              <w:rPr>
                <w:noProof/>
                <w:webHidden/>
              </w:rPr>
            </w:r>
            <w:r>
              <w:rPr>
                <w:noProof/>
                <w:webHidden/>
              </w:rPr>
              <w:fldChar w:fldCharType="separate"/>
            </w:r>
            <w:r>
              <w:rPr>
                <w:noProof/>
                <w:webHidden/>
              </w:rPr>
              <w:t>29</w:t>
            </w:r>
            <w:r>
              <w:rPr>
                <w:noProof/>
                <w:webHidden/>
              </w:rPr>
              <w:fldChar w:fldCharType="end"/>
            </w:r>
          </w:hyperlink>
        </w:p>
        <w:p w14:paraId="693C6C86" w14:textId="386AF800" w:rsidR="00AC4E2F" w:rsidRDefault="00AC4E2F">
          <w:pPr>
            <w:pStyle w:val="TOC2"/>
            <w:tabs>
              <w:tab w:val="left" w:pos="880"/>
              <w:tab w:val="right" w:leader="dot" w:pos="10456"/>
            </w:tabs>
            <w:rPr>
              <w:rFonts w:cstheme="minorBidi"/>
              <w:smallCaps w:val="0"/>
              <w:noProof/>
              <w:sz w:val="22"/>
              <w:szCs w:val="22"/>
              <w:lang w:eastAsia="en-GB"/>
            </w:rPr>
          </w:pPr>
          <w:hyperlink w:anchor="_Toc108976587" w:history="1">
            <w:r w:rsidRPr="00C424DC">
              <w:rPr>
                <w:rStyle w:val="Hyperlink"/>
                <w:noProof/>
              </w:rPr>
              <w:t>6.3</w:t>
            </w:r>
            <w:r>
              <w:rPr>
                <w:rFonts w:cstheme="minorBidi"/>
                <w:smallCaps w:val="0"/>
                <w:noProof/>
                <w:sz w:val="22"/>
                <w:szCs w:val="22"/>
                <w:lang w:eastAsia="en-GB"/>
              </w:rPr>
              <w:tab/>
            </w:r>
            <w:r w:rsidRPr="00C424DC">
              <w:rPr>
                <w:rStyle w:val="Hyperlink"/>
                <w:noProof/>
              </w:rPr>
              <w:t>Differing Datasets &amp; File Types</w:t>
            </w:r>
            <w:r>
              <w:rPr>
                <w:noProof/>
                <w:webHidden/>
              </w:rPr>
              <w:tab/>
            </w:r>
            <w:r>
              <w:rPr>
                <w:noProof/>
                <w:webHidden/>
              </w:rPr>
              <w:fldChar w:fldCharType="begin"/>
            </w:r>
            <w:r>
              <w:rPr>
                <w:noProof/>
                <w:webHidden/>
              </w:rPr>
              <w:instrText xml:space="preserve"> PAGEREF _Toc108976587 \h </w:instrText>
            </w:r>
            <w:r>
              <w:rPr>
                <w:noProof/>
                <w:webHidden/>
              </w:rPr>
            </w:r>
            <w:r>
              <w:rPr>
                <w:noProof/>
                <w:webHidden/>
              </w:rPr>
              <w:fldChar w:fldCharType="separate"/>
            </w:r>
            <w:r>
              <w:rPr>
                <w:noProof/>
                <w:webHidden/>
              </w:rPr>
              <w:t>29</w:t>
            </w:r>
            <w:r>
              <w:rPr>
                <w:noProof/>
                <w:webHidden/>
              </w:rPr>
              <w:fldChar w:fldCharType="end"/>
            </w:r>
          </w:hyperlink>
        </w:p>
        <w:p w14:paraId="4E1C4FFB" w14:textId="38C56903" w:rsidR="00AC4E2F" w:rsidRDefault="00AC4E2F">
          <w:pPr>
            <w:pStyle w:val="TOC2"/>
            <w:tabs>
              <w:tab w:val="left" w:pos="880"/>
              <w:tab w:val="right" w:leader="dot" w:pos="10456"/>
            </w:tabs>
            <w:rPr>
              <w:rFonts w:cstheme="minorBidi"/>
              <w:smallCaps w:val="0"/>
              <w:noProof/>
              <w:sz w:val="22"/>
              <w:szCs w:val="22"/>
              <w:lang w:eastAsia="en-GB"/>
            </w:rPr>
          </w:pPr>
          <w:hyperlink w:anchor="_Toc108976588" w:history="1">
            <w:r w:rsidRPr="00C424DC">
              <w:rPr>
                <w:rStyle w:val="Hyperlink"/>
                <w:noProof/>
              </w:rPr>
              <w:t>6.4</w:t>
            </w:r>
            <w:r>
              <w:rPr>
                <w:rFonts w:cstheme="minorBidi"/>
                <w:smallCaps w:val="0"/>
                <w:noProof/>
                <w:sz w:val="22"/>
                <w:szCs w:val="22"/>
                <w:lang w:eastAsia="en-GB"/>
              </w:rPr>
              <w:tab/>
            </w:r>
            <w:r w:rsidRPr="00C424DC">
              <w:rPr>
                <w:rStyle w:val="Hyperlink"/>
                <w:noProof/>
              </w:rPr>
              <w:t>Powys - Findings</w:t>
            </w:r>
            <w:r>
              <w:rPr>
                <w:noProof/>
                <w:webHidden/>
              </w:rPr>
              <w:tab/>
            </w:r>
            <w:r>
              <w:rPr>
                <w:noProof/>
                <w:webHidden/>
              </w:rPr>
              <w:fldChar w:fldCharType="begin"/>
            </w:r>
            <w:r>
              <w:rPr>
                <w:noProof/>
                <w:webHidden/>
              </w:rPr>
              <w:instrText xml:space="preserve"> PAGEREF _Toc108976588 \h </w:instrText>
            </w:r>
            <w:r>
              <w:rPr>
                <w:noProof/>
                <w:webHidden/>
              </w:rPr>
            </w:r>
            <w:r>
              <w:rPr>
                <w:noProof/>
                <w:webHidden/>
              </w:rPr>
              <w:fldChar w:fldCharType="separate"/>
            </w:r>
            <w:r>
              <w:rPr>
                <w:noProof/>
                <w:webHidden/>
              </w:rPr>
              <w:t>30</w:t>
            </w:r>
            <w:r>
              <w:rPr>
                <w:noProof/>
                <w:webHidden/>
              </w:rPr>
              <w:fldChar w:fldCharType="end"/>
            </w:r>
          </w:hyperlink>
        </w:p>
        <w:p w14:paraId="2F354154" w14:textId="60815491" w:rsidR="00AC4E2F" w:rsidRDefault="00AC4E2F">
          <w:pPr>
            <w:pStyle w:val="TOC1"/>
            <w:tabs>
              <w:tab w:val="left" w:pos="440"/>
              <w:tab w:val="right" w:leader="dot" w:pos="10456"/>
            </w:tabs>
            <w:rPr>
              <w:rFonts w:cstheme="minorBidi"/>
              <w:b w:val="0"/>
              <w:bCs w:val="0"/>
              <w:caps w:val="0"/>
              <w:noProof/>
              <w:sz w:val="22"/>
              <w:szCs w:val="22"/>
              <w:lang w:eastAsia="en-GB"/>
            </w:rPr>
          </w:pPr>
          <w:hyperlink w:anchor="_Toc108976589" w:history="1">
            <w:r w:rsidRPr="00C424DC">
              <w:rPr>
                <w:rStyle w:val="Hyperlink"/>
                <w:rFonts w:cstheme="majorHAnsi"/>
                <w:noProof/>
              </w:rPr>
              <w:t>7</w:t>
            </w:r>
            <w:r>
              <w:rPr>
                <w:rFonts w:cstheme="minorBidi"/>
                <w:b w:val="0"/>
                <w:bCs w:val="0"/>
                <w:caps w:val="0"/>
                <w:noProof/>
                <w:sz w:val="22"/>
                <w:szCs w:val="22"/>
                <w:lang w:eastAsia="en-GB"/>
              </w:rPr>
              <w:tab/>
            </w:r>
            <w:r w:rsidRPr="00C424DC">
              <w:rPr>
                <w:rStyle w:val="Hyperlink"/>
                <w:rFonts w:cstheme="majorHAnsi"/>
                <w:noProof/>
              </w:rPr>
              <w:t>conclusion</w:t>
            </w:r>
            <w:r>
              <w:rPr>
                <w:noProof/>
                <w:webHidden/>
              </w:rPr>
              <w:tab/>
            </w:r>
            <w:r>
              <w:rPr>
                <w:noProof/>
                <w:webHidden/>
              </w:rPr>
              <w:fldChar w:fldCharType="begin"/>
            </w:r>
            <w:r>
              <w:rPr>
                <w:noProof/>
                <w:webHidden/>
              </w:rPr>
              <w:instrText xml:space="preserve"> PAGEREF _Toc108976589 \h </w:instrText>
            </w:r>
            <w:r>
              <w:rPr>
                <w:noProof/>
                <w:webHidden/>
              </w:rPr>
            </w:r>
            <w:r>
              <w:rPr>
                <w:noProof/>
                <w:webHidden/>
              </w:rPr>
              <w:fldChar w:fldCharType="separate"/>
            </w:r>
            <w:r>
              <w:rPr>
                <w:noProof/>
                <w:webHidden/>
              </w:rPr>
              <w:t>31</w:t>
            </w:r>
            <w:r>
              <w:rPr>
                <w:noProof/>
                <w:webHidden/>
              </w:rPr>
              <w:fldChar w:fldCharType="end"/>
            </w:r>
          </w:hyperlink>
        </w:p>
        <w:p w14:paraId="2917F1A2" w14:textId="2FEA6B37" w:rsidR="00AC4E2F" w:rsidRDefault="00AC4E2F">
          <w:pPr>
            <w:pStyle w:val="TOC1"/>
            <w:tabs>
              <w:tab w:val="left" w:pos="440"/>
              <w:tab w:val="right" w:leader="dot" w:pos="10456"/>
            </w:tabs>
            <w:rPr>
              <w:rFonts w:cstheme="minorBidi"/>
              <w:b w:val="0"/>
              <w:bCs w:val="0"/>
              <w:caps w:val="0"/>
              <w:noProof/>
              <w:sz w:val="22"/>
              <w:szCs w:val="22"/>
              <w:lang w:eastAsia="en-GB"/>
            </w:rPr>
          </w:pPr>
          <w:hyperlink w:anchor="_Toc108976590" w:history="1">
            <w:r w:rsidRPr="00C424DC">
              <w:rPr>
                <w:rStyle w:val="Hyperlink"/>
                <w:rFonts w:cstheme="majorHAnsi"/>
                <w:noProof/>
              </w:rPr>
              <w:t>8</w:t>
            </w:r>
            <w:r>
              <w:rPr>
                <w:rFonts w:cstheme="minorBidi"/>
                <w:b w:val="0"/>
                <w:bCs w:val="0"/>
                <w:caps w:val="0"/>
                <w:noProof/>
                <w:sz w:val="22"/>
                <w:szCs w:val="22"/>
                <w:lang w:eastAsia="en-GB"/>
              </w:rPr>
              <w:tab/>
            </w:r>
            <w:r w:rsidRPr="00C424DC">
              <w:rPr>
                <w:rStyle w:val="Hyperlink"/>
                <w:rFonts w:cstheme="majorHAnsi"/>
                <w:noProof/>
              </w:rPr>
              <w:t>References</w:t>
            </w:r>
            <w:r>
              <w:rPr>
                <w:noProof/>
                <w:webHidden/>
              </w:rPr>
              <w:tab/>
            </w:r>
            <w:r>
              <w:rPr>
                <w:noProof/>
                <w:webHidden/>
              </w:rPr>
              <w:fldChar w:fldCharType="begin"/>
            </w:r>
            <w:r>
              <w:rPr>
                <w:noProof/>
                <w:webHidden/>
              </w:rPr>
              <w:instrText xml:space="preserve"> PAGEREF _Toc108976590 \h </w:instrText>
            </w:r>
            <w:r>
              <w:rPr>
                <w:noProof/>
                <w:webHidden/>
              </w:rPr>
            </w:r>
            <w:r>
              <w:rPr>
                <w:noProof/>
                <w:webHidden/>
              </w:rPr>
              <w:fldChar w:fldCharType="separate"/>
            </w:r>
            <w:r>
              <w:rPr>
                <w:noProof/>
                <w:webHidden/>
              </w:rPr>
              <w:t>32</w:t>
            </w:r>
            <w:r>
              <w:rPr>
                <w:noProof/>
                <w:webHidden/>
              </w:rPr>
              <w:fldChar w:fldCharType="end"/>
            </w:r>
          </w:hyperlink>
        </w:p>
        <w:p w14:paraId="169D9D95" w14:textId="7FD9A761" w:rsidR="00AC4E2F" w:rsidRDefault="00AC4E2F">
          <w:pPr>
            <w:pStyle w:val="TOC1"/>
            <w:tabs>
              <w:tab w:val="left" w:pos="440"/>
              <w:tab w:val="right" w:leader="dot" w:pos="10456"/>
            </w:tabs>
            <w:rPr>
              <w:rFonts w:cstheme="minorBidi"/>
              <w:b w:val="0"/>
              <w:bCs w:val="0"/>
              <w:caps w:val="0"/>
              <w:noProof/>
              <w:sz w:val="22"/>
              <w:szCs w:val="22"/>
              <w:lang w:eastAsia="en-GB"/>
            </w:rPr>
          </w:pPr>
          <w:hyperlink w:anchor="_Toc108976591" w:history="1">
            <w:r w:rsidRPr="00C424DC">
              <w:rPr>
                <w:rStyle w:val="Hyperlink"/>
                <w:rFonts w:cstheme="majorHAnsi"/>
                <w:noProof/>
              </w:rPr>
              <w:t>9</w:t>
            </w:r>
            <w:r>
              <w:rPr>
                <w:rFonts w:cstheme="minorBidi"/>
                <w:b w:val="0"/>
                <w:bCs w:val="0"/>
                <w:caps w:val="0"/>
                <w:noProof/>
                <w:sz w:val="22"/>
                <w:szCs w:val="22"/>
                <w:lang w:eastAsia="en-GB"/>
              </w:rPr>
              <w:tab/>
            </w:r>
            <w:r w:rsidRPr="00C424DC">
              <w:rPr>
                <w:rStyle w:val="Hyperlink"/>
                <w:rFonts w:cstheme="majorHAnsi"/>
                <w:noProof/>
              </w:rPr>
              <w:t>report Planning Methodology</w:t>
            </w:r>
            <w:r>
              <w:rPr>
                <w:noProof/>
                <w:webHidden/>
              </w:rPr>
              <w:tab/>
            </w:r>
            <w:r>
              <w:rPr>
                <w:noProof/>
                <w:webHidden/>
              </w:rPr>
              <w:fldChar w:fldCharType="begin"/>
            </w:r>
            <w:r>
              <w:rPr>
                <w:noProof/>
                <w:webHidden/>
              </w:rPr>
              <w:instrText xml:space="preserve"> PAGEREF _Toc108976591 \h </w:instrText>
            </w:r>
            <w:r>
              <w:rPr>
                <w:noProof/>
                <w:webHidden/>
              </w:rPr>
            </w:r>
            <w:r>
              <w:rPr>
                <w:noProof/>
                <w:webHidden/>
              </w:rPr>
              <w:fldChar w:fldCharType="separate"/>
            </w:r>
            <w:r>
              <w:rPr>
                <w:noProof/>
                <w:webHidden/>
              </w:rPr>
              <w:t>33</w:t>
            </w:r>
            <w:r>
              <w:rPr>
                <w:noProof/>
                <w:webHidden/>
              </w:rPr>
              <w:fldChar w:fldCharType="end"/>
            </w:r>
          </w:hyperlink>
        </w:p>
        <w:p w14:paraId="63C673FC" w14:textId="37B32CC7" w:rsidR="004A6414" w:rsidRPr="006676A9" w:rsidRDefault="00F3030C" w:rsidP="00B7067F">
          <w:pPr>
            <w:rPr>
              <w:rFonts w:asciiTheme="majorHAnsi" w:hAnsiTheme="majorHAnsi" w:cstheme="majorHAnsi"/>
              <w:b/>
              <w:bCs/>
              <w:caps/>
              <w:color w:val="FF0000"/>
              <w:sz w:val="20"/>
              <w:szCs w:val="20"/>
            </w:rPr>
          </w:pPr>
          <w:r w:rsidRPr="006676A9">
            <w:rPr>
              <w:rFonts w:asciiTheme="majorHAnsi" w:hAnsiTheme="majorHAnsi" w:cstheme="majorHAnsi"/>
              <w:b/>
              <w:bCs/>
              <w:caps/>
              <w:color w:val="FF0000"/>
              <w:sz w:val="20"/>
              <w:szCs w:val="20"/>
            </w:rPr>
            <w:fldChar w:fldCharType="end"/>
          </w:r>
        </w:p>
        <w:p w14:paraId="2B49A4AD" w14:textId="77777777" w:rsidR="004A6414" w:rsidRPr="006676A9" w:rsidRDefault="004A6414" w:rsidP="00B7067F">
          <w:pPr>
            <w:rPr>
              <w:rFonts w:asciiTheme="majorHAnsi" w:hAnsiTheme="majorHAnsi" w:cstheme="majorHAnsi"/>
              <w:b/>
              <w:bCs/>
              <w:caps/>
              <w:color w:val="FF0000"/>
              <w:sz w:val="20"/>
              <w:szCs w:val="20"/>
            </w:rPr>
          </w:pPr>
        </w:p>
        <w:p w14:paraId="6CB2AFB5" w14:textId="77777777" w:rsidR="004A6414" w:rsidRPr="006676A9" w:rsidRDefault="004A6414" w:rsidP="00B7067F">
          <w:pPr>
            <w:rPr>
              <w:rFonts w:asciiTheme="majorHAnsi" w:hAnsiTheme="majorHAnsi" w:cstheme="majorHAnsi"/>
              <w:b/>
              <w:bCs/>
              <w:caps/>
              <w:color w:val="FF0000"/>
              <w:sz w:val="20"/>
              <w:szCs w:val="20"/>
            </w:rPr>
          </w:pPr>
        </w:p>
        <w:p w14:paraId="3FACABE5" w14:textId="77777777" w:rsidR="004A6414" w:rsidRPr="006676A9" w:rsidRDefault="004A6414" w:rsidP="00B7067F">
          <w:pPr>
            <w:rPr>
              <w:rFonts w:asciiTheme="majorHAnsi" w:hAnsiTheme="majorHAnsi" w:cstheme="majorHAnsi"/>
              <w:b/>
              <w:bCs/>
              <w:caps/>
              <w:color w:val="FF0000"/>
              <w:sz w:val="20"/>
              <w:szCs w:val="20"/>
            </w:rPr>
          </w:pPr>
        </w:p>
        <w:p w14:paraId="09050AD9" w14:textId="77777777" w:rsidR="004A6414" w:rsidRPr="006676A9" w:rsidRDefault="004A6414" w:rsidP="00B7067F">
          <w:pPr>
            <w:rPr>
              <w:rFonts w:asciiTheme="majorHAnsi" w:hAnsiTheme="majorHAnsi" w:cstheme="majorHAnsi"/>
              <w:b/>
              <w:bCs/>
              <w:caps/>
              <w:color w:val="FF0000"/>
              <w:sz w:val="20"/>
              <w:szCs w:val="20"/>
            </w:rPr>
          </w:pPr>
        </w:p>
        <w:p w14:paraId="2E8540B6" w14:textId="56AA824D" w:rsidR="00E64EBB" w:rsidRDefault="003B1D4E">
          <w:pPr>
            <w:pStyle w:val="TableofFigures"/>
            <w:tabs>
              <w:tab w:val="right" w:leader="dot" w:pos="10456"/>
            </w:tabs>
            <w:rPr>
              <w:noProof/>
              <w:lang w:eastAsia="en-GB"/>
            </w:rPr>
          </w:pPr>
          <w:r>
            <w:rPr>
              <w:rFonts w:asciiTheme="majorHAnsi" w:hAnsiTheme="majorHAnsi" w:cstheme="majorHAnsi"/>
              <w:b/>
              <w:bCs/>
              <w:caps/>
              <w:color w:val="FF0000"/>
              <w:sz w:val="20"/>
              <w:szCs w:val="20"/>
            </w:rPr>
            <w:fldChar w:fldCharType="begin"/>
          </w:r>
          <w:r>
            <w:rPr>
              <w:rFonts w:asciiTheme="majorHAnsi" w:hAnsiTheme="majorHAnsi" w:cstheme="majorHAnsi"/>
              <w:b/>
              <w:bCs/>
              <w:caps/>
              <w:color w:val="FF0000"/>
              <w:sz w:val="20"/>
              <w:szCs w:val="20"/>
            </w:rPr>
            <w:instrText xml:space="preserve"> TOC \h \z \c "Figure" </w:instrText>
          </w:r>
          <w:r>
            <w:rPr>
              <w:rFonts w:asciiTheme="majorHAnsi" w:hAnsiTheme="majorHAnsi" w:cstheme="majorHAnsi"/>
              <w:b/>
              <w:bCs/>
              <w:caps/>
              <w:color w:val="FF0000"/>
              <w:sz w:val="20"/>
              <w:szCs w:val="20"/>
            </w:rPr>
            <w:fldChar w:fldCharType="separate"/>
          </w:r>
          <w:hyperlink w:anchor="_Toc108970842" w:history="1">
            <w:r w:rsidR="00E64EBB" w:rsidRPr="003A47E2">
              <w:rPr>
                <w:rStyle w:val="Hyperlink"/>
                <w:noProof/>
              </w:rPr>
              <w:t>Figure 1 - Dosage Uptake by LHB</w:t>
            </w:r>
            <w:r w:rsidR="00E64EBB">
              <w:rPr>
                <w:noProof/>
                <w:webHidden/>
              </w:rPr>
              <w:tab/>
            </w:r>
            <w:r w:rsidR="00E64EBB">
              <w:rPr>
                <w:noProof/>
                <w:webHidden/>
              </w:rPr>
              <w:fldChar w:fldCharType="begin"/>
            </w:r>
            <w:r w:rsidR="00E64EBB">
              <w:rPr>
                <w:noProof/>
                <w:webHidden/>
              </w:rPr>
              <w:instrText xml:space="preserve"> PAGEREF _Toc108970842 \h </w:instrText>
            </w:r>
            <w:r w:rsidR="00E64EBB">
              <w:rPr>
                <w:noProof/>
                <w:webHidden/>
              </w:rPr>
            </w:r>
            <w:r w:rsidR="00E64EBB">
              <w:rPr>
                <w:noProof/>
                <w:webHidden/>
              </w:rPr>
              <w:fldChar w:fldCharType="separate"/>
            </w:r>
            <w:r w:rsidR="00E64EBB">
              <w:rPr>
                <w:noProof/>
                <w:webHidden/>
              </w:rPr>
              <w:t>3</w:t>
            </w:r>
            <w:r w:rsidR="00E64EBB">
              <w:rPr>
                <w:noProof/>
                <w:webHidden/>
              </w:rPr>
              <w:fldChar w:fldCharType="end"/>
            </w:r>
          </w:hyperlink>
        </w:p>
        <w:p w14:paraId="49104582" w14:textId="7A746453" w:rsidR="00E64EBB" w:rsidRDefault="00E64EBB">
          <w:pPr>
            <w:pStyle w:val="TableofFigures"/>
            <w:tabs>
              <w:tab w:val="right" w:leader="dot" w:pos="10456"/>
            </w:tabs>
            <w:rPr>
              <w:noProof/>
              <w:lang w:eastAsia="en-GB"/>
            </w:rPr>
          </w:pPr>
          <w:hyperlink w:anchor="_Toc108970843" w:history="1">
            <w:r w:rsidRPr="003A47E2">
              <w:rPr>
                <w:rStyle w:val="Hyperlink"/>
                <w:noProof/>
              </w:rPr>
              <w:t>Figure 2 - Dosage Uptake by Risk Group</w:t>
            </w:r>
            <w:r>
              <w:rPr>
                <w:noProof/>
                <w:webHidden/>
              </w:rPr>
              <w:tab/>
            </w:r>
            <w:r>
              <w:rPr>
                <w:noProof/>
                <w:webHidden/>
              </w:rPr>
              <w:fldChar w:fldCharType="begin"/>
            </w:r>
            <w:r>
              <w:rPr>
                <w:noProof/>
                <w:webHidden/>
              </w:rPr>
              <w:instrText xml:space="preserve"> PAGEREF _Toc108970843 \h </w:instrText>
            </w:r>
            <w:r>
              <w:rPr>
                <w:noProof/>
                <w:webHidden/>
              </w:rPr>
            </w:r>
            <w:r>
              <w:rPr>
                <w:noProof/>
                <w:webHidden/>
              </w:rPr>
              <w:fldChar w:fldCharType="separate"/>
            </w:r>
            <w:r>
              <w:rPr>
                <w:noProof/>
                <w:webHidden/>
              </w:rPr>
              <w:t>4</w:t>
            </w:r>
            <w:r>
              <w:rPr>
                <w:noProof/>
                <w:webHidden/>
              </w:rPr>
              <w:fldChar w:fldCharType="end"/>
            </w:r>
          </w:hyperlink>
        </w:p>
        <w:p w14:paraId="10475955" w14:textId="69060C23" w:rsidR="00E64EBB" w:rsidRDefault="00E64EBB">
          <w:pPr>
            <w:pStyle w:val="TableofFigures"/>
            <w:tabs>
              <w:tab w:val="right" w:leader="dot" w:pos="10456"/>
            </w:tabs>
            <w:rPr>
              <w:noProof/>
              <w:lang w:eastAsia="en-GB"/>
            </w:rPr>
          </w:pPr>
          <w:hyperlink w:anchor="_Toc108970844" w:history="1">
            <w:r w:rsidRPr="003A47E2">
              <w:rPr>
                <w:rStyle w:val="Hyperlink"/>
                <w:noProof/>
              </w:rPr>
              <w:t>Figure 3 - Deaths &amp; Dosage</w:t>
            </w:r>
            <w:r>
              <w:rPr>
                <w:noProof/>
                <w:webHidden/>
              </w:rPr>
              <w:tab/>
            </w:r>
            <w:r>
              <w:rPr>
                <w:noProof/>
                <w:webHidden/>
              </w:rPr>
              <w:fldChar w:fldCharType="begin"/>
            </w:r>
            <w:r>
              <w:rPr>
                <w:noProof/>
                <w:webHidden/>
              </w:rPr>
              <w:instrText xml:space="preserve"> PAGEREF _Toc108970844 \h </w:instrText>
            </w:r>
            <w:r>
              <w:rPr>
                <w:noProof/>
                <w:webHidden/>
              </w:rPr>
            </w:r>
            <w:r>
              <w:rPr>
                <w:noProof/>
                <w:webHidden/>
              </w:rPr>
              <w:fldChar w:fldCharType="separate"/>
            </w:r>
            <w:r>
              <w:rPr>
                <w:noProof/>
                <w:webHidden/>
              </w:rPr>
              <w:t>5</w:t>
            </w:r>
            <w:r>
              <w:rPr>
                <w:noProof/>
                <w:webHidden/>
              </w:rPr>
              <w:fldChar w:fldCharType="end"/>
            </w:r>
          </w:hyperlink>
        </w:p>
        <w:p w14:paraId="1C3AC1D6" w14:textId="21C9A85E" w:rsidR="00E64EBB" w:rsidRDefault="00E64EBB">
          <w:pPr>
            <w:pStyle w:val="TableofFigures"/>
            <w:tabs>
              <w:tab w:val="right" w:leader="dot" w:pos="10456"/>
            </w:tabs>
            <w:rPr>
              <w:noProof/>
              <w:lang w:eastAsia="en-GB"/>
            </w:rPr>
          </w:pPr>
          <w:hyperlink w:anchor="_Toc108970845" w:history="1">
            <w:r w:rsidRPr="003A47E2">
              <w:rPr>
                <w:rStyle w:val="Hyperlink"/>
                <w:noProof/>
              </w:rPr>
              <w:t>Figure 4 - Population Density by LHB</w:t>
            </w:r>
            <w:r>
              <w:rPr>
                <w:noProof/>
                <w:webHidden/>
              </w:rPr>
              <w:tab/>
            </w:r>
            <w:r>
              <w:rPr>
                <w:noProof/>
                <w:webHidden/>
              </w:rPr>
              <w:fldChar w:fldCharType="begin"/>
            </w:r>
            <w:r>
              <w:rPr>
                <w:noProof/>
                <w:webHidden/>
              </w:rPr>
              <w:instrText xml:space="preserve"> PAGEREF _Toc108970845 \h </w:instrText>
            </w:r>
            <w:r>
              <w:rPr>
                <w:noProof/>
                <w:webHidden/>
              </w:rPr>
            </w:r>
            <w:r>
              <w:rPr>
                <w:noProof/>
                <w:webHidden/>
              </w:rPr>
              <w:fldChar w:fldCharType="separate"/>
            </w:r>
            <w:r>
              <w:rPr>
                <w:noProof/>
                <w:webHidden/>
              </w:rPr>
              <w:t>6</w:t>
            </w:r>
            <w:r>
              <w:rPr>
                <w:noProof/>
                <w:webHidden/>
              </w:rPr>
              <w:fldChar w:fldCharType="end"/>
            </w:r>
          </w:hyperlink>
        </w:p>
        <w:p w14:paraId="152AEBD0" w14:textId="763D0603" w:rsidR="00E64EBB" w:rsidRDefault="00E64EBB">
          <w:pPr>
            <w:pStyle w:val="TableofFigures"/>
            <w:tabs>
              <w:tab w:val="right" w:leader="dot" w:pos="10456"/>
            </w:tabs>
            <w:rPr>
              <w:noProof/>
              <w:lang w:eastAsia="en-GB"/>
            </w:rPr>
          </w:pPr>
          <w:hyperlink w:anchor="_Toc108970846" w:history="1">
            <w:r w:rsidRPr="003A47E2">
              <w:rPr>
                <w:rStyle w:val="Hyperlink"/>
                <w:noProof/>
              </w:rPr>
              <w:t>Figure 5 - Herd Immunity [5]</w:t>
            </w:r>
            <w:r>
              <w:rPr>
                <w:noProof/>
                <w:webHidden/>
              </w:rPr>
              <w:tab/>
            </w:r>
            <w:r>
              <w:rPr>
                <w:noProof/>
                <w:webHidden/>
              </w:rPr>
              <w:fldChar w:fldCharType="begin"/>
            </w:r>
            <w:r>
              <w:rPr>
                <w:noProof/>
                <w:webHidden/>
              </w:rPr>
              <w:instrText xml:space="preserve"> PAGEREF _Toc108970846 \h </w:instrText>
            </w:r>
            <w:r>
              <w:rPr>
                <w:noProof/>
                <w:webHidden/>
              </w:rPr>
            </w:r>
            <w:r>
              <w:rPr>
                <w:noProof/>
                <w:webHidden/>
              </w:rPr>
              <w:fldChar w:fldCharType="separate"/>
            </w:r>
            <w:r>
              <w:rPr>
                <w:noProof/>
                <w:webHidden/>
              </w:rPr>
              <w:t>7</w:t>
            </w:r>
            <w:r>
              <w:rPr>
                <w:noProof/>
                <w:webHidden/>
              </w:rPr>
              <w:fldChar w:fldCharType="end"/>
            </w:r>
          </w:hyperlink>
        </w:p>
        <w:p w14:paraId="2AA53F77" w14:textId="4CA2220F" w:rsidR="00E64EBB" w:rsidRDefault="00E64EBB">
          <w:pPr>
            <w:pStyle w:val="TableofFigures"/>
            <w:tabs>
              <w:tab w:val="right" w:leader="dot" w:pos="10456"/>
            </w:tabs>
            <w:rPr>
              <w:noProof/>
              <w:lang w:eastAsia="en-GB"/>
            </w:rPr>
          </w:pPr>
          <w:hyperlink w:anchor="_Toc108970847" w:history="1">
            <w:r w:rsidRPr="003A47E2">
              <w:rPr>
                <w:rStyle w:val="Hyperlink"/>
                <w:noProof/>
              </w:rPr>
              <w:t>Figure 6 - Deaths v Doses</w:t>
            </w:r>
            <w:r>
              <w:rPr>
                <w:noProof/>
                <w:webHidden/>
              </w:rPr>
              <w:tab/>
            </w:r>
            <w:r>
              <w:rPr>
                <w:noProof/>
                <w:webHidden/>
              </w:rPr>
              <w:fldChar w:fldCharType="begin"/>
            </w:r>
            <w:r>
              <w:rPr>
                <w:noProof/>
                <w:webHidden/>
              </w:rPr>
              <w:instrText xml:space="preserve"> PAGEREF _Toc108970847 \h </w:instrText>
            </w:r>
            <w:r>
              <w:rPr>
                <w:noProof/>
                <w:webHidden/>
              </w:rPr>
            </w:r>
            <w:r>
              <w:rPr>
                <w:noProof/>
                <w:webHidden/>
              </w:rPr>
              <w:fldChar w:fldCharType="separate"/>
            </w:r>
            <w:r>
              <w:rPr>
                <w:noProof/>
                <w:webHidden/>
              </w:rPr>
              <w:t>8</w:t>
            </w:r>
            <w:r>
              <w:rPr>
                <w:noProof/>
                <w:webHidden/>
              </w:rPr>
              <w:fldChar w:fldCharType="end"/>
            </w:r>
          </w:hyperlink>
        </w:p>
        <w:p w14:paraId="208074DA" w14:textId="5940EE35" w:rsidR="00E64EBB" w:rsidRDefault="00E64EBB">
          <w:pPr>
            <w:pStyle w:val="TableofFigures"/>
            <w:tabs>
              <w:tab w:val="right" w:leader="dot" w:pos="10456"/>
            </w:tabs>
            <w:rPr>
              <w:noProof/>
              <w:lang w:eastAsia="en-GB"/>
            </w:rPr>
          </w:pPr>
          <w:hyperlink w:anchor="_Toc108970848" w:history="1">
            <w:r w:rsidRPr="003A47E2">
              <w:rPr>
                <w:rStyle w:val="Hyperlink"/>
                <w:noProof/>
              </w:rPr>
              <w:t>Figure 7 - Cases v Tests : Gender &amp; Age Groups</w:t>
            </w:r>
            <w:r>
              <w:rPr>
                <w:noProof/>
                <w:webHidden/>
              </w:rPr>
              <w:tab/>
            </w:r>
            <w:r>
              <w:rPr>
                <w:noProof/>
                <w:webHidden/>
              </w:rPr>
              <w:fldChar w:fldCharType="begin"/>
            </w:r>
            <w:r>
              <w:rPr>
                <w:noProof/>
                <w:webHidden/>
              </w:rPr>
              <w:instrText xml:space="preserve"> PAGEREF _Toc108970848 \h </w:instrText>
            </w:r>
            <w:r>
              <w:rPr>
                <w:noProof/>
                <w:webHidden/>
              </w:rPr>
            </w:r>
            <w:r>
              <w:rPr>
                <w:noProof/>
                <w:webHidden/>
              </w:rPr>
              <w:fldChar w:fldCharType="separate"/>
            </w:r>
            <w:r>
              <w:rPr>
                <w:noProof/>
                <w:webHidden/>
              </w:rPr>
              <w:t>9</w:t>
            </w:r>
            <w:r>
              <w:rPr>
                <w:noProof/>
                <w:webHidden/>
              </w:rPr>
              <w:fldChar w:fldCharType="end"/>
            </w:r>
          </w:hyperlink>
        </w:p>
        <w:p w14:paraId="7B0F80A5" w14:textId="058FBE50" w:rsidR="00E64EBB" w:rsidRDefault="00E64EBB">
          <w:pPr>
            <w:pStyle w:val="TableofFigures"/>
            <w:tabs>
              <w:tab w:val="right" w:leader="dot" w:pos="10456"/>
            </w:tabs>
            <w:rPr>
              <w:noProof/>
              <w:lang w:eastAsia="en-GB"/>
            </w:rPr>
          </w:pPr>
          <w:hyperlink w:anchor="_Toc108970849" w:history="1">
            <w:r w:rsidRPr="003A47E2">
              <w:rPr>
                <w:rStyle w:val="Hyperlink"/>
                <w:noProof/>
              </w:rPr>
              <w:t>Figure 8 - Test, Doses &amp; Deaths</w:t>
            </w:r>
            <w:r>
              <w:rPr>
                <w:noProof/>
                <w:webHidden/>
              </w:rPr>
              <w:tab/>
            </w:r>
            <w:r>
              <w:rPr>
                <w:noProof/>
                <w:webHidden/>
              </w:rPr>
              <w:fldChar w:fldCharType="begin"/>
            </w:r>
            <w:r>
              <w:rPr>
                <w:noProof/>
                <w:webHidden/>
              </w:rPr>
              <w:instrText xml:space="preserve"> PAGEREF _Toc108970849 \h </w:instrText>
            </w:r>
            <w:r>
              <w:rPr>
                <w:noProof/>
                <w:webHidden/>
              </w:rPr>
            </w:r>
            <w:r>
              <w:rPr>
                <w:noProof/>
                <w:webHidden/>
              </w:rPr>
              <w:fldChar w:fldCharType="separate"/>
            </w:r>
            <w:r>
              <w:rPr>
                <w:noProof/>
                <w:webHidden/>
              </w:rPr>
              <w:t>10</w:t>
            </w:r>
            <w:r>
              <w:rPr>
                <w:noProof/>
                <w:webHidden/>
              </w:rPr>
              <w:fldChar w:fldCharType="end"/>
            </w:r>
          </w:hyperlink>
        </w:p>
        <w:p w14:paraId="1CC735A7" w14:textId="4ECFA6C3" w:rsidR="00E64EBB" w:rsidRDefault="00E64EBB">
          <w:pPr>
            <w:pStyle w:val="TableofFigures"/>
            <w:tabs>
              <w:tab w:val="right" w:leader="dot" w:pos="10456"/>
            </w:tabs>
            <w:rPr>
              <w:noProof/>
              <w:lang w:eastAsia="en-GB"/>
            </w:rPr>
          </w:pPr>
          <w:hyperlink w:anchor="_Toc108970850" w:history="1">
            <w:r w:rsidRPr="003A47E2">
              <w:rPr>
                <w:rStyle w:val="Hyperlink"/>
                <w:noProof/>
              </w:rPr>
              <w:t>Figure 9 - Medical Facilities by LHB [4]</w:t>
            </w:r>
            <w:r>
              <w:rPr>
                <w:noProof/>
                <w:webHidden/>
              </w:rPr>
              <w:tab/>
            </w:r>
            <w:r>
              <w:rPr>
                <w:noProof/>
                <w:webHidden/>
              </w:rPr>
              <w:fldChar w:fldCharType="begin"/>
            </w:r>
            <w:r>
              <w:rPr>
                <w:noProof/>
                <w:webHidden/>
              </w:rPr>
              <w:instrText xml:space="preserve"> PAGEREF _Toc108970850 \h </w:instrText>
            </w:r>
            <w:r>
              <w:rPr>
                <w:noProof/>
                <w:webHidden/>
              </w:rPr>
            </w:r>
            <w:r>
              <w:rPr>
                <w:noProof/>
                <w:webHidden/>
              </w:rPr>
              <w:fldChar w:fldCharType="separate"/>
            </w:r>
            <w:r>
              <w:rPr>
                <w:noProof/>
                <w:webHidden/>
              </w:rPr>
              <w:t>11</w:t>
            </w:r>
            <w:r>
              <w:rPr>
                <w:noProof/>
                <w:webHidden/>
              </w:rPr>
              <w:fldChar w:fldCharType="end"/>
            </w:r>
          </w:hyperlink>
        </w:p>
        <w:p w14:paraId="2161F6F3" w14:textId="6BC3E090" w:rsidR="00E64EBB" w:rsidRDefault="00E64EBB">
          <w:pPr>
            <w:pStyle w:val="TableofFigures"/>
            <w:tabs>
              <w:tab w:val="right" w:leader="dot" w:pos="10456"/>
            </w:tabs>
            <w:rPr>
              <w:noProof/>
              <w:lang w:eastAsia="en-GB"/>
            </w:rPr>
          </w:pPr>
          <w:hyperlink w:anchor="_Toc108970851" w:history="1">
            <w:r w:rsidRPr="003A47E2">
              <w:rPr>
                <w:rStyle w:val="Hyperlink"/>
                <w:noProof/>
              </w:rPr>
              <w:t>Figure 10 - Overall LHB Rankings</w:t>
            </w:r>
            <w:r>
              <w:rPr>
                <w:noProof/>
                <w:webHidden/>
              </w:rPr>
              <w:tab/>
            </w:r>
            <w:r>
              <w:rPr>
                <w:noProof/>
                <w:webHidden/>
              </w:rPr>
              <w:fldChar w:fldCharType="begin"/>
            </w:r>
            <w:r>
              <w:rPr>
                <w:noProof/>
                <w:webHidden/>
              </w:rPr>
              <w:instrText xml:space="preserve"> PAGEREF _Toc108970851 \h </w:instrText>
            </w:r>
            <w:r>
              <w:rPr>
                <w:noProof/>
                <w:webHidden/>
              </w:rPr>
            </w:r>
            <w:r>
              <w:rPr>
                <w:noProof/>
                <w:webHidden/>
              </w:rPr>
              <w:fldChar w:fldCharType="separate"/>
            </w:r>
            <w:r>
              <w:rPr>
                <w:noProof/>
                <w:webHidden/>
              </w:rPr>
              <w:t>12</w:t>
            </w:r>
            <w:r>
              <w:rPr>
                <w:noProof/>
                <w:webHidden/>
              </w:rPr>
              <w:fldChar w:fldCharType="end"/>
            </w:r>
          </w:hyperlink>
        </w:p>
        <w:p w14:paraId="464B935B" w14:textId="22402525" w:rsidR="00E64EBB" w:rsidRDefault="00E64EBB">
          <w:pPr>
            <w:pStyle w:val="TableofFigures"/>
            <w:tabs>
              <w:tab w:val="right" w:leader="dot" w:pos="10456"/>
            </w:tabs>
            <w:rPr>
              <w:noProof/>
              <w:lang w:eastAsia="en-GB"/>
            </w:rPr>
          </w:pPr>
          <w:hyperlink w:anchor="_Toc108970852" w:history="1">
            <w:r w:rsidRPr="003A47E2">
              <w:rPr>
                <w:rStyle w:val="Hyperlink"/>
                <w:noProof/>
              </w:rPr>
              <w:t>Figure 11 - Typical MapInfo Pro Datasets [6]</w:t>
            </w:r>
            <w:r>
              <w:rPr>
                <w:noProof/>
                <w:webHidden/>
              </w:rPr>
              <w:tab/>
            </w:r>
            <w:r>
              <w:rPr>
                <w:noProof/>
                <w:webHidden/>
              </w:rPr>
              <w:fldChar w:fldCharType="begin"/>
            </w:r>
            <w:r>
              <w:rPr>
                <w:noProof/>
                <w:webHidden/>
              </w:rPr>
              <w:instrText xml:space="preserve"> PAGEREF _Toc108970852 \h </w:instrText>
            </w:r>
            <w:r>
              <w:rPr>
                <w:noProof/>
                <w:webHidden/>
              </w:rPr>
            </w:r>
            <w:r>
              <w:rPr>
                <w:noProof/>
                <w:webHidden/>
              </w:rPr>
              <w:fldChar w:fldCharType="separate"/>
            </w:r>
            <w:r>
              <w:rPr>
                <w:noProof/>
                <w:webHidden/>
              </w:rPr>
              <w:t>13</w:t>
            </w:r>
            <w:r>
              <w:rPr>
                <w:noProof/>
                <w:webHidden/>
              </w:rPr>
              <w:fldChar w:fldCharType="end"/>
            </w:r>
          </w:hyperlink>
        </w:p>
        <w:p w14:paraId="5C60E40C" w14:textId="32F369E2" w:rsidR="00E64EBB" w:rsidRDefault="00E64EBB">
          <w:pPr>
            <w:pStyle w:val="TableofFigures"/>
            <w:tabs>
              <w:tab w:val="right" w:leader="dot" w:pos="10456"/>
            </w:tabs>
            <w:rPr>
              <w:noProof/>
              <w:lang w:eastAsia="en-GB"/>
            </w:rPr>
          </w:pPr>
          <w:hyperlink w:anchor="_Toc108970853" w:history="1">
            <w:r w:rsidRPr="003A47E2">
              <w:rPr>
                <w:rStyle w:val="Hyperlink"/>
                <w:noProof/>
              </w:rPr>
              <w:t>Figure 12 - UK Regions</w:t>
            </w:r>
            <w:r>
              <w:rPr>
                <w:noProof/>
                <w:webHidden/>
              </w:rPr>
              <w:tab/>
            </w:r>
            <w:r>
              <w:rPr>
                <w:noProof/>
                <w:webHidden/>
              </w:rPr>
              <w:fldChar w:fldCharType="begin"/>
            </w:r>
            <w:r>
              <w:rPr>
                <w:noProof/>
                <w:webHidden/>
              </w:rPr>
              <w:instrText xml:space="preserve"> PAGEREF _Toc108970853 \h </w:instrText>
            </w:r>
            <w:r>
              <w:rPr>
                <w:noProof/>
                <w:webHidden/>
              </w:rPr>
            </w:r>
            <w:r>
              <w:rPr>
                <w:noProof/>
                <w:webHidden/>
              </w:rPr>
              <w:fldChar w:fldCharType="separate"/>
            </w:r>
            <w:r>
              <w:rPr>
                <w:noProof/>
                <w:webHidden/>
              </w:rPr>
              <w:t>14</w:t>
            </w:r>
            <w:r>
              <w:rPr>
                <w:noProof/>
                <w:webHidden/>
              </w:rPr>
              <w:fldChar w:fldCharType="end"/>
            </w:r>
          </w:hyperlink>
        </w:p>
        <w:p w14:paraId="0C197FF9" w14:textId="2F20A8F6" w:rsidR="00E64EBB" w:rsidRDefault="00E64EBB">
          <w:pPr>
            <w:pStyle w:val="TableofFigures"/>
            <w:tabs>
              <w:tab w:val="right" w:leader="dot" w:pos="10456"/>
            </w:tabs>
            <w:rPr>
              <w:noProof/>
              <w:lang w:eastAsia="en-GB"/>
            </w:rPr>
          </w:pPr>
          <w:hyperlink w:anchor="_Toc108970854" w:history="1">
            <w:r w:rsidRPr="003A47E2">
              <w:rPr>
                <w:rStyle w:val="Hyperlink"/>
                <w:noProof/>
              </w:rPr>
              <w:t>Figure 13 - UK Map Ocean &amp; Aerial views</w:t>
            </w:r>
            <w:r>
              <w:rPr>
                <w:noProof/>
                <w:webHidden/>
              </w:rPr>
              <w:tab/>
            </w:r>
            <w:r>
              <w:rPr>
                <w:noProof/>
                <w:webHidden/>
              </w:rPr>
              <w:fldChar w:fldCharType="begin"/>
            </w:r>
            <w:r>
              <w:rPr>
                <w:noProof/>
                <w:webHidden/>
              </w:rPr>
              <w:instrText xml:space="preserve"> PAGEREF _Toc108970854 \h </w:instrText>
            </w:r>
            <w:r>
              <w:rPr>
                <w:noProof/>
                <w:webHidden/>
              </w:rPr>
            </w:r>
            <w:r>
              <w:rPr>
                <w:noProof/>
                <w:webHidden/>
              </w:rPr>
              <w:fldChar w:fldCharType="separate"/>
            </w:r>
            <w:r>
              <w:rPr>
                <w:noProof/>
                <w:webHidden/>
              </w:rPr>
              <w:t>15</w:t>
            </w:r>
            <w:r>
              <w:rPr>
                <w:noProof/>
                <w:webHidden/>
              </w:rPr>
              <w:fldChar w:fldCharType="end"/>
            </w:r>
          </w:hyperlink>
        </w:p>
        <w:p w14:paraId="494F1E3E" w14:textId="64E5359D" w:rsidR="00E64EBB" w:rsidRDefault="00E64EBB">
          <w:pPr>
            <w:pStyle w:val="TableofFigures"/>
            <w:tabs>
              <w:tab w:val="right" w:leader="dot" w:pos="10456"/>
            </w:tabs>
            <w:rPr>
              <w:noProof/>
              <w:lang w:eastAsia="en-GB"/>
            </w:rPr>
          </w:pPr>
          <w:hyperlink w:anchor="_Toc108970855" w:history="1">
            <w:r w:rsidRPr="003A47E2">
              <w:rPr>
                <w:rStyle w:val="Hyperlink"/>
                <w:noProof/>
              </w:rPr>
              <w:t>Figure 14 - Wales LHB's</w:t>
            </w:r>
            <w:r>
              <w:rPr>
                <w:noProof/>
                <w:webHidden/>
              </w:rPr>
              <w:tab/>
            </w:r>
            <w:r>
              <w:rPr>
                <w:noProof/>
                <w:webHidden/>
              </w:rPr>
              <w:fldChar w:fldCharType="begin"/>
            </w:r>
            <w:r>
              <w:rPr>
                <w:noProof/>
                <w:webHidden/>
              </w:rPr>
              <w:instrText xml:space="preserve"> PAGEREF _Toc108970855 \h </w:instrText>
            </w:r>
            <w:r>
              <w:rPr>
                <w:noProof/>
                <w:webHidden/>
              </w:rPr>
            </w:r>
            <w:r>
              <w:rPr>
                <w:noProof/>
                <w:webHidden/>
              </w:rPr>
              <w:fldChar w:fldCharType="separate"/>
            </w:r>
            <w:r>
              <w:rPr>
                <w:noProof/>
                <w:webHidden/>
              </w:rPr>
              <w:t>16</w:t>
            </w:r>
            <w:r>
              <w:rPr>
                <w:noProof/>
                <w:webHidden/>
              </w:rPr>
              <w:fldChar w:fldCharType="end"/>
            </w:r>
          </w:hyperlink>
        </w:p>
        <w:p w14:paraId="7B47FF7F" w14:textId="6A06498B" w:rsidR="00E64EBB" w:rsidRDefault="00E64EBB">
          <w:pPr>
            <w:pStyle w:val="TableofFigures"/>
            <w:tabs>
              <w:tab w:val="right" w:leader="dot" w:pos="10456"/>
            </w:tabs>
            <w:rPr>
              <w:noProof/>
              <w:lang w:eastAsia="en-GB"/>
            </w:rPr>
          </w:pPr>
          <w:hyperlink w:anchor="_Toc108970856" w:history="1">
            <w:r w:rsidRPr="003A47E2">
              <w:rPr>
                <w:rStyle w:val="Hyperlink"/>
                <w:noProof/>
              </w:rPr>
              <w:t>Figure 15 - UK Motorways</w:t>
            </w:r>
            <w:r>
              <w:rPr>
                <w:noProof/>
                <w:webHidden/>
              </w:rPr>
              <w:tab/>
            </w:r>
            <w:r>
              <w:rPr>
                <w:noProof/>
                <w:webHidden/>
              </w:rPr>
              <w:fldChar w:fldCharType="begin"/>
            </w:r>
            <w:r>
              <w:rPr>
                <w:noProof/>
                <w:webHidden/>
              </w:rPr>
              <w:instrText xml:space="preserve"> PAGEREF _Toc108970856 \h </w:instrText>
            </w:r>
            <w:r>
              <w:rPr>
                <w:noProof/>
                <w:webHidden/>
              </w:rPr>
            </w:r>
            <w:r>
              <w:rPr>
                <w:noProof/>
                <w:webHidden/>
              </w:rPr>
              <w:fldChar w:fldCharType="separate"/>
            </w:r>
            <w:r>
              <w:rPr>
                <w:noProof/>
                <w:webHidden/>
              </w:rPr>
              <w:t>17</w:t>
            </w:r>
            <w:r>
              <w:rPr>
                <w:noProof/>
                <w:webHidden/>
              </w:rPr>
              <w:fldChar w:fldCharType="end"/>
            </w:r>
          </w:hyperlink>
        </w:p>
        <w:p w14:paraId="14219636" w14:textId="1D77F44B" w:rsidR="00E64EBB" w:rsidRDefault="00E64EBB">
          <w:pPr>
            <w:pStyle w:val="TableofFigures"/>
            <w:tabs>
              <w:tab w:val="right" w:leader="dot" w:pos="10456"/>
            </w:tabs>
            <w:rPr>
              <w:noProof/>
              <w:lang w:eastAsia="en-GB"/>
            </w:rPr>
          </w:pPr>
          <w:hyperlink w:anchor="_Toc108970857" w:history="1">
            <w:r w:rsidRPr="003A47E2">
              <w:rPr>
                <w:rStyle w:val="Hyperlink"/>
                <w:noProof/>
              </w:rPr>
              <w:t>Figure 16 - Wales road connections [8].</w:t>
            </w:r>
            <w:r>
              <w:rPr>
                <w:noProof/>
                <w:webHidden/>
              </w:rPr>
              <w:tab/>
            </w:r>
            <w:r>
              <w:rPr>
                <w:noProof/>
                <w:webHidden/>
              </w:rPr>
              <w:fldChar w:fldCharType="begin"/>
            </w:r>
            <w:r>
              <w:rPr>
                <w:noProof/>
                <w:webHidden/>
              </w:rPr>
              <w:instrText xml:space="preserve"> PAGEREF _Toc108970857 \h </w:instrText>
            </w:r>
            <w:r>
              <w:rPr>
                <w:noProof/>
                <w:webHidden/>
              </w:rPr>
            </w:r>
            <w:r>
              <w:rPr>
                <w:noProof/>
                <w:webHidden/>
              </w:rPr>
              <w:fldChar w:fldCharType="separate"/>
            </w:r>
            <w:r>
              <w:rPr>
                <w:noProof/>
                <w:webHidden/>
              </w:rPr>
              <w:t>18</w:t>
            </w:r>
            <w:r>
              <w:rPr>
                <w:noProof/>
                <w:webHidden/>
              </w:rPr>
              <w:fldChar w:fldCharType="end"/>
            </w:r>
          </w:hyperlink>
        </w:p>
        <w:p w14:paraId="678C5ED2" w14:textId="118C40FE" w:rsidR="00E64EBB" w:rsidRDefault="00E64EBB">
          <w:pPr>
            <w:pStyle w:val="TableofFigures"/>
            <w:tabs>
              <w:tab w:val="right" w:leader="dot" w:pos="10456"/>
            </w:tabs>
            <w:rPr>
              <w:noProof/>
              <w:lang w:eastAsia="en-GB"/>
            </w:rPr>
          </w:pPr>
          <w:hyperlink w:anchor="_Toc108970858" w:history="1">
            <w:r w:rsidRPr="003A47E2">
              <w:rPr>
                <w:rStyle w:val="Hyperlink"/>
                <w:noProof/>
              </w:rPr>
              <w:t>Figure 17 - LHB Medical Facilities</w:t>
            </w:r>
            <w:r>
              <w:rPr>
                <w:noProof/>
                <w:webHidden/>
              </w:rPr>
              <w:tab/>
            </w:r>
            <w:r>
              <w:rPr>
                <w:noProof/>
                <w:webHidden/>
              </w:rPr>
              <w:fldChar w:fldCharType="begin"/>
            </w:r>
            <w:r>
              <w:rPr>
                <w:noProof/>
                <w:webHidden/>
              </w:rPr>
              <w:instrText xml:space="preserve"> PAGEREF _Toc108970858 \h </w:instrText>
            </w:r>
            <w:r>
              <w:rPr>
                <w:noProof/>
                <w:webHidden/>
              </w:rPr>
            </w:r>
            <w:r>
              <w:rPr>
                <w:noProof/>
                <w:webHidden/>
              </w:rPr>
              <w:fldChar w:fldCharType="separate"/>
            </w:r>
            <w:r>
              <w:rPr>
                <w:noProof/>
                <w:webHidden/>
              </w:rPr>
              <w:t>19</w:t>
            </w:r>
            <w:r>
              <w:rPr>
                <w:noProof/>
                <w:webHidden/>
              </w:rPr>
              <w:fldChar w:fldCharType="end"/>
            </w:r>
          </w:hyperlink>
        </w:p>
        <w:p w14:paraId="0F1E89E4" w14:textId="29DB51AC" w:rsidR="00E64EBB" w:rsidRDefault="00E64EBB">
          <w:pPr>
            <w:pStyle w:val="TableofFigures"/>
            <w:tabs>
              <w:tab w:val="right" w:leader="dot" w:pos="10456"/>
            </w:tabs>
            <w:rPr>
              <w:noProof/>
              <w:lang w:eastAsia="en-GB"/>
            </w:rPr>
          </w:pPr>
          <w:hyperlink w:anchor="_Toc108970859" w:history="1">
            <w:r w:rsidRPr="003A47E2">
              <w:rPr>
                <w:rStyle w:val="Hyperlink"/>
                <w:noProof/>
              </w:rPr>
              <w:t>Figure 18 - LHB Medical Facilities &amp; Road connections</w:t>
            </w:r>
            <w:r>
              <w:rPr>
                <w:noProof/>
                <w:webHidden/>
              </w:rPr>
              <w:tab/>
            </w:r>
            <w:r>
              <w:rPr>
                <w:noProof/>
                <w:webHidden/>
              </w:rPr>
              <w:fldChar w:fldCharType="begin"/>
            </w:r>
            <w:r>
              <w:rPr>
                <w:noProof/>
                <w:webHidden/>
              </w:rPr>
              <w:instrText xml:space="preserve"> PAGEREF _Toc108970859 \h </w:instrText>
            </w:r>
            <w:r>
              <w:rPr>
                <w:noProof/>
                <w:webHidden/>
              </w:rPr>
            </w:r>
            <w:r>
              <w:rPr>
                <w:noProof/>
                <w:webHidden/>
              </w:rPr>
              <w:fldChar w:fldCharType="separate"/>
            </w:r>
            <w:r>
              <w:rPr>
                <w:noProof/>
                <w:webHidden/>
              </w:rPr>
              <w:t>20</w:t>
            </w:r>
            <w:r>
              <w:rPr>
                <w:noProof/>
                <w:webHidden/>
              </w:rPr>
              <w:fldChar w:fldCharType="end"/>
            </w:r>
          </w:hyperlink>
        </w:p>
        <w:p w14:paraId="219C9D03" w14:textId="2B3E393F" w:rsidR="00E64EBB" w:rsidRDefault="00E64EBB">
          <w:pPr>
            <w:pStyle w:val="TableofFigures"/>
            <w:tabs>
              <w:tab w:val="right" w:leader="dot" w:pos="10456"/>
            </w:tabs>
            <w:rPr>
              <w:noProof/>
              <w:lang w:eastAsia="en-GB"/>
            </w:rPr>
          </w:pPr>
          <w:hyperlink w:anchor="_Toc108970860" w:history="1">
            <w:r w:rsidRPr="003A47E2">
              <w:rPr>
                <w:rStyle w:val="Hyperlink"/>
                <w:rFonts w:cstheme="minorHAnsi"/>
                <w:b/>
                <w:bCs/>
                <w:noProof/>
              </w:rPr>
              <w:t xml:space="preserve">Figure 19 - </w:t>
            </w:r>
            <w:r w:rsidRPr="003A47E2">
              <w:rPr>
                <w:rStyle w:val="Hyperlink"/>
                <w:rFonts w:cstheme="minorHAnsi"/>
                <w:b/>
                <w:bCs/>
                <w:noProof/>
                <w:lang w:val="en-US"/>
              </w:rPr>
              <w:t>Wales LHB’s and respective regional boundaries</w:t>
            </w:r>
            <w:r>
              <w:rPr>
                <w:noProof/>
                <w:webHidden/>
              </w:rPr>
              <w:tab/>
            </w:r>
            <w:r>
              <w:rPr>
                <w:noProof/>
                <w:webHidden/>
              </w:rPr>
              <w:fldChar w:fldCharType="begin"/>
            </w:r>
            <w:r>
              <w:rPr>
                <w:noProof/>
                <w:webHidden/>
              </w:rPr>
              <w:instrText xml:space="preserve"> PAGEREF _Toc108970860 \h </w:instrText>
            </w:r>
            <w:r>
              <w:rPr>
                <w:noProof/>
                <w:webHidden/>
              </w:rPr>
            </w:r>
            <w:r>
              <w:rPr>
                <w:noProof/>
                <w:webHidden/>
              </w:rPr>
              <w:fldChar w:fldCharType="separate"/>
            </w:r>
            <w:r>
              <w:rPr>
                <w:noProof/>
                <w:webHidden/>
              </w:rPr>
              <w:t>21</w:t>
            </w:r>
            <w:r>
              <w:rPr>
                <w:noProof/>
                <w:webHidden/>
              </w:rPr>
              <w:fldChar w:fldCharType="end"/>
            </w:r>
          </w:hyperlink>
        </w:p>
        <w:p w14:paraId="104043E0" w14:textId="6E7181AF" w:rsidR="00E64EBB" w:rsidRDefault="00E64EBB">
          <w:pPr>
            <w:pStyle w:val="TableofFigures"/>
            <w:tabs>
              <w:tab w:val="right" w:leader="dot" w:pos="10456"/>
            </w:tabs>
            <w:rPr>
              <w:noProof/>
              <w:lang w:eastAsia="en-GB"/>
            </w:rPr>
          </w:pPr>
          <w:hyperlink w:anchor="_Toc108970861" w:history="1">
            <w:r w:rsidRPr="003A47E2">
              <w:rPr>
                <w:rStyle w:val="Hyperlink"/>
                <w:noProof/>
              </w:rPr>
              <w:t>Figure 20 - Powys Regional Boundaries</w:t>
            </w:r>
            <w:r>
              <w:rPr>
                <w:noProof/>
                <w:webHidden/>
              </w:rPr>
              <w:tab/>
            </w:r>
            <w:r>
              <w:rPr>
                <w:noProof/>
                <w:webHidden/>
              </w:rPr>
              <w:fldChar w:fldCharType="begin"/>
            </w:r>
            <w:r>
              <w:rPr>
                <w:noProof/>
                <w:webHidden/>
              </w:rPr>
              <w:instrText xml:space="preserve"> PAGEREF _Toc108970861 \h </w:instrText>
            </w:r>
            <w:r>
              <w:rPr>
                <w:noProof/>
                <w:webHidden/>
              </w:rPr>
            </w:r>
            <w:r>
              <w:rPr>
                <w:noProof/>
                <w:webHidden/>
              </w:rPr>
              <w:fldChar w:fldCharType="separate"/>
            </w:r>
            <w:r>
              <w:rPr>
                <w:noProof/>
                <w:webHidden/>
              </w:rPr>
              <w:t>22</w:t>
            </w:r>
            <w:r>
              <w:rPr>
                <w:noProof/>
                <w:webHidden/>
              </w:rPr>
              <w:fldChar w:fldCharType="end"/>
            </w:r>
          </w:hyperlink>
        </w:p>
        <w:p w14:paraId="0C789C4E" w14:textId="09CF371B" w:rsidR="00E64EBB" w:rsidRDefault="00E64EBB">
          <w:pPr>
            <w:pStyle w:val="TableofFigures"/>
            <w:tabs>
              <w:tab w:val="right" w:leader="dot" w:pos="10456"/>
            </w:tabs>
            <w:rPr>
              <w:noProof/>
              <w:lang w:eastAsia="en-GB"/>
            </w:rPr>
          </w:pPr>
          <w:hyperlink w:anchor="_Toc108970862" w:history="1">
            <w:r w:rsidRPr="003A47E2">
              <w:rPr>
                <w:rStyle w:val="Hyperlink"/>
                <w:noProof/>
              </w:rPr>
              <w:t>Figure 21 - Powys</w:t>
            </w:r>
            <w:r w:rsidRPr="003A47E2">
              <w:rPr>
                <w:rStyle w:val="Hyperlink"/>
                <w:rFonts w:asciiTheme="majorHAnsi" w:hAnsiTheme="majorHAnsi" w:cstheme="majorHAnsi"/>
                <w:noProof/>
                <w:lang w:val="en-US"/>
              </w:rPr>
              <w:t xml:space="preserve"> regional boundaries and sub-groups.</w:t>
            </w:r>
            <w:r>
              <w:rPr>
                <w:noProof/>
                <w:webHidden/>
              </w:rPr>
              <w:tab/>
            </w:r>
            <w:r>
              <w:rPr>
                <w:noProof/>
                <w:webHidden/>
              </w:rPr>
              <w:fldChar w:fldCharType="begin"/>
            </w:r>
            <w:r>
              <w:rPr>
                <w:noProof/>
                <w:webHidden/>
              </w:rPr>
              <w:instrText xml:space="preserve"> PAGEREF _Toc108970862 \h </w:instrText>
            </w:r>
            <w:r>
              <w:rPr>
                <w:noProof/>
                <w:webHidden/>
              </w:rPr>
            </w:r>
            <w:r>
              <w:rPr>
                <w:noProof/>
                <w:webHidden/>
              </w:rPr>
              <w:fldChar w:fldCharType="separate"/>
            </w:r>
            <w:r>
              <w:rPr>
                <w:noProof/>
                <w:webHidden/>
              </w:rPr>
              <w:t>23</w:t>
            </w:r>
            <w:r>
              <w:rPr>
                <w:noProof/>
                <w:webHidden/>
              </w:rPr>
              <w:fldChar w:fldCharType="end"/>
            </w:r>
          </w:hyperlink>
        </w:p>
        <w:p w14:paraId="0A110B18" w14:textId="2389365B" w:rsidR="00E64EBB" w:rsidRDefault="00E64EBB">
          <w:pPr>
            <w:pStyle w:val="TableofFigures"/>
            <w:tabs>
              <w:tab w:val="right" w:leader="dot" w:pos="10456"/>
            </w:tabs>
            <w:rPr>
              <w:noProof/>
              <w:lang w:eastAsia="en-GB"/>
            </w:rPr>
          </w:pPr>
          <w:hyperlink w:anchor="_Toc108970863" w:history="1">
            <w:r w:rsidRPr="003A47E2">
              <w:rPr>
                <w:rStyle w:val="Hyperlink"/>
                <w:noProof/>
              </w:rPr>
              <w:t>Figure 22 - Powys</w:t>
            </w:r>
            <w:r w:rsidRPr="003A47E2">
              <w:rPr>
                <w:rStyle w:val="Hyperlink"/>
                <w:rFonts w:asciiTheme="majorHAnsi" w:hAnsiTheme="majorHAnsi" w:cstheme="majorHAnsi"/>
                <w:noProof/>
                <w:lang w:val="en-US"/>
              </w:rPr>
              <w:t xml:space="preserve"> regional boundaries and medical facilities.</w:t>
            </w:r>
            <w:r>
              <w:rPr>
                <w:noProof/>
                <w:webHidden/>
              </w:rPr>
              <w:tab/>
            </w:r>
            <w:r>
              <w:rPr>
                <w:noProof/>
                <w:webHidden/>
              </w:rPr>
              <w:fldChar w:fldCharType="begin"/>
            </w:r>
            <w:r>
              <w:rPr>
                <w:noProof/>
                <w:webHidden/>
              </w:rPr>
              <w:instrText xml:space="preserve"> PAGEREF _Toc108970863 \h </w:instrText>
            </w:r>
            <w:r>
              <w:rPr>
                <w:noProof/>
                <w:webHidden/>
              </w:rPr>
            </w:r>
            <w:r>
              <w:rPr>
                <w:noProof/>
                <w:webHidden/>
              </w:rPr>
              <w:fldChar w:fldCharType="separate"/>
            </w:r>
            <w:r>
              <w:rPr>
                <w:noProof/>
                <w:webHidden/>
              </w:rPr>
              <w:t>24</w:t>
            </w:r>
            <w:r>
              <w:rPr>
                <w:noProof/>
                <w:webHidden/>
              </w:rPr>
              <w:fldChar w:fldCharType="end"/>
            </w:r>
          </w:hyperlink>
        </w:p>
        <w:p w14:paraId="4AE35862" w14:textId="4F3AED26" w:rsidR="00E64EBB" w:rsidRDefault="00E64EBB">
          <w:pPr>
            <w:pStyle w:val="TableofFigures"/>
            <w:tabs>
              <w:tab w:val="right" w:leader="dot" w:pos="10456"/>
            </w:tabs>
            <w:rPr>
              <w:noProof/>
              <w:lang w:eastAsia="en-GB"/>
            </w:rPr>
          </w:pPr>
          <w:hyperlink w:anchor="_Toc108970864" w:history="1">
            <w:r w:rsidRPr="003A47E2">
              <w:rPr>
                <w:rStyle w:val="Hyperlink"/>
                <w:noProof/>
              </w:rPr>
              <w:t>Figure 23 -Powys</w:t>
            </w:r>
            <w:r w:rsidRPr="003A47E2">
              <w:rPr>
                <w:rStyle w:val="Hyperlink"/>
                <w:rFonts w:asciiTheme="majorHAnsi" w:hAnsiTheme="majorHAnsi" w:cstheme="majorHAnsi"/>
                <w:noProof/>
                <w:lang w:val="en-US"/>
              </w:rPr>
              <w:t xml:space="preserve"> sub-groups and medical facilities.</w:t>
            </w:r>
            <w:r>
              <w:rPr>
                <w:noProof/>
                <w:webHidden/>
              </w:rPr>
              <w:tab/>
            </w:r>
            <w:r>
              <w:rPr>
                <w:noProof/>
                <w:webHidden/>
              </w:rPr>
              <w:fldChar w:fldCharType="begin"/>
            </w:r>
            <w:r>
              <w:rPr>
                <w:noProof/>
                <w:webHidden/>
              </w:rPr>
              <w:instrText xml:space="preserve"> PAGEREF _Toc108970864 \h </w:instrText>
            </w:r>
            <w:r>
              <w:rPr>
                <w:noProof/>
                <w:webHidden/>
              </w:rPr>
            </w:r>
            <w:r>
              <w:rPr>
                <w:noProof/>
                <w:webHidden/>
              </w:rPr>
              <w:fldChar w:fldCharType="separate"/>
            </w:r>
            <w:r>
              <w:rPr>
                <w:noProof/>
                <w:webHidden/>
              </w:rPr>
              <w:t>25</w:t>
            </w:r>
            <w:r>
              <w:rPr>
                <w:noProof/>
                <w:webHidden/>
              </w:rPr>
              <w:fldChar w:fldCharType="end"/>
            </w:r>
          </w:hyperlink>
        </w:p>
        <w:p w14:paraId="0EC27814" w14:textId="5C2B04F6" w:rsidR="00E64EBB" w:rsidRDefault="00E64EBB">
          <w:pPr>
            <w:pStyle w:val="TableofFigures"/>
            <w:tabs>
              <w:tab w:val="right" w:leader="dot" w:pos="10456"/>
            </w:tabs>
            <w:rPr>
              <w:noProof/>
              <w:lang w:eastAsia="en-GB"/>
            </w:rPr>
          </w:pPr>
          <w:hyperlink w:anchor="_Toc108970865" w:history="1">
            <w:r w:rsidRPr="003A47E2">
              <w:rPr>
                <w:rStyle w:val="Hyperlink"/>
                <w:noProof/>
              </w:rPr>
              <w:t xml:space="preserve">Figure 24 – Powys </w:t>
            </w:r>
            <w:r w:rsidRPr="003A47E2">
              <w:rPr>
                <w:rStyle w:val="Hyperlink"/>
                <w:rFonts w:asciiTheme="majorHAnsi" w:hAnsiTheme="majorHAnsi" w:cstheme="majorHAnsi"/>
                <w:noProof/>
                <w:lang w:val="en-US"/>
              </w:rPr>
              <w:t>Medical facilities and road networks.</w:t>
            </w:r>
            <w:r>
              <w:rPr>
                <w:noProof/>
                <w:webHidden/>
              </w:rPr>
              <w:tab/>
            </w:r>
            <w:r>
              <w:rPr>
                <w:noProof/>
                <w:webHidden/>
              </w:rPr>
              <w:fldChar w:fldCharType="begin"/>
            </w:r>
            <w:r>
              <w:rPr>
                <w:noProof/>
                <w:webHidden/>
              </w:rPr>
              <w:instrText xml:space="preserve"> PAGEREF _Toc108970865 \h </w:instrText>
            </w:r>
            <w:r>
              <w:rPr>
                <w:noProof/>
                <w:webHidden/>
              </w:rPr>
            </w:r>
            <w:r>
              <w:rPr>
                <w:noProof/>
                <w:webHidden/>
              </w:rPr>
              <w:fldChar w:fldCharType="separate"/>
            </w:r>
            <w:r>
              <w:rPr>
                <w:noProof/>
                <w:webHidden/>
              </w:rPr>
              <w:t>26</w:t>
            </w:r>
            <w:r>
              <w:rPr>
                <w:noProof/>
                <w:webHidden/>
              </w:rPr>
              <w:fldChar w:fldCharType="end"/>
            </w:r>
          </w:hyperlink>
        </w:p>
        <w:p w14:paraId="55854DE3" w14:textId="1468AD1B" w:rsidR="00E64EBB" w:rsidRDefault="00E64EBB">
          <w:pPr>
            <w:pStyle w:val="TableofFigures"/>
            <w:tabs>
              <w:tab w:val="right" w:leader="dot" w:pos="10456"/>
            </w:tabs>
            <w:rPr>
              <w:noProof/>
              <w:lang w:eastAsia="en-GB"/>
            </w:rPr>
          </w:pPr>
          <w:hyperlink w:anchor="_Toc108970866" w:history="1">
            <w:r w:rsidRPr="003A47E2">
              <w:rPr>
                <w:rStyle w:val="Hyperlink"/>
                <w:noProof/>
              </w:rPr>
              <w:t>Figure 25 – Powys Medical, Roads network &amp; resident occupations</w:t>
            </w:r>
            <w:r>
              <w:rPr>
                <w:noProof/>
                <w:webHidden/>
              </w:rPr>
              <w:tab/>
            </w:r>
            <w:r>
              <w:rPr>
                <w:noProof/>
                <w:webHidden/>
              </w:rPr>
              <w:fldChar w:fldCharType="begin"/>
            </w:r>
            <w:r>
              <w:rPr>
                <w:noProof/>
                <w:webHidden/>
              </w:rPr>
              <w:instrText xml:space="preserve"> PAGEREF _Toc108970866 \h </w:instrText>
            </w:r>
            <w:r>
              <w:rPr>
                <w:noProof/>
                <w:webHidden/>
              </w:rPr>
            </w:r>
            <w:r>
              <w:rPr>
                <w:noProof/>
                <w:webHidden/>
              </w:rPr>
              <w:fldChar w:fldCharType="separate"/>
            </w:r>
            <w:r>
              <w:rPr>
                <w:noProof/>
                <w:webHidden/>
              </w:rPr>
              <w:t>27</w:t>
            </w:r>
            <w:r>
              <w:rPr>
                <w:noProof/>
                <w:webHidden/>
              </w:rPr>
              <w:fldChar w:fldCharType="end"/>
            </w:r>
          </w:hyperlink>
        </w:p>
        <w:p w14:paraId="7609E743" w14:textId="5DC0D8E9" w:rsidR="00E64EBB" w:rsidRDefault="00E64EBB">
          <w:pPr>
            <w:pStyle w:val="TableofFigures"/>
            <w:tabs>
              <w:tab w:val="right" w:leader="dot" w:pos="10456"/>
            </w:tabs>
            <w:rPr>
              <w:noProof/>
              <w:lang w:eastAsia="en-GB"/>
            </w:rPr>
          </w:pPr>
          <w:hyperlink w:anchor="_Toc108970867" w:history="1">
            <w:r w:rsidRPr="003A47E2">
              <w:rPr>
                <w:rStyle w:val="Hyperlink"/>
                <w:noProof/>
              </w:rPr>
              <w:t>Figure 26 -</w:t>
            </w:r>
            <w:r w:rsidRPr="003A47E2">
              <w:rPr>
                <w:rStyle w:val="Hyperlink"/>
                <w:rFonts w:asciiTheme="majorHAnsi" w:hAnsiTheme="majorHAnsi" w:cstheme="majorHAnsi"/>
                <w:noProof/>
                <w:lang w:val="en-US"/>
              </w:rPr>
              <w:t>Powys Population Deprivation and Resident occupations</w:t>
            </w:r>
            <w:r>
              <w:rPr>
                <w:noProof/>
                <w:webHidden/>
              </w:rPr>
              <w:tab/>
            </w:r>
            <w:r>
              <w:rPr>
                <w:noProof/>
                <w:webHidden/>
              </w:rPr>
              <w:fldChar w:fldCharType="begin"/>
            </w:r>
            <w:r>
              <w:rPr>
                <w:noProof/>
                <w:webHidden/>
              </w:rPr>
              <w:instrText xml:space="preserve"> PAGEREF _Toc108970867 \h </w:instrText>
            </w:r>
            <w:r>
              <w:rPr>
                <w:noProof/>
                <w:webHidden/>
              </w:rPr>
            </w:r>
            <w:r>
              <w:rPr>
                <w:noProof/>
                <w:webHidden/>
              </w:rPr>
              <w:fldChar w:fldCharType="separate"/>
            </w:r>
            <w:r>
              <w:rPr>
                <w:noProof/>
                <w:webHidden/>
              </w:rPr>
              <w:t>28</w:t>
            </w:r>
            <w:r>
              <w:rPr>
                <w:noProof/>
                <w:webHidden/>
              </w:rPr>
              <w:fldChar w:fldCharType="end"/>
            </w:r>
          </w:hyperlink>
        </w:p>
        <w:p w14:paraId="5DC8505A" w14:textId="74F9E175" w:rsidR="005C7029" w:rsidRPr="006676A9" w:rsidRDefault="003B1D4E" w:rsidP="00B7067F">
          <w:pPr>
            <w:rPr>
              <w:rFonts w:asciiTheme="majorHAnsi" w:hAnsiTheme="majorHAnsi" w:cstheme="majorHAnsi"/>
            </w:rPr>
          </w:pPr>
          <w:r>
            <w:rPr>
              <w:rFonts w:asciiTheme="majorHAnsi" w:hAnsiTheme="majorHAnsi" w:cstheme="majorHAnsi"/>
              <w:b/>
              <w:bCs/>
              <w:caps/>
              <w:color w:val="FF0000"/>
              <w:sz w:val="20"/>
              <w:szCs w:val="20"/>
            </w:rPr>
            <w:fldChar w:fldCharType="end"/>
          </w:r>
        </w:p>
      </w:sdtContent>
    </w:sdt>
    <w:p w14:paraId="59DBBD5D" w14:textId="77777777" w:rsidR="004427E0" w:rsidRPr="006676A9" w:rsidRDefault="004427E0">
      <w:pPr>
        <w:pStyle w:val="TableofFigures"/>
        <w:tabs>
          <w:tab w:val="right" w:leader="dot" w:pos="10456"/>
        </w:tabs>
        <w:rPr>
          <w:rFonts w:asciiTheme="majorHAnsi" w:hAnsiTheme="majorHAnsi" w:cstheme="majorHAnsi"/>
        </w:rPr>
      </w:pPr>
    </w:p>
    <w:p w14:paraId="769B7508" w14:textId="01237C27" w:rsidR="007A0140" w:rsidRPr="006676A9" w:rsidRDefault="007A0140" w:rsidP="008D7A26">
      <w:pPr>
        <w:rPr>
          <w:rFonts w:asciiTheme="majorHAnsi" w:hAnsiTheme="majorHAnsi" w:cstheme="majorHAnsi"/>
        </w:rPr>
        <w:sectPr w:rsidR="007A0140" w:rsidRPr="006676A9" w:rsidSect="007A0140">
          <w:headerReference w:type="default" r:id="rId9"/>
          <w:footerReference w:type="default" r:id="rId10"/>
          <w:pgSz w:w="11906" w:h="16838"/>
          <w:pgMar w:top="720" w:right="720" w:bottom="720" w:left="720" w:header="708" w:footer="708" w:gutter="0"/>
          <w:pgNumType w:fmt="lowerRoman"/>
          <w:cols w:space="708"/>
          <w:titlePg/>
          <w:docGrid w:linePitch="360"/>
        </w:sectPr>
      </w:pPr>
    </w:p>
    <w:p w14:paraId="51701446" w14:textId="2DBFA11E" w:rsidR="003F0090" w:rsidRPr="006676A9" w:rsidRDefault="003F0090" w:rsidP="001F4BD4">
      <w:pPr>
        <w:pStyle w:val="Heading1"/>
        <w:rPr>
          <w:rFonts w:cstheme="majorHAnsi"/>
        </w:rPr>
      </w:pPr>
      <w:bookmarkStart w:id="2" w:name="_Toc108976563"/>
      <w:r w:rsidRPr="006676A9">
        <w:rPr>
          <w:rFonts w:cstheme="majorHAnsi"/>
        </w:rPr>
        <w:lastRenderedPageBreak/>
        <w:t>Introduction</w:t>
      </w:r>
      <w:bookmarkEnd w:id="2"/>
    </w:p>
    <w:p w14:paraId="2B94C39B" w14:textId="7B1974F8" w:rsidR="007C68C0" w:rsidRPr="006676A9" w:rsidRDefault="007C68C0" w:rsidP="009F05C7">
      <w:pPr>
        <w:pStyle w:val="Heading2"/>
        <w:rPr>
          <w:rFonts w:cstheme="majorHAnsi"/>
        </w:rPr>
      </w:pPr>
      <w:bookmarkStart w:id="3" w:name="_Toc108976564"/>
      <w:r w:rsidRPr="006676A9">
        <w:rPr>
          <w:rFonts w:cstheme="majorHAnsi"/>
        </w:rPr>
        <w:t>Aim</w:t>
      </w:r>
      <w:bookmarkEnd w:id="3"/>
    </w:p>
    <w:p w14:paraId="401B4D28" w14:textId="189D0FEA" w:rsidR="0057014C" w:rsidRPr="006676A9" w:rsidRDefault="007D400E" w:rsidP="00402C32">
      <w:pPr>
        <w:rPr>
          <w:rFonts w:asciiTheme="majorHAnsi" w:eastAsia="Times New Roman" w:hAnsiTheme="majorHAnsi" w:cstheme="majorHAnsi"/>
          <w:lang w:eastAsia="en-GB"/>
        </w:rPr>
      </w:pPr>
      <w:r w:rsidRPr="006676A9">
        <w:rPr>
          <w:rFonts w:asciiTheme="majorHAnsi" w:eastAsia="Times New Roman" w:hAnsiTheme="majorHAnsi" w:cstheme="majorHAnsi"/>
          <w:lang w:eastAsia="en-GB"/>
        </w:rPr>
        <w:t>Th</w:t>
      </w:r>
      <w:r w:rsidR="002B045D" w:rsidRPr="006676A9">
        <w:rPr>
          <w:rFonts w:asciiTheme="majorHAnsi" w:eastAsia="Times New Roman" w:hAnsiTheme="majorHAnsi" w:cstheme="majorHAnsi"/>
          <w:lang w:eastAsia="en-GB"/>
        </w:rPr>
        <w:t>is</w:t>
      </w:r>
      <w:r w:rsidRPr="006676A9">
        <w:rPr>
          <w:rFonts w:asciiTheme="majorHAnsi" w:eastAsia="Times New Roman" w:hAnsiTheme="majorHAnsi" w:cstheme="majorHAnsi"/>
          <w:lang w:eastAsia="en-GB"/>
        </w:rPr>
        <w:t xml:space="preserve"> </w:t>
      </w:r>
      <w:r w:rsidR="0057014C" w:rsidRPr="006676A9">
        <w:rPr>
          <w:rFonts w:asciiTheme="majorHAnsi" w:eastAsia="Times New Roman" w:hAnsiTheme="majorHAnsi" w:cstheme="majorHAnsi"/>
          <w:lang w:eastAsia="en-GB"/>
        </w:rPr>
        <w:t>development log</w:t>
      </w:r>
      <w:r w:rsidR="001E5EC2" w:rsidRPr="006676A9">
        <w:rPr>
          <w:rFonts w:asciiTheme="majorHAnsi" w:eastAsia="Times New Roman" w:hAnsiTheme="majorHAnsi" w:cstheme="majorHAnsi"/>
          <w:lang w:eastAsia="en-GB"/>
        </w:rPr>
        <w:t xml:space="preserve"> </w:t>
      </w:r>
      <w:r w:rsidR="00132CAF" w:rsidRPr="006676A9">
        <w:rPr>
          <w:rFonts w:asciiTheme="majorHAnsi" w:eastAsia="Times New Roman" w:hAnsiTheme="majorHAnsi" w:cstheme="majorHAnsi"/>
          <w:lang w:eastAsia="en-GB"/>
        </w:rPr>
        <w:t xml:space="preserve">and </w:t>
      </w:r>
      <w:r w:rsidRPr="006676A9">
        <w:rPr>
          <w:rFonts w:asciiTheme="majorHAnsi" w:eastAsia="Times New Roman" w:hAnsiTheme="majorHAnsi" w:cstheme="majorHAnsi"/>
          <w:lang w:eastAsia="en-GB"/>
        </w:rPr>
        <w:t xml:space="preserve">report </w:t>
      </w:r>
      <w:r w:rsidR="004F7E16" w:rsidRPr="006676A9">
        <w:rPr>
          <w:rFonts w:asciiTheme="majorHAnsi" w:eastAsia="Times New Roman" w:hAnsiTheme="majorHAnsi" w:cstheme="majorHAnsi"/>
          <w:lang w:eastAsia="en-GB"/>
        </w:rPr>
        <w:t>aim</w:t>
      </w:r>
      <w:r w:rsidRPr="006676A9">
        <w:rPr>
          <w:rFonts w:asciiTheme="majorHAnsi" w:eastAsia="Times New Roman" w:hAnsiTheme="majorHAnsi" w:cstheme="majorHAnsi"/>
          <w:lang w:eastAsia="en-GB"/>
        </w:rPr>
        <w:t xml:space="preserve"> to </w:t>
      </w:r>
      <w:r w:rsidR="001E5EC2" w:rsidRPr="006676A9">
        <w:rPr>
          <w:rFonts w:asciiTheme="majorHAnsi" w:eastAsia="Times New Roman" w:hAnsiTheme="majorHAnsi" w:cstheme="majorHAnsi"/>
          <w:lang w:eastAsia="en-GB"/>
        </w:rPr>
        <w:t xml:space="preserve">show an understanding of </w:t>
      </w:r>
      <w:r w:rsidR="0057014C" w:rsidRPr="006676A9">
        <w:rPr>
          <w:rFonts w:asciiTheme="majorHAnsi" w:eastAsia="Times New Roman" w:hAnsiTheme="majorHAnsi" w:cstheme="majorHAnsi"/>
          <w:lang w:eastAsia="en-GB"/>
        </w:rPr>
        <w:t>the science technology and management of geographical information.</w:t>
      </w:r>
    </w:p>
    <w:p w14:paraId="0F30FB09" w14:textId="23615282" w:rsidR="00402C32" w:rsidRPr="006676A9" w:rsidRDefault="007C68C0" w:rsidP="00520124">
      <w:pPr>
        <w:pStyle w:val="Heading2"/>
        <w:rPr>
          <w:rFonts w:cstheme="majorHAnsi"/>
        </w:rPr>
      </w:pPr>
      <w:bookmarkStart w:id="4" w:name="_Toc108976565"/>
      <w:r w:rsidRPr="006676A9">
        <w:rPr>
          <w:rFonts w:cstheme="majorHAnsi"/>
        </w:rPr>
        <w:t>Objective</w:t>
      </w:r>
      <w:r w:rsidR="00402C32" w:rsidRPr="006676A9">
        <w:rPr>
          <w:rFonts w:cstheme="majorHAnsi"/>
        </w:rPr>
        <w:t>s</w:t>
      </w:r>
      <w:bookmarkEnd w:id="4"/>
    </w:p>
    <w:p w14:paraId="475A659E" w14:textId="6A14EC3E" w:rsidR="0097240F" w:rsidRPr="006676A9" w:rsidRDefault="006B4F95" w:rsidP="00402C32">
      <w:pPr>
        <w:rPr>
          <w:rFonts w:asciiTheme="majorHAnsi" w:hAnsiTheme="majorHAnsi" w:cstheme="majorHAnsi"/>
        </w:rPr>
      </w:pPr>
      <w:r w:rsidRPr="006676A9">
        <w:rPr>
          <w:rFonts w:asciiTheme="majorHAnsi" w:hAnsiTheme="majorHAnsi" w:cstheme="majorHAnsi"/>
        </w:rPr>
        <w:t>Th</w:t>
      </w:r>
      <w:r w:rsidR="002B045D" w:rsidRPr="006676A9">
        <w:rPr>
          <w:rFonts w:asciiTheme="majorHAnsi" w:hAnsiTheme="majorHAnsi" w:cstheme="majorHAnsi"/>
        </w:rPr>
        <w:t>r</w:t>
      </w:r>
      <w:r w:rsidR="009F58BD" w:rsidRPr="006676A9">
        <w:rPr>
          <w:rFonts w:asciiTheme="majorHAnsi" w:hAnsiTheme="majorHAnsi" w:cstheme="majorHAnsi"/>
        </w:rPr>
        <w:t xml:space="preserve">ough practical implementation of </w:t>
      </w:r>
      <w:r w:rsidR="0097240F" w:rsidRPr="006676A9">
        <w:rPr>
          <w:rFonts w:asciiTheme="majorHAnsi" w:hAnsiTheme="majorHAnsi" w:cstheme="majorHAnsi"/>
        </w:rPr>
        <w:t xml:space="preserve">the GIS workspaces, </w:t>
      </w:r>
      <w:r w:rsidR="00B64907" w:rsidRPr="006676A9">
        <w:rPr>
          <w:rFonts w:asciiTheme="majorHAnsi" w:hAnsiTheme="majorHAnsi" w:cstheme="majorHAnsi"/>
        </w:rPr>
        <w:t>u</w:t>
      </w:r>
      <w:r w:rsidR="00132CAF" w:rsidRPr="006676A9">
        <w:rPr>
          <w:rFonts w:asciiTheme="majorHAnsi" w:hAnsiTheme="majorHAnsi" w:cstheme="majorHAnsi"/>
        </w:rPr>
        <w:t xml:space="preserve">tilising </w:t>
      </w:r>
      <w:r w:rsidR="0097240F" w:rsidRPr="006676A9">
        <w:rPr>
          <w:rFonts w:asciiTheme="majorHAnsi" w:hAnsiTheme="majorHAnsi" w:cstheme="majorHAnsi"/>
        </w:rPr>
        <w:t>MapInfo software and other related GIS databases, a critical appreciation of the underlying GIS theories is developed along with an understanding of geo-visualisation, as a key concept</w:t>
      </w:r>
      <w:r w:rsidR="00C53B52" w:rsidRPr="006676A9">
        <w:rPr>
          <w:rFonts w:asciiTheme="majorHAnsi" w:hAnsiTheme="majorHAnsi" w:cstheme="majorHAnsi"/>
        </w:rPr>
        <w:t>.</w:t>
      </w:r>
    </w:p>
    <w:p w14:paraId="3B710D08" w14:textId="4428CD29" w:rsidR="003F0090" w:rsidRPr="006676A9" w:rsidRDefault="003F0090">
      <w:pPr>
        <w:rPr>
          <w:rFonts w:asciiTheme="majorHAnsi" w:hAnsiTheme="majorHAnsi" w:cstheme="majorHAnsi"/>
        </w:rPr>
      </w:pPr>
    </w:p>
    <w:p w14:paraId="26D1E1AF" w14:textId="5CCBBAC2" w:rsidR="00520124" w:rsidRPr="006676A9" w:rsidRDefault="00520124">
      <w:pPr>
        <w:rPr>
          <w:rFonts w:asciiTheme="majorHAnsi" w:hAnsiTheme="majorHAnsi" w:cstheme="majorHAnsi"/>
        </w:rPr>
      </w:pPr>
    </w:p>
    <w:p w14:paraId="0EC8898F" w14:textId="1A40F99A" w:rsidR="00520124" w:rsidRPr="006676A9" w:rsidRDefault="00520124">
      <w:pPr>
        <w:rPr>
          <w:rFonts w:asciiTheme="majorHAnsi" w:hAnsiTheme="majorHAnsi" w:cstheme="majorHAnsi"/>
        </w:rPr>
      </w:pPr>
    </w:p>
    <w:p w14:paraId="49B4372D" w14:textId="0C0CDB85" w:rsidR="00520124" w:rsidRPr="006676A9" w:rsidRDefault="00520124">
      <w:pPr>
        <w:rPr>
          <w:rFonts w:asciiTheme="majorHAnsi" w:hAnsiTheme="majorHAnsi" w:cstheme="majorHAnsi"/>
        </w:rPr>
      </w:pPr>
    </w:p>
    <w:p w14:paraId="644E330A" w14:textId="00152DA7" w:rsidR="00520124" w:rsidRPr="006676A9" w:rsidRDefault="00520124">
      <w:pPr>
        <w:rPr>
          <w:rFonts w:asciiTheme="majorHAnsi" w:hAnsiTheme="majorHAnsi" w:cstheme="majorHAnsi"/>
        </w:rPr>
      </w:pPr>
    </w:p>
    <w:p w14:paraId="47850E7F" w14:textId="6BCA3F36" w:rsidR="00520124" w:rsidRPr="006676A9" w:rsidRDefault="00520124">
      <w:pPr>
        <w:rPr>
          <w:rFonts w:asciiTheme="majorHAnsi" w:hAnsiTheme="majorHAnsi" w:cstheme="majorHAnsi"/>
        </w:rPr>
      </w:pPr>
    </w:p>
    <w:p w14:paraId="48E7F221" w14:textId="70167FA9" w:rsidR="00520124" w:rsidRPr="006676A9" w:rsidRDefault="00520124">
      <w:pPr>
        <w:rPr>
          <w:rFonts w:asciiTheme="majorHAnsi" w:hAnsiTheme="majorHAnsi" w:cstheme="majorHAnsi"/>
        </w:rPr>
      </w:pPr>
    </w:p>
    <w:p w14:paraId="2A2C5BED" w14:textId="29F4F64C" w:rsidR="00520124" w:rsidRPr="006676A9" w:rsidRDefault="00520124">
      <w:pPr>
        <w:rPr>
          <w:rFonts w:asciiTheme="majorHAnsi" w:hAnsiTheme="majorHAnsi" w:cstheme="majorHAnsi"/>
        </w:rPr>
      </w:pPr>
    </w:p>
    <w:p w14:paraId="35999874" w14:textId="607A619F" w:rsidR="00520124" w:rsidRPr="006676A9" w:rsidRDefault="00520124">
      <w:pPr>
        <w:rPr>
          <w:rFonts w:asciiTheme="majorHAnsi" w:hAnsiTheme="majorHAnsi" w:cstheme="majorHAnsi"/>
        </w:rPr>
      </w:pPr>
    </w:p>
    <w:p w14:paraId="51FFF58A" w14:textId="637B94BC" w:rsidR="00520124" w:rsidRPr="006676A9" w:rsidRDefault="00520124">
      <w:pPr>
        <w:rPr>
          <w:rFonts w:asciiTheme="majorHAnsi" w:hAnsiTheme="majorHAnsi" w:cstheme="majorHAnsi"/>
        </w:rPr>
      </w:pPr>
    </w:p>
    <w:p w14:paraId="1705D5D4" w14:textId="55E8DE36" w:rsidR="00520124" w:rsidRPr="006676A9" w:rsidRDefault="00520124">
      <w:pPr>
        <w:rPr>
          <w:rFonts w:asciiTheme="majorHAnsi" w:hAnsiTheme="majorHAnsi" w:cstheme="majorHAnsi"/>
        </w:rPr>
      </w:pPr>
    </w:p>
    <w:p w14:paraId="714D4B8A" w14:textId="5EE6FAA9" w:rsidR="00520124" w:rsidRPr="006676A9" w:rsidRDefault="00520124">
      <w:pPr>
        <w:rPr>
          <w:rFonts w:asciiTheme="majorHAnsi" w:hAnsiTheme="majorHAnsi" w:cstheme="majorHAnsi"/>
        </w:rPr>
      </w:pPr>
    </w:p>
    <w:p w14:paraId="5E2B01EE" w14:textId="3FB7EDC6" w:rsidR="00EB3369" w:rsidRPr="006676A9" w:rsidRDefault="00EB3369">
      <w:pPr>
        <w:rPr>
          <w:rFonts w:asciiTheme="majorHAnsi" w:hAnsiTheme="majorHAnsi" w:cstheme="majorHAnsi"/>
        </w:rPr>
      </w:pPr>
    </w:p>
    <w:p w14:paraId="0E29AA50" w14:textId="6F776952" w:rsidR="00C53B52" w:rsidRPr="006676A9" w:rsidRDefault="00C53B52">
      <w:pPr>
        <w:rPr>
          <w:rFonts w:asciiTheme="majorHAnsi" w:hAnsiTheme="majorHAnsi" w:cstheme="majorHAnsi"/>
        </w:rPr>
      </w:pPr>
    </w:p>
    <w:p w14:paraId="531059B6" w14:textId="31DBA1F0" w:rsidR="00C53B52" w:rsidRPr="006676A9" w:rsidRDefault="00C53B52">
      <w:pPr>
        <w:rPr>
          <w:rFonts w:asciiTheme="majorHAnsi" w:hAnsiTheme="majorHAnsi" w:cstheme="majorHAnsi"/>
        </w:rPr>
      </w:pPr>
    </w:p>
    <w:p w14:paraId="51E04A21" w14:textId="77777777" w:rsidR="000E6EB8" w:rsidRPr="006676A9" w:rsidRDefault="000E6EB8">
      <w:pPr>
        <w:rPr>
          <w:rFonts w:asciiTheme="majorHAnsi" w:hAnsiTheme="majorHAnsi" w:cstheme="majorHAnsi"/>
        </w:rPr>
      </w:pPr>
    </w:p>
    <w:p w14:paraId="760B6703" w14:textId="6A1CB03C" w:rsidR="003F0090" w:rsidRPr="006676A9" w:rsidRDefault="00C53B52" w:rsidP="001F4BD4">
      <w:pPr>
        <w:pStyle w:val="Heading1"/>
        <w:rPr>
          <w:rFonts w:cstheme="majorHAnsi"/>
        </w:rPr>
      </w:pPr>
      <w:bookmarkStart w:id="5" w:name="_Toc108976566"/>
      <w:r w:rsidRPr="006676A9">
        <w:rPr>
          <w:rFonts w:cstheme="majorHAnsi"/>
        </w:rPr>
        <w:lastRenderedPageBreak/>
        <w:t>task 1 – development log</w:t>
      </w:r>
      <w:bookmarkEnd w:id="5"/>
    </w:p>
    <w:p w14:paraId="7B37DFB3" w14:textId="35680C59" w:rsidR="0070522A" w:rsidRPr="006676A9" w:rsidRDefault="00FB2177" w:rsidP="0070522A">
      <w:pPr>
        <w:pStyle w:val="Heading2"/>
        <w:rPr>
          <w:rFonts w:cstheme="majorHAnsi"/>
        </w:rPr>
      </w:pPr>
      <w:bookmarkStart w:id="6" w:name="_Toc108976567"/>
      <w:r>
        <w:rPr>
          <w:rFonts w:cstheme="majorHAnsi"/>
        </w:rPr>
        <w:t>Data Cleansing and Assumptions</w:t>
      </w:r>
      <w:bookmarkEnd w:id="6"/>
    </w:p>
    <w:p w14:paraId="74403966" w14:textId="763AADD4" w:rsidR="00EB3369" w:rsidRDefault="00D17456" w:rsidP="00EB3369">
      <w:pPr>
        <w:rPr>
          <w:rFonts w:asciiTheme="majorHAnsi" w:hAnsiTheme="majorHAnsi" w:cstheme="majorHAnsi"/>
        </w:rPr>
      </w:pPr>
      <w:r w:rsidRPr="008A6066">
        <w:rPr>
          <w:rFonts w:asciiTheme="majorHAnsi" w:hAnsiTheme="majorHAnsi" w:cstheme="majorHAnsi"/>
        </w:rPr>
        <w:t>T</w:t>
      </w:r>
      <w:r w:rsidR="00045AEF" w:rsidRPr="008A6066">
        <w:rPr>
          <w:rFonts w:asciiTheme="majorHAnsi" w:hAnsiTheme="majorHAnsi" w:cstheme="majorHAnsi"/>
        </w:rPr>
        <w:t>he provide</w:t>
      </w:r>
      <w:r w:rsidRPr="008A6066">
        <w:rPr>
          <w:rFonts w:asciiTheme="majorHAnsi" w:hAnsiTheme="majorHAnsi" w:cstheme="majorHAnsi"/>
        </w:rPr>
        <w:t>d</w:t>
      </w:r>
      <w:r w:rsidR="00045AEF" w:rsidRPr="008A6066">
        <w:rPr>
          <w:rFonts w:asciiTheme="majorHAnsi" w:hAnsiTheme="majorHAnsi" w:cstheme="majorHAnsi"/>
        </w:rPr>
        <w:t xml:space="preserve"> dataset details for Rapid C</w:t>
      </w:r>
      <w:r w:rsidRPr="008A6066">
        <w:rPr>
          <w:rFonts w:asciiTheme="majorHAnsi" w:hAnsiTheme="majorHAnsi" w:cstheme="majorHAnsi"/>
        </w:rPr>
        <w:t>ov</w:t>
      </w:r>
      <w:r w:rsidR="00045AEF" w:rsidRPr="008A6066">
        <w:rPr>
          <w:rFonts w:asciiTheme="majorHAnsi" w:hAnsiTheme="majorHAnsi" w:cstheme="majorHAnsi"/>
        </w:rPr>
        <w:t xml:space="preserve">id-19 surveillance data.xls </w:t>
      </w:r>
      <w:r w:rsidR="00045AEF" w:rsidRPr="008A6066">
        <w:rPr>
          <w:rFonts w:asciiTheme="majorHAnsi" w:hAnsiTheme="majorHAnsi" w:cstheme="majorHAnsi"/>
          <w:b/>
          <w:bCs/>
        </w:rPr>
        <w:t>[1]</w:t>
      </w:r>
      <w:r w:rsidR="00045AEF" w:rsidRPr="008A6066">
        <w:rPr>
          <w:rFonts w:asciiTheme="majorHAnsi" w:hAnsiTheme="majorHAnsi" w:cstheme="majorHAnsi"/>
        </w:rPr>
        <w:t xml:space="preserve"> and Covid Vaccination data download.xls </w:t>
      </w:r>
      <w:r w:rsidR="00045AEF" w:rsidRPr="008A6066">
        <w:rPr>
          <w:rFonts w:asciiTheme="majorHAnsi" w:hAnsiTheme="majorHAnsi" w:cstheme="majorHAnsi"/>
          <w:b/>
          <w:bCs/>
        </w:rPr>
        <w:t>[2]</w:t>
      </w:r>
      <w:r w:rsidRPr="008A6066">
        <w:rPr>
          <w:rFonts w:asciiTheme="majorHAnsi" w:hAnsiTheme="majorHAnsi" w:cstheme="majorHAnsi"/>
        </w:rPr>
        <w:t>, w</w:t>
      </w:r>
      <w:r w:rsidR="00F10652">
        <w:rPr>
          <w:rFonts w:asciiTheme="majorHAnsi" w:hAnsiTheme="majorHAnsi" w:cstheme="majorHAnsi"/>
        </w:rPr>
        <w:t>ere</w:t>
      </w:r>
      <w:r w:rsidRPr="008A6066">
        <w:rPr>
          <w:rFonts w:asciiTheme="majorHAnsi" w:hAnsiTheme="majorHAnsi" w:cstheme="majorHAnsi"/>
        </w:rPr>
        <w:t xml:space="preserve"> reviewed for content</w:t>
      </w:r>
      <w:r w:rsidR="00F10652">
        <w:rPr>
          <w:rFonts w:asciiTheme="majorHAnsi" w:hAnsiTheme="majorHAnsi" w:cstheme="majorHAnsi"/>
        </w:rPr>
        <w:t>,</w:t>
      </w:r>
      <w:r w:rsidRPr="008A6066">
        <w:rPr>
          <w:rFonts w:asciiTheme="majorHAnsi" w:hAnsiTheme="majorHAnsi" w:cstheme="majorHAnsi"/>
        </w:rPr>
        <w:t xml:space="preserve"> duly cleansed and reformatted to enable an in initial analysis of </w:t>
      </w:r>
      <w:r w:rsidR="00F10652">
        <w:rPr>
          <w:rFonts w:asciiTheme="majorHAnsi" w:hAnsiTheme="majorHAnsi" w:cstheme="majorHAnsi"/>
        </w:rPr>
        <w:t xml:space="preserve">the </w:t>
      </w:r>
      <w:r w:rsidRPr="008A6066">
        <w:rPr>
          <w:rFonts w:asciiTheme="majorHAnsi" w:hAnsiTheme="majorHAnsi" w:cstheme="majorHAnsi"/>
        </w:rPr>
        <w:t>data.</w:t>
      </w:r>
    </w:p>
    <w:p w14:paraId="442BA81C" w14:textId="6249A7C3" w:rsidR="003855F1" w:rsidRDefault="003855F1" w:rsidP="00EB3369">
      <w:pPr>
        <w:rPr>
          <w:rFonts w:asciiTheme="majorHAnsi" w:hAnsiTheme="majorHAnsi" w:cstheme="majorHAnsi"/>
        </w:rPr>
      </w:pPr>
      <w:r>
        <w:rPr>
          <w:rFonts w:asciiTheme="majorHAnsi" w:hAnsiTheme="majorHAnsi" w:cstheme="majorHAnsi"/>
        </w:rPr>
        <w:t xml:space="preserve">Only the seven (7) Wales Local Health Board (LHB) authorities </w:t>
      </w:r>
      <w:r w:rsidR="00BA0328" w:rsidRPr="00BA0328">
        <w:rPr>
          <w:rFonts w:asciiTheme="majorHAnsi" w:hAnsiTheme="majorHAnsi" w:cstheme="majorHAnsi"/>
          <w:b/>
          <w:bCs/>
        </w:rPr>
        <w:t>[3]</w:t>
      </w:r>
      <w:r w:rsidR="00BA0328">
        <w:rPr>
          <w:rFonts w:asciiTheme="majorHAnsi" w:hAnsiTheme="majorHAnsi" w:cstheme="majorHAnsi"/>
        </w:rPr>
        <w:t xml:space="preserve"> </w:t>
      </w:r>
      <w:r>
        <w:rPr>
          <w:rFonts w:asciiTheme="majorHAnsi" w:hAnsiTheme="majorHAnsi" w:cstheme="majorHAnsi"/>
        </w:rPr>
        <w:t xml:space="preserve">were considered </w:t>
      </w:r>
      <w:r w:rsidR="005D0D73">
        <w:rPr>
          <w:rFonts w:asciiTheme="majorHAnsi" w:hAnsiTheme="majorHAnsi" w:cstheme="majorHAnsi"/>
        </w:rPr>
        <w:t xml:space="preserve">as the entire Welsh HB authorities, </w:t>
      </w:r>
      <w:r>
        <w:rPr>
          <w:rFonts w:asciiTheme="majorHAnsi" w:hAnsiTheme="majorHAnsi" w:cstheme="majorHAnsi"/>
        </w:rPr>
        <w:t>within this review:</w:t>
      </w:r>
    </w:p>
    <w:p w14:paraId="2BADD8EE" w14:textId="1EC89B60" w:rsidR="003855F1" w:rsidRDefault="003855F1">
      <w:pPr>
        <w:pStyle w:val="ListParagraph"/>
        <w:numPr>
          <w:ilvl w:val="0"/>
          <w:numId w:val="5"/>
        </w:numPr>
        <w:rPr>
          <w:rFonts w:asciiTheme="majorHAnsi" w:hAnsiTheme="majorHAnsi" w:cstheme="majorHAnsi"/>
        </w:rPr>
      </w:pPr>
      <w:r>
        <w:rPr>
          <w:rFonts w:asciiTheme="majorHAnsi" w:hAnsiTheme="majorHAnsi" w:cstheme="majorHAnsi"/>
        </w:rPr>
        <w:t>Powys Teaching HB</w:t>
      </w:r>
    </w:p>
    <w:p w14:paraId="10FD6C66" w14:textId="78BB4BB9" w:rsidR="003855F1" w:rsidRDefault="003855F1">
      <w:pPr>
        <w:pStyle w:val="ListParagraph"/>
        <w:numPr>
          <w:ilvl w:val="0"/>
          <w:numId w:val="5"/>
        </w:numPr>
        <w:rPr>
          <w:rFonts w:asciiTheme="majorHAnsi" w:hAnsiTheme="majorHAnsi" w:cstheme="majorHAnsi"/>
        </w:rPr>
      </w:pPr>
      <w:r>
        <w:rPr>
          <w:rFonts w:asciiTheme="majorHAnsi" w:hAnsiTheme="majorHAnsi" w:cstheme="majorHAnsi"/>
        </w:rPr>
        <w:t>Cwm Taf</w:t>
      </w:r>
      <w:r w:rsidR="006F0321">
        <w:rPr>
          <w:rFonts w:asciiTheme="majorHAnsi" w:hAnsiTheme="majorHAnsi" w:cstheme="majorHAnsi"/>
        </w:rPr>
        <w:t>f</w:t>
      </w:r>
      <w:r>
        <w:rPr>
          <w:rFonts w:asciiTheme="majorHAnsi" w:hAnsiTheme="majorHAnsi" w:cstheme="majorHAnsi"/>
        </w:rPr>
        <w:t xml:space="preserve"> Morgannwg University HB</w:t>
      </w:r>
    </w:p>
    <w:p w14:paraId="7D8AFF08" w14:textId="1BB44F7D" w:rsidR="003855F1" w:rsidRDefault="003855F1">
      <w:pPr>
        <w:pStyle w:val="ListParagraph"/>
        <w:numPr>
          <w:ilvl w:val="0"/>
          <w:numId w:val="5"/>
        </w:numPr>
        <w:rPr>
          <w:rFonts w:asciiTheme="majorHAnsi" w:hAnsiTheme="majorHAnsi" w:cstheme="majorHAnsi"/>
        </w:rPr>
      </w:pPr>
      <w:r>
        <w:rPr>
          <w:rFonts w:asciiTheme="majorHAnsi" w:hAnsiTheme="majorHAnsi" w:cstheme="majorHAnsi"/>
        </w:rPr>
        <w:t>Aneurin Bevan University HB</w:t>
      </w:r>
    </w:p>
    <w:p w14:paraId="75DB1572" w14:textId="0194A81F" w:rsidR="00024802" w:rsidRDefault="003855F1">
      <w:pPr>
        <w:pStyle w:val="ListParagraph"/>
        <w:numPr>
          <w:ilvl w:val="0"/>
          <w:numId w:val="5"/>
        </w:numPr>
        <w:rPr>
          <w:rFonts w:asciiTheme="majorHAnsi" w:hAnsiTheme="majorHAnsi" w:cstheme="majorHAnsi"/>
        </w:rPr>
      </w:pPr>
      <w:r>
        <w:rPr>
          <w:rFonts w:asciiTheme="majorHAnsi" w:hAnsiTheme="majorHAnsi" w:cstheme="majorHAnsi"/>
        </w:rPr>
        <w:t>Betsi Cadwa</w:t>
      </w:r>
      <w:r w:rsidR="00024802">
        <w:rPr>
          <w:rFonts w:asciiTheme="majorHAnsi" w:hAnsiTheme="majorHAnsi" w:cstheme="majorHAnsi"/>
        </w:rPr>
        <w:t>ladr University HB</w:t>
      </w:r>
    </w:p>
    <w:p w14:paraId="6F5A34D7" w14:textId="4A1E405C" w:rsidR="003855F1" w:rsidRDefault="00024802">
      <w:pPr>
        <w:pStyle w:val="ListParagraph"/>
        <w:numPr>
          <w:ilvl w:val="0"/>
          <w:numId w:val="5"/>
        </w:numPr>
        <w:rPr>
          <w:rFonts w:asciiTheme="majorHAnsi" w:hAnsiTheme="majorHAnsi" w:cstheme="majorHAnsi"/>
        </w:rPr>
      </w:pPr>
      <w:r>
        <w:rPr>
          <w:rFonts w:asciiTheme="majorHAnsi" w:hAnsiTheme="majorHAnsi" w:cstheme="majorHAnsi"/>
        </w:rPr>
        <w:t xml:space="preserve">Hywel </w:t>
      </w:r>
      <w:proofErr w:type="spellStart"/>
      <w:r>
        <w:rPr>
          <w:rFonts w:asciiTheme="majorHAnsi" w:hAnsiTheme="majorHAnsi" w:cstheme="majorHAnsi"/>
        </w:rPr>
        <w:t>Dda</w:t>
      </w:r>
      <w:proofErr w:type="spellEnd"/>
      <w:r>
        <w:rPr>
          <w:rFonts w:asciiTheme="majorHAnsi" w:hAnsiTheme="majorHAnsi" w:cstheme="majorHAnsi"/>
        </w:rPr>
        <w:t xml:space="preserve"> University HB</w:t>
      </w:r>
    </w:p>
    <w:p w14:paraId="0597E6C9" w14:textId="22E07C5D" w:rsidR="00024802" w:rsidRDefault="00024802">
      <w:pPr>
        <w:pStyle w:val="ListParagraph"/>
        <w:numPr>
          <w:ilvl w:val="0"/>
          <w:numId w:val="5"/>
        </w:numPr>
        <w:rPr>
          <w:rFonts w:asciiTheme="majorHAnsi" w:hAnsiTheme="majorHAnsi" w:cstheme="majorHAnsi"/>
        </w:rPr>
      </w:pPr>
      <w:r>
        <w:rPr>
          <w:rFonts w:asciiTheme="majorHAnsi" w:hAnsiTheme="majorHAnsi" w:cstheme="majorHAnsi"/>
        </w:rPr>
        <w:t>Swansea Bay University HB</w:t>
      </w:r>
    </w:p>
    <w:p w14:paraId="190FC824" w14:textId="43BB69C3" w:rsidR="00024802" w:rsidRPr="003855F1" w:rsidRDefault="00024802">
      <w:pPr>
        <w:pStyle w:val="ListParagraph"/>
        <w:numPr>
          <w:ilvl w:val="0"/>
          <w:numId w:val="5"/>
        </w:numPr>
        <w:rPr>
          <w:rFonts w:asciiTheme="majorHAnsi" w:hAnsiTheme="majorHAnsi" w:cstheme="majorHAnsi"/>
        </w:rPr>
      </w:pPr>
      <w:r>
        <w:rPr>
          <w:rFonts w:asciiTheme="majorHAnsi" w:hAnsiTheme="majorHAnsi" w:cstheme="majorHAnsi"/>
        </w:rPr>
        <w:t xml:space="preserve">Cardiff and Vale University HB </w:t>
      </w:r>
    </w:p>
    <w:p w14:paraId="6654A318" w14:textId="43B0D163" w:rsidR="00CE727D" w:rsidRDefault="00681A23" w:rsidP="00EB3369">
      <w:pPr>
        <w:rPr>
          <w:rFonts w:asciiTheme="majorHAnsi" w:hAnsiTheme="majorHAnsi" w:cstheme="majorHAnsi"/>
        </w:rPr>
      </w:pPr>
      <w:r>
        <w:rPr>
          <w:rFonts w:asciiTheme="majorHAnsi" w:hAnsiTheme="majorHAnsi" w:cstheme="majorHAnsi"/>
        </w:rPr>
        <w:t xml:space="preserve">Initial </w:t>
      </w:r>
      <w:r w:rsidR="00024802">
        <w:rPr>
          <w:rFonts w:asciiTheme="majorHAnsi" w:hAnsiTheme="majorHAnsi" w:cstheme="majorHAnsi"/>
        </w:rPr>
        <w:t xml:space="preserve">Data </w:t>
      </w:r>
      <w:r w:rsidR="00557114">
        <w:rPr>
          <w:rFonts w:asciiTheme="majorHAnsi" w:hAnsiTheme="majorHAnsi" w:cstheme="majorHAnsi"/>
        </w:rPr>
        <w:t>cat</w:t>
      </w:r>
      <w:r w:rsidR="00E552E3">
        <w:rPr>
          <w:rFonts w:asciiTheme="majorHAnsi" w:hAnsiTheme="majorHAnsi" w:cstheme="majorHAnsi"/>
        </w:rPr>
        <w:t>e</w:t>
      </w:r>
      <w:r w:rsidR="00557114">
        <w:rPr>
          <w:rFonts w:asciiTheme="majorHAnsi" w:hAnsiTheme="majorHAnsi" w:cstheme="majorHAnsi"/>
        </w:rPr>
        <w:t>gories</w:t>
      </w:r>
      <w:r w:rsidR="00CE727D">
        <w:rPr>
          <w:rFonts w:asciiTheme="majorHAnsi" w:hAnsiTheme="majorHAnsi" w:cstheme="majorHAnsi"/>
        </w:rPr>
        <w:t xml:space="preserve"> considered </w:t>
      </w:r>
      <w:r w:rsidR="00024802">
        <w:rPr>
          <w:rFonts w:asciiTheme="majorHAnsi" w:hAnsiTheme="majorHAnsi" w:cstheme="majorHAnsi"/>
        </w:rPr>
        <w:t>covered</w:t>
      </w:r>
      <w:r w:rsidR="00CE727D">
        <w:rPr>
          <w:rFonts w:asciiTheme="majorHAnsi" w:hAnsiTheme="majorHAnsi" w:cstheme="majorHAnsi"/>
        </w:rPr>
        <w:t>:</w:t>
      </w:r>
    </w:p>
    <w:p w14:paraId="775AC768" w14:textId="77777777" w:rsidR="005636F2" w:rsidRDefault="003855F1">
      <w:pPr>
        <w:pStyle w:val="ListParagraph"/>
        <w:numPr>
          <w:ilvl w:val="0"/>
          <w:numId w:val="3"/>
        </w:numPr>
        <w:rPr>
          <w:rFonts w:asciiTheme="majorHAnsi" w:hAnsiTheme="majorHAnsi" w:cstheme="majorHAnsi"/>
        </w:rPr>
      </w:pPr>
      <w:r>
        <w:rPr>
          <w:rFonts w:asciiTheme="majorHAnsi" w:hAnsiTheme="majorHAnsi" w:cstheme="majorHAnsi"/>
        </w:rPr>
        <w:t xml:space="preserve">LHB </w:t>
      </w:r>
      <w:r w:rsidR="00CE727D">
        <w:rPr>
          <w:rFonts w:asciiTheme="majorHAnsi" w:hAnsiTheme="majorHAnsi" w:cstheme="majorHAnsi"/>
        </w:rPr>
        <w:t xml:space="preserve">Dosage Uptake </w:t>
      </w:r>
      <w:r w:rsidR="005636F2">
        <w:rPr>
          <w:rFonts w:asciiTheme="majorHAnsi" w:hAnsiTheme="majorHAnsi" w:cstheme="majorHAnsi"/>
        </w:rPr>
        <w:t>Overview</w:t>
      </w:r>
    </w:p>
    <w:p w14:paraId="6299AC17" w14:textId="6AE65CD3" w:rsidR="00CE727D" w:rsidRDefault="005636F2">
      <w:pPr>
        <w:pStyle w:val="ListParagraph"/>
        <w:numPr>
          <w:ilvl w:val="0"/>
          <w:numId w:val="3"/>
        </w:numPr>
        <w:rPr>
          <w:rFonts w:asciiTheme="majorHAnsi" w:hAnsiTheme="majorHAnsi" w:cstheme="majorHAnsi"/>
        </w:rPr>
      </w:pPr>
      <w:r>
        <w:rPr>
          <w:rFonts w:asciiTheme="majorHAnsi" w:hAnsiTheme="majorHAnsi" w:cstheme="majorHAnsi"/>
        </w:rPr>
        <w:t xml:space="preserve">LHB Dosage Uptake </w:t>
      </w:r>
      <w:r w:rsidR="00CE727D">
        <w:rPr>
          <w:rFonts w:asciiTheme="majorHAnsi" w:hAnsiTheme="majorHAnsi" w:cstheme="majorHAnsi"/>
        </w:rPr>
        <w:t>by Risk Group</w:t>
      </w:r>
    </w:p>
    <w:p w14:paraId="6CE68438" w14:textId="44C15F6F" w:rsidR="002C7774" w:rsidRDefault="002C7774">
      <w:pPr>
        <w:pStyle w:val="ListParagraph"/>
        <w:numPr>
          <w:ilvl w:val="0"/>
          <w:numId w:val="3"/>
        </w:numPr>
        <w:rPr>
          <w:rFonts w:asciiTheme="majorHAnsi" w:hAnsiTheme="majorHAnsi" w:cstheme="majorHAnsi"/>
        </w:rPr>
      </w:pPr>
      <w:r>
        <w:rPr>
          <w:rFonts w:asciiTheme="majorHAnsi" w:hAnsiTheme="majorHAnsi" w:cstheme="majorHAnsi"/>
        </w:rPr>
        <w:t>LHB Deaths v Dosage v National Wales average</w:t>
      </w:r>
    </w:p>
    <w:p w14:paraId="74F9C1FF" w14:textId="7095C5BA" w:rsidR="002C7774" w:rsidRDefault="002C7774">
      <w:pPr>
        <w:pStyle w:val="ListParagraph"/>
        <w:numPr>
          <w:ilvl w:val="0"/>
          <w:numId w:val="3"/>
        </w:numPr>
        <w:rPr>
          <w:rFonts w:asciiTheme="majorHAnsi" w:hAnsiTheme="majorHAnsi" w:cstheme="majorHAnsi"/>
        </w:rPr>
      </w:pPr>
      <w:r>
        <w:rPr>
          <w:rFonts w:asciiTheme="majorHAnsi" w:hAnsiTheme="majorHAnsi" w:cstheme="majorHAnsi"/>
        </w:rPr>
        <w:t xml:space="preserve">LHB Population </w:t>
      </w:r>
      <w:r w:rsidR="0073610A">
        <w:rPr>
          <w:rFonts w:asciiTheme="majorHAnsi" w:hAnsiTheme="majorHAnsi" w:cstheme="majorHAnsi"/>
        </w:rPr>
        <w:t>Density v LHB Area v National Wales average</w:t>
      </w:r>
    </w:p>
    <w:p w14:paraId="39BBFDB1" w14:textId="53322A53" w:rsidR="005636F2" w:rsidRDefault="005636F2">
      <w:pPr>
        <w:pStyle w:val="ListParagraph"/>
        <w:numPr>
          <w:ilvl w:val="0"/>
          <w:numId w:val="3"/>
        </w:numPr>
        <w:rPr>
          <w:rFonts w:asciiTheme="majorHAnsi" w:hAnsiTheme="majorHAnsi" w:cstheme="majorHAnsi"/>
        </w:rPr>
      </w:pPr>
      <w:r>
        <w:rPr>
          <w:rFonts w:asciiTheme="majorHAnsi" w:hAnsiTheme="majorHAnsi" w:cstheme="majorHAnsi"/>
        </w:rPr>
        <w:t>Wales</w:t>
      </w:r>
      <w:r w:rsidR="0041260F">
        <w:rPr>
          <w:rFonts w:asciiTheme="majorHAnsi" w:hAnsiTheme="majorHAnsi" w:cstheme="majorHAnsi"/>
        </w:rPr>
        <w:t xml:space="preserve"> - </w:t>
      </w:r>
      <w:r>
        <w:rPr>
          <w:rFonts w:asciiTheme="majorHAnsi" w:hAnsiTheme="majorHAnsi" w:cstheme="majorHAnsi"/>
        </w:rPr>
        <w:t>Population Herd Immunity</w:t>
      </w:r>
    </w:p>
    <w:p w14:paraId="4DDA5BCF" w14:textId="23C5C328" w:rsidR="0041260F" w:rsidRDefault="0041260F">
      <w:pPr>
        <w:pStyle w:val="ListParagraph"/>
        <w:numPr>
          <w:ilvl w:val="0"/>
          <w:numId w:val="3"/>
        </w:numPr>
        <w:rPr>
          <w:rFonts w:asciiTheme="majorHAnsi" w:hAnsiTheme="majorHAnsi" w:cstheme="majorHAnsi"/>
        </w:rPr>
      </w:pPr>
      <w:bookmarkStart w:id="7" w:name="_Hlk108778302"/>
      <w:r>
        <w:rPr>
          <w:rFonts w:asciiTheme="majorHAnsi" w:hAnsiTheme="majorHAnsi" w:cstheme="majorHAnsi"/>
        </w:rPr>
        <w:t>Wales - Weekly Deaths v Doses</w:t>
      </w:r>
    </w:p>
    <w:bookmarkEnd w:id="7"/>
    <w:p w14:paraId="40EB17E3" w14:textId="0CF91BB1" w:rsidR="003E3B2A" w:rsidRDefault="003E3B2A">
      <w:pPr>
        <w:pStyle w:val="ListParagraph"/>
        <w:numPr>
          <w:ilvl w:val="0"/>
          <w:numId w:val="3"/>
        </w:numPr>
        <w:rPr>
          <w:rFonts w:asciiTheme="majorHAnsi" w:hAnsiTheme="majorHAnsi" w:cstheme="majorHAnsi"/>
        </w:rPr>
      </w:pPr>
      <w:r>
        <w:rPr>
          <w:rFonts w:asciiTheme="majorHAnsi" w:hAnsiTheme="majorHAnsi" w:cstheme="majorHAnsi"/>
        </w:rPr>
        <w:t>Wales – Gender &amp; Age group Cases v Tests</w:t>
      </w:r>
    </w:p>
    <w:p w14:paraId="214328FE" w14:textId="7E94B185" w:rsidR="00925BBF" w:rsidRDefault="00925BBF">
      <w:pPr>
        <w:pStyle w:val="ListParagraph"/>
        <w:numPr>
          <w:ilvl w:val="0"/>
          <w:numId w:val="3"/>
        </w:numPr>
        <w:rPr>
          <w:rFonts w:asciiTheme="majorHAnsi" w:hAnsiTheme="majorHAnsi" w:cstheme="majorHAnsi"/>
        </w:rPr>
      </w:pPr>
      <w:r>
        <w:rPr>
          <w:rFonts w:asciiTheme="majorHAnsi" w:hAnsiTheme="majorHAnsi" w:cstheme="majorHAnsi"/>
        </w:rPr>
        <w:t>Wales - Tests v Doses v Deaths</w:t>
      </w:r>
    </w:p>
    <w:p w14:paraId="01F0D8C5" w14:textId="131A58F1" w:rsidR="00CE727D" w:rsidRDefault="00434E7A">
      <w:pPr>
        <w:pStyle w:val="ListParagraph"/>
        <w:numPr>
          <w:ilvl w:val="0"/>
          <w:numId w:val="3"/>
        </w:numPr>
        <w:rPr>
          <w:rFonts w:asciiTheme="majorHAnsi" w:hAnsiTheme="majorHAnsi" w:cstheme="majorHAnsi"/>
        </w:rPr>
      </w:pPr>
      <w:r>
        <w:rPr>
          <w:rFonts w:asciiTheme="majorHAnsi" w:hAnsiTheme="majorHAnsi" w:cstheme="majorHAnsi"/>
        </w:rPr>
        <w:t>LHB Medical Facilities</w:t>
      </w:r>
      <w:r w:rsidR="00265775">
        <w:rPr>
          <w:rFonts w:asciiTheme="majorHAnsi" w:hAnsiTheme="majorHAnsi" w:cstheme="majorHAnsi"/>
        </w:rPr>
        <w:t xml:space="preserve"> </w:t>
      </w:r>
      <w:r w:rsidR="00265775" w:rsidRPr="00265775">
        <w:rPr>
          <w:rFonts w:asciiTheme="majorHAnsi" w:hAnsiTheme="majorHAnsi" w:cstheme="majorHAnsi"/>
          <w:b/>
          <w:bCs/>
        </w:rPr>
        <w:t>[4]</w:t>
      </w:r>
    </w:p>
    <w:p w14:paraId="0E32C23B" w14:textId="1997F911" w:rsidR="00CE727D" w:rsidRDefault="00CE727D" w:rsidP="00CE727D">
      <w:pPr>
        <w:rPr>
          <w:rFonts w:asciiTheme="majorHAnsi" w:hAnsiTheme="majorHAnsi" w:cstheme="majorHAnsi"/>
        </w:rPr>
      </w:pPr>
      <w:r>
        <w:rPr>
          <w:rFonts w:asciiTheme="majorHAnsi" w:hAnsiTheme="majorHAnsi" w:cstheme="majorHAnsi"/>
        </w:rPr>
        <w:t>In order to compare LHB</w:t>
      </w:r>
      <w:r w:rsidR="003855F1">
        <w:rPr>
          <w:rFonts w:asciiTheme="majorHAnsi" w:hAnsiTheme="majorHAnsi" w:cstheme="majorHAnsi"/>
        </w:rPr>
        <w:t>’s</w:t>
      </w:r>
      <w:r>
        <w:rPr>
          <w:rFonts w:asciiTheme="majorHAnsi" w:hAnsiTheme="majorHAnsi" w:cstheme="majorHAnsi"/>
        </w:rPr>
        <w:t xml:space="preserve"> on a ‘like-for-like’ basis, various Data Cleansing activities were undertaken, including:</w:t>
      </w:r>
    </w:p>
    <w:p w14:paraId="31A60DBF" w14:textId="1B900FA7" w:rsidR="00CE727D" w:rsidRDefault="00CE727D">
      <w:pPr>
        <w:pStyle w:val="ListParagraph"/>
        <w:numPr>
          <w:ilvl w:val="0"/>
          <w:numId w:val="4"/>
        </w:numPr>
        <w:rPr>
          <w:rFonts w:asciiTheme="majorHAnsi" w:hAnsiTheme="majorHAnsi" w:cstheme="majorHAnsi"/>
        </w:rPr>
      </w:pPr>
      <w:r>
        <w:rPr>
          <w:rFonts w:asciiTheme="majorHAnsi" w:hAnsiTheme="majorHAnsi" w:cstheme="majorHAnsi"/>
        </w:rPr>
        <w:t xml:space="preserve">Removal of </w:t>
      </w:r>
      <w:r w:rsidR="00F821EA">
        <w:rPr>
          <w:rFonts w:asciiTheme="majorHAnsi" w:hAnsiTheme="majorHAnsi" w:cstheme="majorHAnsi"/>
        </w:rPr>
        <w:t xml:space="preserve">outliers and various </w:t>
      </w:r>
      <w:r>
        <w:rPr>
          <w:rFonts w:asciiTheme="majorHAnsi" w:hAnsiTheme="majorHAnsi" w:cstheme="majorHAnsi"/>
        </w:rPr>
        <w:t>data related to Outside Wales, Unknown, Wales residents aged 18years and older</w:t>
      </w:r>
      <w:r w:rsidR="00681A23">
        <w:rPr>
          <w:rFonts w:asciiTheme="majorHAnsi" w:hAnsiTheme="majorHAnsi" w:cstheme="majorHAnsi"/>
        </w:rPr>
        <w:t>,</w:t>
      </w:r>
      <w:r>
        <w:rPr>
          <w:rFonts w:asciiTheme="majorHAnsi" w:hAnsiTheme="majorHAnsi" w:cstheme="majorHAnsi"/>
        </w:rPr>
        <w:t xml:space="preserve"> those 50 years and older</w:t>
      </w:r>
      <w:r w:rsidR="00681A23">
        <w:rPr>
          <w:rFonts w:asciiTheme="majorHAnsi" w:hAnsiTheme="majorHAnsi" w:cstheme="majorHAnsi"/>
        </w:rPr>
        <w:t xml:space="preserve"> and</w:t>
      </w:r>
      <w:r w:rsidR="003E3B2A">
        <w:rPr>
          <w:rFonts w:asciiTheme="majorHAnsi" w:hAnsiTheme="majorHAnsi" w:cstheme="majorHAnsi"/>
        </w:rPr>
        <w:t xml:space="preserve"> Unknown gender,</w:t>
      </w:r>
      <w:r w:rsidR="00681A23">
        <w:rPr>
          <w:rFonts w:asciiTheme="majorHAnsi" w:hAnsiTheme="majorHAnsi" w:cstheme="majorHAnsi"/>
        </w:rPr>
        <w:t xml:space="preserve"> where fair comparisons could not be held.</w:t>
      </w:r>
    </w:p>
    <w:p w14:paraId="314AD2F6" w14:textId="77777777" w:rsidR="00F821EA" w:rsidRDefault="00C137EE" w:rsidP="0052058C">
      <w:pPr>
        <w:rPr>
          <w:rFonts w:asciiTheme="majorHAnsi" w:hAnsiTheme="majorHAnsi" w:cstheme="majorHAnsi"/>
        </w:rPr>
      </w:pPr>
      <w:r>
        <w:rPr>
          <w:rFonts w:asciiTheme="majorHAnsi" w:hAnsiTheme="majorHAnsi" w:cstheme="majorHAnsi"/>
        </w:rPr>
        <w:t>Assumptions:</w:t>
      </w:r>
      <w:r w:rsidR="0052058C">
        <w:rPr>
          <w:rFonts w:asciiTheme="majorHAnsi" w:hAnsiTheme="majorHAnsi" w:cstheme="majorHAnsi"/>
        </w:rPr>
        <w:t xml:space="preserve"> </w:t>
      </w:r>
    </w:p>
    <w:p w14:paraId="6C53DA9C" w14:textId="581D44B1" w:rsidR="00066ED2" w:rsidRPr="00066ED2" w:rsidRDefault="00066ED2" w:rsidP="0052058C">
      <w:pPr>
        <w:rPr>
          <w:rFonts w:asciiTheme="majorHAnsi" w:eastAsiaTheme="minorHAnsi" w:hAnsiTheme="majorHAnsi" w:cstheme="majorHAnsi"/>
          <w:color w:val="212121"/>
          <w:shd w:val="clear" w:color="auto" w:fill="FFFFFF"/>
        </w:rPr>
      </w:pPr>
      <w:r>
        <w:rPr>
          <w:rFonts w:asciiTheme="majorHAnsi" w:eastAsiaTheme="minorHAnsi" w:hAnsiTheme="majorHAnsi" w:cstheme="majorHAnsi"/>
        </w:rPr>
        <w:t>The</w:t>
      </w:r>
      <w:r w:rsidRPr="00066ED2">
        <w:rPr>
          <w:rFonts w:asciiTheme="majorHAnsi" w:eastAsiaTheme="minorHAnsi" w:hAnsiTheme="majorHAnsi" w:cstheme="majorHAnsi"/>
        </w:rPr>
        <w:t xml:space="preserve"> National Centre for Biotechnology Information (NCBI)</w:t>
      </w:r>
      <w:r>
        <w:rPr>
          <w:rFonts w:asciiTheme="majorHAnsi" w:eastAsiaTheme="minorHAnsi" w:hAnsiTheme="majorHAnsi" w:cstheme="majorHAnsi"/>
        </w:rPr>
        <w:t xml:space="preserve"> confirm that</w:t>
      </w:r>
      <w:r w:rsidRPr="00066ED2">
        <w:rPr>
          <w:rFonts w:asciiTheme="majorHAnsi" w:eastAsiaTheme="minorHAnsi" w:hAnsiTheme="majorHAnsi" w:cstheme="majorHAnsi"/>
        </w:rPr>
        <w:t>, to obtain herd immunity 63% to 76% of the population would need to each have had 2 doses of a vaccine that</w:t>
      </w:r>
      <w:r w:rsidRPr="00066ED2">
        <w:rPr>
          <w:rFonts w:asciiTheme="majorHAnsi" w:eastAsiaTheme="minorHAnsi" w:hAnsiTheme="majorHAnsi" w:cstheme="majorHAnsi"/>
          <w:color w:val="212121"/>
          <w:shd w:val="clear" w:color="auto" w:fill="FFFFFF"/>
        </w:rPr>
        <w:t xml:space="preserve"> claims a 95% efficacy </w:t>
      </w:r>
      <w:r w:rsidRPr="00066ED2">
        <w:rPr>
          <w:rFonts w:asciiTheme="majorHAnsi" w:eastAsiaTheme="minorHAnsi" w:hAnsiTheme="majorHAnsi" w:cstheme="majorHAnsi"/>
          <w:b/>
          <w:bCs/>
          <w:color w:val="212121"/>
          <w:shd w:val="clear" w:color="auto" w:fill="FFFFFF"/>
        </w:rPr>
        <w:t>[</w:t>
      </w:r>
      <w:r w:rsidR="00265775">
        <w:rPr>
          <w:rFonts w:asciiTheme="majorHAnsi" w:eastAsiaTheme="minorHAnsi" w:hAnsiTheme="majorHAnsi" w:cstheme="majorHAnsi"/>
          <w:b/>
          <w:bCs/>
          <w:color w:val="212121"/>
          <w:shd w:val="clear" w:color="auto" w:fill="FFFFFF"/>
        </w:rPr>
        <w:t>5</w:t>
      </w:r>
      <w:r w:rsidRPr="00066ED2">
        <w:rPr>
          <w:rFonts w:asciiTheme="majorHAnsi" w:eastAsiaTheme="minorHAnsi" w:hAnsiTheme="majorHAnsi" w:cstheme="majorHAnsi"/>
          <w:b/>
          <w:bCs/>
          <w:color w:val="212121"/>
          <w:shd w:val="clear" w:color="auto" w:fill="FFFFFF"/>
        </w:rPr>
        <w:t>].</w:t>
      </w:r>
    </w:p>
    <w:p w14:paraId="0A1DFE70" w14:textId="15DAA181" w:rsidR="00C137EE" w:rsidRDefault="00C137EE">
      <w:pPr>
        <w:pStyle w:val="ListParagraph"/>
        <w:numPr>
          <w:ilvl w:val="0"/>
          <w:numId w:val="6"/>
        </w:numPr>
        <w:rPr>
          <w:rFonts w:asciiTheme="majorHAnsi" w:hAnsiTheme="majorHAnsi" w:cstheme="majorHAnsi"/>
        </w:rPr>
      </w:pPr>
      <w:r>
        <w:rPr>
          <w:rFonts w:asciiTheme="majorHAnsi" w:hAnsiTheme="majorHAnsi" w:cstheme="majorHAnsi"/>
        </w:rPr>
        <w:lastRenderedPageBreak/>
        <w:t xml:space="preserve">Individuals have had to receive </w:t>
      </w:r>
      <w:r w:rsidR="002D7633">
        <w:rPr>
          <w:rFonts w:asciiTheme="majorHAnsi" w:hAnsiTheme="majorHAnsi" w:cstheme="majorHAnsi"/>
        </w:rPr>
        <w:t xml:space="preserve">at least </w:t>
      </w:r>
      <w:r w:rsidR="002C7774">
        <w:rPr>
          <w:rFonts w:asciiTheme="majorHAnsi" w:hAnsiTheme="majorHAnsi" w:cstheme="majorHAnsi"/>
        </w:rPr>
        <w:t>two (</w:t>
      </w:r>
      <w:r>
        <w:rPr>
          <w:rFonts w:asciiTheme="majorHAnsi" w:hAnsiTheme="majorHAnsi" w:cstheme="majorHAnsi"/>
        </w:rPr>
        <w:t>2</w:t>
      </w:r>
      <w:r w:rsidR="002C7774">
        <w:rPr>
          <w:rFonts w:asciiTheme="majorHAnsi" w:hAnsiTheme="majorHAnsi" w:cstheme="majorHAnsi"/>
        </w:rPr>
        <w:t>)</w:t>
      </w:r>
      <w:r>
        <w:rPr>
          <w:rFonts w:asciiTheme="majorHAnsi" w:hAnsiTheme="majorHAnsi" w:cstheme="majorHAnsi"/>
        </w:rPr>
        <w:t xml:space="preserve"> vaccination doses be considered fully </w:t>
      </w:r>
      <w:r w:rsidR="002C7774">
        <w:rPr>
          <w:rFonts w:asciiTheme="majorHAnsi" w:hAnsiTheme="majorHAnsi" w:cstheme="majorHAnsi"/>
        </w:rPr>
        <w:t>immunised</w:t>
      </w:r>
      <w:r>
        <w:rPr>
          <w:rFonts w:asciiTheme="majorHAnsi" w:hAnsiTheme="majorHAnsi" w:cstheme="majorHAnsi"/>
        </w:rPr>
        <w:t>.</w:t>
      </w:r>
    </w:p>
    <w:p w14:paraId="7F72A03C" w14:textId="1FA96F4C" w:rsidR="00E552E3" w:rsidRDefault="00E552E3">
      <w:pPr>
        <w:pStyle w:val="ListParagraph"/>
        <w:numPr>
          <w:ilvl w:val="0"/>
          <w:numId w:val="6"/>
        </w:numPr>
        <w:rPr>
          <w:rFonts w:asciiTheme="majorHAnsi" w:hAnsiTheme="majorHAnsi" w:cstheme="majorHAnsi"/>
        </w:rPr>
      </w:pPr>
      <w:r>
        <w:rPr>
          <w:rFonts w:asciiTheme="majorHAnsi" w:hAnsiTheme="majorHAnsi" w:cstheme="majorHAnsi"/>
        </w:rPr>
        <w:t xml:space="preserve">Herd immunity is only achieved when </w:t>
      </w:r>
      <w:r w:rsidR="00066ED2">
        <w:rPr>
          <w:rFonts w:asciiTheme="majorHAnsi" w:hAnsiTheme="majorHAnsi" w:cstheme="majorHAnsi"/>
        </w:rPr>
        <w:t>63-76</w:t>
      </w:r>
      <w:r>
        <w:rPr>
          <w:rFonts w:asciiTheme="majorHAnsi" w:hAnsiTheme="majorHAnsi" w:cstheme="majorHAnsi"/>
        </w:rPr>
        <w:t>% of the population have received 2 vaccination doses</w:t>
      </w:r>
      <w:r w:rsidR="00066ED2">
        <w:rPr>
          <w:rFonts w:asciiTheme="majorHAnsi" w:hAnsiTheme="majorHAnsi" w:cstheme="majorHAnsi"/>
        </w:rPr>
        <w:t>.</w:t>
      </w:r>
    </w:p>
    <w:p w14:paraId="02D8C2E0" w14:textId="1156203C" w:rsidR="00CF3690" w:rsidRPr="006676A9" w:rsidRDefault="00FB2177" w:rsidP="00CF3690">
      <w:pPr>
        <w:pStyle w:val="Heading2"/>
        <w:rPr>
          <w:rFonts w:cstheme="majorHAnsi"/>
        </w:rPr>
      </w:pPr>
      <w:bookmarkStart w:id="8" w:name="_Toc108976568"/>
      <w:r>
        <w:rPr>
          <w:rFonts w:cstheme="majorHAnsi"/>
        </w:rPr>
        <w:t xml:space="preserve">Initial Analysis of </w:t>
      </w:r>
      <w:r w:rsidR="00DC2B1D" w:rsidRPr="006676A9">
        <w:rPr>
          <w:rFonts w:cstheme="majorHAnsi"/>
        </w:rPr>
        <w:t>Data</w:t>
      </w:r>
      <w:bookmarkEnd w:id="8"/>
    </w:p>
    <w:p w14:paraId="7394AFAB" w14:textId="0617DEAE" w:rsidR="003645EA" w:rsidRDefault="003645EA" w:rsidP="003645EA">
      <w:pPr>
        <w:pStyle w:val="Heading3"/>
      </w:pPr>
      <w:bookmarkStart w:id="9" w:name="_Toc108976569"/>
      <w:r>
        <w:t>Dosage Uptake by LHB</w:t>
      </w:r>
      <w:bookmarkEnd w:id="9"/>
    </w:p>
    <w:p w14:paraId="3ADAE45A" w14:textId="74F7CC6E" w:rsidR="003645EA" w:rsidRPr="003645EA" w:rsidRDefault="003645EA" w:rsidP="003645EA">
      <w:pPr>
        <w:pStyle w:val="NoSpacing"/>
      </w:pPr>
      <w:r w:rsidRPr="003645EA">
        <w:rPr>
          <w:noProof/>
        </w:rPr>
        <w:drawing>
          <wp:inline distT="0" distB="0" distL="0" distR="0" wp14:anchorId="18F1F177" wp14:editId="2B413787">
            <wp:extent cx="6896100" cy="4777740"/>
            <wp:effectExtent l="0" t="0" r="0" b="3810"/>
            <wp:docPr id="25" name="Picture 2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Chart, bar chart&#10;&#10;Description automatically generated"/>
                    <pic:cNvPicPr/>
                  </pic:nvPicPr>
                  <pic:blipFill>
                    <a:blip r:embed="rId11"/>
                    <a:stretch>
                      <a:fillRect/>
                    </a:stretch>
                  </pic:blipFill>
                  <pic:spPr>
                    <a:xfrm>
                      <a:off x="0" y="0"/>
                      <a:ext cx="6901684" cy="4781609"/>
                    </a:xfrm>
                    <a:prstGeom prst="rect">
                      <a:avLst/>
                    </a:prstGeom>
                  </pic:spPr>
                </pic:pic>
              </a:graphicData>
            </a:graphic>
          </wp:inline>
        </w:drawing>
      </w:r>
    </w:p>
    <w:p w14:paraId="67DBFA21" w14:textId="55AA7728" w:rsidR="0094754F" w:rsidRDefault="00804E1B" w:rsidP="00804E1B">
      <w:pPr>
        <w:pStyle w:val="NoSpacing"/>
        <w:jc w:val="center"/>
      </w:pPr>
      <w:r w:rsidRPr="00804E1B">
        <w:rPr>
          <w:noProof/>
        </w:rPr>
        <w:drawing>
          <wp:inline distT="0" distB="0" distL="0" distR="0" wp14:anchorId="07AA1938" wp14:editId="0D924EB0">
            <wp:extent cx="6918960" cy="2659380"/>
            <wp:effectExtent l="0" t="0" r="0" b="7620"/>
            <wp:docPr id="5" name="Picture 5"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with medium confidence"/>
                    <pic:cNvPicPr/>
                  </pic:nvPicPr>
                  <pic:blipFill>
                    <a:blip r:embed="rId12"/>
                    <a:stretch>
                      <a:fillRect/>
                    </a:stretch>
                  </pic:blipFill>
                  <pic:spPr>
                    <a:xfrm>
                      <a:off x="0" y="0"/>
                      <a:ext cx="6928295" cy="2662968"/>
                    </a:xfrm>
                    <a:prstGeom prst="rect">
                      <a:avLst/>
                    </a:prstGeom>
                  </pic:spPr>
                </pic:pic>
              </a:graphicData>
            </a:graphic>
          </wp:inline>
        </w:drawing>
      </w:r>
    </w:p>
    <w:p w14:paraId="7091A282" w14:textId="02C83095" w:rsidR="0094754F" w:rsidRDefault="00FD6BC8" w:rsidP="00FD6BC8">
      <w:pPr>
        <w:pStyle w:val="Caption"/>
        <w:jc w:val="center"/>
        <w:rPr>
          <w:rFonts w:asciiTheme="majorHAnsi" w:hAnsiTheme="majorHAnsi" w:cstheme="majorHAnsi"/>
          <w:color w:val="FF0000"/>
        </w:rPr>
      </w:pPr>
      <w:bookmarkStart w:id="10" w:name="_Toc108970842"/>
      <w:r>
        <w:t xml:space="preserve">Figure </w:t>
      </w:r>
      <w:r w:rsidR="00000000">
        <w:fldChar w:fldCharType="begin"/>
      </w:r>
      <w:r w:rsidR="00000000">
        <w:instrText xml:space="preserve"> SEQ Figure \* ARABIC </w:instrText>
      </w:r>
      <w:r w:rsidR="00000000">
        <w:fldChar w:fldCharType="separate"/>
      </w:r>
      <w:r w:rsidR="00444FC1">
        <w:rPr>
          <w:noProof/>
        </w:rPr>
        <w:t>1</w:t>
      </w:r>
      <w:r w:rsidR="00000000">
        <w:rPr>
          <w:noProof/>
        </w:rPr>
        <w:fldChar w:fldCharType="end"/>
      </w:r>
      <w:r>
        <w:t xml:space="preserve"> - Dosage Uptake by LHB</w:t>
      </w:r>
      <w:bookmarkEnd w:id="10"/>
    </w:p>
    <w:p w14:paraId="4627C09A" w14:textId="6989BE47" w:rsidR="0094754F" w:rsidRDefault="00D91C48" w:rsidP="00566CA2">
      <w:pPr>
        <w:pStyle w:val="Heading3"/>
      </w:pPr>
      <w:bookmarkStart w:id="11" w:name="_Toc108976570"/>
      <w:r>
        <w:lastRenderedPageBreak/>
        <w:t>Dosage Uptake by Risk Group</w:t>
      </w:r>
      <w:bookmarkEnd w:id="11"/>
    </w:p>
    <w:p w14:paraId="072D5B44" w14:textId="32DA95B7" w:rsidR="00372C9B" w:rsidRDefault="00372C9B" w:rsidP="00372C9B">
      <w:pPr>
        <w:pStyle w:val="NoSpacing"/>
        <w:jc w:val="center"/>
      </w:pPr>
      <w:r w:rsidRPr="00372C9B">
        <w:rPr>
          <w:noProof/>
        </w:rPr>
        <w:drawing>
          <wp:inline distT="0" distB="0" distL="0" distR="0" wp14:anchorId="06AE4A07" wp14:editId="764A02F9">
            <wp:extent cx="6824980" cy="5486400"/>
            <wp:effectExtent l="0" t="0" r="0" b="0"/>
            <wp:docPr id="10" name="Picture 10"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bar chart&#10;&#10;Description automatically generated"/>
                    <pic:cNvPicPr/>
                  </pic:nvPicPr>
                  <pic:blipFill>
                    <a:blip r:embed="rId13"/>
                    <a:stretch>
                      <a:fillRect/>
                    </a:stretch>
                  </pic:blipFill>
                  <pic:spPr>
                    <a:xfrm>
                      <a:off x="0" y="0"/>
                      <a:ext cx="6827365" cy="5488317"/>
                    </a:xfrm>
                    <a:prstGeom prst="rect">
                      <a:avLst/>
                    </a:prstGeom>
                  </pic:spPr>
                </pic:pic>
              </a:graphicData>
            </a:graphic>
          </wp:inline>
        </w:drawing>
      </w:r>
    </w:p>
    <w:p w14:paraId="5C97B6EA" w14:textId="43512086" w:rsidR="00372C9B" w:rsidRDefault="00372C9B" w:rsidP="00D91C48">
      <w:pPr>
        <w:pStyle w:val="NoSpacing"/>
      </w:pPr>
    </w:p>
    <w:p w14:paraId="78AE899A" w14:textId="2D8F4686" w:rsidR="0094754F" w:rsidRDefault="00372C9B" w:rsidP="00372C9B">
      <w:pPr>
        <w:pStyle w:val="NoSpacing"/>
        <w:jc w:val="center"/>
      </w:pPr>
      <w:r w:rsidRPr="00372C9B">
        <w:rPr>
          <w:noProof/>
        </w:rPr>
        <w:drawing>
          <wp:inline distT="0" distB="0" distL="0" distR="0" wp14:anchorId="6C91582C" wp14:editId="5CB9F9CD">
            <wp:extent cx="6849110" cy="3139440"/>
            <wp:effectExtent l="0" t="0" r="8890" b="3810"/>
            <wp:docPr id="9" name="Picture 9"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able&#10;&#10;Description automatically generated"/>
                    <pic:cNvPicPr/>
                  </pic:nvPicPr>
                  <pic:blipFill>
                    <a:blip r:embed="rId14"/>
                    <a:stretch>
                      <a:fillRect/>
                    </a:stretch>
                  </pic:blipFill>
                  <pic:spPr>
                    <a:xfrm>
                      <a:off x="0" y="0"/>
                      <a:ext cx="6857699" cy="3143377"/>
                    </a:xfrm>
                    <a:prstGeom prst="rect">
                      <a:avLst/>
                    </a:prstGeom>
                  </pic:spPr>
                </pic:pic>
              </a:graphicData>
            </a:graphic>
          </wp:inline>
        </w:drawing>
      </w:r>
    </w:p>
    <w:p w14:paraId="0CBBA849" w14:textId="76595791" w:rsidR="0094754F" w:rsidRDefault="00FD6BC8" w:rsidP="00FD6BC8">
      <w:pPr>
        <w:pStyle w:val="Caption"/>
        <w:jc w:val="center"/>
        <w:rPr>
          <w:rFonts w:asciiTheme="majorHAnsi" w:hAnsiTheme="majorHAnsi" w:cstheme="majorHAnsi"/>
          <w:color w:val="FF0000"/>
        </w:rPr>
      </w:pPr>
      <w:bookmarkStart w:id="12" w:name="_Toc108970843"/>
      <w:r>
        <w:t xml:space="preserve">Figure </w:t>
      </w:r>
      <w:r w:rsidR="00000000">
        <w:fldChar w:fldCharType="begin"/>
      </w:r>
      <w:r w:rsidR="00000000">
        <w:instrText xml:space="preserve"> SEQ Figure \* ARABIC </w:instrText>
      </w:r>
      <w:r w:rsidR="00000000">
        <w:fldChar w:fldCharType="separate"/>
      </w:r>
      <w:r w:rsidR="00444FC1">
        <w:rPr>
          <w:noProof/>
        </w:rPr>
        <w:t>2</w:t>
      </w:r>
      <w:r w:rsidR="00000000">
        <w:rPr>
          <w:noProof/>
        </w:rPr>
        <w:fldChar w:fldCharType="end"/>
      </w:r>
      <w:r>
        <w:t xml:space="preserve"> - Dosage Uptake by Risk Group</w:t>
      </w:r>
      <w:bookmarkEnd w:id="12"/>
    </w:p>
    <w:p w14:paraId="3A9CA622" w14:textId="687AB4AB" w:rsidR="00D3108B" w:rsidRDefault="00D3108B" w:rsidP="00DE3CD6">
      <w:pPr>
        <w:pStyle w:val="Heading3"/>
      </w:pPr>
      <w:bookmarkStart w:id="13" w:name="_Toc108976571"/>
      <w:r>
        <w:lastRenderedPageBreak/>
        <w:t>Deaths v Dosage</w:t>
      </w:r>
      <w:bookmarkEnd w:id="13"/>
    </w:p>
    <w:p w14:paraId="43A2C662" w14:textId="421B06D5" w:rsidR="0094754F" w:rsidRDefault="00D3108B" w:rsidP="00D3108B">
      <w:pPr>
        <w:pStyle w:val="NoSpacing"/>
        <w:jc w:val="center"/>
      </w:pPr>
      <w:r w:rsidRPr="00D3108B">
        <w:rPr>
          <w:noProof/>
        </w:rPr>
        <w:drawing>
          <wp:inline distT="0" distB="0" distL="0" distR="0" wp14:anchorId="21E1F338" wp14:editId="5C0487CA">
            <wp:extent cx="6948805" cy="6271260"/>
            <wp:effectExtent l="0" t="0" r="4445" b="0"/>
            <wp:docPr id="12" name="Picture 12"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10;&#10;Description automatically generated with medium confidence"/>
                    <pic:cNvPicPr/>
                  </pic:nvPicPr>
                  <pic:blipFill>
                    <a:blip r:embed="rId15"/>
                    <a:stretch>
                      <a:fillRect/>
                    </a:stretch>
                  </pic:blipFill>
                  <pic:spPr>
                    <a:xfrm>
                      <a:off x="0" y="0"/>
                      <a:ext cx="6950822" cy="6273080"/>
                    </a:xfrm>
                    <a:prstGeom prst="rect">
                      <a:avLst/>
                    </a:prstGeom>
                  </pic:spPr>
                </pic:pic>
              </a:graphicData>
            </a:graphic>
          </wp:inline>
        </w:drawing>
      </w:r>
    </w:p>
    <w:p w14:paraId="6CD1C9A6" w14:textId="4B9D8A04" w:rsidR="0094754F" w:rsidRDefault="00A07DF8" w:rsidP="00A07DF8">
      <w:pPr>
        <w:pStyle w:val="NoSpacing"/>
        <w:jc w:val="center"/>
      </w:pPr>
      <w:r w:rsidRPr="00A07DF8">
        <w:rPr>
          <w:noProof/>
        </w:rPr>
        <w:drawing>
          <wp:inline distT="0" distB="0" distL="0" distR="0" wp14:anchorId="75C4A732" wp14:editId="055B9216">
            <wp:extent cx="6974205" cy="2522220"/>
            <wp:effectExtent l="0" t="0" r="0" b="0"/>
            <wp:docPr id="14" name="Picture 14"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with medium confidence"/>
                    <pic:cNvPicPr/>
                  </pic:nvPicPr>
                  <pic:blipFill>
                    <a:blip r:embed="rId16"/>
                    <a:stretch>
                      <a:fillRect/>
                    </a:stretch>
                  </pic:blipFill>
                  <pic:spPr>
                    <a:xfrm>
                      <a:off x="0" y="0"/>
                      <a:ext cx="6977930" cy="2523567"/>
                    </a:xfrm>
                    <a:prstGeom prst="rect">
                      <a:avLst/>
                    </a:prstGeom>
                  </pic:spPr>
                </pic:pic>
              </a:graphicData>
            </a:graphic>
          </wp:inline>
        </w:drawing>
      </w:r>
    </w:p>
    <w:p w14:paraId="14638533" w14:textId="2CFD2AC5" w:rsidR="0094754F" w:rsidRDefault="002D2CEB" w:rsidP="002D2CEB">
      <w:pPr>
        <w:pStyle w:val="Caption"/>
        <w:jc w:val="center"/>
        <w:rPr>
          <w:rFonts w:asciiTheme="majorHAnsi" w:hAnsiTheme="majorHAnsi" w:cstheme="majorHAnsi"/>
          <w:color w:val="FF0000"/>
        </w:rPr>
      </w:pPr>
      <w:bookmarkStart w:id="14" w:name="_Toc108970844"/>
      <w:r>
        <w:t xml:space="preserve">Figure </w:t>
      </w:r>
      <w:r w:rsidR="00000000">
        <w:fldChar w:fldCharType="begin"/>
      </w:r>
      <w:r w:rsidR="00000000">
        <w:instrText xml:space="preserve"> SEQ Figure \* ARABIC </w:instrText>
      </w:r>
      <w:r w:rsidR="00000000">
        <w:fldChar w:fldCharType="separate"/>
      </w:r>
      <w:r w:rsidR="00444FC1">
        <w:rPr>
          <w:noProof/>
        </w:rPr>
        <w:t>3</w:t>
      </w:r>
      <w:r w:rsidR="00000000">
        <w:rPr>
          <w:noProof/>
        </w:rPr>
        <w:fldChar w:fldCharType="end"/>
      </w:r>
      <w:r>
        <w:t xml:space="preserve"> - Deaths &amp; Dosage</w:t>
      </w:r>
      <w:bookmarkEnd w:id="14"/>
    </w:p>
    <w:p w14:paraId="1869D848" w14:textId="4435395D" w:rsidR="005067BF" w:rsidRDefault="006A7DA2" w:rsidP="005067BF">
      <w:pPr>
        <w:pStyle w:val="Heading3"/>
      </w:pPr>
      <w:bookmarkStart w:id="15" w:name="_Toc108976572"/>
      <w:r>
        <w:lastRenderedPageBreak/>
        <w:t>Population Density</w:t>
      </w:r>
      <w:bookmarkEnd w:id="15"/>
    </w:p>
    <w:p w14:paraId="6BD38B4D" w14:textId="595F22F0" w:rsidR="006A7DA2" w:rsidRPr="006A7DA2" w:rsidRDefault="006A7DA2" w:rsidP="006A7DA2">
      <w:pPr>
        <w:pStyle w:val="NoSpacing"/>
        <w:jc w:val="center"/>
      </w:pPr>
      <w:r w:rsidRPr="006A7DA2">
        <w:rPr>
          <w:noProof/>
        </w:rPr>
        <w:drawing>
          <wp:inline distT="0" distB="0" distL="0" distR="0" wp14:anchorId="31CC46FA" wp14:editId="461A24D5">
            <wp:extent cx="6990715" cy="6118860"/>
            <wp:effectExtent l="0" t="0" r="635" b="0"/>
            <wp:docPr id="15" name="Picture 15"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chart&#10;&#10;Description automatically generated"/>
                    <pic:cNvPicPr/>
                  </pic:nvPicPr>
                  <pic:blipFill>
                    <a:blip r:embed="rId17"/>
                    <a:stretch>
                      <a:fillRect/>
                    </a:stretch>
                  </pic:blipFill>
                  <pic:spPr>
                    <a:xfrm>
                      <a:off x="0" y="0"/>
                      <a:ext cx="6993913" cy="6121659"/>
                    </a:xfrm>
                    <a:prstGeom prst="rect">
                      <a:avLst/>
                    </a:prstGeom>
                  </pic:spPr>
                </pic:pic>
              </a:graphicData>
            </a:graphic>
          </wp:inline>
        </w:drawing>
      </w:r>
    </w:p>
    <w:p w14:paraId="0492FC87" w14:textId="65B3AB67" w:rsidR="000F023D" w:rsidRDefault="006A7DA2" w:rsidP="006A7DA2">
      <w:pPr>
        <w:pStyle w:val="NoSpacing"/>
        <w:jc w:val="center"/>
      </w:pPr>
      <w:r w:rsidRPr="006A7DA2">
        <w:rPr>
          <w:noProof/>
        </w:rPr>
        <w:drawing>
          <wp:inline distT="0" distB="0" distL="0" distR="0" wp14:anchorId="38C3730C" wp14:editId="56656C88">
            <wp:extent cx="6972300" cy="2682240"/>
            <wp:effectExtent l="0" t="0" r="0" b="3810"/>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10;&#10;Description automatically generated"/>
                    <pic:cNvPicPr/>
                  </pic:nvPicPr>
                  <pic:blipFill>
                    <a:blip r:embed="rId18"/>
                    <a:stretch>
                      <a:fillRect/>
                    </a:stretch>
                  </pic:blipFill>
                  <pic:spPr>
                    <a:xfrm>
                      <a:off x="0" y="0"/>
                      <a:ext cx="6974546" cy="2683104"/>
                    </a:xfrm>
                    <a:prstGeom prst="rect">
                      <a:avLst/>
                    </a:prstGeom>
                  </pic:spPr>
                </pic:pic>
              </a:graphicData>
            </a:graphic>
          </wp:inline>
        </w:drawing>
      </w:r>
    </w:p>
    <w:p w14:paraId="7C093DFB" w14:textId="445C9B3D" w:rsidR="0094754F" w:rsidRDefault="002D2CEB" w:rsidP="002D2CEB">
      <w:pPr>
        <w:pStyle w:val="Caption"/>
        <w:jc w:val="center"/>
        <w:rPr>
          <w:rFonts w:asciiTheme="majorHAnsi" w:hAnsiTheme="majorHAnsi" w:cstheme="majorHAnsi"/>
          <w:color w:val="FF0000"/>
        </w:rPr>
      </w:pPr>
      <w:bookmarkStart w:id="16" w:name="_Toc108970845"/>
      <w:r>
        <w:t xml:space="preserve">Figure </w:t>
      </w:r>
      <w:r w:rsidR="00000000">
        <w:fldChar w:fldCharType="begin"/>
      </w:r>
      <w:r w:rsidR="00000000">
        <w:instrText xml:space="preserve"> SEQ Figure \* ARABIC </w:instrText>
      </w:r>
      <w:r w:rsidR="00000000">
        <w:fldChar w:fldCharType="separate"/>
      </w:r>
      <w:r w:rsidR="00444FC1">
        <w:rPr>
          <w:noProof/>
        </w:rPr>
        <w:t>4</w:t>
      </w:r>
      <w:r w:rsidR="00000000">
        <w:rPr>
          <w:noProof/>
        </w:rPr>
        <w:fldChar w:fldCharType="end"/>
      </w:r>
      <w:r>
        <w:t xml:space="preserve"> - Population Density by LHB</w:t>
      </w:r>
      <w:bookmarkEnd w:id="16"/>
    </w:p>
    <w:p w14:paraId="736D9FA6" w14:textId="3CD33CC0" w:rsidR="0094754F" w:rsidRDefault="002463B7" w:rsidP="002463B7">
      <w:pPr>
        <w:pStyle w:val="Heading3"/>
      </w:pPr>
      <w:bookmarkStart w:id="17" w:name="_Toc108976573"/>
      <w:r>
        <w:lastRenderedPageBreak/>
        <w:t>Herd Immunity</w:t>
      </w:r>
      <w:bookmarkEnd w:id="17"/>
    </w:p>
    <w:p w14:paraId="0ECE69F2" w14:textId="4F6FFD75" w:rsidR="002463B7" w:rsidRDefault="00F52280" w:rsidP="00F52280">
      <w:pPr>
        <w:pStyle w:val="NoSpacing"/>
        <w:jc w:val="center"/>
      </w:pPr>
      <w:r w:rsidRPr="00F52280">
        <w:rPr>
          <w:noProof/>
        </w:rPr>
        <w:drawing>
          <wp:inline distT="0" distB="0" distL="0" distR="0" wp14:anchorId="2264B77E" wp14:editId="585E800C">
            <wp:extent cx="6868795" cy="5570220"/>
            <wp:effectExtent l="0" t="0" r="8255" b="0"/>
            <wp:docPr id="17" name="Picture 1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line chart&#10;&#10;Description automatically generated"/>
                    <pic:cNvPicPr/>
                  </pic:nvPicPr>
                  <pic:blipFill>
                    <a:blip r:embed="rId19"/>
                    <a:stretch>
                      <a:fillRect/>
                    </a:stretch>
                  </pic:blipFill>
                  <pic:spPr>
                    <a:xfrm>
                      <a:off x="0" y="0"/>
                      <a:ext cx="6870953" cy="5571970"/>
                    </a:xfrm>
                    <a:prstGeom prst="rect">
                      <a:avLst/>
                    </a:prstGeom>
                  </pic:spPr>
                </pic:pic>
              </a:graphicData>
            </a:graphic>
          </wp:inline>
        </w:drawing>
      </w:r>
    </w:p>
    <w:p w14:paraId="165B4F18" w14:textId="77777777" w:rsidR="00F52280" w:rsidRPr="002463B7" w:rsidRDefault="00F52280" w:rsidP="00F52280">
      <w:pPr>
        <w:pStyle w:val="NoSpacing"/>
        <w:jc w:val="center"/>
      </w:pPr>
    </w:p>
    <w:p w14:paraId="0D872490" w14:textId="1F4425DC" w:rsidR="0094754F" w:rsidRDefault="00F52280" w:rsidP="00F52280">
      <w:pPr>
        <w:pStyle w:val="NoSpacing"/>
        <w:jc w:val="center"/>
      </w:pPr>
      <w:r w:rsidRPr="00F52280">
        <w:rPr>
          <w:noProof/>
        </w:rPr>
        <w:drawing>
          <wp:inline distT="0" distB="0" distL="0" distR="0" wp14:anchorId="6EBF4C75" wp14:editId="02851329">
            <wp:extent cx="5127960" cy="2910840"/>
            <wp:effectExtent l="0" t="0" r="0" b="3810"/>
            <wp:docPr id="19" name="Picture 19" descr="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pplication, table, Excel&#10;&#10;Description automatically generated"/>
                    <pic:cNvPicPr/>
                  </pic:nvPicPr>
                  <pic:blipFill>
                    <a:blip r:embed="rId20"/>
                    <a:stretch>
                      <a:fillRect/>
                    </a:stretch>
                  </pic:blipFill>
                  <pic:spPr>
                    <a:xfrm>
                      <a:off x="0" y="0"/>
                      <a:ext cx="5142011" cy="2918816"/>
                    </a:xfrm>
                    <a:prstGeom prst="rect">
                      <a:avLst/>
                    </a:prstGeom>
                  </pic:spPr>
                </pic:pic>
              </a:graphicData>
            </a:graphic>
          </wp:inline>
        </w:drawing>
      </w:r>
    </w:p>
    <w:p w14:paraId="146D355A" w14:textId="74D4CD1C" w:rsidR="00091779" w:rsidRDefault="00091779" w:rsidP="00F52280">
      <w:pPr>
        <w:pStyle w:val="NoSpacing"/>
        <w:jc w:val="center"/>
      </w:pPr>
    </w:p>
    <w:p w14:paraId="22CDADD9" w14:textId="251E6115" w:rsidR="00091779" w:rsidRDefault="00FB17AA" w:rsidP="00FB17AA">
      <w:pPr>
        <w:pStyle w:val="Caption"/>
        <w:jc w:val="center"/>
      </w:pPr>
      <w:bookmarkStart w:id="18" w:name="_Toc108970846"/>
      <w:r>
        <w:t xml:space="preserve">Figure </w:t>
      </w:r>
      <w:r w:rsidR="00000000">
        <w:fldChar w:fldCharType="begin"/>
      </w:r>
      <w:r w:rsidR="00000000">
        <w:instrText xml:space="preserve"> SEQ Figure \* ARABIC </w:instrText>
      </w:r>
      <w:r w:rsidR="00000000">
        <w:fldChar w:fldCharType="separate"/>
      </w:r>
      <w:r w:rsidR="00444FC1">
        <w:rPr>
          <w:noProof/>
        </w:rPr>
        <w:t>5</w:t>
      </w:r>
      <w:r w:rsidR="00000000">
        <w:rPr>
          <w:noProof/>
        </w:rPr>
        <w:fldChar w:fldCharType="end"/>
      </w:r>
      <w:r>
        <w:t xml:space="preserve"> - Herd Immunity</w:t>
      </w:r>
      <w:r w:rsidR="002E75B6">
        <w:t xml:space="preserve"> [5]</w:t>
      </w:r>
      <w:bookmarkEnd w:id="18"/>
    </w:p>
    <w:p w14:paraId="40EC9B53" w14:textId="692EA34D" w:rsidR="00091779" w:rsidRDefault="00B034CD" w:rsidP="00091779">
      <w:pPr>
        <w:pStyle w:val="Heading3"/>
      </w:pPr>
      <w:bookmarkStart w:id="19" w:name="_Toc108976574"/>
      <w:r>
        <w:lastRenderedPageBreak/>
        <w:t>Deaths v Doses</w:t>
      </w:r>
      <w:bookmarkEnd w:id="19"/>
    </w:p>
    <w:p w14:paraId="3D3BB70F" w14:textId="02435BAD" w:rsidR="00B034CD" w:rsidRPr="00B034CD" w:rsidRDefault="00B034CD" w:rsidP="00B034CD">
      <w:pPr>
        <w:pStyle w:val="NoSpacing"/>
        <w:jc w:val="center"/>
      </w:pPr>
      <w:r w:rsidRPr="00B034CD">
        <w:rPr>
          <w:noProof/>
        </w:rPr>
        <w:drawing>
          <wp:inline distT="0" distB="0" distL="0" distR="0" wp14:anchorId="6D209E9D" wp14:editId="65D1F78B">
            <wp:extent cx="6946265" cy="7894320"/>
            <wp:effectExtent l="0" t="0" r="6985" b="0"/>
            <wp:docPr id="20" name="Picture 20"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 histogram&#10;&#10;Description automatically generated"/>
                    <pic:cNvPicPr/>
                  </pic:nvPicPr>
                  <pic:blipFill>
                    <a:blip r:embed="rId21"/>
                    <a:stretch>
                      <a:fillRect/>
                    </a:stretch>
                  </pic:blipFill>
                  <pic:spPr>
                    <a:xfrm>
                      <a:off x="0" y="0"/>
                      <a:ext cx="6949560" cy="7898065"/>
                    </a:xfrm>
                    <a:prstGeom prst="rect">
                      <a:avLst/>
                    </a:prstGeom>
                  </pic:spPr>
                </pic:pic>
              </a:graphicData>
            </a:graphic>
          </wp:inline>
        </w:drawing>
      </w:r>
    </w:p>
    <w:p w14:paraId="3F4D3FE9" w14:textId="7D54B7A3" w:rsidR="005158C9" w:rsidRDefault="005158C9" w:rsidP="005158C9">
      <w:pPr>
        <w:pStyle w:val="Caption"/>
        <w:jc w:val="center"/>
        <w:rPr>
          <w:rFonts w:asciiTheme="majorHAnsi" w:hAnsiTheme="majorHAnsi" w:cstheme="majorHAnsi"/>
        </w:rPr>
      </w:pPr>
      <w:bookmarkStart w:id="20" w:name="_Toc108970847"/>
      <w:r>
        <w:t xml:space="preserve">Figure </w:t>
      </w:r>
      <w:r w:rsidR="00000000">
        <w:fldChar w:fldCharType="begin"/>
      </w:r>
      <w:r w:rsidR="00000000">
        <w:instrText xml:space="preserve"> SEQ Figure \* ARABIC </w:instrText>
      </w:r>
      <w:r w:rsidR="00000000">
        <w:fldChar w:fldCharType="separate"/>
      </w:r>
      <w:r w:rsidR="00444FC1">
        <w:rPr>
          <w:noProof/>
        </w:rPr>
        <w:t>6</w:t>
      </w:r>
      <w:r w:rsidR="00000000">
        <w:rPr>
          <w:noProof/>
        </w:rPr>
        <w:fldChar w:fldCharType="end"/>
      </w:r>
      <w:r>
        <w:t xml:space="preserve"> - Deaths v Doses</w:t>
      </w:r>
      <w:bookmarkEnd w:id="20"/>
    </w:p>
    <w:p w14:paraId="5718A04C" w14:textId="119997FA" w:rsidR="0094754F" w:rsidRPr="00020F5B" w:rsidRDefault="00B034CD" w:rsidP="00B034CD">
      <w:pPr>
        <w:pStyle w:val="NoSpacing"/>
        <w:rPr>
          <w:rFonts w:asciiTheme="majorHAnsi" w:hAnsiTheme="majorHAnsi" w:cstheme="majorHAnsi"/>
        </w:rPr>
      </w:pPr>
      <w:r w:rsidRPr="00020F5B">
        <w:rPr>
          <w:rFonts w:asciiTheme="majorHAnsi" w:hAnsiTheme="majorHAnsi" w:cstheme="majorHAnsi"/>
        </w:rPr>
        <w:t>Observations:</w:t>
      </w:r>
    </w:p>
    <w:p w14:paraId="749DE532" w14:textId="304295C0" w:rsidR="00B034CD" w:rsidRPr="00020F5B" w:rsidRDefault="00B034CD">
      <w:pPr>
        <w:pStyle w:val="NoSpacing"/>
        <w:numPr>
          <w:ilvl w:val="0"/>
          <w:numId w:val="7"/>
        </w:numPr>
        <w:rPr>
          <w:rFonts w:asciiTheme="majorHAnsi" w:hAnsiTheme="majorHAnsi" w:cstheme="majorHAnsi"/>
        </w:rPr>
      </w:pPr>
      <w:r w:rsidRPr="00020F5B">
        <w:rPr>
          <w:rFonts w:asciiTheme="majorHAnsi" w:hAnsiTheme="majorHAnsi" w:cstheme="majorHAnsi"/>
        </w:rPr>
        <w:t>Deaths started to decline before doses administered.</w:t>
      </w:r>
    </w:p>
    <w:p w14:paraId="0577A3F8" w14:textId="248CEABE" w:rsidR="00B034CD" w:rsidRPr="00020F5B" w:rsidRDefault="00B034CD">
      <w:pPr>
        <w:pStyle w:val="NoSpacing"/>
        <w:numPr>
          <w:ilvl w:val="0"/>
          <w:numId w:val="7"/>
        </w:numPr>
        <w:rPr>
          <w:rFonts w:asciiTheme="majorHAnsi" w:hAnsiTheme="majorHAnsi" w:cstheme="majorHAnsi"/>
        </w:rPr>
      </w:pPr>
      <w:r w:rsidRPr="00020F5B">
        <w:rPr>
          <w:rFonts w:asciiTheme="majorHAnsi" w:hAnsiTheme="majorHAnsi" w:cstheme="majorHAnsi"/>
        </w:rPr>
        <w:t xml:space="preserve">Deaths lower in 2021 v same period </w:t>
      </w:r>
      <w:r w:rsidR="00194E0F" w:rsidRPr="00020F5B">
        <w:rPr>
          <w:rFonts w:asciiTheme="majorHAnsi" w:hAnsiTheme="majorHAnsi" w:cstheme="majorHAnsi"/>
        </w:rPr>
        <w:t>in</w:t>
      </w:r>
      <w:r w:rsidRPr="00020F5B">
        <w:rPr>
          <w:rFonts w:asciiTheme="majorHAnsi" w:hAnsiTheme="majorHAnsi" w:cstheme="majorHAnsi"/>
        </w:rPr>
        <w:t xml:space="preserve"> 2020, after doses.</w:t>
      </w:r>
    </w:p>
    <w:p w14:paraId="7B65A9E3" w14:textId="2B5667FC" w:rsidR="00B034CD" w:rsidRPr="00020F5B" w:rsidRDefault="00B034CD">
      <w:pPr>
        <w:pStyle w:val="NoSpacing"/>
        <w:numPr>
          <w:ilvl w:val="0"/>
          <w:numId w:val="7"/>
        </w:numPr>
        <w:rPr>
          <w:rFonts w:asciiTheme="majorHAnsi" w:hAnsiTheme="majorHAnsi" w:cstheme="majorHAnsi"/>
        </w:rPr>
      </w:pPr>
      <w:r w:rsidRPr="00020F5B">
        <w:rPr>
          <w:rFonts w:asciiTheme="majorHAnsi" w:hAnsiTheme="majorHAnsi" w:cstheme="majorHAnsi"/>
        </w:rPr>
        <w:t>Generally, deaths lower in Summer months (June-August)</w:t>
      </w:r>
      <w:r w:rsidR="00194E0F" w:rsidRPr="00020F5B">
        <w:rPr>
          <w:rFonts w:asciiTheme="majorHAnsi" w:hAnsiTheme="majorHAnsi" w:cstheme="majorHAnsi"/>
        </w:rPr>
        <w:t>.</w:t>
      </w:r>
    </w:p>
    <w:p w14:paraId="77F772B3" w14:textId="6787CDE0" w:rsidR="00020F5B" w:rsidRDefault="008412EA" w:rsidP="00020F5B">
      <w:pPr>
        <w:pStyle w:val="Heading3"/>
      </w:pPr>
      <w:bookmarkStart w:id="21" w:name="_Toc108976575"/>
      <w:r>
        <w:lastRenderedPageBreak/>
        <w:t>Gender &amp; Age Groups – Cases v Tests</w:t>
      </w:r>
      <w:bookmarkEnd w:id="21"/>
    </w:p>
    <w:p w14:paraId="0C465798" w14:textId="548B1CA8" w:rsidR="003C117E" w:rsidRDefault="003C117E" w:rsidP="003C117E">
      <w:pPr>
        <w:pStyle w:val="NoSpacing"/>
        <w:jc w:val="center"/>
      </w:pPr>
      <w:r w:rsidRPr="003C117E">
        <w:rPr>
          <w:noProof/>
        </w:rPr>
        <w:drawing>
          <wp:inline distT="0" distB="0" distL="0" distR="0" wp14:anchorId="77D72A7A" wp14:editId="11B8CA04">
            <wp:extent cx="6935470" cy="6225540"/>
            <wp:effectExtent l="0" t="0" r="0" b="3810"/>
            <wp:docPr id="21" name="Picture 2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 bar chart&#10;&#10;Description automatically generated"/>
                    <pic:cNvPicPr/>
                  </pic:nvPicPr>
                  <pic:blipFill>
                    <a:blip r:embed="rId22"/>
                    <a:stretch>
                      <a:fillRect/>
                    </a:stretch>
                  </pic:blipFill>
                  <pic:spPr>
                    <a:xfrm>
                      <a:off x="0" y="0"/>
                      <a:ext cx="6937470" cy="6227335"/>
                    </a:xfrm>
                    <a:prstGeom prst="rect">
                      <a:avLst/>
                    </a:prstGeom>
                  </pic:spPr>
                </pic:pic>
              </a:graphicData>
            </a:graphic>
          </wp:inline>
        </w:drawing>
      </w:r>
    </w:p>
    <w:p w14:paraId="0FE95A35" w14:textId="164D035A" w:rsidR="008412EA" w:rsidRDefault="008412EA" w:rsidP="008412EA">
      <w:pPr>
        <w:pStyle w:val="NoSpacing"/>
        <w:jc w:val="center"/>
      </w:pPr>
      <w:r w:rsidRPr="008412EA">
        <w:rPr>
          <w:noProof/>
        </w:rPr>
        <w:drawing>
          <wp:inline distT="0" distB="0" distL="0" distR="0" wp14:anchorId="23864167" wp14:editId="31F5FEC8">
            <wp:extent cx="6904355" cy="1912620"/>
            <wp:effectExtent l="0" t="0" r="0" b="0"/>
            <wp:docPr id="22" name="Picture 22"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Chart&#10;&#10;Description automatically generated with medium confidence"/>
                    <pic:cNvPicPr/>
                  </pic:nvPicPr>
                  <pic:blipFill>
                    <a:blip r:embed="rId23"/>
                    <a:stretch>
                      <a:fillRect/>
                    </a:stretch>
                  </pic:blipFill>
                  <pic:spPr>
                    <a:xfrm>
                      <a:off x="0" y="0"/>
                      <a:ext cx="6907035" cy="1913362"/>
                    </a:xfrm>
                    <a:prstGeom prst="rect">
                      <a:avLst/>
                    </a:prstGeom>
                  </pic:spPr>
                </pic:pic>
              </a:graphicData>
            </a:graphic>
          </wp:inline>
        </w:drawing>
      </w:r>
    </w:p>
    <w:p w14:paraId="43B31E49" w14:textId="4803498B" w:rsidR="00ED2C67" w:rsidRDefault="005158C9" w:rsidP="005158C9">
      <w:pPr>
        <w:pStyle w:val="Caption"/>
        <w:jc w:val="center"/>
        <w:rPr>
          <w:rFonts w:asciiTheme="majorHAnsi" w:hAnsiTheme="majorHAnsi" w:cstheme="majorHAnsi"/>
        </w:rPr>
      </w:pPr>
      <w:bookmarkStart w:id="22" w:name="_Toc108970848"/>
      <w:r>
        <w:t xml:space="preserve">Figure </w:t>
      </w:r>
      <w:r w:rsidR="00000000">
        <w:fldChar w:fldCharType="begin"/>
      </w:r>
      <w:r w:rsidR="00000000">
        <w:instrText xml:space="preserve"> SEQ Figure \* ARABIC </w:instrText>
      </w:r>
      <w:r w:rsidR="00000000">
        <w:fldChar w:fldCharType="separate"/>
      </w:r>
      <w:r w:rsidR="00444FC1">
        <w:rPr>
          <w:noProof/>
        </w:rPr>
        <w:t>7</w:t>
      </w:r>
      <w:r w:rsidR="00000000">
        <w:rPr>
          <w:noProof/>
        </w:rPr>
        <w:fldChar w:fldCharType="end"/>
      </w:r>
      <w:r>
        <w:t xml:space="preserve"> - Cases v Tests : Gender &amp; Age Groups</w:t>
      </w:r>
      <w:bookmarkEnd w:id="22"/>
    </w:p>
    <w:p w14:paraId="706A55EB" w14:textId="11CF740A" w:rsidR="008412EA" w:rsidRPr="00ED2C67" w:rsidRDefault="008412EA" w:rsidP="00ED2C67">
      <w:pPr>
        <w:pStyle w:val="NoSpacing"/>
        <w:rPr>
          <w:rFonts w:asciiTheme="majorHAnsi" w:hAnsiTheme="majorHAnsi" w:cstheme="majorHAnsi"/>
        </w:rPr>
      </w:pPr>
      <w:r w:rsidRPr="00ED2C67">
        <w:rPr>
          <w:rFonts w:asciiTheme="majorHAnsi" w:hAnsiTheme="majorHAnsi" w:cstheme="majorHAnsi"/>
        </w:rPr>
        <w:t>Observations:</w:t>
      </w:r>
    </w:p>
    <w:p w14:paraId="19E06FFD" w14:textId="2CC3D2FF" w:rsidR="008412EA" w:rsidRDefault="008412EA">
      <w:pPr>
        <w:pStyle w:val="NoSpacing"/>
        <w:numPr>
          <w:ilvl w:val="0"/>
          <w:numId w:val="8"/>
        </w:numPr>
        <w:rPr>
          <w:rFonts w:asciiTheme="majorHAnsi" w:hAnsiTheme="majorHAnsi" w:cstheme="majorHAnsi"/>
        </w:rPr>
      </w:pPr>
      <w:r w:rsidRPr="00ED2C67">
        <w:rPr>
          <w:rFonts w:asciiTheme="majorHAnsi" w:hAnsiTheme="majorHAnsi" w:cstheme="majorHAnsi"/>
        </w:rPr>
        <w:t>Apart from under 10</w:t>
      </w:r>
      <w:r w:rsidR="00ED2C67" w:rsidRPr="00ED2C67">
        <w:rPr>
          <w:rFonts w:asciiTheme="majorHAnsi" w:hAnsiTheme="majorHAnsi" w:cstheme="majorHAnsi"/>
        </w:rPr>
        <w:t xml:space="preserve">, and 11 to 20 </w:t>
      </w:r>
      <w:r w:rsidR="00ED2C67">
        <w:rPr>
          <w:rFonts w:asciiTheme="majorHAnsi" w:hAnsiTheme="majorHAnsi" w:cstheme="majorHAnsi"/>
        </w:rPr>
        <w:t>years a</w:t>
      </w:r>
      <w:r w:rsidR="00ED2C67" w:rsidRPr="00ED2C67">
        <w:rPr>
          <w:rFonts w:asciiTheme="majorHAnsi" w:hAnsiTheme="majorHAnsi" w:cstheme="majorHAnsi"/>
        </w:rPr>
        <w:t>ge groups, Male % cases v test are higher than Female, particularly in the 51 to 60 years age group.</w:t>
      </w:r>
    </w:p>
    <w:p w14:paraId="23FEEE8A" w14:textId="5A134ED0" w:rsidR="00A3189D" w:rsidRDefault="004A49E6" w:rsidP="00A3189D">
      <w:pPr>
        <w:pStyle w:val="Heading3"/>
      </w:pPr>
      <w:bookmarkStart w:id="23" w:name="_Toc108976576"/>
      <w:r>
        <w:lastRenderedPageBreak/>
        <w:t>Tests v Doses v Deaths</w:t>
      </w:r>
      <w:bookmarkEnd w:id="23"/>
    </w:p>
    <w:p w14:paraId="77A894E6" w14:textId="77777777" w:rsidR="00A3189D" w:rsidRDefault="00A3189D" w:rsidP="00A3189D">
      <w:pPr>
        <w:pStyle w:val="NoSpacing"/>
        <w:ind w:left="720"/>
        <w:rPr>
          <w:rFonts w:asciiTheme="majorHAnsi" w:hAnsiTheme="majorHAnsi" w:cstheme="majorHAnsi"/>
        </w:rPr>
      </w:pPr>
    </w:p>
    <w:p w14:paraId="54EB2CA5" w14:textId="135F520C" w:rsidR="008412EA" w:rsidRDefault="004A49E6" w:rsidP="004A49E6">
      <w:pPr>
        <w:pStyle w:val="NoSpacing"/>
        <w:jc w:val="center"/>
      </w:pPr>
      <w:r w:rsidRPr="004A49E6">
        <w:rPr>
          <w:noProof/>
        </w:rPr>
        <w:drawing>
          <wp:inline distT="0" distB="0" distL="0" distR="0" wp14:anchorId="4ADB403E" wp14:editId="11393CEC">
            <wp:extent cx="6899910" cy="8618220"/>
            <wp:effectExtent l="0" t="0" r="0" b="0"/>
            <wp:docPr id="23" name="Picture 23"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Chart, histogram&#10;&#10;Description automatically generated"/>
                    <pic:cNvPicPr/>
                  </pic:nvPicPr>
                  <pic:blipFill>
                    <a:blip r:embed="rId24"/>
                    <a:stretch>
                      <a:fillRect/>
                    </a:stretch>
                  </pic:blipFill>
                  <pic:spPr>
                    <a:xfrm>
                      <a:off x="0" y="0"/>
                      <a:ext cx="6904414" cy="8623846"/>
                    </a:xfrm>
                    <a:prstGeom prst="rect">
                      <a:avLst/>
                    </a:prstGeom>
                  </pic:spPr>
                </pic:pic>
              </a:graphicData>
            </a:graphic>
          </wp:inline>
        </w:drawing>
      </w:r>
    </w:p>
    <w:p w14:paraId="16EF0C11" w14:textId="764108AF" w:rsidR="003C117E" w:rsidRDefault="005158C9" w:rsidP="005158C9">
      <w:pPr>
        <w:pStyle w:val="Caption"/>
        <w:jc w:val="center"/>
        <w:rPr>
          <w:rFonts w:asciiTheme="majorHAnsi" w:hAnsiTheme="majorHAnsi" w:cstheme="majorHAnsi"/>
        </w:rPr>
      </w:pPr>
      <w:bookmarkStart w:id="24" w:name="_Toc108970849"/>
      <w:r>
        <w:t xml:space="preserve">Figure </w:t>
      </w:r>
      <w:r w:rsidR="00000000">
        <w:fldChar w:fldCharType="begin"/>
      </w:r>
      <w:r w:rsidR="00000000">
        <w:instrText xml:space="preserve"> SEQ Figure \* ARABIC </w:instrText>
      </w:r>
      <w:r w:rsidR="00000000">
        <w:fldChar w:fldCharType="separate"/>
      </w:r>
      <w:r w:rsidR="00444FC1">
        <w:rPr>
          <w:noProof/>
        </w:rPr>
        <w:t>8</w:t>
      </w:r>
      <w:r w:rsidR="00000000">
        <w:rPr>
          <w:noProof/>
        </w:rPr>
        <w:fldChar w:fldCharType="end"/>
      </w:r>
      <w:r>
        <w:t xml:space="preserve"> - Test, </w:t>
      </w:r>
      <w:r w:rsidR="00FE2834">
        <w:t>Doses</w:t>
      </w:r>
      <w:r>
        <w:t xml:space="preserve"> &amp; Deaths</w:t>
      </w:r>
      <w:bookmarkEnd w:id="24"/>
    </w:p>
    <w:p w14:paraId="21F83A2D" w14:textId="0A86EE7A" w:rsidR="004A49E6" w:rsidRDefault="00E93509" w:rsidP="00E93509">
      <w:pPr>
        <w:pStyle w:val="Heading3"/>
      </w:pPr>
      <w:bookmarkStart w:id="25" w:name="_Toc108976577"/>
      <w:r>
        <w:lastRenderedPageBreak/>
        <w:t>Medical Facilities</w:t>
      </w:r>
      <w:bookmarkEnd w:id="25"/>
    </w:p>
    <w:p w14:paraId="359C1F56" w14:textId="3ADA06A5" w:rsidR="003C117E" w:rsidRDefault="00E93509" w:rsidP="00E93509">
      <w:pPr>
        <w:pStyle w:val="NoSpacing"/>
      </w:pPr>
      <w:r w:rsidRPr="00E93509">
        <w:rPr>
          <w:noProof/>
        </w:rPr>
        <w:drawing>
          <wp:inline distT="0" distB="0" distL="0" distR="0" wp14:anchorId="56CB435D" wp14:editId="089CAD14">
            <wp:extent cx="6948170" cy="7978140"/>
            <wp:effectExtent l="0" t="0" r="5080" b="3810"/>
            <wp:docPr id="24" name="Picture 2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Chart&#10;&#10;Description automatically generated"/>
                    <pic:cNvPicPr/>
                  </pic:nvPicPr>
                  <pic:blipFill>
                    <a:blip r:embed="rId25"/>
                    <a:stretch>
                      <a:fillRect/>
                    </a:stretch>
                  </pic:blipFill>
                  <pic:spPr>
                    <a:xfrm>
                      <a:off x="0" y="0"/>
                      <a:ext cx="6951793" cy="7982300"/>
                    </a:xfrm>
                    <a:prstGeom prst="rect">
                      <a:avLst/>
                    </a:prstGeom>
                  </pic:spPr>
                </pic:pic>
              </a:graphicData>
            </a:graphic>
          </wp:inline>
        </w:drawing>
      </w:r>
    </w:p>
    <w:p w14:paraId="3B496D24" w14:textId="6D1EAF66" w:rsidR="003C2901" w:rsidRDefault="00FE2834" w:rsidP="00FE2834">
      <w:pPr>
        <w:pStyle w:val="Caption"/>
        <w:jc w:val="center"/>
      </w:pPr>
      <w:bookmarkStart w:id="26" w:name="_Toc108970850"/>
      <w:r>
        <w:t xml:space="preserve">Figure </w:t>
      </w:r>
      <w:r w:rsidR="00000000">
        <w:fldChar w:fldCharType="begin"/>
      </w:r>
      <w:r w:rsidR="00000000">
        <w:instrText xml:space="preserve"> SEQ Figure \* ARABIC </w:instrText>
      </w:r>
      <w:r w:rsidR="00000000">
        <w:fldChar w:fldCharType="separate"/>
      </w:r>
      <w:r w:rsidR="00444FC1">
        <w:rPr>
          <w:noProof/>
        </w:rPr>
        <w:t>9</w:t>
      </w:r>
      <w:r w:rsidR="00000000">
        <w:rPr>
          <w:noProof/>
        </w:rPr>
        <w:fldChar w:fldCharType="end"/>
      </w:r>
      <w:r>
        <w:t xml:space="preserve"> - Medical Facilities by LHB</w:t>
      </w:r>
      <w:r w:rsidR="002E75B6">
        <w:t xml:space="preserve"> [4]</w:t>
      </w:r>
      <w:bookmarkEnd w:id="26"/>
    </w:p>
    <w:p w14:paraId="137A5B65" w14:textId="78DFB478" w:rsidR="003C2901" w:rsidRPr="00CB528F" w:rsidRDefault="003C2901" w:rsidP="00E93509">
      <w:pPr>
        <w:pStyle w:val="NoSpacing"/>
        <w:rPr>
          <w:rFonts w:asciiTheme="majorHAnsi" w:hAnsiTheme="majorHAnsi" w:cstheme="majorHAnsi"/>
        </w:rPr>
      </w:pPr>
      <w:r w:rsidRPr="00CB528F">
        <w:rPr>
          <w:rFonts w:asciiTheme="majorHAnsi" w:hAnsiTheme="majorHAnsi" w:cstheme="majorHAnsi"/>
        </w:rPr>
        <w:t>Observations:</w:t>
      </w:r>
    </w:p>
    <w:p w14:paraId="533C4DB6" w14:textId="77777777" w:rsidR="003C2901" w:rsidRPr="00CB528F" w:rsidRDefault="003C2901">
      <w:pPr>
        <w:pStyle w:val="NoSpacing"/>
        <w:numPr>
          <w:ilvl w:val="0"/>
          <w:numId w:val="8"/>
        </w:numPr>
        <w:rPr>
          <w:rFonts w:asciiTheme="majorHAnsi" w:hAnsiTheme="majorHAnsi" w:cstheme="majorHAnsi"/>
        </w:rPr>
      </w:pPr>
      <w:r w:rsidRPr="00CB528F">
        <w:rPr>
          <w:rFonts w:asciiTheme="majorHAnsi" w:hAnsiTheme="majorHAnsi" w:cstheme="majorHAnsi"/>
        </w:rPr>
        <w:t>Betsi Cadwaladr has more than double the medical centres than the others.</w:t>
      </w:r>
    </w:p>
    <w:p w14:paraId="391B5BE7" w14:textId="646FC016" w:rsidR="003C2901" w:rsidRPr="00CB528F" w:rsidRDefault="003C2901">
      <w:pPr>
        <w:pStyle w:val="NoSpacing"/>
        <w:numPr>
          <w:ilvl w:val="0"/>
          <w:numId w:val="8"/>
        </w:numPr>
        <w:rPr>
          <w:rFonts w:asciiTheme="majorHAnsi" w:hAnsiTheme="majorHAnsi" w:cstheme="majorHAnsi"/>
        </w:rPr>
      </w:pPr>
      <w:r w:rsidRPr="00CB528F">
        <w:rPr>
          <w:rFonts w:asciiTheme="majorHAnsi" w:hAnsiTheme="majorHAnsi" w:cstheme="majorHAnsi"/>
        </w:rPr>
        <w:t xml:space="preserve">Cardiff &amp; Vale and Swansea have much fewer facilities (74% &amp; 57%) respectively against the average of 23. </w:t>
      </w:r>
    </w:p>
    <w:p w14:paraId="239943B9" w14:textId="13FF2116" w:rsidR="00CF3690" w:rsidRPr="006676A9" w:rsidRDefault="00CF3690" w:rsidP="00CF3690">
      <w:pPr>
        <w:pStyle w:val="Heading2"/>
        <w:rPr>
          <w:rFonts w:cstheme="majorHAnsi"/>
        </w:rPr>
      </w:pPr>
      <w:bookmarkStart w:id="27" w:name="_Toc108976578"/>
      <w:r w:rsidRPr="006676A9">
        <w:rPr>
          <w:rFonts w:cstheme="majorHAnsi"/>
        </w:rPr>
        <w:lastRenderedPageBreak/>
        <w:t>Hypotheses</w:t>
      </w:r>
      <w:bookmarkEnd w:id="27"/>
    </w:p>
    <w:p w14:paraId="5ADC3AD5" w14:textId="77777777" w:rsidR="00CB528F" w:rsidRDefault="00CB528F" w:rsidP="00CB528F">
      <w:pPr>
        <w:pStyle w:val="Heading3"/>
      </w:pPr>
      <w:bookmarkStart w:id="28" w:name="_Toc108976579"/>
      <w:r>
        <w:t>Overall LHB Rankings</w:t>
      </w:r>
      <w:bookmarkEnd w:id="28"/>
    </w:p>
    <w:p w14:paraId="1746A9C3" w14:textId="6AEE811E" w:rsidR="00480B33" w:rsidRPr="00CB528F" w:rsidRDefault="00681A23" w:rsidP="00CB528F">
      <w:pPr>
        <w:rPr>
          <w:rFonts w:asciiTheme="majorHAnsi" w:hAnsiTheme="majorHAnsi" w:cstheme="majorHAnsi"/>
        </w:rPr>
      </w:pPr>
      <w:r w:rsidRPr="00CB528F">
        <w:rPr>
          <w:rFonts w:asciiTheme="majorHAnsi" w:hAnsiTheme="majorHAnsi" w:cstheme="majorHAnsi"/>
        </w:rPr>
        <w:t>From t</w:t>
      </w:r>
      <w:r w:rsidR="00480B33" w:rsidRPr="00CB528F">
        <w:rPr>
          <w:rFonts w:asciiTheme="majorHAnsi" w:hAnsiTheme="majorHAnsi" w:cstheme="majorHAnsi"/>
        </w:rPr>
        <w:t>he initial analysis of the above-mentioned data categories, utilising a score ranking system, suggests that the potential Best and Worst performing LHB’s are as follows:</w:t>
      </w:r>
    </w:p>
    <w:p w14:paraId="0CEB58F6" w14:textId="77777777" w:rsidR="00480B33" w:rsidRPr="00CB528F" w:rsidRDefault="00480B33" w:rsidP="00480B33">
      <w:pPr>
        <w:rPr>
          <w:rFonts w:asciiTheme="majorHAnsi" w:hAnsiTheme="majorHAnsi" w:cstheme="majorHAnsi"/>
        </w:rPr>
      </w:pPr>
      <w:r w:rsidRPr="00CB528F">
        <w:rPr>
          <w:rFonts w:asciiTheme="majorHAnsi" w:hAnsiTheme="majorHAnsi" w:cstheme="majorHAnsi"/>
          <w:b/>
          <w:bCs/>
        </w:rPr>
        <w:t>Best</w:t>
      </w:r>
      <w:r w:rsidRPr="00CB528F">
        <w:rPr>
          <w:rFonts w:asciiTheme="majorHAnsi" w:hAnsiTheme="majorHAnsi" w:cstheme="majorHAnsi"/>
        </w:rPr>
        <w:t xml:space="preserve"> = Powys Teaching HB</w:t>
      </w:r>
    </w:p>
    <w:p w14:paraId="3BC094E8" w14:textId="5A68F523" w:rsidR="00480B33" w:rsidRPr="00CB528F" w:rsidRDefault="00480B33" w:rsidP="00480B33">
      <w:pPr>
        <w:rPr>
          <w:rFonts w:asciiTheme="majorHAnsi" w:hAnsiTheme="majorHAnsi" w:cstheme="majorHAnsi"/>
        </w:rPr>
      </w:pPr>
      <w:r w:rsidRPr="00CB528F">
        <w:rPr>
          <w:rFonts w:asciiTheme="majorHAnsi" w:hAnsiTheme="majorHAnsi" w:cstheme="majorHAnsi"/>
          <w:b/>
          <w:bCs/>
        </w:rPr>
        <w:t>Worst</w:t>
      </w:r>
      <w:r w:rsidRPr="00CB528F">
        <w:rPr>
          <w:rFonts w:asciiTheme="majorHAnsi" w:hAnsiTheme="majorHAnsi" w:cstheme="majorHAnsi"/>
        </w:rPr>
        <w:t xml:space="preserve"> = Cwm Taf</w:t>
      </w:r>
      <w:r w:rsidR="00C91175" w:rsidRPr="00CB528F">
        <w:rPr>
          <w:rFonts w:asciiTheme="majorHAnsi" w:hAnsiTheme="majorHAnsi" w:cstheme="majorHAnsi"/>
        </w:rPr>
        <w:t>f</w:t>
      </w:r>
      <w:r w:rsidRPr="00CB528F">
        <w:rPr>
          <w:rFonts w:asciiTheme="majorHAnsi" w:hAnsiTheme="majorHAnsi" w:cstheme="majorHAnsi"/>
        </w:rPr>
        <w:t xml:space="preserve"> Morgannwg University HB</w:t>
      </w:r>
    </w:p>
    <w:p w14:paraId="6DEADF1F" w14:textId="0C09D49C" w:rsidR="00480B33" w:rsidRDefault="0094754F" w:rsidP="0094754F">
      <w:pPr>
        <w:pStyle w:val="NoSpacing"/>
        <w:jc w:val="center"/>
      </w:pPr>
      <w:r w:rsidRPr="0094754F">
        <w:rPr>
          <w:noProof/>
        </w:rPr>
        <w:drawing>
          <wp:inline distT="0" distB="0" distL="0" distR="0" wp14:anchorId="1A37DE96" wp14:editId="7E59E087">
            <wp:extent cx="6938010" cy="3947160"/>
            <wp:effectExtent l="0" t="0" r="0" b="0"/>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a:blip r:embed="rId26"/>
                    <a:stretch>
                      <a:fillRect/>
                    </a:stretch>
                  </pic:blipFill>
                  <pic:spPr>
                    <a:xfrm>
                      <a:off x="0" y="0"/>
                      <a:ext cx="7029593" cy="3999263"/>
                    </a:xfrm>
                    <a:prstGeom prst="rect">
                      <a:avLst/>
                    </a:prstGeom>
                  </pic:spPr>
                </pic:pic>
              </a:graphicData>
            </a:graphic>
          </wp:inline>
        </w:drawing>
      </w:r>
    </w:p>
    <w:p w14:paraId="702E0A0F" w14:textId="77777777" w:rsidR="0094754F" w:rsidRPr="00480B33" w:rsidRDefault="0094754F" w:rsidP="0094754F">
      <w:pPr>
        <w:pStyle w:val="NoSpacing"/>
        <w:jc w:val="center"/>
      </w:pPr>
    </w:p>
    <w:p w14:paraId="35EE6FE0" w14:textId="5BE2D4AB" w:rsidR="00480B33" w:rsidRDefault="00480B33" w:rsidP="0094754F">
      <w:pPr>
        <w:pStyle w:val="NoSpacing"/>
        <w:rPr>
          <w:color w:val="FF0000"/>
        </w:rPr>
      </w:pPr>
      <w:r w:rsidRPr="00BC4FE7">
        <w:rPr>
          <w:noProof/>
        </w:rPr>
        <w:drawing>
          <wp:inline distT="0" distB="0" distL="0" distR="0" wp14:anchorId="1114BE36" wp14:editId="6BF672DC">
            <wp:extent cx="6917690" cy="2948940"/>
            <wp:effectExtent l="0" t="0" r="0" b="3810"/>
            <wp:docPr id="3" name="Picture 3"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able&#10;&#10;Description automatically generated"/>
                    <pic:cNvPicPr/>
                  </pic:nvPicPr>
                  <pic:blipFill>
                    <a:blip r:embed="rId27"/>
                    <a:stretch>
                      <a:fillRect/>
                    </a:stretch>
                  </pic:blipFill>
                  <pic:spPr>
                    <a:xfrm>
                      <a:off x="0" y="0"/>
                      <a:ext cx="6977795" cy="2974562"/>
                    </a:xfrm>
                    <a:prstGeom prst="rect">
                      <a:avLst/>
                    </a:prstGeom>
                  </pic:spPr>
                </pic:pic>
              </a:graphicData>
            </a:graphic>
          </wp:inline>
        </w:drawing>
      </w:r>
    </w:p>
    <w:p w14:paraId="28058109" w14:textId="19E5C4BC" w:rsidR="00FE2834" w:rsidRDefault="00FE2834" w:rsidP="00FE2834">
      <w:pPr>
        <w:pStyle w:val="Caption"/>
        <w:jc w:val="center"/>
        <w:rPr>
          <w:color w:val="FF0000"/>
        </w:rPr>
      </w:pPr>
      <w:bookmarkStart w:id="29" w:name="_Toc108970851"/>
      <w:r>
        <w:t xml:space="preserve">Figure </w:t>
      </w:r>
      <w:r w:rsidR="00000000">
        <w:fldChar w:fldCharType="begin"/>
      </w:r>
      <w:r w:rsidR="00000000">
        <w:instrText xml:space="preserve"> SEQ Figure \* ARABIC </w:instrText>
      </w:r>
      <w:r w:rsidR="00000000">
        <w:fldChar w:fldCharType="separate"/>
      </w:r>
      <w:r w:rsidR="00444FC1">
        <w:rPr>
          <w:noProof/>
        </w:rPr>
        <w:t>10</w:t>
      </w:r>
      <w:r w:rsidR="00000000">
        <w:rPr>
          <w:noProof/>
        </w:rPr>
        <w:fldChar w:fldCharType="end"/>
      </w:r>
      <w:r>
        <w:t xml:space="preserve"> - Overall LHB Rankings</w:t>
      </w:r>
      <w:bookmarkEnd w:id="29"/>
    </w:p>
    <w:p w14:paraId="0DDF6722" w14:textId="5EE2F6EA" w:rsidR="00CF3690" w:rsidRPr="006676A9" w:rsidRDefault="003431AA" w:rsidP="003431AA">
      <w:pPr>
        <w:pStyle w:val="Heading2"/>
        <w:rPr>
          <w:rFonts w:cstheme="majorHAnsi"/>
        </w:rPr>
      </w:pPr>
      <w:bookmarkStart w:id="30" w:name="_Toc108976580"/>
      <w:r w:rsidRPr="006676A9">
        <w:rPr>
          <w:rFonts w:cstheme="majorHAnsi"/>
        </w:rPr>
        <w:lastRenderedPageBreak/>
        <w:t>GIS Workspace</w:t>
      </w:r>
      <w:r w:rsidR="00906DE4" w:rsidRPr="006676A9">
        <w:rPr>
          <w:rFonts w:cstheme="majorHAnsi"/>
        </w:rPr>
        <w:t xml:space="preserve"> Developmen</w:t>
      </w:r>
      <w:r w:rsidR="00A93305" w:rsidRPr="006676A9">
        <w:rPr>
          <w:rFonts w:cstheme="majorHAnsi"/>
        </w:rPr>
        <w:t>t</w:t>
      </w:r>
      <w:bookmarkEnd w:id="30"/>
    </w:p>
    <w:p w14:paraId="573E0B2E" w14:textId="337C3C55" w:rsidR="00A93305" w:rsidRPr="006676A9" w:rsidRDefault="00A93305" w:rsidP="00906DE4">
      <w:pPr>
        <w:rPr>
          <w:rFonts w:asciiTheme="majorHAnsi" w:hAnsiTheme="majorHAnsi" w:cstheme="majorHAnsi"/>
        </w:rPr>
      </w:pPr>
      <w:r w:rsidRPr="006676A9">
        <w:rPr>
          <w:rFonts w:asciiTheme="majorHAnsi" w:hAnsiTheme="majorHAnsi" w:cstheme="majorHAnsi"/>
        </w:rPr>
        <w:t xml:space="preserve">(Please note that a pdf version of the MapInfo workspace </w:t>
      </w:r>
      <w:r w:rsidRPr="00435D39">
        <w:rPr>
          <w:rFonts w:asciiTheme="majorHAnsi" w:hAnsiTheme="majorHAnsi" w:cstheme="majorHAnsi"/>
          <w:b/>
          <w:bCs/>
          <w:color w:val="FF0000"/>
          <w:u w:val="single"/>
        </w:rPr>
        <w:t>(ref: M</w:t>
      </w:r>
      <w:r w:rsidR="00E64710">
        <w:rPr>
          <w:rFonts w:asciiTheme="majorHAnsi" w:hAnsiTheme="majorHAnsi" w:cstheme="majorHAnsi"/>
          <w:b/>
          <w:bCs/>
          <w:color w:val="FF0000"/>
          <w:u w:val="single"/>
        </w:rPr>
        <w:t>D5.WOR</w:t>
      </w:r>
      <w:r w:rsidRPr="00435D39">
        <w:rPr>
          <w:rFonts w:asciiTheme="majorHAnsi" w:hAnsiTheme="majorHAnsi" w:cstheme="majorHAnsi"/>
          <w:b/>
          <w:bCs/>
          <w:color w:val="FF0000"/>
          <w:u w:val="single"/>
        </w:rPr>
        <w:t>)</w:t>
      </w:r>
      <w:r w:rsidRPr="006676A9">
        <w:rPr>
          <w:rFonts w:asciiTheme="majorHAnsi" w:hAnsiTheme="majorHAnsi" w:cstheme="majorHAnsi"/>
          <w:color w:val="FF0000"/>
        </w:rPr>
        <w:t xml:space="preserve"> </w:t>
      </w:r>
      <w:r w:rsidRPr="006676A9">
        <w:rPr>
          <w:rFonts w:asciiTheme="majorHAnsi" w:hAnsiTheme="majorHAnsi" w:cstheme="majorHAnsi"/>
        </w:rPr>
        <w:t>has been submitted separately.</w:t>
      </w:r>
    </w:p>
    <w:p w14:paraId="656A1E2C" w14:textId="25000AA7" w:rsidR="00D61DC0" w:rsidRPr="00435D39" w:rsidRDefault="00435D39" w:rsidP="00906DE4">
      <w:pPr>
        <w:rPr>
          <w:rFonts w:asciiTheme="majorHAnsi" w:hAnsiTheme="majorHAnsi" w:cstheme="majorHAnsi"/>
        </w:rPr>
      </w:pPr>
      <w:r w:rsidRPr="00435D39">
        <w:rPr>
          <w:rFonts w:asciiTheme="majorHAnsi" w:hAnsiTheme="majorHAnsi" w:cstheme="majorHAnsi"/>
        </w:rPr>
        <w:t xml:space="preserve">The following GIS workspace development was undertaken to test the hypothesis that </w:t>
      </w:r>
      <w:r w:rsidRPr="00435D39">
        <w:rPr>
          <w:rFonts w:asciiTheme="majorHAnsi" w:hAnsiTheme="majorHAnsi" w:cstheme="majorHAnsi"/>
          <w:b/>
          <w:bCs/>
        </w:rPr>
        <w:t>Powys Teaching HB</w:t>
      </w:r>
      <w:r w:rsidRPr="00435D39">
        <w:rPr>
          <w:rFonts w:asciiTheme="majorHAnsi" w:hAnsiTheme="majorHAnsi" w:cstheme="majorHAnsi"/>
        </w:rPr>
        <w:t xml:space="preserve"> performed the best out of the whole of Wales</w:t>
      </w:r>
      <w:r>
        <w:rPr>
          <w:rFonts w:asciiTheme="majorHAnsi" w:hAnsiTheme="majorHAnsi" w:cstheme="majorHAnsi"/>
        </w:rPr>
        <w:t>, ranking 1</w:t>
      </w:r>
      <w:r w:rsidRPr="00435D39">
        <w:rPr>
          <w:rFonts w:asciiTheme="majorHAnsi" w:hAnsiTheme="majorHAnsi" w:cstheme="majorHAnsi"/>
          <w:vertAlign w:val="superscript"/>
        </w:rPr>
        <w:t>st</w:t>
      </w:r>
      <w:r>
        <w:rPr>
          <w:rFonts w:asciiTheme="majorHAnsi" w:hAnsiTheme="majorHAnsi" w:cstheme="majorHAnsi"/>
        </w:rPr>
        <w:t xml:space="preserve"> in each of the five(5) categories</w:t>
      </w:r>
      <w:r w:rsidR="00E74102">
        <w:rPr>
          <w:rFonts w:asciiTheme="majorHAnsi" w:hAnsiTheme="majorHAnsi" w:cstheme="majorHAnsi"/>
        </w:rPr>
        <w:t xml:space="preserve"> initially selected</w:t>
      </w:r>
      <w:r w:rsidRPr="00435D39">
        <w:rPr>
          <w:rFonts w:asciiTheme="majorHAnsi" w:hAnsiTheme="majorHAnsi" w:cstheme="majorHAnsi"/>
        </w:rPr>
        <w:t>.</w:t>
      </w:r>
    </w:p>
    <w:p w14:paraId="6AEE976D" w14:textId="34D04405" w:rsidR="00FC5BE9" w:rsidRPr="006676A9" w:rsidRDefault="00FC5BE9" w:rsidP="00FC5BE9">
      <w:pPr>
        <w:pStyle w:val="Heading3"/>
        <w:rPr>
          <w:rFonts w:cstheme="majorHAnsi"/>
          <w:lang w:val="en-US"/>
        </w:rPr>
      </w:pPr>
      <w:bookmarkStart w:id="31" w:name="_Toc108976581"/>
      <w:r w:rsidRPr="006676A9">
        <w:rPr>
          <w:rFonts w:cstheme="majorHAnsi"/>
          <w:lang w:val="en-US"/>
        </w:rPr>
        <w:t>Datasets Utilised</w:t>
      </w:r>
      <w:bookmarkEnd w:id="31"/>
    </w:p>
    <w:p w14:paraId="74171AA9" w14:textId="7474ED9D" w:rsidR="00863DE8" w:rsidRPr="00133173" w:rsidRDefault="004A5B69" w:rsidP="00FC5BE9">
      <w:pPr>
        <w:rPr>
          <w:rFonts w:asciiTheme="majorHAnsi" w:hAnsiTheme="majorHAnsi" w:cstheme="majorHAnsi"/>
          <w:lang w:val="en-US"/>
        </w:rPr>
      </w:pPr>
      <w:r w:rsidRPr="00133173">
        <w:rPr>
          <w:rFonts w:asciiTheme="majorHAnsi" w:hAnsiTheme="majorHAnsi" w:cstheme="majorHAnsi"/>
          <w:lang w:val="en-US"/>
        </w:rPr>
        <w:t xml:space="preserve">Various differing datasets are supported by MapInfo Pro </w:t>
      </w:r>
      <w:r w:rsidRPr="00133173">
        <w:rPr>
          <w:rFonts w:asciiTheme="majorHAnsi" w:hAnsiTheme="majorHAnsi" w:cstheme="majorHAnsi"/>
          <w:b/>
          <w:bCs/>
          <w:lang w:val="en-US"/>
        </w:rPr>
        <w:t>[6],</w:t>
      </w:r>
      <w:r w:rsidRPr="00133173">
        <w:rPr>
          <w:rFonts w:asciiTheme="majorHAnsi" w:hAnsiTheme="majorHAnsi" w:cstheme="majorHAnsi"/>
          <w:lang w:val="en-US"/>
        </w:rPr>
        <w:t xml:space="preserve"> from which the following were </w:t>
      </w:r>
      <w:r w:rsidR="00133173">
        <w:rPr>
          <w:rFonts w:asciiTheme="majorHAnsi" w:hAnsiTheme="majorHAnsi" w:cstheme="majorHAnsi"/>
          <w:lang w:val="en-US"/>
        </w:rPr>
        <w:t>u</w:t>
      </w:r>
      <w:r w:rsidR="00133173" w:rsidRPr="00133173">
        <w:rPr>
          <w:rFonts w:asciiTheme="majorHAnsi" w:hAnsiTheme="majorHAnsi" w:cstheme="majorHAnsi"/>
          <w:lang w:val="en-US"/>
        </w:rPr>
        <w:t>tilised</w:t>
      </w:r>
      <w:r w:rsidRPr="00133173">
        <w:rPr>
          <w:rFonts w:asciiTheme="majorHAnsi" w:hAnsiTheme="majorHAnsi" w:cstheme="majorHAnsi"/>
          <w:lang w:val="en-US"/>
        </w:rPr>
        <w:t xml:space="preserve"> in </w:t>
      </w:r>
      <w:r w:rsidR="00133173">
        <w:rPr>
          <w:rFonts w:asciiTheme="majorHAnsi" w:hAnsiTheme="majorHAnsi" w:cstheme="majorHAnsi"/>
          <w:lang w:val="en-US"/>
        </w:rPr>
        <w:t xml:space="preserve">the </w:t>
      </w:r>
      <w:r w:rsidRPr="00133173">
        <w:rPr>
          <w:rFonts w:asciiTheme="majorHAnsi" w:hAnsiTheme="majorHAnsi" w:cstheme="majorHAnsi"/>
          <w:lang w:val="en-US"/>
        </w:rPr>
        <w:t>creati</w:t>
      </w:r>
      <w:r w:rsidR="00133173">
        <w:rPr>
          <w:rFonts w:asciiTheme="majorHAnsi" w:hAnsiTheme="majorHAnsi" w:cstheme="majorHAnsi"/>
          <w:lang w:val="en-US"/>
        </w:rPr>
        <w:t xml:space="preserve">on of </w:t>
      </w:r>
      <w:r w:rsidRPr="00133173">
        <w:rPr>
          <w:rFonts w:asciiTheme="majorHAnsi" w:hAnsiTheme="majorHAnsi" w:cstheme="majorHAnsi"/>
          <w:lang w:val="en-US"/>
        </w:rPr>
        <w:t>this wo</w:t>
      </w:r>
      <w:r w:rsidR="00133173" w:rsidRPr="00133173">
        <w:rPr>
          <w:rFonts w:asciiTheme="majorHAnsi" w:hAnsiTheme="majorHAnsi" w:cstheme="majorHAnsi"/>
          <w:lang w:val="en-US"/>
        </w:rPr>
        <w:t>r</w:t>
      </w:r>
      <w:r w:rsidRPr="00133173">
        <w:rPr>
          <w:rFonts w:asciiTheme="majorHAnsi" w:hAnsiTheme="majorHAnsi" w:cstheme="majorHAnsi"/>
          <w:lang w:val="en-US"/>
        </w:rPr>
        <w:t>kspace</w:t>
      </w:r>
      <w:r w:rsidR="00863DE8">
        <w:rPr>
          <w:rFonts w:asciiTheme="majorHAnsi" w:hAnsiTheme="majorHAnsi" w:cstheme="majorHAnsi"/>
          <w:lang w:val="en-US"/>
        </w:rPr>
        <w:t>; TAB, SHP, WOR, XLS.</w:t>
      </w:r>
    </w:p>
    <w:p w14:paraId="1BD2E02B" w14:textId="514A07DB" w:rsidR="00FC5BE9" w:rsidRPr="00133173" w:rsidRDefault="00133173" w:rsidP="00133173">
      <w:pPr>
        <w:pStyle w:val="NoSpacing"/>
        <w:jc w:val="center"/>
        <w:rPr>
          <w:lang w:val="en-US"/>
          <w14:props3d w14:extrusionH="0" w14:contourW="12700" w14:prstMaterial="none">
            <w14:contourClr>
              <w14:schemeClr w14:val="tx1"/>
            </w14:contourClr>
          </w14:props3d>
        </w:rPr>
      </w:pPr>
      <w:r w:rsidRPr="00133173">
        <w:rPr>
          <w:noProof/>
          <w:lang w:val="en-US"/>
        </w:rPr>
        <w:drawing>
          <wp:inline distT="0" distB="0" distL="0" distR="0" wp14:anchorId="4143B43F" wp14:editId="2CF7EC51">
            <wp:extent cx="6645910" cy="3802380"/>
            <wp:effectExtent l="0" t="0" r="2540" b="7620"/>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a:blip r:embed="rId28"/>
                    <a:stretch>
                      <a:fillRect/>
                    </a:stretch>
                  </pic:blipFill>
                  <pic:spPr>
                    <a:xfrm>
                      <a:off x="0" y="0"/>
                      <a:ext cx="6645910" cy="3802380"/>
                    </a:xfrm>
                    <a:prstGeom prst="rect">
                      <a:avLst/>
                    </a:prstGeom>
                    <a:effectLst/>
                  </pic:spPr>
                </pic:pic>
              </a:graphicData>
            </a:graphic>
          </wp:inline>
        </w:drawing>
      </w:r>
    </w:p>
    <w:p w14:paraId="201C3354" w14:textId="2E428673" w:rsidR="00133173" w:rsidRDefault="00133173" w:rsidP="00133173">
      <w:pPr>
        <w:pStyle w:val="Caption"/>
        <w:jc w:val="center"/>
      </w:pPr>
      <w:bookmarkStart w:id="32" w:name="_Toc108970852"/>
      <w:r>
        <w:t xml:space="preserve">Figure </w:t>
      </w:r>
      <w:r w:rsidR="00000000">
        <w:fldChar w:fldCharType="begin"/>
      </w:r>
      <w:r w:rsidR="00000000">
        <w:instrText xml:space="preserve"> SEQ Figure \* ARABIC </w:instrText>
      </w:r>
      <w:r w:rsidR="00000000">
        <w:fldChar w:fldCharType="separate"/>
      </w:r>
      <w:r w:rsidR="00444FC1">
        <w:rPr>
          <w:noProof/>
        </w:rPr>
        <w:t>11</w:t>
      </w:r>
      <w:r w:rsidR="00000000">
        <w:rPr>
          <w:noProof/>
        </w:rPr>
        <w:fldChar w:fldCharType="end"/>
      </w:r>
      <w:r>
        <w:t xml:space="preserve"> - Typical MapInfo Pro Datasets [6]</w:t>
      </w:r>
      <w:bookmarkEnd w:id="32"/>
    </w:p>
    <w:p w14:paraId="132A6810" w14:textId="77777777" w:rsidR="0085660A" w:rsidRPr="0085660A" w:rsidRDefault="0085660A" w:rsidP="0085660A"/>
    <w:p w14:paraId="7060C2A8" w14:textId="6FFB6A67" w:rsidR="00FC5BE9" w:rsidRPr="006676A9" w:rsidRDefault="00FC5BE9" w:rsidP="00FC5BE9">
      <w:pPr>
        <w:pStyle w:val="Heading3"/>
        <w:rPr>
          <w:rFonts w:cstheme="majorHAnsi"/>
          <w:lang w:val="en-US"/>
        </w:rPr>
      </w:pPr>
      <w:bookmarkStart w:id="33" w:name="_Toc108976582"/>
      <w:r w:rsidRPr="006676A9">
        <w:rPr>
          <w:rFonts w:cstheme="majorHAnsi"/>
          <w:lang w:val="en-US"/>
        </w:rPr>
        <w:t>File Types Utilised</w:t>
      </w:r>
      <w:bookmarkEnd w:id="33"/>
    </w:p>
    <w:p w14:paraId="77078D7D" w14:textId="5E916AD3" w:rsidR="00EF7873" w:rsidRDefault="00202BC5" w:rsidP="00FC5BE9">
      <w:pPr>
        <w:rPr>
          <w:rFonts w:asciiTheme="majorHAnsi" w:hAnsiTheme="majorHAnsi" w:cstheme="majorHAnsi"/>
          <w:shd w:val="clear" w:color="auto" w:fill="FFFFFF"/>
        </w:rPr>
      </w:pPr>
      <w:r w:rsidRPr="00202BC5">
        <w:rPr>
          <w:rFonts w:asciiTheme="majorHAnsi" w:hAnsiTheme="majorHAnsi" w:cstheme="majorHAnsi"/>
          <w:shd w:val="clear" w:color="auto" w:fill="FFFFFF"/>
        </w:rPr>
        <w:t xml:space="preserve">A MapInfo TAB </w:t>
      </w:r>
      <w:r w:rsidR="00E908FF">
        <w:rPr>
          <w:rFonts w:asciiTheme="majorHAnsi" w:hAnsiTheme="majorHAnsi" w:cstheme="majorHAnsi"/>
          <w:shd w:val="clear" w:color="auto" w:fill="FFFFFF"/>
        </w:rPr>
        <w:t xml:space="preserve">(or native) </w:t>
      </w:r>
      <w:r w:rsidRPr="00202BC5">
        <w:rPr>
          <w:rFonts w:asciiTheme="majorHAnsi" w:hAnsiTheme="majorHAnsi" w:cstheme="majorHAnsi"/>
          <w:shd w:val="clear" w:color="auto" w:fill="FFFFFF"/>
        </w:rPr>
        <w:t>file is a</w:t>
      </w:r>
      <w:r w:rsidR="00E908FF">
        <w:rPr>
          <w:rFonts w:asciiTheme="majorHAnsi" w:hAnsiTheme="majorHAnsi" w:cstheme="majorHAnsi"/>
          <w:shd w:val="clear" w:color="auto" w:fill="FFFFFF"/>
        </w:rPr>
        <w:t>n ASCII format</w:t>
      </w:r>
      <w:r w:rsidRPr="00202BC5">
        <w:rPr>
          <w:rFonts w:asciiTheme="majorHAnsi" w:hAnsiTheme="majorHAnsi" w:cstheme="majorHAnsi"/>
          <w:shd w:val="clear" w:color="auto" w:fill="FFFFFF"/>
        </w:rPr>
        <w:t xml:space="preserve"> geospatial vector data format for </w:t>
      </w:r>
      <w:r>
        <w:rPr>
          <w:rFonts w:asciiTheme="majorHAnsi" w:hAnsiTheme="majorHAnsi" w:cstheme="majorHAnsi"/>
          <w:shd w:val="clear" w:color="auto" w:fill="FFFFFF"/>
        </w:rPr>
        <w:t>GIS</w:t>
      </w:r>
      <w:r w:rsidRPr="00202BC5">
        <w:rPr>
          <w:rFonts w:asciiTheme="majorHAnsi" w:hAnsiTheme="majorHAnsi" w:cstheme="majorHAnsi"/>
          <w:shd w:val="clear" w:color="auto" w:fill="FFFFFF"/>
        </w:rPr>
        <w:t xml:space="preserve"> software </w:t>
      </w:r>
      <w:r>
        <w:rPr>
          <w:rFonts w:asciiTheme="majorHAnsi" w:hAnsiTheme="majorHAnsi" w:cstheme="majorHAnsi"/>
          <w:shd w:val="clear" w:color="auto" w:fill="FFFFFF"/>
        </w:rPr>
        <w:t xml:space="preserve">, this </w:t>
      </w:r>
      <w:r w:rsidR="00EF7873">
        <w:rPr>
          <w:rFonts w:asciiTheme="majorHAnsi" w:hAnsiTheme="majorHAnsi" w:cstheme="majorHAnsi"/>
          <w:shd w:val="clear" w:color="auto" w:fill="FFFFFF"/>
        </w:rPr>
        <w:t xml:space="preserve">is the main </w:t>
      </w:r>
      <w:r>
        <w:rPr>
          <w:rFonts w:asciiTheme="majorHAnsi" w:hAnsiTheme="majorHAnsi" w:cstheme="majorHAnsi"/>
          <w:shd w:val="clear" w:color="auto" w:fill="FFFFFF"/>
        </w:rPr>
        <w:t xml:space="preserve">file </w:t>
      </w:r>
      <w:r w:rsidR="00EF7873">
        <w:rPr>
          <w:rFonts w:asciiTheme="majorHAnsi" w:hAnsiTheme="majorHAnsi" w:cstheme="majorHAnsi"/>
          <w:shd w:val="clear" w:color="auto" w:fill="FFFFFF"/>
        </w:rPr>
        <w:t xml:space="preserve">and </w:t>
      </w:r>
      <w:r>
        <w:rPr>
          <w:rFonts w:asciiTheme="majorHAnsi" w:hAnsiTheme="majorHAnsi" w:cstheme="majorHAnsi"/>
          <w:shd w:val="clear" w:color="auto" w:fill="FFFFFF"/>
        </w:rPr>
        <w:t>li</w:t>
      </w:r>
      <w:r w:rsidRPr="00202BC5">
        <w:rPr>
          <w:rFonts w:asciiTheme="majorHAnsi" w:hAnsiTheme="majorHAnsi" w:cstheme="majorHAnsi"/>
          <w:shd w:val="clear" w:color="auto" w:fill="FFFFFF"/>
        </w:rPr>
        <w:t xml:space="preserve">nks all other files </w:t>
      </w:r>
      <w:r>
        <w:rPr>
          <w:rFonts w:asciiTheme="majorHAnsi" w:hAnsiTheme="majorHAnsi" w:cstheme="majorHAnsi"/>
          <w:shd w:val="clear" w:color="auto" w:fill="FFFFFF"/>
        </w:rPr>
        <w:t xml:space="preserve">(ID, IND, MAP and TAB) </w:t>
      </w:r>
      <w:r w:rsidRPr="00202BC5">
        <w:rPr>
          <w:rFonts w:asciiTheme="majorHAnsi" w:hAnsiTheme="majorHAnsi" w:cstheme="majorHAnsi"/>
          <w:shd w:val="clear" w:color="auto" w:fill="FFFFFF"/>
        </w:rPr>
        <w:t xml:space="preserve">together and holds information about the </w:t>
      </w:r>
      <w:r w:rsidR="00EF7873">
        <w:rPr>
          <w:rFonts w:asciiTheme="majorHAnsi" w:hAnsiTheme="majorHAnsi" w:cstheme="majorHAnsi"/>
          <w:shd w:val="clear" w:color="auto" w:fill="FFFFFF"/>
        </w:rPr>
        <w:t>other types of data held/</w:t>
      </w:r>
      <w:r w:rsidRPr="00202BC5">
        <w:rPr>
          <w:rFonts w:asciiTheme="majorHAnsi" w:hAnsiTheme="majorHAnsi" w:cstheme="majorHAnsi"/>
          <w:shd w:val="clear" w:color="auto" w:fill="FFFFFF"/>
        </w:rPr>
        <w:t>dataset.</w:t>
      </w:r>
      <w:r w:rsidR="00FC5BE9" w:rsidRPr="00202BC5">
        <w:rPr>
          <w:rFonts w:asciiTheme="majorHAnsi" w:hAnsiTheme="majorHAnsi" w:cstheme="majorHAnsi"/>
          <w:lang w:val="en-US"/>
        </w:rPr>
        <w:t xml:space="preserve"> </w:t>
      </w:r>
      <w:r w:rsidR="00EF7873">
        <w:rPr>
          <w:rFonts w:asciiTheme="majorHAnsi" w:hAnsiTheme="majorHAnsi" w:cstheme="majorHAnsi"/>
          <w:lang w:val="en-US"/>
        </w:rPr>
        <w:t>The attribute data (DAT) is stored in binary format</w:t>
      </w:r>
      <w:r w:rsidR="00E87B78">
        <w:rPr>
          <w:rFonts w:asciiTheme="majorHAnsi" w:hAnsiTheme="majorHAnsi" w:cstheme="majorHAnsi"/>
          <w:lang w:val="en-US"/>
        </w:rPr>
        <w:t>, where t</w:t>
      </w:r>
      <w:r w:rsidR="00E87B78">
        <w:rPr>
          <w:rFonts w:asciiTheme="majorHAnsi" w:hAnsiTheme="majorHAnsi" w:cstheme="majorHAnsi"/>
          <w:shd w:val="clear" w:color="auto" w:fill="FFFFFF"/>
        </w:rPr>
        <w:t>hose</w:t>
      </w:r>
      <w:r w:rsidR="00EF7873">
        <w:rPr>
          <w:rFonts w:asciiTheme="majorHAnsi" w:hAnsiTheme="majorHAnsi" w:cstheme="majorHAnsi"/>
          <w:shd w:val="clear" w:color="auto" w:fill="FFFFFF"/>
        </w:rPr>
        <w:t xml:space="preserve"> files support a BROWSER view of the tabular data</w:t>
      </w:r>
      <w:r w:rsidR="00E87B78">
        <w:rPr>
          <w:rFonts w:asciiTheme="majorHAnsi" w:hAnsiTheme="majorHAnsi" w:cstheme="majorHAnsi"/>
          <w:shd w:val="clear" w:color="auto" w:fill="FFFFFF"/>
        </w:rPr>
        <w:t>, similar to an Excel spreadsheet.</w:t>
      </w:r>
    </w:p>
    <w:p w14:paraId="61E16DB1" w14:textId="52EF7FC9" w:rsidR="00E87B78" w:rsidRDefault="00E87B78" w:rsidP="00FC5BE9">
      <w:pPr>
        <w:rPr>
          <w:rFonts w:asciiTheme="majorHAnsi" w:hAnsiTheme="majorHAnsi" w:cstheme="majorHAnsi"/>
          <w:lang w:val="en-US"/>
        </w:rPr>
      </w:pPr>
      <w:r>
        <w:rPr>
          <w:rFonts w:asciiTheme="majorHAnsi" w:hAnsiTheme="majorHAnsi" w:cstheme="majorHAnsi"/>
          <w:shd w:val="clear" w:color="auto" w:fill="FFFFFF"/>
        </w:rPr>
        <w:t>Graphic representation of this</w:t>
      </w:r>
      <w:r w:rsidR="001A4788">
        <w:rPr>
          <w:rFonts w:asciiTheme="majorHAnsi" w:hAnsiTheme="majorHAnsi" w:cstheme="majorHAnsi"/>
          <w:shd w:val="clear" w:color="auto" w:fill="FFFFFF"/>
        </w:rPr>
        <w:t xml:space="preserve"> (MAP file)</w:t>
      </w:r>
      <w:r>
        <w:rPr>
          <w:rFonts w:asciiTheme="majorHAnsi" w:hAnsiTheme="majorHAnsi" w:cstheme="majorHAnsi"/>
          <w:shd w:val="clear" w:color="auto" w:fill="FFFFFF"/>
        </w:rPr>
        <w:t xml:space="preserve"> data in vector form, uses two(2) additional files</w:t>
      </w:r>
      <w:r w:rsidR="001A4788">
        <w:rPr>
          <w:rFonts w:asciiTheme="majorHAnsi" w:hAnsiTheme="majorHAnsi" w:cstheme="majorHAnsi"/>
          <w:shd w:val="clear" w:color="auto" w:fill="FFFFFF"/>
        </w:rPr>
        <w:t>, g</w:t>
      </w:r>
      <w:r>
        <w:rPr>
          <w:rFonts w:asciiTheme="majorHAnsi" w:hAnsiTheme="majorHAnsi" w:cstheme="majorHAnsi"/>
          <w:shd w:val="clear" w:color="auto" w:fill="FFFFFF"/>
        </w:rPr>
        <w:t xml:space="preserve">raphic data via </w:t>
      </w:r>
      <w:r w:rsidR="001A4788">
        <w:rPr>
          <w:rFonts w:asciiTheme="majorHAnsi" w:hAnsiTheme="majorHAnsi" w:cstheme="majorHAnsi"/>
          <w:shd w:val="clear" w:color="auto" w:fill="FFFFFF"/>
        </w:rPr>
        <w:t xml:space="preserve">an </w:t>
      </w:r>
      <w:r>
        <w:rPr>
          <w:rFonts w:asciiTheme="majorHAnsi" w:hAnsiTheme="majorHAnsi" w:cstheme="majorHAnsi"/>
          <w:shd w:val="clear" w:color="auto" w:fill="FFFFFF"/>
        </w:rPr>
        <w:t xml:space="preserve">ID file data and </w:t>
      </w:r>
      <w:r w:rsidR="001A4788">
        <w:rPr>
          <w:rFonts w:asciiTheme="majorHAnsi" w:hAnsiTheme="majorHAnsi" w:cstheme="majorHAnsi"/>
          <w:shd w:val="clear" w:color="auto" w:fill="FFFFFF"/>
        </w:rPr>
        <w:t xml:space="preserve">a binary format </w:t>
      </w:r>
      <w:r>
        <w:rPr>
          <w:rFonts w:asciiTheme="majorHAnsi" w:hAnsiTheme="majorHAnsi" w:cstheme="majorHAnsi"/>
          <w:shd w:val="clear" w:color="auto" w:fill="FFFFFF"/>
        </w:rPr>
        <w:t>IND file</w:t>
      </w:r>
      <w:r w:rsidR="001A4788">
        <w:rPr>
          <w:rFonts w:asciiTheme="majorHAnsi" w:hAnsiTheme="majorHAnsi" w:cstheme="majorHAnsi"/>
          <w:shd w:val="clear" w:color="auto" w:fill="FFFFFF"/>
        </w:rPr>
        <w:t xml:space="preserve"> to serve as an index to the MapInfo tabular (TAB) file</w:t>
      </w:r>
      <w:r w:rsidR="00A77C4B">
        <w:rPr>
          <w:rFonts w:asciiTheme="majorHAnsi" w:hAnsiTheme="majorHAnsi" w:cstheme="majorHAnsi"/>
          <w:shd w:val="clear" w:color="auto" w:fill="FFFFFF"/>
        </w:rPr>
        <w:t xml:space="preserve"> </w:t>
      </w:r>
      <w:r w:rsidR="00A77C4B" w:rsidRPr="00A77C4B">
        <w:rPr>
          <w:rFonts w:asciiTheme="majorHAnsi" w:hAnsiTheme="majorHAnsi" w:cstheme="majorHAnsi"/>
          <w:b/>
          <w:bCs/>
          <w:shd w:val="clear" w:color="auto" w:fill="FFFFFF"/>
        </w:rPr>
        <w:t>[7]</w:t>
      </w:r>
      <w:r w:rsidR="001A4788" w:rsidRPr="00A77C4B">
        <w:rPr>
          <w:rFonts w:asciiTheme="majorHAnsi" w:hAnsiTheme="majorHAnsi" w:cstheme="majorHAnsi"/>
          <w:b/>
          <w:bCs/>
          <w:shd w:val="clear" w:color="auto" w:fill="FFFFFF"/>
        </w:rPr>
        <w:t>.</w:t>
      </w:r>
    </w:p>
    <w:p w14:paraId="077A4D5A" w14:textId="77777777" w:rsidR="00FC5BE9" w:rsidRPr="006676A9" w:rsidRDefault="00FC5BE9" w:rsidP="00FC5BE9">
      <w:pPr>
        <w:rPr>
          <w:rFonts w:asciiTheme="majorHAnsi" w:hAnsiTheme="majorHAnsi" w:cstheme="majorHAnsi"/>
          <w:lang w:val="en-US"/>
        </w:rPr>
      </w:pPr>
    </w:p>
    <w:p w14:paraId="5CE9A494" w14:textId="678C45EB" w:rsidR="002D1985" w:rsidRPr="006676A9" w:rsidRDefault="0085660A" w:rsidP="0085660A">
      <w:pPr>
        <w:pStyle w:val="Heading3"/>
        <w:rPr>
          <w:lang w:val="en-US"/>
        </w:rPr>
      </w:pPr>
      <w:bookmarkStart w:id="34" w:name="_Toc108976583"/>
      <w:r>
        <w:rPr>
          <w:lang w:val="en-US"/>
        </w:rPr>
        <w:lastRenderedPageBreak/>
        <w:t>Workspace Creation</w:t>
      </w:r>
      <w:bookmarkEnd w:id="34"/>
    </w:p>
    <w:p w14:paraId="4F8FE1CC" w14:textId="4A6A4C2C" w:rsidR="00DA7CCD" w:rsidRPr="006676A9" w:rsidRDefault="00DA7CCD" w:rsidP="000D48B2">
      <w:pPr>
        <w:pStyle w:val="NoSpacing"/>
        <w:rPr>
          <w:lang w:val="en-US"/>
        </w:rPr>
      </w:pPr>
    </w:p>
    <w:p w14:paraId="7269430D" w14:textId="29107314" w:rsidR="000D48B2" w:rsidRDefault="000D48B2" w:rsidP="00DA7CCD">
      <w:pPr>
        <w:rPr>
          <w:rFonts w:asciiTheme="majorHAnsi" w:hAnsiTheme="majorHAnsi" w:cstheme="majorHAnsi"/>
          <w:lang w:val="en-US"/>
        </w:rPr>
      </w:pPr>
      <w:r>
        <w:rPr>
          <w:rFonts w:asciiTheme="majorHAnsi" w:hAnsiTheme="majorHAnsi" w:cstheme="majorHAnsi"/>
          <w:lang w:val="en-US"/>
        </w:rPr>
        <w:t xml:space="preserve">Downloading the GIS ACCA 5027 module provided GIS Data and Maps information from </w:t>
      </w:r>
      <w:r w:rsidR="0012171C">
        <w:rPr>
          <w:rFonts w:asciiTheme="majorHAnsi" w:hAnsiTheme="majorHAnsi" w:cstheme="majorHAnsi"/>
          <w:lang w:val="en-US"/>
        </w:rPr>
        <w:t xml:space="preserve">both </w:t>
      </w:r>
      <w:r>
        <w:rPr>
          <w:rFonts w:asciiTheme="majorHAnsi" w:hAnsiTheme="majorHAnsi" w:cstheme="majorHAnsi"/>
          <w:lang w:val="en-US"/>
        </w:rPr>
        <w:t xml:space="preserve">the UK data </w:t>
      </w:r>
      <w:r w:rsidR="0012171C">
        <w:rPr>
          <w:rFonts w:asciiTheme="majorHAnsi" w:hAnsiTheme="majorHAnsi" w:cstheme="majorHAnsi"/>
          <w:lang w:val="en-US"/>
        </w:rPr>
        <w:t xml:space="preserve">and Tutorial data </w:t>
      </w:r>
      <w:r>
        <w:rPr>
          <w:rFonts w:asciiTheme="majorHAnsi" w:hAnsiTheme="majorHAnsi" w:cstheme="majorHAnsi"/>
          <w:lang w:val="en-US"/>
        </w:rPr>
        <w:t>folder</w:t>
      </w:r>
      <w:r w:rsidR="0012171C">
        <w:rPr>
          <w:rFonts w:asciiTheme="majorHAnsi" w:hAnsiTheme="majorHAnsi" w:cstheme="majorHAnsi"/>
          <w:lang w:val="en-US"/>
        </w:rPr>
        <w:t>s</w:t>
      </w:r>
      <w:r w:rsidR="00ED6F9D">
        <w:rPr>
          <w:rFonts w:asciiTheme="majorHAnsi" w:hAnsiTheme="majorHAnsi" w:cstheme="majorHAnsi"/>
          <w:lang w:val="en-US"/>
        </w:rPr>
        <w:t>, along with various downloads from DigiMap</w:t>
      </w:r>
      <w:r w:rsidR="007D20D6">
        <w:rPr>
          <w:rFonts w:asciiTheme="majorHAnsi" w:hAnsiTheme="majorHAnsi" w:cstheme="majorHAnsi"/>
          <w:lang w:val="en-US"/>
        </w:rPr>
        <w:t xml:space="preserve"> (for Ordinance Survey data)</w:t>
      </w:r>
      <w:r w:rsidR="009236B7">
        <w:rPr>
          <w:rFonts w:asciiTheme="majorHAnsi" w:hAnsiTheme="majorHAnsi" w:cstheme="majorHAnsi"/>
          <w:lang w:val="en-US"/>
        </w:rPr>
        <w:t xml:space="preserve"> and Infuse</w:t>
      </w:r>
      <w:r w:rsidR="007D20D6">
        <w:rPr>
          <w:rFonts w:asciiTheme="majorHAnsi" w:hAnsiTheme="majorHAnsi" w:cstheme="majorHAnsi"/>
          <w:lang w:val="en-US"/>
        </w:rPr>
        <w:t xml:space="preserve"> (for various LHB boundary and deprivation type data)</w:t>
      </w:r>
      <w:r w:rsidR="006A0A26">
        <w:rPr>
          <w:rFonts w:asciiTheme="majorHAnsi" w:hAnsiTheme="majorHAnsi" w:cstheme="majorHAnsi"/>
          <w:lang w:val="en-US"/>
        </w:rPr>
        <w:t>.</w:t>
      </w:r>
    </w:p>
    <w:p w14:paraId="3273BE4B" w14:textId="1D5803B0" w:rsidR="00F62A6C" w:rsidRDefault="000D48B2" w:rsidP="00F62A6C">
      <w:pPr>
        <w:jc w:val="left"/>
        <w:rPr>
          <w:rFonts w:asciiTheme="majorHAnsi" w:hAnsiTheme="majorHAnsi" w:cstheme="majorHAnsi"/>
          <w:lang w:val="en-US"/>
        </w:rPr>
      </w:pPr>
      <w:r>
        <w:rPr>
          <w:rFonts w:asciiTheme="majorHAnsi" w:hAnsiTheme="majorHAnsi" w:cstheme="majorHAnsi"/>
          <w:lang w:val="en-US"/>
        </w:rPr>
        <w:t>The following UK Region maps are created as the basis for the workspace</w:t>
      </w:r>
      <w:r w:rsidR="00384C1D">
        <w:rPr>
          <w:rFonts w:asciiTheme="majorHAnsi" w:hAnsiTheme="majorHAnsi" w:cstheme="majorHAnsi"/>
          <w:lang w:val="en-US"/>
        </w:rPr>
        <w:t>, t</w:t>
      </w:r>
      <w:r>
        <w:rPr>
          <w:rFonts w:asciiTheme="majorHAnsi" w:hAnsiTheme="majorHAnsi" w:cstheme="majorHAnsi"/>
          <w:lang w:val="en-US"/>
        </w:rPr>
        <w:t xml:space="preserve">his data is </w:t>
      </w:r>
      <w:r w:rsidR="00384C1D">
        <w:rPr>
          <w:rFonts w:asciiTheme="majorHAnsi" w:hAnsiTheme="majorHAnsi" w:cstheme="majorHAnsi"/>
          <w:lang w:val="en-US"/>
        </w:rPr>
        <w:t>initially detailed as</w:t>
      </w:r>
      <w:r w:rsidR="00F62A6C">
        <w:rPr>
          <w:rFonts w:asciiTheme="majorHAnsi" w:hAnsiTheme="majorHAnsi" w:cstheme="majorHAnsi"/>
          <w:lang w:val="en-US"/>
        </w:rPr>
        <w:t xml:space="preserve"> </w:t>
      </w:r>
      <w:r w:rsidR="00384C1D">
        <w:rPr>
          <w:rFonts w:asciiTheme="majorHAnsi" w:hAnsiTheme="majorHAnsi" w:cstheme="majorHAnsi"/>
          <w:lang w:val="en-US"/>
        </w:rPr>
        <w:t>UK Map c/w UK regions, as determined by the downloaded browser information.</w:t>
      </w:r>
    </w:p>
    <w:p w14:paraId="1D7B964E" w14:textId="06F65050" w:rsidR="00DA7CCD" w:rsidRDefault="00384C1D" w:rsidP="007D20D6">
      <w:pPr>
        <w:jc w:val="center"/>
        <w:rPr>
          <w:lang w:val="en-US"/>
        </w:rPr>
      </w:pPr>
      <w:r w:rsidRPr="00384C1D">
        <w:rPr>
          <w:noProof/>
          <w:lang w:val="en-US"/>
        </w:rPr>
        <w:drawing>
          <wp:inline distT="0" distB="0" distL="0" distR="0" wp14:anchorId="4F893C0A" wp14:editId="3DE02BD1">
            <wp:extent cx="4114165" cy="4732020"/>
            <wp:effectExtent l="0" t="0" r="635" b="0"/>
            <wp:docPr id="7" name="Picture 7"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Map&#10;&#10;Description automatically generated"/>
                    <pic:cNvPicPr/>
                  </pic:nvPicPr>
                  <pic:blipFill>
                    <a:blip r:embed="rId29"/>
                    <a:stretch>
                      <a:fillRect/>
                    </a:stretch>
                  </pic:blipFill>
                  <pic:spPr>
                    <a:xfrm>
                      <a:off x="0" y="0"/>
                      <a:ext cx="4172443" cy="4799050"/>
                    </a:xfrm>
                    <a:prstGeom prst="rect">
                      <a:avLst/>
                    </a:prstGeom>
                  </pic:spPr>
                </pic:pic>
              </a:graphicData>
            </a:graphic>
          </wp:inline>
        </w:drawing>
      </w:r>
    </w:p>
    <w:p w14:paraId="0F093A8F" w14:textId="1D45BFF1" w:rsidR="00384C1D" w:rsidRPr="006676A9" w:rsidRDefault="00384C1D" w:rsidP="00384C1D">
      <w:pPr>
        <w:pStyle w:val="NoSpacing"/>
        <w:jc w:val="center"/>
        <w:rPr>
          <w:lang w:val="en-US"/>
        </w:rPr>
      </w:pPr>
      <w:r w:rsidRPr="00384C1D">
        <w:rPr>
          <w:noProof/>
          <w:lang w:val="en-US"/>
        </w:rPr>
        <w:drawing>
          <wp:inline distT="0" distB="0" distL="0" distR="0" wp14:anchorId="17E142F1" wp14:editId="098F0BA6">
            <wp:extent cx="6415405" cy="2125980"/>
            <wp:effectExtent l="0" t="0" r="4445" b="762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30"/>
                    <a:stretch>
                      <a:fillRect/>
                    </a:stretch>
                  </pic:blipFill>
                  <pic:spPr>
                    <a:xfrm>
                      <a:off x="0" y="0"/>
                      <a:ext cx="6433744" cy="2132057"/>
                    </a:xfrm>
                    <a:prstGeom prst="rect">
                      <a:avLst/>
                    </a:prstGeom>
                  </pic:spPr>
                </pic:pic>
              </a:graphicData>
            </a:graphic>
          </wp:inline>
        </w:drawing>
      </w:r>
    </w:p>
    <w:p w14:paraId="4D99C111" w14:textId="2BF5B25A" w:rsidR="00DA7CCD" w:rsidRPr="006676A9" w:rsidRDefault="00384C1D" w:rsidP="00384C1D">
      <w:pPr>
        <w:pStyle w:val="NoSpacing"/>
        <w:jc w:val="center"/>
        <w:rPr>
          <w:rFonts w:asciiTheme="majorHAnsi" w:hAnsiTheme="majorHAnsi" w:cstheme="majorHAnsi"/>
          <w:lang w:val="en-US"/>
        </w:rPr>
      </w:pPr>
      <w:bookmarkStart w:id="35" w:name="_Toc108970853"/>
      <w:r>
        <w:t xml:space="preserve">Figure </w:t>
      </w:r>
      <w:r w:rsidR="00000000">
        <w:fldChar w:fldCharType="begin"/>
      </w:r>
      <w:r w:rsidR="00000000">
        <w:instrText xml:space="preserve"> SEQ Figure \* ARABIC </w:instrText>
      </w:r>
      <w:r w:rsidR="00000000">
        <w:fldChar w:fldCharType="separate"/>
      </w:r>
      <w:r w:rsidR="00444FC1">
        <w:rPr>
          <w:noProof/>
        </w:rPr>
        <w:t>12</w:t>
      </w:r>
      <w:r w:rsidR="00000000">
        <w:rPr>
          <w:noProof/>
        </w:rPr>
        <w:fldChar w:fldCharType="end"/>
      </w:r>
      <w:r>
        <w:t xml:space="preserve"> - UK Regions</w:t>
      </w:r>
      <w:bookmarkEnd w:id="35"/>
    </w:p>
    <w:p w14:paraId="7F6FD1A0" w14:textId="35027123" w:rsidR="00DA7CCD" w:rsidRPr="006676A9" w:rsidRDefault="006A0A26" w:rsidP="00DA7CCD">
      <w:pPr>
        <w:rPr>
          <w:rFonts w:asciiTheme="majorHAnsi" w:hAnsiTheme="majorHAnsi" w:cstheme="majorHAnsi"/>
          <w:lang w:val="en-US"/>
        </w:rPr>
      </w:pPr>
      <w:r>
        <w:rPr>
          <w:rFonts w:asciiTheme="majorHAnsi" w:hAnsiTheme="majorHAnsi" w:cstheme="majorHAnsi"/>
          <w:lang w:val="en-US"/>
        </w:rPr>
        <w:lastRenderedPageBreak/>
        <w:t xml:space="preserve">Further enhancements to the UK map </w:t>
      </w:r>
      <w:r w:rsidR="0012171C">
        <w:rPr>
          <w:rFonts w:asciiTheme="majorHAnsi" w:hAnsiTheme="majorHAnsi" w:cstheme="majorHAnsi"/>
          <w:lang w:val="en-US"/>
        </w:rPr>
        <w:t xml:space="preserve">visualisations </w:t>
      </w:r>
      <w:r>
        <w:rPr>
          <w:rFonts w:asciiTheme="majorHAnsi" w:hAnsiTheme="majorHAnsi" w:cstheme="majorHAnsi"/>
          <w:lang w:val="en-US"/>
        </w:rPr>
        <w:t xml:space="preserve">include Ocean </w:t>
      </w:r>
      <w:r w:rsidR="0012171C">
        <w:rPr>
          <w:rFonts w:asciiTheme="majorHAnsi" w:hAnsiTheme="majorHAnsi" w:cstheme="majorHAnsi"/>
          <w:lang w:val="en-US"/>
        </w:rPr>
        <w:t xml:space="preserve">using the provided Tutorial/World/Ocean data </w:t>
      </w:r>
      <w:r>
        <w:rPr>
          <w:rFonts w:asciiTheme="majorHAnsi" w:hAnsiTheme="majorHAnsi" w:cstheme="majorHAnsi"/>
          <w:lang w:val="en-US"/>
        </w:rPr>
        <w:t>and Aerial views</w:t>
      </w:r>
      <w:r w:rsidR="0012171C">
        <w:rPr>
          <w:rFonts w:asciiTheme="majorHAnsi" w:hAnsiTheme="majorHAnsi" w:cstheme="majorHAnsi"/>
          <w:lang w:val="en-US"/>
        </w:rPr>
        <w:t xml:space="preserve"> utilising MapInfo Pro</w:t>
      </w:r>
      <w:r w:rsidR="002F06EB">
        <w:rPr>
          <w:rFonts w:asciiTheme="majorHAnsi" w:hAnsiTheme="majorHAnsi" w:cstheme="majorHAnsi"/>
          <w:lang w:val="en-US"/>
        </w:rPr>
        <w:t xml:space="preserve"> Home/Open/Base Maps/Aerial to include the</w:t>
      </w:r>
      <w:r w:rsidR="0012171C">
        <w:rPr>
          <w:rFonts w:asciiTheme="majorHAnsi" w:hAnsiTheme="majorHAnsi" w:cstheme="majorHAnsi"/>
          <w:lang w:val="en-US"/>
        </w:rPr>
        <w:t xml:space="preserve"> Bing Aerial</w:t>
      </w:r>
      <w:r w:rsidR="002F06EB">
        <w:rPr>
          <w:rFonts w:asciiTheme="majorHAnsi" w:hAnsiTheme="majorHAnsi" w:cstheme="majorHAnsi"/>
          <w:lang w:val="en-US"/>
        </w:rPr>
        <w:t xml:space="preserve"> view.</w:t>
      </w:r>
    </w:p>
    <w:p w14:paraId="6C60EA9F" w14:textId="416CE5F1" w:rsidR="00DA7CCD" w:rsidRPr="006676A9" w:rsidRDefault="006A0A26" w:rsidP="00DA7CCD">
      <w:pPr>
        <w:rPr>
          <w:rFonts w:asciiTheme="majorHAnsi" w:hAnsiTheme="majorHAnsi" w:cstheme="majorHAnsi"/>
          <w:lang w:val="en-US"/>
        </w:rPr>
      </w:pPr>
      <w:r w:rsidRPr="006A0A26">
        <w:rPr>
          <w:rFonts w:asciiTheme="majorHAnsi" w:hAnsiTheme="majorHAnsi" w:cstheme="majorHAnsi"/>
          <w:noProof/>
          <w:lang w:val="en-US"/>
        </w:rPr>
        <w:drawing>
          <wp:inline distT="0" distB="0" distL="0" distR="0" wp14:anchorId="080F643B" wp14:editId="32231EED">
            <wp:extent cx="2956560" cy="8016240"/>
            <wp:effectExtent l="0" t="0" r="0" b="3810"/>
            <wp:docPr id="11" name="Picture 1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Map&#10;&#10;Description automatically generated"/>
                    <pic:cNvPicPr/>
                  </pic:nvPicPr>
                  <pic:blipFill>
                    <a:blip r:embed="rId31"/>
                    <a:stretch>
                      <a:fillRect/>
                    </a:stretch>
                  </pic:blipFill>
                  <pic:spPr>
                    <a:xfrm>
                      <a:off x="0" y="0"/>
                      <a:ext cx="2956560" cy="8016240"/>
                    </a:xfrm>
                    <a:prstGeom prst="rect">
                      <a:avLst/>
                    </a:prstGeom>
                  </pic:spPr>
                </pic:pic>
              </a:graphicData>
            </a:graphic>
          </wp:inline>
        </w:drawing>
      </w:r>
      <w:r w:rsidRPr="006A0A26">
        <w:rPr>
          <w:rFonts w:asciiTheme="majorHAnsi" w:hAnsiTheme="majorHAnsi" w:cstheme="majorHAnsi"/>
          <w:noProof/>
          <w:lang w:val="en-US"/>
        </w:rPr>
        <w:drawing>
          <wp:inline distT="0" distB="0" distL="0" distR="0" wp14:anchorId="09BE3116" wp14:editId="22E5C3EF">
            <wp:extent cx="2941320" cy="8023225"/>
            <wp:effectExtent l="0" t="0" r="0" b="0"/>
            <wp:docPr id="13" name="Picture 1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Map&#10;&#10;Description automatically generated"/>
                    <pic:cNvPicPr/>
                  </pic:nvPicPr>
                  <pic:blipFill>
                    <a:blip r:embed="rId32"/>
                    <a:stretch>
                      <a:fillRect/>
                    </a:stretch>
                  </pic:blipFill>
                  <pic:spPr>
                    <a:xfrm>
                      <a:off x="0" y="0"/>
                      <a:ext cx="2952657" cy="8054150"/>
                    </a:xfrm>
                    <a:prstGeom prst="rect">
                      <a:avLst/>
                    </a:prstGeom>
                  </pic:spPr>
                </pic:pic>
              </a:graphicData>
            </a:graphic>
          </wp:inline>
        </w:drawing>
      </w:r>
    </w:p>
    <w:p w14:paraId="3CF91246" w14:textId="0662849A" w:rsidR="00DA7CCD" w:rsidRDefault="00D92D1B" w:rsidP="00D92D1B">
      <w:pPr>
        <w:pStyle w:val="NoSpacing"/>
        <w:jc w:val="center"/>
      </w:pPr>
      <w:bookmarkStart w:id="36" w:name="_Toc108970854"/>
      <w:r>
        <w:t xml:space="preserve">Figure </w:t>
      </w:r>
      <w:r w:rsidR="00000000">
        <w:fldChar w:fldCharType="begin"/>
      </w:r>
      <w:r w:rsidR="00000000">
        <w:instrText xml:space="preserve"> SEQ Figure \* ARABIC </w:instrText>
      </w:r>
      <w:r w:rsidR="00000000">
        <w:fldChar w:fldCharType="separate"/>
      </w:r>
      <w:r w:rsidR="00444FC1">
        <w:rPr>
          <w:noProof/>
        </w:rPr>
        <w:t>13</w:t>
      </w:r>
      <w:r w:rsidR="00000000">
        <w:rPr>
          <w:noProof/>
        </w:rPr>
        <w:fldChar w:fldCharType="end"/>
      </w:r>
      <w:r>
        <w:t xml:space="preserve"> - UK Map Ocean &amp; Aerial views</w:t>
      </w:r>
      <w:bookmarkEnd w:id="36"/>
    </w:p>
    <w:p w14:paraId="5D870F19" w14:textId="1D08F6D0" w:rsidR="0096140B" w:rsidRPr="00337E83" w:rsidRDefault="0096140B" w:rsidP="0096140B">
      <w:pPr>
        <w:rPr>
          <w:rFonts w:asciiTheme="majorHAnsi" w:hAnsiTheme="majorHAnsi" w:cstheme="majorHAnsi"/>
        </w:rPr>
      </w:pPr>
      <w:r w:rsidRPr="00337E83">
        <w:rPr>
          <w:rFonts w:asciiTheme="majorHAnsi" w:hAnsiTheme="majorHAnsi" w:cstheme="majorHAnsi"/>
        </w:rPr>
        <w:lastRenderedPageBreak/>
        <w:t>Separating Wales from the UK via</w:t>
      </w:r>
      <w:r w:rsidR="00E437E5" w:rsidRPr="00337E83">
        <w:rPr>
          <w:rFonts w:asciiTheme="majorHAnsi" w:hAnsiTheme="majorHAnsi" w:cstheme="majorHAnsi"/>
        </w:rPr>
        <w:t xml:space="preserve"> new map selection and incorporating the seven(7) Welsh LHB’s. </w:t>
      </w:r>
    </w:p>
    <w:p w14:paraId="38AD07A2" w14:textId="17EAC864" w:rsidR="00700FEA" w:rsidRDefault="00700FEA" w:rsidP="00700FEA">
      <w:pPr>
        <w:pStyle w:val="NoSpacing"/>
        <w:jc w:val="center"/>
      </w:pPr>
      <w:r w:rsidRPr="00700FEA">
        <w:rPr>
          <w:noProof/>
          <w:lang w:val="en-US"/>
        </w:rPr>
        <w:drawing>
          <wp:inline distT="0" distB="0" distL="0" distR="0" wp14:anchorId="3D3E3185" wp14:editId="1BA7E3C9">
            <wp:extent cx="5584825" cy="6271260"/>
            <wp:effectExtent l="0" t="0" r="0" b="0"/>
            <wp:docPr id="6" name="Picture 6"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Map&#10;&#10;Description automatically generated"/>
                    <pic:cNvPicPr/>
                  </pic:nvPicPr>
                  <pic:blipFill>
                    <a:blip r:embed="rId33"/>
                    <a:stretch>
                      <a:fillRect/>
                    </a:stretch>
                  </pic:blipFill>
                  <pic:spPr>
                    <a:xfrm>
                      <a:off x="0" y="0"/>
                      <a:ext cx="5602569" cy="6291185"/>
                    </a:xfrm>
                    <a:prstGeom prst="rect">
                      <a:avLst/>
                    </a:prstGeom>
                  </pic:spPr>
                </pic:pic>
              </a:graphicData>
            </a:graphic>
          </wp:inline>
        </w:drawing>
      </w:r>
    </w:p>
    <w:p w14:paraId="1CB782A7" w14:textId="52B01BC1" w:rsidR="00E437E5" w:rsidRDefault="00E437E5" w:rsidP="00700FEA">
      <w:pPr>
        <w:pStyle w:val="NoSpacing"/>
        <w:jc w:val="center"/>
      </w:pPr>
      <w:r w:rsidRPr="00E437E5">
        <w:rPr>
          <w:noProof/>
        </w:rPr>
        <w:drawing>
          <wp:inline distT="0" distB="0" distL="0" distR="0" wp14:anchorId="428B4432" wp14:editId="1A9C78BA">
            <wp:extent cx="6645910" cy="2468880"/>
            <wp:effectExtent l="0" t="0" r="2540" b="7620"/>
            <wp:docPr id="18" name="Picture 1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 email&#10;&#10;Description automatically generated"/>
                    <pic:cNvPicPr/>
                  </pic:nvPicPr>
                  <pic:blipFill>
                    <a:blip r:embed="rId34"/>
                    <a:stretch>
                      <a:fillRect/>
                    </a:stretch>
                  </pic:blipFill>
                  <pic:spPr>
                    <a:xfrm>
                      <a:off x="0" y="0"/>
                      <a:ext cx="6645910" cy="2468880"/>
                    </a:xfrm>
                    <a:prstGeom prst="rect">
                      <a:avLst/>
                    </a:prstGeom>
                  </pic:spPr>
                </pic:pic>
              </a:graphicData>
            </a:graphic>
          </wp:inline>
        </w:drawing>
      </w:r>
    </w:p>
    <w:p w14:paraId="11FC5F88" w14:textId="6902017C" w:rsidR="00381BC3" w:rsidRDefault="00700FEA" w:rsidP="00700FEA">
      <w:pPr>
        <w:pStyle w:val="Caption"/>
        <w:jc w:val="center"/>
        <w:rPr>
          <w:lang w:val="en-US"/>
        </w:rPr>
      </w:pPr>
      <w:bookmarkStart w:id="37" w:name="_Toc108970855"/>
      <w:r>
        <w:t xml:space="preserve">Figure </w:t>
      </w:r>
      <w:r w:rsidR="00000000">
        <w:fldChar w:fldCharType="begin"/>
      </w:r>
      <w:r w:rsidR="00000000">
        <w:instrText xml:space="preserve"> SEQ Figure \* ARABIC </w:instrText>
      </w:r>
      <w:r w:rsidR="00000000">
        <w:fldChar w:fldCharType="separate"/>
      </w:r>
      <w:r w:rsidR="00444FC1">
        <w:rPr>
          <w:noProof/>
        </w:rPr>
        <w:t>14</w:t>
      </w:r>
      <w:r w:rsidR="00000000">
        <w:rPr>
          <w:noProof/>
        </w:rPr>
        <w:fldChar w:fldCharType="end"/>
      </w:r>
      <w:r>
        <w:t xml:space="preserve"> - Wales LHB's</w:t>
      </w:r>
      <w:bookmarkEnd w:id="37"/>
    </w:p>
    <w:p w14:paraId="7A0488B0" w14:textId="1CD4345F" w:rsidR="00381BC3" w:rsidRDefault="00331C83" w:rsidP="00DA7CCD">
      <w:pPr>
        <w:rPr>
          <w:rFonts w:asciiTheme="majorHAnsi" w:hAnsiTheme="majorHAnsi" w:cstheme="majorHAnsi"/>
          <w:lang w:val="en-US"/>
        </w:rPr>
      </w:pPr>
      <w:r>
        <w:rPr>
          <w:rFonts w:asciiTheme="majorHAnsi" w:hAnsiTheme="majorHAnsi" w:cstheme="majorHAnsi"/>
          <w:lang w:val="en-US"/>
        </w:rPr>
        <w:lastRenderedPageBreak/>
        <w:t>Downloading motorway data from Tutorial Data/World/Europe/UK/UK motorways, the major UK motorways added, showing limited connection to Wales</w:t>
      </w:r>
      <w:r w:rsidR="00DF7D16">
        <w:rPr>
          <w:rFonts w:asciiTheme="majorHAnsi" w:hAnsiTheme="majorHAnsi" w:cstheme="majorHAnsi"/>
          <w:lang w:val="en-US"/>
        </w:rPr>
        <w:t xml:space="preserve"> (M4 only)</w:t>
      </w:r>
      <w:r>
        <w:rPr>
          <w:rFonts w:asciiTheme="majorHAnsi" w:hAnsiTheme="majorHAnsi" w:cstheme="majorHAnsi"/>
          <w:lang w:val="en-US"/>
        </w:rPr>
        <w:t>.</w:t>
      </w:r>
    </w:p>
    <w:p w14:paraId="6B64C31A" w14:textId="6790C364" w:rsidR="00DF7D16" w:rsidRDefault="00DF7D16" w:rsidP="00DF7D16">
      <w:pPr>
        <w:pStyle w:val="NoSpacing"/>
        <w:jc w:val="center"/>
        <w:rPr>
          <w:lang w:val="en-US"/>
        </w:rPr>
      </w:pPr>
      <w:r w:rsidRPr="00DF7D16">
        <w:rPr>
          <w:lang w:val="en-US"/>
        </w:rPr>
        <w:drawing>
          <wp:inline distT="0" distB="0" distL="0" distR="0" wp14:anchorId="37A4BE1A" wp14:editId="775B4469">
            <wp:extent cx="6236335" cy="8313420"/>
            <wp:effectExtent l="0" t="0" r="0" b="0"/>
            <wp:docPr id="32" name="Picture 32"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Map&#10;&#10;Description automatically generated"/>
                    <pic:cNvPicPr/>
                  </pic:nvPicPr>
                  <pic:blipFill>
                    <a:blip r:embed="rId35"/>
                    <a:stretch>
                      <a:fillRect/>
                    </a:stretch>
                  </pic:blipFill>
                  <pic:spPr>
                    <a:xfrm>
                      <a:off x="0" y="0"/>
                      <a:ext cx="6266919" cy="8354190"/>
                    </a:xfrm>
                    <a:prstGeom prst="rect">
                      <a:avLst/>
                    </a:prstGeom>
                  </pic:spPr>
                </pic:pic>
              </a:graphicData>
            </a:graphic>
          </wp:inline>
        </w:drawing>
      </w:r>
    </w:p>
    <w:p w14:paraId="56F5B4D5" w14:textId="3F59442C" w:rsidR="00381BC3" w:rsidRDefault="00381BC3" w:rsidP="00331C83">
      <w:pPr>
        <w:pStyle w:val="NoSpacing"/>
        <w:jc w:val="center"/>
        <w:rPr>
          <w:lang w:val="en-US"/>
        </w:rPr>
      </w:pPr>
    </w:p>
    <w:p w14:paraId="28CB4372" w14:textId="151E9DAC" w:rsidR="00331C83" w:rsidRDefault="00331C83" w:rsidP="00331C83">
      <w:pPr>
        <w:pStyle w:val="Caption"/>
        <w:jc w:val="center"/>
        <w:rPr>
          <w:lang w:val="en-US"/>
        </w:rPr>
      </w:pPr>
      <w:bookmarkStart w:id="38" w:name="_Toc108970856"/>
      <w:r>
        <w:t xml:space="preserve">Figure </w:t>
      </w:r>
      <w:r w:rsidR="00000000">
        <w:fldChar w:fldCharType="begin"/>
      </w:r>
      <w:r w:rsidR="00000000">
        <w:instrText xml:space="preserve"> SEQ Figure \* ARABIC </w:instrText>
      </w:r>
      <w:r w:rsidR="00000000">
        <w:fldChar w:fldCharType="separate"/>
      </w:r>
      <w:r w:rsidR="00444FC1">
        <w:rPr>
          <w:noProof/>
        </w:rPr>
        <w:t>15</w:t>
      </w:r>
      <w:r w:rsidR="00000000">
        <w:rPr>
          <w:noProof/>
        </w:rPr>
        <w:fldChar w:fldCharType="end"/>
      </w:r>
      <w:r>
        <w:t xml:space="preserve"> - UK Motorways</w:t>
      </w:r>
      <w:bookmarkEnd w:id="38"/>
    </w:p>
    <w:p w14:paraId="1C13284F" w14:textId="47630271" w:rsidR="00381BC3" w:rsidRPr="009236B7" w:rsidRDefault="00331C83" w:rsidP="00121745">
      <w:pPr>
        <w:rPr>
          <w:rFonts w:asciiTheme="majorHAnsi" w:hAnsiTheme="majorHAnsi" w:cstheme="majorHAnsi"/>
          <w:lang w:val="en-US"/>
        </w:rPr>
      </w:pPr>
      <w:r w:rsidRPr="009236B7">
        <w:rPr>
          <w:rFonts w:asciiTheme="majorHAnsi" w:hAnsiTheme="majorHAnsi" w:cstheme="majorHAnsi"/>
          <w:lang w:val="en-US"/>
        </w:rPr>
        <w:lastRenderedPageBreak/>
        <w:t xml:space="preserve">Further detailed road connections added </w:t>
      </w:r>
      <w:r w:rsidR="009236B7">
        <w:rPr>
          <w:rFonts w:asciiTheme="majorHAnsi" w:hAnsiTheme="majorHAnsi" w:cstheme="majorHAnsi"/>
          <w:lang w:val="en-US"/>
        </w:rPr>
        <w:t>using</w:t>
      </w:r>
      <w:r w:rsidRPr="009236B7">
        <w:rPr>
          <w:rFonts w:asciiTheme="majorHAnsi" w:hAnsiTheme="majorHAnsi" w:cstheme="majorHAnsi"/>
          <w:lang w:val="en-US"/>
        </w:rPr>
        <w:t xml:space="preserve"> Digi Map details</w:t>
      </w:r>
      <w:r w:rsidR="00121745" w:rsidRPr="009236B7">
        <w:rPr>
          <w:rFonts w:asciiTheme="majorHAnsi" w:hAnsiTheme="majorHAnsi" w:cstheme="majorHAnsi"/>
          <w:lang w:val="en-US"/>
        </w:rPr>
        <w:t xml:space="preserve"> via t</w:t>
      </w:r>
      <w:r w:rsidR="00121745" w:rsidRPr="009236B7">
        <w:rPr>
          <w:rFonts w:asciiTheme="majorHAnsi" w:hAnsiTheme="majorHAnsi" w:cstheme="majorHAnsi"/>
        </w:rPr>
        <w:t>he UK Data Loader ArcGIS Pro Toolbox which contains a set of tools</w:t>
      </w:r>
      <w:r w:rsidR="009236B7" w:rsidRPr="009236B7">
        <w:rPr>
          <w:rFonts w:asciiTheme="majorHAnsi" w:hAnsiTheme="majorHAnsi" w:cstheme="majorHAnsi"/>
        </w:rPr>
        <w:t xml:space="preserve"> allowing</w:t>
      </w:r>
      <w:r w:rsidR="00121745" w:rsidRPr="009236B7">
        <w:rPr>
          <w:rFonts w:asciiTheme="majorHAnsi" w:hAnsiTheme="majorHAnsi" w:cstheme="majorHAnsi"/>
        </w:rPr>
        <w:t xml:space="preserve"> loading of Ordnance Survey data into an ArcGIS workspace</w:t>
      </w:r>
      <w:r w:rsidR="009236B7">
        <w:rPr>
          <w:rFonts w:asciiTheme="majorHAnsi" w:hAnsiTheme="majorHAnsi" w:cstheme="majorHAnsi"/>
        </w:rPr>
        <w:t xml:space="preserve"> </w:t>
      </w:r>
      <w:r w:rsidR="009236B7" w:rsidRPr="009236B7">
        <w:rPr>
          <w:rFonts w:asciiTheme="majorHAnsi" w:hAnsiTheme="majorHAnsi" w:cstheme="majorHAnsi"/>
          <w:b/>
          <w:bCs/>
        </w:rPr>
        <w:t>[</w:t>
      </w:r>
      <w:r w:rsidR="009236B7">
        <w:rPr>
          <w:rFonts w:asciiTheme="majorHAnsi" w:hAnsiTheme="majorHAnsi" w:cstheme="majorHAnsi"/>
          <w:b/>
          <w:bCs/>
        </w:rPr>
        <w:t>8</w:t>
      </w:r>
      <w:r w:rsidR="009236B7" w:rsidRPr="009236B7">
        <w:rPr>
          <w:rFonts w:asciiTheme="majorHAnsi" w:hAnsiTheme="majorHAnsi" w:cstheme="majorHAnsi"/>
          <w:b/>
          <w:bCs/>
        </w:rPr>
        <w:t>].</w:t>
      </w:r>
    </w:p>
    <w:p w14:paraId="5572DDC7" w14:textId="2765A8EF" w:rsidR="00331C83" w:rsidRDefault="00ED70DD" w:rsidP="00ED70DD">
      <w:pPr>
        <w:pStyle w:val="NoSpacing"/>
        <w:jc w:val="center"/>
        <w:rPr>
          <w:lang w:val="en-US"/>
        </w:rPr>
      </w:pPr>
      <w:r w:rsidRPr="00ED70DD">
        <w:rPr>
          <w:noProof/>
          <w:lang w:val="en-US"/>
        </w:rPr>
        <w:drawing>
          <wp:inline distT="0" distB="0" distL="0" distR="0" wp14:anchorId="020EA841" wp14:editId="17EC1580">
            <wp:extent cx="6758940" cy="8511540"/>
            <wp:effectExtent l="0" t="0" r="3810" b="3810"/>
            <wp:docPr id="27" name="Picture 27"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Map&#10;&#10;Description automatically generated"/>
                    <pic:cNvPicPr/>
                  </pic:nvPicPr>
                  <pic:blipFill>
                    <a:blip r:embed="rId36"/>
                    <a:stretch>
                      <a:fillRect/>
                    </a:stretch>
                  </pic:blipFill>
                  <pic:spPr>
                    <a:xfrm>
                      <a:off x="0" y="0"/>
                      <a:ext cx="6780035" cy="8538105"/>
                    </a:xfrm>
                    <a:prstGeom prst="rect">
                      <a:avLst/>
                    </a:prstGeom>
                  </pic:spPr>
                </pic:pic>
              </a:graphicData>
            </a:graphic>
          </wp:inline>
        </w:drawing>
      </w:r>
    </w:p>
    <w:p w14:paraId="183356DA" w14:textId="176C5059" w:rsidR="00331C83" w:rsidRDefault="00ED70DD" w:rsidP="00ED70DD">
      <w:pPr>
        <w:pStyle w:val="Caption"/>
        <w:jc w:val="center"/>
      </w:pPr>
      <w:bookmarkStart w:id="39" w:name="_Toc108970857"/>
      <w:r>
        <w:t xml:space="preserve">Figure </w:t>
      </w:r>
      <w:r w:rsidR="00000000">
        <w:fldChar w:fldCharType="begin"/>
      </w:r>
      <w:r w:rsidR="00000000">
        <w:instrText xml:space="preserve"> SEQ Figure \* ARABIC </w:instrText>
      </w:r>
      <w:r w:rsidR="00000000">
        <w:fldChar w:fldCharType="separate"/>
      </w:r>
      <w:r w:rsidR="00444FC1">
        <w:rPr>
          <w:noProof/>
        </w:rPr>
        <w:t>16</w:t>
      </w:r>
      <w:r w:rsidR="00000000">
        <w:rPr>
          <w:noProof/>
        </w:rPr>
        <w:fldChar w:fldCharType="end"/>
      </w:r>
      <w:r>
        <w:t xml:space="preserve"> - Wales road connections</w:t>
      </w:r>
      <w:r w:rsidR="00063F49">
        <w:t xml:space="preserve"> [8].</w:t>
      </w:r>
      <w:bookmarkEnd w:id="39"/>
    </w:p>
    <w:p w14:paraId="79029A3F" w14:textId="5E18CAA6" w:rsidR="006529E8" w:rsidRPr="006529E8" w:rsidRDefault="006529E8" w:rsidP="006529E8">
      <w:r>
        <w:lastRenderedPageBreak/>
        <w:t xml:space="preserve">Utilising the LHB authorities medical facility location postcodes, these were converted into Latitude &amp; Longitude </w:t>
      </w:r>
      <w:r w:rsidR="00F6598D">
        <w:t>coordinates using Grid</w:t>
      </w:r>
      <w:r w:rsidR="00DC111E">
        <w:t>reference</w:t>
      </w:r>
      <w:r w:rsidR="00F6598D">
        <w:t xml:space="preserve">finder.com </w:t>
      </w:r>
      <w:r w:rsidR="00F6598D" w:rsidRPr="00DC111E">
        <w:rPr>
          <w:b/>
          <w:bCs/>
        </w:rPr>
        <w:t>[9]</w:t>
      </w:r>
      <w:r w:rsidR="00F6598D">
        <w:t>, in order to identify locations in MapInfo Pro.</w:t>
      </w:r>
    </w:p>
    <w:p w14:paraId="48B574E5" w14:textId="224DC470" w:rsidR="00331C83" w:rsidRDefault="008E5D8F" w:rsidP="008E5D8F">
      <w:pPr>
        <w:pStyle w:val="NoSpacing"/>
        <w:jc w:val="center"/>
        <w:rPr>
          <w:lang w:val="en-US"/>
        </w:rPr>
      </w:pPr>
      <w:r w:rsidRPr="008E5D8F">
        <w:rPr>
          <w:noProof/>
          <w:lang w:val="en-US"/>
        </w:rPr>
        <w:drawing>
          <wp:inline distT="0" distB="0" distL="0" distR="0" wp14:anchorId="1C75B782" wp14:editId="1566E6AE">
            <wp:extent cx="6758305" cy="5730240"/>
            <wp:effectExtent l="0" t="0" r="4445" b="3810"/>
            <wp:docPr id="28" name="Picture 28"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Map&#10;&#10;Description automatically generated"/>
                    <pic:cNvPicPr/>
                  </pic:nvPicPr>
                  <pic:blipFill>
                    <a:blip r:embed="rId37"/>
                    <a:stretch>
                      <a:fillRect/>
                    </a:stretch>
                  </pic:blipFill>
                  <pic:spPr>
                    <a:xfrm>
                      <a:off x="0" y="0"/>
                      <a:ext cx="6797151" cy="5763177"/>
                    </a:xfrm>
                    <a:prstGeom prst="rect">
                      <a:avLst/>
                    </a:prstGeom>
                  </pic:spPr>
                </pic:pic>
              </a:graphicData>
            </a:graphic>
          </wp:inline>
        </w:drawing>
      </w:r>
    </w:p>
    <w:p w14:paraId="48297908" w14:textId="3EB22C71" w:rsidR="00DC111E" w:rsidRDefault="00DC111E" w:rsidP="00DC111E">
      <w:pPr>
        <w:pStyle w:val="NoSpacing"/>
      </w:pPr>
      <w:r w:rsidRPr="00DC111E">
        <w:rPr>
          <w:noProof/>
        </w:rPr>
        <w:drawing>
          <wp:inline distT="0" distB="0" distL="0" distR="0" wp14:anchorId="545FB2FB" wp14:editId="5B9E4789">
            <wp:extent cx="6645910" cy="2705100"/>
            <wp:effectExtent l="0" t="0" r="2540" b="0"/>
            <wp:docPr id="30" name="Picture 3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able&#10;&#10;Description automatically generated"/>
                    <pic:cNvPicPr/>
                  </pic:nvPicPr>
                  <pic:blipFill>
                    <a:blip r:embed="rId38"/>
                    <a:stretch>
                      <a:fillRect/>
                    </a:stretch>
                  </pic:blipFill>
                  <pic:spPr>
                    <a:xfrm>
                      <a:off x="0" y="0"/>
                      <a:ext cx="6645910" cy="2705100"/>
                    </a:xfrm>
                    <a:prstGeom prst="rect">
                      <a:avLst/>
                    </a:prstGeom>
                  </pic:spPr>
                </pic:pic>
              </a:graphicData>
            </a:graphic>
          </wp:inline>
        </w:drawing>
      </w:r>
    </w:p>
    <w:p w14:paraId="103979DC" w14:textId="7941B161" w:rsidR="008E5D8F" w:rsidRDefault="008E5D8F" w:rsidP="008E5D8F">
      <w:pPr>
        <w:pStyle w:val="Caption"/>
        <w:jc w:val="center"/>
      </w:pPr>
      <w:bookmarkStart w:id="40" w:name="_Toc108970858"/>
      <w:r>
        <w:t xml:space="preserve">Figure </w:t>
      </w:r>
      <w:r w:rsidR="00000000">
        <w:fldChar w:fldCharType="begin"/>
      </w:r>
      <w:r w:rsidR="00000000">
        <w:instrText xml:space="preserve"> SEQ Figure \* ARABIC </w:instrText>
      </w:r>
      <w:r w:rsidR="00000000">
        <w:fldChar w:fldCharType="separate"/>
      </w:r>
      <w:r w:rsidR="00444FC1">
        <w:rPr>
          <w:noProof/>
        </w:rPr>
        <w:t>17</w:t>
      </w:r>
      <w:r w:rsidR="00000000">
        <w:rPr>
          <w:noProof/>
        </w:rPr>
        <w:fldChar w:fldCharType="end"/>
      </w:r>
      <w:r>
        <w:t xml:space="preserve"> - LHB Medical Facilities</w:t>
      </w:r>
      <w:bookmarkEnd w:id="40"/>
    </w:p>
    <w:p w14:paraId="2EE52039" w14:textId="1A8B91EA" w:rsidR="00481FF8" w:rsidRPr="00481FF8" w:rsidRDefault="00481FF8" w:rsidP="00481FF8">
      <w:r>
        <w:lastRenderedPageBreak/>
        <w:t>MapInfo Pro showing LHB medical locations and road connections.</w:t>
      </w:r>
    </w:p>
    <w:p w14:paraId="2C649281" w14:textId="09E2072A" w:rsidR="00337E83" w:rsidRDefault="00481FF8" w:rsidP="00481FF8">
      <w:pPr>
        <w:pStyle w:val="NoSpacing"/>
        <w:jc w:val="center"/>
        <w:rPr>
          <w:lang w:val="en-US"/>
        </w:rPr>
      </w:pPr>
      <w:r w:rsidRPr="00481FF8">
        <w:rPr>
          <w:noProof/>
          <w:lang w:val="en-US"/>
        </w:rPr>
        <w:drawing>
          <wp:inline distT="0" distB="0" distL="0" distR="0" wp14:anchorId="5BFFCEE7" wp14:editId="0BE323E6">
            <wp:extent cx="6783070" cy="8724900"/>
            <wp:effectExtent l="0" t="0" r="0" b="0"/>
            <wp:docPr id="31" name="Picture 3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Map&#10;&#10;Description automatically generated"/>
                    <pic:cNvPicPr/>
                  </pic:nvPicPr>
                  <pic:blipFill>
                    <a:blip r:embed="rId39"/>
                    <a:stretch>
                      <a:fillRect/>
                    </a:stretch>
                  </pic:blipFill>
                  <pic:spPr>
                    <a:xfrm>
                      <a:off x="0" y="0"/>
                      <a:ext cx="6783070" cy="8724900"/>
                    </a:xfrm>
                    <a:prstGeom prst="rect">
                      <a:avLst/>
                    </a:prstGeom>
                  </pic:spPr>
                </pic:pic>
              </a:graphicData>
            </a:graphic>
          </wp:inline>
        </w:drawing>
      </w:r>
    </w:p>
    <w:p w14:paraId="3F398B02" w14:textId="3E6700B1" w:rsidR="00481FF8" w:rsidRDefault="00481FF8" w:rsidP="00481FF8">
      <w:pPr>
        <w:pStyle w:val="Caption"/>
        <w:jc w:val="center"/>
      </w:pPr>
      <w:bookmarkStart w:id="41" w:name="_Toc108970859"/>
      <w:r>
        <w:t xml:space="preserve">Figure </w:t>
      </w:r>
      <w:r w:rsidR="00000000">
        <w:fldChar w:fldCharType="begin"/>
      </w:r>
      <w:r w:rsidR="00000000">
        <w:instrText xml:space="preserve"> SEQ Figure \* ARABIC </w:instrText>
      </w:r>
      <w:r w:rsidR="00000000">
        <w:fldChar w:fldCharType="separate"/>
      </w:r>
      <w:r w:rsidR="00444FC1">
        <w:rPr>
          <w:noProof/>
        </w:rPr>
        <w:t>18</w:t>
      </w:r>
      <w:r w:rsidR="00000000">
        <w:rPr>
          <w:noProof/>
        </w:rPr>
        <w:fldChar w:fldCharType="end"/>
      </w:r>
      <w:r>
        <w:t xml:space="preserve"> - LHB Medical Facilities &amp; Road connections</w:t>
      </w:r>
      <w:bookmarkEnd w:id="41"/>
    </w:p>
    <w:p w14:paraId="25325BC8" w14:textId="4B503BE1" w:rsidR="00481FF8" w:rsidRPr="00481FF8" w:rsidRDefault="00481FF8" w:rsidP="002D299D">
      <w:pPr>
        <w:pStyle w:val="NoSpacing"/>
        <w:jc w:val="center"/>
      </w:pPr>
    </w:p>
    <w:p w14:paraId="29EDB4DF" w14:textId="672201F5" w:rsidR="00337E83" w:rsidRDefault="008A23CC" w:rsidP="002D299D">
      <w:pPr>
        <w:pStyle w:val="NoSpacing"/>
        <w:jc w:val="center"/>
        <w:rPr>
          <w:lang w:val="en-US"/>
        </w:rPr>
      </w:pPr>
      <w:r w:rsidRPr="008A23CC">
        <w:rPr>
          <w:lang w:val="en-US"/>
        </w:rPr>
        <w:drawing>
          <wp:inline distT="0" distB="0" distL="0" distR="0" wp14:anchorId="1EB1F0FE" wp14:editId="46BC61CF">
            <wp:extent cx="6431280" cy="8907780"/>
            <wp:effectExtent l="0" t="0" r="7620" b="7620"/>
            <wp:docPr id="34" name="Picture 34"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Map&#10;&#10;Description automatically generated"/>
                    <pic:cNvPicPr/>
                  </pic:nvPicPr>
                  <pic:blipFill>
                    <a:blip r:embed="rId40"/>
                    <a:stretch>
                      <a:fillRect/>
                    </a:stretch>
                  </pic:blipFill>
                  <pic:spPr>
                    <a:xfrm>
                      <a:off x="0" y="0"/>
                      <a:ext cx="6431843" cy="8908560"/>
                    </a:xfrm>
                    <a:prstGeom prst="rect">
                      <a:avLst/>
                    </a:prstGeom>
                  </pic:spPr>
                </pic:pic>
              </a:graphicData>
            </a:graphic>
          </wp:inline>
        </w:drawing>
      </w:r>
    </w:p>
    <w:p w14:paraId="73A3BC09" w14:textId="0F800E22" w:rsidR="00337E83" w:rsidRPr="007367C4" w:rsidRDefault="007367C4" w:rsidP="007367C4">
      <w:pPr>
        <w:jc w:val="center"/>
        <w:rPr>
          <w:rFonts w:cstheme="minorHAnsi"/>
          <w:b/>
          <w:bCs/>
          <w:sz w:val="18"/>
          <w:szCs w:val="18"/>
          <w:lang w:val="en-US"/>
        </w:rPr>
      </w:pPr>
      <w:bookmarkStart w:id="42" w:name="_Toc108970860"/>
      <w:r w:rsidRPr="007367C4">
        <w:rPr>
          <w:rFonts w:cstheme="minorHAnsi"/>
          <w:b/>
          <w:bCs/>
          <w:sz w:val="18"/>
          <w:szCs w:val="18"/>
        </w:rPr>
        <w:t xml:space="preserve">Figure </w:t>
      </w:r>
      <w:r w:rsidRPr="007367C4">
        <w:rPr>
          <w:rFonts w:cstheme="minorHAnsi"/>
          <w:b/>
          <w:bCs/>
          <w:sz w:val="18"/>
          <w:szCs w:val="18"/>
        </w:rPr>
        <w:fldChar w:fldCharType="begin"/>
      </w:r>
      <w:r w:rsidRPr="007367C4">
        <w:rPr>
          <w:rFonts w:cstheme="minorHAnsi"/>
          <w:b/>
          <w:bCs/>
          <w:sz w:val="18"/>
          <w:szCs w:val="18"/>
        </w:rPr>
        <w:instrText xml:space="preserve"> SEQ Figure \* ARABIC </w:instrText>
      </w:r>
      <w:r w:rsidRPr="007367C4">
        <w:rPr>
          <w:rFonts w:cstheme="minorHAnsi"/>
          <w:b/>
          <w:bCs/>
          <w:sz w:val="18"/>
          <w:szCs w:val="18"/>
        </w:rPr>
        <w:fldChar w:fldCharType="separate"/>
      </w:r>
      <w:r w:rsidR="00444FC1">
        <w:rPr>
          <w:rFonts w:cstheme="minorHAnsi"/>
          <w:b/>
          <w:bCs/>
          <w:noProof/>
          <w:sz w:val="18"/>
          <w:szCs w:val="18"/>
        </w:rPr>
        <w:t>19</w:t>
      </w:r>
      <w:r w:rsidRPr="007367C4">
        <w:rPr>
          <w:rFonts w:cstheme="minorHAnsi"/>
          <w:b/>
          <w:bCs/>
          <w:sz w:val="18"/>
          <w:szCs w:val="18"/>
        </w:rPr>
        <w:fldChar w:fldCharType="end"/>
      </w:r>
      <w:r w:rsidRPr="007367C4">
        <w:rPr>
          <w:rFonts w:cstheme="minorHAnsi"/>
          <w:b/>
          <w:bCs/>
          <w:sz w:val="18"/>
          <w:szCs w:val="18"/>
        </w:rPr>
        <w:t xml:space="preserve"> - </w:t>
      </w:r>
      <w:r w:rsidRPr="007367C4">
        <w:rPr>
          <w:rFonts w:cstheme="minorHAnsi"/>
          <w:b/>
          <w:bCs/>
          <w:sz w:val="18"/>
          <w:szCs w:val="18"/>
          <w:lang w:val="en-US"/>
        </w:rPr>
        <w:t>Wales LHB’s and respective regional boundaries</w:t>
      </w:r>
      <w:bookmarkEnd w:id="42"/>
    </w:p>
    <w:p w14:paraId="094FCE07" w14:textId="648F431C" w:rsidR="00337E83" w:rsidRDefault="008A23CC" w:rsidP="002D299D">
      <w:pPr>
        <w:pStyle w:val="NoSpacing"/>
        <w:jc w:val="center"/>
        <w:rPr>
          <w:lang w:val="en-US"/>
        </w:rPr>
      </w:pPr>
      <w:r w:rsidRPr="008A23CC">
        <w:rPr>
          <w:lang w:val="en-US"/>
        </w:rPr>
        <w:lastRenderedPageBreak/>
        <w:drawing>
          <wp:inline distT="0" distB="0" distL="0" distR="0" wp14:anchorId="670E7AB0" wp14:editId="3D5474BE">
            <wp:extent cx="6370320" cy="9113520"/>
            <wp:effectExtent l="0" t="0" r="0" b="0"/>
            <wp:docPr id="35" name="Picture 35"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Map&#10;&#10;Description automatically generated"/>
                    <pic:cNvPicPr/>
                  </pic:nvPicPr>
                  <pic:blipFill>
                    <a:blip r:embed="rId41"/>
                    <a:stretch>
                      <a:fillRect/>
                    </a:stretch>
                  </pic:blipFill>
                  <pic:spPr>
                    <a:xfrm>
                      <a:off x="0" y="0"/>
                      <a:ext cx="6370876" cy="9114316"/>
                    </a:xfrm>
                    <a:prstGeom prst="rect">
                      <a:avLst/>
                    </a:prstGeom>
                  </pic:spPr>
                </pic:pic>
              </a:graphicData>
            </a:graphic>
          </wp:inline>
        </w:drawing>
      </w:r>
    </w:p>
    <w:p w14:paraId="697E4AA1" w14:textId="66158BCC" w:rsidR="00337E83" w:rsidRDefault="007367C4" w:rsidP="007367C4">
      <w:pPr>
        <w:pStyle w:val="Caption"/>
        <w:jc w:val="center"/>
        <w:rPr>
          <w:rFonts w:asciiTheme="majorHAnsi" w:hAnsiTheme="majorHAnsi" w:cstheme="majorHAnsi"/>
          <w:lang w:val="en-US"/>
        </w:rPr>
      </w:pPr>
      <w:bookmarkStart w:id="43" w:name="_Toc108970861"/>
      <w:r>
        <w:t xml:space="preserve">Figure </w:t>
      </w:r>
      <w:r>
        <w:fldChar w:fldCharType="begin"/>
      </w:r>
      <w:r>
        <w:instrText xml:space="preserve"> SEQ Figure \* ARABIC </w:instrText>
      </w:r>
      <w:r>
        <w:fldChar w:fldCharType="separate"/>
      </w:r>
      <w:r w:rsidR="00444FC1">
        <w:rPr>
          <w:noProof/>
        </w:rPr>
        <w:t>20</w:t>
      </w:r>
      <w:r>
        <w:fldChar w:fldCharType="end"/>
      </w:r>
      <w:r>
        <w:t xml:space="preserve"> - Powys Regional Boundaries</w:t>
      </w:r>
      <w:bookmarkEnd w:id="43"/>
      <w:r w:rsidR="005E0E00">
        <w:t xml:space="preserve"> [10]</w:t>
      </w:r>
    </w:p>
    <w:p w14:paraId="7DC37F45" w14:textId="60160D77" w:rsidR="008A23CC" w:rsidRDefault="002D299D" w:rsidP="002D299D">
      <w:pPr>
        <w:pStyle w:val="NoSpacing"/>
        <w:jc w:val="center"/>
        <w:rPr>
          <w:rFonts w:asciiTheme="majorHAnsi" w:hAnsiTheme="majorHAnsi" w:cstheme="majorHAnsi"/>
          <w:lang w:val="en-US"/>
        </w:rPr>
      </w:pPr>
      <w:r w:rsidRPr="00611655">
        <w:lastRenderedPageBreak/>
        <w:drawing>
          <wp:inline distT="0" distB="0" distL="0" distR="0" wp14:anchorId="490F6931" wp14:editId="3FFD6454">
            <wp:extent cx="6355080" cy="9083040"/>
            <wp:effectExtent l="0" t="0" r="7620" b="3810"/>
            <wp:docPr id="33" name="Picture 33" descr="Map&#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Map&#10;&#10;Description automatically generated with medium confidence"/>
                    <pic:cNvPicPr/>
                  </pic:nvPicPr>
                  <pic:blipFill>
                    <a:blip r:embed="rId42"/>
                    <a:stretch>
                      <a:fillRect/>
                    </a:stretch>
                  </pic:blipFill>
                  <pic:spPr>
                    <a:xfrm>
                      <a:off x="0" y="0"/>
                      <a:ext cx="6355638" cy="9083837"/>
                    </a:xfrm>
                    <a:prstGeom prst="rect">
                      <a:avLst/>
                    </a:prstGeom>
                  </pic:spPr>
                </pic:pic>
              </a:graphicData>
            </a:graphic>
          </wp:inline>
        </w:drawing>
      </w:r>
    </w:p>
    <w:p w14:paraId="3C1CADA4" w14:textId="10982048" w:rsidR="008A23CC" w:rsidRDefault="007367C4" w:rsidP="00D80414">
      <w:pPr>
        <w:pStyle w:val="Caption"/>
        <w:jc w:val="center"/>
        <w:rPr>
          <w:rFonts w:asciiTheme="majorHAnsi" w:hAnsiTheme="majorHAnsi" w:cstheme="majorHAnsi"/>
          <w:lang w:val="en-US"/>
        </w:rPr>
      </w:pPr>
      <w:bookmarkStart w:id="44" w:name="_Hlk108968033"/>
      <w:bookmarkStart w:id="45" w:name="_Toc108970862"/>
      <w:r>
        <w:t xml:space="preserve">Figure </w:t>
      </w:r>
      <w:r>
        <w:fldChar w:fldCharType="begin"/>
      </w:r>
      <w:r>
        <w:instrText xml:space="preserve"> SEQ Figure \* ARABIC </w:instrText>
      </w:r>
      <w:r>
        <w:fldChar w:fldCharType="separate"/>
      </w:r>
      <w:r w:rsidR="00444FC1">
        <w:rPr>
          <w:noProof/>
        </w:rPr>
        <w:t>21</w:t>
      </w:r>
      <w:r>
        <w:fldChar w:fldCharType="end"/>
      </w:r>
      <w:r>
        <w:t xml:space="preserve"> - Powys</w:t>
      </w:r>
      <w:r w:rsidR="003D4FE6">
        <w:rPr>
          <w:rFonts w:asciiTheme="majorHAnsi" w:hAnsiTheme="majorHAnsi" w:cstheme="majorHAnsi"/>
          <w:lang w:val="en-US"/>
        </w:rPr>
        <w:t xml:space="preserve"> regional boundaries and sub-groups.</w:t>
      </w:r>
      <w:bookmarkEnd w:id="45"/>
    </w:p>
    <w:bookmarkEnd w:id="44"/>
    <w:p w14:paraId="4EAE4113" w14:textId="51FCB395" w:rsidR="008A23CC" w:rsidRDefault="00DC6F59" w:rsidP="00DA7CCD">
      <w:pPr>
        <w:rPr>
          <w:rFonts w:asciiTheme="majorHAnsi" w:hAnsiTheme="majorHAnsi" w:cstheme="majorHAnsi"/>
          <w:lang w:val="en-US"/>
        </w:rPr>
      </w:pPr>
      <w:r w:rsidRPr="00DC6F59">
        <w:rPr>
          <w:rFonts w:asciiTheme="majorHAnsi" w:hAnsiTheme="majorHAnsi" w:cstheme="majorHAnsi"/>
          <w:lang w:val="en-US"/>
        </w:rPr>
        <w:lastRenderedPageBreak/>
        <w:drawing>
          <wp:inline distT="0" distB="0" distL="0" distR="0" wp14:anchorId="66822A2D" wp14:editId="4D99B95B">
            <wp:extent cx="5699760" cy="8884920"/>
            <wp:effectExtent l="0" t="0" r="0" b="0"/>
            <wp:docPr id="38" name="Picture 38"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Map&#10;&#10;Description automatically generated"/>
                    <pic:cNvPicPr/>
                  </pic:nvPicPr>
                  <pic:blipFill>
                    <a:blip r:embed="rId43"/>
                    <a:stretch>
                      <a:fillRect/>
                    </a:stretch>
                  </pic:blipFill>
                  <pic:spPr>
                    <a:xfrm>
                      <a:off x="0" y="0"/>
                      <a:ext cx="5700258" cy="8885697"/>
                    </a:xfrm>
                    <a:prstGeom prst="rect">
                      <a:avLst/>
                    </a:prstGeom>
                  </pic:spPr>
                </pic:pic>
              </a:graphicData>
            </a:graphic>
          </wp:inline>
        </w:drawing>
      </w:r>
    </w:p>
    <w:p w14:paraId="3394F57A" w14:textId="6AF2037C" w:rsidR="008A23CC" w:rsidRDefault="00D80414" w:rsidP="00D80414">
      <w:pPr>
        <w:pStyle w:val="Caption"/>
        <w:jc w:val="center"/>
        <w:rPr>
          <w:rFonts w:asciiTheme="majorHAnsi" w:hAnsiTheme="majorHAnsi" w:cstheme="majorHAnsi"/>
          <w:lang w:val="en-US"/>
        </w:rPr>
      </w:pPr>
      <w:bookmarkStart w:id="46" w:name="_Toc108970863"/>
      <w:r>
        <w:t xml:space="preserve">Figure </w:t>
      </w:r>
      <w:r>
        <w:fldChar w:fldCharType="begin"/>
      </w:r>
      <w:r>
        <w:instrText xml:space="preserve"> SEQ Figure \* ARABIC </w:instrText>
      </w:r>
      <w:r>
        <w:fldChar w:fldCharType="separate"/>
      </w:r>
      <w:r w:rsidR="00444FC1">
        <w:rPr>
          <w:noProof/>
        </w:rPr>
        <w:t>22</w:t>
      </w:r>
      <w:r>
        <w:fldChar w:fldCharType="end"/>
      </w:r>
      <w:r>
        <w:t xml:space="preserve"> - Powys</w:t>
      </w:r>
      <w:r w:rsidR="003D4FE6">
        <w:rPr>
          <w:rFonts w:asciiTheme="majorHAnsi" w:hAnsiTheme="majorHAnsi" w:cstheme="majorHAnsi"/>
          <w:lang w:val="en-US"/>
        </w:rPr>
        <w:t xml:space="preserve"> regional boundaries and medical facilities.</w:t>
      </w:r>
      <w:bookmarkEnd w:id="46"/>
    </w:p>
    <w:p w14:paraId="073E0FF6" w14:textId="61D2CE73" w:rsidR="003A4FC9" w:rsidRDefault="005546FC" w:rsidP="00DA7CCD">
      <w:pPr>
        <w:rPr>
          <w:rFonts w:asciiTheme="majorHAnsi" w:hAnsiTheme="majorHAnsi" w:cstheme="majorHAnsi"/>
          <w:lang w:val="en-US"/>
        </w:rPr>
      </w:pPr>
      <w:r w:rsidRPr="005546FC">
        <w:rPr>
          <w:rFonts w:asciiTheme="majorHAnsi" w:hAnsiTheme="majorHAnsi" w:cstheme="majorHAnsi"/>
          <w:lang w:val="en-US"/>
        </w:rPr>
        <w:lastRenderedPageBreak/>
        <w:drawing>
          <wp:inline distT="0" distB="0" distL="0" distR="0" wp14:anchorId="3CF12745" wp14:editId="2AABE8EB">
            <wp:extent cx="5913120" cy="8938260"/>
            <wp:effectExtent l="0" t="0" r="0" b="0"/>
            <wp:docPr id="40" name="Picture 40"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Map&#10;&#10;Description automatically generated"/>
                    <pic:cNvPicPr/>
                  </pic:nvPicPr>
                  <pic:blipFill>
                    <a:blip r:embed="rId44"/>
                    <a:stretch>
                      <a:fillRect/>
                    </a:stretch>
                  </pic:blipFill>
                  <pic:spPr>
                    <a:xfrm>
                      <a:off x="0" y="0"/>
                      <a:ext cx="5913635" cy="8939038"/>
                    </a:xfrm>
                    <a:prstGeom prst="rect">
                      <a:avLst/>
                    </a:prstGeom>
                  </pic:spPr>
                </pic:pic>
              </a:graphicData>
            </a:graphic>
          </wp:inline>
        </w:drawing>
      </w:r>
    </w:p>
    <w:p w14:paraId="60D3F0B5" w14:textId="347AB3DE" w:rsidR="005546FC" w:rsidRDefault="00D80414" w:rsidP="00D80414">
      <w:pPr>
        <w:pStyle w:val="Caption"/>
        <w:jc w:val="center"/>
        <w:rPr>
          <w:rFonts w:asciiTheme="majorHAnsi" w:hAnsiTheme="majorHAnsi" w:cstheme="majorHAnsi"/>
          <w:lang w:val="en-US"/>
        </w:rPr>
      </w:pPr>
      <w:bookmarkStart w:id="47" w:name="_Toc108970864"/>
      <w:r>
        <w:t xml:space="preserve">Figure </w:t>
      </w:r>
      <w:r>
        <w:fldChar w:fldCharType="begin"/>
      </w:r>
      <w:r>
        <w:instrText xml:space="preserve"> SEQ Figure \* ARABIC </w:instrText>
      </w:r>
      <w:r>
        <w:fldChar w:fldCharType="separate"/>
      </w:r>
      <w:r w:rsidR="00444FC1">
        <w:rPr>
          <w:noProof/>
        </w:rPr>
        <w:t>23</w:t>
      </w:r>
      <w:r>
        <w:fldChar w:fldCharType="end"/>
      </w:r>
      <w:r>
        <w:t xml:space="preserve"> -Powys</w:t>
      </w:r>
      <w:r w:rsidR="00612335">
        <w:rPr>
          <w:rFonts w:asciiTheme="majorHAnsi" w:hAnsiTheme="majorHAnsi" w:cstheme="majorHAnsi"/>
          <w:lang w:val="en-US"/>
        </w:rPr>
        <w:t xml:space="preserve"> sub-groups and medical facilities.</w:t>
      </w:r>
      <w:bookmarkEnd w:id="47"/>
    </w:p>
    <w:p w14:paraId="6565B425" w14:textId="1A2D2893" w:rsidR="003A4FC9" w:rsidRDefault="00E159D3" w:rsidP="00DA7CCD">
      <w:pPr>
        <w:rPr>
          <w:rFonts w:asciiTheme="majorHAnsi" w:hAnsiTheme="majorHAnsi" w:cstheme="majorHAnsi"/>
          <w:lang w:val="en-US"/>
        </w:rPr>
      </w:pPr>
      <w:r w:rsidRPr="00E159D3">
        <w:rPr>
          <w:rFonts w:asciiTheme="majorHAnsi" w:hAnsiTheme="majorHAnsi" w:cstheme="majorHAnsi"/>
          <w:lang w:val="en-US"/>
        </w:rPr>
        <w:lastRenderedPageBreak/>
        <w:drawing>
          <wp:inline distT="0" distB="0" distL="0" distR="0" wp14:anchorId="2107EF40" wp14:editId="4DA582BB">
            <wp:extent cx="6030595" cy="8945880"/>
            <wp:effectExtent l="0" t="0" r="8255" b="7620"/>
            <wp:docPr id="47" name="Picture 47"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Map&#10;&#10;Description automatically generated"/>
                    <pic:cNvPicPr/>
                  </pic:nvPicPr>
                  <pic:blipFill>
                    <a:blip r:embed="rId45"/>
                    <a:stretch>
                      <a:fillRect/>
                    </a:stretch>
                  </pic:blipFill>
                  <pic:spPr>
                    <a:xfrm>
                      <a:off x="0" y="0"/>
                      <a:ext cx="6038532" cy="8957654"/>
                    </a:xfrm>
                    <a:prstGeom prst="rect">
                      <a:avLst/>
                    </a:prstGeom>
                  </pic:spPr>
                </pic:pic>
              </a:graphicData>
            </a:graphic>
          </wp:inline>
        </w:drawing>
      </w:r>
    </w:p>
    <w:p w14:paraId="746151BA" w14:textId="128B59E4" w:rsidR="00E159D3" w:rsidRDefault="00A61D5A" w:rsidP="00A61D5A">
      <w:pPr>
        <w:pStyle w:val="Caption"/>
        <w:jc w:val="center"/>
        <w:rPr>
          <w:rFonts w:asciiTheme="majorHAnsi" w:hAnsiTheme="majorHAnsi" w:cstheme="majorHAnsi"/>
          <w:lang w:val="en-US"/>
        </w:rPr>
      </w:pPr>
      <w:bookmarkStart w:id="48" w:name="_Toc108970865"/>
      <w:r>
        <w:t xml:space="preserve">Figure </w:t>
      </w:r>
      <w:r>
        <w:fldChar w:fldCharType="begin"/>
      </w:r>
      <w:r>
        <w:instrText xml:space="preserve"> SEQ Figure \* ARABIC </w:instrText>
      </w:r>
      <w:r>
        <w:fldChar w:fldCharType="separate"/>
      </w:r>
      <w:r w:rsidR="00444FC1">
        <w:rPr>
          <w:noProof/>
        </w:rPr>
        <w:t>24</w:t>
      </w:r>
      <w:r>
        <w:fldChar w:fldCharType="end"/>
      </w:r>
      <w:r>
        <w:t xml:space="preserve"> – Powys </w:t>
      </w:r>
      <w:r w:rsidR="00612335">
        <w:rPr>
          <w:rFonts w:asciiTheme="majorHAnsi" w:hAnsiTheme="majorHAnsi" w:cstheme="majorHAnsi"/>
          <w:lang w:val="en-US"/>
        </w:rPr>
        <w:t>Medical facilities and road networks.</w:t>
      </w:r>
      <w:bookmarkEnd w:id="48"/>
    </w:p>
    <w:p w14:paraId="4484E06D" w14:textId="4B9605EC" w:rsidR="003B6E18" w:rsidRDefault="002C7C7C" w:rsidP="0093349A">
      <w:pPr>
        <w:pStyle w:val="NoSpacing"/>
        <w:rPr>
          <w:lang w:val="en-US"/>
        </w:rPr>
      </w:pPr>
      <w:r>
        <w:rPr>
          <w:lang w:val="en-US"/>
        </w:rPr>
        <w:lastRenderedPageBreak/>
        <w:t xml:space="preserve">          </w:t>
      </w:r>
      <w:r w:rsidR="00A6573B" w:rsidRPr="00A6573B">
        <w:rPr>
          <w:rFonts w:asciiTheme="majorHAnsi" w:hAnsiTheme="majorHAnsi" w:cstheme="majorHAnsi"/>
          <w:lang w:val="en-US"/>
        </w:rPr>
        <w:drawing>
          <wp:inline distT="0" distB="0" distL="0" distR="0" wp14:anchorId="556E02F4" wp14:editId="68091E3B">
            <wp:extent cx="6308725" cy="8260080"/>
            <wp:effectExtent l="0" t="0" r="0" b="7620"/>
            <wp:docPr id="58" name="Picture 58"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Map&#10;&#10;Description automatically generated"/>
                    <pic:cNvPicPr/>
                  </pic:nvPicPr>
                  <pic:blipFill>
                    <a:blip r:embed="rId46"/>
                    <a:stretch>
                      <a:fillRect/>
                    </a:stretch>
                  </pic:blipFill>
                  <pic:spPr>
                    <a:xfrm>
                      <a:off x="0" y="0"/>
                      <a:ext cx="6343680" cy="8305847"/>
                    </a:xfrm>
                    <a:prstGeom prst="rect">
                      <a:avLst/>
                    </a:prstGeom>
                  </pic:spPr>
                </pic:pic>
              </a:graphicData>
            </a:graphic>
          </wp:inline>
        </w:drawing>
      </w:r>
    </w:p>
    <w:p w14:paraId="63F5AFB8" w14:textId="705EFF4D" w:rsidR="003B6E18" w:rsidRDefault="003B6E18" w:rsidP="0093349A">
      <w:pPr>
        <w:pStyle w:val="NoSpacing"/>
        <w:rPr>
          <w:lang w:val="en-US"/>
        </w:rPr>
      </w:pPr>
    </w:p>
    <w:p w14:paraId="07751B0C" w14:textId="409FB137" w:rsidR="00444FC1" w:rsidRDefault="00444FC1" w:rsidP="008C3E53">
      <w:pPr>
        <w:pStyle w:val="Caption"/>
        <w:jc w:val="center"/>
        <w:rPr>
          <w:lang w:val="en-US"/>
        </w:rPr>
      </w:pPr>
      <w:bookmarkStart w:id="49" w:name="_Hlk108968114"/>
      <w:bookmarkStart w:id="50" w:name="_Toc108970866"/>
      <w:r>
        <w:t xml:space="preserve">Figure </w:t>
      </w:r>
      <w:r>
        <w:fldChar w:fldCharType="begin"/>
      </w:r>
      <w:r>
        <w:instrText xml:space="preserve"> SEQ Figure \* ARABIC </w:instrText>
      </w:r>
      <w:r>
        <w:fldChar w:fldCharType="separate"/>
      </w:r>
      <w:r>
        <w:rPr>
          <w:noProof/>
        </w:rPr>
        <w:t>25</w:t>
      </w:r>
      <w:r>
        <w:fldChar w:fldCharType="end"/>
      </w:r>
      <w:r>
        <w:t xml:space="preserve"> – Powys Medical, Roads network &amp; resident occupations</w:t>
      </w:r>
      <w:bookmarkEnd w:id="50"/>
    </w:p>
    <w:bookmarkEnd w:id="49"/>
    <w:p w14:paraId="1D4B32D5" w14:textId="6F31B542" w:rsidR="003B6E18" w:rsidRDefault="00612335" w:rsidP="00DA7CCD">
      <w:pPr>
        <w:rPr>
          <w:rFonts w:asciiTheme="majorHAnsi" w:hAnsiTheme="majorHAnsi" w:cstheme="majorHAnsi"/>
          <w:lang w:val="en-US"/>
        </w:rPr>
      </w:pPr>
      <w:r>
        <w:rPr>
          <w:rFonts w:asciiTheme="majorHAnsi" w:hAnsiTheme="majorHAnsi" w:cstheme="majorHAnsi"/>
          <w:lang w:val="en-US"/>
        </w:rPr>
        <w:t>Vast majority of people are involved within the Agricultural Community and/or Rural Workers &amp; Families.</w:t>
      </w:r>
    </w:p>
    <w:p w14:paraId="105DA0FA" w14:textId="77777777" w:rsidR="00444FC1" w:rsidRDefault="00612335" w:rsidP="00DA7CCD">
      <w:pPr>
        <w:rPr>
          <w:rFonts w:asciiTheme="majorHAnsi" w:hAnsiTheme="majorHAnsi" w:cstheme="majorHAnsi"/>
          <w:lang w:val="en-US"/>
        </w:rPr>
      </w:pPr>
      <w:r>
        <w:rPr>
          <w:rFonts w:asciiTheme="majorHAnsi" w:hAnsiTheme="majorHAnsi" w:cstheme="majorHAnsi"/>
          <w:lang w:val="en-US"/>
        </w:rPr>
        <w:t>All of which are well served by both the road networks making medical facilities accessible.</w:t>
      </w:r>
    </w:p>
    <w:p w14:paraId="5927F846" w14:textId="28D86313" w:rsidR="003B6E18" w:rsidRDefault="00400968" w:rsidP="00DA7CCD">
      <w:pPr>
        <w:rPr>
          <w:rFonts w:asciiTheme="majorHAnsi" w:hAnsiTheme="majorHAnsi" w:cstheme="majorHAnsi"/>
          <w:lang w:val="en-US"/>
        </w:rPr>
      </w:pPr>
      <w:r w:rsidRPr="00400968">
        <w:rPr>
          <w:rFonts w:asciiTheme="majorHAnsi" w:hAnsiTheme="majorHAnsi" w:cstheme="majorHAnsi"/>
          <w:lang w:val="en-US"/>
        </w:rPr>
        <w:lastRenderedPageBreak/>
        <w:drawing>
          <wp:inline distT="0" distB="0" distL="0" distR="0" wp14:anchorId="0F09B224" wp14:editId="2C63433B">
            <wp:extent cx="4192905" cy="8923020"/>
            <wp:effectExtent l="0" t="0" r="0" b="0"/>
            <wp:docPr id="57" name="Picture 57"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Map&#10;&#10;Description automatically generated"/>
                    <pic:cNvPicPr/>
                  </pic:nvPicPr>
                  <pic:blipFill>
                    <a:blip r:embed="rId47"/>
                    <a:stretch>
                      <a:fillRect/>
                    </a:stretch>
                  </pic:blipFill>
                  <pic:spPr>
                    <a:xfrm>
                      <a:off x="0" y="0"/>
                      <a:ext cx="4204926" cy="8948602"/>
                    </a:xfrm>
                    <a:prstGeom prst="rect">
                      <a:avLst/>
                    </a:prstGeom>
                  </pic:spPr>
                </pic:pic>
              </a:graphicData>
            </a:graphic>
          </wp:inline>
        </w:drawing>
      </w:r>
      <w:r w:rsidR="002C5497">
        <w:rPr>
          <w:rFonts w:asciiTheme="majorHAnsi" w:hAnsiTheme="majorHAnsi" w:cstheme="majorHAnsi"/>
          <w:lang w:val="en-US"/>
        </w:rPr>
        <w:t xml:space="preserve">    </w:t>
      </w:r>
      <w:r w:rsidR="002C5497" w:rsidRPr="002C5497">
        <w:rPr>
          <w:rFonts w:asciiTheme="majorHAnsi" w:hAnsiTheme="majorHAnsi" w:cstheme="majorHAnsi"/>
          <w:lang w:val="en-US"/>
        </w:rPr>
        <w:drawing>
          <wp:inline distT="0" distB="0" distL="0" distR="0" wp14:anchorId="44D7CB44" wp14:editId="09EE9C16">
            <wp:extent cx="1532139" cy="8906510"/>
            <wp:effectExtent l="0" t="0" r="0" b="0"/>
            <wp:docPr id="59" name="Picture 59"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Timeline&#10;&#10;Description automatically generated"/>
                    <pic:cNvPicPr/>
                  </pic:nvPicPr>
                  <pic:blipFill>
                    <a:blip r:embed="rId48"/>
                    <a:stretch>
                      <a:fillRect/>
                    </a:stretch>
                  </pic:blipFill>
                  <pic:spPr>
                    <a:xfrm>
                      <a:off x="0" y="0"/>
                      <a:ext cx="1580286" cy="9186396"/>
                    </a:xfrm>
                    <a:prstGeom prst="rect">
                      <a:avLst/>
                    </a:prstGeom>
                  </pic:spPr>
                </pic:pic>
              </a:graphicData>
            </a:graphic>
          </wp:inline>
        </w:drawing>
      </w:r>
    </w:p>
    <w:p w14:paraId="58420416" w14:textId="3E00AFD7" w:rsidR="00B9271E" w:rsidRPr="006676A9" w:rsidRDefault="007367C4" w:rsidP="008C3E53">
      <w:pPr>
        <w:pStyle w:val="Caption"/>
        <w:jc w:val="center"/>
        <w:rPr>
          <w:rFonts w:asciiTheme="majorHAnsi" w:hAnsiTheme="majorHAnsi" w:cstheme="majorHAnsi"/>
          <w:lang w:val="en-US"/>
        </w:rPr>
      </w:pPr>
      <w:bookmarkStart w:id="51" w:name="_Toc108970867"/>
      <w:r>
        <w:t xml:space="preserve">Figure </w:t>
      </w:r>
      <w:r>
        <w:fldChar w:fldCharType="begin"/>
      </w:r>
      <w:r>
        <w:instrText xml:space="preserve"> SEQ Figure \* ARABIC </w:instrText>
      </w:r>
      <w:r>
        <w:fldChar w:fldCharType="separate"/>
      </w:r>
      <w:r w:rsidR="00444FC1">
        <w:rPr>
          <w:noProof/>
        </w:rPr>
        <w:t>26</w:t>
      </w:r>
      <w:r>
        <w:fldChar w:fldCharType="end"/>
      </w:r>
      <w:r>
        <w:t xml:space="preserve"> -</w:t>
      </w:r>
      <w:r w:rsidR="00B9271E">
        <w:rPr>
          <w:rFonts w:asciiTheme="majorHAnsi" w:hAnsiTheme="majorHAnsi" w:cstheme="majorHAnsi"/>
          <w:lang w:val="en-US"/>
        </w:rPr>
        <w:t>Powys Population Deprivation</w:t>
      </w:r>
      <w:r w:rsidR="008C3E53">
        <w:rPr>
          <w:rFonts w:asciiTheme="majorHAnsi" w:hAnsiTheme="majorHAnsi" w:cstheme="majorHAnsi"/>
          <w:lang w:val="en-US"/>
        </w:rPr>
        <w:t xml:space="preserve"> and Resident occupations</w:t>
      </w:r>
      <w:bookmarkEnd w:id="51"/>
      <w:r w:rsidR="00D2358C">
        <w:rPr>
          <w:rFonts w:asciiTheme="majorHAnsi" w:hAnsiTheme="majorHAnsi" w:cstheme="majorHAnsi"/>
          <w:lang w:val="en-US"/>
        </w:rPr>
        <w:t xml:space="preserve"> [1</w:t>
      </w:r>
      <w:r w:rsidR="0040322D">
        <w:rPr>
          <w:rFonts w:asciiTheme="majorHAnsi" w:hAnsiTheme="majorHAnsi" w:cstheme="majorHAnsi"/>
          <w:lang w:val="en-US"/>
        </w:rPr>
        <w:t>1</w:t>
      </w:r>
      <w:r w:rsidR="00D2358C">
        <w:rPr>
          <w:rFonts w:asciiTheme="majorHAnsi" w:hAnsiTheme="majorHAnsi" w:cstheme="majorHAnsi"/>
          <w:lang w:val="en-US"/>
        </w:rPr>
        <w:t>]</w:t>
      </w:r>
    </w:p>
    <w:p w14:paraId="333A4C37" w14:textId="214E8519" w:rsidR="004338B1" w:rsidRPr="006676A9" w:rsidRDefault="00C53B52" w:rsidP="004338B1">
      <w:pPr>
        <w:pStyle w:val="Heading1"/>
        <w:rPr>
          <w:rFonts w:eastAsiaTheme="minorHAnsi" w:cstheme="majorHAnsi"/>
        </w:rPr>
      </w:pPr>
      <w:bookmarkStart w:id="52" w:name="_Toc108976584"/>
      <w:r w:rsidRPr="006676A9">
        <w:rPr>
          <w:rFonts w:eastAsiaTheme="minorHAnsi" w:cstheme="majorHAnsi"/>
        </w:rPr>
        <w:lastRenderedPageBreak/>
        <w:t>Task</w:t>
      </w:r>
      <w:r w:rsidR="004338B1" w:rsidRPr="006676A9">
        <w:rPr>
          <w:rFonts w:eastAsiaTheme="minorHAnsi" w:cstheme="majorHAnsi"/>
        </w:rPr>
        <w:t xml:space="preserve"> 2 – </w:t>
      </w:r>
      <w:r w:rsidRPr="006676A9">
        <w:rPr>
          <w:rFonts w:eastAsiaTheme="minorHAnsi" w:cstheme="majorHAnsi"/>
        </w:rPr>
        <w:t>report</w:t>
      </w:r>
      <w:r w:rsidR="00AB7667" w:rsidRPr="006676A9">
        <w:rPr>
          <w:rFonts w:eastAsiaTheme="minorHAnsi" w:cstheme="majorHAnsi"/>
        </w:rPr>
        <w:t>ing results</w:t>
      </w:r>
      <w:bookmarkEnd w:id="52"/>
    </w:p>
    <w:p w14:paraId="4A4327E4" w14:textId="2488BAF1" w:rsidR="00AB7667" w:rsidRPr="006676A9" w:rsidRDefault="00AB7667" w:rsidP="00AB7667">
      <w:pPr>
        <w:pStyle w:val="Heading2"/>
        <w:rPr>
          <w:rFonts w:cstheme="majorHAnsi"/>
        </w:rPr>
      </w:pPr>
      <w:bookmarkStart w:id="53" w:name="_Toc108976585"/>
      <w:r w:rsidRPr="006676A9">
        <w:rPr>
          <w:rFonts w:cstheme="majorHAnsi"/>
        </w:rPr>
        <w:t>Thematic Maps</w:t>
      </w:r>
      <w:bookmarkEnd w:id="53"/>
    </w:p>
    <w:p w14:paraId="486F779B" w14:textId="2486C62B" w:rsidR="00892E66" w:rsidRDefault="00892E66" w:rsidP="00892E66">
      <w:pPr>
        <w:rPr>
          <w:rFonts w:asciiTheme="majorHAnsi" w:hAnsiTheme="majorHAnsi" w:cstheme="majorHAnsi"/>
        </w:rPr>
      </w:pPr>
      <w:r w:rsidRPr="00892E66">
        <w:rPr>
          <w:rFonts w:asciiTheme="majorHAnsi" w:hAnsiTheme="majorHAnsi" w:cstheme="majorHAnsi"/>
        </w:rPr>
        <w:t>Thematic maps are used within MapInfo Pro to create a map of colours to visually distinguish between areas in terms of their relative values/percentages</w:t>
      </w:r>
      <w:r>
        <w:rPr>
          <w:rFonts w:asciiTheme="majorHAnsi" w:hAnsiTheme="majorHAnsi" w:cstheme="majorHAnsi"/>
        </w:rPr>
        <w:t>, as utilised within;</w:t>
      </w:r>
    </w:p>
    <w:p w14:paraId="616D18B7" w14:textId="1D242369" w:rsidR="00093283" w:rsidRDefault="00093283">
      <w:pPr>
        <w:pStyle w:val="ListParagraph"/>
        <w:numPr>
          <w:ilvl w:val="0"/>
          <w:numId w:val="9"/>
        </w:numPr>
        <w:rPr>
          <w:rFonts w:asciiTheme="majorHAnsi" w:hAnsiTheme="majorHAnsi" w:cstheme="majorHAnsi"/>
        </w:rPr>
      </w:pPr>
      <w:r>
        <w:rPr>
          <w:rFonts w:asciiTheme="majorHAnsi" w:hAnsiTheme="majorHAnsi" w:cstheme="majorHAnsi"/>
        </w:rPr>
        <w:t>Powys regional boundaries &amp; sub-groups (fig 21)</w:t>
      </w:r>
    </w:p>
    <w:p w14:paraId="638A9434" w14:textId="1448B913" w:rsidR="00093283" w:rsidRDefault="00093283">
      <w:pPr>
        <w:pStyle w:val="ListParagraph"/>
        <w:numPr>
          <w:ilvl w:val="0"/>
          <w:numId w:val="9"/>
        </w:numPr>
        <w:rPr>
          <w:rFonts w:asciiTheme="majorHAnsi" w:hAnsiTheme="majorHAnsi" w:cstheme="majorHAnsi"/>
        </w:rPr>
      </w:pPr>
      <w:r>
        <w:rPr>
          <w:rFonts w:asciiTheme="majorHAnsi" w:hAnsiTheme="majorHAnsi" w:cstheme="majorHAnsi"/>
        </w:rPr>
        <w:t>Powys sub-groups &amp; medical facilities (fig 23)</w:t>
      </w:r>
    </w:p>
    <w:p w14:paraId="44F0C666" w14:textId="57905ED6" w:rsidR="00093283" w:rsidRDefault="00093283">
      <w:pPr>
        <w:pStyle w:val="ListParagraph"/>
        <w:numPr>
          <w:ilvl w:val="0"/>
          <w:numId w:val="9"/>
        </w:numPr>
        <w:rPr>
          <w:rFonts w:asciiTheme="majorHAnsi" w:hAnsiTheme="majorHAnsi" w:cstheme="majorHAnsi"/>
        </w:rPr>
      </w:pPr>
      <w:r>
        <w:rPr>
          <w:rFonts w:asciiTheme="majorHAnsi" w:hAnsiTheme="majorHAnsi" w:cstheme="majorHAnsi"/>
        </w:rPr>
        <w:t>Powys Medical, Roads Networks &amp; Resident Occupations (fig 25)</w:t>
      </w:r>
    </w:p>
    <w:p w14:paraId="58931DA5" w14:textId="2638A9B5" w:rsidR="00093283" w:rsidRPr="00093283" w:rsidRDefault="00093283">
      <w:pPr>
        <w:pStyle w:val="ListParagraph"/>
        <w:numPr>
          <w:ilvl w:val="0"/>
          <w:numId w:val="9"/>
        </w:numPr>
        <w:rPr>
          <w:rFonts w:asciiTheme="majorHAnsi" w:hAnsiTheme="majorHAnsi" w:cstheme="majorHAnsi"/>
        </w:rPr>
      </w:pPr>
      <w:r>
        <w:rPr>
          <w:rFonts w:asciiTheme="majorHAnsi" w:hAnsiTheme="majorHAnsi" w:cstheme="majorHAnsi"/>
        </w:rPr>
        <w:t>Powys Population</w:t>
      </w:r>
      <w:r w:rsidR="008659AE">
        <w:rPr>
          <w:rFonts w:asciiTheme="majorHAnsi" w:hAnsiTheme="majorHAnsi" w:cstheme="majorHAnsi"/>
        </w:rPr>
        <w:t xml:space="preserve"> Deprivation &amp; Resident Occupations (fig 26)</w:t>
      </w:r>
    </w:p>
    <w:p w14:paraId="0EC79301" w14:textId="4DCCE4B9" w:rsidR="004338B1" w:rsidRPr="006676A9" w:rsidRDefault="00AB7667" w:rsidP="00892E66">
      <w:pPr>
        <w:pStyle w:val="Heading2"/>
      </w:pPr>
      <w:bookmarkStart w:id="54" w:name="_Toc108976586"/>
      <w:r w:rsidRPr="006676A9">
        <w:t>Spatial Queries</w:t>
      </w:r>
      <w:bookmarkEnd w:id="54"/>
    </w:p>
    <w:p w14:paraId="71D38CE7" w14:textId="5B0D05A8" w:rsidR="009D4E79" w:rsidRDefault="009D4E79" w:rsidP="000E6EB8">
      <w:pPr>
        <w:rPr>
          <w:rFonts w:asciiTheme="majorHAnsi" w:hAnsiTheme="majorHAnsi" w:cstheme="majorHAnsi"/>
          <w:color w:val="202122"/>
          <w:shd w:val="clear" w:color="auto" w:fill="FFFFFF"/>
        </w:rPr>
      </w:pPr>
      <w:r w:rsidRPr="009D4E79">
        <w:rPr>
          <w:rFonts w:asciiTheme="majorHAnsi" w:hAnsiTheme="majorHAnsi" w:cstheme="majorHAnsi"/>
          <w:color w:val="202122"/>
          <w:shd w:val="clear" w:color="auto" w:fill="FFFFFF"/>
        </w:rPr>
        <w:t>Spatial queries</w:t>
      </w:r>
      <w:r>
        <w:rPr>
          <w:rFonts w:asciiTheme="majorHAnsi" w:hAnsiTheme="majorHAnsi" w:cstheme="majorHAnsi"/>
          <w:color w:val="202122"/>
          <w:shd w:val="clear" w:color="auto" w:fill="FFFFFF"/>
        </w:rPr>
        <w:t xml:space="preserve">, thru geodatabases, </w:t>
      </w:r>
      <w:r w:rsidRPr="009D4E79">
        <w:rPr>
          <w:rFonts w:asciiTheme="majorHAnsi" w:hAnsiTheme="majorHAnsi" w:cstheme="majorHAnsi"/>
          <w:color w:val="202122"/>
          <w:shd w:val="clear" w:color="auto" w:fill="FFFFFF"/>
        </w:rPr>
        <w:t xml:space="preserve"> allow the usage of geometry shapes, such as points, lines &amp; polygons to be shown as data</w:t>
      </w:r>
      <w:r>
        <w:rPr>
          <w:rFonts w:asciiTheme="majorHAnsi" w:hAnsiTheme="majorHAnsi" w:cstheme="majorHAnsi"/>
          <w:color w:val="202122"/>
          <w:shd w:val="clear" w:color="auto" w:fill="FFFFFF"/>
        </w:rPr>
        <w:t xml:space="preserve"> within a thematic map and are different to SQL queries.</w:t>
      </w:r>
    </w:p>
    <w:p w14:paraId="1D9EF638" w14:textId="25547DEA" w:rsidR="009D4E79" w:rsidRDefault="009D4E79" w:rsidP="000E6EB8">
      <w:pPr>
        <w:rPr>
          <w:rFonts w:asciiTheme="majorHAnsi" w:hAnsiTheme="majorHAnsi" w:cstheme="majorHAnsi"/>
          <w:color w:val="202122"/>
          <w:shd w:val="clear" w:color="auto" w:fill="FFFFFF"/>
        </w:rPr>
      </w:pPr>
      <w:r>
        <w:rPr>
          <w:rFonts w:asciiTheme="majorHAnsi" w:hAnsiTheme="majorHAnsi" w:cstheme="majorHAnsi"/>
          <w:color w:val="202122"/>
          <w:shd w:val="clear" w:color="auto" w:fill="FFFFFF"/>
        </w:rPr>
        <w:t>Spatial queries have been utilised within;</w:t>
      </w:r>
    </w:p>
    <w:p w14:paraId="356F3760" w14:textId="2A8E7783" w:rsidR="00215380" w:rsidRDefault="00215380">
      <w:pPr>
        <w:pStyle w:val="ListParagraph"/>
        <w:numPr>
          <w:ilvl w:val="0"/>
          <w:numId w:val="10"/>
        </w:numPr>
        <w:rPr>
          <w:rFonts w:asciiTheme="majorHAnsi" w:hAnsiTheme="majorHAnsi" w:cstheme="majorHAnsi"/>
          <w:color w:val="202122"/>
          <w:shd w:val="clear" w:color="auto" w:fill="FFFFFF"/>
        </w:rPr>
      </w:pPr>
      <w:r>
        <w:rPr>
          <w:rFonts w:asciiTheme="majorHAnsi" w:hAnsiTheme="majorHAnsi" w:cstheme="majorHAnsi"/>
          <w:color w:val="202122"/>
          <w:shd w:val="clear" w:color="auto" w:fill="FFFFFF"/>
        </w:rPr>
        <w:t>LHB Medical Facilities (fig 17)</w:t>
      </w:r>
    </w:p>
    <w:p w14:paraId="368B93D0" w14:textId="7092808A" w:rsidR="00215380" w:rsidRDefault="00215380">
      <w:pPr>
        <w:pStyle w:val="ListParagraph"/>
        <w:numPr>
          <w:ilvl w:val="0"/>
          <w:numId w:val="10"/>
        </w:numPr>
        <w:rPr>
          <w:rFonts w:asciiTheme="majorHAnsi" w:hAnsiTheme="majorHAnsi" w:cstheme="majorHAnsi"/>
          <w:color w:val="202122"/>
          <w:shd w:val="clear" w:color="auto" w:fill="FFFFFF"/>
        </w:rPr>
      </w:pPr>
      <w:r>
        <w:rPr>
          <w:rFonts w:asciiTheme="majorHAnsi" w:hAnsiTheme="majorHAnsi" w:cstheme="majorHAnsi"/>
          <w:color w:val="202122"/>
          <w:shd w:val="clear" w:color="auto" w:fill="FFFFFF"/>
        </w:rPr>
        <w:t>LHB Medical Facilities &amp; Road Networks (fig 18)</w:t>
      </w:r>
    </w:p>
    <w:p w14:paraId="4136D431" w14:textId="7AA29BE6" w:rsidR="00215380" w:rsidRDefault="00215380">
      <w:pPr>
        <w:pStyle w:val="ListParagraph"/>
        <w:numPr>
          <w:ilvl w:val="0"/>
          <w:numId w:val="10"/>
        </w:numPr>
        <w:rPr>
          <w:rFonts w:asciiTheme="majorHAnsi" w:hAnsiTheme="majorHAnsi" w:cstheme="majorHAnsi"/>
          <w:color w:val="202122"/>
          <w:shd w:val="clear" w:color="auto" w:fill="FFFFFF"/>
        </w:rPr>
      </w:pPr>
      <w:r>
        <w:rPr>
          <w:rFonts w:asciiTheme="majorHAnsi" w:hAnsiTheme="majorHAnsi" w:cstheme="majorHAnsi"/>
          <w:color w:val="202122"/>
          <w:shd w:val="clear" w:color="auto" w:fill="FFFFFF"/>
        </w:rPr>
        <w:t>Powys Regional Boundaries &amp; Medical Facilities (fig 22)</w:t>
      </w:r>
    </w:p>
    <w:p w14:paraId="15590792" w14:textId="741C7074" w:rsidR="00215380" w:rsidRPr="001871EA" w:rsidRDefault="00215380">
      <w:pPr>
        <w:pStyle w:val="ListParagraph"/>
        <w:numPr>
          <w:ilvl w:val="0"/>
          <w:numId w:val="10"/>
        </w:numPr>
        <w:rPr>
          <w:rFonts w:asciiTheme="majorHAnsi" w:hAnsiTheme="majorHAnsi" w:cstheme="majorHAnsi"/>
          <w:shd w:val="clear" w:color="auto" w:fill="FFFFFF"/>
        </w:rPr>
      </w:pPr>
      <w:r w:rsidRPr="001871EA">
        <w:rPr>
          <w:rFonts w:asciiTheme="majorHAnsi" w:hAnsiTheme="majorHAnsi" w:cstheme="majorHAnsi"/>
          <w:shd w:val="clear" w:color="auto" w:fill="FFFFFF"/>
        </w:rPr>
        <w:t>Powys sub-groups &amp; Medical Facilities (fig 23)</w:t>
      </w:r>
    </w:p>
    <w:p w14:paraId="7FDCF10C" w14:textId="563CC72F" w:rsidR="00215380" w:rsidRPr="001871EA" w:rsidRDefault="00215380">
      <w:pPr>
        <w:pStyle w:val="ListParagraph"/>
        <w:numPr>
          <w:ilvl w:val="0"/>
          <w:numId w:val="10"/>
        </w:numPr>
        <w:rPr>
          <w:rFonts w:asciiTheme="majorHAnsi" w:hAnsiTheme="majorHAnsi" w:cstheme="majorHAnsi"/>
          <w:shd w:val="clear" w:color="auto" w:fill="FFFFFF"/>
        </w:rPr>
      </w:pPr>
      <w:r w:rsidRPr="001871EA">
        <w:rPr>
          <w:rFonts w:asciiTheme="majorHAnsi" w:hAnsiTheme="majorHAnsi" w:cstheme="majorHAnsi"/>
          <w:shd w:val="clear" w:color="auto" w:fill="FFFFFF"/>
        </w:rPr>
        <w:t>Powys Medical Facilities &amp; Road Networks (fig 24)</w:t>
      </w:r>
    </w:p>
    <w:p w14:paraId="74B2317C" w14:textId="1974BC8F" w:rsidR="00215380" w:rsidRPr="001871EA" w:rsidRDefault="00215380">
      <w:pPr>
        <w:pStyle w:val="ListParagraph"/>
        <w:numPr>
          <w:ilvl w:val="0"/>
          <w:numId w:val="10"/>
        </w:numPr>
        <w:rPr>
          <w:rFonts w:asciiTheme="majorHAnsi" w:hAnsiTheme="majorHAnsi" w:cstheme="majorHAnsi"/>
          <w:shd w:val="clear" w:color="auto" w:fill="FFFFFF"/>
        </w:rPr>
      </w:pPr>
      <w:r w:rsidRPr="001871EA">
        <w:rPr>
          <w:rFonts w:asciiTheme="majorHAnsi" w:hAnsiTheme="majorHAnsi" w:cstheme="majorHAnsi"/>
          <w:shd w:val="clear" w:color="auto" w:fill="FFFFFF"/>
        </w:rPr>
        <w:t>Powys Medical, Road Network &amp; Resident Occupations (fig 25)</w:t>
      </w:r>
    </w:p>
    <w:p w14:paraId="649F0C62" w14:textId="5AAC714C" w:rsidR="00D5756B" w:rsidRPr="001871EA" w:rsidRDefault="00215380">
      <w:pPr>
        <w:pStyle w:val="ListParagraph"/>
        <w:numPr>
          <w:ilvl w:val="0"/>
          <w:numId w:val="10"/>
        </w:numPr>
        <w:rPr>
          <w:rFonts w:asciiTheme="majorHAnsi" w:hAnsiTheme="majorHAnsi" w:cstheme="majorHAnsi"/>
        </w:rPr>
      </w:pPr>
      <w:r w:rsidRPr="001871EA">
        <w:rPr>
          <w:rFonts w:asciiTheme="majorHAnsi" w:hAnsiTheme="majorHAnsi" w:cstheme="majorHAnsi"/>
          <w:shd w:val="clear" w:color="auto" w:fill="FFFFFF"/>
        </w:rPr>
        <w:t>Powys Population Deprivation &amp; Resident Occupations (fig 26)</w:t>
      </w:r>
    </w:p>
    <w:p w14:paraId="24836640" w14:textId="0F8FE3A5" w:rsidR="001871EA" w:rsidRDefault="001871EA" w:rsidP="001871EA">
      <w:pPr>
        <w:pStyle w:val="Heading2"/>
      </w:pPr>
      <w:bookmarkStart w:id="55" w:name="_Toc108976587"/>
      <w:r>
        <w:t>Differing Datasets &amp; File Types</w:t>
      </w:r>
      <w:bookmarkEnd w:id="55"/>
    </w:p>
    <w:p w14:paraId="1E1CE77E" w14:textId="0BCD74AD" w:rsidR="001871EA" w:rsidRPr="00116A9C" w:rsidRDefault="00F62A6C" w:rsidP="001871EA">
      <w:pPr>
        <w:rPr>
          <w:rFonts w:asciiTheme="majorHAnsi" w:hAnsiTheme="majorHAnsi" w:cstheme="majorHAnsi"/>
        </w:rPr>
      </w:pPr>
      <w:r w:rsidRPr="00116A9C">
        <w:rPr>
          <w:rFonts w:asciiTheme="majorHAnsi" w:hAnsiTheme="majorHAnsi" w:cstheme="majorHAnsi"/>
        </w:rPr>
        <w:t>Various different Datasets and File types have been utilised in the creation of this MapInfo Pro workspace and screenshots, covering;</w:t>
      </w:r>
    </w:p>
    <w:p w14:paraId="5773F48E" w14:textId="3B045235" w:rsidR="00535D6C" w:rsidRDefault="00535D6C">
      <w:pPr>
        <w:pStyle w:val="ListParagraph"/>
        <w:numPr>
          <w:ilvl w:val="0"/>
          <w:numId w:val="11"/>
        </w:numPr>
        <w:rPr>
          <w:rFonts w:asciiTheme="majorHAnsi" w:hAnsiTheme="majorHAnsi" w:cstheme="majorHAnsi"/>
          <w:lang w:val="en-US"/>
        </w:rPr>
      </w:pPr>
      <w:r>
        <w:rPr>
          <w:rFonts w:asciiTheme="majorHAnsi" w:hAnsiTheme="majorHAnsi" w:cstheme="majorHAnsi"/>
          <w:lang w:val="en-US"/>
        </w:rPr>
        <w:t>Rapid Covid-19 surveillance</w:t>
      </w:r>
      <w:r w:rsidR="008823F2">
        <w:rPr>
          <w:rFonts w:asciiTheme="majorHAnsi" w:hAnsiTheme="majorHAnsi" w:cstheme="majorHAnsi"/>
          <w:lang w:val="en-US"/>
        </w:rPr>
        <w:t xml:space="preserve"> data</w:t>
      </w:r>
    </w:p>
    <w:p w14:paraId="5175DEEA" w14:textId="43E97CDC" w:rsidR="008823F2" w:rsidRDefault="008823F2">
      <w:pPr>
        <w:pStyle w:val="ListParagraph"/>
        <w:numPr>
          <w:ilvl w:val="0"/>
          <w:numId w:val="11"/>
        </w:numPr>
        <w:rPr>
          <w:rFonts w:asciiTheme="majorHAnsi" w:hAnsiTheme="majorHAnsi" w:cstheme="majorHAnsi"/>
          <w:lang w:val="en-US"/>
        </w:rPr>
      </w:pPr>
      <w:r>
        <w:rPr>
          <w:rFonts w:asciiTheme="majorHAnsi" w:hAnsiTheme="majorHAnsi" w:cstheme="majorHAnsi"/>
          <w:lang w:val="en-US"/>
        </w:rPr>
        <w:t>Covid vaccination data</w:t>
      </w:r>
    </w:p>
    <w:p w14:paraId="1200DFED" w14:textId="506540CE" w:rsidR="00010C0C" w:rsidRPr="00116A9C" w:rsidRDefault="00010C0C">
      <w:pPr>
        <w:pStyle w:val="ListParagraph"/>
        <w:numPr>
          <w:ilvl w:val="0"/>
          <w:numId w:val="11"/>
        </w:numPr>
        <w:rPr>
          <w:rFonts w:asciiTheme="majorHAnsi" w:hAnsiTheme="majorHAnsi" w:cstheme="majorHAnsi"/>
          <w:lang w:val="en-US"/>
        </w:rPr>
      </w:pPr>
      <w:r w:rsidRPr="00116A9C">
        <w:rPr>
          <w:rFonts w:asciiTheme="majorHAnsi" w:hAnsiTheme="majorHAnsi" w:cstheme="majorHAnsi"/>
          <w:lang w:val="en-US"/>
        </w:rPr>
        <w:t xml:space="preserve">UK data </w:t>
      </w:r>
    </w:p>
    <w:p w14:paraId="4DD4F78C" w14:textId="08663E4F" w:rsidR="00010C0C" w:rsidRPr="00116A9C" w:rsidRDefault="00010C0C">
      <w:pPr>
        <w:pStyle w:val="ListParagraph"/>
        <w:numPr>
          <w:ilvl w:val="0"/>
          <w:numId w:val="11"/>
        </w:numPr>
        <w:rPr>
          <w:rFonts w:asciiTheme="majorHAnsi" w:hAnsiTheme="majorHAnsi" w:cstheme="majorHAnsi"/>
          <w:lang w:val="en-US"/>
        </w:rPr>
      </w:pPr>
      <w:r w:rsidRPr="00116A9C">
        <w:rPr>
          <w:rFonts w:asciiTheme="majorHAnsi" w:hAnsiTheme="majorHAnsi" w:cstheme="majorHAnsi"/>
          <w:lang w:val="en-US"/>
        </w:rPr>
        <w:t xml:space="preserve">Tutorial data </w:t>
      </w:r>
    </w:p>
    <w:p w14:paraId="1A248717" w14:textId="40FB896F" w:rsidR="00010C0C" w:rsidRPr="00116A9C" w:rsidRDefault="00010C0C">
      <w:pPr>
        <w:pStyle w:val="ListParagraph"/>
        <w:numPr>
          <w:ilvl w:val="0"/>
          <w:numId w:val="11"/>
        </w:numPr>
        <w:rPr>
          <w:rFonts w:asciiTheme="majorHAnsi" w:hAnsiTheme="majorHAnsi" w:cstheme="majorHAnsi"/>
          <w:lang w:val="en-US"/>
        </w:rPr>
      </w:pPr>
      <w:r w:rsidRPr="00116A9C">
        <w:rPr>
          <w:rFonts w:asciiTheme="majorHAnsi" w:hAnsiTheme="majorHAnsi" w:cstheme="majorHAnsi"/>
          <w:lang w:val="en-US"/>
        </w:rPr>
        <w:t xml:space="preserve">DigiMap (for Ordinance Survey data)  </w:t>
      </w:r>
    </w:p>
    <w:p w14:paraId="537C43EF" w14:textId="6036606D" w:rsidR="00010C0C" w:rsidRPr="00116A9C" w:rsidRDefault="00010C0C">
      <w:pPr>
        <w:pStyle w:val="ListParagraph"/>
        <w:numPr>
          <w:ilvl w:val="0"/>
          <w:numId w:val="11"/>
        </w:numPr>
        <w:rPr>
          <w:rFonts w:asciiTheme="majorHAnsi" w:hAnsiTheme="majorHAnsi" w:cstheme="majorHAnsi"/>
          <w:lang w:val="en-US"/>
        </w:rPr>
      </w:pPr>
      <w:r w:rsidRPr="00116A9C">
        <w:rPr>
          <w:rFonts w:asciiTheme="majorHAnsi" w:hAnsiTheme="majorHAnsi" w:cstheme="majorHAnsi"/>
          <w:lang w:val="en-US"/>
        </w:rPr>
        <w:t>Infuse</w:t>
      </w:r>
      <w:r w:rsidR="00EE3564">
        <w:rPr>
          <w:rFonts w:asciiTheme="majorHAnsi" w:hAnsiTheme="majorHAnsi" w:cstheme="majorHAnsi"/>
          <w:lang w:val="en-US"/>
        </w:rPr>
        <w:t>/UK data service</w:t>
      </w:r>
      <w:r w:rsidRPr="00116A9C">
        <w:rPr>
          <w:rFonts w:asciiTheme="majorHAnsi" w:hAnsiTheme="majorHAnsi" w:cstheme="majorHAnsi"/>
          <w:lang w:val="en-US"/>
        </w:rPr>
        <w:t xml:space="preserve"> (for various LHB boundary</w:t>
      </w:r>
      <w:r w:rsidR="00EE3564">
        <w:rPr>
          <w:rFonts w:asciiTheme="majorHAnsi" w:hAnsiTheme="majorHAnsi" w:cstheme="majorHAnsi"/>
          <w:lang w:val="en-US"/>
        </w:rPr>
        <w:t xml:space="preserve">, </w:t>
      </w:r>
      <w:proofErr w:type="gramStart"/>
      <w:r w:rsidR="00EE3564">
        <w:rPr>
          <w:rFonts w:asciiTheme="majorHAnsi" w:hAnsiTheme="majorHAnsi" w:cstheme="majorHAnsi"/>
          <w:lang w:val="en-US"/>
        </w:rPr>
        <w:t>population</w:t>
      </w:r>
      <w:proofErr w:type="gramEnd"/>
      <w:r w:rsidRPr="00116A9C">
        <w:rPr>
          <w:rFonts w:asciiTheme="majorHAnsi" w:hAnsiTheme="majorHAnsi" w:cstheme="majorHAnsi"/>
          <w:lang w:val="en-US"/>
        </w:rPr>
        <w:t xml:space="preserve"> and deprivation type data).</w:t>
      </w:r>
    </w:p>
    <w:p w14:paraId="7A9E64E1" w14:textId="10A438BE" w:rsidR="00273B5D" w:rsidRPr="00116A9C" w:rsidRDefault="00273B5D">
      <w:pPr>
        <w:pStyle w:val="ListParagraph"/>
        <w:numPr>
          <w:ilvl w:val="0"/>
          <w:numId w:val="11"/>
        </w:numPr>
        <w:rPr>
          <w:rFonts w:asciiTheme="majorHAnsi" w:hAnsiTheme="majorHAnsi" w:cstheme="majorHAnsi"/>
          <w:lang w:val="en-US"/>
        </w:rPr>
      </w:pPr>
      <w:r w:rsidRPr="00116A9C">
        <w:rPr>
          <w:rFonts w:asciiTheme="majorHAnsi" w:hAnsiTheme="majorHAnsi" w:cstheme="majorHAnsi"/>
          <w:lang w:val="en-US"/>
        </w:rPr>
        <w:t xml:space="preserve">TAB, WOR, </w:t>
      </w:r>
      <w:r w:rsidR="00116A9C" w:rsidRPr="00116A9C">
        <w:rPr>
          <w:rFonts w:asciiTheme="majorHAnsi" w:hAnsiTheme="majorHAnsi" w:cstheme="majorHAnsi"/>
          <w:lang w:val="en-US"/>
        </w:rPr>
        <w:t>ID, IND, MAP, DAT</w:t>
      </w:r>
    </w:p>
    <w:p w14:paraId="6401C632" w14:textId="29910BDE" w:rsidR="00F62A6C" w:rsidRPr="00116A9C" w:rsidRDefault="00273B5D">
      <w:pPr>
        <w:pStyle w:val="ListParagraph"/>
        <w:numPr>
          <w:ilvl w:val="0"/>
          <w:numId w:val="11"/>
        </w:numPr>
        <w:rPr>
          <w:rFonts w:asciiTheme="majorHAnsi" w:hAnsiTheme="majorHAnsi" w:cstheme="majorHAnsi"/>
          <w:lang w:val="en-US"/>
        </w:rPr>
      </w:pPr>
      <w:r w:rsidRPr="00116A9C">
        <w:rPr>
          <w:rFonts w:asciiTheme="majorHAnsi" w:hAnsiTheme="majorHAnsi" w:cstheme="majorHAnsi"/>
          <w:lang w:val="en-US"/>
        </w:rPr>
        <w:t>XLS</w:t>
      </w:r>
    </w:p>
    <w:p w14:paraId="41E90D84" w14:textId="05A123F7" w:rsidR="00273B5D" w:rsidRPr="00116A9C" w:rsidRDefault="00273B5D">
      <w:pPr>
        <w:pStyle w:val="ListParagraph"/>
        <w:numPr>
          <w:ilvl w:val="0"/>
          <w:numId w:val="11"/>
        </w:numPr>
        <w:rPr>
          <w:rFonts w:asciiTheme="majorHAnsi" w:hAnsiTheme="majorHAnsi" w:cstheme="majorHAnsi"/>
          <w:lang w:val="en-US"/>
        </w:rPr>
      </w:pPr>
      <w:r w:rsidRPr="00116A9C">
        <w:rPr>
          <w:rFonts w:asciiTheme="majorHAnsi" w:hAnsiTheme="majorHAnsi" w:cstheme="majorHAnsi"/>
          <w:lang w:val="en-US"/>
        </w:rPr>
        <w:t xml:space="preserve">SHP </w:t>
      </w:r>
      <w:r w:rsidR="00116A9C" w:rsidRPr="00116A9C">
        <w:rPr>
          <w:rFonts w:asciiTheme="majorHAnsi" w:hAnsiTheme="majorHAnsi" w:cstheme="majorHAnsi"/>
          <w:lang w:val="en-US"/>
        </w:rPr>
        <w:t>–</w:t>
      </w:r>
      <w:r w:rsidRPr="00116A9C">
        <w:rPr>
          <w:rFonts w:asciiTheme="majorHAnsi" w:hAnsiTheme="majorHAnsi" w:cstheme="majorHAnsi"/>
          <w:lang w:val="en-US"/>
        </w:rPr>
        <w:t xml:space="preserve"> Shapefile</w:t>
      </w:r>
    </w:p>
    <w:p w14:paraId="2DC4FE93" w14:textId="05989613" w:rsidR="00116A9C" w:rsidRDefault="00EE61C9" w:rsidP="00EE3564">
      <w:pPr>
        <w:pStyle w:val="Heading2"/>
      </w:pPr>
      <w:bookmarkStart w:id="56" w:name="_Toc108976588"/>
      <w:r>
        <w:lastRenderedPageBreak/>
        <w:t xml:space="preserve">Powys - </w:t>
      </w:r>
      <w:r w:rsidR="00EE3564">
        <w:t>Findings</w:t>
      </w:r>
      <w:bookmarkEnd w:id="56"/>
    </w:p>
    <w:p w14:paraId="02D8EBB7" w14:textId="55D4D27E" w:rsidR="00F121CA" w:rsidRPr="00626A20" w:rsidRDefault="00F121CA" w:rsidP="00F121CA">
      <w:pPr>
        <w:rPr>
          <w:rFonts w:asciiTheme="majorHAnsi" w:hAnsiTheme="majorHAnsi" w:cstheme="majorHAnsi"/>
        </w:rPr>
      </w:pPr>
      <w:r w:rsidRPr="00626A20">
        <w:rPr>
          <w:rFonts w:asciiTheme="majorHAnsi" w:hAnsiTheme="majorHAnsi" w:cstheme="majorHAnsi"/>
        </w:rPr>
        <w:t xml:space="preserve">It is </w:t>
      </w:r>
      <w:r w:rsidRPr="00626A20">
        <w:rPr>
          <w:rFonts w:asciiTheme="majorHAnsi" w:hAnsiTheme="majorHAnsi" w:cstheme="majorHAnsi"/>
        </w:rPr>
        <w:t>found</w:t>
      </w:r>
      <w:r w:rsidRPr="00626A20">
        <w:rPr>
          <w:rFonts w:asciiTheme="majorHAnsi" w:hAnsiTheme="majorHAnsi" w:cstheme="majorHAnsi"/>
        </w:rPr>
        <w:t xml:space="preserve"> that the </w:t>
      </w:r>
      <w:r w:rsidR="00EE61C9" w:rsidRPr="00626A20">
        <w:rPr>
          <w:rFonts w:asciiTheme="majorHAnsi" w:hAnsiTheme="majorHAnsi" w:cstheme="majorHAnsi"/>
        </w:rPr>
        <w:t xml:space="preserve">Powys Teaching HB </w:t>
      </w:r>
      <w:r w:rsidRPr="00626A20">
        <w:rPr>
          <w:rFonts w:asciiTheme="majorHAnsi" w:hAnsiTheme="majorHAnsi" w:cstheme="majorHAnsi"/>
        </w:rPr>
        <w:t>performance relate</w:t>
      </w:r>
      <w:r w:rsidR="00EE61C9" w:rsidRPr="00626A20">
        <w:rPr>
          <w:rFonts w:asciiTheme="majorHAnsi" w:hAnsiTheme="majorHAnsi" w:cstheme="majorHAnsi"/>
        </w:rPr>
        <w:t>s</w:t>
      </w:r>
      <w:r w:rsidRPr="00626A20">
        <w:rPr>
          <w:rFonts w:asciiTheme="majorHAnsi" w:hAnsiTheme="majorHAnsi" w:cstheme="majorHAnsi"/>
        </w:rPr>
        <w:t xml:space="preserve"> to;</w:t>
      </w:r>
    </w:p>
    <w:p w14:paraId="33CA4046" w14:textId="22FF06AA" w:rsidR="00EE61C9" w:rsidRPr="00626A20" w:rsidRDefault="00EE61C9">
      <w:pPr>
        <w:pStyle w:val="ListParagraph"/>
        <w:numPr>
          <w:ilvl w:val="0"/>
          <w:numId w:val="12"/>
        </w:numPr>
        <w:rPr>
          <w:rFonts w:asciiTheme="majorHAnsi" w:hAnsiTheme="majorHAnsi" w:cstheme="majorHAnsi"/>
        </w:rPr>
      </w:pPr>
      <w:r w:rsidRPr="00626A20">
        <w:rPr>
          <w:rFonts w:asciiTheme="majorHAnsi" w:hAnsiTheme="majorHAnsi" w:cstheme="majorHAnsi"/>
        </w:rPr>
        <w:t xml:space="preserve">Highest level of dosage uptake </w:t>
      </w:r>
      <w:r w:rsidR="004B2FC9" w:rsidRPr="00626A20">
        <w:rPr>
          <w:rFonts w:asciiTheme="majorHAnsi" w:hAnsiTheme="majorHAnsi" w:cstheme="majorHAnsi"/>
        </w:rPr>
        <w:t>of all the LHB’s (87.7%), particularly in the Clinical risk group and resident population.</w:t>
      </w:r>
    </w:p>
    <w:p w14:paraId="27F165CF" w14:textId="314FA0BE" w:rsidR="004B2FC9" w:rsidRPr="00626A20" w:rsidRDefault="004B2FC9">
      <w:pPr>
        <w:pStyle w:val="ListParagraph"/>
        <w:numPr>
          <w:ilvl w:val="0"/>
          <w:numId w:val="12"/>
        </w:numPr>
        <w:rPr>
          <w:rFonts w:asciiTheme="majorHAnsi" w:hAnsiTheme="majorHAnsi" w:cstheme="majorHAnsi"/>
        </w:rPr>
      </w:pPr>
      <w:r w:rsidRPr="00626A20">
        <w:rPr>
          <w:rFonts w:asciiTheme="majorHAnsi" w:hAnsiTheme="majorHAnsi" w:cstheme="majorHAnsi"/>
        </w:rPr>
        <w:t>High dosage rate level contributes to the lowest numbers of death (89), a rate of 0.075 compared to the national average of 0.254.</w:t>
      </w:r>
    </w:p>
    <w:p w14:paraId="56D65D48" w14:textId="7DE24DAF" w:rsidR="00501351" w:rsidRPr="00626A20" w:rsidRDefault="00501351">
      <w:pPr>
        <w:pStyle w:val="ListParagraph"/>
        <w:numPr>
          <w:ilvl w:val="0"/>
          <w:numId w:val="12"/>
        </w:numPr>
        <w:rPr>
          <w:rFonts w:asciiTheme="majorHAnsi" w:hAnsiTheme="majorHAnsi" w:cstheme="majorHAnsi"/>
        </w:rPr>
      </w:pPr>
      <w:r w:rsidRPr="00626A20">
        <w:rPr>
          <w:rFonts w:asciiTheme="majorHAnsi" w:hAnsiTheme="majorHAnsi" w:cstheme="majorHAnsi"/>
        </w:rPr>
        <w:t xml:space="preserve">Herd immunity across the whole of Wales is achieved in week 53 (16 Jan 2022), but with the high dosage rates, Powys will have shortened this timeline. </w:t>
      </w:r>
    </w:p>
    <w:p w14:paraId="43AE9FB6" w14:textId="6FDC81E3" w:rsidR="004B2FC9" w:rsidRPr="00626A20" w:rsidRDefault="009F43DA">
      <w:pPr>
        <w:pStyle w:val="ListParagraph"/>
        <w:numPr>
          <w:ilvl w:val="0"/>
          <w:numId w:val="12"/>
        </w:numPr>
        <w:rPr>
          <w:rFonts w:asciiTheme="majorHAnsi" w:hAnsiTheme="majorHAnsi" w:cstheme="majorHAnsi"/>
        </w:rPr>
      </w:pPr>
      <w:r w:rsidRPr="00626A20">
        <w:rPr>
          <w:rFonts w:asciiTheme="majorHAnsi" w:hAnsiTheme="majorHAnsi" w:cstheme="majorHAnsi"/>
        </w:rPr>
        <w:t>With Powys being the 3</w:t>
      </w:r>
      <w:r w:rsidRPr="00626A20">
        <w:rPr>
          <w:rFonts w:asciiTheme="majorHAnsi" w:hAnsiTheme="majorHAnsi" w:cstheme="majorHAnsi"/>
          <w:vertAlign w:val="superscript"/>
        </w:rPr>
        <w:t>rd</w:t>
      </w:r>
      <w:r w:rsidRPr="00626A20">
        <w:rPr>
          <w:rFonts w:asciiTheme="majorHAnsi" w:hAnsiTheme="majorHAnsi" w:cstheme="majorHAnsi"/>
        </w:rPr>
        <w:t xml:space="preserve"> largest land area in Wales, due to the agricultural and rural community nature of the LHB, the residents benefit from individual space, 6 times larger than the national average.</w:t>
      </w:r>
    </w:p>
    <w:p w14:paraId="796FD30E" w14:textId="011969B1" w:rsidR="009F43DA" w:rsidRPr="00626A20" w:rsidRDefault="004E502D">
      <w:pPr>
        <w:pStyle w:val="ListParagraph"/>
        <w:numPr>
          <w:ilvl w:val="0"/>
          <w:numId w:val="12"/>
        </w:numPr>
        <w:rPr>
          <w:rFonts w:asciiTheme="majorHAnsi" w:hAnsiTheme="majorHAnsi" w:cstheme="majorHAnsi"/>
        </w:rPr>
      </w:pPr>
      <w:r w:rsidRPr="00626A20">
        <w:rPr>
          <w:rFonts w:asciiTheme="majorHAnsi" w:hAnsiTheme="majorHAnsi" w:cstheme="majorHAnsi"/>
        </w:rPr>
        <w:t xml:space="preserve">Betsi Cadwaladr </w:t>
      </w:r>
      <w:r w:rsidR="005D3075" w:rsidRPr="00626A20">
        <w:rPr>
          <w:rFonts w:asciiTheme="majorHAnsi" w:hAnsiTheme="majorHAnsi" w:cstheme="majorHAnsi"/>
        </w:rPr>
        <w:t>had more than double (52) the number of medical facilities within their LHB, more than double the rest of the LHB’s and Powys (20), but only performed at an average level, therefore the number of facilities is not an issue.</w:t>
      </w:r>
    </w:p>
    <w:p w14:paraId="56D787A6" w14:textId="204272BF" w:rsidR="00F121CA" w:rsidRPr="00626A20" w:rsidRDefault="00F121CA">
      <w:pPr>
        <w:pStyle w:val="ListParagraph"/>
        <w:numPr>
          <w:ilvl w:val="0"/>
          <w:numId w:val="12"/>
        </w:numPr>
        <w:rPr>
          <w:rFonts w:asciiTheme="majorHAnsi" w:hAnsiTheme="majorHAnsi" w:cstheme="majorHAnsi"/>
        </w:rPr>
      </w:pPr>
      <w:r w:rsidRPr="00626A20">
        <w:rPr>
          <w:rFonts w:asciiTheme="majorHAnsi" w:hAnsiTheme="majorHAnsi" w:cstheme="majorHAnsi"/>
        </w:rPr>
        <w:t xml:space="preserve">Large areas of agricultural work/communities, which contributes to the much larger amount of space each individual seems to enjoy, </w:t>
      </w:r>
      <w:r w:rsidR="00626A20" w:rsidRPr="00626A20">
        <w:rPr>
          <w:rFonts w:asciiTheme="majorHAnsi" w:hAnsiTheme="majorHAnsi" w:cstheme="majorHAnsi"/>
        </w:rPr>
        <w:t>6</w:t>
      </w:r>
      <w:r w:rsidR="00626A20">
        <w:rPr>
          <w:rFonts w:asciiTheme="majorHAnsi" w:hAnsiTheme="majorHAnsi" w:cstheme="majorHAnsi"/>
        </w:rPr>
        <w:t xml:space="preserve"> </w:t>
      </w:r>
      <w:r w:rsidRPr="00626A20">
        <w:rPr>
          <w:rFonts w:asciiTheme="majorHAnsi" w:hAnsiTheme="majorHAnsi" w:cstheme="majorHAnsi"/>
        </w:rPr>
        <w:t>times more than the national average</w:t>
      </w:r>
    </w:p>
    <w:p w14:paraId="257BBFAE" w14:textId="2BBB101A" w:rsidR="00F121CA" w:rsidRPr="00626A20" w:rsidRDefault="00F121CA">
      <w:pPr>
        <w:pStyle w:val="ListParagraph"/>
        <w:numPr>
          <w:ilvl w:val="0"/>
          <w:numId w:val="12"/>
        </w:numPr>
        <w:rPr>
          <w:rFonts w:asciiTheme="majorHAnsi" w:hAnsiTheme="majorHAnsi" w:cstheme="majorHAnsi"/>
        </w:rPr>
      </w:pPr>
      <w:r w:rsidRPr="00626A20">
        <w:rPr>
          <w:rFonts w:asciiTheme="majorHAnsi" w:hAnsiTheme="majorHAnsi" w:cstheme="majorHAnsi"/>
        </w:rPr>
        <w:t>The highest dosage levels</w:t>
      </w:r>
      <w:r w:rsidR="00626A20" w:rsidRPr="00626A20">
        <w:rPr>
          <w:rFonts w:asciiTheme="majorHAnsi" w:hAnsiTheme="majorHAnsi" w:cstheme="majorHAnsi"/>
        </w:rPr>
        <w:t>, at nearly 5 (4.837)</w:t>
      </w:r>
      <w:r w:rsidRPr="00626A20">
        <w:rPr>
          <w:rFonts w:asciiTheme="majorHAnsi" w:hAnsiTheme="majorHAnsi" w:cstheme="majorHAnsi"/>
        </w:rPr>
        <w:t xml:space="preserve"> per person</w:t>
      </w:r>
      <w:r w:rsidR="00626A20" w:rsidRPr="00626A20">
        <w:rPr>
          <w:rFonts w:asciiTheme="majorHAnsi" w:hAnsiTheme="majorHAnsi" w:cstheme="majorHAnsi"/>
        </w:rPr>
        <w:t>.</w:t>
      </w:r>
    </w:p>
    <w:p w14:paraId="17752E8F" w14:textId="77777777" w:rsidR="00F121CA" w:rsidRPr="00626A20" w:rsidRDefault="00F121CA">
      <w:pPr>
        <w:pStyle w:val="ListParagraph"/>
        <w:numPr>
          <w:ilvl w:val="0"/>
          <w:numId w:val="12"/>
        </w:numPr>
        <w:rPr>
          <w:rFonts w:asciiTheme="majorHAnsi" w:hAnsiTheme="majorHAnsi" w:cstheme="majorHAnsi"/>
        </w:rPr>
      </w:pPr>
      <w:r w:rsidRPr="00626A20">
        <w:rPr>
          <w:rFonts w:asciiTheme="majorHAnsi" w:hAnsiTheme="majorHAnsi" w:cstheme="majorHAnsi"/>
        </w:rPr>
        <w:t>Adequate road connection networks to sufficient Medical facilities.</w:t>
      </w:r>
    </w:p>
    <w:p w14:paraId="0587EE35" w14:textId="48264F84" w:rsidR="00F121CA" w:rsidRPr="00626A20" w:rsidRDefault="00F121CA">
      <w:pPr>
        <w:pStyle w:val="ListParagraph"/>
        <w:numPr>
          <w:ilvl w:val="0"/>
          <w:numId w:val="12"/>
        </w:numPr>
        <w:rPr>
          <w:rFonts w:asciiTheme="majorHAnsi" w:hAnsiTheme="majorHAnsi" w:cstheme="majorHAnsi"/>
        </w:rPr>
      </w:pPr>
      <w:r w:rsidRPr="00626A20">
        <w:rPr>
          <w:rFonts w:asciiTheme="majorHAnsi" w:hAnsiTheme="majorHAnsi" w:cstheme="majorHAnsi"/>
        </w:rPr>
        <w:t>Low levels of Deprivation across wide areas of the Powys population</w:t>
      </w:r>
      <w:r w:rsidR="00626A20" w:rsidRPr="00626A20">
        <w:rPr>
          <w:rFonts w:asciiTheme="majorHAnsi" w:hAnsiTheme="majorHAnsi" w:cstheme="majorHAnsi"/>
        </w:rPr>
        <w:t>.</w:t>
      </w:r>
    </w:p>
    <w:p w14:paraId="4ACA1AF4" w14:textId="0C356809" w:rsidR="00F121CA" w:rsidRPr="00626A20" w:rsidRDefault="00F121CA" w:rsidP="00626A20">
      <w:pPr>
        <w:pStyle w:val="ListParagraph"/>
        <w:ind w:left="1854"/>
        <w:rPr>
          <w:rFonts w:asciiTheme="majorHAnsi" w:hAnsiTheme="majorHAnsi" w:cstheme="majorHAnsi"/>
        </w:rPr>
      </w:pPr>
    </w:p>
    <w:p w14:paraId="31EAEDC2" w14:textId="77777777" w:rsidR="00EE3564" w:rsidRPr="00626A20" w:rsidRDefault="00EE3564" w:rsidP="00EE3564"/>
    <w:p w14:paraId="684E0381" w14:textId="6294AEA2" w:rsidR="00D5756B" w:rsidRPr="00626A20" w:rsidRDefault="00D5756B" w:rsidP="000E6EB8">
      <w:pPr>
        <w:rPr>
          <w:rFonts w:asciiTheme="majorHAnsi" w:hAnsiTheme="majorHAnsi" w:cstheme="majorHAnsi"/>
        </w:rPr>
      </w:pPr>
    </w:p>
    <w:p w14:paraId="7CFC5962" w14:textId="21793C2D" w:rsidR="00D5756B" w:rsidRPr="00626A20" w:rsidRDefault="00D5756B" w:rsidP="000E6EB8">
      <w:pPr>
        <w:rPr>
          <w:rFonts w:asciiTheme="majorHAnsi" w:hAnsiTheme="majorHAnsi" w:cstheme="majorHAnsi"/>
        </w:rPr>
      </w:pPr>
    </w:p>
    <w:p w14:paraId="43064923" w14:textId="50859757" w:rsidR="00D5756B" w:rsidRPr="00626A20" w:rsidRDefault="00D5756B" w:rsidP="000E6EB8">
      <w:pPr>
        <w:rPr>
          <w:rFonts w:asciiTheme="majorHAnsi" w:hAnsiTheme="majorHAnsi" w:cstheme="majorHAnsi"/>
        </w:rPr>
      </w:pPr>
    </w:p>
    <w:p w14:paraId="300BB5AE" w14:textId="41465C1A" w:rsidR="00D5756B" w:rsidRDefault="00D5756B" w:rsidP="000E6EB8">
      <w:pPr>
        <w:rPr>
          <w:rFonts w:asciiTheme="majorHAnsi" w:hAnsiTheme="majorHAnsi" w:cstheme="majorHAnsi"/>
          <w:color w:val="FF0000"/>
        </w:rPr>
      </w:pPr>
    </w:p>
    <w:p w14:paraId="43483999" w14:textId="1781F2C2" w:rsidR="00D5756B" w:rsidRDefault="00D5756B" w:rsidP="000E6EB8">
      <w:pPr>
        <w:rPr>
          <w:rFonts w:asciiTheme="majorHAnsi" w:hAnsiTheme="majorHAnsi" w:cstheme="majorHAnsi"/>
          <w:color w:val="FF0000"/>
        </w:rPr>
      </w:pPr>
    </w:p>
    <w:p w14:paraId="6F4AB3D9" w14:textId="7DBB55A6" w:rsidR="00D5756B" w:rsidRDefault="00D5756B" w:rsidP="000E6EB8">
      <w:pPr>
        <w:rPr>
          <w:rFonts w:asciiTheme="majorHAnsi" w:hAnsiTheme="majorHAnsi" w:cstheme="majorHAnsi"/>
          <w:color w:val="FF0000"/>
        </w:rPr>
      </w:pPr>
    </w:p>
    <w:p w14:paraId="16D1B3DF" w14:textId="539EF820" w:rsidR="00D5756B" w:rsidRDefault="00D5756B" w:rsidP="000E6EB8">
      <w:pPr>
        <w:rPr>
          <w:rFonts w:asciiTheme="majorHAnsi" w:hAnsiTheme="majorHAnsi" w:cstheme="majorHAnsi"/>
          <w:color w:val="FF0000"/>
        </w:rPr>
      </w:pPr>
    </w:p>
    <w:p w14:paraId="14A1CAE1" w14:textId="24CBFB39" w:rsidR="00D5756B" w:rsidRDefault="00D5756B" w:rsidP="000E6EB8">
      <w:pPr>
        <w:rPr>
          <w:rFonts w:asciiTheme="majorHAnsi" w:hAnsiTheme="majorHAnsi" w:cstheme="majorHAnsi"/>
          <w:color w:val="FF0000"/>
        </w:rPr>
      </w:pPr>
    </w:p>
    <w:p w14:paraId="407174E7" w14:textId="3B225A67" w:rsidR="00D5756B" w:rsidRDefault="00D5756B" w:rsidP="000E6EB8">
      <w:pPr>
        <w:rPr>
          <w:rFonts w:asciiTheme="majorHAnsi" w:hAnsiTheme="majorHAnsi" w:cstheme="majorHAnsi"/>
          <w:color w:val="FF0000"/>
        </w:rPr>
      </w:pPr>
    </w:p>
    <w:p w14:paraId="2FF30227" w14:textId="790A868A" w:rsidR="00D5756B" w:rsidRDefault="00D5756B" w:rsidP="000E6EB8">
      <w:pPr>
        <w:rPr>
          <w:rFonts w:asciiTheme="majorHAnsi" w:hAnsiTheme="majorHAnsi" w:cstheme="majorHAnsi"/>
          <w:color w:val="FF0000"/>
        </w:rPr>
      </w:pPr>
    </w:p>
    <w:p w14:paraId="6F1F4BF0" w14:textId="1354E5C1" w:rsidR="00DA7CCD" w:rsidRPr="006676A9" w:rsidRDefault="00435D39" w:rsidP="00AB7667">
      <w:pPr>
        <w:pStyle w:val="Heading1"/>
        <w:rPr>
          <w:rFonts w:cstheme="majorHAnsi"/>
        </w:rPr>
      </w:pPr>
      <w:bookmarkStart w:id="57" w:name="_Toc108976589"/>
      <w:r>
        <w:rPr>
          <w:rFonts w:cstheme="majorHAnsi"/>
        </w:rPr>
        <w:lastRenderedPageBreak/>
        <w:t>c</w:t>
      </w:r>
      <w:r w:rsidR="00AB7667" w:rsidRPr="006676A9">
        <w:rPr>
          <w:rFonts w:cstheme="majorHAnsi"/>
        </w:rPr>
        <w:t>onclusion</w:t>
      </w:r>
      <w:bookmarkEnd w:id="57"/>
    </w:p>
    <w:p w14:paraId="548850B2" w14:textId="2CAF754F" w:rsidR="0045483C" w:rsidRDefault="00AB7667" w:rsidP="00AB7667">
      <w:pPr>
        <w:rPr>
          <w:rFonts w:asciiTheme="majorHAnsi" w:hAnsiTheme="majorHAnsi" w:cstheme="majorHAnsi"/>
        </w:rPr>
      </w:pPr>
      <w:r w:rsidRPr="00EE61C9">
        <w:rPr>
          <w:rFonts w:asciiTheme="majorHAnsi" w:hAnsiTheme="majorHAnsi" w:cstheme="majorHAnsi"/>
        </w:rPr>
        <w:t xml:space="preserve">From the above anecdotal findings, </w:t>
      </w:r>
      <w:r w:rsidR="0045483C" w:rsidRPr="00EE61C9">
        <w:rPr>
          <w:rFonts w:asciiTheme="majorHAnsi" w:hAnsiTheme="majorHAnsi" w:cstheme="majorHAnsi"/>
        </w:rPr>
        <w:t xml:space="preserve">initial analysis, </w:t>
      </w:r>
      <w:r w:rsidRPr="00EE61C9">
        <w:rPr>
          <w:rFonts w:asciiTheme="majorHAnsi" w:hAnsiTheme="majorHAnsi" w:cstheme="majorHAnsi"/>
        </w:rPr>
        <w:t>thematic maps, spatial queries and findings, it is concluded that the initial hypothesis is proven</w:t>
      </w:r>
      <w:r w:rsidR="0045483C" w:rsidRPr="00EE61C9">
        <w:rPr>
          <w:rFonts w:asciiTheme="majorHAnsi" w:hAnsiTheme="majorHAnsi" w:cstheme="majorHAnsi"/>
        </w:rPr>
        <w:t xml:space="preserve"> in that Powys Teaching HB has overall performed the best out of all the</w:t>
      </w:r>
      <w:r w:rsidRPr="00EE61C9">
        <w:rPr>
          <w:rFonts w:asciiTheme="majorHAnsi" w:hAnsiTheme="majorHAnsi" w:cstheme="majorHAnsi"/>
        </w:rPr>
        <w:t xml:space="preserve"> </w:t>
      </w:r>
      <w:r w:rsidR="0045483C" w:rsidRPr="00EE61C9">
        <w:rPr>
          <w:rFonts w:asciiTheme="majorHAnsi" w:hAnsiTheme="majorHAnsi" w:cstheme="majorHAnsi"/>
        </w:rPr>
        <w:t>Welsh HB’s.</w:t>
      </w:r>
    </w:p>
    <w:p w14:paraId="62343176" w14:textId="79B180A8" w:rsidR="005D6BE6" w:rsidRDefault="005D6BE6" w:rsidP="00AB7667">
      <w:pPr>
        <w:rPr>
          <w:rFonts w:asciiTheme="majorHAnsi" w:hAnsiTheme="majorHAnsi" w:cstheme="majorHAnsi"/>
        </w:rPr>
      </w:pPr>
      <w:r>
        <w:rPr>
          <w:rFonts w:asciiTheme="majorHAnsi" w:hAnsiTheme="majorHAnsi" w:cstheme="majorHAnsi"/>
        </w:rPr>
        <w:t>With the main considerations for other LHB’s to deliberate would be:</w:t>
      </w:r>
    </w:p>
    <w:p w14:paraId="29A1B3E7" w14:textId="1684A97E" w:rsidR="005D6BE6" w:rsidRPr="005D6BE6" w:rsidRDefault="005D6BE6">
      <w:pPr>
        <w:pStyle w:val="ListParagraph"/>
        <w:numPr>
          <w:ilvl w:val="0"/>
          <w:numId w:val="13"/>
        </w:numPr>
        <w:rPr>
          <w:rFonts w:asciiTheme="majorHAnsi" w:hAnsiTheme="majorHAnsi" w:cstheme="majorHAnsi"/>
        </w:rPr>
      </w:pPr>
      <w:r w:rsidRPr="005D6BE6">
        <w:rPr>
          <w:rFonts w:asciiTheme="majorHAnsi" w:hAnsiTheme="majorHAnsi" w:cstheme="majorHAnsi"/>
        </w:rPr>
        <w:t>Space per person</w:t>
      </w:r>
    </w:p>
    <w:p w14:paraId="7A66F65A" w14:textId="0CD974C2" w:rsidR="005D6BE6" w:rsidRPr="005D6BE6" w:rsidRDefault="005D6BE6">
      <w:pPr>
        <w:pStyle w:val="ListParagraph"/>
        <w:numPr>
          <w:ilvl w:val="0"/>
          <w:numId w:val="13"/>
        </w:numPr>
        <w:rPr>
          <w:rFonts w:asciiTheme="majorHAnsi" w:hAnsiTheme="majorHAnsi" w:cstheme="majorHAnsi"/>
        </w:rPr>
      </w:pPr>
      <w:r w:rsidRPr="005D6BE6">
        <w:rPr>
          <w:rFonts w:asciiTheme="majorHAnsi" w:hAnsiTheme="majorHAnsi" w:cstheme="majorHAnsi"/>
        </w:rPr>
        <w:t>Uptake and number of doses</w:t>
      </w:r>
    </w:p>
    <w:p w14:paraId="7C72F7B6" w14:textId="6195F508" w:rsidR="00AB7667" w:rsidRPr="006676A9" w:rsidRDefault="00AB7667" w:rsidP="00AB7667">
      <w:pPr>
        <w:rPr>
          <w:rFonts w:asciiTheme="majorHAnsi" w:hAnsiTheme="majorHAnsi" w:cstheme="majorHAnsi"/>
        </w:rPr>
      </w:pPr>
    </w:p>
    <w:p w14:paraId="50E60DBF" w14:textId="24AA2A10" w:rsidR="00AB7667" w:rsidRPr="006676A9" w:rsidRDefault="00AB7667" w:rsidP="00AB7667">
      <w:pPr>
        <w:rPr>
          <w:rFonts w:asciiTheme="majorHAnsi" w:hAnsiTheme="majorHAnsi" w:cstheme="majorHAnsi"/>
        </w:rPr>
      </w:pPr>
    </w:p>
    <w:p w14:paraId="2F1C5AD7" w14:textId="6DD5B854" w:rsidR="00AB7667" w:rsidRPr="006676A9" w:rsidRDefault="00AB7667" w:rsidP="00AB7667">
      <w:pPr>
        <w:rPr>
          <w:rFonts w:asciiTheme="majorHAnsi" w:hAnsiTheme="majorHAnsi" w:cstheme="majorHAnsi"/>
        </w:rPr>
      </w:pPr>
    </w:p>
    <w:p w14:paraId="3B0D60A2" w14:textId="0B40F2E8" w:rsidR="00AB7667" w:rsidRPr="006676A9" w:rsidRDefault="00AB7667" w:rsidP="00AB7667">
      <w:pPr>
        <w:rPr>
          <w:rFonts w:asciiTheme="majorHAnsi" w:hAnsiTheme="majorHAnsi" w:cstheme="majorHAnsi"/>
        </w:rPr>
      </w:pPr>
    </w:p>
    <w:p w14:paraId="55B36FC5" w14:textId="5FD3A8F6" w:rsidR="00AB7667" w:rsidRPr="006676A9" w:rsidRDefault="00AB7667" w:rsidP="00AB7667">
      <w:pPr>
        <w:rPr>
          <w:rFonts w:asciiTheme="majorHAnsi" w:hAnsiTheme="majorHAnsi" w:cstheme="majorHAnsi"/>
        </w:rPr>
      </w:pPr>
    </w:p>
    <w:p w14:paraId="5605E1BF" w14:textId="3AB24A4F" w:rsidR="00AB7667" w:rsidRPr="006676A9" w:rsidRDefault="00AB7667" w:rsidP="00AB7667">
      <w:pPr>
        <w:rPr>
          <w:rFonts w:asciiTheme="majorHAnsi" w:hAnsiTheme="majorHAnsi" w:cstheme="majorHAnsi"/>
        </w:rPr>
      </w:pPr>
    </w:p>
    <w:p w14:paraId="64D97E15" w14:textId="06C6CD1D" w:rsidR="00AB7667" w:rsidRPr="006676A9" w:rsidRDefault="00AB7667" w:rsidP="00AB7667">
      <w:pPr>
        <w:rPr>
          <w:rFonts w:asciiTheme="majorHAnsi" w:hAnsiTheme="majorHAnsi" w:cstheme="majorHAnsi"/>
        </w:rPr>
      </w:pPr>
    </w:p>
    <w:p w14:paraId="13B79114" w14:textId="044560F2" w:rsidR="00AB7667" w:rsidRPr="006676A9" w:rsidRDefault="00AB7667" w:rsidP="00AB7667">
      <w:pPr>
        <w:rPr>
          <w:rFonts w:asciiTheme="majorHAnsi" w:hAnsiTheme="majorHAnsi" w:cstheme="majorHAnsi"/>
        </w:rPr>
      </w:pPr>
    </w:p>
    <w:p w14:paraId="74A4CBA0" w14:textId="71249D4D" w:rsidR="00AB7667" w:rsidRPr="006676A9" w:rsidRDefault="00AB7667" w:rsidP="00AB7667">
      <w:pPr>
        <w:rPr>
          <w:rFonts w:asciiTheme="majorHAnsi" w:hAnsiTheme="majorHAnsi" w:cstheme="majorHAnsi"/>
        </w:rPr>
      </w:pPr>
    </w:p>
    <w:p w14:paraId="24B38DA2" w14:textId="174D40AB" w:rsidR="00AB7667" w:rsidRPr="006676A9" w:rsidRDefault="00AB7667" w:rsidP="00AB7667">
      <w:pPr>
        <w:rPr>
          <w:rFonts w:asciiTheme="majorHAnsi" w:hAnsiTheme="majorHAnsi" w:cstheme="majorHAnsi"/>
        </w:rPr>
      </w:pPr>
    </w:p>
    <w:p w14:paraId="09B6982C" w14:textId="3CF87E5E" w:rsidR="00AB7667" w:rsidRPr="006676A9" w:rsidRDefault="00AB7667" w:rsidP="00AB7667">
      <w:pPr>
        <w:rPr>
          <w:rFonts w:asciiTheme="majorHAnsi" w:hAnsiTheme="majorHAnsi" w:cstheme="majorHAnsi"/>
        </w:rPr>
      </w:pPr>
    </w:p>
    <w:p w14:paraId="2414A056" w14:textId="4657C1F5" w:rsidR="00AB7667" w:rsidRPr="006676A9" w:rsidRDefault="00AB7667" w:rsidP="00AB7667">
      <w:pPr>
        <w:rPr>
          <w:rFonts w:asciiTheme="majorHAnsi" w:hAnsiTheme="majorHAnsi" w:cstheme="majorHAnsi"/>
        </w:rPr>
      </w:pPr>
    </w:p>
    <w:p w14:paraId="2FB8AF1E" w14:textId="5B22E6F1" w:rsidR="00AB7667" w:rsidRPr="006676A9" w:rsidRDefault="00AB7667" w:rsidP="00AB7667">
      <w:pPr>
        <w:rPr>
          <w:rFonts w:asciiTheme="majorHAnsi" w:hAnsiTheme="majorHAnsi" w:cstheme="majorHAnsi"/>
        </w:rPr>
      </w:pPr>
    </w:p>
    <w:p w14:paraId="65028B9B" w14:textId="2DB2B444" w:rsidR="00AB7667" w:rsidRPr="006676A9" w:rsidRDefault="00AB7667" w:rsidP="00AB7667">
      <w:pPr>
        <w:rPr>
          <w:rFonts w:asciiTheme="majorHAnsi" w:hAnsiTheme="majorHAnsi" w:cstheme="majorHAnsi"/>
        </w:rPr>
      </w:pPr>
    </w:p>
    <w:p w14:paraId="3BBA7151" w14:textId="7A99F761" w:rsidR="00AB7667" w:rsidRPr="006676A9" w:rsidRDefault="00AB7667" w:rsidP="00AB7667">
      <w:pPr>
        <w:rPr>
          <w:rFonts w:asciiTheme="majorHAnsi" w:hAnsiTheme="majorHAnsi" w:cstheme="majorHAnsi"/>
        </w:rPr>
      </w:pPr>
    </w:p>
    <w:p w14:paraId="7FB444F6" w14:textId="41C693F8" w:rsidR="00AB7667" w:rsidRPr="006676A9" w:rsidRDefault="00AB7667" w:rsidP="00AB7667">
      <w:pPr>
        <w:rPr>
          <w:rFonts w:asciiTheme="majorHAnsi" w:hAnsiTheme="majorHAnsi" w:cstheme="majorHAnsi"/>
        </w:rPr>
      </w:pPr>
    </w:p>
    <w:p w14:paraId="7A275BA5" w14:textId="5D084CB9" w:rsidR="00AB7667" w:rsidRDefault="00AB7667" w:rsidP="00AB7667">
      <w:pPr>
        <w:rPr>
          <w:rFonts w:asciiTheme="majorHAnsi" w:hAnsiTheme="majorHAnsi" w:cstheme="majorHAnsi"/>
        </w:rPr>
      </w:pPr>
    </w:p>
    <w:p w14:paraId="227449F3" w14:textId="3E1BFFA1" w:rsidR="006B31C6" w:rsidRDefault="006B31C6" w:rsidP="00AB7667">
      <w:pPr>
        <w:rPr>
          <w:rFonts w:asciiTheme="majorHAnsi" w:hAnsiTheme="majorHAnsi" w:cstheme="majorHAnsi"/>
        </w:rPr>
      </w:pPr>
    </w:p>
    <w:p w14:paraId="532A90F7" w14:textId="3CF83CC9" w:rsidR="006B31C6" w:rsidRDefault="006B31C6" w:rsidP="00AB7667">
      <w:pPr>
        <w:rPr>
          <w:rFonts w:asciiTheme="majorHAnsi" w:hAnsiTheme="majorHAnsi" w:cstheme="majorHAnsi"/>
        </w:rPr>
      </w:pPr>
    </w:p>
    <w:p w14:paraId="1A40BC65" w14:textId="0FE18CFD" w:rsidR="006B31C6" w:rsidRDefault="006B31C6" w:rsidP="00AB7667">
      <w:pPr>
        <w:rPr>
          <w:rFonts w:asciiTheme="majorHAnsi" w:hAnsiTheme="majorHAnsi" w:cstheme="majorHAnsi"/>
        </w:rPr>
      </w:pPr>
    </w:p>
    <w:p w14:paraId="2056ABDA" w14:textId="5805C477" w:rsidR="000661AB" w:rsidRPr="006676A9" w:rsidRDefault="0035282C" w:rsidP="000661AB">
      <w:pPr>
        <w:pStyle w:val="Heading1"/>
        <w:rPr>
          <w:rFonts w:cstheme="majorHAnsi"/>
        </w:rPr>
      </w:pPr>
      <w:bookmarkStart w:id="58" w:name="_Toc108976590"/>
      <w:r>
        <w:rPr>
          <w:rFonts w:cstheme="majorHAnsi"/>
        </w:rPr>
        <w:lastRenderedPageBreak/>
        <w:t>R</w:t>
      </w:r>
      <w:r w:rsidR="003F0090" w:rsidRPr="006676A9">
        <w:rPr>
          <w:rFonts w:cstheme="majorHAnsi"/>
        </w:rPr>
        <w:t>eferences</w:t>
      </w:r>
      <w:bookmarkEnd w:id="58"/>
    </w:p>
    <w:p w14:paraId="165EC11B" w14:textId="01A96E83" w:rsidR="000A422E" w:rsidRPr="006676A9" w:rsidRDefault="000A422E" w:rsidP="007074AF">
      <w:pPr>
        <w:pStyle w:val="NoSpacing"/>
        <w:rPr>
          <w:rFonts w:asciiTheme="majorHAnsi" w:hAnsiTheme="majorHAnsi" w:cstheme="majorHAnsi"/>
          <w:color w:val="FF0000"/>
        </w:rPr>
      </w:pPr>
    </w:p>
    <w:p w14:paraId="0C77E518" w14:textId="099B3142" w:rsidR="00D17456" w:rsidRPr="00DF49B3" w:rsidRDefault="0007516D" w:rsidP="007074AF">
      <w:pPr>
        <w:pStyle w:val="NoSpacing"/>
        <w:rPr>
          <w:rFonts w:asciiTheme="majorHAnsi" w:hAnsiTheme="majorHAnsi" w:cstheme="majorHAnsi"/>
        </w:rPr>
      </w:pPr>
      <w:r w:rsidRPr="00DF49B3">
        <w:rPr>
          <w:rFonts w:asciiTheme="majorHAnsi" w:hAnsiTheme="majorHAnsi" w:cstheme="majorHAnsi"/>
          <w:b/>
          <w:bCs/>
        </w:rPr>
        <w:t>[</w:t>
      </w:r>
      <w:r w:rsidR="00326F27" w:rsidRPr="00DF49B3">
        <w:rPr>
          <w:rFonts w:asciiTheme="majorHAnsi" w:hAnsiTheme="majorHAnsi" w:cstheme="majorHAnsi"/>
          <w:b/>
          <w:bCs/>
        </w:rPr>
        <w:t>1</w:t>
      </w:r>
      <w:r w:rsidRPr="00DF49B3">
        <w:rPr>
          <w:rFonts w:asciiTheme="majorHAnsi" w:hAnsiTheme="majorHAnsi" w:cstheme="majorHAnsi"/>
          <w:b/>
          <w:bCs/>
        </w:rPr>
        <w:t>]</w:t>
      </w:r>
      <w:r w:rsidR="00966968" w:rsidRPr="00DF49B3">
        <w:rPr>
          <w:rFonts w:asciiTheme="majorHAnsi" w:hAnsiTheme="majorHAnsi" w:cstheme="majorHAnsi"/>
        </w:rPr>
        <w:tab/>
      </w:r>
      <w:r w:rsidR="00E92D55" w:rsidRPr="00DF49B3">
        <w:rPr>
          <w:rFonts w:asciiTheme="majorHAnsi" w:hAnsiTheme="majorHAnsi" w:cstheme="majorHAnsi"/>
        </w:rPr>
        <w:t xml:space="preserve">public.tableau.com, “Public Health Wales </w:t>
      </w:r>
      <w:r w:rsidR="00D17456" w:rsidRPr="00DF49B3">
        <w:rPr>
          <w:rFonts w:asciiTheme="majorHAnsi" w:hAnsiTheme="majorHAnsi" w:cstheme="majorHAnsi"/>
        </w:rPr>
        <w:t>Rapid Covid-19 surveillance</w:t>
      </w:r>
      <w:r w:rsidR="00E92D55" w:rsidRPr="00DF49B3">
        <w:rPr>
          <w:rFonts w:asciiTheme="majorHAnsi" w:hAnsiTheme="majorHAnsi" w:cstheme="majorHAnsi"/>
        </w:rPr>
        <w:t>”, 202</w:t>
      </w:r>
      <w:r w:rsidR="00FB3F49" w:rsidRPr="00DF49B3">
        <w:rPr>
          <w:rFonts w:asciiTheme="majorHAnsi" w:hAnsiTheme="majorHAnsi" w:cstheme="majorHAnsi"/>
        </w:rPr>
        <w:t>0</w:t>
      </w:r>
      <w:r w:rsidR="00E92D55" w:rsidRPr="00DF49B3">
        <w:rPr>
          <w:rFonts w:asciiTheme="majorHAnsi" w:hAnsiTheme="majorHAnsi" w:cstheme="majorHAnsi"/>
        </w:rPr>
        <w:t xml:space="preserve">. </w:t>
      </w:r>
      <w:r w:rsidR="00032A16" w:rsidRPr="00DF49B3">
        <w:rPr>
          <w:rFonts w:asciiTheme="majorHAnsi" w:hAnsiTheme="majorHAnsi" w:cstheme="majorHAnsi"/>
        </w:rPr>
        <w:t>[</w:t>
      </w:r>
      <w:r w:rsidR="00E92D55" w:rsidRPr="00DF49B3">
        <w:rPr>
          <w:rFonts w:asciiTheme="majorHAnsi" w:hAnsiTheme="majorHAnsi" w:cstheme="majorHAnsi"/>
        </w:rPr>
        <w:t>Online</w:t>
      </w:r>
      <w:r w:rsidR="00032A16" w:rsidRPr="00DF49B3">
        <w:rPr>
          <w:rFonts w:asciiTheme="majorHAnsi" w:hAnsiTheme="majorHAnsi" w:cstheme="majorHAnsi"/>
        </w:rPr>
        <w:t>]</w:t>
      </w:r>
      <w:r w:rsidR="00E92D55" w:rsidRPr="00DF49B3">
        <w:rPr>
          <w:rFonts w:asciiTheme="majorHAnsi" w:hAnsiTheme="majorHAnsi" w:cstheme="majorHAnsi"/>
        </w:rPr>
        <w:t>.</w:t>
      </w:r>
      <w:r w:rsidR="00D17456" w:rsidRPr="00DF49B3">
        <w:rPr>
          <w:rFonts w:asciiTheme="majorHAnsi" w:hAnsiTheme="majorHAnsi" w:cstheme="majorHAnsi"/>
        </w:rPr>
        <w:t xml:space="preserve"> </w:t>
      </w:r>
    </w:p>
    <w:p w14:paraId="2543348C" w14:textId="01D3FEF0" w:rsidR="00D17456" w:rsidRPr="00DF49B3" w:rsidRDefault="00D17456" w:rsidP="00FB3F49">
      <w:pPr>
        <w:pStyle w:val="NoSpacing"/>
        <w:ind w:left="720"/>
        <w:rPr>
          <w:rFonts w:asciiTheme="majorHAnsi" w:hAnsiTheme="majorHAnsi" w:cstheme="majorHAnsi"/>
        </w:rPr>
      </w:pPr>
      <w:r w:rsidRPr="00DF49B3">
        <w:rPr>
          <w:rFonts w:asciiTheme="majorHAnsi" w:hAnsiTheme="majorHAnsi" w:cstheme="majorHAnsi"/>
        </w:rPr>
        <w:t>Available:</w:t>
      </w:r>
      <w:hyperlink r:id="rId49" w:history="1">
        <w:r w:rsidR="00FB3F49" w:rsidRPr="00DF49B3">
          <w:rPr>
            <w:rStyle w:val="Hyperlink"/>
            <w:rFonts w:asciiTheme="majorHAnsi" w:hAnsiTheme="majorHAnsi" w:cstheme="majorHAnsi"/>
            <w:color w:val="auto"/>
            <w:u w:val="none"/>
          </w:rPr>
          <w:t>https://public.tableau.com/app/profile/public.health.wales.health.protection/viz/RapidCOVID-19virology-Public/Headlinesummary</w:t>
        </w:r>
      </w:hyperlink>
    </w:p>
    <w:p w14:paraId="67201DA8" w14:textId="3F2E44D9" w:rsidR="00E92D55" w:rsidRPr="00DF49B3" w:rsidRDefault="00FB3F49" w:rsidP="007074AF">
      <w:pPr>
        <w:pStyle w:val="NoSpacing"/>
        <w:rPr>
          <w:rFonts w:asciiTheme="majorHAnsi" w:hAnsiTheme="majorHAnsi" w:cstheme="majorHAnsi"/>
        </w:rPr>
      </w:pPr>
      <w:r w:rsidRPr="00DF49B3">
        <w:rPr>
          <w:rFonts w:asciiTheme="majorHAnsi" w:hAnsiTheme="majorHAnsi" w:cstheme="majorHAnsi"/>
        </w:rPr>
        <w:tab/>
        <w:t>[Accessed: Jul, 11, 2022].</w:t>
      </w:r>
    </w:p>
    <w:p w14:paraId="44DF4AD8" w14:textId="77777777" w:rsidR="00E92D55" w:rsidRPr="00DF49B3" w:rsidRDefault="00E92D55" w:rsidP="007074AF">
      <w:pPr>
        <w:pStyle w:val="NoSpacing"/>
        <w:rPr>
          <w:rFonts w:asciiTheme="majorHAnsi" w:hAnsiTheme="majorHAnsi" w:cstheme="majorHAnsi"/>
        </w:rPr>
      </w:pPr>
    </w:p>
    <w:p w14:paraId="775F2D5E" w14:textId="32947876" w:rsidR="00755A50" w:rsidRPr="00DF49B3" w:rsidRDefault="00D17456" w:rsidP="00755A50">
      <w:pPr>
        <w:pStyle w:val="NoSpacing"/>
        <w:ind w:left="720" w:hanging="720"/>
        <w:rPr>
          <w:rFonts w:asciiTheme="majorHAnsi" w:hAnsiTheme="majorHAnsi" w:cstheme="majorHAnsi"/>
        </w:rPr>
      </w:pPr>
      <w:r w:rsidRPr="00DF49B3">
        <w:rPr>
          <w:rFonts w:asciiTheme="majorHAnsi" w:hAnsiTheme="majorHAnsi" w:cstheme="majorHAnsi"/>
          <w:b/>
          <w:bCs/>
        </w:rPr>
        <w:t>[2]</w:t>
      </w:r>
      <w:r w:rsidRPr="00DF49B3">
        <w:rPr>
          <w:rFonts w:asciiTheme="majorHAnsi" w:hAnsiTheme="majorHAnsi" w:cstheme="majorHAnsi"/>
        </w:rPr>
        <w:tab/>
      </w:r>
      <w:r w:rsidR="00755A50" w:rsidRPr="00DF49B3">
        <w:rPr>
          <w:rFonts w:asciiTheme="majorHAnsi" w:hAnsiTheme="majorHAnsi" w:cstheme="majorHAnsi"/>
        </w:rPr>
        <w:t xml:space="preserve">public.tableau.com, “Public Health Wales Rapid Covid-19 surveillance Latest Vaccination summary”, 2020. </w:t>
      </w:r>
      <w:r w:rsidR="00032A16" w:rsidRPr="00DF49B3">
        <w:rPr>
          <w:rFonts w:asciiTheme="majorHAnsi" w:hAnsiTheme="majorHAnsi" w:cstheme="majorHAnsi"/>
        </w:rPr>
        <w:t>[</w:t>
      </w:r>
      <w:r w:rsidR="00755A50" w:rsidRPr="00DF49B3">
        <w:rPr>
          <w:rFonts w:asciiTheme="majorHAnsi" w:hAnsiTheme="majorHAnsi" w:cstheme="majorHAnsi"/>
        </w:rPr>
        <w:t>Online</w:t>
      </w:r>
      <w:r w:rsidR="00032A16" w:rsidRPr="00DF49B3">
        <w:rPr>
          <w:rFonts w:asciiTheme="majorHAnsi" w:hAnsiTheme="majorHAnsi" w:cstheme="majorHAnsi"/>
        </w:rPr>
        <w:t>]</w:t>
      </w:r>
      <w:r w:rsidR="00755A50" w:rsidRPr="00DF49B3">
        <w:rPr>
          <w:rFonts w:asciiTheme="majorHAnsi" w:hAnsiTheme="majorHAnsi" w:cstheme="majorHAnsi"/>
        </w:rPr>
        <w:t xml:space="preserve">. </w:t>
      </w:r>
    </w:p>
    <w:p w14:paraId="195C66F6" w14:textId="77777777" w:rsidR="00755A50" w:rsidRPr="00DF49B3" w:rsidRDefault="00755A50" w:rsidP="00755A50">
      <w:pPr>
        <w:pStyle w:val="NoSpacing"/>
        <w:ind w:left="720"/>
        <w:rPr>
          <w:rFonts w:asciiTheme="majorHAnsi" w:hAnsiTheme="majorHAnsi" w:cstheme="majorHAnsi"/>
        </w:rPr>
      </w:pPr>
      <w:r w:rsidRPr="00DF49B3">
        <w:rPr>
          <w:rFonts w:asciiTheme="majorHAnsi" w:hAnsiTheme="majorHAnsi" w:cstheme="majorHAnsi"/>
        </w:rPr>
        <w:t>Available:</w:t>
      </w:r>
      <w:hyperlink r:id="rId50" w:history="1">
        <w:r w:rsidRPr="00DF49B3">
          <w:rPr>
            <w:rStyle w:val="Hyperlink"/>
            <w:rFonts w:asciiTheme="majorHAnsi" w:hAnsiTheme="majorHAnsi" w:cstheme="majorHAnsi"/>
            <w:color w:val="auto"/>
            <w:u w:val="none"/>
          </w:rPr>
          <w:t>https://public.tableau.com/app/profile/public.health.wales.health.protection/viz/RapidCOVID-19virology-Public/Headlinesummary</w:t>
        </w:r>
      </w:hyperlink>
    </w:p>
    <w:p w14:paraId="08E6AFEE" w14:textId="77777777" w:rsidR="00755A50" w:rsidRPr="00DF49B3" w:rsidRDefault="00755A50" w:rsidP="00755A50">
      <w:pPr>
        <w:pStyle w:val="NoSpacing"/>
        <w:rPr>
          <w:rFonts w:asciiTheme="majorHAnsi" w:hAnsiTheme="majorHAnsi" w:cstheme="majorHAnsi"/>
        </w:rPr>
      </w:pPr>
      <w:r w:rsidRPr="00DF49B3">
        <w:rPr>
          <w:rFonts w:asciiTheme="majorHAnsi" w:hAnsiTheme="majorHAnsi" w:cstheme="majorHAnsi"/>
        </w:rPr>
        <w:tab/>
        <w:t>[Accessed: Jul, 11, 2022].</w:t>
      </w:r>
    </w:p>
    <w:p w14:paraId="116F2BC7" w14:textId="77777777" w:rsidR="00D17456" w:rsidRPr="00DF49B3" w:rsidRDefault="00D17456" w:rsidP="007074AF">
      <w:pPr>
        <w:pStyle w:val="NoSpacing"/>
        <w:rPr>
          <w:rFonts w:asciiTheme="majorHAnsi" w:hAnsiTheme="majorHAnsi" w:cstheme="majorHAnsi"/>
        </w:rPr>
      </w:pPr>
    </w:p>
    <w:p w14:paraId="22BB5BB9" w14:textId="1A288FCC" w:rsidR="00D17456" w:rsidRPr="00DF49B3" w:rsidRDefault="00BA0328" w:rsidP="007074AF">
      <w:pPr>
        <w:pStyle w:val="NoSpacing"/>
        <w:rPr>
          <w:rFonts w:asciiTheme="majorHAnsi" w:hAnsiTheme="majorHAnsi" w:cstheme="majorHAnsi"/>
        </w:rPr>
      </w:pPr>
      <w:r w:rsidRPr="00DF49B3">
        <w:rPr>
          <w:rFonts w:asciiTheme="majorHAnsi" w:hAnsiTheme="majorHAnsi" w:cstheme="majorHAnsi"/>
          <w:b/>
          <w:bCs/>
        </w:rPr>
        <w:t>[3]</w:t>
      </w:r>
      <w:r w:rsidRPr="00DF49B3">
        <w:rPr>
          <w:rFonts w:asciiTheme="majorHAnsi" w:hAnsiTheme="majorHAnsi" w:cstheme="majorHAnsi"/>
        </w:rPr>
        <w:tab/>
      </w:r>
      <w:r w:rsidR="00791C6C" w:rsidRPr="00DF49B3">
        <w:rPr>
          <w:rFonts w:asciiTheme="majorHAnsi" w:hAnsiTheme="majorHAnsi" w:cstheme="majorHAnsi"/>
        </w:rPr>
        <w:t>www.</w:t>
      </w:r>
      <w:r w:rsidR="002B019C" w:rsidRPr="00DF49B3">
        <w:rPr>
          <w:rFonts w:asciiTheme="majorHAnsi" w:hAnsiTheme="majorHAnsi" w:cstheme="majorHAnsi"/>
        </w:rPr>
        <w:t>Lle.</w:t>
      </w:r>
      <w:r w:rsidR="00B31737" w:rsidRPr="00DF49B3">
        <w:rPr>
          <w:rFonts w:asciiTheme="majorHAnsi" w:hAnsiTheme="majorHAnsi" w:cstheme="majorHAnsi"/>
        </w:rPr>
        <w:t>gov.wales</w:t>
      </w:r>
      <w:r w:rsidR="002B019C" w:rsidRPr="00DF49B3">
        <w:rPr>
          <w:rFonts w:asciiTheme="majorHAnsi" w:hAnsiTheme="majorHAnsi" w:cstheme="majorHAnsi"/>
        </w:rPr>
        <w:t>, “ Local Health Boards”, 2022. [Online}.</w:t>
      </w:r>
    </w:p>
    <w:p w14:paraId="487613A2" w14:textId="39378077" w:rsidR="00D17456" w:rsidRPr="00DF49B3" w:rsidRDefault="002B019C" w:rsidP="007074AF">
      <w:pPr>
        <w:pStyle w:val="NoSpacing"/>
        <w:rPr>
          <w:rFonts w:asciiTheme="majorHAnsi" w:hAnsiTheme="majorHAnsi" w:cstheme="majorHAnsi"/>
        </w:rPr>
      </w:pPr>
      <w:r w:rsidRPr="00DF49B3">
        <w:rPr>
          <w:rFonts w:asciiTheme="majorHAnsi" w:hAnsiTheme="majorHAnsi" w:cstheme="majorHAnsi"/>
        </w:rPr>
        <w:tab/>
      </w:r>
      <w:r w:rsidR="00256CF2" w:rsidRPr="00DF49B3">
        <w:rPr>
          <w:rFonts w:asciiTheme="majorHAnsi" w:hAnsiTheme="majorHAnsi" w:cstheme="majorHAnsi"/>
        </w:rPr>
        <w:t xml:space="preserve">Available: </w:t>
      </w:r>
      <w:hyperlink r:id="rId51" w:history="1">
        <w:proofErr w:type="spellStart"/>
        <w:r w:rsidRPr="00DF49B3">
          <w:rPr>
            <w:rFonts w:asciiTheme="majorHAnsi" w:hAnsiTheme="majorHAnsi" w:cstheme="majorHAnsi"/>
          </w:rPr>
          <w:t>Lle</w:t>
        </w:r>
        <w:proofErr w:type="spellEnd"/>
        <w:r w:rsidRPr="00DF49B3">
          <w:rPr>
            <w:rFonts w:asciiTheme="majorHAnsi" w:hAnsiTheme="majorHAnsi" w:cstheme="majorHAnsi"/>
          </w:rPr>
          <w:t xml:space="preserve"> - Local Health Boards (</w:t>
        </w:r>
        <w:proofErr w:type="spellStart"/>
        <w:r w:rsidRPr="00DF49B3">
          <w:rPr>
            <w:rFonts w:asciiTheme="majorHAnsi" w:hAnsiTheme="majorHAnsi" w:cstheme="majorHAnsi"/>
          </w:rPr>
          <w:t>gov.wales</w:t>
        </w:r>
        <w:proofErr w:type="spellEnd"/>
        <w:r w:rsidRPr="00DF49B3">
          <w:rPr>
            <w:rFonts w:asciiTheme="majorHAnsi" w:hAnsiTheme="majorHAnsi" w:cstheme="majorHAnsi"/>
          </w:rPr>
          <w:t>)</w:t>
        </w:r>
      </w:hyperlink>
    </w:p>
    <w:p w14:paraId="6091D9C1" w14:textId="64320636" w:rsidR="00256CF2" w:rsidRPr="00DF49B3" w:rsidRDefault="00000000" w:rsidP="00256CF2">
      <w:pPr>
        <w:pStyle w:val="NoSpacing"/>
        <w:ind w:firstLine="720"/>
        <w:rPr>
          <w:rFonts w:asciiTheme="majorHAnsi" w:hAnsiTheme="majorHAnsi" w:cstheme="majorHAnsi"/>
        </w:rPr>
      </w:pPr>
      <w:hyperlink r:id="rId52" w:tgtFrame="_blank" w:history="1">
        <w:r w:rsidR="00256CF2" w:rsidRPr="00DF49B3">
          <w:rPr>
            <w:rFonts w:asciiTheme="majorHAnsi" w:hAnsiTheme="majorHAnsi" w:cstheme="majorHAnsi"/>
          </w:rPr>
          <w:t>http://lle.gov.wales/catalogue/item/LocalHealthBoards.zip</w:t>
        </w:r>
      </w:hyperlink>
    </w:p>
    <w:p w14:paraId="22E06D54" w14:textId="77777777" w:rsidR="00256CF2" w:rsidRPr="00DF49B3" w:rsidRDefault="00256CF2" w:rsidP="00256CF2">
      <w:pPr>
        <w:pStyle w:val="NoSpacing"/>
        <w:ind w:firstLine="720"/>
        <w:rPr>
          <w:rFonts w:asciiTheme="majorHAnsi" w:hAnsiTheme="majorHAnsi" w:cstheme="majorHAnsi"/>
        </w:rPr>
      </w:pPr>
      <w:r w:rsidRPr="00DF49B3">
        <w:rPr>
          <w:rFonts w:asciiTheme="majorHAnsi" w:hAnsiTheme="majorHAnsi" w:cstheme="majorHAnsi"/>
        </w:rPr>
        <w:t>[Accessed: Jul, 11, 2022].</w:t>
      </w:r>
    </w:p>
    <w:p w14:paraId="1517A003" w14:textId="147F9D6E" w:rsidR="00256CF2" w:rsidRPr="00DF49B3" w:rsidRDefault="00256CF2" w:rsidP="007074AF">
      <w:pPr>
        <w:pStyle w:val="NoSpacing"/>
        <w:rPr>
          <w:rFonts w:asciiTheme="majorHAnsi" w:hAnsiTheme="majorHAnsi" w:cstheme="majorHAnsi"/>
        </w:rPr>
      </w:pPr>
    </w:p>
    <w:p w14:paraId="12DD8D20" w14:textId="6F7C2193" w:rsidR="00265775" w:rsidRPr="00DF49B3" w:rsidRDefault="00265775" w:rsidP="00265775">
      <w:pPr>
        <w:pStyle w:val="NoSpacing"/>
        <w:rPr>
          <w:rFonts w:asciiTheme="majorHAnsi" w:eastAsiaTheme="minorHAnsi" w:hAnsiTheme="majorHAnsi" w:cstheme="majorHAnsi"/>
        </w:rPr>
      </w:pPr>
      <w:r w:rsidRPr="00DF49B3">
        <w:rPr>
          <w:rFonts w:asciiTheme="majorHAnsi" w:hAnsiTheme="majorHAnsi" w:cstheme="majorHAnsi"/>
          <w:b/>
          <w:bCs/>
        </w:rPr>
        <w:t>[4]</w:t>
      </w:r>
      <w:r w:rsidRPr="00DF49B3">
        <w:rPr>
          <w:rFonts w:asciiTheme="majorHAnsi" w:hAnsiTheme="majorHAnsi" w:cstheme="majorHAnsi"/>
        </w:rPr>
        <w:tab/>
      </w:r>
      <w:r w:rsidRPr="00DF49B3">
        <w:rPr>
          <w:rFonts w:asciiTheme="majorHAnsi" w:eastAsiaTheme="minorHAnsi" w:hAnsiTheme="majorHAnsi" w:cstheme="majorHAnsi"/>
        </w:rPr>
        <w:t>www.wales.nhs.uk, “Local Health Boards”, 2022. [Online].</w:t>
      </w:r>
    </w:p>
    <w:p w14:paraId="587BB2DB" w14:textId="77777777" w:rsidR="00265775" w:rsidRPr="00DF49B3" w:rsidRDefault="00265775" w:rsidP="00265775">
      <w:pPr>
        <w:pStyle w:val="NoSpacing"/>
        <w:rPr>
          <w:rFonts w:asciiTheme="majorHAnsi" w:eastAsiaTheme="minorHAnsi" w:hAnsiTheme="majorHAnsi" w:cstheme="majorHAnsi"/>
        </w:rPr>
      </w:pPr>
      <w:r w:rsidRPr="00DF49B3">
        <w:rPr>
          <w:rFonts w:asciiTheme="majorHAnsi" w:eastAsiaTheme="minorHAnsi" w:hAnsiTheme="majorHAnsi" w:cstheme="majorHAnsi"/>
        </w:rPr>
        <w:tab/>
        <w:t xml:space="preserve">Available: </w:t>
      </w:r>
      <w:hyperlink r:id="rId53" w:history="1">
        <w:r w:rsidRPr="00DF49B3">
          <w:rPr>
            <w:rFonts w:asciiTheme="majorHAnsi" w:eastAsiaTheme="minorHAnsi" w:hAnsiTheme="majorHAnsi" w:cstheme="majorHAnsi"/>
          </w:rPr>
          <w:t>https://www.wales.nhs.uk/ourservices/directory/localhealthboards</w:t>
        </w:r>
      </w:hyperlink>
    </w:p>
    <w:p w14:paraId="1C89582C" w14:textId="77777777" w:rsidR="00265775" w:rsidRPr="00DF49B3" w:rsidRDefault="00265775" w:rsidP="00265775">
      <w:pPr>
        <w:pStyle w:val="NoSpacing"/>
        <w:rPr>
          <w:rFonts w:asciiTheme="majorHAnsi" w:eastAsiaTheme="minorHAnsi" w:hAnsiTheme="majorHAnsi" w:cstheme="majorHAnsi"/>
        </w:rPr>
      </w:pPr>
      <w:r w:rsidRPr="00DF49B3">
        <w:rPr>
          <w:rFonts w:asciiTheme="majorHAnsi" w:eastAsiaTheme="minorHAnsi" w:hAnsiTheme="majorHAnsi" w:cstheme="majorHAnsi"/>
        </w:rPr>
        <w:tab/>
        <w:t>[Accessed: Jul, 12, 2022].</w:t>
      </w:r>
    </w:p>
    <w:p w14:paraId="7EC7428C" w14:textId="5C0856F1" w:rsidR="00265775" w:rsidRPr="00DF49B3" w:rsidRDefault="00265775" w:rsidP="007074AF">
      <w:pPr>
        <w:pStyle w:val="NoSpacing"/>
        <w:rPr>
          <w:rFonts w:asciiTheme="majorHAnsi" w:hAnsiTheme="majorHAnsi" w:cstheme="majorHAnsi"/>
        </w:rPr>
      </w:pPr>
    </w:p>
    <w:p w14:paraId="65040EE5" w14:textId="5A7D5054" w:rsidR="00066ED2" w:rsidRPr="00DF49B3" w:rsidRDefault="00066ED2" w:rsidP="006914ED">
      <w:pPr>
        <w:pStyle w:val="NoSpacing"/>
        <w:rPr>
          <w:rFonts w:asciiTheme="majorHAnsi" w:eastAsiaTheme="minorHAnsi" w:hAnsiTheme="majorHAnsi" w:cstheme="majorHAnsi"/>
          <w:shd w:val="clear" w:color="auto" w:fill="FFFFFF"/>
        </w:rPr>
      </w:pPr>
      <w:r w:rsidRPr="00DF49B3">
        <w:rPr>
          <w:rFonts w:asciiTheme="majorHAnsi" w:hAnsiTheme="majorHAnsi" w:cstheme="majorHAnsi"/>
          <w:b/>
          <w:bCs/>
        </w:rPr>
        <w:t>[</w:t>
      </w:r>
      <w:r w:rsidR="00265775" w:rsidRPr="00DF49B3">
        <w:rPr>
          <w:rFonts w:asciiTheme="majorHAnsi" w:hAnsiTheme="majorHAnsi" w:cstheme="majorHAnsi"/>
          <w:b/>
          <w:bCs/>
        </w:rPr>
        <w:t>5</w:t>
      </w:r>
      <w:r w:rsidRPr="00DF49B3">
        <w:rPr>
          <w:rFonts w:asciiTheme="majorHAnsi" w:hAnsiTheme="majorHAnsi" w:cstheme="majorHAnsi"/>
          <w:b/>
          <w:bCs/>
        </w:rPr>
        <w:t>]</w:t>
      </w:r>
      <w:r w:rsidRPr="00DF49B3">
        <w:rPr>
          <w:rFonts w:asciiTheme="majorHAnsi" w:hAnsiTheme="majorHAnsi" w:cstheme="majorHAnsi"/>
          <w:b/>
          <w:bCs/>
        </w:rPr>
        <w:tab/>
      </w:r>
      <w:r w:rsidR="000C0E52" w:rsidRPr="00DF49B3">
        <w:rPr>
          <w:rFonts w:asciiTheme="majorHAnsi" w:hAnsiTheme="majorHAnsi" w:cstheme="majorHAnsi"/>
        </w:rPr>
        <w:t>K. Kadkhoda,</w:t>
      </w:r>
      <w:r w:rsidRPr="00DF49B3">
        <w:rPr>
          <w:rFonts w:asciiTheme="majorHAnsi" w:eastAsiaTheme="minorHAnsi" w:hAnsiTheme="majorHAnsi" w:cstheme="majorHAnsi"/>
          <w:shd w:val="clear" w:color="auto" w:fill="FFFFFF"/>
        </w:rPr>
        <w:t xml:space="preserve"> “Herd Immunity to COVID-19”, 2021. [Online].</w:t>
      </w:r>
    </w:p>
    <w:p w14:paraId="67BC4D2B" w14:textId="4E486840" w:rsidR="00066ED2" w:rsidRPr="00DF49B3" w:rsidRDefault="00066ED2" w:rsidP="006914ED">
      <w:pPr>
        <w:pStyle w:val="NoSpacing"/>
        <w:rPr>
          <w:rFonts w:asciiTheme="majorHAnsi" w:eastAsiaTheme="minorHAnsi" w:hAnsiTheme="majorHAnsi" w:cstheme="majorHAnsi"/>
          <w:shd w:val="clear" w:color="auto" w:fill="FFFFFF"/>
        </w:rPr>
      </w:pPr>
      <w:r w:rsidRPr="00DF49B3">
        <w:rPr>
          <w:rFonts w:asciiTheme="majorHAnsi" w:eastAsiaTheme="minorHAnsi" w:hAnsiTheme="majorHAnsi" w:cstheme="majorHAnsi"/>
          <w:shd w:val="clear" w:color="auto" w:fill="FFFFFF"/>
        </w:rPr>
        <w:tab/>
        <w:t>Available:</w:t>
      </w:r>
      <w:r w:rsidR="006914ED" w:rsidRPr="00DF49B3">
        <w:rPr>
          <w:rFonts w:asciiTheme="majorHAnsi" w:eastAsiaTheme="minorHAnsi" w:hAnsiTheme="majorHAnsi" w:cstheme="majorHAnsi"/>
          <w:shd w:val="clear" w:color="auto" w:fill="FFFFFF"/>
        </w:rPr>
        <w:t xml:space="preserve"> </w:t>
      </w:r>
      <w:hyperlink r:id="rId54" w:history="1">
        <w:r w:rsidR="006914ED" w:rsidRPr="00DF49B3">
          <w:rPr>
            <w:rStyle w:val="Hyperlink"/>
            <w:rFonts w:asciiTheme="majorHAnsi" w:eastAsiaTheme="minorHAnsi" w:hAnsiTheme="majorHAnsi" w:cstheme="majorHAnsi"/>
            <w:color w:val="auto"/>
            <w:u w:val="none"/>
            <w:shd w:val="clear" w:color="auto" w:fill="FFFFFF"/>
          </w:rPr>
          <w:t>https://www.ncbi.nlm.nih.gov/pmc/articles/PMC7929447/</w:t>
        </w:r>
      </w:hyperlink>
    </w:p>
    <w:p w14:paraId="3DE94CA1" w14:textId="5CEDA6C0" w:rsidR="00066ED2" w:rsidRPr="00DF49B3" w:rsidRDefault="00066ED2" w:rsidP="006914ED">
      <w:pPr>
        <w:pStyle w:val="NoSpacing"/>
        <w:rPr>
          <w:rFonts w:asciiTheme="majorHAnsi" w:eastAsiaTheme="minorHAnsi" w:hAnsiTheme="majorHAnsi" w:cstheme="majorHAnsi"/>
          <w:shd w:val="clear" w:color="auto" w:fill="FFFFFF"/>
        </w:rPr>
      </w:pPr>
      <w:r w:rsidRPr="00DF49B3">
        <w:rPr>
          <w:rFonts w:asciiTheme="majorHAnsi" w:eastAsiaTheme="minorHAnsi" w:hAnsiTheme="majorHAnsi" w:cstheme="majorHAnsi"/>
          <w:shd w:val="clear" w:color="auto" w:fill="FFFFFF"/>
        </w:rPr>
        <w:tab/>
        <w:t xml:space="preserve">[Accessed: </w:t>
      </w:r>
      <w:r w:rsidR="000C0E52" w:rsidRPr="00DF49B3">
        <w:rPr>
          <w:rFonts w:asciiTheme="majorHAnsi" w:eastAsiaTheme="minorHAnsi" w:hAnsiTheme="majorHAnsi" w:cstheme="majorHAnsi"/>
          <w:shd w:val="clear" w:color="auto" w:fill="FFFFFF"/>
        </w:rPr>
        <w:t xml:space="preserve">Jul, 11, </w:t>
      </w:r>
      <w:r w:rsidRPr="00DF49B3">
        <w:rPr>
          <w:rFonts w:asciiTheme="majorHAnsi" w:eastAsiaTheme="minorHAnsi" w:hAnsiTheme="majorHAnsi" w:cstheme="majorHAnsi"/>
          <w:shd w:val="clear" w:color="auto" w:fill="FFFFFF"/>
        </w:rPr>
        <w:t>2022].</w:t>
      </w:r>
    </w:p>
    <w:p w14:paraId="36065B28" w14:textId="4FABEC92" w:rsidR="00D17456" w:rsidRPr="00DF49B3" w:rsidRDefault="00421BA4" w:rsidP="007074AF">
      <w:pPr>
        <w:pStyle w:val="NoSpacing"/>
        <w:rPr>
          <w:rFonts w:asciiTheme="majorHAnsi" w:hAnsiTheme="majorHAnsi" w:cstheme="majorHAnsi"/>
          <w:b/>
          <w:bCs/>
        </w:rPr>
      </w:pPr>
      <w:r w:rsidRPr="00DF49B3">
        <w:rPr>
          <w:rFonts w:asciiTheme="majorHAnsi" w:hAnsiTheme="majorHAnsi" w:cstheme="majorHAnsi"/>
          <w:b/>
          <w:bCs/>
        </w:rPr>
        <w:tab/>
      </w:r>
    </w:p>
    <w:p w14:paraId="6CE65FD4" w14:textId="2A86D696" w:rsidR="004A5B69" w:rsidRPr="00DF49B3" w:rsidRDefault="004A5B69" w:rsidP="004A5B69">
      <w:pPr>
        <w:pStyle w:val="NoSpacing"/>
        <w:rPr>
          <w:rFonts w:asciiTheme="majorHAnsi" w:eastAsia="Times New Roman" w:hAnsiTheme="majorHAnsi" w:cstheme="majorHAnsi"/>
          <w:lang w:eastAsia="en-GB"/>
        </w:rPr>
      </w:pPr>
      <w:r w:rsidRPr="00DF49B3">
        <w:rPr>
          <w:rFonts w:asciiTheme="majorHAnsi" w:eastAsia="Times New Roman" w:hAnsiTheme="majorHAnsi" w:cstheme="majorHAnsi"/>
          <w:b/>
          <w:bCs/>
          <w:lang w:eastAsia="en-GB"/>
        </w:rPr>
        <w:t>[6]</w:t>
      </w:r>
      <w:r w:rsidRPr="00DF49B3">
        <w:rPr>
          <w:rFonts w:asciiTheme="majorHAnsi" w:eastAsia="Times New Roman" w:hAnsiTheme="majorHAnsi" w:cstheme="majorHAnsi"/>
          <w:lang w:eastAsia="en-GB"/>
        </w:rPr>
        <w:tab/>
      </w:r>
      <w:r w:rsidR="00885D47" w:rsidRPr="00DF49B3">
        <w:rPr>
          <w:rFonts w:asciiTheme="majorHAnsi" w:eastAsia="Times New Roman" w:hAnsiTheme="majorHAnsi" w:cstheme="majorHAnsi"/>
          <w:lang w:eastAsia="en-GB"/>
        </w:rPr>
        <w:t>c</w:t>
      </w:r>
      <w:r w:rsidRPr="00DF49B3">
        <w:rPr>
          <w:rFonts w:asciiTheme="majorHAnsi" w:eastAsia="Times New Roman" w:hAnsiTheme="majorHAnsi" w:cstheme="majorHAnsi"/>
          <w:lang w:eastAsia="en-GB"/>
        </w:rPr>
        <w:t>ustomer.precisely.com, “Supported data formats in MapInfo Pro”, 202</w:t>
      </w:r>
      <w:r w:rsidR="00885D47" w:rsidRPr="00DF49B3">
        <w:rPr>
          <w:rFonts w:asciiTheme="majorHAnsi" w:eastAsia="Times New Roman" w:hAnsiTheme="majorHAnsi" w:cstheme="majorHAnsi"/>
          <w:lang w:eastAsia="en-GB"/>
        </w:rPr>
        <w:t>0</w:t>
      </w:r>
      <w:r w:rsidRPr="00DF49B3">
        <w:rPr>
          <w:rFonts w:asciiTheme="majorHAnsi" w:eastAsia="Times New Roman" w:hAnsiTheme="majorHAnsi" w:cstheme="majorHAnsi"/>
          <w:lang w:eastAsia="en-GB"/>
        </w:rPr>
        <w:t>. [Online].</w:t>
      </w:r>
    </w:p>
    <w:p w14:paraId="20D61A53" w14:textId="63A351D5" w:rsidR="00A466C1" w:rsidRPr="00DF49B3" w:rsidRDefault="004A5B69" w:rsidP="004A5B69">
      <w:pPr>
        <w:pStyle w:val="NoSpacing"/>
        <w:ind w:firstLine="720"/>
        <w:rPr>
          <w:rFonts w:asciiTheme="majorHAnsi" w:hAnsiTheme="majorHAnsi" w:cstheme="majorHAnsi"/>
        </w:rPr>
      </w:pPr>
      <w:r w:rsidRPr="00DF49B3">
        <w:rPr>
          <w:rFonts w:asciiTheme="majorHAnsi" w:hAnsiTheme="majorHAnsi" w:cstheme="majorHAnsi"/>
        </w:rPr>
        <w:t xml:space="preserve">Available: </w:t>
      </w:r>
      <w:hyperlink r:id="rId55" w:history="1">
        <w:r w:rsidRPr="00DF49B3">
          <w:rPr>
            <w:rStyle w:val="Hyperlink"/>
            <w:rFonts w:asciiTheme="majorHAnsi" w:hAnsiTheme="majorHAnsi" w:cstheme="majorHAnsi"/>
            <w:color w:val="auto"/>
            <w:u w:val="none"/>
          </w:rPr>
          <w:t>https://customer.precisely.com/s/article/Supported-data-formats-in-MapInfo-Pro?language=en_US</w:t>
        </w:r>
      </w:hyperlink>
    </w:p>
    <w:p w14:paraId="6A83A610" w14:textId="68973494" w:rsidR="004A5B69" w:rsidRPr="00DF49B3" w:rsidRDefault="004A5B69" w:rsidP="004A5B69">
      <w:pPr>
        <w:pStyle w:val="NoSpacing"/>
        <w:ind w:firstLine="720"/>
        <w:rPr>
          <w:rFonts w:asciiTheme="majorHAnsi" w:hAnsiTheme="majorHAnsi" w:cstheme="majorHAnsi"/>
        </w:rPr>
      </w:pPr>
      <w:r w:rsidRPr="00DF49B3">
        <w:rPr>
          <w:rFonts w:asciiTheme="majorHAnsi" w:hAnsiTheme="majorHAnsi" w:cstheme="majorHAnsi"/>
        </w:rPr>
        <w:t>[Accessed: Jul, 16, 2022].</w:t>
      </w:r>
    </w:p>
    <w:p w14:paraId="551A9ADD" w14:textId="48D5E9FE" w:rsidR="00A466C1" w:rsidRPr="00DF49B3" w:rsidRDefault="00A466C1" w:rsidP="007074AF">
      <w:pPr>
        <w:pStyle w:val="NoSpacing"/>
        <w:rPr>
          <w:rFonts w:asciiTheme="majorHAnsi" w:hAnsiTheme="majorHAnsi" w:cstheme="majorHAnsi"/>
        </w:rPr>
      </w:pPr>
    </w:p>
    <w:p w14:paraId="36E16726" w14:textId="16286ADC" w:rsidR="00D67B4F" w:rsidRPr="00D67B4F" w:rsidRDefault="00D67B4F" w:rsidP="00D67B4F">
      <w:pPr>
        <w:pStyle w:val="NoSpacing"/>
        <w:rPr>
          <w:rFonts w:asciiTheme="majorHAnsi" w:eastAsia="Times New Roman" w:hAnsiTheme="majorHAnsi" w:cstheme="majorHAnsi"/>
          <w:lang w:eastAsia="en-GB"/>
        </w:rPr>
      </w:pPr>
      <w:r w:rsidRPr="00D67B4F">
        <w:rPr>
          <w:rFonts w:asciiTheme="majorHAnsi" w:hAnsiTheme="majorHAnsi" w:cstheme="majorHAnsi"/>
          <w:b/>
          <w:bCs/>
        </w:rPr>
        <w:t>[7]</w:t>
      </w:r>
      <w:r w:rsidRPr="00D67B4F">
        <w:rPr>
          <w:rFonts w:asciiTheme="majorHAnsi" w:hAnsiTheme="majorHAnsi" w:cstheme="majorHAnsi"/>
        </w:rPr>
        <w:tab/>
      </w:r>
      <w:hyperlink r:id="rId56" w:history="1">
        <w:r w:rsidRPr="00D67B4F">
          <w:rPr>
            <w:rStyle w:val="Hyperlink"/>
            <w:rFonts w:asciiTheme="majorHAnsi" w:hAnsiTheme="majorHAnsi" w:cstheme="majorHAnsi"/>
            <w:color w:val="auto"/>
            <w:u w:val="none"/>
          </w:rPr>
          <w:t>www.loc.gov</w:t>
        </w:r>
      </w:hyperlink>
      <w:r w:rsidRPr="00D67B4F">
        <w:rPr>
          <w:rFonts w:asciiTheme="majorHAnsi" w:hAnsiTheme="majorHAnsi" w:cstheme="majorHAnsi"/>
        </w:rPr>
        <w:t>, “</w:t>
      </w:r>
      <w:r w:rsidRPr="00D67B4F">
        <w:rPr>
          <w:rFonts w:asciiTheme="majorHAnsi" w:eastAsia="Times New Roman" w:hAnsiTheme="majorHAnsi" w:cstheme="majorHAnsi"/>
          <w:lang w:eastAsia="en-GB"/>
        </w:rPr>
        <w:t>MapInfo Dataset Format”, 2022. [Online].</w:t>
      </w:r>
    </w:p>
    <w:p w14:paraId="49AF14BA" w14:textId="77777777" w:rsidR="001A4788" w:rsidRPr="00D67B4F" w:rsidRDefault="001A4788" w:rsidP="00D67B4F">
      <w:pPr>
        <w:pStyle w:val="NoSpacing"/>
        <w:ind w:firstLine="720"/>
        <w:rPr>
          <w:rFonts w:asciiTheme="majorHAnsi" w:hAnsiTheme="majorHAnsi" w:cstheme="majorHAnsi"/>
        </w:rPr>
      </w:pPr>
      <w:r w:rsidRPr="00D67B4F">
        <w:rPr>
          <w:rFonts w:asciiTheme="majorHAnsi" w:hAnsiTheme="majorHAnsi" w:cstheme="majorHAnsi"/>
        </w:rPr>
        <w:t xml:space="preserve">Available: </w:t>
      </w:r>
    </w:p>
    <w:p w14:paraId="3E26A4CA" w14:textId="5A77F505" w:rsidR="00A466C1" w:rsidRPr="00D67B4F" w:rsidRDefault="00000000" w:rsidP="00D67B4F">
      <w:pPr>
        <w:pStyle w:val="NoSpacing"/>
        <w:ind w:left="720"/>
        <w:rPr>
          <w:rFonts w:asciiTheme="majorHAnsi" w:hAnsiTheme="majorHAnsi" w:cstheme="majorHAnsi"/>
        </w:rPr>
      </w:pPr>
      <w:hyperlink r:id="rId57" w:anchor=":~:text=IND)%20is%20present%20if%20any,DAT)%20file" w:history="1">
        <w:r w:rsidR="00D67B4F" w:rsidRPr="00D67B4F">
          <w:rPr>
            <w:rStyle w:val="Hyperlink"/>
            <w:rFonts w:asciiTheme="majorHAnsi" w:hAnsiTheme="majorHAnsi" w:cstheme="majorHAnsi"/>
            <w:color w:val="auto"/>
            <w:u w:val="none"/>
          </w:rPr>
          <w:t>https://www.loc.gov/preservation/digital/formats/fdd/fdd000300.shtml#:~:text=IND)%20is%20present%20if%20any,DAT)%20file</w:t>
        </w:r>
      </w:hyperlink>
      <w:r w:rsidR="001A4788" w:rsidRPr="00D67B4F">
        <w:rPr>
          <w:rFonts w:asciiTheme="majorHAnsi" w:hAnsiTheme="majorHAnsi" w:cstheme="majorHAnsi"/>
        </w:rPr>
        <w:t>.</w:t>
      </w:r>
    </w:p>
    <w:p w14:paraId="0E86E093" w14:textId="20FC8AC5" w:rsidR="001A4788" w:rsidRPr="00D67B4F" w:rsidRDefault="001A4788" w:rsidP="00D67B4F">
      <w:pPr>
        <w:pStyle w:val="NoSpacing"/>
        <w:ind w:firstLine="720"/>
        <w:rPr>
          <w:rFonts w:asciiTheme="majorHAnsi" w:hAnsiTheme="majorHAnsi" w:cstheme="majorHAnsi"/>
        </w:rPr>
      </w:pPr>
      <w:r w:rsidRPr="00D67B4F">
        <w:rPr>
          <w:rFonts w:asciiTheme="majorHAnsi" w:hAnsiTheme="majorHAnsi" w:cstheme="majorHAnsi"/>
        </w:rPr>
        <w:t>[Accessed: Jul, 16, 2022].</w:t>
      </w:r>
    </w:p>
    <w:p w14:paraId="67323A72" w14:textId="118A4CDE" w:rsidR="00A466C1" w:rsidRPr="00850A52" w:rsidRDefault="00A466C1" w:rsidP="00D67B4F">
      <w:pPr>
        <w:pStyle w:val="NoSpacing"/>
        <w:rPr>
          <w:rFonts w:asciiTheme="majorHAnsi" w:hAnsiTheme="majorHAnsi" w:cstheme="majorHAnsi"/>
        </w:rPr>
      </w:pPr>
    </w:p>
    <w:p w14:paraId="01B3AE5A" w14:textId="0A2E97A9" w:rsidR="00A466C1" w:rsidRPr="00850A52" w:rsidRDefault="00121745" w:rsidP="007074AF">
      <w:pPr>
        <w:pStyle w:val="NoSpacing"/>
        <w:rPr>
          <w:rFonts w:asciiTheme="majorHAnsi" w:hAnsiTheme="majorHAnsi" w:cstheme="majorHAnsi"/>
        </w:rPr>
      </w:pPr>
      <w:r w:rsidRPr="00850A52">
        <w:rPr>
          <w:rFonts w:asciiTheme="majorHAnsi" w:hAnsiTheme="majorHAnsi" w:cstheme="majorHAnsi"/>
          <w:b/>
          <w:bCs/>
        </w:rPr>
        <w:t>[8]</w:t>
      </w:r>
      <w:r w:rsidRPr="00850A52">
        <w:rPr>
          <w:rFonts w:asciiTheme="majorHAnsi" w:hAnsiTheme="majorHAnsi" w:cstheme="majorHAnsi"/>
        </w:rPr>
        <w:tab/>
      </w:r>
      <w:hyperlink r:id="rId58" w:history="1">
        <w:r w:rsidRPr="00850A52">
          <w:rPr>
            <w:rStyle w:val="Hyperlink"/>
            <w:rFonts w:asciiTheme="majorHAnsi" w:hAnsiTheme="majorHAnsi" w:cstheme="majorHAnsi"/>
            <w:color w:val="auto"/>
            <w:u w:val="none"/>
          </w:rPr>
          <w:t>www.digimap.edina.ac.uk</w:t>
        </w:r>
      </w:hyperlink>
      <w:r w:rsidRPr="00850A52">
        <w:rPr>
          <w:rFonts w:asciiTheme="majorHAnsi" w:hAnsiTheme="majorHAnsi" w:cstheme="majorHAnsi"/>
        </w:rPr>
        <w:t>, “OS Data Download</w:t>
      </w:r>
      <w:r w:rsidR="00977E90" w:rsidRPr="00850A52">
        <w:rPr>
          <w:rFonts w:asciiTheme="majorHAnsi" w:hAnsiTheme="majorHAnsi" w:cstheme="majorHAnsi"/>
        </w:rPr>
        <w:t xml:space="preserve"> 2024734/open roads 4579470</w:t>
      </w:r>
      <w:r w:rsidRPr="00850A52">
        <w:rPr>
          <w:rFonts w:asciiTheme="majorHAnsi" w:hAnsiTheme="majorHAnsi" w:cstheme="majorHAnsi"/>
        </w:rPr>
        <w:t>”,</w:t>
      </w:r>
      <w:r w:rsidR="00977E90" w:rsidRPr="00850A52">
        <w:rPr>
          <w:rFonts w:asciiTheme="majorHAnsi" w:hAnsiTheme="majorHAnsi" w:cstheme="majorHAnsi"/>
        </w:rPr>
        <w:t xml:space="preserve"> 2022. [Online].</w:t>
      </w:r>
      <w:r w:rsidRPr="00850A52">
        <w:rPr>
          <w:rFonts w:asciiTheme="majorHAnsi" w:hAnsiTheme="majorHAnsi" w:cstheme="majorHAnsi"/>
        </w:rPr>
        <w:t xml:space="preserve">  </w:t>
      </w:r>
    </w:p>
    <w:p w14:paraId="6BE20844" w14:textId="0F41AEC2" w:rsidR="00A466C1" w:rsidRPr="00850A52" w:rsidRDefault="00977E90" w:rsidP="00977E90">
      <w:pPr>
        <w:pStyle w:val="NoSpacing"/>
        <w:ind w:firstLine="720"/>
        <w:rPr>
          <w:rFonts w:asciiTheme="majorHAnsi" w:hAnsiTheme="majorHAnsi" w:cstheme="majorHAnsi"/>
        </w:rPr>
      </w:pPr>
      <w:r w:rsidRPr="00850A52">
        <w:rPr>
          <w:rFonts w:asciiTheme="majorHAnsi" w:hAnsiTheme="majorHAnsi" w:cstheme="majorHAnsi"/>
        </w:rPr>
        <w:t xml:space="preserve">Available: </w:t>
      </w:r>
      <w:r w:rsidR="00121745" w:rsidRPr="00850A52">
        <w:rPr>
          <w:rFonts w:asciiTheme="majorHAnsi" w:hAnsiTheme="majorHAnsi" w:cstheme="majorHAnsi"/>
        </w:rPr>
        <w:t>https://digimap.edina.ac.uk/roam/download/os</w:t>
      </w:r>
    </w:p>
    <w:p w14:paraId="7400C01B" w14:textId="5092C064" w:rsidR="00A466C1" w:rsidRPr="00850A52" w:rsidRDefault="00850A52" w:rsidP="007074AF">
      <w:pPr>
        <w:pStyle w:val="NoSpacing"/>
        <w:rPr>
          <w:rFonts w:asciiTheme="majorHAnsi" w:hAnsiTheme="majorHAnsi" w:cstheme="majorHAnsi"/>
        </w:rPr>
      </w:pPr>
      <w:r w:rsidRPr="00850A52">
        <w:rPr>
          <w:rFonts w:asciiTheme="majorHAnsi" w:hAnsiTheme="majorHAnsi" w:cstheme="majorHAnsi"/>
        </w:rPr>
        <w:tab/>
        <w:t>[Accessed: Jul, 16, 2022].</w:t>
      </w:r>
    </w:p>
    <w:p w14:paraId="516F9807" w14:textId="3D2AFD19" w:rsidR="00A466C1" w:rsidRPr="00850A52" w:rsidRDefault="00A466C1" w:rsidP="007074AF">
      <w:pPr>
        <w:pStyle w:val="NoSpacing"/>
        <w:rPr>
          <w:rFonts w:asciiTheme="majorHAnsi" w:hAnsiTheme="majorHAnsi" w:cstheme="majorHAnsi"/>
        </w:rPr>
      </w:pPr>
    </w:p>
    <w:p w14:paraId="0920A2B3" w14:textId="77777777" w:rsidR="00F6598D" w:rsidRPr="00DC111E" w:rsidRDefault="00F6598D" w:rsidP="00DC111E">
      <w:pPr>
        <w:pStyle w:val="NoSpacing"/>
        <w:rPr>
          <w:rFonts w:asciiTheme="majorHAnsi" w:eastAsiaTheme="minorHAnsi" w:hAnsiTheme="majorHAnsi" w:cstheme="majorHAnsi"/>
        </w:rPr>
      </w:pPr>
      <w:r w:rsidRPr="00DC111E">
        <w:rPr>
          <w:rFonts w:asciiTheme="majorHAnsi" w:eastAsiaTheme="minorHAnsi" w:hAnsiTheme="majorHAnsi" w:cstheme="majorHAnsi"/>
          <w:b/>
          <w:bCs/>
        </w:rPr>
        <w:t>[9]</w:t>
      </w:r>
      <w:r w:rsidRPr="00DC111E">
        <w:rPr>
          <w:rFonts w:asciiTheme="majorHAnsi" w:eastAsiaTheme="minorHAnsi" w:hAnsiTheme="majorHAnsi" w:cstheme="majorHAnsi"/>
        </w:rPr>
        <w:tab/>
        <w:t>gridreferencefinder.com, “UK Grid Reference Finder – Postcode Batch Converter Tool”, 2022. [Online].</w:t>
      </w:r>
    </w:p>
    <w:p w14:paraId="50B0FFFF" w14:textId="2442CB1A" w:rsidR="00F6598D" w:rsidRPr="00DC111E" w:rsidRDefault="00F6598D" w:rsidP="00DC111E">
      <w:pPr>
        <w:pStyle w:val="NoSpacing"/>
        <w:rPr>
          <w:rFonts w:asciiTheme="majorHAnsi" w:eastAsiaTheme="minorHAnsi" w:hAnsiTheme="majorHAnsi" w:cstheme="majorHAnsi"/>
        </w:rPr>
      </w:pPr>
      <w:r w:rsidRPr="00DC111E">
        <w:rPr>
          <w:rFonts w:asciiTheme="majorHAnsi" w:eastAsiaTheme="minorHAnsi" w:hAnsiTheme="majorHAnsi" w:cstheme="majorHAnsi"/>
        </w:rPr>
        <w:tab/>
        <w:t>Available</w:t>
      </w:r>
      <w:r w:rsidR="00DC111E" w:rsidRPr="00DC111E">
        <w:rPr>
          <w:rFonts w:asciiTheme="majorHAnsi" w:eastAsiaTheme="minorHAnsi" w:hAnsiTheme="majorHAnsi" w:cstheme="majorHAnsi"/>
        </w:rPr>
        <w:t xml:space="preserve">: </w:t>
      </w:r>
      <w:hyperlink r:id="rId59" w:history="1">
        <w:r w:rsidRPr="00DC111E">
          <w:rPr>
            <w:rStyle w:val="Hyperlink"/>
            <w:rFonts w:asciiTheme="majorHAnsi" w:eastAsiaTheme="minorHAnsi" w:hAnsiTheme="majorHAnsi" w:cstheme="majorHAnsi"/>
            <w:color w:val="auto"/>
            <w:u w:val="none"/>
          </w:rPr>
          <w:t>https://gridreferencefinder.com/postcodeBatchConverter/</w:t>
        </w:r>
      </w:hyperlink>
    </w:p>
    <w:p w14:paraId="5ACFB8D6" w14:textId="70C6E662" w:rsidR="00A466C1" w:rsidRPr="00DC111E" w:rsidRDefault="00DC111E" w:rsidP="00DC111E">
      <w:pPr>
        <w:pStyle w:val="NoSpacing"/>
        <w:rPr>
          <w:rFonts w:asciiTheme="majorHAnsi" w:hAnsiTheme="majorHAnsi" w:cstheme="majorHAnsi"/>
        </w:rPr>
      </w:pPr>
      <w:r w:rsidRPr="00DC111E">
        <w:rPr>
          <w:rFonts w:asciiTheme="majorHAnsi" w:hAnsiTheme="majorHAnsi" w:cstheme="majorHAnsi"/>
        </w:rPr>
        <w:tab/>
        <w:t xml:space="preserve">[Accessed: Jul, 16, 2022]. </w:t>
      </w:r>
    </w:p>
    <w:p w14:paraId="7DFDBF89" w14:textId="1CC9A4C1" w:rsidR="00A466C1" w:rsidRDefault="00A466C1" w:rsidP="007074AF">
      <w:pPr>
        <w:pStyle w:val="NoSpacing"/>
        <w:rPr>
          <w:rFonts w:asciiTheme="majorHAnsi" w:hAnsiTheme="majorHAnsi" w:cstheme="majorHAnsi"/>
          <w:b/>
          <w:bCs/>
          <w:noProof/>
        </w:rPr>
      </w:pPr>
    </w:p>
    <w:p w14:paraId="7EC23D7A" w14:textId="2A4186C5" w:rsidR="00EE3564" w:rsidRPr="0068458C" w:rsidRDefault="00EE3564" w:rsidP="007074AF">
      <w:pPr>
        <w:pStyle w:val="NoSpacing"/>
        <w:rPr>
          <w:rFonts w:asciiTheme="majorHAnsi" w:hAnsiTheme="majorHAnsi" w:cstheme="majorHAnsi"/>
          <w:noProof/>
        </w:rPr>
      </w:pPr>
      <w:r w:rsidRPr="0068458C">
        <w:rPr>
          <w:rFonts w:asciiTheme="majorHAnsi" w:hAnsiTheme="majorHAnsi" w:cstheme="majorHAnsi"/>
          <w:b/>
          <w:bCs/>
          <w:noProof/>
        </w:rPr>
        <w:t>[10]</w:t>
      </w:r>
      <w:r w:rsidRPr="0068458C">
        <w:rPr>
          <w:rFonts w:asciiTheme="majorHAnsi" w:hAnsiTheme="majorHAnsi" w:cstheme="majorHAnsi"/>
          <w:noProof/>
        </w:rPr>
        <w:tab/>
      </w:r>
      <w:hyperlink r:id="rId60" w:history="1">
        <w:r w:rsidR="0068458C" w:rsidRPr="0068458C">
          <w:rPr>
            <w:rStyle w:val="Hyperlink"/>
            <w:rFonts w:asciiTheme="majorHAnsi" w:hAnsiTheme="majorHAnsi" w:cstheme="majorHAnsi"/>
            <w:noProof/>
            <w:color w:val="auto"/>
            <w:u w:val="none"/>
          </w:rPr>
          <w:t>www.ukdataservice.ac.uk</w:t>
        </w:r>
      </w:hyperlink>
      <w:r w:rsidR="0068458C" w:rsidRPr="0068458C">
        <w:rPr>
          <w:rFonts w:asciiTheme="majorHAnsi" w:hAnsiTheme="majorHAnsi" w:cstheme="majorHAnsi"/>
          <w:noProof/>
        </w:rPr>
        <w:t>, “ Census Boundary Data”, 2022. [Onine].</w:t>
      </w:r>
    </w:p>
    <w:p w14:paraId="5E997139" w14:textId="3A0EED66" w:rsidR="00A466C1" w:rsidRPr="0068458C" w:rsidRDefault="0068458C" w:rsidP="007074AF">
      <w:pPr>
        <w:pStyle w:val="NoSpacing"/>
        <w:rPr>
          <w:rFonts w:asciiTheme="majorHAnsi" w:hAnsiTheme="majorHAnsi" w:cstheme="majorHAnsi"/>
        </w:rPr>
      </w:pPr>
      <w:r w:rsidRPr="0068458C">
        <w:rPr>
          <w:rFonts w:asciiTheme="majorHAnsi" w:hAnsiTheme="majorHAnsi" w:cstheme="majorHAnsi"/>
          <w:noProof/>
        </w:rPr>
        <w:tab/>
        <w:t xml:space="preserve">Available: </w:t>
      </w:r>
      <w:hyperlink r:id="rId61" w:history="1">
        <w:r w:rsidRPr="0068458C">
          <w:rPr>
            <w:rStyle w:val="Hyperlink"/>
            <w:rFonts w:asciiTheme="majorHAnsi" w:hAnsiTheme="majorHAnsi" w:cstheme="majorHAnsi"/>
            <w:color w:val="auto"/>
            <w:u w:val="none"/>
          </w:rPr>
          <w:t>https://ukdataservice.ac.uk/learning-hub/census/#census-boundary-data</w:t>
        </w:r>
      </w:hyperlink>
    </w:p>
    <w:p w14:paraId="7D5FE367" w14:textId="5E50885E" w:rsidR="0068458C" w:rsidRPr="0068458C" w:rsidRDefault="0068458C" w:rsidP="007074AF">
      <w:pPr>
        <w:pStyle w:val="NoSpacing"/>
        <w:rPr>
          <w:rFonts w:asciiTheme="majorHAnsi" w:hAnsiTheme="majorHAnsi" w:cstheme="majorHAnsi"/>
        </w:rPr>
      </w:pPr>
      <w:r w:rsidRPr="0068458C">
        <w:rPr>
          <w:rFonts w:asciiTheme="majorHAnsi" w:hAnsiTheme="majorHAnsi" w:cstheme="majorHAnsi"/>
        </w:rPr>
        <w:tab/>
        <w:t>[Accessed: Jul, 17, 2022].</w:t>
      </w:r>
    </w:p>
    <w:p w14:paraId="78139867" w14:textId="0CD6B167" w:rsidR="00A466C1" w:rsidRDefault="00A466C1" w:rsidP="007074AF">
      <w:pPr>
        <w:pStyle w:val="NoSpacing"/>
        <w:rPr>
          <w:rFonts w:asciiTheme="majorHAnsi" w:hAnsiTheme="majorHAnsi" w:cstheme="majorHAnsi"/>
          <w:b/>
          <w:bCs/>
        </w:rPr>
      </w:pPr>
    </w:p>
    <w:p w14:paraId="718152D2" w14:textId="31C3C5C2" w:rsidR="0068458C" w:rsidRPr="0068458C" w:rsidRDefault="0068458C" w:rsidP="0068458C">
      <w:pPr>
        <w:pStyle w:val="NoSpacing"/>
        <w:rPr>
          <w:rFonts w:asciiTheme="majorHAnsi" w:hAnsiTheme="majorHAnsi" w:cstheme="majorHAnsi"/>
          <w:noProof/>
        </w:rPr>
      </w:pPr>
      <w:r w:rsidRPr="0068458C">
        <w:rPr>
          <w:rFonts w:asciiTheme="majorHAnsi" w:hAnsiTheme="majorHAnsi" w:cstheme="majorHAnsi"/>
          <w:b/>
          <w:bCs/>
          <w:noProof/>
        </w:rPr>
        <w:t>[1</w:t>
      </w:r>
      <w:r>
        <w:rPr>
          <w:rFonts w:asciiTheme="majorHAnsi" w:hAnsiTheme="majorHAnsi" w:cstheme="majorHAnsi"/>
          <w:b/>
          <w:bCs/>
          <w:noProof/>
        </w:rPr>
        <w:t>1</w:t>
      </w:r>
      <w:r w:rsidRPr="0068458C">
        <w:rPr>
          <w:rFonts w:asciiTheme="majorHAnsi" w:hAnsiTheme="majorHAnsi" w:cstheme="majorHAnsi"/>
          <w:b/>
          <w:bCs/>
          <w:noProof/>
        </w:rPr>
        <w:t>]</w:t>
      </w:r>
      <w:r w:rsidRPr="0068458C">
        <w:rPr>
          <w:rFonts w:asciiTheme="majorHAnsi" w:hAnsiTheme="majorHAnsi" w:cstheme="majorHAnsi"/>
          <w:noProof/>
        </w:rPr>
        <w:tab/>
      </w:r>
      <w:hyperlink r:id="rId62" w:history="1">
        <w:r w:rsidRPr="0068458C">
          <w:rPr>
            <w:rStyle w:val="Hyperlink"/>
            <w:rFonts w:asciiTheme="majorHAnsi" w:hAnsiTheme="majorHAnsi" w:cstheme="majorHAnsi"/>
            <w:noProof/>
            <w:color w:val="auto"/>
            <w:u w:val="none"/>
          </w:rPr>
          <w:t>www.</w:t>
        </w:r>
        <w:r w:rsidRPr="0068458C">
          <w:rPr>
            <w:rStyle w:val="Hyperlink"/>
            <w:rFonts w:asciiTheme="majorHAnsi" w:hAnsiTheme="majorHAnsi" w:cstheme="majorHAnsi"/>
            <w:noProof/>
            <w:color w:val="auto"/>
            <w:u w:val="none"/>
          </w:rPr>
          <w:t>infuse.</w:t>
        </w:r>
        <w:r w:rsidRPr="0068458C">
          <w:rPr>
            <w:rStyle w:val="Hyperlink"/>
            <w:rFonts w:asciiTheme="majorHAnsi" w:hAnsiTheme="majorHAnsi" w:cstheme="majorHAnsi"/>
            <w:noProof/>
            <w:color w:val="auto"/>
            <w:u w:val="none"/>
          </w:rPr>
          <w:t>ukdataservice.ac.uk</w:t>
        </w:r>
      </w:hyperlink>
      <w:r w:rsidRPr="0068458C">
        <w:rPr>
          <w:rFonts w:asciiTheme="majorHAnsi" w:hAnsiTheme="majorHAnsi" w:cstheme="majorHAnsi"/>
          <w:noProof/>
        </w:rPr>
        <w:t>, “</w:t>
      </w:r>
      <w:r w:rsidRPr="0068458C">
        <w:rPr>
          <w:rFonts w:asciiTheme="majorHAnsi" w:hAnsiTheme="majorHAnsi" w:cstheme="majorHAnsi"/>
          <w:noProof/>
        </w:rPr>
        <w:t>Infuse</w:t>
      </w:r>
      <w:r w:rsidRPr="0068458C">
        <w:rPr>
          <w:rFonts w:asciiTheme="majorHAnsi" w:hAnsiTheme="majorHAnsi" w:cstheme="majorHAnsi"/>
          <w:noProof/>
        </w:rPr>
        <w:t>”, 2022. [Onine].</w:t>
      </w:r>
    </w:p>
    <w:p w14:paraId="4312E59D" w14:textId="79030521" w:rsidR="0068458C" w:rsidRPr="0068458C" w:rsidRDefault="0068458C" w:rsidP="0068458C">
      <w:pPr>
        <w:pStyle w:val="NoSpacing"/>
        <w:rPr>
          <w:rFonts w:asciiTheme="majorHAnsi" w:hAnsiTheme="majorHAnsi" w:cstheme="majorHAnsi"/>
        </w:rPr>
      </w:pPr>
      <w:r w:rsidRPr="0068458C">
        <w:rPr>
          <w:rFonts w:asciiTheme="majorHAnsi" w:hAnsiTheme="majorHAnsi" w:cstheme="majorHAnsi"/>
          <w:noProof/>
        </w:rPr>
        <w:tab/>
        <w:t xml:space="preserve">Available: </w:t>
      </w:r>
      <w:hyperlink r:id="rId63" w:history="1">
        <w:r w:rsidRPr="0068458C">
          <w:rPr>
            <w:rStyle w:val="Hyperlink"/>
            <w:rFonts w:asciiTheme="majorHAnsi" w:hAnsiTheme="majorHAnsi" w:cstheme="majorHAnsi"/>
            <w:color w:val="auto"/>
            <w:u w:val="none"/>
          </w:rPr>
          <w:t>http://infuse.ukdataservice.ac.uk/</w:t>
        </w:r>
      </w:hyperlink>
    </w:p>
    <w:p w14:paraId="5A056634" w14:textId="6EDFBAF4" w:rsidR="0068458C" w:rsidRPr="0068458C" w:rsidRDefault="0068458C" w:rsidP="0068458C">
      <w:pPr>
        <w:pStyle w:val="NoSpacing"/>
        <w:ind w:firstLine="720"/>
        <w:rPr>
          <w:rFonts w:asciiTheme="majorHAnsi" w:hAnsiTheme="majorHAnsi" w:cstheme="majorHAnsi"/>
        </w:rPr>
      </w:pPr>
      <w:r w:rsidRPr="0068458C">
        <w:rPr>
          <w:rFonts w:asciiTheme="majorHAnsi" w:hAnsiTheme="majorHAnsi" w:cstheme="majorHAnsi"/>
        </w:rPr>
        <w:t>[Accessed: Jul, 17, 2022].</w:t>
      </w:r>
    </w:p>
    <w:p w14:paraId="236067A7" w14:textId="1850B64D" w:rsidR="00A466C1" w:rsidRDefault="00A466C1" w:rsidP="007074AF">
      <w:pPr>
        <w:pStyle w:val="NoSpacing"/>
        <w:rPr>
          <w:rFonts w:asciiTheme="majorHAnsi" w:hAnsiTheme="majorHAnsi" w:cstheme="majorHAnsi"/>
          <w:b/>
          <w:bCs/>
        </w:rPr>
      </w:pPr>
    </w:p>
    <w:p w14:paraId="21F83342" w14:textId="16425197" w:rsidR="003F0090" w:rsidRPr="006676A9" w:rsidRDefault="00A466C1" w:rsidP="00357DE3">
      <w:pPr>
        <w:pStyle w:val="Heading1"/>
        <w:rPr>
          <w:rFonts w:cstheme="majorHAnsi"/>
        </w:rPr>
      </w:pPr>
      <w:bookmarkStart w:id="59" w:name="_Toc108976591"/>
      <w:r>
        <w:rPr>
          <w:rFonts w:cstheme="majorHAnsi"/>
        </w:rPr>
        <w:lastRenderedPageBreak/>
        <w:t>re</w:t>
      </w:r>
      <w:r w:rsidR="003F0090" w:rsidRPr="006676A9">
        <w:rPr>
          <w:rFonts w:cstheme="majorHAnsi"/>
        </w:rPr>
        <w:t>port Planning Methodology</w:t>
      </w:r>
      <w:bookmarkEnd w:id="59"/>
    </w:p>
    <w:p w14:paraId="7AA33827" w14:textId="58B00D9B" w:rsidR="00357DE3" w:rsidRPr="006676A9" w:rsidRDefault="00357DE3" w:rsidP="00357DE3">
      <w:pPr>
        <w:spacing w:after="60"/>
        <w:ind w:left="0" w:firstLine="360"/>
        <w:rPr>
          <w:rFonts w:asciiTheme="majorHAnsi" w:hAnsiTheme="majorHAnsi" w:cstheme="majorHAnsi"/>
        </w:rPr>
      </w:pPr>
      <w:r w:rsidRPr="006676A9">
        <w:rPr>
          <w:rFonts w:asciiTheme="majorHAnsi" w:hAnsiTheme="majorHAnsi" w:cstheme="majorHAnsi"/>
        </w:rPr>
        <w:t xml:space="preserve">This </w:t>
      </w:r>
      <w:r w:rsidR="00DA7CCD" w:rsidRPr="006676A9">
        <w:rPr>
          <w:rFonts w:asciiTheme="majorHAnsi" w:hAnsiTheme="majorHAnsi" w:cstheme="majorHAnsi"/>
        </w:rPr>
        <w:t>Geographical Information Systems (GIS)</w:t>
      </w:r>
      <w:r w:rsidRPr="006676A9">
        <w:rPr>
          <w:rFonts w:asciiTheme="majorHAnsi" w:hAnsiTheme="majorHAnsi" w:cstheme="majorHAnsi"/>
        </w:rPr>
        <w:t xml:space="preserve"> assignment was completed by adhering to the following;</w:t>
      </w:r>
    </w:p>
    <w:p w14:paraId="62AE225B" w14:textId="77777777" w:rsidR="00357DE3" w:rsidRPr="006676A9" w:rsidRDefault="00357DE3" w:rsidP="008C0EE5">
      <w:pPr>
        <w:pStyle w:val="ListParagraph"/>
        <w:numPr>
          <w:ilvl w:val="0"/>
          <w:numId w:val="2"/>
        </w:numPr>
        <w:rPr>
          <w:rFonts w:asciiTheme="majorHAnsi" w:eastAsia="Times New Roman" w:hAnsiTheme="majorHAnsi" w:cstheme="majorHAnsi"/>
        </w:rPr>
      </w:pPr>
      <w:r w:rsidRPr="006676A9">
        <w:rPr>
          <w:rFonts w:asciiTheme="majorHAnsi" w:eastAsia="Times New Roman" w:hAnsiTheme="majorHAnsi" w:cstheme="majorHAnsi"/>
        </w:rPr>
        <w:t>Read and understand the report brief.</w:t>
      </w:r>
    </w:p>
    <w:p w14:paraId="4D68F65E" w14:textId="74E582E5" w:rsidR="00357DE3" w:rsidRPr="006676A9" w:rsidRDefault="00357DE3" w:rsidP="008C0EE5">
      <w:pPr>
        <w:pStyle w:val="ListParagraph"/>
        <w:numPr>
          <w:ilvl w:val="0"/>
          <w:numId w:val="2"/>
        </w:numPr>
        <w:rPr>
          <w:rFonts w:asciiTheme="majorHAnsi" w:eastAsia="Times New Roman" w:hAnsiTheme="majorHAnsi" w:cstheme="majorHAnsi"/>
        </w:rPr>
      </w:pPr>
      <w:r w:rsidRPr="006676A9">
        <w:rPr>
          <w:rFonts w:asciiTheme="majorHAnsi" w:eastAsia="Times New Roman" w:hAnsiTheme="majorHAnsi" w:cstheme="majorHAnsi"/>
        </w:rPr>
        <w:t>Make plan (Gantt chart) including time management – planning/research most time consuming, cater</w:t>
      </w:r>
      <w:r w:rsidR="009C3CA0" w:rsidRPr="006676A9">
        <w:rPr>
          <w:rFonts w:asciiTheme="majorHAnsi" w:eastAsia="Times New Roman" w:hAnsiTheme="majorHAnsi" w:cstheme="majorHAnsi"/>
        </w:rPr>
        <w:t>ing</w:t>
      </w:r>
      <w:r w:rsidRPr="006676A9">
        <w:rPr>
          <w:rFonts w:asciiTheme="majorHAnsi" w:eastAsia="Times New Roman" w:hAnsiTheme="majorHAnsi" w:cstheme="majorHAnsi"/>
        </w:rPr>
        <w:t xml:space="preserve"> for other exams.</w:t>
      </w:r>
    </w:p>
    <w:p w14:paraId="4EC050E9" w14:textId="2BAB686B" w:rsidR="00357DE3" w:rsidRPr="006676A9" w:rsidRDefault="00357DE3" w:rsidP="008C0EE5">
      <w:pPr>
        <w:pStyle w:val="ListParagraph"/>
        <w:numPr>
          <w:ilvl w:val="0"/>
          <w:numId w:val="2"/>
        </w:numPr>
        <w:rPr>
          <w:rFonts w:asciiTheme="majorHAnsi" w:eastAsia="Times New Roman" w:hAnsiTheme="majorHAnsi" w:cstheme="majorHAnsi"/>
        </w:rPr>
      </w:pPr>
      <w:r w:rsidRPr="006676A9">
        <w:rPr>
          <w:rFonts w:asciiTheme="majorHAnsi" w:eastAsia="Times New Roman" w:hAnsiTheme="majorHAnsi" w:cstheme="majorHAnsi"/>
        </w:rPr>
        <w:t>Create report format and style – us</w:t>
      </w:r>
      <w:r w:rsidR="009C3CA0" w:rsidRPr="006676A9">
        <w:rPr>
          <w:rFonts w:asciiTheme="majorHAnsi" w:eastAsia="Times New Roman" w:hAnsiTheme="majorHAnsi" w:cstheme="majorHAnsi"/>
        </w:rPr>
        <w:t>ing</w:t>
      </w:r>
      <w:r w:rsidRPr="006676A9">
        <w:rPr>
          <w:rFonts w:asciiTheme="majorHAnsi" w:eastAsia="Times New Roman" w:hAnsiTheme="majorHAnsi" w:cstheme="majorHAnsi"/>
        </w:rPr>
        <w:t xml:space="preserve"> Moodle template example.</w:t>
      </w:r>
    </w:p>
    <w:p w14:paraId="42ECCF8A" w14:textId="19C7735B" w:rsidR="00357DE3" w:rsidRPr="006676A9" w:rsidRDefault="00357DE3" w:rsidP="008C0EE5">
      <w:pPr>
        <w:pStyle w:val="ListParagraph"/>
        <w:numPr>
          <w:ilvl w:val="0"/>
          <w:numId w:val="2"/>
        </w:numPr>
        <w:rPr>
          <w:rFonts w:asciiTheme="majorHAnsi" w:eastAsia="Times New Roman" w:hAnsiTheme="majorHAnsi" w:cstheme="majorHAnsi"/>
        </w:rPr>
      </w:pPr>
      <w:r w:rsidRPr="006676A9">
        <w:rPr>
          <w:rFonts w:asciiTheme="majorHAnsi" w:eastAsia="Times New Roman" w:hAnsiTheme="majorHAnsi" w:cstheme="majorHAnsi"/>
        </w:rPr>
        <w:t>Follow structure</w:t>
      </w:r>
      <w:r w:rsidR="00F33F51" w:rsidRPr="006676A9">
        <w:rPr>
          <w:rFonts w:asciiTheme="majorHAnsi" w:eastAsia="Times New Roman" w:hAnsiTheme="majorHAnsi" w:cstheme="majorHAnsi"/>
        </w:rPr>
        <w:t xml:space="preserve"> of:</w:t>
      </w:r>
    </w:p>
    <w:p w14:paraId="02A1BF2F" w14:textId="77777777" w:rsidR="00F33F51" w:rsidRPr="006676A9" w:rsidRDefault="00F33F51" w:rsidP="008C0EE5">
      <w:pPr>
        <w:pStyle w:val="ListParagraph"/>
        <w:numPr>
          <w:ilvl w:val="1"/>
          <w:numId w:val="2"/>
        </w:numPr>
        <w:rPr>
          <w:rFonts w:asciiTheme="majorHAnsi" w:eastAsia="Times New Roman" w:hAnsiTheme="majorHAnsi" w:cstheme="majorHAnsi"/>
        </w:rPr>
      </w:pPr>
      <w:r w:rsidRPr="006676A9">
        <w:rPr>
          <w:rFonts w:asciiTheme="majorHAnsi" w:eastAsia="Times New Roman" w:hAnsiTheme="majorHAnsi" w:cstheme="majorHAnsi"/>
        </w:rPr>
        <w:t>Title Page</w:t>
      </w:r>
    </w:p>
    <w:p w14:paraId="11E2B342" w14:textId="5C6E7207" w:rsidR="00357DE3" w:rsidRPr="006676A9" w:rsidRDefault="00357DE3" w:rsidP="008C0EE5">
      <w:pPr>
        <w:pStyle w:val="ListParagraph"/>
        <w:numPr>
          <w:ilvl w:val="1"/>
          <w:numId w:val="2"/>
        </w:numPr>
        <w:rPr>
          <w:rFonts w:asciiTheme="majorHAnsi" w:eastAsia="Times New Roman" w:hAnsiTheme="majorHAnsi" w:cstheme="majorHAnsi"/>
        </w:rPr>
      </w:pPr>
      <w:r w:rsidRPr="006676A9">
        <w:rPr>
          <w:rFonts w:asciiTheme="majorHAnsi" w:eastAsia="Times New Roman" w:hAnsiTheme="majorHAnsi" w:cstheme="majorHAnsi"/>
        </w:rPr>
        <w:t>Abstract</w:t>
      </w:r>
      <w:r w:rsidR="009C3CA0" w:rsidRPr="006676A9">
        <w:rPr>
          <w:rFonts w:asciiTheme="majorHAnsi" w:eastAsia="Times New Roman" w:hAnsiTheme="majorHAnsi" w:cstheme="majorHAnsi"/>
        </w:rPr>
        <w:t>/Acknowledgements</w:t>
      </w:r>
    </w:p>
    <w:p w14:paraId="4103A173" w14:textId="77777777" w:rsidR="00357DE3" w:rsidRPr="006676A9" w:rsidRDefault="00357DE3" w:rsidP="008C0EE5">
      <w:pPr>
        <w:pStyle w:val="ListParagraph"/>
        <w:numPr>
          <w:ilvl w:val="1"/>
          <w:numId w:val="2"/>
        </w:numPr>
        <w:rPr>
          <w:rFonts w:asciiTheme="majorHAnsi" w:eastAsia="Times New Roman" w:hAnsiTheme="majorHAnsi" w:cstheme="majorHAnsi"/>
        </w:rPr>
      </w:pPr>
      <w:r w:rsidRPr="006676A9">
        <w:rPr>
          <w:rFonts w:asciiTheme="majorHAnsi" w:eastAsia="Times New Roman" w:hAnsiTheme="majorHAnsi" w:cstheme="majorHAnsi"/>
        </w:rPr>
        <w:t>Introduction</w:t>
      </w:r>
    </w:p>
    <w:p w14:paraId="435594A4" w14:textId="77777777" w:rsidR="00357DE3" w:rsidRPr="006676A9" w:rsidRDefault="00357DE3" w:rsidP="008C0EE5">
      <w:pPr>
        <w:pStyle w:val="ListParagraph"/>
        <w:numPr>
          <w:ilvl w:val="1"/>
          <w:numId w:val="2"/>
        </w:numPr>
        <w:rPr>
          <w:rFonts w:asciiTheme="majorHAnsi" w:eastAsia="Times New Roman" w:hAnsiTheme="majorHAnsi" w:cstheme="majorHAnsi"/>
        </w:rPr>
      </w:pPr>
      <w:r w:rsidRPr="006676A9">
        <w:rPr>
          <w:rFonts w:asciiTheme="majorHAnsi" w:eastAsia="Times New Roman" w:hAnsiTheme="majorHAnsi" w:cstheme="majorHAnsi"/>
        </w:rPr>
        <w:t>Main Body</w:t>
      </w:r>
    </w:p>
    <w:p w14:paraId="45342594" w14:textId="3151BCD4" w:rsidR="00357DE3" w:rsidRPr="006676A9" w:rsidRDefault="00357DE3" w:rsidP="008C0EE5">
      <w:pPr>
        <w:pStyle w:val="ListParagraph"/>
        <w:numPr>
          <w:ilvl w:val="1"/>
          <w:numId w:val="2"/>
        </w:numPr>
        <w:rPr>
          <w:rFonts w:asciiTheme="majorHAnsi" w:eastAsia="Times New Roman" w:hAnsiTheme="majorHAnsi" w:cstheme="majorHAnsi"/>
        </w:rPr>
      </w:pPr>
      <w:r w:rsidRPr="006676A9">
        <w:rPr>
          <w:rFonts w:asciiTheme="majorHAnsi" w:eastAsia="Times New Roman" w:hAnsiTheme="majorHAnsi" w:cstheme="majorHAnsi"/>
        </w:rPr>
        <w:t>Conclusion</w:t>
      </w:r>
      <w:r w:rsidR="006F371F" w:rsidRPr="006676A9">
        <w:rPr>
          <w:rFonts w:asciiTheme="majorHAnsi" w:eastAsia="Times New Roman" w:hAnsiTheme="majorHAnsi" w:cstheme="majorHAnsi"/>
        </w:rPr>
        <w:t xml:space="preserve"> (if applicable)</w:t>
      </w:r>
    </w:p>
    <w:p w14:paraId="7C927BF9" w14:textId="255380D6" w:rsidR="00357DE3" w:rsidRPr="006676A9" w:rsidRDefault="00357DE3" w:rsidP="008C0EE5">
      <w:pPr>
        <w:pStyle w:val="ListParagraph"/>
        <w:numPr>
          <w:ilvl w:val="1"/>
          <w:numId w:val="2"/>
        </w:numPr>
        <w:rPr>
          <w:rFonts w:asciiTheme="majorHAnsi" w:eastAsia="Times New Roman" w:hAnsiTheme="majorHAnsi" w:cstheme="majorHAnsi"/>
        </w:rPr>
      </w:pPr>
      <w:r w:rsidRPr="006676A9">
        <w:rPr>
          <w:rFonts w:asciiTheme="majorHAnsi" w:eastAsia="Times New Roman" w:hAnsiTheme="majorHAnsi" w:cstheme="majorHAnsi"/>
        </w:rPr>
        <w:t>Reference</w:t>
      </w:r>
      <w:r w:rsidR="002A0645" w:rsidRPr="006676A9">
        <w:rPr>
          <w:rFonts w:asciiTheme="majorHAnsi" w:eastAsia="Times New Roman" w:hAnsiTheme="majorHAnsi" w:cstheme="majorHAnsi"/>
        </w:rPr>
        <w:t>s</w:t>
      </w:r>
    </w:p>
    <w:p w14:paraId="1AAAFE2A" w14:textId="77777777" w:rsidR="00357DE3" w:rsidRPr="006676A9" w:rsidRDefault="00357DE3" w:rsidP="008C0EE5">
      <w:pPr>
        <w:pStyle w:val="ListParagraph"/>
        <w:numPr>
          <w:ilvl w:val="0"/>
          <w:numId w:val="2"/>
        </w:numPr>
        <w:rPr>
          <w:rFonts w:asciiTheme="majorHAnsi" w:eastAsia="Times New Roman" w:hAnsiTheme="majorHAnsi" w:cstheme="majorHAnsi"/>
        </w:rPr>
      </w:pPr>
      <w:r w:rsidRPr="006676A9">
        <w:rPr>
          <w:rFonts w:asciiTheme="majorHAnsi" w:eastAsia="Times New Roman" w:hAnsiTheme="majorHAnsi" w:cstheme="majorHAnsi"/>
        </w:rPr>
        <w:t>Define the problem and purpose of the report – decide assignment title, aims &amp; objectives.</w:t>
      </w:r>
    </w:p>
    <w:p w14:paraId="2CE54ABB" w14:textId="5F9E1079" w:rsidR="00357DE3" w:rsidRPr="006676A9" w:rsidRDefault="00357DE3" w:rsidP="008C0EE5">
      <w:pPr>
        <w:pStyle w:val="ListParagraph"/>
        <w:numPr>
          <w:ilvl w:val="0"/>
          <w:numId w:val="2"/>
        </w:numPr>
        <w:rPr>
          <w:rFonts w:asciiTheme="majorHAnsi" w:eastAsia="Times New Roman" w:hAnsiTheme="majorHAnsi" w:cstheme="majorHAnsi"/>
        </w:rPr>
      </w:pPr>
      <w:r w:rsidRPr="006676A9">
        <w:rPr>
          <w:rFonts w:asciiTheme="majorHAnsi" w:eastAsia="Times New Roman" w:hAnsiTheme="majorHAnsi" w:cstheme="majorHAnsi"/>
        </w:rPr>
        <w:t>Define audience – Lecturer/Tutor (</w:t>
      </w:r>
      <w:r w:rsidR="00DA7CCD" w:rsidRPr="006676A9">
        <w:rPr>
          <w:rFonts w:asciiTheme="majorHAnsi" w:eastAsia="Times New Roman" w:hAnsiTheme="majorHAnsi" w:cstheme="majorHAnsi"/>
        </w:rPr>
        <w:t>Beverley Holland/ Gaynor Thomas</w:t>
      </w:r>
      <w:r w:rsidRPr="006676A9">
        <w:rPr>
          <w:rFonts w:asciiTheme="majorHAnsi" w:eastAsia="Times New Roman" w:hAnsiTheme="majorHAnsi" w:cstheme="majorHAnsi"/>
        </w:rPr>
        <w:t>).</w:t>
      </w:r>
    </w:p>
    <w:p w14:paraId="7370A79F" w14:textId="77777777" w:rsidR="00357DE3" w:rsidRPr="006676A9" w:rsidRDefault="00357DE3" w:rsidP="008C0EE5">
      <w:pPr>
        <w:pStyle w:val="ListParagraph"/>
        <w:numPr>
          <w:ilvl w:val="0"/>
          <w:numId w:val="2"/>
        </w:numPr>
        <w:rPr>
          <w:rFonts w:asciiTheme="majorHAnsi" w:eastAsia="Times New Roman" w:hAnsiTheme="majorHAnsi" w:cstheme="majorHAnsi"/>
        </w:rPr>
      </w:pPr>
      <w:r w:rsidRPr="006676A9">
        <w:rPr>
          <w:rFonts w:asciiTheme="majorHAnsi" w:eastAsia="Times New Roman" w:hAnsiTheme="majorHAnsi" w:cstheme="majorHAnsi"/>
        </w:rPr>
        <w:t>Brainstorm (Mindmaps) and Determine ideas to include.</w:t>
      </w:r>
    </w:p>
    <w:p w14:paraId="43DB67BD" w14:textId="77777777" w:rsidR="00357DE3" w:rsidRPr="006676A9" w:rsidRDefault="00357DE3" w:rsidP="008C0EE5">
      <w:pPr>
        <w:pStyle w:val="ListParagraph"/>
        <w:numPr>
          <w:ilvl w:val="0"/>
          <w:numId w:val="2"/>
        </w:numPr>
        <w:rPr>
          <w:rFonts w:asciiTheme="majorHAnsi" w:eastAsia="Times New Roman" w:hAnsiTheme="majorHAnsi" w:cstheme="majorHAnsi"/>
        </w:rPr>
      </w:pPr>
      <w:r w:rsidRPr="006676A9">
        <w:rPr>
          <w:rFonts w:asciiTheme="majorHAnsi" w:eastAsia="Times New Roman" w:hAnsiTheme="majorHAnsi" w:cstheme="majorHAnsi"/>
        </w:rPr>
        <w:t>Research and gather information (Library, internet etc).</w:t>
      </w:r>
    </w:p>
    <w:p w14:paraId="53278391" w14:textId="77777777" w:rsidR="00357DE3" w:rsidRPr="006676A9" w:rsidRDefault="00357DE3" w:rsidP="008C0EE5">
      <w:pPr>
        <w:pStyle w:val="ListParagraph"/>
        <w:numPr>
          <w:ilvl w:val="0"/>
          <w:numId w:val="2"/>
        </w:numPr>
        <w:rPr>
          <w:rFonts w:asciiTheme="majorHAnsi" w:eastAsia="Times New Roman" w:hAnsiTheme="majorHAnsi" w:cstheme="majorHAnsi"/>
        </w:rPr>
      </w:pPr>
      <w:r w:rsidRPr="006676A9">
        <w:rPr>
          <w:rFonts w:asciiTheme="majorHAnsi" w:eastAsia="Times New Roman" w:hAnsiTheme="majorHAnsi" w:cstheme="majorHAnsi"/>
        </w:rPr>
        <w:t>Collect, sort, evaluate organise material.</w:t>
      </w:r>
    </w:p>
    <w:p w14:paraId="2DEF3D93" w14:textId="6CEAA0D9" w:rsidR="00357DE3" w:rsidRPr="006676A9" w:rsidRDefault="00357DE3" w:rsidP="008C0EE5">
      <w:pPr>
        <w:pStyle w:val="ListParagraph"/>
        <w:numPr>
          <w:ilvl w:val="0"/>
          <w:numId w:val="2"/>
        </w:numPr>
        <w:rPr>
          <w:rFonts w:asciiTheme="majorHAnsi" w:eastAsia="Times New Roman" w:hAnsiTheme="majorHAnsi" w:cstheme="majorHAnsi"/>
        </w:rPr>
      </w:pPr>
      <w:r w:rsidRPr="006676A9">
        <w:rPr>
          <w:rFonts w:asciiTheme="majorHAnsi" w:eastAsia="Times New Roman" w:hAnsiTheme="majorHAnsi" w:cstheme="majorHAnsi"/>
        </w:rPr>
        <w:t>Complete references (as you go) during all research phases</w:t>
      </w:r>
      <w:r w:rsidR="00F33F51" w:rsidRPr="006676A9">
        <w:rPr>
          <w:rFonts w:asciiTheme="majorHAnsi" w:eastAsia="Times New Roman" w:hAnsiTheme="majorHAnsi" w:cstheme="majorHAnsi"/>
        </w:rPr>
        <w:t>.</w:t>
      </w:r>
    </w:p>
    <w:p w14:paraId="4E19F975" w14:textId="615A2948" w:rsidR="00357DE3" w:rsidRPr="006676A9" w:rsidRDefault="00357DE3" w:rsidP="008C0EE5">
      <w:pPr>
        <w:pStyle w:val="ListParagraph"/>
        <w:numPr>
          <w:ilvl w:val="0"/>
          <w:numId w:val="2"/>
        </w:numPr>
        <w:rPr>
          <w:rFonts w:asciiTheme="majorHAnsi" w:eastAsia="Times New Roman" w:hAnsiTheme="majorHAnsi" w:cstheme="majorHAnsi"/>
        </w:rPr>
      </w:pPr>
      <w:r w:rsidRPr="006676A9">
        <w:rPr>
          <w:rFonts w:asciiTheme="majorHAnsi" w:eastAsia="Times New Roman" w:hAnsiTheme="majorHAnsi" w:cstheme="majorHAnsi"/>
        </w:rPr>
        <w:t xml:space="preserve">Analysing </w:t>
      </w:r>
      <w:r w:rsidR="00364F33" w:rsidRPr="006676A9">
        <w:rPr>
          <w:rFonts w:asciiTheme="majorHAnsi" w:eastAsia="Times New Roman" w:hAnsiTheme="majorHAnsi" w:cstheme="majorHAnsi"/>
        </w:rPr>
        <w:t>my</w:t>
      </w:r>
      <w:r w:rsidRPr="006676A9">
        <w:rPr>
          <w:rFonts w:asciiTheme="majorHAnsi" w:eastAsia="Times New Roman" w:hAnsiTheme="majorHAnsi" w:cstheme="majorHAnsi"/>
        </w:rPr>
        <w:t xml:space="preserve"> </w:t>
      </w:r>
      <w:r w:rsidR="00364F33" w:rsidRPr="006676A9">
        <w:rPr>
          <w:rFonts w:asciiTheme="majorHAnsi" w:eastAsia="Times New Roman" w:hAnsiTheme="majorHAnsi" w:cstheme="majorHAnsi"/>
        </w:rPr>
        <w:t>research/</w:t>
      </w:r>
      <w:r w:rsidRPr="006676A9">
        <w:rPr>
          <w:rFonts w:asciiTheme="majorHAnsi" w:eastAsia="Times New Roman" w:hAnsiTheme="majorHAnsi" w:cstheme="majorHAnsi"/>
        </w:rPr>
        <w:t>material.</w:t>
      </w:r>
    </w:p>
    <w:p w14:paraId="5583DB2A" w14:textId="77777777" w:rsidR="00357DE3" w:rsidRPr="006676A9" w:rsidRDefault="00357DE3" w:rsidP="008C0EE5">
      <w:pPr>
        <w:pStyle w:val="ListParagraph"/>
        <w:numPr>
          <w:ilvl w:val="0"/>
          <w:numId w:val="2"/>
        </w:numPr>
        <w:rPr>
          <w:rFonts w:asciiTheme="majorHAnsi" w:eastAsia="Times New Roman" w:hAnsiTheme="majorHAnsi" w:cstheme="majorHAnsi"/>
        </w:rPr>
      </w:pPr>
      <w:r w:rsidRPr="006676A9">
        <w:rPr>
          <w:rFonts w:asciiTheme="majorHAnsi" w:eastAsia="Times New Roman" w:hAnsiTheme="majorHAnsi" w:cstheme="majorHAnsi"/>
        </w:rPr>
        <w:t>Prepare outline drafts.</w:t>
      </w:r>
    </w:p>
    <w:p w14:paraId="3E7BB60C" w14:textId="518ED3F7" w:rsidR="00357DE3" w:rsidRPr="006676A9" w:rsidRDefault="00357DE3" w:rsidP="008C0EE5">
      <w:pPr>
        <w:pStyle w:val="ListParagraph"/>
        <w:numPr>
          <w:ilvl w:val="0"/>
          <w:numId w:val="2"/>
        </w:numPr>
        <w:rPr>
          <w:rFonts w:asciiTheme="majorHAnsi" w:eastAsia="Times New Roman" w:hAnsiTheme="majorHAnsi" w:cstheme="majorHAnsi"/>
        </w:rPr>
      </w:pPr>
      <w:r w:rsidRPr="006676A9">
        <w:rPr>
          <w:rFonts w:asciiTheme="majorHAnsi" w:eastAsia="Times New Roman" w:hAnsiTheme="majorHAnsi" w:cstheme="majorHAnsi"/>
        </w:rPr>
        <w:t>Write the report, check spelling and grammar.</w:t>
      </w:r>
    </w:p>
    <w:p w14:paraId="6F669281" w14:textId="36E57E7B" w:rsidR="00A84517" w:rsidRPr="006676A9" w:rsidRDefault="00A84517" w:rsidP="008C0EE5">
      <w:pPr>
        <w:pStyle w:val="ListParagraph"/>
        <w:numPr>
          <w:ilvl w:val="0"/>
          <w:numId w:val="2"/>
        </w:numPr>
        <w:rPr>
          <w:rFonts w:asciiTheme="majorHAnsi" w:eastAsia="Times New Roman" w:hAnsiTheme="majorHAnsi" w:cstheme="majorHAnsi"/>
        </w:rPr>
      </w:pPr>
      <w:r w:rsidRPr="006676A9">
        <w:rPr>
          <w:rFonts w:asciiTheme="majorHAnsi" w:eastAsia="Times New Roman" w:hAnsiTheme="majorHAnsi" w:cstheme="majorHAnsi"/>
        </w:rPr>
        <w:t xml:space="preserve">Upload draft into Turnitin for </w:t>
      </w:r>
      <w:r w:rsidR="001424C9" w:rsidRPr="006676A9">
        <w:rPr>
          <w:rFonts w:asciiTheme="majorHAnsi" w:eastAsia="Times New Roman" w:hAnsiTheme="majorHAnsi" w:cstheme="majorHAnsi"/>
        </w:rPr>
        <w:t>draft</w:t>
      </w:r>
      <w:r w:rsidRPr="006676A9">
        <w:rPr>
          <w:rFonts w:asciiTheme="majorHAnsi" w:eastAsia="Times New Roman" w:hAnsiTheme="majorHAnsi" w:cstheme="majorHAnsi"/>
        </w:rPr>
        <w:t xml:space="preserve"> check</w:t>
      </w:r>
    </w:p>
    <w:p w14:paraId="47B92AA9" w14:textId="365CBB03" w:rsidR="00357DE3" w:rsidRPr="006676A9" w:rsidRDefault="00357DE3" w:rsidP="008C0EE5">
      <w:pPr>
        <w:pStyle w:val="ListParagraph"/>
        <w:numPr>
          <w:ilvl w:val="0"/>
          <w:numId w:val="2"/>
        </w:numPr>
        <w:rPr>
          <w:rFonts w:asciiTheme="majorHAnsi" w:eastAsia="Times New Roman" w:hAnsiTheme="majorHAnsi" w:cstheme="majorHAnsi"/>
        </w:rPr>
      </w:pPr>
      <w:r w:rsidRPr="006676A9">
        <w:rPr>
          <w:rFonts w:asciiTheme="majorHAnsi" w:eastAsia="Times New Roman" w:hAnsiTheme="majorHAnsi" w:cstheme="majorHAnsi"/>
        </w:rPr>
        <w:t xml:space="preserve">Incorporate </w:t>
      </w:r>
      <w:r w:rsidR="00F33F51" w:rsidRPr="006676A9">
        <w:rPr>
          <w:rFonts w:asciiTheme="majorHAnsi" w:eastAsia="Times New Roman" w:hAnsiTheme="majorHAnsi" w:cstheme="majorHAnsi"/>
        </w:rPr>
        <w:t>changes</w:t>
      </w:r>
      <w:r w:rsidRPr="006676A9">
        <w:rPr>
          <w:rFonts w:asciiTheme="majorHAnsi" w:eastAsia="Times New Roman" w:hAnsiTheme="majorHAnsi" w:cstheme="majorHAnsi"/>
        </w:rPr>
        <w:t xml:space="preserve"> into final redraft.</w:t>
      </w:r>
    </w:p>
    <w:p w14:paraId="25A66D5D" w14:textId="2F4DAEE9" w:rsidR="00357DE3" w:rsidRPr="006676A9" w:rsidRDefault="00357DE3" w:rsidP="008C0EE5">
      <w:pPr>
        <w:pStyle w:val="ListParagraph"/>
        <w:numPr>
          <w:ilvl w:val="0"/>
          <w:numId w:val="2"/>
        </w:numPr>
        <w:rPr>
          <w:rFonts w:asciiTheme="majorHAnsi" w:eastAsia="Times New Roman" w:hAnsiTheme="majorHAnsi" w:cstheme="majorHAnsi"/>
        </w:rPr>
      </w:pPr>
      <w:r w:rsidRPr="006676A9">
        <w:rPr>
          <w:rFonts w:asciiTheme="majorHAnsi" w:eastAsia="Times New Roman" w:hAnsiTheme="majorHAnsi" w:cstheme="majorHAnsi"/>
        </w:rPr>
        <w:t>Submit final report via Turnitin</w:t>
      </w:r>
      <w:r w:rsidR="001424C9" w:rsidRPr="006676A9">
        <w:rPr>
          <w:rFonts w:asciiTheme="majorHAnsi" w:eastAsia="Times New Roman" w:hAnsiTheme="majorHAnsi" w:cstheme="majorHAnsi"/>
        </w:rPr>
        <w:t xml:space="preserve"> b</w:t>
      </w:r>
      <w:r w:rsidR="00B4050F" w:rsidRPr="006676A9">
        <w:rPr>
          <w:rFonts w:asciiTheme="majorHAnsi" w:eastAsia="Times New Roman" w:hAnsiTheme="majorHAnsi" w:cstheme="majorHAnsi"/>
        </w:rPr>
        <w:t>y</w:t>
      </w:r>
      <w:r w:rsidR="001424C9" w:rsidRPr="006676A9">
        <w:rPr>
          <w:rFonts w:asciiTheme="majorHAnsi" w:eastAsia="Times New Roman" w:hAnsiTheme="majorHAnsi" w:cstheme="majorHAnsi"/>
        </w:rPr>
        <w:t xml:space="preserve"> </w:t>
      </w:r>
      <w:r w:rsidR="00A466C1" w:rsidRPr="00A466C1">
        <w:rPr>
          <w:rFonts w:asciiTheme="majorHAnsi" w:eastAsia="Times New Roman" w:hAnsiTheme="majorHAnsi" w:cstheme="majorHAnsi"/>
          <w:b/>
          <w:bCs/>
        </w:rPr>
        <w:t>18</w:t>
      </w:r>
      <w:r w:rsidR="00A466C1" w:rsidRPr="00A466C1">
        <w:rPr>
          <w:rFonts w:asciiTheme="majorHAnsi" w:eastAsia="Times New Roman" w:hAnsiTheme="majorHAnsi" w:cstheme="majorHAnsi"/>
          <w:b/>
          <w:bCs/>
          <w:vertAlign w:val="superscript"/>
        </w:rPr>
        <w:t>th</w:t>
      </w:r>
      <w:r w:rsidR="00A466C1" w:rsidRPr="00A466C1">
        <w:rPr>
          <w:rFonts w:asciiTheme="majorHAnsi" w:eastAsia="Times New Roman" w:hAnsiTheme="majorHAnsi" w:cstheme="majorHAnsi"/>
          <w:b/>
          <w:bCs/>
        </w:rPr>
        <w:t xml:space="preserve"> July</w:t>
      </w:r>
      <w:r w:rsidR="00B4050F" w:rsidRPr="00A466C1">
        <w:rPr>
          <w:rFonts w:asciiTheme="majorHAnsi" w:eastAsia="Times New Roman" w:hAnsiTheme="majorHAnsi" w:cstheme="majorHAnsi"/>
          <w:b/>
          <w:bCs/>
        </w:rPr>
        <w:t xml:space="preserve"> 2022</w:t>
      </w:r>
      <w:r w:rsidR="00DA7CCD" w:rsidRPr="006676A9">
        <w:rPr>
          <w:rFonts w:asciiTheme="majorHAnsi" w:eastAsia="Times New Roman" w:hAnsiTheme="majorHAnsi" w:cstheme="majorHAnsi"/>
        </w:rPr>
        <w:t xml:space="preserve"> (Extenuating Circumstances)</w:t>
      </w:r>
    </w:p>
    <w:sectPr w:rsidR="00357DE3" w:rsidRPr="006676A9" w:rsidSect="007A0140">
      <w:pgSz w:w="11906" w:h="16838"/>
      <w:pgMar w:top="720" w:right="720" w:bottom="720" w:left="72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ECBCB3" w14:textId="77777777" w:rsidR="00862141" w:rsidRDefault="00862141" w:rsidP="007A0140">
      <w:pPr>
        <w:spacing w:after="0" w:line="240" w:lineRule="auto"/>
      </w:pPr>
      <w:r>
        <w:separator/>
      </w:r>
    </w:p>
  </w:endnote>
  <w:endnote w:type="continuationSeparator" w:id="0">
    <w:p w14:paraId="0590D75C" w14:textId="77777777" w:rsidR="00862141" w:rsidRDefault="00862141" w:rsidP="007A01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9157870"/>
      <w:docPartObj>
        <w:docPartGallery w:val="Page Numbers (Bottom of Page)"/>
        <w:docPartUnique/>
      </w:docPartObj>
    </w:sdtPr>
    <w:sdtContent>
      <w:sdt>
        <w:sdtPr>
          <w:id w:val="-1769616900"/>
          <w:docPartObj>
            <w:docPartGallery w:val="Page Numbers (Top of Page)"/>
            <w:docPartUnique/>
          </w:docPartObj>
        </w:sdtPr>
        <w:sdtContent>
          <w:p w14:paraId="10824BB2" w14:textId="6C3AE609" w:rsidR="00526E1D" w:rsidRDefault="00526E1D">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27A7E68" w14:textId="77777777" w:rsidR="00526E1D" w:rsidRDefault="00526E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3001BB" w14:textId="77777777" w:rsidR="00862141" w:rsidRDefault="00862141" w:rsidP="007A0140">
      <w:pPr>
        <w:spacing w:after="0" w:line="240" w:lineRule="auto"/>
      </w:pPr>
      <w:r>
        <w:separator/>
      </w:r>
    </w:p>
  </w:footnote>
  <w:footnote w:type="continuationSeparator" w:id="0">
    <w:p w14:paraId="2C7F9E9C" w14:textId="77777777" w:rsidR="00862141" w:rsidRDefault="00862141" w:rsidP="007A01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0B92F3" w14:textId="77777777" w:rsidR="00A0664E" w:rsidRDefault="00A0664E" w:rsidP="00A0664E">
    <w:pPr>
      <w:pStyle w:val="Header"/>
      <w:ind w:firstLine="72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4C6A29"/>
    <w:multiLevelType w:val="hybridMultilevel"/>
    <w:tmpl w:val="F6E20380"/>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1" w15:restartNumberingAfterBreak="0">
    <w:nsid w:val="13EE3635"/>
    <w:multiLevelType w:val="hybridMultilevel"/>
    <w:tmpl w:val="8B5E0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683E50"/>
    <w:multiLevelType w:val="hybridMultilevel"/>
    <w:tmpl w:val="901AB73A"/>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3" w15:restartNumberingAfterBreak="0">
    <w:nsid w:val="2B617320"/>
    <w:multiLevelType w:val="hybridMultilevel"/>
    <w:tmpl w:val="BD063882"/>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4" w15:restartNumberingAfterBreak="0">
    <w:nsid w:val="33242117"/>
    <w:multiLevelType w:val="hybridMultilevel"/>
    <w:tmpl w:val="3F785318"/>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5" w15:restartNumberingAfterBreak="0">
    <w:nsid w:val="348A540A"/>
    <w:multiLevelType w:val="hybridMultilevel"/>
    <w:tmpl w:val="97DC6722"/>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6" w15:restartNumberingAfterBreak="0">
    <w:nsid w:val="40E421E9"/>
    <w:multiLevelType w:val="multilevel"/>
    <w:tmpl w:val="A9DAA206"/>
    <w:lvl w:ilvl="0">
      <w:start w:val="1"/>
      <w:numFmt w:val="decimal"/>
      <w:pStyle w:val="Heading1"/>
      <w:lvlText w:val="%1"/>
      <w:lvlJc w:val="left"/>
      <w:pPr>
        <w:ind w:left="5110" w:hanging="432"/>
      </w:pPr>
    </w:lvl>
    <w:lvl w:ilvl="1">
      <w:start w:val="1"/>
      <w:numFmt w:val="decimal"/>
      <w:pStyle w:val="Heading2"/>
      <w:lvlText w:val="%1.%2"/>
      <w:lvlJc w:val="left"/>
      <w:pPr>
        <w:ind w:left="4261" w:hanging="576"/>
      </w:pPr>
    </w:lvl>
    <w:lvl w:ilvl="2">
      <w:start w:val="1"/>
      <w:numFmt w:val="decimal"/>
      <w:pStyle w:val="Heading3"/>
      <w:lvlText w:val="%1.%2.%3"/>
      <w:lvlJc w:val="left"/>
      <w:pPr>
        <w:ind w:left="5965"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47AA07B4"/>
    <w:multiLevelType w:val="hybridMultilevel"/>
    <w:tmpl w:val="956CD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0E1F36"/>
    <w:multiLevelType w:val="hybridMultilevel"/>
    <w:tmpl w:val="127EEF34"/>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9" w15:restartNumberingAfterBreak="0">
    <w:nsid w:val="51060DF4"/>
    <w:multiLevelType w:val="hybridMultilevel"/>
    <w:tmpl w:val="0D5CF406"/>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10" w15:restartNumberingAfterBreak="0">
    <w:nsid w:val="607815E9"/>
    <w:multiLevelType w:val="hybridMultilevel"/>
    <w:tmpl w:val="702E14BE"/>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11" w15:restartNumberingAfterBreak="0">
    <w:nsid w:val="72591EB6"/>
    <w:multiLevelType w:val="hybridMultilevel"/>
    <w:tmpl w:val="50EC07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DC96284"/>
    <w:multiLevelType w:val="hybridMultilevel"/>
    <w:tmpl w:val="60EA8B6A"/>
    <w:lvl w:ilvl="0" w:tplc="0809000F">
      <w:start w:val="1"/>
      <w:numFmt w:val="decimal"/>
      <w:lvlText w:val="%1."/>
      <w:lvlJc w:val="left"/>
      <w:pPr>
        <w:ind w:left="1854" w:hanging="360"/>
      </w:p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num w:numId="1" w16cid:durableId="806555503">
    <w:abstractNumId w:val="6"/>
  </w:num>
  <w:num w:numId="2" w16cid:durableId="1758864484">
    <w:abstractNumId w:val="11"/>
  </w:num>
  <w:num w:numId="3" w16cid:durableId="1504706644">
    <w:abstractNumId w:val="8"/>
  </w:num>
  <w:num w:numId="4" w16cid:durableId="1615139309">
    <w:abstractNumId w:val="10"/>
  </w:num>
  <w:num w:numId="5" w16cid:durableId="1860855877">
    <w:abstractNumId w:val="12"/>
  </w:num>
  <w:num w:numId="6" w16cid:durableId="1421635773">
    <w:abstractNumId w:val="9"/>
  </w:num>
  <w:num w:numId="7" w16cid:durableId="1078134040">
    <w:abstractNumId w:val="1"/>
  </w:num>
  <w:num w:numId="8" w16cid:durableId="1281494898">
    <w:abstractNumId w:val="7"/>
  </w:num>
  <w:num w:numId="9" w16cid:durableId="284166515">
    <w:abstractNumId w:val="3"/>
  </w:num>
  <w:num w:numId="10" w16cid:durableId="224798519">
    <w:abstractNumId w:val="2"/>
  </w:num>
  <w:num w:numId="11" w16cid:durableId="1234200530">
    <w:abstractNumId w:val="5"/>
  </w:num>
  <w:num w:numId="12" w16cid:durableId="2064061875">
    <w:abstractNumId w:val="4"/>
  </w:num>
  <w:num w:numId="13" w16cid:durableId="1227253880">
    <w:abstractNumId w:val="0"/>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11D2"/>
    <w:rsid w:val="00002D52"/>
    <w:rsid w:val="00004145"/>
    <w:rsid w:val="000049E9"/>
    <w:rsid w:val="0000602C"/>
    <w:rsid w:val="00006E90"/>
    <w:rsid w:val="0001092A"/>
    <w:rsid w:val="00010C0C"/>
    <w:rsid w:val="000111A9"/>
    <w:rsid w:val="00012994"/>
    <w:rsid w:val="0001381F"/>
    <w:rsid w:val="0002032D"/>
    <w:rsid w:val="00020F5B"/>
    <w:rsid w:val="00021BEB"/>
    <w:rsid w:val="00024802"/>
    <w:rsid w:val="000256BA"/>
    <w:rsid w:val="00025D3C"/>
    <w:rsid w:val="00027281"/>
    <w:rsid w:val="000279B8"/>
    <w:rsid w:val="00027B0A"/>
    <w:rsid w:val="00032A16"/>
    <w:rsid w:val="00036535"/>
    <w:rsid w:val="0003667C"/>
    <w:rsid w:val="0004051F"/>
    <w:rsid w:val="00040529"/>
    <w:rsid w:val="00045AEF"/>
    <w:rsid w:val="00046F58"/>
    <w:rsid w:val="00047047"/>
    <w:rsid w:val="000474A6"/>
    <w:rsid w:val="00053B27"/>
    <w:rsid w:val="00055DC8"/>
    <w:rsid w:val="000571ED"/>
    <w:rsid w:val="0006084D"/>
    <w:rsid w:val="00060C3D"/>
    <w:rsid w:val="00061477"/>
    <w:rsid w:val="00061726"/>
    <w:rsid w:val="00062531"/>
    <w:rsid w:val="00063C76"/>
    <w:rsid w:val="00063F49"/>
    <w:rsid w:val="00064181"/>
    <w:rsid w:val="000661AB"/>
    <w:rsid w:val="00066542"/>
    <w:rsid w:val="00066965"/>
    <w:rsid w:val="00066ED2"/>
    <w:rsid w:val="00067BAD"/>
    <w:rsid w:val="00067F7D"/>
    <w:rsid w:val="00071024"/>
    <w:rsid w:val="000723A1"/>
    <w:rsid w:val="00073D50"/>
    <w:rsid w:val="0007516D"/>
    <w:rsid w:val="000801A8"/>
    <w:rsid w:val="00081FB1"/>
    <w:rsid w:val="00087472"/>
    <w:rsid w:val="00091779"/>
    <w:rsid w:val="0009270F"/>
    <w:rsid w:val="00093283"/>
    <w:rsid w:val="000968AC"/>
    <w:rsid w:val="000A37F4"/>
    <w:rsid w:val="000A422E"/>
    <w:rsid w:val="000A4E9F"/>
    <w:rsid w:val="000A6128"/>
    <w:rsid w:val="000A7E9B"/>
    <w:rsid w:val="000B1F18"/>
    <w:rsid w:val="000B2FDB"/>
    <w:rsid w:val="000B3CA3"/>
    <w:rsid w:val="000B7F29"/>
    <w:rsid w:val="000C0E52"/>
    <w:rsid w:val="000C4D96"/>
    <w:rsid w:val="000C5BB1"/>
    <w:rsid w:val="000C651E"/>
    <w:rsid w:val="000C74C8"/>
    <w:rsid w:val="000D0B39"/>
    <w:rsid w:val="000D2CF7"/>
    <w:rsid w:val="000D3D57"/>
    <w:rsid w:val="000D48B2"/>
    <w:rsid w:val="000D70E7"/>
    <w:rsid w:val="000D7FC5"/>
    <w:rsid w:val="000E07AF"/>
    <w:rsid w:val="000E0957"/>
    <w:rsid w:val="000E09A9"/>
    <w:rsid w:val="000E124F"/>
    <w:rsid w:val="000E515A"/>
    <w:rsid w:val="000E6EB8"/>
    <w:rsid w:val="000F023D"/>
    <w:rsid w:val="000F2652"/>
    <w:rsid w:val="000F354C"/>
    <w:rsid w:val="000F4E33"/>
    <w:rsid w:val="00101DB4"/>
    <w:rsid w:val="00102B67"/>
    <w:rsid w:val="00103FB8"/>
    <w:rsid w:val="001055C4"/>
    <w:rsid w:val="00105772"/>
    <w:rsid w:val="00105CAB"/>
    <w:rsid w:val="001070CD"/>
    <w:rsid w:val="0010719F"/>
    <w:rsid w:val="001118DE"/>
    <w:rsid w:val="0011252F"/>
    <w:rsid w:val="00113846"/>
    <w:rsid w:val="00116A9C"/>
    <w:rsid w:val="00116DC2"/>
    <w:rsid w:val="001171CC"/>
    <w:rsid w:val="00117EBC"/>
    <w:rsid w:val="0012171C"/>
    <w:rsid w:val="00121745"/>
    <w:rsid w:val="001240DD"/>
    <w:rsid w:val="00125C73"/>
    <w:rsid w:val="00126B81"/>
    <w:rsid w:val="00127591"/>
    <w:rsid w:val="00131070"/>
    <w:rsid w:val="0013274D"/>
    <w:rsid w:val="00132CAF"/>
    <w:rsid w:val="00133173"/>
    <w:rsid w:val="001333CE"/>
    <w:rsid w:val="00136495"/>
    <w:rsid w:val="001370F1"/>
    <w:rsid w:val="00137A53"/>
    <w:rsid w:val="001424C9"/>
    <w:rsid w:val="00143010"/>
    <w:rsid w:val="00145074"/>
    <w:rsid w:val="0014598B"/>
    <w:rsid w:val="00146A6C"/>
    <w:rsid w:val="00147319"/>
    <w:rsid w:val="00151F54"/>
    <w:rsid w:val="001522F1"/>
    <w:rsid w:val="00153608"/>
    <w:rsid w:val="00153A12"/>
    <w:rsid w:val="0016062F"/>
    <w:rsid w:val="00160B77"/>
    <w:rsid w:val="00162EFB"/>
    <w:rsid w:val="00166C88"/>
    <w:rsid w:val="00167DC8"/>
    <w:rsid w:val="001704F4"/>
    <w:rsid w:val="0017240A"/>
    <w:rsid w:val="001743E8"/>
    <w:rsid w:val="0017656C"/>
    <w:rsid w:val="00176B27"/>
    <w:rsid w:val="00181AF2"/>
    <w:rsid w:val="00183AB6"/>
    <w:rsid w:val="001850DA"/>
    <w:rsid w:val="001866B2"/>
    <w:rsid w:val="00186DB7"/>
    <w:rsid w:val="001871EA"/>
    <w:rsid w:val="0018726F"/>
    <w:rsid w:val="001918D8"/>
    <w:rsid w:val="00191BEF"/>
    <w:rsid w:val="00192101"/>
    <w:rsid w:val="00192450"/>
    <w:rsid w:val="00194E0F"/>
    <w:rsid w:val="001971E0"/>
    <w:rsid w:val="00197E30"/>
    <w:rsid w:val="001A0F04"/>
    <w:rsid w:val="001A15F0"/>
    <w:rsid w:val="001A1DBB"/>
    <w:rsid w:val="001A1E70"/>
    <w:rsid w:val="001A4213"/>
    <w:rsid w:val="001A4788"/>
    <w:rsid w:val="001B1368"/>
    <w:rsid w:val="001B23EC"/>
    <w:rsid w:val="001B253A"/>
    <w:rsid w:val="001B370C"/>
    <w:rsid w:val="001B41E0"/>
    <w:rsid w:val="001B46D3"/>
    <w:rsid w:val="001B4C66"/>
    <w:rsid w:val="001B7F74"/>
    <w:rsid w:val="001C13C2"/>
    <w:rsid w:val="001C4051"/>
    <w:rsid w:val="001C667E"/>
    <w:rsid w:val="001C731F"/>
    <w:rsid w:val="001D1AE7"/>
    <w:rsid w:val="001D2811"/>
    <w:rsid w:val="001D356D"/>
    <w:rsid w:val="001E2311"/>
    <w:rsid w:val="001E25DB"/>
    <w:rsid w:val="001E5EC2"/>
    <w:rsid w:val="001F013B"/>
    <w:rsid w:val="001F2120"/>
    <w:rsid w:val="001F32CC"/>
    <w:rsid w:val="001F355E"/>
    <w:rsid w:val="001F400F"/>
    <w:rsid w:val="001F4BD4"/>
    <w:rsid w:val="001F4D1C"/>
    <w:rsid w:val="001F53F5"/>
    <w:rsid w:val="00201C36"/>
    <w:rsid w:val="00202BC5"/>
    <w:rsid w:val="00203F6A"/>
    <w:rsid w:val="002066D4"/>
    <w:rsid w:val="00207769"/>
    <w:rsid w:val="00207FA0"/>
    <w:rsid w:val="00210450"/>
    <w:rsid w:val="002123AA"/>
    <w:rsid w:val="00212C34"/>
    <w:rsid w:val="00215380"/>
    <w:rsid w:val="002173E9"/>
    <w:rsid w:val="00220659"/>
    <w:rsid w:val="00220B4C"/>
    <w:rsid w:val="002235A0"/>
    <w:rsid w:val="002241AD"/>
    <w:rsid w:val="00225120"/>
    <w:rsid w:val="002271A0"/>
    <w:rsid w:val="002322CA"/>
    <w:rsid w:val="0023735F"/>
    <w:rsid w:val="00244C0C"/>
    <w:rsid w:val="00245533"/>
    <w:rsid w:val="00245CE5"/>
    <w:rsid w:val="002463B7"/>
    <w:rsid w:val="002508CE"/>
    <w:rsid w:val="0025275A"/>
    <w:rsid w:val="0025282C"/>
    <w:rsid w:val="002532A8"/>
    <w:rsid w:val="00254BE1"/>
    <w:rsid w:val="0025603B"/>
    <w:rsid w:val="0025662E"/>
    <w:rsid w:val="00256CF2"/>
    <w:rsid w:val="00262FBD"/>
    <w:rsid w:val="00263DF8"/>
    <w:rsid w:val="00264491"/>
    <w:rsid w:val="0026478F"/>
    <w:rsid w:val="00265657"/>
    <w:rsid w:val="00265775"/>
    <w:rsid w:val="00267451"/>
    <w:rsid w:val="002675C1"/>
    <w:rsid w:val="00270A44"/>
    <w:rsid w:val="00270BBC"/>
    <w:rsid w:val="002735E4"/>
    <w:rsid w:val="00273B5D"/>
    <w:rsid w:val="00273FE8"/>
    <w:rsid w:val="00277096"/>
    <w:rsid w:val="00277523"/>
    <w:rsid w:val="00280FC4"/>
    <w:rsid w:val="0028323A"/>
    <w:rsid w:val="0028385E"/>
    <w:rsid w:val="00283E66"/>
    <w:rsid w:val="002853E4"/>
    <w:rsid w:val="00290EBF"/>
    <w:rsid w:val="002936EA"/>
    <w:rsid w:val="00293E67"/>
    <w:rsid w:val="0029417F"/>
    <w:rsid w:val="00294D20"/>
    <w:rsid w:val="00296800"/>
    <w:rsid w:val="002A0645"/>
    <w:rsid w:val="002A1CE6"/>
    <w:rsid w:val="002A38D2"/>
    <w:rsid w:val="002A4FF7"/>
    <w:rsid w:val="002A524B"/>
    <w:rsid w:val="002A5FD7"/>
    <w:rsid w:val="002B019C"/>
    <w:rsid w:val="002B045D"/>
    <w:rsid w:val="002B23BE"/>
    <w:rsid w:val="002B3325"/>
    <w:rsid w:val="002B7876"/>
    <w:rsid w:val="002C263D"/>
    <w:rsid w:val="002C5497"/>
    <w:rsid w:val="002C7774"/>
    <w:rsid w:val="002C7C7C"/>
    <w:rsid w:val="002D0F47"/>
    <w:rsid w:val="002D1985"/>
    <w:rsid w:val="002D299D"/>
    <w:rsid w:val="002D2CEB"/>
    <w:rsid w:val="002D2ECA"/>
    <w:rsid w:val="002D4D4B"/>
    <w:rsid w:val="002D564A"/>
    <w:rsid w:val="002D5C70"/>
    <w:rsid w:val="002D6B50"/>
    <w:rsid w:val="002D7633"/>
    <w:rsid w:val="002D7A0D"/>
    <w:rsid w:val="002E027F"/>
    <w:rsid w:val="002E0635"/>
    <w:rsid w:val="002E1870"/>
    <w:rsid w:val="002E27A4"/>
    <w:rsid w:val="002E3C3D"/>
    <w:rsid w:val="002E5747"/>
    <w:rsid w:val="002E5F19"/>
    <w:rsid w:val="002E75B6"/>
    <w:rsid w:val="002F06EB"/>
    <w:rsid w:val="002F1BEE"/>
    <w:rsid w:val="002F3DC1"/>
    <w:rsid w:val="002F4BDB"/>
    <w:rsid w:val="002F7833"/>
    <w:rsid w:val="0030030C"/>
    <w:rsid w:val="003038AE"/>
    <w:rsid w:val="00304BEF"/>
    <w:rsid w:val="00305848"/>
    <w:rsid w:val="00305867"/>
    <w:rsid w:val="00305C13"/>
    <w:rsid w:val="0030638A"/>
    <w:rsid w:val="00306724"/>
    <w:rsid w:val="003068F3"/>
    <w:rsid w:val="00307951"/>
    <w:rsid w:val="003105D5"/>
    <w:rsid w:val="0031188B"/>
    <w:rsid w:val="00311FF7"/>
    <w:rsid w:val="003125BE"/>
    <w:rsid w:val="0031586B"/>
    <w:rsid w:val="003216BD"/>
    <w:rsid w:val="00322334"/>
    <w:rsid w:val="00322667"/>
    <w:rsid w:val="00322CFB"/>
    <w:rsid w:val="00323203"/>
    <w:rsid w:val="003250BB"/>
    <w:rsid w:val="00326CE2"/>
    <w:rsid w:val="00326F27"/>
    <w:rsid w:val="00327993"/>
    <w:rsid w:val="00331C83"/>
    <w:rsid w:val="00331FFB"/>
    <w:rsid w:val="0033529A"/>
    <w:rsid w:val="003352C3"/>
    <w:rsid w:val="00337E83"/>
    <w:rsid w:val="003428EC"/>
    <w:rsid w:val="003431AA"/>
    <w:rsid w:val="00350E4E"/>
    <w:rsid w:val="0035282C"/>
    <w:rsid w:val="00352B98"/>
    <w:rsid w:val="00352BC3"/>
    <w:rsid w:val="00357AC1"/>
    <w:rsid w:val="00357DE3"/>
    <w:rsid w:val="00360844"/>
    <w:rsid w:val="00361F08"/>
    <w:rsid w:val="00361F35"/>
    <w:rsid w:val="003623E2"/>
    <w:rsid w:val="00362E47"/>
    <w:rsid w:val="003636ED"/>
    <w:rsid w:val="00363BE2"/>
    <w:rsid w:val="003645EA"/>
    <w:rsid w:val="00364D0B"/>
    <w:rsid w:val="00364F33"/>
    <w:rsid w:val="00367276"/>
    <w:rsid w:val="003672FD"/>
    <w:rsid w:val="0037143C"/>
    <w:rsid w:val="0037199E"/>
    <w:rsid w:val="00372275"/>
    <w:rsid w:val="00372B58"/>
    <w:rsid w:val="00372C9B"/>
    <w:rsid w:val="00381BC3"/>
    <w:rsid w:val="003831F3"/>
    <w:rsid w:val="00384C1D"/>
    <w:rsid w:val="003855F1"/>
    <w:rsid w:val="00395603"/>
    <w:rsid w:val="0039568E"/>
    <w:rsid w:val="00395F17"/>
    <w:rsid w:val="003A03DD"/>
    <w:rsid w:val="003A3028"/>
    <w:rsid w:val="003A4FC9"/>
    <w:rsid w:val="003A660A"/>
    <w:rsid w:val="003A6955"/>
    <w:rsid w:val="003B1D4E"/>
    <w:rsid w:val="003B2B66"/>
    <w:rsid w:val="003B3CE3"/>
    <w:rsid w:val="003B4575"/>
    <w:rsid w:val="003B5855"/>
    <w:rsid w:val="003B6E18"/>
    <w:rsid w:val="003B7560"/>
    <w:rsid w:val="003B787D"/>
    <w:rsid w:val="003C117E"/>
    <w:rsid w:val="003C284E"/>
    <w:rsid w:val="003C2901"/>
    <w:rsid w:val="003C2A02"/>
    <w:rsid w:val="003C50F3"/>
    <w:rsid w:val="003D1963"/>
    <w:rsid w:val="003D2CD8"/>
    <w:rsid w:val="003D4970"/>
    <w:rsid w:val="003D4FE6"/>
    <w:rsid w:val="003D56FD"/>
    <w:rsid w:val="003D7D66"/>
    <w:rsid w:val="003E0ECC"/>
    <w:rsid w:val="003E232F"/>
    <w:rsid w:val="003E3AB2"/>
    <w:rsid w:val="003E3B2A"/>
    <w:rsid w:val="003E608A"/>
    <w:rsid w:val="003E651D"/>
    <w:rsid w:val="003E6F6B"/>
    <w:rsid w:val="003E7000"/>
    <w:rsid w:val="003F0090"/>
    <w:rsid w:val="003F071C"/>
    <w:rsid w:val="003F2CA4"/>
    <w:rsid w:val="003F403E"/>
    <w:rsid w:val="003F4A2E"/>
    <w:rsid w:val="003F5074"/>
    <w:rsid w:val="003F62E5"/>
    <w:rsid w:val="003F6F76"/>
    <w:rsid w:val="003F70E6"/>
    <w:rsid w:val="003F72C3"/>
    <w:rsid w:val="00400968"/>
    <w:rsid w:val="00402C32"/>
    <w:rsid w:val="0040322D"/>
    <w:rsid w:val="00404825"/>
    <w:rsid w:val="00406C96"/>
    <w:rsid w:val="00410E0E"/>
    <w:rsid w:val="0041260F"/>
    <w:rsid w:val="00412987"/>
    <w:rsid w:val="00412B7F"/>
    <w:rsid w:val="00412ECC"/>
    <w:rsid w:val="00414248"/>
    <w:rsid w:val="00414BD1"/>
    <w:rsid w:val="00416DBC"/>
    <w:rsid w:val="00416F35"/>
    <w:rsid w:val="00416FA2"/>
    <w:rsid w:val="00421BA4"/>
    <w:rsid w:val="00425748"/>
    <w:rsid w:val="00425A2F"/>
    <w:rsid w:val="0043034F"/>
    <w:rsid w:val="00431218"/>
    <w:rsid w:val="004336FC"/>
    <w:rsid w:val="004338B1"/>
    <w:rsid w:val="00434E7A"/>
    <w:rsid w:val="00435682"/>
    <w:rsid w:val="00435D39"/>
    <w:rsid w:val="00441229"/>
    <w:rsid w:val="004427E0"/>
    <w:rsid w:val="00442EF8"/>
    <w:rsid w:val="004438A1"/>
    <w:rsid w:val="00443BEA"/>
    <w:rsid w:val="00444D49"/>
    <w:rsid w:val="00444FC1"/>
    <w:rsid w:val="00446025"/>
    <w:rsid w:val="0044715B"/>
    <w:rsid w:val="0044743C"/>
    <w:rsid w:val="0045253A"/>
    <w:rsid w:val="00452642"/>
    <w:rsid w:val="0045299E"/>
    <w:rsid w:val="00452DE4"/>
    <w:rsid w:val="0045483C"/>
    <w:rsid w:val="004552D8"/>
    <w:rsid w:val="00455371"/>
    <w:rsid w:val="004573BE"/>
    <w:rsid w:val="00457B7B"/>
    <w:rsid w:val="00457DC6"/>
    <w:rsid w:val="00461673"/>
    <w:rsid w:val="00463216"/>
    <w:rsid w:val="004635E0"/>
    <w:rsid w:val="00465860"/>
    <w:rsid w:val="00470264"/>
    <w:rsid w:val="0047135C"/>
    <w:rsid w:val="00472EEB"/>
    <w:rsid w:val="00474D3C"/>
    <w:rsid w:val="00476016"/>
    <w:rsid w:val="004775DC"/>
    <w:rsid w:val="00477E4E"/>
    <w:rsid w:val="00480B33"/>
    <w:rsid w:val="00480C07"/>
    <w:rsid w:val="00481FF8"/>
    <w:rsid w:val="00482951"/>
    <w:rsid w:val="00482DDD"/>
    <w:rsid w:val="0048466D"/>
    <w:rsid w:val="00484E8E"/>
    <w:rsid w:val="0048795F"/>
    <w:rsid w:val="004907A3"/>
    <w:rsid w:val="0049184E"/>
    <w:rsid w:val="00492749"/>
    <w:rsid w:val="004935D0"/>
    <w:rsid w:val="004A0433"/>
    <w:rsid w:val="004A1C87"/>
    <w:rsid w:val="004A380F"/>
    <w:rsid w:val="004A49E6"/>
    <w:rsid w:val="004A5B69"/>
    <w:rsid w:val="004A6414"/>
    <w:rsid w:val="004B18B6"/>
    <w:rsid w:val="004B2FC9"/>
    <w:rsid w:val="004C0FB6"/>
    <w:rsid w:val="004C3B05"/>
    <w:rsid w:val="004C40A5"/>
    <w:rsid w:val="004C5FA9"/>
    <w:rsid w:val="004D1DB6"/>
    <w:rsid w:val="004D5E03"/>
    <w:rsid w:val="004E0A97"/>
    <w:rsid w:val="004E212B"/>
    <w:rsid w:val="004E2960"/>
    <w:rsid w:val="004E39BE"/>
    <w:rsid w:val="004E42E9"/>
    <w:rsid w:val="004E4590"/>
    <w:rsid w:val="004E485C"/>
    <w:rsid w:val="004E502D"/>
    <w:rsid w:val="004E6521"/>
    <w:rsid w:val="004F3B65"/>
    <w:rsid w:val="004F7E16"/>
    <w:rsid w:val="00500A62"/>
    <w:rsid w:val="00500B72"/>
    <w:rsid w:val="00500C0C"/>
    <w:rsid w:val="00500DB5"/>
    <w:rsid w:val="00501351"/>
    <w:rsid w:val="00502DC1"/>
    <w:rsid w:val="00502EBD"/>
    <w:rsid w:val="00502F25"/>
    <w:rsid w:val="00504828"/>
    <w:rsid w:val="0050617A"/>
    <w:rsid w:val="005067BF"/>
    <w:rsid w:val="00507D18"/>
    <w:rsid w:val="00515171"/>
    <w:rsid w:val="005151C1"/>
    <w:rsid w:val="0051573C"/>
    <w:rsid w:val="005158C9"/>
    <w:rsid w:val="00515EE1"/>
    <w:rsid w:val="00516877"/>
    <w:rsid w:val="00516BA9"/>
    <w:rsid w:val="00517393"/>
    <w:rsid w:val="00520124"/>
    <w:rsid w:val="0052058C"/>
    <w:rsid w:val="00520ADA"/>
    <w:rsid w:val="00520C68"/>
    <w:rsid w:val="00521567"/>
    <w:rsid w:val="005220A0"/>
    <w:rsid w:val="005267BF"/>
    <w:rsid w:val="00526AAA"/>
    <w:rsid w:val="00526E1D"/>
    <w:rsid w:val="005277E8"/>
    <w:rsid w:val="005304CA"/>
    <w:rsid w:val="005308D4"/>
    <w:rsid w:val="00530B58"/>
    <w:rsid w:val="00532FEC"/>
    <w:rsid w:val="00533054"/>
    <w:rsid w:val="0053334D"/>
    <w:rsid w:val="00534F02"/>
    <w:rsid w:val="00535032"/>
    <w:rsid w:val="00535D6C"/>
    <w:rsid w:val="005402D0"/>
    <w:rsid w:val="00545A70"/>
    <w:rsid w:val="00546B41"/>
    <w:rsid w:val="00553F9D"/>
    <w:rsid w:val="005546FC"/>
    <w:rsid w:val="0055519C"/>
    <w:rsid w:val="00555B3F"/>
    <w:rsid w:val="00557114"/>
    <w:rsid w:val="0055761E"/>
    <w:rsid w:val="00557F12"/>
    <w:rsid w:val="005625CA"/>
    <w:rsid w:val="005636F2"/>
    <w:rsid w:val="0056413D"/>
    <w:rsid w:val="00566CA2"/>
    <w:rsid w:val="00567A21"/>
    <w:rsid w:val="0057014C"/>
    <w:rsid w:val="0057083F"/>
    <w:rsid w:val="00571096"/>
    <w:rsid w:val="005719C2"/>
    <w:rsid w:val="00576671"/>
    <w:rsid w:val="00577E11"/>
    <w:rsid w:val="00584408"/>
    <w:rsid w:val="00587251"/>
    <w:rsid w:val="005903C7"/>
    <w:rsid w:val="0059052D"/>
    <w:rsid w:val="00590E89"/>
    <w:rsid w:val="0059256B"/>
    <w:rsid w:val="005927D5"/>
    <w:rsid w:val="005927E4"/>
    <w:rsid w:val="0059521C"/>
    <w:rsid w:val="00595875"/>
    <w:rsid w:val="005A208E"/>
    <w:rsid w:val="005A2992"/>
    <w:rsid w:val="005A56B9"/>
    <w:rsid w:val="005A5DDA"/>
    <w:rsid w:val="005A5F2B"/>
    <w:rsid w:val="005B2B9B"/>
    <w:rsid w:val="005B2EC2"/>
    <w:rsid w:val="005B4345"/>
    <w:rsid w:val="005B538B"/>
    <w:rsid w:val="005B5DA8"/>
    <w:rsid w:val="005B7424"/>
    <w:rsid w:val="005C1779"/>
    <w:rsid w:val="005C4A4D"/>
    <w:rsid w:val="005C4F88"/>
    <w:rsid w:val="005C5835"/>
    <w:rsid w:val="005C588E"/>
    <w:rsid w:val="005C7029"/>
    <w:rsid w:val="005D08F3"/>
    <w:rsid w:val="005D0D73"/>
    <w:rsid w:val="005D2F1F"/>
    <w:rsid w:val="005D3075"/>
    <w:rsid w:val="005D3470"/>
    <w:rsid w:val="005D4953"/>
    <w:rsid w:val="005D4F97"/>
    <w:rsid w:val="005D6023"/>
    <w:rsid w:val="005D6BE6"/>
    <w:rsid w:val="005D7090"/>
    <w:rsid w:val="005D756B"/>
    <w:rsid w:val="005D77CD"/>
    <w:rsid w:val="005E013C"/>
    <w:rsid w:val="005E0E00"/>
    <w:rsid w:val="005E3382"/>
    <w:rsid w:val="005E3C62"/>
    <w:rsid w:val="005F0CC0"/>
    <w:rsid w:val="005F2081"/>
    <w:rsid w:val="005F3E56"/>
    <w:rsid w:val="005F59CB"/>
    <w:rsid w:val="006038F0"/>
    <w:rsid w:val="00605DA9"/>
    <w:rsid w:val="006070A9"/>
    <w:rsid w:val="006113BA"/>
    <w:rsid w:val="00611655"/>
    <w:rsid w:val="00612175"/>
    <w:rsid w:val="00612335"/>
    <w:rsid w:val="00612B83"/>
    <w:rsid w:val="006140B6"/>
    <w:rsid w:val="00615638"/>
    <w:rsid w:val="00615E5A"/>
    <w:rsid w:val="00617FFB"/>
    <w:rsid w:val="00620399"/>
    <w:rsid w:val="0062081A"/>
    <w:rsid w:val="00622982"/>
    <w:rsid w:val="00624FAA"/>
    <w:rsid w:val="00626A20"/>
    <w:rsid w:val="006277A1"/>
    <w:rsid w:val="006301A5"/>
    <w:rsid w:val="00633215"/>
    <w:rsid w:val="00633C96"/>
    <w:rsid w:val="00637001"/>
    <w:rsid w:val="006378E8"/>
    <w:rsid w:val="00645439"/>
    <w:rsid w:val="00645D4F"/>
    <w:rsid w:val="00646861"/>
    <w:rsid w:val="006478A7"/>
    <w:rsid w:val="00647A2A"/>
    <w:rsid w:val="00650A7A"/>
    <w:rsid w:val="006529E8"/>
    <w:rsid w:val="006540C0"/>
    <w:rsid w:val="006561F8"/>
    <w:rsid w:val="006631C7"/>
    <w:rsid w:val="00663641"/>
    <w:rsid w:val="006637D4"/>
    <w:rsid w:val="006676A9"/>
    <w:rsid w:val="00667A88"/>
    <w:rsid w:val="006731DB"/>
    <w:rsid w:val="00673C5F"/>
    <w:rsid w:val="00673CD0"/>
    <w:rsid w:val="006740E4"/>
    <w:rsid w:val="006748C9"/>
    <w:rsid w:val="00674B5B"/>
    <w:rsid w:val="00675DFD"/>
    <w:rsid w:val="0067609A"/>
    <w:rsid w:val="00676EA3"/>
    <w:rsid w:val="00681A23"/>
    <w:rsid w:val="0068458C"/>
    <w:rsid w:val="00686177"/>
    <w:rsid w:val="0068750F"/>
    <w:rsid w:val="006875E0"/>
    <w:rsid w:val="00687AF5"/>
    <w:rsid w:val="006914ED"/>
    <w:rsid w:val="00693E3C"/>
    <w:rsid w:val="006958D0"/>
    <w:rsid w:val="00696111"/>
    <w:rsid w:val="00696895"/>
    <w:rsid w:val="006A0A26"/>
    <w:rsid w:val="006A499F"/>
    <w:rsid w:val="006A7DA2"/>
    <w:rsid w:val="006B032C"/>
    <w:rsid w:val="006B03EF"/>
    <w:rsid w:val="006B1999"/>
    <w:rsid w:val="006B31C6"/>
    <w:rsid w:val="006B3752"/>
    <w:rsid w:val="006B3A13"/>
    <w:rsid w:val="006B3B7D"/>
    <w:rsid w:val="006B4EBD"/>
    <w:rsid w:val="006B4F95"/>
    <w:rsid w:val="006B52AB"/>
    <w:rsid w:val="006B6E47"/>
    <w:rsid w:val="006B6FB5"/>
    <w:rsid w:val="006C181D"/>
    <w:rsid w:val="006C453D"/>
    <w:rsid w:val="006C57F6"/>
    <w:rsid w:val="006C7057"/>
    <w:rsid w:val="006D3766"/>
    <w:rsid w:val="006D4C05"/>
    <w:rsid w:val="006D65B6"/>
    <w:rsid w:val="006D7E5C"/>
    <w:rsid w:val="006E1127"/>
    <w:rsid w:val="006E44A9"/>
    <w:rsid w:val="006E48BF"/>
    <w:rsid w:val="006E4EE0"/>
    <w:rsid w:val="006E5DD7"/>
    <w:rsid w:val="006F0321"/>
    <w:rsid w:val="006F1F82"/>
    <w:rsid w:val="006F271B"/>
    <w:rsid w:val="006F371F"/>
    <w:rsid w:val="006F3CF9"/>
    <w:rsid w:val="006F49D3"/>
    <w:rsid w:val="006F6E63"/>
    <w:rsid w:val="00700FEA"/>
    <w:rsid w:val="007040F3"/>
    <w:rsid w:val="00704E4D"/>
    <w:rsid w:val="0070522A"/>
    <w:rsid w:val="007058FC"/>
    <w:rsid w:val="007061F4"/>
    <w:rsid w:val="00706C28"/>
    <w:rsid w:val="0070714E"/>
    <w:rsid w:val="00707298"/>
    <w:rsid w:val="007074AF"/>
    <w:rsid w:val="00710669"/>
    <w:rsid w:val="00710BD4"/>
    <w:rsid w:val="00711991"/>
    <w:rsid w:val="00711F28"/>
    <w:rsid w:val="007135A0"/>
    <w:rsid w:val="00713FD4"/>
    <w:rsid w:val="00715E5C"/>
    <w:rsid w:val="0071760B"/>
    <w:rsid w:val="00717FC1"/>
    <w:rsid w:val="007208BD"/>
    <w:rsid w:val="007227A2"/>
    <w:rsid w:val="007264D3"/>
    <w:rsid w:val="00727F6B"/>
    <w:rsid w:val="00733D32"/>
    <w:rsid w:val="00733D62"/>
    <w:rsid w:val="0073610A"/>
    <w:rsid w:val="00736452"/>
    <w:rsid w:val="007367C4"/>
    <w:rsid w:val="007436EF"/>
    <w:rsid w:val="00752D1A"/>
    <w:rsid w:val="00753C51"/>
    <w:rsid w:val="00754468"/>
    <w:rsid w:val="0075508C"/>
    <w:rsid w:val="00755615"/>
    <w:rsid w:val="00755A50"/>
    <w:rsid w:val="00755DFD"/>
    <w:rsid w:val="00755EDD"/>
    <w:rsid w:val="00756C58"/>
    <w:rsid w:val="007609F0"/>
    <w:rsid w:val="00761551"/>
    <w:rsid w:val="00762C08"/>
    <w:rsid w:val="007645C4"/>
    <w:rsid w:val="007672CB"/>
    <w:rsid w:val="0077051F"/>
    <w:rsid w:val="007740AC"/>
    <w:rsid w:val="0077541A"/>
    <w:rsid w:val="00776D26"/>
    <w:rsid w:val="0078069A"/>
    <w:rsid w:val="0078234A"/>
    <w:rsid w:val="0078362E"/>
    <w:rsid w:val="00783CB6"/>
    <w:rsid w:val="00784E3C"/>
    <w:rsid w:val="00787993"/>
    <w:rsid w:val="00791AF6"/>
    <w:rsid w:val="00791C6C"/>
    <w:rsid w:val="00792D70"/>
    <w:rsid w:val="00793370"/>
    <w:rsid w:val="0079393B"/>
    <w:rsid w:val="007953D1"/>
    <w:rsid w:val="00797C48"/>
    <w:rsid w:val="007A0140"/>
    <w:rsid w:val="007A0DB2"/>
    <w:rsid w:val="007A1499"/>
    <w:rsid w:val="007A52A0"/>
    <w:rsid w:val="007A579D"/>
    <w:rsid w:val="007A5F8F"/>
    <w:rsid w:val="007A74F8"/>
    <w:rsid w:val="007B3484"/>
    <w:rsid w:val="007B411A"/>
    <w:rsid w:val="007B6CD8"/>
    <w:rsid w:val="007B7B56"/>
    <w:rsid w:val="007C0E0B"/>
    <w:rsid w:val="007C3698"/>
    <w:rsid w:val="007C68C0"/>
    <w:rsid w:val="007D00BA"/>
    <w:rsid w:val="007D20D6"/>
    <w:rsid w:val="007D2677"/>
    <w:rsid w:val="007D39D0"/>
    <w:rsid w:val="007D400E"/>
    <w:rsid w:val="007D6992"/>
    <w:rsid w:val="007F23EB"/>
    <w:rsid w:val="007F5C97"/>
    <w:rsid w:val="007F65DE"/>
    <w:rsid w:val="008010DF"/>
    <w:rsid w:val="008010EE"/>
    <w:rsid w:val="0080185E"/>
    <w:rsid w:val="00802CF2"/>
    <w:rsid w:val="008036AA"/>
    <w:rsid w:val="00804E1B"/>
    <w:rsid w:val="008050B6"/>
    <w:rsid w:val="00806D2C"/>
    <w:rsid w:val="00807E3F"/>
    <w:rsid w:val="00814CD4"/>
    <w:rsid w:val="00815249"/>
    <w:rsid w:val="00816D8D"/>
    <w:rsid w:val="008204EB"/>
    <w:rsid w:val="008230AF"/>
    <w:rsid w:val="00823AFB"/>
    <w:rsid w:val="008246B5"/>
    <w:rsid w:val="008246BD"/>
    <w:rsid w:val="00824ECA"/>
    <w:rsid w:val="008254D0"/>
    <w:rsid w:val="00833625"/>
    <w:rsid w:val="00836828"/>
    <w:rsid w:val="00837B64"/>
    <w:rsid w:val="008412EA"/>
    <w:rsid w:val="00841866"/>
    <w:rsid w:val="008447F2"/>
    <w:rsid w:val="008460FE"/>
    <w:rsid w:val="00850A52"/>
    <w:rsid w:val="0085646A"/>
    <w:rsid w:val="0085660A"/>
    <w:rsid w:val="00860E13"/>
    <w:rsid w:val="00862141"/>
    <w:rsid w:val="00863DE8"/>
    <w:rsid w:val="00864FB5"/>
    <w:rsid w:val="008659AE"/>
    <w:rsid w:val="00866BA2"/>
    <w:rsid w:val="00866D22"/>
    <w:rsid w:val="0087024B"/>
    <w:rsid w:val="00872046"/>
    <w:rsid w:val="008730B9"/>
    <w:rsid w:val="008749B6"/>
    <w:rsid w:val="00875AB6"/>
    <w:rsid w:val="008775C8"/>
    <w:rsid w:val="0088006F"/>
    <w:rsid w:val="00880D2C"/>
    <w:rsid w:val="008817AA"/>
    <w:rsid w:val="008823F2"/>
    <w:rsid w:val="00882CDD"/>
    <w:rsid w:val="00883A45"/>
    <w:rsid w:val="00885D47"/>
    <w:rsid w:val="0088637B"/>
    <w:rsid w:val="00887648"/>
    <w:rsid w:val="0089172E"/>
    <w:rsid w:val="008929F1"/>
    <w:rsid w:val="00892E66"/>
    <w:rsid w:val="00895559"/>
    <w:rsid w:val="00897D73"/>
    <w:rsid w:val="008A0915"/>
    <w:rsid w:val="008A15EE"/>
    <w:rsid w:val="008A23CC"/>
    <w:rsid w:val="008A304C"/>
    <w:rsid w:val="008A6066"/>
    <w:rsid w:val="008A74BB"/>
    <w:rsid w:val="008A7926"/>
    <w:rsid w:val="008B0BB9"/>
    <w:rsid w:val="008B2344"/>
    <w:rsid w:val="008B2919"/>
    <w:rsid w:val="008B3437"/>
    <w:rsid w:val="008B4C04"/>
    <w:rsid w:val="008B5FF7"/>
    <w:rsid w:val="008B68C8"/>
    <w:rsid w:val="008B719C"/>
    <w:rsid w:val="008C0EE5"/>
    <w:rsid w:val="008C23A4"/>
    <w:rsid w:val="008C3D0A"/>
    <w:rsid w:val="008C3E53"/>
    <w:rsid w:val="008C3E88"/>
    <w:rsid w:val="008C41B9"/>
    <w:rsid w:val="008C4E6F"/>
    <w:rsid w:val="008C54C1"/>
    <w:rsid w:val="008D4936"/>
    <w:rsid w:val="008D6832"/>
    <w:rsid w:val="008D694E"/>
    <w:rsid w:val="008D7A26"/>
    <w:rsid w:val="008E048B"/>
    <w:rsid w:val="008E1208"/>
    <w:rsid w:val="008E1645"/>
    <w:rsid w:val="008E1AA5"/>
    <w:rsid w:val="008E5D8F"/>
    <w:rsid w:val="008F336B"/>
    <w:rsid w:val="008F4D52"/>
    <w:rsid w:val="008F54C6"/>
    <w:rsid w:val="00900357"/>
    <w:rsid w:val="0090313B"/>
    <w:rsid w:val="00904749"/>
    <w:rsid w:val="00904FD0"/>
    <w:rsid w:val="00905077"/>
    <w:rsid w:val="00905BD9"/>
    <w:rsid w:val="00906DE4"/>
    <w:rsid w:val="009135FC"/>
    <w:rsid w:val="009155E8"/>
    <w:rsid w:val="0091782C"/>
    <w:rsid w:val="00920286"/>
    <w:rsid w:val="009213F7"/>
    <w:rsid w:val="00922CDA"/>
    <w:rsid w:val="009236B7"/>
    <w:rsid w:val="00924FA5"/>
    <w:rsid w:val="00925BBF"/>
    <w:rsid w:val="0092694E"/>
    <w:rsid w:val="009314DF"/>
    <w:rsid w:val="0093159F"/>
    <w:rsid w:val="0093349A"/>
    <w:rsid w:val="0094025C"/>
    <w:rsid w:val="00941F9B"/>
    <w:rsid w:val="00942FE4"/>
    <w:rsid w:val="009445E1"/>
    <w:rsid w:val="00944B2C"/>
    <w:rsid w:val="009450F2"/>
    <w:rsid w:val="00946B06"/>
    <w:rsid w:val="0094754F"/>
    <w:rsid w:val="00953438"/>
    <w:rsid w:val="00954C85"/>
    <w:rsid w:val="009553EC"/>
    <w:rsid w:val="00955C18"/>
    <w:rsid w:val="0096140B"/>
    <w:rsid w:val="0096162A"/>
    <w:rsid w:val="00961E3B"/>
    <w:rsid w:val="00961E68"/>
    <w:rsid w:val="0096224F"/>
    <w:rsid w:val="009622C2"/>
    <w:rsid w:val="00962B96"/>
    <w:rsid w:val="00964E94"/>
    <w:rsid w:val="00966968"/>
    <w:rsid w:val="00967116"/>
    <w:rsid w:val="0097042D"/>
    <w:rsid w:val="0097240F"/>
    <w:rsid w:val="00972D19"/>
    <w:rsid w:val="00975B16"/>
    <w:rsid w:val="00977E90"/>
    <w:rsid w:val="00981472"/>
    <w:rsid w:val="009818CF"/>
    <w:rsid w:val="0098318B"/>
    <w:rsid w:val="0098498D"/>
    <w:rsid w:val="00990B32"/>
    <w:rsid w:val="0099164A"/>
    <w:rsid w:val="009923D5"/>
    <w:rsid w:val="00993717"/>
    <w:rsid w:val="009940EF"/>
    <w:rsid w:val="0099695D"/>
    <w:rsid w:val="00996FBA"/>
    <w:rsid w:val="009A31AD"/>
    <w:rsid w:val="009A34BE"/>
    <w:rsid w:val="009A35DE"/>
    <w:rsid w:val="009A3BEF"/>
    <w:rsid w:val="009A3F9C"/>
    <w:rsid w:val="009A3FB3"/>
    <w:rsid w:val="009A4F36"/>
    <w:rsid w:val="009A517B"/>
    <w:rsid w:val="009A7C6C"/>
    <w:rsid w:val="009B312E"/>
    <w:rsid w:val="009B5DFE"/>
    <w:rsid w:val="009B6F8E"/>
    <w:rsid w:val="009C112B"/>
    <w:rsid w:val="009C3077"/>
    <w:rsid w:val="009C3CA0"/>
    <w:rsid w:val="009C45AF"/>
    <w:rsid w:val="009C62CA"/>
    <w:rsid w:val="009C7E54"/>
    <w:rsid w:val="009D2515"/>
    <w:rsid w:val="009D2E6E"/>
    <w:rsid w:val="009D4E79"/>
    <w:rsid w:val="009E51F9"/>
    <w:rsid w:val="009E6584"/>
    <w:rsid w:val="009E70B0"/>
    <w:rsid w:val="009F05C7"/>
    <w:rsid w:val="009F0CCB"/>
    <w:rsid w:val="009F1A08"/>
    <w:rsid w:val="009F43DA"/>
    <w:rsid w:val="009F58BD"/>
    <w:rsid w:val="009F5923"/>
    <w:rsid w:val="009F6EC2"/>
    <w:rsid w:val="009F6FA4"/>
    <w:rsid w:val="009F7A05"/>
    <w:rsid w:val="00A00B32"/>
    <w:rsid w:val="00A00D2E"/>
    <w:rsid w:val="00A0664E"/>
    <w:rsid w:val="00A079A5"/>
    <w:rsid w:val="00A07DF8"/>
    <w:rsid w:val="00A104D4"/>
    <w:rsid w:val="00A1134E"/>
    <w:rsid w:val="00A136F7"/>
    <w:rsid w:val="00A138D6"/>
    <w:rsid w:val="00A161C9"/>
    <w:rsid w:val="00A17DCB"/>
    <w:rsid w:val="00A17E46"/>
    <w:rsid w:val="00A20945"/>
    <w:rsid w:val="00A211D2"/>
    <w:rsid w:val="00A2428D"/>
    <w:rsid w:val="00A2536E"/>
    <w:rsid w:val="00A26032"/>
    <w:rsid w:val="00A279A8"/>
    <w:rsid w:val="00A3189D"/>
    <w:rsid w:val="00A359E5"/>
    <w:rsid w:val="00A36F7C"/>
    <w:rsid w:val="00A4070B"/>
    <w:rsid w:val="00A41086"/>
    <w:rsid w:val="00A41782"/>
    <w:rsid w:val="00A4282A"/>
    <w:rsid w:val="00A42916"/>
    <w:rsid w:val="00A42CFB"/>
    <w:rsid w:val="00A43C01"/>
    <w:rsid w:val="00A44C95"/>
    <w:rsid w:val="00A466C1"/>
    <w:rsid w:val="00A51CE5"/>
    <w:rsid w:val="00A520B2"/>
    <w:rsid w:val="00A528E5"/>
    <w:rsid w:val="00A54D46"/>
    <w:rsid w:val="00A5530C"/>
    <w:rsid w:val="00A57B12"/>
    <w:rsid w:val="00A606E9"/>
    <w:rsid w:val="00A61D5A"/>
    <w:rsid w:val="00A62BF3"/>
    <w:rsid w:val="00A64D2B"/>
    <w:rsid w:val="00A6573B"/>
    <w:rsid w:val="00A75E4A"/>
    <w:rsid w:val="00A77468"/>
    <w:rsid w:val="00A77819"/>
    <w:rsid w:val="00A77C4B"/>
    <w:rsid w:val="00A807C3"/>
    <w:rsid w:val="00A81D88"/>
    <w:rsid w:val="00A83FCF"/>
    <w:rsid w:val="00A84517"/>
    <w:rsid w:val="00A87702"/>
    <w:rsid w:val="00A9185D"/>
    <w:rsid w:val="00A93305"/>
    <w:rsid w:val="00A95097"/>
    <w:rsid w:val="00AA045F"/>
    <w:rsid w:val="00AA23D4"/>
    <w:rsid w:val="00AA240D"/>
    <w:rsid w:val="00AA2D4F"/>
    <w:rsid w:val="00AA7BFE"/>
    <w:rsid w:val="00AB23C2"/>
    <w:rsid w:val="00AB435E"/>
    <w:rsid w:val="00AB6E5B"/>
    <w:rsid w:val="00AB7667"/>
    <w:rsid w:val="00AC0CC4"/>
    <w:rsid w:val="00AC3476"/>
    <w:rsid w:val="00AC4914"/>
    <w:rsid w:val="00AC4E2F"/>
    <w:rsid w:val="00AC7669"/>
    <w:rsid w:val="00AC7F1A"/>
    <w:rsid w:val="00AD0207"/>
    <w:rsid w:val="00AD2519"/>
    <w:rsid w:val="00AD5A2B"/>
    <w:rsid w:val="00AD5C9C"/>
    <w:rsid w:val="00AD60A6"/>
    <w:rsid w:val="00AD6230"/>
    <w:rsid w:val="00AD658C"/>
    <w:rsid w:val="00AE041B"/>
    <w:rsid w:val="00AE05C7"/>
    <w:rsid w:val="00AE2E3E"/>
    <w:rsid w:val="00AF06B1"/>
    <w:rsid w:val="00AF3FE0"/>
    <w:rsid w:val="00AF7A66"/>
    <w:rsid w:val="00B0077B"/>
    <w:rsid w:val="00B008DC"/>
    <w:rsid w:val="00B00997"/>
    <w:rsid w:val="00B034CD"/>
    <w:rsid w:val="00B03972"/>
    <w:rsid w:val="00B05250"/>
    <w:rsid w:val="00B0553B"/>
    <w:rsid w:val="00B07079"/>
    <w:rsid w:val="00B0788C"/>
    <w:rsid w:val="00B07C19"/>
    <w:rsid w:val="00B13BB3"/>
    <w:rsid w:val="00B14176"/>
    <w:rsid w:val="00B23F42"/>
    <w:rsid w:val="00B24BE3"/>
    <w:rsid w:val="00B2636F"/>
    <w:rsid w:val="00B26634"/>
    <w:rsid w:val="00B2783B"/>
    <w:rsid w:val="00B27AC1"/>
    <w:rsid w:val="00B313B4"/>
    <w:rsid w:val="00B31737"/>
    <w:rsid w:val="00B3184F"/>
    <w:rsid w:val="00B32F08"/>
    <w:rsid w:val="00B330BF"/>
    <w:rsid w:val="00B33272"/>
    <w:rsid w:val="00B332FA"/>
    <w:rsid w:val="00B35728"/>
    <w:rsid w:val="00B35BF4"/>
    <w:rsid w:val="00B36472"/>
    <w:rsid w:val="00B4050F"/>
    <w:rsid w:val="00B40B33"/>
    <w:rsid w:val="00B411A5"/>
    <w:rsid w:val="00B41CBA"/>
    <w:rsid w:val="00B4376D"/>
    <w:rsid w:val="00B45CA4"/>
    <w:rsid w:val="00B469DD"/>
    <w:rsid w:val="00B47733"/>
    <w:rsid w:val="00B47AFD"/>
    <w:rsid w:val="00B50402"/>
    <w:rsid w:val="00B52F79"/>
    <w:rsid w:val="00B54F77"/>
    <w:rsid w:val="00B62C8E"/>
    <w:rsid w:val="00B62F5B"/>
    <w:rsid w:val="00B64907"/>
    <w:rsid w:val="00B651E6"/>
    <w:rsid w:val="00B676F2"/>
    <w:rsid w:val="00B67BC6"/>
    <w:rsid w:val="00B7067F"/>
    <w:rsid w:val="00B70910"/>
    <w:rsid w:val="00B715D3"/>
    <w:rsid w:val="00B72BE6"/>
    <w:rsid w:val="00B73914"/>
    <w:rsid w:val="00B7477A"/>
    <w:rsid w:val="00B83EF6"/>
    <w:rsid w:val="00B877BD"/>
    <w:rsid w:val="00B9271E"/>
    <w:rsid w:val="00B93629"/>
    <w:rsid w:val="00B94EE1"/>
    <w:rsid w:val="00BA0328"/>
    <w:rsid w:val="00BA079E"/>
    <w:rsid w:val="00BA190C"/>
    <w:rsid w:val="00BA338D"/>
    <w:rsid w:val="00BA3CD0"/>
    <w:rsid w:val="00BA3FB5"/>
    <w:rsid w:val="00BA42BE"/>
    <w:rsid w:val="00BA55BA"/>
    <w:rsid w:val="00BB0F4D"/>
    <w:rsid w:val="00BB2623"/>
    <w:rsid w:val="00BB3E4E"/>
    <w:rsid w:val="00BB4EC0"/>
    <w:rsid w:val="00BB5D78"/>
    <w:rsid w:val="00BC45F1"/>
    <w:rsid w:val="00BC4FE7"/>
    <w:rsid w:val="00BC5854"/>
    <w:rsid w:val="00BC685F"/>
    <w:rsid w:val="00BD55D7"/>
    <w:rsid w:val="00BD56DD"/>
    <w:rsid w:val="00BE013F"/>
    <w:rsid w:val="00BE3EFD"/>
    <w:rsid w:val="00BE3F0D"/>
    <w:rsid w:val="00BE4B51"/>
    <w:rsid w:val="00BE4DE4"/>
    <w:rsid w:val="00BE6174"/>
    <w:rsid w:val="00BE6DC5"/>
    <w:rsid w:val="00BF1D35"/>
    <w:rsid w:val="00BF2AB3"/>
    <w:rsid w:val="00BF4E0E"/>
    <w:rsid w:val="00BF50B9"/>
    <w:rsid w:val="00BF5238"/>
    <w:rsid w:val="00BF6932"/>
    <w:rsid w:val="00C0020E"/>
    <w:rsid w:val="00C01E33"/>
    <w:rsid w:val="00C02E3F"/>
    <w:rsid w:val="00C05E45"/>
    <w:rsid w:val="00C07340"/>
    <w:rsid w:val="00C103E9"/>
    <w:rsid w:val="00C118BA"/>
    <w:rsid w:val="00C13167"/>
    <w:rsid w:val="00C137EE"/>
    <w:rsid w:val="00C15A6B"/>
    <w:rsid w:val="00C209E0"/>
    <w:rsid w:val="00C22DFB"/>
    <w:rsid w:val="00C24DEC"/>
    <w:rsid w:val="00C26947"/>
    <w:rsid w:val="00C26AB6"/>
    <w:rsid w:val="00C274A1"/>
    <w:rsid w:val="00C278E1"/>
    <w:rsid w:val="00C3198E"/>
    <w:rsid w:val="00C358D9"/>
    <w:rsid w:val="00C35BD0"/>
    <w:rsid w:val="00C36832"/>
    <w:rsid w:val="00C41F19"/>
    <w:rsid w:val="00C43A64"/>
    <w:rsid w:val="00C449B6"/>
    <w:rsid w:val="00C44BD8"/>
    <w:rsid w:val="00C452FE"/>
    <w:rsid w:val="00C474F1"/>
    <w:rsid w:val="00C50303"/>
    <w:rsid w:val="00C509BD"/>
    <w:rsid w:val="00C5146C"/>
    <w:rsid w:val="00C52184"/>
    <w:rsid w:val="00C53B52"/>
    <w:rsid w:val="00C56003"/>
    <w:rsid w:val="00C63585"/>
    <w:rsid w:val="00C6407A"/>
    <w:rsid w:val="00C7151A"/>
    <w:rsid w:val="00C715D1"/>
    <w:rsid w:val="00C71C81"/>
    <w:rsid w:val="00C7213A"/>
    <w:rsid w:val="00C80BF8"/>
    <w:rsid w:val="00C8340E"/>
    <w:rsid w:val="00C83865"/>
    <w:rsid w:val="00C85EC9"/>
    <w:rsid w:val="00C91175"/>
    <w:rsid w:val="00C92786"/>
    <w:rsid w:val="00C92BD9"/>
    <w:rsid w:val="00C94B35"/>
    <w:rsid w:val="00C96F20"/>
    <w:rsid w:val="00C9794F"/>
    <w:rsid w:val="00CA08C6"/>
    <w:rsid w:val="00CA19D2"/>
    <w:rsid w:val="00CA3661"/>
    <w:rsid w:val="00CA5B75"/>
    <w:rsid w:val="00CA681C"/>
    <w:rsid w:val="00CA6E08"/>
    <w:rsid w:val="00CB4099"/>
    <w:rsid w:val="00CB528F"/>
    <w:rsid w:val="00CB5DEC"/>
    <w:rsid w:val="00CB68FF"/>
    <w:rsid w:val="00CC1149"/>
    <w:rsid w:val="00CC124D"/>
    <w:rsid w:val="00CC214D"/>
    <w:rsid w:val="00CC316D"/>
    <w:rsid w:val="00CC383B"/>
    <w:rsid w:val="00CC3A72"/>
    <w:rsid w:val="00CC439D"/>
    <w:rsid w:val="00CC68D3"/>
    <w:rsid w:val="00CD0FB1"/>
    <w:rsid w:val="00CD323D"/>
    <w:rsid w:val="00CD50F9"/>
    <w:rsid w:val="00CD53A4"/>
    <w:rsid w:val="00CD5890"/>
    <w:rsid w:val="00CE09E9"/>
    <w:rsid w:val="00CE5ABE"/>
    <w:rsid w:val="00CE727D"/>
    <w:rsid w:val="00CE74FC"/>
    <w:rsid w:val="00CF0406"/>
    <w:rsid w:val="00CF1FC0"/>
    <w:rsid w:val="00CF3690"/>
    <w:rsid w:val="00CF4DE8"/>
    <w:rsid w:val="00D01635"/>
    <w:rsid w:val="00D023BB"/>
    <w:rsid w:val="00D03892"/>
    <w:rsid w:val="00D0503E"/>
    <w:rsid w:val="00D05E22"/>
    <w:rsid w:val="00D0752F"/>
    <w:rsid w:val="00D07B32"/>
    <w:rsid w:val="00D11848"/>
    <w:rsid w:val="00D12A7F"/>
    <w:rsid w:val="00D13EFC"/>
    <w:rsid w:val="00D1560E"/>
    <w:rsid w:val="00D17456"/>
    <w:rsid w:val="00D178FD"/>
    <w:rsid w:val="00D17E6F"/>
    <w:rsid w:val="00D21EA8"/>
    <w:rsid w:val="00D2358C"/>
    <w:rsid w:val="00D23D13"/>
    <w:rsid w:val="00D24207"/>
    <w:rsid w:val="00D3108B"/>
    <w:rsid w:val="00D32919"/>
    <w:rsid w:val="00D34181"/>
    <w:rsid w:val="00D35E35"/>
    <w:rsid w:val="00D36617"/>
    <w:rsid w:val="00D4604E"/>
    <w:rsid w:val="00D51763"/>
    <w:rsid w:val="00D5756B"/>
    <w:rsid w:val="00D60003"/>
    <w:rsid w:val="00D61B33"/>
    <w:rsid w:val="00D61DC0"/>
    <w:rsid w:val="00D62167"/>
    <w:rsid w:val="00D63DB8"/>
    <w:rsid w:val="00D6466B"/>
    <w:rsid w:val="00D64EE9"/>
    <w:rsid w:val="00D65121"/>
    <w:rsid w:val="00D65CDB"/>
    <w:rsid w:val="00D67B4F"/>
    <w:rsid w:val="00D71BBF"/>
    <w:rsid w:val="00D71D40"/>
    <w:rsid w:val="00D72C71"/>
    <w:rsid w:val="00D72CD5"/>
    <w:rsid w:val="00D73F92"/>
    <w:rsid w:val="00D74750"/>
    <w:rsid w:val="00D7514D"/>
    <w:rsid w:val="00D75581"/>
    <w:rsid w:val="00D7563E"/>
    <w:rsid w:val="00D75A4B"/>
    <w:rsid w:val="00D7796E"/>
    <w:rsid w:val="00D802CF"/>
    <w:rsid w:val="00D80414"/>
    <w:rsid w:val="00D81502"/>
    <w:rsid w:val="00D85331"/>
    <w:rsid w:val="00D86638"/>
    <w:rsid w:val="00D91C48"/>
    <w:rsid w:val="00D926BF"/>
    <w:rsid w:val="00D927C7"/>
    <w:rsid w:val="00D92A9E"/>
    <w:rsid w:val="00D92D1B"/>
    <w:rsid w:val="00D93AC4"/>
    <w:rsid w:val="00D95114"/>
    <w:rsid w:val="00D9658C"/>
    <w:rsid w:val="00D970F0"/>
    <w:rsid w:val="00DA02B5"/>
    <w:rsid w:val="00DA11DB"/>
    <w:rsid w:val="00DA12A4"/>
    <w:rsid w:val="00DA193B"/>
    <w:rsid w:val="00DA1B73"/>
    <w:rsid w:val="00DA2D1E"/>
    <w:rsid w:val="00DA36E1"/>
    <w:rsid w:val="00DA3A0F"/>
    <w:rsid w:val="00DA5068"/>
    <w:rsid w:val="00DA5C4A"/>
    <w:rsid w:val="00DA7CCD"/>
    <w:rsid w:val="00DB2FB5"/>
    <w:rsid w:val="00DB5300"/>
    <w:rsid w:val="00DB5D7C"/>
    <w:rsid w:val="00DB686E"/>
    <w:rsid w:val="00DB7E9E"/>
    <w:rsid w:val="00DC111E"/>
    <w:rsid w:val="00DC1525"/>
    <w:rsid w:val="00DC15C4"/>
    <w:rsid w:val="00DC2B1D"/>
    <w:rsid w:val="00DC3196"/>
    <w:rsid w:val="00DC32A3"/>
    <w:rsid w:val="00DC3C57"/>
    <w:rsid w:val="00DC3F28"/>
    <w:rsid w:val="00DC4F8C"/>
    <w:rsid w:val="00DC6F59"/>
    <w:rsid w:val="00DC7237"/>
    <w:rsid w:val="00DC7379"/>
    <w:rsid w:val="00DC7843"/>
    <w:rsid w:val="00DD0BB0"/>
    <w:rsid w:val="00DD27B3"/>
    <w:rsid w:val="00DD3A8F"/>
    <w:rsid w:val="00DE0189"/>
    <w:rsid w:val="00DE3075"/>
    <w:rsid w:val="00DE4CCC"/>
    <w:rsid w:val="00DE6168"/>
    <w:rsid w:val="00DE6C01"/>
    <w:rsid w:val="00DE7282"/>
    <w:rsid w:val="00DE7922"/>
    <w:rsid w:val="00DF1986"/>
    <w:rsid w:val="00DF444D"/>
    <w:rsid w:val="00DF49B3"/>
    <w:rsid w:val="00DF7D16"/>
    <w:rsid w:val="00E01269"/>
    <w:rsid w:val="00E01927"/>
    <w:rsid w:val="00E03CCB"/>
    <w:rsid w:val="00E047E4"/>
    <w:rsid w:val="00E069AD"/>
    <w:rsid w:val="00E079AD"/>
    <w:rsid w:val="00E07CEA"/>
    <w:rsid w:val="00E103D9"/>
    <w:rsid w:val="00E12B96"/>
    <w:rsid w:val="00E12C15"/>
    <w:rsid w:val="00E14142"/>
    <w:rsid w:val="00E159D3"/>
    <w:rsid w:val="00E161DF"/>
    <w:rsid w:val="00E20EB4"/>
    <w:rsid w:val="00E22348"/>
    <w:rsid w:val="00E23523"/>
    <w:rsid w:val="00E23697"/>
    <w:rsid w:val="00E23EC6"/>
    <w:rsid w:val="00E26333"/>
    <w:rsid w:val="00E26A36"/>
    <w:rsid w:val="00E40075"/>
    <w:rsid w:val="00E40234"/>
    <w:rsid w:val="00E404B8"/>
    <w:rsid w:val="00E4227B"/>
    <w:rsid w:val="00E4341A"/>
    <w:rsid w:val="00E437E5"/>
    <w:rsid w:val="00E43940"/>
    <w:rsid w:val="00E45339"/>
    <w:rsid w:val="00E45707"/>
    <w:rsid w:val="00E470F4"/>
    <w:rsid w:val="00E478CB"/>
    <w:rsid w:val="00E51A24"/>
    <w:rsid w:val="00E528D1"/>
    <w:rsid w:val="00E54974"/>
    <w:rsid w:val="00E54A4A"/>
    <w:rsid w:val="00E54AFC"/>
    <w:rsid w:val="00E552E3"/>
    <w:rsid w:val="00E57660"/>
    <w:rsid w:val="00E578C9"/>
    <w:rsid w:val="00E60041"/>
    <w:rsid w:val="00E605A0"/>
    <w:rsid w:val="00E60753"/>
    <w:rsid w:val="00E625A8"/>
    <w:rsid w:val="00E63550"/>
    <w:rsid w:val="00E6359C"/>
    <w:rsid w:val="00E64573"/>
    <w:rsid w:val="00E64710"/>
    <w:rsid w:val="00E64AC0"/>
    <w:rsid w:val="00E64EBB"/>
    <w:rsid w:val="00E64FF5"/>
    <w:rsid w:val="00E65472"/>
    <w:rsid w:val="00E661D1"/>
    <w:rsid w:val="00E70CE3"/>
    <w:rsid w:val="00E70E07"/>
    <w:rsid w:val="00E7205A"/>
    <w:rsid w:val="00E7296D"/>
    <w:rsid w:val="00E73198"/>
    <w:rsid w:val="00E73256"/>
    <w:rsid w:val="00E74102"/>
    <w:rsid w:val="00E74380"/>
    <w:rsid w:val="00E74D4B"/>
    <w:rsid w:val="00E76472"/>
    <w:rsid w:val="00E77AEF"/>
    <w:rsid w:val="00E77DCB"/>
    <w:rsid w:val="00E801D5"/>
    <w:rsid w:val="00E8216B"/>
    <w:rsid w:val="00E82881"/>
    <w:rsid w:val="00E86026"/>
    <w:rsid w:val="00E8648B"/>
    <w:rsid w:val="00E86D98"/>
    <w:rsid w:val="00E87B78"/>
    <w:rsid w:val="00E90487"/>
    <w:rsid w:val="00E908FF"/>
    <w:rsid w:val="00E9098C"/>
    <w:rsid w:val="00E92D55"/>
    <w:rsid w:val="00E93509"/>
    <w:rsid w:val="00E9457A"/>
    <w:rsid w:val="00E94F86"/>
    <w:rsid w:val="00E95CB2"/>
    <w:rsid w:val="00E97134"/>
    <w:rsid w:val="00EA0A12"/>
    <w:rsid w:val="00EA16D4"/>
    <w:rsid w:val="00EA18CF"/>
    <w:rsid w:val="00EA3482"/>
    <w:rsid w:val="00EB3369"/>
    <w:rsid w:val="00EB4B22"/>
    <w:rsid w:val="00EB4BB6"/>
    <w:rsid w:val="00EB6623"/>
    <w:rsid w:val="00EB7836"/>
    <w:rsid w:val="00EC2813"/>
    <w:rsid w:val="00EC320E"/>
    <w:rsid w:val="00EC3801"/>
    <w:rsid w:val="00EC6F5F"/>
    <w:rsid w:val="00ED2249"/>
    <w:rsid w:val="00ED2C67"/>
    <w:rsid w:val="00ED3430"/>
    <w:rsid w:val="00ED4656"/>
    <w:rsid w:val="00ED51BC"/>
    <w:rsid w:val="00ED6F9D"/>
    <w:rsid w:val="00ED7075"/>
    <w:rsid w:val="00ED70DD"/>
    <w:rsid w:val="00EE0E79"/>
    <w:rsid w:val="00EE28F5"/>
    <w:rsid w:val="00EE3564"/>
    <w:rsid w:val="00EE3B0D"/>
    <w:rsid w:val="00EE4359"/>
    <w:rsid w:val="00EE61C9"/>
    <w:rsid w:val="00EE79D6"/>
    <w:rsid w:val="00EF15A5"/>
    <w:rsid w:val="00EF2DB8"/>
    <w:rsid w:val="00EF41D4"/>
    <w:rsid w:val="00EF7873"/>
    <w:rsid w:val="00F00AC6"/>
    <w:rsid w:val="00F00EC7"/>
    <w:rsid w:val="00F01866"/>
    <w:rsid w:val="00F04354"/>
    <w:rsid w:val="00F056B2"/>
    <w:rsid w:val="00F067A5"/>
    <w:rsid w:val="00F10652"/>
    <w:rsid w:val="00F121CA"/>
    <w:rsid w:val="00F165F0"/>
    <w:rsid w:val="00F1669F"/>
    <w:rsid w:val="00F21989"/>
    <w:rsid w:val="00F219DA"/>
    <w:rsid w:val="00F21AF1"/>
    <w:rsid w:val="00F22444"/>
    <w:rsid w:val="00F23867"/>
    <w:rsid w:val="00F23A65"/>
    <w:rsid w:val="00F3030C"/>
    <w:rsid w:val="00F33F51"/>
    <w:rsid w:val="00F34781"/>
    <w:rsid w:val="00F3491B"/>
    <w:rsid w:val="00F4223A"/>
    <w:rsid w:val="00F42608"/>
    <w:rsid w:val="00F4271F"/>
    <w:rsid w:val="00F45CD5"/>
    <w:rsid w:val="00F479E6"/>
    <w:rsid w:val="00F52280"/>
    <w:rsid w:val="00F52751"/>
    <w:rsid w:val="00F527FF"/>
    <w:rsid w:val="00F54DCF"/>
    <w:rsid w:val="00F54F81"/>
    <w:rsid w:val="00F56447"/>
    <w:rsid w:val="00F56F25"/>
    <w:rsid w:val="00F6168E"/>
    <w:rsid w:val="00F62858"/>
    <w:rsid w:val="00F62A6C"/>
    <w:rsid w:val="00F65162"/>
    <w:rsid w:val="00F65623"/>
    <w:rsid w:val="00F6598D"/>
    <w:rsid w:val="00F65D1E"/>
    <w:rsid w:val="00F67EBD"/>
    <w:rsid w:val="00F67FD5"/>
    <w:rsid w:val="00F74117"/>
    <w:rsid w:val="00F77655"/>
    <w:rsid w:val="00F821EA"/>
    <w:rsid w:val="00F82DC0"/>
    <w:rsid w:val="00F8361A"/>
    <w:rsid w:val="00F85A69"/>
    <w:rsid w:val="00F85FDE"/>
    <w:rsid w:val="00F8642E"/>
    <w:rsid w:val="00F86C41"/>
    <w:rsid w:val="00F87641"/>
    <w:rsid w:val="00F87FE4"/>
    <w:rsid w:val="00F9244C"/>
    <w:rsid w:val="00F96A38"/>
    <w:rsid w:val="00F973E7"/>
    <w:rsid w:val="00FA0AFB"/>
    <w:rsid w:val="00FA17B4"/>
    <w:rsid w:val="00FA1BDE"/>
    <w:rsid w:val="00FA338C"/>
    <w:rsid w:val="00FA38F0"/>
    <w:rsid w:val="00FA4B35"/>
    <w:rsid w:val="00FB17AA"/>
    <w:rsid w:val="00FB1C9C"/>
    <w:rsid w:val="00FB1F0C"/>
    <w:rsid w:val="00FB2177"/>
    <w:rsid w:val="00FB3F49"/>
    <w:rsid w:val="00FB53A4"/>
    <w:rsid w:val="00FB571F"/>
    <w:rsid w:val="00FB5942"/>
    <w:rsid w:val="00FB7A5D"/>
    <w:rsid w:val="00FB7AA4"/>
    <w:rsid w:val="00FB7B52"/>
    <w:rsid w:val="00FC06F4"/>
    <w:rsid w:val="00FC2191"/>
    <w:rsid w:val="00FC5BE9"/>
    <w:rsid w:val="00FC7CB1"/>
    <w:rsid w:val="00FD1A10"/>
    <w:rsid w:val="00FD2477"/>
    <w:rsid w:val="00FD2B55"/>
    <w:rsid w:val="00FD2FEA"/>
    <w:rsid w:val="00FD3F84"/>
    <w:rsid w:val="00FD4618"/>
    <w:rsid w:val="00FD5512"/>
    <w:rsid w:val="00FD6BC8"/>
    <w:rsid w:val="00FE1110"/>
    <w:rsid w:val="00FE1695"/>
    <w:rsid w:val="00FE2834"/>
    <w:rsid w:val="00FE370B"/>
    <w:rsid w:val="00FE4BB6"/>
    <w:rsid w:val="00FE6B2C"/>
    <w:rsid w:val="00FE72FD"/>
    <w:rsid w:val="00FF0FDB"/>
    <w:rsid w:val="00FF19CF"/>
    <w:rsid w:val="00FF4889"/>
    <w:rsid w:val="00FF5547"/>
    <w:rsid w:val="00FF6164"/>
    <w:rsid w:val="00FF79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DCC6AF"/>
  <w15:chartTrackingRefBased/>
  <w15:docId w15:val="{19DB8269-4116-427B-AE7D-148E82D0B7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6671"/>
    <w:pPr>
      <w:spacing w:line="360" w:lineRule="auto"/>
      <w:ind w:left="1134"/>
    </w:pPr>
  </w:style>
  <w:style w:type="paragraph" w:styleId="Heading1">
    <w:name w:val="heading 1"/>
    <w:basedOn w:val="Normal"/>
    <w:next w:val="Normal"/>
    <w:link w:val="Heading1Char"/>
    <w:uiPriority w:val="9"/>
    <w:qFormat/>
    <w:rsid w:val="00A138D6"/>
    <w:pPr>
      <w:keepNext/>
      <w:keepLines/>
      <w:numPr>
        <w:numId w:val="1"/>
      </w:numPr>
      <w:spacing w:before="320" w:after="40"/>
      <w:ind w:left="431" w:hanging="431"/>
      <w:jc w:val="left"/>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A138D6"/>
    <w:pPr>
      <w:keepNext/>
      <w:keepLines/>
      <w:numPr>
        <w:ilvl w:val="1"/>
        <w:numId w:val="1"/>
      </w:numPr>
      <w:spacing w:before="160" w:after="40"/>
      <w:ind w:left="862" w:hanging="578"/>
      <w:jc w:val="left"/>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A138D6"/>
    <w:pPr>
      <w:keepNext/>
      <w:keepLines/>
      <w:numPr>
        <w:ilvl w:val="2"/>
        <w:numId w:val="1"/>
      </w:numPr>
      <w:spacing w:before="160" w:after="40"/>
      <w:ind w:left="1287"/>
      <w:jc w:val="left"/>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unhideWhenUsed/>
    <w:qFormat/>
    <w:rsid w:val="00B3184F"/>
    <w:pPr>
      <w:keepNext/>
      <w:keepLines/>
      <w:numPr>
        <w:ilvl w:val="3"/>
        <w:numId w:val="1"/>
      </w:numPr>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unhideWhenUsed/>
    <w:qFormat/>
    <w:rsid w:val="00B3184F"/>
    <w:pPr>
      <w:keepNext/>
      <w:keepLines/>
      <w:numPr>
        <w:ilvl w:val="4"/>
        <w:numId w:val="1"/>
      </w:numPr>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unhideWhenUsed/>
    <w:qFormat/>
    <w:rsid w:val="00B3184F"/>
    <w:pPr>
      <w:keepNext/>
      <w:keepLines/>
      <w:numPr>
        <w:ilvl w:val="5"/>
        <w:numId w:val="1"/>
      </w:numPr>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B3184F"/>
    <w:pPr>
      <w:keepNext/>
      <w:keepLines/>
      <w:numPr>
        <w:ilvl w:val="6"/>
        <w:numId w:val="1"/>
      </w:numPr>
      <w:spacing w:before="120" w:after="0"/>
      <w:outlineLvl w:val="6"/>
    </w:pPr>
    <w:rPr>
      <w:i/>
      <w:iCs/>
    </w:rPr>
  </w:style>
  <w:style w:type="paragraph" w:styleId="Heading8">
    <w:name w:val="heading 8"/>
    <w:basedOn w:val="Normal"/>
    <w:next w:val="Normal"/>
    <w:link w:val="Heading8Char"/>
    <w:uiPriority w:val="9"/>
    <w:semiHidden/>
    <w:unhideWhenUsed/>
    <w:qFormat/>
    <w:rsid w:val="00B3184F"/>
    <w:pPr>
      <w:keepNext/>
      <w:keepLines/>
      <w:numPr>
        <w:ilvl w:val="7"/>
        <w:numId w:val="1"/>
      </w:numPr>
      <w:spacing w:before="120" w:after="0"/>
      <w:outlineLvl w:val="7"/>
    </w:pPr>
    <w:rPr>
      <w:b/>
      <w:bCs/>
    </w:rPr>
  </w:style>
  <w:style w:type="paragraph" w:styleId="Heading9">
    <w:name w:val="heading 9"/>
    <w:basedOn w:val="Normal"/>
    <w:next w:val="Normal"/>
    <w:link w:val="Heading9Char"/>
    <w:uiPriority w:val="9"/>
    <w:semiHidden/>
    <w:unhideWhenUsed/>
    <w:qFormat/>
    <w:rsid w:val="00B3184F"/>
    <w:pPr>
      <w:keepNext/>
      <w:keepLines/>
      <w:numPr>
        <w:ilvl w:val="8"/>
        <w:numId w:val="1"/>
      </w:numPr>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C4D9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3184F"/>
    <w:rPr>
      <w:b/>
      <w:bCs/>
      <w:color w:val="auto"/>
    </w:rPr>
  </w:style>
  <w:style w:type="character" w:styleId="Hyperlink">
    <w:name w:val="Hyperlink"/>
    <w:basedOn w:val="DefaultParagraphFont"/>
    <w:uiPriority w:val="99"/>
    <w:unhideWhenUsed/>
    <w:rsid w:val="000C4D96"/>
    <w:rPr>
      <w:color w:val="0000FF"/>
      <w:u w:val="single"/>
    </w:rPr>
  </w:style>
  <w:style w:type="paragraph" w:styleId="BalloonText">
    <w:name w:val="Balloon Text"/>
    <w:basedOn w:val="Normal"/>
    <w:link w:val="BalloonTextChar"/>
    <w:uiPriority w:val="99"/>
    <w:semiHidden/>
    <w:unhideWhenUsed/>
    <w:rsid w:val="00FF488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F4889"/>
    <w:rPr>
      <w:rFonts w:ascii="Segoe UI" w:hAnsi="Segoe UI" w:cs="Segoe UI"/>
      <w:sz w:val="18"/>
      <w:szCs w:val="18"/>
    </w:rPr>
  </w:style>
  <w:style w:type="character" w:customStyle="1" w:styleId="Heading1Char">
    <w:name w:val="Heading 1 Char"/>
    <w:basedOn w:val="DefaultParagraphFont"/>
    <w:link w:val="Heading1"/>
    <w:uiPriority w:val="9"/>
    <w:rsid w:val="00A138D6"/>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A138D6"/>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rsid w:val="00A138D6"/>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rsid w:val="00B3184F"/>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rsid w:val="00B3184F"/>
    <w:rPr>
      <w:rFonts w:asciiTheme="majorHAnsi" w:eastAsiaTheme="majorEastAsia" w:hAnsiTheme="majorHAnsi" w:cstheme="majorBidi"/>
      <w:b/>
      <w:bCs/>
    </w:rPr>
  </w:style>
  <w:style w:type="character" w:customStyle="1" w:styleId="Heading6Char">
    <w:name w:val="Heading 6 Char"/>
    <w:basedOn w:val="DefaultParagraphFont"/>
    <w:link w:val="Heading6"/>
    <w:uiPriority w:val="9"/>
    <w:rsid w:val="00B3184F"/>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B3184F"/>
    <w:rPr>
      <w:i/>
      <w:iCs/>
    </w:rPr>
  </w:style>
  <w:style w:type="character" w:customStyle="1" w:styleId="Heading8Char">
    <w:name w:val="Heading 8 Char"/>
    <w:basedOn w:val="DefaultParagraphFont"/>
    <w:link w:val="Heading8"/>
    <w:uiPriority w:val="9"/>
    <w:semiHidden/>
    <w:rsid w:val="00B3184F"/>
    <w:rPr>
      <w:b/>
      <w:bCs/>
    </w:rPr>
  </w:style>
  <w:style w:type="character" w:customStyle="1" w:styleId="Heading9Char">
    <w:name w:val="Heading 9 Char"/>
    <w:basedOn w:val="DefaultParagraphFont"/>
    <w:link w:val="Heading9"/>
    <w:uiPriority w:val="9"/>
    <w:semiHidden/>
    <w:rsid w:val="00B3184F"/>
    <w:rPr>
      <w:i/>
      <w:iCs/>
    </w:rPr>
  </w:style>
  <w:style w:type="paragraph" w:styleId="Caption">
    <w:name w:val="caption"/>
    <w:basedOn w:val="Normal"/>
    <w:next w:val="Normal"/>
    <w:uiPriority w:val="35"/>
    <w:unhideWhenUsed/>
    <w:qFormat/>
    <w:rsid w:val="00B3184F"/>
    <w:rPr>
      <w:b/>
      <w:bCs/>
      <w:sz w:val="18"/>
      <w:szCs w:val="18"/>
    </w:rPr>
  </w:style>
  <w:style w:type="paragraph" w:styleId="Title">
    <w:name w:val="Title"/>
    <w:basedOn w:val="Normal"/>
    <w:next w:val="Normal"/>
    <w:link w:val="TitleChar"/>
    <w:uiPriority w:val="10"/>
    <w:qFormat/>
    <w:rsid w:val="00B3184F"/>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B3184F"/>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B3184F"/>
    <w:pPr>
      <w:numPr>
        <w:ilvl w:val="1"/>
      </w:numPr>
      <w:spacing w:after="240"/>
      <w:ind w:left="1134"/>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B3184F"/>
    <w:rPr>
      <w:rFonts w:asciiTheme="majorHAnsi" w:eastAsiaTheme="majorEastAsia" w:hAnsiTheme="majorHAnsi" w:cstheme="majorBidi"/>
      <w:sz w:val="24"/>
      <w:szCs w:val="24"/>
    </w:rPr>
  </w:style>
  <w:style w:type="character" w:styleId="Emphasis">
    <w:name w:val="Emphasis"/>
    <w:basedOn w:val="DefaultParagraphFont"/>
    <w:uiPriority w:val="20"/>
    <w:qFormat/>
    <w:rsid w:val="00B3184F"/>
    <w:rPr>
      <w:i/>
      <w:iCs/>
      <w:color w:val="auto"/>
    </w:rPr>
  </w:style>
  <w:style w:type="paragraph" w:styleId="NoSpacing">
    <w:name w:val="No Spacing"/>
    <w:uiPriority w:val="1"/>
    <w:qFormat/>
    <w:rsid w:val="00B3184F"/>
    <w:pPr>
      <w:spacing w:after="0" w:line="240" w:lineRule="auto"/>
    </w:pPr>
  </w:style>
  <w:style w:type="paragraph" w:styleId="Quote">
    <w:name w:val="Quote"/>
    <w:basedOn w:val="Normal"/>
    <w:next w:val="Normal"/>
    <w:link w:val="QuoteChar"/>
    <w:uiPriority w:val="29"/>
    <w:qFormat/>
    <w:rsid w:val="00B3184F"/>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B3184F"/>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B3184F"/>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B3184F"/>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B3184F"/>
    <w:rPr>
      <w:i/>
      <w:iCs/>
      <w:color w:val="auto"/>
    </w:rPr>
  </w:style>
  <w:style w:type="character" w:styleId="IntenseEmphasis">
    <w:name w:val="Intense Emphasis"/>
    <w:basedOn w:val="DefaultParagraphFont"/>
    <w:uiPriority w:val="21"/>
    <w:qFormat/>
    <w:rsid w:val="00B3184F"/>
    <w:rPr>
      <w:b/>
      <w:bCs/>
      <w:i/>
      <w:iCs/>
      <w:color w:val="auto"/>
    </w:rPr>
  </w:style>
  <w:style w:type="character" w:styleId="SubtleReference">
    <w:name w:val="Subtle Reference"/>
    <w:basedOn w:val="DefaultParagraphFont"/>
    <w:uiPriority w:val="31"/>
    <w:qFormat/>
    <w:rsid w:val="00B3184F"/>
    <w:rPr>
      <w:smallCaps/>
      <w:color w:val="auto"/>
      <w:u w:val="single" w:color="7F7F7F" w:themeColor="text1" w:themeTint="80"/>
    </w:rPr>
  </w:style>
  <w:style w:type="character" w:styleId="IntenseReference">
    <w:name w:val="Intense Reference"/>
    <w:basedOn w:val="DefaultParagraphFont"/>
    <w:uiPriority w:val="32"/>
    <w:qFormat/>
    <w:rsid w:val="00B3184F"/>
    <w:rPr>
      <w:b/>
      <w:bCs/>
      <w:smallCaps/>
      <w:color w:val="auto"/>
      <w:u w:val="single"/>
    </w:rPr>
  </w:style>
  <w:style w:type="character" w:styleId="BookTitle">
    <w:name w:val="Book Title"/>
    <w:basedOn w:val="DefaultParagraphFont"/>
    <w:uiPriority w:val="33"/>
    <w:qFormat/>
    <w:rsid w:val="00B3184F"/>
    <w:rPr>
      <w:b/>
      <w:bCs/>
      <w:smallCaps/>
      <w:color w:val="auto"/>
    </w:rPr>
  </w:style>
  <w:style w:type="paragraph" w:styleId="TOCHeading">
    <w:name w:val="TOC Heading"/>
    <w:basedOn w:val="Heading1"/>
    <w:next w:val="Normal"/>
    <w:uiPriority w:val="39"/>
    <w:unhideWhenUsed/>
    <w:qFormat/>
    <w:rsid w:val="00B3184F"/>
    <w:pPr>
      <w:outlineLvl w:val="9"/>
    </w:pPr>
  </w:style>
  <w:style w:type="character" w:styleId="UnresolvedMention">
    <w:name w:val="Unresolved Mention"/>
    <w:basedOn w:val="DefaultParagraphFont"/>
    <w:uiPriority w:val="99"/>
    <w:semiHidden/>
    <w:unhideWhenUsed/>
    <w:rsid w:val="00B3184F"/>
    <w:rPr>
      <w:color w:val="605E5C"/>
      <w:shd w:val="clear" w:color="auto" w:fill="E1DFDD"/>
    </w:rPr>
  </w:style>
  <w:style w:type="paragraph" w:customStyle="1" w:styleId="Question">
    <w:name w:val="Question"/>
    <w:basedOn w:val="ListParagraph"/>
    <w:qFormat/>
    <w:rsid w:val="00280FC4"/>
    <w:pPr>
      <w:tabs>
        <w:tab w:val="right" w:pos="9923"/>
      </w:tabs>
      <w:spacing w:after="0" w:line="240" w:lineRule="auto"/>
      <w:ind w:left="567" w:right="282" w:hanging="425"/>
      <w:jc w:val="left"/>
    </w:pPr>
    <w:rPr>
      <w:rFonts w:cstheme="minorHAnsi"/>
      <w:sz w:val="24"/>
      <w:szCs w:val="24"/>
      <w:lang w:eastAsia="en-GB"/>
    </w:rPr>
  </w:style>
  <w:style w:type="paragraph" w:styleId="ListParagraph">
    <w:name w:val="List Paragraph"/>
    <w:basedOn w:val="Normal"/>
    <w:uiPriority w:val="34"/>
    <w:qFormat/>
    <w:rsid w:val="00280FC4"/>
    <w:pPr>
      <w:ind w:left="720"/>
      <w:contextualSpacing/>
    </w:pPr>
  </w:style>
  <w:style w:type="paragraph" w:customStyle="1" w:styleId="Default">
    <w:name w:val="Default"/>
    <w:rsid w:val="008A304C"/>
    <w:pPr>
      <w:autoSpaceDE w:val="0"/>
      <w:autoSpaceDN w:val="0"/>
      <w:adjustRightInd w:val="0"/>
      <w:spacing w:after="0" w:line="240" w:lineRule="auto"/>
      <w:jc w:val="left"/>
    </w:pPr>
    <w:rPr>
      <w:rFonts w:ascii="Arial Rounded MT Bold" w:hAnsi="Arial Rounded MT Bold" w:cs="Arial Rounded MT Bold"/>
      <w:color w:val="000000"/>
      <w:sz w:val="24"/>
      <w:szCs w:val="24"/>
    </w:rPr>
  </w:style>
  <w:style w:type="character" w:customStyle="1" w:styleId="e24kjd">
    <w:name w:val="e24kjd"/>
    <w:basedOn w:val="DefaultParagraphFont"/>
    <w:rsid w:val="002123AA"/>
  </w:style>
  <w:style w:type="character" w:customStyle="1" w:styleId="kx21rb">
    <w:name w:val="kx21rb"/>
    <w:basedOn w:val="DefaultParagraphFont"/>
    <w:rsid w:val="002123AA"/>
  </w:style>
  <w:style w:type="table" w:styleId="TableGrid">
    <w:name w:val="Table Grid"/>
    <w:basedOn w:val="TableNormal"/>
    <w:uiPriority w:val="39"/>
    <w:rsid w:val="007071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A01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0140"/>
  </w:style>
  <w:style w:type="paragraph" w:styleId="Footer">
    <w:name w:val="footer"/>
    <w:basedOn w:val="Normal"/>
    <w:link w:val="FooterChar"/>
    <w:uiPriority w:val="99"/>
    <w:unhideWhenUsed/>
    <w:rsid w:val="007A01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0140"/>
  </w:style>
  <w:style w:type="paragraph" w:styleId="TOC1">
    <w:name w:val="toc 1"/>
    <w:basedOn w:val="Normal"/>
    <w:next w:val="Normal"/>
    <w:autoRedefine/>
    <w:uiPriority w:val="39"/>
    <w:unhideWhenUsed/>
    <w:rsid w:val="007C68C0"/>
    <w:pPr>
      <w:spacing w:before="120" w:after="120"/>
      <w:ind w:left="0"/>
      <w:jc w:val="left"/>
    </w:pPr>
    <w:rPr>
      <w:rFonts w:cstheme="minorHAnsi"/>
      <w:b/>
      <w:bCs/>
      <w:caps/>
      <w:sz w:val="20"/>
      <w:szCs w:val="20"/>
    </w:rPr>
  </w:style>
  <w:style w:type="paragraph" w:styleId="TOC2">
    <w:name w:val="toc 2"/>
    <w:basedOn w:val="Normal"/>
    <w:next w:val="Normal"/>
    <w:autoRedefine/>
    <w:uiPriority w:val="39"/>
    <w:unhideWhenUsed/>
    <w:rsid w:val="007C68C0"/>
    <w:pPr>
      <w:spacing w:after="0"/>
      <w:ind w:left="220"/>
      <w:jc w:val="left"/>
    </w:pPr>
    <w:rPr>
      <w:rFonts w:cstheme="minorHAnsi"/>
      <w:smallCaps/>
      <w:sz w:val="20"/>
      <w:szCs w:val="20"/>
    </w:rPr>
  </w:style>
  <w:style w:type="paragraph" w:styleId="TOC3">
    <w:name w:val="toc 3"/>
    <w:basedOn w:val="Normal"/>
    <w:next w:val="Normal"/>
    <w:autoRedefine/>
    <w:uiPriority w:val="39"/>
    <w:unhideWhenUsed/>
    <w:rsid w:val="00A42CFB"/>
    <w:pPr>
      <w:spacing w:after="0"/>
      <w:ind w:left="440"/>
      <w:jc w:val="left"/>
    </w:pPr>
    <w:rPr>
      <w:rFonts w:cstheme="minorHAnsi"/>
      <w:i/>
      <w:iCs/>
      <w:sz w:val="20"/>
      <w:szCs w:val="20"/>
    </w:rPr>
  </w:style>
  <w:style w:type="paragraph" w:styleId="TOC4">
    <w:name w:val="toc 4"/>
    <w:basedOn w:val="Normal"/>
    <w:next w:val="Normal"/>
    <w:autoRedefine/>
    <w:uiPriority w:val="39"/>
    <w:unhideWhenUsed/>
    <w:rsid w:val="00A138D6"/>
    <w:pPr>
      <w:spacing w:after="0"/>
      <w:ind w:left="660"/>
      <w:jc w:val="left"/>
    </w:pPr>
    <w:rPr>
      <w:rFonts w:cstheme="minorHAnsi"/>
      <w:sz w:val="18"/>
      <w:szCs w:val="18"/>
    </w:rPr>
  </w:style>
  <w:style w:type="paragraph" w:styleId="TOC5">
    <w:name w:val="toc 5"/>
    <w:basedOn w:val="Normal"/>
    <w:next w:val="Normal"/>
    <w:autoRedefine/>
    <w:uiPriority w:val="39"/>
    <w:unhideWhenUsed/>
    <w:rsid w:val="00A138D6"/>
    <w:pPr>
      <w:spacing w:after="0"/>
      <w:ind w:left="880"/>
      <w:jc w:val="left"/>
    </w:pPr>
    <w:rPr>
      <w:rFonts w:cstheme="minorHAnsi"/>
      <w:sz w:val="18"/>
      <w:szCs w:val="18"/>
    </w:rPr>
  </w:style>
  <w:style w:type="paragraph" w:styleId="TOC6">
    <w:name w:val="toc 6"/>
    <w:basedOn w:val="Normal"/>
    <w:next w:val="Normal"/>
    <w:autoRedefine/>
    <w:uiPriority w:val="39"/>
    <w:unhideWhenUsed/>
    <w:rsid w:val="00A138D6"/>
    <w:pPr>
      <w:spacing w:after="0"/>
      <w:ind w:left="1100"/>
      <w:jc w:val="left"/>
    </w:pPr>
    <w:rPr>
      <w:rFonts w:cstheme="minorHAnsi"/>
      <w:sz w:val="18"/>
      <w:szCs w:val="18"/>
    </w:rPr>
  </w:style>
  <w:style w:type="paragraph" w:styleId="TOC7">
    <w:name w:val="toc 7"/>
    <w:basedOn w:val="Normal"/>
    <w:next w:val="Normal"/>
    <w:autoRedefine/>
    <w:uiPriority w:val="39"/>
    <w:unhideWhenUsed/>
    <w:rsid w:val="00A138D6"/>
    <w:pPr>
      <w:spacing w:after="0"/>
      <w:ind w:left="1320"/>
      <w:jc w:val="left"/>
    </w:pPr>
    <w:rPr>
      <w:rFonts w:cstheme="minorHAnsi"/>
      <w:sz w:val="18"/>
      <w:szCs w:val="18"/>
    </w:rPr>
  </w:style>
  <w:style w:type="paragraph" w:styleId="TOC8">
    <w:name w:val="toc 8"/>
    <w:basedOn w:val="Normal"/>
    <w:next w:val="Normal"/>
    <w:autoRedefine/>
    <w:uiPriority w:val="39"/>
    <w:unhideWhenUsed/>
    <w:rsid w:val="00A138D6"/>
    <w:pPr>
      <w:spacing w:after="0"/>
      <w:ind w:left="1540"/>
      <w:jc w:val="left"/>
    </w:pPr>
    <w:rPr>
      <w:rFonts w:cstheme="minorHAnsi"/>
      <w:sz w:val="18"/>
      <w:szCs w:val="18"/>
    </w:rPr>
  </w:style>
  <w:style w:type="paragraph" w:styleId="TOC9">
    <w:name w:val="toc 9"/>
    <w:basedOn w:val="Normal"/>
    <w:next w:val="Normal"/>
    <w:autoRedefine/>
    <w:uiPriority w:val="39"/>
    <w:unhideWhenUsed/>
    <w:rsid w:val="00A138D6"/>
    <w:pPr>
      <w:spacing w:after="0"/>
      <w:ind w:left="1760"/>
      <w:jc w:val="left"/>
    </w:pPr>
    <w:rPr>
      <w:rFonts w:cstheme="minorHAnsi"/>
      <w:sz w:val="18"/>
      <w:szCs w:val="18"/>
    </w:rPr>
  </w:style>
  <w:style w:type="paragraph" w:styleId="TableofFigures">
    <w:name w:val="table of figures"/>
    <w:basedOn w:val="Normal"/>
    <w:next w:val="Normal"/>
    <w:uiPriority w:val="99"/>
    <w:unhideWhenUsed/>
    <w:rsid w:val="0093159F"/>
    <w:pPr>
      <w:spacing w:after="0"/>
      <w:ind w:left="0"/>
    </w:pPr>
  </w:style>
  <w:style w:type="character" w:styleId="FollowedHyperlink">
    <w:name w:val="FollowedHyperlink"/>
    <w:basedOn w:val="DefaultParagraphFont"/>
    <w:uiPriority w:val="99"/>
    <w:semiHidden/>
    <w:unhideWhenUsed/>
    <w:rsid w:val="00A17DCB"/>
    <w:rPr>
      <w:color w:val="954F72" w:themeColor="followedHyperlink"/>
      <w:u w:val="single"/>
    </w:rPr>
  </w:style>
  <w:style w:type="character" w:styleId="HTMLCode">
    <w:name w:val="HTML Code"/>
    <w:basedOn w:val="DefaultParagraphFont"/>
    <w:uiPriority w:val="99"/>
    <w:semiHidden/>
    <w:unhideWhenUsed/>
    <w:rsid w:val="00FA338C"/>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2791">
      <w:bodyDiv w:val="1"/>
      <w:marLeft w:val="0"/>
      <w:marRight w:val="0"/>
      <w:marTop w:val="0"/>
      <w:marBottom w:val="0"/>
      <w:divBdr>
        <w:top w:val="none" w:sz="0" w:space="0" w:color="auto"/>
        <w:left w:val="none" w:sz="0" w:space="0" w:color="auto"/>
        <w:bottom w:val="none" w:sz="0" w:space="0" w:color="auto"/>
        <w:right w:val="none" w:sz="0" w:space="0" w:color="auto"/>
      </w:divBdr>
    </w:div>
    <w:div w:id="22177308">
      <w:bodyDiv w:val="1"/>
      <w:marLeft w:val="0"/>
      <w:marRight w:val="0"/>
      <w:marTop w:val="0"/>
      <w:marBottom w:val="0"/>
      <w:divBdr>
        <w:top w:val="none" w:sz="0" w:space="0" w:color="auto"/>
        <w:left w:val="none" w:sz="0" w:space="0" w:color="auto"/>
        <w:bottom w:val="none" w:sz="0" w:space="0" w:color="auto"/>
        <w:right w:val="none" w:sz="0" w:space="0" w:color="auto"/>
      </w:divBdr>
    </w:div>
    <w:div w:id="84155301">
      <w:bodyDiv w:val="1"/>
      <w:marLeft w:val="0"/>
      <w:marRight w:val="0"/>
      <w:marTop w:val="0"/>
      <w:marBottom w:val="0"/>
      <w:divBdr>
        <w:top w:val="none" w:sz="0" w:space="0" w:color="auto"/>
        <w:left w:val="none" w:sz="0" w:space="0" w:color="auto"/>
        <w:bottom w:val="none" w:sz="0" w:space="0" w:color="auto"/>
        <w:right w:val="none" w:sz="0" w:space="0" w:color="auto"/>
      </w:divBdr>
      <w:divsChild>
        <w:div w:id="164905020">
          <w:marLeft w:val="576"/>
          <w:marRight w:val="0"/>
          <w:marTop w:val="80"/>
          <w:marBottom w:val="0"/>
          <w:divBdr>
            <w:top w:val="none" w:sz="0" w:space="0" w:color="auto"/>
            <w:left w:val="none" w:sz="0" w:space="0" w:color="auto"/>
            <w:bottom w:val="none" w:sz="0" w:space="0" w:color="auto"/>
            <w:right w:val="none" w:sz="0" w:space="0" w:color="auto"/>
          </w:divBdr>
        </w:div>
        <w:div w:id="170532751">
          <w:marLeft w:val="576"/>
          <w:marRight w:val="0"/>
          <w:marTop w:val="80"/>
          <w:marBottom w:val="0"/>
          <w:divBdr>
            <w:top w:val="none" w:sz="0" w:space="0" w:color="auto"/>
            <w:left w:val="none" w:sz="0" w:space="0" w:color="auto"/>
            <w:bottom w:val="none" w:sz="0" w:space="0" w:color="auto"/>
            <w:right w:val="none" w:sz="0" w:space="0" w:color="auto"/>
          </w:divBdr>
        </w:div>
        <w:div w:id="428234404">
          <w:marLeft w:val="576"/>
          <w:marRight w:val="0"/>
          <w:marTop w:val="80"/>
          <w:marBottom w:val="0"/>
          <w:divBdr>
            <w:top w:val="none" w:sz="0" w:space="0" w:color="auto"/>
            <w:left w:val="none" w:sz="0" w:space="0" w:color="auto"/>
            <w:bottom w:val="none" w:sz="0" w:space="0" w:color="auto"/>
            <w:right w:val="none" w:sz="0" w:space="0" w:color="auto"/>
          </w:divBdr>
        </w:div>
      </w:divsChild>
    </w:div>
    <w:div w:id="95029025">
      <w:bodyDiv w:val="1"/>
      <w:marLeft w:val="0"/>
      <w:marRight w:val="0"/>
      <w:marTop w:val="0"/>
      <w:marBottom w:val="0"/>
      <w:divBdr>
        <w:top w:val="none" w:sz="0" w:space="0" w:color="auto"/>
        <w:left w:val="none" w:sz="0" w:space="0" w:color="auto"/>
        <w:bottom w:val="none" w:sz="0" w:space="0" w:color="auto"/>
        <w:right w:val="none" w:sz="0" w:space="0" w:color="auto"/>
      </w:divBdr>
    </w:div>
    <w:div w:id="109446154">
      <w:bodyDiv w:val="1"/>
      <w:marLeft w:val="0"/>
      <w:marRight w:val="0"/>
      <w:marTop w:val="0"/>
      <w:marBottom w:val="0"/>
      <w:divBdr>
        <w:top w:val="none" w:sz="0" w:space="0" w:color="auto"/>
        <w:left w:val="none" w:sz="0" w:space="0" w:color="auto"/>
        <w:bottom w:val="none" w:sz="0" w:space="0" w:color="auto"/>
        <w:right w:val="none" w:sz="0" w:space="0" w:color="auto"/>
      </w:divBdr>
      <w:divsChild>
        <w:div w:id="18748657">
          <w:marLeft w:val="0"/>
          <w:marRight w:val="0"/>
          <w:marTop w:val="0"/>
          <w:marBottom w:val="300"/>
          <w:divBdr>
            <w:top w:val="none" w:sz="0" w:space="0" w:color="auto"/>
            <w:left w:val="none" w:sz="0" w:space="0" w:color="auto"/>
            <w:bottom w:val="single" w:sz="6" w:space="8" w:color="DEDEDE"/>
            <w:right w:val="none" w:sz="0" w:space="0" w:color="auto"/>
          </w:divBdr>
          <w:divsChild>
            <w:div w:id="612640417">
              <w:marLeft w:val="0"/>
              <w:marRight w:val="0"/>
              <w:marTop w:val="0"/>
              <w:marBottom w:val="0"/>
              <w:divBdr>
                <w:top w:val="none" w:sz="0" w:space="0" w:color="auto"/>
                <w:left w:val="none" w:sz="0" w:space="0" w:color="auto"/>
                <w:bottom w:val="none" w:sz="0" w:space="0" w:color="auto"/>
                <w:right w:val="none" w:sz="0" w:space="0" w:color="auto"/>
              </w:divBdr>
              <w:divsChild>
                <w:div w:id="1961297137">
                  <w:marLeft w:val="1200"/>
                  <w:marRight w:val="0"/>
                  <w:marTop w:val="0"/>
                  <w:marBottom w:val="0"/>
                  <w:divBdr>
                    <w:top w:val="none" w:sz="0" w:space="0" w:color="auto"/>
                    <w:left w:val="none" w:sz="0" w:space="0" w:color="auto"/>
                    <w:bottom w:val="none" w:sz="0" w:space="0" w:color="auto"/>
                    <w:right w:val="none" w:sz="0" w:space="0" w:color="auto"/>
                  </w:divBdr>
                  <w:divsChild>
                    <w:div w:id="1627660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5555031">
          <w:marLeft w:val="0"/>
          <w:marRight w:val="0"/>
          <w:marTop w:val="0"/>
          <w:marBottom w:val="0"/>
          <w:divBdr>
            <w:top w:val="none" w:sz="0" w:space="0" w:color="auto"/>
            <w:left w:val="none" w:sz="0" w:space="0" w:color="auto"/>
            <w:bottom w:val="none" w:sz="0" w:space="0" w:color="auto"/>
            <w:right w:val="none" w:sz="0" w:space="0" w:color="auto"/>
          </w:divBdr>
        </w:div>
      </w:divsChild>
    </w:div>
    <w:div w:id="150829419">
      <w:bodyDiv w:val="1"/>
      <w:marLeft w:val="0"/>
      <w:marRight w:val="0"/>
      <w:marTop w:val="0"/>
      <w:marBottom w:val="0"/>
      <w:divBdr>
        <w:top w:val="none" w:sz="0" w:space="0" w:color="auto"/>
        <w:left w:val="none" w:sz="0" w:space="0" w:color="auto"/>
        <w:bottom w:val="none" w:sz="0" w:space="0" w:color="auto"/>
        <w:right w:val="none" w:sz="0" w:space="0" w:color="auto"/>
      </w:divBdr>
    </w:div>
    <w:div w:id="219489065">
      <w:bodyDiv w:val="1"/>
      <w:marLeft w:val="0"/>
      <w:marRight w:val="0"/>
      <w:marTop w:val="0"/>
      <w:marBottom w:val="0"/>
      <w:divBdr>
        <w:top w:val="none" w:sz="0" w:space="0" w:color="auto"/>
        <w:left w:val="none" w:sz="0" w:space="0" w:color="auto"/>
        <w:bottom w:val="none" w:sz="0" w:space="0" w:color="auto"/>
        <w:right w:val="none" w:sz="0" w:space="0" w:color="auto"/>
      </w:divBdr>
    </w:div>
    <w:div w:id="234778138">
      <w:bodyDiv w:val="1"/>
      <w:marLeft w:val="0"/>
      <w:marRight w:val="0"/>
      <w:marTop w:val="0"/>
      <w:marBottom w:val="0"/>
      <w:divBdr>
        <w:top w:val="none" w:sz="0" w:space="0" w:color="auto"/>
        <w:left w:val="none" w:sz="0" w:space="0" w:color="auto"/>
        <w:bottom w:val="none" w:sz="0" w:space="0" w:color="auto"/>
        <w:right w:val="none" w:sz="0" w:space="0" w:color="auto"/>
      </w:divBdr>
    </w:div>
    <w:div w:id="235632178">
      <w:bodyDiv w:val="1"/>
      <w:marLeft w:val="0"/>
      <w:marRight w:val="0"/>
      <w:marTop w:val="0"/>
      <w:marBottom w:val="0"/>
      <w:divBdr>
        <w:top w:val="none" w:sz="0" w:space="0" w:color="auto"/>
        <w:left w:val="none" w:sz="0" w:space="0" w:color="auto"/>
        <w:bottom w:val="none" w:sz="0" w:space="0" w:color="auto"/>
        <w:right w:val="none" w:sz="0" w:space="0" w:color="auto"/>
      </w:divBdr>
      <w:divsChild>
        <w:div w:id="387917573">
          <w:marLeft w:val="576"/>
          <w:marRight w:val="0"/>
          <w:marTop w:val="80"/>
          <w:marBottom w:val="0"/>
          <w:divBdr>
            <w:top w:val="none" w:sz="0" w:space="0" w:color="auto"/>
            <w:left w:val="none" w:sz="0" w:space="0" w:color="auto"/>
            <w:bottom w:val="none" w:sz="0" w:space="0" w:color="auto"/>
            <w:right w:val="none" w:sz="0" w:space="0" w:color="auto"/>
          </w:divBdr>
        </w:div>
      </w:divsChild>
    </w:div>
    <w:div w:id="280721013">
      <w:bodyDiv w:val="1"/>
      <w:marLeft w:val="0"/>
      <w:marRight w:val="0"/>
      <w:marTop w:val="0"/>
      <w:marBottom w:val="0"/>
      <w:divBdr>
        <w:top w:val="none" w:sz="0" w:space="0" w:color="auto"/>
        <w:left w:val="none" w:sz="0" w:space="0" w:color="auto"/>
        <w:bottom w:val="none" w:sz="0" w:space="0" w:color="auto"/>
        <w:right w:val="none" w:sz="0" w:space="0" w:color="auto"/>
      </w:divBdr>
    </w:div>
    <w:div w:id="294260765">
      <w:bodyDiv w:val="1"/>
      <w:marLeft w:val="0"/>
      <w:marRight w:val="0"/>
      <w:marTop w:val="0"/>
      <w:marBottom w:val="0"/>
      <w:divBdr>
        <w:top w:val="none" w:sz="0" w:space="0" w:color="auto"/>
        <w:left w:val="none" w:sz="0" w:space="0" w:color="auto"/>
        <w:bottom w:val="none" w:sz="0" w:space="0" w:color="auto"/>
        <w:right w:val="none" w:sz="0" w:space="0" w:color="auto"/>
      </w:divBdr>
    </w:div>
    <w:div w:id="299111302">
      <w:bodyDiv w:val="1"/>
      <w:marLeft w:val="0"/>
      <w:marRight w:val="0"/>
      <w:marTop w:val="0"/>
      <w:marBottom w:val="0"/>
      <w:divBdr>
        <w:top w:val="none" w:sz="0" w:space="0" w:color="auto"/>
        <w:left w:val="none" w:sz="0" w:space="0" w:color="auto"/>
        <w:bottom w:val="none" w:sz="0" w:space="0" w:color="auto"/>
        <w:right w:val="none" w:sz="0" w:space="0" w:color="auto"/>
      </w:divBdr>
      <w:divsChild>
        <w:div w:id="618949460">
          <w:marLeft w:val="576"/>
          <w:marRight w:val="0"/>
          <w:marTop w:val="80"/>
          <w:marBottom w:val="0"/>
          <w:divBdr>
            <w:top w:val="none" w:sz="0" w:space="0" w:color="auto"/>
            <w:left w:val="none" w:sz="0" w:space="0" w:color="auto"/>
            <w:bottom w:val="none" w:sz="0" w:space="0" w:color="auto"/>
            <w:right w:val="none" w:sz="0" w:space="0" w:color="auto"/>
          </w:divBdr>
        </w:div>
        <w:div w:id="1162312182">
          <w:marLeft w:val="576"/>
          <w:marRight w:val="0"/>
          <w:marTop w:val="80"/>
          <w:marBottom w:val="0"/>
          <w:divBdr>
            <w:top w:val="none" w:sz="0" w:space="0" w:color="auto"/>
            <w:left w:val="none" w:sz="0" w:space="0" w:color="auto"/>
            <w:bottom w:val="none" w:sz="0" w:space="0" w:color="auto"/>
            <w:right w:val="none" w:sz="0" w:space="0" w:color="auto"/>
          </w:divBdr>
        </w:div>
      </w:divsChild>
    </w:div>
    <w:div w:id="371274551">
      <w:bodyDiv w:val="1"/>
      <w:marLeft w:val="0"/>
      <w:marRight w:val="0"/>
      <w:marTop w:val="0"/>
      <w:marBottom w:val="0"/>
      <w:divBdr>
        <w:top w:val="none" w:sz="0" w:space="0" w:color="auto"/>
        <w:left w:val="none" w:sz="0" w:space="0" w:color="auto"/>
        <w:bottom w:val="none" w:sz="0" w:space="0" w:color="auto"/>
        <w:right w:val="none" w:sz="0" w:space="0" w:color="auto"/>
      </w:divBdr>
    </w:div>
    <w:div w:id="396317919">
      <w:bodyDiv w:val="1"/>
      <w:marLeft w:val="0"/>
      <w:marRight w:val="0"/>
      <w:marTop w:val="0"/>
      <w:marBottom w:val="0"/>
      <w:divBdr>
        <w:top w:val="none" w:sz="0" w:space="0" w:color="auto"/>
        <w:left w:val="none" w:sz="0" w:space="0" w:color="auto"/>
        <w:bottom w:val="none" w:sz="0" w:space="0" w:color="auto"/>
        <w:right w:val="none" w:sz="0" w:space="0" w:color="auto"/>
      </w:divBdr>
      <w:divsChild>
        <w:div w:id="17047551">
          <w:marLeft w:val="0"/>
          <w:marRight w:val="0"/>
          <w:marTop w:val="0"/>
          <w:marBottom w:val="0"/>
          <w:divBdr>
            <w:top w:val="none" w:sz="0" w:space="0" w:color="auto"/>
            <w:left w:val="none" w:sz="0" w:space="0" w:color="auto"/>
            <w:bottom w:val="none" w:sz="0" w:space="0" w:color="auto"/>
            <w:right w:val="none" w:sz="0" w:space="0" w:color="auto"/>
          </w:divBdr>
          <w:divsChild>
            <w:div w:id="415830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7290396">
      <w:bodyDiv w:val="1"/>
      <w:marLeft w:val="0"/>
      <w:marRight w:val="0"/>
      <w:marTop w:val="0"/>
      <w:marBottom w:val="0"/>
      <w:divBdr>
        <w:top w:val="none" w:sz="0" w:space="0" w:color="auto"/>
        <w:left w:val="none" w:sz="0" w:space="0" w:color="auto"/>
        <w:bottom w:val="none" w:sz="0" w:space="0" w:color="auto"/>
        <w:right w:val="none" w:sz="0" w:space="0" w:color="auto"/>
      </w:divBdr>
    </w:div>
    <w:div w:id="457073184">
      <w:bodyDiv w:val="1"/>
      <w:marLeft w:val="0"/>
      <w:marRight w:val="0"/>
      <w:marTop w:val="0"/>
      <w:marBottom w:val="0"/>
      <w:divBdr>
        <w:top w:val="none" w:sz="0" w:space="0" w:color="auto"/>
        <w:left w:val="none" w:sz="0" w:space="0" w:color="auto"/>
        <w:bottom w:val="none" w:sz="0" w:space="0" w:color="auto"/>
        <w:right w:val="none" w:sz="0" w:space="0" w:color="auto"/>
      </w:divBdr>
    </w:div>
    <w:div w:id="509300863">
      <w:bodyDiv w:val="1"/>
      <w:marLeft w:val="0"/>
      <w:marRight w:val="0"/>
      <w:marTop w:val="0"/>
      <w:marBottom w:val="0"/>
      <w:divBdr>
        <w:top w:val="none" w:sz="0" w:space="0" w:color="auto"/>
        <w:left w:val="none" w:sz="0" w:space="0" w:color="auto"/>
        <w:bottom w:val="none" w:sz="0" w:space="0" w:color="auto"/>
        <w:right w:val="none" w:sz="0" w:space="0" w:color="auto"/>
      </w:divBdr>
    </w:div>
    <w:div w:id="550652552">
      <w:bodyDiv w:val="1"/>
      <w:marLeft w:val="0"/>
      <w:marRight w:val="0"/>
      <w:marTop w:val="0"/>
      <w:marBottom w:val="0"/>
      <w:divBdr>
        <w:top w:val="none" w:sz="0" w:space="0" w:color="auto"/>
        <w:left w:val="none" w:sz="0" w:space="0" w:color="auto"/>
        <w:bottom w:val="none" w:sz="0" w:space="0" w:color="auto"/>
        <w:right w:val="none" w:sz="0" w:space="0" w:color="auto"/>
      </w:divBdr>
    </w:div>
    <w:div w:id="607663123">
      <w:bodyDiv w:val="1"/>
      <w:marLeft w:val="0"/>
      <w:marRight w:val="0"/>
      <w:marTop w:val="0"/>
      <w:marBottom w:val="0"/>
      <w:divBdr>
        <w:top w:val="none" w:sz="0" w:space="0" w:color="auto"/>
        <w:left w:val="none" w:sz="0" w:space="0" w:color="auto"/>
        <w:bottom w:val="none" w:sz="0" w:space="0" w:color="auto"/>
        <w:right w:val="none" w:sz="0" w:space="0" w:color="auto"/>
      </w:divBdr>
      <w:divsChild>
        <w:div w:id="1673800534">
          <w:marLeft w:val="0"/>
          <w:marRight w:val="0"/>
          <w:marTop w:val="0"/>
          <w:marBottom w:val="2"/>
          <w:divBdr>
            <w:top w:val="none" w:sz="0" w:space="0" w:color="auto"/>
            <w:left w:val="none" w:sz="0" w:space="0" w:color="auto"/>
            <w:bottom w:val="none" w:sz="0" w:space="0" w:color="auto"/>
            <w:right w:val="none" w:sz="0" w:space="0" w:color="auto"/>
          </w:divBdr>
          <w:divsChild>
            <w:div w:id="442188620">
              <w:marLeft w:val="0"/>
              <w:marRight w:val="0"/>
              <w:marTop w:val="0"/>
              <w:marBottom w:val="0"/>
              <w:divBdr>
                <w:top w:val="none" w:sz="0" w:space="0" w:color="auto"/>
                <w:left w:val="none" w:sz="0" w:space="0" w:color="auto"/>
                <w:bottom w:val="none" w:sz="0" w:space="0" w:color="auto"/>
                <w:right w:val="none" w:sz="0" w:space="0" w:color="auto"/>
              </w:divBdr>
              <w:divsChild>
                <w:div w:id="556864404">
                  <w:marLeft w:val="0"/>
                  <w:marRight w:val="0"/>
                  <w:marTop w:val="0"/>
                  <w:marBottom w:val="0"/>
                  <w:divBdr>
                    <w:top w:val="none" w:sz="0" w:space="0" w:color="auto"/>
                    <w:left w:val="none" w:sz="0" w:space="0" w:color="auto"/>
                    <w:bottom w:val="none" w:sz="0" w:space="0" w:color="auto"/>
                    <w:right w:val="none" w:sz="0" w:space="0" w:color="auto"/>
                  </w:divBdr>
                  <w:divsChild>
                    <w:div w:id="316690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8707159">
      <w:bodyDiv w:val="1"/>
      <w:marLeft w:val="0"/>
      <w:marRight w:val="0"/>
      <w:marTop w:val="0"/>
      <w:marBottom w:val="0"/>
      <w:divBdr>
        <w:top w:val="none" w:sz="0" w:space="0" w:color="auto"/>
        <w:left w:val="none" w:sz="0" w:space="0" w:color="auto"/>
        <w:bottom w:val="none" w:sz="0" w:space="0" w:color="auto"/>
        <w:right w:val="none" w:sz="0" w:space="0" w:color="auto"/>
      </w:divBdr>
    </w:div>
    <w:div w:id="656228360">
      <w:bodyDiv w:val="1"/>
      <w:marLeft w:val="0"/>
      <w:marRight w:val="0"/>
      <w:marTop w:val="0"/>
      <w:marBottom w:val="0"/>
      <w:divBdr>
        <w:top w:val="none" w:sz="0" w:space="0" w:color="auto"/>
        <w:left w:val="none" w:sz="0" w:space="0" w:color="auto"/>
        <w:bottom w:val="none" w:sz="0" w:space="0" w:color="auto"/>
        <w:right w:val="none" w:sz="0" w:space="0" w:color="auto"/>
      </w:divBdr>
    </w:div>
    <w:div w:id="687485912">
      <w:bodyDiv w:val="1"/>
      <w:marLeft w:val="0"/>
      <w:marRight w:val="0"/>
      <w:marTop w:val="0"/>
      <w:marBottom w:val="0"/>
      <w:divBdr>
        <w:top w:val="none" w:sz="0" w:space="0" w:color="auto"/>
        <w:left w:val="none" w:sz="0" w:space="0" w:color="auto"/>
        <w:bottom w:val="none" w:sz="0" w:space="0" w:color="auto"/>
        <w:right w:val="none" w:sz="0" w:space="0" w:color="auto"/>
      </w:divBdr>
      <w:divsChild>
        <w:div w:id="1886483919">
          <w:marLeft w:val="0"/>
          <w:marRight w:val="0"/>
          <w:marTop w:val="0"/>
          <w:marBottom w:val="0"/>
          <w:divBdr>
            <w:top w:val="none" w:sz="0" w:space="0" w:color="auto"/>
            <w:left w:val="none" w:sz="0" w:space="0" w:color="auto"/>
            <w:bottom w:val="none" w:sz="0" w:space="0" w:color="auto"/>
            <w:right w:val="none" w:sz="0" w:space="0" w:color="auto"/>
          </w:divBdr>
        </w:div>
      </w:divsChild>
    </w:div>
    <w:div w:id="746920906">
      <w:bodyDiv w:val="1"/>
      <w:marLeft w:val="0"/>
      <w:marRight w:val="0"/>
      <w:marTop w:val="0"/>
      <w:marBottom w:val="0"/>
      <w:divBdr>
        <w:top w:val="none" w:sz="0" w:space="0" w:color="auto"/>
        <w:left w:val="none" w:sz="0" w:space="0" w:color="auto"/>
        <w:bottom w:val="none" w:sz="0" w:space="0" w:color="auto"/>
        <w:right w:val="none" w:sz="0" w:space="0" w:color="auto"/>
      </w:divBdr>
    </w:div>
    <w:div w:id="760563710">
      <w:bodyDiv w:val="1"/>
      <w:marLeft w:val="0"/>
      <w:marRight w:val="0"/>
      <w:marTop w:val="0"/>
      <w:marBottom w:val="0"/>
      <w:divBdr>
        <w:top w:val="none" w:sz="0" w:space="0" w:color="auto"/>
        <w:left w:val="none" w:sz="0" w:space="0" w:color="auto"/>
        <w:bottom w:val="none" w:sz="0" w:space="0" w:color="auto"/>
        <w:right w:val="none" w:sz="0" w:space="0" w:color="auto"/>
      </w:divBdr>
    </w:div>
    <w:div w:id="775909471">
      <w:bodyDiv w:val="1"/>
      <w:marLeft w:val="0"/>
      <w:marRight w:val="0"/>
      <w:marTop w:val="0"/>
      <w:marBottom w:val="0"/>
      <w:divBdr>
        <w:top w:val="none" w:sz="0" w:space="0" w:color="auto"/>
        <w:left w:val="none" w:sz="0" w:space="0" w:color="auto"/>
        <w:bottom w:val="none" w:sz="0" w:space="0" w:color="auto"/>
        <w:right w:val="none" w:sz="0" w:space="0" w:color="auto"/>
      </w:divBdr>
      <w:divsChild>
        <w:div w:id="655306502">
          <w:marLeft w:val="0"/>
          <w:marRight w:val="0"/>
          <w:marTop w:val="0"/>
          <w:marBottom w:val="0"/>
          <w:divBdr>
            <w:top w:val="none" w:sz="0" w:space="0" w:color="auto"/>
            <w:left w:val="none" w:sz="0" w:space="0" w:color="auto"/>
            <w:bottom w:val="none" w:sz="0" w:space="0" w:color="auto"/>
            <w:right w:val="none" w:sz="0" w:space="0" w:color="auto"/>
          </w:divBdr>
        </w:div>
        <w:div w:id="1214780111">
          <w:marLeft w:val="0"/>
          <w:marRight w:val="0"/>
          <w:marTop w:val="0"/>
          <w:marBottom w:val="0"/>
          <w:divBdr>
            <w:top w:val="none" w:sz="0" w:space="0" w:color="auto"/>
            <w:left w:val="none" w:sz="0" w:space="0" w:color="auto"/>
            <w:bottom w:val="none" w:sz="0" w:space="0" w:color="auto"/>
            <w:right w:val="none" w:sz="0" w:space="0" w:color="auto"/>
          </w:divBdr>
          <w:divsChild>
            <w:div w:id="490290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5590672">
      <w:bodyDiv w:val="1"/>
      <w:marLeft w:val="0"/>
      <w:marRight w:val="0"/>
      <w:marTop w:val="0"/>
      <w:marBottom w:val="0"/>
      <w:divBdr>
        <w:top w:val="none" w:sz="0" w:space="0" w:color="auto"/>
        <w:left w:val="none" w:sz="0" w:space="0" w:color="auto"/>
        <w:bottom w:val="none" w:sz="0" w:space="0" w:color="auto"/>
        <w:right w:val="none" w:sz="0" w:space="0" w:color="auto"/>
      </w:divBdr>
    </w:div>
    <w:div w:id="859126903">
      <w:bodyDiv w:val="1"/>
      <w:marLeft w:val="0"/>
      <w:marRight w:val="0"/>
      <w:marTop w:val="0"/>
      <w:marBottom w:val="0"/>
      <w:divBdr>
        <w:top w:val="none" w:sz="0" w:space="0" w:color="auto"/>
        <w:left w:val="none" w:sz="0" w:space="0" w:color="auto"/>
        <w:bottom w:val="none" w:sz="0" w:space="0" w:color="auto"/>
        <w:right w:val="none" w:sz="0" w:space="0" w:color="auto"/>
      </w:divBdr>
    </w:div>
    <w:div w:id="863595324">
      <w:bodyDiv w:val="1"/>
      <w:marLeft w:val="0"/>
      <w:marRight w:val="0"/>
      <w:marTop w:val="0"/>
      <w:marBottom w:val="0"/>
      <w:divBdr>
        <w:top w:val="none" w:sz="0" w:space="0" w:color="auto"/>
        <w:left w:val="none" w:sz="0" w:space="0" w:color="auto"/>
        <w:bottom w:val="none" w:sz="0" w:space="0" w:color="auto"/>
        <w:right w:val="none" w:sz="0" w:space="0" w:color="auto"/>
      </w:divBdr>
    </w:div>
    <w:div w:id="993025552">
      <w:bodyDiv w:val="1"/>
      <w:marLeft w:val="0"/>
      <w:marRight w:val="0"/>
      <w:marTop w:val="0"/>
      <w:marBottom w:val="0"/>
      <w:divBdr>
        <w:top w:val="none" w:sz="0" w:space="0" w:color="auto"/>
        <w:left w:val="none" w:sz="0" w:space="0" w:color="auto"/>
        <w:bottom w:val="none" w:sz="0" w:space="0" w:color="auto"/>
        <w:right w:val="none" w:sz="0" w:space="0" w:color="auto"/>
      </w:divBdr>
    </w:div>
    <w:div w:id="995301061">
      <w:bodyDiv w:val="1"/>
      <w:marLeft w:val="0"/>
      <w:marRight w:val="0"/>
      <w:marTop w:val="0"/>
      <w:marBottom w:val="0"/>
      <w:divBdr>
        <w:top w:val="none" w:sz="0" w:space="0" w:color="auto"/>
        <w:left w:val="none" w:sz="0" w:space="0" w:color="auto"/>
        <w:bottom w:val="none" w:sz="0" w:space="0" w:color="auto"/>
        <w:right w:val="none" w:sz="0" w:space="0" w:color="auto"/>
      </w:divBdr>
    </w:div>
    <w:div w:id="1017654599">
      <w:bodyDiv w:val="1"/>
      <w:marLeft w:val="0"/>
      <w:marRight w:val="0"/>
      <w:marTop w:val="0"/>
      <w:marBottom w:val="0"/>
      <w:divBdr>
        <w:top w:val="none" w:sz="0" w:space="0" w:color="auto"/>
        <w:left w:val="none" w:sz="0" w:space="0" w:color="auto"/>
        <w:bottom w:val="none" w:sz="0" w:space="0" w:color="auto"/>
        <w:right w:val="none" w:sz="0" w:space="0" w:color="auto"/>
      </w:divBdr>
      <w:divsChild>
        <w:div w:id="764031528">
          <w:marLeft w:val="0"/>
          <w:marRight w:val="0"/>
          <w:marTop w:val="0"/>
          <w:marBottom w:val="0"/>
          <w:divBdr>
            <w:top w:val="none" w:sz="0" w:space="0" w:color="auto"/>
            <w:left w:val="none" w:sz="0" w:space="0" w:color="auto"/>
            <w:bottom w:val="none" w:sz="0" w:space="0" w:color="auto"/>
            <w:right w:val="none" w:sz="0" w:space="0" w:color="auto"/>
          </w:divBdr>
          <w:divsChild>
            <w:div w:id="1505825431">
              <w:marLeft w:val="0"/>
              <w:marRight w:val="0"/>
              <w:marTop w:val="0"/>
              <w:marBottom w:val="0"/>
              <w:divBdr>
                <w:top w:val="none" w:sz="0" w:space="0" w:color="auto"/>
                <w:left w:val="none" w:sz="0" w:space="0" w:color="auto"/>
                <w:bottom w:val="none" w:sz="0" w:space="0" w:color="auto"/>
                <w:right w:val="none" w:sz="0" w:space="0" w:color="auto"/>
              </w:divBdr>
            </w:div>
          </w:divsChild>
        </w:div>
        <w:div w:id="2143956273">
          <w:marLeft w:val="0"/>
          <w:marRight w:val="0"/>
          <w:marTop w:val="150"/>
          <w:marBottom w:val="0"/>
          <w:divBdr>
            <w:top w:val="none" w:sz="0" w:space="0" w:color="auto"/>
            <w:left w:val="none" w:sz="0" w:space="0" w:color="auto"/>
            <w:bottom w:val="none" w:sz="0" w:space="0" w:color="auto"/>
            <w:right w:val="none" w:sz="0" w:space="0" w:color="auto"/>
          </w:divBdr>
          <w:divsChild>
            <w:div w:id="1068764621">
              <w:marLeft w:val="0"/>
              <w:marRight w:val="0"/>
              <w:marTop w:val="0"/>
              <w:marBottom w:val="0"/>
              <w:divBdr>
                <w:top w:val="none" w:sz="0" w:space="0" w:color="auto"/>
                <w:left w:val="none" w:sz="0" w:space="0" w:color="auto"/>
                <w:bottom w:val="none" w:sz="0" w:space="0" w:color="auto"/>
                <w:right w:val="none" w:sz="0" w:space="0" w:color="auto"/>
              </w:divBdr>
              <w:divsChild>
                <w:div w:id="284116875">
                  <w:marLeft w:val="0"/>
                  <w:marRight w:val="0"/>
                  <w:marTop w:val="0"/>
                  <w:marBottom w:val="0"/>
                  <w:divBdr>
                    <w:top w:val="none" w:sz="0" w:space="0" w:color="auto"/>
                    <w:left w:val="none" w:sz="0" w:space="0" w:color="auto"/>
                    <w:bottom w:val="none" w:sz="0" w:space="0" w:color="auto"/>
                    <w:right w:val="none" w:sz="0" w:space="0" w:color="auto"/>
                  </w:divBdr>
                  <w:divsChild>
                    <w:div w:id="1312713982">
                      <w:marLeft w:val="0"/>
                      <w:marRight w:val="0"/>
                      <w:marTop w:val="0"/>
                      <w:marBottom w:val="300"/>
                      <w:divBdr>
                        <w:top w:val="none" w:sz="0" w:space="0" w:color="auto"/>
                        <w:left w:val="none" w:sz="0" w:space="0" w:color="auto"/>
                        <w:bottom w:val="none" w:sz="0" w:space="0" w:color="auto"/>
                        <w:right w:val="none" w:sz="0" w:space="0" w:color="auto"/>
                      </w:divBdr>
                    </w:div>
                    <w:div w:id="973370023">
                      <w:marLeft w:val="0"/>
                      <w:marRight w:val="0"/>
                      <w:marTop w:val="0"/>
                      <w:marBottom w:val="600"/>
                      <w:divBdr>
                        <w:top w:val="single" w:sz="12" w:space="15" w:color="DADADA"/>
                        <w:left w:val="none" w:sz="0" w:space="0" w:color="auto"/>
                        <w:bottom w:val="none" w:sz="0" w:space="0" w:color="auto"/>
                        <w:right w:val="none" w:sz="0" w:space="0" w:color="auto"/>
                      </w:divBdr>
                      <w:divsChild>
                        <w:div w:id="2070152554">
                          <w:marLeft w:val="0"/>
                          <w:marRight w:val="0"/>
                          <w:marTop w:val="0"/>
                          <w:marBottom w:val="0"/>
                          <w:divBdr>
                            <w:top w:val="single" w:sz="6" w:space="6" w:color="EEEEEE"/>
                            <w:left w:val="single" w:sz="6" w:space="6" w:color="EEEEEE"/>
                            <w:bottom w:val="single" w:sz="6" w:space="6" w:color="EEEEEE"/>
                            <w:right w:val="single" w:sz="6" w:space="6" w:color="EEEEEE"/>
                          </w:divBdr>
                        </w:div>
                      </w:divsChild>
                    </w:div>
                  </w:divsChild>
                </w:div>
              </w:divsChild>
            </w:div>
          </w:divsChild>
        </w:div>
      </w:divsChild>
    </w:div>
    <w:div w:id="1028681903">
      <w:bodyDiv w:val="1"/>
      <w:marLeft w:val="0"/>
      <w:marRight w:val="0"/>
      <w:marTop w:val="0"/>
      <w:marBottom w:val="0"/>
      <w:divBdr>
        <w:top w:val="none" w:sz="0" w:space="0" w:color="auto"/>
        <w:left w:val="none" w:sz="0" w:space="0" w:color="auto"/>
        <w:bottom w:val="none" w:sz="0" w:space="0" w:color="auto"/>
        <w:right w:val="none" w:sz="0" w:space="0" w:color="auto"/>
      </w:divBdr>
      <w:divsChild>
        <w:div w:id="1885947807">
          <w:marLeft w:val="576"/>
          <w:marRight w:val="0"/>
          <w:marTop w:val="80"/>
          <w:marBottom w:val="0"/>
          <w:divBdr>
            <w:top w:val="none" w:sz="0" w:space="0" w:color="auto"/>
            <w:left w:val="none" w:sz="0" w:space="0" w:color="auto"/>
            <w:bottom w:val="none" w:sz="0" w:space="0" w:color="auto"/>
            <w:right w:val="none" w:sz="0" w:space="0" w:color="auto"/>
          </w:divBdr>
        </w:div>
      </w:divsChild>
    </w:div>
    <w:div w:id="1044216716">
      <w:bodyDiv w:val="1"/>
      <w:marLeft w:val="0"/>
      <w:marRight w:val="0"/>
      <w:marTop w:val="0"/>
      <w:marBottom w:val="0"/>
      <w:divBdr>
        <w:top w:val="none" w:sz="0" w:space="0" w:color="auto"/>
        <w:left w:val="none" w:sz="0" w:space="0" w:color="auto"/>
        <w:bottom w:val="none" w:sz="0" w:space="0" w:color="auto"/>
        <w:right w:val="none" w:sz="0" w:space="0" w:color="auto"/>
      </w:divBdr>
    </w:div>
    <w:div w:id="1082918832">
      <w:bodyDiv w:val="1"/>
      <w:marLeft w:val="0"/>
      <w:marRight w:val="0"/>
      <w:marTop w:val="0"/>
      <w:marBottom w:val="0"/>
      <w:divBdr>
        <w:top w:val="none" w:sz="0" w:space="0" w:color="auto"/>
        <w:left w:val="none" w:sz="0" w:space="0" w:color="auto"/>
        <w:bottom w:val="none" w:sz="0" w:space="0" w:color="auto"/>
        <w:right w:val="none" w:sz="0" w:space="0" w:color="auto"/>
      </w:divBdr>
      <w:divsChild>
        <w:div w:id="1947417859">
          <w:marLeft w:val="576"/>
          <w:marRight w:val="0"/>
          <w:marTop w:val="80"/>
          <w:marBottom w:val="0"/>
          <w:divBdr>
            <w:top w:val="none" w:sz="0" w:space="0" w:color="auto"/>
            <w:left w:val="none" w:sz="0" w:space="0" w:color="auto"/>
            <w:bottom w:val="none" w:sz="0" w:space="0" w:color="auto"/>
            <w:right w:val="none" w:sz="0" w:space="0" w:color="auto"/>
          </w:divBdr>
        </w:div>
      </w:divsChild>
    </w:div>
    <w:div w:id="1099133404">
      <w:bodyDiv w:val="1"/>
      <w:marLeft w:val="0"/>
      <w:marRight w:val="0"/>
      <w:marTop w:val="0"/>
      <w:marBottom w:val="0"/>
      <w:divBdr>
        <w:top w:val="none" w:sz="0" w:space="0" w:color="auto"/>
        <w:left w:val="none" w:sz="0" w:space="0" w:color="auto"/>
        <w:bottom w:val="none" w:sz="0" w:space="0" w:color="auto"/>
        <w:right w:val="none" w:sz="0" w:space="0" w:color="auto"/>
      </w:divBdr>
    </w:div>
    <w:div w:id="1153913253">
      <w:bodyDiv w:val="1"/>
      <w:marLeft w:val="0"/>
      <w:marRight w:val="0"/>
      <w:marTop w:val="0"/>
      <w:marBottom w:val="0"/>
      <w:divBdr>
        <w:top w:val="none" w:sz="0" w:space="0" w:color="auto"/>
        <w:left w:val="none" w:sz="0" w:space="0" w:color="auto"/>
        <w:bottom w:val="none" w:sz="0" w:space="0" w:color="auto"/>
        <w:right w:val="none" w:sz="0" w:space="0" w:color="auto"/>
      </w:divBdr>
    </w:div>
    <w:div w:id="1169637091">
      <w:bodyDiv w:val="1"/>
      <w:marLeft w:val="0"/>
      <w:marRight w:val="0"/>
      <w:marTop w:val="0"/>
      <w:marBottom w:val="0"/>
      <w:divBdr>
        <w:top w:val="none" w:sz="0" w:space="0" w:color="auto"/>
        <w:left w:val="none" w:sz="0" w:space="0" w:color="auto"/>
        <w:bottom w:val="none" w:sz="0" w:space="0" w:color="auto"/>
        <w:right w:val="none" w:sz="0" w:space="0" w:color="auto"/>
      </w:divBdr>
    </w:div>
    <w:div w:id="1179196951">
      <w:bodyDiv w:val="1"/>
      <w:marLeft w:val="0"/>
      <w:marRight w:val="0"/>
      <w:marTop w:val="0"/>
      <w:marBottom w:val="0"/>
      <w:divBdr>
        <w:top w:val="none" w:sz="0" w:space="0" w:color="auto"/>
        <w:left w:val="none" w:sz="0" w:space="0" w:color="auto"/>
        <w:bottom w:val="none" w:sz="0" w:space="0" w:color="auto"/>
        <w:right w:val="none" w:sz="0" w:space="0" w:color="auto"/>
      </w:divBdr>
    </w:div>
    <w:div w:id="1373189148">
      <w:bodyDiv w:val="1"/>
      <w:marLeft w:val="0"/>
      <w:marRight w:val="0"/>
      <w:marTop w:val="0"/>
      <w:marBottom w:val="0"/>
      <w:divBdr>
        <w:top w:val="none" w:sz="0" w:space="0" w:color="auto"/>
        <w:left w:val="none" w:sz="0" w:space="0" w:color="auto"/>
        <w:bottom w:val="none" w:sz="0" w:space="0" w:color="auto"/>
        <w:right w:val="none" w:sz="0" w:space="0" w:color="auto"/>
      </w:divBdr>
    </w:div>
    <w:div w:id="1403916653">
      <w:bodyDiv w:val="1"/>
      <w:marLeft w:val="0"/>
      <w:marRight w:val="0"/>
      <w:marTop w:val="0"/>
      <w:marBottom w:val="0"/>
      <w:divBdr>
        <w:top w:val="none" w:sz="0" w:space="0" w:color="auto"/>
        <w:left w:val="none" w:sz="0" w:space="0" w:color="auto"/>
        <w:bottom w:val="none" w:sz="0" w:space="0" w:color="auto"/>
        <w:right w:val="none" w:sz="0" w:space="0" w:color="auto"/>
      </w:divBdr>
    </w:div>
    <w:div w:id="1509252039">
      <w:bodyDiv w:val="1"/>
      <w:marLeft w:val="0"/>
      <w:marRight w:val="0"/>
      <w:marTop w:val="0"/>
      <w:marBottom w:val="0"/>
      <w:divBdr>
        <w:top w:val="none" w:sz="0" w:space="0" w:color="auto"/>
        <w:left w:val="none" w:sz="0" w:space="0" w:color="auto"/>
        <w:bottom w:val="none" w:sz="0" w:space="0" w:color="auto"/>
        <w:right w:val="none" w:sz="0" w:space="0" w:color="auto"/>
      </w:divBdr>
    </w:div>
    <w:div w:id="1511523444">
      <w:bodyDiv w:val="1"/>
      <w:marLeft w:val="0"/>
      <w:marRight w:val="0"/>
      <w:marTop w:val="0"/>
      <w:marBottom w:val="0"/>
      <w:divBdr>
        <w:top w:val="none" w:sz="0" w:space="0" w:color="auto"/>
        <w:left w:val="none" w:sz="0" w:space="0" w:color="auto"/>
        <w:bottom w:val="none" w:sz="0" w:space="0" w:color="auto"/>
        <w:right w:val="none" w:sz="0" w:space="0" w:color="auto"/>
      </w:divBdr>
      <w:divsChild>
        <w:div w:id="1246182410">
          <w:marLeft w:val="0"/>
          <w:marRight w:val="0"/>
          <w:marTop w:val="0"/>
          <w:marBottom w:val="0"/>
          <w:divBdr>
            <w:top w:val="none" w:sz="0" w:space="0" w:color="auto"/>
            <w:left w:val="none" w:sz="0" w:space="0" w:color="auto"/>
            <w:bottom w:val="none" w:sz="0" w:space="0" w:color="auto"/>
            <w:right w:val="none" w:sz="0" w:space="0" w:color="auto"/>
          </w:divBdr>
        </w:div>
      </w:divsChild>
    </w:div>
    <w:div w:id="1523202028">
      <w:bodyDiv w:val="1"/>
      <w:marLeft w:val="0"/>
      <w:marRight w:val="0"/>
      <w:marTop w:val="0"/>
      <w:marBottom w:val="0"/>
      <w:divBdr>
        <w:top w:val="none" w:sz="0" w:space="0" w:color="auto"/>
        <w:left w:val="none" w:sz="0" w:space="0" w:color="auto"/>
        <w:bottom w:val="none" w:sz="0" w:space="0" w:color="auto"/>
        <w:right w:val="none" w:sz="0" w:space="0" w:color="auto"/>
      </w:divBdr>
    </w:div>
    <w:div w:id="1588147240">
      <w:bodyDiv w:val="1"/>
      <w:marLeft w:val="0"/>
      <w:marRight w:val="0"/>
      <w:marTop w:val="0"/>
      <w:marBottom w:val="0"/>
      <w:divBdr>
        <w:top w:val="none" w:sz="0" w:space="0" w:color="auto"/>
        <w:left w:val="none" w:sz="0" w:space="0" w:color="auto"/>
        <w:bottom w:val="none" w:sz="0" w:space="0" w:color="auto"/>
        <w:right w:val="none" w:sz="0" w:space="0" w:color="auto"/>
      </w:divBdr>
      <w:divsChild>
        <w:div w:id="1458523878">
          <w:marLeft w:val="0"/>
          <w:marRight w:val="0"/>
          <w:marTop w:val="0"/>
          <w:marBottom w:val="0"/>
          <w:divBdr>
            <w:top w:val="none" w:sz="0" w:space="0" w:color="auto"/>
            <w:left w:val="none" w:sz="0" w:space="0" w:color="auto"/>
            <w:bottom w:val="none" w:sz="0" w:space="0" w:color="auto"/>
            <w:right w:val="none" w:sz="0" w:space="0" w:color="auto"/>
          </w:divBdr>
        </w:div>
      </w:divsChild>
    </w:div>
    <w:div w:id="1618371820">
      <w:bodyDiv w:val="1"/>
      <w:marLeft w:val="0"/>
      <w:marRight w:val="0"/>
      <w:marTop w:val="0"/>
      <w:marBottom w:val="0"/>
      <w:divBdr>
        <w:top w:val="none" w:sz="0" w:space="0" w:color="auto"/>
        <w:left w:val="none" w:sz="0" w:space="0" w:color="auto"/>
        <w:bottom w:val="none" w:sz="0" w:space="0" w:color="auto"/>
        <w:right w:val="none" w:sz="0" w:space="0" w:color="auto"/>
      </w:divBdr>
    </w:div>
    <w:div w:id="1741781201">
      <w:bodyDiv w:val="1"/>
      <w:marLeft w:val="0"/>
      <w:marRight w:val="0"/>
      <w:marTop w:val="0"/>
      <w:marBottom w:val="0"/>
      <w:divBdr>
        <w:top w:val="none" w:sz="0" w:space="0" w:color="auto"/>
        <w:left w:val="none" w:sz="0" w:space="0" w:color="auto"/>
        <w:bottom w:val="none" w:sz="0" w:space="0" w:color="auto"/>
        <w:right w:val="none" w:sz="0" w:space="0" w:color="auto"/>
      </w:divBdr>
    </w:div>
    <w:div w:id="1754859754">
      <w:bodyDiv w:val="1"/>
      <w:marLeft w:val="0"/>
      <w:marRight w:val="0"/>
      <w:marTop w:val="0"/>
      <w:marBottom w:val="0"/>
      <w:divBdr>
        <w:top w:val="none" w:sz="0" w:space="0" w:color="auto"/>
        <w:left w:val="none" w:sz="0" w:space="0" w:color="auto"/>
        <w:bottom w:val="none" w:sz="0" w:space="0" w:color="auto"/>
        <w:right w:val="none" w:sz="0" w:space="0" w:color="auto"/>
      </w:divBdr>
    </w:div>
    <w:div w:id="1824353206">
      <w:bodyDiv w:val="1"/>
      <w:marLeft w:val="0"/>
      <w:marRight w:val="0"/>
      <w:marTop w:val="0"/>
      <w:marBottom w:val="0"/>
      <w:divBdr>
        <w:top w:val="none" w:sz="0" w:space="0" w:color="auto"/>
        <w:left w:val="none" w:sz="0" w:space="0" w:color="auto"/>
        <w:bottom w:val="none" w:sz="0" w:space="0" w:color="auto"/>
        <w:right w:val="none" w:sz="0" w:space="0" w:color="auto"/>
      </w:divBdr>
      <w:divsChild>
        <w:div w:id="1495948205">
          <w:marLeft w:val="0"/>
          <w:marRight w:val="0"/>
          <w:marTop w:val="0"/>
          <w:marBottom w:val="135"/>
          <w:divBdr>
            <w:top w:val="none" w:sz="0" w:space="0" w:color="auto"/>
            <w:left w:val="none" w:sz="0" w:space="0" w:color="auto"/>
            <w:bottom w:val="none" w:sz="0" w:space="0" w:color="auto"/>
            <w:right w:val="none" w:sz="0" w:space="0" w:color="auto"/>
          </w:divBdr>
          <w:divsChild>
            <w:div w:id="350910221">
              <w:marLeft w:val="0"/>
              <w:marRight w:val="0"/>
              <w:marTop w:val="0"/>
              <w:marBottom w:val="0"/>
              <w:divBdr>
                <w:top w:val="none" w:sz="0" w:space="0" w:color="auto"/>
                <w:left w:val="none" w:sz="0" w:space="0" w:color="auto"/>
                <w:bottom w:val="none" w:sz="0" w:space="0" w:color="auto"/>
                <w:right w:val="none" w:sz="0" w:space="0" w:color="auto"/>
              </w:divBdr>
              <w:divsChild>
                <w:div w:id="1629821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6610479">
          <w:marLeft w:val="0"/>
          <w:marRight w:val="0"/>
          <w:marTop w:val="0"/>
          <w:marBottom w:val="0"/>
          <w:divBdr>
            <w:top w:val="none" w:sz="0" w:space="0" w:color="auto"/>
            <w:left w:val="none" w:sz="0" w:space="0" w:color="auto"/>
            <w:bottom w:val="none" w:sz="0" w:space="0" w:color="auto"/>
            <w:right w:val="none" w:sz="0" w:space="0" w:color="auto"/>
          </w:divBdr>
          <w:divsChild>
            <w:div w:id="1881476740">
              <w:marLeft w:val="0"/>
              <w:marRight w:val="0"/>
              <w:marTop w:val="0"/>
              <w:marBottom w:val="0"/>
              <w:divBdr>
                <w:top w:val="none" w:sz="0" w:space="0" w:color="auto"/>
                <w:left w:val="none" w:sz="0" w:space="0" w:color="auto"/>
                <w:bottom w:val="none" w:sz="0" w:space="0" w:color="auto"/>
                <w:right w:val="none" w:sz="0" w:space="0" w:color="auto"/>
              </w:divBdr>
              <w:divsChild>
                <w:div w:id="571162172">
                  <w:marLeft w:val="0"/>
                  <w:marRight w:val="0"/>
                  <w:marTop w:val="0"/>
                  <w:marBottom w:val="60"/>
                  <w:divBdr>
                    <w:top w:val="none" w:sz="0" w:space="0" w:color="auto"/>
                    <w:left w:val="none" w:sz="0" w:space="0" w:color="auto"/>
                    <w:bottom w:val="none" w:sz="0" w:space="0" w:color="auto"/>
                    <w:right w:val="none" w:sz="0" w:space="0" w:color="auto"/>
                  </w:divBdr>
                  <w:divsChild>
                    <w:div w:id="1722292864">
                      <w:marLeft w:val="0"/>
                      <w:marRight w:val="0"/>
                      <w:marTop w:val="0"/>
                      <w:marBottom w:val="0"/>
                      <w:divBdr>
                        <w:top w:val="none" w:sz="0" w:space="0" w:color="auto"/>
                        <w:left w:val="none" w:sz="0" w:space="0" w:color="auto"/>
                        <w:bottom w:val="none" w:sz="0" w:space="0" w:color="auto"/>
                        <w:right w:val="none" w:sz="0" w:space="0" w:color="auto"/>
                      </w:divBdr>
                      <w:divsChild>
                        <w:div w:id="2055930412">
                          <w:marLeft w:val="0"/>
                          <w:marRight w:val="0"/>
                          <w:marTop w:val="0"/>
                          <w:marBottom w:val="0"/>
                          <w:divBdr>
                            <w:top w:val="none" w:sz="0" w:space="0" w:color="auto"/>
                            <w:left w:val="none" w:sz="0" w:space="0" w:color="auto"/>
                            <w:bottom w:val="none" w:sz="0" w:space="0" w:color="auto"/>
                            <w:right w:val="none" w:sz="0" w:space="0" w:color="auto"/>
                          </w:divBdr>
                          <w:divsChild>
                            <w:div w:id="987588048">
                              <w:marLeft w:val="0"/>
                              <w:marRight w:val="0"/>
                              <w:marTop w:val="0"/>
                              <w:marBottom w:val="30"/>
                              <w:divBdr>
                                <w:top w:val="none" w:sz="0" w:space="0" w:color="auto"/>
                                <w:left w:val="none" w:sz="0" w:space="0" w:color="auto"/>
                                <w:bottom w:val="none" w:sz="0" w:space="0" w:color="auto"/>
                                <w:right w:val="none" w:sz="0" w:space="0" w:color="auto"/>
                              </w:divBdr>
                              <w:divsChild>
                                <w:div w:id="1641575961">
                                  <w:marLeft w:val="0"/>
                                  <w:marRight w:val="0"/>
                                  <w:marTop w:val="0"/>
                                  <w:marBottom w:val="0"/>
                                  <w:divBdr>
                                    <w:top w:val="none" w:sz="0" w:space="0" w:color="auto"/>
                                    <w:left w:val="none" w:sz="0" w:space="0" w:color="auto"/>
                                    <w:bottom w:val="none" w:sz="0" w:space="0" w:color="auto"/>
                                    <w:right w:val="none" w:sz="0" w:space="0" w:color="auto"/>
                                  </w:divBdr>
                                  <w:divsChild>
                                    <w:div w:id="181213703">
                                      <w:marLeft w:val="0"/>
                                      <w:marRight w:val="0"/>
                                      <w:marTop w:val="0"/>
                                      <w:marBottom w:val="0"/>
                                      <w:divBdr>
                                        <w:top w:val="none" w:sz="0" w:space="0" w:color="auto"/>
                                        <w:left w:val="none" w:sz="0" w:space="0" w:color="auto"/>
                                        <w:bottom w:val="none" w:sz="0" w:space="0" w:color="auto"/>
                                        <w:right w:val="none" w:sz="0" w:space="0" w:color="auto"/>
                                      </w:divBdr>
                                      <w:divsChild>
                                        <w:div w:id="2032759946">
                                          <w:marLeft w:val="0"/>
                                          <w:marRight w:val="0"/>
                                          <w:marTop w:val="0"/>
                                          <w:marBottom w:val="0"/>
                                          <w:divBdr>
                                            <w:top w:val="none" w:sz="0" w:space="0" w:color="auto"/>
                                            <w:left w:val="none" w:sz="0" w:space="0" w:color="auto"/>
                                            <w:bottom w:val="none" w:sz="0" w:space="0" w:color="auto"/>
                                            <w:right w:val="none" w:sz="0" w:space="0" w:color="auto"/>
                                          </w:divBdr>
                                          <w:divsChild>
                                            <w:div w:id="1986665741">
                                              <w:marLeft w:val="0"/>
                                              <w:marRight w:val="150"/>
                                              <w:marTop w:val="150"/>
                                              <w:marBottom w:val="0"/>
                                              <w:divBdr>
                                                <w:top w:val="none" w:sz="0" w:space="0" w:color="auto"/>
                                                <w:left w:val="none" w:sz="0" w:space="0" w:color="auto"/>
                                                <w:bottom w:val="none" w:sz="0" w:space="0" w:color="auto"/>
                                                <w:right w:val="none" w:sz="0" w:space="0" w:color="auto"/>
                                              </w:divBdr>
                                              <w:divsChild>
                                                <w:div w:id="1682197205">
                                                  <w:marLeft w:val="0"/>
                                                  <w:marRight w:val="0"/>
                                                  <w:marTop w:val="0"/>
                                                  <w:marBottom w:val="0"/>
                                                  <w:divBdr>
                                                    <w:top w:val="none" w:sz="0" w:space="0" w:color="auto"/>
                                                    <w:left w:val="none" w:sz="0" w:space="0" w:color="auto"/>
                                                    <w:bottom w:val="none" w:sz="0" w:space="0" w:color="auto"/>
                                                    <w:right w:val="none" w:sz="0" w:space="0" w:color="auto"/>
                                                  </w:divBdr>
                                                  <w:divsChild>
                                                    <w:div w:id="265577485">
                                                      <w:marLeft w:val="0"/>
                                                      <w:marRight w:val="0"/>
                                                      <w:marTop w:val="0"/>
                                                      <w:marBottom w:val="0"/>
                                                      <w:divBdr>
                                                        <w:top w:val="none" w:sz="0" w:space="0" w:color="auto"/>
                                                        <w:left w:val="none" w:sz="0" w:space="0" w:color="auto"/>
                                                        <w:bottom w:val="none" w:sz="0" w:space="0" w:color="auto"/>
                                                        <w:right w:val="none" w:sz="0" w:space="0" w:color="auto"/>
                                                      </w:divBdr>
                                                      <w:divsChild>
                                                        <w:div w:id="1092895132">
                                                          <w:marLeft w:val="0"/>
                                                          <w:marRight w:val="0"/>
                                                          <w:marTop w:val="0"/>
                                                          <w:marBottom w:val="0"/>
                                                          <w:divBdr>
                                                            <w:top w:val="none" w:sz="0" w:space="0" w:color="auto"/>
                                                            <w:left w:val="none" w:sz="0" w:space="0" w:color="auto"/>
                                                            <w:bottom w:val="none" w:sz="0" w:space="0" w:color="auto"/>
                                                            <w:right w:val="none" w:sz="0" w:space="0" w:color="auto"/>
                                                          </w:divBdr>
                                                          <w:divsChild>
                                                            <w:div w:id="387924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2241378">
                                      <w:marLeft w:val="0"/>
                                      <w:marRight w:val="0"/>
                                      <w:marTop w:val="0"/>
                                      <w:marBottom w:val="0"/>
                                      <w:divBdr>
                                        <w:top w:val="none" w:sz="0" w:space="0" w:color="auto"/>
                                        <w:left w:val="none" w:sz="0" w:space="0" w:color="auto"/>
                                        <w:bottom w:val="none" w:sz="0" w:space="0" w:color="auto"/>
                                        <w:right w:val="none" w:sz="0" w:space="0" w:color="auto"/>
                                      </w:divBdr>
                                      <w:divsChild>
                                        <w:div w:id="417600922">
                                          <w:marLeft w:val="0"/>
                                          <w:marRight w:val="0"/>
                                          <w:marTop w:val="0"/>
                                          <w:marBottom w:val="0"/>
                                          <w:divBdr>
                                            <w:top w:val="none" w:sz="0" w:space="0" w:color="auto"/>
                                            <w:left w:val="none" w:sz="0" w:space="0" w:color="auto"/>
                                            <w:bottom w:val="none" w:sz="0" w:space="0" w:color="auto"/>
                                            <w:right w:val="none" w:sz="0" w:space="0" w:color="auto"/>
                                          </w:divBdr>
                                          <w:divsChild>
                                            <w:div w:id="1178347210">
                                              <w:marLeft w:val="0"/>
                                              <w:marRight w:val="0"/>
                                              <w:marTop w:val="0"/>
                                              <w:marBottom w:val="0"/>
                                              <w:divBdr>
                                                <w:top w:val="none" w:sz="0" w:space="0" w:color="auto"/>
                                                <w:left w:val="none" w:sz="0" w:space="0" w:color="auto"/>
                                                <w:bottom w:val="none" w:sz="0" w:space="0" w:color="auto"/>
                                                <w:right w:val="none" w:sz="0" w:space="0" w:color="auto"/>
                                              </w:divBdr>
                                              <w:divsChild>
                                                <w:div w:id="599995187">
                                                  <w:marLeft w:val="0"/>
                                                  <w:marRight w:val="0"/>
                                                  <w:marTop w:val="0"/>
                                                  <w:marBottom w:val="0"/>
                                                  <w:divBdr>
                                                    <w:top w:val="none" w:sz="0" w:space="0" w:color="auto"/>
                                                    <w:left w:val="none" w:sz="0" w:space="0" w:color="auto"/>
                                                    <w:bottom w:val="none" w:sz="0" w:space="0" w:color="auto"/>
                                                    <w:right w:val="none" w:sz="0" w:space="0" w:color="auto"/>
                                                  </w:divBdr>
                                                  <w:divsChild>
                                                    <w:div w:id="838426972">
                                                      <w:marLeft w:val="0"/>
                                                      <w:marRight w:val="0"/>
                                                      <w:marTop w:val="0"/>
                                                      <w:marBottom w:val="75"/>
                                                      <w:divBdr>
                                                        <w:top w:val="none" w:sz="0" w:space="0" w:color="auto"/>
                                                        <w:left w:val="none" w:sz="0" w:space="0" w:color="auto"/>
                                                        <w:bottom w:val="none" w:sz="0" w:space="0" w:color="auto"/>
                                                        <w:right w:val="none" w:sz="0" w:space="0" w:color="auto"/>
                                                      </w:divBdr>
                                                      <w:divsChild>
                                                        <w:div w:id="91127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3830331">
                                          <w:marLeft w:val="0"/>
                                          <w:marRight w:val="0"/>
                                          <w:marTop w:val="0"/>
                                          <w:marBottom w:val="0"/>
                                          <w:divBdr>
                                            <w:top w:val="none" w:sz="0" w:space="0" w:color="auto"/>
                                            <w:left w:val="none" w:sz="0" w:space="0" w:color="auto"/>
                                            <w:bottom w:val="none" w:sz="0" w:space="0" w:color="auto"/>
                                            <w:right w:val="none" w:sz="0" w:space="0" w:color="auto"/>
                                          </w:divBdr>
                                          <w:divsChild>
                                            <w:div w:id="1444960508">
                                              <w:marLeft w:val="0"/>
                                              <w:marRight w:val="0"/>
                                              <w:marTop w:val="0"/>
                                              <w:marBottom w:val="0"/>
                                              <w:divBdr>
                                                <w:top w:val="none" w:sz="0" w:space="0" w:color="auto"/>
                                                <w:left w:val="none" w:sz="0" w:space="0" w:color="auto"/>
                                                <w:bottom w:val="none" w:sz="0" w:space="0" w:color="auto"/>
                                                <w:right w:val="none" w:sz="0" w:space="0" w:color="auto"/>
                                              </w:divBdr>
                                              <w:divsChild>
                                                <w:div w:id="1042705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8044048">
                                          <w:marLeft w:val="0"/>
                                          <w:marRight w:val="0"/>
                                          <w:marTop w:val="0"/>
                                          <w:marBottom w:val="0"/>
                                          <w:divBdr>
                                            <w:top w:val="none" w:sz="0" w:space="0" w:color="auto"/>
                                            <w:left w:val="none" w:sz="0" w:space="0" w:color="auto"/>
                                            <w:bottom w:val="none" w:sz="0" w:space="0" w:color="auto"/>
                                            <w:right w:val="none" w:sz="0" w:space="0" w:color="auto"/>
                                          </w:divBdr>
                                          <w:divsChild>
                                            <w:div w:id="781219388">
                                              <w:marLeft w:val="0"/>
                                              <w:marRight w:val="0"/>
                                              <w:marTop w:val="0"/>
                                              <w:marBottom w:val="0"/>
                                              <w:divBdr>
                                                <w:top w:val="none" w:sz="0" w:space="0" w:color="auto"/>
                                                <w:left w:val="none" w:sz="0" w:space="0" w:color="auto"/>
                                                <w:bottom w:val="none" w:sz="0" w:space="0" w:color="auto"/>
                                                <w:right w:val="none" w:sz="0" w:space="0" w:color="auto"/>
                                              </w:divBdr>
                                              <w:divsChild>
                                                <w:div w:id="348264584">
                                                  <w:marLeft w:val="0"/>
                                                  <w:marRight w:val="0"/>
                                                  <w:marTop w:val="0"/>
                                                  <w:marBottom w:val="0"/>
                                                  <w:divBdr>
                                                    <w:top w:val="none" w:sz="0" w:space="0" w:color="auto"/>
                                                    <w:left w:val="none" w:sz="0" w:space="0" w:color="auto"/>
                                                    <w:bottom w:val="none" w:sz="0" w:space="0" w:color="auto"/>
                                                    <w:right w:val="none" w:sz="0" w:space="0" w:color="auto"/>
                                                  </w:divBdr>
                                                  <w:divsChild>
                                                    <w:div w:id="1359353271">
                                                      <w:marLeft w:val="0"/>
                                                      <w:marRight w:val="0"/>
                                                      <w:marTop w:val="0"/>
                                                      <w:marBottom w:val="0"/>
                                                      <w:divBdr>
                                                        <w:top w:val="none" w:sz="0" w:space="0" w:color="auto"/>
                                                        <w:left w:val="none" w:sz="0" w:space="0" w:color="auto"/>
                                                        <w:bottom w:val="none" w:sz="0" w:space="0" w:color="auto"/>
                                                        <w:right w:val="none" w:sz="0" w:space="0" w:color="auto"/>
                                                      </w:divBdr>
                                                      <w:divsChild>
                                                        <w:div w:id="1259673507">
                                                          <w:marLeft w:val="0"/>
                                                          <w:marRight w:val="0"/>
                                                          <w:marTop w:val="0"/>
                                                          <w:marBottom w:val="0"/>
                                                          <w:divBdr>
                                                            <w:top w:val="none" w:sz="0" w:space="0" w:color="auto"/>
                                                            <w:left w:val="none" w:sz="0" w:space="0" w:color="auto"/>
                                                            <w:bottom w:val="none" w:sz="0" w:space="0" w:color="auto"/>
                                                            <w:right w:val="none" w:sz="0" w:space="0" w:color="auto"/>
                                                          </w:divBdr>
                                                          <w:divsChild>
                                                            <w:div w:id="2028481274">
                                                              <w:marLeft w:val="0"/>
                                                              <w:marRight w:val="0"/>
                                                              <w:marTop w:val="0"/>
                                                              <w:marBottom w:val="0"/>
                                                              <w:divBdr>
                                                                <w:top w:val="none" w:sz="0" w:space="0" w:color="auto"/>
                                                                <w:left w:val="none" w:sz="0" w:space="0" w:color="auto"/>
                                                                <w:bottom w:val="none" w:sz="0" w:space="0" w:color="auto"/>
                                                                <w:right w:val="none" w:sz="0" w:space="0" w:color="auto"/>
                                                              </w:divBdr>
                                                              <w:divsChild>
                                                                <w:div w:id="339159443">
                                                                  <w:marLeft w:val="0"/>
                                                                  <w:marRight w:val="0"/>
                                                                  <w:marTop w:val="0"/>
                                                                  <w:marBottom w:val="0"/>
                                                                  <w:divBdr>
                                                                    <w:top w:val="none" w:sz="0" w:space="0" w:color="auto"/>
                                                                    <w:left w:val="none" w:sz="0" w:space="0" w:color="auto"/>
                                                                    <w:bottom w:val="none" w:sz="0" w:space="0" w:color="auto"/>
                                                                    <w:right w:val="none" w:sz="0" w:space="0" w:color="auto"/>
                                                                  </w:divBdr>
                                                                  <w:divsChild>
                                                                    <w:div w:id="1143082599">
                                                                      <w:marLeft w:val="0"/>
                                                                      <w:marRight w:val="0"/>
                                                                      <w:marTop w:val="0"/>
                                                                      <w:marBottom w:val="0"/>
                                                                      <w:divBdr>
                                                                        <w:top w:val="none" w:sz="0" w:space="0" w:color="auto"/>
                                                                        <w:left w:val="none" w:sz="0" w:space="0" w:color="auto"/>
                                                                        <w:bottom w:val="none" w:sz="0" w:space="0" w:color="auto"/>
                                                                        <w:right w:val="none" w:sz="0" w:space="0" w:color="auto"/>
                                                                      </w:divBdr>
                                                                      <w:divsChild>
                                                                        <w:div w:id="263810231">
                                                                          <w:marLeft w:val="0"/>
                                                                          <w:marRight w:val="0"/>
                                                                          <w:marTop w:val="0"/>
                                                                          <w:marBottom w:val="0"/>
                                                                          <w:divBdr>
                                                                            <w:top w:val="none" w:sz="0" w:space="0" w:color="auto"/>
                                                                            <w:left w:val="none" w:sz="0" w:space="0" w:color="auto"/>
                                                                            <w:bottom w:val="none" w:sz="0" w:space="0" w:color="auto"/>
                                                                            <w:right w:val="none" w:sz="0" w:space="0" w:color="auto"/>
                                                                          </w:divBdr>
                                                                          <w:divsChild>
                                                                            <w:div w:id="256670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24628030">
                                                  <w:marLeft w:val="0"/>
                                                  <w:marRight w:val="0"/>
                                                  <w:marTop w:val="0"/>
                                                  <w:marBottom w:val="0"/>
                                                  <w:divBdr>
                                                    <w:top w:val="none" w:sz="0" w:space="0" w:color="auto"/>
                                                    <w:left w:val="none" w:sz="0" w:space="0" w:color="auto"/>
                                                    <w:bottom w:val="none" w:sz="0" w:space="0" w:color="auto"/>
                                                    <w:right w:val="none" w:sz="0" w:space="0" w:color="auto"/>
                                                  </w:divBdr>
                                                  <w:divsChild>
                                                    <w:div w:id="1751466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50081466">
                  <w:marLeft w:val="0"/>
                  <w:marRight w:val="0"/>
                  <w:marTop w:val="60"/>
                  <w:marBottom w:val="0"/>
                  <w:divBdr>
                    <w:top w:val="none" w:sz="0" w:space="0" w:color="auto"/>
                    <w:left w:val="none" w:sz="0" w:space="0" w:color="auto"/>
                    <w:bottom w:val="none" w:sz="0" w:space="0" w:color="auto"/>
                    <w:right w:val="none" w:sz="0" w:space="0" w:color="auto"/>
                  </w:divBdr>
                  <w:divsChild>
                    <w:div w:id="157162225">
                      <w:marLeft w:val="0"/>
                      <w:marRight w:val="0"/>
                      <w:marTop w:val="0"/>
                      <w:marBottom w:val="0"/>
                      <w:divBdr>
                        <w:top w:val="none" w:sz="0" w:space="0" w:color="auto"/>
                        <w:left w:val="none" w:sz="0" w:space="0" w:color="auto"/>
                        <w:bottom w:val="none" w:sz="0" w:space="0" w:color="auto"/>
                        <w:right w:val="none" w:sz="0" w:space="0" w:color="auto"/>
                      </w:divBdr>
                      <w:divsChild>
                        <w:div w:id="837647369">
                          <w:marLeft w:val="0"/>
                          <w:marRight w:val="0"/>
                          <w:marTop w:val="0"/>
                          <w:marBottom w:val="0"/>
                          <w:divBdr>
                            <w:top w:val="none" w:sz="0" w:space="0" w:color="auto"/>
                            <w:left w:val="none" w:sz="0" w:space="0" w:color="auto"/>
                            <w:bottom w:val="none" w:sz="0" w:space="0" w:color="auto"/>
                            <w:right w:val="none" w:sz="0" w:space="0" w:color="auto"/>
                          </w:divBdr>
                          <w:divsChild>
                            <w:div w:id="1869374275">
                              <w:marLeft w:val="0"/>
                              <w:marRight w:val="0"/>
                              <w:marTop w:val="0"/>
                              <w:marBottom w:val="0"/>
                              <w:divBdr>
                                <w:top w:val="none" w:sz="0" w:space="0" w:color="auto"/>
                                <w:left w:val="none" w:sz="0" w:space="0" w:color="auto"/>
                                <w:bottom w:val="none" w:sz="0" w:space="0" w:color="auto"/>
                                <w:right w:val="none" w:sz="0" w:space="0" w:color="auto"/>
                              </w:divBdr>
                              <w:divsChild>
                                <w:div w:id="372585365">
                                  <w:marLeft w:val="0"/>
                                  <w:marRight w:val="0"/>
                                  <w:marTop w:val="0"/>
                                  <w:marBottom w:val="0"/>
                                  <w:divBdr>
                                    <w:top w:val="none" w:sz="0" w:space="0" w:color="auto"/>
                                    <w:left w:val="none" w:sz="0" w:space="0" w:color="auto"/>
                                    <w:bottom w:val="none" w:sz="0" w:space="0" w:color="auto"/>
                                    <w:right w:val="none" w:sz="0" w:space="0" w:color="auto"/>
                                  </w:divBdr>
                                  <w:divsChild>
                                    <w:div w:id="304432400">
                                      <w:marLeft w:val="0"/>
                                      <w:marRight w:val="0"/>
                                      <w:marTop w:val="0"/>
                                      <w:marBottom w:val="0"/>
                                      <w:divBdr>
                                        <w:top w:val="none" w:sz="0" w:space="0" w:color="auto"/>
                                        <w:left w:val="none" w:sz="0" w:space="0" w:color="auto"/>
                                        <w:bottom w:val="none" w:sz="0" w:space="0" w:color="auto"/>
                                        <w:right w:val="none" w:sz="0" w:space="0" w:color="auto"/>
                                      </w:divBdr>
                                      <w:divsChild>
                                        <w:div w:id="1333415969">
                                          <w:marLeft w:val="0"/>
                                          <w:marRight w:val="0"/>
                                          <w:marTop w:val="0"/>
                                          <w:marBottom w:val="0"/>
                                          <w:divBdr>
                                            <w:top w:val="none" w:sz="0" w:space="0" w:color="auto"/>
                                            <w:left w:val="none" w:sz="0" w:space="0" w:color="auto"/>
                                            <w:bottom w:val="none" w:sz="0" w:space="0" w:color="auto"/>
                                            <w:right w:val="none" w:sz="0" w:space="0" w:color="auto"/>
                                          </w:divBdr>
                                          <w:divsChild>
                                            <w:div w:id="1697583144">
                                              <w:marLeft w:val="0"/>
                                              <w:marRight w:val="0"/>
                                              <w:marTop w:val="0"/>
                                              <w:marBottom w:val="0"/>
                                              <w:divBdr>
                                                <w:top w:val="none" w:sz="0" w:space="0" w:color="auto"/>
                                                <w:left w:val="none" w:sz="0" w:space="0" w:color="auto"/>
                                                <w:bottom w:val="none" w:sz="0" w:space="0" w:color="auto"/>
                                                <w:right w:val="none" w:sz="0" w:space="0" w:color="auto"/>
                                              </w:divBdr>
                                              <w:divsChild>
                                                <w:div w:id="777603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50826216">
      <w:bodyDiv w:val="1"/>
      <w:marLeft w:val="0"/>
      <w:marRight w:val="0"/>
      <w:marTop w:val="0"/>
      <w:marBottom w:val="0"/>
      <w:divBdr>
        <w:top w:val="none" w:sz="0" w:space="0" w:color="auto"/>
        <w:left w:val="none" w:sz="0" w:space="0" w:color="auto"/>
        <w:bottom w:val="none" w:sz="0" w:space="0" w:color="auto"/>
        <w:right w:val="none" w:sz="0" w:space="0" w:color="auto"/>
      </w:divBdr>
    </w:div>
    <w:div w:id="1895120697">
      <w:bodyDiv w:val="1"/>
      <w:marLeft w:val="0"/>
      <w:marRight w:val="0"/>
      <w:marTop w:val="0"/>
      <w:marBottom w:val="0"/>
      <w:divBdr>
        <w:top w:val="none" w:sz="0" w:space="0" w:color="auto"/>
        <w:left w:val="none" w:sz="0" w:space="0" w:color="auto"/>
        <w:bottom w:val="none" w:sz="0" w:space="0" w:color="auto"/>
        <w:right w:val="none" w:sz="0" w:space="0" w:color="auto"/>
      </w:divBdr>
      <w:divsChild>
        <w:div w:id="1747609947">
          <w:marLeft w:val="576"/>
          <w:marRight w:val="0"/>
          <w:marTop w:val="80"/>
          <w:marBottom w:val="0"/>
          <w:divBdr>
            <w:top w:val="none" w:sz="0" w:space="0" w:color="auto"/>
            <w:left w:val="none" w:sz="0" w:space="0" w:color="auto"/>
            <w:bottom w:val="none" w:sz="0" w:space="0" w:color="auto"/>
            <w:right w:val="none" w:sz="0" w:space="0" w:color="auto"/>
          </w:divBdr>
        </w:div>
      </w:divsChild>
    </w:div>
    <w:div w:id="1965765318">
      <w:bodyDiv w:val="1"/>
      <w:marLeft w:val="0"/>
      <w:marRight w:val="0"/>
      <w:marTop w:val="0"/>
      <w:marBottom w:val="0"/>
      <w:divBdr>
        <w:top w:val="none" w:sz="0" w:space="0" w:color="auto"/>
        <w:left w:val="none" w:sz="0" w:space="0" w:color="auto"/>
        <w:bottom w:val="none" w:sz="0" w:space="0" w:color="auto"/>
        <w:right w:val="none" w:sz="0" w:space="0" w:color="auto"/>
      </w:divBdr>
    </w:div>
    <w:div w:id="2125540811">
      <w:bodyDiv w:val="1"/>
      <w:marLeft w:val="0"/>
      <w:marRight w:val="0"/>
      <w:marTop w:val="0"/>
      <w:marBottom w:val="0"/>
      <w:divBdr>
        <w:top w:val="none" w:sz="0" w:space="0" w:color="auto"/>
        <w:left w:val="none" w:sz="0" w:space="0" w:color="auto"/>
        <w:bottom w:val="none" w:sz="0" w:space="0" w:color="auto"/>
        <w:right w:val="none" w:sz="0" w:space="0" w:color="auto"/>
      </w:divBdr>
      <w:divsChild>
        <w:div w:id="1906450934">
          <w:marLeft w:val="576"/>
          <w:marRight w:val="0"/>
          <w:marTop w:val="80"/>
          <w:marBottom w:val="0"/>
          <w:divBdr>
            <w:top w:val="none" w:sz="0" w:space="0" w:color="auto"/>
            <w:left w:val="none" w:sz="0" w:space="0" w:color="auto"/>
            <w:bottom w:val="none" w:sz="0" w:space="0" w:color="auto"/>
            <w:right w:val="none" w:sz="0" w:space="0" w:color="auto"/>
          </w:divBdr>
        </w:div>
      </w:divsChild>
    </w:div>
    <w:div w:id="2128811503">
      <w:bodyDiv w:val="1"/>
      <w:marLeft w:val="0"/>
      <w:marRight w:val="0"/>
      <w:marTop w:val="0"/>
      <w:marBottom w:val="0"/>
      <w:divBdr>
        <w:top w:val="none" w:sz="0" w:space="0" w:color="auto"/>
        <w:left w:val="none" w:sz="0" w:space="0" w:color="auto"/>
        <w:bottom w:val="none" w:sz="0" w:space="0" w:color="auto"/>
        <w:right w:val="none" w:sz="0" w:space="0" w:color="auto"/>
      </w:divBdr>
      <w:divsChild>
        <w:div w:id="452677072">
          <w:marLeft w:val="576"/>
          <w:marRight w:val="0"/>
          <w:marTop w:val="80"/>
          <w:marBottom w:val="0"/>
          <w:divBdr>
            <w:top w:val="none" w:sz="0" w:space="0" w:color="auto"/>
            <w:left w:val="none" w:sz="0" w:space="0" w:color="auto"/>
            <w:bottom w:val="none" w:sz="0" w:space="0" w:color="auto"/>
            <w:right w:val="none" w:sz="0" w:space="0" w:color="auto"/>
          </w:divBdr>
        </w:div>
        <w:div w:id="2106802472">
          <w:marLeft w:val="576"/>
          <w:marRight w:val="0"/>
          <w:marTop w:val="80"/>
          <w:marBottom w:val="0"/>
          <w:divBdr>
            <w:top w:val="none" w:sz="0" w:space="0" w:color="auto"/>
            <w:left w:val="none" w:sz="0" w:space="0" w:color="auto"/>
            <w:bottom w:val="none" w:sz="0" w:space="0" w:color="auto"/>
            <w:right w:val="none" w:sz="0" w:space="0" w:color="auto"/>
          </w:divBdr>
        </w:div>
        <w:div w:id="1934126685">
          <w:marLeft w:val="576"/>
          <w:marRight w:val="0"/>
          <w:marTop w:val="80"/>
          <w:marBottom w:val="0"/>
          <w:divBdr>
            <w:top w:val="none" w:sz="0" w:space="0" w:color="auto"/>
            <w:left w:val="none" w:sz="0" w:space="0" w:color="auto"/>
            <w:bottom w:val="none" w:sz="0" w:space="0" w:color="auto"/>
            <w:right w:val="none" w:sz="0" w:space="0" w:color="auto"/>
          </w:divBdr>
        </w:div>
        <w:div w:id="2070571482">
          <w:marLeft w:val="576"/>
          <w:marRight w:val="0"/>
          <w:marTop w:val="80"/>
          <w:marBottom w:val="0"/>
          <w:divBdr>
            <w:top w:val="none" w:sz="0" w:space="0" w:color="auto"/>
            <w:left w:val="none" w:sz="0" w:space="0" w:color="auto"/>
            <w:bottom w:val="none" w:sz="0" w:space="0" w:color="auto"/>
            <w:right w:val="none" w:sz="0" w:space="0" w:color="auto"/>
          </w:divBdr>
        </w:div>
      </w:divsChild>
    </w:div>
    <w:div w:id="21447631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hyperlink" Target="https://public.tableau.com/app/profile/public.health.wales.health.protection/viz/RapidCOVID-19virology-Public/Headlinesummary" TargetMode="External"/><Relationship Id="rId55" Type="http://schemas.openxmlformats.org/officeDocument/2006/relationships/hyperlink" Target="https://customer.precisely.com/s/article/Supported-data-formats-in-MapInfo-Pro?language=en_US" TargetMode="External"/><Relationship Id="rId63" Type="http://schemas.openxmlformats.org/officeDocument/2006/relationships/hyperlink" Target="http://infuse.ukdataservice.ac.uk/"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hyperlink" Target="https://www.wales.nhs.uk/ourservices/directory/localhealthboards" TargetMode="External"/><Relationship Id="rId58" Type="http://schemas.openxmlformats.org/officeDocument/2006/relationships/hyperlink" Target="http://www.digimap.edina.ac.uk" TargetMode="External"/><Relationship Id="rId5" Type="http://schemas.openxmlformats.org/officeDocument/2006/relationships/webSettings" Target="webSettings.xml"/><Relationship Id="rId61" Type="http://schemas.openxmlformats.org/officeDocument/2006/relationships/hyperlink" Target="https://ukdataservice.ac.uk/learning-hub/census/#census-boundary-data" TargetMode="External"/><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hyperlink" Target="http://www.loc.gov" TargetMode="External"/><Relationship Id="rId64" Type="http://schemas.openxmlformats.org/officeDocument/2006/relationships/fontTable" Target="fontTable.xml"/><Relationship Id="rId8" Type="http://schemas.openxmlformats.org/officeDocument/2006/relationships/image" Target="media/image1.emf"/><Relationship Id="rId51" Type="http://schemas.openxmlformats.org/officeDocument/2006/relationships/hyperlink" Target="http://lle.gov.wales/catalogue/item/LocalHealthBoards/?lang=en"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hyperlink" Target="https://gridreferencefinder.com/postcodeBatchConverter/" TargetMode="External"/><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hyperlink" Target="https://www.ncbi.nlm.nih.gov/pmc/articles/PMC7929447/" TargetMode="External"/><Relationship Id="rId62" Type="http://schemas.openxmlformats.org/officeDocument/2006/relationships/hyperlink" Target="http://www.infuse.ukdataservice.ac.uk"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hyperlink" Target="https://public.tableau.com/app/profile/public.health.wales.health.protection/viz/RapidCOVID-19virology-Public/Headlinesummary" TargetMode="External"/><Relationship Id="rId57" Type="http://schemas.openxmlformats.org/officeDocument/2006/relationships/hyperlink" Target="https://www.loc.gov/preservation/digital/formats/fdd/fdd000300.shtml" TargetMode="External"/><Relationship Id="rId10" Type="http://schemas.openxmlformats.org/officeDocument/2006/relationships/footer" Target="footer1.xml"/><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hyperlink" Target="http://lle.gov.wales/catalogue/item/LocalHealthBoards.zip" TargetMode="External"/><Relationship Id="rId60" Type="http://schemas.openxmlformats.org/officeDocument/2006/relationships/hyperlink" Target="http://www.ukdataservice.ac.uk" TargetMode="External"/><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image" Target="media/image3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3969B43A-3439-411A-91FD-270219C466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38</Pages>
  <Words>3391</Words>
  <Characters>19329</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dc:creator>
  <cp:keywords/>
  <dc:description/>
  <cp:lastModifiedBy>Martin Darzins</cp:lastModifiedBy>
  <cp:revision>2</cp:revision>
  <cp:lastPrinted>2021-02-28T13:50:00Z</cp:lastPrinted>
  <dcterms:created xsi:type="dcterms:W3CDTF">2022-07-17T17:58:00Z</dcterms:created>
  <dcterms:modified xsi:type="dcterms:W3CDTF">2022-07-17T17:58:00Z</dcterms:modified>
</cp:coreProperties>
</file>