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46F74357" w:rsidR="006419C3" w:rsidRDefault="00A865E6" w:rsidP="00E611D9">
      <w:pPr>
        <w:pStyle w:val="AssignHeader"/>
      </w:pPr>
      <w:r>
        <w:t>Understanding how the learner, the school and the local community work together to deliver on</w:t>
      </w:r>
      <w:r w:rsidR="003868ED">
        <w:t>e</w:t>
      </w:r>
      <w:r>
        <w:t xml:space="preserve"> of the four purposes of the new curriculum: a video presentation that critically examines this process. 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489112B8" w:rsidR="00E611D9" w:rsidRDefault="009B47AE" w:rsidP="009B47AE">
      <w:pPr>
        <w:pStyle w:val="AssignBody"/>
      </w:pPr>
      <w:r w:rsidRPr="009B47AE">
        <w:rPr>
          <w:b/>
        </w:rPr>
        <w:t>Video link:</w:t>
      </w:r>
      <w:r>
        <w:t xml:space="preserve"> </w:t>
      </w:r>
      <w:hyperlink r:id="rId11" w:history="1">
        <w:r w:rsidR="00910C9B" w:rsidRPr="002546C5">
          <w:rPr>
            <w:rStyle w:val="Hyperlink"/>
          </w:rPr>
          <w:t>https://uowtsd-my.sharepoint.com/:v:/g/personal/1903822_student_uwtsd_ac_uk/EcuZ_R9OOaVEqod4otcNpqwBVG6grM4RUVrXAqFQV1jk4A?e=VYuuHb</w:t>
        </w:r>
      </w:hyperlink>
    </w:p>
    <w:p w14:paraId="32A56119" w14:textId="77777777" w:rsidR="00910C9B" w:rsidRDefault="00910C9B" w:rsidP="009B47AE">
      <w:pPr>
        <w:pStyle w:val="AssignBody"/>
      </w:pPr>
    </w:p>
    <w:p w14:paraId="20C4B590" w14:textId="77777777" w:rsidR="009B47AE" w:rsidRDefault="009B47AE" w:rsidP="00E611D9">
      <w:pPr>
        <w:pStyle w:val="AssignBody"/>
      </w:pPr>
    </w:p>
    <w:p w14:paraId="0D2F6EA6" w14:textId="19BB6179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44970D0A" w14:textId="31D8024B" w:rsidR="005712B7" w:rsidRDefault="005712B7" w:rsidP="00E611D9">
      <w:pPr>
        <w:pStyle w:val="AssignBody"/>
        <w:rPr>
          <w:b/>
        </w:rPr>
      </w:pPr>
    </w:p>
    <w:p w14:paraId="1D8B8E08" w14:textId="5A415B8A" w:rsidR="00AD243B" w:rsidRDefault="00AD243B" w:rsidP="00E611D9">
      <w:pPr>
        <w:pStyle w:val="AssignBody"/>
      </w:pPr>
      <w:r>
        <w:t xml:space="preserve">Assistant Head Teacher (2020) Email, J Hughes, 31 March. </w:t>
      </w:r>
    </w:p>
    <w:p w14:paraId="2BD14BFB" w14:textId="77777777" w:rsidR="00AD243B" w:rsidRDefault="00AD243B" w:rsidP="00E611D9">
      <w:pPr>
        <w:pStyle w:val="AssignBody"/>
      </w:pPr>
    </w:p>
    <w:p w14:paraId="46DCB609" w14:textId="0B7EE107" w:rsidR="00104EF7" w:rsidRDefault="00104EF7" w:rsidP="00E611D9">
      <w:pPr>
        <w:pStyle w:val="AssignBody"/>
      </w:pPr>
      <w:r w:rsidRPr="006B5E77">
        <w:t>British Educational Research Association (2018)</w:t>
      </w:r>
      <w:r w:rsidRPr="006B5E77">
        <w:rPr>
          <w:i/>
          <w:iCs/>
        </w:rPr>
        <w:t xml:space="preserve"> Ethical Guidelines for Educational Research. </w:t>
      </w:r>
      <w:r w:rsidRPr="006B5E77">
        <w:t>Londoner</w:t>
      </w:r>
    </w:p>
    <w:p w14:paraId="127C1B29" w14:textId="3E2AB48F" w:rsidR="00F61664" w:rsidRDefault="00F61664" w:rsidP="00E611D9">
      <w:pPr>
        <w:pStyle w:val="AssignBody"/>
      </w:pPr>
    </w:p>
    <w:p w14:paraId="075DA26D" w14:textId="0E02C8AA" w:rsidR="00F61664" w:rsidRPr="00104EF7" w:rsidRDefault="00F61664" w:rsidP="00E611D9">
      <w:pPr>
        <w:pStyle w:val="AssignBody"/>
      </w:pPr>
      <w:r>
        <w:t xml:space="preserve">Bronfenbrenner, U. (1992). </w:t>
      </w:r>
      <w:r>
        <w:rPr>
          <w:rFonts w:cs="Arial"/>
        </w:rPr>
        <w:t>Ecological systems theory</w:t>
      </w:r>
      <w:r>
        <w:t>. London, UK: Jessica Kingsley</w:t>
      </w:r>
    </w:p>
    <w:p w14:paraId="3F04AFC6" w14:textId="10816AB3" w:rsidR="00104EF7" w:rsidRDefault="00104EF7" w:rsidP="00E611D9">
      <w:pPr>
        <w:pStyle w:val="AssignBody"/>
        <w:rPr>
          <w:b/>
        </w:rPr>
      </w:pPr>
    </w:p>
    <w:p w14:paraId="515EB5B9" w14:textId="77777777" w:rsidR="003962B4" w:rsidRPr="00DB358A" w:rsidRDefault="003962B4" w:rsidP="003962B4">
      <w:pPr>
        <w:spacing w:after="0" w:line="360" w:lineRule="auto"/>
        <w:rPr>
          <w:rFonts w:ascii="Arial" w:hAnsi="Arial"/>
        </w:rPr>
      </w:pPr>
      <w:r w:rsidRPr="00DB358A">
        <w:rPr>
          <w:rFonts w:ascii="Arial" w:hAnsi="Arial"/>
        </w:rPr>
        <w:t>Donaldson, G. (2015) ‘</w:t>
      </w:r>
      <w:r w:rsidRPr="00DB358A">
        <w:rPr>
          <w:rFonts w:ascii="Arial" w:hAnsi="Arial"/>
          <w:i/>
          <w:iCs/>
        </w:rPr>
        <w:t xml:space="preserve">Successful Futures - Independent Review of Curriculum and Assessment Review in Wales’. </w:t>
      </w:r>
      <w:r w:rsidRPr="00DB358A">
        <w:rPr>
          <w:rFonts w:ascii="Arial" w:hAnsi="Arial"/>
        </w:rPr>
        <w:t xml:space="preserve">Available at: </w:t>
      </w:r>
      <w:hyperlink r:id="rId12" w:history="1">
        <w:r w:rsidRPr="00DB358A">
          <w:rPr>
            <w:rFonts w:ascii="Arial" w:hAnsi="Arial"/>
            <w:color w:val="0563C1" w:themeColor="hyperlink"/>
            <w:u w:val="single"/>
          </w:rPr>
          <w:t>https://gov.wales/sites/default/files/publications/2018-03/successful-futures.pdf</w:t>
        </w:r>
      </w:hyperlink>
    </w:p>
    <w:p w14:paraId="4FE7032F" w14:textId="5C38B863" w:rsidR="003962B4" w:rsidRPr="003962B4" w:rsidRDefault="003962B4" w:rsidP="003962B4">
      <w:pPr>
        <w:spacing w:after="0" w:line="360" w:lineRule="auto"/>
        <w:rPr>
          <w:rFonts w:ascii="Arial" w:hAnsi="Arial"/>
        </w:rPr>
      </w:pPr>
      <w:r w:rsidRPr="00DB358A">
        <w:rPr>
          <w:rFonts w:ascii="Arial" w:hAnsi="Arial"/>
        </w:rPr>
        <w:t>(Accessed: 0</w:t>
      </w:r>
      <w:r>
        <w:rPr>
          <w:rFonts w:ascii="Arial" w:hAnsi="Arial"/>
        </w:rPr>
        <w:t>2 April</w:t>
      </w:r>
      <w:r w:rsidRPr="00DB358A">
        <w:rPr>
          <w:rFonts w:ascii="Arial" w:hAnsi="Arial"/>
        </w:rPr>
        <w:t xml:space="preserve"> 20</w:t>
      </w:r>
      <w:r>
        <w:rPr>
          <w:rFonts w:ascii="Arial" w:hAnsi="Arial"/>
        </w:rPr>
        <w:t>20</w:t>
      </w:r>
      <w:r w:rsidRPr="00DB358A">
        <w:rPr>
          <w:rFonts w:ascii="Arial" w:hAnsi="Arial"/>
        </w:rPr>
        <w:t>).</w:t>
      </w:r>
    </w:p>
    <w:p w14:paraId="486C9AB5" w14:textId="0977FE54" w:rsidR="00D00C27" w:rsidRDefault="00D00C27" w:rsidP="00E611D9">
      <w:pPr>
        <w:pStyle w:val="AssignBody"/>
      </w:pPr>
    </w:p>
    <w:p w14:paraId="5B64978F" w14:textId="2E150E37" w:rsidR="00D00C27" w:rsidRPr="00D00C27" w:rsidRDefault="00D00C27" w:rsidP="00D00C27">
      <w:pPr>
        <w:spacing w:after="0" w:line="360" w:lineRule="auto"/>
        <w:rPr>
          <w:rFonts w:ascii="Arial" w:hAnsi="Arial"/>
        </w:rPr>
      </w:pPr>
      <w:r>
        <w:rPr>
          <w:rFonts w:ascii="Arial" w:hAnsi="Arial"/>
        </w:rPr>
        <w:t xml:space="preserve">Education Wales (2017) </w:t>
      </w:r>
      <w:r w:rsidRPr="001A4EAC">
        <w:rPr>
          <w:rFonts w:ascii="Arial" w:hAnsi="Arial"/>
          <w:i/>
          <w:iCs/>
        </w:rPr>
        <w:t>Education in Wales: Our National Mission: Action Plan 2017-2022.</w:t>
      </w:r>
      <w:r>
        <w:rPr>
          <w:rFonts w:ascii="Arial" w:hAnsi="Arial"/>
        </w:rPr>
        <w:t xml:space="preserve"> Available at: </w:t>
      </w:r>
      <w:hyperlink r:id="rId13" w:history="1">
        <w:r w:rsidRPr="00FF290A">
          <w:rPr>
            <w:rStyle w:val="Hyperlink"/>
            <w:rFonts w:ascii="Arial" w:hAnsi="Arial"/>
          </w:rPr>
          <w:t>https://gov.wales/sites/default/files/publications/2018-03/education-in-wales-our-national-mission.pdf</w:t>
        </w:r>
      </w:hyperlink>
      <w:r>
        <w:rPr>
          <w:rFonts w:ascii="Arial" w:hAnsi="Arial"/>
        </w:rPr>
        <w:t xml:space="preserve"> (Accessed: 27 February 2020)</w:t>
      </w:r>
    </w:p>
    <w:p w14:paraId="4BDCCE5E" w14:textId="37702C96" w:rsidR="00545BE1" w:rsidRDefault="00545BE1" w:rsidP="00E611D9">
      <w:pPr>
        <w:pStyle w:val="AssignBody"/>
        <w:rPr>
          <w:b/>
        </w:rPr>
      </w:pPr>
    </w:p>
    <w:p w14:paraId="3661CE07" w14:textId="77777777" w:rsidR="00624D9E" w:rsidRDefault="00624D9E" w:rsidP="00624D9E">
      <w:pPr>
        <w:pStyle w:val="AssignBody"/>
      </w:pPr>
      <w:r>
        <w:t xml:space="preserve">Estyn (2019) </w:t>
      </w:r>
      <w:r>
        <w:rPr>
          <w:i/>
          <w:iCs/>
        </w:rPr>
        <w:t>The Annual Report of Her Majesty's Chief Inspector of Education and Training in Wales 2018-2019.</w:t>
      </w:r>
      <w:r>
        <w:t xml:space="preserve"> Available at: </w:t>
      </w:r>
      <w:hyperlink r:id="rId14" w:history="1">
        <w:r>
          <w:rPr>
            <w:rStyle w:val="Hyperlink"/>
          </w:rPr>
          <w:t>https://www.estyn.gov.wales/sites/www.estyn.gov.wales/files/Annual_Report_2018_2019_en.pdf</w:t>
        </w:r>
      </w:hyperlink>
      <w:r>
        <w:t xml:space="preserve"> (Accessed: 05 April 2020). </w:t>
      </w:r>
    </w:p>
    <w:p w14:paraId="0611CE27" w14:textId="77777777" w:rsidR="00624D9E" w:rsidRDefault="00624D9E" w:rsidP="00E611D9">
      <w:pPr>
        <w:pStyle w:val="AssignBody"/>
        <w:rPr>
          <w:bCs/>
        </w:rPr>
      </w:pPr>
    </w:p>
    <w:p w14:paraId="656B417E" w14:textId="34784C3F" w:rsidR="00427C3F" w:rsidRDefault="00427C3F" w:rsidP="00E611D9">
      <w:pPr>
        <w:pStyle w:val="AssignBody"/>
        <w:rPr>
          <w:bCs/>
        </w:rPr>
      </w:pPr>
      <w:r>
        <w:rPr>
          <w:bCs/>
        </w:rPr>
        <w:lastRenderedPageBreak/>
        <w:t xml:space="preserve">Estyn (2020) </w:t>
      </w:r>
      <w:r w:rsidRPr="00427C3F">
        <w:rPr>
          <w:bCs/>
          <w:i/>
          <w:iCs/>
        </w:rPr>
        <w:t>Effective school support for disadvantaged and vulnerable pupils – case studies of good practice</w:t>
      </w:r>
      <w:r>
        <w:rPr>
          <w:bCs/>
          <w:i/>
          <w:iCs/>
        </w:rPr>
        <w:t xml:space="preserve">. </w:t>
      </w:r>
      <w:r>
        <w:rPr>
          <w:bCs/>
        </w:rPr>
        <w:t xml:space="preserve">Available at: </w:t>
      </w:r>
      <w:hyperlink r:id="rId15" w:history="1">
        <w:r w:rsidRPr="00196326">
          <w:rPr>
            <w:rStyle w:val="Hyperlink"/>
            <w:bCs/>
          </w:rPr>
          <w:t>https://www.estyn.gov.wales/sites/www.estyn.gov.wales/files/documents/Effective%20school%20support%20for%20disadvantaged%20and%20vulnerable%20pupils%20en_0.pdf</w:t>
        </w:r>
      </w:hyperlink>
    </w:p>
    <w:p w14:paraId="26A96A8C" w14:textId="1E8E13C1" w:rsidR="00624D9E" w:rsidRDefault="00427C3F" w:rsidP="00E611D9">
      <w:pPr>
        <w:pStyle w:val="AssignBody"/>
        <w:rPr>
          <w:bCs/>
        </w:rPr>
      </w:pPr>
      <w:r>
        <w:rPr>
          <w:bCs/>
        </w:rPr>
        <w:t xml:space="preserve">(Accessed: 12 April 2020). </w:t>
      </w:r>
    </w:p>
    <w:p w14:paraId="6070BB2F" w14:textId="5FC9DCFA" w:rsidR="00F1369F" w:rsidRDefault="00F1369F" w:rsidP="00E611D9">
      <w:pPr>
        <w:pStyle w:val="AssignBody"/>
        <w:rPr>
          <w:bCs/>
        </w:rPr>
      </w:pPr>
    </w:p>
    <w:p w14:paraId="4017ACC9" w14:textId="77777777" w:rsidR="00F1369F" w:rsidRDefault="00F1369F" w:rsidP="00F1369F">
      <w:pPr>
        <w:pStyle w:val="AssignBody"/>
      </w:pPr>
      <w:r w:rsidRPr="006B5E77">
        <w:t xml:space="preserve">Estyn. (2016) </w:t>
      </w:r>
      <w:r w:rsidRPr="006B5E77">
        <w:rPr>
          <w:i/>
          <w:iCs/>
        </w:rPr>
        <w:t xml:space="preserve">A report on </w:t>
      </w:r>
      <w:proofErr w:type="spellStart"/>
      <w:r w:rsidRPr="006B5E77">
        <w:rPr>
          <w:i/>
          <w:iCs/>
          <w:highlight w:val="black"/>
        </w:rPr>
        <w:t>xxxxxxxxxxxxxxxxxxxxxxx</w:t>
      </w:r>
      <w:proofErr w:type="spellEnd"/>
      <w:r w:rsidRPr="006B5E77">
        <w:rPr>
          <w:i/>
          <w:iCs/>
          <w:color w:val="FFFFFF" w:themeColor="background1"/>
        </w:rPr>
        <w:t xml:space="preserve"> </w:t>
      </w:r>
      <w:r w:rsidRPr="006B5E77">
        <w:rPr>
          <w:i/>
          <w:iCs/>
        </w:rPr>
        <w:t xml:space="preserve">Cardiff </w:t>
      </w:r>
      <w:proofErr w:type="spellStart"/>
      <w:r w:rsidRPr="006B5E77">
        <w:rPr>
          <w:i/>
          <w:iCs/>
          <w:highlight w:val="black"/>
        </w:rPr>
        <w:t>xxxxxxx</w:t>
      </w:r>
      <w:proofErr w:type="spellEnd"/>
      <w:r w:rsidRPr="006B5E77">
        <w:rPr>
          <w:i/>
          <w:iCs/>
        </w:rPr>
        <w:t xml:space="preserve">. </w:t>
      </w:r>
      <w:r w:rsidRPr="006B5E77">
        <w:t xml:space="preserve">Available at: </w:t>
      </w:r>
      <w:hyperlink r:id="rId16" w:history="1">
        <w:r w:rsidRPr="006B5E77">
          <w:rPr>
            <w:rStyle w:val="Hyperlink"/>
          </w:rPr>
          <w:t>https://www.estyn.gov.wales/sites/www.estyn.gov.wales/files/documents</w:t>
        </w:r>
        <w:r w:rsidRPr="004966C7">
          <w:rPr>
            <w:rStyle w:val="Hyperlink"/>
            <w:color w:val="auto"/>
            <w:highlight w:val="black"/>
          </w:rPr>
          <w:t>XXXXXXXXXXXXXXXXXXXXXl</w:t>
        </w:r>
        <w:r w:rsidRPr="004966C7">
          <w:rPr>
            <w:rStyle w:val="Hyperlink"/>
            <w:color w:val="auto"/>
          </w:rPr>
          <w:t>.pdf</w:t>
        </w:r>
      </w:hyperlink>
      <w:r w:rsidRPr="006B5E77">
        <w:t xml:space="preserve"> (Accessed: </w:t>
      </w:r>
      <w:r>
        <w:t>30</w:t>
      </w:r>
      <w:r w:rsidRPr="006B5E77">
        <w:t xml:space="preserve"> September 2019)</w:t>
      </w:r>
    </w:p>
    <w:p w14:paraId="3595BBB2" w14:textId="49BFA58E" w:rsidR="00BE0B3D" w:rsidRDefault="00BE0B3D" w:rsidP="00881E24">
      <w:pPr>
        <w:pStyle w:val="AssignBody"/>
      </w:pPr>
    </w:p>
    <w:p w14:paraId="621280CC" w14:textId="77777777" w:rsidR="004553C4" w:rsidRPr="00B126FF" w:rsidRDefault="004553C4" w:rsidP="004553C4">
      <w:pPr>
        <w:spacing w:after="0" w:line="360" w:lineRule="auto"/>
        <w:rPr>
          <w:rFonts w:ascii="Arial" w:hAnsi="Arial"/>
        </w:rPr>
      </w:pPr>
      <w:bookmarkStart w:id="0" w:name="_Hlk33089745"/>
      <w:r w:rsidRPr="00B126FF">
        <w:rPr>
          <w:rFonts w:ascii="Arial" w:hAnsi="Arial"/>
        </w:rPr>
        <w:t xml:space="preserve">Hattie, J. (2012) </w:t>
      </w:r>
      <w:r w:rsidRPr="00B126FF">
        <w:rPr>
          <w:rFonts w:ascii="Arial" w:hAnsi="Arial"/>
          <w:i/>
          <w:iCs/>
        </w:rPr>
        <w:t>Visible Learning for Teachers Maximising Impact of Learning</w:t>
      </w:r>
      <w:r w:rsidRPr="00B126FF">
        <w:rPr>
          <w:rFonts w:ascii="Arial" w:hAnsi="Arial"/>
        </w:rPr>
        <w:t xml:space="preserve">. London: </w:t>
      </w:r>
    </w:p>
    <w:p w14:paraId="7AE3FBAE" w14:textId="77777777" w:rsidR="004553C4" w:rsidRDefault="004553C4" w:rsidP="004553C4">
      <w:pPr>
        <w:spacing w:after="0" w:line="360" w:lineRule="auto"/>
        <w:rPr>
          <w:rFonts w:ascii="Arial" w:hAnsi="Arial"/>
        </w:rPr>
      </w:pPr>
      <w:r w:rsidRPr="00B126FF">
        <w:rPr>
          <w:rFonts w:ascii="Arial" w:hAnsi="Arial"/>
        </w:rPr>
        <w:t xml:space="preserve">Routledge. </w:t>
      </w:r>
    </w:p>
    <w:bookmarkEnd w:id="0"/>
    <w:p w14:paraId="57228343" w14:textId="77777777" w:rsidR="004553C4" w:rsidRDefault="004553C4" w:rsidP="000C11A3">
      <w:pPr>
        <w:pStyle w:val="AssignBody"/>
      </w:pPr>
    </w:p>
    <w:p w14:paraId="5674C0DF" w14:textId="660E8C20" w:rsidR="000C11A3" w:rsidRDefault="000C11A3" w:rsidP="000C11A3">
      <w:pPr>
        <w:pStyle w:val="AssignBody"/>
      </w:pPr>
      <w:r w:rsidRPr="000C11A3">
        <w:t xml:space="preserve">Jones, C (2020) Strategic Planning in practice: What is the school's approach to strategic planning? Available at: </w:t>
      </w:r>
      <w:hyperlink r:id="rId17" w:history="1">
        <w:r w:rsidRPr="00931617">
          <w:rPr>
            <w:rStyle w:val="Hyperlink"/>
          </w:rPr>
          <w:t>https://moodle.uwtsd.ac.uk/pluginfile.php/336793/mod_folder/content/0/Pontardulais%20PPP.pdf?forcedownload=1</w:t>
        </w:r>
      </w:hyperlink>
      <w:r>
        <w:t xml:space="preserve"> </w:t>
      </w:r>
      <w:r w:rsidRPr="000C11A3">
        <w:t>(Accessed:</w:t>
      </w:r>
      <w:r>
        <w:t xml:space="preserve"> 30 March 2020</w:t>
      </w:r>
      <w:r w:rsidRPr="000C11A3">
        <w:t>)</w:t>
      </w:r>
    </w:p>
    <w:p w14:paraId="40103B4C" w14:textId="77777777" w:rsidR="000C11A3" w:rsidRDefault="000C11A3" w:rsidP="00881E24">
      <w:pPr>
        <w:pStyle w:val="AssignBody"/>
      </w:pPr>
    </w:p>
    <w:p w14:paraId="79A28029" w14:textId="033FBF2F" w:rsidR="00BE0B3D" w:rsidRPr="00361CC7" w:rsidRDefault="00BE0B3D" w:rsidP="00881E24">
      <w:pPr>
        <w:pStyle w:val="AssignBody"/>
        <w:rPr>
          <w:i/>
          <w:iCs/>
        </w:rPr>
      </w:pPr>
      <w:r>
        <w:t xml:space="preserve">Jones, A. (2017) Education Achievement Service for South East Wales </w:t>
      </w:r>
      <w:r w:rsidRPr="00361CC7">
        <w:rPr>
          <w:i/>
          <w:iCs/>
        </w:rPr>
        <w:t>Closing the Gap in Education</w:t>
      </w:r>
      <w:r w:rsidR="00361CC7">
        <w:rPr>
          <w:i/>
          <w:iCs/>
        </w:rPr>
        <w:t xml:space="preserve">. </w:t>
      </w:r>
    </w:p>
    <w:p w14:paraId="7B97BE66" w14:textId="0D959729" w:rsidR="00881E24" w:rsidRDefault="00881E24" w:rsidP="00881E24">
      <w:pPr>
        <w:pStyle w:val="AssignBody"/>
      </w:pPr>
    </w:p>
    <w:p w14:paraId="1D3F6699" w14:textId="22B871D3" w:rsidR="00137C15" w:rsidRPr="00137C15" w:rsidRDefault="00137C15" w:rsidP="00881E24">
      <w:pPr>
        <w:pStyle w:val="AssignBody"/>
      </w:pPr>
      <w:r w:rsidRPr="00271E71">
        <w:rPr>
          <w:highlight w:val="black"/>
        </w:rPr>
        <w:t>XXXXXXXXXXX</w:t>
      </w:r>
      <w:r>
        <w:t xml:space="preserve"> (2019) Governors Annual Report to Parents (Accessed 21 November 2019). </w:t>
      </w:r>
    </w:p>
    <w:p w14:paraId="2359FD53" w14:textId="77777777" w:rsidR="00137C15" w:rsidRDefault="00137C15" w:rsidP="00881E24">
      <w:pPr>
        <w:pStyle w:val="AssignBody"/>
        <w:rPr>
          <w:highlight w:val="black"/>
        </w:rPr>
      </w:pPr>
    </w:p>
    <w:p w14:paraId="3ED4AB5A" w14:textId="244FC58A" w:rsidR="001F4D71" w:rsidRDefault="00271E71" w:rsidP="00881E24">
      <w:pPr>
        <w:pStyle w:val="AssignBody"/>
      </w:pPr>
      <w:r w:rsidRPr="00271E71">
        <w:rPr>
          <w:highlight w:val="black"/>
        </w:rPr>
        <w:t>XXXXXXXXXXX</w:t>
      </w:r>
      <w:r>
        <w:t xml:space="preserve"> </w:t>
      </w:r>
      <w:r w:rsidR="001F4D71">
        <w:t>School (2019) School Development Plan</w:t>
      </w:r>
      <w:r>
        <w:t xml:space="preserve"> (Accessed 21 November 2019). </w:t>
      </w:r>
    </w:p>
    <w:p w14:paraId="15D0FD64" w14:textId="785BC011" w:rsidR="001F4D71" w:rsidRDefault="001F4D71" w:rsidP="00881E24">
      <w:pPr>
        <w:pStyle w:val="AssignBody"/>
      </w:pPr>
    </w:p>
    <w:p w14:paraId="0201834C" w14:textId="4D05D7B4" w:rsidR="001F4D71" w:rsidRPr="00DB343D" w:rsidRDefault="00271E71" w:rsidP="00881E24">
      <w:pPr>
        <w:pStyle w:val="AssignBody"/>
        <w:rPr>
          <w:i/>
          <w:iCs/>
        </w:rPr>
      </w:pPr>
      <w:r w:rsidRPr="00271E71">
        <w:rPr>
          <w:highlight w:val="black"/>
        </w:rPr>
        <w:t>XXXXXXXXXXX</w:t>
      </w:r>
      <w:r>
        <w:t xml:space="preserve"> </w:t>
      </w:r>
      <w:r w:rsidR="001F4D71">
        <w:t xml:space="preserve">School </w:t>
      </w:r>
      <w:r w:rsidR="00547D0C">
        <w:t xml:space="preserve">(2016) </w:t>
      </w:r>
      <w:r w:rsidR="001F4D71" w:rsidRPr="00547D0C">
        <w:rPr>
          <w:rFonts w:cs="Arial"/>
          <w:i/>
          <w:iCs/>
        </w:rPr>
        <w:t>Education for Sustainable Development and Global Citizenship</w:t>
      </w:r>
      <w:r w:rsidR="00547D0C" w:rsidRPr="00547D0C">
        <w:rPr>
          <w:rFonts w:cs="Arial"/>
          <w:i/>
          <w:iCs/>
        </w:rPr>
        <w:t xml:space="preserve"> </w:t>
      </w:r>
      <w:r>
        <w:rPr>
          <w:rFonts w:cs="Arial"/>
        </w:rPr>
        <w:t>(Accessed 29 March 2020).</w:t>
      </w:r>
    </w:p>
    <w:p w14:paraId="2F1D9934" w14:textId="77777777" w:rsidR="001F4D71" w:rsidRDefault="001F4D71" w:rsidP="00881E24">
      <w:pPr>
        <w:pStyle w:val="AssignBody"/>
      </w:pPr>
    </w:p>
    <w:p w14:paraId="0DA5BF78" w14:textId="69F12C33" w:rsidR="00AA7B25" w:rsidRDefault="00AA7B25" w:rsidP="00881E24">
      <w:pPr>
        <w:pStyle w:val="AssignBody"/>
      </w:pPr>
      <w:r>
        <w:t xml:space="preserve">Morris, Estelle. (2015) ‘Schools Need to be Part of a Community, Not Stand Alone’, </w:t>
      </w:r>
      <w:r>
        <w:rPr>
          <w:i/>
          <w:iCs/>
        </w:rPr>
        <w:t xml:space="preserve">The Guardian, </w:t>
      </w:r>
      <w:r>
        <w:t>27</w:t>
      </w:r>
      <w:r w:rsidRPr="00AA7B25">
        <w:rPr>
          <w:vertAlign w:val="superscript"/>
        </w:rPr>
        <w:t>th</w:t>
      </w:r>
      <w:r>
        <w:t xml:space="preserve"> January. Available at: </w:t>
      </w:r>
      <w:hyperlink r:id="rId18" w:history="1">
        <w:r w:rsidRPr="00FF290A">
          <w:rPr>
            <w:rStyle w:val="Hyperlink"/>
          </w:rPr>
          <w:t>https://www.theguardian.com/education/2015/jan/27/schools-need-communities-local-authorities</w:t>
        </w:r>
      </w:hyperlink>
      <w:r>
        <w:t xml:space="preserve"> (Accessed: 02 April 2020). </w:t>
      </w:r>
    </w:p>
    <w:p w14:paraId="2A209AE7" w14:textId="77777777" w:rsidR="00AA7B25" w:rsidRDefault="00AA7B25" w:rsidP="00881E24">
      <w:pPr>
        <w:pStyle w:val="AssignBody"/>
      </w:pPr>
    </w:p>
    <w:p w14:paraId="077046A5" w14:textId="47436C51" w:rsidR="00881E24" w:rsidRDefault="00881E24" w:rsidP="00881E24">
      <w:pPr>
        <w:pStyle w:val="AssignBody"/>
      </w:pPr>
      <w:r w:rsidRPr="006B5E77">
        <w:rPr>
          <w:rFonts w:cs="Arial"/>
        </w:rPr>
        <w:t xml:space="preserve">My Local School. (2019) Available at:  </w:t>
      </w:r>
      <w:hyperlink r:id="rId19" w:history="1">
        <w:r w:rsidRPr="006B5E77">
          <w:rPr>
            <w:rStyle w:val="Hyperlink"/>
            <w:rFonts w:cs="Arial"/>
          </w:rPr>
          <w:t>http://mylocalschool.wales.gov.uk/School</w:t>
        </w:r>
        <w:r w:rsidRPr="004966C7">
          <w:rPr>
            <w:rStyle w:val="Hyperlink"/>
            <w:rFonts w:cs="Arial"/>
            <w:color w:val="auto"/>
          </w:rPr>
          <w:t>/</w:t>
        </w:r>
        <w:r w:rsidRPr="004966C7">
          <w:rPr>
            <w:rStyle w:val="Hyperlink"/>
            <w:rFonts w:cs="Arial"/>
            <w:color w:val="auto"/>
            <w:highlight w:val="black"/>
          </w:rPr>
          <w:t>xxxxxxxxxxxxen</w:t>
        </w:r>
      </w:hyperlink>
      <w:r w:rsidRPr="006B5E77">
        <w:rPr>
          <w:rFonts w:cs="Arial"/>
        </w:rPr>
        <w:t xml:space="preserve"> </w:t>
      </w:r>
      <w:r w:rsidRPr="006B5E77">
        <w:t xml:space="preserve">(Accessed: </w:t>
      </w:r>
      <w:r>
        <w:t>30 March 2020</w:t>
      </w:r>
      <w:r w:rsidRPr="006B5E77">
        <w:t>)</w:t>
      </w:r>
      <w:r w:rsidR="00104EF7">
        <w:t>.</w:t>
      </w:r>
    </w:p>
    <w:p w14:paraId="5E592D0B" w14:textId="77777777" w:rsidR="00333D14" w:rsidRDefault="00333D14" w:rsidP="00333D14">
      <w:pPr>
        <w:pStyle w:val="AssignBody"/>
      </w:pPr>
    </w:p>
    <w:p w14:paraId="3B17FD1E" w14:textId="2FCF7E5C" w:rsidR="00333D14" w:rsidRDefault="00333D14" w:rsidP="00333D14">
      <w:pPr>
        <w:pStyle w:val="AssignBody"/>
      </w:pPr>
      <w:r w:rsidRPr="00D75FA6">
        <w:lastRenderedPageBreak/>
        <w:t>Smith, E</w:t>
      </w:r>
      <w:r>
        <w:t>.</w:t>
      </w:r>
      <w:r w:rsidRPr="00D75FA6">
        <w:t xml:space="preserve"> (201</w:t>
      </w:r>
      <w:r>
        <w:t>8</w:t>
      </w:r>
      <w:r w:rsidRPr="00D75FA6">
        <w:t xml:space="preserve">)  </w:t>
      </w:r>
      <w:r w:rsidRPr="00671A6A">
        <w:rPr>
          <w:i/>
          <w:iCs/>
        </w:rPr>
        <w:t>An Introduction to Education &amp; Social Justice</w:t>
      </w:r>
      <w:r w:rsidR="00671A6A">
        <w:t xml:space="preserve"> </w:t>
      </w:r>
      <w:r w:rsidRPr="00671A6A">
        <w:rPr>
          <w:i/>
          <w:iCs/>
        </w:rPr>
        <w:t>Key issues in education and social justice</w:t>
      </w:r>
      <w:r w:rsidRPr="00D75FA6">
        <w:t>. London</w:t>
      </w:r>
      <w:r w:rsidR="00671A6A">
        <w:t>: SAGE</w:t>
      </w:r>
      <w:r w:rsidRPr="00D75FA6">
        <w:t>.</w:t>
      </w:r>
    </w:p>
    <w:p w14:paraId="6E8DBCC6" w14:textId="77777777" w:rsidR="00CB0A4A" w:rsidRDefault="00CB0A4A" w:rsidP="00881E24">
      <w:pPr>
        <w:pStyle w:val="AssignBody"/>
      </w:pPr>
    </w:p>
    <w:p w14:paraId="1982C74B" w14:textId="1E21E43A" w:rsidR="00A077CD" w:rsidRDefault="00A077CD" w:rsidP="00881E24">
      <w:pPr>
        <w:pStyle w:val="AssignBody"/>
      </w:pPr>
      <w:r>
        <w:t xml:space="preserve">The John Frost School (2020) Available at: </w:t>
      </w:r>
      <w:hyperlink r:id="rId20" w:history="1">
        <w:r w:rsidR="005A6E49" w:rsidRPr="0088452F">
          <w:rPr>
            <w:rStyle w:val="Hyperlink"/>
          </w:rPr>
          <w:t>http://www.thejohnfrostschool.co.uk/</w:t>
        </w:r>
      </w:hyperlink>
      <w:r w:rsidR="005A6E49">
        <w:t xml:space="preserve"> (Accessed: 30 March 2020). </w:t>
      </w:r>
    </w:p>
    <w:p w14:paraId="0B2ADB87" w14:textId="77777777" w:rsidR="00160EF7" w:rsidRDefault="00160EF7" w:rsidP="00881E24">
      <w:pPr>
        <w:pStyle w:val="AssignBody"/>
      </w:pPr>
    </w:p>
    <w:p w14:paraId="1752ADA5" w14:textId="2D6366E6" w:rsidR="001954B1" w:rsidRDefault="004966C7" w:rsidP="00881E24">
      <w:pPr>
        <w:pStyle w:val="AssignBody"/>
      </w:pPr>
      <w:r>
        <w:t xml:space="preserve">Welsh Government (2020) </w:t>
      </w:r>
      <w:r w:rsidRPr="004966C7">
        <w:rPr>
          <w:i/>
          <w:iCs/>
        </w:rPr>
        <w:t>Curriculum for Wales: Overview</w:t>
      </w:r>
      <w:r w:rsidR="00E94859">
        <w:t xml:space="preserve">. </w:t>
      </w:r>
      <w:r>
        <w:t xml:space="preserve">Available at: </w:t>
      </w:r>
      <w:hyperlink r:id="rId21" w:history="1">
        <w:r w:rsidRPr="00BE704A">
          <w:rPr>
            <w:rStyle w:val="Hyperlink"/>
          </w:rPr>
          <w:t>https://</w:t>
        </w:r>
        <w:proofErr w:type="spellStart"/>
        <w:r w:rsidRPr="00BE704A">
          <w:rPr>
            <w:rStyle w:val="Hyperlink"/>
          </w:rPr>
          <w:t>gov.wales</w:t>
        </w:r>
        <w:proofErr w:type="spellEnd"/>
        <w:r w:rsidRPr="00BE704A">
          <w:rPr>
            <w:rStyle w:val="Hyperlink"/>
          </w:rPr>
          <w:t>/curriculum-wales-overview</w:t>
        </w:r>
      </w:hyperlink>
      <w:r>
        <w:t xml:space="preserve"> (Accessed: 02 April 2020). </w:t>
      </w:r>
    </w:p>
    <w:p w14:paraId="56118CB3" w14:textId="1FC25EA5" w:rsidR="00F11F34" w:rsidRDefault="00F11F34" w:rsidP="00881E24">
      <w:pPr>
        <w:pStyle w:val="AssignBody"/>
      </w:pPr>
    </w:p>
    <w:p w14:paraId="4FE06329" w14:textId="0607DEFF" w:rsidR="00E53050" w:rsidRDefault="00E53050" w:rsidP="00881E24">
      <w:pPr>
        <w:pStyle w:val="AssignBody"/>
      </w:pPr>
      <w:r>
        <w:t>Welsh Government (</w:t>
      </w:r>
      <w:proofErr w:type="spellStart"/>
      <w:r>
        <w:t>2016</w:t>
      </w:r>
      <w:r w:rsidR="006D1824">
        <w:t>a</w:t>
      </w:r>
      <w:proofErr w:type="spellEnd"/>
      <w:r>
        <w:t xml:space="preserve">) </w:t>
      </w:r>
      <w:proofErr w:type="spellStart"/>
      <w:r w:rsidRPr="00E53050">
        <w:rPr>
          <w:i/>
          <w:iCs/>
        </w:rPr>
        <w:t>FaCE</w:t>
      </w:r>
      <w:proofErr w:type="spellEnd"/>
      <w:r w:rsidRPr="00E53050">
        <w:rPr>
          <w:i/>
          <w:iCs/>
        </w:rPr>
        <w:t xml:space="preserve"> the challenge together: Family and community engagement toolkit for schools in Wales Main guidanc</w:t>
      </w:r>
      <w:r>
        <w:rPr>
          <w:i/>
          <w:iCs/>
        </w:rPr>
        <w:t xml:space="preserve">e. </w:t>
      </w:r>
      <w:r>
        <w:t xml:space="preserve">Available at </w:t>
      </w:r>
      <w:hyperlink r:id="rId22" w:history="1">
        <w:r w:rsidRPr="00480144">
          <w:rPr>
            <w:rStyle w:val="Hyperlink"/>
          </w:rPr>
          <w:t>https://gov.wales/sites/default/files/publications/2018-12/face-the-challenge-together-family-and-community-engagement-toolkit-for-schools-in-wales-main-guidance.pdf</w:t>
        </w:r>
      </w:hyperlink>
      <w:r>
        <w:t xml:space="preserve"> (Accessed: 30 March 2020). </w:t>
      </w:r>
    </w:p>
    <w:p w14:paraId="77027FED" w14:textId="77777777" w:rsidR="00333D14" w:rsidRPr="00E53050" w:rsidRDefault="00333D14" w:rsidP="00881E24">
      <w:pPr>
        <w:pStyle w:val="AssignBody"/>
      </w:pPr>
    </w:p>
    <w:p w14:paraId="6C43F481" w14:textId="77777777" w:rsidR="00333D14" w:rsidRDefault="00333D14" w:rsidP="00333D14">
      <w:pPr>
        <w:pStyle w:val="AssignBody"/>
      </w:pPr>
      <w:r>
        <w:t>Welsh Government (</w:t>
      </w:r>
      <w:proofErr w:type="spellStart"/>
      <w:r>
        <w:t>2016b</w:t>
      </w:r>
      <w:proofErr w:type="spellEnd"/>
      <w:r>
        <w:t xml:space="preserve">) </w:t>
      </w:r>
      <w:r w:rsidRPr="006D1824">
        <w:rPr>
          <w:i/>
          <w:iCs/>
        </w:rPr>
        <w:t>Theme 5: Developing community partnerships and multi-agency working</w:t>
      </w:r>
      <w:r>
        <w:rPr>
          <w:i/>
          <w:iCs/>
        </w:rPr>
        <w:t xml:space="preserve"> </w:t>
      </w:r>
      <w:r w:rsidRPr="006D1824">
        <w:rPr>
          <w:i/>
          <w:iCs/>
        </w:rPr>
        <w:t>Resources 1–2</w:t>
      </w:r>
      <w:r>
        <w:rPr>
          <w:i/>
          <w:iCs/>
        </w:rPr>
        <w:t xml:space="preserve">. </w:t>
      </w:r>
      <w:r>
        <w:t xml:space="preserve">Available at: </w:t>
      </w:r>
      <w:hyperlink r:id="rId23" w:history="1">
        <w:r w:rsidRPr="00196326">
          <w:rPr>
            <w:rStyle w:val="Hyperlink"/>
          </w:rPr>
          <w:t>https://gov.wales/sites/default/files/publications/2018-12/theme-5-developing-community-partnerships-and-multi-agency-working-resources-1-2.pdf</w:t>
        </w:r>
      </w:hyperlink>
      <w:r>
        <w:t xml:space="preserve"> (Accessed: 30 March 2020).</w:t>
      </w:r>
    </w:p>
    <w:p w14:paraId="7542D3C0" w14:textId="77777777" w:rsidR="00E53050" w:rsidRDefault="00E53050" w:rsidP="00881E24">
      <w:pPr>
        <w:pStyle w:val="AssignBody"/>
      </w:pPr>
    </w:p>
    <w:p w14:paraId="745339CB" w14:textId="590AF945" w:rsidR="006D1824" w:rsidRDefault="00F11F34" w:rsidP="00CB0A4A">
      <w:pPr>
        <w:pStyle w:val="AssignBody"/>
      </w:pPr>
      <w:r>
        <w:t xml:space="preserve">Welsh Government (2015) </w:t>
      </w:r>
      <w:r>
        <w:rPr>
          <w:i/>
          <w:iCs/>
        </w:rPr>
        <w:t xml:space="preserve">The Well-Being of Future Generations (Wales) Act 2015 </w:t>
      </w:r>
      <w:r>
        <w:t xml:space="preserve">Available at: </w:t>
      </w:r>
      <w:hyperlink r:id="rId24" w:history="1">
        <w:r w:rsidRPr="00FF290A">
          <w:rPr>
            <w:rStyle w:val="Hyperlink"/>
          </w:rPr>
          <w:t>https://futuregenerations.wales/wp-content/uploads/2017/02/150623-guide-to-the-fg-act-en.pdf</w:t>
        </w:r>
      </w:hyperlink>
      <w:r>
        <w:t xml:space="preserve"> (Accessed: 20 March 2020). </w:t>
      </w:r>
    </w:p>
    <w:p w14:paraId="1509B771" w14:textId="77777777" w:rsidR="00CB0A4A" w:rsidRDefault="00CB0A4A" w:rsidP="00CB0A4A">
      <w:pPr>
        <w:pStyle w:val="AssignBody"/>
      </w:pPr>
    </w:p>
    <w:p w14:paraId="1658E273" w14:textId="6AF40894" w:rsidR="00CB0A4A" w:rsidRDefault="00CB0A4A" w:rsidP="006D1824">
      <w:pPr>
        <w:pStyle w:val="AssignBody"/>
      </w:pPr>
    </w:p>
    <w:p w14:paraId="7BD1EA64" w14:textId="77777777" w:rsidR="006D1824" w:rsidRPr="006D1824" w:rsidRDefault="006D1824" w:rsidP="006D1824">
      <w:pPr>
        <w:pStyle w:val="AssignBody"/>
      </w:pPr>
    </w:p>
    <w:p w14:paraId="3976B9C0" w14:textId="77777777" w:rsidR="006D1824" w:rsidRDefault="006D1824" w:rsidP="001F4D71">
      <w:pPr>
        <w:pStyle w:val="AssignBody"/>
        <w:spacing w:before="240"/>
      </w:pPr>
    </w:p>
    <w:p w14:paraId="73970BCA" w14:textId="77777777" w:rsidR="006D1824" w:rsidRDefault="006D1824" w:rsidP="001F4D71">
      <w:pPr>
        <w:pStyle w:val="AssignBody"/>
        <w:spacing w:before="240"/>
      </w:pPr>
    </w:p>
    <w:p w14:paraId="40213A33" w14:textId="55C2887F" w:rsidR="001F4D71" w:rsidRDefault="001F4D71" w:rsidP="00881E24">
      <w:pPr>
        <w:pStyle w:val="AssignBody"/>
      </w:pPr>
    </w:p>
    <w:p w14:paraId="4E748D63" w14:textId="77777777" w:rsidR="00104EF7" w:rsidRPr="006B5E77" w:rsidRDefault="00104EF7" w:rsidP="00881E24">
      <w:pPr>
        <w:pStyle w:val="AssignBody"/>
        <w:rPr>
          <w:rFonts w:cs="Arial"/>
        </w:rPr>
      </w:pPr>
    </w:p>
    <w:p w14:paraId="5DC0C5BF" w14:textId="7952D785" w:rsidR="00881E24" w:rsidRDefault="00881E24">
      <w:pPr>
        <w:rPr>
          <w:rFonts w:ascii="Arial" w:hAnsi="Arial"/>
        </w:rPr>
      </w:pPr>
    </w:p>
    <w:p w14:paraId="16071E3A" w14:textId="77777777" w:rsidR="00881E24" w:rsidRDefault="00881E24">
      <w:pPr>
        <w:rPr>
          <w:rFonts w:ascii="Arial" w:hAnsi="Arial"/>
        </w:rPr>
      </w:pPr>
      <w:r>
        <w:br w:type="page"/>
      </w:r>
    </w:p>
    <w:p w14:paraId="6A8E50BD" w14:textId="77777777" w:rsidR="00B6396D" w:rsidRDefault="00B6396D" w:rsidP="006C6BD4"/>
    <w:p w14:paraId="519942B5" w14:textId="7FA10114" w:rsidR="0033763F" w:rsidRDefault="0033763F" w:rsidP="006C6BD4"/>
    <w:p w14:paraId="5EB3489C" w14:textId="77777777" w:rsidR="0033763F" w:rsidRDefault="0033763F" w:rsidP="006C6BD4"/>
    <w:p w14:paraId="5F46AE38" w14:textId="35969441" w:rsidR="00352DEE" w:rsidRDefault="00352DEE" w:rsidP="006C6BD4"/>
    <w:p w14:paraId="05BF04D4" w14:textId="1F6D2C1E" w:rsidR="00881E24" w:rsidRPr="00E611D9" w:rsidRDefault="00881E24" w:rsidP="00E611D9">
      <w:pPr>
        <w:pStyle w:val="AssignBody"/>
      </w:pPr>
    </w:p>
    <w:sectPr w:rsidR="00881E24" w:rsidRPr="00E611D9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619FDC" w14:textId="77777777" w:rsidR="00682FD0" w:rsidRDefault="00682FD0" w:rsidP="00E611D9">
      <w:pPr>
        <w:spacing w:after="0" w:line="240" w:lineRule="auto"/>
      </w:pPr>
      <w:r>
        <w:separator/>
      </w:r>
    </w:p>
  </w:endnote>
  <w:endnote w:type="continuationSeparator" w:id="0">
    <w:p w14:paraId="51CCE64F" w14:textId="77777777" w:rsidR="00682FD0" w:rsidRDefault="00682FD0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03011B" w:rsidRDefault="0003011B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03011B" w:rsidRDefault="000301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8B90E9" w14:textId="77777777" w:rsidR="00682FD0" w:rsidRDefault="00682FD0" w:rsidP="00E611D9">
      <w:pPr>
        <w:spacing w:after="0" w:line="240" w:lineRule="auto"/>
      </w:pPr>
      <w:r>
        <w:separator/>
      </w:r>
    </w:p>
  </w:footnote>
  <w:footnote w:type="continuationSeparator" w:id="0">
    <w:p w14:paraId="6C1BB540" w14:textId="77777777" w:rsidR="00682FD0" w:rsidRDefault="00682FD0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03011B" w:rsidRPr="00E611D9" w14:paraId="746C0110" w14:textId="77777777" w:rsidTr="00E611D9">
      <w:tc>
        <w:tcPr>
          <w:tcW w:w="4508" w:type="dxa"/>
        </w:tcPr>
        <w:p w14:paraId="739FBAFA" w14:textId="5F41361E" w:rsidR="0003011B" w:rsidRPr="00E611D9" w:rsidRDefault="0003011B">
          <w:pPr>
            <w:pStyle w:val="Header"/>
            <w:rPr>
              <w:rFonts w:ascii="Arial" w:hAnsi="Arial" w:cs="Arial"/>
            </w:rPr>
          </w:pPr>
          <w:proofErr w:type="spellStart"/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CAD7003</w:t>
          </w:r>
          <w:proofErr w:type="spellEnd"/>
        </w:p>
      </w:tc>
      <w:tc>
        <w:tcPr>
          <w:tcW w:w="4508" w:type="dxa"/>
        </w:tcPr>
        <w:p w14:paraId="51D506A0" w14:textId="21982BA1" w:rsidR="0003011B" w:rsidRPr="00E611D9" w:rsidRDefault="0003011B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 1903822 </w:t>
          </w:r>
        </w:p>
      </w:tc>
    </w:tr>
  </w:tbl>
  <w:p w14:paraId="31028CA5" w14:textId="60CD5227" w:rsidR="0003011B" w:rsidRDefault="000301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990618"/>
    <w:multiLevelType w:val="hybridMultilevel"/>
    <w:tmpl w:val="EA206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076C37"/>
    <w:multiLevelType w:val="hybridMultilevel"/>
    <w:tmpl w:val="73B8E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0C1443"/>
    <w:multiLevelType w:val="multilevel"/>
    <w:tmpl w:val="1A741D8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7A67A9"/>
    <w:multiLevelType w:val="hybridMultilevel"/>
    <w:tmpl w:val="42541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11E11"/>
    <w:rsid w:val="00013968"/>
    <w:rsid w:val="00016AEB"/>
    <w:rsid w:val="00017EC6"/>
    <w:rsid w:val="000204AF"/>
    <w:rsid w:val="0003011B"/>
    <w:rsid w:val="00044331"/>
    <w:rsid w:val="00061703"/>
    <w:rsid w:val="000632A2"/>
    <w:rsid w:val="00067E65"/>
    <w:rsid w:val="000702A3"/>
    <w:rsid w:val="00072ABB"/>
    <w:rsid w:val="0007696C"/>
    <w:rsid w:val="00087FFD"/>
    <w:rsid w:val="000A182A"/>
    <w:rsid w:val="000B4EC8"/>
    <w:rsid w:val="000C11A3"/>
    <w:rsid w:val="000C3890"/>
    <w:rsid w:val="000C3EC3"/>
    <w:rsid w:val="000E2161"/>
    <w:rsid w:val="00104EF7"/>
    <w:rsid w:val="001104C2"/>
    <w:rsid w:val="001119C9"/>
    <w:rsid w:val="001157F4"/>
    <w:rsid w:val="00116A17"/>
    <w:rsid w:val="00134513"/>
    <w:rsid w:val="00137C15"/>
    <w:rsid w:val="00150C24"/>
    <w:rsid w:val="00160EF7"/>
    <w:rsid w:val="00166AFD"/>
    <w:rsid w:val="00186333"/>
    <w:rsid w:val="00186BD9"/>
    <w:rsid w:val="001903CE"/>
    <w:rsid w:val="001954B1"/>
    <w:rsid w:val="0019552E"/>
    <w:rsid w:val="00195B90"/>
    <w:rsid w:val="001971F3"/>
    <w:rsid w:val="001A35A7"/>
    <w:rsid w:val="001C6875"/>
    <w:rsid w:val="001D00B7"/>
    <w:rsid w:val="001D3691"/>
    <w:rsid w:val="001F3BB3"/>
    <w:rsid w:val="001F4D71"/>
    <w:rsid w:val="001F51EF"/>
    <w:rsid w:val="001F5A5E"/>
    <w:rsid w:val="00206D99"/>
    <w:rsid w:val="00213871"/>
    <w:rsid w:val="00214E9B"/>
    <w:rsid w:val="002229F0"/>
    <w:rsid w:val="00235729"/>
    <w:rsid w:val="00247FA3"/>
    <w:rsid w:val="00256CF9"/>
    <w:rsid w:val="002624FD"/>
    <w:rsid w:val="00264774"/>
    <w:rsid w:val="00271E71"/>
    <w:rsid w:val="00272C66"/>
    <w:rsid w:val="00275C8C"/>
    <w:rsid w:val="00277584"/>
    <w:rsid w:val="00283E9B"/>
    <w:rsid w:val="002946CA"/>
    <w:rsid w:val="002B10AE"/>
    <w:rsid w:val="002C2912"/>
    <w:rsid w:val="002D301C"/>
    <w:rsid w:val="002D612C"/>
    <w:rsid w:val="002E2A90"/>
    <w:rsid w:val="002E5B20"/>
    <w:rsid w:val="0031172F"/>
    <w:rsid w:val="00325C58"/>
    <w:rsid w:val="00333D14"/>
    <w:rsid w:val="00336898"/>
    <w:rsid w:val="0033763F"/>
    <w:rsid w:val="00351908"/>
    <w:rsid w:val="00352DEE"/>
    <w:rsid w:val="00355C4C"/>
    <w:rsid w:val="00361CC7"/>
    <w:rsid w:val="0037479E"/>
    <w:rsid w:val="00385096"/>
    <w:rsid w:val="00385903"/>
    <w:rsid w:val="003868ED"/>
    <w:rsid w:val="00393B31"/>
    <w:rsid w:val="003962B4"/>
    <w:rsid w:val="003B3394"/>
    <w:rsid w:val="003B3821"/>
    <w:rsid w:val="003B567F"/>
    <w:rsid w:val="003C26E1"/>
    <w:rsid w:val="003C51FC"/>
    <w:rsid w:val="003D0A38"/>
    <w:rsid w:val="003D571B"/>
    <w:rsid w:val="003E0B00"/>
    <w:rsid w:val="003E55AE"/>
    <w:rsid w:val="003E67FB"/>
    <w:rsid w:val="003E7E64"/>
    <w:rsid w:val="003F6A1C"/>
    <w:rsid w:val="003F7C1B"/>
    <w:rsid w:val="00413D0C"/>
    <w:rsid w:val="0042150D"/>
    <w:rsid w:val="00421993"/>
    <w:rsid w:val="00427C3F"/>
    <w:rsid w:val="00433F17"/>
    <w:rsid w:val="004374A7"/>
    <w:rsid w:val="00437C1F"/>
    <w:rsid w:val="00443D15"/>
    <w:rsid w:val="00450135"/>
    <w:rsid w:val="00455037"/>
    <w:rsid w:val="004553C4"/>
    <w:rsid w:val="00456D66"/>
    <w:rsid w:val="00457AB2"/>
    <w:rsid w:val="00462AAB"/>
    <w:rsid w:val="00473104"/>
    <w:rsid w:val="00474345"/>
    <w:rsid w:val="004806E1"/>
    <w:rsid w:val="00481C06"/>
    <w:rsid w:val="004966C7"/>
    <w:rsid w:val="004A69B5"/>
    <w:rsid w:val="004B7F06"/>
    <w:rsid w:val="004C0FE4"/>
    <w:rsid w:val="004D2A86"/>
    <w:rsid w:val="004D3902"/>
    <w:rsid w:val="004D4113"/>
    <w:rsid w:val="004D4AA4"/>
    <w:rsid w:val="004E64BE"/>
    <w:rsid w:val="004F60F9"/>
    <w:rsid w:val="004F6F2B"/>
    <w:rsid w:val="00511FE1"/>
    <w:rsid w:val="005132FA"/>
    <w:rsid w:val="00532BF5"/>
    <w:rsid w:val="00545BE1"/>
    <w:rsid w:val="00547D0C"/>
    <w:rsid w:val="005558AC"/>
    <w:rsid w:val="00562C72"/>
    <w:rsid w:val="00563D8B"/>
    <w:rsid w:val="005712B7"/>
    <w:rsid w:val="005836B1"/>
    <w:rsid w:val="005953E7"/>
    <w:rsid w:val="005956FB"/>
    <w:rsid w:val="005A6E49"/>
    <w:rsid w:val="005B5135"/>
    <w:rsid w:val="005B5622"/>
    <w:rsid w:val="005B6E63"/>
    <w:rsid w:val="005D395F"/>
    <w:rsid w:val="005D3ECC"/>
    <w:rsid w:val="005E71BB"/>
    <w:rsid w:val="005F44E2"/>
    <w:rsid w:val="00615E9F"/>
    <w:rsid w:val="00624D9E"/>
    <w:rsid w:val="006419C3"/>
    <w:rsid w:val="00646257"/>
    <w:rsid w:val="00653904"/>
    <w:rsid w:val="00671A6A"/>
    <w:rsid w:val="00672247"/>
    <w:rsid w:val="00682FD0"/>
    <w:rsid w:val="00691708"/>
    <w:rsid w:val="00691A46"/>
    <w:rsid w:val="00696D37"/>
    <w:rsid w:val="0069745E"/>
    <w:rsid w:val="006B115A"/>
    <w:rsid w:val="006B4EFD"/>
    <w:rsid w:val="006B5861"/>
    <w:rsid w:val="006C5494"/>
    <w:rsid w:val="006C6BD4"/>
    <w:rsid w:val="006D0A6A"/>
    <w:rsid w:val="006D1824"/>
    <w:rsid w:val="006D488C"/>
    <w:rsid w:val="006E594A"/>
    <w:rsid w:val="006F2113"/>
    <w:rsid w:val="006F4155"/>
    <w:rsid w:val="006F73AE"/>
    <w:rsid w:val="007002CE"/>
    <w:rsid w:val="0070566F"/>
    <w:rsid w:val="00721F9A"/>
    <w:rsid w:val="00725CAB"/>
    <w:rsid w:val="00733F6A"/>
    <w:rsid w:val="00737180"/>
    <w:rsid w:val="00751BAD"/>
    <w:rsid w:val="00765719"/>
    <w:rsid w:val="00765F31"/>
    <w:rsid w:val="0077465B"/>
    <w:rsid w:val="00781457"/>
    <w:rsid w:val="007850E8"/>
    <w:rsid w:val="007A43E2"/>
    <w:rsid w:val="007A53BC"/>
    <w:rsid w:val="007A6286"/>
    <w:rsid w:val="007B17B8"/>
    <w:rsid w:val="007C6091"/>
    <w:rsid w:val="007D54C9"/>
    <w:rsid w:val="007E11B7"/>
    <w:rsid w:val="007E3021"/>
    <w:rsid w:val="007F366B"/>
    <w:rsid w:val="007F5A89"/>
    <w:rsid w:val="008021F1"/>
    <w:rsid w:val="00816F20"/>
    <w:rsid w:val="00817F7A"/>
    <w:rsid w:val="0082034E"/>
    <w:rsid w:val="00833F8C"/>
    <w:rsid w:val="00841596"/>
    <w:rsid w:val="008509B9"/>
    <w:rsid w:val="008557B6"/>
    <w:rsid w:val="00865A2A"/>
    <w:rsid w:val="00865EFB"/>
    <w:rsid w:val="008761C5"/>
    <w:rsid w:val="00881E24"/>
    <w:rsid w:val="00892ACE"/>
    <w:rsid w:val="008A28DA"/>
    <w:rsid w:val="008A47B2"/>
    <w:rsid w:val="008A70DB"/>
    <w:rsid w:val="008B0F79"/>
    <w:rsid w:val="008B1315"/>
    <w:rsid w:val="008B2258"/>
    <w:rsid w:val="008B2724"/>
    <w:rsid w:val="008C3B02"/>
    <w:rsid w:val="008C665F"/>
    <w:rsid w:val="008D2BF7"/>
    <w:rsid w:val="008E4CB8"/>
    <w:rsid w:val="008F0072"/>
    <w:rsid w:val="00906F12"/>
    <w:rsid w:val="00910C9B"/>
    <w:rsid w:val="0091487A"/>
    <w:rsid w:val="009220DA"/>
    <w:rsid w:val="0092392C"/>
    <w:rsid w:val="009250EB"/>
    <w:rsid w:val="0093560A"/>
    <w:rsid w:val="009528F6"/>
    <w:rsid w:val="009714A3"/>
    <w:rsid w:val="0097309B"/>
    <w:rsid w:val="009734D3"/>
    <w:rsid w:val="009A1CD1"/>
    <w:rsid w:val="009B09F4"/>
    <w:rsid w:val="009B47AE"/>
    <w:rsid w:val="009C5C79"/>
    <w:rsid w:val="009D0BE3"/>
    <w:rsid w:val="009D29E4"/>
    <w:rsid w:val="009D3AD5"/>
    <w:rsid w:val="009E1ADC"/>
    <w:rsid w:val="009F27C1"/>
    <w:rsid w:val="009F2CA5"/>
    <w:rsid w:val="00A077CD"/>
    <w:rsid w:val="00A207DB"/>
    <w:rsid w:val="00A33140"/>
    <w:rsid w:val="00A369A0"/>
    <w:rsid w:val="00A601E5"/>
    <w:rsid w:val="00A670E8"/>
    <w:rsid w:val="00A72B73"/>
    <w:rsid w:val="00A74734"/>
    <w:rsid w:val="00A865E6"/>
    <w:rsid w:val="00A952F0"/>
    <w:rsid w:val="00AA3D3C"/>
    <w:rsid w:val="00AA7B25"/>
    <w:rsid w:val="00AB74D4"/>
    <w:rsid w:val="00AD243B"/>
    <w:rsid w:val="00AD4EBD"/>
    <w:rsid w:val="00AE1B96"/>
    <w:rsid w:val="00AE4424"/>
    <w:rsid w:val="00AE634A"/>
    <w:rsid w:val="00B125C3"/>
    <w:rsid w:val="00B26E46"/>
    <w:rsid w:val="00B53E68"/>
    <w:rsid w:val="00B551E9"/>
    <w:rsid w:val="00B56C88"/>
    <w:rsid w:val="00B6396D"/>
    <w:rsid w:val="00B663D5"/>
    <w:rsid w:val="00B67895"/>
    <w:rsid w:val="00B765B2"/>
    <w:rsid w:val="00B939C8"/>
    <w:rsid w:val="00B94AD2"/>
    <w:rsid w:val="00B95D1C"/>
    <w:rsid w:val="00B97E91"/>
    <w:rsid w:val="00BA2AA7"/>
    <w:rsid w:val="00BA4F64"/>
    <w:rsid w:val="00BA6A28"/>
    <w:rsid w:val="00BC54A5"/>
    <w:rsid w:val="00BC651E"/>
    <w:rsid w:val="00BE0B3D"/>
    <w:rsid w:val="00BE1D19"/>
    <w:rsid w:val="00BF1DAF"/>
    <w:rsid w:val="00C058B2"/>
    <w:rsid w:val="00C104C3"/>
    <w:rsid w:val="00C13BED"/>
    <w:rsid w:val="00C15817"/>
    <w:rsid w:val="00C236C7"/>
    <w:rsid w:val="00C37FCA"/>
    <w:rsid w:val="00C550B5"/>
    <w:rsid w:val="00C56437"/>
    <w:rsid w:val="00C60A70"/>
    <w:rsid w:val="00C62F78"/>
    <w:rsid w:val="00C643D0"/>
    <w:rsid w:val="00C70A36"/>
    <w:rsid w:val="00C75209"/>
    <w:rsid w:val="00C75D50"/>
    <w:rsid w:val="00C86B68"/>
    <w:rsid w:val="00C92018"/>
    <w:rsid w:val="00CB0A4A"/>
    <w:rsid w:val="00CB56F4"/>
    <w:rsid w:val="00CB5BA1"/>
    <w:rsid w:val="00CB79BD"/>
    <w:rsid w:val="00CC28CB"/>
    <w:rsid w:val="00CD1240"/>
    <w:rsid w:val="00CD16DF"/>
    <w:rsid w:val="00CD7D8E"/>
    <w:rsid w:val="00CE325F"/>
    <w:rsid w:val="00D00C27"/>
    <w:rsid w:val="00D06FE8"/>
    <w:rsid w:val="00D242A3"/>
    <w:rsid w:val="00D27F4F"/>
    <w:rsid w:val="00D34B20"/>
    <w:rsid w:val="00D36D33"/>
    <w:rsid w:val="00D43DB8"/>
    <w:rsid w:val="00D522C2"/>
    <w:rsid w:val="00D56F8D"/>
    <w:rsid w:val="00D57BB1"/>
    <w:rsid w:val="00D60EBB"/>
    <w:rsid w:val="00D616DA"/>
    <w:rsid w:val="00D71451"/>
    <w:rsid w:val="00D75FA6"/>
    <w:rsid w:val="00D77444"/>
    <w:rsid w:val="00D85004"/>
    <w:rsid w:val="00DB343D"/>
    <w:rsid w:val="00DC6A1A"/>
    <w:rsid w:val="00DD3C78"/>
    <w:rsid w:val="00DE647B"/>
    <w:rsid w:val="00DF36E3"/>
    <w:rsid w:val="00E071D7"/>
    <w:rsid w:val="00E12DD7"/>
    <w:rsid w:val="00E26D19"/>
    <w:rsid w:val="00E30D30"/>
    <w:rsid w:val="00E33EB5"/>
    <w:rsid w:val="00E373D4"/>
    <w:rsid w:val="00E51D19"/>
    <w:rsid w:val="00E53050"/>
    <w:rsid w:val="00E60F53"/>
    <w:rsid w:val="00E611D9"/>
    <w:rsid w:val="00E65445"/>
    <w:rsid w:val="00E9124B"/>
    <w:rsid w:val="00E94859"/>
    <w:rsid w:val="00E94D7C"/>
    <w:rsid w:val="00EB1B58"/>
    <w:rsid w:val="00ED2DE3"/>
    <w:rsid w:val="00EE4E4F"/>
    <w:rsid w:val="00EF09C3"/>
    <w:rsid w:val="00EF1364"/>
    <w:rsid w:val="00EF2602"/>
    <w:rsid w:val="00F00671"/>
    <w:rsid w:val="00F073DA"/>
    <w:rsid w:val="00F11F34"/>
    <w:rsid w:val="00F1369F"/>
    <w:rsid w:val="00F254A8"/>
    <w:rsid w:val="00F42717"/>
    <w:rsid w:val="00F43D37"/>
    <w:rsid w:val="00F4734F"/>
    <w:rsid w:val="00F61664"/>
    <w:rsid w:val="00F641F3"/>
    <w:rsid w:val="00F825DB"/>
    <w:rsid w:val="00F866C0"/>
    <w:rsid w:val="00F95207"/>
    <w:rsid w:val="00FB5EE0"/>
    <w:rsid w:val="00FB68D1"/>
    <w:rsid w:val="00FC4719"/>
    <w:rsid w:val="00FC52FA"/>
    <w:rsid w:val="00FD629C"/>
    <w:rsid w:val="00FE59E6"/>
    <w:rsid w:val="00FF0263"/>
    <w:rsid w:val="00FF342B"/>
    <w:rsid w:val="00FF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2B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81E2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33F6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966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51BA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6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2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7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4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9527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gov.wales/sites/default/files/publications/2018-03/education-in-wales-our-national-mission.pdf" TargetMode="External"/><Relationship Id="rId18" Type="http://schemas.openxmlformats.org/officeDocument/2006/relationships/hyperlink" Target="https://www.theguardian.com/education/2015/jan/27/schools-need-communities-local-authorities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gov.wales/curriculum-wales-overview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gov.wales/sites/default/files/publications/2018-03/successful-futures.pdf" TargetMode="External"/><Relationship Id="rId17" Type="http://schemas.openxmlformats.org/officeDocument/2006/relationships/hyperlink" Target="https://moodle.uwtsd.ac.uk/pluginfile.php/336793/mod_folder/content/0/Pontardulais%20PPP.pdf?forcedownload=1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styn.gov.wales/sites/www.estyn.gov.wales/files/documentsXXXXXXXXXXXXXXXXXXXXXl.pdf" TargetMode="External"/><Relationship Id="rId20" Type="http://schemas.openxmlformats.org/officeDocument/2006/relationships/hyperlink" Target="http://www.thejohnfrostschool.co.uk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owtsd-my.sharepoint.com/:v:/g/personal/1903822_student_uwtsd_ac_uk/EcuZ_R9OOaVEqod4otcNpqwBVG6grM4RUVrXAqFQV1jk4A?e=VYuuHb" TargetMode="External"/><Relationship Id="rId24" Type="http://schemas.openxmlformats.org/officeDocument/2006/relationships/hyperlink" Target="https://futuregenerations.wales/wp-content/uploads/2017/02/150623-guide-to-the-fg-act-en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estyn.gov.wales/sites/www.estyn.gov.wales/files/documents/Effective%20school%20support%20for%20disadvantaged%20and%20vulnerable%20pupils%20en_0.pdf" TargetMode="External"/><Relationship Id="rId23" Type="http://schemas.openxmlformats.org/officeDocument/2006/relationships/hyperlink" Target="https://gov.wales/sites/default/files/publications/2018-12/theme-5-developing-community-partnerships-and-multi-agency-working-resources-1-2.pdf" TargetMode="Externa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://mylocalschool.wales.gov.uk/School/xxxxxxxxxxxxen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styn.gov.wales/sites/www.estyn.gov.wales/files/Annual_Report_2018_2019_en.pdf" TargetMode="External"/><Relationship Id="rId22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397631-A8A2-4E5C-90C0-A6060F65D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868</Words>
  <Characters>4944</Characters>
  <Application>Microsoft Office Word</Application>
  <DocSecurity>0</DocSecurity>
  <Lines>98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Nicholas Hughes</cp:lastModifiedBy>
  <cp:revision>196</cp:revision>
  <cp:lastPrinted>2020-04-17T09:19:00Z</cp:lastPrinted>
  <dcterms:created xsi:type="dcterms:W3CDTF">2020-04-12T11:57:00Z</dcterms:created>
  <dcterms:modified xsi:type="dcterms:W3CDTF">2020-04-17T19:33:00Z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