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E5A40" w14:textId="0171730D" w:rsidR="007D464B" w:rsidRPr="00823484" w:rsidRDefault="006271B0" w:rsidP="00E423C9">
      <w:pPr>
        <w:rPr>
          <w:rFonts w:ascii="Arial" w:hAnsi="Arial" w:cs="Arial"/>
          <w:b/>
          <w:bCs/>
          <w:sz w:val="24"/>
          <w:szCs w:val="24"/>
        </w:rPr>
      </w:pPr>
      <w:r w:rsidRPr="00823484">
        <w:rPr>
          <w:rFonts w:ascii="Arial" w:hAnsi="Arial" w:cs="Arial"/>
          <w:b/>
          <w:bCs/>
          <w:sz w:val="24"/>
          <w:szCs w:val="24"/>
        </w:rPr>
        <w:t>STUDENT NAME:</w:t>
      </w:r>
      <w:r w:rsidR="00E423C9" w:rsidRPr="00823484">
        <w:rPr>
          <w:rFonts w:ascii="Arial" w:hAnsi="Arial" w:cs="Arial"/>
          <w:b/>
          <w:bCs/>
          <w:sz w:val="24"/>
          <w:szCs w:val="24"/>
        </w:rPr>
        <w:t xml:space="preserve"> </w:t>
      </w:r>
      <w:r w:rsidRPr="00823484">
        <w:rPr>
          <w:rFonts w:ascii="Arial" w:hAnsi="Arial" w:cs="Arial"/>
          <w:b/>
          <w:bCs/>
          <w:sz w:val="24"/>
          <w:szCs w:val="24"/>
        </w:rPr>
        <w:t>DRAGOS NICOLAE BUCATARU</w:t>
      </w:r>
    </w:p>
    <w:p w14:paraId="1345FFEB" w14:textId="5D29218F" w:rsidR="006271B0" w:rsidRPr="00823484" w:rsidRDefault="006271B0" w:rsidP="00E423C9">
      <w:pPr>
        <w:rPr>
          <w:rFonts w:ascii="Arial" w:hAnsi="Arial" w:cs="Arial"/>
          <w:b/>
          <w:bCs/>
          <w:sz w:val="24"/>
          <w:szCs w:val="24"/>
        </w:rPr>
      </w:pPr>
      <w:r w:rsidRPr="00823484">
        <w:rPr>
          <w:rFonts w:ascii="Arial" w:hAnsi="Arial" w:cs="Arial"/>
          <w:b/>
          <w:bCs/>
          <w:sz w:val="24"/>
          <w:szCs w:val="24"/>
        </w:rPr>
        <w:t>STUDENT NUMBER:1919242</w:t>
      </w:r>
    </w:p>
    <w:p w14:paraId="0DF94132" w14:textId="7CC3334B" w:rsidR="006271B0" w:rsidRPr="00823484" w:rsidRDefault="006271B0" w:rsidP="00E423C9">
      <w:pPr>
        <w:rPr>
          <w:rFonts w:ascii="Arial" w:hAnsi="Arial" w:cs="Arial"/>
          <w:b/>
          <w:bCs/>
          <w:sz w:val="24"/>
          <w:szCs w:val="24"/>
        </w:rPr>
      </w:pPr>
      <w:r w:rsidRPr="00823484">
        <w:rPr>
          <w:rFonts w:ascii="Arial" w:hAnsi="Arial" w:cs="Arial"/>
          <w:b/>
          <w:bCs/>
          <w:sz w:val="24"/>
          <w:szCs w:val="24"/>
        </w:rPr>
        <w:t>MODULE TITLE: ACCOUNTING FUNDAMENTALS</w:t>
      </w:r>
    </w:p>
    <w:p w14:paraId="6793C126" w14:textId="2F1368CB" w:rsidR="00596B37" w:rsidRPr="00823484" w:rsidRDefault="00596B37" w:rsidP="00E423C9">
      <w:pPr>
        <w:rPr>
          <w:rFonts w:ascii="Arial" w:hAnsi="Arial" w:cs="Arial"/>
          <w:b/>
          <w:bCs/>
          <w:sz w:val="24"/>
          <w:szCs w:val="24"/>
        </w:rPr>
      </w:pPr>
      <w:r w:rsidRPr="00823484">
        <w:rPr>
          <w:rFonts w:ascii="Arial" w:hAnsi="Arial" w:cs="Arial"/>
          <w:b/>
          <w:bCs/>
          <w:sz w:val="24"/>
          <w:szCs w:val="24"/>
        </w:rPr>
        <w:t>AS</w:t>
      </w:r>
      <w:r w:rsidR="00187629" w:rsidRPr="00823484">
        <w:rPr>
          <w:rFonts w:ascii="Arial" w:hAnsi="Arial" w:cs="Arial"/>
          <w:b/>
          <w:bCs/>
          <w:sz w:val="24"/>
          <w:szCs w:val="24"/>
        </w:rPr>
        <w:t>SESSMENT TYPE</w:t>
      </w:r>
      <w:r w:rsidRPr="00823484">
        <w:rPr>
          <w:rFonts w:ascii="Arial" w:hAnsi="Arial" w:cs="Arial"/>
          <w:b/>
          <w:bCs/>
          <w:sz w:val="24"/>
          <w:szCs w:val="24"/>
        </w:rPr>
        <w:t>:</w:t>
      </w:r>
      <w:r w:rsidR="008504E2" w:rsidRPr="00823484">
        <w:rPr>
          <w:rFonts w:ascii="Arial" w:hAnsi="Arial" w:cs="Arial"/>
          <w:b/>
          <w:bCs/>
          <w:sz w:val="24"/>
          <w:szCs w:val="24"/>
        </w:rPr>
        <w:t xml:space="preserve"> </w:t>
      </w:r>
      <w:r w:rsidRPr="00823484">
        <w:rPr>
          <w:rFonts w:ascii="Arial" w:hAnsi="Arial" w:cs="Arial"/>
          <w:b/>
          <w:bCs/>
          <w:sz w:val="24"/>
          <w:szCs w:val="24"/>
        </w:rPr>
        <w:t>ASSIGNMENT</w:t>
      </w:r>
    </w:p>
    <w:p w14:paraId="10D47A3A" w14:textId="5FCE4997" w:rsidR="006271B0" w:rsidRPr="00823484" w:rsidRDefault="00E423C9" w:rsidP="00E423C9">
      <w:pPr>
        <w:rPr>
          <w:rFonts w:ascii="Arial" w:hAnsi="Arial" w:cs="Arial"/>
          <w:b/>
          <w:bCs/>
          <w:sz w:val="24"/>
          <w:szCs w:val="24"/>
        </w:rPr>
      </w:pPr>
      <w:r w:rsidRPr="00823484">
        <w:rPr>
          <w:rFonts w:ascii="Arial" w:hAnsi="Arial" w:cs="Arial"/>
          <w:b/>
          <w:bCs/>
          <w:sz w:val="24"/>
          <w:szCs w:val="24"/>
        </w:rPr>
        <w:t>LECTURER NAME:</w:t>
      </w:r>
      <w:r w:rsidR="008504E2" w:rsidRPr="00823484">
        <w:rPr>
          <w:rFonts w:ascii="Arial" w:hAnsi="Arial" w:cs="Arial"/>
          <w:b/>
          <w:bCs/>
          <w:sz w:val="24"/>
          <w:szCs w:val="24"/>
        </w:rPr>
        <w:t xml:space="preserve">  </w:t>
      </w:r>
      <w:r w:rsidRPr="00823484">
        <w:rPr>
          <w:rFonts w:ascii="Arial" w:hAnsi="Arial" w:cs="Arial"/>
          <w:b/>
          <w:bCs/>
          <w:sz w:val="24"/>
          <w:szCs w:val="24"/>
        </w:rPr>
        <w:t>WIDIN BONGASU SHA'VEN</w:t>
      </w:r>
    </w:p>
    <w:p w14:paraId="5532C2D8" w14:textId="1769CD23" w:rsidR="00E423C9" w:rsidRPr="00823484" w:rsidRDefault="00E423C9" w:rsidP="00E423C9">
      <w:pPr>
        <w:rPr>
          <w:rFonts w:ascii="Arial" w:hAnsi="Arial" w:cs="Arial"/>
          <w:b/>
          <w:bCs/>
          <w:sz w:val="24"/>
          <w:szCs w:val="24"/>
        </w:rPr>
      </w:pPr>
    </w:p>
    <w:p w14:paraId="50EF6412" w14:textId="3BF6ED6A" w:rsidR="00E423C9" w:rsidRPr="00823484" w:rsidRDefault="00E423C9" w:rsidP="00E423C9">
      <w:pPr>
        <w:rPr>
          <w:rFonts w:ascii="Arial" w:hAnsi="Arial" w:cs="Arial"/>
          <w:b/>
          <w:bCs/>
          <w:sz w:val="24"/>
          <w:szCs w:val="24"/>
        </w:rPr>
      </w:pPr>
    </w:p>
    <w:p w14:paraId="0AFEC34B" w14:textId="6A96C82B" w:rsidR="008E64D1" w:rsidRDefault="008E64D1" w:rsidP="00E423C9">
      <w:pPr>
        <w:rPr>
          <w:rFonts w:ascii="Arial" w:hAnsi="Arial" w:cs="Arial"/>
          <w:sz w:val="24"/>
          <w:szCs w:val="24"/>
        </w:rPr>
      </w:pPr>
    </w:p>
    <w:p w14:paraId="358A151B" w14:textId="0D586D7A" w:rsidR="008E64D1" w:rsidRDefault="008E64D1" w:rsidP="00E423C9">
      <w:pPr>
        <w:rPr>
          <w:rFonts w:ascii="Arial" w:hAnsi="Arial" w:cs="Arial"/>
          <w:sz w:val="24"/>
          <w:szCs w:val="24"/>
        </w:rPr>
      </w:pPr>
    </w:p>
    <w:p w14:paraId="146C8B6F" w14:textId="232DD7F3" w:rsidR="008E64D1" w:rsidRDefault="008E64D1" w:rsidP="00E423C9">
      <w:pPr>
        <w:rPr>
          <w:rFonts w:ascii="Arial" w:hAnsi="Arial" w:cs="Arial"/>
          <w:sz w:val="24"/>
          <w:szCs w:val="24"/>
        </w:rPr>
      </w:pPr>
    </w:p>
    <w:p w14:paraId="30C248B7" w14:textId="77777777" w:rsidR="008E64D1" w:rsidRDefault="008E64D1" w:rsidP="00E423C9">
      <w:pPr>
        <w:rPr>
          <w:rFonts w:ascii="Arial" w:hAnsi="Arial" w:cs="Arial"/>
          <w:sz w:val="24"/>
          <w:szCs w:val="24"/>
        </w:rPr>
      </w:pPr>
    </w:p>
    <w:p w14:paraId="266097BC" w14:textId="62A9D84B" w:rsidR="00E423C9" w:rsidRDefault="00E423C9" w:rsidP="00E423C9">
      <w:pPr>
        <w:rPr>
          <w:rFonts w:ascii="Arial" w:hAnsi="Arial" w:cs="Arial"/>
          <w:sz w:val="24"/>
          <w:szCs w:val="24"/>
        </w:rPr>
      </w:pPr>
    </w:p>
    <w:p w14:paraId="28DB9CA6" w14:textId="0C155942" w:rsidR="00E423C9" w:rsidRDefault="00E423C9" w:rsidP="00E423C9">
      <w:pPr>
        <w:rPr>
          <w:rFonts w:ascii="Arial" w:hAnsi="Arial" w:cs="Arial"/>
          <w:sz w:val="24"/>
          <w:szCs w:val="24"/>
        </w:rPr>
      </w:pPr>
    </w:p>
    <w:p w14:paraId="2A0E015C" w14:textId="7656EBBA" w:rsidR="00E423C9" w:rsidRPr="00823484" w:rsidRDefault="00E423C9" w:rsidP="008E64D1">
      <w:pPr>
        <w:jc w:val="center"/>
        <w:rPr>
          <w:rFonts w:ascii="Arial" w:hAnsi="Arial" w:cs="Arial"/>
          <w:b/>
          <w:bCs/>
          <w:sz w:val="40"/>
          <w:szCs w:val="40"/>
        </w:rPr>
      </w:pPr>
    </w:p>
    <w:p w14:paraId="7F9E3F72" w14:textId="461239B9" w:rsidR="00E423C9" w:rsidRPr="00823484" w:rsidRDefault="008E64D1" w:rsidP="008E64D1">
      <w:pPr>
        <w:jc w:val="center"/>
        <w:rPr>
          <w:rFonts w:ascii="Arial" w:hAnsi="Arial" w:cs="Arial"/>
          <w:b/>
          <w:bCs/>
          <w:sz w:val="52"/>
          <w:szCs w:val="52"/>
        </w:rPr>
      </w:pPr>
      <w:r w:rsidRPr="00823484">
        <w:rPr>
          <w:rFonts w:ascii="Arial" w:hAnsi="Arial" w:cs="Arial"/>
          <w:b/>
          <w:bCs/>
          <w:sz w:val="52"/>
          <w:szCs w:val="52"/>
        </w:rPr>
        <w:t>ACCOUNTING FUNDAMENTALS</w:t>
      </w:r>
    </w:p>
    <w:p w14:paraId="719FBD6C" w14:textId="1832D73E" w:rsidR="00E423C9" w:rsidRDefault="00E423C9" w:rsidP="00E423C9">
      <w:pPr>
        <w:rPr>
          <w:rFonts w:ascii="Arial" w:hAnsi="Arial" w:cs="Arial"/>
          <w:sz w:val="24"/>
          <w:szCs w:val="24"/>
        </w:rPr>
      </w:pPr>
    </w:p>
    <w:p w14:paraId="71781480" w14:textId="2BDF2429" w:rsidR="00E423C9" w:rsidRPr="00823484" w:rsidRDefault="00187629" w:rsidP="00E423C9">
      <w:pPr>
        <w:rPr>
          <w:rFonts w:ascii="Arial" w:hAnsi="Arial" w:cs="Arial"/>
          <w:b/>
          <w:bCs/>
          <w:sz w:val="32"/>
          <w:szCs w:val="32"/>
        </w:rPr>
      </w:pPr>
      <w:r>
        <w:rPr>
          <w:rFonts w:ascii="Arial" w:hAnsi="Arial" w:cs="Arial"/>
          <w:sz w:val="24"/>
          <w:szCs w:val="24"/>
        </w:rPr>
        <w:t xml:space="preserve">                                                  </w:t>
      </w:r>
      <w:r w:rsidRPr="00823484">
        <w:rPr>
          <w:rFonts w:ascii="Arial" w:hAnsi="Arial" w:cs="Arial"/>
          <w:b/>
          <w:bCs/>
          <w:sz w:val="32"/>
          <w:szCs w:val="32"/>
        </w:rPr>
        <w:t>ASSESMENT 1</w:t>
      </w:r>
    </w:p>
    <w:p w14:paraId="66145C95" w14:textId="3630AC2D" w:rsidR="00E423C9" w:rsidRDefault="00E423C9" w:rsidP="00E423C9">
      <w:pPr>
        <w:rPr>
          <w:rFonts w:ascii="Arial" w:hAnsi="Arial" w:cs="Arial"/>
          <w:sz w:val="24"/>
          <w:szCs w:val="24"/>
        </w:rPr>
      </w:pPr>
    </w:p>
    <w:p w14:paraId="044A1158" w14:textId="28880C07" w:rsidR="00E423C9" w:rsidRDefault="00E423C9" w:rsidP="00E423C9">
      <w:pPr>
        <w:rPr>
          <w:rFonts w:ascii="Arial" w:hAnsi="Arial" w:cs="Arial"/>
          <w:sz w:val="24"/>
          <w:szCs w:val="24"/>
        </w:rPr>
      </w:pPr>
    </w:p>
    <w:p w14:paraId="06421EB8" w14:textId="31A138D5" w:rsidR="00E423C9" w:rsidRDefault="00E423C9" w:rsidP="00E423C9">
      <w:pPr>
        <w:rPr>
          <w:rFonts w:ascii="Arial" w:hAnsi="Arial" w:cs="Arial"/>
          <w:sz w:val="24"/>
          <w:szCs w:val="24"/>
        </w:rPr>
      </w:pPr>
    </w:p>
    <w:p w14:paraId="110E21DE" w14:textId="6635F6FF" w:rsidR="00E423C9" w:rsidRDefault="00E423C9" w:rsidP="00E423C9">
      <w:pPr>
        <w:rPr>
          <w:rFonts w:ascii="Arial" w:hAnsi="Arial" w:cs="Arial"/>
          <w:sz w:val="24"/>
          <w:szCs w:val="24"/>
        </w:rPr>
      </w:pPr>
    </w:p>
    <w:p w14:paraId="3F517B10" w14:textId="33EAFA44" w:rsidR="00E423C9" w:rsidRDefault="00E423C9" w:rsidP="00E423C9">
      <w:pPr>
        <w:rPr>
          <w:rFonts w:ascii="Arial" w:hAnsi="Arial" w:cs="Arial"/>
          <w:sz w:val="24"/>
          <w:szCs w:val="24"/>
        </w:rPr>
      </w:pPr>
    </w:p>
    <w:p w14:paraId="588FDA4B" w14:textId="21B6560D" w:rsidR="00E423C9" w:rsidRDefault="00E423C9" w:rsidP="00E423C9">
      <w:pPr>
        <w:rPr>
          <w:rFonts w:ascii="Arial" w:hAnsi="Arial" w:cs="Arial"/>
          <w:sz w:val="24"/>
          <w:szCs w:val="24"/>
        </w:rPr>
      </w:pPr>
    </w:p>
    <w:p w14:paraId="6B0FEC4A" w14:textId="5CE8BC3B" w:rsidR="00E423C9" w:rsidRDefault="00E423C9" w:rsidP="00E423C9">
      <w:pPr>
        <w:rPr>
          <w:rFonts w:ascii="Arial" w:hAnsi="Arial" w:cs="Arial"/>
          <w:sz w:val="24"/>
          <w:szCs w:val="24"/>
        </w:rPr>
      </w:pPr>
    </w:p>
    <w:p w14:paraId="678A0C42" w14:textId="36051E3D" w:rsidR="00E423C9" w:rsidRDefault="00E423C9" w:rsidP="00E423C9">
      <w:pPr>
        <w:rPr>
          <w:rFonts w:ascii="Arial" w:hAnsi="Arial" w:cs="Arial"/>
          <w:sz w:val="24"/>
          <w:szCs w:val="24"/>
        </w:rPr>
      </w:pPr>
    </w:p>
    <w:p w14:paraId="7D65D0F7" w14:textId="460E8685" w:rsidR="00E423C9" w:rsidRDefault="00E423C9" w:rsidP="00E423C9">
      <w:pPr>
        <w:rPr>
          <w:rFonts w:ascii="Arial" w:hAnsi="Arial" w:cs="Arial"/>
          <w:sz w:val="24"/>
          <w:szCs w:val="24"/>
        </w:rPr>
      </w:pPr>
    </w:p>
    <w:p w14:paraId="364B80A5" w14:textId="09931C1A" w:rsidR="00E423C9" w:rsidRDefault="00E423C9" w:rsidP="00E423C9">
      <w:pPr>
        <w:rPr>
          <w:rFonts w:ascii="Arial" w:hAnsi="Arial" w:cs="Arial"/>
          <w:sz w:val="24"/>
          <w:szCs w:val="24"/>
        </w:rPr>
      </w:pPr>
    </w:p>
    <w:p w14:paraId="6BA9C2F8" w14:textId="6AA9A6C4" w:rsidR="00E423C9" w:rsidRDefault="00E423C9" w:rsidP="00E423C9">
      <w:pPr>
        <w:rPr>
          <w:rFonts w:ascii="Arial" w:hAnsi="Arial" w:cs="Arial"/>
          <w:sz w:val="24"/>
          <w:szCs w:val="24"/>
        </w:rPr>
      </w:pPr>
    </w:p>
    <w:p w14:paraId="096FA504" w14:textId="1B1A4EF1" w:rsidR="00E423C9" w:rsidRDefault="00E423C9" w:rsidP="00E423C9">
      <w:pPr>
        <w:rPr>
          <w:rFonts w:ascii="Arial" w:hAnsi="Arial" w:cs="Arial"/>
          <w:sz w:val="24"/>
          <w:szCs w:val="24"/>
        </w:rPr>
      </w:pPr>
    </w:p>
    <w:p w14:paraId="72936640" w14:textId="4519C943" w:rsidR="00E423C9" w:rsidRDefault="00E423C9" w:rsidP="00E423C9">
      <w:pPr>
        <w:rPr>
          <w:rFonts w:ascii="Arial" w:hAnsi="Arial" w:cs="Arial"/>
          <w:sz w:val="24"/>
          <w:szCs w:val="24"/>
        </w:rPr>
      </w:pPr>
    </w:p>
    <w:p w14:paraId="01BDDF93" w14:textId="39987382" w:rsidR="000948EC" w:rsidRDefault="000948EC" w:rsidP="00E423C9">
      <w:pPr>
        <w:rPr>
          <w:rFonts w:ascii="Arial" w:hAnsi="Arial" w:cs="Arial"/>
          <w:b/>
          <w:bCs/>
          <w:sz w:val="24"/>
          <w:szCs w:val="24"/>
        </w:rPr>
      </w:pPr>
    </w:p>
    <w:p w14:paraId="4DEFF995" w14:textId="77777777" w:rsidR="000948EC" w:rsidRDefault="000948EC" w:rsidP="00E423C9">
      <w:pPr>
        <w:rPr>
          <w:rFonts w:ascii="Arial" w:hAnsi="Arial" w:cs="Arial"/>
          <w:b/>
          <w:bCs/>
          <w:sz w:val="24"/>
          <w:szCs w:val="24"/>
        </w:rPr>
        <w:sectPr w:rsidR="000948EC">
          <w:pgSz w:w="11906" w:h="16838"/>
          <w:pgMar w:top="1440" w:right="1440" w:bottom="1440" w:left="1440" w:header="708" w:footer="708" w:gutter="0"/>
          <w:cols w:space="708"/>
          <w:docGrid w:linePitch="360"/>
        </w:sectPr>
      </w:pPr>
    </w:p>
    <w:p w14:paraId="7BEB52D0" w14:textId="6181DC5E" w:rsidR="00E423C9" w:rsidRPr="00096314" w:rsidRDefault="00E423C9" w:rsidP="00E423C9">
      <w:pPr>
        <w:rPr>
          <w:rFonts w:ascii="Arial" w:hAnsi="Arial" w:cs="Arial"/>
          <w:b/>
          <w:bCs/>
          <w:sz w:val="24"/>
          <w:szCs w:val="24"/>
        </w:rPr>
      </w:pPr>
      <w:r w:rsidRPr="00096314">
        <w:rPr>
          <w:rFonts w:ascii="Arial" w:hAnsi="Arial" w:cs="Arial"/>
          <w:b/>
          <w:bCs/>
          <w:sz w:val="24"/>
          <w:szCs w:val="24"/>
        </w:rPr>
        <w:lastRenderedPageBreak/>
        <w:t>QUESTION 1 ANSWER</w:t>
      </w:r>
    </w:p>
    <w:p w14:paraId="30CE39FF" w14:textId="7293A807" w:rsidR="00E423C9" w:rsidRDefault="00E423C9" w:rsidP="00E423C9">
      <w:pPr>
        <w:rPr>
          <w:rFonts w:ascii="Arial" w:hAnsi="Arial" w:cs="Arial"/>
          <w:sz w:val="24"/>
          <w:szCs w:val="24"/>
        </w:rPr>
      </w:pPr>
    </w:p>
    <w:tbl>
      <w:tblPr>
        <w:tblStyle w:val="TableGrid"/>
        <w:tblW w:w="0" w:type="auto"/>
        <w:tblLook w:val="0000" w:firstRow="0" w:lastRow="0" w:firstColumn="0" w:lastColumn="0" w:noHBand="0" w:noVBand="0"/>
      </w:tblPr>
      <w:tblGrid>
        <w:gridCol w:w="2830"/>
        <w:gridCol w:w="2127"/>
        <w:gridCol w:w="1818"/>
        <w:gridCol w:w="2241"/>
      </w:tblGrid>
      <w:tr w:rsidR="008970F9" w14:paraId="6A278273" w14:textId="77777777" w:rsidTr="008970F9">
        <w:trPr>
          <w:trHeight w:val="564"/>
        </w:trPr>
        <w:tc>
          <w:tcPr>
            <w:tcW w:w="9016" w:type="dxa"/>
            <w:gridSpan w:val="4"/>
          </w:tcPr>
          <w:p w14:paraId="4E1F8226" w14:textId="77777777" w:rsidR="00096314" w:rsidRDefault="00096314" w:rsidP="008970F9">
            <w:pPr>
              <w:spacing w:after="160" w:line="259" w:lineRule="auto"/>
              <w:jc w:val="center"/>
              <w:rPr>
                <w:rFonts w:ascii="Arial" w:hAnsi="Arial" w:cs="Arial"/>
                <w:sz w:val="24"/>
                <w:szCs w:val="24"/>
              </w:rPr>
            </w:pPr>
          </w:p>
          <w:p w14:paraId="48D110C9" w14:textId="347D58E9" w:rsidR="00096314" w:rsidRDefault="008970F9" w:rsidP="008970F9">
            <w:pPr>
              <w:spacing w:after="160" w:line="259" w:lineRule="auto"/>
              <w:jc w:val="center"/>
              <w:rPr>
                <w:rFonts w:ascii="Arial" w:hAnsi="Arial" w:cs="Arial"/>
                <w:sz w:val="24"/>
                <w:szCs w:val="24"/>
              </w:rPr>
            </w:pPr>
            <w:r>
              <w:rPr>
                <w:rFonts w:ascii="Arial" w:hAnsi="Arial" w:cs="Arial"/>
                <w:sz w:val="24"/>
                <w:szCs w:val="24"/>
              </w:rPr>
              <w:t xml:space="preserve">INCOME STATEMENT FOR WALES PLC FOR THE YEAR ENDED AT </w:t>
            </w:r>
          </w:p>
          <w:p w14:paraId="3A1F1099" w14:textId="54CC9DDD" w:rsidR="008970F9" w:rsidRDefault="008970F9" w:rsidP="008970F9">
            <w:pPr>
              <w:spacing w:after="160" w:line="259" w:lineRule="auto"/>
              <w:jc w:val="center"/>
              <w:rPr>
                <w:rFonts w:ascii="Arial" w:hAnsi="Arial" w:cs="Arial"/>
                <w:sz w:val="24"/>
                <w:szCs w:val="24"/>
              </w:rPr>
            </w:pPr>
            <w:r>
              <w:rPr>
                <w:rFonts w:ascii="Arial" w:hAnsi="Arial" w:cs="Arial"/>
                <w:sz w:val="24"/>
                <w:szCs w:val="24"/>
              </w:rPr>
              <w:t>31.12.2019</w:t>
            </w:r>
          </w:p>
          <w:p w14:paraId="18ED7ED5" w14:textId="452867B3" w:rsidR="00096314" w:rsidRDefault="00096314" w:rsidP="008970F9">
            <w:pPr>
              <w:spacing w:after="160" w:line="259" w:lineRule="auto"/>
              <w:jc w:val="center"/>
              <w:rPr>
                <w:rFonts w:ascii="Arial" w:hAnsi="Arial" w:cs="Arial"/>
                <w:sz w:val="24"/>
                <w:szCs w:val="24"/>
              </w:rPr>
            </w:pPr>
          </w:p>
        </w:tc>
      </w:tr>
      <w:tr w:rsidR="009113D2" w14:paraId="210B56DE" w14:textId="77777777" w:rsidTr="008E64D1">
        <w:tblPrEx>
          <w:tblLook w:val="04A0" w:firstRow="1" w:lastRow="0" w:firstColumn="1" w:lastColumn="0" w:noHBand="0" w:noVBand="1"/>
        </w:tblPrEx>
        <w:tc>
          <w:tcPr>
            <w:tcW w:w="2830" w:type="dxa"/>
          </w:tcPr>
          <w:p w14:paraId="0DCE1543" w14:textId="77777777" w:rsidR="009113D2" w:rsidRDefault="009113D2" w:rsidP="009113D2">
            <w:pPr>
              <w:rPr>
                <w:rFonts w:ascii="Arial" w:hAnsi="Arial" w:cs="Arial"/>
                <w:sz w:val="24"/>
                <w:szCs w:val="24"/>
              </w:rPr>
            </w:pPr>
          </w:p>
          <w:p w14:paraId="1A7E6ABE" w14:textId="0323C1CA" w:rsidR="009113D2" w:rsidRDefault="009113D2" w:rsidP="009113D2">
            <w:pPr>
              <w:rPr>
                <w:rFonts w:ascii="Arial" w:hAnsi="Arial" w:cs="Arial"/>
                <w:sz w:val="24"/>
                <w:szCs w:val="24"/>
              </w:rPr>
            </w:pPr>
          </w:p>
        </w:tc>
        <w:tc>
          <w:tcPr>
            <w:tcW w:w="2127" w:type="dxa"/>
          </w:tcPr>
          <w:p w14:paraId="7ED1A9B3" w14:textId="6273C0C8" w:rsidR="009113D2" w:rsidRDefault="009113D2" w:rsidP="00096314">
            <w:pPr>
              <w:jc w:val="center"/>
              <w:rPr>
                <w:rFonts w:ascii="Arial" w:hAnsi="Arial" w:cs="Arial"/>
                <w:sz w:val="24"/>
                <w:szCs w:val="24"/>
              </w:rPr>
            </w:pPr>
            <w:r>
              <w:rPr>
                <w:rFonts w:ascii="Arial" w:hAnsi="Arial" w:cs="Arial"/>
                <w:sz w:val="24"/>
                <w:szCs w:val="24"/>
              </w:rPr>
              <w:t>Note</w:t>
            </w:r>
          </w:p>
        </w:tc>
        <w:tc>
          <w:tcPr>
            <w:tcW w:w="1818" w:type="dxa"/>
          </w:tcPr>
          <w:p w14:paraId="4C683E73" w14:textId="2722846F" w:rsidR="009113D2" w:rsidRDefault="009113D2" w:rsidP="00096314">
            <w:pPr>
              <w:jc w:val="center"/>
              <w:rPr>
                <w:rFonts w:ascii="Arial" w:hAnsi="Arial" w:cs="Arial"/>
                <w:sz w:val="24"/>
                <w:szCs w:val="24"/>
              </w:rPr>
            </w:pPr>
            <w:r>
              <w:rPr>
                <w:rFonts w:ascii="Arial" w:hAnsi="Arial" w:cs="Arial"/>
                <w:sz w:val="24"/>
                <w:szCs w:val="24"/>
              </w:rPr>
              <w:t>£'000</w:t>
            </w:r>
          </w:p>
        </w:tc>
        <w:tc>
          <w:tcPr>
            <w:tcW w:w="2241" w:type="dxa"/>
          </w:tcPr>
          <w:p w14:paraId="56309685" w14:textId="776D3BD4" w:rsidR="009113D2" w:rsidRDefault="009113D2" w:rsidP="00096314">
            <w:pPr>
              <w:jc w:val="center"/>
              <w:rPr>
                <w:rFonts w:ascii="Arial" w:hAnsi="Arial" w:cs="Arial"/>
                <w:sz w:val="24"/>
                <w:szCs w:val="24"/>
              </w:rPr>
            </w:pPr>
            <w:r>
              <w:rPr>
                <w:rFonts w:ascii="Arial" w:hAnsi="Arial" w:cs="Arial"/>
                <w:sz w:val="24"/>
                <w:szCs w:val="24"/>
              </w:rPr>
              <w:t>£'000</w:t>
            </w:r>
          </w:p>
        </w:tc>
      </w:tr>
      <w:tr w:rsidR="009113D2" w14:paraId="2495902D" w14:textId="77777777" w:rsidTr="008E64D1">
        <w:tblPrEx>
          <w:tblLook w:val="04A0" w:firstRow="1" w:lastRow="0" w:firstColumn="1" w:lastColumn="0" w:noHBand="0" w:noVBand="1"/>
        </w:tblPrEx>
        <w:tc>
          <w:tcPr>
            <w:tcW w:w="2830" w:type="dxa"/>
          </w:tcPr>
          <w:p w14:paraId="56A77B8F" w14:textId="77777777" w:rsidR="009113D2" w:rsidRDefault="009113D2" w:rsidP="009113D2">
            <w:pPr>
              <w:rPr>
                <w:rFonts w:ascii="Arial" w:hAnsi="Arial" w:cs="Arial"/>
                <w:sz w:val="24"/>
                <w:szCs w:val="24"/>
              </w:rPr>
            </w:pPr>
            <w:r>
              <w:rPr>
                <w:rFonts w:ascii="Arial" w:hAnsi="Arial" w:cs="Arial"/>
                <w:sz w:val="24"/>
                <w:szCs w:val="24"/>
              </w:rPr>
              <w:t>Revenue</w:t>
            </w:r>
          </w:p>
          <w:p w14:paraId="4B10415D" w14:textId="349D1FD7" w:rsidR="009113D2" w:rsidRDefault="009113D2" w:rsidP="009113D2">
            <w:pPr>
              <w:rPr>
                <w:rFonts w:ascii="Arial" w:hAnsi="Arial" w:cs="Arial"/>
                <w:sz w:val="24"/>
                <w:szCs w:val="24"/>
              </w:rPr>
            </w:pPr>
          </w:p>
        </w:tc>
        <w:tc>
          <w:tcPr>
            <w:tcW w:w="2127" w:type="dxa"/>
          </w:tcPr>
          <w:p w14:paraId="49A867E6" w14:textId="2349ECDE" w:rsidR="009113D2" w:rsidRDefault="009113D2" w:rsidP="00096314">
            <w:pPr>
              <w:jc w:val="center"/>
              <w:rPr>
                <w:rFonts w:ascii="Arial" w:hAnsi="Arial" w:cs="Arial"/>
                <w:sz w:val="24"/>
                <w:szCs w:val="24"/>
              </w:rPr>
            </w:pPr>
          </w:p>
        </w:tc>
        <w:tc>
          <w:tcPr>
            <w:tcW w:w="1818" w:type="dxa"/>
          </w:tcPr>
          <w:p w14:paraId="5CA6B799" w14:textId="77777777" w:rsidR="009113D2" w:rsidRDefault="009113D2" w:rsidP="00096314">
            <w:pPr>
              <w:jc w:val="center"/>
              <w:rPr>
                <w:rFonts w:ascii="Arial" w:hAnsi="Arial" w:cs="Arial"/>
                <w:sz w:val="24"/>
                <w:szCs w:val="24"/>
              </w:rPr>
            </w:pPr>
          </w:p>
        </w:tc>
        <w:tc>
          <w:tcPr>
            <w:tcW w:w="2241" w:type="dxa"/>
          </w:tcPr>
          <w:p w14:paraId="02DE48A5" w14:textId="2841685A" w:rsidR="009113D2" w:rsidRDefault="009113D2" w:rsidP="00096314">
            <w:pPr>
              <w:jc w:val="center"/>
              <w:rPr>
                <w:rFonts w:ascii="Arial" w:hAnsi="Arial" w:cs="Arial"/>
                <w:sz w:val="24"/>
                <w:szCs w:val="24"/>
              </w:rPr>
            </w:pPr>
            <w:r>
              <w:rPr>
                <w:rFonts w:ascii="Arial" w:hAnsi="Arial" w:cs="Arial"/>
                <w:sz w:val="24"/>
                <w:szCs w:val="24"/>
              </w:rPr>
              <w:t>30300</w:t>
            </w:r>
          </w:p>
        </w:tc>
      </w:tr>
      <w:tr w:rsidR="009113D2" w14:paraId="77D9BFDC" w14:textId="77777777" w:rsidTr="008E64D1">
        <w:tblPrEx>
          <w:tblLook w:val="04A0" w:firstRow="1" w:lastRow="0" w:firstColumn="1" w:lastColumn="0" w:noHBand="0" w:noVBand="1"/>
        </w:tblPrEx>
        <w:tc>
          <w:tcPr>
            <w:tcW w:w="2830" w:type="dxa"/>
          </w:tcPr>
          <w:p w14:paraId="18C8C49A" w14:textId="0822A8E3" w:rsidR="009113D2" w:rsidRDefault="009113D2" w:rsidP="009113D2">
            <w:pPr>
              <w:rPr>
                <w:rFonts w:ascii="Arial" w:hAnsi="Arial" w:cs="Arial"/>
                <w:sz w:val="24"/>
                <w:szCs w:val="24"/>
              </w:rPr>
            </w:pPr>
            <w:r>
              <w:rPr>
                <w:rFonts w:ascii="Arial" w:hAnsi="Arial" w:cs="Arial"/>
                <w:sz w:val="24"/>
                <w:szCs w:val="24"/>
              </w:rPr>
              <w:t>Cost of sales</w:t>
            </w:r>
          </w:p>
        </w:tc>
        <w:tc>
          <w:tcPr>
            <w:tcW w:w="2127" w:type="dxa"/>
          </w:tcPr>
          <w:p w14:paraId="3C210BC2" w14:textId="0038ED73" w:rsidR="009113D2" w:rsidRDefault="009113D2" w:rsidP="00096314">
            <w:pPr>
              <w:jc w:val="center"/>
              <w:rPr>
                <w:rFonts w:ascii="Arial" w:hAnsi="Arial" w:cs="Arial"/>
                <w:sz w:val="24"/>
                <w:szCs w:val="24"/>
              </w:rPr>
            </w:pPr>
            <w:r>
              <w:rPr>
                <w:rFonts w:ascii="Arial" w:hAnsi="Arial" w:cs="Arial"/>
                <w:sz w:val="24"/>
                <w:szCs w:val="24"/>
              </w:rPr>
              <w:t>W1</w:t>
            </w:r>
          </w:p>
          <w:p w14:paraId="692AFF8A" w14:textId="34B5C3B0" w:rsidR="009113D2" w:rsidRDefault="009113D2" w:rsidP="00096314">
            <w:pPr>
              <w:jc w:val="center"/>
              <w:rPr>
                <w:rFonts w:ascii="Arial" w:hAnsi="Arial" w:cs="Arial"/>
                <w:sz w:val="24"/>
                <w:szCs w:val="24"/>
              </w:rPr>
            </w:pPr>
          </w:p>
        </w:tc>
        <w:tc>
          <w:tcPr>
            <w:tcW w:w="1818" w:type="dxa"/>
          </w:tcPr>
          <w:p w14:paraId="319A48CB" w14:textId="77777777" w:rsidR="009113D2" w:rsidRDefault="009113D2" w:rsidP="00096314">
            <w:pPr>
              <w:jc w:val="center"/>
              <w:rPr>
                <w:rFonts w:ascii="Arial" w:hAnsi="Arial" w:cs="Arial"/>
                <w:sz w:val="24"/>
                <w:szCs w:val="24"/>
              </w:rPr>
            </w:pPr>
          </w:p>
        </w:tc>
        <w:tc>
          <w:tcPr>
            <w:tcW w:w="2241" w:type="dxa"/>
          </w:tcPr>
          <w:p w14:paraId="06E770A9" w14:textId="3BD4753C" w:rsidR="009113D2" w:rsidRDefault="009113D2" w:rsidP="00096314">
            <w:pPr>
              <w:jc w:val="center"/>
              <w:rPr>
                <w:rFonts w:ascii="Arial" w:hAnsi="Arial" w:cs="Arial"/>
                <w:sz w:val="24"/>
                <w:szCs w:val="24"/>
              </w:rPr>
            </w:pPr>
            <w:r>
              <w:rPr>
                <w:rFonts w:ascii="Arial" w:hAnsi="Arial" w:cs="Arial"/>
                <w:sz w:val="24"/>
                <w:szCs w:val="24"/>
              </w:rPr>
              <w:t>18780</w:t>
            </w:r>
          </w:p>
        </w:tc>
      </w:tr>
      <w:tr w:rsidR="009113D2" w14:paraId="03966CAD" w14:textId="77777777" w:rsidTr="008E64D1">
        <w:tblPrEx>
          <w:tblLook w:val="04A0" w:firstRow="1" w:lastRow="0" w:firstColumn="1" w:lastColumn="0" w:noHBand="0" w:noVBand="1"/>
        </w:tblPrEx>
        <w:tc>
          <w:tcPr>
            <w:tcW w:w="2830" w:type="dxa"/>
          </w:tcPr>
          <w:p w14:paraId="4DD654CB" w14:textId="6F22932B" w:rsidR="009113D2" w:rsidRDefault="009113D2" w:rsidP="009113D2">
            <w:pPr>
              <w:rPr>
                <w:rFonts w:ascii="Arial" w:hAnsi="Arial" w:cs="Arial"/>
                <w:sz w:val="24"/>
                <w:szCs w:val="24"/>
              </w:rPr>
            </w:pPr>
            <w:r>
              <w:rPr>
                <w:rFonts w:ascii="Arial" w:hAnsi="Arial" w:cs="Arial"/>
                <w:sz w:val="24"/>
                <w:szCs w:val="24"/>
              </w:rPr>
              <w:t>Gross profit</w:t>
            </w:r>
          </w:p>
          <w:p w14:paraId="77A24B29" w14:textId="7EFA9B3E" w:rsidR="009113D2" w:rsidRDefault="009113D2" w:rsidP="009113D2">
            <w:pPr>
              <w:rPr>
                <w:rFonts w:ascii="Arial" w:hAnsi="Arial" w:cs="Arial"/>
                <w:sz w:val="24"/>
                <w:szCs w:val="24"/>
              </w:rPr>
            </w:pPr>
          </w:p>
        </w:tc>
        <w:tc>
          <w:tcPr>
            <w:tcW w:w="2127" w:type="dxa"/>
          </w:tcPr>
          <w:p w14:paraId="282A67FF" w14:textId="77777777" w:rsidR="009113D2" w:rsidRDefault="009113D2" w:rsidP="00096314">
            <w:pPr>
              <w:jc w:val="center"/>
              <w:rPr>
                <w:rFonts w:ascii="Arial" w:hAnsi="Arial" w:cs="Arial"/>
                <w:sz w:val="24"/>
                <w:szCs w:val="24"/>
              </w:rPr>
            </w:pPr>
          </w:p>
        </w:tc>
        <w:tc>
          <w:tcPr>
            <w:tcW w:w="1818" w:type="dxa"/>
          </w:tcPr>
          <w:p w14:paraId="7DE45E1A" w14:textId="77777777" w:rsidR="009113D2" w:rsidRDefault="009113D2" w:rsidP="00096314">
            <w:pPr>
              <w:jc w:val="center"/>
              <w:rPr>
                <w:rFonts w:ascii="Arial" w:hAnsi="Arial" w:cs="Arial"/>
                <w:sz w:val="24"/>
                <w:szCs w:val="24"/>
              </w:rPr>
            </w:pPr>
          </w:p>
        </w:tc>
        <w:tc>
          <w:tcPr>
            <w:tcW w:w="2241" w:type="dxa"/>
          </w:tcPr>
          <w:p w14:paraId="3CFAFBB0" w14:textId="275DBBC7" w:rsidR="009113D2" w:rsidRDefault="009113D2" w:rsidP="00096314">
            <w:pPr>
              <w:jc w:val="center"/>
              <w:rPr>
                <w:rFonts w:ascii="Arial" w:hAnsi="Arial" w:cs="Arial"/>
                <w:sz w:val="24"/>
                <w:szCs w:val="24"/>
              </w:rPr>
            </w:pPr>
            <w:r>
              <w:rPr>
                <w:rFonts w:ascii="Arial" w:hAnsi="Arial" w:cs="Arial"/>
                <w:sz w:val="24"/>
                <w:szCs w:val="24"/>
              </w:rPr>
              <w:t>11520</w:t>
            </w:r>
          </w:p>
        </w:tc>
      </w:tr>
      <w:tr w:rsidR="009113D2" w14:paraId="1794B05F" w14:textId="77777777" w:rsidTr="008E64D1">
        <w:tblPrEx>
          <w:tblLook w:val="04A0" w:firstRow="1" w:lastRow="0" w:firstColumn="1" w:lastColumn="0" w:noHBand="0" w:noVBand="1"/>
        </w:tblPrEx>
        <w:tc>
          <w:tcPr>
            <w:tcW w:w="2830" w:type="dxa"/>
          </w:tcPr>
          <w:p w14:paraId="6A4C37E0" w14:textId="306D9C2A" w:rsidR="009113D2" w:rsidRDefault="009113D2" w:rsidP="009113D2">
            <w:pPr>
              <w:rPr>
                <w:rFonts w:ascii="Arial" w:hAnsi="Arial" w:cs="Arial"/>
                <w:sz w:val="24"/>
                <w:szCs w:val="24"/>
              </w:rPr>
            </w:pPr>
            <w:r>
              <w:rPr>
                <w:rFonts w:ascii="Arial" w:hAnsi="Arial" w:cs="Arial"/>
                <w:sz w:val="24"/>
                <w:szCs w:val="24"/>
              </w:rPr>
              <w:t>Distribution expenses</w:t>
            </w:r>
          </w:p>
          <w:p w14:paraId="3CD3E53E" w14:textId="544C69AE" w:rsidR="009113D2" w:rsidRDefault="009113D2" w:rsidP="009113D2">
            <w:pPr>
              <w:rPr>
                <w:rFonts w:ascii="Arial" w:hAnsi="Arial" w:cs="Arial"/>
                <w:sz w:val="24"/>
                <w:szCs w:val="24"/>
              </w:rPr>
            </w:pPr>
          </w:p>
        </w:tc>
        <w:tc>
          <w:tcPr>
            <w:tcW w:w="2127" w:type="dxa"/>
          </w:tcPr>
          <w:p w14:paraId="280E3E70" w14:textId="282D7CDD" w:rsidR="009113D2" w:rsidRDefault="009113D2" w:rsidP="00096314">
            <w:pPr>
              <w:jc w:val="center"/>
              <w:rPr>
                <w:rFonts w:ascii="Arial" w:hAnsi="Arial" w:cs="Arial"/>
                <w:sz w:val="24"/>
                <w:szCs w:val="24"/>
              </w:rPr>
            </w:pPr>
          </w:p>
        </w:tc>
        <w:tc>
          <w:tcPr>
            <w:tcW w:w="1818" w:type="dxa"/>
          </w:tcPr>
          <w:p w14:paraId="457E0A08" w14:textId="577D408E" w:rsidR="009113D2" w:rsidRDefault="008E64D1" w:rsidP="00096314">
            <w:pPr>
              <w:jc w:val="center"/>
              <w:rPr>
                <w:rFonts w:ascii="Arial" w:hAnsi="Arial" w:cs="Arial"/>
                <w:sz w:val="24"/>
                <w:szCs w:val="24"/>
              </w:rPr>
            </w:pPr>
            <w:r>
              <w:rPr>
                <w:rFonts w:ascii="Arial" w:hAnsi="Arial" w:cs="Arial"/>
                <w:sz w:val="24"/>
                <w:szCs w:val="24"/>
              </w:rPr>
              <w:t>2160</w:t>
            </w:r>
          </w:p>
        </w:tc>
        <w:tc>
          <w:tcPr>
            <w:tcW w:w="2241" w:type="dxa"/>
          </w:tcPr>
          <w:p w14:paraId="0F53A95B" w14:textId="77777777" w:rsidR="009113D2" w:rsidRDefault="009113D2" w:rsidP="00096314">
            <w:pPr>
              <w:jc w:val="center"/>
              <w:rPr>
                <w:rFonts w:ascii="Arial" w:hAnsi="Arial" w:cs="Arial"/>
                <w:sz w:val="24"/>
                <w:szCs w:val="24"/>
              </w:rPr>
            </w:pPr>
          </w:p>
        </w:tc>
      </w:tr>
      <w:tr w:rsidR="009113D2" w14:paraId="085F3DC8" w14:textId="77777777" w:rsidTr="008E64D1">
        <w:tblPrEx>
          <w:tblLook w:val="04A0" w:firstRow="1" w:lastRow="0" w:firstColumn="1" w:lastColumn="0" w:noHBand="0" w:noVBand="1"/>
        </w:tblPrEx>
        <w:tc>
          <w:tcPr>
            <w:tcW w:w="2830" w:type="dxa"/>
          </w:tcPr>
          <w:p w14:paraId="483B19A1" w14:textId="77777777" w:rsidR="009113D2" w:rsidRDefault="008E64D1" w:rsidP="009113D2">
            <w:pPr>
              <w:rPr>
                <w:rFonts w:ascii="Arial" w:hAnsi="Arial" w:cs="Arial"/>
                <w:sz w:val="24"/>
                <w:szCs w:val="24"/>
              </w:rPr>
            </w:pPr>
            <w:r>
              <w:rPr>
                <w:rFonts w:ascii="Arial" w:hAnsi="Arial" w:cs="Arial"/>
                <w:sz w:val="24"/>
                <w:szCs w:val="24"/>
              </w:rPr>
              <w:t>Administrative expenses</w:t>
            </w:r>
          </w:p>
          <w:p w14:paraId="3E3EFBB6" w14:textId="4F1A8A5E" w:rsidR="008E64D1" w:rsidRDefault="008E64D1" w:rsidP="009113D2">
            <w:pPr>
              <w:rPr>
                <w:rFonts w:ascii="Arial" w:hAnsi="Arial" w:cs="Arial"/>
                <w:sz w:val="24"/>
                <w:szCs w:val="24"/>
              </w:rPr>
            </w:pPr>
          </w:p>
        </w:tc>
        <w:tc>
          <w:tcPr>
            <w:tcW w:w="2127" w:type="dxa"/>
          </w:tcPr>
          <w:p w14:paraId="114B4EBC" w14:textId="77009908" w:rsidR="009113D2" w:rsidRDefault="008E64D1" w:rsidP="00096314">
            <w:pPr>
              <w:jc w:val="center"/>
              <w:rPr>
                <w:rFonts w:ascii="Arial" w:hAnsi="Arial" w:cs="Arial"/>
                <w:sz w:val="24"/>
                <w:szCs w:val="24"/>
              </w:rPr>
            </w:pPr>
            <w:r>
              <w:rPr>
                <w:rFonts w:ascii="Arial" w:hAnsi="Arial" w:cs="Arial"/>
                <w:sz w:val="24"/>
                <w:szCs w:val="24"/>
              </w:rPr>
              <w:t>W2</w:t>
            </w:r>
          </w:p>
        </w:tc>
        <w:tc>
          <w:tcPr>
            <w:tcW w:w="1818" w:type="dxa"/>
          </w:tcPr>
          <w:p w14:paraId="11183F11" w14:textId="35287E4F" w:rsidR="009113D2" w:rsidRDefault="008E64D1" w:rsidP="00096314">
            <w:pPr>
              <w:jc w:val="center"/>
              <w:rPr>
                <w:rFonts w:ascii="Arial" w:hAnsi="Arial" w:cs="Arial"/>
                <w:sz w:val="24"/>
                <w:szCs w:val="24"/>
              </w:rPr>
            </w:pPr>
            <w:r>
              <w:rPr>
                <w:rFonts w:ascii="Arial" w:hAnsi="Arial" w:cs="Arial"/>
                <w:sz w:val="24"/>
                <w:szCs w:val="24"/>
              </w:rPr>
              <w:t>3905</w:t>
            </w:r>
          </w:p>
        </w:tc>
        <w:tc>
          <w:tcPr>
            <w:tcW w:w="2241" w:type="dxa"/>
          </w:tcPr>
          <w:p w14:paraId="6A382E90" w14:textId="77777777" w:rsidR="009113D2" w:rsidRDefault="009113D2" w:rsidP="00096314">
            <w:pPr>
              <w:jc w:val="center"/>
              <w:rPr>
                <w:rFonts w:ascii="Arial" w:hAnsi="Arial" w:cs="Arial"/>
                <w:sz w:val="24"/>
                <w:szCs w:val="24"/>
              </w:rPr>
            </w:pPr>
          </w:p>
        </w:tc>
      </w:tr>
      <w:tr w:rsidR="009113D2" w14:paraId="2E1C731D" w14:textId="77777777" w:rsidTr="008E64D1">
        <w:tblPrEx>
          <w:tblLook w:val="04A0" w:firstRow="1" w:lastRow="0" w:firstColumn="1" w:lastColumn="0" w:noHBand="0" w:noVBand="1"/>
        </w:tblPrEx>
        <w:tc>
          <w:tcPr>
            <w:tcW w:w="2830" w:type="dxa"/>
          </w:tcPr>
          <w:p w14:paraId="7268C8B5" w14:textId="2C199C35" w:rsidR="009113D2" w:rsidRDefault="008E64D1" w:rsidP="009113D2">
            <w:pPr>
              <w:rPr>
                <w:rFonts w:ascii="Arial" w:hAnsi="Arial" w:cs="Arial"/>
                <w:sz w:val="24"/>
                <w:szCs w:val="24"/>
              </w:rPr>
            </w:pPr>
            <w:r>
              <w:rPr>
                <w:rFonts w:ascii="Arial" w:hAnsi="Arial" w:cs="Arial"/>
                <w:sz w:val="24"/>
                <w:szCs w:val="24"/>
              </w:rPr>
              <w:t>Total Operating cost</w:t>
            </w:r>
          </w:p>
          <w:p w14:paraId="48D1D19C" w14:textId="5D6E7AC5" w:rsidR="008E64D1" w:rsidRDefault="008E64D1" w:rsidP="009113D2">
            <w:pPr>
              <w:rPr>
                <w:rFonts w:ascii="Arial" w:hAnsi="Arial" w:cs="Arial"/>
                <w:sz w:val="24"/>
                <w:szCs w:val="24"/>
              </w:rPr>
            </w:pPr>
          </w:p>
        </w:tc>
        <w:tc>
          <w:tcPr>
            <w:tcW w:w="2127" w:type="dxa"/>
          </w:tcPr>
          <w:p w14:paraId="3463311A" w14:textId="77777777" w:rsidR="009113D2" w:rsidRDefault="009113D2" w:rsidP="00096314">
            <w:pPr>
              <w:jc w:val="center"/>
              <w:rPr>
                <w:rFonts w:ascii="Arial" w:hAnsi="Arial" w:cs="Arial"/>
                <w:sz w:val="24"/>
                <w:szCs w:val="24"/>
              </w:rPr>
            </w:pPr>
          </w:p>
        </w:tc>
        <w:tc>
          <w:tcPr>
            <w:tcW w:w="1818" w:type="dxa"/>
          </w:tcPr>
          <w:p w14:paraId="5C5F8DB5" w14:textId="77777777" w:rsidR="009113D2" w:rsidRDefault="009113D2" w:rsidP="00096314">
            <w:pPr>
              <w:jc w:val="center"/>
              <w:rPr>
                <w:rFonts w:ascii="Arial" w:hAnsi="Arial" w:cs="Arial"/>
                <w:sz w:val="24"/>
                <w:szCs w:val="24"/>
              </w:rPr>
            </w:pPr>
          </w:p>
        </w:tc>
        <w:tc>
          <w:tcPr>
            <w:tcW w:w="2241" w:type="dxa"/>
          </w:tcPr>
          <w:p w14:paraId="58CC3BBC" w14:textId="43DA0A41" w:rsidR="009113D2" w:rsidRDefault="008E64D1" w:rsidP="00096314">
            <w:pPr>
              <w:jc w:val="center"/>
              <w:rPr>
                <w:rFonts w:ascii="Arial" w:hAnsi="Arial" w:cs="Arial"/>
                <w:sz w:val="24"/>
                <w:szCs w:val="24"/>
              </w:rPr>
            </w:pPr>
            <w:r>
              <w:rPr>
                <w:rFonts w:ascii="Arial" w:hAnsi="Arial" w:cs="Arial"/>
                <w:sz w:val="24"/>
                <w:szCs w:val="24"/>
              </w:rPr>
              <w:t>6065</w:t>
            </w:r>
          </w:p>
        </w:tc>
      </w:tr>
      <w:tr w:rsidR="009113D2" w14:paraId="51BDEBCE" w14:textId="77777777" w:rsidTr="008E64D1">
        <w:tblPrEx>
          <w:tblLook w:val="04A0" w:firstRow="1" w:lastRow="0" w:firstColumn="1" w:lastColumn="0" w:noHBand="0" w:noVBand="1"/>
        </w:tblPrEx>
        <w:tc>
          <w:tcPr>
            <w:tcW w:w="2830" w:type="dxa"/>
          </w:tcPr>
          <w:p w14:paraId="1478F4E2" w14:textId="0F079A2C" w:rsidR="009113D2" w:rsidRDefault="008E64D1" w:rsidP="009113D2">
            <w:pPr>
              <w:rPr>
                <w:rFonts w:ascii="Arial" w:hAnsi="Arial" w:cs="Arial"/>
                <w:sz w:val="24"/>
                <w:szCs w:val="24"/>
              </w:rPr>
            </w:pPr>
            <w:r>
              <w:rPr>
                <w:rFonts w:ascii="Arial" w:hAnsi="Arial" w:cs="Arial"/>
                <w:sz w:val="24"/>
                <w:szCs w:val="24"/>
              </w:rPr>
              <w:t>Operating profit</w:t>
            </w:r>
          </w:p>
        </w:tc>
        <w:tc>
          <w:tcPr>
            <w:tcW w:w="2127" w:type="dxa"/>
          </w:tcPr>
          <w:p w14:paraId="1EAD40E0" w14:textId="77777777" w:rsidR="009113D2" w:rsidRDefault="009113D2" w:rsidP="00096314">
            <w:pPr>
              <w:jc w:val="center"/>
              <w:rPr>
                <w:rFonts w:ascii="Arial" w:hAnsi="Arial" w:cs="Arial"/>
                <w:sz w:val="24"/>
                <w:szCs w:val="24"/>
              </w:rPr>
            </w:pPr>
          </w:p>
          <w:p w14:paraId="7F57314E" w14:textId="31B2427B" w:rsidR="008E64D1" w:rsidRDefault="008E64D1" w:rsidP="00096314">
            <w:pPr>
              <w:jc w:val="center"/>
              <w:rPr>
                <w:rFonts w:ascii="Arial" w:hAnsi="Arial" w:cs="Arial"/>
                <w:sz w:val="24"/>
                <w:szCs w:val="24"/>
              </w:rPr>
            </w:pPr>
          </w:p>
        </w:tc>
        <w:tc>
          <w:tcPr>
            <w:tcW w:w="1818" w:type="dxa"/>
          </w:tcPr>
          <w:p w14:paraId="4F0B67CF" w14:textId="77777777" w:rsidR="009113D2" w:rsidRDefault="009113D2" w:rsidP="00096314">
            <w:pPr>
              <w:jc w:val="center"/>
              <w:rPr>
                <w:rFonts w:ascii="Arial" w:hAnsi="Arial" w:cs="Arial"/>
                <w:sz w:val="24"/>
                <w:szCs w:val="24"/>
              </w:rPr>
            </w:pPr>
          </w:p>
        </w:tc>
        <w:tc>
          <w:tcPr>
            <w:tcW w:w="2241" w:type="dxa"/>
          </w:tcPr>
          <w:p w14:paraId="039A4E63" w14:textId="737BE5D9" w:rsidR="009113D2" w:rsidRDefault="008E64D1" w:rsidP="00096314">
            <w:pPr>
              <w:jc w:val="center"/>
              <w:rPr>
                <w:rFonts w:ascii="Arial" w:hAnsi="Arial" w:cs="Arial"/>
                <w:sz w:val="24"/>
                <w:szCs w:val="24"/>
              </w:rPr>
            </w:pPr>
            <w:r>
              <w:rPr>
                <w:rFonts w:ascii="Arial" w:hAnsi="Arial" w:cs="Arial"/>
                <w:sz w:val="24"/>
                <w:szCs w:val="24"/>
              </w:rPr>
              <w:t>5455</w:t>
            </w:r>
          </w:p>
        </w:tc>
      </w:tr>
      <w:tr w:rsidR="009113D2" w14:paraId="107EBFF7" w14:textId="77777777" w:rsidTr="008E64D1">
        <w:tblPrEx>
          <w:tblLook w:val="04A0" w:firstRow="1" w:lastRow="0" w:firstColumn="1" w:lastColumn="0" w:noHBand="0" w:noVBand="1"/>
        </w:tblPrEx>
        <w:tc>
          <w:tcPr>
            <w:tcW w:w="2830" w:type="dxa"/>
          </w:tcPr>
          <w:p w14:paraId="20B16478" w14:textId="77777777" w:rsidR="009113D2" w:rsidRDefault="008E64D1" w:rsidP="009113D2">
            <w:pPr>
              <w:rPr>
                <w:rFonts w:ascii="Arial" w:hAnsi="Arial" w:cs="Arial"/>
                <w:sz w:val="24"/>
                <w:szCs w:val="24"/>
              </w:rPr>
            </w:pPr>
            <w:r>
              <w:rPr>
                <w:rFonts w:ascii="Arial" w:hAnsi="Arial" w:cs="Arial"/>
                <w:sz w:val="24"/>
                <w:szCs w:val="24"/>
              </w:rPr>
              <w:t>12% Debenture interest</w:t>
            </w:r>
          </w:p>
          <w:p w14:paraId="7E0C0E61" w14:textId="6C1C9C9F" w:rsidR="008E64D1" w:rsidRDefault="008E64D1" w:rsidP="009113D2">
            <w:pPr>
              <w:rPr>
                <w:rFonts w:ascii="Arial" w:hAnsi="Arial" w:cs="Arial"/>
                <w:sz w:val="24"/>
                <w:szCs w:val="24"/>
              </w:rPr>
            </w:pPr>
          </w:p>
        </w:tc>
        <w:tc>
          <w:tcPr>
            <w:tcW w:w="2127" w:type="dxa"/>
          </w:tcPr>
          <w:p w14:paraId="2F90A98F" w14:textId="5D90196F" w:rsidR="009113D2" w:rsidRDefault="008E64D1" w:rsidP="00096314">
            <w:pPr>
              <w:jc w:val="center"/>
              <w:rPr>
                <w:rFonts w:ascii="Arial" w:hAnsi="Arial" w:cs="Arial"/>
                <w:sz w:val="24"/>
                <w:szCs w:val="24"/>
              </w:rPr>
            </w:pPr>
            <w:r>
              <w:rPr>
                <w:rFonts w:ascii="Arial" w:hAnsi="Arial" w:cs="Arial"/>
                <w:sz w:val="24"/>
                <w:szCs w:val="24"/>
              </w:rPr>
              <w:t>W3</w:t>
            </w:r>
          </w:p>
        </w:tc>
        <w:tc>
          <w:tcPr>
            <w:tcW w:w="1818" w:type="dxa"/>
          </w:tcPr>
          <w:p w14:paraId="5BC5926A" w14:textId="51D92BD3" w:rsidR="009113D2" w:rsidRDefault="008E64D1" w:rsidP="00096314">
            <w:pPr>
              <w:jc w:val="center"/>
              <w:rPr>
                <w:rFonts w:ascii="Arial" w:hAnsi="Arial" w:cs="Arial"/>
                <w:sz w:val="24"/>
                <w:szCs w:val="24"/>
              </w:rPr>
            </w:pPr>
            <w:r>
              <w:rPr>
                <w:rFonts w:ascii="Arial" w:hAnsi="Arial" w:cs="Arial"/>
                <w:sz w:val="24"/>
                <w:szCs w:val="24"/>
              </w:rPr>
              <w:t>480</w:t>
            </w:r>
          </w:p>
        </w:tc>
        <w:tc>
          <w:tcPr>
            <w:tcW w:w="2241" w:type="dxa"/>
          </w:tcPr>
          <w:p w14:paraId="458EC094" w14:textId="77777777" w:rsidR="009113D2" w:rsidRDefault="009113D2" w:rsidP="00096314">
            <w:pPr>
              <w:jc w:val="center"/>
              <w:rPr>
                <w:rFonts w:ascii="Arial" w:hAnsi="Arial" w:cs="Arial"/>
                <w:sz w:val="24"/>
                <w:szCs w:val="24"/>
              </w:rPr>
            </w:pPr>
          </w:p>
        </w:tc>
      </w:tr>
      <w:tr w:rsidR="009113D2" w14:paraId="6AEBEB0B" w14:textId="77777777" w:rsidTr="008E64D1">
        <w:tblPrEx>
          <w:tblLook w:val="04A0" w:firstRow="1" w:lastRow="0" w:firstColumn="1" w:lastColumn="0" w:noHBand="0" w:noVBand="1"/>
        </w:tblPrEx>
        <w:tc>
          <w:tcPr>
            <w:tcW w:w="2830" w:type="dxa"/>
          </w:tcPr>
          <w:p w14:paraId="420292EF" w14:textId="77777777" w:rsidR="009113D2" w:rsidRDefault="008E64D1" w:rsidP="009113D2">
            <w:pPr>
              <w:rPr>
                <w:rFonts w:ascii="Arial" w:hAnsi="Arial" w:cs="Arial"/>
                <w:sz w:val="24"/>
                <w:szCs w:val="24"/>
              </w:rPr>
            </w:pPr>
            <w:r>
              <w:rPr>
                <w:rFonts w:ascii="Arial" w:hAnsi="Arial" w:cs="Arial"/>
                <w:sz w:val="24"/>
                <w:szCs w:val="24"/>
              </w:rPr>
              <w:t>Bad debt</w:t>
            </w:r>
          </w:p>
          <w:p w14:paraId="6997242B" w14:textId="506807DD" w:rsidR="008E64D1" w:rsidRDefault="008E64D1" w:rsidP="009113D2">
            <w:pPr>
              <w:rPr>
                <w:rFonts w:ascii="Arial" w:hAnsi="Arial" w:cs="Arial"/>
                <w:sz w:val="24"/>
                <w:szCs w:val="24"/>
              </w:rPr>
            </w:pPr>
          </w:p>
        </w:tc>
        <w:tc>
          <w:tcPr>
            <w:tcW w:w="2127" w:type="dxa"/>
          </w:tcPr>
          <w:p w14:paraId="665383B9" w14:textId="77777777" w:rsidR="009113D2" w:rsidRDefault="009113D2" w:rsidP="00096314">
            <w:pPr>
              <w:jc w:val="center"/>
              <w:rPr>
                <w:rFonts w:ascii="Arial" w:hAnsi="Arial" w:cs="Arial"/>
                <w:sz w:val="24"/>
                <w:szCs w:val="24"/>
              </w:rPr>
            </w:pPr>
          </w:p>
        </w:tc>
        <w:tc>
          <w:tcPr>
            <w:tcW w:w="1818" w:type="dxa"/>
          </w:tcPr>
          <w:p w14:paraId="2CF144F2" w14:textId="2C2533E8" w:rsidR="009113D2" w:rsidRDefault="008E64D1" w:rsidP="00096314">
            <w:pPr>
              <w:jc w:val="center"/>
              <w:rPr>
                <w:rFonts w:ascii="Arial" w:hAnsi="Arial" w:cs="Arial"/>
                <w:sz w:val="24"/>
                <w:szCs w:val="24"/>
              </w:rPr>
            </w:pPr>
            <w:r>
              <w:rPr>
                <w:rFonts w:ascii="Arial" w:hAnsi="Arial" w:cs="Arial"/>
                <w:sz w:val="24"/>
                <w:szCs w:val="24"/>
              </w:rPr>
              <w:t>240</w:t>
            </w:r>
          </w:p>
        </w:tc>
        <w:tc>
          <w:tcPr>
            <w:tcW w:w="2241" w:type="dxa"/>
          </w:tcPr>
          <w:p w14:paraId="3EEED19B" w14:textId="77777777" w:rsidR="009113D2" w:rsidRDefault="009113D2" w:rsidP="00096314">
            <w:pPr>
              <w:jc w:val="center"/>
              <w:rPr>
                <w:rFonts w:ascii="Arial" w:hAnsi="Arial" w:cs="Arial"/>
                <w:sz w:val="24"/>
                <w:szCs w:val="24"/>
              </w:rPr>
            </w:pPr>
          </w:p>
        </w:tc>
      </w:tr>
      <w:tr w:rsidR="009113D2" w14:paraId="1C408DE1" w14:textId="77777777" w:rsidTr="008E64D1">
        <w:tblPrEx>
          <w:tblLook w:val="04A0" w:firstRow="1" w:lastRow="0" w:firstColumn="1" w:lastColumn="0" w:noHBand="0" w:noVBand="1"/>
        </w:tblPrEx>
        <w:tc>
          <w:tcPr>
            <w:tcW w:w="2830" w:type="dxa"/>
          </w:tcPr>
          <w:p w14:paraId="5D8567ED" w14:textId="77777777" w:rsidR="009113D2" w:rsidRDefault="008E64D1" w:rsidP="009113D2">
            <w:pPr>
              <w:rPr>
                <w:rFonts w:ascii="Arial" w:hAnsi="Arial" w:cs="Arial"/>
                <w:sz w:val="24"/>
                <w:szCs w:val="24"/>
              </w:rPr>
            </w:pPr>
            <w:r>
              <w:rPr>
                <w:rFonts w:ascii="Arial" w:hAnsi="Arial" w:cs="Arial"/>
                <w:sz w:val="24"/>
                <w:szCs w:val="24"/>
              </w:rPr>
              <w:t>Income tax payable</w:t>
            </w:r>
          </w:p>
          <w:p w14:paraId="77A4E6A0" w14:textId="77CBB902" w:rsidR="008E64D1" w:rsidRDefault="008E64D1" w:rsidP="009113D2">
            <w:pPr>
              <w:rPr>
                <w:rFonts w:ascii="Arial" w:hAnsi="Arial" w:cs="Arial"/>
                <w:sz w:val="24"/>
                <w:szCs w:val="24"/>
              </w:rPr>
            </w:pPr>
          </w:p>
        </w:tc>
        <w:tc>
          <w:tcPr>
            <w:tcW w:w="2127" w:type="dxa"/>
          </w:tcPr>
          <w:p w14:paraId="0C307C0B" w14:textId="77777777" w:rsidR="009113D2" w:rsidRDefault="009113D2" w:rsidP="00096314">
            <w:pPr>
              <w:jc w:val="center"/>
              <w:rPr>
                <w:rFonts w:ascii="Arial" w:hAnsi="Arial" w:cs="Arial"/>
                <w:sz w:val="24"/>
                <w:szCs w:val="24"/>
              </w:rPr>
            </w:pPr>
          </w:p>
        </w:tc>
        <w:tc>
          <w:tcPr>
            <w:tcW w:w="1818" w:type="dxa"/>
          </w:tcPr>
          <w:p w14:paraId="3B136579" w14:textId="3A563709" w:rsidR="009113D2" w:rsidRDefault="008E64D1" w:rsidP="00096314">
            <w:pPr>
              <w:jc w:val="center"/>
              <w:rPr>
                <w:rFonts w:ascii="Arial" w:hAnsi="Arial" w:cs="Arial"/>
                <w:sz w:val="24"/>
                <w:szCs w:val="24"/>
              </w:rPr>
            </w:pPr>
            <w:r>
              <w:rPr>
                <w:rFonts w:ascii="Arial" w:hAnsi="Arial" w:cs="Arial"/>
                <w:sz w:val="24"/>
                <w:szCs w:val="24"/>
              </w:rPr>
              <w:t>1600</w:t>
            </w:r>
          </w:p>
        </w:tc>
        <w:tc>
          <w:tcPr>
            <w:tcW w:w="2241" w:type="dxa"/>
          </w:tcPr>
          <w:p w14:paraId="7228A4A0" w14:textId="77777777" w:rsidR="009113D2" w:rsidRDefault="009113D2" w:rsidP="00096314">
            <w:pPr>
              <w:jc w:val="center"/>
              <w:rPr>
                <w:rFonts w:ascii="Arial" w:hAnsi="Arial" w:cs="Arial"/>
                <w:sz w:val="24"/>
                <w:szCs w:val="24"/>
              </w:rPr>
            </w:pPr>
          </w:p>
        </w:tc>
      </w:tr>
      <w:tr w:rsidR="009113D2" w14:paraId="52FB8EA5" w14:textId="77777777" w:rsidTr="008E64D1">
        <w:tblPrEx>
          <w:tblLook w:val="04A0" w:firstRow="1" w:lastRow="0" w:firstColumn="1" w:lastColumn="0" w:noHBand="0" w:noVBand="1"/>
        </w:tblPrEx>
        <w:tc>
          <w:tcPr>
            <w:tcW w:w="2830" w:type="dxa"/>
          </w:tcPr>
          <w:p w14:paraId="12859A7B" w14:textId="77777777" w:rsidR="009113D2" w:rsidRDefault="009113D2" w:rsidP="009113D2">
            <w:pPr>
              <w:rPr>
                <w:rFonts w:ascii="Arial" w:hAnsi="Arial" w:cs="Arial"/>
                <w:sz w:val="24"/>
                <w:szCs w:val="24"/>
              </w:rPr>
            </w:pPr>
          </w:p>
          <w:p w14:paraId="738FBF09" w14:textId="50A62FD3" w:rsidR="00096314" w:rsidRDefault="00096314" w:rsidP="009113D2">
            <w:pPr>
              <w:rPr>
                <w:rFonts w:ascii="Arial" w:hAnsi="Arial" w:cs="Arial"/>
                <w:sz w:val="24"/>
                <w:szCs w:val="24"/>
              </w:rPr>
            </w:pPr>
          </w:p>
        </w:tc>
        <w:tc>
          <w:tcPr>
            <w:tcW w:w="2127" w:type="dxa"/>
          </w:tcPr>
          <w:p w14:paraId="6CA0B55A" w14:textId="77777777" w:rsidR="009113D2" w:rsidRDefault="009113D2" w:rsidP="00096314">
            <w:pPr>
              <w:jc w:val="center"/>
              <w:rPr>
                <w:rFonts w:ascii="Arial" w:hAnsi="Arial" w:cs="Arial"/>
                <w:sz w:val="24"/>
                <w:szCs w:val="24"/>
              </w:rPr>
            </w:pPr>
          </w:p>
        </w:tc>
        <w:tc>
          <w:tcPr>
            <w:tcW w:w="1818" w:type="dxa"/>
          </w:tcPr>
          <w:p w14:paraId="6C5A2BEA" w14:textId="77777777" w:rsidR="009113D2" w:rsidRDefault="009113D2" w:rsidP="00096314">
            <w:pPr>
              <w:jc w:val="center"/>
              <w:rPr>
                <w:rFonts w:ascii="Arial" w:hAnsi="Arial" w:cs="Arial"/>
                <w:sz w:val="24"/>
                <w:szCs w:val="24"/>
              </w:rPr>
            </w:pPr>
          </w:p>
        </w:tc>
        <w:tc>
          <w:tcPr>
            <w:tcW w:w="2241" w:type="dxa"/>
          </w:tcPr>
          <w:p w14:paraId="5A539157" w14:textId="26E3245E" w:rsidR="009113D2" w:rsidRDefault="00096314" w:rsidP="00096314">
            <w:pPr>
              <w:jc w:val="center"/>
              <w:rPr>
                <w:rFonts w:ascii="Arial" w:hAnsi="Arial" w:cs="Arial"/>
                <w:sz w:val="24"/>
                <w:szCs w:val="24"/>
              </w:rPr>
            </w:pPr>
            <w:r>
              <w:rPr>
                <w:rFonts w:ascii="Arial" w:hAnsi="Arial" w:cs="Arial"/>
                <w:sz w:val="24"/>
                <w:szCs w:val="24"/>
              </w:rPr>
              <w:t>2320</w:t>
            </w:r>
          </w:p>
        </w:tc>
      </w:tr>
      <w:tr w:rsidR="009113D2" w14:paraId="443A20CA" w14:textId="77777777" w:rsidTr="008E64D1">
        <w:tblPrEx>
          <w:tblLook w:val="04A0" w:firstRow="1" w:lastRow="0" w:firstColumn="1" w:lastColumn="0" w:noHBand="0" w:noVBand="1"/>
        </w:tblPrEx>
        <w:tc>
          <w:tcPr>
            <w:tcW w:w="2830" w:type="dxa"/>
          </w:tcPr>
          <w:p w14:paraId="3E28FAC0" w14:textId="77777777" w:rsidR="009113D2" w:rsidRDefault="00096314" w:rsidP="009113D2">
            <w:pPr>
              <w:rPr>
                <w:rFonts w:ascii="Arial" w:hAnsi="Arial" w:cs="Arial"/>
                <w:sz w:val="24"/>
                <w:szCs w:val="24"/>
              </w:rPr>
            </w:pPr>
            <w:r>
              <w:rPr>
                <w:rFonts w:ascii="Arial" w:hAnsi="Arial" w:cs="Arial"/>
                <w:sz w:val="24"/>
                <w:szCs w:val="24"/>
              </w:rPr>
              <w:t>Net profit</w:t>
            </w:r>
          </w:p>
          <w:p w14:paraId="179C3A31" w14:textId="3158FE85" w:rsidR="00096314" w:rsidRDefault="00096314" w:rsidP="009113D2">
            <w:pPr>
              <w:rPr>
                <w:rFonts w:ascii="Arial" w:hAnsi="Arial" w:cs="Arial"/>
                <w:sz w:val="24"/>
                <w:szCs w:val="24"/>
              </w:rPr>
            </w:pPr>
          </w:p>
        </w:tc>
        <w:tc>
          <w:tcPr>
            <w:tcW w:w="2127" w:type="dxa"/>
          </w:tcPr>
          <w:p w14:paraId="5F713301" w14:textId="77777777" w:rsidR="009113D2" w:rsidRDefault="009113D2" w:rsidP="00096314">
            <w:pPr>
              <w:jc w:val="center"/>
              <w:rPr>
                <w:rFonts w:ascii="Arial" w:hAnsi="Arial" w:cs="Arial"/>
                <w:sz w:val="24"/>
                <w:szCs w:val="24"/>
              </w:rPr>
            </w:pPr>
          </w:p>
        </w:tc>
        <w:tc>
          <w:tcPr>
            <w:tcW w:w="1818" w:type="dxa"/>
          </w:tcPr>
          <w:p w14:paraId="14BE98F7" w14:textId="77777777" w:rsidR="009113D2" w:rsidRDefault="009113D2" w:rsidP="00096314">
            <w:pPr>
              <w:jc w:val="center"/>
              <w:rPr>
                <w:rFonts w:ascii="Arial" w:hAnsi="Arial" w:cs="Arial"/>
                <w:sz w:val="24"/>
                <w:szCs w:val="24"/>
              </w:rPr>
            </w:pPr>
          </w:p>
        </w:tc>
        <w:tc>
          <w:tcPr>
            <w:tcW w:w="2241" w:type="dxa"/>
          </w:tcPr>
          <w:p w14:paraId="6EFEE8E9" w14:textId="18577CA8" w:rsidR="009113D2" w:rsidRDefault="004F33C4" w:rsidP="00096314">
            <w:pPr>
              <w:jc w:val="center"/>
              <w:rPr>
                <w:rFonts w:ascii="Arial" w:hAnsi="Arial" w:cs="Arial"/>
                <w:sz w:val="24"/>
                <w:szCs w:val="24"/>
              </w:rPr>
            </w:pPr>
            <w:r>
              <w:rPr>
                <w:rFonts w:ascii="Arial" w:hAnsi="Arial" w:cs="Arial"/>
                <w:sz w:val="24"/>
                <w:szCs w:val="24"/>
              </w:rPr>
              <w:t>£</w:t>
            </w:r>
            <w:r w:rsidR="00096314">
              <w:rPr>
                <w:rFonts w:ascii="Arial" w:hAnsi="Arial" w:cs="Arial"/>
                <w:sz w:val="24"/>
                <w:szCs w:val="24"/>
              </w:rPr>
              <w:t>3135</w:t>
            </w:r>
          </w:p>
        </w:tc>
      </w:tr>
    </w:tbl>
    <w:p w14:paraId="70C1272A" w14:textId="4366B2BD" w:rsidR="00E423C9" w:rsidRDefault="00E423C9" w:rsidP="00E423C9">
      <w:pPr>
        <w:rPr>
          <w:rFonts w:ascii="Arial" w:hAnsi="Arial" w:cs="Arial"/>
          <w:sz w:val="24"/>
          <w:szCs w:val="24"/>
        </w:rPr>
      </w:pPr>
    </w:p>
    <w:p w14:paraId="55E3CD35" w14:textId="1F444E36" w:rsidR="00F95836" w:rsidRDefault="00F95836" w:rsidP="00E423C9">
      <w:pPr>
        <w:rPr>
          <w:rFonts w:ascii="Arial" w:hAnsi="Arial" w:cs="Arial"/>
          <w:sz w:val="24"/>
          <w:szCs w:val="24"/>
        </w:rPr>
      </w:pPr>
    </w:p>
    <w:p w14:paraId="1A792CEF" w14:textId="6C36B3FC" w:rsidR="00F95836" w:rsidRDefault="00F95836" w:rsidP="00E423C9">
      <w:pPr>
        <w:rPr>
          <w:rFonts w:ascii="Arial" w:hAnsi="Arial" w:cs="Arial"/>
          <w:sz w:val="24"/>
          <w:szCs w:val="24"/>
        </w:rPr>
      </w:pPr>
    </w:p>
    <w:p w14:paraId="09A3C37D" w14:textId="6A8F3D0B" w:rsidR="000948EC" w:rsidRDefault="000948EC" w:rsidP="00E423C9">
      <w:pPr>
        <w:rPr>
          <w:rFonts w:ascii="Arial" w:hAnsi="Arial" w:cs="Arial"/>
          <w:sz w:val="24"/>
          <w:szCs w:val="24"/>
        </w:rPr>
      </w:pPr>
    </w:p>
    <w:p w14:paraId="1425B666" w14:textId="77777777" w:rsidR="000948EC" w:rsidRDefault="000948EC" w:rsidP="00E423C9">
      <w:pPr>
        <w:rPr>
          <w:rFonts w:ascii="Arial" w:hAnsi="Arial" w:cs="Arial"/>
          <w:sz w:val="24"/>
          <w:szCs w:val="24"/>
        </w:rPr>
      </w:pPr>
    </w:p>
    <w:p w14:paraId="44BB9B71" w14:textId="77777777" w:rsidR="00F95836" w:rsidRDefault="00F95836" w:rsidP="00E423C9">
      <w:pPr>
        <w:rPr>
          <w:rFonts w:ascii="Arial" w:hAnsi="Arial" w:cs="Arial"/>
          <w:sz w:val="24"/>
          <w:szCs w:val="24"/>
        </w:rPr>
      </w:pPr>
    </w:p>
    <w:p w14:paraId="7FCDE797" w14:textId="193A8385" w:rsidR="00F95836" w:rsidRDefault="00F95836" w:rsidP="00E423C9">
      <w:pPr>
        <w:rPr>
          <w:rFonts w:ascii="Arial" w:hAnsi="Arial" w:cs="Arial"/>
          <w:sz w:val="24"/>
          <w:szCs w:val="24"/>
        </w:rPr>
      </w:pPr>
    </w:p>
    <w:p w14:paraId="74D43BF0" w14:textId="77777777" w:rsidR="00F95836" w:rsidRDefault="00F95836" w:rsidP="00E423C9">
      <w:pPr>
        <w:rPr>
          <w:rFonts w:ascii="Arial" w:hAnsi="Arial" w:cs="Arial"/>
          <w:sz w:val="24"/>
          <w:szCs w:val="24"/>
        </w:rPr>
      </w:pPr>
    </w:p>
    <w:p w14:paraId="40B15FBB" w14:textId="6FB25BBA" w:rsidR="00096314" w:rsidRDefault="00096314" w:rsidP="00E423C9">
      <w:pPr>
        <w:rPr>
          <w:rFonts w:ascii="Arial" w:hAnsi="Arial" w:cs="Arial"/>
          <w:sz w:val="24"/>
          <w:szCs w:val="24"/>
        </w:rPr>
      </w:pPr>
    </w:p>
    <w:p w14:paraId="5D006668" w14:textId="67C6CFD9" w:rsidR="00096314" w:rsidRDefault="00F95836" w:rsidP="00E423C9">
      <w:pPr>
        <w:rPr>
          <w:rFonts w:ascii="Arial" w:hAnsi="Arial" w:cs="Arial"/>
          <w:b/>
          <w:bCs/>
          <w:sz w:val="24"/>
          <w:szCs w:val="24"/>
        </w:rPr>
      </w:pPr>
      <w:r>
        <w:rPr>
          <w:rFonts w:ascii="Arial" w:hAnsi="Arial" w:cs="Arial"/>
          <w:b/>
          <w:bCs/>
          <w:sz w:val="24"/>
          <w:szCs w:val="24"/>
        </w:rPr>
        <w:lastRenderedPageBreak/>
        <w:t xml:space="preserve">  </w:t>
      </w:r>
      <w:r w:rsidRPr="00096314">
        <w:rPr>
          <w:rFonts w:ascii="Arial" w:hAnsi="Arial" w:cs="Arial"/>
          <w:b/>
          <w:bCs/>
          <w:sz w:val="24"/>
          <w:szCs w:val="24"/>
        </w:rPr>
        <w:t xml:space="preserve">WORKINGS </w:t>
      </w:r>
      <w:r>
        <w:rPr>
          <w:rFonts w:ascii="Arial" w:hAnsi="Arial" w:cs="Arial"/>
          <w:b/>
          <w:bCs/>
          <w:sz w:val="24"/>
          <w:szCs w:val="24"/>
        </w:rPr>
        <w:t xml:space="preserve">FOR THE WALES PLC </w:t>
      </w:r>
      <w:r w:rsidR="00096314" w:rsidRPr="00096314">
        <w:rPr>
          <w:rFonts w:ascii="Arial" w:hAnsi="Arial" w:cs="Arial"/>
          <w:b/>
          <w:bCs/>
          <w:sz w:val="24"/>
          <w:szCs w:val="24"/>
        </w:rPr>
        <w:t xml:space="preserve">INCOME STATEMENT </w:t>
      </w:r>
    </w:p>
    <w:p w14:paraId="6E3596DB" w14:textId="77777777" w:rsidR="00F95836" w:rsidRDefault="00F95836" w:rsidP="00E423C9">
      <w:pPr>
        <w:rPr>
          <w:rFonts w:ascii="Arial" w:hAnsi="Arial" w:cs="Arial"/>
          <w:b/>
          <w:bCs/>
          <w:sz w:val="24"/>
          <w:szCs w:val="24"/>
        </w:rPr>
      </w:pPr>
    </w:p>
    <w:p w14:paraId="35909F0D" w14:textId="5F150221" w:rsidR="00596B37" w:rsidRDefault="00096314" w:rsidP="00E423C9">
      <w:pPr>
        <w:rPr>
          <w:rFonts w:ascii="Arial" w:hAnsi="Arial" w:cs="Arial"/>
          <w:sz w:val="24"/>
          <w:szCs w:val="24"/>
        </w:rPr>
      </w:pPr>
      <w:r w:rsidRPr="00096314">
        <w:rPr>
          <w:rFonts w:ascii="Arial" w:hAnsi="Arial" w:cs="Arial"/>
          <w:b/>
          <w:bCs/>
          <w:sz w:val="24"/>
          <w:szCs w:val="24"/>
        </w:rPr>
        <w:t>W1</w:t>
      </w:r>
      <w:r>
        <w:rPr>
          <w:rFonts w:ascii="Arial" w:hAnsi="Arial" w:cs="Arial"/>
          <w:sz w:val="24"/>
          <w:szCs w:val="24"/>
        </w:rPr>
        <w:t xml:space="preserve">   </w:t>
      </w:r>
      <w:r w:rsidR="004F33C4">
        <w:rPr>
          <w:rFonts w:ascii="Arial" w:hAnsi="Arial" w:cs="Arial"/>
          <w:sz w:val="24"/>
          <w:szCs w:val="24"/>
        </w:rPr>
        <w:t>Value of cost of sales</w:t>
      </w:r>
    </w:p>
    <w:p w14:paraId="011AE62B" w14:textId="2136EC06" w:rsidR="00596B37" w:rsidRDefault="004F33C4" w:rsidP="00E423C9">
      <w:pPr>
        <w:rPr>
          <w:rFonts w:ascii="Arial" w:hAnsi="Arial" w:cs="Arial"/>
          <w:sz w:val="24"/>
          <w:szCs w:val="24"/>
        </w:rPr>
      </w:pPr>
      <w:r>
        <w:rPr>
          <w:rFonts w:ascii="Arial" w:hAnsi="Arial" w:cs="Arial"/>
          <w:sz w:val="24"/>
          <w:szCs w:val="24"/>
        </w:rPr>
        <w:t xml:space="preserve">         </w:t>
      </w:r>
      <w:r w:rsidR="00096314">
        <w:rPr>
          <w:rFonts w:ascii="Arial" w:hAnsi="Arial" w:cs="Arial"/>
          <w:sz w:val="24"/>
          <w:szCs w:val="24"/>
        </w:rPr>
        <w:t>C</w:t>
      </w:r>
      <w:r>
        <w:rPr>
          <w:rFonts w:ascii="Arial" w:hAnsi="Arial" w:cs="Arial"/>
          <w:sz w:val="24"/>
          <w:szCs w:val="24"/>
        </w:rPr>
        <w:t>ost of sales</w:t>
      </w:r>
      <w:r w:rsidR="00596B37">
        <w:rPr>
          <w:rFonts w:ascii="Arial" w:hAnsi="Arial" w:cs="Arial"/>
          <w:sz w:val="24"/>
          <w:szCs w:val="24"/>
        </w:rPr>
        <w:t>=16220</w:t>
      </w:r>
    </w:p>
    <w:p w14:paraId="1F1ECFE0" w14:textId="7C685140" w:rsidR="00596B37" w:rsidRDefault="004F33C4" w:rsidP="00E423C9">
      <w:pPr>
        <w:rPr>
          <w:rFonts w:ascii="Arial" w:hAnsi="Arial" w:cs="Arial"/>
          <w:sz w:val="24"/>
          <w:szCs w:val="24"/>
        </w:rPr>
      </w:pPr>
      <w:r>
        <w:rPr>
          <w:rFonts w:ascii="Arial" w:hAnsi="Arial" w:cs="Arial"/>
          <w:sz w:val="24"/>
          <w:szCs w:val="24"/>
        </w:rPr>
        <w:t xml:space="preserve">         </w:t>
      </w:r>
      <w:r w:rsidR="00096314">
        <w:rPr>
          <w:rFonts w:ascii="Arial" w:hAnsi="Arial" w:cs="Arial"/>
          <w:sz w:val="24"/>
          <w:szCs w:val="24"/>
        </w:rPr>
        <w:t>D</w:t>
      </w:r>
      <w:r>
        <w:rPr>
          <w:rFonts w:ascii="Arial" w:hAnsi="Arial" w:cs="Arial"/>
          <w:sz w:val="24"/>
          <w:szCs w:val="24"/>
        </w:rPr>
        <w:t>epreciation on plant=</w:t>
      </w:r>
      <w:r w:rsidR="00096314">
        <w:rPr>
          <w:rFonts w:ascii="Arial" w:hAnsi="Arial" w:cs="Arial"/>
          <w:sz w:val="24"/>
          <w:szCs w:val="24"/>
        </w:rPr>
        <w:t>2560</w:t>
      </w:r>
    </w:p>
    <w:p w14:paraId="3982966C" w14:textId="2A09BB90" w:rsidR="00096314" w:rsidRDefault="004F33C4" w:rsidP="00E423C9">
      <w:pPr>
        <w:rPr>
          <w:rFonts w:ascii="Arial" w:hAnsi="Arial" w:cs="Arial"/>
          <w:sz w:val="24"/>
          <w:szCs w:val="24"/>
        </w:rPr>
      </w:pPr>
      <w:r>
        <w:rPr>
          <w:rFonts w:ascii="Arial" w:hAnsi="Arial" w:cs="Arial"/>
          <w:sz w:val="24"/>
          <w:szCs w:val="24"/>
        </w:rPr>
        <w:t xml:space="preserve">         </w:t>
      </w:r>
      <w:r w:rsidR="00596B37">
        <w:rPr>
          <w:rFonts w:ascii="Arial" w:hAnsi="Arial" w:cs="Arial"/>
          <w:sz w:val="24"/>
          <w:szCs w:val="24"/>
        </w:rPr>
        <w:t>T</w:t>
      </w:r>
      <w:r>
        <w:rPr>
          <w:rFonts w:ascii="Arial" w:hAnsi="Arial" w:cs="Arial"/>
          <w:sz w:val="24"/>
          <w:szCs w:val="24"/>
        </w:rPr>
        <w:t>otal cost of sales</w:t>
      </w:r>
      <w:r w:rsidR="00596B37">
        <w:rPr>
          <w:rFonts w:ascii="Arial" w:hAnsi="Arial" w:cs="Arial"/>
          <w:sz w:val="24"/>
          <w:szCs w:val="24"/>
        </w:rPr>
        <w:t>=16220+2560</w:t>
      </w:r>
      <w:r>
        <w:rPr>
          <w:rFonts w:ascii="Arial" w:hAnsi="Arial" w:cs="Arial"/>
          <w:sz w:val="24"/>
          <w:szCs w:val="24"/>
        </w:rPr>
        <w:t xml:space="preserve">= </w:t>
      </w:r>
      <w:r w:rsidR="00BA6784">
        <w:rPr>
          <w:rFonts w:ascii="Arial" w:hAnsi="Arial" w:cs="Arial"/>
          <w:sz w:val="24"/>
          <w:szCs w:val="24"/>
        </w:rPr>
        <w:t>£</w:t>
      </w:r>
      <w:r>
        <w:rPr>
          <w:rFonts w:ascii="Arial" w:hAnsi="Arial" w:cs="Arial"/>
          <w:sz w:val="24"/>
          <w:szCs w:val="24"/>
        </w:rPr>
        <w:t>18780</w:t>
      </w:r>
    </w:p>
    <w:p w14:paraId="22DA39D7" w14:textId="78AA8DEA" w:rsidR="00096314" w:rsidRDefault="00096314" w:rsidP="00E423C9">
      <w:pPr>
        <w:rPr>
          <w:rFonts w:ascii="Arial" w:hAnsi="Arial" w:cs="Arial"/>
          <w:sz w:val="24"/>
          <w:szCs w:val="24"/>
        </w:rPr>
      </w:pPr>
      <w:r w:rsidRPr="00096314">
        <w:rPr>
          <w:rFonts w:ascii="Arial" w:hAnsi="Arial" w:cs="Arial"/>
          <w:b/>
          <w:bCs/>
          <w:sz w:val="24"/>
          <w:szCs w:val="24"/>
        </w:rPr>
        <w:t>W2</w:t>
      </w:r>
      <w:r>
        <w:rPr>
          <w:rFonts w:ascii="Arial" w:hAnsi="Arial" w:cs="Arial"/>
          <w:b/>
          <w:bCs/>
          <w:sz w:val="24"/>
          <w:szCs w:val="24"/>
        </w:rPr>
        <w:t xml:space="preserve">  </w:t>
      </w:r>
      <w:r w:rsidR="00596B37">
        <w:rPr>
          <w:rFonts w:ascii="Arial" w:hAnsi="Arial" w:cs="Arial"/>
          <w:b/>
          <w:bCs/>
          <w:sz w:val="24"/>
          <w:szCs w:val="24"/>
        </w:rPr>
        <w:t xml:space="preserve"> </w:t>
      </w:r>
      <w:r w:rsidR="00596B37" w:rsidRPr="00596B37">
        <w:rPr>
          <w:rFonts w:ascii="Arial" w:hAnsi="Arial" w:cs="Arial"/>
          <w:sz w:val="24"/>
          <w:szCs w:val="24"/>
        </w:rPr>
        <w:t>V</w:t>
      </w:r>
      <w:r w:rsidR="004F33C4">
        <w:rPr>
          <w:rFonts w:ascii="Arial" w:hAnsi="Arial" w:cs="Arial"/>
          <w:sz w:val="24"/>
          <w:szCs w:val="24"/>
        </w:rPr>
        <w:t>alue of administrative expenses</w:t>
      </w:r>
    </w:p>
    <w:p w14:paraId="04D9CC34" w14:textId="1F61B935" w:rsidR="004F33C4" w:rsidRDefault="004F33C4" w:rsidP="00E423C9">
      <w:pPr>
        <w:rPr>
          <w:rFonts w:ascii="Arial" w:hAnsi="Arial" w:cs="Arial"/>
          <w:sz w:val="24"/>
          <w:szCs w:val="24"/>
        </w:rPr>
      </w:pPr>
      <w:r w:rsidRPr="004F33C4">
        <w:rPr>
          <w:rFonts w:ascii="Arial" w:hAnsi="Arial" w:cs="Arial"/>
          <w:sz w:val="24"/>
          <w:szCs w:val="24"/>
        </w:rPr>
        <w:t xml:space="preserve">         A</w:t>
      </w:r>
      <w:r>
        <w:rPr>
          <w:rFonts w:ascii="Arial" w:hAnsi="Arial" w:cs="Arial"/>
          <w:sz w:val="24"/>
          <w:szCs w:val="24"/>
        </w:rPr>
        <w:t>dministrative expenses=2920</w:t>
      </w:r>
    </w:p>
    <w:p w14:paraId="030AEC04" w14:textId="78515370" w:rsidR="004F33C4" w:rsidRDefault="004F33C4" w:rsidP="00E423C9">
      <w:pPr>
        <w:rPr>
          <w:rFonts w:ascii="Arial" w:hAnsi="Arial" w:cs="Arial"/>
          <w:sz w:val="24"/>
          <w:szCs w:val="24"/>
        </w:rPr>
      </w:pPr>
      <w:r>
        <w:rPr>
          <w:rFonts w:ascii="Arial" w:hAnsi="Arial" w:cs="Arial"/>
          <w:sz w:val="24"/>
          <w:szCs w:val="24"/>
        </w:rPr>
        <w:t xml:space="preserve">         Depreciation on building=320</w:t>
      </w:r>
    </w:p>
    <w:p w14:paraId="62FAF608" w14:textId="01788E43" w:rsidR="004F33C4" w:rsidRDefault="004F33C4" w:rsidP="00E423C9">
      <w:pPr>
        <w:rPr>
          <w:rFonts w:ascii="Arial" w:hAnsi="Arial" w:cs="Arial"/>
          <w:sz w:val="24"/>
          <w:szCs w:val="24"/>
        </w:rPr>
      </w:pPr>
      <w:r>
        <w:rPr>
          <w:rFonts w:ascii="Arial" w:hAnsi="Arial" w:cs="Arial"/>
          <w:sz w:val="24"/>
          <w:szCs w:val="24"/>
        </w:rPr>
        <w:t xml:space="preserve">         Outstanding insurance fees=500</w:t>
      </w:r>
    </w:p>
    <w:p w14:paraId="7D0E8E56" w14:textId="66384880" w:rsidR="004F33C4" w:rsidRDefault="004F33C4" w:rsidP="00E423C9">
      <w:pPr>
        <w:rPr>
          <w:rFonts w:ascii="Arial" w:hAnsi="Arial" w:cs="Arial"/>
          <w:sz w:val="24"/>
          <w:szCs w:val="24"/>
        </w:rPr>
      </w:pPr>
      <w:r>
        <w:rPr>
          <w:rFonts w:ascii="Arial" w:hAnsi="Arial" w:cs="Arial"/>
          <w:sz w:val="24"/>
          <w:szCs w:val="24"/>
        </w:rPr>
        <w:t xml:space="preserve">         Provision for bad debt=165</w:t>
      </w:r>
    </w:p>
    <w:p w14:paraId="63DCB82B" w14:textId="4D8608BB" w:rsidR="004F33C4" w:rsidRDefault="004F33C4" w:rsidP="00E423C9">
      <w:pPr>
        <w:rPr>
          <w:rFonts w:ascii="Arial" w:hAnsi="Arial" w:cs="Arial"/>
          <w:sz w:val="24"/>
          <w:szCs w:val="24"/>
        </w:rPr>
      </w:pPr>
      <w:r>
        <w:rPr>
          <w:rFonts w:ascii="Arial" w:hAnsi="Arial" w:cs="Arial"/>
          <w:sz w:val="24"/>
          <w:szCs w:val="24"/>
        </w:rPr>
        <w:t xml:space="preserve">         Total administrative expenses:2920+320+500+165=</w:t>
      </w:r>
      <w:r w:rsidR="00BA6784">
        <w:rPr>
          <w:rFonts w:ascii="Arial" w:hAnsi="Arial" w:cs="Arial"/>
          <w:sz w:val="24"/>
          <w:szCs w:val="24"/>
        </w:rPr>
        <w:t>£</w:t>
      </w:r>
      <w:r>
        <w:rPr>
          <w:rFonts w:ascii="Arial" w:hAnsi="Arial" w:cs="Arial"/>
          <w:sz w:val="24"/>
          <w:szCs w:val="24"/>
        </w:rPr>
        <w:t>3905</w:t>
      </w:r>
    </w:p>
    <w:p w14:paraId="3A4E9722" w14:textId="71064D79" w:rsidR="004F33C4" w:rsidRDefault="004F33C4" w:rsidP="00E423C9">
      <w:pPr>
        <w:rPr>
          <w:rFonts w:ascii="Arial" w:hAnsi="Arial" w:cs="Arial"/>
          <w:sz w:val="24"/>
          <w:szCs w:val="24"/>
        </w:rPr>
      </w:pPr>
      <w:r w:rsidRPr="004F33C4">
        <w:rPr>
          <w:rFonts w:ascii="Arial" w:hAnsi="Arial" w:cs="Arial"/>
          <w:b/>
          <w:bCs/>
          <w:sz w:val="24"/>
          <w:szCs w:val="24"/>
        </w:rPr>
        <w:t>W3</w:t>
      </w:r>
      <w:r>
        <w:rPr>
          <w:rFonts w:ascii="Arial" w:hAnsi="Arial" w:cs="Arial"/>
          <w:sz w:val="24"/>
          <w:szCs w:val="24"/>
        </w:rPr>
        <w:t xml:space="preserve">    </w:t>
      </w:r>
      <w:r w:rsidR="00C00B09">
        <w:rPr>
          <w:rFonts w:ascii="Arial" w:hAnsi="Arial" w:cs="Arial"/>
          <w:sz w:val="24"/>
          <w:szCs w:val="24"/>
        </w:rPr>
        <w:t>Value of 12% debenture interest</w:t>
      </w:r>
    </w:p>
    <w:p w14:paraId="19D70416" w14:textId="0998D33E" w:rsidR="00C00B09" w:rsidRDefault="00C00B09" w:rsidP="00E423C9">
      <w:pPr>
        <w:rPr>
          <w:rFonts w:ascii="Arial" w:hAnsi="Arial" w:cs="Arial"/>
          <w:sz w:val="24"/>
          <w:szCs w:val="24"/>
        </w:rPr>
      </w:pPr>
      <w:r>
        <w:rPr>
          <w:rFonts w:ascii="Arial" w:hAnsi="Arial" w:cs="Arial"/>
          <w:sz w:val="24"/>
          <w:szCs w:val="24"/>
        </w:rPr>
        <w:t xml:space="preserve">          4000*12%=480</w:t>
      </w:r>
    </w:p>
    <w:p w14:paraId="46ECAD04" w14:textId="00B654D7" w:rsidR="00F7124B" w:rsidRDefault="00F7124B" w:rsidP="00E423C9">
      <w:pPr>
        <w:rPr>
          <w:rFonts w:ascii="Arial" w:hAnsi="Arial" w:cs="Arial"/>
          <w:sz w:val="24"/>
          <w:szCs w:val="24"/>
        </w:rPr>
      </w:pPr>
    </w:p>
    <w:p w14:paraId="6DE15C2C" w14:textId="02C18DF3" w:rsidR="00F7124B" w:rsidRDefault="00F7124B" w:rsidP="00E423C9">
      <w:pPr>
        <w:rPr>
          <w:rFonts w:ascii="Arial" w:hAnsi="Arial" w:cs="Arial"/>
          <w:sz w:val="24"/>
          <w:szCs w:val="24"/>
        </w:rPr>
      </w:pPr>
      <w:r>
        <w:rPr>
          <w:rFonts w:ascii="Arial" w:hAnsi="Arial" w:cs="Arial"/>
          <w:sz w:val="24"/>
          <w:szCs w:val="24"/>
        </w:rPr>
        <w:t>Retained earnings for the period ended 31.12.2019</w:t>
      </w:r>
    </w:p>
    <w:p w14:paraId="76403B99" w14:textId="15A299ED" w:rsidR="00F7124B" w:rsidRDefault="00F7124B" w:rsidP="00E423C9">
      <w:pPr>
        <w:rPr>
          <w:rFonts w:ascii="Arial" w:hAnsi="Arial" w:cs="Arial"/>
          <w:sz w:val="24"/>
          <w:szCs w:val="24"/>
        </w:rPr>
      </w:pPr>
      <w:r>
        <w:rPr>
          <w:rFonts w:ascii="Arial" w:hAnsi="Arial" w:cs="Arial"/>
          <w:sz w:val="24"/>
          <w:szCs w:val="24"/>
        </w:rPr>
        <w:t xml:space="preserve"> </w:t>
      </w:r>
    </w:p>
    <w:p w14:paraId="19F7C528" w14:textId="2D5405F7" w:rsidR="00F7124B" w:rsidRDefault="00F7124B" w:rsidP="00E423C9">
      <w:pPr>
        <w:rPr>
          <w:rFonts w:ascii="Arial" w:hAnsi="Arial" w:cs="Arial"/>
          <w:sz w:val="24"/>
          <w:szCs w:val="24"/>
        </w:rPr>
      </w:pPr>
      <w:r>
        <w:rPr>
          <w:rFonts w:ascii="Arial" w:hAnsi="Arial" w:cs="Arial"/>
          <w:sz w:val="24"/>
          <w:szCs w:val="24"/>
        </w:rPr>
        <w:t xml:space="preserve">        Retained profit as on 01.01.19</w:t>
      </w:r>
      <w:r w:rsidR="00BA6784">
        <w:rPr>
          <w:rFonts w:ascii="Arial" w:hAnsi="Arial" w:cs="Arial"/>
          <w:sz w:val="24"/>
          <w:szCs w:val="24"/>
        </w:rPr>
        <w:t>=8380</w:t>
      </w:r>
    </w:p>
    <w:p w14:paraId="0B75A01D" w14:textId="5D237C65" w:rsidR="00BA6784" w:rsidRDefault="00BA6784" w:rsidP="00E423C9">
      <w:pPr>
        <w:rPr>
          <w:rFonts w:ascii="Arial" w:hAnsi="Arial" w:cs="Arial"/>
          <w:sz w:val="24"/>
          <w:szCs w:val="24"/>
        </w:rPr>
      </w:pPr>
      <w:r>
        <w:rPr>
          <w:rFonts w:ascii="Arial" w:hAnsi="Arial" w:cs="Arial"/>
          <w:sz w:val="24"/>
          <w:szCs w:val="24"/>
        </w:rPr>
        <w:t xml:space="preserve">        Net profit of the business=3135</w:t>
      </w:r>
    </w:p>
    <w:p w14:paraId="3568083B" w14:textId="010388BA" w:rsidR="00BA6784" w:rsidRDefault="00BA6784" w:rsidP="00E423C9">
      <w:pPr>
        <w:rPr>
          <w:rFonts w:ascii="Arial" w:hAnsi="Arial" w:cs="Arial"/>
          <w:sz w:val="24"/>
          <w:szCs w:val="24"/>
        </w:rPr>
      </w:pPr>
      <w:r>
        <w:rPr>
          <w:rFonts w:ascii="Arial" w:hAnsi="Arial" w:cs="Arial"/>
          <w:sz w:val="24"/>
          <w:szCs w:val="24"/>
        </w:rPr>
        <w:t xml:space="preserve">        Appreciation of land=5000</w:t>
      </w:r>
    </w:p>
    <w:p w14:paraId="7FA10B14" w14:textId="4AED15EA" w:rsidR="00BA6784" w:rsidRDefault="00BA6784" w:rsidP="00E423C9">
      <w:pPr>
        <w:rPr>
          <w:rFonts w:ascii="Arial" w:hAnsi="Arial" w:cs="Arial"/>
          <w:sz w:val="24"/>
          <w:szCs w:val="24"/>
        </w:rPr>
      </w:pPr>
      <w:r>
        <w:rPr>
          <w:rFonts w:ascii="Arial" w:hAnsi="Arial" w:cs="Arial"/>
          <w:sz w:val="24"/>
          <w:szCs w:val="24"/>
        </w:rPr>
        <w:t xml:space="preserve">        Dividend paid=560</w:t>
      </w:r>
    </w:p>
    <w:p w14:paraId="046E9DAF" w14:textId="0AEE620C" w:rsidR="00BA6784" w:rsidRDefault="00BA6784" w:rsidP="00E423C9">
      <w:pPr>
        <w:rPr>
          <w:rFonts w:ascii="Arial" w:hAnsi="Arial" w:cs="Arial"/>
          <w:sz w:val="24"/>
          <w:szCs w:val="24"/>
        </w:rPr>
      </w:pPr>
      <w:r>
        <w:rPr>
          <w:rFonts w:ascii="Arial" w:hAnsi="Arial" w:cs="Arial"/>
          <w:sz w:val="24"/>
          <w:szCs w:val="24"/>
        </w:rPr>
        <w:t xml:space="preserve">        Total balance as on 31.12.2019=8380+3135+5000-560=£15955</w:t>
      </w:r>
    </w:p>
    <w:p w14:paraId="7634290B" w14:textId="4A177E29" w:rsidR="00BA6784" w:rsidRDefault="00BA6784" w:rsidP="00E423C9">
      <w:pPr>
        <w:rPr>
          <w:rFonts w:ascii="Arial" w:hAnsi="Arial" w:cs="Arial"/>
          <w:sz w:val="24"/>
          <w:szCs w:val="24"/>
        </w:rPr>
      </w:pPr>
    </w:p>
    <w:p w14:paraId="024FCBC8" w14:textId="4A4965D0" w:rsidR="00BA6784" w:rsidRDefault="00BA6784" w:rsidP="00E423C9">
      <w:pPr>
        <w:rPr>
          <w:rFonts w:ascii="Arial" w:hAnsi="Arial" w:cs="Arial"/>
          <w:sz w:val="24"/>
          <w:szCs w:val="24"/>
        </w:rPr>
      </w:pPr>
    </w:p>
    <w:p w14:paraId="7CD3B234" w14:textId="60687D55" w:rsidR="00BA6784" w:rsidRDefault="00BA6784" w:rsidP="00E423C9">
      <w:pPr>
        <w:rPr>
          <w:rFonts w:ascii="Arial" w:hAnsi="Arial" w:cs="Arial"/>
          <w:sz w:val="24"/>
          <w:szCs w:val="24"/>
        </w:rPr>
      </w:pPr>
    </w:p>
    <w:p w14:paraId="239D1D3E" w14:textId="5D77948F" w:rsidR="00BA6784" w:rsidRDefault="00BA6784" w:rsidP="00E423C9">
      <w:pPr>
        <w:rPr>
          <w:rFonts w:ascii="Arial" w:hAnsi="Arial" w:cs="Arial"/>
          <w:sz w:val="24"/>
          <w:szCs w:val="24"/>
        </w:rPr>
      </w:pPr>
    </w:p>
    <w:p w14:paraId="4F8B2543" w14:textId="28216A16" w:rsidR="00BA6784" w:rsidRDefault="00BA6784" w:rsidP="00E423C9">
      <w:pPr>
        <w:rPr>
          <w:rFonts w:ascii="Arial" w:hAnsi="Arial" w:cs="Arial"/>
          <w:sz w:val="24"/>
          <w:szCs w:val="24"/>
        </w:rPr>
      </w:pPr>
    </w:p>
    <w:p w14:paraId="24EF934E" w14:textId="15F2CB7D" w:rsidR="00BA6784" w:rsidRDefault="00BA6784" w:rsidP="00E423C9">
      <w:pPr>
        <w:rPr>
          <w:rFonts w:ascii="Arial" w:hAnsi="Arial" w:cs="Arial"/>
          <w:sz w:val="24"/>
          <w:szCs w:val="24"/>
        </w:rPr>
      </w:pPr>
    </w:p>
    <w:p w14:paraId="1E753E13" w14:textId="12DB1335" w:rsidR="00BA6784" w:rsidRDefault="00BA6784" w:rsidP="00E423C9">
      <w:pPr>
        <w:rPr>
          <w:rFonts w:ascii="Arial" w:hAnsi="Arial" w:cs="Arial"/>
          <w:sz w:val="24"/>
          <w:szCs w:val="24"/>
        </w:rPr>
      </w:pPr>
    </w:p>
    <w:p w14:paraId="797C837C" w14:textId="38CD24D5" w:rsidR="00BA6784" w:rsidRDefault="00BA6784" w:rsidP="00E423C9">
      <w:pPr>
        <w:rPr>
          <w:rFonts w:ascii="Arial" w:hAnsi="Arial" w:cs="Arial"/>
          <w:sz w:val="24"/>
          <w:szCs w:val="24"/>
        </w:rPr>
      </w:pPr>
    </w:p>
    <w:p w14:paraId="310AD1BA" w14:textId="071C97F4" w:rsidR="00BA6784" w:rsidRDefault="00BA6784" w:rsidP="00E423C9">
      <w:pPr>
        <w:rPr>
          <w:rFonts w:ascii="Arial" w:hAnsi="Arial" w:cs="Arial"/>
          <w:sz w:val="24"/>
          <w:szCs w:val="24"/>
        </w:rPr>
      </w:pPr>
    </w:p>
    <w:p w14:paraId="1C601AD2" w14:textId="77777777" w:rsidR="00BA6784" w:rsidRDefault="00BA6784" w:rsidP="00E423C9">
      <w:pPr>
        <w:rPr>
          <w:rFonts w:ascii="Arial" w:hAnsi="Arial" w:cs="Arial"/>
          <w:sz w:val="24"/>
          <w:szCs w:val="24"/>
        </w:rPr>
      </w:pPr>
    </w:p>
    <w:p w14:paraId="2F2C85AB" w14:textId="77777777" w:rsidR="00877555" w:rsidRDefault="00877555" w:rsidP="00BA6784">
      <w:pPr>
        <w:jc w:val="center"/>
        <w:rPr>
          <w:rFonts w:ascii="Arial" w:hAnsi="Arial" w:cs="Arial"/>
          <w:b/>
          <w:bCs/>
          <w:sz w:val="24"/>
          <w:szCs w:val="24"/>
        </w:rPr>
      </w:pPr>
    </w:p>
    <w:p w14:paraId="50A61848" w14:textId="77777777" w:rsidR="00877555" w:rsidRDefault="00877555" w:rsidP="00BA6784">
      <w:pPr>
        <w:jc w:val="center"/>
        <w:rPr>
          <w:rFonts w:ascii="Arial" w:hAnsi="Arial" w:cs="Arial"/>
          <w:b/>
          <w:bCs/>
          <w:sz w:val="24"/>
          <w:szCs w:val="24"/>
        </w:rPr>
      </w:pPr>
    </w:p>
    <w:p w14:paraId="6D9F1314" w14:textId="5A10C6C3" w:rsidR="00BA6784" w:rsidRPr="00BA6784" w:rsidRDefault="00BA6784" w:rsidP="00BA6784">
      <w:pPr>
        <w:jc w:val="center"/>
        <w:rPr>
          <w:rFonts w:ascii="Arial" w:hAnsi="Arial" w:cs="Arial"/>
          <w:b/>
          <w:bCs/>
          <w:sz w:val="24"/>
          <w:szCs w:val="24"/>
        </w:rPr>
      </w:pPr>
      <w:r w:rsidRPr="00BA6784">
        <w:rPr>
          <w:rFonts w:ascii="Arial" w:hAnsi="Arial" w:cs="Arial"/>
          <w:b/>
          <w:bCs/>
          <w:sz w:val="24"/>
          <w:szCs w:val="24"/>
        </w:rPr>
        <w:lastRenderedPageBreak/>
        <w:t xml:space="preserve">Statement of financial position for the Wales plc      </w:t>
      </w:r>
    </w:p>
    <w:p w14:paraId="04BC54CE" w14:textId="7CA8AA6D" w:rsidR="00BA6784" w:rsidRPr="00BA6784" w:rsidRDefault="00BA6784" w:rsidP="00BA6784">
      <w:pPr>
        <w:jc w:val="center"/>
        <w:rPr>
          <w:rFonts w:ascii="Arial" w:hAnsi="Arial" w:cs="Arial"/>
          <w:b/>
          <w:bCs/>
          <w:sz w:val="24"/>
          <w:szCs w:val="24"/>
        </w:rPr>
      </w:pPr>
      <w:r w:rsidRPr="00BA6784">
        <w:rPr>
          <w:rFonts w:ascii="Arial" w:hAnsi="Arial" w:cs="Arial"/>
          <w:b/>
          <w:bCs/>
          <w:sz w:val="24"/>
          <w:szCs w:val="24"/>
        </w:rPr>
        <w:t>for the year ended at 31.12.2019</w:t>
      </w:r>
    </w:p>
    <w:p w14:paraId="2B40C2BA" w14:textId="77777777" w:rsidR="00BA6784" w:rsidRDefault="00BA6784" w:rsidP="00E423C9">
      <w:pPr>
        <w:rPr>
          <w:rFonts w:ascii="Arial" w:hAnsi="Arial" w:cs="Arial"/>
          <w:sz w:val="24"/>
          <w:szCs w:val="24"/>
        </w:rPr>
      </w:pPr>
    </w:p>
    <w:tbl>
      <w:tblPr>
        <w:tblStyle w:val="TableGrid"/>
        <w:tblW w:w="0" w:type="auto"/>
        <w:tblLook w:val="04A0" w:firstRow="1" w:lastRow="0" w:firstColumn="1" w:lastColumn="0" w:noHBand="0" w:noVBand="1"/>
      </w:tblPr>
      <w:tblGrid>
        <w:gridCol w:w="3397"/>
        <w:gridCol w:w="1560"/>
        <w:gridCol w:w="1984"/>
        <w:gridCol w:w="2075"/>
      </w:tblGrid>
      <w:tr w:rsidR="00BA6784" w14:paraId="54F9619F" w14:textId="77777777" w:rsidTr="00C068A1">
        <w:tc>
          <w:tcPr>
            <w:tcW w:w="3397" w:type="dxa"/>
          </w:tcPr>
          <w:p w14:paraId="0D1CCB63" w14:textId="59263946" w:rsidR="00BA6784" w:rsidRDefault="00BA6784" w:rsidP="00E423C9">
            <w:pPr>
              <w:rPr>
                <w:rFonts w:ascii="Arial" w:hAnsi="Arial" w:cs="Arial"/>
                <w:sz w:val="24"/>
                <w:szCs w:val="24"/>
              </w:rPr>
            </w:pPr>
          </w:p>
        </w:tc>
        <w:tc>
          <w:tcPr>
            <w:tcW w:w="1560" w:type="dxa"/>
          </w:tcPr>
          <w:p w14:paraId="24B33E07" w14:textId="60FE55D1" w:rsidR="00BA6784" w:rsidRDefault="00367D53" w:rsidP="00E423C9">
            <w:pPr>
              <w:rPr>
                <w:rFonts w:ascii="Arial" w:hAnsi="Arial" w:cs="Arial"/>
                <w:sz w:val="24"/>
                <w:szCs w:val="24"/>
              </w:rPr>
            </w:pPr>
            <w:r>
              <w:rPr>
                <w:rFonts w:ascii="Arial" w:hAnsi="Arial" w:cs="Arial"/>
                <w:sz w:val="24"/>
                <w:szCs w:val="24"/>
              </w:rPr>
              <w:t>Note</w:t>
            </w:r>
          </w:p>
        </w:tc>
        <w:tc>
          <w:tcPr>
            <w:tcW w:w="1984" w:type="dxa"/>
          </w:tcPr>
          <w:p w14:paraId="0B5F5AB4" w14:textId="082B4A10" w:rsidR="00BA6784" w:rsidRDefault="00367D53" w:rsidP="00E423C9">
            <w:pPr>
              <w:rPr>
                <w:rFonts w:ascii="Arial" w:hAnsi="Arial" w:cs="Arial"/>
                <w:sz w:val="24"/>
                <w:szCs w:val="24"/>
              </w:rPr>
            </w:pPr>
            <w:r>
              <w:rPr>
                <w:rFonts w:ascii="Arial" w:hAnsi="Arial" w:cs="Arial"/>
                <w:sz w:val="24"/>
                <w:szCs w:val="24"/>
              </w:rPr>
              <w:t>Amount</w:t>
            </w:r>
            <w:r w:rsidR="00C068A1">
              <w:rPr>
                <w:rFonts w:ascii="Arial" w:hAnsi="Arial" w:cs="Arial"/>
                <w:sz w:val="24"/>
                <w:szCs w:val="24"/>
              </w:rPr>
              <w:t xml:space="preserve"> £</w:t>
            </w:r>
          </w:p>
        </w:tc>
        <w:tc>
          <w:tcPr>
            <w:tcW w:w="2075" w:type="dxa"/>
          </w:tcPr>
          <w:p w14:paraId="64275BCB" w14:textId="4392AFED" w:rsidR="00BA6784" w:rsidRDefault="00367D53" w:rsidP="00E423C9">
            <w:pPr>
              <w:rPr>
                <w:rFonts w:ascii="Arial" w:hAnsi="Arial" w:cs="Arial"/>
                <w:sz w:val="24"/>
                <w:szCs w:val="24"/>
              </w:rPr>
            </w:pPr>
            <w:r>
              <w:rPr>
                <w:rFonts w:ascii="Arial" w:hAnsi="Arial" w:cs="Arial"/>
                <w:sz w:val="24"/>
                <w:szCs w:val="24"/>
              </w:rPr>
              <w:t>Amount</w:t>
            </w:r>
            <w:r w:rsidR="00C068A1">
              <w:rPr>
                <w:rFonts w:ascii="Arial" w:hAnsi="Arial" w:cs="Arial"/>
                <w:sz w:val="24"/>
                <w:szCs w:val="24"/>
              </w:rPr>
              <w:t xml:space="preserve"> £</w:t>
            </w:r>
          </w:p>
        </w:tc>
      </w:tr>
      <w:tr w:rsidR="00367D53" w14:paraId="5A094F7B" w14:textId="77777777" w:rsidTr="00C068A1">
        <w:tc>
          <w:tcPr>
            <w:tcW w:w="3397" w:type="dxa"/>
          </w:tcPr>
          <w:p w14:paraId="7E22F9A8" w14:textId="18617382" w:rsidR="00367D53" w:rsidRPr="00367D53" w:rsidRDefault="00367D53" w:rsidP="00367D53">
            <w:pPr>
              <w:rPr>
                <w:rFonts w:ascii="Arial" w:hAnsi="Arial" w:cs="Arial"/>
                <w:b/>
                <w:bCs/>
                <w:sz w:val="24"/>
                <w:szCs w:val="24"/>
              </w:rPr>
            </w:pPr>
            <w:r w:rsidRPr="00367D53">
              <w:rPr>
                <w:rFonts w:ascii="Arial" w:hAnsi="Arial" w:cs="Arial"/>
                <w:b/>
                <w:bCs/>
                <w:sz w:val="24"/>
                <w:szCs w:val="24"/>
              </w:rPr>
              <w:t>Non-current assets</w:t>
            </w:r>
          </w:p>
        </w:tc>
        <w:tc>
          <w:tcPr>
            <w:tcW w:w="1560" w:type="dxa"/>
          </w:tcPr>
          <w:p w14:paraId="1ED0ADA0" w14:textId="77777777" w:rsidR="00367D53" w:rsidRDefault="00367D53" w:rsidP="00367D53">
            <w:pPr>
              <w:rPr>
                <w:rFonts w:ascii="Arial" w:hAnsi="Arial" w:cs="Arial"/>
                <w:sz w:val="24"/>
                <w:szCs w:val="24"/>
              </w:rPr>
            </w:pPr>
          </w:p>
        </w:tc>
        <w:tc>
          <w:tcPr>
            <w:tcW w:w="1984" w:type="dxa"/>
          </w:tcPr>
          <w:p w14:paraId="46A195E3" w14:textId="77777777" w:rsidR="00367D53" w:rsidRDefault="00367D53" w:rsidP="00367D53">
            <w:pPr>
              <w:rPr>
                <w:rFonts w:ascii="Arial" w:hAnsi="Arial" w:cs="Arial"/>
                <w:sz w:val="24"/>
                <w:szCs w:val="24"/>
              </w:rPr>
            </w:pPr>
          </w:p>
        </w:tc>
        <w:tc>
          <w:tcPr>
            <w:tcW w:w="2075" w:type="dxa"/>
          </w:tcPr>
          <w:p w14:paraId="3FFFF93C" w14:textId="77777777" w:rsidR="00367D53" w:rsidRDefault="00367D53" w:rsidP="00367D53">
            <w:pPr>
              <w:rPr>
                <w:rFonts w:ascii="Arial" w:hAnsi="Arial" w:cs="Arial"/>
                <w:sz w:val="24"/>
                <w:szCs w:val="24"/>
              </w:rPr>
            </w:pPr>
          </w:p>
        </w:tc>
      </w:tr>
      <w:tr w:rsidR="00367D53" w14:paraId="45378A5A" w14:textId="77777777" w:rsidTr="00C068A1">
        <w:tc>
          <w:tcPr>
            <w:tcW w:w="3397" w:type="dxa"/>
          </w:tcPr>
          <w:p w14:paraId="323B15F9" w14:textId="0D41F416" w:rsidR="00367D53" w:rsidRDefault="00367D53" w:rsidP="00367D53">
            <w:pPr>
              <w:rPr>
                <w:rFonts w:ascii="Arial" w:hAnsi="Arial" w:cs="Arial"/>
                <w:sz w:val="24"/>
                <w:szCs w:val="24"/>
              </w:rPr>
            </w:pPr>
            <w:r>
              <w:rPr>
                <w:rFonts w:ascii="Arial" w:hAnsi="Arial" w:cs="Arial"/>
                <w:sz w:val="24"/>
                <w:szCs w:val="24"/>
              </w:rPr>
              <w:t>Land of business</w:t>
            </w:r>
          </w:p>
        </w:tc>
        <w:tc>
          <w:tcPr>
            <w:tcW w:w="1560" w:type="dxa"/>
          </w:tcPr>
          <w:p w14:paraId="1FC6C7B4" w14:textId="3B9E3AAD" w:rsidR="00367D53" w:rsidRDefault="00367D53" w:rsidP="00367D53">
            <w:pPr>
              <w:rPr>
                <w:rFonts w:ascii="Arial" w:hAnsi="Arial" w:cs="Arial"/>
                <w:sz w:val="24"/>
                <w:szCs w:val="24"/>
              </w:rPr>
            </w:pPr>
            <w:r>
              <w:rPr>
                <w:rFonts w:ascii="Arial" w:hAnsi="Arial" w:cs="Arial"/>
                <w:sz w:val="24"/>
                <w:szCs w:val="24"/>
              </w:rPr>
              <w:t>W4</w:t>
            </w:r>
          </w:p>
        </w:tc>
        <w:tc>
          <w:tcPr>
            <w:tcW w:w="1984" w:type="dxa"/>
          </w:tcPr>
          <w:p w14:paraId="27E7FA7E" w14:textId="5AC0F66D" w:rsidR="00367D53" w:rsidRDefault="00367D53" w:rsidP="00367D53">
            <w:pPr>
              <w:rPr>
                <w:rFonts w:ascii="Arial" w:hAnsi="Arial" w:cs="Arial"/>
                <w:sz w:val="24"/>
                <w:szCs w:val="24"/>
              </w:rPr>
            </w:pPr>
            <w:r>
              <w:rPr>
                <w:rFonts w:ascii="Arial" w:hAnsi="Arial" w:cs="Arial"/>
                <w:sz w:val="24"/>
                <w:szCs w:val="24"/>
              </w:rPr>
              <w:t>20000</w:t>
            </w:r>
          </w:p>
        </w:tc>
        <w:tc>
          <w:tcPr>
            <w:tcW w:w="2075" w:type="dxa"/>
          </w:tcPr>
          <w:p w14:paraId="09816CCC" w14:textId="77777777" w:rsidR="00367D53" w:rsidRDefault="00367D53" w:rsidP="00367D53">
            <w:pPr>
              <w:rPr>
                <w:rFonts w:ascii="Arial" w:hAnsi="Arial" w:cs="Arial"/>
                <w:sz w:val="24"/>
                <w:szCs w:val="24"/>
              </w:rPr>
            </w:pPr>
          </w:p>
        </w:tc>
      </w:tr>
      <w:tr w:rsidR="00367D53" w14:paraId="52267CB5" w14:textId="77777777" w:rsidTr="00C068A1">
        <w:tc>
          <w:tcPr>
            <w:tcW w:w="3397" w:type="dxa"/>
          </w:tcPr>
          <w:p w14:paraId="7EC37A08" w14:textId="1F1CB1C9" w:rsidR="00367D53" w:rsidRDefault="00367D53" w:rsidP="00367D53">
            <w:pPr>
              <w:rPr>
                <w:rFonts w:ascii="Arial" w:hAnsi="Arial" w:cs="Arial"/>
                <w:sz w:val="24"/>
                <w:szCs w:val="24"/>
              </w:rPr>
            </w:pPr>
            <w:r>
              <w:rPr>
                <w:rFonts w:ascii="Arial" w:hAnsi="Arial" w:cs="Arial"/>
                <w:sz w:val="24"/>
                <w:szCs w:val="24"/>
              </w:rPr>
              <w:t>Building of business</w:t>
            </w:r>
          </w:p>
        </w:tc>
        <w:tc>
          <w:tcPr>
            <w:tcW w:w="1560" w:type="dxa"/>
          </w:tcPr>
          <w:p w14:paraId="2C2D6EDB" w14:textId="05F00E95" w:rsidR="00367D53" w:rsidRDefault="00367D53" w:rsidP="00367D53">
            <w:pPr>
              <w:rPr>
                <w:rFonts w:ascii="Arial" w:hAnsi="Arial" w:cs="Arial"/>
                <w:sz w:val="24"/>
                <w:szCs w:val="24"/>
              </w:rPr>
            </w:pPr>
            <w:r>
              <w:rPr>
                <w:rFonts w:ascii="Arial" w:hAnsi="Arial" w:cs="Arial"/>
                <w:sz w:val="24"/>
                <w:szCs w:val="24"/>
              </w:rPr>
              <w:t>W5</w:t>
            </w:r>
          </w:p>
        </w:tc>
        <w:tc>
          <w:tcPr>
            <w:tcW w:w="1984" w:type="dxa"/>
          </w:tcPr>
          <w:p w14:paraId="66029B67" w14:textId="511DA80E" w:rsidR="00367D53" w:rsidRDefault="00367D53" w:rsidP="00367D53">
            <w:pPr>
              <w:rPr>
                <w:rFonts w:ascii="Arial" w:hAnsi="Arial" w:cs="Arial"/>
                <w:sz w:val="24"/>
                <w:szCs w:val="24"/>
              </w:rPr>
            </w:pPr>
            <w:r>
              <w:rPr>
                <w:rFonts w:ascii="Arial" w:hAnsi="Arial" w:cs="Arial"/>
                <w:sz w:val="24"/>
                <w:szCs w:val="24"/>
              </w:rPr>
              <w:t>11420</w:t>
            </w:r>
          </w:p>
        </w:tc>
        <w:tc>
          <w:tcPr>
            <w:tcW w:w="2075" w:type="dxa"/>
          </w:tcPr>
          <w:p w14:paraId="0D10A213" w14:textId="77777777" w:rsidR="00367D53" w:rsidRDefault="00367D53" w:rsidP="00367D53">
            <w:pPr>
              <w:rPr>
                <w:rFonts w:ascii="Arial" w:hAnsi="Arial" w:cs="Arial"/>
                <w:sz w:val="24"/>
                <w:szCs w:val="24"/>
              </w:rPr>
            </w:pPr>
          </w:p>
        </w:tc>
      </w:tr>
      <w:tr w:rsidR="00367D53" w14:paraId="1C0FDAED" w14:textId="77777777" w:rsidTr="00C068A1">
        <w:tc>
          <w:tcPr>
            <w:tcW w:w="3397" w:type="dxa"/>
          </w:tcPr>
          <w:p w14:paraId="298B025F" w14:textId="7775F107" w:rsidR="00367D53" w:rsidRDefault="00367D53" w:rsidP="00367D53">
            <w:pPr>
              <w:rPr>
                <w:rFonts w:ascii="Arial" w:hAnsi="Arial" w:cs="Arial"/>
                <w:sz w:val="24"/>
                <w:szCs w:val="24"/>
              </w:rPr>
            </w:pPr>
            <w:r>
              <w:rPr>
                <w:rFonts w:ascii="Arial" w:hAnsi="Arial" w:cs="Arial"/>
                <w:sz w:val="24"/>
                <w:szCs w:val="24"/>
              </w:rPr>
              <w:t>Plant of business</w:t>
            </w:r>
          </w:p>
        </w:tc>
        <w:tc>
          <w:tcPr>
            <w:tcW w:w="1560" w:type="dxa"/>
          </w:tcPr>
          <w:p w14:paraId="54E6CF73" w14:textId="74A7943C" w:rsidR="00367D53" w:rsidRDefault="00367D53" w:rsidP="00367D53">
            <w:pPr>
              <w:rPr>
                <w:rFonts w:ascii="Arial" w:hAnsi="Arial" w:cs="Arial"/>
                <w:sz w:val="24"/>
                <w:szCs w:val="24"/>
              </w:rPr>
            </w:pPr>
            <w:r>
              <w:rPr>
                <w:rFonts w:ascii="Arial" w:hAnsi="Arial" w:cs="Arial"/>
                <w:sz w:val="24"/>
                <w:szCs w:val="24"/>
              </w:rPr>
              <w:t>W6</w:t>
            </w:r>
          </w:p>
        </w:tc>
        <w:tc>
          <w:tcPr>
            <w:tcW w:w="1984" w:type="dxa"/>
          </w:tcPr>
          <w:p w14:paraId="35B15FEC" w14:textId="53F87ED8" w:rsidR="00367D53" w:rsidRDefault="00367D53" w:rsidP="00367D53">
            <w:pPr>
              <w:rPr>
                <w:rFonts w:ascii="Arial" w:hAnsi="Arial" w:cs="Arial"/>
                <w:sz w:val="24"/>
                <w:szCs w:val="24"/>
              </w:rPr>
            </w:pPr>
            <w:r>
              <w:rPr>
                <w:rFonts w:ascii="Arial" w:hAnsi="Arial" w:cs="Arial"/>
                <w:sz w:val="24"/>
                <w:szCs w:val="24"/>
              </w:rPr>
              <w:t>18080</w:t>
            </w:r>
          </w:p>
        </w:tc>
        <w:tc>
          <w:tcPr>
            <w:tcW w:w="2075" w:type="dxa"/>
          </w:tcPr>
          <w:p w14:paraId="70B99ED9" w14:textId="77777777" w:rsidR="00367D53" w:rsidRDefault="00367D53" w:rsidP="00367D53">
            <w:pPr>
              <w:rPr>
                <w:rFonts w:ascii="Arial" w:hAnsi="Arial" w:cs="Arial"/>
                <w:sz w:val="24"/>
                <w:szCs w:val="24"/>
              </w:rPr>
            </w:pPr>
          </w:p>
        </w:tc>
      </w:tr>
      <w:tr w:rsidR="00367D53" w14:paraId="43EEF774" w14:textId="77777777" w:rsidTr="00C068A1">
        <w:tc>
          <w:tcPr>
            <w:tcW w:w="3397" w:type="dxa"/>
          </w:tcPr>
          <w:p w14:paraId="274E85C0" w14:textId="582CF45B" w:rsidR="00367D53" w:rsidRDefault="00367D53" w:rsidP="00367D53">
            <w:pPr>
              <w:rPr>
                <w:rFonts w:ascii="Arial" w:hAnsi="Arial" w:cs="Arial"/>
                <w:sz w:val="24"/>
                <w:szCs w:val="24"/>
              </w:rPr>
            </w:pPr>
            <w:r>
              <w:rPr>
                <w:rFonts w:ascii="Arial" w:hAnsi="Arial" w:cs="Arial"/>
                <w:sz w:val="24"/>
                <w:szCs w:val="24"/>
              </w:rPr>
              <w:t>Total non-current assets</w:t>
            </w:r>
          </w:p>
        </w:tc>
        <w:tc>
          <w:tcPr>
            <w:tcW w:w="1560" w:type="dxa"/>
          </w:tcPr>
          <w:p w14:paraId="0A6DCD74" w14:textId="77777777" w:rsidR="00367D53" w:rsidRDefault="00367D53" w:rsidP="00367D53">
            <w:pPr>
              <w:rPr>
                <w:rFonts w:ascii="Arial" w:hAnsi="Arial" w:cs="Arial"/>
                <w:sz w:val="24"/>
                <w:szCs w:val="24"/>
              </w:rPr>
            </w:pPr>
          </w:p>
        </w:tc>
        <w:tc>
          <w:tcPr>
            <w:tcW w:w="1984" w:type="dxa"/>
          </w:tcPr>
          <w:p w14:paraId="316F7F2F" w14:textId="77777777" w:rsidR="00367D53" w:rsidRDefault="00367D53" w:rsidP="00367D53">
            <w:pPr>
              <w:rPr>
                <w:rFonts w:ascii="Arial" w:hAnsi="Arial" w:cs="Arial"/>
                <w:sz w:val="24"/>
                <w:szCs w:val="24"/>
              </w:rPr>
            </w:pPr>
          </w:p>
        </w:tc>
        <w:tc>
          <w:tcPr>
            <w:tcW w:w="2075" w:type="dxa"/>
          </w:tcPr>
          <w:p w14:paraId="1D6EEFB7" w14:textId="7274EEC8" w:rsidR="00367D53" w:rsidRDefault="00367D53" w:rsidP="00367D53">
            <w:pPr>
              <w:rPr>
                <w:rFonts w:ascii="Arial" w:hAnsi="Arial" w:cs="Arial"/>
                <w:sz w:val="24"/>
                <w:szCs w:val="24"/>
              </w:rPr>
            </w:pPr>
            <w:r>
              <w:rPr>
                <w:rFonts w:ascii="Arial" w:hAnsi="Arial" w:cs="Arial"/>
                <w:sz w:val="24"/>
                <w:szCs w:val="24"/>
              </w:rPr>
              <w:t>49500</w:t>
            </w:r>
          </w:p>
        </w:tc>
      </w:tr>
      <w:tr w:rsidR="00367D53" w14:paraId="0B7C7C36" w14:textId="77777777" w:rsidTr="00C068A1">
        <w:tc>
          <w:tcPr>
            <w:tcW w:w="3397" w:type="dxa"/>
          </w:tcPr>
          <w:p w14:paraId="4197EAEB" w14:textId="77777777" w:rsidR="00367D53" w:rsidRDefault="00367D53" w:rsidP="00367D53">
            <w:pPr>
              <w:rPr>
                <w:rFonts w:ascii="Arial" w:hAnsi="Arial" w:cs="Arial"/>
                <w:sz w:val="24"/>
                <w:szCs w:val="24"/>
              </w:rPr>
            </w:pPr>
          </w:p>
        </w:tc>
        <w:tc>
          <w:tcPr>
            <w:tcW w:w="1560" w:type="dxa"/>
          </w:tcPr>
          <w:p w14:paraId="7C1C01AC" w14:textId="77777777" w:rsidR="00367D53" w:rsidRDefault="00367D53" w:rsidP="00367D53">
            <w:pPr>
              <w:rPr>
                <w:rFonts w:ascii="Arial" w:hAnsi="Arial" w:cs="Arial"/>
                <w:sz w:val="24"/>
                <w:szCs w:val="24"/>
              </w:rPr>
            </w:pPr>
          </w:p>
        </w:tc>
        <w:tc>
          <w:tcPr>
            <w:tcW w:w="1984" w:type="dxa"/>
          </w:tcPr>
          <w:p w14:paraId="59792E8D" w14:textId="77777777" w:rsidR="00367D53" w:rsidRDefault="00367D53" w:rsidP="00367D53">
            <w:pPr>
              <w:rPr>
                <w:rFonts w:ascii="Arial" w:hAnsi="Arial" w:cs="Arial"/>
                <w:sz w:val="24"/>
                <w:szCs w:val="24"/>
              </w:rPr>
            </w:pPr>
          </w:p>
        </w:tc>
        <w:tc>
          <w:tcPr>
            <w:tcW w:w="2075" w:type="dxa"/>
          </w:tcPr>
          <w:p w14:paraId="18FBB5DC" w14:textId="77777777" w:rsidR="00367D53" w:rsidRDefault="00367D53" w:rsidP="00367D53">
            <w:pPr>
              <w:rPr>
                <w:rFonts w:ascii="Arial" w:hAnsi="Arial" w:cs="Arial"/>
                <w:sz w:val="24"/>
                <w:szCs w:val="24"/>
              </w:rPr>
            </w:pPr>
          </w:p>
        </w:tc>
      </w:tr>
      <w:tr w:rsidR="00367D53" w14:paraId="1EC73C91" w14:textId="77777777" w:rsidTr="00C068A1">
        <w:tc>
          <w:tcPr>
            <w:tcW w:w="3397" w:type="dxa"/>
          </w:tcPr>
          <w:p w14:paraId="41B5DB70" w14:textId="16C60F3F" w:rsidR="00367D53" w:rsidRPr="00367D53" w:rsidRDefault="00367D53" w:rsidP="00367D53">
            <w:pPr>
              <w:rPr>
                <w:rFonts w:ascii="Arial" w:hAnsi="Arial" w:cs="Arial"/>
                <w:b/>
                <w:bCs/>
                <w:sz w:val="24"/>
                <w:szCs w:val="24"/>
              </w:rPr>
            </w:pPr>
            <w:r w:rsidRPr="00367D53">
              <w:rPr>
                <w:rFonts w:ascii="Arial" w:hAnsi="Arial" w:cs="Arial"/>
                <w:b/>
                <w:bCs/>
                <w:sz w:val="24"/>
                <w:szCs w:val="24"/>
              </w:rPr>
              <w:t>Current assets</w:t>
            </w:r>
          </w:p>
        </w:tc>
        <w:tc>
          <w:tcPr>
            <w:tcW w:w="1560" w:type="dxa"/>
          </w:tcPr>
          <w:p w14:paraId="78B03DE3" w14:textId="77777777" w:rsidR="00367D53" w:rsidRDefault="00367D53" w:rsidP="00367D53">
            <w:pPr>
              <w:rPr>
                <w:rFonts w:ascii="Arial" w:hAnsi="Arial" w:cs="Arial"/>
                <w:sz w:val="24"/>
                <w:szCs w:val="24"/>
              </w:rPr>
            </w:pPr>
          </w:p>
        </w:tc>
        <w:tc>
          <w:tcPr>
            <w:tcW w:w="1984" w:type="dxa"/>
          </w:tcPr>
          <w:p w14:paraId="1C432461" w14:textId="77777777" w:rsidR="00367D53" w:rsidRDefault="00367D53" w:rsidP="00367D53">
            <w:pPr>
              <w:rPr>
                <w:rFonts w:ascii="Arial" w:hAnsi="Arial" w:cs="Arial"/>
                <w:sz w:val="24"/>
                <w:szCs w:val="24"/>
              </w:rPr>
            </w:pPr>
          </w:p>
        </w:tc>
        <w:tc>
          <w:tcPr>
            <w:tcW w:w="2075" w:type="dxa"/>
          </w:tcPr>
          <w:p w14:paraId="56D75AE7" w14:textId="77777777" w:rsidR="00367D53" w:rsidRDefault="00367D53" w:rsidP="00367D53">
            <w:pPr>
              <w:rPr>
                <w:rFonts w:ascii="Arial" w:hAnsi="Arial" w:cs="Arial"/>
                <w:sz w:val="24"/>
                <w:szCs w:val="24"/>
              </w:rPr>
            </w:pPr>
          </w:p>
        </w:tc>
      </w:tr>
      <w:tr w:rsidR="00367D53" w14:paraId="3E87AF20" w14:textId="77777777" w:rsidTr="00C068A1">
        <w:tc>
          <w:tcPr>
            <w:tcW w:w="3397" w:type="dxa"/>
          </w:tcPr>
          <w:p w14:paraId="5C6B48B0" w14:textId="325507C8" w:rsidR="00367D53" w:rsidRDefault="00367D53" w:rsidP="00367D53">
            <w:pPr>
              <w:rPr>
                <w:rFonts w:ascii="Arial" w:hAnsi="Arial" w:cs="Arial"/>
                <w:sz w:val="24"/>
                <w:szCs w:val="24"/>
              </w:rPr>
            </w:pPr>
            <w:r>
              <w:rPr>
                <w:rFonts w:ascii="Arial" w:hAnsi="Arial" w:cs="Arial"/>
                <w:sz w:val="24"/>
                <w:szCs w:val="24"/>
              </w:rPr>
              <w:t xml:space="preserve">Trade </w:t>
            </w:r>
            <w:r w:rsidR="00736F55">
              <w:rPr>
                <w:rFonts w:ascii="Arial" w:hAnsi="Arial" w:cs="Arial"/>
                <w:sz w:val="24"/>
                <w:szCs w:val="24"/>
              </w:rPr>
              <w:t>receivable</w:t>
            </w:r>
          </w:p>
        </w:tc>
        <w:tc>
          <w:tcPr>
            <w:tcW w:w="1560" w:type="dxa"/>
          </w:tcPr>
          <w:p w14:paraId="1AD062C1" w14:textId="17433421" w:rsidR="00367D53" w:rsidRDefault="00367D53" w:rsidP="00367D53">
            <w:pPr>
              <w:rPr>
                <w:rFonts w:ascii="Arial" w:hAnsi="Arial" w:cs="Arial"/>
                <w:sz w:val="24"/>
                <w:szCs w:val="24"/>
              </w:rPr>
            </w:pPr>
            <w:r>
              <w:rPr>
                <w:rFonts w:ascii="Arial" w:hAnsi="Arial" w:cs="Arial"/>
                <w:sz w:val="24"/>
                <w:szCs w:val="24"/>
              </w:rPr>
              <w:t>W7</w:t>
            </w:r>
          </w:p>
        </w:tc>
        <w:tc>
          <w:tcPr>
            <w:tcW w:w="1984" w:type="dxa"/>
          </w:tcPr>
          <w:p w14:paraId="47693F49" w14:textId="4B116CB2" w:rsidR="00367D53" w:rsidRDefault="00367D53" w:rsidP="00367D53">
            <w:pPr>
              <w:rPr>
                <w:rFonts w:ascii="Arial" w:hAnsi="Arial" w:cs="Arial"/>
                <w:sz w:val="24"/>
                <w:szCs w:val="24"/>
              </w:rPr>
            </w:pPr>
            <w:r>
              <w:rPr>
                <w:rFonts w:ascii="Arial" w:hAnsi="Arial" w:cs="Arial"/>
                <w:sz w:val="24"/>
                <w:szCs w:val="24"/>
              </w:rPr>
              <w:t>8075</w:t>
            </w:r>
          </w:p>
        </w:tc>
        <w:tc>
          <w:tcPr>
            <w:tcW w:w="2075" w:type="dxa"/>
          </w:tcPr>
          <w:p w14:paraId="2BAD9DB3" w14:textId="77777777" w:rsidR="00367D53" w:rsidRDefault="00367D53" w:rsidP="00367D53">
            <w:pPr>
              <w:rPr>
                <w:rFonts w:ascii="Arial" w:hAnsi="Arial" w:cs="Arial"/>
                <w:sz w:val="24"/>
                <w:szCs w:val="24"/>
              </w:rPr>
            </w:pPr>
          </w:p>
        </w:tc>
      </w:tr>
      <w:tr w:rsidR="00367D53" w14:paraId="5FC53FD6" w14:textId="77777777" w:rsidTr="00C068A1">
        <w:tc>
          <w:tcPr>
            <w:tcW w:w="3397" w:type="dxa"/>
          </w:tcPr>
          <w:p w14:paraId="765622F5" w14:textId="2823A4D8" w:rsidR="00367D53" w:rsidRDefault="00367D53" w:rsidP="00367D53">
            <w:pPr>
              <w:rPr>
                <w:rFonts w:ascii="Arial" w:hAnsi="Arial" w:cs="Arial"/>
                <w:sz w:val="24"/>
                <w:szCs w:val="24"/>
              </w:rPr>
            </w:pPr>
            <w:r>
              <w:rPr>
                <w:rFonts w:ascii="Arial" w:hAnsi="Arial" w:cs="Arial"/>
                <w:sz w:val="24"/>
                <w:szCs w:val="24"/>
              </w:rPr>
              <w:t xml:space="preserve">Inventories </w:t>
            </w:r>
          </w:p>
        </w:tc>
        <w:tc>
          <w:tcPr>
            <w:tcW w:w="1560" w:type="dxa"/>
          </w:tcPr>
          <w:p w14:paraId="61880404" w14:textId="77777777" w:rsidR="00367D53" w:rsidRDefault="00367D53" w:rsidP="00367D53">
            <w:pPr>
              <w:rPr>
                <w:rFonts w:ascii="Arial" w:hAnsi="Arial" w:cs="Arial"/>
                <w:sz w:val="24"/>
                <w:szCs w:val="24"/>
              </w:rPr>
            </w:pPr>
          </w:p>
        </w:tc>
        <w:tc>
          <w:tcPr>
            <w:tcW w:w="1984" w:type="dxa"/>
          </w:tcPr>
          <w:p w14:paraId="3A0F06C3" w14:textId="09B9338B" w:rsidR="00367D53" w:rsidRDefault="00367D53" w:rsidP="00367D53">
            <w:pPr>
              <w:rPr>
                <w:rFonts w:ascii="Arial" w:hAnsi="Arial" w:cs="Arial"/>
                <w:sz w:val="24"/>
                <w:szCs w:val="24"/>
              </w:rPr>
            </w:pPr>
            <w:r>
              <w:rPr>
                <w:rFonts w:ascii="Arial" w:hAnsi="Arial" w:cs="Arial"/>
                <w:sz w:val="24"/>
                <w:szCs w:val="24"/>
              </w:rPr>
              <w:t>3120</w:t>
            </w:r>
          </w:p>
        </w:tc>
        <w:tc>
          <w:tcPr>
            <w:tcW w:w="2075" w:type="dxa"/>
          </w:tcPr>
          <w:p w14:paraId="6D834399" w14:textId="77777777" w:rsidR="00367D53" w:rsidRDefault="00367D53" w:rsidP="00367D53">
            <w:pPr>
              <w:rPr>
                <w:rFonts w:ascii="Arial" w:hAnsi="Arial" w:cs="Arial"/>
                <w:sz w:val="24"/>
                <w:szCs w:val="24"/>
              </w:rPr>
            </w:pPr>
          </w:p>
        </w:tc>
      </w:tr>
      <w:tr w:rsidR="00367D53" w14:paraId="0B64B681" w14:textId="77777777" w:rsidTr="00C068A1">
        <w:tc>
          <w:tcPr>
            <w:tcW w:w="3397" w:type="dxa"/>
          </w:tcPr>
          <w:p w14:paraId="2D2EED4E" w14:textId="3B545158" w:rsidR="00367D53" w:rsidRDefault="00367D53" w:rsidP="00367D53">
            <w:pPr>
              <w:rPr>
                <w:rFonts w:ascii="Arial" w:hAnsi="Arial" w:cs="Arial"/>
                <w:sz w:val="24"/>
                <w:szCs w:val="24"/>
              </w:rPr>
            </w:pPr>
            <w:r>
              <w:rPr>
                <w:rFonts w:ascii="Arial" w:hAnsi="Arial" w:cs="Arial"/>
                <w:sz w:val="24"/>
                <w:szCs w:val="24"/>
              </w:rPr>
              <w:t xml:space="preserve">Bank </w:t>
            </w:r>
          </w:p>
        </w:tc>
        <w:tc>
          <w:tcPr>
            <w:tcW w:w="1560" w:type="dxa"/>
          </w:tcPr>
          <w:p w14:paraId="7C5286C6" w14:textId="77777777" w:rsidR="00367D53" w:rsidRDefault="00367D53" w:rsidP="00367D53">
            <w:pPr>
              <w:rPr>
                <w:rFonts w:ascii="Arial" w:hAnsi="Arial" w:cs="Arial"/>
                <w:sz w:val="24"/>
                <w:szCs w:val="24"/>
              </w:rPr>
            </w:pPr>
          </w:p>
        </w:tc>
        <w:tc>
          <w:tcPr>
            <w:tcW w:w="1984" w:type="dxa"/>
          </w:tcPr>
          <w:p w14:paraId="0509580A" w14:textId="2F7FDCD1" w:rsidR="00367D53" w:rsidRDefault="00367D53" w:rsidP="00367D53">
            <w:pPr>
              <w:rPr>
                <w:rFonts w:ascii="Arial" w:hAnsi="Arial" w:cs="Arial"/>
                <w:sz w:val="24"/>
                <w:szCs w:val="24"/>
              </w:rPr>
            </w:pPr>
            <w:r>
              <w:rPr>
                <w:rFonts w:ascii="Arial" w:hAnsi="Arial" w:cs="Arial"/>
                <w:sz w:val="24"/>
                <w:szCs w:val="24"/>
              </w:rPr>
              <w:t>320</w:t>
            </w:r>
          </w:p>
        </w:tc>
        <w:tc>
          <w:tcPr>
            <w:tcW w:w="2075" w:type="dxa"/>
          </w:tcPr>
          <w:p w14:paraId="52831FB8" w14:textId="77777777" w:rsidR="00367D53" w:rsidRDefault="00367D53" w:rsidP="00367D53">
            <w:pPr>
              <w:rPr>
                <w:rFonts w:ascii="Arial" w:hAnsi="Arial" w:cs="Arial"/>
                <w:sz w:val="24"/>
                <w:szCs w:val="24"/>
              </w:rPr>
            </w:pPr>
          </w:p>
        </w:tc>
      </w:tr>
      <w:tr w:rsidR="00367D53" w14:paraId="6EE2E680" w14:textId="77777777" w:rsidTr="00C068A1">
        <w:tc>
          <w:tcPr>
            <w:tcW w:w="3397" w:type="dxa"/>
          </w:tcPr>
          <w:p w14:paraId="31BA327B" w14:textId="17FE9386" w:rsidR="00367D53" w:rsidRDefault="00367D53" w:rsidP="00367D53">
            <w:pPr>
              <w:rPr>
                <w:rFonts w:ascii="Arial" w:hAnsi="Arial" w:cs="Arial"/>
                <w:sz w:val="24"/>
                <w:szCs w:val="24"/>
              </w:rPr>
            </w:pPr>
            <w:r>
              <w:rPr>
                <w:rFonts w:ascii="Arial" w:hAnsi="Arial" w:cs="Arial"/>
                <w:sz w:val="24"/>
                <w:szCs w:val="24"/>
              </w:rPr>
              <w:t xml:space="preserve">Total current assets </w:t>
            </w:r>
          </w:p>
        </w:tc>
        <w:tc>
          <w:tcPr>
            <w:tcW w:w="1560" w:type="dxa"/>
          </w:tcPr>
          <w:p w14:paraId="4F2F5453" w14:textId="77777777" w:rsidR="00367D53" w:rsidRDefault="00367D53" w:rsidP="00367D53">
            <w:pPr>
              <w:rPr>
                <w:rFonts w:ascii="Arial" w:hAnsi="Arial" w:cs="Arial"/>
                <w:sz w:val="24"/>
                <w:szCs w:val="24"/>
              </w:rPr>
            </w:pPr>
          </w:p>
        </w:tc>
        <w:tc>
          <w:tcPr>
            <w:tcW w:w="1984" w:type="dxa"/>
          </w:tcPr>
          <w:p w14:paraId="65C2E478" w14:textId="77777777" w:rsidR="00367D53" w:rsidRDefault="00367D53" w:rsidP="00367D53">
            <w:pPr>
              <w:rPr>
                <w:rFonts w:ascii="Arial" w:hAnsi="Arial" w:cs="Arial"/>
                <w:sz w:val="24"/>
                <w:szCs w:val="24"/>
              </w:rPr>
            </w:pPr>
          </w:p>
        </w:tc>
        <w:tc>
          <w:tcPr>
            <w:tcW w:w="2075" w:type="dxa"/>
          </w:tcPr>
          <w:p w14:paraId="00C3B427" w14:textId="372E64FA" w:rsidR="00367D53" w:rsidRDefault="00367D53" w:rsidP="00367D53">
            <w:pPr>
              <w:rPr>
                <w:rFonts w:ascii="Arial" w:hAnsi="Arial" w:cs="Arial"/>
                <w:sz w:val="24"/>
                <w:szCs w:val="24"/>
              </w:rPr>
            </w:pPr>
            <w:r>
              <w:rPr>
                <w:rFonts w:ascii="Arial" w:hAnsi="Arial" w:cs="Arial"/>
                <w:sz w:val="24"/>
                <w:szCs w:val="24"/>
              </w:rPr>
              <w:t>11515</w:t>
            </w:r>
          </w:p>
        </w:tc>
      </w:tr>
      <w:tr w:rsidR="00367D53" w14:paraId="6FC35979" w14:textId="77777777" w:rsidTr="00C068A1">
        <w:tc>
          <w:tcPr>
            <w:tcW w:w="3397" w:type="dxa"/>
          </w:tcPr>
          <w:p w14:paraId="11B1AE65" w14:textId="77777777" w:rsidR="00367D53" w:rsidRDefault="00367D53" w:rsidP="00367D53">
            <w:pPr>
              <w:rPr>
                <w:rFonts w:ascii="Arial" w:hAnsi="Arial" w:cs="Arial"/>
                <w:sz w:val="24"/>
                <w:szCs w:val="24"/>
              </w:rPr>
            </w:pPr>
          </w:p>
        </w:tc>
        <w:tc>
          <w:tcPr>
            <w:tcW w:w="1560" w:type="dxa"/>
          </w:tcPr>
          <w:p w14:paraId="687C1B4D" w14:textId="77777777" w:rsidR="00367D53" w:rsidRDefault="00367D53" w:rsidP="00367D53">
            <w:pPr>
              <w:rPr>
                <w:rFonts w:ascii="Arial" w:hAnsi="Arial" w:cs="Arial"/>
                <w:sz w:val="24"/>
                <w:szCs w:val="24"/>
              </w:rPr>
            </w:pPr>
          </w:p>
        </w:tc>
        <w:tc>
          <w:tcPr>
            <w:tcW w:w="1984" w:type="dxa"/>
          </w:tcPr>
          <w:p w14:paraId="7C30452A" w14:textId="77777777" w:rsidR="00367D53" w:rsidRDefault="00367D53" w:rsidP="00367D53">
            <w:pPr>
              <w:rPr>
                <w:rFonts w:ascii="Arial" w:hAnsi="Arial" w:cs="Arial"/>
                <w:sz w:val="24"/>
                <w:szCs w:val="24"/>
              </w:rPr>
            </w:pPr>
          </w:p>
        </w:tc>
        <w:tc>
          <w:tcPr>
            <w:tcW w:w="2075" w:type="dxa"/>
          </w:tcPr>
          <w:p w14:paraId="62DA678C" w14:textId="77777777" w:rsidR="00367D53" w:rsidRDefault="00367D53" w:rsidP="00367D53">
            <w:pPr>
              <w:rPr>
                <w:rFonts w:ascii="Arial" w:hAnsi="Arial" w:cs="Arial"/>
                <w:sz w:val="24"/>
                <w:szCs w:val="24"/>
              </w:rPr>
            </w:pPr>
          </w:p>
        </w:tc>
      </w:tr>
      <w:tr w:rsidR="00367D53" w14:paraId="4697A9AF" w14:textId="77777777" w:rsidTr="00C068A1">
        <w:tc>
          <w:tcPr>
            <w:tcW w:w="3397" w:type="dxa"/>
          </w:tcPr>
          <w:p w14:paraId="344C5B36" w14:textId="7CF0BB2F" w:rsidR="00367D53" w:rsidRPr="00C068A1" w:rsidRDefault="00C068A1" w:rsidP="00367D53">
            <w:pPr>
              <w:rPr>
                <w:rFonts w:ascii="Arial" w:hAnsi="Arial" w:cs="Arial"/>
                <w:b/>
                <w:bCs/>
                <w:sz w:val="24"/>
                <w:szCs w:val="24"/>
              </w:rPr>
            </w:pPr>
            <w:r w:rsidRPr="00C068A1">
              <w:rPr>
                <w:rFonts w:ascii="Arial" w:hAnsi="Arial" w:cs="Arial"/>
                <w:b/>
                <w:bCs/>
                <w:sz w:val="24"/>
                <w:szCs w:val="24"/>
              </w:rPr>
              <w:t>Current liabilities</w:t>
            </w:r>
          </w:p>
        </w:tc>
        <w:tc>
          <w:tcPr>
            <w:tcW w:w="1560" w:type="dxa"/>
          </w:tcPr>
          <w:p w14:paraId="705401F4" w14:textId="77777777" w:rsidR="00367D53" w:rsidRDefault="00367D53" w:rsidP="00367D53">
            <w:pPr>
              <w:rPr>
                <w:rFonts w:ascii="Arial" w:hAnsi="Arial" w:cs="Arial"/>
                <w:sz w:val="24"/>
                <w:szCs w:val="24"/>
              </w:rPr>
            </w:pPr>
          </w:p>
        </w:tc>
        <w:tc>
          <w:tcPr>
            <w:tcW w:w="1984" w:type="dxa"/>
          </w:tcPr>
          <w:p w14:paraId="61DBD796" w14:textId="77777777" w:rsidR="00367D53" w:rsidRDefault="00367D53" w:rsidP="00367D53">
            <w:pPr>
              <w:rPr>
                <w:rFonts w:ascii="Arial" w:hAnsi="Arial" w:cs="Arial"/>
                <w:sz w:val="24"/>
                <w:szCs w:val="24"/>
              </w:rPr>
            </w:pPr>
          </w:p>
        </w:tc>
        <w:tc>
          <w:tcPr>
            <w:tcW w:w="2075" w:type="dxa"/>
          </w:tcPr>
          <w:p w14:paraId="49EA8FB3" w14:textId="77777777" w:rsidR="00367D53" w:rsidRDefault="00367D53" w:rsidP="00367D53">
            <w:pPr>
              <w:rPr>
                <w:rFonts w:ascii="Arial" w:hAnsi="Arial" w:cs="Arial"/>
                <w:sz w:val="24"/>
                <w:szCs w:val="24"/>
              </w:rPr>
            </w:pPr>
          </w:p>
        </w:tc>
      </w:tr>
      <w:tr w:rsidR="00367D53" w14:paraId="245A3A46" w14:textId="77777777" w:rsidTr="00C068A1">
        <w:tc>
          <w:tcPr>
            <w:tcW w:w="3397" w:type="dxa"/>
          </w:tcPr>
          <w:p w14:paraId="43556861" w14:textId="7E875627" w:rsidR="00367D53" w:rsidRDefault="00C068A1" w:rsidP="00367D53">
            <w:pPr>
              <w:rPr>
                <w:rFonts w:ascii="Arial" w:hAnsi="Arial" w:cs="Arial"/>
                <w:sz w:val="24"/>
                <w:szCs w:val="24"/>
              </w:rPr>
            </w:pPr>
            <w:r>
              <w:rPr>
                <w:rFonts w:ascii="Arial" w:hAnsi="Arial" w:cs="Arial"/>
                <w:sz w:val="24"/>
                <w:szCs w:val="24"/>
              </w:rPr>
              <w:t>Trade payable</w:t>
            </w:r>
          </w:p>
        </w:tc>
        <w:tc>
          <w:tcPr>
            <w:tcW w:w="1560" w:type="dxa"/>
          </w:tcPr>
          <w:p w14:paraId="3E9227DB" w14:textId="77777777" w:rsidR="00367D53" w:rsidRDefault="00367D53" w:rsidP="00367D53">
            <w:pPr>
              <w:rPr>
                <w:rFonts w:ascii="Arial" w:hAnsi="Arial" w:cs="Arial"/>
                <w:sz w:val="24"/>
                <w:szCs w:val="24"/>
              </w:rPr>
            </w:pPr>
          </w:p>
        </w:tc>
        <w:tc>
          <w:tcPr>
            <w:tcW w:w="1984" w:type="dxa"/>
          </w:tcPr>
          <w:p w14:paraId="080FD581" w14:textId="02953D65" w:rsidR="00367D53" w:rsidRDefault="00C068A1" w:rsidP="00367D53">
            <w:pPr>
              <w:rPr>
                <w:rFonts w:ascii="Arial" w:hAnsi="Arial" w:cs="Arial"/>
                <w:sz w:val="24"/>
                <w:szCs w:val="24"/>
              </w:rPr>
            </w:pPr>
            <w:r>
              <w:rPr>
                <w:rFonts w:ascii="Arial" w:hAnsi="Arial" w:cs="Arial"/>
                <w:sz w:val="24"/>
                <w:szCs w:val="24"/>
              </w:rPr>
              <w:t>4480</w:t>
            </w:r>
          </w:p>
        </w:tc>
        <w:tc>
          <w:tcPr>
            <w:tcW w:w="2075" w:type="dxa"/>
          </w:tcPr>
          <w:p w14:paraId="627E5A47" w14:textId="77777777" w:rsidR="00367D53" w:rsidRDefault="00367D53" w:rsidP="00367D53">
            <w:pPr>
              <w:rPr>
                <w:rFonts w:ascii="Arial" w:hAnsi="Arial" w:cs="Arial"/>
                <w:sz w:val="24"/>
                <w:szCs w:val="24"/>
              </w:rPr>
            </w:pPr>
          </w:p>
        </w:tc>
      </w:tr>
      <w:tr w:rsidR="00367D53" w14:paraId="6AAA22B2" w14:textId="77777777" w:rsidTr="00C068A1">
        <w:tc>
          <w:tcPr>
            <w:tcW w:w="3397" w:type="dxa"/>
          </w:tcPr>
          <w:p w14:paraId="347A5929" w14:textId="32C174E9" w:rsidR="00367D53" w:rsidRDefault="00C068A1" w:rsidP="00367D53">
            <w:pPr>
              <w:rPr>
                <w:rFonts w:ascii="Arial" w:hAnsi="Arial" w:cs="Arial"/>
                <w:sz w:val="24"/>
                <w:szCs w:val="24"/>
              </w:rPr>
            </w:pPr>
            <w:r>
              <w:rPr>
                <w:rFonts w:ascii="Arial" w:hAnsi="Arial" w:cs="Arial"/>
                <w:sz w:val="24"/>
                <w:szCs w:val="24"/>
              </w:rPr>
              <w:t>Outstanding insurances</w:t>
            </w:r>
          </w:p>
        </w:tc>
        <w:tc>
          <w:tcPr>
            <w:tcW w:w="1560" w:type="dxa"/>
          </w:tcPr>
          <w:p w14:paraId="54BB498B" w14:textId="77777777" w:rsidR="00367D53" w:rsidRDefault="00367D53" w:rsidP="00367D53">
            <w:pPr>
              <w:rPr>
                <w:rFonts w:ascii="Arial" w:hAnsi="Arial" w:cs="Arial"/>
                <w:sz w:val="24"/>
                <w:szCs w:val="24"/>
              </w:rPr>
            </w:pPr>
          </w:p>
        </w:tc>
        <w:tc>
          <w:tcPr>
            <w:tcW w:w="1984" w:type="dxa"/>
          </w:tcPr>
          <w:p w14:paraId="3001368F" w14:textId="0DF691F4" w:rsidR="00367D53" w:rsidRDefault="00C068A1" w:rsidP="00367D53">
            <w:pPr>
              <w:rPr>
                <w:rFonts w:ascii="Arial" w:hAnsi="Arial" w:cs="Arial"/>
                <w:sz w:val="24"/>
                <w:szCs w:val="24"/>
              </w:rPr>
            </w:pPr>
            <w:r>
              <w:rPr>
                <w:rFonts w:ascii="Arial" w:hAnsi="Arial" w:cs="Arial"/>
                <w:sz w:val="24"/>
                <w:szCs w:val="24"/>
              </w:rPr>
              <w:t>500</w:t>
            </w:r>
          </w:p>
        </w:tc>
        <w:tc>
          <w:tcPr>
            <w:tcW w:w="2075" w:type="dxa"/>
          </w:tcPr>
          <w:p w14:paraId="3996D65B" w14:textId="77777777" w:rsidR="00367D53" w:rsidRDefault="00367D53" w:rsidP="00367D53">
            <w:pPr>
              <w:rPr>
                <w:rFonts w:ascii="Arial" w:hAnsi="Arial" w:cs="Arial"/>
                <w:sz w:val="24"/>
                <w:szCs w:val="24"/>
              </w:rPr>
            </w:pPr>
          </w:p>
        </w:tc>
      </w:tr>
      <w:tr w:rsidR="00367D53" w14:paraId="3582F928" w14:textId="77777777" w:rsidTr="00C068A1">
        <w:tc>
          <w:tcPr>
            <w:tcW w:w="3397" w:type="dxa"/>
          </w:tcPr>
          <w:p w14:paraId="1C01E500" w14:textId="3C30AD73" w:rsidR="00367D53" w:rsidRDefault="00C068A1" w:rsidP="00367D53">
            <w:pPr>
              <w:rPr>
                <w:rFonts w:ascii="Arial" w:hAnsi="Arial" w:cs="Arial"/>
                <w:sz w:val="24"/>
                <w:szCs w:val="24"/>
              </w:rPr>
            </w:pPr>
            <w:r>
              <w:rPr>
                <w:rFonts w:ascii="Arial" w:hAnsi="Arial" w:cs="Arial"/>
                <w:sz w:val="24"/>
                <w:szCs w:val="24"/>
              </w:rPr>
              <w:t>Income tax payable</w:t>
            </w:r>
          </w:p>
        </w:tc>
        <w:tc>
          <w:tcPr>
            <w:tcW w:w="1560" w:type="dxa"/>
          </w:tcPr>
          <w:p w14:paraId="0FBAFEC7" w14:textId="77777777" w:rsidR="00367D53" w:rsidRDefault="00367D53" w:rsidP="00367D53">
            <w:pPr>
              <w:rPr>
                <w:rFonts w:ascii="Arial" w:hAnsi="Arial" w:cs="Arial"/>
                <w:sz w:val="24"/>
                <w:szCs w:val="24"/>
              </w:rPr>
            </w:pPr>
          </w:p>
        </w:tc>
        <w:tc>
          <w:tcPr>
            <w:tcW w:w="1984" w:type="dxa"/>
          </w:tcPr>
          <w:p w14:paraId="13CCE09A" w14:textId="004B3D3A" w:rsidR="00367D53" w:rsidRDefault="00C068A1" w:rsidP="00367D53">
            <w:pPr>
              <w:rPr>
                <w:rFonts w:ascii="Arial" w:hAnsi="Arial" w:cs="Arial"/>
                <w:sz w:val="24"/>
                <w:szCs w:val="24"/>
              </w:rPr>
            </w:pPr>
            <w:r>
              <w:rPr>
                <w:rFonts w:ascii="Arial" w:hAnsi="Arial" w:cs="Arial"/>
                <w:sz w:val="24"/>
                <w:szCs w:val="24"/>
              </w:rPr>
              <w:t>1600</w:t>
            </w:r>
          </w:p>
        </w:tc>
        <w:tc>
          <w:tcPr>
            <w:tcW w:w="2075" w:type="dxa"/>
          </w:tcPr>
          <w:p w14:paraId="35D13249" w14:textId="77777777" w:rsidR="00367D53" w:rsidRDefault="00367D53" w:rsidP="00367D53">
            <w:pPr>
              <w:rPr>
                <w:rFonts w:ascii="Arial" w:hAnsi="Arial" w:cs="Arial"/>
                <w:sz w:val="24"/>
                <w:szCs w:val="24"/>
              </w:rPr>
            </w:pPr>
          </w:p>
        </w:tc>
      </w:tr>
      <w:tr w:rsidR="00367D53" w14:paraId="0D6AE215" w14:textId="77777777" w:rsidTr="00C068A1">
        <w:tc>
          <w:tcPr>
            <w:tcW w:w="3397" w:type="dxa"/>
          </w:tcPr>
          <w:p w14:paraId="7C9D36D0" w14:textId="0DBE82E6" w:rsidR="00367D53" w:rsidRDefault="00C068A1" w:rsidP="00367D53">
            <w:pPr>
              <w:rPr>
                <w:rFonts w:ascii="Arial" w:hAnsi="Arial" w:cs="Arial"/>
                <w:sz w:val="24"/>
                <w:szCs w:val="24"/>
              </w:rPr>
            </w:pPr>
            <w:r>
              <w:rPr>
                <w:rFonts w:ascii="Arial" w:hAnsi="Arial" w:cs="Arial"/>
                <w:sz w:val="24"/>
                <w:szCs w:val="24"/>
              </w:rPr>
              <w:t xml:space="preserve">Total current </w:t>
            </w:r>
            <w:r w:rsidR="00F43406">
              <w:rPr>
                <w:rFonts w:ascii="Arial" w:hAnsi="Arial" w:cs="Arial"/>
                <w:sz w:val="24"/>
                <w:szCs w:val="24"/>
              </w:rPr>
              <w:t>liabilities</w:t>
            </w:r>
          </w:p>
        </w:tc>
        <w:tc>
          <w:tcPr>
            <w:tcW w:w="1560" w:type="dxa"/>
          </w:tcPr>
          <w:p w14:paraId="364CCE1D" w14:textId="77777777" w:rsidR="00367D53" w:rsidRDefault="00367D53" w:rsidP="00367D53">
            <w:pPr>
              <w:rPr>
                <w:rFonts w:ascii="Arial" w:hAnsi="Arial" w:cs="Arial"/>
                <w:sz w:val="24"/>
                <w:szCs w:val="24"/>
              </w:rPr>
            </w:pPr>
          </w:p>
        </w:tc>
        <w:tc>
          <w:tcPr>
            <w:tcW w:w="1984" w:type="dxa"/>
          </w:tcPr>
          <w:p w14:paraId="3B8BEE73" w14:textId="77777777" w:rsidR="00367D53" w:rsidRDefault="00367D53" w:rsidP="00367D53">
            <w:pPr>
              <w:rPr>
                <w:rFonts w:ascii="Arial" w:hAnsi="Arial" w:cs="Arial"/>
                <w:sz w:val="24"/>
                <w:szCs w:val="24"/>
              </w:rPr>
            </w:pPr>
          </w:p>
        </w:tc>
        <w:tc>
          <w:tcPr>
            <w:tcW w:w="2075" w:type="dxa"/>
          </w:tcPr>
          <w:p w14:paraId="0247894C" w14:textId="135F8A41" w:rsidR="00367D53" w:rsidRDefault="00C068A1" w:rsidP="00367D53">
            <w:pPr>
              <w:rPr>
                <w:rFonts w:ascii="Arial" w:hAnsi="Arial" w:cs="Arial"/>
                <w:sz w:val="24"/>
                <w:szCs w:val="24"/>
              </w:rPr>
            </w:pPr>
            <w:r>
              <w:rPr>
                <w:rFonts w:ascii="Arial" w:hAnsi="Arial" w:cs="Arial"/>
                <w:sz w:val="24"/>
                <w:szCs w:val="24"/>
              </w:rPr>
              <w:t>6580</w:t>
            </w:r>
          </w:p>
        </w:tc>
      </w:tr>
      <w:tr w:rsidR="00367D53" w14:paraId="0456F424" w14:textId="77777777" w:rsidTr="00C068A1">
        <w:tc>
          <w:tcPr>
            <w:tcW w:w="3397" w:type="dxa"/>
          </w:tcPr>
          <w:p w14:paraId="586FFF52" w14:textId="77777777" w:rsidR="00367D53" w:rsidRDefault="00367D53" w:rsidP="00367D53">
            <w:pPr>
              <w:rPr>
                <w:rFonts w:ascii="Arial" w:hAnsi="Arial" w:cs="Arial"/>
                <w:sz w:val="24"/>
                <w:szCs w:val="24"/>
              </w:rPr>
            </w:pPr>
          </w:p>
        </w:tc>
        <w:tc>
          <w:tcPr>
            <w:tcW w:w="1560" w:type="dxa"/>
          </w:tcPr>
          <w:p w14:paraId="5BA2C667" w14:textId="77777777" w:rsidR="00367D53" w:rsidRDefault="00367D53" w:rsidP="00367D53">
            <w:pPr>
              <w:rPr>
                <w:rFonts w:ascii="Arial" w:hAnsi="Arial" w:cs="Arial"/>
                <w:sz w:val="24"/>
                <w:szCs w:val="24"/>
              </w:rPr>
            </w:pPr>
          </w:p>
        </w:tc>
        <w:tc>
          <w:tcPr>
            <w:tcW w:w="1984" w:type="dxa"/>
          </w:tcPr>
          <w:p w14:paraId="0EA2408D" w14:textId="77777777" w:rsidR="00367D53" w:rsidRDefault="00367D53" w:rsidP="00367D53">
            <w:pPr>
              <w:rPr>
                <w:rFonts w:ascii="Arial" w:hAnsi="Arial" w:cs="Arial"/>
                <w:sz w:val="24"/>
                <w:szCs w:val="24"/>
              </w:rPr>
            </w:pPr>
          </w:p>
        </w:tc>
        <w:tc>
          <w:tcPr>
            <w:tcW w:w="2075" w:type="dxa"/>
          </w:tcPr>
          <w:p w14:paraId="0193209E" w14:textId="77777777" w:rsidR="00367D53" w:rsidRDefault="00367D53" w:rsidP="00367D53">
            <w:pPr>
              <w:rPr>
                <w:rFonts w:ascii="Arial" w:hAnsi="Arial" w:cs="Arial"/>
                <w:sz w:val="24"/>
                <w:szCs w:val="24"/>
              </w:rPr>
            </w:pPr>
          </w:p>
        </w:tc>
      </w:tr>
      <w:tr w:rsidR="00367D53" w14:paraId="03D646FD" w14:textId="77777777" w:rsidTr="00C068A1">
        <w:tc>
          <w:tcPr>
            <w:tcW w:w="3397" w:type="dxa"/>
          </w:tcPr>
          <w:p w14:paraId="16E0B909" w14:textId="1B47A6C3" w:rsidR="00367D53" w:rsidRPr="00C068A1" w:rsidRDefault="00C068A1" w:rsidP="00367D53">
            <w:pPr>
              <w:rPr>
                <w:rFonts w:ascii="Arial" w:hAnsi="Arial" w:cs="Arial"/>
                <w:b/>
                <w:bCs/>
                <w:sz w:val="24"/>
                <w:szCs w:val="24"/>
              </w:rPr>
            </w:pPr>
            <w:r w:rsidRPr="00C068A1">
              <w:rPr>
                <w:rFonts w:ascii="Arial" w:hAnsi="Arial" w:cs="Arial"/>
                <w:b/>
                <w:bCs/>
                <w:sz w:val="24"/>
                <w:szCs w:val="24"/>
              </w:rPr>
              <w:t>Secured liabilities</w:t>
            </w:r>
          </w:p>
        </w:tc>
        <w:tc>
          <w:tcPr>
            <w:tcW w:w="1560" w:type="dxa"/>
          </w:tcPr>
          <w:p w14:paraId="462756D5" w14:textId="77777777" w:rsidR="00367D53" w:rsidRDefault="00367D53" w:rsidP="00367D53">
            <w:pPr>
              <w:rPr>
                <w:rFonts w:ascii="Arial" w:hAnsi="Arial" w:cs="Arial"/>
                <w:sz w:val="24"/>
                <w:szCs w:val="24"/>
              </w:rPr>
            </w:pPr>
          </w:p>
        </w:tc>
        <w:tc>
          <w:tcPr>
            <w:tcW w:w="1984" w:type="dxa"/>
          </w:tcPr>
          <w:p w14:paraId="6E3B0BAA" w14:textId="77777777" w:rsidR="00367D53" w:rsidRDefault="00367D53" w:rsidP="00367D53">
            <w:pPr>
              <w:rPr>
                <w:rFonts w:ascii="Arial" w:hAnsi="Arial" w:cs="Arial"/>
                <w:sz w:val="24"/>
                <w:szCs w:val="24"/>
              </w:rPr>
            </w:pPr>
          </w:p>
        </w:tc>
        <w:tc>
          <w:tcPr>
            <w:tcW w:w="2075" w:type="dxa"/>
          </w:tcPr>
          <w:p w14:paraId="6A3B6673" w14:textId="77777777" w:rsidR="00367D53" w:rsidRDefault="00367D53" w:rsidP="00367D53">
            <w:pPr>
              <w:rPr>
                <w:rFonts w:ascii="Arial" w:hAnsi="Arial" w:cs="Arial"/>
                <w:sz w:val="24"/>
                <w:szCs w:val="24"/>
              </w:rPr>
            </w:pPr>
          </w:p>
        </w:tc>
      </w:tr>
      <w:tr w:rsidR="00367D53" w14:paraId="7CB2521D" w14:textId="77777777" w:rsidTr="00C068A1">
        <w:tc>
          <w:tcPr>
            <w:tcW w:w="3397" w:type="dxa"/>
          </w:tcPr>
          <w:p w14:paraId="4E6DF907" w14:textId="0880D9D9" w:rsidR="00C068A1" w:rsidRDefault="00C068A1" w:rsidP="00367D53">
            <w:pPr>
              <w:rPr>
                <w:rFonts w:ascii="Arial" w:hAnsi="Arial" w:cs="Arial"/>
                <w:sz w:val="24"/>
                <w:szCs w:val="24"/>
              </w:rPr>
            </w:pPr>
            <w:r>
              <w:rPr>
                <w:rFonts w:ascii="Arial" w:hAnsi="Arial" w:cs="Arial"/>
                <w:sz w:val="24"/>
                <w:szCs w:val="24"/>
              </w:rPr>
              <w:t>12%debenture 2024</w:t>
            </w:r>
          </w:p>
        </w:tc>
        <w:tc>
          <w:tcPr>
            <w:tcW w:w="1560" w:type="dxa"/>
          </w:tcPr>
          <w:p w14:paraId="6BF76652" w14:textId="77777777" w:rsidR="00367D53" w:rsidRDefault="00367D53" w:rsidP="00367D53">
            <w:pPr>
              <w:rPr>
                <w:rFonts w:ascii="Arial" w:hAnsi="Arial" w:cs="Arial"/>
                <w:sz w:val="24"/>
                <w:szCs w:val="24"/>
              </w:rPr>
            </w:pPr>
          </w:p>
        </w:tc>
        <w:tc>
          <w:tcPr>
            <w:tcW w:w="1984" w:type="dxa"/>
          </w:tcPr>
          <w:p w14:paraId="0D1D3D65" w14:textId="57667B17" w:rsidR="00367D53" w:rsidRDefault="00C068A1" w:rsidP="00367D53">
            <w:pPr>
              <w:rPr>
                <w:rFonts w:ascii="Arial" w:hAnsi="Arial" w:cs="Arial"/>
                <w:sz w:val="24"/>
                <w:szCs w:val="24"/>
              </w:rPr>
            </w:pPr>
            <w:r>
              <w:rPr>
                <w:rFonts w:ascii="Arial" w:hAnsi="Arial" w:cs="Arial"/>
                <w:sz w:val="24"/>
                <w:szCs w:val="24"/>
              </w:rPr>
              <w:t>4000</w:t>
            </w:r>
          </w:p>
        </w:tc>
        <w:tc>
          <w:tcPr>
            <w:tcW w:w="2075" w:type="dxa"/>
          </w:tcPr>
          <w:p w14:paraId="35C90ADB" w14:textId="77777777" w:rsidR="00367D53" w:rsidRDefault="00367D53" w:rsidP="00367D53">
            <w:pPr>
              <w:rPr>
                <w:rFonts w:ascii="Arial" w:hAnsi="Arial" w:cs="Arial"/>
                <w:sz w:val="24"/>
                <w:szCs w:val="24"/>
              </w:rPr>
            </w:pPr>
          </w:p>
        </w:tc>
      </w:tr>
      <w:tr w:rsidR="00367D53" w14:paraId="150F4BD2" w14:textId="77777777" w:rsidTr="00C068A1">
        <w:tc>
          <w:tcPr>
            <w:tcW w:w="3397" w:type="dxa"/>
          </w:tcPr>
          <w:p w14:paraId="60052B94" w14:textId="2F352FEC" w:rsidR="00367D53" w:rsidRDefault="00736F55" w:rsidP="00367D53">
            <w:pPr>
              <w:rPr>
                <w:rFonts w:ascii="Arial" w:hAnsi="Arial" w:cs="Arial"/>
                <w:sz w:val="24"/>
                <w:szCs w:val="24"/>
              </w:rPr>
            </w:pPr>
            <w:r>
              <w:rPr>
                <w:rFonts w:ascii="Arial" w:hAnsi="Arial" w:cs="Arial"/>
                <w:sz w:val="24"/>
                <w:szCs w:val="24"/>
              </w:rPr>
              <w:t>Debenture</w:t>
            </w:r>
            <w:r w:rsidR="00C068A1">
              <w:rPr>
                <w:rFonts w:ascii="Arial" w:hAnsi="Arial" w:cs="Arial"/>
                <w:sz w:val="24"/>
                <w:szCs w:val="24"/>
              </w:rPr>
              <w:t xml:space="preserve"> interest</w:t>
            </w:r>
          </w:p>
        </w:tc>
        <w:tc>
          <w:tcPr>
            <w:tcW w:w="1560" w:type="dxa"/>
          </w:tcPr>
          <w:p w14:paraId="4165AF26" w14:textId="77777777" w:rsidR="00367D53" w:rsidRDefault="00367D53" w:rsidP="00367D53">
            <w:pPr>
              <w:rPr>
                <w:rFonts w:ascii="Arial" w:hAnsi="Arial" w:cs="Arial"/>
                <w:sz w:val="24"/>
                <w:szCs w:val="24"/>
              </w:rPr>
            </w:pPr>
          </w:p>
        </w:tc>
        <w:tc>
          <w:tcPr>
            <w:tcW w:w="1984" w:type="dxa"/>
          </w:tcPr>
          <w:p w14:paraId="74FD0B3C" w14:textId="63664155" w:rsidR="00367D53" w:rsidRDefault="00C068A1" w:rsidP="00367D53">
            <w:pPr>
              <w:rPr>
                <w:rFonts w:ascii="Arial" w:hAnsi="Arial" w:cs="Arial"/>
                <w:sz w:val="24"/>
                <w:szCs w:val="24"/>
              </w:rPr>
            </w:pPr>
            <w:r>
              <w:rPr>
                <w:rFonts w:ascii="Arial" w:hAnsi="Arial" w:cs="Arial"/>
                <w:sz w:val="24"/>
                <w:szCs w:val="24"/>
              </w:rPr>
              <w:t>480</w:t>
            </w:r>
          </w:p>
        </w:tc>
        <w:tc>
          <w:tcPr>
            <w:tcW w:w="2075" w:type="dxa"/>
          </w:tcPr>
          <w:p w14:paraId="2AA4F31C" w14:textId="77777777" w:rsidR="00367D53" w:rsidRDefault="00367D53" w:rsidP="00367D53">
            <w:pPr>
              <w:rPr>
                <w:rFonts w:ascii="Arial" w:hAnsi="Arial" w:cs="Arial"/>
                <w:sz w:val="24"/>
                <w:szCs w:val="24"/>
              </w:rPr>
            </w:pPr>
          </w:p>
        </w:tc>
      </w:tr>
      <w:tr w:rsidR="00367D53" w14:paraId="2632EBC4" w14:textId="77777777" w:rsidTr="00C068A1">
        <w:tc>
          <w:tcPr>
            <w:tcW w:w="3397" w:type="dxa"/>
          </w:tcPr>
          <w:p w14:paraId="06DC782E" w14:textId="36ED3C62" w:rsidR="00367D53" w:rsidRDefault="00C068A1" w:rsidP="00367D53">
            <w:pPr>
              <w:rPr>
                <w:rFonts w:ascii="Arial" w:hAnsi="Arial" w:cs="Arial"/>
                <w:sz w:val="24"/>
                <w:szCs w:val="24"/>
              </w:rPr>
            </w:pPr>
            <w:r>
              <w:rPr>
                <w:rFonts w:ascii="Arial" w:hAnsi="Arial" w:cs="Arial"/>
                <w:sz w:val="24"/>
                <w:szCs w:val="24"/>
              </w:rPr>
              <w:t>Total secured liabilities</w:t>
            </w:r>
          </w:p>
        </w:tc>
        <w:tc>
          <w:tcPr>
            <w:tcW w:w="1560" w:type="dxa"/>
          </w:tcPr>
          <w:p w14:paraId="52FB3BBA" w14:textId="77777777" w:rsidR="00367D53" w:rsidRDefault="00367D53" w:rsidP="00367D53">
            <w:pPr>
              <w:rPr>
                <w:rFonts w:ascii="Arial" w:hAnsi="Arial" w:cs="Arial"/>
                <w:sz w:val="24"/>
                <w:szCs w:val="24"/>
              </w:rPr>
            </w:pPr>
          </w:p>
        </w:tc>
        <w:tc>
          <w:tcPr>
            <w:tcW w:w="1984" w:type="dxa"/>
          </w:tcPr>
          <w:p w14:paraId="0B2F1F32" w14:textId="77777777" w:rsidR="00367D53" w:rsidRDefault="00367D53" w:rsidP="00367D53">
            <w:pPr>
              <w:rPr>
                <w:rFonts w:ascii="Arial" w:hAnsi="Arial" w:cs="Arial"/>
                <w:sz w:val="24"/>
                <w:szCs w:val="24"/>
              </w:rPr>
            </w:pPr>
          </w:p>
        </w:tc>
        <w:tc>
          <w:tcPr>
            <w:tcW w:w="2075" w:type="dxa"/>
          </w:tcPr>
          <w:p w14:paraId="29CC85BA" w14:textId="5F26A91C" w:rsidR="00367D53" w:rsidRDefault="00C068A1" w:rsidP="00367D53">
            <w:pPr>
              <w:rPr>
                <w:rFonts w:ascii="Arial" w:hAnsi="Arial" w:cs="Arial"/>
                <w:sz w:val="24"/>
                <w:szCs w:val="24"/>
              </w:rPr>
            </w:pPr>
            <w:r>
              <w:rPr>
                <w:rFonts w:ascii="Arial" w:hAnsi="Arial" w:cs="Arial"/>
                <w:sz w:val="24"/>
                <w:szCs w:val="24"/>
              </w:rPr>
              <w:t>4480</w:t>
            </w:r>
          </w:p>
        </w:tc>
      </w:tr>
      <w:tr w:rsidR="00367D53" w14:paraId="473ECF7A" w14:textId="77777777" w:rsidTr="00C068A1">
        <w:tc>
          <w:tcPr>
            <w:tcW w:w="3397" w:type="dxa"/>
          </w:tcPr>
          <w:p w14:paraId="0A8B84B7" w14:textId="77777777" w:rsidR="00367D53" w:rsidRDefault="00367D53" w:rsidP="00367D53">
            <w:pPr>
              <w:rPr>
                <w:rFonts w:ascii="Arial" w:hAnsi="Arial" w:cs="Arial"/>
                <w:sz w:val="24"/>
                <w:szCs w:val="24"/>
              </w:rPr>
            </w:pPr>
          </w:p>
        </w:tc>
        <w:tc>
          <w:tcPr>
            <w:tcW w:w="1560" w:type="dxa"/>
          </w:tcPr>
          <w:p w14:paraId="256F1109" w14:textId="77777777" w:rsidR="00367D53" w:rsidRDefault="00367D53" w:rsidP="00367D53">
            <w:pPr>
              <w:rPr>
                <w:rFonts w:ascii="Arial" w:hAnsi="Arial" w:cs="Arial"/>
                <w:sz w:val="24"/>
                <w:szCs w:val="24"/>
              </w:rPr>
            </w:pPr>
          </w:p>
        </w:tc>
        <w:tc>
          <w:tcPr>
            <w:tcW w:w="1984" w:type="dxa"/>
          </w:tcPr>
          <w:p w14:paraId="30ED54B8" w14:textId="77777777" w:rsidR="00367D53" w:rsidRDefault="00367D53" w:rsidP="00367D53">
            <w:pPr>
              <w:rPr>
                <w:rFonts w:ascii="Arial" w:hAnsi="Arial" w:cs="Arial"/>
                <w:sz w:val="24"/>
                <w:szCs w:val="24"/>
              </w:rPr>
            </w:pPr>
          </w:p>
        </w:tc>
        <w:tc>
          <w:tcPr>
            <w:tcW w:w="2075" w:type="dxa"/>
          </w:tcPr>
          <w:p w14:paraId="1BD7F781" w14:textId="77777777" w:rsidR="00367D53" w:rsidRDefault="00367D53" w:rsidP="00367D53">
            <w:pPr>
              <w:rPr>
                <w:rFonts w:ascii="Arial" w:hAnsi="Arial" w:cs="Arial"/>
                <w:sz w:val="24"/>
                <w:szCs w:val="24"/>
              </w:rPr>
            </w:pPr>
          </w:p>
        </w:tc>
      </w:tr>
      <w:tr w:rsidR="00367D53" w14:paraId="16C30778" w14:textId="77777777" w:rsidTr="00C068A1">
        <w:tc>
          <w:tcPr>
            <w:tcW w:w="3397" w:type="dxa"/>
          </w:tcPr>
          <w:p w14:paraId="4FAA5D53" w14:textId="5E72F676" w:rsidR="00367D53" w:rsidRPr="00C068A1" w:rsidRDefault="00C068A1" w:rsidP="00367D53">
            <w:pPr>
              <w:rPr>
                <w:rFonts w:ascii="Arial" w:hAnsi="Arial" w:cs="Arial"/>
                <w:b/>
                <w:bCs/>
                <w:sz w:val="24"/>
                <w:szCs w:val="24"/>
              </w:rPr>
            </w:pPr>
            <w:r w:rsidRPr="00C068A1">
              <w:rPr>
                <w:rFonts w:ascii="Arial" w:hAnsi="Arial" w:cs="Arial"/>
                <w:b/>
                <w:bCs/>
                <w:sz w:val="24"/>
                <w:szCs w:val="24"/>
              </w:rPr>
              <w:t>Equity capital</w:t>
            </w:r>
          </w:p>
        </w:tc>
        <w:tc>
          <w:tcPr>
            <w:tcW w:w="1560" w:type="dxa"/>
          </w:tcPr>
          <w:p w14:paraId="55CB2978" w14:textId="77777777" w:rsidR="00367D53" w:rsidRDefault="00367D53" w:rsidP="00367D53">
            <w:pPr>
              <w:rPr>
                <w:rFonts w:ascii="Arial" w:hAnsi="Arial" w:cs="Arial"/>
                <w:sz w:val="24"/>
                <w:szCs w:val="24"/>
              </w:rPr>
            </w:pPr>
          </w:p>
        </w:tc>
        <w:tc>
          <w:tcPr>
            <w:tcW w:w="1984" w:type="dxa"/>
          </w:tcPr>
          <w:p w14:paraId="6E02C525" w14:textId="77777777" w:rsidR="00367D53" w:rsidRDefault="00367D53" w:rsidP="00367D53">
            <w:pPr>
              <w:rPr>
                <w:rFonts w:ascii="Arial" w:hAnsi="Arial" w:cs="Arial"/>
                <w:sz w:val="24"/>
                <w:szCs w:val="24"/>
              </w:rPr>
            </w:pPr>
          </w:p>
        </w:tc>
        <w:tc>
          <w:tcPr>
            <w:tcW w:w="2075" w:type="dxa"/>
          </w:tcPr>
          <w:p w14:paraId="7B521380" w14:textId="77777777" w:rsidR="00367D53" w:rsidRDefault="00367D53" w:rsidP="00367D53">
            <w:pPr>
              <w:rPr>
                <w:rFonts w:ascii="Arial" w:hAnsi="Arial" w:cs="Arial"/>
                <w:sz w:val="24"/>
                <w:szCs w:val="24"/>
              </w:rPr>
            </w:pPr>
          </w:p>
        </w:tc>
      </w:tr>
      <w:tr w:rsidR="00C068A1" w14:paraId="72FA6BF0" w14:textId="77777777" w:rsidTr="00C068A1">
        <w:tc>
          <w:tcPr>
            <w:tcW w:w="3397" w:type="dxa"/>
          </w:tcPr>
          <w:p w14:paraId="530244B5" w14:textId="3D383D15" w:rsidR="00C068A1" w:rsidRDefault="00C068A1" w:rsidP="00C068A1">
            <w:pPr>
              <w:rPr>
                <w:rFonts w:ascii="Arial" w:hAnsi="Arial" w:cs="Arial"/>
                <w:sz w:val="24"/>
                <w:szCs w:val="24"/>
              </w:rPr>
            </w:pPr>
            <w:r>
              <w:rPr>
                <w:rFonts w:ascii="Arial" w:hAnsi="Arial" w:cs="Arial"/>
                <w:sz w:val="24"/>
                <w:szCs w:val="24"/>
              </w:rPr>
              <w:t>Ordinary share at £1</w:t>
            </w:r>
          </w:p>
        </w:tc>
        <w:tc>
          <w:tcPr>
            <w:tcW w:w="1560" w:type="dxa"/>
          </w:tcPr>
          <w:p w14:paraId="1912C3D9" w14:textId="77777777" w:rsidR="00C068A1" w:rsidRDefault="00C068A1" w:rsidP="00C068A1">
            <w:pPr>
              <w:rPr>
                <w:rFonts w:ascii="Arial" w:hAnsi="Arial" w:cs="Arial"/>
                <w:sz w:val="24"/>
                <w:szCs w:val="24"/>
              </w:rPr>
            </w:pPr>
          </w:p>
        </w:tc>
        <w:tc>
          <w:tcPr>
            <w:tcW w:w="1984" w:type="dxa"/>
          </w:tcPr>
          <w:p w14:paraId="7FF02B7A" w14:textId="318C2EFD" w:rsidR="00C068A1" w:rsidRDefault="00C068A1" w:rsidP="00C068A1">
            <w:pPr>
              <w:rPr>
                <w:rFonts w:ascii="Arial" w:hAnsi="Arial" w:cs="Arial"/>
                <w:sz w:val="24"/>
                <w:szCs w:val="24"/>
              </w:rPr>
            </w:pPr>
            <w:r>
              <w:rPr>
                <w:rFonts w:ascii="Arial" w:hAnsi="Arial" w:cs="Arial"/>
                <w:sz w:val="24"/>
                <w:szCs w:val="24"/>
              </w:rPr>
              <w:t>29000</w:t>
            </w:r>
          </w:p>
        </w:tc>
        <w:tc>
          <w:tcPr>
            <w:tcW w:w="2075" w:type="dxa"/>
          </w:tcPr>
          <w:p w14:paraId="3BC0EABF" w14:textId="77777777" w:rsidR="00C068A1" w:rsidRDefault="00C068A1" w:rsidP="00C068A1">
            <w:pPr>
              <w:rPr>
                <w:rFonts w:ascii="Arial" w:hAnsi="Arial" w:cs="Arial"/>
                <w:sz w:val="24"/>
                <w:szCs w:val="24"/>
              </w:rPr>
            </w:pPr>
          </w:p>
        </w:tc>
      </w:tr>
      <w:tr w:rsidR="00C068A1" w14:paraId="1245F145" w14:textId="77777777" w:rsidTr="00C068A1">
        <w:tc>
          <w:tcPr>
            <w:tcW w:w="3397" w:type="dxa"/>
          </w:tcPr>
          <w:p w14:paraId="0C0BCC21" w14:textId="79E62329" w:rsidR="00C068A1" w:rsidRDefault="00C068A1" w:rsidP="00C068A1">
            <w:pPr>
              <w:rPr>
                <w:rFonts w:ascii="Arial" w:hAnsi="Arial" w:cs="Arial"/>
                <w:sz w:val="24"/>
                <w:szCs w:val="24"/>
              </w:rPr>
            </w:pPr>
            <w:r>
              <w:rPr>
                <w:rFonts w:ascii="Arial" w:hAnsi="Arial" w:cs="Arial"/>
                <w:sz w:val="24"/>
                <w:szCs w:val="24"/>
              </w:rPr>
              <w:t>Retained profit at 31.12.2019</w:t>
            </w:r>
          </w:p>
        </w:tc>
        <w:tc>
          <w:tcPr>
            <w:tcW w:w="1560" w:type="dxa"/>
          </w:tcPr>
          <w:p w14:paraId="3BA2BDDE" w14:textId="77777777" w:rsidR="00C068A1" w:rsidRDefault="00C068A1" w:rsidP="00C068A1">
            <w:pPr>
              <w:rPr>
                <w:rFonts w:ascii="Arial" w:hAnsi="Arial" w:cs="Arial"/>
                <w:sz w:val="24"/>
                <w:szCs w:val="24"/>
              </w:rPr>
            </w:pPr>
          </w:p>
        </w:tc>
        <w:tc>
          <w:tcPr>
            <w:tcW w:w="1984" w:type="dxa"/>
          </w:tcPr>
          <w:p w14:paraId="6D5ACA1C" w14:textId="3074244A" w:rsidR="00C068A1" w:rsidRDefault="00C068A1" w:rsidP="00C068A1">
            <w:pPr>
              <w:rPr>
                <w:rFonts w:ascii="Arial" w:hAnsi="Arial" w:cs="Arial"/>
                <w:sz w:val="24"/>
                <w:szCs w:val="24"/>
              </w:rPr>
            </w:pPr>
            <w:r>
              <w:rPr>
                <w:rFonts w:ascii="Arial" w:hAnsi="Arial" w:cs="Arial"/>
                <w:sz w:val="24"/>
                <w:szCs w:val="24"/>
              </w:rPr>
              <w:t>15955</w:t>
            </w:r>
          </w:p>
        </w:tc>
        <w:tc>
          <w:tcPr>
            <w:tcW w:w="2075" w:type="dxa"/>
          </w:tcPr>
          <w:p w14:paraId="4F08738E" w14:textId="77777777" w:rsidR="00C068A1" w:rsidRDefault="00C068A1" w:rsidP="00C068A1">
            <w:pPr>
              <w:rPr>
                <w:rFonts w:ascii="Arial" w:hAnsi="Arial" w:cs="Arial"/>
                <w:sz w:val="24"/>
                <w:szCs w:val="24"/>
              </w:rPr>
            </w:pPr>
          </w:p>
        </w:tc>
      </w:tr>
      <w:tr w:rsidR="00C068A1" w14:paraId="24FD04E1" w14:textId="77777777" w:rsidTr="00C068A1">
        <w:tc>
          <w:tcPr>
            <w:tcW w:w="3397" w:type="dxa"/>
          </w:tcPr>
          <w:p w14:paraId="2045A003" w14:textId="110F9E13" w:rsidR="00C068A1" w:rsidRDefault="00C068A1" w:rsidP="00C068A1">
            <w:pPr>
              <w:rPr>
                <w:rFonts w:ascii="Arial" w:hAnsi="Arial" w:cs="Arial"/>
                <w:sz w:val="24"/>
                <w:szCs w:val="24"/>
              </w:rPr>
            </w:pPr>
            <w:r>
              <w:rPr>
                <w:rFonts w:ascii="Arial" w:hAnsi="Arial" w:cs="Arial"/>
                <w:sz w:val="24"/>
                <w:szCs w:val="24"/>
              </w:rPr>
              <w:t>Share premium</w:t>
            </w:r>
          </w:p>
        </w:tc>
        <w:tc>
          <w:tcPr>
            <w:tcW w:w="1560" w:type="dxa"/>
          </w:tcPr>
          <w:p w14:paraId="2A18528E" w14:textId="77777777" w:rsidR="00C068A1" w:rsidRDefault="00C068A1" w:rsidP="00C068A1">
            <w:pPr>
              <w:rPr>
                <w:rFonts w:ascii="Arial" w:hAnsi="Arial" w:cs="Arial"/>
                <w:sz w:val="24"/>
                <w:szCs w:val="24"/>
              </w:rPr>
            </w:pPr>
          </w:p>
        </w:tc>
        <w:tc>
          <w:tcPr>
            <w:tcW w:w="1984" w:type="dxa"/>
          </w:tcPr>
          <w:p w14:paraId="0223E5A9" w14:textId="1E3DCD4E" w:rsidR="00C068A1" w:rsidRDefault="00C068A1" w:rsidP="00C068A1">
            <w:pPr>
              <w:rPr>
                <w:rFonts w:ascii="Arial" w:hAnsi="Arial" w:cs="Arial"/>
                <w:sz w:val="24"/>
                <w:szCs w:val="24"/>
              </w:rPr>
            </w:pPr>
            <w:r>
              <w:rPr>
                <w:rFonts w:ascii="Arial" w:hAnsi="Arial" w:cs="Arial"/>
                <w:sz w:val="24"/>
                <w:szCs w:val="24"/>
              </w:rPr>
              <w:t>5000</w:t>
            </w:r>
          </w:p>
        </w:tc>
        <w:tc>
          <w:tcPr>
            <w:tcW w:w="2075" w:type="dxa"/>
          </w:tcPr>
          <w:p w14:paraId="362E303A" w14:textId="77777777" w:rsidR="00C068A1" w:rsidRDefault="00C068A1" w:rsidP="00C068A1">
            <w:pPr>
              <w:rPr>
                <w:rFonts w:ascii="Arial" w:hAnsi="Arial" w:cs="Arial"/>
                <w:sz w:val="24"/>
                <w:szCs w:val="24"/>
              </w:rPr>
            </w:pPr>
          </w:p>
        </w:tc>
      </w:tr>
      <w:tr w:rsidR="00C068A1" w14:paraId="2734638D" w14:textId="77777777" w:rsidTr="00C068A1">
        <w:tc>
          <w:tcPr>
            <w:tcW w:w="3397" w:type="dxa"/>
          </w:tcPr>
          <w:p w14:paraId="19B0F41F" w14:textId="44924E02" w:rsidR="00C068A1" w:rsidRDefault="00C068A1" w:rsidP="00C068A1">
            <w:pPr>
              <w:rPr>
                <w:rFonts w:ascii="Arial" w:hAnsi="Arial" w:cs="Arial"/>
                <w:sz w:val="24"/>
                <w:szCs w:val="24"/>
              </w:rPr>
            </w:pPr>
            <w:r>
              <w:rPr>
                <w:rFonts w:ascii="Arial" w:hAnsi="Arial" w:cs="Arial"/>
                <w:sz w:val="24"/>
                <w:szCs w:val="24"/>
              </w:rPr>
              <w:t>Total business equity capital</w:t>
            </w:r>
          </w:p>
        </w:tc>
        <w:tc>
          <w:tcPr>
            <w:tcW w:w="1560" w:type="dxa"/>
          </w:tcPr>
          <w:p w14:paraId="34920E92" w14:textId="77777777" w:rsidR="00C068A1" w:rsidRDefault="00C068A1" w:rsidP="00C068A1">
            <w:pPr>
              <w:rPr>
                <w:rFonts w:ascii="Arial" w:hAnsi="Arial" w:cs="Arial"/>
                <w:sz w:val="24"/>
                <w:szCs w:val="24"/>
              </w:rPr>
            </w:pPr>
          </w:p>
        </w:tc>
        <w:tc>
          <w:tcPr>
            <w:tcW w:w="1984" w:type="dxa"/>
          </w:tcPr>
          <w:p w14:paraId="6245D18D" w14:textId="77777777" w:rsidR="00C068A1" w:rsidRDefault="00C068A1" w:rsidP="00C068A1">
            <w:pPr>
              <w:rPr>
                <w:rFonts w:ascii="Arial" w:hAnsi="Arial" w:cs="Arial"/>
                <w:sz w:val="24"/>
                <w:szCs w:val="24"/>
              </w:rPr>
            </w:pPr>
          </w:p>
        </w:tc>
        <w:tc>
          <w:tcPr>
            <w:tcW w:w="2075" w:type="dxa"/>
          </w:tcPr>
          <w:p w14:paraId="2B84F83F" w14:textId="678D03D7" w:rsidR="00C068A1" w:rsidRDefault="00C068A1" w:rsidP="00C068A1">
            <w:pPr>
              <w:rPr>
                <w:rFonts w:ascii="Arial" w:hAnsi="Arial" w:cs="Arial"/>
                <w:sz w:val="24"/>
                <w:szCs w:val="24"/>
              </w:rPr>
            </w:pPr>
            <w:r>
              <w:rPr>
                <w:rFonts w:ascii="Arial" w:hAnsi="Arial" w:cs="Arial"/>
                <w:sz w:val="24"/>
                <w:szCs w:val="24"/>
              </w:rPr>
              <w:t>49955</w:t>
            </w:r>
          </w:p>
        </w:tc>
      </w:tr>
      <w:tr w:rsidR="00C068A1" w14:paraId="122CD32D" w14:textId="77777777" w:rsidTr="00C068A1">
        <w:tc>
          <w:tcPr>
            <w:tcW w:w="3397" w:type="dxa"/>
          </w:tcPr>
          <w:p w14:paraId="1FDBE9D2" w14:textId="53365261" w:rsidR="00C068A1" w:rsidRDefault="00C068A1" w:rsidP="00C068A1">
            <w:pPr>
              <w:rPr>
                <w:rFonts w:ascii="Arial" w:hAnsi="Arial" w:cs="Arial"/>
                <w:sz w:val="24"/>
                <w:szCs w:val="24"/>
              </w:rPr>
            </w:pPr>
            <w:r>
              <w:rPr>
                <w:rFonts w:ascii="Arial" w:hAnsi="Arial" w:cs="Arial"/>
                <w:sz w:val="24"/>
                <w:szCs w:val="24"/>
              </w:rPr>
              <w:t>Total liability of business</w:t>
            </w:r>
          </w:p>
        </w:tc>
        <w:tc>
          <w:tcPr>
            <w:tcW w:w="1560" w:type="dxa"/>
          </w:tcPr>
          <w:p w14:paraId="52A5EFB6" w14:textId="77777777" w:rsidR="00C068A1" w:rsidRDefault="00C068A1" w:rsidP="00C068A1">
            <w:pPr>
              <w:rPr>
                <w:rFonts w:ascii="Arial" w:hAnsi="Arial" w:cs="Arial"/>
                <w:sz w:val="24"/>
                <w:szCs w:val="24"/>
              </w:rPr>
            </w:pPr>
          </w:p>
        </w:tc>
        <w:tc>
          <w:tcPr>
            <w:tcW w:w="1984" w:type="dxa"/>
          </w:tcPr>
          <w:p w14:paraId="42E9EB77" w14:textId="77777777" w:rsidR="00C068A1" w:rsidRDefault="00C068A1" w:rsidP="00C068A1">
            <w:pPr>
              <w:rPr>
                <w:rFonts w:ascii="Arial" w:hAnsi="Arial" w:cs="Arial"/>
                <w:sz w:val="24"/>
                <w:szCs w:val="24"/>
              </w:rPr>
            </w:pPr>
          </w:p>
        </w:tc>
        <w:tc>
          <w:tcPr>
            <w:tcW w:w="2075" w:type="dxa"/>
          </w:tcPr>
          <w:p w14:paraId="22FAFF9C" w14:textId="71B9D7FF" w:rsidR="00C068A1" w:rsidRDefault="00C068A1" w:rsidP="00C068A1">
            <w:pPr>
              <w:rPr>
                <w:rFonts w:ascii="Arial" w:hAnsi="Arial" w:cs="Arial"/>
                <w:sz w:val="24"/>
                <w:szCs w:val="24"/>
              </w:rPr>
            </w:pPr>
            <w:r>
              <w:rPr>
                <w:rFonts w:ascii="Arial" w:hAnsi="Arial" w:cs="Arial"/>
                <w:sz w:val="24"/>
                <w:szCs w:val="24"/>
              </w:rPr>
              <w:t>61015</w:t>
            </w:r>
          </w:p>
        </w:tc>
      </w:tr>
    </w:tbl>
    <w:p w14:paraId="24EBD75F" w14:textId="0EFE5C26" w:rsidR="00BA6784" w:rsidRDefault="00BA6784" w:rsidP="00E423C9">
      <w:pPr>
        <w:rPr>
          <w:rFonts w:ascii="Arial" w:hAnsi="Arial" w:cs="Arial"/>
          <w:sz w:val="24"/>
          <w:szCs w:val="24"/>
        </w:rPr>
      </w:pPr>
    </w:p>
    <w:p w14:paraId="4F21D70D" w14:textId="6043DEDE" w:rsidR="00877555" w:rsidRDefault="00877555" w:rsidP="00E423C9">
      <w:pPr>
        <w:rPr>
          <w:rFonts w:ascii="Arial" w:hAnsi="Arial" w:cs="Arial"/>
          <w:sz w:val="24"/>
          <w:szCs w:val="24"/>
        </w:rPr>
      </w:pPr>
    </w:p>
    <w:p w14:paraId="26C9DFFD" w14:textId="29A2B19F" w:rsidR="00877555" w:rsidRDefault="00877555" w:rsidP="00E423C9">
      <w:pPr>
        <w:rPr>
          <w:rFonts w:ascii="Arial" w:hAnsi="Arial" w:cs="Arial"/>
          <w:sz w:val="24"/>
          <w:szCs w:val="24"/>
        </w:rPr>
      </w:pPr>
    </w:p>
    <w:p w14:paraId="6184E9E4" w14:textId="430DB475" w:rsidR="00877555" w:rsidRDefault="00877555" w:rsidP="00E423C9">
      <w:pPr>
        <w:rPr>
          <w:rFonts w:ascii="Arial" w:hAnsi="Arial" w:cs="Arial"/>
          <w:sz w:val="24"/>
          <w:szCs w:val="24"/>
        </w:rPr>
      </w:pPr>
    </w:p>
    <w:p w14:paraId="7FD0C42B" w14:textId="07029365" w:rsidR="00877555" w:rsidRDefault="00877555" w:rsidP="00E423C9">
      <w:pPr>
        <w:rPr>
          <w:rFonts w:ascii="Arial" w:hAnsi="Arial" w:cs="Arial"/>
          <w:sz w:val="24"/>
          <w:szCs w:val="24"/>
        </w:rPr>
      </w:pPr>
    </w:p>
    <w:p w14:paraId="08DD4138" w14:textId="1AE392DB" w:rsidR="00877555" w:rsidRDefault="00877555" w:rsidP="00E423C9">
      <w:pPr>
        <w:rPr>
          <w:rFonts w:ascii="Arial" w:hAnsi="Arial" w:cs="Arial"/>
          <w:sz w:val="24"/>
          <w:szCs w:val="24"/>
        </w:rPr>
      </w:pPr>
    </w:p>
    <w:p w14:paraId="278597F4" w14:textId="4B232E8D" w:rsidR="00877555" w:rsidRDefault="00877555" w:rsidP="00E423C9">
      <w:pPr>
        <w:rPr>
          <w:rFonts w:ascii="Arial" w:hAnsi="Arial" w:cs="Arial"/>
          <w:sz w:val="24"/>
          <w:szCs w:val="24"/>
        </w:rPr>
      </w:pPr>
    </w:p>
    <w:p w14:paraId="1FBDB8EE" w14:textId="4C6C56E8" w:rsidR="00877555" w:rsidRDefault="00877555" w:rsidP="00E423C9">
      <w:pPr>
        <w:rPr>
          <w:rFonts w:ascii="Arial" w:hAnsi="Arial" w:cs="Arial"/>
          <w:sz w:val="24"/>
          <w:szCs w:val="24"/>
        </w:rPr>
      </w:pPr>
    </w:p>
    <w:p w14:paraId="734ED0F4" w14:textId="31B31634" w:rsidR="00877555" w:rsidRPr="00877555" w:rsidRDefault="00877555" w:rsidP="00E423C9">
      <w:pPr>
        <w:rPr>
          <w:rFonts w:ascii="Arial" w:hAnsi="Arial" w:cs="Arial"/>
          <w:b/>
          <w:bCs/>
          <w:sz w:val="24"/>
          <w:szCs w:val="24"/>
        </w:rPr>
      </w:pPr>
    </w:p>
    <w:p w14:paraId="181A2FD2" w14:textId="77777777" w:rsidR="00E57361" w:rsidRDefault="00E57361" w:rsidP="00E423C9">
      <w:pPr>
        <w:rPr>
          <w:rFonts w:ascii="Arial" w:hAnsi="Arial" w:cs="Arial"/>
          <w:b/>
          <w:bCs/>
          <w:sz w:val="24"/>
          <w:szCs w:val="24"/>
        </w:rPr>
      </w:pPr>
    </w:p>
    <w:p w14:paraId="3E67A295" w14:textId="094ADD58" w:rsidR="00877555" w:rsidRPr="00877555" w:rsidRDefault="00877555" w:rsidP="00E423C9">
      <w:pPr>
        <w:rPr>
          <w:rFonts w:ascii="Arial" w:hAnsi="Arial" w:cs="Arial"/>
          <w:b/>
          <w:bCs/>
          <w:sz w:val="24"/>
          <w:szCs w:val="24"/>
        </w:rPr>
      </w:pPr>
      <w:r w:rsidRPr="00877555">
        <w:rPr>
          <w:rFonts w:ascii="Arial" w:hAnsi="Arial" w:cs="Arial"/>
          <w:b/>
          <w:bCs/>
          <w:sz w:val="24"/>
          <w:szCs w:val="24"/>
        </w:rPr>
        <w:lastRenderedPageBreak/>
        <w:t xml:space="preserve">Workings for wales plc statement of financial position </w:t>
      </w:r>
    </w:p>
    <w:p w14:paraId="5EA1A8BB" w14:textId="7AD2F063" w:rsidR="00877555" w:rsidRDefault="00877555" w:rsidP="00E423C9">
      <w:pPr>
        <w:rPr>
          <w:rFonts w:ascii="Arial" w:hAnsi="Arial" w:cs="Arial"/>
          <w:sz w:val="24"/>
          <w:szCs w:val="24"/>
        </w:rPr>
      </w:pPr>
    </w:p>
    <w:p w14:paraId="1C343BB7" w14:textId="57C22ABD" w:rsidR="00877555" w:rsidRDefault="00877555" w:rsidP="00E423C9">
      <w:pPr>
        <w:rPr>
          <w:rFonts w:ascii="Arial" w:hAnsi="Arial" w:cs="Arial"/>
          <w:sz w:val="24"/>
          <w:szCs w:val="24"/>
        </w:rPr>
      </w:pPr>
      <w:r w:rsidRPr="00877555">
        <w:rPr>
          <w:rFonts w:ascii="Arial" w:hAnsi="Arial" w:cs="Arial"/>
          <w:b/>
          <w:bCs/>
          <w:sz w:val="24"/>
          <w:szCs w:val="24"/>
        </w:rPr>
        <w:t>W4</w:t>
      </w:r>
      <w:r>
        <w:rPr>
          <w:rFonts w:ascii="Arial" w:hAnsi="Arial" w:cs="Arial"/>
          <w:sz w:val="24"/>
          <w:szCs w:val="24"/>
        </w:rPr>
        <w:t xml:space="preserve"> Present value for business land</w:t>
      </w:r>
    </w:p>
    <w:p w14:paraId="4EEE7AF0" w14:textId="33F58EA2" w:rsidR="00877555" w:rsidRDefault="00877555" w:rsidP="00E423C9">
      <w:pPr>
        <w:rPr>
          <w:rFonts w:ascii="Arial" w:hAnsi="Arial" w:cs="Arial"/>
          <w:sz w:val="24"/>
          <w:szCs w:val="24"/>
        </w:rPr>
      </w:pPr>
      <w:r>
        <w:rPr>
          <w:rFonts w:ascii="Arial" w:hAnsi="Arial" w:cs="Arial"/>
          <w:sz w:val="24"/>
          <w:szCs w:val="24"/>
        </w:rPr>
        <w:t>Land at cost=15000</w:t>
      </w:r>
    </w:p>
    <w:p w14:paraId="6E6DB963" w14:textId="5CB0F73C" w:rsidR="00877555" w:rsidRDefault="00877555" w:rsidP="00E423C9">
      <w:pPr>
        <w:rPr>
          <w:rFonts w:ascii="Arial" w:hAnsi="Arial" w:cs="Arial"/>
          <w:sz w:val="24"/>
          <w:szCs w:val="24"/>
        </w:rPr>
      </w:pPr>
      <w:r>
        <w:rPr>
          <w:rFonts w:ascii="Arial" w:hAnsi="Arial" w:cs="Arial"/>
          <w:sz w:val="24"/>
          <w:szCs w:val="24"/>
        </w:rPr>
        <w:t>Appreciation of land=5000</w:t>
      </w:r>
    </w:p>
    <w:p w14:paraId="0C099C3B" w14:textId="42D129C3" w:rsidR="003C7EDE" w:rsidRDefault="003C7EDE" w:rsidP="00E423C9">
      <w:pPr>
        <w:rPr>
          <w:rFonts w:ascii="Arial" w:hAnsi="Arial" w:cs="Arial"/>
          <w:sz w:val="24"/>
          <w:szCs w:val="24"/>
        </w:rPr>
      </w:pPr>
      <w:r>
        <w:rPr>
          <w:rFonts w:ascii="Arial" w:hAnsi="Arial" w:cs="Arial"/>
          <w:sz w:val="24"/>
          <w:szCs w:val="24"/>
        </w:rPr>
        <w:t>Present value for business land</w:t>
      </w:r>
      <w:r w:rsidR="00736F55">
        <w:rPr>
          <w:rFonts w:ascii="Arial" w:hAnsi="Arial" w:cs="Arial"/>
          <w:sz w:val="24"/>
          <w:szCs w:val="24"/>
        </w:rPr>
        <w:t>= £</w:t>
      </w:r>
      <w:r>
        <w:rPr>
          <w:rFonts w:ascii="Arial" w:hAnsi="Arial" w:cs="Arial"/>
          <w:sz w:val="24"/>
          <w:szCs w:val="24"/>
        </w:rPr>
        <w:t>20000</w:t>
      </w:r>
    </w:p>
    <w:p w14:paraId="558F08E4" w14:textId="77777777" w:rsidR="008A60B9" w:rsidRDefault="008A60B9" w:rsidP="00E423C9">
      <w:pPr>
        <w:rPr>
          <w:rFonts w:ascii="Arial" w:hAnsi="Arial" w:cs="Arial"/>
          <w:sz w:val="24"/>
          <w:szCs w:val="24"/>
        </w:rPr>
      </w:pPr>
    </w:p>
    <w:p w14:paraId="283DF34E" w14:textId="2179BD50" w:rsidR="003C7EDE" w:rsidRDefault="003C7EDE" w:rsidP="00E423C9">
      <w:pPr>
        <w:rPr>
          <w:rFonts w:ascii="Arial" w:hAnsi="Arial" w:cs="Arial"/>
          <w:b/>
          <w:bCs/>
          <w:sz w:val="24"/>
          <w:szCs w:val="24"/>
        </w:rPr>
      </w:pPr>
      <w:r w:rsidRPr="00877555">
        <w:rPr>
          <w:rFonts w:ascii="Arial" w:hAnsi="Arial" w:cs="Arial"/>
          <w:b/>
          <w:bCs/>
          <w:sz w:val="24"/>
          <w:szCs w:val="24"/>
        </w:rPr>
        <w:t>W</w:t>
      </w:r>
      <w:r>
        <w:rPr>
          <w:rFonts w:ascii="Arial" w:hAnsi="Arial" w:cs="Arial"/>
          <w:b/>
          <w:bCs/>
          <w:sz w:val="24"/>
          <w:szCs w:val="24"/>
        </w:rPr>
        <w:t>5 present value for business building</w:t>
      </w:r>
    </w:p>
    <w:p w14:paraId="56606513" w14:textId="136CC4CF" w:rsidR="003C7EDE" w:rsidRDefault="003C7EDE" w:rsidP="00E423C9">
      <w:pPr>
        <w:rPr>
          <w:rFonts w:ascii="Arial" w:hAnsi="Arial" w:cs="Arial"/>
          <w:sz w:val="24"/>
          <w:szCs w:val="24"/>
        </w:rPr>
      </w:pPr>
      <w:r>
        <w:rPr>
          <w:rFonts w:ascii="Arial" w:hAnsi="Arial" w:cs="Arial"/>
          <w:sz w:val="24"/>
          <w:szCs w:val="24"/>
        </w:rPr>
        <w:t>Building at cost=16000</w:t>
      </w:r>
    </w:p>
    <w:p w14:paraId="4EC6EBC6" w14:textId="0120F001" w:rsidR="003C7EDE" w:rsidRDefault="003C7EDE" w:rsidP="00E423C9">
      <w:pPr>
        <w:rPr>
          <w:rFonts w:ascii="Arial" w:hAnsi="Arial" w:cs="Arial"/>
          <w:sz w:val="24"/>
          <w:szCs w:val="24"/>
        </w:rPr>
      </w:pPr>
      <w:r>
        <w:rPr>
          <w:rFonts w:ascii="Arial" w:hAnsi="Arial" w:cs="Arial"/>
          <w:sz w:val="24"/>
          <w:szCs w:val="24"/>
        </w:rPr>
        <w:t>Building accumulated depreciation =4260</w:t>
      </w:r>
    </w:p>
    <w:p w14:paraId="67A41827" w14:textId="6B54EA1E" w:rsidR="003C7EDE" w:rsidRDefault="003C7EDE" w:rsidP="00E423C9">
      <w:pPr>
        <w:rPr>
          <w:rFonts w:ascii="Arial" w:hAnsi="Arial" w:cs="Arial"/>
          <w:sz w:val="24"/>
          <w:szCs w:val="24"/>
        </w:rPr>
      </w:pPr>
      <w:r>
        <w:rPr>
          <w:rFonts w:ascii="Arial" w:hAnsi="Arial" w:cs="Arial"/>
          <w:sz w:val="24"/>
          <w:szCs w:val="24"/>
        </w:rPr>
        <w:t>Written down value=16000-4260=11740</w:t>
      </w:r>
    </w:p>
    <w:p w14:paraId="33A67231" w14:textId="77777777" w:rsidR="008A60B9" w:rsidRDefault="008A60B9" w:rsidP="00E423C9">
      <w:pPr>
        <w:rPr>
          <w:rFonts w:ascii="Arial" w:hAnsi="Arial" w:cs="Arial"/>
          <w:sz w:val="24"/>
          <w:szCs w:val="24"/>
        </w:rPr>
      </w:pPr>
    </w:p>
    <w:p w14:paraId="25255276" w14:textId="2AFA60AA" w:rsidR="003C7EDE" w:rsidRDefault="003C7EDE" w:rsidP="00E423C9">
      <w:pPr>
        <w:rPr>
          <w:rFonts w:ascii="Arial" w:hAnsi="Arial" w:cs="Arial"/>
          <w:b/>
          <w:bCs/>
          <w:sz w:val="24"/>
          <w:szCs w:val="24"/>
        </w:rPr>
      </w:pPr>
      <w:r w:rsidRPr="003C7EDE">
        <w:rPr>
          <w:rFonts w:ascii="Arial" w:hAnsi="Arial" w:cs="Arial"/>
          <w:b/>
          <w:bCs/>
          <w:sz w:val="24"/>
          <w:szCs w:val="24"/>
        </w:rPr>
        <w:t>W6</w:t>
      </w:r>
      <w:r>
        <w:rPr>
          <w:rFonts w:ascii="Arial" w:hAnsi="Arial" w:cs="Arial"/>
          <w:b/>
          <w:bCs/>
          <w:sz w:val="24"/>
          <w:szCs w:val="24"/>
        </w:rPr>
        <w:t xml:space="preserve"> present value for business plant</w:t>
      </w:r>
    </w:p>
    <w:p w14:paraId="625B1DDE" w14:textId="06C46A44" w:rsidR="003C7EDE" w:rsidRDefault="003C7EDE" w:rsidP="00E423C9">
      <w:pPr>
        <w:rPr>
          <w:rFonts w:ascii="Arial" w:hAnsi="Arial" w:cs="Arial"/>
          <w:sz w:val="24"/>
          <w:szCs w:val="24"/>
        </w:rPr>
      </w:pPr>
      <w:r>
        <w:rPr>
          <w:rFonts w:ascii="Arial" w:hAnsi="Arial" w:cs="Arial"/>
          <w:sz w:val="24"/>
          <w:szCs w:val="24"/>
        </w:rPr>
        <w:t>Plant at cost=25600</w:t>
      </w:r>
    </w:p>
    <w:p w14:paraId="382D5792" w14:textId="323E6736" w:rsidR="003C7EDE" w:rsidRDefault="003C7EDE" w:rsidP="00E423C9">
      <w:pPr>
        <w:rPr>
          <w:rFonts w:ascii="Arial" w:hAnsi="Arial" w:cs="Arial"/>
          <w:sz w:val="24"/>
          <w:szCs w:val="24"/>
        </w:rPr>
      </w:pPr>
      <w:r>
        <w:rPr>
          <w:rFonts w:ascii="Arial" w:hAnsi="Arial" w:cs="Arial"/>
          <w:sz w:val="24"/>
          <w:szCs w:val="24"/>
        </w:rPr>
        <w:t>Plant accumulated depreciation=4960</w:t>
      </w:r>
    </w:p>
    <w:p w14:paraId="1F0A6261" w14:textId="5ADE2BE5" w:rsidR="003C7EDE" w:rsidRDefault="003C7EDE" w:rsidP="00E423C9">
      <w:pPr>
        <w:rPr>
          <w:rFonts w:ascii="Arial" w:hAnsi="Arial" w:cs="Arial"/>
          <w:sz w:val="24"/>
          <w:szCs w:val="24"/>
        </w:rPr>
      </w:pPr>
      <w:r>
        <w:rPr>
          <w:rFonts w:ascii="Arial" w:hAnsi="Arial" w:cs="Arial"/>
          <w:sz w:val="24"/>
          <w:szCs w:val="24"/>
        </w:rPr>
        <w:t>Written down value=25600-4960=20640</w:t>
      </w:r>
    </w:p>
    <w:p w14:paraId="1846DF8A" w14:textId="697307CD" w:rsidR="003C7EDE" w:rsidRDefault="008A60B9" w:rsidP="00E423C9">
      <w:pPr>
        <w:rPr>
          <w:rFonts w:ascii="Arial" w:hAnsi="Arial" w:cs="Arial"/>
          <w:sz w:val="24"/>
          <w:szCs w:val="24"/>
        </w:rPr>
      </w:pPr>
      <w:r>
        <w:rPr>
          <w:rFonts w:ascii="Arial" w:hAnsi="Arial" w:cs="Arial"/>
          <w:sz w:val="24"/>
          <w:szCs w:val="24"/>
        </w:rPr>
        <w:t>Present depreciation=25000*10%=2560</w:t>
      </w:r>
    </w:p>
    <w:p w14:paraId="1810571F" w14:textId="13778DDB" w:rsidR="003C7EDE" w:rsidRDefault="008A60B9" w:rsidP="00E423C9">
      <w:pPr>
        <w:rPr>
          <w:rFonts w:ascii="Arial" w:hAnsi="Arial" w:cs="Arial"/>
          <w:sz w:val="24"/>
          <w:szCs w:val="24"/>
        </w:rPr>
      </w:pPr>
      <w:r>
        <w:rPr>
          <w:rFonts w:ascii="Arial" w:hAnsi="Arial" w:cs="Arial"/>
          <w:sz w:val="24"/>
          <w:szCs w:val="24"/>
        </w:rPr>
        <w:t>Present value of plant=20640-2560=18080</w:t>
      </w:r>
    </w:p>
    <w:p w14:paraId="6C89CC0B" w14:textId="3B5A53FF" w:rsidR="008A60B9" w:rsidRDefault="008A60B9" w:rsidP="00E423C9">
      <w:pPr>
        <w:rPr>
          <w:rFonts w:ascii="Arial" w:hAnsi="Arial" w:cs="Arial"/>
          <w:b/>
          <w:bCs/>
          <w:sz w:val="24"/>
          <w:szCs w:val="24"/>
        </w:rPr>
      </w:pPr>
      <w:r w:rsidRPr="008A60B9">
        <w:rPr>
          <w:rFonts w:ascii="Arial" w:hAnsi="Arial" w:cs="Arial"/>
          <w:b/>
          <w:bCs/>
          <w:sz w:val="24"/>
          <w:szCs w:val="24"/>
        </w:rPr>
        <w:t>W7</w:t>
      </w:r>
      <w:r>
        <w:rPr>
          <w:rFonts w:ascii="Arial" w:hAnsi="Arial" w:cs="Arial"/>
          <w:b/>
          <w:bCs/>
          <w:sz w:val="24"/>
          <w:szCs w:val="24"/>
        </w:rPr>
        <w:t xml:space="preserve"> Present value for business trade receivables</w:t>
      </w:r>
    </w:p>
    <w:p w14:paraId="13552652" w14:textId="41BF30C8" w:rsidR="008A60B9" w:rsidRDefault="008A60B9" w:rsidP="00E423C9">
      <w:pPr>
        <w:rPr>
          <w:rFonts w:ascii="Arial" w:hAnsi="Arial" w:cs="Arial"/>
          <w:sz w:val="24"/>
          <w:szCs w:val="24"/>
        </w:rPr>
      </w:pPr>
      <w:r>
        <w:rPr>
          <w:rFonts w:ascii="Arial" w:hAnsi="Arial" w:cs="Arial"/>
          <w:sz w:val="24"/>
          <w:szCs w:val="24"/>
        </w:rPr>
        <w:t>Trade receivables=8240</w:t>
      </w:r>
    </w:p>
    <w:p w14:paraId="5EBF3588" w14:textId="12B55DCB" w:rsidR="008A60B9" w:rsidRDefault="008A60B9" w:rsidP="00E423C9">
      <w:pPr>
        <w:rPr>
          <w:rFonts w:ascii="Arial" w:hAnsi="Arial" w:cs="Arial"/>
          <w:sz w:val="24"/>
          <w:szCs w:val="24"/>
        </w:rPr>
      </w:pPr>
      <w:r>
        <w:rPr>
          <w:rFonts w:ascii="Arial" w:hAnsi="Arial" w:cs="Arial"/>
          <w:sz w:val="24"/>
          <w:szCs w:val="24"/>
        </w:rPr>
        <w:t>Provision for bad debt=8240*2%=165</w:t>
      </w:r>
    </w:p>
    <w:p w14:paraId="52DC01C6" w14:textId="0FAB7570" w:rsidR="008A60B9" w:rsidRDefault="008A60B9" w:rsidP="00E423C9">
      <w:pPr>
        <w:rPr>
          <w:rFonts w:ascii="Arial" w:hAnsi="Arial" w:cs="Arial"/>
          <w:sz w:val="24"/>
          <w:szCs w:val="24"/>
        </w:rPr>
      </w:pPr>
      <w:r>
        <w:rPr>
          <w:rFonts w:ascii="Arial" w:hAnsi="Arial" w:cs="Arial"/>
          <w:sz w:val="24"/>
          <w:szCs w:val="24"/>
        </w:rPr>
        <w:t>Net trade receivables=8240-165=8075</w:t>
      </w:r>
    </w:p>
    <w:p w14:paraId="0842FEED" w14:textId="3FC4F42C" w:rsidR="008A60B9" w:rsidRDefault="008A60B9" w:rsidP="00E423C9">
      <w:pPr>
        <w:rPr>
          <w:rFonts w:ascii="Arial" w:hAnsi="Arial" w:cs="Arial"/>
          <w:sz w:val="24"/>
          <w:szCs w:val="24"/>
        </w:rPr>
      </w:pPr>
    </w:p>
    <w:p w14:paraId="01D81574" w14:textId="59BBB1F8" w:rsidR="008A60B9" w:rsidRDefault="008A60B9" w:rsidP="00E423C9">
      <w:pPr>
        <w:rPr>
          <w:rFonts w:ascii="Arial" w:hAnsi="Arial" w:cs="Arial"/>
          <w:sz w:val="24"/>
          <w:szCs w:val="24"/>
        </w:rPr>
      </w:pPr>
    </w:p>
    <w:p w14:paraId="10A76518" w14:textId="00DE06B7" w:rsidR="008A60B9" w:rsidRDefault="008A60B9" w:rsidP="00E423C9">
      <w:pPr>
        <w:rPr>
          <w:rFonts w:ascii="Arial" w:hAnsi="Arial" w:cs="Arial"/>
          <w:sz w:val="24"/>
          <w:szCs w:val="24"/>
        </w:rPr>
      </w:pPr>
    </w:p>
    <w:p w14:paraId="60B44869" w14:textId="7F4ACB3E" w:rsidR="008A60B9" w:rsidRDefault="008A60B9" w:rsidP="00E423C9">
      <w:pPr>
        <w:rPr>
          <w:rFonts w:ascii="Arial" w:hAnsi="Arial" w:cs="Arial"/>
          <w:sz w:val="24"/>
          <w:szCs w:val="24"/>
        </w:rPr>
      </w:pPr>
    </w:p>
    <w:p w14:paraId="736412CA" w14:textId="6131C698" w:rsidR="008A60B9" w:rsidRDefault="008A60B9" w:rsidP="00E423C9">
      <w:pPr>
        <w:rPr>
          <w:rFonts w:ascii="Arial" w:hAnsi="Arial" w:cs="Arial"/>
          <w:sz w:val="24"/>
          <w:szCs w:val="24"/>
        </w:rPr>
      </w:pPr>
    </w:p>
    <w:p w14:paraId="4D9C8EC2" w14:textId="0A1D84A4" w:rsidR="008A60B9" w:rsidRDefault="008A60B9" w:rsidP="00E423C9">
      <w:pPr>
        <w:rPr>
          <w:rFonts w:ascii="Arial" w:hAnsi="Arial" w:cs="Arial"/>
          <w:sz w:val="24"/>
          <w:szCs w:val="24"/>
        </w:rPr>
      </w:pPr>
    </w:p>
    <w:p w14:paraId="29764B17" w14:textId="3A2B7E15" w:rsidR="008A60B9" w:rsidRDefault="008A60B9" w:rsidP="00E423C9">
      <w:pPr>
        <w:rPr>
          <w:rFonts w:ascii="Arial" w:hAnsi="Arial" w:cs="Arial"/>
          <w:sz w:val="24"/>
          <w:szCs w:val="24"/>
        </w:rPr>
      </w:pPr>
    </w:p>
    <w:p w14:paraId="3190C578" w14:textId="1DEA1585" w:rsidR="008A60B9" w:rsidRDefault="008A60B9" w:rsidP="00E423C9">
      <w:pPr>
        <w:rPr>
          <w:rFonts w:ascii="Arial" w:hAnsi="Arial" w:cs="Arial"/>
          <w:sz w:val="24"/>
          <w:szCs w:val="24"/>
        </w:rPr>
      </w:pPr>
    </w:p>
    <w:p w14:paraId="38486376" w14:textId="4C1C7F08" w:rsidR="008A60B9" w:rsidRDefault="008A60B9" w:rsidP="00E423C9">
      <w:pPr>
        <w:rPr>
          <w:rFonts w:ascii="Arial" w:hAnsi="Arial" w:cs="Arial"/>
          <w:sz w:val="24"/>
          <w:szCs w:val="24"/>
        </w:rPr>
      </w:pPr>
    </w:p>
    <w:p w14:paraId="7C423596" w14:textId="130EB9F9" w:rsidR="008A60B9" w:rsidRDefault="008A60B9" w:rsidP="00E423C9">
      <w:pPr>
        <w:rPr>
          <w:rFonts w:ascii="Arial" w:hAnsi="Arial" w:cs="Arial"/>
          <w:sz w:val="24"/>
          <w:szCs w:val="24"/>
        </w:rPr>
      </w:pPr>
    </w:p>
    <w:p w14:paraId="37015050" w14:textId="4872D225" w:rsidR="008A60B9" w:rsidRDefault="008A60B9" w:rsidP="00E423C9">
      <w:pPr>
        <w:rPr>
          <w:rFonts w:ascii="Arial" w:hAnsi="Arial" w:cs="Arial"/>
          <w:sz w:val="24"/>
          <w:szCs w:val="24"/>
        </w:rPr>
      </w:pPr>
    </w:p>
    <w:p w14:paraId="77F4C169" w14:textId="03ACCF89" w:rsidR="008A60B9" w:rsidRDefault="008A60B9" w:rsidP="00E423C9">
      <w:pPr>
        <w:rPr>
          <w:rFonts w:ascii="Arial" w:hAnsi="Arial" w:cs="Arial"/>
          <w:sz w:val="24"/>
          <w:szCs w:val="24"/>
        </w:rPr>
      </w:pPr>
    </w:p>
    <w:p w14:paraId="17A26DF3" w14:textId="2B43FF12" w:rsidR="008A60B9" w:rsidRPr="008A60B9" w:rsidRDefault="008A60B9" w:rsidP="00E423C9">
      <w:pPr>
        <w:rPr>
          <w:rFonts w:ascii="Arial" w:hAnsi="Arial" w:cs="Arial"/>
          <w:b/>
          <w:bCs/>
          <w:sz w:val="24"/>
          <w:szCs w:val="24"/>
        </w:rPr>
      </w:pPr>
      <w:r w:rsidRPr="008A60B9">
        <w:rPr>
          <w:rFonts w:ascii="Arial" w:hAnsi="Arial" w:cs="Arial"/>
          <w:b/>
          <w:bCs/>
          <w:sz w:val="24"/>
          <w:szCs w:val="24"/>
        </w:rPr>
        <w:lastRenderedPageBreak/>
        <w:t>Question 2</w:t>
      </w:r>
      <w:r w:rsidR="00F43406">
        <w:rPr>
          <w:rFonts w:ascii="Arial" w:hAnsi="Arial" w:cs="Arial"/>
          <w:b/>
          <w:bCs/>
          <w:sz w:val="24"/>
          <w:szCs w:val="24"/>
        </w:rPr>
        <w:t xml:space="preserve"> </w:t>
      </w:r>
      <w:r w:rsidR="00060F1A">
        <w:rPr>
          <w:rFonts w:ascii="Arial" w:hAnsi="Arial" w:cs="Arial"/>
          <w:b/>
          <w:bCs/>
          <w:sz w:val="24"/>
          <w:szCs w:val="24"/>
        </w:rPr>
        <w:t>(a)</w:t>
      </w:r>
      <w:r w:rsidR="00F43406">
        <w:rPr>
          <w:rFonts w:ascii="Arial" w:hAnsi="Arial" w:cs="Arial"/>
          <w:b/>
          <w:bCs/>
          <w:sz w:val="24"/>
          <w:szCs w:val="24"/>
        </w:rPr>
        <w:t>Answer</w:t>
      </w:r>
    </w:p>
    <w:p w14:paraId="4ED13018" w14:textId="34F621C8" w:rsidR="008A60B9" w:rsidRPr="007B5AF5" w:rsidRDefault="000044DD" w:rsidP="00E423C9">
      <w:pPr>
        <w:rPr>
          <w:rFonts w:ascii="Arial" w:hAnsi="Arial" w:cs="Arial"/>
          <w:b/>
          <w:bCs/>
          <w:sz w:val="24"/>
          <w:szCs w:val="24"/>
        </w:rPr>
      </w:pPr>
      <w:r>
        <w:rPr>
          <w:rFonts w:ascii="Arial" w:hAnsi="Arial" w:cs="Arial"/>
          <w:sz w:val="24"/>
          <w:szCs w:val="24"/>
        </w:rPr>
        <w:t>1</w:t>
      </w:r>
      <w:r w:rsidRPr="007B5AF5">
        <w:rPr>
          <w:rFonts w:ascii="Arial" w:hAnsi="Arial" w:cs="Arial"/>
          <w:b/>
          <w:bCs/>
          <w:sz w:val="24"/>
          <w:szCs w:val="24"/>
        </w:rPr>
        <w:t xml:space="preserve"> </w:t>
      </w:r>
      <w:r w:rsidR="009077AF" w:rsidRPr="007B5AF5">
        <w:rPr>
          <w:rFonts w:ascii="Arial" w:hAnsi="Arial" w:cs="Arial"/>
          <w:b/>
          <w:bCs/>
          <w:sz w:val="24"/>
          <w:szCs w:val="24"/>
        </w:rPr>
        <w:t>Return on capital employed</w:t>
      </w:r>
    </w:p>
    <w:p w14:paraId="3A6ED461" w14:textId="0A32BCA8" w:rsidR="009077AF" w:rsidRDefault="009077AF" w:rsidP="00E423C9">
      <w:pPr>
        <w:rPr>
          <w:rFonts w:ascii="Arial" w:hAnsi="Arial" w:cs="Arial"/>
          <w:sz w:val="24"/>
          <w:szCs w:val="24"/>
        </w:rPr>
      </w:pPr>
      <w:r>
        <w:rPr>
          <w:rFonts w:ascii="Arial" w:hAnsi="Arial" w:cs="Arial"/>
          <w:sz w:val="24"/>
          <w:szCs w:val="24"/>
        </w:rPr>
        <w:t xml:space="preserve">Formula = Profit </w:t>
      </w:r>
      <w:r w:rsidR="00B56DC1">
        <w:rPr>
          <w:rFonts w:ascii="Arial" w:hAnsi="Arial" w:cs="Arial"/>
          <w:sz w:val="24"/>
          <w:szCs w:val="24"/>
        </w:rPr>
        <w:t xml:space="preserve"> </w:t>
      </w:r>
      <w:r>
        <w:rPr>
          <w:rFonts w:ascii="Arial" w:hAnsi="Arial" w:cs="Arial"/>
          <w:sz w:val="24"/>
          <w:szCs w:val="24"/>
        </w:rPr>
        <w:t xml:space="preserve"> before interest/assets employed*100%</w:t>
      </w:r>
    </w:p>
    <w:p w14:paraId="697E69A5" w14:textId="387A074F" w:rsidR="000044DD" w:rsidRDefault="000044DD" w:rsidP="00E423C9">
      <w:pPr>
        <w:rPr>
          <w:rFonts w:ascii="Arial" w:hAnsi="Arial" w:cs="Arial"/>
          <w:sz w:val="24"/>
          <w:szCs w:val="24"/>
        </w:rPr>
      </w:pPr>
      <w:r w:rsidRPr="007B5AF5">
        <w:rPr>
          <w:rFonts w:ascii="Arial" w:hAnsi="Arial" w:cs="Arial"/>
          <w:b/>
          <w:bCs/>
          <w:sz w:val="24"/>
          <w:szCs w:val="24"/>
        </w:rPr>
        <w:t xml:space="preserve">2018   </w:t>
      </w:r>
      <w:r>
        <w:rPr>
          <w:rFonts w:ascii="Arial" w:hAnsi="Arial" w:cs="Arial"/>
          <w:sz w:val="24"/>
          <w:szCs w:val="24"/>
        </w:rPr>
        <w:t xml:space="preserve">                                                                               </w:t>
      </w:r>
      <w:r w:rsidRPr="007B5AF5">
        <w:rPr>
          <w:rFonts w:ascii="Arial" w:hAnsi="Arial" w:cs="Arial"/>
          <w:b/>
          <w:bCs/>
          <w:sz w:val="24"/>
          <w:szCs w:val="24"/>
        </w:rPr>
        <w:t xml:space="preserve">2019  </w:t>
      </w:r>
      <w:r>
        <w:rPr>
          <w:rFonts w:ascii="Arial" w:hAnsi="Arial" w:cs="Arial"/>
          <w:sz w:val="24"/>
          <w:szCs w:val="24"/>
        </w:rPr>
        <w:t xml:space="preserve">          </w:t>
      </w:r>
    </w:p>
    <w:p w14:paraId="01F8CDAC" w14:textId="0384F35A" w:rsidR="008A60B9" w:rsidRDefault="000044DD" w:rsidP="00E423C9">
      <w:pPr>
        <w:rPr>
          <w:rFonts w:ascii="Arial" w:hAnsi="Arial" w:cs="Arial"/>
          <w:sz w:val="24"/>
          <w:szCs w:val="24"/>
        </w:rPr>
      </w:pPr>
      <w:r>
        <w:rPr>
          <w:rFonts w:ascii="Arial" w:hAnsi="Arial" w:cs="Arial"/>
          <w:sz w:val="24"/>
          <w:szCs w:val="24"/>
        </w:rPr>
        <w:t>29,7/</w:t>
      </w:r>
      <w:r w:rsidR="00B56DC1">
        <w:rPr>
          <w:rFonts w:ascii="Arial" w:hAnsi="Arial" w:cs="Arial"/>
          <w:sz w:val="24"/>
          <w:szCs w:val="24"/>
        </w:rPr>
        <w:t xml:space="preserve"> </w:t>
      </w:r>
      <w:r>
        <w:rPr>
          <w:rFonts w:ascii="Arial" w:hAnsi="Arial" w:cs="Arial"/>
          <w:sz w:val="24"/>
          <w:szCs w:val="24"/>
        </w:rPr>
        <w:t>(293-148,4)</w:t>
      </w:r>
      <w:r w:rsidR="00B56DC1">
        <w:rPr>
          <w:rFonts w:ascii="Arial" w:hAnsi="Arial" w:cs="Arial"/>
          <w:sz w:val="24"/>
          <w:szCs w:val="24"/>
        </w:rPr>
        <w:t xml:space="preserve"> </w:t>
      </w:r>
      <w:r>
        <w:rPr>
          <w:rFonts w:ascii="Arial" w:hAnsi="Arial" w:cs="Arial"/>
          <w:sz w:val="24"/>
          <w:szCs w:val="24"/>
        </w:rPr>
        <w:t xml:space="preserve">*100 =21%                                 </w:t>
      </w:r>
      <w:r w:rsidR="002F6814">
        <w:rPr>
          <w:rFonts w:ascii="Arial" w:hAnsi="Arial" w:cs="Arial"/>
          <w:sz w:val="24"/>
          <w:szCs w:val="24"/>
        </w:rPr>
        <w:t>23/</w:t>
      </w:r>
      <w:r w:rsidR="00B56DC1">
        <w:rPr>
          <w:rFonts w:ascii="Arial" w:hAnsi="Arial" w:cs="Arial"/>
          <w:sz w:val="24"/>
          <w:szCs w:val="24"/>
        </w:rPr>
        <w:t xml:space="preserve"> </w:t>
      </w:r>
      <w:r w:rsidR="002F6814">
        <w:rPr>
          <w:rFonts w:ascii="Arial" w:hAnsi="Arial" w:cs="Arial"/>
          <w:sz w:val="24"/>
          <w:szCs w:val="24"/>
        </w:rPr>
        <w:t>(286.1-</w:t>
      </w:r>
      <w:r w:rsidR="00B56DC1">
        <w:rPr>
          <w:rFonts w:ascii="Arial" w:hAnsi="Arial" w:cs="Arial"/>
          <w:sz w:val="24"/>
          <w:szCs w:val="24"/>
        </w:rPr>
        <w:t xml:space="preserve"> </w:t>
      </w:r>
      <w:proofErr w:type="gramStart"/>
      <w:r w:rsidR="002F6814">
        <w:rPr>
          <w:rFonts w:ascii="Arial" w:hAnsi="Arial" w:cs="Arial"/>
          <w:sz w:val="24"/>
          <w:szCs w:val="24"/>
        </w:rPr>
        <w:t>151</w:t>
      </w:r>
      <w:r w:rsidR="00B56DC1">
        <w:rPr>
          <w:rFonts w:ascii="Arial" w:hAnsi="Arial" w:cs="Arial"/>
          <w:sz w:val="24"/>
          <w:szCs w:val="24"/>
        </w:rPr>
        <w:t xml:space="preserve"> </w:t>
      </w:r>
      <w:r w:rsidR="002F6814">
        <w:rPr>
          <w:rFonts w:ascii="Arial" w:hAnsi="Arial" w:cs="Arial"/>
          <w:sz w:val="24"/>
          <w:szCs w:val="24"/>
        </w:rPr>
        <w:t>)</w:t>
      </w:r>
      <w:proofErr w:type="gramEnd"/>
      <w:r w:rsidR="002F6814">
        <w:rPr>
          <w:rFonts w:ascii="Arial" w:hAnsi="Arial" w:cs="Arial"/>
          <w:sz w:val="24"/>
          <w:szCs w:val="24"/>
        </w:rPr>
        <w:t>*100=17%</w:t>
      </w:r>
    </w:p>
    <w:p w14:paraId="46C0B4FB" w14:textId="0B43E408" w:rsidR="008A60B9" w:rsidRDefault="008A60B9" w:rsidP="00E423C9">
      <w:pPr>
        <w:rPr>
          <w:rFonts w:ascii="Arial" w:hAnsi="Arial" w:cs="Arial"/>
          <w:sz w:val="24"/>
          <w:szCs w:val="24"/>
        </w:rPr>
      </w:pPr>
    </w:p>
    <w:p w14:paraId="468FB211" w14:textId="2049ED70" w:rsidR="008403FC" w:rsidRPr="007B5AF5" w:rsidRDefault="000044DD" w:rsidP="00E423C9">
      <w:pPr>
        <w:rPr>
          <w:rFonts w:ascii="Arial" w:hAnsi="Arial" w:cs="Arial"/>
          <w:b/>
          <w:bCs/>
          <w:sz w:val="24"/>
          <w:szCs w:val="24"/>
        </w:rPr>
      </w:pPr>
      <w:r w:rsidRPr="007B5AF5">
        <w:rPr>
          <w:rFonts w:ascii="Arial" w:hAnsi="Arial" w:cs="Arial"/>
          <w:b/>
          <w:bCs/>
          <w:sz w:val="24"/>
          <w:szCs w:val="24"/>
        </w:rPr>
        <w:t>2 Return on equity</w:t>
      </w:r>
    </w:p>
    <w:p w14:paraId="4F26ABCA" w14:textId="71CDABBC" w:rsidR="000044DD" w:rsidRDefault="000044DD" w:rsidP="00E423C9">
      <w:pPr>
        <w:rPr>
          <w:rFonts w:ascii="Arial" w:hAnsi="Arial" w:cs="Arial"/>
          <w:sz w:val="24"/>
          <w:szCs w:val="24"/>
        </w:rPr>
      </w:pPr>
      <w:r>
        <w:rPr>
          <w:rFonts w:ascii="Arial" w:hAnsi="Arial" w:cs="Arial"/>
          <w:sz w:val="24"/>
          <w:szCs w:val="24"/>
        </w:rPr>
        <w:t>Formula =earnings/ordinary share capital and reserves</w:t>
      </w:r>
      <w:r w:rsidR="00B56DC1">
        <w:rPr>
          <w:rFonts w:ascii="Arial" w:hAnsi="Arial" w:cs="Arial"/>
          <w:sz w:val="24"/>
          <w:szCs w:val="24"/>
        </w:rPr>
        <w:t>*100%</w:t>
      </w:r>
    </w:p>
    <w:p w14:paraId="2B85CA61" w14:textId="6F4989B4" w:rsidR="000044DD" w:rsidRDefault="000044DD" w:rsidP="00E423C9">
      <w:pPr>
        <w:rPr>
          <w:rFonts w:ascii="Arial" w:hAnsi="Arial" w:cs="Arial"/>
          <w:sz w:val="24"/>
          <w:szCs w:val="24"/>
        </w:rPr>
      </w:pPr>
      <w:r w:rsidRPr="007B5AF5">
        <w:rPr>
          <w:rFonts w:ascii="Arial" w:hAnsi="Arial" w:cs="Arial"/>
          <w:b/>
          <w:bCs/>
          <w:sz w:val="24"/>
          <w:szCs w:val="24"/>
        </w:rPr>
        <w:t xml:space="preserve">2018   </w:t>
      </w:r>
      <w:r>
        <w:rPr>
          <w:rFonts w:ascii="Arial" w:hAnsi="Arial" w:cs="Arial"/>
          <w:sz w:val="24"/>
          <w:szCs w:val="24"/>
        </w:rPr>
        <w:t xml:space="preserve">                                                                               </w:t>
      </w:r>
      <w:r w:rsidRPr="007B5AF5">
        <w:rPr>
          <w:rFonts w:ascii="Arial" w:hAnsi="Arial" w:cs="Arial"/>
          <w:b/>
          <w:bCs/>
          <w:sz w:val="24"/>
          <w:szCs w:val="24"/>
        </w:rPr>
        <w:t>2019</w:t>
      </w:r>
    </w:p>
    <w:p w14:paraId="01DE53F6" w14:textId="63A7C2C2" w:rsidR="008403FC" w:rsidRDefault="000044DD" w:rsidP="00E423C9">
      <w:pPr>
        <w:rPr>
          <w:rFonts w:ascii="Arial" w:hAnsi="Arial" w:cs="Arial"/>
          <w:sz w:val="24"/>
          <w:szCs w:val="24"/>
        </w:rPr>
      </w:pPr>
      <w:r>
        <w:rPr>
          <w:rFonts w:ascii="Arial" w:hAnsi="Arial" w:cs="Arial"/>
          <w:sz w:val="24"/>
          <w:szCs w:val="24"/>
        </w:rPr>
        <w:t>18.3/80.3*100=23%                                               12.9/93.2*100=14%</w:t>
      </w:r>
    </w:p>
    <w:p w14:paraId="5D2B84BF" w14:textId="69908E1E" w:rsidR="008403FC" w:rsidRDefault="008403FC" w:rsidP="00E423C9">
      <w:pPr>
        <w:rPr>
          <w:rFonts w:ascii="Arial" w:hAnsi="Arial" w:cs="Arial"/>
          <w:sz w:val="24"/>
          <w:szCs w:val="24"/>
        </w:rPr>
      </w:pPr>
    </w:p>
    <w:p w14:paraId="69A902F7" w14:textId="344CB1B6" w:rsidR="008403FC" w:rsidRPr="007B5AF5" w:rsidRDefault="000044DD" w:rsidP="00E423C9">
      <w:pPr>
        <w:rPr>
          <w:rFonts w:ascii="Arial" w:hAnsi="Arial" w:cs="Arial"/>
          <w:b/>
          <w:bCs/>
          <w:sz w:val="24"/>
          <w:szCs w:val="24"/>
        </w:rPr>
      </w:pPr>
      <w:r w:rsidRPr="007B5AF5">
        <w:rPr>
          <w:rFonts w:ascii="Arial" w:hAnsi="Arial" w:cs="Arial"/>
          <w:b/>
          <w:bCs/>
          <w:sz w:val="24"/>
          <w:szCs w:val="24"/>
        </w:rPr>
        <w:t>3 Earnings per share</w:t>
      </w:r>
    </w:p>
    <w:p w14:paraId="7D4A6469" w14:textId="6EA2FCBE" w:rsidR="000044DD" w:rsidRPr="007B5AF5" w:rsidRDefault="000044DD" w:rsidP="00E423C9">
      <w:pPr>
        <w:rPr>
          <w:rFonts w:ascii="Arial" w:hAnsi="Arial" w:cs="Arial"/>
          <w:b/>
          <w:bCs/>
          <w:sz w:val="24"/>
          <w:szCs w:val="24"/>
        </w:rPr>
      </w:pPr>
      <w:r>
        <w:rPr>
          <w:rFonts w:ascii="Arial" w:hAnsi="Arial" w:cs="Arial"/>
          <w:sz w:val="24"/>
          <w:szCs w:val="24"/>
        </w:rPr>
        <w:t>Formula =</w:t>
      </w:r>
      <w:r w:rsidR="000B4D8F">
        <w:rPr>
          <w:rFonts w:ascii="Arial" w:hAnsi="Arial" w:cs="Arial"/>
          <w:sz w:val="24"/>
          <w:szCs w:val="24"/>
        </w:rPr>
        <w:t xml:space="preserve">earnings/number of </w:t>
      </w:r>
      <w:r w:rsidR="00B56DC1">
        <w:rPr>
          <w:rFonts w:ascii="Arial" w:hAnsi="Arial" w:cs="Arial"/>
          <w:sz w:val="24"/>
          <w:szCs w:val="24"/>
        </w:rPr>
        <w:t>ordinary shares</w:t>
      </w:r>
    </w:p>
    <w:p w14:paraId="02A99208" w14:textId="2DF5B8B5" w:rsidR="000B4D8F" w:rsidRPr="007B5AF5" w:rsidRDefault="000B4D8F" w:rsidP="00E423C9">
      <w:pPr>
        <w:rPr>
          <w:rFonts w:ascii="Arial" w:hAnsi="Arial" w:cs="Arial"/>
          <w:b/>
          <w:bCs/>
          <w:sz w:val="24"/>
          <w:szCs w:val="24"/>
        </w:rPr>
      </w:pPr>
      <w:r w:rsidRPr="007B5AF5">
        <w:rPr>
          <w:rFonts w:ascii="Arial" w:hAnsi="Arial" w:cs="Arial"/>
          <w:b/>
          <w:bCs/>
          <w:sz w:val="24"/>
          <w:szCs w:val="24"/>
        </w:rPr>
        <w:t>2018                                                                                 2019</w:t>
      </w:r>
    </w:p>
    <w:p w14:paraId="432C634F" w14:textId="7A303B82" w:rsidR="000B4D8F" w:rsidRDefault="000B4D8F" w:rsidP="00E423C9">
      <w:pPr>
        <w:rPr>
          <w:rFonts w:ascii="Arial" w:hAnsi="Arial" w:cs="Arial"/>
          <w:sz w:val="24"/>
          <w:szCs w:val="24"/>
        </w:rPr>
      </w:pPr>
      <w:r>
        <w:rPr>
          <w:rFonts w:ascii="Arial" w:hAnsi="Arial" w:cs="Arial"/>
          <w:sz w:val="24"/>
          <w:szCs w:val="24"/>
        </w:rPr>
        <w:t>18.3/17.3=</w:t>
      </w:r>
      <w:r w:rsidR="003B79BA">
        <w:rPr>
          <w:rFonts w:ascii="Arial" w:hAnsi="Arial" w:cs="Arial"/>
          <w:sz w:val="24"/>
          <w:szCs w:val="24"/>
        </w:rPr>
        <w:t>£</w:t>
      </w:r>
      <w:r>
        <w:rPr>
          <w:rFonts w:ascii="Arial" w:hAnsi="Arial" w:cs="Arial"/>
          <w:sz w:val="24"/>
          <w:szCs w:val="24"/>
        </w:rPr>
        <w:t>1.06                                                       12.9/17.8=</w:t>
      </w:r>
      <w:r w:rsidR="003B79BA">
        <w:rPr>
          <w:rFonts w:ascii="Arial" w:hAnsi="Arial" w:cs="Arial"/>
          <w:sz w:val="24"/>
          <w:szCs w:val="24"/>
        </w:rPr>
        <w:t>£</w:t>
      </w:r>
      <w:r>
        <w:rPr>
          <w:rFonts w:ascii="Arial" w:hAnsi="Arial" w:cs="Arial"/>
          <w:sz w:val="24"/>
          <w:szCs w:val="24"/>
        </w:rPr>
        <w:t>0.72</w:t>
      </w:r>
    </w:p>
    <w:p w14:paraId="07E8144C" w14:textId="026FD710" w:rsidR="000B4D8F" w:rsidRPr="007B5AF5" w:rsidRDefault="000B4D8F" w:rsidP="00E423C9">
      <w:pPr>
        <w:rPr>
          <w:rFonts w:ascii="Arial" w:hAnsi="Arial" w:cs="Arial"/>
          <w:b/>
          <w:bCs/>
          <w:sz w:val="24"/>
          <w:szCs w:val="24"/>
        </w:rPr>
      </w:pPr>
      <w:r w:rsidRPr="007B5AF5">
        <w:rPr>
          <w:rFonts w:ascii="Arial" w:hAnsi="Arial" w:cs="Arial"/>
          <w:b/>
          <w:bCs/>
          <w:sz w:val="24"/>
          <w:szCs w:val="24"/>
        </w:rPr>
        <w:t xml:space="preserve">4 Gross profit </w:t>
      </w:r>
      <w:proofErr w:type="gramStart"/>
      <w:r w:rsidRPr="007B5AF5">
        <w:rPr>
          <w:rFonts w:ascii="Arial" w:hAnsi="Arial" w:cs="Arial"/>
          <w:b/>
          <w:bCs/>
          <w:sz w:val="24"/>
          <w:szCs w:val="24"/>
        </w:rPr>
        <w:t>margin</w:t>
      </w:r>
      <w:proofErr w:type="gramEnd"/>
    </w:p>
    <w:p w14:paraId="179A24A2" w14:textId="65F7FED7" w:rsidR="000B4D8F" w:rsidRDefault="000B4D8F" w:rsidP="00E423C9">
      <w:pPr>
        <w:rPr>
          <w:rFonts w:ascii="Arial" w:hAnsi="Arial" w:cs="Arial"/>
          <w:sz w:val="24"/>
          <w:szCs w:val="24"/>
        </w:rPr>
      </w:pPr>
      <w:r>
        <w:rPr>
          <w:rFonts w:ascii="Arial" w:hAnsi="Arial" w:cs="Arial"/>
          <w:sz w:val="24"/>
          <w:szCs w:val="24"/>
        </w:rPr>
        <w:t>Formula=gross profit/sales*100%</w:t>
      </w:r>
    </w:p>
    <w:p w14:paraId="220036C0" w14:textId="479AEEF7" w:rsidR="008403FC" w:rsidRPr="007B5AF5" w:rsidRDefault="000B4D8F" w:rsidP="00E423C9">
      <w:pPr>
        <w:rPr>
          <w:rFonts w:ascii="Arial" w:hAnsi="Arial" w:cs="Arial"/>
          <w:b/>
          <w:bCs/>
          <w:sz w:val="24"/>
          <w:szCs w:val="24"/>
        </w:rPr>
      </w:pPr>
      <w:r w:rsidRPr="007B5AF5">
        <w:rPr>
          <w:rFonts w:ascii="Arial" w:hAnsi="Arial" w:cs="Arial"/>
          <w:b/>
          <w:bCs/>
          <w:sz w:val="24"/>
          <w:szCs w:val="24"/>
        </w:rPr>
        <w:t>2018</w:t>
      </w:r>
      <w:r w:rsidR="007B5AF5" w:rsidRPr="007B5AF5">
        <w:rPr>
          <w:rFonts w:ascii="Arial" w:hAnsi="Arial" w:cs="Arial"/>
          <w:b/>
          <w:bCs/>
          <w:sz w:val="24"/>
          <w:szCs w:val="24"/>
        </w:rPr>
        <w:t xml:space="preserve">                                                                                 2019</w:t>
      </w:r>
    </w:p>
    <w:p w14:paraId="34508AF0" w14:textId="0B436A99" w:rsidR="000B4D8F" w:rsidRDefault="000B4D8F" w:rsidP="00E423C9">
      <w:pPr>
        <w:rPr>
          <w:rFonts w:ascii="Arial" w:hAnsi="Arial" w:cs="Arial"/>
          <w:sz w:val="24"/>
          <w:szCs w:val="24"/>
        </w:rPr>
      </w:pPr>
      <w:r>
        <w:rPr>
          <w:rFonts w:ascii="Arial" w:hAnsi="Arial" w:cs="Arial"/>
          <w:sz w:val="24"/>
          <w:szCs w:val="24"/>
        </w:rPr>
        <w:t>186.9/486.8*100=38%</w:t>
      </w:r>
      <w:r w:rsidR="007B5AF5">
        <w:rPr>
          <w:rFonts w:ascii="Arial" w:hAnsi="Arial" w:cs="Arial"/>
          <w:sz w:val="24"/>
          <w:szCs w:val="24"/>
        </w:rPr>
        <w:t xml:space="preserve">                                            191.8/501.3*100=38%</w:t>
      </w:r>
    </w:p>
    <w:p w14:paraId="471067A1" w14:textId="29A7D165" w:rsidR="008403FC" w:rsidRDefault="007B5AF5" w:rsidP="00E423C9">
      <w:pPr>
        <w:rPr>
          <w:rFonts w:ascii="Arial" w:hAnsi="Arial" w:cs="Arial"/>
          <w:b/>
          <w:bCs/>
          <w:sz w:val="24"/>
          <w:szCs w:val="24"/>
        </w:rPr>
      </w:pPr>
      <w:r w:rsidRPr="007B5AF5">
        <w:rPr>
          <w:rFonts w:ascii="Arial" w:hAnsi="Arial" w:cs="Arial"/>
          <w:b/>
          <w:bCs/>
          <w:sz w:val="24"/>
          <w:szCs w:val="24"/>
        </w:rPr>
        <w:t xml:space="preserve">5 </w:t>
      </w:r>
      <w:r>
        <w:rPr>
          <w:rFonts w:ascii="Arial" w:hAnsi="Arial" w:cs="Arial"/>
          <w:b/>
          <w:bCs/>
          <w:sz w:val="24"/>
          <w:szCs w:val="24"/>
        </w:rPr>
        <w:t>A</w:t>
      </w:r>
      <w:r w:rsidRPr="007B5AF5">
        <w:rPr>
          <w:rFonts w:ascii="Arial" w:hAnsi="Arial" w:cs="Arial"/>
          <w:b/>
          <w:bCs/>
          <w:sz w:val="24"/>
          <w:szCs w:val="24"/>
        </w:rPr>
        <w:t>ssets turnover</w:t>
      </w:r>
    </w:p>
    <w:p w14:paraId="2618DB12" w14:textId="69937EE3" w:rsidR="007B5AF5" w:rsidRDefault="007B5AF5" w:rsidP="00E423C9">
      <w:pPr>
        <w:rPr>
          <w:rFonts w:ascii="Arial" w:hAnsi="Arial" w:cs="Arial"/>
          <w:sz w:val="24"/>
          <w:szCs w:val="24"/>
        </w:rPr>
      </w:pPr>
      <w:r w:rsidRPr="007B5AF5">
        <w:rPr>
          <w:rFonts w:ascii="Arial" w:hAnsi="Arial" w:cs="Arial"/>
          <w:sz w:val="24"/>
          <w:szCs w:val="24"/>
        </w:rPr>
        <w:t xml:space="preserve">Formula </w:t>
      </w:r>
      <w:r>
        <w:rPr>
          <w:rFonts w:ascii="Arial" w:hAnsi="Arial" w:cs="Arial"/>
          <w:sz w:val="24"/>
          <w:szCs w:val="24"/>
        </w:rPr>
        <w:t>=turnover/assets employed</w:t>
      </w:r>
    </w:p>
    <w:p w14:paraId="5A77BE74" w14:textId="332D5B32" w:rsidR="007B5AF5" w:rsidRPr="007B5AF5" w:rsidRDefault="007B5AF5" w:rsidP="00E423C9">
      <w:pPr>
        <w:rPr>
          <w:rFonts w:ascii="Arial" w:hAnsi="Arial" w:cs="Arial"/>
          <w:b/>
          <w:bCs/>
          <w:sz w:val="24"/>
          <w:szCs w:val="24"/>
        </w:rPr>
      </w:pPr>
      <w:r w:rsidRPr="007B5AF5">
        <w:rPr>
          <w:rFonts w:ascii="Arial" w:hAnsi="Arial" w:cs="Arial"/>
          <w:b/>
          <w:bCs/>
          <w:sz w:val="24"/>
          <w:szCs w:val="24"/>
        </w:rPr>
        <w:t>2018                                                                                 2019</w:t>
      </w:r>
    </w:p>
    <w:p w14:paraId="33627247" w14:textId="4E46E475" w:rsidR="008403FC" w:rsidRDefault="007B5AF5" w:rsidP="00E423C9">
      <w:pPr>
        <w:rPr>
          <w:rFonts w:ascii="Arial" w:hAnsi="Arial" w:cs="Arial"/>
          <w:sz w:val="24"/>
          <w:szCs w:val="24"/>
        </w:rPr>
      </w:pPr>
      <w:r>
        <w:rPr>
          <w:rFonts w:ascii="Arial" w:hAnsi="Arial" w:cs="Arial"/>
          <w:sz w:val="24"/>
          <w:szCs w:val="24"/>
        </w:rPr>
        <w:t>486.8/80.3=6.06                                                      501.3/93.2=5.37</w:t>
      </w:r>
    </w:p>
    <w:p w14:paraId="02B40EE8" w14:textId="1BC75EFC" w:rsidR="008403FC" w:rsidRPr="00AC408C" w:rsidRDefault="007B5AF5" w:rsidP="00E423C9">
      <w:pPr>
        <w:rPr>
          <w:rFonts w:ascii="Arial" w:hAnsi="Arial" w:cs="Arial"/>
          <w:b/>
          <w:bCs/>
          <w:sz w:val="24"/>
          <w:szCs w:val="24"/>
        </w:rPr>
      </w:pPr>
      <w:r w:rsidRPr="00AC408C">
        <w:rPr>
          <w:rFonts w:ascii="Arial" w:hAnsi="Arial" w:cs="Arial"/>
          <w:b/>
          <w:bCs/>
          <w:sz w:val="24"/>
          <w:szCs w:val="24"/>
        </w:rPr>
        <w:t>6 Stock holding period</w:t>
      </w:r>
    </w:p>
    <w:p w14:paraId="4A93B107" w14:textId="65E15578" w:rsidR="007B5AF5" w:rsidRDefault="007B5AF5" w:rsidP="00E423C9">
      <w:pPr>
        <w:rPr>
          <w:rFonts w:ascii="Arial" w:hAnsi="Arial" w:cs="Arial"/>
          <w:sz w:val="24"/>
          <w:szCs w:val="24"/>
        </w:rPr>
      </w:pPr>
      <w:r>
        <w:rPr>
          <w:rFonts w:ascii="Arial" w:hAnsi="Arial" w:cs="Arial"/>
          <w:sz w:val="24"/>
          <w:szCs w:val="24"/>
        </w:rPr>
        <w:t xml:space="preserve">Formula=inventory/cost of sale*365              </w:t>
      </w:r>
    </w:p>
    <w:p w14:paraId="27D0ABFE" w14:textId="6D980018" w:rsidR="007B5AF5" w:rsidRPr="007B5AF5" w:rsidRDefault="007B5AF5" w:rsidP="00E423C9">
      <w:pPr>
        <w:rPr>
          <w:rFonts w:ascii="Arial" w:hAnsi="Arial" w:cs="Arial"/>
          <w:b/>
          <w:bCs/>
          <w:sz w:val="24"/>
          <w:szCs w:val="24"/>
        </w:rPr>
      </w:pPr>
      <w:r w:rsidRPr="007B5AF5">
        <w:rPr>
          <w:rFonts w:ascii="Arial" w:hAnsi="Arial" w:cs="Arial"/>
          <w:b/>
          <w:bCs/>
          <w:sz w:val="24"/>
          <w:szCs w:val="24"/>
        </w:rPr>
        <w:t>2018                                                                                 2019</w:t>
      </w:r>
    </w:p>
    <w:p w14:paraId="6B3F5D66" w14:textId="35B211AA" w:rsidR="007B5AF5" w:rsidRDefault="007B5AF5" w:rsidP="00E423C9">
      <w:pPr>
        <w:rPr>
          <w:rFonts w:ascii="Arial" w:hAnsi="Arial" w:cs="Arial"/>
          <w:sz w:val="24"/>
          <w:szCs w:val="24"/>
        </w:rPr>
      </w:pPr>
      <w:r>
        <w:rPr>
          <w:rFonts w:ascii="Arial" w:hAnsi="Arial" w:cs="Arial"/>
          <w:sz w:val="24"/>
          <w:szCs w:val="24"/>
        </w:rPr>
        <w:t>41.1/299.9*365=50.02 (50</w:t>
      </w:r>
      <w:proofErr w:type="gramStart"/>
      <w:r w:rsidR="00736F55">
        <w:rPr>
          <w:rFonts w:ascii="Arial" w:hAnsi="Arial" w:cs="Arial"/>
          <w:sz w:val="24"/>
          <w:szCs w:val="24"/>
        </w:rPr>
        <w:t xml:space="preserve">days)  </w:t>
      </w:r>
      <w:r>
        <w:rPr>
          <w:rFonts w:ascii="Arial" w:hAnsi="Arial" w:cs="Arial"/>
          <w:sz w:val="24"/>
          <w:szCs w:val="24"/>
        </w:rPr>
        <w:t xml:space="preserve"> </w:t>
      </w:r>
      <w:proofErr w:type="gramEnd"/>
      <w:r>
        <w:rPr>
          <w:rFonts w:ascii="Arial" w:hAnsi="Arial" w:cs="Arial"/>
          <w:sz w:val="24"/>
          <w:szCs w:val="24"/>
        </w:rPr>
        <w:t xml:space="preserve">                       38.8/309.5*365=45.75(46days</w:t>
      </w:r>
      <w:r w:rsidR="00B56DC1">
        <w:rPr>
          <w:rFonts w:ascii="Arial" w:hAnsi="Arial" w:cs="Arial"/>
          <w:sz w:val="24"/>
          <w:szCs w:val="24"/>
        </w:rPr>
        <w:t>)</w:t>
      </w:r>
    </w:p>
    <w:p w14:paraId="0950BFED" w14:textId="79DFA67C" w:rsidR="008403FC" w:rsidRPr="00AC408C" w:rsidRDefault="008403FC" w:rsidP="00E423C9">
      <w:pPr>
        <w:rPr>
          <w:rFonts w:ascii="Arial" w:hAnsi="Arial" w:cs="Arial"/>
          <w:b/>
          <w:bCs/>
          <w:sz w:val="24"/>
          <w:szCs w:val="24"/>
        </w:rPr>
      </w:pPr>
    </w:p>
    <w:p w14:paraId="1402D684" w14:textId="1990539F" w:rsidR="008403FC" w:rsidRPr="00AC408C" w:rsidRDefault="007B5AF5" w:rsidP="00E423C9">
      <w:pPr>
        <w:rPr>
          <w:rFonts w:ascii="Arial" w:hAnsi="Arial" w:cs="Arial"/>
          <w:b/>
          <w:bCs/>
          <w:sz w:val="24"/>
          <w:szCs w:val="24"/>
        </w:rPr>
      </w:pPr>
      <w:r w:rsidRPr="00AC408C">
        <w:rPr>
          <w:rFonts w:ascii="Arial" w:hAnsi="Arial" w:cs="Arial"/>
          <w:b/>
          <w:bCs/>
          <w:sz w:val="24"/>
          <w:szCs w:val="24"/>
        </w:rPr>
        <w:t xml:space="preserve">7 </w:t>
      </w:r>
      <w:r w:rsidR="00AC408C" w:rsidRPr="00AC408C">
        <w:rPr>
          <w:rFonts w:ascii="Arial" w:hAnsi="Arial" w:cs="Arial"/>
          <w:b/>
          <w:bCs/>
          <w:sz w:val="24"/>
          <w:szCs w:val="24"/>
        </w:rPr>
        <w:t>D</w:t>
      </w:r>
      <w:r w:rsidRPr="00AC408C">
        <w:rPr>
          <w:rFonts w:ascii="Arial" w:hAnsi="Arial" w:cs="Arial"/>
          <w:b/>
          <w:bCs/>
          <w:sz w:val="24"/>
          <w:szCs w:val="24"/>
        </w:rPr>
        <w:t>ebtors collection period</w:t>
      </w:r>
    </w:p>
    <w:p w14:paraId="50E4C1A5" w14:textId="43B74B27" w:rsidR="00AC408C" w:rsidRDefault="00AC408C" w:rsidP="00E423C9">
      <w:pPr>
        <w:rPr>
          <w:rFonts w:ascii="Arial" w:hAnsi="Arial" w:cs="Arial"/>
          <w:sz w:val="24"/>
          <w:szCs w:val="24"/>
        </w:rPr>
      </w:pPr>
      <w:r>
        <w:rPr>
          <w:rFonts w:ascii="Arial" w:hAnsi="Arial" w:cs="Arial"/>
          <w:sz w:val="24"/>
          <w:szCs w:val="24"/>
        </w:rPr>
        <w:t>Formula =trade receivables/credit sales*365</w:t>
      </w:r>
    </w:p>
    <w:p w14:paraId="69CAE5D7" w14:textId="5EBABD71" w:rsidR="00AC408C" w:rsidRPr="00AC408C" w:rsidRDefault="00AC408C" w:rsidP="00E423C9">
      <w:pPr>
        <w:rPr>
          <w:rFonts w:ascii="Arial" w:hAnsi="Arial" w:cs="Arial"/>
          <w:b/>
          <w:bCs/>
          <w:sz w:val="24"/>
          <w:szCs w:val="24"/>
        </w:rPr>
      </w:pPr>
      <w:r w:rsidRPr="00AC408C">
        <w:rPr>
          <w:rFonts w:ascii="Arial" w:hAnsi="Arial" w:cs="Arial"/>
          <w:b/>
          <w:bCs/>
          <w:sz w:val="24"/>
          <w:szCs w:val="24"/>
        </w:rPr>
        <w:t>2018                                                                                2019</w:t>
      </w:r>
    </w:p>
    <w:p w14:paraId="0F6C5A6E" w14:textId="5785AB27" w:rsidR="00AC408C" w:rsidRDefault="00AC408C" w:rsidP="00E423C9">
      <w:pPr>
        <w:rPr>
          <w:rFonts w:ascii="Arial" w:hAnsi="Arial" w:cs="Arial"/>
          <w:sz w:val="24"/>
          <w:szCs w:val="24"/>
        </w:rPr>
      </w:pPr>
      <w:r>
        <w:rPr>
          <w:rFonts w:ascii="Arial" w:hAnsi="Arial" w:cs="Arial"/>
          <w:sz w:val="24"/>
          <w:szCs w:val="24"/>
        </w:rPr>
        <w:t xml:space="preserve">114.7/486.8*365=86.14(86 </w:t>
      </w:r>
      <w:proofErr w:type="gramStart"/>
      <w:r w:rsidR="00736F55">
        <w:rPr>
          <w:rFonts w:ascii="Arial" w:hAnsi="Arial" w:cs="Arial"/>
          <w:sz w:val="24"/>
          <w:szCs w:val="24"/>
        </w:rPr>
        <w:t xml:space="preserve">days)  </w:t>
      </w:r>
      <w:r>
        <w:rPr>
          <w:rFonts w:ascii="Arial" w:hAnsi="Arial" w:cs="Arial"/>
          <w:sz w:val="24"/>
          <w:szCs w:val="24"/>
        </w:rPr>
        <w:t xml:space="preserve"> </w:t>
      </w:r>
      <w:proofErr w:type="gramEnd"/>
      <w:r>
        <w:rPr>
          <w:rFonts w:ascii="Arial" w:hAnsi="Arial" w:cs="Arial"/>
          <w:sz w:val="24"/>
          <w:szCs w:val="24"/>
        </w:rPr>
        <w:t xml:space="preserve">                         114.9/501.3*365=83.65(84 days)</w:t>
      </w:r>
    </w:p>
    <w:p w14:paraId="3FDFC895" w14:textId="071ED346" w:rsidR="008403FC" w:rsidRDefault="008403FC" w:rsidP="00E423C9">
      <w:pPr>
        <w:rPr>
          <w:rFonts w:ascii="Arial" w:hAnsi="Arial" w:cs="Arial"/>
          <w:sz w:val="24"/>
          <w:szCs w:val="24"/>
        </w:rPr>
      </w:pPr>
    </w:p>
    <w:p w14:paraId="14D58B49" w14:textId="77777777" w:rsidR="00610EC7" w:rsidRDefault="00610EC7" w:rsidP="00E423C9">
      <w:pPr>
        <w:rPr>
          <w:rFonts w:ascii="Arial" w:hAnsi="Arial" w:cs="Arial"/>
          <w:b/>
          <w:bCs/>
          <w:sz w:val="24"/>
          <w:szCs w:val="24"/>
        </w:rPr>
      </w:pPr>
    </w:p>
    <w:p w14:paraId="449BE16C" w14:textId="1D6DB56B" w:rsidR="008403FC" w:rsidRDefault="008504E2" w:rsidP="00E423C9">
      <w:pPr>
        <w:rPr>
          <w:rFonts w:ascii="Arial" w:hAnsi="Arial" w:cs="Arial"/>
          <w:b/>
          <w:bCs/>
          <w:sz w:val="24"/>
          <w:szCs w:val="24"/>
        </w:rPr>
      </w:pPr>
      <w:r w:rsidRPr="008504E2">
        <w:rPr>
          <w:rFonts w:ascii="Arial" w:hAnsi="Arial" w:cs="Arial"/>
          <w:b/>
          <w:bCs/>
          <w:sz w:val="24"/>
          <w:szCs w:val="24"/>
        </w:rPr>
        <w:lastRenderedPageBreak/>
        <w:t xml:space="preserve">8 Current </w:t>
      </w:r>
      <w:proofErr w:type="gramStart"/>
      <w:r w:rsidRPr="008504E2">
        <w:rPr>
          <w:rFonts w:ascii="Arial" w:hAnsi="Arial" w:cs="Arial"/>
          <w:b/>
          <w:bCs/>
          <w:sz w:val="24"/>
          <w:szCs w:val="24"/>
        </w:rPr>
        <w:t>ratio</w:t>
      </w:r>
      <w:proofErr w:type="gramEnd"/>
    </w:p>
    <w:p w14:paraId="349F37C9" w14:textId="108CBAE4" w:rsidR="008504E2" w:rsidRPr="008504E2" w:rsidRDefault="008504E2" w:rsidP="00E423C9">
      <w:pPr>
        <w:rPr>
          <w:rFonts w:ascii="Arial" w:hAnsi="Arial" w:cs="Arial"/>
          <w:sz w:val="24"/>
          <w:szCs w:val="24"/>
        </w:rPr>
      </w:pPr>
      <w:r w:rsidRPr="008504E2">
        <w:rPr>
          <w:rFonts w:ascii="Arial" w:hAnsi="Arial" w:cs="Arial"/>
          <w:sz w:val="24"/>
          <w:szCs w:val="24"/>
        </w:rPr>
        <w:t>Formula=current assets/current liabilities</w:t>
      </w:r>
    </w:p>
    <w:p w14:paraId="0897B9CA" w14:textId="3FBF32BB" w:rsidR="008504E2" w:rsidRPr="008504E2" w:rsidRDefault="008504E2" w:rsidP="00E423C9">
      <w:pPr>
        <w:rPr>
          <w:rFonts w:ascii="Arial" w:hAnsi="Arial" w:cs="Arial"/>
          <w:b/>
          <w:bCs/>
          <w:sz w:val="24"/>
          <w:szCs w:val="24"/>
        </w:rPr>
      </w:pPr>
      <w:r w:rsidRPr="008504E2">
        <w:rPr>
          <w:rFonts w:ascii="Arial" w:hAnsi="Arial" w:cs="Arial"/>
          <w:b/>
          <w:bCs/>
          <w:sz w:val="24"/>
          <w:szCs w:val="24"/>
        </w:rPr>
        <w:t>2018</w:t>
      </w:r>
      <w:r>
        <w:rPr>
          <w:rFonts w:ascii="Arial" w:hAnsi="Arial" w:cs="Arial"/>
          <w:b/>
          <w:bCs/>
          <w:sz w:val="24"/>
          <w:szCs w:val="24"/>
        </w:rPr>
        <w:t xml:space="preserve">                                                                                 2019</w:t>
      </w:r>
    </w:p>
    <w:p w14:paraId="1C388952" w14:textId="01EA7062" w:rsidR="008504E2" w:rsidRDefault="008504E2" w:rsidP="00E423C9">
      <w:pPr>
        <w:rPr>
          <w:rFonts w:ascii="Arial" w:hAnsi="Arial" w:cs="Arial"/>
          <w:sz w:val="24"/>
          <w:szCs w:val="24"/>
        </w:rPr>
      </w:pPr>
      <w:r>
        <w:rPr>
          <w:rFonts w:ascii="Arial" w:hAnsi="Arial" w:cs="Arial"/>
          <w:sz w:val="24"/>
          <w:szCs w:val="24"/>
        </w:rPr>
        <w:t>293.8/148.4=1.97                                                       286.1/151=1.89</w:t>
      </w:r>
    </w:p>
    <w:p w14:paraId="19E611E2" w14:textId="6CB9C317" w:rsidR="008504E2" w:rsidRDefault="008504E2" w:rsidP="00E423C9">
      <w:pPr>
        <w:rPr>
          <w:rFonts w:ascii="Arial" w:hAnsi="Arial" w:cs="Arial"/>
          <w:b/>
          <w:bCs/>
          <w:sz w:val="24"/>
          <w:szCs w:val="24"/>
        </w:rPr>
      </w:pPr>
      <w:r w:rsidRPr="008504E2">
        <w:rPr>
          <w:rFonts w:ascii="Arial" w:hAnsi="Arial" w:cs="Arial"/>
          <w:b/>
          <w:bCs/>
          <w:sz w:val="24"/>
          <w:szCs w:val="24"/>
        </w:rPr>
        <w:t xml:space="preserve">9 Gearing </w:t>
      </w:r>
      <w:proofErr w:type="gramStart"/>
      <w:r>
        <w:rPr>
          <w:rFonts w:ascii="Arial" w:hAnsi="Arial" w:cs="Arial"/>
          <w:b/>
          <w:bCs/>
          <w:sz w:val="24"/>
          <w:szCs w:val="24"/>
        </w:rPr>
        <w:t>ratio</w:t>
      </w:r>
      <w:proofErr w:type="gramEnd"/>
    </w:p>
    <w:p w14:paraId="2D7E394D" w14:textId="6D80A66B" w:rsidR="00A16210" w:rsidRPr="00A16210" w:rsidRDefault="00A16210" w:rsidP="00E423C9">
      <w:pPr>
        <w:rPr>
          <w:rFonts w:ascii="Arial" w:hAnsi="Arial" w:cs="Arial"/>
          <w:sz w:val="24"/>
          <w:szCs w:val="24"/>
        </w:rPr>
      </w:pPr>
      <w:r w:rsidRPr="00A16210">
        <w:rPr>
          <w:rFonts w:ascii="Arial" w:hAnsi="Arial" w:cs="Arial"/>
          <w:sz w:val="24"/>
          <w:szCs w:val="24"/>
        </w:rPr>
        <w:t>Formula =debt</w:t>
      </w:r>
      <w:r w:rsidR="00C1367F">
        <w:rPr>
          <w:rFonts w:ascii="Arial" w:hAnsi="Arial" w:cs="Arial"/>
          <w:sz w:val="24"/>
          <w:szCs w:val="24"/>
        </w:rPr>
        <w:t xml:space="preserve"> </w:t>
      </w:r>
      <w:r w:rsidRPr="00A16210">
        <w:rPr>
          <w:rFonts w:ascii="Arial" w:hAnsi="Arial" w:cs="Arial"/>
          <w:sz w:val="24"/>
          <w:szCs w:val="24"/>
        </w:rPr>
        <w:t>/</w:t>
      </w:r>
      <w:r w:rsidR="00C1367F">
        <w:rPr>
          <w:rFonts w:ascii="Arial" w:hAnsi="Arial" w:cs="Arial"/>
          <w:sz w:val="24"/>
          <w:szCs w:val="24"/>
        </w:rPr>
        <w:t xml:space="preserve"> </w:t>
      </w:r>
      <w:r>
        <w:rPr>
          <w:rFonts w:ascii="Arial" w:hAnsi="Arial" w:cs="Arial"/>
          <w:sz w:val="24"/>
          <w:szCs w:val="24"/>
        </w:rPr>
        <w:t>(</w:t>
      </w:r>
      <w:r w:rsidRPr="00A16210">
        <w:rPr>
          <w:rFonts w:ascii="Arial" w:hAnsi="Arial" w:cs="Arial"/>
          <w:sz w:val="24"/>
          <w:szCs w:val="24"/>
        </w:rPr>
        <w:t>debt</w:t>
      </w:r>
      <w:r>
        <w:rPr>
          <w:rFonts w:ascii="Arial" w:hAnsi="Arial" w:cs="Arial"/>
          <w:sz w:val="24"/>
          <w:szCs w:val="24"/>
        </w:rPr>
        <w:t xml:space="preserve"> </w:t>
      </w:r>
      <w:r w:rsidRPr="00A16210">
        <w:rPr>
          <w:rFonts w:ascii="Arial" w:hAnsi="Arial" w:cs="Arial"/>
          <w:sz w:val="24"/>
          <w:szCs w:val="24"/>
        </w:rPr>
        <w:t>+</w:t>
      </w:r>
      <w:r w:rsidR="00C1367F">
        <w:rPr>
          <w:rFonts w:ascii="Arial" w:hAnsi="Arial" w:cs="Arial"/>
          <w:sz w:val="24"/>
          <w:szCs w:val="24"/>
        </w:rPr>
        <w:t xml:space="preserve"> </w:t>
      </w:r>
      <w:r w:rsidR="00C1367F" w:rsidRPr="00A16210">
        <w:rPr>
          <w:rFonts w:ascii="Arial" w:hAnsi="Arial" w:cs="Arial"/>
          <w:sz w:val="24"/>
          <w:szCs w:val="24"/>
        </w:rPr>
        <w:t>equity) *</w:t>
      </w:r>
      <w:r w:rsidRPr="00A16210">
        <w:rPr>
          <w:rFonts w:ascii="Arial" w:hAnsi="Arial" w:cs="Arial"/>
          <w:sz w:val="24"/>
          <w:szCs w:val="24"/>
        </w:rPr>
        <w:t>100</w:t>
      </w:r>
      <w:r>
        <w:rPr>
          <w:rFonts w:ascii="Arial" w:hAnsi="Arial" w:cs="Arial"/>
          <w:sz w:val="24"/>
          <w:szCs w:val="24"/>
        </w:rPr>
        <w:t>%</w:t>
      </w:r>
    </w:p>
    <w:p w14:paraId="5238C2F7" w14:textId="6C413A40" w:rsidR="008403FC" w:rsidRPr="008504E2" w:rsidRDefault="008504E2" w:rsidP="00E423C9">
      <w:pPr>
        <w:rPr>
          <w:rFonts w:ascii="Arial" w:hAnsi="Arial" w:cs="Arial"/>
          <w:b/>
          <w:bCs/>
          <w:sz w:val="24"/>
          <w:szCs w:val="24"/>
        </w:rPr>
      </w:pPr>
      <w:r w:rsidRPr="008504E2">
        <w:rPr>
          <w:rFonts w:ascii="Arial" w:hAnsi="Arial" w:cs="Arial"/>
          <w:b/>
          <w:bCs/>
          <w:sz w:val="24"/>
          <w:szCs w:val="24"/>
        </w:rPr>
        <w:t>2018                                                                                 2019</w:t>
      </w:r>
    </w:p>
    <w:p w14:paraId="73C734F7" w14:textId="0474D92A" w:rsidR="008504E2" w:rsidRDefault="008504E2" w:rsidP="00E423C9">
      <w:pPr>
        <w:rPr>
          <w:rFonts w:ascii="Arial" w:hAnsi="Arial" w:cs="Arial"/>
          <w:sz w:val="24"/>
          <w:szCs w:val="24"/>
        </w:rPr>
      </w:pPr>
      <w:r>
        <w:rPr>
          <w:rFonts w:ascii="Arial" w:hAnsi="Arial" w:cs="Arial"/>
          <w:sz w:val="24"/>
          <w:szCs w:val="24"/>
        </w:rPr>
        <w:t>65.1</w:t>
      </w:r>
      <w:r w:rsidR="00C1367F">
        <w:rPr>
          <w:rFonts w:ascii="Arial" w:hAnsi="Arial" w:cs="Arial"/>
          <w:sz w:val="24"/>
          <w:szCs w:val="24"/>
        </w:rPr>
        <w:t>/ (</w:t>
      </w:r>
      <w:r>
        <w:rPr>
          <w:rFonts w:ascii="Arial" w:hAnsi="Arial" w:cs="Arial"/>
          <w:sz w:val="24"/>
          <w:szCs w:val="24"/>
        </w:rPr>
        <w:t>293-148.</w:t>
      </w:r>
      <w:r w:rsidR="00C1367F">
        <w:rPr>
          <w:rFonts w:ascii="Arial" w:hAnsi="Arial" w:cs="Arial"/>
          <w:sz w:val="24"/>
          <w:szCs w:val="24"/>
        </w:rPr>
        <w:t>4) *</w:t>
      </w:r>
      <w:r>
        <w:rPr>
          <w:rFonts w:ascii="Arial" w:hAnsi="Arial" w:cs="Arial"/>
          <w:sz w:val="24"/>
          <w:szCs w:val="24"/>
        </w:rPr>
        <w:t>100=45%                                        41.9/</w:t>
      </w:r>
      <w:r w:rsidR="00E3699D">
        <w:rPr>
          <w:rFonts w:ascii="Arial" w:hAnsi="Arial" w:cs="Arial"/>
          <w:sz w:val="24"/>
          <w:szCs w:val="24"/>
        </w:rPr>
        <w:t xml:space="preserve"> </w:t>
      </w:r>
      <w:r>
        <w:rPr>
          <w:rFonts w:ascii="Arial" w:hAnsi="Arial" w:cs="Arial"/>
          <w:sz w:val="24"/>
          <w:szCs w:val="24"/>
        </w:rPr>
        <w:t>(286.1-</w:t>
      </w:r>
      <w:proofErr w:type="gramStart"/>
      <w:r>
        <w:rPr>
          <w:rFonts w:ascii="Arial" w:hAnsi="Arial" w:cs="Arial"/>
          <w:sz w:val="24"/>
          <w:szCs w:val="24"/>
        </w:rPr>
        <w:t>151)*</w:t>
      </w:r>
      <w:proofErr w:type="gramEnd"/>
      <w:r>
        <w:rPr>
          <w:rFonts w:ascii="Arial" w:hAnsi="Arial" w:cs="Arial"/>
          <w:sz w:val="24"/>
          <w:szCs w:val="24"/>
        </w:rPr>
        <w:t>100=31%</w:t>
      </w:r>
    </w:p>
    <w:p w14:paraId="478DF258" w14:textId="0CC9326F" w:rsidR="008504E2" w:rsidRDefault="00A16210" w:rsidP="00E423C9">
      <w:pPr>
        <w:rPr>
          <w:rFonts w:ascii="Arial" w:hAnsi="Arial" w:cs="Arial"/>
          <w:b/>
          <w:bCs/>
          <w:sz w:val="24"/>
          <w:szCs w:val="24"/>
        </w:rPr>
      </w:pPr>
      <w:r w:rsidRPr="00A16210">
        <w:rPr>
          <w:rFonts w:ascii="Arial" w:hAnsi="Arial" w:cs="Arial"/>
          <w:b/>
          <w:bCs/>
          <w:sz w:val="24"/>
          <w:szCs w:val="24"/>
        </w:rPr>
        <w:t>10 Interest cover</w:t>
      </w:r>
    </w:p>
    <w:p w14:paraId="1DA0856C" w14:textId="0374BD13" w:rsidR="00A16210" w:rsidRPr="00A16210" w:rsidRDefault="00A16210" w:rsidP="00E423C9">
      <w:pPr>
        <w:rPr>
          <w:rFonts w:ascii="Arial" w:hAnsi="Arial" w:cs="Arial"/>
          <w:sz w:val="24"/>
          <w:szCs w:val="24"/>
        </w:rPr>
      </w:pPr>
      <w:r w:rsidRPr="00A16210">
        <w:rPr>
          <w:rFonts w:ascii="Arial" w:hAnsi="Arial" w:cs="Arial"/>
          <w:sz w:val="24"/>
          <w:szCs w:val="24"/>
        </w:rPr>
        <w:t>Formula=profit before interest/interest charges</w:t>
      </w:r>
    </w:p>
    <w:p w14:paraId="4FF74DA7" w14:textId="4340D695" w:rsidR="008403FC" w:rsidRPr="00A16210" w:rsidRDefault="00A16210" w:rsidP="00E423C9">
      <w:pPr>
        <w:rPr>
          <w:rFonts w:ascii="Arial" w:hAnsi="Arial" w:cs="Arial"/>
          <w:b/>
          <w:bCs/>
          <w:sz w:val="24"/>
          <w:szCs w:val="24"/>
        </w:rPr>
      </w:pPr>
      <w:r w:rsidRPr="00A16210">
        <w:rPr>
          <w:rFonts w:ascii="Arial" w:hAnsi="Arial" w:cs="Arial"/>
          <w:b/>
          <w:bCs/>
          <w:sz w:val="24"/>
          <w:szCs w:val="24"/>
        </w:rPr>
        <w:t>2018</w:t>
      </w:r>
      <w:r w:rsidR="00E3699D">
        <w:rPr>
          <w:rFonts w:ascii="Arial" w:hAnsi="Arial" w:cs="Arial"/>
          <w:b/>
          <w:bCs/>
          <w:sz w:val="24"/>
          <w:szCs w:val="24"/>
        </w:rPr>
        <w:t xml:space="preserve">                                                                                 2019</w:t>
      </w:r>
    </w:p>
    <w:p w14:paraId="441CA180" w14:textId="5898E3A2" w:rsidR="00A16210" w:rsidRDefault="00A16210" w:rsidP="00E423C9">
      <w:pPr>
        <w:rPr>
          <w:rFonts w:ascii="Arial" w:hAnsi="Arial" w:cs="Arial"/>
          <w:sz w:val="24"/>
          <w:szCs w:val="24"/>
        </w:rPr>
      </w:pPr>
      <w:r>
        <w:rPr>
          <w:rFonts w:ascii="Arial" w:hAnsi="Arial" w:cs="Arial"/>
          <w:sz w:val="24"/>
          <w:szCs w:val="24"/>
        </w:rPr>
        <w:t>29.7/0.7=42.42</w:t>
      </w:r>
      <w:r w:rsidR="00DC5B7A">
        <w:rPr>
          <w:rFonts w:ascii="Arial" w:hAnsi="Arial" w:cs="Arial"/>
          <w:sz w:val="24"/>
          <w:szCs w:val="24"/>
        </w:rPr>
        <w:t xml:space="preserve">                                                              23/0.2=115</w:t>
      </w:r>
    </w:p>
    <w:p w14:paraId="6ABEF883" w14:textId="3B50AAF5" w:rsidR="008403FC" w:rsidRDefault="008403FC" w:rsidP="00E423C9">
      <w:pPr>
        <w:rPr>
          <w:rFonts w:ascii="Arial" w:hAnsi="Arial" w:cs="Arial"/>
          <w:sz w:val="24"/>
          <w:szCs w:val="24"/>
        </w:rPr>
      </w:pPr>
    </w:p>
    <w:p w14:paraId="20BB4C07" w14:textId="4C6065E9" w:rsidR="008403FC" w:rsidRDefault="008403FC" w:rsidP="00E423C9">
      <w:pPr>
        <w:rPr>
          <w:rFonts w:ascii="Arial" w:hAnsi="Arial" w:cs="Arial"/>
          <w:sz w:val="24"/>
          <w:szCs w:val="24"/>
        </w:rPr>
      </w:pPr>
    </w:p>
    <w:p w14:paraId="29326C6B" w14:textId="0E76175F" w:rsidR="008403FC" w:rsidRDefault="008403FC" w:rsidP="00E423C9">
      <w:pPr>
        <w:rPr>
          <w:rFonts w:ascii="Arial" w:hAnsi="Arial" w:cs="Arial"/>
          <w:sz w:val="24"/>
          <w:szCs w:val="24"/>
        </w:rPr>
      </w:pPr>
    </w:p>
    <w:p w14:paraId="636B4A76" w14:textId="26147E7D" w:rsidR="008403FC" w:rsidRDefault="008403FC" w:rsidP="00E423C9">
      <w:pPr>
        <w:rPr>
          <w:rFonts w:ascii="Arial" w:hAnsi="Arial" w:cs="Arial"/>
          <w:sz w:val="24"/>
          <w:szCs w:val="24"/>
        </w:rPr>
      </w:pPr>
    </w:p>
    <w:p w14:paraId="7B455148" w14:textId="2D4C2920" w:rsidR="008403FC" w:rsidRDefault="008403FC" w:rsidP="00E423C9">
      <w:pPr>
        <w:rPr>
          <w:rFonts w:ascii="Arial" w:hAnsi="Arial" w:cs="Arial"/>
          <w:sz w:val="24"/>
          <w:szCs w:val="24"/>
        </w:rPr>
      </w:pPr>
    </w:p>
    <w:p w14:paraId="5DD26EBD" w14:textId="6CEF38C0" w:rsidR="008403FC" w:rsidRDefault="008403FC" w:rsidP="00E423C9">
      <w:pPr>
        <w:rPr>
          <w:rFonts w:ascii="Arial" w:hAnsi="Arial" w:cs="Arial"/>
          <w:sz w:val="24"/>
          <w:szCs w:val="24"/>
        </w:rPr>
      </w:pPr>
    </w:p>
    <w:p w14:paraId="306113C3" w14:textId="173FFCFB" w:rsidR="008403FC" w:rsidRDefault="008403FC" w:rsidP="00E423C9">
      <w:pPr>
        <w:rPr>
          <w:rFonts w:ascii="Arial" w:hAnsi="Arial" w:cs="Arial"/>
          <w:sz w:val="24"/>
          <w:szCs w:val="24"/>
        </w:rPr>
      </w:pPr>
    </w:p>
    <w:p w14:paraId="0CD8D432" w14:textId="75513FAD" w:rsidR="008403FC" w:rsidRDefault="008403FC" w:rsidP="00E423C9">
      <w:pPr>
        <w:rPr>
          <w:rFonts w:ascii="Arial" w:hAnsi="Arial" w:cs="Arial"/>
          <w:sz w:val="24"/>
          <w:szCs w:val="24"/>
        </w:rPr>
      </w:pPr>
    </w:p>
    <w:p w14:paraId="4904D4EC" w14:textId="59692BFD" w:rsidR="008403FC" w:rsidRDefault="008403FC" w:rsidP="00E423C9">
      <w:pPr>
        <w:rPr>
          <w:rFonts w:ascii="Arial" w:hAnsi="Arial" w:cs="Arial"/>
          <w:sz w:val="24"/>
          <w:szCs w:val="24"/>
        </w:rPr>
      </w:pPr>
    </w:p>
    <w:p w14:paraId="32C962FA" w14:textId="72E6D108" w:rsidR="008403FC" w:rsidRDefault="008403FC" w:rsidP="00E423C9">
      <w:pPr>
        <w:rPr>
          <w:rFonts w:ascii="Arial" w:hAnsi="Arial" w:cs="Arial"/>
          <w:sz w:val="24"/>
          <w:szCs w:val="24"/>
        </w:rPr>
      </w:pPr>
    </w:p>
    <w:p w14:paraId="1BEE134C" w14:textId="176719F6" w:rsidR="008403FC" w:rsidRDefault="008403FC" w:rsidP="00E423C9">
      <w:pPr>
        <w:rPr>
          <w:rFonts w:ascii="Arial" w:hAnsi="Arial" w:cs="Arial"/>
          <w:sz w:val="24"/>
          <w:szCs w:val="24"/>
        </w:rPr>
      </w:pPr>
    </w:p>
    <w:p w14:paraId="695BB38D" w14:textId="7E042978" w:rsidR="008403FC" w:rsidRDefault="008403FC" w:rsidP="00E423C9">
      <w:pPr>
        <w:rPr>
          <w:rFonts w:ascii="Arial" w:hAnsi="Arial" w:cs="Arial"/>
          <w:sz w:val="24"/>
          <w:szCs w:val="24"/>
        </w:rPr>
      </w:pPr>
    </w:p>
    <w:p w14:paraId="00B7ED77" w14:textId="2B1D8DED" w:rsidR="008403FC" w:rsidRDefault="008403FC" w:rsidP="00E423C9">
      <w:pPr>
        <w:rPr>
          <w:rFonts w:ascii="Arial" w:hAnsi="Arial" w:cs="Arial"/>
          <w:sz w:val="24"/>
          <w:szCs w:val="24"/>
        </w:rPr>
      </w:pPr>
    </w:p>
    <w:p w14:paraId="27DA9092" w14:textId="06E8FD5B" w:rsidR="008403FC" w:rsidRDefault="008403FC" w:rsidP="00E423C9">
      <w:pPr>
        <w:rPr>
          <w:rFonts w:ascii="Arial" w:hAnsi="Arial" w:cs="Arial"/>
          <w:sz w:val="24"/>
          <w:szCs w:val="24"/>
        </w:rPr>
      </w:pPr>
    </w:p>
    <w:p w14:paraId="334C52C1" w14:textId="120F8B46" w:rsidR="008403FC" w:rsidRDefault="008403FC" w:rsidP="00E423C9">
      <w:pPr>
        <w:rPr>
          <w:rFonts w:ascii="Arial" w:hAnsi="Arial" w:cs="Arial"/>
          <w:sz w:val="24"/>
          <w:szCs w:val="24"/>
        </w:rPr>
      </w:pPr>
    </w:p>
    <w:p w14:paraId="795EAD64" w14:textId="402EDD49" w:rsidR="008403FC" w:rsidRDefault="008403FC" w:rsidP="00E423C9">
      <w:pPr>
        <w:rPr>
          <w:rFonts w:ascii="Arial" w:hAnsi="Arial" w:cs="Arial"/>
          <w:sz w:val="24"/>
          <w:szCs w:val="24"/>
        </w:rPr>
      </w:pPr>
    </w:p>
    <w:p w14:paraId="60EC16CE" w14:textId="0143F342" w:rsidR="008403FC" w:rsidRDefault="008403FC" w:rsidP="00E423C9">
      <w:pPr>
        <w:rPr>
          <w:rFonts w:ascii="Arial" w:hAnsi="Arial" w:cs="Arial"/>
          <w:sz w:val="24"/>
          <w:szCs w:val="24"/>
        </w:rPr>
      </w:pPr>
    </w:p>
    <w:p w14:paraId="26D7E593" w14:textId="438EED87" w:rsidR="009761A6" w:rsidRDefault="009761A6" w:rsidP="00E423C9">
      <w:pPr>
        <w:rPr>
          <w:rFonts w:ascii="Arial" w:hAnsi="Arial" w:cs="Arial"/>
          <w:sz w:val="24"/>
          <w:szCs w:val="24"/>
        </w:rPr>
      </w:pPr>
    </w:p>
    <w:p w14:paraId="5D3B3111" w14:textId="42D6333D" w:rsidR="009761A6" w:rsidRDefault="009761A6" w:rsidP="00E423C9">
      <w:pPr>
        <w:rPr>
          <w:rFonts w:ascii="Arial" w:hAnsi="Arial" w:cs="Arial"/>
          <w:sz w:val="24"/>
          <w:szCs w:val="24"/>
        </w:rPr>
      </w:pPr>
    </w:p>
    <w:p w14:paraId="2E7891BD" w14:textId="627BCCAF" w:rsidR="009761A6" w:rsidRDefault="009761A6" w:rsidP="00E423C9">
      <w:pPr>
        <w:rPr>
          <w:rFonts w:ascii="Arial" w:hAnsi="Arial" w:cs="Arial"/>
          <w:sz w:val="24"/>
          <w:szCs w:val="24"/>
        </w:rPr>
      </w:pPr>
    </w:p>
    <w:p w14:paraId="42684B49" w14:textId="361D1712" w:rsidR="009761A6" w:rsidRDefault="009761A6" w:rsidP="00E423C9">
      <w:pPr>
        <w:rPr>
          <w:rFonts w:ascii="Arial" w:hAnsi="Arial" w:cs="Arial"/>
          <w:sz w:val="24"/>
          <w:szCs w:val="24"/>
        </w:rPr>
      </w:pPr>
    </w:p>
    <w:p w14:paraId="150AE86E" w14:textId="5E838419" w:rsidR="009761A6" w:rsidRDefault="009761A6" w:rsidP="00E423C9">
      <w:pPr>
        <w:rPr>
          <w:rFonts w:ascii="Arial" w:hAnsi="Arial" w:cs="Arial"/>
          <w:sz w:val="24"/>
          <w:szCs w:val="24"/>
        </w:rPr>
      </w:pPr>
    </w:p>
    <w:p w14:paraId="766F9F80" w14:textId="15527921" w:rsidR="009761A6" w:rsidRDefault="009761A6" w:rsidP="00E423C9">
      <w:pPr>
        <w:rPr>
          <w:rFonts w:ascii="Arial" w:hAnsi="Arial" w:cs="Arial"/>
          <w:b/>
          <w:bCs/>
          <w:sz w:val="24"/>
          <w:szCs w:val="24"/>
        </w:rPr>
      </w:pPr>
      <w:r w:rsidRPr="009761A6">
        <w:rPr>
          <w:rFonts w:ascii="Arial" w:hAnsi="Arial" w:cs="Arial"/>
          <w:b/>
          <w:bCs/>
          <w:sz w:val="24"/>
          <w:szCs w:val="24"/>
        </w:rPr>
        <w:lastRenderedPageBreak/>
        <w:t>Question 2 (b) Answer</w:t>
      </w:r>
    </w:p>
    <w:p w14:paraId="057F6E27" w14:textId="75D02791" w:rsidR="009761A6" w:rsidRPr="00505E8E" w:rsidRDefault="00F9644D" w:rsidP="009761A6">
      <w:pPr>
        <w:pStyle w:val="Heading2"/>
        <w:numPr>
          <w:ilvl w:val="1"/>
          <w:numId w:val="1"/>
        </w:numPr>
        <w:rPr>
          <w:rFonts w:ascii="Arial" w:hAnsi="Arial" w:cs="Arial"/>
          <w:szCs w:val="24"/>
          <w:u w:val="none"/>
        </w:rPr>
      </w:pPr>
      <w:r>
        <w:rPr>
          <w:rFonts w:ascii="Arial" w:hAnsi="Arial" w:cs="Arial"/>
          <w:szCs w:val="24"/>
          <w:u w:val="none"/>
        </w:rPr>
        <w:t xml:space="preserve">    </w:t>
      </w:r>
      <w:r w:rsidR="00505E8E" w:rsidRPr="00505E8E">
        <w:rPr>
          <w:rFonts w:ascii="Arial" w:hAnsi="Arial" w:cs="Arial"/>
          <w:szCs w:val="24"/>
          <w:u w:val="none"/>
        </w:rPr>
        <w:t>Situation revealed by the ratios</w:t>
      </w:r>
      <w:r>
        <w:rPr>
          <w:rFonts w:ascii="Arial" w:hAnsi="Arial" w:cs="Arial"/>
          <w:szCs w:val="24"/>
          <w:u w:val="none"/>
        </w:rPr>
        <w:t>:</w:t>
      </w:r>
    </w:p>
    <w:p w14:paraId="04B175CF" w14:textId="37A1D27A"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For the year 2018 it was 21% and in 2019 it is 17% and this suggests that earlier the company was getting more return as compared to the current year.</w:t>
      </w:r>
    </w:p>
    <w:p w14:paraId="27013D0C" w14:textId="77777777" w:rsidR="009761A6" w:rsidRPr="009761A6" w:rsidRDefault="009761A6" w:rsidP="009761A6">
      <w:pPr>
        <w:rPr>
          <w:rFonts w:ascii="Arial" w:hAnsi="Arial" w:cs="Arial"/>
          <w:sz w:val="24"/>
          <w:szCs w:val="24"/>
        </w:rPr>
      </w:pPr>
      <w:r w:rsidRPr="009761A6">
        <w:rPr>
          <w:rFonts w:ascii="Arial" w:hAnsi="Arial" w:cs="Arial"/>
          <w:sz w:val="24"/>
          <w:szCs w:val="24"/>
        </w:rPr>
        <w:t>In the year 2018 it was 23% and in 2019 it was 14% which suggest that return for equity shareholders has decreased.</w:t>
      </w:r>
    </w:p>
    <w:p w14:paraId="758FCDB2" w14:textId="471B6AD9"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 xml:space="preserve">Earnings per share is the earning which person is receiving on their investment and this was 1.06 in 2018 and 0.72 in 2019. This illustrates that earlier the company and the shareholder were getting more return. </w:t>
      </w:r>
    </w:p>
    <w:p w14:paraId="28D32BCA" w14:textId="342D952C"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 xml:space="preserve">The gross profit margin in the year 2018 was 38% and in 2019 was also 38% which suggest that in both the year the profitability of the company was same that is constant. </w:t>
      </w:r>
    </w:p>
    <w:p w14:paraId="48439D41" w14:textId="1B079F08"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The asset turnover in the year 2018 was 6.06 and in 2019 it was 5.37 and this suggests that the asset turnover of the company has reduced which is not good for the company.</w:t>
      </w:r>
    </w:p>
    <w:p w14:paraId="64F49B48" w14:textId="0D3C7704"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 xml:space="preserve">The stock holding ratio in the year 2019 was less and this states that the inventory holding period of stock is less. </w:t>
      </w:r>
    </w:p>
    <w:p w14:paraId="16F5FCBD" w14:textId="5AFF72E6"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 xml:space="preserve">The debtor collection period of the year 2019 was less than compared to the last year that is 2018. It means that the debtor takes time to be converted in cash. </w:t>
      </w:r>
    </w:p>
    <w:p w14:paraId="75EDA17E" w14:textId="5F9782DB"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The current ratio states that in the year 2018 the ratio was 1.97 and in 2019 it was 1.89 which suggest that the company need to improve its working over the current asst so that the current asset is enough to pay off all its current liabilities.</w:t>
      </w:r>
    </w:p>
    <w:p w14:paraId="38595FE0" w14:textId="0D78F883" w:rsidR="009761A6" w:rsidRPr="009761A6" w:rsidRDefault="00F9644D" w:rsidP="009761A6">
      <w:pPr>
        <w:rPr>
          <w:rFonts w:ascii="Arial" w:hAnsi="Arial" w:cs="Arial"/>
          <w:sz w:val="24"/>
          <w:szCs w:val="24"/>
        </w:rPr>
      </w:pPr>
      <w:r>
        <w:rPr>
          <w:rFonts w:ascii="Arial" w:hAnsi="Arial" w:cs="Arial"/>
          <w:sz w:val="24"/>
          <w:szCs w:val="24"/>
        </w:rPr>
        <w:t xml:space="preserve">    </w:t>
      </w:r>
      <w:r w:rsidR="009761A6" w:rsidRPr="009761A6">
        <w:rPr>
          <w:rFonts w:ascii="Arial" w:hAnsi="Arial" w:cs="Arial"/>
          <w:sz w:val="24"/>
          <w:szCs w:val="24"/>
        </w:rPr>
        <w:t>The gearing ratio of 2018 was 45% and in 2019 it was 31% and this suggests that the company need to improve its gearing ratio and for this it needs to work in the improving of the gearing ratio.</w:t>
      </w:r>
    </w:p>
    <w:p w14:paraId="17FDAD33" w14:textId="19898332" w:rsidR="009761A6" w:rsidRDefault="009761A6" w:rsidP="00E423C9">
      <w:pPr>
        <w:rPr>
          <w:rFonts w:ascii="Arial" w:hAnsi="Arial" w:cs="Arial"/>
          <w:b/>
          <w:bCs/>
          <w:sz w:val="24"/>
          <w:szCs w:val="24"/>
        </w:rPr>
      </w:pPr>
    </w:p>
    <w:p w14:paraId="4B7ACF4F" w14:textId="416FE1BD" w:rsidR="00B7640A" w:rsidRDefault="00B7640A" w:rsidP="00E423C9">
      <w:pPr>
        <w:rPr>
          <w:rFonts w:ascii="Arial" w:hAnsi="Arial" w:cs="Arial"/>
          <w:b/>
          <w:bCs/>
          <w:sz w:val="24"/>
          <w:szCs w:val="24"/>
        </w:rPr>
      </w:pPr>
    </w:p>
    <w:p w14:paraId="7C33F9E8" w14:textId="710728D9" w:rsidR="00B7640A" w:rsidRDefault="00B7640A" w:rsidP="00E423C9">
      <w:pPr>
        <w:rPr>
          <w:rFonts w:ascii="Arial" w:hAnsi="Arial" w:cs="Arial"/>
          <w:b/>
          <w:bCs/>
          <w:sz w:val="24"/>
          <w:szCs w:val="24"/>
        </w:rPr>
      </w:pPr>
    </w:p>
    <w:p w14:paraId="3AB6F881" w14:textId="18684774" w:rsidR="00B7640A" w:rsidRDefault="00B7640A" w:rsidP="00E423C9">
      <w:pPr>
        <w:rPr>
          <w:rFonts w:ascii="Arial" w:hAnsi="Arial" w:cs="Arial"/>
          <w:b/>
          <w:bCs/>
          <w:sz w:val="24"/>
          <w:szCs w:val="24"/>
        </w:rPr>
      </w:pPr>
    </w:p>
    <w:p w14:paraId="7389F7C4" w14:textId="0EF3171D" w:rsidR="00B7640A" w:rsidRDefault="00B7640A" w:rsidP="00E423C9">
      <w:pPr>
        <w:rPr>
          <w:rFonts w:ascii="Arial" w:hAnsi="Arial" w:cs="Arial"/>
          <w:b/>
          <w:bCs/>
          <w:sz w:val="24"/>
          <w:szCs w:val="24"/>
        </w:rPr>
      </w:pPr>
    </w:p>
    <w:p w14:paraId="7F5B3B6D" w14:textId="6A03B6C9" w:rsidR="00B7640A" w:rsidRDefault="00B7640A" w:rsidP="00E423C9">
      <w:pPr>
        <w:rPr>
          <w:rFonts w:ascii="Arial" w:hAnsi="Arial" w:cs="Arial"/>
          <w:b/>
          <w:bCs/>
          <w:sz w:val="24"/>
          <w:szCs w:val="24"/>
        </w:rPr>
      </w:pPr>
    </w:p>
    <w:p w14:paraId="2B883654" w14:textId="23991147" w:rsidR="00B7640A" w:rsidRDefault="00B7640A" w:rsidP="00E423C9">
      <w:pPr>
        <w:rPr>
          <w:rFonts w:ascii="Arial" w:hAnsi="Arial" w:cs="Arial"/>
          <w:b/>
          <w:bCs/>
          <w:sz w:val="24"/>
          <w:szCs w:val="24"/>
        </w:rPr>
      </w:pPr>
    </w:p>
    <w:p w14:paraId="308E9C6B" w14:textId="77777777" w:rsidR="00610EC7" w:rsidRDefault="00610EC7" w:rsidP="00E423C9">
      <w:pPr>
        <w:rPr>
          <w:rFonts w:ascii="Arial" w:hAnsi="Arial" w:cs="Arial"/>
          <w:b/>
          <w:bCs/>
          <w:sz w:val="24"/>
          <w:szCs w:val="24"/>
        </w:rPr>
      </w:pPr>
    </w:p>
    <w:p w14:paraId="3502D349" w14:textId="5F4D38F3" w:rsidR="00B7640A" w:rsidRDefault="00B7640A" w:rsidP="00E423C9">
      <w:pPr>
        <w:rPr>
          <w:rFonts w:ascii="Arial" w:hAnsi="Arial" w:cs="Arial"/>
          <w:b/>
          <w:bCs/>
          <w:sz w:val="24"/>
          <w:szCs w:val="24"/>
        </w:rPr>
      </w:pPr>
      <w:r>
        <w:rPr>
          <w:rFonts w:ascii="Arial" w:hAnsi="Arial" w:cs="Arial"/>
          <w:b/>
          <w:bCs/>
          <w:sz w:val="24"/>
          <w:szCs w:val="24"/>
        </w:rPr>
        <w:lastRenderedPageBreak/>
        <w:t>Question 3 (a)</w:t>
      </w:r>
    </w:p>
    <w:p w14:paraId="0204F565" w14:textId="1B4DA007" w:rsidR="00B7640A" w:rsidRDefault="00B7640A" w:rsidP="00B7640A">
      <w:pPr>
        <w:rPr>
          <w:rFonts w:ascii="Arial" w:hAnsi="Arial" w:cs="Arial"/>
          <w:b/>
          <w:bCs/>
          <w:sz w:val="24"/>
          <w:szCs w:val="24"/>
        </w:rPr>
      </w:pPr>
    </w:p>
    <w:p w14:paraId="1346C291" w14:textId="77777777" w:rsidR="00B7640A" w:rsidRPr="00B81E73" w:rsidRDefault="00B7640A" w:rsidP="00B7640A">
      <w:pPr>
        <w:rPr>
          <w:rFonts w:ascii="Arial" w:hAnsi="Arial" w:cs="Arial"/>
          <w:b/>
          <w:bCs/>
          <w:sz w:val="24"/>
          <w:szCs w:val="24"/>
        </w:rPr>
      </w:pPr>
      <w:r w:rsidRPr="00B81E73">
        <w:rPr>
          <w:rFonts w:ascii="Arial" w:hAnsi="Arial" w:cs="Arial"/>
          <w:b/>
          <w:bCs/>
          <w:sz w:val="24"/>
          <w:szCs w:val="24"/>
        </w:rPr>
        <w:t xml:space="preserve">Managers </w:t>
      </w:r>
    </w:p>
    <w:p w14:paraId="1CA2E1DD" w14:textId="77777777" w:rsidR="00B7640A" w:rsidRPr="00B81E73" w:rsidRDefault="00B7640A" w:rsidP="00B7640A">
      <w:pPr>
        <w:rPr>
          <w:rFonts w:ascii="Arial" w:hAnsi="Arial" w:cs="Arial"/>
          <w:b/>
          <w:bCs/>
          <w:sz w:val="24"/>
          <w:szCs w:val="24"/>
        </w:rPr>
      </w:pPr>
    </w:p>
    <w:p w14:paraId="2FBF93B5" w14:textId="77777777" w:rsidR="00B7640A" w:rsidRPr="00B81E73" w:rsidRDefault="00B7640A" w:rsidP="00B7640A">
      <w:pPr>
        <w:rPr>
          <w:rFonts w:ascii="Arial" w:hAnsi="Arial" w:cs="Arial"/>
          <w:sz w:val="24"/>
          <w:szCs w:val="24"/>
        </w:rPr>
      </w:pPr>
      <w:r w:rsidRPr="00B81E73">
        <w:rPr>
          <w:rFonts w:ascii="Arial" w:hAnsi="Arial" w:cs="Arial"/>
          <w:sz w:val="24"/>
          <w:szCs w:val="24"/>
        </w:rPr>
        <w:t xml:space="preserve">The managers are looking at the financial statements of the company in order to decide if the performance of the business needs to be </w:t>
      </w:r>
      <w:proofErr w:type="gramStart"/>
      <w:r w:rsidRPr="00B81E73">
        <w:rPr>
          <w:rFonts w:ascii="Arial" w:hAnsi="Arial" w:cs="Arial"/>
          <w:sz w:val="24"/>
          <w:szCs w:val="24"/>
        </w:rPr>
        <w:t>improved .</w:t>
      </w:r>
      <w:proofErr w:type="gramEnd"/>
    </w:p>
    <w:p w14:paraId="639257F9" w14:textId="77777777" w:rsidR="00B7640A" w:rsidRPr="00B81E73" w:rsidRDefault="00B7640A" w:rsidP="00B7640A">
      <w:pPr>
        <w:rPr>
          <w:rFonts w:ascii="Arial" w:hAnsi="Arial" w:cs="Arial"/>
          <w:sz w:val="24"/>
          <w:szCs w:val="24"/>
        </w:rPr>
      </w:pPr>
      <w:r w:rsidRPr="00B81E73">
        <w:rPr>
          <w:rFonts w:ascii="Arial" w:hAnsi="Arial" w:cs="Arial"/>
          <w:sz w:val="24"/>
          <w:szCs w:val="24"/>
        </w:rPr>
        <w:t xml:space="preserve">They compare </w:t>
      </w:r>
      <w:r>
        <w:rPr>
          <w:rFonts w:ascii="Arial" w:hAnsi="Arial" w:cs="Arial"/>
          <w:sz w:val="24"/>
          <w:szCs w:val="24"/>
        </w:rPr>
        <w:t>the present</w:t>
      </w:r>
      <w:r w:rsidRPr="00B81E73">
        <w:rPr>
          <w:rFonts w:ascii="Arial" w:hAnsi="Arial" w:cs="Arial"/>
          <w:sz w:val="24"/>
          <w:szCs w:val="24"/>
        </w:rPr>
        <w:t xml:space="preserve"> performance with the earlier plans or benchmarks to decide if any action needs to be taken or not.</w:t>
      </w:r>
    </w:p>
    <w:p w14:paraId="0045E7C4" w14:textId="77777777" w:rsidR="00B7640A" w:rsidRPr="00B81E73" w:rsidRDefault="00B7640A" w:rsidP="00B7640A">
      <w:pPr>
        <w:rPr>
          <w:rFonts w:ascii="Arial" w:hAnsi="Arial" w:cs="Arial"/>
          <w:b/>
          <w:bCs/>
          <w:sz w:val="24"/>
          <w:szCs w:val="24"/>
        </w:rPr>
      </w:pPr>
    </w:p>
    <w:p w14:paraId="14D90ACB" w14:textId="77777777" w:rsidR="00B7640A" w:rsidRPr="00B81E73" w:rsidRDefault="00B7640A" w:rsidP="00B7640A">
      <w:pPr>
        <w:rPr>
          <w:rFonts w:ascii="Arial" w:hAnsi="Arial" w:cs="Arial"/>
          <w:b/>
          <w:bCs/>
          <w:sz w:val="24"/>
          <w:szCs w:val="24"/>
          <w:shd w:val="clear" w:color="auto" w:fill="FFFFFF"/>
        </w:rPr>
      </w:pPr>
      <w:r w:rsidRPr="00B81E73">
        <w:rPr>
          <w:rFonts w:ascii="Arial" w:hAnsi="Arial" w:cs="Arial"/>
          <w:b/>
          <w:bCs/>
          <w:sz w:val="24"/>
          <w:szCs w:val="24"/>
          <w:shd w:val="clear" w:color="auto" w:fill="FFFFFF"/>
        </w:rPr>
        <w:t xml:space="preserve">Government </w:t>
      </w:r>
    </w:p>
    <w:p w14:paraId="657FD740" w14:textId="77777777" w:rsidR="00B7640A" w:rsidRPr="00B81E73" w:rsidRDefault="00B7640A" w:rsidP="00B7640A">
      <w:pPr>
        <w:rPr>
          <w:rFonts w:ascii="Arial" w:hAnsi="Arial" w:cs="Arial"/>
          <w:sz w:val="24"/>
          <w:szCs w:val="24"/>
          <w:shd w:val="clear" w:color="auto" w:fill="FFFFFF"/>
        </w:rPr>
      </w:pPr>
      <w:r w:rsidRPr="00B81E73">
        <w:rPr>
          <w:rFonts w:ascii="Arial" w:hAnsi="Arial" w:cs="Arial"/>
          <w:sz w:val="24"/>
          <w:szCs w:val="24"/>
          <w:shd w:val="clear" w:color="auto" w:fill="FFFFFF"/>
        </w:rPr>
        <w:t xml:space="preserve">The government is using Financial statements to check if the company need to pay tax and if so, to pay </w:t>
      </w:r>
      <w:r>
        <w:rPr>
          <w:rFonts w:ascii="Arial" w:hAnsi="Arial" w:cs="Arial"/>
          <w:sz w:val="24"/>
          <w:szCs w:val="24"/>
          <w:shd w:val="clear" w:color="auto" w:fill="FFFFFF"/>
        </w:rPr>
        <w:t xml:space="preserve">the </w:t>
      </w:r>
      <w:r w:rsidRPr="00B81E73">
        <w:rPr>
          <w:rFonts w:ascii="Arial" w:hAnsi="Arial" w:cs="Arial"/>
          <w:sz w:val="24"/>
          <w:szCs w:val="24"/>
          <w:shd w:val="clear" w:color="auto" w:fill="FFFFFF"/>
        </w:rPr>
        <w:t>appropriate one.</w:t>
      </w:r>
    </w:p>
    <w:p w14:paraId="7471A1B9" w14:textId="77777777" w:rsidR="00B7640A" w:rsidRPr="00B81E73" w:rsidRDefault="00B7640A" w:rsidP="00B7640A">
      <w:pPr>
        <w:rPr>
          <w:rFonts w:ascii="Arial" w:hAnsi="Arial" w:cs="Arial"/>
          <w:sz w:val="24"/>
          <w:szCs w:val="24"/>
          <w:shd w:val="clear" w:color="auto" w:fill="FFFFFF"/>
        </w:rPr>
      </w:pPr>
      <w:r w:rsidRPr="00B81E73">
        <w:rPr>
          <w:rFonts w:ascii="Arial" w:hAnsi="Arial" w:cs="Arial"/>
          <w:sz w:val="24"/>
          <w:szCs w:val="24"/>
          <w:shd w:val="clear" w:color="auto" w:fill="FFFFFF"/>
        </w:rPr>
        <w:t xml:space="preserve">They also would like to predict the future tax based on the performance of the company </w:t>
      </w:r>
    </w:p>
    <w:p w14:paraId="465622B4" w14:textId="77777777" w:rsidR="00B7640A" w:rsidRPr="00B81E73" w:rsidRDefault="00B7640A" w:rsidP="00B7640A">
      <w:pPr>
        <w:rPr>
          <w:rFonts w:ascii="Arial" w:hAnsi="Arial" w:cs="Arial"/>
          <w:b/>
          <w:bCs/>
          <w:sz w:val="24"/>
          <w:szCs w:val="24"/>
          <w:shd w:val="clear" w:color="auto" w:fill="FFFFFF"/>
        </w:rPr>
      </w:pPr>
    </w:p>
    <w:p w14:paraId="717E2DD4" w14:textId="77777777" w:rsidR="00B7640A" w:rsidRPr="00B81E73" w:rsidRDefault="00B7640A" w:rsidP="00B7640A">
      <w:pPr>
        <w:rPr>
          <w:rFonts w:ascii="Arial" w:hAnsi="Arial" w:cs="Arial"/>
          <w:b/>
          <w:bCs/>
          <w:sz w:val="24"/>
          <w:szCs w:val="24"/>
        </w:rPr>
      </w:pPr>
      <w:r w:rsidRPr="00B81E73">
        <w:rPr>
          <w:rFonts w:ascii="Arial" w:hAnsi="Arial" w:cs="Arial"/>
          <w:b/>
          <w:bCs/>
          <w:sz w:val="24"/>
          <w:szCs w:val="24"/>
        </w:rPr>
        <w:t>Lenders</w:t>
      </w:r>
    </w:p>
    <w:p w14:paraId="10B10113" w14:textId="7A9D58F1" w:rsidR="00B7640A" w:rsidRDefault="0092147F" w:rsidP="00B7640A">
      <w:pPr>
        <w:rPr>
          <w:rFonts w:ascii="Arial" w:hAnsi="Arial" w:cs="Arial"/>
          <w:sz w:val="24"/>
          <w:szCs w:val="24"/>
        </w:rPr>
      </w:pPr>
      <w:r>
        <w:rPr>
          <w:rFonts w:ascii="Arial" w:hAnsi="Arial" w:cs="Arial"/>
          <w:sz w:val="24"/>
          <w:szCs w:val="24"/>
        </w:rPr>
        <w:t xml:space="preserve">  </w:t>
      </w:r>
      <w:r w:rsidR="00B7640A" w:rsidRPr="00B81E73">
        <w:rPr>
          <w:rFonts w:ascii="Arial" w:hAnsi="Arial" w:cs="Arial"/>
          <w:sz w:val="24"/>
          <w:szCs w:val="24"/>
        </w:rPr>
        <w:t xml:space="preserve">This usually refers to the loan creditor group which includes </w:t>
      </w:r>
      <w:proofErr w:type="gramStart"/>
      <w:r w:rsidR="00B7640A" w:rsidRPr="00B81E73">
        <w:rPr>
          <w:rFonts w:ascii="Arial" w:hAnsi="Arial" w:cs="Arial"/>
          <w:sz w:val="24"/>
          <w:szCs w:val="24"/>
        </w:rPr>
        <w:t>long ,medium</w:t>
      </w:r>
      <w:proofErr w:type="gramEnd"/>
      <w:r w:rsidR="00B7640A" w:rsidRPr="00B81E73">
        <w:rPr>
          <w:rFonts w:ascii="Arial" w:hAnsi="Arial" w:cs="Arial"/>
          <w:sz w:val="24"/>
          <w:szCs w:val="24"/>
        </w:rPr>
        <w:t xml:space="preserve"> and short term lenders of money . In order to determine if they will provide a loan or not ,they go through financial statement of the company to determine  if the company has the financial capability to pay the debt  .The main concern of the creditors is, if they will get their money back.</w:t>
      </w:r>
    </w:p>
    <w:p w14:paraId="5AE040BE" w14:textId="77777777" w:rsidR="00F9644D" w:rsidRPr="00672DCD" w:rsidRDefault="00F9644D" w:rsidP="00F9644D">
      <w:pPr>
        <w:rPr>
          <w:rStyle w:val="Hyperlink"/>
          <w:rFonts w:ascii="Arial" w:hAnsi="Arial" w:cs="Arial"/>
          <w:b/>
          <w:bCs/>
          <w:color w:val="auto"/>
          <w:sz w:val="24"/>
          <w:szCs w:val="24"/>
        </w:rPr>
      </w:pPr>
      <w:r w:rsidRPr="00672DCD">
        <w:rPr>
          <w:rStyle w:val="Hyperlink"/>
          <w:rFonts w:ascii="Arial" w:hAnsi="Arial" w:cs="Arial"/>
          <w:b/>
          <w:bCs/>
          <w:color w:val="auto"/>
          <w:sz w:val="24"/>
          <w:szCs w:val="24"/>
        </w:rPr>
        <w:t>Question 3 (</w:t>
      </w:r>
      <w:r>
        <w:rPr>
          <w:rStyle w:val="Hyperlink"/>
          <w:rFonts w:ascii="Arial" w:hAnsi="Arial" w:cs="Arial"/>
          <w:b/>
          <w:bCs/>
          <w:color w:val="auto"/>
          <w:sz w:val="24"/>
          <w:szCs w:val="24"/>
        </w:rPr>
        <w:t>b</w:t>
      </w:r>
      <w:r w:rsidRPr="00672DCD">
        <w:rPr>
          <w:rStyle w:val="Hyperlink"/>
          <w:rFonts w:ascii="Arial" w:hAnsi="Arial" w:cs="Arial"/>
          <w:b/>
          <w:bCs/>
          <w:color w:val="auto"/>
          <w:sz w:val="24"/>
          <w:szCs w:val="24"/>
        </w:rPr>
        <w:t>)</w:t>
      </w:r>
    </w:p>
    <w:p w14:paraId="467DD099" w14:textId="77777777" w:rsidR="00F9644D" w:rsidRPr="00F9644D" w:rsidRDefault="00F9644D" w:rsidP="00F9644D">
      <w:pPr>
        <w:rPr>
          <w:rStyle w:val="Hyperlink"/>
          <w:color w:val="auto"/>
        </w:rPr>
      </w:pPr>
    </w:p>
    <w:p w14:paraId="63B86A00" w14:textId="2189AA0A" w:rsidR="00F9644D" w:rsidRPr="00F9644D" w:rsidRDefault="00F9644D" w:rsidP="00F9644D">
      <w:pPr>
        <w:rPr>
          <w:rFonts w:ascii="Arial" w:hAnsi="Arial" w:cs="Arial"/>
          <w:sz w:val="24"/>
          <w:szCs w:val="24"/>
          <w:shd w:val="clear" w:color="auto" w:fill="FFFFFF"/>
        </w:rPr>
      </w:pPr>
      <w:r w:rsidRPr="00F9644D">
        <w:rPr>
          <w:rFonts w:ascii="Arial" w:hAnsi="Arial" w:cs="Arial"/>
          <w:sz w:val="24"/>
          <w:szCs w:val="24"/>
          <w:shd w:val="clear" w:color="auto" w:fill="FFFFFF"/>
        </w:rPr>
        <w:t xml:space="preserve">     Regulation is defined as a set of rules that is designed to control and govern conduct by authority (Deegan 2009, p.59). </w:t>
      </w:r>
      <w:proofErr w:type="gramStart"/>
      <w:r w:rsidRPr="00F9644D">
        <w:rPr>
          <w:rFonts w:ascii="Arial" w:hAnsi="Arial" w:cs="Arial"/>
          <w:sz w:val="24"/>
          <w:szCs w:val="24"/>
          <w:shd w:val="clear" w:color="auto" w:fill="FFFFFF"/>
        </w:rPr>
        <w:t>On the basis of</w:t>
      </w:r>
      <w:proofErr w:type="gramEnd"/>
      <w:r w:rsidRPr="00F9644D">
        <w:rPr>
          <w:rFonts w:ascii="Arial" w:hAnsi="Arial" w:cs="Arial"/>
          <w:sz w:val="24"/>
          <w:szCs w:val="24"/>
          <w:shd w:val="clear" w:color="auto" w:fill="FFFFFF"/>
        </w:rPr>
        <w:t xml:space="preserve"> this definition, Deegan (2009, p.59) has defined regulations relating to financial accounting as rules that are developed by independent authoritative body to govern the preparation of financial statements which are accounting standards.</w:t>
      </w:r>
    </w:p>
    <w:p w14:paraId="692FFCC6" w14:textId="710131FC" w:rsidR="00F9644D" w:rsidRPr="00F9644D" w:rsidRDefault="00F9644D" w:rsidP="00F9644D">
      <w:pPr>
        <w:rPr>
          <w:rFonts w:ascii="Arial" w:hAnsi="Arial" w:cs="Arial"/>
          <w:sz w:val="24"/>
          <w:szCs w:val="24"/>
          <w:shd w:val="clear" w:color="auto" w:fill="FFFFFF"/>
        </w:rPr>
      </w:pPr>
    </w:p>
    <w:p w14:paraId="55E78CA1" w14:textId="2F0ACE89" w:rsidR="00F9644D" w:rsidRDefault="00F9644D" w:rsidP="00F9644D">
      <w:pPr>
        <w:rPr>
          <w:rFonts w:ascii="Arial" w:hAnsi="Arial" w:cs="Arial"/>
          <w:color w:val="435059"/>
          <w:sz w:val="24"/>
          <w:szCs w:val="24"/>
          <w:shd w:val="clear" w:color="auto" w:fill="FFFFFF"/>
        </w:rPr>
      </w:pPr>
    </w:p>
    <w:p w14:paraId="4CA233A3" w14:textId="05A3D434" w:rsidR="00F9644D" w:rsidRDefault="00F9644D" w:rsidP="00F9644D">
      <w:pPr>
        <w:rPr>
          <w:rFonts w:ascii="Arial" w:hAnsi="Arial" w:cs="Arial"/>
          <w:color w:val="435059"/>
          <w:sz w:val="24"/>
          <w:szCs w:val="24"/>
          <w:shd w:val="clear" w:color="auto" w:fill="FFFFFF"/>
        </w:rPr>
      </w:pPr>
    </w:p>
    <w:p w14:paraId="79107626" w14:textId="77777777" w:rsidR="00F9644D" w:rsidRPr="00F9644D" w:rsidRDefault="00F9644D" w:rsidP="00F9644D">
      <w:pPr>
        <w:rPr>
          <w:rFonts w:ascii="Arial" w:hAnsi="Arial" w:cs="Arial"/>
          <w:color w:val="435059"/>
          <w:sz w:val="24"/>
          <w:szCs w:val="24"/>
          <w:shd w:val="clear" w:color="auto" w:fill="FFFFFF"/>
        </w:rPr>
      </w:pPr>
    </w:p>
    <w:p w14:paraId="34C77BD6" w14:textId="77777777" w:rsidR="00F9644D" w:rsidRPr="00F9644D" w:rsidRDefault="00F9644D" w:rsidP="00F9644D">
      <w:pPr>
        <w:rPr>
          <w:rFonts w:ascii="Arial" w:hAnsi="Arial" w:cs="Arial"/>
          <w:color w:val="435059"/>
          <w:sz w:val="24"/>
          <w:szCs w:val="24"/>
          <w:shd w:val="clear" w:color="auto" w:fill="FFFFFF"/>
        </w:rPr>
      </w:pPr>
    </w:p>
    <w:p w14:paraId="5C4F37B5" w14:textId="77777777" w:rsidR="00F9644D" w:rsidRDefault="00F9644D" w:rsidP="00F9644D">
      <w:pPr>
        <w:rPr>
          <w:rFonts w:ascii="Arial" w:hAnsi="Arial" w:cs="Arial"/>
          <w:b/>
          <w:bCs/>
          <w:color w:val="435059"/>
          <w:sz w:val="24"/>
          <w:szCs w:val="24"/>
          <w:shd w:val="clear" w:color="auto" w:fill="FFFFFF"/>
        </w:rPr>
      </w:pPr>
    </w:p>
    <w:p w14:paraId="1D0502FF" w14:textId="69493BE9" w:rsidR="00F9644D" w:rsidRPr="00F9644D" w:rsidRDefault="00F9644D" w:rsidP="00F9644D">
      <w:pPr>
        <w:rPr>
          <w:rFonts w:ascii="Arial" w:hAnsi="Arial" w:cs="Arial"/>
          <w:b/>
          <w:bCs/>
          <w:color w:val="435059"/>
          <w:sz w:val="24"/>
          <w:szCs w:val="24"/>
          <w:shd w:val="clear" w:color="auto" w:fill="FFFFFF"/>
        </w:rPr>
      </w:pPr>
      <w:r>
        <w:rPr>
          <w:rFonts w:ascii="Arial" w:hAnsi="Arial" w:cs="Arial"/>
          <w:b/>
          <w:bCs/>
          <w:color w:val="435059"/>
          <w:sz w:val="24"/>
          <w:szCs w:val="24"/>
          <w:shd w:val="clear" w:color="auto" w:fill="FFFFFF"/>
        </w:rPr>
        <w:lastRenderedPageBreak/>
        <w:t xml:space="preserve"> </w:t>
      </w:r>
      <w:r w:rsidRPr="00F9644D">
        <w:rPr>
          <w:rFonts w:ascii="Arial" w:hAnsi="Arial" w:cs="Arial"/>
          <w:b/>
          <w:bCs/>
          <w:color w:val="435059"/>
          <w:sz w:val="24"/>
          <w:szCs w:val="24"/>
          <w:shd w:val="clear" w:color="auto" w:fill="FFFFFF"/>
        </w:rPr>
        <w:t xml:space="preserve">Advantages </w:t>
      </w:r>
    </w:p>
    <w:p w14:paraId="6450C561" w14:textId="77777777" w:rsidR="00F9644D" w:rsidRPr="007D6E72" w:rsidRDefault="00F9644D" w:rsidP="00F9644D">
      <w:pPr>
        <w:rPr>
          <w:rFonts w:ascii="Arial" w:hAnsi="Arial" w:cs="Arial"/>
          <w:sz w:val="24"/>
          <w:szCs w:val="24"/>
        </w:rPr>
      </w:pPr>
      <w:r>
        <w:rPr>
          <w:rFonts w:ascii="Arial" w:hAnsi="Arial" w:cs="Arial"/>
          <w:sz w:val="24"/>
          <w:szCs w:val="24"/>
        </w:rPr>
        <w:t xml:space="preserve">     </w:t>
      </w:r>
      <w:r w:rsidRPr="007D6E72">
        <w:rPr>
          <w:rFonts w:ascii="Arial" w:hAnsi="Arial" w:cs="Arial"/>
          <w:sz w:val="24"/>
          <w:szCs w:val="24"/>
        </w:rPr>
        <w:t>Indirect advantages to investors arise from improving the usefulness of financial statement information in contracting between firms and a variety of parties, notably lenders and managers (Watts, 1977; Watts and Zimmerman, 1986).</w:t>
      </w:r>
    </w:p>
    <w:p w14:paraId="09B104CA" w14:textId="77777777" w:rsidR="00F9644D" w:rsidRDefault="00F9644D" w:rsidP="00F9644D">
      <w:pPr>
        <w:rPr>
          <w:rFonts w:ascii="Arial" w:hAnsi="Arial" w:cs="Arial"/>
          <w:sz w:val="24"/>
          <w:szCs w:val="24"/>
        </w:rPr>
      </w:pPr>
      <w:r>
        <w:rPr>
          <w:rFonts w:ascii="Arial" w:hAnsi="Arial" w:cs="Arial"/>
          <w:sz w:val="24"/>
          <w:szCs w:val="24"/>
        </w:rPr>
        <w:t xml:space="preserve">     </w:t>
      </w:r>
      <w:r w:rsidRPr="007D6E72">
        <w:rPr>
          <w:rFonts w:ascii="Arial" w:hAnsi="Arial" w:cs="Arial"/>
          <w:sz w:val="24"/>
          <w:szCs w:val="24"/>
        </w:rPr>
        <w:t>Small investors are less likely than investment professionals to be able to anticipate financial statement information from other sources. Improving financial reporting quality allows them to compete better with professionals, and hence reduces the risk they are trading with a better-informed professional</w:t>
      </w:r>
    </w:p>
    <w:p w14:paraId="67117819" w14:textId="77777777" w:rsidR="00F9644D" w:rsidRDefault="00F9644D" w:rsidP="00F9644D">
      <w:pPr>
        <w:rPr>
          <w:rFonts w:ascii="Arial" w:hAnsi="Arial" w:cs="Arial"/>
          <w:b/>
          <w:bCs/>
          <w:sz w:val="24"/>
          <w:szCs w:val="24"/>
        </w:rPr>
      </w:pPr>
      <w:r w:rsidRPr="003936F4">
        <w:rPr>
          <w:rFonts w:ascii="Arial" w:hAnsi="Arial" w:cs="Arial"/>
          <w:b/>
          <w:bCs/>
          <w:sz w:val="24"/>
          <w:szCs w:val="24"/>
        </w:rPr>
        <w:t xml:space="preserve">Disadvantages </w:t>
      </w:r>
    </w:p>
    <w:p w14:paraId="24393232" w14:textId="77777777" w:rsidR="00F9644D" w:rsidRDefault="00F9644D" w:rsidP="00F9644D">
      <w:pPr>
        <w:spacing w:line="390" w:lineRule="atLeast"/>
        <w:textAlignment w:val="baseline"/>
        <w:rPr>
          <w:rFonts w:ascii="Arial" w:hAnsi="Arial" w:cs="Arial"/>
          <w:color w:val="000000"/>
          <w:sz w:val="24"/>
          <w:szCs w:val="24"/>
        </w:rPr>
      </w:pPr>
      <w:r>
        <w:rPr>
          <w:rFonts w:ascii="Arial" w:hAnsi="Arial" w:cs="Arial"/>
          <w:color w:val="000000"/>
          <w:sz w:val="24"/>
          <w:szCs w:val="24"/>
        </w:rPr>
        <w:t xml:space="preserve">     </w:t>
      </w:r>
      <w:r w:rsidRPr="00264CF0">
        <w:rPr>
          <w:rFonts w:ascii="Arial" w:hAnsi="Arial" w:cs="Arial"/>
          <w:color w:val="000000"/>
          <w:sz w:val="24"/>
          <w:szCs w:val="24"/>
        </w:rPr>
        <w:t>Prone to Fraud</w:t>
      </w:r>
      <w:r>
        <w:rPr>
          <w:rFonts w:ascii="Arial" w:hAnsi="Arial" w:cs="Arial"/>
          <w:color w:val="000000"/>
          <w:sz w:val="24"/>
          <w:szCs w:val="24"/>
        </w:rPr>
        <w:t>: Financial statements are subject to planned manipulation on various circumstances</w:t>
      </w:r>
    </w:p>
    <w:p w14:paraId="41477D35" w14:textId="77777777" w:rsidR="00F9644D" w:rsidRPr="00264CF0" w:rsidRDefault="00F9644D" w:rsidP="00F9644D">
      <w:pPr>
        <w:spacing w:line="390" w:lineRule="atLeast"/>
        <w:textAlignment w:val="baseline"/>
        <w:rPr>
          <w:rFonts w:ascii="Arial" w:hAnsi="Arial" w:cs="Arial"/>
          <w:color w:val="000000"/>
          <w:sz w:val="24"/>
          <w:szCs w:val="24"/>
        </w:rPr>
      </w:pPr>
      <w:r w:rsidRPr="00264CF0">
        <w:rPr>
          <w:rFonts w:ascii="Arial" w:hAnsi="Arial" w:cs="Arial"/>
          <w:color w:val="000000"/>
          <w:sz w:val="24"/>
          <w:szCs w:val="24"/>
        </w:rPr>
        <w:t xml:space="preserve"> </w:t>
      </w:r>
      <w:r>
        <w:rPr>
          <w:rFonts w:ascii="Arial" w:hAnsi="Arial" w:cs="Arial"/>
          <w:color w:val="000000"/>
          <w:sz w:val="24"/>
          <w:szCs w:val="24"/>
        </w:rPr>
        <w:t xml:space="preserve">    </w:t>
      </w:r>
      <w:r w:rsidRPr="00264CF0">
        <w:rPr>
          <w:rFonts w:ascii="Arial" w:hAnsi="Arial" w:cs="Arial"/>
          <w:color w:val="000000"/>
          <w:sz w:val="24"/>
          <w:szCs w:val="24"/>
        </w:rPr>
        <w:t>Financial statements are subject to window dressing by the management itself and this can blindfold all the related stakeholders.</w:t>
      </w:r>
    </w:p>
    <w:p w14:paraId="6E9B3A4F" w14:textId="77777777" w:rsidR="00F9644D" w:rsidRPr="00264CF0" w:rsidRDefault="00F9644D" w:rsidP="00F9644D">
      <w:pPr>
        <w:spacing w:line="390" w:lineRule="atLeast"/>
        <w:textAlignment w:val="baseline"/>
        <w:rPr>
          <w:rFonts w:ascii="Arial" w:hAnsi="Arial" w:cs="Arial"/>
          <w:color w:val="000000"/>
          <w:sz w:val="24"/>
          <w:szCs w:val="24"/>
        </w:rPr>
      </w:pPr>
      <w:r>
        <w:rPr>
          <w:rFonts w:ascii="Arial" w:hAnsi="Arial" w:cs="Arial"/>
          <w:color w:val="000000"/>
          <w:sz w:val="24"/>
          <w:szCs w:val="24"/>
        </w:rPr>
        <w:t xml:space="preserve">     </w:t>
      </w:r>
      <w:r w:rsidRPr="00264CF0">
        <w:rPr>
          <w:rFonts w:ascii="Arial" w:hAnsi="Arial" w:cs="Arial"/>
          <w:color w:val="000000"/>
          <w:sz w:val="24"/>
          <w:szCs w:val="24"/>
        </w:rPr>
        <w:t xml:space="preserve">Ignores Non-financial Aspects: Financial Statements only record monetary transactions related to money. It completely ignores the qualitative aspects of business. </w:t>
      </w:r>
    </w:p>
    <w:p w14:paraId="5418E3A8" w14:textId="77777777" w:rsidR="00F9644D" w:rsidRPr="00264CF0" w:rsidRDefault="00F9644D" w:rsidP="00F9644D">
      <w:pPr>
        <w:spacing w:line="390" w:lineRule="atLeast"/>
        <w:textAlignment w:val="baseline"/>
        <w:rPr>
          <w:rFonts w:ascii="Arial" w:hAnsi="Arial" w:cs="Arial"/>
          <w:color w:val="000000"/>
          <w:sz w:val="24"/>
          <w:szCs w:val="24"/>
        </w:rPr>
      </w:pPr>
      <w:r>
        <w:rPr>
          <w:rFonts w:ascii="Arial" w:hAnsi="Arial" w:cs="Arial"/>
          <w:color w:val="000000"/>
          <w:sz w:val="24"/>
          <w:szCs w:val="24"/>
        </w:rPr>
        <w:t xml:space="preserve">    </w:t>
      </w:r>
      <w:r w:rsidRPr="00264CF0">
        <w:rPr>
          <w:rFonts w:ascii="Arial" w:hAnsi="Arial" w:cs="Arial"/>
          <w:color w:val="000000"/>
          <w:sz w:val="24"/>
          <w:szCs w:val="24"/>
        </w:rPr>
        <w:t xml:space="preserve">Errors and omissions: Financial statements are concise form of all the financial data </w:t>
      </w:r>
      <w:r>
        <w:rPr>
          <w:rFonts w:ascii="Arial" w:hAnsi="Arial" w:cs="Arial"/>
          <w:color w:val="000000"/>
          <w:sz w:val="24"/>
          <w:szCs w:val="24"/>
        </w:rPr>
        <w:t xml:space="preserve">   </w:t>
      </w:r>
      <w:r w:rsidRPr="00264CF0">
        <w:rPr>
          <w:rFonts w:ascii="Arial" w:hAnsi="Arial" w:cs="Arial"/>
          <w:color w:val="000000"/>
          <w:sz w:val="24"/>
          <w:szCs w:val="24"/>
        </w:rPr>
        <w:t>accumulated during the year. The bookkeeping is done at the junior levels and may be subject to errors and omissions on their part unknowingly. Hence, whatever the financial information is processed, these will be reflected in financial statement on whole and further, auditors are not able to detect all the errors as the audit procedure is largely based on sampling</w:t>
      </w:r>
      <w:r>
        <w:rPr>
          <w:rFonts w:ascii="Arial" w:hAnsi="Arial" w:cs="Arial"/>
          <w:color w:val="000000"/>
          <w:sz w:val="24"/>
          <w:szCs w:val="24"/>
        </w:rPr>
        <w:t>(WIKI ACCOUNTING)</w:t>
      </w:r>
    </w:p>
    <w:p w14:paraId="3EF07974" w14:textId="77777777" w:rsidR="00B7640A" w:rsidRDefault="00B7640A" w:rsidP="00B7640A">
      <w:pPr>
        <w:rPr>
          <w:rFonts w:ascii="Arial" w:hAnsi="Arial" w:cs="Arial"/>
          <w:sz w:val="24"/>
          <w:szCs w:val="24"/>
        </w:rPr>
      </w:pPr>
    </w:p>
    <w:p w14:paraId="26CCDF2D" w14:textId="01D2D142" w:rsidR="00B7640A" w:rsidRPr="00B7640A" w:rsidRDefault="00B7640A" w:rsidP="00B7640A">
      <w:pPr>
        <w:rPr>
          <w:rFonts w:ascii="Arial" w:hAnsi="Arial" w:cs="Arial"/>
          <w:b/>
          <w:bCs/>
          <w:sz w:val="24"/>
          <w:szCs w:val="24"/>
        </w:rPr>
      </w:pPr>
      <w:r w:rsidRPr="00B7640A">
        <w:rPr>
          <w:rFonts w:ascii="Arial" w:hAnsi="Arial" w:cs="Arial"/>
          <w:b/>
          <w:bCs/>
          <w:sz w:val="24"/>
          <w:szCs w:val="24"/>
        </w:rPr>
        <w:t>Question 3 (</w:t>
      </w:r>
      <w:r w:rsidR="003936F4">
        <w:rPr>
          <w:rFonts w:ascii="Arial" w:hAnsi="Arial" w:cs="Arial"/>
          <w:b/>
          <w:bCs/>
          <w:sz w:val="24"/>
          <w:szCs w:val="24"/>
        </w:rPr>
        <w:t>c</w:t>
      </w:r>
      <w:r w:rsidRPr="00B7640A">
        <w:rPr>
          <w:rFonts w:ascii="Arial" w:hAnsi="Arial" w:cs="Arial"/>
          <w:b/>
          <w:bCs/>
          <w:sz w:val="24"/>
          <w:szCs w:val="24"/>
        </w:rPr>
        <w:t>)</w:t>
      </w:r>
    </w:p>
    <w:p w14:paraId="7182EE78" w14:textId="77777777" w:rsidR="00B7640A" w:rsidRDefault="00B7640A" w:rsidP="00B7640A">
      <w:pPr>
        <w:rPr>
          <w:rFonts w:ascii="Arial" w:hAnsi="Arial" w:cs="Arial"/>
          <w:b/>
          <w:bCs/>
          <w:sz w:val="24"/>
          <w:szCs w:val="24"/>
        </w:rPr>
      </w:pPr>
    </w:p>
    <w:p w14:paraId="6AE3BADD" w14:textId="77777777" w:rsidR="00B7640A" w:rsidRPr="0021233D" w:rsidRDefault="00B7640A" w:rsidP="00B7640A">
      <w:pPr>
        <w:rPr>
          <w:rFonts w:ascii="Arial" w:hAnsi="Arial" w:cs="Arial"/>
          <w:b/>
          <w:bCs/>
          <w:sz w:val="24"/>
          <w:szCs w:val="24"/>
        </w:rPr>
      </w:pPr>
      <w:r w:rsidRPr="0021233D">
        <w:rPr>
          <w:rFonts w:ascii="Arial" w:hAnsi="Arial" w:cs="Arial"/>
          <w:b/>
          <w:bCs/>
          <w:sz w:val="24"/>
          <w:szCs w:val="24"/>
        </w:rPr>
        <w:t>Limitations of financial statements</w:t>
      </w:r>
    </w:p>
    <w:p w14:paraId="3D848D7F" w14:textId="77777777" w:rsidR="00B7640A" w:rsidRPr="0021233D" w:rsidRDefault="00B7640A" w:rsidP="00B7640A">
      <w:pPr>
        <w:rPr>
          <w:rFonts w:ascii="Arial" w:hAnsi="Arial" w:cs="Arial"/>
          <w:sz w:val="24"/>
          <w:szCs w:val="24"/>
        </w:rPr>
      </w:pPr>
      <w:r w:rsidRPr="0021233D">
        <w:rPr>
          <w:rFonts w:ascii="Arial" w:hAnsi="Arial" w:cs="Arial"/>
          <w:sz w:val="24"/>
          <w:szCs w:val="24"/>
        </w:rPr>
        <w:t>The limitations of financial statements are those factors which users should consider before relying on them.</w:t>
      </w:r>
    </w:p>
    <w:p w14:paraId="2135197B" w14:textId="77777777" w:rsidR="00B7640A" w:rsidRPr="0021233D" w:rsidRDefault="00B7640A" w:rsidP="00B7640A">
      <w:pPr>
        <w:rPr>
          <w:rFonts w:ascii="Arial" w:hAnsi="Arial" w:cs="Arial"/>
          <w:b/>
          <w:bCs/>
          <w:sz w:val="24"/>
          <w:szCs w:val="24"/>
        </w:rPr>
      </w:pPr>
      <w:r w:rsidRPr="0021233D">
        <w:rPr>
          <w:rFonts w:ascii="Arial" w:hAnsi="Arial" w:cs="Arial"/>
          <w:b/>
          <w:bCs/>
          <w:sz w:val="24"/>
          <w:szCs w:val="24"/>
        </w:rPr>
        <w:t>Dependence on historical cost</w:t>
      </w:r>
    </w:p>
    <w:p w14:paraId="0D1F3D15" w14:textId="77777777" w:rsidR="00B7640A" w:rsidRPr="0021233D" w:rsidRDefault="00B7640A" w:rsidP="00B7640A">
      <w:pPr>
        <w:rPr>
          <w:rFonts w:ascii="Arial" w:hAnsi="Arial" w:cs="Arial"/>
          <w:sz w:val="24"/>
          <w:szCs w:val="24"/>
        </w:rPr>
      </w:pPr>
      <w:r w:rsidRPr="0021233D">
        <w:rPr>
          <w:rFonts w:ascii="Arial" w:hAnsi="Arial" w:cs="Arial"/>
          <w:sz w:val="24"/>
          <w:szCs w:val="24"/>
        </w:rPr>
        <w:t>Because transactions are recorded at their initial cost, this is a concern whether the values of assets and liabilities may change over time.</w:t>
      </w:r>
    </w:p>
    <w:p w14:paraId="0277075B" w14:textId="2A703600" w:rsidR="00B7640A" w:rsidRDefault="00B7640A" w:rsidP="00B7640A">
      <w:pPr>
        <w:rPr>
          <w:rFonts w:ascii="Arial" w:hAnsi="Arial" w:cs="Arial"/>
          <w:sz w:val="24"/>
          <w:szCs w:val="24"/>
        </w:rPr>
      </w:pPr>
      <w:r w:rsidRPr="0021233D">
        <w:rPr>
          <w:rFonts w:ascii="Arial" w:hAnsi="Arial" w:cs="Arial"/>
          <w:sz w:val="24"/>
          <w:szCs w:val="24"/>
        </w:rPr>
        <w:t>Since the financial statements are based mostly on historical cost this may be misleading.</w:t>
      </w:r>
    </w:p>
    <w:p w14:paraId="2DD47631" w14:textId="4AC7079F" w:rsidR="00B7640A" w:rsidRDefault="00B7640A" w:rsidP="00B7640A">
      <w:pPr>
        <w:rPr>
          <w:rFonts w:ascii="Arial" w:hAnsi="Arial" w:cs="Arial"/>
          <w:sz w:val="24"/>
          <w:szCs w:val="24"/>
        </w:rPr>
      </w:pPr>
    </w:p>
    <w:p w14:paraId="038F241C" w14:textId="77777777" w:rsidR="00B7640A" w:rsidRPr="0021233D" w:rsidRDefault="00B7640A" w:rsidP="00B7640A">
      <w:pPr>
        <w:rPr>
          <w:rFonts w:ascii="Arial" w:hAnsi="Arial" w:cs="Arial"/>
          <w:sz w:val="24"/>
          <w:szCs w:val="24"/>
        </w:rPr>
      </w:pPr>
    </w:p>
    <w:p w14:paraId="2B61CE6E" w14:textId="77777777" w:rsidR="00B7640A" w:rsidRDefault="00B7640A" w:rsidP="00B7640A">
      <w:pPr>
        <w:rPr>
          <w:rFonts w:ascii="Arial" w:hAnsi="Arial" w:cs="Arial"/>
          <w:b/>
          <w:bCs/>
          <w:sz w:val="24"/>
          <w:szCs w:val="24"/>
        </w:rPr>
      </w:pPr>
      <w:r w:rsidRPr="0021233D">
        <w:rPr>
          <w:rFonts w:ascii="Arial" w:hAnsi="Arial" w:cs="Arial"/>
          <w:b/>
          <w:bCs/>
          <w:sz w:val="24"/>
          <w:szCs w:val="24"/>
        </w:rPr>
        <w:t>Limited to the current situation</w:t>
      </w:r>
      <w:r>
        <w:rPr>
          <w:rFonts w:ascii="Arial" w:hAnsi="Arial" w:cs="Arial"/>
          <w:b/>
          <w:bCs/>
          <w:sz w:val="24"/>
          <w:szCs w:val="24"/>
        </w:rPr>
        <w:t>.</w:t>
      </w:r>
    </w:p>
    <w:p w14:paraId="6239176C" w14:textId="77777777" w:rsidR="00B7640A" w:rsidRPr="0021233D" w:rsidRDefault="00B7640A" w:rsidP="00B7640A">
      <w:pPr>
        <w:rPr>
          <w:rFonts w:ascii="Arial" w:hAnsi="Arial" w:cs="Arial"/>
          <w:b/>
          <w:bCs/>
          <w:sz w:val="24"/>
          <w:szCs w:val="24"/>
        </w:rPr>
      </w:pPr>
      <w:r w:rsidRPr="0021233D">
        <w:rPr>
          <w:rFonts w:ascii="Arial" w:hAnsi="Arial" w:cs="Arial"/>
          <w:sz w:val="24"/>
          <w:szCs w:val="24"/>
        </w:rPr>
        <w:t>A financial statement only shows how a company is doing financially at one single time.</w:t>
      </w:r>
    </w:p>
    <w:p w14:paraId="43446353" w14:textId="77777777" w:rsidR="00B7640A" w:rsidRPr="0021233D" w:rsidRDefault="00B7640A" w:rsidP="00B7640A">
      <w:pPr>
        <w:rPr>
          <w:rFonts w:ascii="Arial" w:hAnsi="Arial" w:cs="Arial"/>
          <w:b/>
          <w:bCs/>
          <w:sz w:val="24"/>
          <w:szCs w:val="24"/>
        </w:rPr>
      </w:pPr>
      <w:r w:rsidRPr="0021233D">
        <w:rPr>
          <w:rFonts w:ascii="Arial" w:hAnsi="Arial" w:cs="Arial"/>
          <w:b/>
          <w:bCs/>
          <w:sz w:val="24"/>
          <w:szCs w:val="24"/>
        </w:rPr>
        <w:t>Inflationary effects</w:t>
      </w:r>
      <w:r>
        <w:rPr>
          <w:rFonts w:ascii="Arial" w:hAnsi="Arial" w:cs="Arial"/>
          <w:b/>
          <w:bCs/>
          <w:sz w:val="24"/>
          <w:szCs w:val="24"/>
        </w:rPr>
        <w:t>.</w:t>
      </w:r>
    </w:p>
    <w:p w14:paraId="31A33FDE" w14:textId="1778EDB9" w:rsidR="00B7640A" w:rsidRPr="0021233D" w:rsidRDefault="00B7640A" w:rsidP="00B7640A">
      <w:pPr>
        <w:rPr>
          <w:rFonts w:ascii="Arial" w:hAnsi="Arial" w:cs="Arial"/>
          <w:sz w:val="24"/>
          <w:szCs w:val="24"/>
        </w:rPr>
      </w:pPr>
      <w:r w:rsidRPr="0021233D">
        <w:rPr>
          <w:rFonts w:ascii="Arial" w:hAnsi="Arial" w:cs="Arial"/>
          <w:sz w:val="24"/>
          <w:szCs w:val="24"/>
        </w:rPr>
        <w:t xml:space="preserve">For the </w:t>
      </w:r>
      <w:proofErr w:type="gramStart"/>
      <w:r w:rsidRPr="0021233D">
        <w:rPr>
          <w:rFonts w:ascii="Arial" w:hAnsi="Arial" w:cs="Arial"/>
          <w:sz w:val="24"/>
          <w:szCs w:val="24"/>
        </w:rPr>
        <w:t>long term</w:t>
      </w:r>
      <w:proofErr w:type="gramEnd"/>
      <w:r w:rsidRPr="0021233D">
        <w:rPr>
          <w:rFonts w:ascii="Arial" w:hAnsi="Arial" w:cs="Arial"/>
          <w:sz w:val="24"/>
          <w:szCs w:val="24"/>
        </w:rPr>
        <w:t xml:space="preserve"> assets if the inflation is very high the assets </w:t>
      </w:r>
      <w:r w:rsidR="00591FF5" w:rsidRPr="0021233D">
        <w:rPr>
          <w:rFonts w:ascii="Arial" w:hAnsi="Arial" w:cs="Arial"/>
          <w:sz w:val="24"/>
          <w:szCs w:val="24"/>
        </w:rPr>
        <w:t>amount will</w:t>
      </w:r>
      <w:r w:rsidRPr="0021233D">
        <w:rPr>
          <w:rFonts w:ascii="Arial" w:hAnsi="Arial" w:cs="Arial"/>
          <w:sz w:val="24"/>
          <w:szCs w:val="24"/>
        </w:rPr>
        <w:t xml:space="preserve"> be very low in the financial statement if they are not adjusted to inflation.</w:t>
      </w:r>
    </w:p>
    <w:p w14:paraId="5ED603E2" w14:textId="77777777" w:rsidR="00B7640A" w:rsidRPr="0021233D" w:rsidRDefault="00B7640A" w:rsidP="00B7640A">
      <w:pPr>
        <w:rPr>
          <w:rFonts w:ascii="Arial" w:hAnsi="Arial" w:cs="Arial"/>
          <w:b/>
          <w:bCs/>
          <w:sz w:val="24"/>
          <w:szCs w:val="24"/>
        </w:rPr>
      </w:pPr>
      <w:r w:rsidRPr="0021233D">
        <w:rPr>
          <w:rFonts w:ascii="Arial" w:hAnsi="Arial" w:cs="Arial"/>
          <w:b/>
          <w:bCs/>
          <w:sz w:val="24"/>
          <w:szCs w:val="24"/>
        </w:rPr>
        <w:t>Financial statements do not disclose all</w:t>
      </w:r>
      <w:r>
        <w:rPr>
          <w:rFonts w:ascii="Arial" w:hAnsi="Arial" w:cs="Arial"/>
          <w:b/>
          <w:bCs/>
          <w:sz w:val="24"/>
          <w:szCs w:val="24"/>
        </w:rPr>
        <w:t>.</w:t>
      </w:r>
    </w:p>
    <w:p w14:paraId="535FE5F1" w14:textId="03084263" w:rsidR="00B7640A" w:rsidRDefault="00B7640A" w:rsidP="00B7640A">
      <w:pPr>
        <w:rPr>
          <w:rFonts w:ascii="Arial" w:hAnsi="Arial" w:cs="Arial"/>
          <w:sz w:val="24"/>
          <w:szCs w:val="24"/>
        </w:rPr>
      </w:pPr>
      <w:r w:rsidRPr="0021233D">
        <w:rPr>
          <w:rFonts w:ascii="Arial" w:hAnsi="Arial" w:cs="Arial"/>
          <w:sz w:val="24"/>
          <w:szCs w:val="24"/>
        </w:rPr>
        <w:t xml:space="preserve">Financial statements do not reveal the company's future predictions or results or its expenditures on research and development, or new products that are being introduced new marketing strategies and changing </w:t>
      </w:r>
      <w:proofErr w:type="spellStart"/>
      <w:proofErr w:type="gramStart"/>
      <w:r w:rsidR="00591FF5" w:rsidRPr="0021233D">
        <w:rPr>
          <w:rFonts w:ascii="Arial" w:hAnsi="Arial" w:cs="Arial"/>
          <w:sz w:val="24"/>
          <w:szCs w:val="24"/>
        </w:rPr>
        <w:t>pricing,</w:t>
      </w:r>
      <w:r w:rsidRPr="0021233D">
        <w:rPr>
          <w:rFonts w:ascii="Arial" w:hAnsi="Arial" w:cs="Arial"/>
          <w:sz w:val="24"/>
          <w:szCs w:val="24"/>
        </w:rPr>
        <w:t>etc</w:t>
      </w:r>
      <w:proofErr w:type="spellEnd"/>
      <w:r w:rsidRPr="0021233D">
        <w:rPr>
          <w:rFonts w:ascii="Arial" w:hAnsi="Arial" w:cs="Arial"/>
          <w:sz w:val="24"/>
          <w:szCs w:val="24"/>
        </w:rPr>
        <w:t>.</w:t>
      </w:r>
      <w:proofErr w:type="gramEnd"/>
      <w:r w:rsidRPr="0021233D">
        <w:rPr>
          <w:rFonts w:ascii="Arial" w:hAnsi="Arial" w:cs="Arial"/>
          <w:sz w:val="24"/>
          <w:szCs w:val="24"/>
        </w:rPr>
        <w:t>(Can ,2015)</w:t>
      </w:r>
    </w:p>
    <w:p w14:paraId="2909AB92" w14:textId="77777777" w:rsidR="00B7640A" w:rsidRDefault="00B7640A" w:rsidP="00B7640A"/>
    <w:p w14:paraId="7307D395" w14:textId="77777777" w:rsidR="00B7640A" w:rsidRPr="00AB207F" w:rsidRDefault="00B7640A" w:rsidP="00B7640A"/>
    <w:p w14:paraId="5649E580" w14:textId="6BF6445A" w:rsidR="00B7640A" w:rsidRDefault="00B7640A" w:rsidP="00B7640A">
      <w:pPr>
        <w:rPr>
          <w:rStyle w:val="Hyperlink"/>
        </w:rPr>
      </w:pPr>
    </w:p>
    <w:p w14:paraId="61A91D44" w14:textId="2FD49B30" w:rsidR="00B7640A" w:rsidRDefault="00B7640A" w:rsidP="00B7640A">
      <w:pPr>
        <w:rPr>
          <w:rStyle w:val="Hyperlink"/>
        </w:rPr>
      </w:pPr>
    </w:p>
    <w:p w14:paraId="0A523FFB" w14:textId="106D34DD" w:rsidR="00B7640A" w:rsidRDefault="00B7640A" w:rsidP="00B7640A">
      <w:pPr>
        <w:rPr>
          <w:rStyle w:val="Hyperlink"/>
        </w:rPr>
      </w:pPr>
    </w:p>
    <w:p w14:paraId="4891A9FF" w14:textId="17337FD2" w:rsidR="00B7640A" w:rsidRDefault="00B7640A" w:rsidP="00B7640A">
      <w:pPr>
        <w:rPr>
          <w:rStyle w:val="Hyperlink"/>
        </w:rPr>
      </w:pPr>
    </w:p>
    <w:p w14:paraId="2DBB4926" w14:textId="04F1F094" w:rsidR="00B7640A" w:rsidRDefault="00B7640A" w:rsidP="00B7640A">
      <w:pPr>
        <w:rPr>
          <w:rStyle w:val="Hyperlink"/>
        </w:rPr>
      </w:pPr>
    </w:p>
    <w:p w14:paraId="50A712F7" w14:textId="348F6639" w:rsidR="00B7640A" w:rsidRDefault="00B7640A" w:rsidP="00B7640A">
      <w:pPr>
        <w:rPr>
          <w:rStyle w:val="Hyperlink"/>
        </w:rPr>
      </w:pPr>
    </w:p>
    <w:p w14:paraId="7C516009" w14:textId="58DE3679" w:rsidR="00B7640A" w:rsidRDefault="00B7640A" w:rsidP="00B7640A">
      <w:pPr>
        <w:rPr>
          <w:rStyle w:val="Hyperlink"/>
        </w:rPr>
      </w:pPr>
    </w:p>
    <w:p w14:paraId="5FDCADE0" w14:textId="30075620" w:rsidR="00B7640A" w:rsidRDefault="00B7640A" w:rsidP="00B7640A">
      <w:pPr>
        <w:rPr>
          <w:rStyle w:val="Hyperlink"/>
        </w:rPr>
      </w:pPr>
    </w:p>
    <w:p w14:paraId="247FC4BF" w14:textId="54AB92ED" w:rsidR="00B7640A" w:rsidRDefault="00B7640A" w:rsidP="00B7640A">
      <w:pPr>
        <w:rPr>
          <w:rStyle w:val="Hyperlink"/>
        </w:rPr>
      </w:pPr>
    </w:p>
    <w:p w14:paraId="55306922" w14:textId="3D3E31CA" w:rsidR="00B7640A" w:rsidRDefault="00B7640A" w:rsidP="00B7640A">
      <w:pPr>
        <w:rPr>
          <w:rStyle w:val="Hyperlink"/>
        </w:rPr>
      </w:pPr>
    </w:p>
    <w:p w14:paraId="1608F691" w14:textId="70E7C687" w:rsidR="00B7640A" w:rsidRDefault="00B7640A" w:rsidP="00B7640A">
      <w:pPr>
        <w:rPr>
          <w:rStyle w:val="Hyperlink"/>
        </w:rPr>
      </w:pPr>
    </w:p>
    <w:p w14:paraId="06B82F8B" w14:textId="3A0A6F37" w:rsidR="00B7640A" w:rsidRDefault="00B7640A" w:rsidP="00B7640A">
      <w:pPr>
        <w:rPr>
          <w:rStyle w:val="Hyperlink"/>
        </w:rPr>
      </w:pPr>
    </w:p>
    <w:p w14:paraId="3D596B1F" w14:textId="2A6F56E9" w:rsidR="0092147F" w:rsidRDefault="0092147F" w:rsidP="00B7640A">
      <w:pPr>
        <w:rPr>
          <w:rStyle w:val="Hyperlink"/>
        </w:rPr>
      </w:pPr>
    </w:p>
    <w:p w14:paraId="24B13A88" w14:textId="3E1F2B01" w:rsidR="004F1701" w:rsidRDefault="004F1701" w:rsidP="00616516">
      <w:pPr>
        <w:rPr>
          <w:rFonts w:ascii="Arial" w:hAnsi="Arial" w:cs="Arial"/>
          <w:b/>
          <w:bCs/>
          <w:sz w:val="24"/>
          <w:szCs w:val="24"/>
        </w:rPr>
      </w:pPr>
    </w:p>
    <w:p w14:paraId="4CC196A9" w14:textId="39BDAE4E" w:rsidR="004F1701" w:rsidRDefault="004F1701" w:rsidP="00616516">
      <w:pPr>
        <w:rPr>
          <w:rFonts w:ascii="Arial" w:hAnsi="Arial" w:cs="Arial"/>
          <w:b/>
          <w:bCs/>
          <w:sz w:val="24"/>
          <w:szCs w:val="24"/>
        </w:rPr>
      </w:pPr>
    </w:p>
    <w:p w14:paraId="3CD4C92B" w14:textId="4A364080" w:rsidR="004F1701" w:rsidRDefault="004F1701" w:rsidP="00616516">
      <w:pPr>
        <w:rPr>
          <w:rFonts w:ascii="Arial" w:hAnsi="Arial" w:cs="Arial"/>
          <w:b/>
          <w:bCs/>
          <w:sz w:val="24"/>
          <w:szCs w:val="24"/>
        </w:rPr>
      </w:pPr>
    </w:p>
    <w:p w14:paraId="1E554C16" w14:textId="77777777" w:rsidR="004F1701" w:rsidRPr="003936F4" w:rsidRDefault="004F1701" w:rsidP="00616516">
      <w:pPr>
        <w:rPr>
          <w:rFonts w:ascii="Arial" w:hAnsi="Arial" w:cs="Arial"/>
          <w:b/>
          <w:bCs/>
          <w:sz w:val="24"/>
          <w:szCs w:val="24"/>
        </w:rPr>
      </w:pPr>
    </w:p>
    <w:p w14:paraId="443C12EC" w14:textId="4FAEB62F" w:rsidR="0092147F" w:rsidRDefault="0092147F" w:rsidP="00B7640A">
      <w:pPr>
        <w:rPr>
          <w:rStyle w:val="Hyperlink"/>
        </w:rPr>
      </w:pPr>
    </w:p>
    <w:p w14:paraId="14B94F55" w14:textId="242533D7" w:rsidR="00B7640A" w:rsidRDefault="00B7640A" w:rsidP="00B7640A">
      <w:pPr>
        <w:rPr>
          <w:rStyle w:val="Hyperlink"/>
        </w:rPr>
      </w:pPr>
    </w:p>
    <w:p w14:paraId="42428F47" w14:textId="6EE77068" w:rsidR="00B7640A" w:rsidRDefault="00B7640A" w:rsidP="00B7640A">
      <w:pPr>
        <w:rPr>
          <w:rStyle w:val="Hyperlink"/>
          <w:rFonts w:ascii="Arial" w:hAnsi="Arial" w:cs="Arial"/>
          <w:color w:val="auto"/>
          <w:sz w:val="24"/>
          <w:szCs w:val="24"/>
          <w:u w:val="none"/>
        </w:rPr>
      </w:pPr>
    </w:p>
    <w:p w14:paraId="3FD03893" w14:textId="77777777" w:rsidR="00591FF5" w:rsidRPr="00F9644D" w:rsidRDefault="00591FF5" w:rsidP="00B7640A">
      <w:pPr>
        <w:rPr>
          <w:rStyle w:val="Hyperlink"/>
          <w:rFonts w:ascii="Arial" w:hAnsi="Arial" w:cs="Arial"/>
          <w:color w:val="auto"/>
          <w:sz w:val="24"/>
          <w:szCs w:val="24"/>
          <w:u w:val="none"/>
        </w:rPr>
      </w:pPr>
    </w:p>
    <w:p w14:paraId="4DCB0B8E" w14:textId="1069A085" w:rsidR="0092147F" w:rsidRDefault="00F9644D" w:rsidP="00F9644D">
      <w:pPr>
        <w:jc w:val="center"/>
        <w:rPr>
          <w:rStyle w:val="Hyperlink"/>
          <w:rFonts w:ascii="Arial" w:hAnsi="Arial" w:cs="Arial"/>
          <w:color w:val="auto"/>
          <w:sz w:val="36"/>
          <w:szCs w:val="36"/>
          <w:u w:val="none"/>
        </w:rPr>
      </w:pPr>
      <w:r w:rsidRPr="00F9644D">
        <w:rPr>
          <w:rStyle w:val="Hyperlink"/>
          <w:rFonts w:ascii="Arial" w:hAnsi="Arial" w:cs="Arial"/>
          <w:color w:val="auto"/>
          <w:sz w:val="36"/>
          <w:szCs w:val="36"/>
          <w:u w:val="none"/>
        </w:rPr>
        <w:lastRenderedPageBreak/>
        <w:t xml:space="preserve">List of </w:t>
      </w:r>
      <w:r w:rsidR="00B7640A" w:rsidRPr="00F9644D">
        <w:rPr>
          <w:rStyle w:val="Hyperlink"/>
          <w:rFonts w:ascii="Arial" w:hAnsi="Arial" w:cs="Arial"/>
          <w:color w:val="auto"/>
          <w:sz w:val="36"/>
          <w:szCs w:val="36"/>
          <w:u w:val="none"/>
        </w:rPr>
        <w:t>References</w:t>
      </w:r>
    </w:p>
    <w:p w14:paraId="3F3FCB15" w14:textId="77777777" w:rsidR="00F9644D" w:rsidRPr="00F9644D" w:rsidRDefault="00F9644D" w:rsidP="00F9644D">
      <w:pPr>
        <w:jc w:val="center"/>
        <w:rPr>
          <w:rStyle w:val="Hyperlink"/>
          <w:rFonts w:ascii="Arial" w:hAnsi="Arial" w:cs="Arial"/>
          <w:color w:val="auto"/>
          <w:sz w:val="36"/>
          <w:szCs w:val="36"/>
          <w:u w:val="none"/>
        </w:rPr>
      </w:pPr>
    </w:p>
    <w:p w14:paraId="172026D0" w14:textId="77777777" w:rsidR="00F9644D" w:rsidRDefault="00F9644D" w:rsidP="00F9644D">
      <w:pPr>
        <w:jc w:val="center"/>
        <w:rPr>
          <w:rStyle w:val="Hyperlink"/>
          <w:rFonts w:ascii="Arial" w:hAnsi="Arial" w:cs="Arial"/>
          <w:color w:val="auto"/>
          <w:sz w:val="24"/>
          <w:szCs w:val="24"/>
        </w:rPr>
      </w:pPr>
    </w:p>
    <w:p w14:paraId="7A406604" w14:textId="72D6C1EA" w:rsidR="004F1701" w:rsidRDefault="004F1701" w:rsidP="00B7640A">
      <w:r>
        <w:t>Accounting and Business Research, International Accounting Policy Forum. pp. 5-27. 2006 5 International Financial Reporting Standards (IFRS): pros and cons for investors</w:t>
      </w:r>
      <w:r w:rsidR="00550E80">
        <w:t xml:space="preserve"> pp. 11</w:t>
      </w:r>
    </w:p>
    <w:p w14:paraId="50746C81" w14:textId="683367D2" w:rsidR="00550E80" w:rsidRDefault="00550E80" w:rsidP="00B7640A">
      <w:r>
        <w:t xml:space="preserve">Accounting tools [ ONLINE] Available </w:t>
      </w:r>
      <w:r w:rsidR="008E3CE0">
        <w:t>at:</w:t>
      </w:r>
    </w:p>
    <w:p w14:paraId="1E6F22B1" w14:textId="2B6CDAD5" w:rsidR="00B7640A" w:rsidRDefault="00F9644D" w:rsidP="00B7640A">
      <w:r>
        <w:t xml:space="preserve">       </w:t>
      </w:r>
      <w:hyperlink r:id="rId7" w:history="1">
        <w:r w:rsidRPr="00675408">
          <w:rPr>
            <w:rStyle w:val="Hyperlink"/>
          </w:rPr>
          <w:t>https://www.accountingtools.com/articles/limitations-of-financial-statements.html                     [Accesed</w:t>
        </w:r>
      </w:hyperlink>
      <w:r w:rsidR="00550E80">
        <w:t xml:space="preserve"> 28 august 2020]</w:t>
      </w:r>
    </w:p>
    <w:p w14:paraId="255F8A94" w14:textId="355F4F59" w:rsidR="00F9644D" w:rsidRDefault="00F9644D" w:rsidP="00B7640A">
      <w:pPr>
        <w:rPr>
          <w:rStyle w:val="Hyperlink"/>
          <w:color w:val="auto"/>
        </w:rPr>
      </w:pPr>
      <w:r>
        <w:t>Can, A.,2015 Financial Statements Explained. [digital book]</w:t>
      </w:r>
    </w:p>
    <w:p w14:paraId="4EC5CE35" w14:textId="552DF094" w:rsidR="0092147F" w:rsidRDefault="00616516" w:rsidP="00B7640A">
      <w:pPr>
        <w:rPr>
          <w:rFonts w:cstheme="minorHAnsi"/>
          <w:color w:val="435059"/>
          <w:shd w:val="clear" w:color="auto" w:fill="FFFFFF"/>
        </w:rPr>
      </w:pPr>
      <w:r>
        <w:rPr>
          <w:rFonts w:ascii="Helvetica" w:hAnsi="Helvetica"/>
          <w:color w:val="435059"/>
          <w:sz w:val="30"/>
          <w:szCs w:val="30"/>
          <w:shd w:val="clear" w:color="auto" w:fill="FFFFFF"/>
        </w:rPr>
        <w:t> </w:t>
      </w:r>
      <w:r w:rsidRPr="00264CF0">
        <w:rPr>
          <w:rFonts w:cstheme="minorHAnsi"/>
          <w:color w:val="435059"/>
          <w:shd w:val="clear" w:color="auto" w:fill="FFFFFF"/>
        </w:rPr>
        <w:t>Deegan, C 2009, Financial Accounting Theory, 3rd edition, McGraw Hill, Australia.</w:t>
      </w:r>
      <w:r w:rsidR="008E3CE0">
        <w:rPr>
          <w:rFonts w:cstheme="minorHAnsi"/>
          <w:color w:val="435059"/>
          <w:shd w:val="clear" w:color="auto" w:fill="FFFFFF"/>
        </w:rPr>
        <w:t xml:space="preserve"> p .59</w:t>
      </w:r>
    </w:p>
    <w:p w14:paraId="5E733D86" w14:textId="1B87043A" w:rsidR="008E3CE0" w:rsidRPr="008E3CE0" w:rsidRDefault="008E3CE0" w:rsidP="00B7640A">
      <w:pPr>
        <w:rPr>
          <w:rFonts w:cstheme="minorHAnsi"/>
        </w:rPr>
      </w:pPr>
      <w:r w:rsidRPr="008E3CE0">
        <w:rPr>
          <w:rFonts w:cstheme="minorHAnsi"/>
        </w:rPr>
        <w:t>W</w:t>
      </w:r>
      <w:r>
        <w:rPr>
          <w:rFonts w:cstheme="minorHAnsi"/>
        </w:rPr>
        <w:t>iki accounting [ONLINE]Available at:</w:t>
      </w:r>
    </w:p>
    <w:p w14:paraId="742C6743" w14:textId="7C5CD523" w:rsidR="00B7640A" w:rsidRPr="008E3CE0" w:rsidRDefault="00F9644D" w:rsidP="00B7640A">
      <w:r>
        <w:t xml:space="preserve">       </w:t>
      </w:r>
      <w:hyperlink r:id="rId8" w:history="1">
        <w:r w:rsidRPr="00675408">
          <w:rPr>
            <w:rStyle w:val="Hyperlink"/>
          </w:rPr>
          <w:t>https://www.wikiaccounting.com/limitation-disadvantages-financial-statements/</w:t>
        </w:r>
      </w:hyperlink>
    </w:p>
    <w:p w14:paraId="12F45976" w14:textId="572DDAF1" w:rsidR="008E3CE0" w:rsidRDefault="008E3CE0" w:rsidP="00B7640A">
      <w:r>
        <w:t>[Accessed 28 august 2020]</w:t>
      </w:r>
    </w:p>
    <w:p w14:paraId="15352A5E" w14:textId="60A71504" w:rsidR="008E3CE0" w:rsidRDefault="008E3CE0" w:rsidP="00B7640A">
      <w:r>
        <w:t>Watts, R., and J. Zimmerman, 1986. Positive Accounting Theory. Englewood Cliffs, NJ: Prentice-Hall.</w:t>
      </w:r>
    </w:p>
    <w:p w14:paraId="4BE7A8F8" w14:textId="4F31DD51" w:rsidR="004F1701" w:rsidRDefault="008E3CE0" w:rsidP="004F1701">
      <w:r>
        <w:t>Watts, R., 1977. Corporate Financial Statements: A product of the Market and Political Processes. Australian Journal of Management 2, 52-75.</w:t>
      </w:r>
    </w:p>
    <w:p w14:paraId="1149FDC6" w14:textId="77777777" w:rsidR="004F1701" w:rsidRDefault="004F1701" w:rsidP="004F1701">
      <w:pPr>
        <w:rPr>
          <w:rStyle w:val="Hyperlink"/>
        </w:rPr>
      </w:pPr>
    </w:p>
    <w:p w14:paraId="5E9959F0" w14:textId="77777777" w:rsidR="004F1701" w:rsidRDefault="004F1701" w:rsidP="004F1701">
      <w:pPr>
        <w:rPr>
          <w:rStyle w:val="Hyperlink"/>
        </w:rPr>
      </w:pPr>
    </w:p>
    <w:p w14:paraId="6BD1BBC5" w14:textId="77777777" w:rsidR="004F1701" w:rsidRPr="00264CF0" w:rsidRDefault="004F1701" w:rsidP="00B7640A">
      <w:pPr>
        <w:rPr>
          <w:rFonts w:ascii="Arial" w:hAnsi="Arial" w:cs="Arial"/>
          <w:b/>
          <w:bCs/>
          <w:sz w:val="24"/>
          <w:szCs w:val="24"/>
        </w:rPr>
      </w:pPr>
    </w:p>
    <w:sectPr w:rsidR="004F1701" w:rsidRPr="00264CF0" w:rsidSect="000948EC">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3E02F5" w14:textId="77777777" w:rsidR="00043881" w:rsidRDefault="00043881" w:rsidP="008403FC">
      <w:pPr>
        <w:spacing w:line="240" w:lineRule="auto"/>
      </w:pPr>
      <w:r>
        <w:separator/>
      </w:r>
    </w:p>
  </w:endnote>
  <w:endnote w:type="continuationSeparator" w:id="0">
    <w:p w14:paraId="0FBE28E8" w14:textId="77777777" w:rsidR="00043881" w:rsidRDefault="00043881" w:rsidP="008403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9005083"/>
      <w:docPartObj>
        <w:docPartGallery w:val="Page Numbers (Bottom of Page)"/>
        <w:docPartUnique/>
      </w:docPartObj>
    </w:sdtPr>
    <w:sdtEndPr>
      <w:rPr>
        <w:noProof/>
      </w:rPr>
    </w:sdtEndPr>
    <w:sdtContent>
      <w:p w14:paraId="70B478E0" w14:textId="77777777" w:rsidR="00E57361" w:rsidRDefault="00E57361" w:rsidP="00E573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8E0EFA" w14:textId="77777777" w:rsidR="00E57361" w:rsidRDefault="00E57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EF18F" w14:textId="77777777" w:rsidR="00043881" w:rsidRDefault="00043881" w:rsidP="008403FC">
      <w:pPr>
        <w:spacing w:line="240" w:lineRule="auto"/>
      </w:pPr>
      <w:r>
        <w:separator/>
      </w:r>
    </w:p>
  </w:footnote>
  <w:footnote w:type="continuationSeparator" w:id="0">
    <w:p w14:paraId="19AB913B" w14:textId="77777777" w:rsidR="00043881" w:rsidRDefault="00043881" w:rsidP="008403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31808FB"/>
    <w:multiLevelType w:val="multilevel"/>
    <w:tmpl w:val="8C32FE76"/>
    <w:lvl w:ilvl="0">
      <w:start w:val="1"/>
      <w:numFmt w:val="decimal"/>
      <w:lvlText w:val="%1."/>
      <w:lvlJc w:val="left"/>
      <w:pPr>
        <w:tabs>
          <w:tab w:val="num" w:pos="720"/>
        </w:tabs>
        <w:ind w:left="720" w:hanging="360"/>
      </w:pPr>
    </w:lvl>
    <w:lvl w:ilvl="1" w:tentative="1">
      <w:start w:val="1"/>
      <w:numFmt w:val="decimal"/>
      <w:pStyle w:val="Heading2"/>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F2"/>
    <w:rsid w:val="000044DD"/>
    <w:rsid w:val="00043881"/>
    <w:rsid w:val="00060F1A"/>
    <w:rsid w:val="000816EB"/>
    <w:rsid w:val="00086F21"/>
    <w:rsid w:val="000948EC"/>
    <w:rsid w:val="00096314"/>
    <w:rsid w:val="000B4D8F"/>
    <w:rsid w:val="00187629"/>
    <w:rsid w:val="00264CF0"/>
    <w:rsid w:val="002C7031"/>
    <w:rsid w:val="002F6814"/>
    <w:rsid w:val="00367D53"/>
    <w:rsid w:val="003936F4"/>
    <w:rsid w:val="003B79BA"/>
    <w:rsid w:val="003C7EDE"/>
    <w:rsid w:val="00417214"/>
    <w:rsid w:val="004F1701"/>
    <w:rsid w:val="004F33C4"/>
    <w:rsid w:val="00505E8E"/>
    <w:rsid w:val="00550E80"/>
    <w:rsid w:val="00591FF5"/>
    <w:rsid w:val="00596B37"/>
    <w:rsid w:val="00610EC7"/>
    <w:rsid w:val="00616516"/>
    <w:rsid w:val="006271B0"/>
    <w:rsid w:val="00672DCD"/>
    <w:rsid w:val="00736F55"/>
    <w:rsid w:val="007B5AF5"/>
    <w:rsid w:val="007D464B"/>
    <w:rsid w:val="00823484"/>
    <w:rsid w:val="008403FC"/>
    <w:rsid w:val="008504E2"/>
    <w:rsid w:val="00877555"/>
    <w:rsid w:val="008970F9"/>
    <w:rsid w:val="008A60B9"/>
    <w:rsid w:val="008E3CE0"/>
    <w:rsid w:val="008E64D1"/>
    <w:rsid w:val="009077AF"/>
    <w:rsid w:val="009113D2"/>
    <w:rsid w:val="0092147F"/>
    <w:rsid w:val="00944567"/>
    <w:rsid w:val="009761A6"/>
    <w:rsid w:val="00A16210"/>
    <w:rsid w:val="00AC408C"/>
    <w:rsid w:val="00B56DC1"/>
    <w:rsid w:val="00B7640A"/>
    <w:rsid w:val="00BA6784"/>
    <w:rsid w:val="00BB0E2A"/>
    <w:rsid w:val="00C00B09"/>
    <w:rsid w:val="00C068A1"/>
    <w:rsid w:val="00C1367F"/>
    <w:rsid w:val="00DB5778"/>
    <w:rsid w:val="00DC5B7A"/>
    <w:rsid w:val="00E3699D"/>
    <w:rsid w:val="00E423C9"/>
    <w:rsid w:val="00E51418"/>
    <w:rsid w:val="00E57361"/>
    <w:rsid w:val="00E878F2"/>
    <w:rsid w:val="00F43406"/>
    <w:rsid w:val="00F7124B"/>
    <w:rsid w:val="00F95836"/>
    <w:rsid w:val="00F9644D"/>
    <w:rsid w:val="00FA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A91600"/>
  <w15:chartTrackingRefBased/>
  <w15:docId w15:val="{0AE150BD-BE5B-485C-8681-CD74ECA04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C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9761A6"/>
    <w:pPr>
      <w:keepNext/>
      <w:keepLines/>
      <w:numPr>
        <w:ilvl w:val="1"/>
        <w:numId w:val="2"/>
      </w:numPr>
      <w:suppressAutoHyphens/>
      <w:spacing w:before="113"/>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23C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403FC"/>
    <w:pPr>
      <w:tabs>
        <w:tab w:val="center" w:pos="4513"/>
        <w:tab w:val="right" w:pos="9026"/>
      </w:tabs>
      <w:spacing w:line="240" w:lineRule="auto"/>
    </w:pPr>
  </w:style>
  <w:style w:type="character" w:customStyle="1" w:styleId="HeaderChar">
    <w:name w:val="Header Char"/>
    <w:basedOn w:val="DefaultParagraphFont"/>
    <w:link w:val="Header"/>
    <w:uiPriority w:val="99"/>
    <w:rsid w:val="008403FC"/>
  </w:style>
  <w:style w:type="paragraph" w:styleId="Footer">
    <w:name w:val="footer"/>
    <w:basedOn w:val="Normal"/>
    <w:link w:val="FooterChar"/>
    <w:uiPriority w:val="99"/>
    <w:unhideWhenUsed/>
    <w:rsid w:val="008403FC"/>
    <w:pPr>
      <w:tabs>
        <w:tab w:val="center" w:pos="4513"/>
        <w:tab w:val="right" w:pos="9026"/>
      </w:tabs>
      <w:spacing w:line="240" w:lineRule="auto"/>
    </w:pPr>
  </w:style>
  <w:style w:type="character" w:customStyle="1" w:styleId="FooterChar">
    <w:name w:val="Footer Char"/>
    <w:basedOn w:val="DefaultParagraphFont"/>
    <w:link w:val="Footer"/>
    <w:uiPriority w:val="99"/>
    <w:rsid w:val="008403FC"/>
  </w:style>
  <w:style w:type="character" w:customStyle="1" w:styleId="Heading2Char">
    <w:name w:val="Heading 2 Char"/>
    <w:basedOn w:val="DefaultParagraphFont"/>
    <w:link w:val="Heading2"/>
    <w:semiHidden/>
    <w:rsid w:val="009761A6"/>
    <w:rPr>
      <w:rFonts w:ascii="Times New Roman" w:eastAsia="Times New Roman" w:hAnsi="Times New Roman" w:cs="Times New Roman"/>
      <w:bCs/>
      <w:color w:val="000000"/>
      <w:sz w:val="24"/>
      <w:szCs w:val="26"/>
      <w:u w:val="single"/>
      <w:lang w:eastAsia="ar-SA"/>
    </w:rPr>
  </w:style>
  <w:style w:type="character" w:styleId="Hyperlink">
    <w:name w:val="Hyperlink"/>
    <w:basedOn w:val="DefaultParagraphFont"/>
    <w:uiPriority w:val="99"/>
    <w:unhideWhenUsed/>
    <w:rsid w:val="00B7640A"/>
    <w:rPr>
      <w:color w:val="0000FF"/>
      <w:u w:val="single"/>
    </w:rPr>
  </w:style>
  <w:style w:type="character" w:styleId="Emphasis">
    <w:name w:val="Emphasis"/>
    <w:basedOn w:val="DefaultParagraphFont"/>
    <w:uiPriority w:val="20"/>
    <w:qFormat/>
    <w:rsid w:val="00B7640A"/>
    <w:rPr>
      <w:i/>
      <w:iCs/>
    </w:rPr>
  </w:style>
  <w:style w:type="character" w:styleId="FollowedHyperlink">
    <w:name w:val="FollowedHyperlink"/>
    <w:basedOn w:val="DefaultParagraphFont"/>
    <w:uiPriority w:val="99"/>
    <w:semiHidden/>
    <w:unhideWhenUsed/>
    <w:rsid w:val="00B7640A"/>
    <w:rPr>
      <w:color w:val="954F72" w:themeColor="followedHyperlink"/>
      <w:u w:val="single"/>
    </w:rPr>
  </w:style>
  <w:style w:type="character" w:styleId="UnresolvedMention">
    <w:name w:val="Unresolved Mention"/>
    <w:basedOn w:val="DefaultParagraphFont"/>
    <w:uiPriority w:val="99"/>
    <w:semiHidden/>
    <w:unhideWhenUsed/>
    <w:rsid w:val="004F1701"/>
    <w:rPr>
      <w:color w:val="605E5C"/>
      <w:shd w:val="clear" w:color="auto" w:fill="E1DFDD"/>
    </w:rPr>
  </w:style>
  <w:style w:type="character" w:customStyle="1" w:styleId="Heading1Char">
    <w:name w:val="Heading 1 Char"/>
    <w:basedOn w:val="DefaultParagraphFont"/>
    <w:link w:val="Heading1"/>
    <w:uiPriority w:val="9"/>
    <w:rsid w:val="008E3CE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3154978">
      <w:bodyDiv w:val="1"/>
      <w:marLeft w:val="0"/>
      <w:marRight w:val="0"/>
      <w:marTop w:val="0"/>
      <w:marBottom w:val="0"/>
      <w:divBdr>
        <w:top w:val="none" w:sz="0" w:space="0" w:color="auto"/>
        <w:left w:val="none" w:sz="0" w:space="0" w:color="auto"/>
        <w:bottom w:val="none" w:sz="0" w:space="0" w:color="auto"/>
        <w:right w:val="none" w:sz="0" w:space="0" w:color="auto"/>
      </w:divBdr>
    </w:div>
    <w:div w:id="1328245830">
      <w:bodyDiv w:val="1"/>
      <w:marLeft w:val="0"/>
      <w:marRight w:val="0"/>
      <w:marTop w:val="0"/>
      <w:marBottom w:val="0"/>
      <w:divBdr>
        <w:top w:val="none" w:sz="0" w:space="0" w:color="auto"/>
        <w:left w:val="none" w:sz="0" w:space="0" w:color="auto"/>
        <w:bottom w:val="none" w:sz="0" w:space="0" w:color="auto"/>
        <w:right w:val="none" w:sz="0" w:space="0" w:color="auto"/>
      </w:divBdr>
    </w:div>
    <w:div w:id="136520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kiaccounting.com/limitation-disadvantages-financial-statements/" TargetMode="External"/><Relationship Id="rId3" Type="http://schemas.openxmlformats.org/officeDocument/2006/relationships/settings" Target="settings.xml"/><Relationship Id="rId7" Type="http://schemas.openxmlformats.org/officeDocument/2006/relationships/hyperlink" Target="https://www.accountingtools.com/articles/limitations-of-financial-statements.html%20%20%20%20%20%20%20%20%20%20%20%20%20%20%20%20%20%20%20%20%20%5bAcce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TotalTime>
  <Pages>12</Pages>
  <Words>1801</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Bucataru (1919242)</dc:creator>
  <cp:keywords/>
  <dc:description/>
  <cp:lastModifiedBy>Dragos Bucataru (1919242)</cp:lastModifiedBy>
  <cp:revision>18</cp:revision>
  <dcterms:created xsi:type="dcterms:W3CDTF">2020-08-25T21:06:00Z</dcterms:created>
  <dcterms:modified xsi:type="dcterms:W3CDTF">2020-08-29T19:48:00Z</dcterms:modified>
</cp:coreProperties>
</file>