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EEDE1" w14:textId="2C0583CB" w:rsidR="00991D32" w:rsidRPr="00991D32" w:rsidRDefault="00991D32" w:rsidP="00991D32">
      <w:pPr>
        <w:jc w:val="both"/>
        <w:rPr>
          <w:rFonts w:ascii="Arial" w:hAnsi="Arial" w:cs="Arial"/>
        </w:rPr>
      </w:pPr>
    </w:p>
    <w:p w14:paraId="6A9DD158" w14:textId="43750B90" w:rsidR="00991D32" w:rsidRPr="00991D32" w:rsidRDefault="00991D32" w:rsidP="00991D32">
      <w:pPr>
        <w:jc w:val="both"/>
        <w:rPr>
          <w:rFonts w:ascii="Arial" w:hAnsi="Arial" w:cs="Arial"/>
        </w:rPr>
      </w:pPr>
    </w:p>
    <w:p w14:paraId="7C49710B" w14:textId="470E7275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Meeting Members </w:t>
      </w:r>
    </w:p>
    <w:p w14:paraId="1049BD96" w14:textId="77FAD71D" w:rsidR="00991D32" w:rsidRPr="00991D32" w:rsidRDefault="00991D32" w:rsidP="00991D32">
      <w:pPr>
        <w:jc w:val="both"/>
        <w:rPr>
          <w:rFonts w:ascii="Arial" w:hAnsi="Arial" w:cs="Arial"/>
        </w:rPr>
      </w:pPr>
    </w:p>
    <w:p w14:paraId="6D1B7981" w14:textId="44454699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Claire </w:t>
      </w:r>
      <w:proofErr w:type="spellStart"/>
      <w:r w:rsidRPr="00991D32">
        <w:rPr>
          <w:rFonts w:ascii="Arial" w:hAnsi="Arial" w:cs="Arial"/>
        </w:rPr>
        <w:t>Bolch</w:t>
      </w:r>
      <w:proofErr w:type="spellEnd"/>
      <w:r w:rsidRPr="00991D32">
        <w:rPr>
          <w:rFonts w:ascii="Arial" w:hAnsi="Arial" w:cs="Arial"/>
        </w:rPr>
        <w:t xml:space="preserve"> – </w:t>
      </w:r>
      <w:r w:rsidR="00872BFC">
        <w:rPr>
          <w:rFonts w:ascii="Arial" w:hAnsi="Arial" w:cs="Arial"/>
        </w:rPr>
        <w:t xml:space="preserve">Early Years </w:t>
      </w:r>
      <w:r w:rsidRPr="00991D32">
        <w:rPr>
          <w:rFonts w:ascii="Arial" w:hAnsi="Arial" w:cs="Arial"/>
        </w:rPr>
        <w:t xml:space="preserve">Setting leader </w:t>
      </w:r>
    </w:p>
    <w:p w14:paraId="0A222D1E" w14:textId="5C29A021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F0EFB9" w14:textId="33B2FD5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Sophie Pritchard – Early Years Educator</w:t>
      </w:r>
      <w:r w:rsidR="00872BFC">
        <w:rPr>
          <w:rFonts w:ascii="Arial" w:hAnsi="Arial" w:cs="Arial"/>
        </w:rPr>
        <w:t xml:space="preserve">/Key worker </w:t>
      </w:r>
    </w:p>
    <w:p w14:paraId="594296F2" w14:textId="6AA5B381" w:rsidR="00991D32" w:rsidRPr="00991D32" w:rsidRDefault="00991D32" w:rsidP="00991D32">
      <w:pPr>
        <w:jc w:val="both"/>
        <w:rPr>
          <w:rFonts w:ascii="Arial" w:hAnsi="Arial" w:cs="Arial"/>
        </w:rPr>
      </w:pPr>
    </w:p>
    <w:p w14:paraId="71E443C9" w14:textId="04DB1E33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Laura Palmer – </w:t>
      </w:r>
      <w:proofErr w:type="spellStart"/>
      <w:r w:rsidRPr="00991D32">
        <w:rPr>
          <w:rFonts w:ascii="Arial" w:hAnsi="Arial" w:cs="Arial"/>
        </w:rPr>
        <w:t>ALNCo</w:t>
      </w:r>
      <w:proofErr w:type="spellEnd"/>
    </w:p>
    <w:p w14:paraId="336955EE" w14:textId="6B12660C" w:rsidR="00991D32" w:rsidRPr="00991D32" w:rsidRDefault="00991D32" w:rsidP="00991D32">
      <w:pPr>
        <w:jc w:val="both"/>
        <w:rPr>
          <w:rFonts w:ascii="Arial" w:hAnsi="Arial" w:cs="Arial"/>
        </w:rPr>
      </w:pPr>
    </w:p>
    <w:p w14:paraId="3BE1CB5A" w14:textId="4D36DC6D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Jae Morris – Safeguarding </w:t>
      </w:r>
      <w:r w:rsidR="00872BFC">
        <w:rPr>
          <w:rFonts w:ascii="Arial" w:hAnsi="Arial" w:cs="Arial"/>
        </w:rPr>
        <w:t>Lead</w:t>
      </w:r>
    </w:p>
    <w:p w14:paraId="76E2AFF6" w14:textId="096C13F6" w:rsidR="00991D32" w:rsidRPr="00991D32" w:rsidRDefault="00991D32" w:rsidP="00991D32">
      <w:pPr>
        <w:jc w:val="both"/>
        <w:rPr>
          <w:rFonts w:ascii="Arial" w:hAnsi="Arial" w:cs="Arial"/>
        </w:rPr>
      </w:pPr>
    </w:p>
    <w:p w14:paraId="12466B42" w14:textId="328D80DE" w:rsidR="00991D32" w:rsidRPr="00991D32" w:rsidRDefault="00991D32" w:rsidP="00991D32">
      <w:pPr>
        <w:jc w:val="both"/>
        <w:rPr>
          <w:rFonts w:ascii="Arial" w:hAnsi="Arial" w:cs="Arial"/>
        </w:rPr>
      </w:pPr>
    </w:p>
    <w:p w14:paraId="79959FD5" w14:textId="7C21B0C0" w:rsidR="00991D32" w:rsidRPr="00991D32" w:rsidRDefault="00991D32" w:rsidP="00991D32">
      <w:pPr>
        <w:jc w:val="both"/>
        <w:rPr>
          <w:rFonts w:ascii="Arial" w:hAnsi="Arial" w:cs="Arial"/>
        </w:rPr>
      </w:pPr>
    </w:p>
    <w:p w14:paraId="3386B80D" w14:textId="4255E224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Agenda </w:t>
      </w:r>
    </w:p>
    <w:p w14:paraId="73D14FEC" w14:textId="3FF41090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</w:p>
    <w:p w14:paraId="301D4CAF" w14:textId="0DE0BF7A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Minutes from last meeting – Claire </w:t>
      </w:r>
      <w:proofErr w:type="spellStart"/>
      <w:r w:rsidRPr="00991D32">
        <w:rPr>
          <w:rFonts w:ascii="Arial" w:hAnsi="Arial" w:cs="Arial"/>
        </w:rPr>
        <w:t>Bolch</w:t>
      </w:r>
      <w:proofErr w:type="spellEnd"/>
    </w:p>
    <w:p w14:paraId="7AC29BAD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43054EA4" w14:textId="1C08D23F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Curriculum – Sophie Pritchard </w:t>
      </w:r>
    </w:p>
    <w:p w14:paraId="7DB8739B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68BEE086" w14:textId="6AA3AE75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New child with ALN joining the setting (Bobby Morris) – Laura Palmer </w:t>
      </w:r>
    </w:p>
    <w:p w14:paraId="54E4644A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3D03C68A" w14:textId="217571F6" w:rsidR="00991D32" w:rsidRP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Training CPD – Claire Bloch </w:t>
      </w:r>
    </w:p>
    <w:p w14:paraId="2B11CF98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5A4BC7D7" w14:textId="07A9E0B6" w:rsidR="00991D32" w:rsidRDefault="00991D32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>Safeguarding issue</w:t>
      </w:r>
      <w:r w:rsidR="00872BFC">
        <w:rPr>
          <w:rFonts w:ascii="Arial" w:hAnsi="Arial" w:cs="Arial"/>
        </w:rPr>
        <w:t xml:space="preserve"> to be raised</w:t>
      </w:r>
      <w:r w:rsidRPr="00991D32">
        <w:rPr>
          <w:rFonts w:ascii="Arial" w:hAnsi="Arial" w:cs="Arial"/>
        </w:rPr>
        <w:t xml:space="preserve"> – Jae Morris </w:t>
      </w:r>
    </w:p>
    <w:p w14:paraId="75AAD609" w14:textId="77777777" w:rsidR="00872BFC" w:rsidRPr="00872BFC" w:rsidRDefault="00872BFC" w:rsidP="00872BFC">
      <w:pPr>
        <w:pStyle w:val="ListParagraph"/>
        <w:rPr>
          <w:rFonts w:ascii="Arial" w:hAnsi="Arial" w:cs="Arial"/>
        </w:rPr>
      </w:pPr>
    </w:p>
    <w:p w14:paraId="1B1E54E0" w14:textId="73347DED" w:rsidR="00872BFC" w:rsidRPr="00991D32" w:rsidRDefault="00872BFC" w:rsidP="00991D3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Partnership with Parents, reintroduction of Together Time – Claire </w:t>
      </w:r>
      <w:proofErr w:type="spellStart"/>
      <w:r>
        <w:rPr>
          <w:rFonts w:ascii="Arial" w:hAnsi="Arial" w:cs="Arial"/>
        </w:rPr>
        <w:t>Bolch</w:t>
      </w:r>
      <w:proofErr w:type="spellEnd"/>
      <w:r>
        <w:rPr>
          <w:rFonts w:ascii="Arial" w:hAnsi="Arial" w:cs="Arial"/>
        </w:rPr>
        <w:t xml:space="preserve"> </w:t>
      </w:r>
    </w:p>
    <w:p w14:paraId="405B7882" w14:textId="77777777" w:rsidR="00991D32" w:rsidRPr="00991D32" w:rsidRDefault="00991D32" w:rsidP="00991D32">
      <w:pPr>
        <w:pStyle w:val="ListParagraph"/>
        <w:jc w:val="both"/>
        <w:rPr>
          <w:rFonts w:ascii="Arial" w:hAnsi="Arial" w:cs="Arial"/>
        </w:rPr>
      </w:pPr>
    </w:p>
    <w:p w14:paraId="18F66A5F" w14:textId="01A9D592" w:rsidR="00991D32" w:rsidRPr="00991D32" w:rsidRDefault="00991D32" w:rsidP="00991D32">
      <w:pPr>
        <w:jc w:val="both"/>
        <w:rPr>
          <w:rFonts w:ascii="Arial" w:hAnsi="Arial" w:cs="Arial"/>
        </w:rPr>
      </w:pPr>
    </w:p>
    <w:p w14:paraId="6B72F4D7" w14:textId="3427D2C9" w:rsidR="00991D32" w:rsidRPr="00991D32" w:rsidRDefault="00991D32" w:rsidP="00991D32">
      <w:pPr>
        <w:jc w:val="both"/>
        <w:rPr>
          <w:rFonts w:ascii="Arial" w:hAnsi="Arial" w:cs="Arial"/>
        </w:rPr>
      </w:pPr>
    </w:p>
    <w:p w14:paraId="0FBE7B49" w14:textId="0DFBB82E" w:rsidR="00991D32" w:rsidRPr="00991D32" w:rsidRDefault="00991D32" w:rsidP="00991D32">
      <w:pPr>
        <w:jc w:val="both"/>
        <w:rPr>
          <w:rFonts w:ascii="Arial" w:hAnsi="Arial" w:cs="Arial"/>
          <w:u w:val="single"/>
        </w:rPr>
      </w:pPr>
      <w:r w:rsidRPr="00991D32">
        <w:rPr>
          <w:rFonts w:ascii="Arial" w:hAnsi="Arial" w:cs="Arial"/>
          <w:u w:val="single"/>
        </w:rPr>
        <w:t xml:space="preserve">Reference list </w:t>
      </w:r>
    </w:p>
    <w:p w14:paraId="198C4C41" w14:textId="6A48AF34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Alexa (2022) The Dangers of Posting Photos of your Kids Online. Available at: https://thingstodowithkids.co.za/blog/dangers-posting-photos-your-kids-online/ (Accessed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6561DF3" w14:textId="3D67087E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Blaenau Gwent (no date) Role of ALN coordinator. Available at: https://www.blaenau-gwent.gov.uk/en/resident/schools-learning/additional-learning-needs-aln/school-support/role-of-aln-coordinator/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 xml:space="preserve"> 21 November 2022)</w:t>
      </w:r>
      <w:r w:rsidRPr="00991D32">
        <w:rPr>
          <w:rFonts w:ascii="Arial" w:hAnsi="Arial" w:cs="Arial"/>
          <w:color w:val="000000"/>
        </w:rPr>
        <w:t>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0C7BFEE" w14:textId="2E9DF5DE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lastRenderedPageBreak/>
        <w:t>Budrich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, B. (2019).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Leadership in Early Education in Times of Change. Research from five continents.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 </w:t>
      </w:r>
      <w:proofErr w:type="gramStart"/>
      <w:r w:rsidRPr="00991D32">
        <w:rPr>
          <w:rFonts w:ascii="Arial" w:hAnsi="Arial" w:cs="Arial"/>
          <w:color w:val="000000"/>
          <w:bdr w:val="none" w:sz="0" w:space="0" w:color="auto" w:frame="1"/>
        </w:rPr>
        <w:t>Toronto :</w:t>
      </w:r>
      <w:proofErr w:type="gramEnd"/>
      <w:r w:rsidRPr="00991D32">
        <w:rPr>
          <w:rFonts w:ascii="Arial" w:hAnsi="Arial" w:cs="Arial"/>
          <w:color w:val="000000"/>
          <w:bdr w:val="none" w:sz="0" w:space="0" w:color="auto" w:frame="1"/>
        </w:rPr>
        <w:t> Verlag Barbara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t>Budrich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. DOI 10.3224/84742199.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2A1AE055" w14:textId="7CEE04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Burton-Hughes, L. (2019) How to Support a Child with Autism in the Classroom. Available at: https://www.highspeedtraining.co.uk/hub/how-to-support-a-child-with-autism-in-the-classroom/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21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641CF2AC" w14:textId="5235BE61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Centre of Excellence (2019) </w:t>
      </w:r>
      <w:r w:rsidRPr="00991D32">
        <w:rPr>
          <w:rFonts w:ascii="Arial" w:hAnsi="Arial" w:cs="Arial"/>
          <w:i/>
          <w:iCs/>
        </w:rPr>
        <w:t xml:space="preserve">Safeguarding Children: What it Means and Why is it </w:t>
      </w:r>
      <w:proofErr w:type="gramStart"/>
      <w:r w:rsidRPr="00991D32">
        <w:rPr>
          <w:rFonts w:ascii="Arial" w:hAnsi="Arial" w:cs="Arial"/>
          <w:i/>
          <w:iCs/>
        </w:rPr>
        <w:t>Important?.</w:t>
      </w:r>
      <w:proofErr w:type="gramEnd"/>
      <w:r w:rsidRPr="00991D32">
        <w:rPr>
          <w:rFonts w:ascii="Arial" w:hAnsi="Arial" w:cs="Arial"/>
          <w:i/>
          <w:iCs/>
        </w:rPr>
        <w:t xml:space="preserve"> </w:t>
      </w:r>
      <w:r w:rsidRPr="00991D32">
        <w:rPr>
          <w:rFonts w:ascii="Arial" w:hAnsi="Arial" w:cs="Arial"/>
        </w:rPr>
        <w:t xml:space="preserve">Available at: </w:t>
      </w:r>
      <w:hyperlink r:id="rId7" w:history="1">
        <w:r w:rsidRPr="00991D32">
          <w:rPr>
            <w:rStyle w:val="Hyperlink"/>
            <w:rFonts w:ascii="Arial" w:hAnsi="Arial" w:cs="Arial"/>
          </w:rPr>
          <w:t>https://www.centreofexcellence.com/safeguarding-children-means-important/</w:t>
        </w:r>
      </w:hyperlink>
      <w:r w:rsidRPr="00991D32">
        <w:rPr>
          <w:rFonts w:ascii="Arial" w:hAnsi="Arial" w:cs="Arial"/>
        </w:rPr>
        <w:t xml:space="preserve"> (Accessed</w:t>
      </w:r>
      <w:r w:rsidR="000268D6"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25 </w:t>
      </w:r>
      <w:r w:rsidRPr="00991D32">
        <w:rPr>
          <w:rFonts w:ascii="Arial" w:hAnsi="Arial" w:cs="Arial"/>
        </w:rPr>
        <w:t xml:space="preserve">November 2022). </w:t>
      </w:r>
    </w:p>
    <w:p w14:paraId="45968980" w14:textId="7777777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Curtis, A. and O'Hagan, M., 2003. Care and education in early childhood: A student's guide to theory and practice. Routledge.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B25C53F" w14:textId="326D854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Damm</w:t>
      </w:r>
      <w:proofErr w:type="spellEnd"/>
      <w:r w:rsidRPr="00991D32">
        <w:rPr>
          <w:rFonts w:ascii="Arial" w:hAnsi="Arial" w:cs="Arial"/>
          <w:color w:val="000000"/>
        </w:rPr>
        <w:t>, J. (2019) Global developmental delay and autism: similarities and differences. Available at: https://medium.com/justinebondoc/global-developmental-delay-and-autism-similarities-and-differences-255721d65b2c (</w:t>
      </w:r>
      <w:r>
        <w:rPr>
          <w:rFonts w:ascii="Arial" w:hAnsi="Arial" w:cs="Arial"/>
          <w:color w:val="000000"/>
        </w:rPr>
        <w:t>Accessed</w:t>
      </w:r>
      <w:r w:rsidR="000268D6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27 </w:t>
      </w:r>
      <w:proofErr w:type="spellStart"/>
      <w:r>
        <w:rPr>
          <w:rFonts w:ascii="Arial" w:hAnsi="Arial" w:cs="Arial"/>
          <w:color w:val="000000"/>
        </w:rPr>
        <w:t>Novemeber</w:t>
      </w:r>
      <w:proofErr w:type="spellEnd"/>
      <w:r>
        <w:rPr>
          <w:rFonts w:ascii="Arial" w:hAnsi="Arial" w:cs="Arial"/>
          <w:color w:val="000000"/>
        </w:rPr>
        <w:t xml:space="preserve">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30CE23F" w14:textId="72D57A28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Department for Education.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Statutory framework for the early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proofErr w:type="gramStart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years</w:t>
      </w:r>
      <w:proofErr w:type="gramEnd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 foundation stage Setting the standards for learning, development and care for children from birth to five.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8" w:tgtFrame="_blank" w:tooltip="Original URL: https://assets.publishing.service.gov.uk/government/uploads/system/uploads/attachment_data/file/974907/EYFS_framework_-_March_2021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Statutory framework for the early years foundation stage (publishing.service.gov.uk).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27 November 2022)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.</w:t>
      </w:r>
    </w:p>
    <w:p w14:paraId="04B3A56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105054FE" w14:textId="02BC5875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Early Years Careers. (2015). Helping Children to settle into Nursery. Available at: </w:t>
      </w:r>
      <w:hyperlink r:id="rId9" w:tgtFrame="_blank" w:tooltip="Original URL: https://www.earlyyearscareers.com/eyc/latest-news/helping-children-to-settle-into-nursery/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Helping Children To Settle Into Nursery - Early Years Careers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74D96066" w14:textId="0E9A20CD" w:rsidR="00991D32" w:rsidRPr="00991D32" w:rsidRDefault="00991D32" w:rsidP="00991D32">
      <w:pPr>
        <w:pStyle w:val="NormalWeb"/>
        <w:jc w:val="both"/>
        <w:rPr>
          <w:rFonts w:ascii="Arial" w:hAnsi="Arial" w:cs="Arial"/>
        </w:rPr>
      </w:pPr>
      <w:r w:rsidRPr="00991D32">
        <w:rPr>
          <w:rFonts w:ascii="Arial" w:hAnsi="Arial" w:cs="Arial"/>
          <w:color w:val="000000" w:themeColor="text1"/>
        </w:rPr>
        <w:t xml:space="preserve">Encouraging Quality in Early Childhood Education and Care (ECEC) (n.d.) </w:t>
      </w:r>
      <w:r w:rsidRPr="00991D32">
        <w:rPr>
          <w:rFonts w:ascii="Arial" w:hAnsi="Arial" w:cs="Arial"/>
          <w:i/>
          <w:iCs/>
          <w:color w:val="000000" w:themeColor="text1"/>
        </w:rPr>
        <w:t xml:space="preserve">Research Brief: Working Conditions Matter. </w:t>
      </w:r>
      <w:r w:rsidRPr="00991D32">
        <w:rPr>
          <w:rFonts w:ascii="Arial" w:hAnsi="Arial" w:cs="Arial"/>
          <w:color w:val="000000" w:themeColor="text1"/>
        </w:rPr>
        <w:t xml:space="preserve">Available at: </w:t>
      </w:r>
      <w:hyperlink r:id="rId10" w:history="1">
        <w:r w:rsidRPr="00991D32">
          <w:rPr>
            <w:rStyle w:val="Hyperlink"/>
            <w:rFonts w:ascii="Arial" w:hAnsi="Arial" w:cs="Arial"/>
          </w:rPr>
          <w:t>https://www.oecd.org/education/school/49322250.pdf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 w:rsidR="000268D6"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23 November 2022). </w:t>
      </w:r>
    </w:p>
    <w:p w14:paraId="525417DF" w14:textId="49E916F7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Eyalliance</w:t>
      </w:r>
      <w:proofErr w:type="spellEnd"/>
      <w:r w:rsidRPr="00991D32">
        <w:rPr>
          <w:rFonts w:ascii="Arial" w:hAnsi="Arial" w:cs="Arial"/>
          <w:color w:val="000000"/>
        </w:rPr>
        <w:t xml:space="preserve"> (2022) Early Years Setting and GDPR. Available at: https://www.eyalliance.org.uk/early-years-settings-and-gdpr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F24B8B9" w14:textId="0E22DEF2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Garvey, D. (2017).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Performance Management in Early Years Settings: A Practical Guide for Leaders and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Managers. Jessica Kingsley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proofErr w:type="gramStart"/>
      <w:r w:rsidRPr="00991D32">
        <w:rPr>
          <w:rFonts w:ascii="Arial" w:hAnsi="Arial" w:cs="Arial"/>
          <w:color w:val="000000"/>
          <w:bdr w:val="none" w:sz="0" w:space="0" w:color="auto" w:frame="1"/>
        </w:rPr>
        <w:t>Publishers :</w:t>
      </w:r>
      <w:proofErr w:type="gramEnd"/>
      <w:r w:rsidRPr="00991D32">
        <w:rPr>
          <w:rFonts w:ascii="Arial" w:hAnsi="Arial" w:cs="Arial"/>
          <w:color w:val="000000"/>
          <w:bdr w:val="none" w:sz="0" w:space="0" w:color="auto" w:frame="1"/>
        </w:rPr>
        <w:t> London. 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1" w:tgtFrame="_blank" w:history="1">
        <w:r w:rsidRPr="00991D32">
          <w:rPr>
            <w:rStyle w:val="Hyperlink"/>
            <w:rFonts w:ascii="Arial" w:hAnsi="Arial" w:cs="Arial"/>
            <w:bdr w:val="none" w:sz="0" w:space="0" w:color="auto" w:frame="1"/>
          </w:rPr>
          <w:t>https://search-ebscohost-com.ezproxy.uwtsd.ac.uk/login.aspx?direct=true&amp;db=nlebk&amp;AN=1368648&amp;site=ehost-live</w:t>
        </w:r>
      </w:hyperlink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 w:rsidR="000268D6"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25 November 2022). </w:t>
      </w:r>
    </w:p>
    <w:p w14:paraId="3ECF94EE" w14:textId="6ACF9BE4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GOV (2018) Working Together to Safeguard Children. Available at: https://assets.publishing.service.gov.uk/government/uploads/system/uploads/attachment_data/file/942454/Working_together_to_safeguard_children_inter_agency_guidance.pdf (Accessed</w:t>
      </w:r>
      <w:r w:rsidR="000268D6"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28 November 2022).</w:t>
      </w:r>
    </w:p>
    <w:p w14:paraId="3C9154E3" w14:textId="2E9152A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GOV (2022) Data Protection. Available at: https://www.gov.uk/data-protection (Accessed</w:t>
      </w:r>
      <w:r w:rsidR="000268D6">
        <w:rPr>
          <w:rFonts w:ascii="Arial" w:hAnsi="Arial" w:cs="Arial"/>
          <w:color w:val="000000"/>
        </w:rPr>
        <w:t xml:space="preserve">: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2E726DEB" w14:textId="7104D03D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Gov.UK. (2022). Working in Partnership with parents and carers. 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2" w:tgtFrame="_blank" w:tooltip="Original URL: https://help-for-early-years-providers.education.gov.uk/get-help-to-improve-your-practice/working-in-partnership-with-parents-and-carers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Working in partnership with parents and carers - Help for early years providers - GOV.UK (education.gov.uk).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>: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 xml:space="preserve"> 26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November 2022)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.</w:t>
      </w:r>
    </w:p>
    <w:p w14:paraId="1ECE7254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76EFA7F6" w14:textId="3F337111" w:rsidR="00991D32" w:rsidRDefault="00991D32" w:rsidP="00991D32">
      <w:pPr>
        <w:jc w:val="both"/>
        <w:rPr>
          <w:rFonts w:ascii="Arial" w:hAnsi="Arial" w:cs="Arial"/>
        </w:rPr>
      </w:pPr>
      <w:proofErr w:type="spellStart"/>
      <w:r w:rsidRPr="00991D32">
        <w:rPr>
          <w:rFonts w:ascii="Arial" w:hAnsi="Arial" w:cs="Arial"/>
        </w:rPr>
        <w:t>Grenier</w:t>
      </w:r>
      <w:proofErr w:type="spellEnd"/>
      <w:r w:rsidRPr="00991D32">
        <w:rPr>
          <w:rFonts w:ascii="Arial" w:hAnsi="Arial" w:cs="Arial"/>
        </w:rPr>
        <w:t xml:space="preserve">, J. (2002) </w:t>
      </w:r>
      <w:r w:rsidRPr="00991D32">
        <w:rPr>
          <w:rFonts w:ascii="Arial" w:hAnsi="Arial" w:cs="Arial"/>
          <w:i/>
          <w:iCs/>
        </w:rPr>
        <w:t xml:space="preserve">The Practitioner Role. </w:t>
      </w:r>
      <w:r w:rsidRPr="00991D32">
        <w:rPr>
          <w:rFonts w:ascii="Arial" w:hAnsi="Arial" w:cs="Arial"/>
        </w:rPr>
        <w:t xml:space="preserve">Available at: </w:t>
      </w:r>
      <w:hyperlink r:id="rId13" w:history="1">
        <w:r w:rsidRPr="00991D32">
          <w:rPr>
            <w:rStyle w:val="Hyperlink"/>
            <w:rFonts w:ascii="Arial" w:hAnsi="Arial" w:cs="Arial"/>
          </w:rPr>
          <w:t>https://www.nurseryworld.co.uk/news/article/the-practitioner-role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  <w:r>
        <w:rPr>
          <w:rFonts w:ascii="Arial" w:hAnsi="Arial" w:cs="Arial"/>
        </w:rPr>
        <w:t xml:space="preserve"> </w:t>
      </w:r>
    </w:p>
    <w:p w14:paraId="668609D0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30B6F2B" w14:textId="6E13488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proofErr w:type="spellStart"/>
      <w:r w:rsidRPr="00991D32">
        <w:rPr>
          <w:rFonts w:ascii="Arial" w:hAnsi="Arial" w:cs="Arial"/>
          <w:color w:val="000000"/>
          <w:bdr w:val="none" w:sz="0" w:space="0" w:color="auto" w:frame="1"/>
        </w:rPr>
        <w:t>Herrity</w:t>
      </w:r>
      <w:proofErr w:type="spellEnd"/>
      <w:r w:rsidRPr="00991D32">
        <w:rPr>
          <w:rFonts w:ascii="Arial" w:hAnsi="Arial" w:cs="Arial"/>
          <w:color w:val="000000"/>
          <w:bdr w:val="none" w:sz="0" w:space="0" w:color="auto" w:frame="1"/>
        </w:rPr>
        <w:t>, J. (2022).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How to write a meeting agenda: Tips, </w:t>
      </w:r>
      <w:proofErr w:type="gramStart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template</w:t>
      </w:r>
      <w:proofErr w:type="gramEnd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and sample.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4" w:tgtFrame="_blank" w:tooltip="Original URL: https://www.indeed.com/career-advice/career-development/how-to-write-a-meeting-agenda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How To Write a Meeting Agenda: Tips, Template and Sample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(Accessed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48B4A68D" w14:textId="1320D836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Home Security Hero’s (2022) 8 Real Dangers of Posting your Pictures and Information Online. Available at: https://www.homesecurityheroes.com/dangers-posting-picture-information-online/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on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5665892" w14:textId="3828DFDC" w:rsid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proofErr w:type="gramStart"/>
      <w:r w:rsidRPr="00991D32">
        <w:rPr>
          <w:rFonts w:ascii="Arial" w:hAnsi="Arial" w:cs="Arial"/>
          <w:color w:val="000000"/>
          <w:bdr w:val="none" w:sz="0" w:space="0" w:color="auto" w:frame="1"/>
        </w:rPr>
        <w:t>Indeed</w:t>
      </w:r>
      <w:proofErr w:type="gramEnd"/>
      <w:r w:rsidRPr="00991D32">
        <w:rPr>
          <w:rFonts w:ascii="Arial" w:hAnsi="Arial" w:cs="Arial"/>
          <w:color w:val="000000"/>
          <w:bdr w:val="none" w:sz="0" w:space="0" w:color="auto" w:frame="1"/>
        </w:rPr>
        <w:t> Editorial Team. (2021).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FAQ: Why are meeting minutes important? (</w:t>
      </w:r>
      <w:proofErr w:type="gramStart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Plus</w:t>
      </w:r>
      <w:proofErr w:type="gramEnd"/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 tips for writing). 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15" w:tgtFrame="_blank" w:tooltip="Original URL: https://www.indeed.com/career-advice/career-development/why-are-meeting-minutes-important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FAQ: Why Are Meeting Minutes Important? (</w:t>
        </w:r>
        <w:proofErr w:type="gramStart"/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Plus</w:t>
        </w:r>
        <w:proofErr w:type="gramEnd"/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 xml:space="preserve"> Tips for Writing) | Indeed.com.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(Accessed</w:t>
      </w:r>
      <w:r>
        <w:rPr>
          <w:rFonts w:ascii="Arial" w:hAnsi="Arial" w:cs="Arial"/>
          <w:color w:val="000000"/>
          <w:bdr w:val="none" w:sz="0" w:space="0" w:color="auto" w:frame="1"/>
        </w:rPr>
        <w:t>: 1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9 November 2022). </w:t>
      </w:r>
    </w:p>
    <w:p w14:paraId="3EDB8FEC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</w:p>
    <w:p w14:paraId="5260C1B7" w14:textId="40CDF47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(1974). </w:t>
      </w:r>
      <w:r w:rsidRPr="00991D32">
        <w:rPr>
          <w:rFonts w:ascii="Arial" w:hAnsi="Arial" w:cs="Arial"/>
          <w:i/>
          <w:iCs/>
        </w:rPr>
        <w:t xml:space="preserve">Health and Safety at Work etc Act 1974. </w:t>
      </w:r>
      <w:r w:rsidRPr="00991D32">
        <w:rPr>
          <w:rFonts w:ascii="Arial" w:hAnsi="Arial" w:cs="Arial"/>
        </w:rPr>
        <w:t xml:space="preserve">Available at: </w:t>
      </w:r>
      <w:hyperlink r:id="rId16" w:history="1">
        <w:r w:rsidRPr="00991D32">
          <w:rPr>
            <w:rStyle w:val="Hyperlink"/>
            <w:rFonts w:ascii="Arial" w:hAnsi="Arial" w:cs="Arial"/>
          </w:rPr>
          <w:t>https://www.legislation.gov.uk/ukpga/1974/37/contents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22 November 2022). </w:t>
      </w:r>
    </w:p>
    <w:p w14:paraId="467F69D1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64F459CD" w14:textId="2E1D9AF2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Legislation.gov.uk (1989). </w:t>
      </w:r>
      <w:r w:rsidRPr="00991D32">
        <w:rPr>
          <w:rFonts w:ascii="Arial" w:hAnsi="Arial" w:cs="Arial"/>
          <w:i/>
          <w:iCs/>
        </w:rPr>
        <w:t xml:space="preserve">Children Act 1989. </w:t>
      </w:r>
      <w:r w:rsidRPr="00991D32">
        <w:rPr>
          <w:rFonts w:ascii="Arial" w:hAnsi="Arial" w:cs="Arial"/>
        </w:rPr>
        <w:t xml:space="preserve">Available at: </w:t>
      </w:r>
      <w:hyperlink r:id="rId17" w:history="1">
        <w:r w:rsidRPr="00991D32">
          <w:rPr>
            <w:rStyle w:val="Hyperlink"/>
            <w:rFonts w:ascii="Arial" w:hAnsi="Arial" w:cs="Arial"/>
          </w:rPr>
          <w:t>https://www.legislation.gov.uk/ukpga/1989/41/contents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 xml:space="preserve">: </w:t>
      </w:r>
      <w:r w:rsidRPr="00991D32">
        <w:rPr>
          <w:rFonts w:ascii="Arial" w:hAnsi="Arial" w:cs="Arial"/>
        </w:rPr>
        <w:t xml:space="preserve">November 2022). </w:t>
      </w:r>
    </w:p>
    <w:p w14:paraId="0D2602E4" w14:textId="361D1DD2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Mencap (no date) global development delay. Available at: https://www.mencap.org.uk/learning-disability-explained/conditions/global-development-delay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</w:t>
      </w:r>
      <w:r>
        <w:rPr>
          <w:rFonts w:ascii="Arial" w:hAnsi="Arial" w:cs="Arial"/>
          <w:color w:val="000000"/>
        </w:rPr>
        <w:t>d: 27 November 2022</w:t>
      </w:r>
      <w:r w:rsidRPr="00991D32">
        <w:rPr>
          <w:rFonts w:ascii="Arial" w:hAnsi="Arial" w:cs="Arial"/>
          <w:color w:val="000000"/>
        </w:rPr>
        <w:t>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06498A25" w14:textId="1A89DE2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 xml:space="preserve">National Institute of Mental Health (2022) </w:t>
      </w:r>
      <w:proofErr w:type="gramStart"/>
      <w:r w:rsidRPr="00991D32">
        <w:rPr>
          <w:rFonts w:ascii="Arial" w:hAnsi="Arial" w:cs="Arial"/>
          <w:color w:val="000000"/>
        </w:rPr>
        <w:t>Autism Spectrum Disorder</w:t>
      </w:r>
      <w:proofErr w:type="gramEnd"/>
      <w:r w:rsidRPr="00991D32">
        <w:rPr>
          <w:rFonts w:ascii="Arial" w:hAnsi="Arial" w:cs="Arial"/>
          <w:color w:val="000000"/>
        </w:rPr>
        <w:t>. Available at: https://www.nimh.nih.gov/health/topics/autism-spectrum-disorders-asd (</w:t>
      </w:r>
      <w:r>
        <w:rPr>
          <w:rFonts w:ascii="Arial" w:hAnsi="Arial" w:cs="Arial"/>
          <w:color w:val="000000"/>
        </w:rPr>
        <w:t>Accessed: 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4E457273" w14:textId="7CBA84E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lastRenderedPageBreak/>
        <w:t>NHS (2022) What is autism? Available at: https://www.nhs.uk/conditions/autism/what-is-autism/ (</w:t>
      </w:r>
      <w:r>
        <w:rPr>
          <w:rFonts w:ascii="Arial" w:hAnsi="Arial" w:cs="Arial"/>
          <w:color w:val="000000"/>
        </w:rPr>
        <w:t>A</w:t>
      </w:r>
      <w:r w:rsidRPr="00991D32">
        <w:rPr>
          <w:rFonts w:ascii="Arial" w:hAnsi="Arial" w:cs="Arial"/>
          <w:color w:val="000000"/>
        </w:rPr>
        <w:t>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27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59448AC8" w14:textId="28F93D8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NSPCC (2022) Photography and sharing images guidance. Available at: https://learning.nspcc.org.uk/research-resources/briefings/photography-sharing-images-guidance (Accessed</w:t>
      </w:r>
      <w:r>
        <w:rPr>
          <w:rFonts w:ascii="Arial" w:hAnsi="Arial" w:cs="Arial"/>
          <w:color w:val="000000"/>
        </w:rPr>
        <w:t>:</w:t>
      </w:r>
      <w:r w:rsidRPr="00991D32">
        <w:rPr>
          <w:rFonts w:ascii="Arial" w:hAnsi="Arial" w:cs="Arial"/>
          <w:color w:val="000000"/>
        </w:rPr>
        <w:t xml:space="preserve"> 19 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358CEECD" w14:textId="7CD24049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Petty (2018) Data Protection in Schools. Available at: https://www.highspeedtraining.co.uk/hub/data-protection-in-schools/ (Accesse</w:t>
      </w:r>
      <w:r>
        <w:rPr>
          <w:rFonts w:ascii="Arial" w:hAnsi="Arial" w:cs="Arial"/>
          <w:color w:val="000000"/>
        </w:rPr>
        <w:t>d:</w:t>
      </w:r>
      <w:r w:rsidRPr="00991D32">
        <w:rPr>
          <w:rFonts w:ascii="Arial" w:hAnsi="Arial" w:cs="Arial"/>
          <w:color w:val="000000"/>
        </w:rPr>
        <w:t xml:space="preserve"> 22</w:t>
      </w:r>
      <w:r>
        <w:rPr>
          <w:rFonts w:ascii="Arial" w:hAnsi="Arial" w:cs="Arial"/>
          <w:color w:val="000000"/>
        </w:rPr>
        <w:t xml:space="preserve"> </w:t>
      </w:r>
      <w:r w:rsidRPr="00991D32">
        <w:rPr>
          <w:rFonts w:ascii="Arial" w:hAnsi="Arial" w:cs="Arial"/>
          <w:color w:val="000000"/>
        </w:rPr>
        <w:t>November 2022).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7AB207A2" w14:textId="454ED871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r w:rsidRPr="00991D32">
        <w:rPr>
          <w:rFonts w:ascii="Arial" w:hAnsi="Arial" w:cs="Arial"/>
          <w:color w:val="000000"/>
        </w:rPr>
        <w:t>Rhondda Cynon Taff (no date) A Guide to Individual Development Plans. Available at: https://www.rctcbc.gov.uk/EN/Resident/SchoolsandLearning/AccessandInclusiontoEducation/relateddocs/InfoandAdviceforParents/AdditionalLearningNeedsLftPARENT.pdf (Accessed</w:t>
      </w:r>
      <w:r>
        <w:rPr>
          <w:rFonts w:ascii="Arial" w:hAnsi="Arial" w:cs="Arial"/>
          <w:color w:val="000000"/>
        </w:rPr>
        <w:t>: 28 November 2022</w:t>
      </w:r>
      <w:r w:rsidRPr="00991D32">
        <w:rPr>
          <w:rFonts w:ascii="Arial" w:hAnsi="Arial" w:cs="Arial"/>
          <w:color w:val="000000"/>
        </w:rPr>
        <w:t>)</w:t>
      </w:r>
      <w:r w:rsidRPr="00991D32">
        <w:rPr>
          <w:rStyle w:val="apple-converted-space"/>
          <w:rFonts w:ascii="Arial" w:hAnsi="Arial" w:cs="Arial"/>
          <w:color w:val="000000"/>
        </w:rPr>
        <w:t> </w:t>
      </w:r>
    </w:p>
    <w:p w14:paraId="1ADBD7E7" w14:textId="77777777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Robins, A. (2011).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Managing Early Years Settings: Supporting and Leading Teams.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Sage Publications: London. (Accessed: 19 November 2022). </w:t>
      </w:r>
    </w:p>
    <w:p w14:paraId="7EF66ABE" w14:textId="7CD9A9AA" w:rsidR="00991D32" w:rsidRP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UNICEF (1989) </w:t>
      </w:r>
      <w:r w:rsidRPr="00991D32">
        <w:rPr>
          <w:rFonts w:ascii="Arial" w:hAnsi="Arial" w:cs="Arial"/>
          <w:i/>
          <w:iCs/>
        </w:rPr>
        <w:t xml:space="preserve">A </w:t>
      </w:r>
      <w:proofErr w:type="spellStart"/>
      <w:r w:rsidRPr="00991D32">
        <w:rPr>
          <w:rFonts w:ascii="Arial" w:hAnsi="Arial" w:cs="Arial"/>
          <w:i/>
          <w:iCs/>
        </w:rPr>
        <w:t>Summery</w:t>
      </w:r>
      <w:proofErr w:type="spellEnd"/>
      <w:r w:rsidRPr="00991D32">
        <w:rPr>
          <w:rFonts w:ascii="Arial" w:hAnsi="Arial" w:cs="Arial"/>
          <w:i/>
          <w:iCs/>
        </w:rPr>
        <w:t xml:space="preserve"> </w:t>
      </w:r>
      <w:proofErr w:type="gramStart"/>
      <w:r w:rsidRPr="00991D32">
        <w:rPr>
          <w:rFonts w:ascii="Arial" w:hAnsi="Arial" w:cs="Arial"/>
          <w:i/>
          <w:iCs/>
        </w:rPr>
        <w:t>Of</w:t>
      </w:r>
      <w:proofErr w:type="gramEnd"/>
      <w:r w:rsidRPr="00991D32">
        <w:rPr>
          <w:rFonts w:ascii="Arial" w:hAnsi="Arial" w:cs="Arial"/>
          <w:i/>
          <w:iCs/>
        </w:rPr>
        <w:t xml:space="preserve"> the United Nations Convention on the Right of the child. </w:t>
      </w:r>
      <w:r w:rsidRPr="00991D32">
        <w:rPr>
          <w:rFonts w:ascii="Arial" w:hAnsi="Arial" w:cs="Arial"/>
        </w:rPr>
        <w:t xml:space="preserve">Available at: </w:t>
      </w:r>
      <w:hyperlink r:id="rId18" w:history="1">
        <w:r w:rsidRPr="00991D32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20 November 2022). </w:t>
      </w:r>
    </w:p>
    <w:p w14:paraId="4E69F335" w14:textId="535B9E6D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991D32">
        <w:rPr>
          <w:rFonts w:ascii="Arial" w:hAnsi="Arial" w:cs="Arial"/>
        </w:rPr>
        <w:t xml:space="preserve">Welsh Government (2021) </w:t>
      </w:r>
      <w:r w:rsidRPr="00991D32">
        <w:rPr>
          <w:rFonts w:ascii="Arial" w:hAnsi="Arial" w:cs="Arial"/>
          <w:i/>
          <w:iCs/>
          <w:color w:val="000000" w:themeColor="text1"/>
        </w:rPr>
        <w:t xml:space="preserve">Keeping Learners Safe: The role of local authorities, governing bodies and proprietors of independent schools under the Education Act </w:t>
      </w:r>
      <w:proofErr w:type="gramStart"/>
      <w:r w:rsidRPr="00991D32">
        <w:rPr>
          <w:rFonts w:ascii="Arial" w:hAnsi="Arial" w:cs="Arial"/>
          <w:i/>
          <w:iCs/>
          <w:color w:val="000000" w:themeColor="text1"/>
        </w:rPr>
        <w:t>2002</w:t>
      </w:r>
      <w:r w:rsidRPr="00991D32">
        <w:rPr>
          <w:rFonts w:ascii="Arial" w:hAnsi="Arial" w:cs="Arial"/>
          <w:color w:val="000000" w:themeColor="text1"/>
        </w:rPr>
        <w:t xml:space="preserve"> .</w:t>
      </w:r>
      <w:proofErr w:type="gramEnd"/>
      <w:r w:rsidRPr="00991D32">
        <w:rPr>
          <w:rFonts w:ascii="Arial" w:hAnsi="Arial" w:cs="Arial"/>
          <w:color w:val="000000" w:themeColor="text1"/>
        </w:rPr>
        <w:t xml:space="preserve"> Available at: </w:t>
      </w:r>
      <w:hyperlink r:id="rId19" w:history="1">
        <w:r w:rsidRPr="00991D32">
          <w:rPr>
            <w:rStyle w:val="Hyperlink"/>
            <w:rFonts w:ascii="Arial" w:hAnsi="Arial" w:cs="Arial"/>
          </w:rPr>
          <w:t>https://gov.wales/sites/default/files/publications/2021-04/210419-kls-the-role-of-local-authorities-governing-bodies-and-proprietors-of-independent-schools-under-the-education-act.pdf</w:t>
        </w:r>
      </w:hyperlink>
      <w:r w:rsidRPr="00991D32">
        <w:rPr>
          <w:rFonts w:ascii="Arial" w:hAnsi="Arial" w:cs="Arial"/>
          <w:color w:val="000000" w:themeColor="text1"/>
        </w:rPr>
        <w:t xml:space="preserve"> (Accessed</w:t>
      </w:r>
      <w:r>
        <w:rPr>
          <w:rFonts w:ascii="Arial" w:hAnsi="Arial" w:cs="Arial"/>
          <w:color w:val="000000" w:themeColor="text1"/>
        </w:rPr>
        <w:t>:</w:t>
      </w:r>
      <w:r w:rsidRPr="00991D32">
        <w:rPr>
          <w:rFonts w:ascii="Arial" w:hAnsi="Arial" w:cs="Arial"/>
          <w:color w:val="000000" w:themeColor="text1"/>
        </w:rPr>
        <w:t xml:space="preserve"> 22 November 2022). </w:t>
      </w:r>
    </w:p>
    <w:p w14:paraId="51A41F94" w14:textId="5C05535B" w:rsidR="00991D32" w:rsidRDefault="00991D32" w:rsidP="00991D32">
      <w:pPr>
        <w:jc w:val="both"/>
        <w:rPr>
          <w:rFonts w:ascii="Arial" w:hAnsi="Arial" w:cs="Arial"/>
        </w:rPr>
      </w:pPr>
      <w:r w:rsidRPr="00991D32">
        <w:rPr>
          <w:rFonts w:ascii="Arial" w:hAnsi="Arial" w:cs="Arial"/>
        </w:rPr>
        <w:t xml:space="preserve">Welsh Government (2022) </w:t>
      </w:r>
      <w:r w:rsidRPr="00991D32">
        <w:rPr>
          <w:rFonts w:ascii="Arial" w:hAnsi="Arial" w:cs="Arial"/>
          <w:i/>
          <w:iCs/>
        </w:rPr>
        <w:t xml:space="preserve">A Curriculum </w:t>
      </w:r>
      <w:proofErr w:type="gramStart"/>
      <w:r w:rsidRPr="00991D32">
        <w:rPr>
          <w:rFonts w:ascii="Arial" w:hAnsi="Arial" w:cs="Arial"/>
          <w:i/>
          <w:iCs/>
        </w:rPr>
        <w:t>For</w:t>
      </w:r>
      <w:proofErr w:type="gramEnd"/>
      <w:r w:rsidRPr="00991D32">
        <w:rPr>
          <w:rFonts w:ascii="Arial" w:hAnsi="Arial" w:cs="Arial"/>
          <w:i/>
          <w:iCs/>
        </w:rPr>
        <w:t xml:space="preserve"> Funded Non-Maintained Nursery Settings. </w:t>
      </w:r>
      <w:r w:rsidRPr="00991D32">
        <w:rPr>
          <w:rFonts w:ascii="Arial" w:hAnsi="Arial" w:cs="Arial"/>
        </w:rPr>
        <w:t xml:space="preserve">Available at: </w:t>
      </w:r>
      <w:hyperlink r:id="rId20" w:history="1">
        <w:r w:rsidRPr="00991D32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991D32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991D32">
        <w:rPr>
          <w:rFonts w:ascii="Arial" w:hAnsi="Arial" w:cs="Arial"/>
        </w:rPr>
        <w:t xml:space="preserve"> 21 November 2022). </w:t>
      </w:r>
    </w:p>
    <w:p w14:paraId="02A62AB7" w14:textId="77777777" w:rsidR="00991D32" w:rsidRPr="00991D32" w:rsidRDefault="00991D32" w:rsidP="00991D32">
      <w:pPr>
        <w:jc w:val="both"/>
        <w:rPr>
          <w:rFonts w:ascii="Arial" w:hAnsi="Arial" w:cs="Arial"/>
        </w:rPr>
      </w:pPr>
    </w:p>
    <w:p w14:paraId="205C5D1D" w14:textId="399D20EF" w:rsidR="00991D32" w:rsidRPr="00991D32" w:rsidRDefault="00991D32" w:rsidP="00991D3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991D32">
        <w:rPr>
          <w:rFonts w:ascii="Arial" w:hAnsi="Arial" w:cs="Arial"/>
          <w:color w:val="000000"/>
          <w:bdr w:val="none" w:sz="0" w:space="0" w:color="auto" w:frame="1"/>
        </w:rPr>
        <w:t>Welsh Government. (2022).</w:t>
      </w:r>
      <w:r w:rsidRPr="00991D32">
        <w:rPr>
          <w:rFonts w:ascii="Arial" w:hAnsi="Arial" w:cs="Arial"/>
          <w:i/>
          <w:iCs/>
          <w:color w:val="000000"/>
          <w:bdr w:val="none" w:sz="0" w:space="0" w:color="auto" w:frame="1"/>
        </w:rPr>
        <w:t> A Curriculum for funded non-maintained nursery settings.</w:t>
      </w:r>
      <w:r w:rsidRPr="00991D32">
        <w:rPr>
          <w:rStyle w:val="apple-converted-space"/>
          <w:rFonts w:ascii="Arial" w:hAnsi="Arial" w:cs="Arial"/>
          <w:i/>
          <w:iCs/>
          <w:color w:val="000000"/>
          <w:bdr w:val="none" w:sz="0" w:space="0" w:color="auto" w:frame="1"/>
        </w:rPr>
        <w:t> 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Available at:</w:t>
      </w:r>
      <w:r w:rsidRPr="00991D32">
        <w:rPr>
          <w:rStyle w:val="apple-converted-space"/>
          <w:rFonts w:ascii="Arial" w:hAnsi="Arial" w:cs="Arial"/>
          <w:color w:val="000000"/>
          <w:bdr w:val="none" w:sz="0" w:space="0" w:color="auto" w:frame="1"/>
        </w:rPr>
        <w:t> </w:t>
      </w:r>
      <w:hyperlink r:id="rId21" w:tgtFrame="_blank" w:tooltip="Original URL: https://hwb.gov.wales/api/storage/b1801d78-38c3-4320-9818-d9996c21aef8/220914-a-curriculum-for-funded-non-maintained-nursery-settings.pdf. Click or tap if you trust this link." w:history="1"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A curriculum for funded non-maintained nursery settings (</w:t>
        </w:r>
        <w:proofErr w:type="spellStart"/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gov.wales</w:t>
        </w:r>
        <w:proofErr w:type="spellEnd"/>
        <w:r w:rsidRPr="00991D32">
          <w:rPr>
            <w:rStyle w:val="Hyperlink"/>
            <w:rFonts w:ascii="Arial" w:hAnsi="Arial" w:cs="Arial"/>
            <w:color w:val="0563C1"/>
            <w:bdr w:val="none" w:sz="0" w:space="0" w:color="auto" w:frame="1"/>
          </w:rPr>
          <w:t>).</w:t>
        </w:r>
      </w:hyperlink>
      <w:r w:rsidRPr="00991D32">
        <w:rPr>
          <w:rFonts w:ascii="Arial" w:hAnsi="Arial" w:cs="Arial"/>
          <w:color w:val="000000"/>
          <w:bdr w:val="none" w:sz="0" w:space="0" w:color="auto" w:frame="1"/>
        </w:rPr>
        <w:t> (Accesse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d: </w:t>
      </w:r>
      <w:r w:rsidRPr="00991D32">
        <w:rPr>
          <w:rFonts w:ascii="Arial" w:hAnsi="Arial" w:cs="Arial"/>
          <w:color w:val="000000"/>
          <w:bdr w:val="none" w:sz="0" w:space="0" w:color="auto" w:frame="1"/>
        </w:rPr>
        <w:t>19 November 2022). </w:t>
      </w:r>
    </w:p>
    <w:p w14:paraId="126CEE0A" w14:textId="3C9E5F2F" w:rsidR="00991D32" w:rsidRPr="00991D32" w:rsidRDefault="00991D32" w:rsidP="00991D32">
      <w:pPr>
        <w:pStyle w:val="NormalWeb"/>
        <w:jc w:val="both"/>
        <w:rPr>
          <w:rFonts w:ascii="Arial" w:hAnsi="Arial" w:cs="Arial"/>
          <w:color w:val="000000"/>
        </w:rPr>
      </w:pPr>
      <w:proofErr w:type="spellStart"/>
      <w:r w:rsidRPr="00991D32">
        <w:rPr>
          <w:rFonts w:ascii="Arial" w:hAnsi="Arial" w:cs="Arial"/>
          <w:color w:val="000000"/>
        </w:rPr>
        <w:t>WyreForestSchool</w:t>
      </w:r>
      <w:proofErr w:type="spellEnd"/>
      <w:r w:rsidRPr="00991D32">
        <w:rPr>
          <w:rFonts w:ascii="Arial" w:hAnsi="Arial" w:cs="Arial"/>
          <w:color w:val="000000"/>
        </w:rPr>
        <w:t xml:space="preserve"> (2021) Now and Next Board. Available at: https://www.wfs.worcs.sch.uk/page/?title=Now+and+Next+Board&amp;pid=305 (Accessed</w:t>
      </w:r>
      <w:r>
        <w:rPr>
          <w:rFonts w:ascii="Arial" w:hAnsi="Arial" w:cs="Arial"/>
          <w:color w:val="000000"/>
        </w:rPr>
        <w:t>: 30 November 2022</w:t>
      </w:r>
      <w:r w:rsidRPr="00991D32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>.</w:t>
      </w:r>
    </w:p>
    <w:sectPr w:rsidR="00991D32" w:rsidRPr="00991D32">
      <w:headerReference w:type="default" r:id="rId2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91D9" w14:textId="77777777" w:rsidR="00EA51E5" w:rsidRDefault="00EA51E5" w:rsidP="00991D32">
      <w:r>
        <w:separator/>
      </w:r>
    </w:p>
  </w:endnote>
  <w:endnote w:type="continuationSeparator" w:id="0">
    <w:p w14:paraId="62E73B05" w14:textId="77777777" w:rsidR="00EA51E5" w:rsidRDefault="00EA51E5" w:rsidP="0099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D1658" w14:textId="77777777" w:rsidR="00EA51E5" w:rsidRDefault="00EA51E5" w:rsidP="00991D32">
      <w:r>
        <w:separator/>
      </w:r>
    </w:p>
  </w:footnote>
  <w:footnote w:type="continuationSeparator" w:id="0">
    <w:p w14:paraId="4842800B" w14:textId="77777777" w:rsidR="00EA51E5" w:rsidRDefault="00EA51E5" w:rsidP="00991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1607C" w14:textId="425124EF" w:rsidR="00991D32" w:rsidRDefault="00991D32">
    <w:pPr>
      <w:pStyle w:val="Header"/>
    </w:pPr>
    <w:r>
      <w:t>ECEY5006/C</w:t>
    </w:r>
  </w:p>
  <w:p w14:paraId="3E02AE54" w14:textId="77777777" w:rsidR="00991D32" w:rsidRDefault="00991D32">
    <w:pPr>
      <w:pStyle w:val="Header"/>
    </w:pPr>
  </w:p>
  <w:p w14:paraId="426EB43E" w14:textId="586C0037" w:rsidR="00991D32" w:rsidRDefault="00991D32">
    <w:pPr>
      <w:pStyle w:val="Header"/>
    </w:pPr>
    <w:r>
      <w:t>2104728</w:t>
    </w:r>
  </w:p>
  <w:p w14:paraId="40D46C10" w14:textId="30428039" w:rsidR="00991D32" w:rsidRDefault="00991D32">
    <w:pPr>
      <w:pStyle w:val="Header"/>
    </w:pPr>
    <w:r>
      <w:t xml:space="preserve">2114735 </w:t>
    </w:r>
  </w:p>
  <w:p w14:paraId="286B2A3D" w14:textId="61984983" w:rsidR="00991D32" w:rsidRDefault="00991D32">
    <w:pPr>
      <w:pStyle w:val="Header"/>
    </w:pPr>
    <w:r>
      <w:t>2107710</w:t>
    </w:r>
  </w:p>
  <w:p w14:paraId="0BB9F55A" w14:textId="2937A6DE" w:rsidR="00991D32" w:rsidRDefault="00991D32">
    <w:pPr>
      <w:pStyle w:val="Header"/>
    </w:pPr>
    <w:r>
      <w:t>2112933</w:t>
    </w:r>
  </w:p>
  <w:p w14:paraId="57096644" w14:textId="77777777" w:rsidR="00991D32" w:rsidRDefault="00991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30E4"/>
    <w:multiLevelType w:val="hybridMultilevel"/>
    <w:tmpl w:val="019882EC"/>
    <w:lvl w:ilvl="0" w:tplc="20C6AA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544E"/>
    <w:multiLevelType w:val="hybridMultilevel"/>
    <w:tmpl w:val="1F2EAA18"/>
    <w:lvl w:ilvl="0" w:tplc="6A28DC5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0887">
    <w:abstractNumId w:val="1"/>
  </w:num>
  <w:num w:numId="2" w16cid:durableId="1058671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D32"/>
    <w:rsid w:val="000268D6"/>
    <w:rsid w:val="00872BFC"/>
    <w:rsid w:val="00991D32"/>
    <w:rsid w:val="00EA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195E7"/>
  <w15:chartTrackingRefBased/>
  <w15:docId w15:val="{8BDB84E6-8257-CC43-B8AD-955A03EA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D32"/>
  </w:style>
  <w:style w:type="paragraph" w:styleId="Footer">
    <w:name w:val="footer"/>
    <w:basedOn w:val="Normal"/>
    <w:link w:val="FooterChar"/>
    <w:uiPriority w:val="99"/>
    <w:unhideWhenUsed/>
    <w:rsid w:val="00991D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D32"/>
  </w:style>
  <w:style w:type="paragraph" w:styleId="ListParagraph">
    <w:name w:val="List Paragraph"/>
    <w:basedOn w:val="Normal"/>
    <w:uiPriority w:val="34"/>
    <w:qFormat/>
    <w:rsid w:val="00991D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D3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91D3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91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assets.publishing.service.gov.uk%2Fgovernment%2Fuploads%2Fsystem%2Fuploads%2Fattachment_data%2Ffile%2F974907%2FEYFS_framework_-_March_2021.pdf&amp;data=05%7C01%7C2114735%40student.uwtsd.ac.uk%7Ca17e24d5e33f4ba9380f08dad314556d%7C4e0f11f9046e45059cb8db2152311e21%7C0%7C0%7C638054381523362598%7CUnknown%7CTWFpbGZsb3d8eyJWIjoiMC4wLjAwMDAiLCJQIjoiV2luMzIiLCJBTiI6Ik1haWwiLCJXVCI6Mn0%3D%7C3000%7C%7C%7C&amp;sdata=Ov2pje7yvzUwgs6nDDVE242n71FAAlSIa%2BcpjofJ%2B6E%3D&amp;reserved=0" TargetMode="External"/><Relationship Id="rId13" Type="http://schemas.openxmlformats.org/officeDocument/2006/relationships/hyperlink" Target="https://www.nurseryworld.co.uk/news/article/the-practitioner-role" TargetMode="External"/><Relationship Id="rId18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ur01.safelinks.protection.outlook.com/?url=https%3A%2F%2Fhwb.gov.wales%2Fapi%2Fstorage%2Fb1801d78-38c3-4320-9818-d9996c21aef8%2F220914-a-curriculum-for-funded-non-maintained-nursery-settings.pdf&amp;data=05%7C01%7C2114735%40student.uwtsd.ac.uk%7Ca17e24d5e33f4ba9380f08dad314556d%7C4e0f11f9046e45059cb8db2152311e21%7C0%7C0%7C638054381523362598%7CUnknown%7CTWFpbGZsb3d8eyJWIjoiMC4wLjAwMDAiLCJQIjoiV2luMzIiLCJBTiI6Ik1haWwiLCJXVCI6Mn0%3D%7C3000%7C%7C%7C&amp;sdata=w5XAOEF0SJQrH89PDip03Tj1ZfIoBvXTWHO6LxKbcvY%3D&amp;reserved=0" TargetMode="External"/><Relationship Id="rId7" Type="http://schemas.openxmlformats.org/officeDocument/2006/relationships/hyperlink" Target="https://www.centreofexcellence.com/safeguarding-children-means-important/" TargetMode="External"/><Relationship Id="rId12" Type="http://schemas.openxmlformats.org/officeDocument/2006/relationships/hyperlink" Target="https://eur01.safelinks.protection.outlook.com/?url=https%3A%2F%2Fhelp-for-early-years-providers.education.gov.uk%2Fget-help-to-improve-your-practice%2Fworking-in-partnership-with-parents-and-carers&amp;data=05%7C01%7C2114735%40student.uwtsd.ac.uk%7Ca17e24d5e33f4ba9380f08dad314556d%7C4e0f11f9046e45059cb8db2152311e21%7C0%7C0%7C638054381523362598%7CUnknown%7CTWFpbGZsb3d8eyJWIjoiMC4wLjAwMDAiLCJQIjoiV2luMzIiLCJBTiI6Ik1haWwiLCJXVCI6Mn0%3D%7C3000%7C%7C%7C&amp;sdata=dwWZQ%2BfqqNK%2BRmez%2Brny5HsmPiig%2FnrJkSjgpNaAkWg%3D&amp;reserved=0" TargetMode="External"/><Relationship Id="rId17" Type="http://schemas.openxmlformats.org/officeDocument/2006/relationships/hyperlink" Target="https://www.legislation.gov.uk/ukpga/1989/41/conten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1974/37/contents" TargetMode="External"/><Relationship Id="rId20" Type="http://schemas.openxmlformats.org/officeDocument/2006/relationships/hyperlink" Target="https://hwb.gov.wales/api/storage/b1801d78-38c3-4320-9818-d9996c21aef8/220914-a-curriculum-for-funded-non-maintained-nursery-settings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arch-ebscohost-com.ezproxy.uwtsd.ac.uk/login.aspx?direct=true&amp;db=nlebk&amp;AN=1368648&amp;site=ehost-liv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www.indeed.com%2Fcareer-advice%2Fcareer-development%2Fwhy-are-meeting-minutes-important&amp;data=05%7C01%7C2114735%40student.uwtsd.ac.uk%7Ca17e24d5e33f4ba9380f08dad314556d%7C4e0f11f9046e45059cb8db2152311e21%7C0%7C0%7C638054381523362598%7CUnknown%7CTWFpbGZsb3d8eyJWIjoiMC4wLjAwMDAiLCJQIjoiV2luMzIiLCJBTiI6Ik1haWwiLCJXVCI6Mn0%3D%7C3000%7C%7C%7C&amp;sdata=GFKO%2BZTGZjNPrsAxf%2FNqvAUItMmPEaSQ14ev1OqVgF4%3D&amp;reserved=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oecd.org/education/school/49322250.pdf" TargetMode="External"/><Relationship Id="rId19" Type="http://schemas.openxmlformats.org/officeDocument/2006/relationships/hyperlink" Target="https://gov.wales/sites/default/files/publications/2021-04/210419-kls-the-role-of-local-authorities-governing-bodies-and-proprietors-of-independent-schools-under-the-education-ac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earlyyearscareers.com%2Feyc%2Flatest-news%2Fhelping-children-to-settle-into-nursery%2F&amp;data=05%7C01%7C2114735%40student.uwtsd.ac.uk%7Ca17e24d5e33f4ba9380f08dad314556d%7C4e0f11f9046e45059cb8db2152311e21%7C0%7C0%7C638054381523362598%7CUnknown%7CTWFpbGZsb3d8eyJWIjoiMC4wLjAwMDAiLCJQIjoiV2luMzIiLCJBTiI6Ik1haWwiLCJXVCI6Mn0%3D%7C3000%7C%7C%7C&amp;sdata=fQ0C5Pd2dcffJBZm%2FWkoIpNqVmJKqN4sbvvmXT1Gwic%3D&amp;reserved=0" TargetMode="External"/><Relationship Id="rId14" Type="http://schemas.openxmlformats.org/officeDocument/2006/relationships/hyperlink" Target="https://eur01.safelinks.protection.outlook.com/?url=https%3A%2F%2Fwww.indeed.com%2Fcareer-advice%2Fcareer-development%2Fhow-to-write-a-meeting-agenda&amp;data=05%7C01%7C2114735%40student.uwtsd.ac.uk%7Ca17e24d5e33f4ba9380f08dad314556d%7C4e0f11f9046e45059cb8db2152311e21%7C0%7C0%7C638054381523362598%7CUnknown%7CTWFpbGZsb3d8eyJWIjoiMC4wLjAwMDAiLCJQIjoiV2luMzIiLCJBTiI6Ik1haWwiLCJXVCI6Mn0%3D%7C3000%7C%7C%7C&amp;sdata=QUGxdrzN3WIAEaljtfKFFaKmxBi9rYe6VNEqCgxO1Bs%3D&amp;reserved=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1840</Words>
  <Characters>10489</Characters>
  <Application>Microsoft Office Word</Application>
  <DocSecurity>0</DocSecurity>
  <Lines>87</Lines>
  <Paragraphs>24</Paragraphs>
  <ScaleCrop>false</ScaleCrop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Sophie Pritchard (2114735)</cp:lastModifiedBy>
  <cp:revision>3</cp:revision>
  <dcterms:created xsi:type="dcterms:W3CDTF">2022-11-28T18:27:00Z</dcterms:created>
  <dcterms:modified xsi:type="dcterms:W3CDTF">2022-12-03T12:09:00Z</dcterms:modified>
</cp:coreProperties>
</file>