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FCBFA" w14:textId="77777777" w:rsidR="0000474D" w:rsidRPr="0000474D" w:rsidRDefault="0000474D" w:rsidP="0000474D">
      <w:r>
        <w:t xml:space="preserve">SLIDE 1: </w:t>
      </w:r>
      <w:r w:rsidRPr="0000474D">
        <w:rPr>
          <w:lang w:val="en-US"/>
        </w:rPr>
        <w:t>Good morning, the topic which I have decided to focus in on for this presentation is home schooling.</w:t>
      </w:r>
    </w:p>
    <w:p w14:paraId="143843BB" w14:textId="4BF00D9B" w:rsidR="00F52AE6" w:rsidRDefault="00F52AE6"/>
    <w:p w14:paraId="5346E32D" w14:textId="77777777" w:rsidR="0000474D" w:rsidRDefault="0000474D"/>
    <w:p w14:paraId="4E19DF39" w14:textId="02D2A677" w:rsidR="0000474D" w:rsidRPr="0000474D" w:rsidRDefault="0000474D" w:rsidP="0000474D">
      <w:r>
        <w:t xml:space="preserve">SLIDE 2: </w:t>
      </w:r>
      <w:r w:rsidRPr="0000474D">
        <w:rPr>
          <w:lang w:val="en-US"/>
        </w:rPr>
        <w:t xml:space="preserve">(Read </w:t>
      </w:r>
      <w:r w:rsidRPr="0000474D">
        <w:rPr>
          <w:lang w:val="en-US"/>
        </w:rPr>
        <w:t>slide) …. Home</w:t>
      </w:r>
      <w:r w:rsidRPr="0000474D">
        <w:rPr>
          <w:lang w:val="en-US"/>
        </w:rPr>
        <w:t xml:space="preserve"> education in some other European countries however has not continued to grow. Beck stated that ”</w:t>
      </w:r>
      <w:r w:rsidRPr="0000474D">
        <w:t xml:space="preserve">In the year 2000 there were 300 home-educated children in Finland, no increase in home education has been registered during the past few years” (Beck, 2002). Gaultney (2016) however disputes this though as she </w:t>
      </w:r>
      <w:r w:rsidRPr="0000474D">
        <w:t>states,</w:t>
      </w:r>
      <w:r w:rsidRPr="0000474D">
        <w:t xml:space="preserve"> “despite many European countries’ statist policies making home education difficult or even illegal, home schooling appears to be on the rise in Europe”. Exact figures of the number of children home educated within various countries will seldom be 100% accurate due to the looseness of the legislation and regulations surrounding home education and registration. (Read slide). It is the “otherwise” that is subjective and where many parents choose to home educate their children for reasons I will mention further on. </w:t>
      </w:r>
    </w:p>
    <w:p w14:paraId="39C4BE22" w14:textId="61861674" w:rsidR="0000474D" w:rsidRDefault="0000474D"/>
    <w:p w14:paraId="70184990" w14:textId="77777777" w:rsidR="0000474D" w:rsidRDefault="0000474D"/>
    <w:p w14:paraId="689315A8" w14:textId="126D42B7" w:rsidR="0000474D" w:rsidRPr="0000474D" w:rsidRDefault="0000474D" w:rsidP="0000474D">
      <w:r>
        <w:t xml:space="preserve">SLIDE 3: </w:t>
      </w:r>
      <w:r w:rsidRPr="0000474D">
        <w:rPr>
          <w:lang w:val="en-US"/>
        </w:rPr>
        <w:t>A famous quote from Winston Churchill cited in Fiona Carnie’s book ‘Alternative Approaches to Education’ is …</w:t>
      </w:r>
      <w:r w:rsidRPr="0000474D">
        <w:rPr>
          <w:lang w:val="en-US"/>
        </w:rPr>
        <w:t>…. (</w:t>
      </w:r>
      <w:r w:rsidRPr="0000474D">
        <w:rPr>
          <w:lang w:val="en-US"/>
        </w:rPr>
        <w:t xml:space="preserve">above </w:t>
      </w:r>
      <w:r w:rsidRPr="0000474D">
        <w:rPr>
          <w:lang w:val="en-US"/>
        </w:rPr>
        <w:t>quote) ……. I</w:t>
      </w:r>
      <w:r w:rsidRPr="0000474D">
        <w:rPr>
          <w:lang w:val="en-US"/>
        </w:rPr>
        <w:t xml:space="preserve"> love this and think it is quite apt in the perception I have on </w:t>
      </w:r>
      <w:r w:rsidRPr="0000474D">
        <w:rPr>
          <w:lang w:val="en-US"/>
        </w:rPr>
        <w:t>today’s</w:t>
      </w:r>
      <w:r w:rsidRPr="0000474D">
        <w:rPr>
          <w:lang w:val="en-US"/>
        </w:rPr>
        <w:t xml:space="preserve"> British state schools and probably very much so to many home educating parents. However, Churchill himself did not offer any kind of resolution as to what could or should be done about it, he left that to later analysts such as Reimer, Illich and Holt. </w:t>
      </w:r>
    </w:p>
    <w:p w14:paraId="6DB2BAD3" w14:textId="7EA1CD54" w:rsidR="0000474D" w:rsidRPr="0000474D" w:rsidRDefault="0000474D" w:rsidP="0000474D">
      <w:r w:rsidRPr="0000474D">
        <w:rPr>
          <w:lang w:val="en-US"/>
        </w:rPr>
        <w:t xml:space="preserve">(above </w:t>
      </w:r>
      <w:r w:rsidRPr="0000474D">
        <w:rPr>
          <w:lang w:val="en-US"/>
        </w:rPr>
        <w:t>quote) …. this</w:t>
      </w:r>
      <w:r w:rsidRPr="0000474D">
        <w:rPr>
          <w:lang w:val="en-US"/>
        </w:rPr>
        <w:t xml:space="preserve"> statistic came from the BBC news webpage and it clearly shows the dramatic increase of the amount of families who are choosing to home educate over sending their children to school. </w:t>
      </w:r>
    </w:p>
    <w:p w14:paraId="3298C3B6" w14:textId="6ECB08F4" w:rsidR="0000474D" w:rsidRDefault="0000474D"/>
    <w:p w14:paraId="7E236B5A" w14:textId="77777777" w:rsidR="0000474D" w:rsidRDefault="0000474D"/>
    <w:p w14:paraId="74640182" w14:textId="05651F68" w:rsidR="0000474D" w:rsidRPr="0000474D" w:rsidRDefault="0000474D" w:rsidP="0000474D">
      <w:r>
        <w:t xml:space="preserve">SLIDE 4: </w:t>
      </w:r>
      <w:r w:rsidRPr="0000474D">
        <w:rPr>
          <w:lang w:val="en-US"/>
        </w:rPr>
        <w:t>Do it yourself; this is exactly what many parents and carers choose to do for their children and do so for a huge variety of reasons.  I have outlined the main reasons I found from my research above…</w:t>
      </w:r>
      <w:r w:rsidRPr="0000474D">
        <w:rPr>
          <w:lang w:val="en-US"/>
        </w:rPr>
        <w:t>… (</w:t>
      </w:r>
      <w:r w:rsidRPr="0000474D">
        <w:rPr>
          <w:lang w:val="en-US"/>
        </w:rPr>
        <w:t xml:space="preserve">read slide). For some </w:t>
      </w:r>
      <w:r w:rsidRPr="0000474D">
        <w:rPr>
          <w:lang w:val="en-US"/>
        </w:rPr>
        <w:t>parent’s</w:t>
      </w:r>
      <w:r w:rsidRPr="0000474D">
        <w:rPr>
          <w:lang w:val="en-US"/>
        </w:rPr>
        <w:t xml:space="preserve"> home education is their personal choice and one they always intended to pursue with their children however many parents feel that they have no other choice but to home educate as the school is letting their child down and not providing the right support, encouragement and environment for the child to be able to flourish and achieve a successful education. Although the term successful is incredibly subjective and success can be different for everyone. </w:t>
      </w:r>
    </w:p>
    <w:p w14:paraId="5F5836F2" w14:textId="2FDA5F7F" w:rsidR="0000474D" w:rsidRDefault="0000474D"/>
    <w:p w14:paraId="678E5217" w14:textId="77777777" w:rsidR="0000474D" w:rsidRDefault="0000474D"/>
    <w:p w14:paraId="28373B27" w14:textId="7D2571BC" w:rsidR="0000474D" w:rsidRDefault="0000474D" w:rsidP="0000474D">
      <w:pPr>
        <w:rPr>
          <w:lang w:val="en-US"/>
        </w:rPr>
      </w:pPr>
      <w:r>
        <w:t xml:space="preserve">SLIDE 5: </w:t>
      </w:r>
      <w:r w:rsidRPr="0000474D">
        <w:rPr>
          <w:lang w:val="en-US"/>
        </w:rPr>
        <w:t xml:space="preserve">(Read slide title) This was the headline of an article released last month in the Oxford Mail which includes several </w:t>
      </w:r>
      <w:r w:rsidRPr="0000474D">
        <w:rPr>
          <w:lang w:val="en-US"/>
        </w:rPr>
        <w:t>parents’</w:t>
      </w:r>
      <w:r w:rsidRPr="0000474D">
        <w:rPr>
          <w:lang w:val="en-US"/>
        </w:rPr>
        <w:t xml:space="preserve"> views and experiences on why they felt forced to take their ALN child out of school. (Read above quotes) These parents are clearly only a small proportion of the home educating population in the UK but clearly their decision for removing their child was one which felt forced and something they had to do for the sake of their children. As one parent states there is a huge difference. The article goes on to </w:t>
      </w:r>
      <w:r w:rsidRPr="0000474D">
        <w:rPr>
          <w:lang w:val="en-US"/>
        </w:rPr>
        <w:t>say,</w:t>
      </w:r>
      <w:r w:rsidRPr="0000474D">
        <w:rPr>
          <w:lang w:val="en-US"/>
        </w:rPr>
        <w:t xml:space="preserve"> “In June a report published by Oxfordshire county council, investigating a surge in home schooled children, said ‘A lack of SEND (special educational needs and disabilities) provision meant that some families felt that they had to home educate for their children’s wellbeing” (Grubb, 2019). Clearly schools need to address this issue because as much as the parents </w:t>
      </w:r>
      <w:r w:rsidRPr="0000474D">
        <w:rPr>
          <w:lang w:val="en-US"/>
        </w:rPr>
        <w:lastRenderedPageBreak/>
        <w:t xml:space="preserve">who feel pressured or forced into home education don’t account for all the </w:t>
      </w:r>
      <w:r w:rsidRPr="0000474D">
        <w:rPr>
          <w:lang w:val="en-US"/>
        </w:rPr>
        <w:t>home-schooled</w:t>
      </w:r>
      <w:r w:rsidRPr="0000474D">
        <w:rPr>
          <w:lang w:val="en-US"/>
        </w:rPr>
        <w:t xml:space="preserve"> population in the UK they do for a good percentage and this just is not good enough. The school system in the UK is letting down our children and young people which is not going to have a good impact on their health and wellbeing. </w:t>
      </w:r>
    </w:p>
    <w:p w14:paraId="70642AB7" w14:textId="4DC79163" w:rsidR="0000474D" w:rsidRDefault="0000474D" w:rsidP="0000474D">
      <w:pPr>
        <w:rPr>
          <w:lang w:val="en-US"/>
        </w:rPr>
      </w:pPr>
    </w:p>
    <w:p w14:paraId="7C2153CF" w14:textId="77777777" w:rsidR="0000474D" w:rsidRPr="0000474D" w:rsidRDefault="0000474D" w:rsidP="0000474D"/>
    <w:p w14:paraId="690BC018" w14:textId="25992C07" w:rsidR="0000474D" w:rsidRDefault="0000474D" w:rsidP="0000474D">
      <w:pPr>
        <w:rPr>
          <w:lang w:val="en-US"/>
        </w:rPr>
      </w:pPr>
      <w:r>
        <w:t xml:space="preserve">SLIDE 6: </w:t>
      </w:r>
      <w:r w:rsidRPr="0000474D">
        <w:rPr>
          <w:lang w:val="en-US"/>
        </w:rPr>
        <w:t xml:space="preserve">The above table (which covers two slides) gives an overview of National Regulations for Home Education of European countries. It gives details of the context, legal framework, functions of inspection and the inspection methods. Home education is legal in Bulgaria, Estonia and Portugal however they have to apply to a local school first and explain their reasoning for choosing home education and prove their competency in providing it. In Germany the only way home educating is acceptable is if you are a qualified teacher and doing so without a teacher’s license is considered a criminal offence. The other European countries mentioned in the table all accept home education as a legal and recognized choice for educating children. </w:t>
      </w:r>
    </w:p>
    <w:p w14:paraId="003ADDE4" w14:textId="77777777" w:rsidR="0000474D" w:rsidRPr="0000474D" w:rsidRDefault="0000474D" w:rsidP="0000474D"/>
    <w:p w14:paraId="6344EE3B" w14:textId="4BB31F13" w:rsidR="0000474D" w:rsidRDefault="0000474D"/>
    <w:p w14:paraId="72DBDAEC" w14:textId="186F66FC" w:rsidR="0000474D" w:rsidRDefault="0000474D" w:rsidP="0000474D">
      <w:pPr>
        <w:rPr>
          <w:lang w:val="en-US"/>
        </w:rPr>
      </w:pPr>
      <w:r>
        <w:t xml:space="preserve">SLIDE 7: </w:t>
      </w:r>
      <w:r w:rsidRPr="0000474D">
        <w:rPr>
          <w:lang w:val="en-US"/>
        </w:rPr>
        <w:t xml:space="preserve">England has the highest rate of prevalence </w:t>
      </w:r>
      <w:r w:rsidRPr="0000474D">
        <w:rPr>
          <w:lang w:val="en-US"/>
        </w:rPr>
        <w:t>whereas</w:t>
      </w:r>
      <w:r w:rsidRPr="0000474D">
        <w:rPr>
          <w:lang w:val="en-US"/>
        </w:rPr>
        <w:t xml:space="preserve"> the Netherlands, Sweden and Bulgaria have the lowest; although Italy had no reliable prevalence data. These figures really do have to be taken with a pinch of salt as in some of these European countries the registration and or monitoring guidelines for home education cannot always be monitored efficiently and effectively. This is especially true for England as the prevalence is estimated between 0.2 and 0.8% which is rather a big difference really but cannot be guaranteed as there is no statute enforcing routine inspection and although a home visit can be requested by the local authority, parents are allowed to decline and only if the local authority have doubts to the level of education being provided or a </w:t>
      </w:r>
      <w:r w:rsidRPr="0000474D">
        <w:rPr>
          <w:lang w:val="en-US"/>
        </w:rPr>
        <w:t>child’s</w:t>
      </w:r>
      <w:r w:rsidRPr="0000474D">
        <w:rPr>
          <w:lang w:val="en-US"/>
        </w:rPr>
        <w:t xml:space="preserve"> safety can further investigation then take place. </w:t>
      </w:r>
    </w:p>
    <w:p w14:paraId="75CFD461" w14:textId="77777777" w:rsidR="0000474D" w:rsidRPr="0000474D" w:rsidRDefault="0000474D" w:rsidP="0000474D"/>
    <w:p w14:paraId="31BBE82F" w14:textId="4C82CE8F" w:rsidR="0000474D" w:rsidRDefault="0000474D"/>
    <w:p w14:paraId="4B73B8BC" w14:textId="33F52C72" w:rsidR="0000474D" w:rsidRDefault="0000474D" w:rsidP="0000474D">
      <w:r>
        <w:t xml:space="preserve">SLIDE 8: </w:t>
      </w:r>
      <w:r w:rsidRPr="0000474D">
        <w:t xml:space="preserve">(Read half of the above slide) As indicated by a 2015 audit of state self-teaching laws by the Education Commission of the States, less than half of states require any sort of assessment, and 17 have no required subjects for self-taught understudies. A few states require only a notice of purpose or withdrawal structure with a home education box to be checked. Others do not require anything (Silva, 2018). According to Greenwalt </w:t>
      </w:r>
      <w:r w:rsidRPr="0000474D">
        <w:t>(2016</w:t>
      </w:r>
      <w:r w:rsidRPr="0000474D">
        <w:t xml:space="preserve">) “A growing number of states are making attempts to engage the </w:t>
      </w:r>
      <w:r w:rsidRPr="0000474D">
        <w:t>home-schooled</w:t>
      </w:r>
      <w:r w:rsidRPr="0000474D">
        <w:t xml:space="preserve"> population for at least part of the day”, over half the states in America allow home schooled children to participate and join their sports teams. I think this is a brilliant way in trying to bridge that divide between main stream education and home schooling. There should be no divide other than the children’s parents made different choices regarding their education so they should be working collaboratively in order to achieve ultimately what we all want which is what is best for the children and young people of today. </w:t>
      </w:r>
    </w:p>
    <w:p w14:paraId="2334DBAF" w14:textId="77777777" w:rsidR="0000474D" w:rsidRPr="0000474D" w:rsidRDefault="0000474D" w:rsidP="0000474D"/>
    <w:p w14:paraId="513B1000" w14:textId="3F22110E" w:rsidR="0000474D" w:rsidRDefault="0000474D"/>
    <w:p w14:paraId="18F51FB4" w14:textId="0ECDF929" w:rsidR="0000474D" w:rsidRDefault="0000474D"/>
    <w:p w14:paraId="0EDC594A" w14:textId="365A129F" w:rsidR="0000474D" w:rsidRDefault="0000474D"/>
    <w:p w14:paraId="38893414" w14:textId="77777777" w:rsidR="0000474D" w:rsidRDefault="0000474D"/>
    <w:p w14:paraId="644558C2" w14:textId="70DDE300" w:rsidR="0000474D" w:rsidRPr="0000474D" w:rsidRDefault="0000474D" w:rsidP="0000474D">
      <w:r>
        <w:lastRenderedPageBreak/>
        <w:t xml:space="preserve">SLIDE 9: </w:t>
      </w:r>
      <w:r w:rsidRPr="0000474D">
        <w:rPr>
          <w:lang w:val="en-US"/>
        </w:rPr>
        <w:t>In Australia research indicates that there are at least 30,000 children being home educated. Home education is legal all over Australia however the laws and requirements vary from state to state. New South Wales and Queensland have the strictest documentation guidelines for HE registration and Victoria is the easiest as it only requires a form to be sent to their education department. Some states in Aus</w:t>
      </w:r>
      <w:r>
        <w:rPr>
          <w:lang w:val="en-US"/>
        </w:rPr>
        <w:t>tralia</w:t>
      </w:r>
      <w:r w:rsidRPr="0000474D">
        <w:rPr>
          <w:lang w:val="en-US"/>
        </w:rPr>
        <w:t xml:space="preserve"> allow part time home education as an option. Home schooling in Australia is growing at a rapid rate and in some </w:t>
      </w:r>
      <w:r w:rsidRPr="0000474D">
        <w:rPr>
          <w:lang w:val="en-US"/>
        </w:rPr>
        <w:t>regions, statistics</w:t>
      </w:r>
      <w:r w:rsidRPr="0000474D">
        <w:rPr>
          <w:lang w:val="en-US"/>
        </w:rPr>
        <w:t xml:space="preserve"> show up to a 300% increase in registered home educated children. This number is likely to be significantly more though as the laws and regulations of HE registration are difficult to </w:t>
      </w:r>
      <w:r w:rsidRPr="0000474D">
        <w:rPr>
          <w:lang w:val="en-US"/>
        </w:rPr>
        <w:t>enforce,</w:t>
      </w:r>
      <w:r w:rsidRPr="0000474D">
        <w:rPr>
          <w:lang w:val="en-US"/>
        </w:rPr>
        <w:t xml:space="preserve"> and many families refuse to register. This appears to be a globally reoccurring issue as I have found this to be the case with many of the countries I have researched. NAPLAN homeschool statistics indicate homeschooled students got an average of 70 marks higher although NAPLAN testing is not compulsory for homeschooled children. According to a 2011 census the highest percentage reason for HE was due to religion and this was 33%, where as poor school environment came in at a close second with 30%. These reasons although they were similar to many other countries; the highest percentage reasoning differs from here in the UK where according to Jeffereys 2015 it is “a difference of philosophy or lifestyle” at 13.4%.</w:t>
      </w:r>
    </w:p>
    <w:p w14:paraId="4A595FF3" w14:textId="3DDC881D" w:rsidR="0000474D" w:rsidRDefault="0000474D"/>
    <w:p w14:paraId="505E9B93" w14:textId="5883247A" w:rsidR="0000474D" w:rsidRDefault="0000474D"/>
    <w:p w14:paraId="30B70537" w14:textId="77777777" w:rsidR="0000474D" w:rsidRPr="0000474D" w:rsidRDefault="0000474D" w:rsidP="0000474D">
      <w:r>
        <w:t xml:space="preserve">SLIDE 10: </w:t>
      </w:r>
      <w:r w:rsidRPr="0000474D">
        <w:rPr>
          <w:lang w:val="en-US"/>
        </w:rPr>
        <w:t xml:space="preserve">(Read slide) </w:t>
      </w:r>
    </w:p>
    <w:p w14:paraId="784FDE7A" w14:textId="543E6F21" w:rsidR="0000474D" w:rsidRPr="0000474D" w:rsidRDefault="0000474D" w:rsidP="0000474D">
      <w:r w:rsidRPr="0000474D">
        <w:rPr>
          <w:lang w:val="en-US"/>
        </w:rPr>
        <w:t xml:space="preserve">The main difference between home education in Germany compared with the UK is in Germany it is illegal (unless the parent/carer is a qualified teacher) and in the UK home education is legal. This approach however in Germany certainly puts some children at a disadvantage because even if home education was the right approach for them as an individual then just due to the fact their parents are not qualified teachers then they would still have to attend school even if they felt it was not right for them as that is the law in Germany. Their approach by ensuring all children attend school certainly inhibits children’s creativity somewhat and surely by only allowing a minority to be homeschooled and the majority not this in turn is just creating even larger inequalities within society. The rules and regulations in the UK for home education are rather relaxed in terms of who can be homeschooled, the method in which a parent needs to follow in order to home school and also the way the state regulates the </w:t>
      </w:r>
      <w:r w:rsidRPr="0000474D">
        <w:rPr>
          <w:lang w:val="en-US"/>
        </w:rPr>
        <w:t>home-schooled</w:t>
      </w:r>
      <w:r w:rsidRPr="0000474D">
        <w:rPr>
          <w:lang w:val="en-US"/>
        </w:rPr>
        <w:t xml:space="preserve"> community. </w:t>
      </w:r>
      <w:r w:rsidRPr="0000474D">
        <w:rPr>
          <w:lang w:val="en-US"/>
        </w:rPr>
        <w:t>However,</w:t>
      </w:r>
      <w:r w:rsidRPr="0000474D">
        <w:rPr>
          <w:lang w:val="en-US"/>
        </w:rPr>
        <w:t xml:space="preserve"> this approach puts less stress and rules on the parents who choose to home school and this in turn will give them more freedom in being able to choose the appropriate curriculum for their child and the ways in which they feel it best to deliver that education to suit the child. In the UK local authorities have the right to act if or when they believe that no education or unsuitable education is being provided but given that there are no enforceable regulations regarding the monitoring or registration of home education then this is quite difficult for the local authorities to pick up on in the first place. One advantage of Germany’s law of only allowing home education by a qualified teacher is that you can generally be confident in the knowledge that the education provided will be of a high standard and suitable for that child. Although in the UK the local authority is </w:t>
      </w:r>
      <w:r w:rsidRPr="0000474D">
        <w:rPr>
          <w:lang w:val="en-US"/>
        </w:rPr>
        <w:t>supposed to</w:t>
      </w:r>
      <w:r w:rsidRPr="0000474D">
        <w:rPr>
          <w:lang w:val="en-US"/>
        </w:rPr>
        <w:t xml:space="preserve"> ensure this is the case here also but often this does not happen due to the lack of registration regulations and them not knowing who and where all of the home educated children are located. </w:t>
      </w:r>
    </w:p>
    <w:p w14:paraId="3A1B4080" w14:textId="0829C951" w:rsidR="0000474D" w:rsidRDefault="0000474D"/>
    <w:p w14:paraId="461CCE57" w14:textId="5A24B5FF" w:rsidR="0000474D" w:rsidRDefault="0000474D"/>
    <w:p w14:paraId="44AD1597" w14:textId="77777777" w:rsidR="0000474D" w:rsidRDefault="0000474D">
      <w:bookmarkStart w:id="0" w:name="_GoBack"/>
      <w:bookmarkEnd w:id="0"/>
    </w:p>
    <w:p w14:paraId="20C9C739" w14:textId="77ECA654" w:rsidR="0000474D" w:rsidRDefault="0000474D"/>
    <w:p w14:paraId="68938DE4" w14:textId="77777777" w:rsidR="0000474D" w:rsidRPr="0000474D" w:rsidRDefault="0000474D" w:rsidP="0000474D">
      <w:r>
        <w:t xml:space="preserve">SLIDE 11: </w:t>
      </w:r>
      <w:r w:rsidRPr="0000474D">
        <w:rPr>
          <w:lang w:val="en-US"/>
        </w:rPr>
        <w:t>The main discourse surrounding home education in the UK at present is the government trying to make it compulsory for home educators to have to be signed up to a register. The children’s commissioner for Wales, Sally Holland “</w:t>
      </w:r>
      <w:r w:rsidRPr="0000474D">
        <w:t xml:space="preserve">also wants the law changed so children learning at home can comment on whether they are happy with their education” (Wightwick, 2016). A Wales online news article says (read slide). </w:t>
      </w:r>
    </w:p>
    <w:p w14:paraId="7FB76214" w14:textId="389DE625" w:rsidR="0000474D" w:rsidRPr="0000474D" w:rsidRDefault="0000474D" w:rsidP="0000474D">
      <w:r w:rsidRPr="0000474D">
        <w:t xml:space="preserve">The welsh government released a document called Elective home education around a year ago in order to help support local authorities and help them to develop positive relationships with the </w:t>
      </w:r>
      <w:r w:rsidRPr="0000474D">
        <w:t>home-schooling</w:t>
      </w:r>
      <w:r w:rsidRPr="0000474D">
        <w:t xml:space="preserve"> community and where needed offer guidance or advice. </w:t>
      </w:r>
      <w:r w:rsidRPr="0000474D">
        <w:t>However,</w:t>
      </w:r>
      <w:r w:rsidRPr="0000474D">
        <w:t xml:space="preserve"> as it clearly states these are only guidelines and </w:t>
      </w:r>
      <w:r w:rsidRPr="0000474D">
        <w:t>non-statutory</w:t>
      </w:r>
      <w:r w:rsidRPr="0000474D">
        <w:t xml:space="preserve">, some local authorities will be better at providing this support than others. </w:t>
      </w:r>
    </w:p>
    <w:p w14:paraId="4CB5CF70" w14:textId="17C04A7D" w:rsidR="0000474D" w:rsidRDefault="0000474D"/>
    <w:p w14:paraId="46F651A3" w14:textId="72A6A4D7" w:rsidR="0000474D" w:rsidRDefault="0000474D"/>
    <w:p w14:paraId="011B0401" w14:textId="4B1ED341" w:rsidR="0000474D" w:rsidRPr="0000474D" w:rsidRDefault="0000474D" w:rsidP="0000474D">
      <w:r>
        <w:t xml:space="preserve">SLIDE 12: </w:t>
      </w:r>
      <w:r w:rsidRPr="0000474D">
        <w:rPr>
          <w:lang w:val="en-US"/>
        </w:rPr>
        <w:t>These international organizations work together collaboratively in order to ”</w:t>
      </w:r>
      <w:r w:rsidRPr="0000474D">
        <w:t xml:space="preserve">provide an unparalleled source of knowledge and expertise to help the Global Partnership achieve its education objectives and monitor its impact” (Global Partnership for Education, 2019). The united Nations Educational, Scientific Cultural Organization states it’s aims are “to contribute to peace and security by promoting collaboration among the nations through education, science and culture in order to further universal respect for justice, for the rule of law and for the human rights and fundamental freedoms which are affirmed for the peoples of the world” (UNESCO, 1945 cited in Edwards, 2015, p.49). The OECD's work on education causes people and countries to recognize and build up the information and abilities that drive better employments and better lives, produce flourishing and advance social consideration. The Council of Europe takes more of a </w:t>
      </w:r>
      <w:r w:rsidRPr="0000474D">
        <w:t>rights-based</w:t>
      </w:r>
      <w:r w:rsidRPr="0000474D">
        <w:t xml:space="preserve"> approach and “aims to promote cultural identity and awareness, find common solutions to challenges facing European societies and support democratic stability in Europe” (Edwards, 2015, p51).</w:t>
      </w:r>
    </w:p>
    <w:p w14:paraId="7E0EC902" w14:textId="24F2AEDD" w:rsidR="0000474D" w:rsidRDefault="0000474D"/>
    <w:p w14:paraId="0D2B2458" w14:textId="4B1E062B" w:rsidR="0000474D" w:rsidRDefault="0000474D"/>
    <w:p w14:paraId="6CF48D93" w14:textId="7F3D406B" w:rsidR="0000474D" w:rsidRPr="0000474D" w:rsidRDefault="0000474D" w:rsidP="0000474D">
      <w:r>
        <w:t xml:space="preserve">SLIDE 13: </w:t>
      </w:r>
      <w:r w:rsidRPr="0000474D">
        <w:rPr>
          <w:lang w:val="en-US"/>
        </w:rPr>
        <w:t xml:space="preserve">(Read slide) There are many successful and positive aspects within the home education system in various other countries globally and much research and evidence to prove that it clearly works. For example: Australia’s attitudes and approaches to HE which are evidently successful given NAPLAN’s statistics and also the way in which many states in the USA try to engage with the homeschooled community and encourage them to be part of their sports teams. Wales needs to be more open and accepting of other countries approaches to education and try to replicate certain aspects here in Wales. If the home education system here in Wales worked better like in </w:t>
      </w:r>
      <w:r w:rsidRPr="0000474D">
        <w:rPr>
          <w:lang w:val="en-US"/>
        </w:rPr>
        <w:t>some other</w:t>
      </w:r>
      <w:r w:rsidRPr="0000474D">
        <w:rPr>
          <w:lang w:val="en-US"/>
        </w:rPr>
        <w:t xml:space="preserve"> countries as evidence </w:t>
      </w:r>
      <w:r w:rsidRPr="0000474D">
        <w:rPr>
          <w:lang w:val="en-US"/>
        </w:rPr>
        <w:t>shows,</w:t>
      </w:r>
      <w:r w:rsidRPr="0000474D">
        <w:rPr>
          <w:lang w:val="en-US"/>
        </w:rPr>
        <w:t xml:space="preserve"> then this in turn would help to enhance the health and well-being of the children and young people of Wales. </w:t>
      </w:r>
    </w:p>
    <w:p w14:paraId="7CE83A89" w14:textId="77777777" w:rsidR="0000474D" w:rsidRPr="0000474D" w:rsidRDefault="0000474D" w:rsidP="0000474D">
      <w:r w:rsidRPr="0000474D">
        <w:rPr>
          <w:lang w:val="en-US"/>
        </w:rPr>
        <w:t xml:space="preserve">I think a picture I used on a previous slide with the caption ‘learning with and from the world’ says it perfectly. We need to realize that we; as in the world, are an entire community and not see ourselves as just Wales or just Sweden and work together collaboratively for the health and wellbeing of everybody not just the children and young people. In education, there is too much focus on Mainstream, Special Schools, homeschooling as individual methods of education; here in Wales we need to look at it more holistically and see it as education as a whole instead of sectioning it off and feeling like it’s a competition or comparison. </w:t>
      </w:r>
    </w:p>
    <w:p w14:paraId="59DF78AC" w14:textId="53098AD5" w:rsidR="0000474D" w:rsidRDefault="0000474D"/>
    <w:sectPr w:rsidR="0000474D" w:rsidSect="0059627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74D"/>
    <w:rsid w:val="0000474D"/>
    <w:rsid w:val="002F4F86"/>
    <w:rsid w:val="00596277"/>
    <w:rsid w:val="00F52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C1F526"/>
  <w15:chartTrackingRefBased/>
  <w15:docId w15:val="{B0A3065B-1B4E-B24D-8B31-7B66E7B92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0474D"/>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260258">
      <w:bodyDiv w:val="1"/>
      <w:marLeft w:val="0"/>
      <w:marRight w:val="0"/>
      <w:marTop w:val="0"/>
      <w:marBottom w:val="0"/>
      <w:divBdr>
        <w:top w:val="none" w:sz="0" w:space="0" w:color="auto"/>
        <w:left w:val="none" w:sz="0" w:space="0" w:color="auto"/>
        <w:bottom w:val="none" w:sz="0" w:space="0" w:color="auto"/>
        <w:right w:val="none" w:sz="0" w:space="0" w:color="auto"/>
      </w:divBdr>
    </w:div>
    <w:div w:id="281810047">
      <w:bodyDiv w:val="1"/>
      <w:marLeft w:val="0"/>
      <w:marRight w:val="0"/>
      <w:marTop w:val="0"/>
      <w:marBottom w:val="0"/>
      <w:divBdr>
        <w:top w:val="none" w:sz="0" w:space="0" w:color="auto"/>
        <w:left w:val="none" w:sz="0" w:space="0" w:color="auto"/>
        <w:bottom w:val="none" w:sz="0" w:space="0" w:color="auto"/>
        <w:right w:val="none" w:sz="0" w:space="0" w:color="auto"/>
      </w:divBdr>
    </w:div>
    <w:div w:id="515115847">
      <w:bodyDiv w:val="1"/>
      <w:marLeft w:val="0"/>
      <w:marRight w:val="0"/>
      <w:marTop w:val="0"/>
      <w:marBottom w:val="0"/>
      <w:divBdr>
        <w:top w:val="none" w:sz="0" w:space="0" w:color="auto"/>
        <w:left w:val="none" w:sz="0" w:space="0" w:color="auto"/>
        <w:bottom w:val="none" w:sz="0" w:space="0" w:color="auto"/>
        <w:right w:val="none" w:sz="0" w:space="0" w:color="auto"/>
      </w:divBdr>
    </w:div>
    <w:div w:id="701639255">
      <w:bodyDiv w:val="1"/>
      <w:marLeft w:val="0"/>
      <w:marRight w:val="0"/>
      <w:marTop w:val="0"/>
      <w:marBottom w:val="0"/>
      <w:divBdr>
        <w:top w:val="none" w:sz="0" w:space="0" w:color="auto"/>
        <w:left w:val="none" w:sz="0" w:space="0" w:color="auto"/>
        <w:bottom w:val="none" w:sz="0" w:space="0" w:color="auto"/>
        <w:right w:val="none" w:sz="0" w:space="0" w:color="auto"/>
      </w:divBdr>
    </w:div>
    <w:div w:id="713039021">
      <w:bodyDiv w:val="1"/>
      <w:marLeft w:val="0"/>
      <w:marRight w:val="0"/>
      <w:marTop w:val="0"/>
      <w:marBottom w:val="0"/>
      <w:divBdr>
        <w:top w:val="none" w:sz="0" w:space="0" w:color="auto"/>
        <w:left w:val="none" w:sz="0" w:space="0" w:color="auto"/>
        <w:bottom w:val="none" w:sz="0" w:space="0" w:color="auto"/>
        <w:right w:val="none" w:sz="0" w:space="0" w:color="auto"/>
      </w:divBdr>
    </w:div>
    <w:div w:id="871694938">
      <w:bodyDiv w:val="1"/>
      <w:marLeft w:val="0"/>
      <w:marRight w:val="0"/>
      <w:marTop w:val="0"/>
      <w:marBottom w:val="0"/>
      <w:divBdr>
        <w:top w:val="none" w:sz="0" w:space="0" w:color="auto"/>
        <w:left w:val="none" w:sz="0" w:space="0" w:color="auto"/>
        <w:bottom w:val="none" w:sz="0" w:space="0" w:color="auto"/>
        <w:right w:val="none" w:sz="0" w:space="0" w:color="auto"/>
      </w:divBdr>
    </w:div>
    <w:div w:id="931549238">
      <w:bodyDiv w:val="1"/>
      <w:marLeft w:val="0"/>
      <w:marRight w:val="0"/>
      <w:marTop w:val="0"/>
      <w:marBottom w:val="0"/>
      <w:divBdr>
        <w:top w:val="none" w:sz="0" w:space="0" w:color="auto"/>
        <w:left w:val="none" w:sz="0" w:space="0" w:color="auto"/>
        <w:bottom w:val="none" w:sz="0" w:space="0" w:color="auto"/>
        <w:right w:val="none" w:sz="0" w:space="0" w:color="auto"/>
      </w:divBdr>
    </w:div>
    <w:div w:id="1038700428">
      <w:bodyDiv w:val="1"/>
      <w:marLeft w:val="0"/>
      <w:marRight w:val="0"/>
      <w:marTop w:val="0"/>
      <w:marBottom w:val="0"/>
      <w:divBdr>
        <w:top w:val="none" w:sz="0" w:space="0" w:color="auto"/>
        <w:left w:val="none" w:sz="0" w:space="0" w:color="auto"/>
        <w:bottom w:val="none" w:sz="0" w:space="0" w:color="auto"/>
        <w:right w:val="none" w:sz="0" w:space="0" w:color="auto"/>
      </w:divBdr>
    </w:div>
    <w:div w:id="1090547134">
      <w:bodyDiv w:val="1"/>
      <w:marLeft w:val="0"/>
      <w:marRight w:val="0"/>
      <w:marTop w:val="0"/>
      <w:marBottom w:val="0"/>
      <w:divBdr>
        <w:top w:val="none" w:sz="0" w:space="0" w:color="auto"/>
        <w:left w:val="none" w:sz="0" w:space="0" w:color="auto"/>
        <w:bottom w:val="none" w:sz="0" w:space="0" w:color="auto"/>
        <w:right w:val="none" w:sz="0" w:space="0" w:color="auto"/>
      </w:divBdr>
    </w:div>
    <w:div w:id="1160194681">
      <w:bodyDiv w:val="1"/>
      <w:marLeft w:val="0"/>
      <w:marRight w:val="0"/>
      <w:marTop w:val="0"/>
      <w:marBottom w:val="0"/>
      <w:divBdr>
        <w:top w:val="none" w:sz="0" w:space="0" w:color="auto"/>
        <w:left w:val="none" w:sz="0" w:space="0" w:color="auto"/>
        <w:bottom w:val="none" w:sz="0" w:space="0" w:color="auto"/>
        <w:right w:val="none" w:sz="0" w:space="0" w:color="auto"/>
      </w:divBdr>
    </w:div>
    <w:div w:id="1233930593">
      <w:bodyDiv w:val="1"/>
      <w:marLeft w:val="0"/>
      <w:marRight w:val="0"/>
      <w:marTop w:val="0"/>
      <w:marBottom w:val="0"/>
      <w:divBdr>
        <w:top w:val="none" w:sz="0" w:space="0" w:color="auto"/>
        <w:left w:val="none" w:sz="0" w:space="0" w:color="auto"/>
        <w:bottom w:val="none" w:sz="0" w:space="0" w:color="auto"/>
        <w:right w:val="none" w:sz="0" w:space="0" w:color="auto"/>
      </w:divBdr>
    </w:div>
    <w:div w:id="1837650825">
      <w:bodyDiv w:val="1"/>
      <w:marLeft w:val="0"/>
      <w:marRight w:val="0"/>
      <w:marTop w:val="0"/>
      <w:marBottom w:val="0"/>
      <w:divBdr>
        <w:top w:val="none" w:sz="0" w:space="0" w:color="auto"/>
        <w:left w:val="none" w:sz="0" w:space="0" w:color="auto"/>
        <w:bottom w:val="none" w:sz="0" w:space="0" w:color="auto"/>
        <w:right w:val="none" w:sz="0" w:space="0" w:color="auto"/>
      </w:divBdr>
    </w:div>
    <w:div w:id="194026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2097</Words>
  <Characters>11203</Characters>
  <Application>Microsoft Office Word</Application>
  <DocSecurity>0</DocSecurity>
  <Lines>339</Lines>
  <Paragraphs>59</Paragraphs>
  <ScaleCrop>false</ScaleCrop>
  <Company/>
  <LinksUpToDate>false</LinksUpToDate>
  <CharactersWithSpaces>13241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Walley (0300059)</dc:creator>
  <cp:keywords/>
  <dc:description/>
  <cp:lastModifiedBy>Joanna Walley (0300059)</cp:lastModifiedBy>
  <cp:revision>1</cp:revision>
  <dcterms:created xsi:type="dcterms:W3CDTF">2019-03-30T16:33:00Z</dcterms:created>
  <dcterms:modified xsi:type="dcterms:W3CDTF">2019-03-30T16:44:00Z</dcterms:modified>
</cp:coreProperties>
</file>