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9370AD" w14:textId="0CB619D5" w:rsidR="00AF1722" w:rsidRPr="004C486C" w:rsidRDefault="004C486C" w:rsidP="004C486C">
      <w:pPr>
        <w:jc w:val="left"/>
        <w:rPr>
          <w:b/>
        </w:rPr>
      </w:pPr>
      <w:bookmarkStart w:id="0" w:name="_s7xuizwyaa5" w:colFirst="0" w:colLast="0"/>
      <w:bookmarkEnd w:id="0"/>
      <w:r w:rsidRPr="004C486C">
        <w:rPr>
          <w:b/>
        </w:rPr>
        <w:t xml:space="preserve">Daniel Eugen Ionita                                                                                                </w:t>
      </w:r>
      <w:r>
        <w:rPr>
          <w:b/>
        </w:rPr>
        <w:t>S.N</w:t>
      </w:r>
      <w:r w:rsidRPr="004C486C">
        <w:rPr>
          <w:b/>
        </w:rPr>
        <w:t>.  1905712</w:t>
      </w:r>
    </w:p>
    <w:p w14:paraId="3F56896B" w14:textId="77777777" w:rsidR="00AF1722" w:rsidRPr="00595486" w:rsidRDefault="00AF1722" w:rsidP="00AF1722">
      <w:pPr>
        <w:jc w:val="center"/>
        <w:rPr>
          <w:b/>
          <w:u w:val="single"/>
        </w:rPr>
      </w:pPr>
    </w:p>
    <w:p w14:paraId="75E2AF5A" w14:textId="77777777" w:rsidR="00AF1722" w:rsidRPr="00595486" w:rsidRDefault="00AF1722" w:rsidP="00AF1722">
      <w:pPr>
        <w:jc w:val="center"/>
        <w:rPr>
          <w:b/>
          <w:u w:val="single"/>
        </w:rPr>
      </w:pPr>
    </w:p>
    <w:p w14:paraId="146DF59A" w14:textId="77777777" w:rsidR="00AF1722" w:rsidRPr="00595486" w:rsidRDefault="00AF1722" w:rsidP="00AF1722">
      <w:pPr>
        <w:jc w:val="center"/>
        <w:rPr>
          <w:b/>
          <w:u w:val="single"/>
        </w:rPr>
      </w:pPr>
    </w:p>
    <w:p w14:paraId="5973C99E" w14:textId="77777777" w:rsidR="00AF1722" w:rsidRPr="00595486" w:rsidRDefault="00AF1722" w:rsidP="00AF1722">
      <w:pPr>
        <w:jc w:val="center"/>
        <w:rPr>
          <w:b/>
          <w:u w:val="single"/>
        </w:rPr>
      </w:pPr>
    </w:p>
    <w:p w14:paraId="4A0AA6D6" w14:textId="77777777" w:rsidR="00AF1722" w:rsidRPr="00595486" w:rsidRDefault="00AF1722" w:rsidP="00AF1722">
      <w:pPr>
        <w:jc w:val="center"/>
        <w:rPr>
          <w:b/>
          <w:u w:val="single"/>
        </w:rPr>
      </w:pPr>
    </w:p>
    <w:p w14:paraId="15AF43ED" w14:textId="77777777" w:rsidR="00AF1722" w:rsidRPr="00595486" w:rsidRDefault="00AF1722" w:rsidP="00AF1722">
      <w:pPr>
        <w:jc w:val="center"/>
        <w:rPr>
          <w:b/>
          <w:u w:val="single"/>
        </w:rPr>
      </w:pPr>
    </w:p>
    <w:p w14:paraId="7FCD88F3" w14:textId="77777777" w:rsidR="00AF1722" w:rsidRPr="00595486" w:rsidRDefault="00AF1722" w:rsidP="00AF1722">
      <w:pPr>
        <w:jc w:val="center"/>
        <w:rPr>
          <w:b/>
          <w:u w:val="single"/>
        </w:rPr>
      </w:pPr>
    </w:p>
    <w:p w14:paraId="0B0BD8C7" w14:textId="77777777" w:rsidR="00AF1722" w:rsidRPr="00595486" w:rsidRDefault="00AF1722" w:rsidP="00AF1722">
      <w:pPr>
        <w:jc w:val="center"/>
        <w:rPr>
          <w:b/>
          <w:u w:val="single"/>
        </w:rPr>
      </w:pPr>
    </w:p>
    <w:p w14:paraId="6087FF91" w14:textId="77777777" w:rsidR="00AF1722" w:rsidRPr="00B658BA" w:rsidRDefault="00827589" w:rsidP="00AF1722">
      <w:pPr>
        <w:jc w:val="center"/>
        <w:rPr>
          <w:b/>
          <w:sz w:val="36"/>
          <w:u w:val="single"/>
        </w:rPr>
      </w:pPr>
      <w:r w:rsidRPr="00B658BA">
        <w:rPr>
          <w:b/>
          <w:sz w:val="36"/>
          <w:u w:val="single"/>
        </w:rPr>
        <w:t>Communication and Research Methods</w:t>
      </w:r>
      <w:r w:rsidRPr="00B658BA">
        <w:rPr>
          <w:b/>
          <w:sz w:val="36"/>
          <w:u w:val="single"/>
        </w:rPr>
        <w:br w:type="page"/>
      </w:r>
    </w:p>
    <w:sdt>
      <w:sdtPr>
        <w:rPr>
          <w:rFonts w:ascii="Times New Roman" w:eastAsia="Times New Roman" w:hAnsi="Times New Roman" w:cs="Times New Roman"/>
          <w:b w:val="0"/>
          <w:bCs w:val="0"/>
          <w:color w:val="222222"/>
          <w:sz w:val="24"/>
          <w:szCs w:val="24"/>
          <w:lang w:val="en-GB"/>
        </w:rPr>
        <w:id w:val="21807755"/>
        <w:docPartObj>
          <w:docPartGallery w:val="Table of Contents"/>
          <w:docPartUnique/>
        </w:docPartObj>
      </w:sdtPr>
      <w:sdtEndPr/>
      <w:sdtContent>
        <w:p w14:paraId="5C643D22" w14:textId="77777777" w:rsidR="00AF1722" w:rsidRPr="00595486" w:rsidRDefault="00827589" w:rsidP="00AF1722">
          <w:pPr>
            <w:pStyle w:val="TOCHeading"/>
            <w:jc w:val="center"/>
            <w:rPr>
              <w:rFonts w:ascii="Times New Roman" w:hAnsi="Times New Roman" w:cs="Times New Roman"/>
              <w:sz w:val="24"/>
              <w:szCs w:val="24"/>
            </w:rPr>
          </w:pPr>
          <w:r w:rsidRPr="00595486">
            <w:rPr>
              <w:rFonts w:ascii="Times New Roman" w:hAnsi="Times New Roman" w:cs="Times New Roman"/>
              <w:color w:val="000000" w:themeColor="text1"/>
              <w:sz w:val="24"/>
              <w:szCs w:val="24"/>
            </w:rPr>
            <w:t>Table of Contents</w:t>
          </w:r>
        </w:p>
        <w:p w14:paraId="0C8A2AEE" w14:textId="77777777" w:rsidR="002F2E22" w:rsidRPr="00ED1A51" w:rsidRDefault="00A35775">
          <w:pPr>
            <w:pStyle w:val="TOC1"/>
            <w:tabs>
              <w:tab w:val="right" w:leader="dot" w:pos="9350"/>
            </w:tabs>
            <w:rPr>
              <w:rFonts w:asciiTheme="minorHAnsi" w:eastAsiaTheme="minorEastAsia" w:hAnsiTheme="minorHAnsi" w:cstheme="minorBidi"/>
              <w:noProof/>
              <w:color w:val="auto"/>
              <w:sz w:val="22"/>
              <w:szCs w:val="22"/>
              <w:lang w:val="en-US"/>
            </w:rPr>
          </w:pPr>
          <w:r w:rsidRPr="00ED1A51">
            <w:fldChar w:fldCharType="begin"/>
          </w:r>
          <w:r w:rsidR="00827589" w:rsidRPr="00ED1A51">
            <w:instrText xml:space="preserve"> TOC \o "1-3" \h \z \u </w:instrText>
          </w:r>
          <w:r w:rsidRPr="00ED1A51">
            <w:fldChar w:fldCharType="separate"/>
          </w:r>
          <w:hyperlink w:anchor="_Toc38728048" w:history="1">
            <w:r w:rsidR="00827589" w:rsidRPr="00ED1A51">
              <w:rPr>
                <w:rStyle w:val="Hyperlink"/>
                <w:noProof/>
              </w:rPr>
              <w:t>Introduction</w:t>
            </w:r>
            <w:r w:rsidR="00827589" w:rsidRPr="00ED1A51">
              <w:rPr>
                <w:noProof/>
                <w:webHidden/>
              </w:rPr>
              <w:tab/>
            </w:r>
            <w:r w:rsidRPr="00ED1A51">
              <w:rPr>
                <w:noProof/>
                <w:webHidden/>
              </w:rPr>
              <w:fldChar w:fldCharType="begin"/>
            </w:r>
            <w:r w:rsidR="00827589" w:rsidRPr="00ED1A51">
              <w:rPr>
                <w:noProof/>
                <w:webHidden/>
              </w:rPr>
              <w:instrText xml:space="preserve"> PAGEREF _Toc38728048 \h </w:instrText>
            </w:r>
            <w:r w:rsidRPr="00ED1A51">
              <w:rPr>
                <w:noProof/>
                <w:webHidden/>
              </w:rPr>
            </w:r>
            <w:r w:rsidRPr="00ED1A51">
              <w:rPr>
                <w:noProof/>
                <w:webHidden/>
              </w:rPr>
              <w:fldChar w:fldCharType="separate"/>
            </w:r>
            <w:r w:rsidR="00EC2220">
              <w:rPr>
                <w:noProof/>
                <w:webHidden/>
              </w:rPr>
              <w:t>3</w:t>
            </w:r>
            <w:r w:rsidRPr="00ED1A51">
              <w:rPr>
                <w:noProof/>
                <w:webHidden/>
              </w:rPr>
              <w:fldChar w:fldCharType="end"/>
            </w:r>
          </w:hyperlink>
        </w:p>
        <w:p w14:paraId="2B9D9D51" w14:textId="77777777" w:rsidR="002F2E22" w:rsidRPr="00ED1A51" w:rsidRDefault="00B117B4">
          <w:pPr>
            <w:pStyle w:val="TOC1"/>
            <w:tabs>
              <w:tab w:val="right" w:leader="dot" w:pos="9350"/>
            </w:tabs>
            <w:rPr>
              <w:rFonts w:asciiTheme="minorHAnsi" w:eastAsiaTheme="minorEastAsia" w:hAnsiTheme="minorHAnsi" w:cstheme="minorBidi"/>
              <w:noProof/>
              <w:color w:val="auto"/>
              <w:sz w:val="22"/>
              <w:szCs w:val="22"/>
              <w:lang w:val="en-US"/>
            </w:rPr>
          </w:pPr>
          <w:hyperlink w:anchor="_Toc38728049" w:history="1">
            <w:r w:rsidR="00827589" w:rsidRPr="00ED1A51">
              <w:rPr>
                <w:rStyle w:val="Hyperlink"/>
                <w:noProof/>
              </w:rPr>
              <w:t>Section 1</w:t>
            </w:r>
            <w:r w:rsidR="00827589" w:rsidRPr="00ED1A51">
              <w:rPr>
                <w:noProof/>
                <w:webHidden/>
              </w:rPr>
              <w:tab/>
            </w:r>
            <w:r w:rsidR="00A35775" w:rsidRPr="00ED1A51">
              <w:rPr>
                <w:noProof/>
                <w:webHidden/>
              </w:rPr>
              <w:fldChar w:fldCharType="begin"/>
            </w:r>
            <w:r w:rsidR="00827589" w:rsidRPr="00ED1A51">
              <w:rPr>
                <w:noProof/>
                <w:webHidden/>
              </w:rPr>
              <w:instrText xml:space="preserve"> PAGEREF _Toc38728049 \h </w:instrText>
            </w:r>
            <w:r w:rsidR="00A35775" w:rsidRPr="00ED1A51">
              <w:rPr>
                <w:noProof/>
                <w:webHidden/>
              </w:rPr>
            </w:r>
            <w:r w:rsidR="00A35775" w:rsidRPr="00ED1A51">
              <w:rPr>
                <w:noProof/>
                <w:webHidden/>
              </w:rPr>
              <w:fldChar w:fldCharType="separate"/>
            </w:r>
            <w:r w:rsidR="00EC2220">
              <w:rPr>
                <w:noProof/>
                <w:webHidden/>
              </w:rPr>
              <w:t>4</w:t>
            </w:r>
            <w:r w:rsidR="00A35775" w:rsidRPr="00ED1A51">
              <w:rPr>
                <w:noProof/>
                <w:webHidden/>
              </w:rPr>
              <w:fldChar w:fldCharType="end"/>
            </w:r>
          </w:hyperlink>
        </w:p>
        <w:p w14:paraId="58A8F062" w14:textId="77777777" w:rsidR="002F2E22" w:rsidRPr="00ED1A51" w:rsidRDefault="00B117B4">
          <w:pPr>
            <w:pStyle w:val="TOC1"/>
            <w:tabs>
              <w:tab w:val="right" w:leader="dot" w:pos="9350"/>
            </w:tabs>
            <w:rPr>
              <w:rFonts w:asciiTheme="minorHAnsi" w:eastAsiaTheme="minorEastAsia" w:hAnsiTheme="minorHAnsi" w:cstheme="minorBidi"/>
              <w:noProof/>
              <w:color w:val="auto"/>
              <w:sz w:val="22"/>
              <w:szCs w:val="22"/>
              <w:lang w:val="en-US"/>
            </w:rPr>
          </w:pPr>
          <w:hyperlink w:anchor="_Toc38728050" w:history="1">
            <w:r w:rsidR="00827589" w:rsidRPr="00ED1A51">
              <w:rPr>
                <w:rStyle w:val="Hyperlink"/>
                <w:noProof/>
              </w:rPr>
              <w:t>Section 2</w:t>
            </w:r>
            <w:r w:rsidR="00827589" w:rsidRPr="00ED1A51">
              <w:rPr>
                <w:noProof/>
                <w:webHidden/>
              </w:rPr>
              <w:tab/>
            </w:r>
            <w:r w:rsidR="00A35775" w:rsidRPr="00ED1A51">
              <w:rPr>
                <w:noProof/>
                <w:webHidden/>
              </w:rPr>
              <w:fldChar w:fldCharType="begin"/>
            </w:r>
            <w:r w:rsidR="00827589" w:rsidRPr="00ED1A51">
              <w:rPr>
                <w:noProof/>
                <w:webHidden/>
              </w:rPr>
              <w:instrText xml:space="preserve"> PAGEREF _Toc38728050 \h </w:instrText>
            </w:r>
            <w:r w:rsidR="00A35775" w:rsidRPr="00ED1A51">
              <w:rPr>
                <w:noProof/>
                <w:webHidden/>
              </w:rPr>
            </w:r>
            <w:r w:rsidR="00A35775" w:rsidRPr="00ED1A51">
              <w:rPr>
                <w:noProof/>
                <w:webHidden/>
              </w:rPr>
              <w:fldChar w:fldCharType="separate"/>
            </w:r>
            <w:r w:rsidR="00EC2220">
              <w:rPr>
                <w:noProof/>
                <w:webHidden/>
              </w:rPr>
              <w:t>6</w:t>
            </w:r>
            <w:r w:rsidR="00A35775" w:rsidRPr="00ED1A51">
              <w:rPr>
                <w:noProof/>
                <w:webHidden/>
              </w:rPr>
              <w:fldChar w:fldCharType="end"/>
            </w:r>
          </w:hyperlink>
        </w:p>
        <w:p w14:paraId="641AD623" w14:textId="77777777" w:rsidR="002F2E22" w:rsidRPr="00ED1A51" w:rsidRDefault="00B117B4">
          <w:pPr>
            <w:pStyle w:val="TOC1"/>
            <w:tabs>
              <w:tab w:val="right" w:leader="dot" w:pos="9350"/>
            </w:tabs>
            <w:rPr>
              <w:rFonts w:asciiTheme="minorHAnsi" w:eastAsiaTheme="minorEastAsia" w:hAnsiTheme="minorHAnsi" w:cstheme="minorBidi"/>
              <w:noProof/>
              <w:color w:val="auto"/>
              <w:sz w:val="22"/>
              <w:szCs w:val="22"/>
              <w:lang w:val="en-US"/>
            </w:rPr>
          </w:pPr>
          <w:hyperlink w:anchor="_Toc38728051" w:history="1">
            <w:r w:rsidR="00827589" w:rsidRPr="00ED1A51">
              <w:rPr>
                <w:rStyle w:val="Hyperlink"/>
                <w:noProof/>
              </w:rPr>
              <w:t>Section 3</w:t>
            </w:r>
            <w:r w:rsidR="00827589" w:rsidRPr="00ED1A51">
              <w:rPr>
                <w:noProof/>
                <w:webHidden/>
              </w:rPr>
              <w:tab/>
            </w:r>
            <w:r w:rsidR="00A35775" w:rsidRPr="00ED1A51">
              <w:rPr>
                <w:noProof/>
                <w:webHidden/>
              </w:rPr>
              <w:fldChar w:fldCharType="begin"/>
            </w:r>
            <w:r w:rsidR="00827589" w:rsidRPr="00ED1A51">
              <w:rPr>
                <w:noProof/>
                <w:webHidden/>
              </w:rPr>
              <w:instrText xml:space="preserve"> PAGEREF _Toc38728051 \h </w:instrText>
            </w:r>
            <w:r w:rsidR="00A35775" w:rsidRPr="00ED1A51">
              <w:rPr>
                <w:noProof/>
                <w:webHidden/>
              </w:rPr>
            </w:r>
            <w:r w:rsidR="00A35775" w:rsidRPr="00ED1A51">
              <w:rPr>
                <w:noProof/>
                <w:webHidden/>
              </w:rPr>
              <w:fldChar w:fldCharType="separate"/>
            </w:r>
            <w:r w:rsidR="00EC2220">
              <w:rPr>
                <w:noProof/>
                <w:webHidden/>
              </w:rPr>
              <w:t>9</w:t>
            </w:r>
            <w:r w:rsidR="00A35775" w:rsidRPr="00ED1A51">
              <w:rPr>
                <w:noProof/>
                <w:webHidden/>
              </w:rPr>
              <w:fldChar w:fldCharType="end"/>
            </w:r>
          </w:hyperlink>
        </w:p>
        <w:p w14:paraId="7495E430" w14:textId="77777777" w:rsidR="002F2E22" w:rsidRPr="00ED1A51" w:rsidRDefault="00B117B4">
          <w:pPr>
            <w:pStyle w:val="TOC1"/>
            <w:tabs>
              <w:tab w:val="right" w:leader="dot" w:pos="9350"/>
            </w:tabs>
            <w:rPr>
              <w:rFonts w:asciiTheme="minorHAnsi" w:eastAsiaTheme="minorEastAsia" w:hAnsiTheme="minorHAnsi" w:cstheme="minorBidi"/>
              <w:noProof/>
              <w:color w:val="auto"/>
              <w:sz w:val="22"/>
              <w:szCs w:val="22"/>
              <w:lang w:val="en-US"/>
            </w:rPr>
          </w:pPr>
          <w:hyperlink w:anchor="_Toc38728052" w:history="1">
            <w:r w:rsidR="00827589" w:rsidRPr="00ED1A51">
              <w:rPr>
                <w:rStyle w:val="Hyperlink"/>
                <w:noProof/>
              </w:rPr>
              <w:t>Conclusion</w:t>
            </w:r>
            <w:r w:rsidR="00827589" w:rsidRPr="00ED1A51">
              <w:rPr>
                <w:noProof/>
                <w:webHidden/>
              </w:rPr>
              <w:tab/>
            </w:r>
            <w:r w:rsidR="00A35775" w:rsidRPr="00ED1A51">
              <w:rPr>
                <w:noProof/>
                <w:webHidden/>
              </w:rPr>
              <w:fldChar w:fldCharType="begin"/>
            </w:r>
            <w:r w:rsidR="00827589" w:rsidRPr="00ED1A51">
              <w:rPr>
                <w:noProof/>
                <w:webHidden/>
              </w:rPr>
              <w:instrText xml:space="preserve"> PAGEREF _Toc38728052 \h </w:instrText>
            </w:r>
            <w:r w:rsidR="00A35775" w:rsidRPr="00ED1A51">
              <w:rPr>
                <w:noProof/>
                <w:webHidden/>
              </w:rPr>
            </w:r>
            <w:r w:rsidR="00A35775" w:rsidRPr="00ED1A51">
              <w:rPr>
                <w:noProof/>
                <w:webHidden/>
              </w:rPr>
              <w:fldChar w:fldCharType="separate"/>
            </w:r>
            <w:r w:rsidR="00EC2220">
              <w:rPr>
                <w:noProof/>
                <w:webHidden/>
              </w:rPr>
              <w:t>9</w:t>
            </w:r>
            <w:r w:rsidR="00A35775" w:rsidRPr="00ED1A51">
              <w:rPr>
                <w:noProof/>
                <w:webHidden/>
              </w:rPr>
              <w:fldChar w:fldCharType="end"/>
            </w:r>
          </w:hyperlink>
        </w:p>
        <w:p w14:paraId="355FFFB9" w14:textId="77777777" w:rsidR="002F2E22" w:rsidRPr="00ED1A51" w:rsidRDefault="00B117B4">
          <w:pPr>
            <w:pStyle w:val="TOC1"/>
            <w:tabs>
              <w:tab w:val="right" w:leader="dot" w:pos="9350"/>
            </w:tabs>
            <w:rPr>
              <w:rFonts w:asciiTheme="minorHAnsi" w:eastAsiaTheme="minorEastAsia" w:hAnsiTheme="minorHAnsi" w:cstheme="minorBidi"/>
              <w:noProof/>
              <w:color w:val="auto"/>
              <w:sz w:val="22"/>
              <w:szCs w:val="22"/>
              <w:lang w:val="en-US"/>
            </w:rPr>
          </w:pPr>
          <w:hyperlink w:anchor="_Toc38728053" w:history="1">
            <w:r w:rsidR="00827589" w:rsidRPr="00ED1A51">
              <w:rPr>
                <w:rStyle w:val="Hyperlink"/>
                <w:noProof/>
              </w:rPr>
              <w:t>Reference list</w:t>
            </w:r>
            <w:r w:rsidR="00827589" w:rsidRPr="00ED1A51">
              <w:rPr>
                <w:noProof/>
                <w:webHidden/>
              </w:rPr>
              <w:tab/>
            </w:r>
            <w:r w:rsidR="00A35775" w:rsidRPr="00ED1A51">
              <w:rPr>
                <w:noProof/>
                <w:webHidden/>
              </w:rPr>
              <w:fldChar w:fldCharType="begin"/>
            </w:r>
            <w:r w:rsidR="00827589" w:rsidRPr="00ED1A51">
              <w:rPr>
                <w:noProof/>
                <w:webHidden/>
              </w:rPr>
              <w:instrText xml:space="preserve"> PAGEREF _Toc38728053 \h </w:instrText>
            </w:r>
            <w:r w:rsidR="00A35775" w:rsidRPr="00ED1A51">
              <w:rPr>
                <w:noProof/>
                <w:webHidden/>
              </w:rPr>
            </w:r>
            <w:r w:rsidR="00A35775" w:rsidRPr="00ED1A51">
              <w:rPr>
                <w:noProof/>
                <w:webHidden/>
              </w:rPr>
              <w:fldChar w:fldCharType="separate"/>
            </w:r>
            <w:r w:rsidR="00EC2220">
              <w:rPr>
                <w:noProof/>
                <w:webHidden/>
              </w:rPr>
              <w:t>11</w:t>
            </w:r>
            <w:r w:rsidR="00A35775" w:rsidRPr="00ED1A51">
              <w:rPr>
                <w:noProof/>
                <w:webHidden/>
              </w:rPr>
              <w:fldChar w:fldCharType="end"/>
            </w:r>
          </w:hyperlink>
        </w:p>
        <w:p w14:paraId="3EE22078" w14:textId="77777777" w:rsidR="00AF1722" w:rsidRPr="00ED1A51" w:rsidRDefault="00A35775">
          <w:r w:rsidRPr="00ED1A51">
            <w:fldChar w:fldCharType="end"/>
          </w:r>
        </w:p>
      </w:sdtContent>
    </w:sdt>
    <w:p w14:paraId="04046148" w14:textId="77777777" w:rsidR="00AF1722" w:rsidRPr="00595486" w:rsidRDefault="00827589">
      <w:pPr>
        <w:rPr>
          <w:b/>
        </w:rPr>
      </w:pPr>
      <w:r w:rsidRPr="00595486">
        <w:br w:type="page"/>
      </w:r>
    </w:p>
    <w:p w14:paraId="3714B7C9" w14:textId="77777777" w:rsidR="008C650D" w:rsidRPr="00595486" w:rsidRDefault="00827589">
      <w:pPr>
        <w:pStyle w:val="Heading1"/>
        <w:rPr>
          <w:lang w:val="en-GB"/>
        </w:rPr>
      </w:pPr>
      <w:bookmarkStart w:id="1" w:name="_Toc38728048"/>
      <w:r w:rsidRPr="00595486">
        <w:rPr>
          <w:lang w:val="en-GB"/>
        </w:rPr>
        <w:lastRenderedPageBreak/>
        <w:t>Introduction</w:t>
      </w:r>
      <w:bookmarkEnd w:id="1"/>
    </w:p>
    <w:p w14:paraId="30DB6F70" w14:textId="77777777" w:rsidR="008C650D" w:rsidRPr="00595486" w:rsidRDefault="00827589">
      <w:pPr>
        <w:pStyle w:val="Normal1"/>
        <w:rPr>
          <w:lang w:val="en-GB"/>
        </w:rPr>
      </w:pPr>
      <w:r w:rsidRPr="00595486">
        <w:rPr>
          <w:lang w:val="en-GB"/>
        </w:rPr>
        <w:t>Communication is considered as the process that allows transmitting information along with common understanding from one individual to another</w:t>
      </w:r>
      <w:r w:rsidR="00380C1A" w:rsidRPr="00595486">
        <w:rPr>
          <w:lang w:val="en-GB"/>
        </w:rPr>
        <w:t xml:space="preserve"> (</w:t>
      </w:r>
      <w:r w:rsidR="00380C1A" w:rsidRPr="00595486">
        <w:rPr>
          <w:shd w:val="clear" w:color="auto" w:fill="FFFFFF"/>
        </w:rPr>
        <w:t>Lunenburg, 2010)</w:t>
      </w:r>
      <w:r w:rsidRPr="00595486">
        <w:rPr>
          <w:lang w:val="en-GB"/>
        </w:rPr>
        <w:t xml:space="preserve">. The communication method refers to “speaking and writing” by a person and “listening and reading” by another person. Various types of communication methods are there such as </w:t>
      </w:r>
      <w:r w:rsidRPr="00595486">
        <w:rPr>
          <w:b/>
          <w:i/>
          <w:lang w:val="en-GB"/>
        </w:rPr>
        <w:t>verbal communication, written communication, and non-verbal and visual communication</w:t>
      </w:r>
      <w:r w:rsidRPr="00595486">
        <w:rPr>
          <w:lang w:val="en-GB"/>
        </w:rPr>
        <w:t>. Effective communication is highly important for the managers of the organization for performing the basic management functions such as planning, organizing, and leading along with control. Communication plays an important role in developing products, interpersonal relationships, and employee management. The report is going to discuss the effectiveness of communication in the business of the organization and how it works as a bridge between managers and employees of the organization. Moreover, various communication theories will be examined here. Finally, the report will illustrate the reflection about the effective communication used in one's organization.</w:t>
      </w:r>
    </w:p>
    <w:p w14:paraId="6D4EF839" w14:textId="77777777" w:rsidR="00ED1A51" w:rsidRDefault="00ED1A51">
      <w:pPr>
        <w:rPr>
          <w:b/>
        </w:rPr>
      </w:pPr>
      <w:bookmarkStart w:id="2" w:name="_d2wdrh0qb9v" w:colFirst="0" w:colLast="0"/>
      <w:bookmarkStart w:id="3" w:name="_Toc38728049"/>
      <w:bookmarkEnd w:id="2"/>
      <w:r>
        <w:br w:type="page"/>
      </w:r>
    </w:p>
    <w:p w14:paraId="09958910" w14:textId="77777777" w:rsidR="00ED1A51" w:rsidRDefault="00ED1A51">
      <w:pPr>
        <w:pStyle w:val="Heading1"/>
        <w:rPr>
          <w:lang w:val="en-GB"/>
        </w:rPr>
      </w:pPr>
      <w:r>
        <w:rPr>
          <w:lang w:val="en-GB"/>
        </w:rPr>
        <w:lastRenderedPageBreak/>
        <w:t xml:space="preserve">Main Body </w:t>
      </w:r>
    </w:p>
    <w:p w14:paraId="48B7E315" w14:textId="77777777" w:rsidR="008C650D" w:rsidRPr="00595486" w:rsidRDefault="00827589">
      <w:pPr>
        <w:pStyle w:val="Heading1"/>
        <w:rPr>
          <w:lang w:val="en-GB"/>
        </w:rPr>
      </w:pPr>
      <w:r w:rsidRPr="00595486">
        <w:rPr>
          <w:lang w:val="en-GB"/>
        </w:rPr>
        <w:t>Section 1</w:t>
      </w:r>
      <w:bookmarkEnd w:id="3"/>
    </w:p>
    <w:p w14:paraId="518F8647" w14:textId="77777777" w:rsidR="008C650D" w:rsidRPr="00595486" w:rsidRDefault="00827589">
      <w:pPr>
        <w:pStyle w:val="Normal1"/>
        <w:rPr>
          <w:b/>
          <w:i/>
          <w:lang w:val="en-GB"/>
        </w:rPr>
      </w:pPr>
      <w:r w:rsidRPr="00595486">
        <w:rPr>
          <w:b/>
          <w:i/>
          <w:lang w:val="en-GB"/>
        </w:rPr>
        <w:t>Effectiveness of communication in business organization</w:t>
      </w:r>
    </w:p>
    <w:p w14:paraId="0A1F2FFB" w14:textId="77777777" w:rsidR="008C650D" w:rsidRPr="00595486" w:rsidRDefault="00827589">
      <w:pPr>
        <w:pStyle w:val="Normal1"/>
        <w:rPr>
          <w:lang w:val="en-GB"/>
        </w:rPr>
      </w:pPr>
      <w:r w:rsidRPr="00595486">
        <w:rPr>
          <w:lang w:val="en-GB"/>
        </w:rPr>
        <w:t xml:space="preserve">Communication within the business is significant for managers to carry out the entire functions of the organization. Managers have the proper information for doing any task and it is necessary to communicate with the employees to share this information. In addition, managers are required to communicate with employees for explaining goals by which each employee can work effectively to meet these organizational goals. Managers spend a huge time in order to develop effective communication and it can be face-to-face or other channels. Various purposes of communication are there that make effective </w:t>
      </w:r>
      <w:proofErr w:type="gramStart"/>
      <w:r w:rsidRPr="00595486">
        <w:rPr>
          <w:lang w:val="en-GB"/>
        </w:rPr>
        <w:t>business</w:t>
      </w:r>
      <w:proofErr w:type="gramEnd"/>
      <w:r w:rsidRPr="00595486">
        <w:rPr>
          <w:lang w:val="en-GB"/>
        </w:rPr>
        <w:t xml:space="preserve"> and these are as follows:</w:t>
      </w:r>
    </w:p>
    <w:p w14:paraId="69807005" w14:textId="77777777" w:rsidR="008C650D" w:rsidRPr="00595486" w:rsidRDefault="00827589">
      <w:pPr>
        <w:pStyle w:val="Normal1"/>
        <w:numPr>
          <w:ilvl w:val="0"/>
          <w:numId w:val="1"/>
        </w:numPr>
        <w:rPr>
          <w:lang w:val="en-GB"/>
        </w:rPr>
      </w:pPr>
      <w:r w:rsidRPr="00595486">
        <w:rPr>
          <w:lang w:val="en-GB"/>
        </w:rPr>
        <w:t>Communication helps for establishing clear expectations for their employees that would help the employees how to perform for achieving positive feedback.</w:t>
      </w:r>
      <w:r w:rsidR="006313D5" w:rsidRPr="00595486">
        <w:rPr>
          <w:lang w:val="en-GB"/>
        </w:rPr>
        <w:t xml:space="preserve"> </w:t>
      </w:r>
      <w:r w:rsidRPr="00595486">
        <w:rPr>
          <w:lang w:val="en-GB"/>
        </w:rPr>
        <w:t>It is also responsible to give motivation to the employees for doing hard work</w:t>
      </w:r>
      <w:r w:rsidR="0004537C" w:rsidRPr="00595486">
        <w:rPr>
          <w:lang w:val="en-GB"/>
        </w:rPr>
        <w:t xml:space="preserve"> (</w:t>
      </w:r>
      <w:r w:rsidR="0004537C" w:rsidRPr="00595486">
        <w:rPr>
          <w:shd w:val="clear" w:color="auto" w:fill="FFFFFF"/>
        </w:rPr>
        <w:t>Richards, 2018)</w:t>
      </w:r>
      <w:r w:rsidRPr="00595486">
        <w:rPr>
          <w:lang w:val="en-GB"/>
        </w:rPr>
        <w:t>.</w:t>
      </w:r>
    </w:p>
    <w:p w14:paraId="7F5666B9" w14:textId="77777777" w:rsidR="008C650D" w:rsidRPr="00595486" w:rsidRDefault="00827589">
      <w:pPr>
        <w:pStyle w:val="Normal1"/>
        <w:numPr>
          <w:ilvl w:val="0"/>
          <w:numId w:val="1"/>
        </w:numPr>
        <w:rPr>
          <w:lang w:val="en-GB"/>
        </w:rPr>
      </w:pPr>
      <w:r w:rsidRPr="00595486">
        <w:rPr>
          <w:lang w:val="en-GB"/>
        </w:rPr>
        <w:t>In order to make critical decisions within the organization, it should be necessary to make a smooth flow of the information.</w:t>
      </w:r>
    </w:p>
    <w:p w14:paraId="30AFD187" w14:textId="77777777" w:rsidR="008C650D" w:rsidRPr="00595486" w:rsidRDefault="00827589">
      <w:pPr>
        <w:pStyle w:val="Normal1"/>
        <w:numPr>
          <w:ilvl w:val="0"/>
          <w:numId w:val="1"/>
        </w:numPr>
        <w:rPr>
          <w:lang w:val="en-GB"/>
        </w:rPr>
      </w:pPr>
      <w:r w:rsidRPr="00595486">
        <w:rPr>
          <w:lang w:val="en-GB"/>
        </w:rPr>
        <w:t xml:space="preserve">Business is not talking about the tasks it also allows the people to </w:t>
      </w:r>
      <w:proofErr w:type="gramStart"/>
      <w:r w:rsidRPr="00595486">
        <w:rPr>
          <w:lang w:val="en-GB"/>
        </w:rPr>
        <w:t>open up</w:t>
      </w:r>
      <w:proofErr w:type="gramEnd"/>
      <w:r w:rsidRPr="00595486">
        <w:rPr>
          <w:lang w:val="en-GB"/>
        </w:rPr>
        <w:t xml:space="preserve"> and share ideas with other individuals. Communication increases socialization among the employees and helps them to </w:t>
      </w:r>
      <w:proofErr w:type="gramStart"/>
      <w:r w:rsidRPr="00595486">
        <w:rPr>
          <w:lang w:val="en-GB"/>
        </w:rPr>
        <w:t>open up</w:t>
      </w:r>
      <w:proofErr w:type="gramEnd"/>
      <w:r w:rsidRPr="00595486">
        <w:rPr>
          <w:lang w:val="en-GB"/>
        </w:rPr>
        <w:t xml:space="preserve"> during communication with other employees. With the help of communication, employees can casually talk with others and create goodwill in the business.</w:t>
      </w:r>
    </w:p>
    <w:p w14:paraId="6405E781" w14:textId="77777777" w:rsidR="008C650D" w:rsidRPr="00595486" w:rsidRDefault="00827589">
      <w:pPr>
        <w:pStyle w:val="Normal1"/>
        <w:numPr>
          <w:ilvl w:val="0"/>
          <w:numId w:val="1"/>
        </w:numPr>
        <w:rPr>
          <w:lang w:val="en-GB"/>
        </w:rPr>
      </w:pPr>
      <w:r w:rsidRPr="00595486">
        <w:rPr>
          <w:lang w:val="en-GB"/>
        </w:rPr>
        <w:t>Effective communication helps to build strong interpersonal relationships and trust as well as loyalty is boosted with the help of communication.</w:t>
      </w:r>
    </w:p>
    <w:p w14:paraId="518F3A4C" w14:textId="77777777" w:rsidR="008C650D" w:rsidRPr="00595486" w:rsidRDefault="00827589">
      <w:pPr>
        <w:pStyle w:val="Normal1"/>
        <w:numPr>
          <w:ilvl w:val="0"/>
          <w:numId w:val="1"/>
        </w:numPr>
        <w:rPr>
          <w:lang w:val="en-GB"/>
        </w:rPr>
      </w:pPr>
      <w:r w:rsidRPr="00595486">
        <w:rPr>
          <w:lang w:val="en-GB"/>
        </w:rPr>
        <w:t xml:space="preserve">Managers control the behaviour and action of each employee by using effective communication. Communication offers as the </w:t>
      </w:r>
      <w:proofErr w:type="gramStart"/>
      <w:r w:rsidRPr="00595486">
        <w:rPr>
          <w:lang w:val="en-GB"/>
        </w:rPr>
        <w:t>basic foundation</w:t>
      </w:r>
      <w:proofErr w:type="gramEnd"/>
      <w:r w:rsidRPr="00595486">
        <w:rPr>
          <w:lang w:val="en-GB"/>
        </w:rPr>
        <w:t xml:space="preserve"> for the planning. Entire important information can be shared or communicated to make an appropriate plan by the managers. Organizing also needs proper communication to perform their jobs effectively</w:t>
      </w:r>
      <w:r w:rsidR="002D31B2" w:rsidRPr="00595486">
        <w:rPr>
          <w:lang w:val="en-GB"/>
        </w:rPr>
        <w:t xml:space="preserve"> (</w:t>
      </w:r>
      <w:r w:rsidR="002D31B2" w:rsidRPr="00595486">
        <w:rPr>
          <w:shd w:val="clear" w:color="auto" w:fill="FFFFFF"/>
        </w:rPr>
        <w:t xml:space="preserve">Markovic and </w:t>
      </w:r>
      <w:proofErr w:type="spellStart"/>
      <w:r w:rsidR="002D31B2" w:rsidRPr="00595486">
        <w:rPr>
          <w:shd w:val="clear" w:color="auto" w:fill="FFFFFF"/>
        </w:rPr>
        <w:t>Salamzadeh</w:t>
      </w:r>
      <w:proofErr w:type="spellEnd"/>
      <w:r w:rsidR="002D31B2" w:rsidRPr="00595486">
        <w:rPr>
          <w:shd w:val="clear" w:color="auto" w:fill="FFFFFF"/>
        </w:rPr>
        <w:t>, 2018)</w:t>
      </w:r>
      <w:r w:rsidRPr="00595486">
        <w:rPr>
          <w:lang w:val="en-GB"/>
        </w:rPr>
        <w:t>. Finally, without implementing verbal and written communication managers cannot control entire operations.</w:t>
      </w:r>
    </w:p>
    <w:p w14:paraId="7EBC47CD" w14:textId="77777777" w:rsidR="008C650D" w:rsidRPr="00595486" w:rsidRDefault="00827589">
      <w:pPr>
        <w:pStyle w:val="Normal1"/>
        <w:numPr>
          <w:ilvl w:val="0"/>
          <w:numId w:val="1"/>
        </w:numPr>
        <w:rPr>
          <w:lang w:val="en-GB"/>
        </w:rPr>
      </w:pPr>
      <w:r w:rsidRPr="00595486">
        <w:rPr>
          <w:lang w:val="en-GB"/>
        </w:rPr>
        <w:t>With open communication, the employees can easily understand the requirements of the company and focus on improvement with innovation to get success in business</w:t>
      </w:r>
      <w:r w:rsidR="000A230D" w:rsidRPr="00595486">
        <w:rPr>
          <w:lang w:val="en-GB"/>
        </w:rPr>
        <w:t xml:space="preserve"> (</w:t>
      </w:r>
      <w:proofErr w:type="spellStart"/>
      <w:r w:rsidR="000A230D" w:rsidRPr="00595486">
        <w:rPr>
          <w:shd w:val="clear" w:color="auto" w:fill="FFFFFF"/>
        </w:rPr>
        <w:t>Pîrjol</w:t>
      </w:r>
      <w:proofErr w:type="spellEnd"/>
      <w:r w:rsidR="000A230D" w:rsidRPr="00595486">
        <w:rPr>
          <w:shd w:val="clear" w:color="auto" w:fill="FFFFFF"/>
        </w:rPr>
        <w:t xml:space="preserve"> and </w:t>
      </w:r>
      <w:proofErr w:type="spellStart"/>
      <w:r w:rsidR="000A230D" w:rsidRPr="00595486">
        <w:rPr>
          <w:shd w:val="clear" w:color="auto" w:fill="FFFFFF"/>
        </w:rPr>
        <w:t>Radomir</w:t>
      </w:r>
      <w:proofErr w:type="spellEnd"/>
      <w:r w:rsidR="000A230D" w:rsidRPr="00595486">
        <w:rPr>
          <w:shd w:val="clear" w:color="auto" w:fill="FFFFFF"/>
        </w:rPr>
        <w:t>, 2017)</w:t>
      </w:r>
      <w:r w:rsidRPr="00595486">
        <w:rPr>
          <w:lang w:val="en-GB"/>
        </w:rPr>
        <w:t>.</w:t>
      </w:r>
    </w:p>
    <w:p w14:paraId="181B8DA5" w14:textId="77777777" w:rsidR="008C650D" w:rsidRPr="00595486" w:rsidRDefault="00827589">
      <w:pPr>
        <w:pStyle w:val="Normal1"/>
        <w:rPr>
          <w:lang w:val="en-GB"/>
        </w:rPr>
      </w:pPr>
      <w:r w:rsidRPr="00595486">
        <w:rPr>
          <w:b/>
          <w:i/>
          <w:lang w:val="en-GB"/>
        </w:rPr>
        <w:lastRenderedPageBreak/>
        <w:t>Communication between Management and Employee</w:t>
      </w:r>
    </w:p>
    <w:p w14:paraId="7415A451" w14:textId="77777777" w:rsidR="008C650D" w:rsidRPr="00595486" w:rsidRDefault="00827589">
      <w:pPr>
        <w:pStyle w:val="Normal1"/>
        <w:rPr>
          <w:lang w:val="en-GB"/>
        </w:rPr>
      </w:pPr>
      <w:r w:rsidRPr="00595486">
        <w:rPr>
          <w:lang w:val="en-GB"/>
        </w:rPr>
        <w:t>Communication between management and employees is important for the business operation to get productive outcomes from the employees. As managers control the entire performance of the employees therefore it is important to make strong communication with them and motivate them towards their work. The manager should use a formal tone when making business communication and should focus on the language during verbal communication. An offensive language during communication between managers and employees can hinder the entire operation and performance of the employees</w:t>
      </w:r>
      <w:r w:rsidR="00C70FC6" w:rsidRPr="00595486">
        <w:rPr>
          <w:lang w:val="en-GB"/>
        </w:rPr>
        <w:t xml:space="preserve"> (</w:t>
      </w:r>
      <w:proofErr w:type="spellStart"/>
      <w:r w:rsidR="00C70FC6" w:rsidRPr="00595486">
        <w:rPr>
          <w:shd w:val="clear" w:color="auto" w:fill="FFFFFF"/>
        </w:rPr>
        <w:t>Sasse</w:t>
      </w:r>
      <w:proofErr w:type="spellEnd"/>
      <w:r w:rsidR="00C70FC6" w:rsidRPr="00595486">
        <w:rPr>
          <w:shd w:val="clear" w:color="auto" w:fill="FFFFFF"/>
        </w:rPr>
        <w:t>, 2016)</w:t>
      </w:r>
      <w:r w:rsidRPr="00595486">
        <w:rPr>
          <w:lang w:val="en-GB"/>
        </w:rPr>
        <w:t>. The tone of communication should be down towards and motivating for the employees and vice versa. The level of formality in the communication would help to deliver the information clearly and make it effective for both managers and employees to meet the organizational objectives. In addition, the management should allow the employees to make casual conversations with others for making effective communication. Formal language can be used in written communication through emails or chat. Moreover, the choice of language can help the employees to feel comfortable and confident to understand the goals easily.</w:t>
      </w:r>
    </w:p>
    <w:p w14:paraId="7D4DAC29" w14:textId="77777777" w:rsidR="008C650D" w:rsidRPr="00595486" w:rsidRDefault="00827589">
      <w:pPr>
        <w:pStyle w:val="Normal1"/>
        <w:rPr>
          <w:b/>
          <w:i/>
          <w:lang w:val="en-GB"/>
        </w:rPr>
      </w:pPr>
      <w:r w:rsidRPr="00595486">
        <w:rPr>
          <w:b/>
          <w:i/>
          <w:lang w:val="en-GB"/>
        </w:rPr>
        <w:t>Active Listening</w:t>
      </w:r>
    </w:p>
    <w:p w14:paraId="27D2A119" w14:textId="77777777" w:rsidR="008C650D" w:rsidRPr="00595486" w:rsidRDefault="00827589">
      <w:pPr>
        <w:pStyle w:val="Normal1"/>
        <w:rPr>
          <w:lang w:val="en-GB"/>
        </w:rPr>
      </w:pPr>
      <w:r w:rsidRPr="00595486">
        <w:rPr>
          <w:lang w:val="en-GB"/>
        </w:rPr>
        <w:t>“</w:t>
      </w:r>
      <w:r w:rsidRPr="00595486">
        <w:rPr>
          <w:b/>
          <w:i/>
          <w:lang w:val="en-GB"/>
        </w:rPr>
        <w:t>Active listening</w:t>
      </w:r>
      <w:r w:rsidRPr="00595486">
        <w:rPr>
          <w:lang w:val="en-GB"/>
        </w:rPr>
        <w:t>” is known as the skills that can be obtained and developed with the help of practice. "Active listening" means listening actively that is concentrating on the fact that is being said instead of passive listening to the information of the speaker</w:t>
      </w:r>
      <w:r w:rsidR="00FB263A" w:rsidRPr="00595486">
        <w:rPr>
          <w:lang w:val="en-GB"/>
        </w:rPr>
        <w:t xml:space="preserve"> (</w:t>
      </w:r>
      <w:proofErr w:type="spellStart"/>
      <w:r w:rsidR="00FB263A" w:rsidRPr="00595486">
        <w:rPr>
          <w:shd w:val="clear" w:color="auto" w:fill="FFFFFF"/>
        </w:rPr>
        <w:t>Friston</w:t>
      </w:r>
      <w:proofErr w:type="spellEnd"/>
      <w:r w:rsidR="00FB263A" w:rsidRPr="00595486">
        <w:rPr>
          <w:shd w:val="clear" w:color="auto" w:fill="FFFFFF"/>
        </w:rPr>
        <w:t xml:space="preserve"> </w:t>
      </w:r>
      <w:r w:rsidR="00FB263A" w:rsidRPr="00595486">
        <w:rPr>
          <w:i/>
          <w:shd w:val="clear" w:color="auto" w:fill="FFFFFF"/>
        </w:rPr>
        <w:t>et al.,</w:t>
      </w:r>
      <w:r w:rsidR="00FB263A" w:rsidRPr="00595486">
        <w:rPr>
          <w:shd w:val="clear" w:color="auto" w:fill="FFFFFF"/>
        </w:rPr>
        <w:t xml:space="preserve"> 2020)</w:t>
      </w:r>
      <w:r w:rsidRPr="00595486">
        <w:rPr>
          <w:lang w:val="en-GB"/>
        </w:rPr>
        <w:t xml:space="preserve">. Active listening refers to hearing everything with all senses. </w:t>
      </w:r>
      <w:r w:rsidRPr="00595486">
        <w:rPr>
          <w:b/>
          <w:lang w:val="en-GB"/>
        </w:rPr>
        <w:t>Kinesics</w:t>
      </w:r>
      <w:r w:rsidRPr="00595486">
        <w:rPr>
          <w:lang w:val="en-GB"/>
        </w:rPr>
        <w:t xml:space="preserve"> is known as body language however the non-verbal communication encloses other things such as touch and distance that indicates </w:t>
      </w:r>
      <w:r w:rsidRPr="00595486">
        <w:rPr>
          <w:b/>
          <w:lang w:val="en-GB"/>
        </w:rPr>
        <w:t>proxemics</w:t>
      </w:r>
      <w:r w:rsidRPr="00595486">
        <w:rPr>
          <w:lang w:val="en-GB"/>
        </w:rPr>
        <w:t>. Kinesics and proxemics are the two major factors of non-verbal communication</w:t>
      </w:r>
      <w:r w:rsidR="00E138BA" w:rsidRPr="00595486">
        <w:rPr>
          <w:lang w:val="en-GB"/>
        </w:rPr>
        <w:t xml:space="preserve"> (</w:t>
      </w:r>
      <w:r w:rsidR="00E138BA" w:rsidRPr="00595486">
        <w:rPr>
          <w:shd w:val="clear" w:color="auto" w:fill="FFFFFF"/>
        </w:rPr>
        <w:t>Grainger, 2019)</w:t>
      </w:r>
      <w:r w:rsidRPr="00595486">
        <w:rPr>
          <w:lang w:val="en-GB"/>
        </w:rPr>
        <w:t xml:space="preserve">. </w:t>
      </w:r>
      <w:r w:rsidRPr="00595486">
        <w:rPr>
          <w:b/>
          <w:lang w:val="en-GB"/>
        </w:rPr>
        <w:t>SOLER</w:t>
      </w:r>
      <w:r w:rsidRPr="00595486">
        <w:rPr>
          <w:lang w:val="en-GB"/>
        </w:rPr>
        <w:t xml:space="preserve"> is a listening process that is used in non-verbal communication. It is used as an integral part in order to proceed with active listening</w:t>
      </w:r>
      <w:r w:rsidR="00E138BA" w:rsidRPr="00595486">
        <w:rPr>
          <w:lang w:val="en-GB"/>
        </w:rPr>
        <w:t xml:space="preserve"> (</w:t>
      </w:r>
      <w:r w:rsidR="00E138BA" w:rsidRPr="00595486">
        <w:rPr>
          <w:shd w:val="clear" w:color="auto" w:fill="FFFFFF"/>
        </w:rPr>
        <w:t>Ellis and Abbott, 2018)</w:t>
      </w:r>
      <w:r w:rsidRPr="00595486">
        <w:rPr>
          <w:lang w:val="en-GB"/>
        </w:rPr>
        <w:t xml:space="preserve">. Apart from that, </w:t>
      </w:r>
      <w:r w:rsidRPr="00595486">
        <w:rPr>
          <w:b/>
          <w:lang w:val="en-GB"/>
        </w:rPr>
        <w:t>personal or self-awareness</w:t>
      </w:r>
      <w:r w:rsidRPr="00595486">
        <w:rPr>
          <w:lang w:val="en-GB"/>
        </w:rPr>
        <w:t xml:space="preserve"> is known as the capability of an individual for focusing on how they present their thoughts, emotions, and actions. It has various</w:t>
      </w:r>
      <w:r w:rsidRPr="00595486">
        <w:rPr>
          <w:b/>
          <w:lang w:val="en-GB"/>
        </w:rPr>
        <w:t xml:space="preserve"> key</w:t>
      </w:r>
      <w:r w:rsidRPr="00595486">
        <w:rPr>
          <w:lang w:val="en-GB"/>
        </w:rPr>
        <w:t xml:space="preserve"> areas such as emotion, personality, habits along with asking lots of questions and others that take a major part of active listening to show their activity. </w:t>
      </w:r>
    </w:p>
    <w:p w14:paraId="567B0DD4" w14:textId="77777777" w:rsidR="00ED1A51" w:rsidRDefault="00ED1A51">
      <w:pPr>
        <w:rPr>
          <w:b/>
        </w:rPr>
      </w:pPr>
      <w:bookmarkStart w:id="4" w:name="_j7uw3rv7wta4" w:colFirst="0" w:colLast="0"/>
      <w:bookmarkStart w:id="5" w:name="_Toc38728050"/>
      <w:bookmarkEnd w:id="4"/>
      <w:r>
        <w:br w:type="page"/>
      </w:r>
    </w:p>
    <w:p w14:paraId="49CE5E60" w14:textId="77777777" w:rsidR="008C650D" w:rsidRPr="00595486" w:rsidRDefault="00827589">
      <w:pPr>
        <w:pStyle w:val="Heading1"/>
        <w:rPr>
          <w:lang w:val="en-GB"/>
        </w:rPr>
      </w:pPr>
      <w:r w:rsidRPr="00595486">
        <w:rPr>
          <w:lang w:val="en-GB"/>
        </w:rPr>
        <w:lastRenderedPageBreak/>
        <w:t>Section 2</w:t>
      </w:r>
      <w:bookmarkEnd w:id="5"/>
    </w:p>
    <w:p w14:paraId="0D0752FC" w14:textId="77777777" w:rsidR="008C650D" w:rsidRPr="00595486" w:rsidRDefault="00827589">
      <w:pPr>
        <w:pStyle w:val="Normal1"/>
        <w:rPr>
          <w:b/>
          <w:i/>
          <w:lang w:val="en-GB"/>
        </w:rPr>
      </w:pPr>
      <w:r w:rsidRPr="00595486">
        <w:rPr>
          <w:b/>
          <w:i/>
          <w:lang w:val="en-GB"/>
        </w:rPr>
        <w:t>Communication-related theories</w:t>
      </w:r>
    </w:p>
    <w:p w14:paraId="6D07334F" w14:textId="77777777" w:rsidR="008C650D" w:rsidRPr="00595486" w:rsidRDefault="00827589">
      <w:pPr>
        <w:pStyle w:val="Normal1"/>
        <w:rPr>
          <w:lang w:val="en-GB"/>
        </w:rPr>
      </w:pPr>
      <w:r w:rsidRPr="00595486">
        <w:rPr>
          <w:b/>
          <w:lang w:val="en-GB"/>
        </w:rPr>
        <w:t xml:space="preserve">Shannon and Weaver's communication model </w:t>
      </w:r>
      <w:r w:rsidRPr="00595486">
        <w:rPr>
          <w:lang w:val="en-GB"/>
        </w:rPr>
        <w:t>states that the communication process can be divided into six major steps such as sender, encoder, noise along with decoder and receiver. According to this model, the sender sends any message in an encoded format to the receiver through a communication channel, and the receiver receives the encoded message and decodes it to get the original information</w:t>
      </w:r>
      <w:r w:rsidR="00975194" w:rsidRPr="00595486">
        <w:rPr>
          <w:lang w:val="en-GB"/>
        </w:rPr>
        <w:t xml:space="preserve"> (</w:t>
      </w:r>
      <w:r w:rsidR="00975194" w:rsidRPr="00595486">
        <w:rPr>
          <w:shd w:val="clear" w:color="auto" w:fill="FFFFFF"/>
        </w:rPr>
        <w:t>Kubota, 2019)</w:t>
      </w:r>
      <w:r w:rsidRPr="00595486">
        <w:rPr>
          <w:lang w:val="en-GB"/>
        </w:rPr>
        <w:t>. Senders encode the message in a machine-understandable format. During the communication process, some noises can be added within the communication channel. For example, during phone calls the sender sends a message including some noise and the receiver receives the entire message by eliminating noise from it.</w:t>
      </w:r>
    </w:p>
    <w:p w14:paraId="48484C85" w14:textId="77777777" w:rsidR="008C650D" w:rsidRPr="00595486" w:rsidRDefault="00827589">
      <w:pPr>
        <w:pStyle w:val="Normal1"/>
        <w:jc w:val="center"/>
        <w:rPr>
          <w:lang w:val="en-GB"/>
        </w:rPr>
      </w:pPr>
      <w:r w:rsidRPr="00595486">
        <w:rPr>
          <w:noProof/>
          <w:lang w:val="en-IN" w:eastAsia="en-IN"/>
        </w:rPr>
        <w:drawing>
          <wp:inline distT="114300" distB="114300" distL="114300" distR="114300" wp14:anchorId="232E80DE" wp14:editId="4A129652">
            <wp:extent cx="3504271" cy="1824038"/>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1337755750" name="image2.jpg"/>
                    <pic:cNvPicPr/>
                  </pic:nvPicPr>
                  <pic:blipFill>
                    <a:blip r:embed="rId8"/>
                    <a:stretch>
                      <a:fillRect/>
                    </a:stretch>
                  </pic:blipFill>
                  <pic:spPr>
                    <a:xfrm>
                      <a:off x="0" y="0"/>
                      <a:ext cx="3504271" cy="1824038"/>
                    </a:xfrm>
                    <a:prstGeom prst="rect">
                      <a:avLst/>
                    </a:prstGeom>
                  </pic:spPr>
                </pic:pic>
              </a:graphicData>
            </a:graphic>
          </wp:inline>
        </w:drawing>
      </w:r>
    </w:p>
    <w:p w14:paraId="18AC56AC" w14:textId="77777777" w:rsidR="008C650D" w:rsidRPr="00595486" w:rsidRDefault="00827589">
      <w:pPr>
        <w:pStyle w:val="Normal1"/>
        <w:jc w:val="center"/>
        <w:rPr>
          <w:b/>
          <w:lang w:val="en-GB"/>
        </w:rPr>
      </w:pPr>
      <w:r w:rsidRPr="00595486">
        <w:rPr>
          <w:b/>
          <w:lang w:val="en-GB"/>
        </w:rPr>
        <w:t>Figure 1: Shannon and Weaver communication model</w:t>
      </w:r>
    </w:p>
    <w:p w14:paraId="2685BB7C" w14:textId="77777777" w:rsidR="00C12E51" w:rsidRPr="00595486" w:rsidRDefault="00827589">
      <w:pPr>
        <w:pStyle w:val="Normal1"/>
        <w:jc w:val="center"/>
        <w:rPr>
          <w:lang w:val="en-GB"/>
        </w:rPr>
      </w:pPr>
      <w:r w:rsidRPr="00595486">
        <w:rPr>
          <w:lang w:val="en-GB"/>
        </w:rPr>
        <w:t xml:space="preserve">(Source: </w:t>
      </w:r>
      <w:proofErr w:type="spellStart"/>
      <w:r w:rsidRPr="00595486">
        <w:rPr>
          <w:shd w:val="clear" w:color="auto" w:fill="FFFFFF"/>
        </w:rPr>
        <w:t>Baecker</w:t>
      </w:r>
      <w:proofErr w:type="spellEnd"/>
      <w:r w:rsidRPr="00595486">
        <w:rPr>
          <w:shd w:val="clear" w:color="auto" w:fill="FFFFFF"/>
        </w:rPr>
        <w:t>, 2017)</w:t>
      </w:r>
    </w:p>
    <w:p w14:paraId="737643F5" w14:textId="77777777" w:rsidR="008C650D" w:rsidRPr="00595486" w:rsidRDefault="00827589">
      <w:pPr>
        <w:pStyle w:val="Normal1"/>
        <w:rPr>
          <w:lang w:val="en-GB"/>
        </w:rPr>
      </w:pPr>
      <w:proofErr w:type="spellStart"/>
      <w:r w:rsidRPr="00595486">
        <w:rPr>
          <w:b/>
          <w:lang w:val="en-GB"/>
        </w:rPr>
        <w:t>Berlo's</w:t>
      </w:r>
      <w:proofErr w:type="spellEnd"/>
      <w:r w:rsidRPr="00595486">
        <w:rPr>
          <w:b/>
          <w:lang w:val="en-GB"/>
        </w:rPr>
        <w:t xml:space="preserve"> communication model </w:t>
      </w:r>
      <w:r w:rsidRPr="00595486">
        <w:rPr>
          <w:lang w:val="en-GB"/>
        </w:rPr>
        <w:t>expands the "linear transmission" model by using SMCR that is the "Sender-message-channel-receiver" communication model</w:t>
      </w:r>
      <w:r w:rsidR="00F55EAB" w:rsidRPr="00595486">
        <w:rPr>
          <w:lang w:val="en-GB"/>
        </w:rPr>
        <w:t xml:space="preserve"> (</w:t>
      </w:r>
      <w:r w:rsidR="00F55EAB" w:rsidRPr="00595486">
        <w:rPr>
          <w:shd w:val="clear" w:color="auto" w:fill="FFFFFF"/>
        </w:rPr>
        <w:t xml:space="preserve">NAJAFI </w:t>
      </w:r>
      <w:r w:rsidR="00F55EAB" w:rsidRPr="00595486">
        <w:rPr>
          <w:i/>
          <w:shd w:val="clear" w:color="auto" w:fill="FFFFFF"/>
        </w:rPr>
        <w:t>et al.,</w:t>
      </w:r>
      <w:r w:rsidR="00F55EAB" w:rsidRPr="00595486">
        <w:rPr>
          <w:shd w:val="clear" w:color="auto" w:fill="FFFFFF"/>
        </w:rPr>
        <w:t xml:space="preserve"> 2018)</w:t>
      </w:r>
      <w:r w:rsidRPr="00595486">
        <w:rPr>
          <w:lang w:val="en-GB"/>
        </w:rPr>
        <w:t xml:space="preserve">. </w:t>
      </w:r>
      <w:r w:rsidRPr="00595486">
        <w:rPr>
          <w:b/>
          <w:lang w:val="en-GB"/>
        </w:rPr>
        <w:t xml:space="preserve">Schramm </w:t>
      </w:r>
      <w:r w:rsidRPr="00595486">
        <w:rPr>
          <w:lang w:val="en-GB"/>
        </w:rPr>
        <w:t xml:space="preserve">has introduced another communication by including some other elements with </w:t>
      </w:r>
      <w:proofErr w:type="spellStart"/>
      <w:r w:rsidRPr="00595486">
        <w:rPr>
          <w:lang w:val="en-GB"/>
        </w:rPr>
        <w:t>Berlo’s</w:t>
      </w:r>
      <w:proofErr w:type="spellEnd"/>
      <w:r w:rsidRPr="00595486">
        <w:rPr>
          <w:lang w:val="en-GB"/>
        </w:rPr>
        <w:t xml:space="preserve"> communication model to identify multiple communication variables</w:t>
      </w:r>
      <w:r w:rsidR="009C2CAA" w:rsidRPr="00595486">
        <w:rPr>
          <w:lang w:val="en-GB"/>
        </w:rPr>
        <w:t xml:space="preserve"> (</w:t>
      </w:r>
      <w:r w:rsidR="009C2CAA" w:rsidRPr="00595486">
        <w:rPr>
          <w:shd w:val="clear" w:color="auto" w:fill="FFFFFF"/>
        </w:rPr>
        <w:t xml:space="preserve">John </w:t>
      </w:r>
      <w:r w:rsidR="009C2CAA" w:rsidRPr="00595486">
        <w:rPr>
          <w:i/>
          <w:shd w:val="clear" w:color="auto" w:fill="FFFFFF"/>
        </w:rPr>
        <w:t>et al.,</w:t>
      </w:r>
      <w:r w:rsidR="009C2CAA" w:rsidRPr="00595486">
        <w:rPr>
          <w:shd w:val="clear" w:color="auto" w:fill="FFFFFF"/>
        </w:rPr>
        <w:t xml:space="preserve"> 2019)</w:t>
      </w:r>
      <w:r w:rsidR="00F55EAB" w:rsidRPr="00595486">
        <w:rPr>
          <w:lang w:val="en-GB"/>
        </w:rPr>
        <w:t xml:space="preserve">. </w:t>
      </w:r>
      <w:r w:rsidRPr="00595486">
        <w:rPr>
          <w:lang w:val="en-GB"/>
        </w:rPr>
        <w:t>The elements are the transmitter, media along with encoding, decoding as well as the receiver.</w:t>
      </w:r>
    </w:p>
    <w:p w14:paraId="1B1A0BE3" w14:textId="77777777" w:rsidR="008C650D" w:rsidRPr="00595486" w:rsidRDefault="00827589">
      <w:pPr>
        <w:pStyle w:val="Normal1"/>
        <w:jc w:val="center"/>
        <w:rPr>
          <w:lang w:val="en-GB"/>
        </w:rPr>
      </w:pPr>
      <w:r w:rsidRPr="00595486">
        <w:rPr>
          <w:noProof/>
          <w:lang w:val="en-IN" w:eastAsia="en-IN"/>
        </w:rPr>
        <w:drawing>
          <wp:inline distT="114300" distB="114300" distL="114300" distR="114300" wp14:anchorId="461DA12E" wp14:editId="79BD2FEF">
            <wp:extent cx="3009900" cy="15144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724117705" name="image3.png"/>
                    <pic:cNvPicPr/>
                  </pic:nvPicPr>
                  <pic:blipFill>
                    <a:blip r:embed="rId9"/>
                    <a:stretch>
                      <a:fillRect/>
                    </a:stretch>
                  </pic:blipFill>
                  <pic:spPr>
                    <a:xfrm>
                      <a:off x="0" y="0"/>
                      <a:ext cx="3009900" cy="1514475"/>
                    </a:xfrm>
                    <a:prstGeom prst="rect">
                      <a:avLst/>
                    </a:prstGeom>
                  </pic:spPr>
                </pic:pic>
              </a:graphicData>
            </a:graphic>
          </wp:inline>
        </w:drawing>
      </w:r>
    </w:p>
    <w:p w14:paraId="5146BCEF" w14:textId="77777777" w:rsidR="008C650D" w:rsidRPr="00595486" w:rsidRDefault="00827589">
      <w:pPr>
        <w:pStyle w:val="Normal1"/>
        <w:jc w:val="center"/>
        <w:rPr>
          <w:b/>
          <w:lang w:val="en-GB"/>
        </w:rPr>
      </w:pPr>
      <w:r w:rsidRPr="00595486">
        <w:rPr>
          <w:b/>
          <w:lang w:val="en-GB"/>
        </w:rPr>
        <w:t xml:space="preserve">Figure 2: </w:t>
      </w:r>
      <w:proofErr w:type="spellStart"/>
      <w:r w:rsidRPr="00595486">
        <w:rPr>
          <w:b/>
          <w:lang w:val="en-GB"/>
        </w:rPr>
        <w:t>Berlo’s</w:t>
      </w:r>
      <w:proofErr w:type="spellEnd"/>
      <w:r w:rsidRPr="00595486">
        <w:rPr>
          <w:b/>
          <w:lang w:val="en-GB"/>
        </w:rPr>
        <w:t xml:space="preserve"> communication model</w:t>
      </w:r>
    </w:p>
    <w:p w14:paraId="21CB02E1" w14:textId="77777777" w:rsidR="00F55EAB" w:rsidRPr="00595486" w:rsidRDefault="00827589" w:rsidP="00F55EAB">
      <w:pPr>
        <w:pStyle w:val="Normal1"/>
        <w:jc w:val="center"/>
        <w:rPr>
          <w:lang w:val="en-GB"/>
        </w:rPr>
      </w:pPr>
      <w:r w:rsidRPr="00595486">
        <w:rPr>
          <w:lang w:val="en-GB"/>
        </w:rPr>
        <w:lastRenderedPageBreak/>
        <w:t xml:space="preserve">(Source: </w:t>
      </w:r>
      <w:r w:rsidRPr="00595486">
        <w:rPr>
          <w:shd w:val="clear" w:color="auto" w:fill="FFFFFF"/>
        </w:rPr>
        <w:t xml:space="preserve">NAJAFI </w:t>
      </w:r>
      <w:r w:rsidRPr="00595486">
        <w:rPr>
          <w:i/>
          <w:shd w:val="clear" w:color="auto" w:fill="FFFFFF"/>
        </w:rPr>
        <w:t>et al.,</w:t>
      </w:r>
      <w:r w:rsidRPr="00595486">
        <w:rPr>
          <w:shd w:val="clear" w:color="auto" w:fill="FFFFFF"/>
        </w:rPr>
        <w:t xml:space="preserve"> 2018)</w:t>
      </w:r>
    </w:p>
    <w:p w14:paraId="043A345A" w14:textId="77777777" w:rsidR="008C650D" w:rsidRPr="00595486" w:rsidRDefault="00827589">
      <w:pPr>
        <w:pStyle w:val="Normal1"/>
        <w:jc w:val="center"/>
        <w:rPr>
          <w:lang w:val="en-GB"/>
        </w:rPr>
      </w:pPr>
      <w:r w:rsidRPr="00595486">
        <w:rPr>
          <w:noProof/>
          <w:lang w:val="en-IN" w:eastAsia="en-IN"/>
        </w:rPr>
        <w:drawing>
          <wp:inline distT="114300" distB="114300" distL="114300" distR="114300" wp14:anchorId="69E4D5F0" wp14:editId="0AF04A9B">
            <wp:extent cx="2686050" cy="170497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1398612346" name="image1.jpg"/>
                    <pic:cNvPicPr/>
                  </pic:nvPicPr>
                  <pic:blipFill>
                    <a:blip r:embed="rId10"/>
                    <a:stretch>
                      <a:fillRect/>
                    </a:stretch>
                  </pic:blipFill>
                  <pic:spPr>
                    <a:xfrm>
                      <a:off x="0" y="0"/>
                      <a:ext cx="2686050" cy="1704975"/>
                    </a:xfrm>
                    <a:prstGeom prst="rect">
                      <a:avLst/>
                    </a:prstGeom>
                  </pic:spPr>
                </pic:pic>
              </a:graphicData>
            </a:graphic>
          </wp:inline>
        </w:drawing>
      </w:r>
    </w:p>
    <w:p w14:paraId="47F72687" w14:textId="77777777" w:rsidR="008C650D" w:rsidRPr="00595486" w:rsidRDefault="00827589">
      <w:pPr>
        <w:pStyle w:val="Normal1"/>
        <w:jc w:val="center"/>
        <w:rPr>
          <w:b/>
          <w:lang w:val="en-GB"/>
        </w:rPr>
      </w:pPr>
      <w:r w:rsidRPr="00595486">
        <w:rPr>
          <w:b/>
          <w:lang w:val="en-GB"/>
        </w:rPr>
        <w:t>Figure 3:</w:t>
      </w:r>
      <w:r w:rsidR="00AF1722" w:rsidRPr="00595486">
        <w:rPr>
          <w:b/>
          <w:lang w:val="en-GB"/>
        </w:rPr>
        <w:t xml:space="preserve"> </w:t>
      </w:r>
      <w:r w:rsidRPr="00595486">
        <w:rPr>
          <w:b/>
          <w:lang w:val="en-GB"/>
        </w:rPr>
        <w:t>Schramm’s communication model</w:t>
      </w:r>
    </w:p>
    <w:p w14:paraId="6F8DEDF8" w14:textId="77777777" w:rsidR="00640584" w:rsidRPr="00595486" w:rsidRDefault="00827589">
      <w:pPr>
        <w:pStyle w:val="Normal1"/>
        <w:jc w:val="center"/>
        <w:rPr>
          <w:lang w:val="en-GB"/>
        </w:rPr>
      </w:pPr>
      <w:r w:rsidRPr="00595486">
        <w:rPr>
          <w:lang w:val="en-GB"/>
        </w:rPr>
        <w:t xml:space="preserve">(Source: </w:t>
      </w:r>
      <w:r w:rsidR="009C2CAA" w:rsidRPr="00595486">
        <w:rPr>
          <w:shd w:val="clear" w:color="auto" w:fill="FFFFFF"/>
        </w:rPr>
        <w:t xml:space="preserve">John </w:t>
      </w:r>
      <w:r w:rsidR="009C2CAA" w:rsidRPr="00595486">
        <w:rPr>
          <w:i/>
          <w:shd w:val="clear" w:color="auto" w:fill="FFFFFF"/>
        </w:rPr>
        <w:t>et al.,</w:t>
      </w:r>
      <w:r w:rsidR="009C2CAA" w:rsidRPr="00595486">
        <w:rPr>
          <w:shd w:val="clear" w:color="auto" w:fill="FFFFFF"/>
        </w:rPr>
        <w:t xml:space="preserve"> 2019</w:t>
      </w:r>
      <w:r w:rsidRPr="00595486">
        <w:rPr>
          <w:shd w:val="clear" w:color="auto" w:fill="FFFFFF"/>
        </w:rPr>
        <w:t>)</w:t>
      </w:r>
    </w:p>
    <w:p w14:paraId="32EF36A2" w14:textId="77777777" w:rsidR="008C650D" w:rsidRPr="00595486" w:rsidRDefault="00827589">
      <w:pPr>
        <w:pStyle w:val="Normal1"/>
        <w:rPr>
          <w:lang w:val="en-GB"/>
        </w:rPr>
      </w:pPr>
      <w:r w:rsidRPr="00595486">
        <w:rPr>
          <w:lang w:val="en-GB"/>
        </w:rPr>
        <w:t xml:space="preserve">In the above-mentioned communication process, various noises are there between the encoding message from the sender and decoded message at the receiver end. The noises can be physical noise along with educational, social as language issues between the sender and receiver. Physical noise refers to any external along with environmental stimuli that can disturb the receiver to get intended messages from the senders. The physical noise can be external sound in background music and disturbing noise is coming from outside of the communication process. Educational noise is one kind of noise that is considered unwanted noise and it could make a negative impact on the receiver and sender psychologically. Education is required in the communication process to use a formal tone for verbal and written communication. Poor communication tone can distract the receiver from this conversation. Social noise indicates the behaviour of both the sender and receiver. Social and behavioural problems can destroy effective communication. Due to this problem, sometimes a person does not take initiation in the communication process. In addition, inappropriate </w:t>
      </w:r>
      <w:r w:rsidR="00AF1722" w:rsidRPr="00595486">
        <w:rPr>
          <w:lang w:val="en-GB"/>
        </w:rPr>
        <w:t>communication, lack of interest in verbal or non-verbal communication, echoes</w:t>
      </w:r>
      <w:r w:rsidRPr="00595486">
        <w:rPr>
          <w:lang w:val="en-GB"/>
        </w:rPr>
        <w:t xml:space="preserve"> the word lead to social issues within the communication process</w:t>
      </w:r>
      <w:r w:rsidR="00A9435F" w:rsidRPr="00595486">
        <w:rPr>
          <w:lang w:val="en-GB"/>
        </w:rPr>
        <w:t xml:space="preserve"> (</w:t>
      </w:r>
      <w:proofErr w:type="spellStart"/>
      <w:r w:rsidR="00A9435F" w:rsidRPr="00595486">
        <w:rPr>
          <w:shd w:val="clear" w:color="auto" w:fill="FFFFFF"/>
        </w:rPr>
        <w:t>Remland</w:t>
      </w:r>
      <w:proofErr w:type="spellEnd"/>
      <w:r w:rsidR="00A9435F" w:rsidRPr="00595486">
        <w:rPr>
          <w:shd w:val="clear" w:color="auto" w:fill="FFFFFF"/>
        </w:rPr>
        <w:t>, 2016)</w:t>
      </w:r>
      <w:r w:rsidRPr="00595486">
        <w:rPr>
          <w:lang w:val="en-GB"/>
        </w:rPr>
        <w:t xml:space="preserve">. As per the Shannon and Weaver communication model, this kind of issue can be observed in the communication channel when the sender sends any message. On the other hand, the language problem is one of the important issues during communication as it is significant for both verbal and written communication. The level of language is categorised into three parts such as casual, formal, and semi-formal. Casual language can </w:t>
      </w:r>
      <w:proofErr w:type="gramStart"/>
      <w:r w:rsidRPr="00595486">
        <w:rPr>
          <w:lang w:val="en-GB"/>
        </w:rPr>
        <w:t>open up</w:t>
      </w:r>
      <w:proofErr w:type="gramEnd"/>
      <w:r w:rsidRPr="00595486">
        <w:rPr>
          <w:lang w:val="en-GB"/>
        </w:rPr>
        <w:t xml:space="preserve"> the conversation however formal language is required for written communication. Therefore, the casual language in written </w:t>
      </w:r>
      <w:r w:rsidRPr="00595486">
        <w:rPr>
          <w:lang w:val="en-GB"/>
        </w:rPr>
        <w:lastRenderedPageBreak/>
        <w:t>language can be considered as noise in communication and formal language in face-to-face communication makes a communication gap between the sender and receiver</w:t>
      </w:r>
      <w:r w:rsidR="008A01F1" w:rsidRPr="00595486">
        <w:rPr>
          <w:lang w:val="en-GB"/>
        </w:rPr>
        <w:t xml:space="preserve"> (</w:t>
      </w:r>
      <w:r w:rsidR="008A01F1" w:rsidRPr="00595486">
        <w:rPr>
          <w:shd w:val="clear" w:color="auto" w:fill="FFFFFF"/>
        </w:rPr>
        <w:t xml:space="preserve">Lin </w:t>
      </w:r>
      <w:r w:rsidR="008A01F1" w:rsidRPr="00595486">
        <w:rPr>
          <w:i/>
          <w:shd w:val="clear" w:color="auto" w:fill="FFFFFF"/>
        </w:rPr>
        <w:t>et al.,</w:t>
      </w:r>
      <w:r w:rsidR="008A01F1" w:rsidRPr="00595486">
        <w:rPr>
          <w:shd w:val="clear" w:color="auto" w:fill="FFFFFF"/>
        </w:rPr>
        <w:t xml:space="preserve"> 2016)</w:t>
      </w:r>
      <w:r w:rsidRPr="00595486">
        <w:rPr>
          <w:lang w:val="en-GB"/>
        </w:rPr>
        <w:t>.</w:t>
      </w:r>
    </w:p>
    <w:p w14:paraId="1E0FC24A" w14:textId="77777777" w:rsidR="008C650D" w:rsidRPr="00595486" w:rsidRDefault="00827589">
      <w:pPr>
        <w:pStyle w:val="Normal1"/>
        <w:rPr>
          <w:lang w:val="en-GB"/>
        </w:rPr>
      </w:pPr>
      <w:r w:rsidRPr="00595486">
        <w:rPr>
          <w:lang w:val="en-GB"/>
        </w:rPr>
        <w:t xml:space="preserve">Based </w:t>
      </w:r>
      <w:r w:rsidR="00ED1A51">
        <w:rPr>
          <w:lang w:val="en-GB"/>
        </w:rPr>
        <w:t>on the given case study of Maria</w:t>
      </w:r>
      <w:r w:rsidRPr="00595486">
        <w:rPr>
          <w:lang w:val="en-GB"/>
        </w:rPr>
        <w:t xml:space="preserve"> and Pedro, a noise is observed between their </w:t>
      </w:r>
      <w:r w:rsidR="00411072" w:rsidRPr="00595486">
        <w:rPr>
          <w:lang w:val="en-GB"/>
        </w:rPr>
        <w:t>conversations that are</w:t>
      </w:r>
      <w:r w:rsidRPr="00595486">
        <w:rPr>
          <w:lang w:val="en-GB"/>
        </w:rPr>
        <w:t xml:space="preserve"> physical noise by which Pedro could not focus on Maria. As Pedro gave feedback against Maria's word therefore it is linked with the communication model of Shannon and Weaver that focuses on feedback to make the flow of communication better. In order to solve this issue, </w:t>
      </w:r>
      <w:proofErr w:type="spellStart"/>
      <w:r w:rsidRPr="00595486">
        <w:rPr>
          <w:b/>
          <w:lang w:val="en-GB"/>
        </w:rPr>
        <w:t>Berlo</w:t>
      </w:r>
      <w:proofErr w:type="spellEnd"/>
      <w:r w:rsidRPr="00595486">
        <w:rPr>
          <w:lang w:val="en-GB"/>
        </w:rPr>
        <w:t xml:space="preserve"> and </w:t>
      </w:r>
      <w:r w:rsidRPr="00595486">
        <w:rPr>
          <w:b/>
          <w:lang w:val="en-GB"/>
        </w:rPr>
        <w:t xml:space="preserve">Schramm's communication model </w:t>
      </w:r>
      <w:r w:rsidRPr="00595486">
        <w:rPr>
          <w:lang w:val="en-GB"/>
        </w:rPr>
        <w:t>can help them by improving the concentration of Pedro.</w:t>
      </w:r>
    </w:p>
    <w:p w14:paraId="5D9D57C3" w14:textId="77777777" w:rsidR="008C650D" w:rsidRPr="00595486" w:rsidRDefault="00827589">
      <w:pPr>
        <w:pStyle w:val="Normal1"/>
        <w:rPr>
          <w:b/>
          <w:i/>
          <w:lang w:val="en-GB"/>
        </w:rPr>
      </w:pPr>
      <w:r w:rsidRPr="00595486">
        <w:rPr>
          <w:b/>
          <w:i/>
          <w:lang w:val="en-GB"/>
        </w:rPr>
        <w:t>The necessity of feedback in communication</w:t>
      </w:r>
    </w:p>
    <w:p w14:paraId="783CCD98" w14:textId="77777777" w:rsidR="008C650D" w:rsidRPr="00595486" w:rsidRDefault="00827589">
      <w:pPr>
        <w:pStyle w:val="Normal1"/>
        <w:rPr>
          <w:lang w:val="en-GB"/>
        </w:rPr>
      </w:pPr>
      <w:r w:rsidRPr="00595486">
        <w:rPr>
          <w:lang w:val="en-GB"/>
        </w:rPr>
        <w:t>Feedback is known as the consequence performance and it is a crucial part of the communication. The above-mentioned Shannon and Weaver communication model use a feedback function during communication. Feedback helps both the sender and receiver how they interpret their message and it makes the entire communication meaningful</w:t>
      </w:r>
      <w:r w:rsidR="00411072" w:rsidRPr="00595486">
        <w:rPr>
          <w:lang w:val="en-GB"/>
        </w:rPr>
        <w:t xml:space="preserve"> (</w:t>
      </w:r>
      <w:proofErr w:type="spellStart"/>
      <w:r w:rsidR="00411072" w:rsidRPr="00595486">
        <w:rPr>
          <w:shd w:val="clear" w:color="auto" w:fill="FFFFFF"/>
        </w:rPr>
        <w:t>Yengin</w:t>
      </w:r>
      <w:proofErr w:type="spellEnd"/>
      <w:r w:rsidR="00411072" w:rsidRPr="00595486">
        <w:rPr>
          <w:shd w:val="clear" w:color="auto" w:fill="FFFFFF"/>
        </w:rPr>
        <w:t>, 2017)</w:t>
      </w:r>
      <w:r w:rsidRPr="00595486">
        <w:rPr>
          <w:lang w:val="en-GB"/>
        </w:rPr>
        <w:t>. In addition, it is considered as the end-result for communication, and communication becomes a continuous process due to this feedback. Feedback refers to listening actively and taking proper time for analysing and thinking about the best solution that makes communication better. It also positively offers criticism and allows both the sender and receiver for improving and bringing change in communication. By using feedback people can build a healthy flow of communication.</w:t>
      </w:r>
    </w:p>
    <w:p w14:paraId="4FA846CA" w14:textId="77777777" w:rsidR="008C650D" w:rsidRPr="00595486" w:rsidRDefault="00827589" w:rsidP="00ED1A51">
      <w:pPr>
        <w:rPr>
          <w:b/>
          <w:i/>
        </w:rPr>
      </w:pPr>
      <w:r w:rsidRPr="00595486">
        <w:rPr>
          <w:b/>
          <w:i/>
        </w:rPr>
        <w:t>High and low context</w:t>
      </w:r>
    </w:p>
    <w:p w14:paraId="05B095EB" w14:textId="77777777" w:rsidR="008C650D" w:rsidRPr="00595486" w:rsidRDefault="00827589">
      <w:pPr>
        <w:pStyle w:val="Normal1"/>
        <w:rPr>
          <w:lang w:val="en-GB"/>
        </w:rPr>
      </w:pPr>
      <w:r w:rsidRPr="00595486">
        <w:rPr>
          <w:lang w:val="en-GB"/>
        </w:rPr>
        <w:t xml:space="preserve">The </w:t>
      </w:r>
      <w:r w:rsidR="00AF1722" w:rsidRPr="00595486">
        <w:rPr>
          <w:lang w:val="en-GB"/>
        </w:rPr>
        <w:t>cultures of high context in communication are</w:t>
      </w:r>
      <w:r w:rsidRPr="00595486">
        <w:rPr>
          <w:lang w:val="en-GB"/>
        </w:rPr>
        <w:t xml:space="preserve"> those that are responsible for communicating in an implicit way and it relies heavily on the entire context. On the other hand, the culture of low context completely relies on the explicit way of verbal communication</w:t>
      </w:r>
      <w:r w:rsidR="00082BD0" w:rsidRPr="00595486">
        <w:rPr>
          <w:lang w:val="en-GB"/>
        </w:rPr>
        <w:t xml:space="preserve"> (</w:t>
      </w:r>
      <w:r w:rsidR="00082BD0" w:rsidRPr="00595486">
        <w:rPr>
          <w:shd w:val="clear" w:color="auto" w:fill="FFFFFF"/>
        </w:rPr>
        <w:t>McKay</w:t>
      </w:r>
      <w:r w:rsidR="00082BD0" w:rsidRPr="00595486">
        <w:rPr>
          <w:rFonts w:ascii="Cambria Math" w:hAnsi="Cambria Math"/>
          <w:shd w:val="clear" w:color="auto" w:fill="FFFFFF"/>
        </w:rPr>
        <w:t>‐</w:t>
      </w:r>
      <w:proofErr w:type="spellStart"/>
      <w:r w:rsidR="00082BD0" w:rsidRPr="00595486">
        <w:rPr>
          <w:shd w:val="clear" w:color="auto" w:fill="FFFFFF"/>
        </w:rPr>
        <w:t>Semmler</w:t>
      </w:r>
      <w:proofErr w:type="spellEnd"/>
      <w:r w:rsidR="00082BD0" w:rsidRPr="00595486">
        <w:rPr>
          <w:shd w:val="clear" w:color="auto" w:fill="FFFFFF"/>
        </w:rPr>
        <w:t>, 2017)</w:t>
      </w:r>
      <w:r w:rsidRPr="00595486">
        <w:rPr>
          <w:lang w:val="en-GB"/>
        </w:rPr>
        <w:t>. In the case of high-context culture, it follows collectivism and collaborative communication that increase interpersonal relationships and it has members from close relationships</w:t>
      </w:r>
      <w:r w:rsidR="00B3159E" w:rsidRPr="00595486">
        <w:rPr>
          <w:lang w:val="en-GB"/>
        </w:rPr>
        <w:t xml:space="preserve"> (</w:t>
      </w:r>
      <w:r w:rsidR="00B3159E" w:rsidRPr="00595486">
        <w:rPr>
          <w:shd w:val="clear" w:color="auto" w:fill="FFFFFF"/>
        </w:rPr>
        <w:t>Bai, 2016)</w:t>
      </w:r>
      <w:r w:rsidRPr="00595486">
        <w:rPr>
          <w:lang w:val="en-GB"/>
        </w:rPr>
        <w:t xml:space="preserve">. For example, cultures of </w:t>
      </w:r>
      <w:proofErr w:type="gramStart"/>
      <w:r w:rsidRPr="00595486">
        <w:rPr>
          <w:lang w:val="en-GB"/>
        </w:rPr>
        <w:t>high-context</w:t>
      </w:r>
      <w:proofErr w:type="gramEnd"/>
      <w:r w:rsidRPr="00595486">
        <w:rPr>
          <w:lang w:val="en-GB"/>
        </w:rPr>
        <w:t xml:space="preserve"> are focusing on the tone in the message such as Japan, </w:t>
      </w:r>
      <w:r w:rsidR="00AF1722" w:rsidRPr="00595486">
        <w:rPr>
          <w:lang w:val="en-GB"/>
        </w:rPr>
        <w:t>China</w:t>
      </w:r>
      <w:r w:rsidRPr="00595486">
        <w:rPr>
          <w:lang w:val="en-GB"/>
        </w:rPr>
        <w:t xml:space="preserve">, </w:t>
      </w:r>
      <w:r w:rsidR="00B3159E" w:rsidRPr="00595486">
        <w:rPr>
          <w:lang w:val="en-GB"/>
        </w:rPr>
        <w:t>and Spain</w:t>
      </w:r>
      <w:r w:rsidRPr="00595486">
        <w:rPr>
          <w:lang w:val="en-GB"/>
        </w:rPr>
        <w:t xml:space="preserve"> fall into this category. Regardless of this, the United States, Canada, and North American prefer low-context norms compared to high-context norms.</w:t>
      </w:r>
    </w:p>
    <w:p w14:paraId="62740660" w14:textId="77777777" w:rsidR="00ED1A51" w:rsidRDefault="00ED1A51">
      <w:pPr>
        <w:rPr>
          <w:b/>
        </w:rPr>
      </w:pPr>
      <w:bookmarkStart w:id="6" w:name="_ltmdzqi11vi4" w:colFirst="0" w:colLast="0"/>
      <w:bookmarkStart w:id="7" w:name="_Toc38728051"/>
      <w:bookmarkEnd w:id="6"/>
      <w:r>
        <w:br w:type="page"/>
      </w:r>
    </w:p>
    <w:p w14:paraId="18257EF3" w14:textId="77777777" w:rsidR="008C650D" w:rsidRPr="00595486" w:rsidRDefault="00827589">
      <w:pPr>
        <w:pStyle w:val="Heading1"/>
        <w:rPr>
          <w:lang w:val="en-GB"/>
        </w:rPr>
      </w:pPr>
      <w:r w:rsidRPr="00595486">
        <w:rPr>
          <w:lang w:val="en-GB"/>
        </w:rPr>
        <w:lastRenderedPageBreak/>
        <w:t>Section 3</w:t>
      </w:r>
      <w:bookmarkEnd w:id="7"/>
    </w:p>
    <w:p w14:paraId="7183DD3B" w14:textId="77777777" w:rsidR="008C650D" w:rsidRPr="00595486" w:rsidRDefault="00827589">
      <w:pPr>
        <w:pStyle w:val="Normal1"/>
        <w:rPr>
          <w:lang w:val="en-GB"/>
        </w:rPr>
      </w:pPr>
      <w:r w:rsidRPr="00595486">
        <w:rPr>
          <w:lang w:val="en-GB"/>
        </w:rPr>
        <w:t xml:space="preserve">I am working as a care provider in a renowned healthcare organization. Being a care provider, I have experienced that communication is highly significant at my workplace in order to understand the requirements of the care users along with their family members. Without making effective communication, I am unable to take any critical decisions about the treatment of a care user. The </w:t>
      </w:r>
      <w:r w:rsidR="00AF1722" w:rsidRPr="00595486">
        <w:rPr>
          <w:lang w:val="en-GB"/>
        </w:rPr>
        <w:t>managers of this organization allocate</w:t>
      </w:r>
      <w:r w:rsidRPr="00595486">
        <w:rPr>
          <w:lang w:val="en-GB"/>
        </w:rPr>
        <w:t xml:space="preserve"> tasks and give proper guidance about the way to complete the allocated task properly. In order to achieve this, effective communication is necessary between me and my managers. According to me, my managers are very good at communication, and managers talk with me in a low tone and allow me to talk with them casually for sharing my opinion. It motivates me to focus on my job and give effective services for the care users. </w:t>
      </w:r>
    </w:p>
    <w:p w14:paraId="6ACB2009" w14:textId="77777777" w:rsidR="008C650D" w:rsidRPr="00595486" w:rsidRDefault="00827589">
      <w:pPr>
        <w:pStyle w:val="Normal1"/>
        <w:rPr>
          <w:lang w:val="en-GB"/>
        </w:rPr>
      </w:pPr>
      <w:r w:rsidRPr="00595486">
        <w:rPr>
          <w:lang w:val="en-GB"/>
        </w:rPr>
        <w:t>Effective communication helps the employees to get a clear explanation of tasks from their managers. Here, I also get a proper explanation from my managers on how I achieve the organizational goals. Within the teamwork, I can share my ideas with other care providers for making critical decisions that lead to strong interpersonal relationships among team members. Effective communication in our organization helps me to clearly understand the requirements of the healthcare organization and I can focus on the improvement of meeting this positively. During the communication, I act like an active listener and give responses by showing my body language or using verbal communication. However, I have also faced issues during communication due to external noise and I could not understand the requirements of care users. In order to resolve this, I have applied the “Shannon and Weaver” and “</w:t>
      </w:r>
      <w:proofErr w:type="spellStart"/>
      <w:r w:rsidRPr="00595486">
        <w:rPr>
          <w:lang w:val="en-GB"/>
        </w:rPr>
        <w:t>Berlos</w:t>
      </w:r>
      <w:proofErr w:type="spellEnd"/>
      <w:r w:rsidRPr="00595486">
        <w:rPr>
          <w:lang w:val="en-GB"/>
        </w:rPr>
        <w:t xml:space="preserve"> and Schramm</w:t>
      </w:r>
      <w:r w:rsidRPr="00595486">
        <w:rPr>
          <w:b/>
          <w:lang w:val="en-GB"/>
        </w:rPr>
        <w:t xml:space="preserve">” </w:t>
      </w:r>
      <w:r w:rsidRPr="00595486">
        <w:rPr>
          <w:lang w:val="en-GB"/>
        </w:rPr>
        <w:t>communication model. “Shannon and Weaver” model helps me to use feedback for making the communication process smooth and finding a solution to improve my message interpretation process. “</w:t>
      </w:r>
      <w:proofErr w:type="spellStart"/>
      <w:r w:rsidRPr="00595486">
        <w:rPr>
          <w:lang w:val="en-GB"/>
        </w:rPr>
        <w:t>Berlo</w:t>
      </w:r>
      <w:proofErr w:type="spellEnd"/>
      <w:r w:rsidRPr="00595486">
        <w:rPr>
          <w:lang w:val="en-GB"/>
        </w:rPr>
        <w:t xml:space="preserve"> and Schramm” model helps me to build effective </w:t>
      </w:r>
      <w:r w:rsidR="00AF1722" w:rsidRPr="00595486">
        <w:rPr>
          <w:lang w:val="en-GB"/>
        </w:rPr>
        <w:t>communication with</w:t>
      </w:r>
      <w:r w:rsidRPr="00595486">
        <w:rPr>
          <w:lang w:val="en-GB"/>
        </w:rPr>
        <w:t xml:space="preserve"> care users and other care providers within our organization.</w:t>
      </w:r>
    </w:p>
    <w:p w14:paraId="0D98E000" w14:textId="77777777" w:rsidR="008C650D" w:rsidRPr="00595486" w:rsidRDefault="008C650D">
      <w:pPr>
        <w:pStyle w:val="Normal1"/>
        <w:rPr>
          <w:lang w:val="en-GB"/>
        </w:rPr>
      </w:pPr>
    </w:p>
    <w:p w14:paraId="3CD614AD" w14:textId="77777777" w:rsidR="008C650D" w:rsidRPr="00595486" w:rsidRDefault="00827589">
      <w:pPr>
        <w:pStyle w:val="Heading1"/>
        <w:rPr>
          <w:lang w:val="en-GB"/>
        </w:rPr>
      </w:pPr>
      <w:bookmarkStart w:id="8" w:name="_chmbdd6pa123" w:colFirst="0" w:colLast="0"/>
      <w:bookmarkStart w:id="9" w:name="_Toc38728052"/>
      <w:bookmarkEnd w:id="8"/>
      <w:r w:rsidRPr="00595486">
        <w:rPr>
          <w:lang w:val="en-GB"/>
        </w:rPr>
        <w:t>Conclusion</w:t>
      </w:r>
      <w:bookmarkEnd w:id="9"/>
    </w:p>
    <w:p w14:paraId="7BE3FEEB" w14:textId="77777777" w:rsidR="00595486" w:rsidRPr="00595486" w:rsidRDefault="00827589">
      <w:pPr>
        <w:pStyle w:val="Normal1"/>
        <w:rPr>
          <w:lang w:val="en-GB"/>
        </w:rPr>
      </w:pPr>
      <w:r w:rsidRPr="00595486">
        <w:rPr>
          <w:lang w:val="en-GB"/>
        </w:rPr>
        <w:t xml:space="preserve">The report concluded that effective communication is necessary for the business organization to make it productive and improve interpersonal relationships among the employees. The report discussed the communication styles that work between managers and employees to achieve organizational goals. The report also sheds light on two communication models that are used to </w:t>
      </w:r>
      <w:r w:rsidRPr="00595486">
        <w:rPr>
          <w:lang w:val="en-GB"/>
        </w:rPr>
        <w:lastRenderedPageBreak/>
        <w:t xml:space="preserve">make communication effective by applying feedback and SMCR </w:t>
      </w:r>
      <w:proofErr w:type="gramStart"/>
      <w:r w:rsidRPr="00595486">
        <w:rPr>
          <w:lang w:val="en-GB"/>
        </w:rPr>
        <w:t>techniques</w:t>
      </w:r>
      <w:proofErr w:type="gramEnd"/>
      <w:r w:rsidRPr="00595486">
        <w:rPr>
          <w:lang w:val="en-GB"/>
        </w:rPr>
        <w:t xml:space="preserve"> respectively. However, communication can be hindered due to some external noises that are also discussed in this report. Finally, the report illustrated a reflection of a care provider, who has experienced effective communication at the organization.</w:t>
      </w:r>
    </w:p>
    <w:p w14:paraId="74B787E9" w14:textId="77777777" w:rsidR="00595486" w:rsidRPr="00595486" w:rsidRDefault="00827589">
      <w:r w:rsidRPr="00595486">
        <w:br w:type="page"/>
      </w:r>
    </w:p>
    <w:p w14:paraId="3FE5F04D" w14:textId="77777777" w:rsidR="008C650D" w:rsidRPr="00595486" w:rsidRDefault="00827589" w:rsidP="00595486">
      <w:pPr>
        <w:pStyle w:val="Heading1"/>
      </w:pPr>
      <w:bookmarkStart w:id="10" w:name="_Toc38728053"/>
      <w:r w:rsidRPr="00595486">
        <w:lastRenderedPageBreak/>
        <w:t>Reference list</w:t>
      </w:r>
      <w:bookmarkEnd w:id="10"/>
    </w:p>
    <w:p w14:paraId="7340A125" w14:textId="77777777" w:rsidR="0094590F" w:rsidRPr="00595486" w:rsidRDefault="0094590F" w:rsidP="00595486">
      <w:pPr>
        <w:rPr>
          <w:shd w:val="clear" w:color="auto" w:fill="FFFFFF"/>
        </w:rPr>
      </w:pPr>
      <w:proofErr w:type="spellStart"/>
      <w:r w:rsidRPr="00595486">
        <w:rPr>
          <w:shd w:val="clear" w:color="auto" w:fill="FFFFFF"/>
        </w:rPr>
        <w:t>Baecker</w:t>
      </w:r>
      <w:proofErr w:type="spellEnd"/>
      <w:r w:rsidRPr="00595486">
        <w:rPr>
          <w:shd w:val="clear" w:color="auto" w:fill="FFFFFF"/>
        </w:rPr>
        <w:t>, D., 2017. Systemic Theories of Communication. </w:t>
      </w:r>
      <w:proofErr w:type="spellStart"/>
      <w:r w:rsidRPr="0094590F">
        <w:rPr>
          <w:i/>
          <w:shd w:val="clear" w:color="auto" w:fill="FFFFFF"/>
        </w:rPr>
        <w:t>Revista</w:t>
      </w:r>
      <w:proofErr w:type="spellEnd"/>
      <w:r w:rsidRPr="0094590F">
        <w:rPr>
          <w:i/>
          <w:shd w:val="clear" w:color="auto" w:fill="FFFFFF"/>
        </w:rPr>
        <w:t xml:space="preserve"> mad-</w:t>
      </w:r>
      <w:proofErr w:type="spellStart"/>
      <w:r w:rsidRPr="0094590F">
        <w:rPr>
          <w:i/>
          <w:shd w:val="clear" w:color="auto" w:fill="FFFFFF"/>
        </w:rPr>
        <w:t>revista</w:t>
      </w:r>
      <w:proofErr w:type="spellEnd"/>
      <w:r w:rsidRPr="0094590F">
        <w:rPr>
          <w:i/>
          <w:shd w:val="clear" w:color="auto" w:fill="FFFFFF"/>
        </w:rPr>
        <w:t xml:space="preserve"> del magister </w:t>
      </w:r>
      <w:proofErr w:type="spellStart"/>
      <w:r w:rsidRPr="0094590F">
        <w:rPr>
          <w:i/>
          <w:shd w:val="clear" w:color="auto" w:fill="FFFFFF"/>
        </w:rPr>
        <w:t>en</w:t>
      </w:r>
      <w:proofErr w:type="spellEnd"/>
      <w:r w:rsidRPr="0094590F">
        <w:rPr>
          <w:i/>
          <w:shd w:val="clear" w:color="auto" w:fill="FFFFFF"/>
        </w:rPr>
        <w:t xml:space="preserve"> </w:t>
      </w:r>
      <w:proofErr w:type="spellStart"/>
      <w:r w:rsidRPr="0094590F">
        <w:rPr>
          <w:i/>
          <w:shd w:val="clear" w:color="auto" w:fill="FFFFFF"/>
        </w:rPr>
        <w:t>analisis</w:t>
      </w:r>
      <w:proofErr w:type="spellEnd"/>
      <w:r w:rsidRPr="0094590F">
        <w:rPr>
          <w:i/>
          <w:shd w:val="clear" w:color="auto" w:fill="FFFFFF"/>
        </w:rPr>
        <w:t xml:space="preserve"> </w:t>
      </w:r>
      <w:proofErr w:type="spellStart"/>
      <w:r w:rsidRPr="0094590F">
        <w:rPr>
          <w:i/>
          <w:shd w:val="clear" w:color="auto" w:fill="FFFFFF"/>
        </w:rPr>
        <w:t>sistemico</w:t>
      </w:r>
      <w:proofErr w:type="spellEnd"/>
      <w:r w:rsidRPr="0094590F">
        <w:rPr>
          <w:i/>
          <w:shd w:val="clear" w:color="auto" w:fill="FFFFFF"/>
        </w:rPr>
        <w:t xml:space="preserve"> </w:t>
      </w:r>
      <w:proofErr w:type="spellStart"/>
      <w:r w:rsidRPr="0094590F">
        <w:rPr>
          <w:i/>
          <w:shd w:val="clear" w:color="auto" w:fill="FFFFFF"/>
        </w:rPr>
        <w:t>aplicado</w:t>
      </w:r>
      <w:proofErr w:type="spellEnd"/>
      <w:r w:rsidRPr="0094590F">
        <w:rPr>
          <w:i/>
          <w:shd w:val="clear" w:color="auto" w:fill="FFFFFF"/>
        </w:rPr>
        <w:t xml:space="preserve"> a la </w:t>
      </w:r>
      <w:proofErr w:type="spellStart"/>
      <w:r w:rsidRPr="0094590F">
        <w:rPr>
          <w:i/>
          <w:shd w:val="clear" w:color="auto" w:fill="FFFFFF"/>
        </w:rPr>
        <w:t>sociedad</w:t>
      </w:r>
      <w:proofErr w:type="spellEnd"/>
      <w:r w:rsidRPr="00595486">
        <w:rPr>
          <w:shd w:val="clear" w:color="auto" w:fill="FFFFFF"/>
        </w:rPr>
        <w:t>, (37), pp.1-20.</w:t>
      </w:r>
    </w:p>
    <w:p w14:paraId="11730D38" w14:textId="77777777" w:rsidR="0094590F" w:rsidRPr="00595486" w:rsidRDefault="0094590F" w:rsidP="00595486">
      <w:pPr>
        <w:rPr>
          <w:shd w:val="clear" w:color="auto" w:fill="FFFFFF"/>
        </w:rPr>
      </w:pPr>
      <w:r w:rsidRPr="00595486">
        <w:rPr>
          <w:shd w:val="clear" w:color="auto" w:fill="FFFFFF"/>
        </w:rPr>
        <w:t>Bai, H., 2016. A cross-cultural analysis of advertisements from high-context cultures and low-context cultures</w:t>
      </w:r>
      <w:r w:rsidRPr="0094590F">
        <w:rPr>
          <w:i/>
          <w:shd w:val="clear" w:color="auto" w:fill="FFFFFF"/>
        </w:rPr>
        <w:t>. English Language Teaching, 9</w:t>
      </w:r>
      <w:r w:rsidRPr="00595486">
        <w:rPr>
          <w:shd w:val="clear" w:color="auto" w:fill="FFFFFF"/>
        </w:rPr>
        <w:t>(8), pp.21-27.</w:t>
      </w:r>
    </w:p>
    <w:p w14:paraId="05CECBBA" w14:textId="77777777" w:rsidR="0094590F" w:rsidRPr="00595486" w:rsidRDefault="0094590F" w:rsidP="00595486">
      <w:pPr>
        <w:rPr>
          <w:shd w:val="clear" w:color="auto" w:fill="FFFFFF"/>
        </w:rPr>
      </w:pPr>
      <w:r w:rsidRPr="00595486">
        <w:rPr>
          <w:shd w:val="clear" w:color="auto" w:fill="FFFFFF"/>
        </w:rPr>
        <w:t>Ellis, P. and Abbott, J., 2018. Active listening, part one: how and where. </w:t>
      </w:r>
      <w:r w:rsidRPr="0094590F">
        <w:rPr>
          <w:i/>
          <w:shd w:val="clear" w:color="auto" w:fill="FFFFFF"/>
        </w:rPr>
        <w:t>Journal of Kidney Care, 3</w:t>
      </w:r>
      <w:r w:rsidRPr="00595486">
        <w:rPr>
          <w:shd w:val="clear" w:color="auto" w:fill="FFFFFF"/>
        </w:rPr>
        <w:t>(2), pp.126-128.</w:t>
      </w:r>
    </w:p>
    <w:p w14:paraId="696A62C1" w14:textId="77777777" w:rsidR="0094590F" w:rsidRPr="00595486" w:rsidRDefault="0094590F" w:rsidP="00595486">
      <w:pPr>
        <w:rPr>
          <w:shd w:val="clear" w:color="auto" w:fill="FFFFFF"/>
        </w:rPr>
      </w:pPr>
      <w:proofErr w:type="spellStart"/>
      <w:r w:rsidRPr="00595486">
        <w:rPr>
          <w:shd w:val="clear" w:color="auto" w:fill="FFFFFF"/>
        </w:rPr>
        <w:t>Friston</w:t>
      </w:r>
      <w:proofErr w:type="spellEnd"/>
      <w:r w:rsidRPr="00595486">
        <w:rPr>
          <w:shd w:val="clear" w:color="auto" w:fill="FFFFFF"/>
        </w:rPr>
        <w:t>, K., Sajid, N., Quiroga-Martinez, D.R., Parr, T., Price, C.J. and Holmes, E., 2020. Active Listening. </w:t>
      </w:r>
      <w:proofErr w:type="spellStart"/>
      <w:r w:rsidRPr="00595486">
        <w:rPr>
          <w:shd w:val="clear" w:color="auto" w:fill="FFFFFF"/>
        </w:rPr>
        <w:t>BioRxiv</w:t>
      </w:r>
      <w:proofErr w:type="spellEnd"/>
      <w:r w:rsidRPr="00595486">
        <w:rPr>
          <w:shd w:val="clear" w:color="auto" w:fill="FFFFFF"/>
        </w:rPr>
        <w:t>.</w:t>
      </w:r>
    </w:p>
    <w:p w14:paraId="315B6B31" w14:textId="77777777" w:rsidR="0094590F" w:rsidRPr="00595486" w:rsidRDefault="0094590F" w:rsidP="00595486">
      <w:pPr>
        <w:rPr>
          <w:shd w:val="clear" w:color="auto" w:fill="FFFFFF"/>
        </w:rPr>
      </w:pPr>
      <w:r w:rsidRPr="00595486">
        <w:rPr>
          <w:shd w:val="clear" w:color="auto" w:fill="FFFFFF"/>
        </w:rPr>
        <w:t>Grainger, C., 2019. Effective communication skills. </w:t>
      </w:r>
      <w:r w:rsidRPr="0094590F">
        <w:rPr>
          <w:i/>
          <w:shd w:val="clear" w:color="auto" w:fill="FFFFFF"/>
        </w:rPr>
        <w:t>Learning to Care E-Book: The Nurse Associate,</w:t>
      </w:r>
      <w:r w:rsidRPr="00595486">
        <w:rPr>
          <w:shd w:val="clear" w:color="auto" w:fill="FFFFFF"/>
        </w:rPr>
        <w:t xml:space="preserve"> p.83.</w:t>
      </w:r>
    </w:p>
    <w:p w14:paraId="1B2C11EB" w14:textId="77777777" w:rsidR="0094590F" w:rsidRPr="00595486" w:rsidRDefault="0094590F" w:rsidP="00595486">
      <w:pPr>
        <w:rPr>
          <w:shd w:val="clear" w:color="auto" w:fill="FFFFFF"/>
        </w:rPr>
      </w:pPr>
      <w:r w:rsidRPr="00595486">
        <w:rPr>
          <w:shd w:val="clear" w:color="auto" w:fill="FFFFFF"/>
        </w:rPr>
        <w:t xml:space="preserve">John, P., Brooks, B. and </w:t>
      </w:r>
      <w:proofErr w:type="spellStart"/>
      <w:r w:rsidRPr="00595486">
        <w:rPr>
          <w:shd w:val="clear" w:color="auto" w:fill="FFFFFF"/>
        </w:rPr>
        <w:t>Schriever</w:t>
      </w:r>
      <w:proofErr w:type="spellEnd"/>
      <w:r w:rsidRPr="00595486">
        <w:rPr>
          <w:shd w:val="clear" w:color="auto" w:fill="FFFFFF"/>
        </w:rPr>
        <w:t xml:space="preserve">, U., 2019. Speech acts in professional maritime discourse: A pragmatic risk analysis of bridge team communication directives and </w:t>
      </w:r>
      <w:proofErr w:type="spellStart"/>
      <w:r w:rsidRPr="00595486">
        <w:rPr>
          <w:shd w:val="clear" w:color="auto" w:fill="FFFFFF"/>
        </w:rPr>
        <w:t>commissives</w:t>
      </w:r>
      <w:proofErr w:type="spellEnd"/>
      <w:r w:rsidRPr="00595486">
        <w:rPr>
          <w:shd w:val="clear" w:color="auto" w:fill="FFFFFF"/>
        </w:rPr>
        <w:t xml:space="preserve"> in full-mission simulation. </w:t>
      </w:r>
      <w:r w:rsidRPr="0094590F">
        <w:rPr>
          <w:i/>
          <w:shd w:val="clear" w:color="auto" w:fill="FFFFFF"/>
        </w:rPr>
        <w:t>Journal of Pragmatics, 140</w:t>
      </w:r>
      <w:r w:rsidRPr="00595486">
        <w:rPr>
          <w:shd w:val="clear" w:color="auto" w:fill="FFFFFF"/>
        </w:rPr>
        <w:t>, pp.12-21.</w:t>
      </w:r>
    </w:p>
    <w:p w14:paraId="04B8130E" w14:textId="77777777" w:rsidR="0094590F" w:rsidRPr="00595486" w:rsidRDefault="0094590F" w:rsidP="00595486">
      <w:pPr>
        <w:rPr>
          <w:shd w:val="clear" w:color="auto" w:fill="FFFFFF"/>
        </w:rPr>
      </w:pPr>
      <w:r w:rsidRPr="00595486">
        <w:rPr>
          <w:shd w:val="clear" w:color="auto" w:fill="FFFFFF"/>
        </w:rPr>
        <w:t>Kubota, M., 2019. What is “Communication</w:t>
      </w:r>
      <w:proofErr w:type="gramStart"/>
      <w:r w:rsidRPr="00595486">
        <w:rPr>
          <w:shd w:val="clear" w:color="auto" w:fill="FFFFFF"/>
        </w:rPr>
        <w:t>”?―</w:t>
      </w:r>
      <w:proofErr w:type="gramEnd"/>
      <w:r w:rsidRPr="00595486">
        <w:rPr>
          <w:shd w:val="clear" w:color="auto" w:fill="FFFFFF"/>
        </w:rPr>
        <w:t>Beyond the Shannon &amp; Weaver’s Model</w:t>
      </w:r>
      <w:r w:rsidRPr="0094590F">
        <w:rPr>
          <w:i/>
          <w:shd w:val="clear" w:color="auto" w:fill="FFFFFF"/>
        </w:rPr>
        <w:t>―. International Journal, 13</w:t>
      </w:r>
      <w:r w:rsidRPr="00595486">
        <w:rPr>
          <w:shd w:val="clear" w:color="auto" w:fill="FFFFFF"/>
        </w:rPr>
        <w:t>(1), pp.54-65.</w:t>
      </w:r>
    </w:p>
    <w:p w14:paraId="24BFB9C8" w14:textId="77777777" w:rsidR="0094590F" w:rsidRPr="00595486" w:rsidRDefault="0094590F" w:rsidP="00595486">
      <w:pPr>
        <w:rPr>
          <w:shd w:val="clear" w:color="auto" w:fill="FFFFFF"/>
        </w:rPr>
      </w:pPr>
      <w:r w:rsidRPr="00595486">
        <w:rPr>
          <w:shd w:val="clear" w:color="auto" w:fill="FFFFFF"/>
        </w:rPr>
        <w:t>Lin, D., Ishida, T. and Otani, M., 2016. A value co-creation model for multi-language knowledge communication. In </w:t>
      </w:r>
      <w:proofErr w:type="spellStart"/>
      <w:r w:rsidRPr="0094590F">
        <w:rPr>
          <w:i/>
          <w:shd w:val="clear" w:color="auto" w:fill="FFFFFF"/>
        </w:rPr>
        <w:t>Serviceology</w:t>
      </w:r>
      <w:proofErr w:type="spellEnd"/>
      <w:r w:rsidRPr="0094590F">
        <w:rPr>
          <w:i/>
          <w:shd w:val="clear" w:color="auto" w:fill="FFFFFF"/>
        </w:rPr>
        <w:t xml:space="preserve"> for Designing the Future</w:t>
      </w:r>
      <w:r w:rsidRPr="00595486">
        <w:rPr>
          <w:shd w:val="clear" w:color="auto" w:fill="FFFFFF"/>
        </w:rPr>
        <w:t> (pp. 435-447). Springer, Tokyo.</w:t>
      </w:r>
    </w:p>
    <w:p w14:paraId="6A47023F" w14:textId="77777777" w:rsidR="0094590F" w:rsidRPr="00595486" w:rsidRDefault="0094590F" w:rsidP="00595486">
      <w:pPr>
        <w:rPr>
          <w:shd w:val="clear" w:color="auto" w:fill="FFFFFF"/>
        </w:rPr>
      </w:pPr>
      <w:r w:rsidRPr="00595486">
        <w:rPr>
          <w:shd w:val="clear" w:color="auto" w:fill="FFFFFF"/>
        </w:rPr>
        <w:t>Lunenburg, F.C., 2010. Communication: The process, barriers, and improving effectiveness. </w:t>
      </w:r>
      <w:r w:rsidRPr="00595486">
        <w:rPr>
          <w:i/>
          <w:iCs/>
          <w:shd w:val="clear" w:color="auto" w:fill="FFFFFF"/>
        </w:rPr>
        <w:t>Schooling</w:t>
      </w:r>
      <w:r w:rsidRPr="00595486">
        <w:rPr>
          <w:shd w:val="clear" w:color="auto" w:fill="FFFFFF"/>
        </w:rPr>
        <w:t>, </w:t>
      </w:r>
      <w:r w:rsidRPr="00595486">
        <w:rPr>
          <w:i/>
          <w:iCs/>
          <w:shd w:val="clear" w:color="auto" w:fill="FFFFFF"/>
        </w:rPr>
        <w:t>1</w:t>
      </w:r>
      <w:r w:rsidRPr="00595486">
        <w:rPr>
          <w:shd w:val="clear" w:color="auto" w:fill="FFFFFF"/>
        </w:rPr>
        <w:t>(1), pp.1-10.</w:t>
      </w:r>
    </w:p>
    <w:p w14:paraId="412E2DDD" w14:textId="77777777" w:rsidR="0094590F" w:rsidRPr="00595486" w:rsidRDefault="0094590F" w:rsidP="00595486">
      <w:pPr>
        <w:rPr>
          <w:shd w:val="clear" w:color="auto" w:fill="FFFFFF"/>
        </w:rPr>
      </w:pPr>
      <w:r w:rsidRPr="00595486">
        <w:rPr>
          <w:shd w:val="clear" w:color="auto" w:fill="FFFFFF"/>
        </w:rPr>
        <w:t xml:space="preserve">Markovic, M.R. and </w:t>
      </w:r>
      <w:proofErr w:type="spellStart"/>
      <w:r w:rsidRPr="00595486">
        <w:rPr>
          <w:shd w:val="clear" w:color="auto" w:fill="FFFFFF"/>
        </w:rPr>
        <w:t>Salamzadeh</w:t>
      </w:r>
      <w:proofErr w:type="spellEnd"/>
      <w:r w:rsidRPr="00595486">
        <w:rPr>
          <w:shd w:val="clear" w:color="auto" w:fill="FFFFFF"/>
        </w:rPr>
        <w:t>, A., 2018. The importance of communication in business management. </w:t>
      </w:r>
      <w:r w:rsidRPr="00595486">
        <w:rPr>
          <w:i/>
          <w:iCs/>
          <w:shd w:val="clear" w:color="auto" w:fill="FFFFFF"/>
        </w:rPr>
        <w:t>Business management, entrepreneurship and entrepreneurial tendencies</w:t>
      </w:r>
      <w:r w:rsidRPr="00595486">
        <w:rPr>
          <w:shd w:val="clear" w:color="auto" w:fill="FFFFFF"/>
        </w:rPr>
        <w:t>, p.11.</w:t>
      </w:r>
    </w:p>
    <w:p w14:paraId="23A23E3F" w14:textId="77777777" w:rsidR="0094590F" w:rsidRPr="00595486" w:rsidRDefault="0094590F" w:rsidP="00595486">
      <w:pPr>
        <w:rPr>
          <w:shd w:val="clear" w:color="auto" w:fill="FFFFFF"/>
        </w:rPr>
      </w:pPr>
      <w:r w:rsidRPr="00595486">
        <w:rPr>
          <w:shd w:val="clear" w:color="auto" w:fill="FFFFFF"/>
        </w:rPr>
        <w:t>McKay</w:t>
      </w:r>
      <w:r w:rsidRPr="00595486">
        <w:rPr>
          <w:rFonts w:ascii="Cambria Math" w:hAnsi="Cambria Math"/>
          <w:shd w:val="clear" w:color="auto" w:fill="FFFFFF"/>
        </w:rPr>
        <w:t>‐</w:t>
      </w:r>
      <w:proofErr w:type="spellStart"/>
      <w:r w:rsidRPr="00595486">
        <w:rPr>
          <w:shd w:val="clear" w:color="auto" w:fill="FFFFFF"/>
        </w:rPr>
        <w:t>Semmler</w:t>
      </w:r>
      <w:proofErr w:type="spellEnd"/>
      <w:r w:rsidRPr="00595486">
        <w:rPr>
          <w:shd w:val="clear" w:color="auto" w:fill="FFFFFF"/>
        </w:rPr>
        <w:t>, K.L., 2017. High</w:t>
      </w:r>
      <w:r w:rsidRPr="00595486">
        <w:rPr>
          <w:rFonts w:ascii="Cambria Math" w:hAnsi="Cambria Math"/>
          <w:shd w:val="clear" w:color="auto" w:fill="FFFFFF"/>
        </w:rPr>
        <w:t>‐</w:t>
      </w:r>
      <w:r w:rsidRPr="00595486">
        <w:rPr>
          <w:shd w:val="clear" w:color="auto" w:fill="FFFFFF"/>
        </w:rPr>
        <w:t>and Low</w:t>
      </w:r>
      <w:r w:rsidRPr="00595486">
        <w:rPr>
          <w:rFonts w:ascii="Cambria Math" w:hAnsi="Cambria Math"/>
          <w:shd w:val="clear" w:color="auto" w:fill="FFFFFF"/>
        </w:rPr>
        <w:t>‐</w:t>
      </w:r>
      <w:r w:rsidRPr="00595486">
        <w:rPr>
          <w:shd w:val="clear" w:color="auto" w:fill="FFFFFF"/>
        </w:rPr>
        <w:t xml:space="preserve">Context Cultures. The International </w:t>
      </w:r>
      <w:proofErr w:type="spellStart"/>
      <w:r w:rsidRPr="00595486">
        <w:rPr>
          <w:shd w:val="clear" w:color="auto" w:fill="FFFFFF"/>
        </w:rPr>
        <w:t>Encyclopedia</w:t>
      </w:r>
      <w:proofErr w:type="spellEnd"/>
      <w:r w:rsidRPr="00595486">
        <w:rPr>
          <w:shd w:val="clear" w:color="auto" w:fill="FFFFFF"/>
        </w:rPr>
        <w:t xml:space="preserve"> of Intercultural Communication, pp.1-5.</w:t>
      </w:r>
    </w:p>
    <w:p w14:paraId="223AAAE4" w14:textId="77777777" w:rsidR="0094590F" w:rsidRPr="00595486" w:rsidRDefault="0094590F" w:rsidP="00595486">
      <w:pPr>
        <w:rPr>
          <w:shd w:val="clear" w:color="auto" w:fill="FFFFFF"/>
        </w:rPr>
      </w:pPr>
      <w:r w:rsidRPr="00595486">
        <w:rPr>
          <w:shd w:val="clear" w:color="auto" w:fill="FFFFFF"/>
        </w:rPr>
        <w:t xml:space="preserve">NAJAFI, M., YAZDANI, H., MIRBAGHERIFARD, S.A. and KOUPA, F., 2018. Verbal communication between man and god based on the theory of Jacobson and David </w:t>
      </w:r>
      <w:proofErr w:type="spellStart"/>
      <w:r>
        <w:rPr>
          <w:shd w:val="clear" w:color="auto" w:fill="FFFFFF"/>
        </w:rPr>
        <w:t>Ber</w:t>
      </w:r>
      <w:r w:rsidRPr="00595486">
        <w:rPr>
          <w:shd w:val="clear" w:color="auto" w:fill="FFFFFF"/>
        </w:rPr>
        <w:t>l</w:t>
      </w:r>
      <w:r>
        <w:rPr>
          <w:shd w:val="clear" w:color="auto" w:fill="FFFFFF"/>
        </w:rPr>
        <w:t>o</w:t>
      </w:r>
      <w:r w:rsidRPr="00595486">
        <w:rPr>
          <w:shd w:val="clear" w:color="auto" w:fill="FFFFFF"/>
        </w:rPr>
        <w:t>’s</w:t>
      </w:r>
      <w:proofErr w:type="spellEnd"/>
      <w:r w:rsidRPr="00595486">
        <w:rPr>
          <w:shd w:val="clear" w:color="auto" w:fill="FFFFFF"/>
        </w:rPr>
        <w:t xml:space="preserve"> communication model (in prose mystical texts till 7th ah century).</w:t>
      </w:r>
    </w:p>
    <w:p w14:paraId="3FBAA28D" w14:textId="77777777" w:rsidR="0094590F" w:rsidRPr="00595486" w:rsidRDefault="0094590F" w:rsidP="00595486">
      <w:pPr>
        <w:rPr>
          <w:shd w:val="clear" w:color="auto" w:fill="FFFFFF"/>
        </w:rPr>
      </w:pPr>
      <w:proofErr w:type="spellStart"/>
      <w:r w:rsidRPr="00595486">
        <w:rPr>
          <w:shd w:val="clear" w:color="auto" w:fill="FFFFFF"/>
        </w:rPr>
        <w:t>Pîrjol</w:t>
      </w:r>
      <w:proofErr w:type="spellEnd"/>
      <w:r w:rsidRPr="00595486">
        <w:rPr>
          <w:shd w:val="clear" w:color="auto" w:fill="FFFFFF"/>
        </w:rPr>
        <w:t xml:space="preserve">, F. and </w:t>
      </w:r>
      <w:proofErr w:type="spellStart"/>
      <w:r w:rsidRPr="00595486">
        <w:rPr>
          <w:shd w:val="clear" w:color="auto" w:fill="FFFFFF"/>
        </w:rPr>
        <w:t>Radomir</w:t>
      </w:r>
      <w:proofErr w:type="spellEnd"/>
      <w:r w:rsidRPr="00595486">
        <w:rPr>
          <w:shd w:val="clear" w:color="auto" w:fill="FFFFFF"/>
        </w:rPr>
        <w:t xml:space="preserve">, L.L., 2017. The Role </w:t>
      </w:r>
      <w:proofErr w:type="gramStart"/>
      <w:r w:rsidRPr="00595486">
        <w:rPr>
          <w:shd w:val="clear" w:color="auto" w:fill="FFFFFF"/>
        </w:rPr>
        <w:t>Of</w:t>
      </w:r>
      <w:proofErr w:type="gramEnd"/>
      <w:r w:rsidRPr="00595486">
        <w:rPr>
          <w:shd w:val="clear" w:color="auto" w:fill="FFFFFF"/>
        </w:rPr>
        <w:t xml:space="preserve"> Internal Communication On The Efficiency Of The Activity In An Organization. Business </w:t>
      </w:r>
      <w:r w:rsidRPr="0094590F">
        <w:rPr>
          <w:i/>
          <w:shd w:val="clear" w:color="auto" w:fill="FFFFFF"/>
        </w:rPr>
        <w:t>Excellence and Management, 7</w:t>
      </w:r>
      <w:r w:rsidRPr="00595486">
        <w:rPr>
          <w:shd w:val="clear" w:color="auto" w:fill="FFFFFF"/>
        </w:rPr>
        <w:t>(2), pp.27-45.</w:t>
      </w:r>
    </w:p>
    <w:p w14:paraId="75FADE20" w14:textId="77777777" w:rsidR="0094590F" w:rsidRPr="00595486" w:rsidRDefault="0094590F" w:rsidP="00595486">
      <w:pPr>
        <w:rPr>
          <w:shd w:val="clear" w:color="auto" w:fill="FFFFFF"/>
        </w:rPr>
      </w:pPr>
      <w:proofErr w:type="spellStart"/>
      <w:r w:rsidRPr="00595486">
        <w:rPr>
          <w:shd w:val="clear" w:color="auto" w:fill="FFFFFF"/>
        </w:rPr>
        <w:t>Remland</w:t>
      </w:r>
      <w:proofErr w:type="spellEnd"/>
      <w:r w:rsidRPr="00595486">
        <w:rPr>
          <w:shd w:val="clear" w:color="auto" w:fill="FFFFFF"/>
        </w:rPr>
        <w:t>, M.S., 2016. </w:t>
      </w:r>
      <w:r w:rsidRPr="0094590F">
        <w:rPr>
          <w:i/>
          <w:shd w:val="clear" w:color="auto" w:fill="FFFFFF"/>
        </w:rPr>
        <w:t>Nonverbal communication in everyday life.</w:t>
      </w:r>
      <w:r w:rsidRPr="00595486">
        <w:rPr>
          <w:shd w:val="clear" w:color="auto" w:fill="FFFFFF"/>
        </w:rPr>
        <w:t xml:space="preserve"> Sage Publications.</w:t>
      </w:r>
    </w:p>
    <w:p w14:paraId="342868D6" w14:textId="77777777" w:rsidR="0094590F" w:rsidRPr="00595486" w:rsidRDefault="0094590F" w:rsidP="00595486">
      <w:pPr>
        <w:rPr>
          <w:shd w:val="clear" w:color="auto" w:fill="FFFFFF"/>
        </w:rPr>
      </w:pPr>
      <w:r w:rsidRPr="00595486">
        <w:rPr>
          <w:shd w:val="clear" w:color="auto" w:fill="FFFFFF"/>
        </w:rPr>
        <w:t xml:space="preserve">Richards, L., 2018. </w:t>
      </w:r>
      <w:r w:rsidRPr="0094590F">
        <w:rPr>
          <w:i/>
          <w:shd w:val="clear" w:color="auto" w:fill="FFFFFF"/>
        </w:rPr>
        <w:t>How effective communication will help an organization.</w:t>
      </w:r>
    </w:p>
    <w:p w14:paraId="0D4AB349" w14:textId="77777777" w:rsidR="0094590F" w:rsidRPr="00595486" w:rsidRDefault="0094590F" w:rsidP="00595486">
      <w:pPr>
        <w:rPr>
          <w:shd w:val="clear" w:color="auto" w:fill="FFFFFF"/>
        </w:rPr>
      </w:pPr>
      <w:proofErr w:type="spellStart"/>
      <w:r w:rsidRPr="00595486">
        <w:rPr>
          <w:shd w:val="clear" w:color="auto" w:fill="FFFFFF"/>
        </w:rPr>
        <w:lastRenderedPageBreak/>
        <w:t>Sasse</w:t>
      </w:r>
      <w:proofErr w:type="spellEnd"/>
      <w:r w:rsidRPr="00595486">
        <w:rPr>
          <w:shd w:val="clear" w:color="auto" w:fill="FFFFFF"/>
        </w:rPr>
        <w:t xml:space="preserve">, M., 2016. </w:t>
      </w:r>
      <w:r w:rsidRPr="0094590F">
        <w:rPr>
          <w:i/>
          <w:shd w:val="clear" w:color="auto" w:fill="FFFFFF"/>
        </w:rPr>
        <w:t>Government Communications: The Relationship Between Internal Brand Management and Employee Engagement</w:t>
      </w:r>
      <w:r w:rsidRPr="00595486">
        <w:rPr>
          <w:shd w:val="clear" w:color="auto" w:fill="FFFFFF"/>
        </w:rPr>
        <w:t>.</w:t>
      </w:r>
    </w:p>
    <w:p w14:paraId="05CCAD52" w14:textId="77777777" w:rsidR="0094590F" w:rsidRPr="00595486" w:rsidRDefault="0094590F" w:rsidP="00595486">
      <w:pPr>
        <w:rPr>
          <w:shd w:val="clear" w:color="auto" w:fill="FFFFFF"/>
        </w:rPr>
      </w:pPr>
      <w:proofErr w:type="spellStart"/>
      <w:r w:rsidRPr="00595486">
        <w:rPr>
          <w:shd w:val="clear" w:color="auto" w:fill="FFFFFF"/>
        </w:rPr>
        <w:t>Yengin</w:t>
      </w:r>
      <w:proofErr w:type="spellEnd"/>
      <w:r w:rsidRPr="00595486">
        <w:rPr>
          <w:shd w:val="clear" w:color="auto" w:fill="FFFFFF"/>
        </w:rPr>
        <w:t>, I., 2017. Importance of feedback in teaching, communication and information systems for learning. </w:t>
      </w:r>
      <w:proofErr w:type="spellStart"/>
      <w:r w:rsidRPr="0094590F">
        <w:rPr>
          <w:i/>
          <w:shd w:val="clear" w:color="auto" w:fill="FFFFFF"/>
        </w:rPr>
        <w:t>Komunikacija</w:t>
      </w:r>
      <w:proofErr w:type="spellEnd"/>
      <w:r w:rsidRPr="0094590F">
        <w:rPr>
          <w:i/>
          <w:shd w:val="clear" w:color="auto" w:fill="FFFFFF"/>
        </w:rPr>
        <w:t xml:space="preserve"> </w:t>
      </w:r>
      <w:proofErr w:type="spellStart"/>
      <w:r w:rsidRPr="0094590F">
        <w:rPr>
          <w:i/>
          <w:shd w:val="clear" w:color="auto" w:fill="FFFFFF"/>
        </w:rPr>
        <w:t>i</w:t>
      </w:r>
      <w:proofErr w:type="spellEnd"/>
      <w:r w:rsidRPr="0094590F">
        <w:rPr>
          <w:i/>
          <w:shd w:val="clear" w:color="auto" w:fill="FFFFFF"/>
        </w:rPr>
        <w:t xml:space="preserve"> </w:t>
      </w:r>
      <w:proofErr w:type="spellStart"/>
      <w:r w:rsidRPr="0094590F">
        <w:rPr>
          <w:i/>
          <w:shd w:val="clear" w:color="auto" w:fill="FFFFFF"/>
        </w:rPr>
        <w:t>kultura</w:t>
      </w:r>
      <w:proofErr w:type="spellEnd"/>
      <w:r w:rsidRPr="0094590F">
        <w:rPr>
          <w:i/>
          <w:shd w:val="clear" w:color="auto" w:fill="FFFFFF"/>
        </w:rPr>
        <w:t xml:space="preserve"> online, 1</w:t>
      </w:r>
      <w:r w:rsidRPr="00595486">
        <w:rPr>
          <w:shd w:val="clear" w:color="auto" w:fill="FFFFFF"/>
        </w:rPr>
        <w:t>(1), pp.309-317.</w:t>
      </w:r>
    </w:p>
    <w:p w14:paraId="1821E64D" w14:textId="77777777" w:rsidR="00595486" w:rsidRPr="00595486" w:rsidRDefault="00595486" w:rsidP="00595486">
      <w:pPr>
        <w:pStyle w:val="Normal1"/>
      </w:pPr>
    </w:p>
    <w:p w14:paraId="678CE4B2" w14:textId="77777777" w:rsidR="008C650D" w:rsidRPr="00595486" w:rsidRDefault="008C650D">
      <w:pPr>
        <w:pStyle w:val="Normal1"/>
        <w:rPr>
          <w:lang w:val="en-GB"/>
        </w:rPr>
      </w:pPr>
    </w:p>
    <w:sectPr w:rsidR="008C650D" w:rsidRPr="00595486" w:rsidSect="008C650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E2430E" w14:textId="77777777" w:rsidR="00B117B4" w:rsidRDefault="00B117B4" w:rsidP="00A35775">
      <w:pPr>
        <w:spacing w:line="240" w:lineRule="auto"/>
      </w:pPr>
      <w:r>
        <w:separator/>
      </w:r>
    </w:p>
  </w:endnote>
  <w:endnote w:type="continuationSeparator" w:id="0">
    <w:p w14:paraId="6B992465" w14:textId="77777777" w:rsidR="00B117B4" w:rsidRDefault="00B117B4" w:rsidP="00A357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807760"/>
      <w:docPartObj>
        <w:docPartGallery w:val="Page Numbers (Bottom of Page)"/>
        <w:docPartUnique/>
      </w:docPartObj>
    </w:sdtPr>
    <w:sdtEndPr/>
    <w:sdtContent>
      <w:p w14:paraId="42282C76" w14:textId="77777777" w:rsidR="00143810" w:rsidRDefault="00A35775">
        <w:pPr>
          <w:pStyle w:val="Footer"/>
          <w:jc w:val="right"/>
        </w:pPr>
        <w:r>
          <w:fldChar w:fldCharType="begin"/>
        </w:r>
        <w:r w:rsidR="00827589">
          <w:instrText xml:space="preserve"> PAGE   \* MERGEFORMAT </w:instrText>
        </w:r>
        <w:r>
          <w:fldChar w:fldCharType="separate"/>
        </w:r>
        <w:r w:rsidR="00EC2220">
          <w:rPr>
            <w:noProof/>
          </w:rPr>
          <w:t>8</w:t>
        </w:r>
        <w:r>
          <w:rPr>
            <w:noProof/>
          </w:rPr>
          <w:fldChar w:fldCharType="end"/>
        </w:r>
      </w:p>
    </w:sdtContent>
  </w:sdt>
  <w:p w14:paraId="1A3E7ABE" w14:textId="77777777" w:rsidR="00143810" w:rsidRDefault="00143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18F140" w14:textId="77777777" w:rsidR="00B117B4" w:rsidRDefault="00B117B4" w:rsidP="00A35775">
      <w:pPr>
        <w:spacing w:line="240" w:lineRule="auto"/>
      </w:pPr>
      <w:r>
        <w:separator/>
      </w:r>
    </w:p>
  </w:footnote>
  <w:footnote w:type="continuationSeparator" w:id="0">
    <w:p w14:paraId="07A6C33C" w14:textId="77777777" w:rsidR="00B117B4" w:rsidRDefault="00B117B4" w:rsidP="00A357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C03F0"/>
    <w:multiLevelType w:val="multilevel"/>
    <w:tmpl w:val="DA72F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650D"/>
    <w:rsid w:val="0004537C"/>
    <w:rsid w:val="00082BD0"/>
    <w:rsid w:val="000A230D"/>
    <w:rsid w:val="00143810"/>
    <w:rsid w:val="002D31B2"/>
    <w:rsid w:val="002F2E22"/>
    <w:rsid w:val="00380C1A"/>
    <w:rsid w:val="00411072"/>
    <w:rsid w:val="0041277D"/>
    <w:rsid w:val="004C486C"/>
    <w:rsid w:val="00591097"/>
    <w:rsid w:val="00595486"/>
    <w:rsid w:val="005D162E"/>
    <w:rsid w:val="006313D5"/>
    <w:rsid w:val="00640584"/>
    <w:rsid w:val="00827589"/>
    <w:rsid w:val="008A01F1"/>
    <w:rsid w:val="008C650D"/>
    <w:rsid w:val="0094590F"/>
    <w:rsid w:val="00975194"/>
    <w:rsid w:val="009C2CAA"/>
    <w:rsid w:val="00A35775"/>
    <w:rsid w:val="00A9435F"/>
    <w:rsid w:val="00AF1722"/>
    <w:rsid w:val="00AF4E1F"/>
    <w:rsid w:val="00B117B4"/>
    <w:rsid w:val="00B3159E"/>
    <w:rsid w:val="00B658BA"/>
    <w:rsid w:val="00C12E51"/>
    <w:rsid w:val="00C70FC6"/>
    <w:rsid w:val="00CF2CC4"/>
    <w:rsid w:val="00E138BA"/>
    <w:rsid w:val="00EC2220"/>
    <w:rsid w:val="00ED1A51"/>
    <w:rsid w:val="00F55EAB"/>
    <w:rsid w:val="00FB26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9564"/>
  <w15:docId w15:val="{5356140F-53BB-49A2-A9F3-7A8279B22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color w:val="222222"/>
        <w:sz w:val="24"/>
        <w:szCs w:val="24"/>
        <w:lang w:val="en-US" w:eastAsia="en-US"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775"/>
    <w:rPr>
      <w:lang w:val="en-GB"/>
    </w:rPr>
  </w:style>
  <w:style w:type="paragraph" w:styleId="Heading1">
    <w:name w:val="heading 1"/>
    <w:basedOn w:val="Normal1"/>
    <w:next w:val="Normal1"/>
    <w:qFormat/>
    <w:rsid w:val="008C650D"/>
    <w:pPr>
      <w:keepNext/>
      <w:keepLines/>
      <w:outlineLvl w:val="0"/>
    </w:pPr>
    <w:rPr>
      <w:b/>
    </w:rPr>
  </w:style>
  <w:style w:type="paragraph" w:styleId="Heading2">
    <w:name w:val="heading 2"/>
    <w:basedOn w:val="Normal1"/>
    <w:next w:val="Normal1"/>
    <w:rsid w:val="008C650D"/>
    <w:pPr>
      <w:keepNext/>
      <w:keepLines/>
      <w:spacing w:before="360" w:after="120"/>
      <w:outlineLvl w:val="1"/>
    </w:pPr>
    <w:rPr>
      <w:sz w:val="32"/>
      <w:szCs w:val="32"/>
    </w:rPr>
  </w:style>
  <w:style w:type="paragraph" w:styleId="Heading3">
    <w:name w:val="heading 3"/>
    <w:basedOn w:val="Normal1"/>
    <w:next w:val="Normal1"/>
    <w:rsid w:val="008C650D"/>
    <w:pPr>
      <w:keepNext/>
      <w:keepLines/>
      <w:spacing w:before="320" w:after="80"/>
      <w:outlineLvl w:val="2"/>
    </w:pPr>
    <w:rPr>
      <w:color w:val="434343"/>
      <w:sz w:val="28"/>
      <w:szCs w:val="28"/>
    </w:rPr>
  </w:style>
  <w:style w:type="paragraph" w:styleId="Heading4">
    <w:name w:val="heading 4"/>
    <w:basedOn w:val="Normal1"/>
    <w:next w:val="Normal1"/>
    <w:rsid w:val="008C650D"/>
    <w:pPr>
      <w:keepNext/>
      <w:keepLines/>
      <w:spacing w:before="280" w:after="80"/>
      <w:outlineLvl w:val="3"/>
    </w:pPr>
    <w:rPr>
      <w:color w:val="666666"/>
    </w:rPr>
  </w:style>
  <w:style w:type="paragraph" w:styleId="Heading5">
    <w:name w:val="heading 5"/>
    <w:basedOn w:val="Normal1"/>
    <w:next w:val="Normal1"/>
    <w:rsid w:val="008C650D"/>
    <w:pPr>
      <w:keepNext/>
      <w:keepLines/>
      <w:spacing w:before="240" w:after="80"/>
      <w:outlineLvl w:val="4"/>
    </w:pPr>
    <w:rPr>
      <w:color w:val="666666"/>
      <w:sz w:val="22"/>
      <w:szCs w:val="22"/>
    </w:rPr>
  </w:style>
  <w:style w:type="paragraph" w:styleId="Heading6">
    <w:name w:val="heading 6"/>
    <w:basedOn w:val="Normal1"/>
    <w:next w:val="Normal1"/>
    <w:rsid w:val="008C650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650D"/>
  </w:style>
  <w:style w:type="paragraph" w:styleId="Title">
    <w:name w:val="Title"/>
    <w:basedOn w:val="Normal1"/>
    <w:next w:val="Normal1"/>
    <w:rsid w:val="008C650D"/>
    <w:pPr>
      <w:keepNext/>
      <w:keepLines/>
      <w:spacing w:after="60"/>
    </w:pPr>
    <w:rPr>
      <w:sz w:val="52"/>
      <w:szCs w:val="52"/>
    </w:rPr>
  </w:style>
  <w:style w:type="paragraph" w:styleId="Subtitle">
    <w:name w:val="Subtitle"/>
    <w:basedOn w:val="Normal1"/>
    <w:next w:val="Normal1"/>
    <w:rsid w:val="008C650D"/>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8C650D"/>
    <w:pPr>
      <w:spacing w:line="240" w:lineRule="auto"/>
    </w:pPr>
    <w:rPr>
      <w:sz w:val="20"/>
      <w:szCs w:val="20"/>
    </w:rPr>
  </w:style>
  <w:style w:type="character" w:customStyle="1" w:styleId="CommentTextChar">
    <w:name w:val="Comment Text Char"/>
    <w:basedOn w:val="DefaultParagraphFont"/>
    <w:link w:val="CommentText"/>
    <w:uiPriority w:val="99"/>
    <w:semiHidden/>
    <w:rsid w:val="008C650D"/>
    <w:rPr>
      <w:sz w:val="20"/>
      <w:szCs w:val="20"/>
      <w:shd w:val="clear" w:color="auto" w:fill="FFFFFF"/>
    </w:rPr>
  </w:style>
  <w:style w:type="character" w:styleId="CommentReference">
    <w:name w:val="annotation reference"/>
    <w:basedOn w:val="DefaultParagraphFont"/>
    <w:uiPriority w:val="99"/>
    <w:semiHidden/>
    <w:unhideWhenUsed/>
    <w:rsid w:val="008C650D"/>
    <w:rPr>
      <w:sz w:val="16"/>
      <w:szCs w:val="16"/>
    </w:rPr>
  </w:style>
  <w:style w:type="paragraph" w:styleId="BalloonText">
    <w:name w:val="Balloon Text"/>
    <w:basedOn w:val="Normal"/>
    <w:link w:val="BalloonTextChar"/>
    <w:uiPriority w:val="99"/>
    <w:semiHidden/>
    <w:unhideWhenUsed/>
    <w:rsid w:val="00AF4E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E1F"/>
    <w:rPr>
      <w:rFonts w:ascii="Tahoma" w:hAnsi="Tahoma" w:cs="Tahoma"/>
      <w:sz w:val="16"/>
      <w:szCs w:val="16"/>
      <w:shd w:val="clear" w:color="auto" w:fill="FFFFFF"/>
    </w:rPr>
  </w:style>
  <w:style w:type="paragraph" w:styleId="TOCHeading">
    <w:name w:val="TOC Heading"/>
    <w:basedOn w:val="Heading1"/>
    <w:next w:val="Normal"/>
    <w:uiPriority w:val="39"/>
    <w:semiHidden/>
    <w:unhideWhenUsed/>
    <w:qFormat/>
    <w:rsid w:val="00AF1722"/>
    <w:pP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F1722"/>
    <w:pPr>
      <w:spacing w:after="100"/>
    </w:pPr>
  </w:style>
  <w:style w:type="character" w:styleId="Hyperlink">
    <w:name w:val="Hyperlink"/>
    <w:basedOn w:val="DefaultParagraphFont"/>
    <w:uiPriority w:val="99"/>
    <w:unhideWhenUsed/>
    <w:rsid w:val="00AF1722"/>
    <w:rPr>
      <w:color w:val="0000FF" w:themeColor="hyperlink"/>
      <w:u w:val="single"/>
    </w:rPr>
  </w:style>
  <w:style w:type="paragraph" w:styleId="Header">
    <w:name w:val="header"/>
    <w:basedOn w:val="Normal"/>
    <w:link w:val="HeaderChar"/>
    <w:uiPriority w:val="99"/>
    <w:semiHidden/>
    <w:unhideWhenUsed/>
    <w:rsid w:val="0014381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3810"/>
    <w:rPr>
      <w:shd w:val="clear" w:color="auto" w:fill="FFFFFF"/>
      <w:lang w:val="en-GB"/>
    </w:rPr>
  </w:style>
  <w:style w:type="paragraph" w:styleId="Footer">
    <w:name w:val="footer"/>
    <w:basedOn w:val="Normal"/>
    <w:link w:val="FooterChar"/>
    <w:uiPriority w:val="99"/>
    <w:unhideWhenUsed/>
    <w:rsid w:val="00143810"/>
    <w:pPr>
      <w:tabs>
        <w:tab w:val="center" w:pos="4680"/>
        <w:tab w:val="right" w:pos="9360"/>
      </w:tabs>
      <w:spacing w:line="240" w:lineRule="auto"/>
    </w:pPr>
  </w:style>
  <w:style w:type="character" w:customStyle="1" w:styleId="FooterChar">
    <w:name w:val="Footer Char"/>
    <w:basedOn w:val="DefaultParagraphFont"/>
    <w:link w:val="Footer"/>
    <w:uiPriority w:val="99"/>
    <w:rsid w:val="00143810"/>
    <w:rPr>
      <w:shd w:val="clear" w:color="auto" w:fill="FFFFF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F724AF-1C63-405B-88ED-AA92E419F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12</Pages>
  <Words>2567</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Ionita</cp:lastModifiedBy>
  <cp:revision>31</cp:revision>
  <dcterms:created xsi:type="dcterms:W3CDTF">2020-04-25T11:27:00Z</dcterms:created>
  <dcterms:modified xsi:type="dcterms:W3CDTF">2020-04-30T08:59:00Z</dcterms:modified>
</cp:coreProperties>
</file>