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8EED8" w14:textId="77777777" w:rsidR="00C952D3" w:rsidRDefault="00C952D3" w:rsidP="009A7F30">
      <w:pPr>
        <w:pStyle w:val="Title"/>
        <w:rPr>
          <w:lang w:val="en-US"/>
        </w:rPr>
      </w:pPr>
      <w:r>
        <w:rPr>
          <w:lang w:val="en-US"/>
        </w:rPr>
        <w:t>Organizational Consultancy</w:t>
      </w:r>
    </w:p>
    <w:p w14:paraId="7A1FBF77" w14:textId="77777777" w:rsidR="00C952D3" w:rsidRDefault="00C952D3" w:rsidP="009A7F30">
      <w:pPr>
        <w:rPr>
          <w:lang w:val="en-US"/>
        </w:rPr>
      </w:pPr>
    </w:p>
    <w:p w14:paraId="2F0120C2" w14:textId="592F0F3F" w:rsidR="00C952D3" w:rsidRPr="003A5134" w:rsidRDefault="00C952D3" w:rsidP="009A7F30">
      <w:pPr>
        <w:rPr>
          <w:rStyle w:val="Emphasis"/>
          <w:lang w:val="en-US"/>
        </w:rPr>
      </w:pPr>
      <w:r w:rsidRPr="008779F2">
        <w:rPr>
          <w:rStyle w:val="Emphasis"/>
        </w:rPr>
        <w:t xml:space="preserve">Student’s Name: </w:t>
      </w:r>
      <w:r w:rsidR="003A5134" w:rsidRPr="003A5134">
        <w:rPr>
          <w:rStyle w:val="Emphasis"/>
          <w:lang w:val="en-US"/>
        </w:rPr>
        <w:t>mihaela ioana fAZEC</w:t>
      </w:r>
      <w:r w:rsidR="003A5134">
        <w:rPr>
          <w:rStyle w:val="Emphasis"/>
          <w:lang w:val="en-US"/>
        </w:rPr>
        <w:t>AS</w:t>
      </w:r>
    </w:p>
    <w:p w14:paraId="595274F0" w14:textId="77777777" w:rsidR="00C952D3" w:rsidRPr="008779F2" w:rsidRDefault="00C952D3" w:rsidP="009A7F30">
      <w:pPr>
        <w:rPr>
          <w:rStyle w:val="Emphasis"/>
        </w:rPr>
      </w:pPr>
    </w:p>
    <w:p w14:paraId="4B5CF972" w14:textId="2FF84D6B" w:rsidR="00C952D3" w:rsidRPr="003A5134" w:rsidRDefault="00C952D3" w:rsidP="009A7F30">
      <w:pPr>
        <w:rPr>
          <w:rStyle w:val="Emphasis"/>
          <w:lang w:val="en-GB"/>
        </w:rPr>
      </w:pPr>
      <w:r w:rsidRPr="008779F2">
        <w:rPr>
          <w:rStyle w:val="Emphasis"/>
        </w:rPr>
        <w:t>Student’s ID:</w:t>
      </w:r>
      <w:r w:rsidR="003A5134">
        <w:rPr>
          <w:rStyle w:val="Emphasis"/>
          <w:lang w:val="en-GB"/>
        </w:rPr>
        <w:t xml:space="preserve"> 2107707</w:t>
      </w:r>
    </w:p>
    <w:p w14:paraId="48DA7796" w14:textId="77777777" w:rsidR="00C952D3" w:rsidRPr="008779F2" w:rsidRDefault="00C952D3" w:rsidP="009A7F30">
      <w:pPr>
        <w:rPr>
          <w:rStyle w:val="Emphasis"/>
        </w:rPr>
      </w:pPr>
    </w:p>
    <w:p w14:paraId="002A81EC" w14:textId="3DC49CF4" w:rsidR="00C952D3" w:rsidRPr="003A5134" w:rsidRDefault="00C952D3" w:rsidP="009A7F30">
      <w:pPr>
        <w:rPr>
          <w:rStyle w:val="Emphasis"/>
          <w:lang w:val="fr-FR"/>
        </w:rPr>
      </w:pPr>
      <w:r w:rsidRPr="008779F2">
        <w:rPr>
          <w:rStyle w:val="Emphasis"/>
        </w:rPr>
        <w:t xml:space="preserve">Lecturer’s Name: </w:t>
      </w:r>
      <w:r w:rsidR="003A5134" w:rsidRPr="003A5134">
        <w:rPr>
          <w:rStyle w:val="Emphasis"/>
          <w:lang w:val="fr-FR"/>
        </w:rPr>
        <w:t xml:space="preserve"> JALIYA DE SI</w:t>
      </w:r>
      <w:r w:rsidR="003A5134">
        <w:rPr>
          <w:rStyle w:val="Emphasis"/>
          <w:lang w:val="fr-FR"/>
        </w:rPr>
        <w:t>LVA</w:t>
      </w:r>
    </w:p>
    <w:p w14:paraId="79C6F8B2" w14:textId="77777777" w:rsidR="00C952D3" w:rsidRPr="008779F2" w:rsidRDefault="00C952D3" w:rsidP="009A7F30">
      <w:pPr>
        <w:rPr>
          <w:rStyle w:val="Emphasis"/>
        </w:rPr>
      </w:pPr>
    </w:p>
    <w:p w14:paraId="613FCD2F" w14:textId="0FC86181" w:rsidR="00C952D3" w:rsidRPr="008779F2" w:rsidRDefault="00CC5107" w:rsidP="009A7F30">
      <w:pPr>
        <w:rPr>
          <w:rStyle w:val="Emphasis"/>
        </w:rPr>
      </w:pPr>
      <w:r w:rsidRPr="008779F2">
        <w:rPr>
          <w:rStyle w:val="Emphasis"/>
        </w:rPr>
        <w:t>BMIH6005</w:t>
      </w:r>
    </w:p>
    <w:p w14:paraId="6BFA53F6" w14:textId="77777777" w:rsidR="00CC5107" w:rsidRPr="008779F2" w:rsidRDefault="00CC5107" w:rsidP="009A7F30">
      <w:pPr>
        <w:rPr>
          <w:rStyle w:val="Emphasis"/>
        </w:rPr>
      </w:pPr>
    </w:p>
    <w:p w14:paraId="67AF6A59" w14:textId="532BD2E3" w:rsidR="00C952D3" w:rsidRPr="008779F2" w:rsidRDefault="00786328" w:rsidP="009A7F30">
      <w:pPr>
        <w:rPr>
          <w:rStyle w:val="Emphasis"/>
        </w:rPr>
      </w:pPr>
      <w:r w:rsidRPr="008779F2">
        <w:rPr>
          <w:rStyle w:val="Emphasis"/>
        </w:rPr>
        <w:t>Innovo</w:t>
      </w:r>
      <w:r w:rsidR="00C952D3" w:rsidRPr="008779F2">
        <w:rPr>
          <w:rStyle w:val="Emphasis"/>
        </w:rPr>
        <w:t xml:space="preserve"> Consulting</w:t>
      </w:r>
    </w:p>
    <w:p w14:paraId="1FA9EF06" w14:textId="77777777" w:rsidR="00C952D3" w:rsidRDefault="00C952D3"/>
    <w:p w14:paraId="3DC04E17" w14:textId="77777777" w:rsidR="00CE13AA" w:rsidRDefault="00CE13AA"/>
    <w:p w14:paraId="38F704DA" w14:textId="77777777" w:rsidR="008779F2" w:rsidRDefault="008779F2"/>
    <w:p w14:paraId="27D7F840" w14:textId="77777777" w:rsidR="00A93CC5" w:rsidRDefault="00A93CC5"/>
    <w:p w14:paraId="0953ACC8" w14:textId="77777777" w:rsidR="00A93CC5" w:rsidRDefault="00A93CC5" w:rsidP="00444773">
      <w:pPr>
        <w:pStyle w:val="Title"/>
        <w:rPr>
          <w:lang w:val="en-US"/>
        </w:rPr>
      </w:pPr>
    </w:p>
    <w:p w14:paraId="00DE60BB" w14:textId="235B86EB" w:rsidR="00CE13AA" w:rsidRPr="008779F2" w:rsidRDefault="00325DB9" w:rsidP="00444773">
      <w:pPr>
        <w:pStyle w:val="Title"/>
        <w:rPr>
          <w:lang w:val="en-US"/>
        </w:rPr>
      </w:pPr>
      <w:r>
        <w:rPr>
          <w:noProof/>
        </w:rPr>
        <w:lastRenderedPageBreak/>
        <w:drawing>
          <wp:anchor distT="0" distB="0" distL="114300" distR="114300" simplePos="0" relativeHeight="251659264" behindDoc="0" locked="0" layoutInCell="1" allowOverlap="1" wp14:anchorId="307A1F11" wp14:editId="568D1B36">
            <wp:simplePos x="0" y="0"/>
            <wp:positionH relativeFrom="column">
              <wp:posOffset>0</wp:posOffset>
            </wp:positionH>
            <wp:positionV relativeFrom="paragraph">
              <wp:posOffset>170180</wp:posOffset>
            </wp:positionV>
            <wp:extent cx="4635500" cy="17653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635500" cy="1765300"/>
                    </a:xfrm>
                    <a:prstGeom prst="rect">
                      <a:avLst/>
                    </a:prstGeom>
                  </pic:spPr>
                </pic:pic>
              </a:graphicData>
            </a:graphic>
          </wp:anchor>
        </w:drawing>
      </w:r>
      <w:r w:rsidR="008779F2">
        <w:rPr>
          <w:lang w:val="en-US"/>
        </w:rPr>
        <w:t xml:space="preserve">Marketing and Branding Strategy </w:t>
      </w:r>
      <w:r w:rsidR="00444773">
        <w:rPr>
          <w:lang w:val="en-US"/>
        </w:rPr>
        <w:t>at The Kempinski Hotel Geneva</w:t>
      </w:r>
    </w:p>
    <w:p w14:paraId="6E31997B" w14:textId="19FDEA5A" w:rsidR="00CE13AA" w:rsidRPr="00A93CC5" w:rsidRDefault="00CE13AA" w:rsidP="00A93CC5">
      <w:pPr>
        <w:pStyle w:val="Heading1"/>
        <w:spacing w:line="360" w:lineRule="auto"/>
        <w:jc w:val="both"/>
        <w:rPr>
          <w:rFonts w:ascii="Arial" w:hAnsi="Arial" w:cs="Arial"/>
          <w:sz w:val="24"/>
          <w:szCs w:val="24"/>
          <w:lang w:val="en-US"/>
        </w:rPr>
      </w:pPr>
      <w:bookmarkStart w:id="0" w:name="_Toc150911018"/>
      <w:r w:rsidRPr="00A93CC5">
        <w:rPr>
          <w:rFonts w:ascii="Arial" w:hAnsi="Arial" w:cs="Arial"/>
          <w:sz w:val="24"/>
          <w:szCs w:val="24"/>
          <w:lang w:val="en-US"/>
        </w:rPr>
        <w:t>Executive Summary</w:t>
      </w:r>
      <w:bookmarkEnd w:id="0"/>
      <w:r w:rsidRPr="00A93CC5">
        <w:rPr>
          <w:rFonts w:ascii="Arial" w:hAnsi="Arial" w:cs="Arial"/>
          <w:sz w:val="24"/>
          <w:szCs w:val="24"/>
          <w:lang w:val="en-US"/>
        </w:rPr>
        <w:t xml:space="preserve"> </w:t>
      </w:r>
    </w:p>
    <w:p w14:paraId="5E0F4DAE" w14:textId="31F50E82" w:rsidR="00A607EA" w:rsidRPr="00A93CC5" w:rsidRDefault="00A607EA" w:rsidP="00A93CC5">
      <w:pPr>
        <w:spacing w:line="360" w:lineRule="auto"/>
        <w:jc w:val="both"/>
        <w:rPr>
          <w:rFonts w:ascii="Arial" w:hAnsi="Arial" w:cs="Arial"/>
          <w:sz w:val="24"/>
          <w:szCs w:val="24"/>
          <w:lang w:val="en-US"/>
        </w:rPr>
      </w:pPr>
      <w:r w:rsidRPr="00A93CC5">
        <w:rPr>
          <w:rFonts w:ascii="Arial" w:hAnsi="Arial" w:cs="Arial"/>
          <w:sz w:val="24"/>
          <w:szCs w:val="24"/>
          <w:lang w:val="en-US"/>
        </w:rPr>
        <w:t>The Kempinski Hotel Geneva, a renowned player in the hotel industry, has encountered challenges in implementing its marketing and branding strategy</w:t>
      </w:r>
      <w:r w:rsidR="008D768A" w:rsidRPr="00A93CC5">
        <w:rPr>
          <w:rFonts w:ascii="Arial" w:hAnsi="Arial" w:cs="Arial"/>
          <w:sz w:val="24"/>
          <w:szCs w:val="24"/>
          <w:lang w:val="en-US"/>
        </w:rPr>
        <w:t xml:space="preserve"> and the </w:t>
      </w:r>
      <w:r w:rsidRPr="00A93CC5">
        <w:rPr>
          <w:rFonts w:ascii="Arial" w:hAnsi="Arial" w:cs="Arial"/>
          <w:sz w:val="24"/>
          <w:szCs w:val="24"/>
          <w:lang w:val="en-US"/>
        </w:rPr>
        <w:t xml:space="preserve">following executive summary presents the findings and recommendations from a comprehensive consultant report aimed at addressing the aforementioned concerns. </w:t>
      </w:r>
    </w:p>
    <w:p w14:paraId="0C23F3FD" w14:textId="77777777" w:rsidR="00A607EA" w:rsidRPr="00A93CC5" w:rsidRDefault="00A607EA" w:rsidP="00A93CC5">
      <w:pPr>
        <w:spacing w:line="360" w:lineRule="auto"/>
        <w:jc w:val="both"/>
        <w:rPr>
          <w:rFonts w:ascii="Arial" w:hAnsi="Arial" w:cs="Arial"/>
          <w:sz w:val="24"/>
          <w:szCs w:val="24"/>
          <w:lang w:val="en-US"/>
        </w:rPr>
      </w:pPr>
    </w:p>
    <w:p w14:paraId="5A53FA57" w14:textId="124F2999" w:rsidR="00A607EA" w:rsidRPr="00A93CC5" w:rsidRDefault="00A607EA" w:rsidP="00A93CC5">
      <w:pPr>
        <w:spacing w:line="360" w:lineRule="auto"/>
        <w:jc w:val="both"/>
        <w:rPr>
          <w:rFonts w:ascii="Arial" w:hAnsi="Arial" w:cs="Arial"/>
          <w:sz w:val="24"/>
          <w:szCs w:val="24"/>
          <w:lang w:val="en-US"/>
        </w:rPr>
      </w:pPr>
      <w:r w:rsidRPr="00A93CC5">
        <w:rPr>
          <w:rFonts w:ascii="Arial" w:hAnsi="Arial" w:cs="Arial"/>
          <w:sz w:val="24"/>
          <w:szCs w:val="24"/>
          <w:lang w:val="en-US"/>
        </w:rPr>
        <w:t>The report's findings highlight the influence that both internal and external influences exert on the hotel's marketing approach</w:t>
      </w:r>
      <w:r w:rsidR="008D768A" w:rsidRPr="00A93CC5">
        <w:rPr>
          <w:rFonts w:ascii="Arial" w:hAnsi="Arial" w:cs="Arial"/>
          <w:sz w:val="24"/>
          <w:szCs w:val="24"/>
          <w:lang w:val="en-US"/>
        </w:rPr>
        <w:t xml:space="preserve"> while externals </w:t>
      </w:r>
      <w:r w:rsidRPr="00A93CC5">
        <w:rPr>
          <w:rFonts w:ascii="Arial" w:hAnsi="Arial" w:cs="Arial"/>
          <w:sz w:val="24"/>
          <w:szCs w:val="24"/>
          <w:lang w:val="en-US"/>
        </w:rPr>
        <w:t>variables encompass the fiercely competitive hospitality sector, the ever-changing consumer preferences, and the rapid advancement of technology.  An essential requirement in response to these elements is the implementation of a flexible and versatile marketing strategy that is in line with current market trends and meets consumer expectations</w:t>
      </w:r>
      <w:r w:rsidR="008D768A" w:rsidRPr="00A93CC5">
        <w:rPr>
          <w:rFonts w:ascii="Arial" w:hAnsi="Arial" w:cs="Arial"/>
          <w:sz w:val="24"/>
          <w:szCs w:val="24"/>
          <w:lang w:val="en-US"/>
        </w:rPr>
        <w:t xml:space="preserve"> and the </w:t>
      </w:r>
      <w:r w:rsidRPr="00A93CC5">
        <w:rPr>
          <w:rFonts w:ascii="Arial" w:hAnsi="Arial" w:cs="Arial"/>
          <w:sz w:val="24"/>
          <w:szCs w:val="24"/>
          <w:lang w:val="en-US"/>
        </w:rPr>
        <w:t xml:space="preserve">hotel's brand image is significantly influenced by its internal operations, ongoing marketing campaigns, and staff training.   It is crucial for the hotel's marketing success to ensure that its internal capabilities are aligned with the constantly evolving external market conditions. </w:t>
      </w:r>
    </w:p>
    <w:p w14:paraId="62B7B5BE" w14:textId="77777777" w:rsidR="00A607EA" w:rsidRPr="00A93CC5" w:rsidRDefault="00A607EA" w:rsidP="00A93CC5">
      <w:pPr>
        <w:spacing w:line="360" w:lineRule="auto"/>
        <w:jc w:val="both"/>
        <w:rPr>
          <w:rFonts w:ascii="Arial" w:hAnsi="Arial" w:cs="Arial"/>
          <w:sz w:val="24"/>
          <w:szCs w:val="24"/>
          <w:lang w:val="en-US"/>
        </w:rPr>
      </w:pPr>
    </w:p>
    <w:p w14:paraId="3CC42792" w14:textId="43A32FB6" w:rsidR="00A607EA" w:rsidRPr="00A93CC5" w:rsidRDefault="00A607EA" w:rsidP="00A93CC5">
      <w:pPr>
        <w:spacing w:line="360" w:lineRule="auto"/>
        <w:jc w:val="both"/>
        <w:rPr>
          <w:rFonts w:ascii="Arial" w:hAnsi="Arial" w:cs="Arial"/>
          <w:sz w:val="24"/>
          <w:szCs w:val="24"/>
          <w:lang w:val="en-US"/>
        </w:rPr>
      </w:pPr>
      <w:r w:rsidRPr="00A93CC5">
        <w:rPr>
          <w:rFonts w:ascii="Arial" w:hAnsi="Arial" w:cs="Arial"/>
          <w:sz w:val="24"/>
          <w:szCs w:val="24"/>
          <w:lang w:val="en-US"/>
        </w:rPr>
        <w:lastRenderedPageBreak/>
        <w:t xml:space="preserve">The analysis suggests a three-fold strategy to </w:t>
      </w:r>
      <w:r w:rsidR="008D768A" w:rsidRPr="00A93CC5">
        <w:rPr>
          <w:rFonts w:ascii="Arial" w:hAnsi="Arial" w:cs="Arial"/>
          <w:sz w:val="24"/>
          <w:szCs w:val="24"/>
          <w:lang w:val="en-US"/>
        </w:rPr>
        <w:t>revitalize</w:t>
      </w:r>
      <w:r w:rsidRPr="00A93CC5">
        <w:rPr>
          <w:rFonts w:ascii="Arial" w:hAnsi="Arial" w:cs="Arial"/>
          <w:sz w:val="24"/>
          <w:szCs w:val="24"/>
          <w:lang w:val="en-US"/>
        </w:rPr>
        <w:t xml:space="preserve"> the hotel's branding and marketing efforts, considering these findings</w:t>
      </w:r>
      <w:r w:rsidR="008D768A" w:rsidRPr="00A93CC5">
        <w:rPr>
          <w:rFonts w:ascii="Arial" w:hAnsi="Arial" w:cs="Arial"/>
          <w:sz w:val="24"/>
          <w:szCs w:val="24"/>
          <w:lang w:val="en-US"/>
        </w:rPr>
        <w:t xml:space="preserve"> as it is </w:t>
      </w:r>
      <w:r w:rsidRPr="00A93CC5">
        <w:rPr>
          <w:rFonts w:ascii="Arial" w:hAnsi="Arial" w:cs="Arial"/>
          <w:sz w:val="24"/>
          <w:szCs w:val="24"/>
          <w:lang w:val="en-US"/>
        </w:rPr>
        <w:t xml:space="preserve">crucial to </w:t>
      </w:r>
      <w:r w:rsidR="008D768A" w:rsidRPr="00A93CC5">
        <w:rPr>
          <w:rFonts w:ascii="Arial" w:hAnsi="Arial" w:cs="Arial"/>
          <w:sz w:val="24"/>
          <w:szCs w:val="24"/>
          <w:lang w:val="en-US"/>
        </w:rPr>
        <w:t>prioritize</w:t>
      </w:r>
      <w:r w:rsidRPr="00A93CC5">
        <w:rPr>
          <w:rFonts w:ascii="Arial" w:hAnsi="Arial" w:cs="Arial"/>
          <w:sz w:val="24"/>
          <w:szCs w:val="24"/>
          <w:lang w:val="en-US"/>
        </w:rPr>
        <w:t xml:space="preserve"> enhancing one's internet presence.   This involves a comprehensive overhaul of digital marketing methods, including the development of a website that is easy for users to use, active engagement on social media platforms, and the </w:t>
      </w:r>
      <w:r w:rsidR="008D768A" w:rsidRPr="00A93CC5">
        <w:rPr>
          <w:rFonts w:ascii="Arial" w:hAnsi="Arial" w:cs="Arial"/>
          <w:sz w:val="24"/>
          <w:szCs w:val="24"/>
          <w:lang w:val="en-US"/>
        </w:rPr>
        <w:t>optimizing</w:t>
      </w:r>
      <w:r w:rsidRPr="00A93CC5">
        <w:rPr>
          <w:rFonts w:ascii="Arial" w:hAnsi="Arial" w:cs="Arial"/>
          <w:sz w:val="24"/>
          <w:szCs w:val="24"/>
          <w:lang w:val="en-US"/>
        </w:rPr>
        <w:t xml:space="preserve"> of search engine rankings</w:t>
      </w:r>
      <w:r w:rsidR="008D768A" w:rsidRPr="00A93CC5">
        <w:rPr>
          <w:rFonts w:ascii="Arial" w:hAnsi="Arial" w:cs="Arial"/>
          <w:sz w:val="24"/>
          <w:szCs w:val="24"/>
          <w:lang w:val="en-US"/>
        </w:rPr>
        <w:t xml:space="preserve"> while through </w:t>
      </w:r>
      <w:r w:rsidRPr="00A93CC5">
        <w:rPr>
          <w:rFonts w:ascii="Arial" w:hAnsi="Arial" w:cs="Arial"/>
          <w:sz w:val="24"/>
          <w:szCs w:val="24"/>
          <w:lang w:val="en-US"/>
        </w:rPr>
        <w:t xml:space="preserve">these strategic measures, the hotel aims to attract a broader demographic of technologically-engaged individuals and enhance its prominence. </w:t>
      </w:r>
    </w:p>
    <w:p w14:paraId="4C2ED4F2" w14:textId="77777777" w:rsidR="00A607EA" w:rsidRPr="00A93CC5" w:rsidRDefault="00A607EA" w:rsidP="00A93CC5">
      <w:pPr>
        <w:spacing w:line="360" w:lineRule="auto"/>
        <w:jc w:val="both"/>
        <w:rPr>
          <w:rFonts w:ascii="Arial" w:hAnsi="Arial" w:cs="Arial"/>
          <w:sz w:val="24"/>
          <w:szCs w:val="24"/>
          <w:lang w:val="en-US"/>
        </w:rPr>
      </w:pPr>
    </w:p>
    <w:p w14:paraId="3BAC17A3" w14:textId="18FECCCD" w:rsidR="00A607EA" w:rsidRPr="00A93CC5" w:rsidRDefault="00A607EA" w:rsidP="00A93CC5">
      <w:pPr>
        <w:spacing w:line="360" w:lineRule="auto"/>
        <w:jc w:val="both"/>
        <w:rPr>
          <w:rFonts w:ascii="Arial" w:hAnsi="Arial" w:cs="Arial"/>
          <w:sz w:val="24"/>
          <w:szCs w:val="24"/>
          <w:lang w:val="en-US"/>
        </w:rPr>
      </w:pPr>
      <w:r w:rsidRPr="00A93CC5">
        <w:rPr>
          <w:rFonts w:ascii="Arial" w:hAnsi="Arial" w:cs="Arial"/>
          <w:sz w:val="24"/>
          <w:szCs w:val="24"/>
          <w:lang w:val="en-US"/>
        </w:rPr>
        <w:t>Moreover, the research underscores the importance of promoting environmental measures</w:t>
      </w:r>
      <w:r w:rsidR="008D768A" w:rsidRPr="00A93CC5">
        <w:rPr>
          <w:rFonts w:ascii="Arial" w:hAnsi="Arial" w:cs="Arial"/>
          <w:sz w:val="24"/>
          <w:szCs w:val="24"/>
          <w:lang w:val="en-US"/>
        </w:rPr>
        <w:t xml:space="preserve"> and to </w:t>
      </w:r>
      <w:r w:rsidRPr="00A93CC5">
        <w:rPr>
          <w:rFonts w:ascii="Arial" w:hAnsi="Arial" w:cs="Arial"/>
          <w:sz w:val="24"/>
          <w:szCs w:val="24"/>
          <w:lang w:val="en-US"/>
        </w:rPr>
        <w:t xml:space="preserve">appeal to a certain group of environmentally conscious customers in a time when environmental awareness is increasingly impacting consumer choices, highlight the hotel's dedication to sustainable </w:t>
      </w:r>
      <w:r w:rsidR="008D768A" w:rsidRPr="00A93CC5">
        <w:rPr>
          <w:rFonts w:ascii="Arial" w:hAnsi="Arial" w:cs="Arial"/>
          <w:sz w:val="24"/>
          <w:szCs w:val="24"/>
          <w:lang w:val="en-US"/>
        </w:rPr>
        <w:t>practices</w:t>
      </w:r>
      <w:r w:rsidRPr="00A93CC5">
        <w:rPr>
          <w:rFonts w:ascii="Arial" w:hAnsi="Arial" w:cs="Arial"/>
          <w:sz w:val="24"/>
          <w:szCs w:val="24"/>
          <w:lang w:val="en-US"/>
        </w:rPr>
        <w:t xml:space="preserve">.   By implementing this approach, the hotel aligns with global environmental trends and enhances its brand image as an ethical and forward-thinking enterprise. </w:t>
      </w:r>
    </w:p>
    <w:p w14:paraId="5413AC3E" w14:textId="77777777" w:rsidR="00A607EA" w:rsidRPr="00A93CC5" w:rsidRDefault="00A607EA" w:rsidP="00A93CC5">
      <w:pPr>
        <w:spacing w:line="360" w:lineRule="auto"/>
        <w:jc w:val="both"/>
        <w:rPr>
          <w:rFonts w:ascii="Arial" w:hAnsi="Arial" w:cs="Arial"/>
          <w:sz w:val="24"/>
          <w:szCs w:val="24"/>
          <w:lang w:val="en-US"/>
        </w:rPr>
      </w:pPr>
    </w:p>
    <w:p w14:paraId="11C3B32C" w14:textId="0ECDCF60" w:rsidR="00A607EA" w:rsidRPr="00A93CC5" w:rsidRDefault="00A607EA" w:rsidP="00A93CC5">
      <w:pPr>
        <w:spacing w:line="360" w:lineRule="auto"/>
        <w:jc w:val="both"/>
        <w:rPr>
          <w:rFonts w:ascii="Arial" w:hAnsi="Arial" w:cs="Arial"/>
          <w:sz w:val="24"/>
          <w:szCs w:val="24"/>
          <w:lang w:val="en-US"/>
        </w:rPr>
      </w:pPr>
      <w:r w:rsidRPr="00A93CC5">
        <w:rPr>
          <w:rFonts w:ascii="Arial" w:hAnsi="Arial" w:cs="Arial"/>
          <w:sz w:val="24"/>
          <w:szCs w:val="24"/>
          <w:lang w:val="en-US"/>
        </w:rPr>
        <w:t>Ultimately, it is recommended to create visually appealing and interesting materia</w:t>
      </w:r>
      <w:r w:rsidR="008D768A" w:rsidRPr="00A93CC5">
        <w:rPr>
          <w:rFonts w:ascii="Arial" w:hAnsi="Arial" w:cs="Arial"/>
          <w:sz w:val="24"/>
          <w:szCs w:val="24"/>
          <w:lang w:val="en-US"/>
        </w:rPr>
        <w:t xml:space="preserve">l and this </w:t>
      </w:r>
      <w:r w:rsidRPr="00A93CC5">
        <w:rPr>
          <w:rFonts w:ascii="Arial" w:hAnsi="Arial" w:cs="Arial"/>
          <w:sz w:val="24"/>
          <w:szCs w:val="24"/>
          <w:lang w:val="en-US"/>
        </w:rPr>
        <w:t xml:space="preserve">involves creating marketing materials that have the twin function of conveying information and eliciting an emotional reaction from the target audience.   The objective is to enhance brand awareness and engagement through captivating storytelling content that clarifies the hotel and its facilities. </w:t>
      </w:r>
    </w:p>
    <w:p w14:paraId="1BBD6100" w14:textId="77777777" w:rsidR="00A607EA" w:rsidRPr="00A93CC5" w:rsidRDefault="00A607EA" w:rsidP="00A93CC5">
      <w:pPr>
        <w:spacing w:line="360" w:lineRule="auto"/>
        <w:jc w:val="both"/>
        <w:rPr>
          <w:rFonts w:ascii="Arial" w:hAnsi="Arial" w:cs="Arial"/>
          <w:sz w:val="24"/>
          <w:szCs w:val="24"/>
          <w:lang w:val="en-US"/>
        </w:rPr>
      </w:pPr>
    </w:p>
    <w:p w14:paraId="4B3EF173" w14:textId="183AE7B1" w:rsidR="00A607EA" w:rsidRPr="00A93CC5" w:rsidRDefault="00A607EA" w:rsidP="00A93CC5">
      <w:pPr>
        <w:spacing w:line="360" w:lineRule="auto"/>
        <w:jc w:val="both"/>
        <w:rPr>
          <w:rFonts w:ascii="Arial" w:hAnsi="Arial" w:cs="Arial"/>
          <w:sz w:val="24"/>
          <w:szCs w:val="24"/>
          <w:lang w:val="en-US"/>
        </w:rPr>
      </w:pPr>
      <w:r w:rsidRPr="00A93CC5">
        <w:rPr>
          <w:rFonts w:ascii="Arial" w:hAnsi="Arial" w:cs="Arial"/>
          <w:sz w:val="24"/>
          <w:szCs w:val="24"/>
          <w:lang w:val="en-US"/>
        </w:rPr>
        <w:t>It is expected that implementing these strategies will necessitate an expenditure of around 500,000</w:t>
      </w:r>
      <w:r w:rsidR="008D768A" w:rsidRPr="00A93CC5">
        <w:rPr>
          <w:rFonts w:ascii="Arial" w:hAnsi="Arial" w:cs="Arial"/>
          <w:sz w:val="24"/>
          <w:szCs w:val="24"/>
          <w:lang w:val="en-US"/>
        </w:rPr>
        <w:t>£ while t</w:t>
      </w:r>
      <w:r w:rsidRPr="00A93CC5">
        <w:rPr>
          <w:rFonts w:ascii="Arial" w:hAnsi="Arial" w:cs="Arial"/>
          <w:sz w:val="24"/>
          <w:szCs w:val="24"/>
          <w:lang w:val="en-US"/>
        </w:rPr>
        <w:t xml:space="preserve">he expected benefits of this investment include enhanced market positioning, expanded customer reach, and a more reputable and impactful brand identity.  The paper concludes that by implementing these methods, The Kempinski Hotel Geneva can effectively negotiate the intricacies of the present marketing landscape and establish itself as a frontrunner in the hospitality business. </w:t>
      </w:r>
    </w:p>
    <w:p w14:paraId="7FDA02AF" w14:textId="77777777" w:rsidR="00CE13AA" w:rsidRDefault="00CE13AA" w:rsidP="00A93CC5">
      <w:pPr>
        <w:spacing w:line="360" w:lineRule="auto"/>
        <w:jc w:val="both"/>
        <w:rPr>
          <w:rFonts w:ascii="Arial" w:hAnsi="Arial" w:cs="Arial"/>
          <w:sz w:val="24"/>
          <w:szCs w:val="24"/>
          <w:lang w:val="en-US"/>
        </w:rPr>
      </w:pPr>
    </w:p>
    <w:sdt>
      <w:sdtPr>
        <w:rPr>
          <w:caps w:val="0"/>
          <w:color w:val="auto"/>
          <w:spacing w:val="0"/>
          <w:sz w:val="22"/>
          <w:szCs w:val="22"/>
        </w:rPr>
        <w:id w:val="1104692165"/>
        <w:docPartObj>
          <w:docPartGallery w:val="Table of Contents"/>
          <w:docPartUnique/>
        </w:docPartObj>
      </w:sdtPr>
      <w:sdtEndPr>
        <w:rPr>
          <w:b/>
          <w:bCs/>
          <w:noProof/>
        </w:rPr>
      </w:sdtEndPr>
      <w:sdtContent>
        <w:p w14:paraId="7CB46523" w14:textId="1B5EDA5F" w:rsidR="00A93CC5" w:rsidRDefault="00A93CC5">
          <w:pPr>
            <w:pStyle w:val="TOCHeading"/>
          </w:pPr>
          <w:r>
            <w:t>Table of Contents</w:t>
          </w:r>
        </w:p>
        <w:p w14:paraId="57AEE271" w14:textId="5CD8B97F" w:rsidR="00C03805" w:rsidRDefault="00A93CC5">
          <w:pPr>
            <w:pStyle w:val="TOC1"/>
            <w:tabs>
              <w:tab w:val="right" w:leader="dot" w:pos="9350"/>
            </w:tabs>
            <w:rPr>
              <w:rFonts w:eastAsiaTheme="minorEastAsia" w:cstheme="minorBidi"/>
              <w:b w:val="0"/>
              <w:bCs w:val="0"/>
              <w:caps w:val="0"/>
              <w:noProof/>
              <w:kern w:val="2"/>
              <w:sz w:val="24"/>
              <w:szCs w:val="24"/>
              <w:u w:val="none"/>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50911018" w:history="1">
            <w:r w:rsidR="00C03805" w:rsidRPr="00E155CF">
              <w:rPr>
                <w:rStyle w:val="Hyperlink"/>
                <w:rFonts w:ascii="Arial" w:hAnsi="Arial" w:cs="Arial"/>
                <w:noProof/>
                <w:lang w:val="en-US"/>
              </w:rPr>
              <w:t>Executive Summary</w:t>
            </w:r>
            <w:r w:rsidR="00C03805">
              <w:rPr>
                <w:noProof/>
                <w:webHidden/>
              </w:rPr>
              <w:tab/>
            </w:r>
            <w:r w:rsidR="00C03805">
              <w:rPr>
                <w:noProof/>
                <w:webHidden/>
              </w:rPr>
              <w:fldChar w:fldCharType="begin"/>
            </w:r>
            <w:r w:rsidR="00C03805">
              <w:rPr>
                <w:noProof/>
                <w:webHidden/>
              </w:rPr>
              <w:instrText xml:space="preserve"> PAGEREF _Toc150911018 \h </w:instrText>
            </w:r>
            <w:r w:rsidR="00C03805">
              <w:rPr>
                <w:noProof/>
                <w:webHidden/>
              </w:rPr>
            </w:r>
            <w:r w:rsidR="00C03805">
              <w:rPr>
                <w:noProof/>
                <w:webHidden/>
              </w:rPr>
              <w:fldChar w:fldCharType="separate"/>
            </w:r>
            <w:r w:rsidR="00C03805">
              <w:rPr>
                <w:noProof/>
                <w:webHidden/>
              </w:rPr>
              <w:t>2</w:t>
            </w:r>
            <w:r w:rsidR="00C03805">
              <w:rPr>
                <w:noProof/>
                <w:webHidden/>
              </w:rPr>
              <w:fldChar w:fldCharType="end"/>
            </w:r>
          </w:hyperlink>
        </w:p>
        <w:p w14:paraId="6B31E1EA" w14:textId="07BD6354" w:rsidR="00C03805" w:rsidRDefault="00000000">
          <w:pPr>
            <w:pStyle w:val="TOC1"/>
            <w:tabs>
              <w:tab w:val="right" w:leader="dot" w:pos="9350"/>
            </w:tabs>
            <w:rPr>
              <w:rFonts w:eastAsiaTheme="minorEastAsia" w:cstheme="minorBidi"/>
              <w:b w:val="0"/>
              <w:bCs w:val="0"/>
              <w:caps w:val="0"/>
              <w:noProof/>
              <w:kern w:val="2"/>
              <w:sz w:val="24"/>
              <w:szCs w:val="24"/>
              <w:u w:val="none"/>
              <w:lang w:eastAsia="en-GB"/>
              <w14:ligatures w14:val="standardContextual"/>
            </w:rPr>
          </w:pPr>
          <w:hyperlink w:anchor="_Toc150911019" w:history="1">
            <w:r w:rsidR="00C03805" w:rsidRPr="00E155CF">
              <w:rPr>
                <w:rStyle w:val="Hyperlink"/>
                <w:rFonts w:ascii="Arial" w:hAnsi="Arial" w:cs="Arial"/>
                <w:noProof/>
                <w:lang w:val="en-US"/>
              </w:rPr>
              <w:t>Introduction</w:t>
            </w:r>
            <w:r w:rsidR="00C03805">
              <w:rPr>
                <w:noProof/>
                <w:webHidden/>
              </w:rPr>
              <w:tab/>
            </w:r>
            <w:r w:rsidR="00C03805">
              <w:rPr>
                <w:noProof/>
                <w:webHidden/>
              </w:rPr>
              <w:fldChar w:fldCharType="begin"/>
            </w:r>
            <w:r w:rsidR="00C03805">
              <w:rPr>
                <w:noProof/>
                <w:webHidden/>
              </w:rPr>
              <w:instrText xml:space="preserve"> PAGEREF _Toc150911019 \h </w:instrText>
            </w:r>
            <w:r w:rsidR="00C03805">
              <w:rPr>
                <w:noProof/>
                <w:webHidden/>
              </w:rPr>
            </w:r>
            <w:r w:rsidR="00C03805">
              <w:rPr>
                <w:noProof/>
                <w:webHidden/>
              </w:rPr>
              <w:fldChar w:fldCharType="separate"/>
            </w:r>
            <w:r w:rsidR="00C03805">
              <w:rPr>
                <w:noProof/>
                <w:webHidden/>
              </w:rPr>
              <w:t>5</w:t>
            </w:r>
            <w:r w:rsidR="00C03805">
              <w:rPr>
                <w:noProof/>
                <w:webHidden/>
              </w:rPr>
              <w:fldChar w:fldCharType="end"/>
            </w:r>
          </w:hyperlink>
        </w:p>
        <w:p w14:paraId="73B4B82E" w14:textId="4D65D63F" w:rsidR="00C03805" w:rsidRDefault="00000000">
          <w:pPr>
            <w:pStyle w:val="TOC1"/>
            <w:tabs>
              <w:tab w:val="right" w:leader="dot" w:pos="9350"/>
            </w:tabs>
            <w:rPr>
              <w:rFonts w:eastAsiaTheme="minorEastAsia" w:cstheme="minorBidi"/>
              <w:b w:val="0"/>
              <w:bCs w:val="0"/>
              <w:caps w:val="0"/>
              <w:noProof/>
              <w:kern w:val="2"/>
              <w:sz w:val="24"/>
              <w:szCs w:val="24"/>
              <w:u w:val="none"/>
              <w:lang w:eastAsia="en-GB"/>
              <w14:ligatures w14:val="standardContextual"/>
            </w:rPr>
          </w:pPr>
          <w:hyperlink w:anchor="_Toc150911020" w:history="1">
            <w:r w:rsidR="00C03805" w:rsidRPr="00E155CF">
              <w:rPr>
                <w:rStyle w:val="Hyperlink"/>
                <w:rFonts w:ascii="Arial" w:hAnsi="Arial" w:cs="Arial"/>
                <w:noProof/>
                <w:lang w:val="en-US"/>
              </w:rPr>
              <w:t>Analysis</w:t>
            </w:r>
            <w:r w:rsidR="00C03805">
              <w:rPr>
                <w:noProof/>
                <w:webHidden/>
              </w:rPr>
              <w:tab/>
            </w:r>
            <w:r w:rsidR="00C03805">
              <w:rPr>
                <w:noProof/>
                <w:webHidden/>
              </w:rPr>
              <w:fldChar w:fldCharType="begin"/>
            </w:r>
            <w:r w:rsidR="00C03805">
              <w:rPr>
                <w:noProof/>
                <w:webHidden/>
              </w:rPr>
              <w:instrText xml:space="preserve"> PAGEREF _Toc150911020 \h </w:instrText>
            </w:r>
            <w:r w:rsidR="00C03805">
              <w:rPr>
                <w:noProof/>
                <w:webHidden/>
              </w:rPr>
            </w:r>
            <w:r w:rsidR="00C03805">
              <w:rPr>
                <w:noProof/>
                <w:webHidden/>
              </w:rPr>
              <w:fldChar w:fldCharType="separate"/>
            </w:r>
            <w:r w:rsidR="00C03805">
              <w:rPr>
                <w:noProof/>
                <w:webHidden/>
              </w:rPr>
              <w:t>7</w:t>
            </w:r>
            <w:r w:rsidR="00C03805">
              <w:rPr>
                <w:noProof/>
                <w:webHidden/>
              </w:rPr>
              <w:fldChar w:fldCharType="end"/>
            </w:r>
          </w:hyperlink>
        </w:p>
        <w:p w14:paraId="770AA562" w14:textId="2174448B" w:rsidR="00C03805" w:rsidRDefault="00000000">
          <w:pPr>
            <w:pStyle w:val="TOC2"/>
            <w:tabs>
              <w:tab w:val="right" w:leader="dot" w:pos="9350"/>
            </w:tabs>
            <w:rPr>
              <w:rFonts w:eastAsiaTheme="minorEastAsia" w:cstheme="minorBidi"/>
              <w:b w:val="0"/>
              <w:bCs w:val="0"/>
              <w:smallCaps w:val="0"/>
              <w:noProof/>
              <w:kern w:val="2"/>
              <w:sz w:val="24"/>
              <w:szCs w:val="24"/>
              <w:lang w:eastAsia="en-GB"/>
              <w14:ligatures w14:val="standardContextual"/>
            </w:rPr>
          </w:pPr>
          <w:hyperlink w:anchor="_Toc150911021" w:history="1">
            <w:r w:rsidR="00C03805" w:rsidRPr="00E155CF">
              <w:rPr>
                <w:rStyle w:val="Hyperlink"/>
                <w:rFonts w:ascii="Arial" w:hAnsi="Arial" w:cs="Arial"/>
                <w:noProof/>
                <w:lang w:val="en-US"/>
              </w:rPr>
              <w:t>PESTLE Analysis</w:t>
            </w:r>
            <w:r w:rsidR="00C03805">
              <w:rPr>
                <w:noProof/>
                <w:webHidden/>
              </w:rPr>
              <w:tab/>
            </w:r>
            <w:r w:rsidR="00C03805">
              <w:rPr>
                <w:noProof/>
                <w:webHidden/>
              </w:rPr>
              <w:fldChar w:fldCharType="begin"/>
            </w:r>
            <w:r w:rsidR="00C03805">
              <w:rPr>
                <w:noProof/>
                <w:webHidden/>
              </w:rPr>
              <w:instrText xml:space="preserve"> PAGEREF _Toc150911021 \h </w:instrText>
            </w:r>
            <w:r w:rsidR="00C03805">
              <w:rPr>
                <w:noProof/>
                <w:webHidden/>
              </w:rPr>
            </w:r>
            <w:r w:rsidR="00C03805">
              <w:rPr>
                <w:noProof/>
                <w:webHidden/>
              </w:rPr>
              <w:fldChar w:fldCharType="separate"/>
            </w:r>
            <w:r w:rsidR="00C03805">
              <w:rPr>
                <w:noProof/>
                <w:webHidden/>
              </w:rPr>
              <w:t>11</w:t>
            </w:r>
            <w:r w:rsidR="00C03805">
              <w:rPr>
                <w:noProof/>
                <w:webHidden/>
              </w:rPr>
              <w:fldChar w:fldCharType="end"/>
            </w:r>
          </w:hyperlink>
        </w:p>
        <w:p w14:paraId="6E77975C" w14:textId="1F181576" w:rsidR="00C03805" w:rsidRDefault="00000000">
          <w:pPr>
            <w:pStyle w:val="TOC2"/>
            <w:tabs>
              <w:tab w:val="right" w:leader="dot" w:pos="9350"/>
            </w:tabs>
            <w:rPr>
              <w:rFonts w:eastAsiaTheme="minorEastAsia" w:cstheme="minorBidi"/>
              <w:b w:val="0"/>
              <w:bCs w:val="0"/>
              <w:smallCaps w:val="0"/>
              <w:noProof/>
              <w:kern w:val="2"/>
              <w:sz w:val="24"/>
              <w:szCs w:val="24"/>
              <w:lang w:eastAsia="en-GB"/>
              <w14:ligatures w14:val="standardContextual"/>
            </w:rPr>
          </w:pPr>
          <w:hyperlink w:anchor="_Toc150911022" w:history="1">
            <w:r w:rsidR="00C03805" w:rsidRPr="00E155CF">
              <w:rPr>
                <w:rStyle w:val="Hyperlink"/>
                <w:rFonts w:ascii="Arial" w:hAnsi="Arial" w:cs="Arial"/>
                <w:noProof/>
                <w:lang w:val="en-US"/>
              </w:rPr>
              <w:t>SWOT Analysis</w:t>
            </w:r>
            <w:r w:rsidR="00C03805">
              <w:rPr>
                <w:noProof/>
                <w:webHidden/>
              </w:rPr>
              <w:tab/>
            </w:r>
            <w:r w:rsidR="00C03805">
              <w:rPr>
                <w:noProof/>
                <w:webHidden/>
              </w:rPr>
              <w:fldChar w:fldCharType="begin"/>
            </w:r>
            <w:r w:rsidR="00C03805">
              <w:rPr>
                <w:noProof/>
                <w:webHidden/>
              </w:rPr>
              <w:instrText xml:space="preserve"> PAGEREF _Toc150911022 \h </w:instrText>
            </w:r>
            <w:r w:rsidR="00C03805">
              <w:rPr>
                <w:noProof/>
                <w:webHidden/>
              </w:rPr>
            </w:r>
            <w:r w:rsidR="00C03805">
              <w:rPr>
                <w:noProof/>
                <w:webHidden/>
              </w:rPr>
              <w:fldChar w:fldCharType="separate"/>
            </w:r>
            <w:r w:rsidR="00C03805">
              <w:rPr>
                <w:noProof/>
                <w:webHidden/>
              </w:rPr>
              <w:t>13</w:t>
            </w:r>
            <w:r w:rsidR="00C03805">
              <w:rPr>
                <w:noProof/>
                <w:webHidden/>
              </w:rPr>
              <w:fldChar w:fldCharType="end"/>
            </w:r>
          </w:hyperlink>
        </w:p>
        <w:p w14:paraId="7CF6A0E0" w14:textId="09141951" w:rsidR="00C03805" w:rsidRDefault="00000000">
          <w:pPr>
            <w:pStyle w:val="TOC2"/>
            <w:tabs>
              <w:tab w:val="right" w:leader="dot" w:pos="9350"/>
            </w:tabs>
            <w:rPr>
              <w:rFonts w:eastAsiaTheme="minorEastAsia" w:cstheme="minorBidi"/>
              <w:b w:val="0"/>
              <w:bCs w:val="0"/>
              <w:smallCaps w:val="0"/>
              <w:noProof/>
              <w:kern w:val="2"/>
              <w:sz w:val="24"/>
              <w:szCs w:val="24"/>
              <w:lang w:eastAsia="en-GB"/>
              <w14:ligatures w14:val="standardContextual"/>
            </w:rPr>
          </w:pPr>
          <w:hyperlink w:anchor="_Toc150911023" w:history="1">
            <w:r w:rsidR="00C03805" w:rsidRPr="00E155CF">
              <w:rPr>
                <w:rStyle w:val="Hyperlink"/>
                <w:rFonts w:ascii="Arial" w:hAnsi="Arial" w:cs="Arial"/>
                <w:noProof/>
                <w:lang w:val="en-US"/>
              </w:rPr>
              <w:t>TOWS Analysis</w:t>
            </w:r>
            <w:r w:rsidR="00C03805">
              <w:rPr>
                <w:noProof/>
                <w:webHidden/>
              </w:rPr>
              <w:tab/>
            </w:r>
            <w:r w:rsidR="00C03805">
              <w:rPr>
                <w:noProof/>
                <w:webHidden/>
              </w:rPr>
              <w:fldChar w:fldCharType="begin"/>
            </w:r>
            <w:r w:rsidR="00C03805">
              <w:rPr>
                <w:noProof/>
                <w:webHidden/>
              </w:rPr>
              <w:instrText xml:space="preserve"> PAGEREF _Toc150911023 \h </w:instrText>
            </w:r>
            <w:r w:rsidR="00C03805">
              <w:rPr>
                <w:noProof/>
                <w:webHidden/>
              </w:rPr>
            </w:r>
            <w:r w:rsidR="00C03805">
              <w:rPr>
                <w:noProof/>
                <w:webHidden/>
              </w:rPr>
              <w:fldChar w:fldCharType="separate"/>
            </w:r>
            <w:r w:rsidR="00C03805">
              <w:rPr>
                <w:noProof/>
                <w:webHidden/>
              </w:rPr>
              <w:t>14</w:t>
            </w:r>
            <w:r w:rsidR="00C03805">
              <w:rPr>
                <w:noProof/>
                <w:webHidden/>
              </w:rPr>
              <w:fldChar w:fldCharType="end"/>
            </w:r>
          </w:hyperlink>
        </w:p>
        <w:p w14:paraId="1C86A657" w14:textId="47E5F8ED" w:rsidR="00C03805" w:rsidRDefault="00000000">
          <w:pPr>
            <w:pStyle w:val="TOC1"/>
            <w:tabs>
              <w:tab w:val="right" w:leader="dot" w:pos="9350"/>
            </w:tabs>
            <w:rPr>
              <w:rFonts w:eastAsiaTheme="minorEastAsia" w:cstheme="minorBidi"/>
              <w:b w:val="0"/>
              <w:bCs w:val="0"/>
              <w:caps w:val="0"/>
              <w:noProof/>
              <w:kern w:val="2"/>
              <w:sz w:val="24"/>
              <w:szCs w:val="24"/>
              <w:u w:val="none"/>
              <w:lang w:eastAsia="en-GB"/>
              <w14:ligatures w14:val="standardContextual"/>
            </w:rPr>
          </w:pPr>
          <w:hyperlink w:anchor="_Toc150911024" w:history="1">
            <w:r w:rsidR="00C03805" w:rsidRPr="00E155CF">
              <w:rPr>
                <w:rStyle w:val="Hyperlink"/>
                <w:rFonts w:ascii="Arial" w:hAnsi="Arial" w:cs="Arial"/>
                <w:noProof/>
                <w:lang w:val="en-US"/>
              </w:rPr>
              <w:t>Recommendations and Change Management</w:t>
            </w:r>
            <w:r w:rsidR="00C03805">
              <w:rPr>
                <w:noProof/>
                <w:webHidden/>
              </w:rPr>
              <w:tab/>
            </w:r>
            <w:r w:rsidR="00C03805">
              <w:rPr>
                <w:noProof/>
                <w:webHidden/>
              </w:rPr>
              <w:fldChar w:fldCharType="begin"/>
            </w:r>
            <w:r w:rsidR="00C03805">
              <w:rPr>
                <w:noProof/>
                <w:webHidden/>
              </w:rPr>
              <w:instrText xml:space="preserve"> PAGEREF _Toc150911024 \h </w:instrText>
            </w:r>
            <w:r w:rsidR="00C03805">
              <w:rPr>
                <w:noProof/>
                <w:webHidden/>
              </w:rPr>
            </w:r>
            <w:r w:rsidR="00C03805">
              <w:rPr>
                <w:noProof/>
                <w:webHidden/>
              </w:rPr>
              <w:fldChar w:fldCharType="separate"/>
            </w:r>
            <w:r w:rsidR="00C03805">
              <w:rPr>
                <w:noProof/>
                <w:webHidden/>
              </w:rPr>
              <w:t>16</w:t>
            </w:r>
            <w:r w:rsidR="00C03805">
              <w:rPr>
                <w:noProof/>
                <w:webHidden/>
              </w:rPr>
              <w:fldChar w:fldCharType="end"/>
            </w:r>
          </w:hyperlink>
        </w:p>
        <w:p w14:paraId="74A81FE9" w14:textId="4359F49E" w:rsidR="00C03805" w:rsidRDefault="00000000">
          <w:pPr>
            <w:pStyle w:val="TOC2"/>
            <w:tabs>
              <w:tab w:val="right" w:leader="dot" w:pos="9350"/>
            </w:tabs>
            <w:rPr>
              <w:rFonts w:eastAsiaTheme="minorEastAsia" w:cstheme="minorBidi"/>
              <w:b w:val="0"/>
              <w:bCs w:val="0"/>
              <w:smallCaps w:val="0"/>
              <w:noProof/>
              <w:kern w:val="2"/>
              <w:sz w:val="24"/>
              <w:szCs w:val="24"/>
              <w:lang w:eastAsia="en-GB"/>
              <w14:ligatures w14:val="standardContextual"/>
            </w:rPr>
          </w:pPr>
          <w:hyperlink w:anchor="_Toc150911025" w:history="1">
            <w:r w:rsidR="00C03805" w:rsidRPr="00E155CF">
              <w:rPr>
                <w:rStyle w:val="Hyperlink"/>
                <w:rFonts w:ascii="Arial" w:hAnsi="Arial" w:cs="Arial"/>
                <w:noProof/>
                <w:lang w:val="en-US"/>
              </w:rPr>
              <w:t>Enhancing Online Presence</w:t>
            </w:r>
            <w:r w:rsidR="00C03805">
              <w:rPr>
                <w:noProof/>
                <w:webHidden/>
              </w:rPr>
              <w:tab/>
            </w:r>
            <w:r w:rsidR="00C03805">
              <w:rPr>
                <w:noProof/>
                <w:webHidden/>
              </w:rPr>
              <w:fldChar w:fldCharType="begin"/>
            </w:r>
            <w:r w:rsidR="00C03805">
              <w:rPr>
                <w:noProof/>
                <w:webHidden/>
              </w:rPr>
              <w:instrText xml:space="preserve"> PAGEREF _Toc150911025 \h </w:instrText>
            </w:r>
            <w:r w:rsidR="00C03805">
              <w:rPr>
                <w:noProof/>
                <w:webHidden/>
              </w:rPr>
            </w:r>
            <w:r w:rsidR="00C03805">
              <w:rPr>
                <w:noProof/>
                <w:webHidden/>
              </w:rPr>
              <w:fldChar w:fldCharType="separate"/>
            </w:r>
            <w:r w:rsidR="00C03805">
              <w:rPr>
                <w:noProof/>
                <w:webHidden/>
              </w:rPr>
              <w:t>16</w:t>
            </w:r>
            <w:r w:rsidR="00C03805">
              <w:rPr>
                <w:noProof/>
                <w:webHidden/>
              </w:rPr>
              <w:fldChar w:fldCharType="end"/>
            </w:r>
          </w:hyperlink>
        </w:p>
        <w:p w14:paraId="70DD1258" w14:textId="4AFD7D2B" w:rsidR="00C03805" w:rsidRDefault="00000000">
          <w:pPr>
            <w:pStyle w:val="TOC2"/>
            <w:tabs>
              <w:tab w:val="right" w:leader="dot" w:pos="9350"/>
            </w:tabs>
            <w:rPr>
              <w:rFonts w:eastAsiaTheme="minorEastAsia" w:cstheme="minorBidi"/>
              <w:b w:val="0"/>
              <w:bCs w:val="0"/>
              <w:smallCaps w:val="0"/>
              <w:noProof/>
              <w:kern w:val="2"/>
              <w:sz w:val="24"/>
              <w:szCs w:val="24"/>
              <w:lang w:eastAsia="en-GB"/>
              <w14:ligatures w14:val="standardContextual"/>
            </w:rPr>
          </w:pPr>
          <w:hyperlink w:anchor="_Toc150911026" w:history="1">
            <w:r w:rsidR="00C03805" w:rsidRPr="00E155CF">
              <w:rPr>
                <w:rStyle w:val="Hyperlink"/>
                <w:rFonts w:ascii="Arial" w:hAnsi="Arial" w:cs="Arial"/>
                <w:noProof/>
                <w:lang w:val="en-US"/>
              </w:rPr>
              <w:t>Create Engaging Content</w:t>
            </w:r>
            <w:r w:rsidR="00C03805">
              <w:rPr>
                <w:noProof/>
                <w:webHidden/>
              </w:rPr>
              <w:tab/>
            </w:r>
            <w:r w:rsidR="00C03805">
              <w:rPr>
                <w:noProof/>
                <w:webHidden/>
              </w:rPr>
              <w:fldChar w:fldCharType="begin"/>
            </w:r>
            <w:r w:rsidR="00C03805">
              <w:rPr>
                <w:noProof/>
                <w:webHidden/>
              </w:rPr>
              <w:instrText xml:space="preserve"> PAGEREF _Toc150911026 \h </w:instrText>
            </w:r>
            <w:r w:rsidR="00C03805">
              <w:rPr>
                <w:noProof/>
                <w:webHidden/>
              </w:rPr>
            </w:r>
            <w:r w:rsidR="00C03805">
              <w:rPr>
                <w:noProof/>
                <w:webHidden/>
              </w:rPr>
              <w:fldChar w:fldCharType="separate"/>
            </w:r>
            <w:r w:rsidR="00C03805">
              <w:rPr>
                <w:noProof/>
                <w:webHidden/>
              </w:rPr>
              <w:t>18</w:t>
            </w:r>
            <w:r w:rsidR="00C03805">
              <w:rPr>
                <w:noProof/>
                <w:webHidden/>
              </w:rPr>
              <w:fldChar w:fldCharType="end"/>
            </w:r>
          </w:hyperlink>
        </w:p>
        <w:p w14:paraId="6C15BEF7" w14:textId="3C119496" w:rsidR="00C03805" w:rsidRDefault="00000000">
          <w:pPr>
            <w:pStyle w:val="TOC2"/>
            <w:tabs>
              <w:tab w:val="right" w:leader="dot" w:pos="9350"/>
            </w:tabs>
            <w:rPr>
              <w:rFonts w:eastAsiaTheme="minorEastAsia" w:cstheme="minorBidi"/>
              <w:b w:val="0"/>
              <w:bCs w:val="0"/>
              <w:smallCaps w:val="0"/>
              <w:noProof/>
              <w:kern w:val="2"/>
              <w:sz w:val="24"/>
              <w:szCs w:val="24"/>
              <w:lang w:eastAsia="en-GB"/>
              <w14:ligatures w14:val="standardContextual"/>
            </w:rPr>
          </w:pPr>
          <w:hyperlink w:anchor="_Toc150911027" w:history="1">
            <w:r w:rsidR="00C03805" w:rsidRPr="00E155CF">
              <w:rPr>
                <w:rStyle w:val="Hyperlink"/>
                <w:rFonts w:ascii="Arial" w:hAnsi="Arial" w:cs="Arial"/>
                <w:noProof/>
                <w:lang w:val="en-US"/>
              </w:rPr>
              <w:t>Promoting Sustainability Initiatives</w:t>
            </w:r>
            <w:r w:rsidR="00C03805">
              <w:rPr>
                <w:noProof/>
                <w:webHidden/>
              </w:rPr>
              <w:tab/>
            </w:r>
            <w:r w:rsidR="00C03805">
              <w:rPr>
                <w:noProof/>
                <w:webHidden/>
              </w:rPr>
              <w:fldChar w:fldCharType="begin"/>
            </w:r>
            <w:r w:rsidR="00C03805">
              <w:rPr>
                <w:noProof/>
                <w:webHidden/>
              </w:rPr>
              <w:instrText xml:space="preserve"> PAGEREF _Toc150911027 \h </w:instrText>
            </w:r>
            <w:r w:rsidR="00C03805">
              <w:rPr>
                <w:noProof/>
                <w:webHidden/>
              </w:rPr>
            </w:r>
            <w:r w:rsidR="00C03805">
              <w:rPr>
                <w:noProof/>
                <w:webHidden/>
              </w:rPr>
              <w:fldChar w:fldCharType="separate"/>
            </w:r>
            <w:r w:rsidR="00C03805">
              <w:rPr>
                <w:noProof/>
                <w:webHidden/>
              </w:rPr>
              <w:t>19</w:t>
            </w:r>
            <w:r w:rsidR="00C03805">
              <w:rPr>
                <w:noProof/>
                <w:webHidden/>
              </w:rPr>
              <w:fldChar w:fldCharType="end"/>
            </w:r>
          </w:hyperlink>
        </w:p>
        <w:p w14:paraId="194BF375" w14:textId="3DFE1851" w:rsidR="00C03805" w:rsidRDefault="00000000">
          <w:pPr>
            <w:pStyle w:val="TOC1"/>
            <w:tabs>
              <w:tab w:val="right" w:leader="dot" w:pos="9350"/>
            </w:tabs>
            <w:rPr>
              <w:rFonts w:eastAsiaTheme="minorEastAsia" w:cstheme="minorBidi"/>
              <w:b w:val="0"/>
              <w:bCs w:val="0"/>
              <w:caps w:val="0"/>
              <w:noProof/>
              <w:kern w:val="2"/>
              <w:sz w:val="24"/>
              <w:szCs w:val="24"/>
              <w:u w:val="none"/>
              <w:lang w:eastAsia="en-GB"/>
              <w14:ligatures w14:val="standardContextual"/>
            </w:rPr>
          </w:pPr>
          <w:hyperlink w:anchor="_Toc150911028" w:history="1">
            <w:r w:rsidR="00C03805" w:rsidRPr="00E155CF">
              <w:rPr>
                <w:rStyle w:val="Hyperlink"/>
                <w:rFonts w:ascii="Arial" w:hAnsi="Arial" w:cs="Arial"/>
                <w:noProof/>
                <w:lang w:val="en-US"/>
              </w:rPr>
              <w:t>Host Luxury Charity Events</w:t>
            </w:r>
            <w:r w:rsidR="00C03805">
              <w:rPr>
                <w:noProof/>
                <w:webHidden/>
              </w:rPr>
              <w:tab/>
            </w:r>
            <w:r w:rsidR="00C03805">
              <w:rPr>
                <w:noProof/>
                <w:webHidden/>
              </w:rPr>
              <w:fldChar w:fldCharType="begin"/>
            </w:r>
            <w:r w:rsidR="00C03805">
              <w:rPr>
                <w:noProof/>
                <w:webHidden/>
              </w:rPr>
              <w:instrText xml:space="preserve"> PAGEREF _Toc150911028 \h </w:instrText>
            </w:r>
            <w:r w:rsidR="00C03805">
              <w:rPr>
                <w:noProof/>
                <w:webHidden/>
              </w:rPr>
            </w:r>
            <w:r w:rsidR="00C03805">
              <w:rPr>
                <w:noProof/>
                <w:webHidden/>
              </w:rPr>
              <w:fldChar w:fldCharType="separate"/>
            </w:r>
            <w:r w:rsidR="00C03805">
              <w:rPr>
                <w:noProof/>
                <w:webHidden/>
              </w:rPr>
              <w:t>22</w:t>
            </w:r>
            <w:r w:rsidR="00C03805">
              <w:rPr>
                <w:noProof/>
                <w:webHidden/>
              </w:rPr>
              <w:fldChar w:fldCharType="end"/>
            </w:r>
          </w:hyperlink>
        </w:p>
        <w:p w14:paraId="11C78E5F" w14:textId="502064BB" w:rsidR="00C03805" w:rsidRDefault="00000000">
          <w:pPr>
            <w:pStyle w:val="TOC2"/>
            <w:tabs>
              <w:tab w:val="right" w:leader="dot" w:pos="9350"/>
            </w:tabs>
            <w:rPr>
              <w:rFonts w:eastAsiaTheme="minorEastAsia" w:cstheme="minorBidi"/>
              <w:b w:val="0"/>
              <w:bCs w:val="0"/>
              <w:smallCaps w:val="0"/>
              <w:noProof/>
              <w:kern w:val="2"/>
              <w:sz w:val="24"/>
              <w:szCs w:val="24"/>
              <w:lang w:eastAsia="en-GB"/>
              <w14:ligatures w14:val="standardContextual"/>
            </w:rPr>
          </w:pPr>
          <w:hyperlink w:anchor="_Toc150911029" w:history="1">
            <w:r w:rsidR="00C03805" w:rsidRPr="00E155CF">
              <w:rPr>
                <w:rStyle w:val="Hyperlink"/>
                <w:rFonts w:ascii="Arial" w:hAnsi="Arial" w:cs="Arial"/>
                <w:noProof/>
                <w:lang w:val="en-US"/>
              </w:rPr>
              <w:t>E-mail Marketing</w:t>
            </w:r>
            <w:r w:rsidR="00C03805">
              <w:rPr>
                <w:noProof/>
                <w:webHidden/>
              </w:rPr>
              <w:tab/>
            </w:r>
            <w:r w:rsidR="00C03805">
              <w:rPr>
                <w:noProof/>
                <w:webHidden/>
              </w:rPr>
              <w:fldChar w:fldCharType="begin"/>
            </w:r>
            <w:r w:rsidR="00C03805">
              <w:rPr>
                <w:noProof/>
                <w:webHidden/>
              </w:rPr>
              <w:instrText xml:space="preserve"> PAGEREF _Toc150911029 \h </w:instrText>
            </w:r>
            <w:r w:rsidR="00C03805">
              <w:rPr>
                <w:noProof/>
                <w:webHidden/>
              </w:rPr>
            </w:r>
            <w:r w:rsidR="00C03805">
              <w:rPr>
                <w:noProof/>
                <w:webHidden/>
              </w:rPr>
              <w:fldChar w:fldCharType="separate"/>
            </w:r>
            <w:r w:rsidR="00C03805">
              <w:rPr>
                <w:noProof/>
                <w:webHidden/>
              </w:rPr>
              <w:t>24</w:t>
            </w:r>
            <w:r w:rsidR="00C03805">
              <w:rPr>
                <w:noProof/>
                <w:webHidden/>
              </w:rPr>
              <w:fldChar w:fldCharType="end"/>
            </w:r>
          </w:hyperlink>
        </w:p>
        <w:p w14:paraId="2FAD9533" w14:textId="0B0BA3A4" w:rsidR="00C03805" w:rsidRDefault="00000000">
          <w:pPr>
            <w:pStyle w:val="TOC1"/>
            <w:tabs>
              <w:tab w:val="right" w:leader="dot" w:pos="9350"/>
            </w:tabs>
            <w:rPr>
              <w:rFonts w:eastAsiaTheme="minorEastAsia" w:cstheme="minorBidi"/>
              <w:b w:val="0"/>
              <w:bCs w:val="0"/>
              <w:caps w:val="0"/>
              <w:noProof/>
              <w:kern w:val="2"/>
              <w:sz w:val="24"/>
              <w:szCs w:val="24"/>
              <w:u w:val="none"/>
              <w:lang w:eastAsia="en-GB"/>
              <w14:ligatures w14:val="standardContextual"/>
            </w:rPr>
          </w:pPr>
          <w:hyperlink w:anchor="_Toc150911030" w:history="1">
            <w:r w:rsidR="00C03805" w:rsidRPr="00E155CF">
              <w:rPr>
                <w:rStyle w:val="Hyperlink"/>
                <w:rFonts w:ascii="Arial" w:hAnsi="Arial" w:cs="Arial"/>
                <w:noProof/>
                <w:lang w:val="en-US"/>
              </w:rPr>
              <w:t>Action Plan</w:t>
            </w:r>
            <w:r w:rsidR="00C03805">
              <w:rPr>
                <w:noProof/>
                <w:webHidden/>
              </w:rPr>
              <w:tab/>
            </w:r>
            <w:r w:rsidR="00C03805">
              <w:rPr>
                <w:noProof/>
                <w:webHidden/>
              </w:rPr>
              <w:fldChar w:fldCharType="begin"/>
            </w:r>
            <w:r w:rsidR="00C03805">
              <w:rPr>
                <w:noProof/>
                <w:webHidden/>
              </w:rPr>
              <w:instrText xml:space="preserve"> PAGEREF _Toc150911030 \h </w:instrText>
            </w:r>
            <w:r w:rsidR="00C03805">
              <w:rPr>
                <w:noProof/>
                <w:webHidden/>
              </w:rPr>
            </w:r>
            <w:r w:rsidR="00C03805">
              <w:rPr>
                <w:noProof/>
                <w:webHidden/>
              </w:rPr>
              <w:fldChar w:fldCharType="separate"/>
            </w:r>
            <w:r w:rsidR="00C03805">
              <w:rPr>
                <w:noProof/>
                <w:webHidden/>
              </w:rPr>
              <w:t>26</w:t>
            </w:r>
            <w:r w:rsidR="00C03805">
              <w:rPr>
                <w:noProof/>
                <w:webHidden/>
              </w:rPr>
              <w:fldChar w:fldCharType="end"/>
            </w:r>
          </w:hyperlink>
        </w:p>
        <w:p w14:paraId="31419254" w14:textId="4044424C" w:rsidR="00C03805" w:rsidRDefault="00000000">
          <w:pPr>
            <w:pStyle w:val="TOC1"/>
            <w:tabs>
              <w:tab w:val="right" w:leader="dot" w:pos="9350"/>
            </w:tabs>
            <w:rPr>
              <w:rFonts w:eastAsiaTheme="minorEastAsia" w:cstheme="minorBidi"/>
              <w:b w:val="0"/>
              <w:bCs w:val="0"/>
              <w:caps w:val="0"/>
              <w:noProof/>
              <w:kern w:val="2"/>
              <w:sz w:val="24"/>
              <w:szCs w:val="24"/>
              <w:u w:val="none"/>
              <w:lang w:eastAsia="en-GB"/>
              <w14:ligatures w14:val="standardContextual"/>
            </w:rPr>
          </w:pPr>
          <w:hyperlink w:anchor="_Toc150911031" w:history="1">
            <w:r w:rsidR="00C03805" w:rsidRPr="00E155CF">
              <w:rPr>
                <w:rStyle w:val="Hyperlink"/>
                <w:rFonts w:ascii="Arial" w:hAnsi="Arial" w:cs="Arial"/>
                <w:noProof/>
                <w:lang w:val="en-US"/>
              </w:rPr>
              <w:t>Conclusion</w:t>
            </w:r>
            <w:r w:rsidR="00C03805">
              <w:rPr>
                <w:noProof/>
                <w:webHidden/>
              </w:rPr>
              <w:tab/>
            </w:r>
            <w:r w:rsidR="00C03805">
              <w:rPr>
                <w:noProof/>
                <w:webHidden/>
              </w:rPr>
              <w:fldChar w:fldCharType="begin"/>
            </w:r>
            <w:r w:rsidR="00C03805">
              <w:rPr>
                <w:noProof/>
                <w:webHidden/>
              </w:rPr>
              <w:instrText xml:space="preserve"> PAGEREF _Toc150911031 \h </w:instrText>
            </w:r>
            <w:r w:rsidR="00C03805">
              <w:rPr>
                <w:noProof/>
                <w:webHidden/>
              </w:rPr>
            </w:r>
            <w:r w:rsidR="00C03805">
              <w:rPr>
                <w:noProof/>
                <w:webHidden/>
              </w:rPr>
              <w:fldChar w:fldCharType="separate"/>
            </w:r>
            <w:r w:rsidR="00C03805">
              <w:rPr>
                <w:noProof/>
                <w:webHidden/>
              </w:rPr>
              <w:t>27</w:t>
            </w:r>
            <w:r w:rsidR="00C03805">
              <w:rPr>
                <w:noProof/>
                <w:webHidden/>
              </w:rPr>
              <w:fldChar w:fldCharType="end"/>
            </w:r>
          </w:hyperlink>
        </w:p>
        <w:p w14:paraId="3B978153" w14:textId="1B697051" w:rsidR="00C03805" w:rsidRDefault="00000000">
          <w:pPr>
            <w:pStyle w:val="TOC1"/>
            <w:tabs>
              <w:tab w:val="right" w:leader="dot" w:pos="9350"/>
            </w:tabs>
            <w:rPr>
              <w:rFonts w:eastAsiaTheme="minorEastAsia" w:cstheme="minorBidi"/>
              <w:b w:val="0"/>
              <w:bCs w:val="0"/>
              <w:caps w:val="0"/>
              <w:noProof/>
              <w:kern w:val="2"/>
              <w:sz w:val="24"/>
              <w:szCs w:val="24"/>
              <w:u w:val="none"/>
              <w:lang w:eastAsia="en-GB"/>
              <w14:ligatures w14:val="standardContextual"/>
            </w:rPr>
          </w:pPr>
          <w:hyperlink w:anchor="_Toc150911032" w:history="1">
            <w:r w:rsidR="00C03805" w:rsidRPr="00E155CF">
              <w:rPr>
                <w:rStyle w:val="Hyperlink"/>
                <w:rFonts w:ascii="Arial" w:hAnsi="Arial" w:cs="Arial"/>
                <w:noProof/>
                <w:lang w:val="en-US"/>
              </w:rPr>
              <w:t>References</w:t>
            </w:r>
            <w:r w:rsidR="00C03805">
              <w:rPr>
                <w:noProof/>
                <w:webHidden/>
              </w:rPr>
              <w:tab/>
            </w:r>
            <w:r w:rsidR="00C03805">
              <w:rPr>
                <w:noProof/>
                <w:webHidden/>
              </w:rPr>
              <w:fldChar w:fldCharType="begin"/>
            </w:r>
            <w:r w:rsidR="00C03805">
              <w:rPr>
                <w:noProof/>
                <w:webHidden/>
              </w:rPr>
              <w:instrText xml:space="preserve"> PAGEREF _Toc150911032 \h </w:instrText>
            </w:r>
            <w:r w:rsidR="00C03805">
              <w:rPr>
                <w:noProof/>
                <w:webHidden/>
              </w:rPr>
            </w:r>
            <w:r w:rsidR="00C03805">
              <w:rPr>
                <w:noProof/>
                <w:webHidden/>
              </w:rPr>
              <w:fldChar w:fldCharType="separate"/>
            </w:r>
            <w:r w:rsidR="00C03805">
              <w:rPr>
                <w:noProof/>
                <w:webHidden/>
              </w:rPr>
              <w:t>30</w:t>
            </w:r>
            <w:r w:rsidR="00C03805">
              <w:rPr>
                <w:noProof/>
                <w:webHidden/>
              </w:rPr>
              <w:fldChar w:fldCharType="end"/>
            </w:r>
          </w:hyperlink>
        </w:p>
        <w:p w14:paraId="2F98F95C" w14:textId="3E491AB4" w:rsidR="00A93CC5" w:rsidRDefault="00A93CC5">
          <w:r>
            <w:rPr>
              <w:b/>
              <w:bCs/>
              <w:noProof/>
            </w:rPr>
            <w:fldChar w:fldCharType="end"/>
          </w:r>
        </w:p>
      </w:sdtContent>
    </w:sdt>
    <w:p w14:paraId="07A27A9B" w14:textId="77777777" w:rsidR="00A93CC5" w:rsidRDefault="00A93CC5" w:rsidP="00A93CC5">
      <w:pPr>
        <w:spacing w:line="360" w:lineRule="auto"/>
        <w:jc w:val="both"/>
        <w:rPr>
          <w:rFonts w:ascii="Arial" w:hAnsi="Arial" w:cs="Arial"/>
          <w:sz w:val="24"/>
          <w:szCs w:val="24"/>
          <w:lang w:val="en-US"/>
        </w:rPr>
      </w:pPr>
    </w:p>
    <w:p w14:paraId="6E4A65ED" w14:textId="77777777" w:rsidR="00A93CC5" w:rsidRDefault="00A93CC5" w:rsidP="00A93CC5">
      <w:pPr>
        <w:spacing w:line="360" w:lineRule="auto"/>
        <w:jc w:val="both"/>
        <w:rPr>
          <w:rFonts w:ascii="Arial" w:hAnsi="Arial" w:cs="Arial"/>
          <w:sz w:val="24"/>
          <w:szCs w:val="24"/>
          <w:lang w:val="en-US"/>
        </w:rPr>
      </w:pPr>
    </w:p>
    <w:p w14:paraId="0E7E85D4" w14:textId="77777777" w:rsidR="00A93CC5" w:rsidRDefault="00A93CC5" w:rsidP="00A93CC5">
      <w:pPr>
        <w:spacing w:line="360" w:lineRule="auto"/>
        <w:jc w:val="both"/>
        <w:rPr>
          <w:rFonts w:ascii="Arial" w:hAnsi="Arial" w:cs="Arial"/>
          <w:sz w:val="24"/>
          <w:szCs w:val="24"/>
          <w:lang w:val="en-US"/>
        </w:rPr>
      </w:pPr>
    </w:p>
    <w:p w14:paraId="31D85D85" w14:textId="77777777" w:rsidR="00A93CC5" w:rsidRPr="00A93CC5" w:rsidRDefault="00A93CC5" w:rsidP="00A93CC5">
      <w:pPr>
        <w:spacing w:line="360" w:lineRule="auto"/>
        <w:jc w:val="both"/>
        <w:rPr>
          <w:rFonts w:ascii="Arial" w:hAnsi="Arial" w:cs="Arial"/>
          <w:sz w:val="24"/>
          <w:szCs w:val="24"/>
          <w:lang w:val="en-US"/>
        </w:rPr>
      </w:pPr>
    </w:p>
    <w:p w14:paraId="69A5FAAB" w14:textId="77777777" w:rsidR="00CE13AA" w:rsidRPr="00A93CC5" w:rsidRDefault="00CE13AA" w:rsidP="00A93CC5">
      <w:pPr>
        <w:pStyle w:val="Heading1"/>
        <w:spacing w:line="360" w:lineRule="auto"/>
        <w:jc w:val="both"/>
        <w:rPr>
          <w:rFonts w:ascii="Arial" w:hAnsi="Arial" w:cs="Arial"/>
          <w:sz w:val="24"/>
          <w:szCs w:val="24"/>
          <w:lang w:val="en-US"/>
        </w:rPr>
      </w:pPr>
      <w:bookmarkStart w:id="1" w:name="_Toc150911019"/>
      <w:r w:rsidRPr="00A93CC5">
        <w:rPr>
          <w:rFonts w:ascii="Arial" w:hAnsi="Arial" w:cs="Arial"/>
          <w:sz w:val="24"/>
          <w:szCs w:val="24"/>
          <w:lang w:val="en-US"/>
        </w:rPr>
        <w:lastRenderedPageBreak/>
        <w:t>Introduction</w:t>
      </w:r>
      <w:bookmarkEnd w:id="1"/>
    </w:p>
    <w:p w14:paraId="1F8E5F25" w14:textId="77777777"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Innovis Consulting is a highly respected expert in the field of hospitality sector change and this consulting firm takes a proactive approach and is dedicated to promoting the growth of businesses in the hospitality industry. They provide assistance in overcoming challenges and helping these businesses establish themselves as leaders in their field.</w:t>
      </w:r>
    </w:p>
    <w:p w14:paraId="33E4CCEF" w14:textId="77777777" w:rsidR="00CE13AA" w:rsidRPr="00A93CC5" w:rsidRDefault="00CE13AA" w:rsidP="00A93CC5">
      <w:pPr>
        <w:spacing w:line="360" w:lineRule="auto"/>
        <w:jc w:val="both"/>
        <w:rPr>
          <w:rFonts w:ascii="Arial" w:hAnsi="Arial" w:cs="Arial"/>
          <w:sz w:val="24"/>
          <w:szCs w:val="24"/>
          <w:lang w:val="en-US"/>
        </w:rPr>
      </w:pPr>
    </w:p>
    <w:p w14:paraId="6B96B308" w14:textId="77777777"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Consider a small luxury hotel that is facing operational limitations and struggling with outdated marketing tactics while Innovis engages a diverse team of specialists in technology, marketing, and operations to intervene and the company’s objective is to optimize operations and rejuvenate the client's brand.  Innovis employs a diagnostic methodology to meticulously assess the client's present condition and industry developments while subsequently, to enhance the satisfaction of guests, they formulate a personalized approach that encompasses digital marketing initiatives, an enhanced online visibility, and operational modifications.   Long-term significance in a fiercely competitive market holds greater importance than immediate achievement. </w:t>
      </w:r>
    </w:p>
    <w:p w14:paraId="0F5F1B51" w14:textId="77777777" w:rsidR="00CE13AA" w:rsidRPr="00A93CC5" w:rsidRDefault="00CE13AA" w:rsidP="00A93CC5">
      <w:pPr>
        <w:spacing w:line="360" w:lineRule="auto"/>
        <w:jc w:val="both"/>
        <w:rPr>
          <w:rFonts w:ascii="Arial" w:hAnsi="Arial" w:cs="Arial"/>
          <w:sz w:val="24"/>
          <w:szCs w:val="24"/>
          <w:lang w:val="en-US"/>
        </w:rPr>
      </w:pPr>
    </w:p>
    <w:p w14:paraId="4EA7AAFF" w14:textId="77777777"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Innovis is characterized by its unwavering commitment to innovation as the firm employs advanced technology, like as data analytics and IoT solutions, to tailor passenger experiences and efficiently manage energy while the result is a seamless fusion of hospitality and technology that distinguishes the customer from competing enterprises. In addition to offering solutions, Innovis places a high priority on empowering its people while the customized training programs cultivate a customer-focused ideology, ensuring that the client's team act as ambassadors for outstanding service. </w:t>
      </w:r>
    </w:p>
    <w:p w14:paraId="1157D7CC" w14:textId="77777777" w:rsidR="00CE13AA" w:rsidRPr="00A93CC5" w:rsidRDefault="00CE13AA" w:rsidP="00A93CC5">
      <w:pPr>
        <w:spacing w:line="360" w:lineRule="auto"/>
        <w:jc w:val="both"/>
        <w:rPr>
          <w:rFonts w:ascii="Arial" w:hAnsi="Arial" w:cs="Arial"/>
          <w:sz w:val="24"/>
          <w:szCs w:val="24"/>
          <w:lang w:val="en-US"/>
        </w:rPr>
      </w:pPr>
    </w:p>
    <w:p w14:paraId="71FE7ACF" w14:textId="77777777"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The outcome is significantly transformative: the boutique resort experiences a boom in bookings, esteemed ratings from customers, and heightened recognition of its brand while in the ever-changing field of hospitality, Innovis Consulting surpasses traditional </w:t>
      </w:r>
      <w:r w:rsidRPr="00A93CC5">
        <w:rPr>
          <w:rFonts w:ascii="Arial" w:hAnsi="Arial" w:cs="Arial"/>
          <w:sz w:val="24"/>
          <w:szCs w:val="24"/>
          <w:lang w:val="en-US"/>
        </w:rPr>
        <w:lastRenderedPageBreak/>
        <w:t>consulting by effectively coordinating the transfer of resources such as finance, technology, and manpower and this enables the company’s clients to achieve remarkable levels of success.</w:t>
      </w:r>
    </w:p>
    <w:p w14:paraId="4ABA3EE6" w14:textId="77777777" w:rsidR="00CE13AA" w:rsidRPr="00A93CC5" w:rsidRDefault="00CE13AA" w:rsidP="00A93CC5">
      <w:pPr>
        <w:spacing w:line="360" w:lineRule="auto"/>
        <w:jc w:val="both"/>
        <w:rPr>
          <w:rFonts w:ascii="Arial" w:hAnsi="Arial" w:cs="Arial"/>
          <w:sz w:val="24"/>
          <w:szCs w:val="24"/>
          <w:lang w:val="en-US"/>
        </w:rPr>
      </w:pPr>
    </w:p>
    <w:p w14:paraId="660BE661" w14:textId="6BB43DC8"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The Kempinski Hotel, located in the scenic city of Geneva, epitomizes luxury and sophistication but however, within the fiercely competitive hospitality industry, the hotel faces a notable challenge that requires thoughtful deliberation: establishing and promoting its brand.</w:t>
      </w:r>
      <w:r w:rsidR="0055491D" w:rsidRPr="00A93CC5">
        <w:rPr>
          <w:rFonts w:ascii="Arial" w:hAnsi="Arial" w:cs="Arial"/>
          <w:sz w:val="24"/>
          <w:szCs w:val="24"/>
          <w:lang w:val="en-US"/>
        </w:rPr>
        <w:t xml:space="preserve"> </w:t>
      </w:r>
      <w:r w:rsidRPr="00A93CC5">
        <w:rPr>
          <w:rFonts w:ascii="Arial" w:hAnsi="Arial" w:cs="Arial"/>
          <w:sz w:val="24"/>
          <w:szCs w:val="24"/>
          <w:lang w:val="en-US"/>
        </w:rPr>
        <w:t xml:space="preserve">   This consultancy report conducts a thorough investigation using strategic management tools such as SWOT (Strengths, Weaknesses, Opportunities, Threats), TOWS (Threats, Opportunities, Weaknesses, Strengths), and PESTLE (Political, Economic, Social, Technological, Legal, Environmental) analyses to identify the underlying issues that contribute to challenges in marketing and branding. </w:t>
      </w:r>
      <w:r w:rsidR="007C4D63" w:rsidRPr="00A93CC5">
        <w:rPr>
          <w:rFonts w:ascii="Arial" w:hAnsi="Arial" w:cs="Arial"/>
          <w:sz w:val="24"/>
          <w:szCs w:val="24"/>
          <w:lang w:val="en-US"/>
        </w:rPr>
        <w:t>(Chiappetta, 2023)</w:t>
      </w:r>
    </w:p>
    <w:p w14:paraId="7191F57F" w14:textId="77777777" w:rsidR="00CE13AA" w:rsidRPr="00A93CC5" w:rsidRDefault="00CE13AA" w:rsidP="00A93CC5">
      <w:pPr>
        <w:spacing w:line="360" w:lineRule="auto"/>
        <w:jc w:val="both"/>
        <w:rPr>
          <w:rFonts w:ascii="Arial" w:hAnsi="Arial" w:cs="Arial"/>
          <w:sz w:val="24"/>
          <w:szCs w:val="24"/>
          <w:lang w:val="en-US"/>
        </w:rPr>
      </w:pPr>
    </w:p>
    <w:p w14:paraId="0783F650" w14:textId="4DA18EBC" w:rsidR="00CE13AA" w:rsidRPr="00A93CC5" w:rsidRDefault="007C4D63" w:rsidP="00A93CC5">
      <w:pPr>
        <w:spacing w:line="360" w:lineRule="auto"/>
        <w:jc w:val="both"/>
        <w:rPr>
          <w:rFonts w:ascii="Arial" w:hAnsi="Arial" w:cs="Arial"/>
          <w:sz w:val="24"/>
          <w:szCs w:val="24"/>
          <w:lang w:val="en-US"/>
        </w:rPr>
      </w:pPr>
      <w:r w:rsidRPr="00A93CC5">
        <w:rPr>
          <w:rFonts w:ascii="Arial" w:hAnsi="Arial" w:cs="Arial"/>
          <w:sz w:val="24"/>
          <w:szCs w:val="24"/>
          <w:lang w:val="en-US"/>
        </w:rPr>
        <w:t>(</w:t>
      </w:r>
      <w:r w:rsidR="00487657" w:rsidRPr="00A93CC5">
        <w:rPr>
          <w:rFonts w:ascii="Arial" w:hAnsi="Arial" w:cs="Arial"/>
          <w:sz w:val="24"/>
          <w:szCs w:val="24"/>
          <w:lang w:val="en-US"/>
        </w:rPr>
        <w:t>Brassington, 2029) said that in</w:t>
      </w:r>
      <w:r w:rsidR="00CE13AA" w:rsidRPr="00A93CC5">
        <w:rPr>
          <w:rFonts w:ascii="Arial" w:hAnsi="Arial" w:cs="Arial"/>
          <w:sz w:val="24"/>
          <w:szCs w:val="24"/>
          <w:lang w:val="en-US"/>
        </w:rPr>
        <w:t xml:space="preserve"> order to design effective solutions, it is essential to understand the potential ramifications that can result from insufficient marketing and branding strategies at the Kempinski Hotel Geneva as inadequate web presence, misaligned marketing techniques, and an inconsistent brand image might potentially harm the hotel's market position and limit its ability to attract discerning visitors.   This research analyses the intricacies of these issues, with a strong focus on the crucial role of efficient marketing and branding in shaping the overall achievement of the hotel. </w:t>
      </w:r>
    </w:p>
    <w:p w14:paraId="6C8D0133" w14:textId="77777777" w:rsidR="00CE13AA" w:rsidRPr="00A93CC5" w:rsidRDefault="00CE13AA" w:rsidP="00A93CC5">
      <w:pPr>
        <w:spacing w:line="360" w:lineRule="auto"/>
        <w:jc w:val="both"/>
        <w:rPr>
          <w:rFonts w:ascii="Arial" w:hAnsi="Arial" w:cs="Arial"/>
          <w:sz w:val="24"/>
          <w:szCs w:val="24"/>
          <w:lang w:val="en-US"/>
        </w:rPr>
      </w:pPr>
    </w:p>
    <w:p w14:paraId="7873ECD2" w14:textId="128CB986"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The paper does a comprehensive examination of the marketing and branding obstacles, listing each component that contributes to the issue while each component, such as a lack of internet presence, insufficient market research, and inconsistent communication, will be thoroughly identified, evaluated, and discussed.   This effort aims to not only highlight the challenges but also provide a thorough understanding of the consequences they have on the Kempinski Hotel Geneva. </w:t>
      </w:r>
      <w:r w:rsidR="00487657" w:rsidRPr="00A93CC5">
        <w:rPr>
          <w:rFonts w:ascii="Arial" w:hAnsi="Arial" w:cs="Arial"/>
          <w:sz w:val="24"/>
          <w:szCs w:val="24"/>
          <w:lang w:val="en-US"/>
        </w:rPr>
        <w:t>(O’Malley, 2021)</w:t>
      </w:r>
    </w:p>
    <w:p w14:paraId="125138B1" w14:textId="77777777" w:rsidR="00CE13AA" w:rsidRPr="00A93CC5" w:rsidRDefault="00CE13AA" w:rsidP="00A93CC5">
      <w:pPr>
        <w:spacing w:line="360" w:lineRule="auto"/>
        <w:jc w:val="both"/>
        <w:rPr>
          <w:rFonts w:ascii="Arial" w:hAnsi="Arial" w:cs="Arial"/>
          <w:sz w:val="24"/>
          <w:szCs w:val="24"/>
          <w:lang w:val="en-US"/>
        </w:rPr>
      </w:pPr>
    </w:p>
    <w:p w14:paraId="50F89047" w14:textId="77777777"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Following the investigation, strategic recommendations will be given to address the identified marketing and branding concerns, along with a full change management plan and the proposals will cover various marketing and branding areas, such as experiential marketing activities and digital methods.  Implementing this complete strategy will ensure the revitalization of Kempinski's brand reputation while a detailed strategy will be outlined, offering a thorough explanation of the necessary procedures to successfully implement these suggestions. </w:t>
      </w:r>
    </w:p>
    <w:p w14:paraId="6AC3D38D" w14:textId="77777777" w:rsidR="00CE13AA" w:rsidRPr="00A93CC5" w:rsidRDefault="00CE13AA" w:rsidP="00A93CC5">
      <w:pPr>
        <w:spacing w:line="360" w:lineRule="auto"/>
        <w:jc w:val="both"/>
        <w:rPr>
          <w:rFonts w:ascii="Arial" w:hAnsi="Arial" w:cs="Arial"/>
          <w:sz w:val="24"/>
          <w:szCs w:val="24"/>
          <w:lang w:val="en-US"/>
        </w:rPr>
      </w:pPr>
    </w:p>
    <w:p w14:paraId="7597A74E" w14:textId="77777777"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This consultation report offers Kempinski Hotel Geneva information on efficiently handling the many intricacies related to marketing and branding challenges and the report aims to offer the hotel with pragmatic suggestions and strategic evaluations that will aid in revitalizing its brand visibility.   By implementing the suggested adjustments, Kempinski Hotel may overcome its current marketing and branding obstacles and reaffirm its status as an outstanding luxury hotel located in the central area of Geneva. </w:t>
      </w:r>
    </w:p>
    <w:p w14:paraId="55FA486E" w14:textId="77777777" w:rsidR="00CE13AA" w:rsidRPr="00A93CC5" w:rsidRDefault="00CE13AA" w:rsidP="00A93CC5">
      <w:pPr>
        <w:spacing w:line="360" w:lineRule="auto"/>
        <w:jc w:val="both"/>
        <w:rPr>
          <w:rFonts w:ascii="Arial" w:hAnsi="Arial" w:cs="Arial"/>
          <w:sz w:val="24"/>
          <w:szCs w:val="24"/>
          <w:lang w:val="en-US"/>
        </w:rPr>
      </w:pPr>
    </w:p>
    <w:p w14:paraId="7DB98FC8" w14:textId="77777777" w:rsidR="00CE13AA" w:rsidRPr="00A93CC5" w:rsidRDefault="00CE13AA" w:rsidP="00A93CC5">
      <w:pPr>
        <w:spacing w:line="360" w:lineRule="auto"/>
        <w:jc w:val="both"/>
        <w:rPr>
          <w:rFonts w:ascii="Arial" w:hAnsi="Arial" w:cs="Arial"/>
          <w:sz w:val="24"/>
          <w:szCs w:val="24"/>
          <w:lang w:val="en-US"/>
        </w:rPr>
      </w:pPr>
    </w:p>
    <w:p w14:paraId="52CDD41B" w14:textId="77777777" w:rsidR="00CE13AA" w:rsidRPr="00A93CC5" w:rsidRDefault="00CE13AA" w:rsidP="00A93CC5">
      <w:pPr>
        <w:pStyle w:val="Heading1"/>
        <w:spacing w:line="360" w:lineRule="auto"/>
        <w:jc w:val="both"/>
        <w:rPr>
          <w:rFonts w:ascii="Arial" w:hAnsi="Arial" w:cs="Arial"/>
          <w:sz w:val="24"/>
          <w:szCs w:val="24"/>
          <w:lang w:val="en-US"/>
        </w:rPr>
      </w:pPr>
      <w:bookmarkStart w:id="2" w:name="_Toc150911020"/>
      <w:r w:rsidRPr="00A93CC5">
        <w:rPr>
          <w:rFonts w:ascii="Arial" w:hAnsi="Arial" w:cs="Arial"/>
          <w:sz w:val="24"/>
          <w:szCs w:val="24"/>
          <w:lang w:val="en-US"/>
        </w:rPr>
        <w:t>Analysis</w:t>
      </w:r>
      <w:bookmarkEnd w:id="2"/>
    </w:p>
    <w:p w14:paraId="3D4EF197" w14:textId="10BF6F87" w:rsidR="00CE13AA" w:rsidRPr="00A93CC5" w:rsidRDefault="00017426"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(Yoon, 2019 said that the </w:t>
      </w:r>
      <w:r w:rsidR="00CE13AA" w:rsidRPr="00A93CC5">
        <w:rPr>
          <w:rFonts w:ascii="Arial" w:hAnsi="Arial" w:cs="Arial"/>
          <w:sz w:val="24"/>
          <w:szCs w:val="24"/>
          <w:lang w:val="en-US"/>
        </w:rPr>
        <w:t xml:space="preserve"> main challenge faced by Kempinski Hotel Geneva relates to its marketing and branding strategies, which significantly impact the hotel's total operating efficiency and the problem stems from a disparity between the desired brand image of the hotel and how its target customer actually perceives it.   The expression of this inconsistency is a decrease in customer involvement and a decrease in market dominance. </w:t>
      </w:r>
    </w:p>
    <w:p w14:paraId="18970945" w14:textId="77777777" w:rsidR="00CE13AA" w:rsidRPr="00A93CC5" w:rsidRDefault="00CE13AA" w:rsidP="00A93CC5">
      <w:pPr>
        <w:spacing w:line="360" w:lineRule="auto"/>
        <w:jc w:val="both"/>
        <w:rPr>
          <w:rFonts w:ascii="Arial" w:hAnsi="Arial" w:cs="Arial"/>
          <w:sz w:val="24"/>
          <w:szCs w:val="24"/>
          <w:lang w:val="en-US"/>
        </w:rPr>
      </w:pPr>
    </w:p>
    <w:p w14:paraId="754B669E" w14:textId="6C305E8C"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lastRenderedPageBreak/>
        <w:t>The situation at the Kempinski Hotel Geneva is intricate and encompasses multiple interrelated issues, each of which plays a distinct role in the challenges faced by the organization and an essential factor is the hotel's inadequate market research, leading to a persistent lack of understanding of the ever-evolving consumer demands.   The hotel's refusal to acknowledge this gap has led to a notable mismatch between the services it offers and the constantly evolving wants and preferences of its customers while the result is a conspicuous disparity that has forced the hotel to fall behind competing facilities that skillfully adapt to changing trends.</w:t>
      </w:r>
      <w:r w:rsidR="00017426" w:rsidRPr="00A93CC5">
        <w:rPr>
          <w:rFonts w:ascii="Arial" w:hAnsi="Arial" w:cs="Arial"/>
          <w:sz w:val="24"/>
          <w:szCs w:val="24"/>
          <w:lang w:val="en-US"/>
        </w:rPr>
        <w:t xml:space="preserve"> (Parsons, 2020)</w:t>
      </w:r>
    </w:p>
    <w:p w14:paraId="68ACB155" w14:textId="77777777" w:rsidR="00CE13AA" w:rsidRPr="00A93CC5" w:rsidRDefault="00CE13AA" w:rsidP="00A93CC5">
      <w:pPr>
        <w:spacing w:line="360" w:lineRule="auto"/>
        <w:jc w:val="both"/>
        <w:rPr>
          <w:rFonts w:ascii="Arial" w:hAnsi="Arial" w:cs="Arial"/>
          <w:sz w:val="24"/>
          <w:szCs w:val="24"/>
          <w:lang w:val="en-US"/>
        </w:rPr>
      </w:pPr>
    </w:p>
    <w:p w14:paraId="441C0656" w14:textId="09B45AB9"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The hotel's use of ineffective communication channels exacerbates this challenge and these communication methods not only fail to meet current standards but also impede the efficient transmission of the hotel's unique selling feature to potential visitors.  The ambiguity around the distinct advantages and offerings of the Kempinski Hotel Geneva intensifies the disparity between the services perceived by customers and the expected benchmarks of quality. </w:t>
      </w:r>
      <w:r w:rsidR="00017426" w:rsidRPr="00A93CC5">
        <w:rPr>
          <w:rFonts w:ascii="Arial" w:hAnsi="Arial" w:cs="Arial"/>
          <w:sz w:val="24"/>
          <w:szCs w:val="24"/>
          <w:lang w:val="en-US"/>
        </w:rPr>
        <w:t>(</w:t>
      </w:r>
      <w:r w:rsidR="00210A64" w:rsidRPr="00A93CC5">
        <w:rPr>
          <w:rFonts w:ascii="Arial" w:hAnsi="Arial" w:cs="Arial"/>
          <w:sz w:val="24"/>
          <w:szCs w:val="24"/>
          <w:lang w:val="en-US"/>
        </w:rPr>
        <w:t>Novak, 2022)</w:t>
      </w:r>
    </w:p>
    <w:p w14:paraId="022BDFC5" w14:textId="77777777" w:rsidR="00CE13AA" w:rsidRPr="00A93CC5" w:rsidRDefault="00CE13AA" w:rsidP="00A93CC5">
      <w:pPr>
        <w:spacing w:line="360" w:lineRule="auto"/>
        <w:jc w:val="both"/>
        <w:rPr>
          <w:rFonts w:ascii="Arial" w:hAnsi="Arial" w:cs="Arial"/>
          <w:sz w:val="24"/>
          <w:szCs w:val="24"/>
          <w:lang w:val="en-US"/>
        </w:rPr>
      </w:pPr>
    </w:p>
    <w:p w14:paraId="683449D4" w14:textId="4FC1729F"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When studying this intricate issue, it is crucial for the hotel to recognize the interconnectedness of these aspects.  Kempinski Hotel Geneva has to implement a strategic realignment that includes thorough market research, flexible strategies to fit evolving preferences, and enhanced communication channels while this is essential to familiarize the establishment with the needs of its target demographic and enhance its competitive position within the hospitality industry. </w:t>
      </w:r>
      <w:r w:rsidR="00210A64" w:rsidRPr="00A93CC5">
        <w:rPr>
          <w:rFonts w:ascii="Arial" w:hAnsi="Arial" w:cs="Arial"/>
          <w:sz w:val="24"/>
          <w:szCs w:val="24"/>
          <w:lang w:val="en-US"/>
        </w:rPr>
        <w:t xml:space="preserve"> (De Wit, 2023)</w:t>
      </w:r>
    </w:p>
    <w:p w14:paraId="39012BE0" w14:textId="77777777" w:rsidR="00CE13AA" w:rsidRPr="00A93CC5" w:rsidRDefault="00CE13AA" w:rsidP="00A93CC5">
      <w:pPr>
        <w:spacing w:line="360" w:lineRule="auto"/>
        <w:jc w:val="both"/>
        <w:rPr>
          <w:rFonts w:ascii="Arial" w:hAnsi="Arial" w:cs="Arial"/>
          <w:sz w:val="24"/>
          <w:szCs w:val="24"/>
          <w:lang w:val="en-US"/>
        </w:rPr>
      </w:pPr>
    </w:p>
    <w:p w14:paraId="7CFD0364" w14:textId="7D1144FC"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The apparent ineffectiveness of the feedback systems installed at the Kempinski Hotel Geneva has substantial consequences for the entire business while the hotel's ability to rapidly address concerns and improve its services is hindered by the absence of timely feedback from clients.   The lack of prompt reactions not only impedes client satisfaction but also sets a precedent for a cascade of negative consequences. </w:t>
      </w:r>
      <w:r w:rsidR="00210A64" w:rsidRPr="00A93CC5">
        <w:rPr>
          <w:rFonts w:ascii="Arial" w:hAnsi="Arial" w:cs="Arial"/>
          <w:sz w:val="24"/>
          <w:szCs w:val="24"/>
          <w:lang w:val="en-US"/>
        </w:rPr>
        <w:t>(</w:t>
      </w:r>
      <w:r w:rsidR="00101981" w:rsidRPr="00A93CC5">
        <w:rPr>
          <w:rFonts w:ascii="Arial" w:hAnsi="Arial" w:cs="Arial"/>
          <w:sz w:val="24"/>
          <w:szCs w:val="24"/>
          <w:lang w:val="en-US"/>
        </w:rPr>
        <w:t>Johnson, 2020)</w:t>
      </w:r>
    </w:p>
    <w:p w14:paraId="11781D6D" w14:textId="77777777" w:rsidR="00CE13AA" w:rsidRPr="00A93CC5" w:rsidRDefault="00CE13AA" w:rsidP="00A93CC5">
      <w:pPr>
        <w:spacing w:line="360" w:lineRule="auto"/>
        <w:jc w:val="both"/>
        <w:rPr>
          <w:rFonts w:ascii="Arial" w:hAnsi="Arial" w:cs="Arial"/>
          <w:sz w:val="24"/>
          <w:szCs w:val="24"/>
          <w:lang w:val="en-US"/>
        </w:rPr>
      </w:pPr>
    </w:p>
    <w:p w14:paraId="480D8915" w14:textId="5912B655"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The cascade effect is clearly evident in the amplification of negative word-of-mouth advertising, which intensifies and further damages the hotel's carefully built reputation and due to the substantial influence of social media and online reviews on customer choices, the absence of favorable testimonies adds more complexity to the scenario.   Potential clientele who highly value online reviews may be dissuaded from choosing the Kempinski Hotel Geneva instead of competing institutions that possess more favorable online reputations. </w:t>
      </w:r>
      <w:r w:rsidR="00ED7420" w:rsidRPr="00A93CC5">
        <w:rPr>
          <w:rFonts w:ascii="Arial" w:hAnsi="Arial" w:cs="Arial"/>
          <w:sz w:val="24"/>
          <w:szCs w:val="24"/>
          <w:lang w:val="en-US"/>
        </w:rPr>
        <w:t>(Johnson, 2020)</w:t>
      </w:r>
    </w:p>
    <w:p w14:paraId="4A50C418" w14:textId="77777777" w:rsidR="00CE13AA" w:rsidRPr="00A93CC5" w:rsidRDefault="00CE13AA" w:rsidP="00A93CC5">
      <w:pPr>
        <w:spacing w:line="360" w:lineRule="auto"/>
        <w:jc w:val="both"/>
        <w:rPr>
          <w:rFonts w:ascii="Arial" w:hAnsi="Arial" w:cs="Arial"/>
          <w:sz w:val="24"/>
          <w:szCs w:val="24"/>
          <w:lang w:val="en-US"/>
        </w:rPr>
      </w:pPr>
    </w:p>
    <w:p w14:paraId="177FA1EA" w14:textId="7E23C378"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Addressing this feedback shortfall is crucial for maintaining the hotel's position and reputation in the marketplace, as well as enhancing client satisfaction and by </w:t>
      </w:r>
      <w:r w:rsidR="00101981" w:rsidRPr="00A93CC5">
        <w:rPr>
          <w:rFonts w:ascii="Arial" w:hAnsi="Arial" w:cs="Arial"/>
          <w:sz w:val="24"/>
          <w:szCs w:val="24"/>
          <w:lang w:val="en-US"/>
        </w:rPr>
        <w:t>using efficient</w:t>
      </w:r>
      <w:r w:rsidRPr="00A93CC5">
        <w:rPr>
          <w:rFonts w:ascii="Arial" w:hAnsi="Arial" w:cs="Arial"/>
          <w:sz w:val="24"/>
          <w:szCs w:val="24"/>
          <w:lang w:val="en-US"/>
        </w:rPr>
        <w:t xml:space="preserve"> and timely feedback mechanisms, such as interactive platforms and digital questionnaires, the hotel may enhance communication with its customers and actively prevent the dissemination of negative word-of-mouth.   Kempinski Hotel Geneva can improve customer satisfaction and strengthen its position in the increasingly competitive hospitality market by promptly addressing service-related issues and showing knowledge of them. </w:t>
      </w:r>
      <w:r w:rsidR="00ED7420" w:rsidRPr="00A93CC5">
        <w:rPr>
          <w:rFonts w:ascii="Arial" w:hAnsi="Arial" w:cs="Arial"/>
          <w:sz w:val="24"/>
          <w:szCs w:val="24"/>
          <w:lang w:val="en-US"/>
        </w:rPr>
        <w:t>(</w:t>
      </w:r>
      <w:r w:rsidR="00363264" w:rsidRPr="00A93CC5">
        <w:rPr>
          <w:rFonts w:ascii="Arial" w:hAnsi="Arial" w:cs="Arial"/>
          <w:sz w:val="24"/>
          <w:szCs w:val="24"/>
          <w:lang w:val="en-US"/>
        </w:rPr>
        <w:t>Lee, 2023)</w:t>
      </w:r>
    </w:p>
    <w:p w14:paraId="167355A4" w14:textId="77777777" w:rsidR="00CE13AA" w:rsidRPr="00A93CC5" w:rsidRDefault="00CE13AA" w:rsidP="00A93CC5">
      <w:pPr>
        <w:spacing w:line="360" w:lineRule="auto"/>
        <w:jc w:val="both"/>
        <w:rPr>
          <w:rFonts w:ascii="Arial" w:hAnsi="Arial" w:cs="Arial"/>
          <w:sz w:val="24"/>
          <w:szCs w:val="24"/>
          <w:lang w:val="en-US"/>
        </w:rPr>
      </w:pPr>
    </w:p>
    <w:p w14:paraId="61A940EE" w14:textId="22592819"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The ramifications of these difficulties go beyond surface-level aesthetics while the hotel's web ratings and evaluations have declined, indicating the harm to its reputation.  Consequently, this exerts a direct impact on consumer loyalty and trust and potential customers, who heavily rely on online reviews, may be discouraged from choosing the Kempinski Hotel Geneva instead of competitors that have more favorable online reputations. </w:t>
      </w:r>
      <w:r w:rsidR="00363264" w:rsidRPr="00A93CC5">
        <w:rPr>
          <w:rFonts w:ascii="Arial" w:hAnsi="Arial" w:cs="Arial"/>
          <w:sz w:val="24"/>
          <w:szCs w:val="24"/>
          <w:lang w:val="en-US"/>
        </w:rPr>
        <w:t>(Kumar, 2022)</w:t>
      </w:r>
    </w:p>
    <w:p w14:paraId="352CC7D3" w14:textId="77777777" w:rsidR="00CE13AA" w:rsidRPr="00A93CC5" w:rsidRDefault="00CE13AA" w:rsidP="00A93CC5">
      <w:pPr>
        <w:spacing w:line="360" w:lineRule="auto"/>
        <w:jc w:val="both"/>
        <w:rPr>
          <w:rFonts w:ascii="Arial" w:hAnsi="Arial" w:cs="Arial"/>
          <w:sz w:val="24"/>
          <w:szCs w:val="24"/>
          <w:lang w:val="en-US"/>
        </w:rPr>
      </w:pPr>
    </w:p>
    <w:p w14:paraId="11FAA992" w14:textId="73AA1BD6"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The hotel's revenue has noticeably decreased from a financial perspective as the decrease in booking rates and the resulting effect on average revenue per room might be </w:t>
      </w:r>
      <w:r w:rsidRPr="00A93CC5">
        <w:rPr>
          <w:rFonts w:ascii="Arial" w:hAnsi="Arial" w:cs="Arial"/>
          <w:sz w:val="24"/>
          <w:szCs w:val="24"/>
          <w:lang w:val="en-US"/>
        </w:rPr>
        <w:lastRenderedPageBreak/>
        <w:t xml:space="preserve">ascribed to a perceived disparity between pricing and perceived value.   The potential long-term effects of these financial ramifications are substantial, as a prolonged economic slump could lead to financial constraints that hinder the hotel's ability to undertake necessary improvements. </w:t>
      </w:r>
      <w:r w:rsidR="00363264" w:rsidRPr="00A93CC5">
        <w:rPr>
          <w:rFonts w:ascii="Arial" w:hAnsi="Arial" w:cs="Arial"/>
          <w:sz w:val="24"/>
          <w:szCs w:val="24"/>
          <w:lang w:val="en-US"/>
        </w:rPr>
        <w:t>(Zhao, 2020)</w:t>
      </w:r>
    </w:p>
    <w:p w14:paraId="5847F731" w14:textId="77777777" w:rsidR="00CE13AA" w:rsidRPr="00A93CC5" w:rsidRDefault="00CE13AA" w:rsidP="00A93CC5">
      <w:pPr>
        <w:spacing w:line="360" w:lineRule="auto"/>
        <w:jc w:val="both"/>
        <w:rPr>
          <w:rFonts w:ascii="Arial" w:hAnsi="Arial" w:cs="Arial"/>
          <w:sz w:val="24"/>
          <w:szCs w:val="24"/>
          <w:lang w:val="en-US"/>
        </w:rPr>
      </w:pPr>
    </w:p>
    <w:p w14:paraId="5BE2F2A2" w14:textId="726EE90C"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In order to investigate these issues thoroughly, a comprehensive research technique is required while by combining qualitative and quantitative data, it is feasible to carry out surveys that evaluate consumer satisfaction levels and identify specific areas of discontent.   An in-depth analysis of economic data, industry trends, and competitor performance can provide a thorough understanding of the challenges faced by Kempinski Hotel Geneva. </w:t>
      </w:r>
      <w:r w:rsidR="00363264" w:rsidRPr="00A93CC5">
        <w:rPr>
          <w:rFonts w:ascii="Arial" w:hAnsi="Arial" w:cs="Arial"/>
          <w:sz w:val="24"/>
          <w:szCs w:val="24"/>
          <w:lang w:val="en-US"/>
        </w:rPr>
        <w:t>(Rodriguez, 2021)</w:t>
      </w:r>
    </w:p>
    <w:p w14:paraId="2C8316E8" w14:textId="77777777" w:rsidR="00CE13AA" w:rsidRPr="00A93CC5" w:rsidRDefault="00CE13AA" w:rsidP="00A93CC5">
      <w:pPr>
        <w:spacing w:line="360" w:lineRule="auto"/>
        <w:jc w:val="both"/>
        <w:rPr>
          <w:rFonts w:ascii="Arial" w:hAnsi="Arial" w:cs="Arial"/>
          <w:sz w:val="24"/>
          <w:szCs w:val="24"/>
          <w:lang w:val="en-US"/>
        </w:rPr>
      </w:pPr>
    </w:p>
    <w:p w14:paraId="3C1284E5" w14:textId="295987C8"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The analysis should incorporate a blend of primary and secondary data sources while firsthand insights can be acquired by conducting direct consumer surveys, analyzing social media sentiment, and interviewing hotel staff.   Besides primary data, secondary sources such as academic research, market analysis, and industry publications can provide a thorough comprehension of the marketing and branding challenges that Kempinski Hotel Geneva needs to address. </w:t>
      </w:r>
      <w:r w:rsidR="00363264" w:rsidRPr="00A93CC5">
        <w:rPr>
          <w:rFonts w:ascii="Arial" w:hAnsi="Arial" w:cs="Arial"/>
          <w:sz w:val="24"/>
          <w:szCs w:val="24"/>
          <w:lang w:val="en-US"/>
        </w:rPr>
        <w:t>(</w:t>
      </w:r>
      <w:r w:rsidR="0066084B" w:rsidRPr="00A93CC5">
        <w:rPr>
          <w:rFonts w:ascii="Arial" w:hAnsi="Arial" w:cs="Arial"/>
          <w:sz w:val="24"/>
          <w:szCs w:val="24"/>
          <w:lang w:val="en-US"/>
        </w:rPr>
        <w:t>Patel, 2019)</w:t>
      </w:r>
    </w:p>
    <w:p w14:paraId="2D810B07" w14:textId="77777777" w:rsidR="00CE13AA" w:rsidRPr="00A93CC5" w:rsidRDefault="00CE13AA" w:rsidP="00A93CC5">
      <w:pPr>
        <w:spacing w:line="360" w:lineRule="auto"/>
        <w:jc w:val="both"/>
        <w:rPr>
          <w:rFonts w:ascii="Arial" w:hAnsi="Arial" w:cs="Arial"/>
          <w:sz w:val="24"/>
          <w:szCs w:val="24"/>
          <w:lang w:val="en-US"/>
        </w:rPr>
      </w:pPr>
    </w:p>
    <w:p w14:paraId="4A90CA1C" w14:textId="1EEA3A14"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To effectively address the marketing and branding challenges faced by the Kempinski Hotel Geneva, a systematic and data-driven approach is required and by identifying and resolving underlying difficulties, implementing effective feedback mechanisms, and realigning its branding approach, the hotel can overcome these challenges and regain its position in the highly competitive hospitality sector.</w:t>
      </w:r>
      <w:r w:rsidR="0066084B" w:rsidRPr="00A93CC5">
        <w:rPr>
          <w:rFonts w:ascii="Arial" w:hAnsi="Arial" w:cs="Arial"/>
          <w:sz w:val="24"/>
          <w:szCs w:val="24"/>
          <w:lang w:val="en-US"/>
        </w:rPr>
        <w:t xml:space="preserve"> (Murphy, 2020)</w:t>
      </w:r>
      <w:r w:rsidRPr="00A93CC5">
        <w:rPr>
          <w:rFonts w:ascii="Arial" w:hAnsi="Arial" w:cs="Arial"/>
          <w:sz w:val="24"/>
          <w:szCs w:val="24"/>
          <w:lang w:val="en-US"/>
        </w:rPr>
        <w:t xml:space="preserve"> </w:t>
      </w:r>
    </w:p>
    <w:p w14:paraId="2FA66159" w14:textId="77777777" w:rsidR="00CE13AA" w:rsidRDefault="00CE13AA" w:rsidP="00A93CC5">
      <w:pPr>
        <w:spacing w:line="360" w:lineRule="auto"/>
        <w:jc w:val="both"/>
        <w:rPr>
          <w:rFonts w:ascii="Arial" w:hAnsi="Arial" w:cs="Arial"/>
          <w:sz w:val="24"/>
          <w:szCs w:val="24"/>
          <w:lang w:val="en-US"/>
        </w:rPr>
      </w:pPr>
    </w:p>
    <w:p w14:paraId="2BF864B0" w14:textId="77777777" w:rsidR="00A93CC5" w:rsidRPr="00A93CC5" w:rsidRDefault="00A93CC5" w:rsidP="00A93CC5">
      <w:pPr>
        <w:spacing w:line="360" w:lineRule="auto"/>
        <w:jc w:val="both"/>
        <w:rPr>
          <w:rFonts w:ascii="Arial" w:hAnsi="Arial" w:cs="Arial"/>
          <w:sz w:val="24"/>
          <w:szCs w:val="24"/>
          <w:lang w:val="en-US"/>
        </w:rPr>
      </w:pPr>
    </w:p>
    <w:p w14:paraId="3BB08417" w14:textId="729180AD" w:rsidR="00CE13AA" w:rsidRPr="00A93CC5" w:rsidRDefault="00CE13AA" w:rsidP="007A1C31">
      <w:pPr>
        <w:pStyle w:val="Heading2"/>
        <w:spacing w:line="360" w:lineRule="auto"/>
        <w:jc w:val="both"/>
        <w:rPr>
          <w:rFonts w:ascii="Arial" w:hAnsi="Arial" w:cs="Arial"/>
          <w:lang w:val="en-US"/>
        </w:rPr>
      </w:pPr>
      <w:bookmarkStart w:id="3" w:name="_Toc150911021"/>
      <w:r w:rsidRPr="00A93CC5">
        <w:rPr>
          <w:rFonts w:ascii="Arial" w:hAnsi="Arial" w:cs="Arial"/>
          <w:lang w:val="en-US"/>
        </w:rPr>
        <w:lastRenderedPageBreak/>
        <w:t>PESTLE Analysis</w:t>
      </w:r>
      <w:bookmarkEnd w:id="3"/>
    </w:p>
    <w:p w14:paraId="067BCE07" w14:textId="77777777" w:rsidR="00CE13AA" w:rsidRPr="00A93CC5" w:rsidRDefault="00CE13AA" w:rsidP="00A93CC5">
      <w:pPr>
        <w:spacing w:line="360" w:lineRule="auto"/>
        <w:jc w:val="both"/>
        <w:rPr>
          <w:rFonts w:ascii="Arial" w:hAnsi="Arial" w:cs="Arial"/>
          <w:sz w:val="24"/>
          <w:szCs w:val="24"/>
          <w:lang w:val="en-US"/>
        </w:rPr>
      </w:pPr>
    </w:p>
    <w:p w14:paraId="569BA89A" w14:textId="5152DC53" w:rsidR="00CE13AA" w:rsidRPr="00A93CC5" w:rsidRDefault="00CE13AA" w:rsidP="00A93CC5">
      <w:pPr>
        <w:spacing w:line="360" w:lineRule="auto"/>
        <w:jc w:val="both"/>
        <w:rPr>
          <w:rFonts w:ascii="Arial" w:hAnsi="Arial" w:cs="Arial"/>
          <w:sz w:val="24"/>
          <w:szCs w:val="24"/>
          <w:lang w:val="en-US"/>
        </w:rPr>
      </w:pPr>
    </w:p>
    <w:tbl>
      <w:tblPr>
        <w:tblStyle w:val="ListTable6Colorful-Accent1"/>
        <w:tblW w:w="0" w:type="auto"/>
        <w:tblLook w:val="04A0" w:firstRow="1" w:lastRow="0" w:firstColumn="1" w:lastColumn="0" w:noHBand="0" w:noVBand="1"/>
      </w:tblPr>
      <w:tblGrid>
        <w:gridCol w:w="2410"/>
        <w:gridCol w:w="6940"/>
      </w:tblGrid>
      <w:tr w:rsidR="00F23A50" w14:paraId="233C4F26" w14:textId="77777777" w:rsidTr="00F23A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0" w:type="dxa"/>
          </w:tcPr>
          <w:p w14:paraId="3B4043C2" w14:textId="2F3AC8AD" w:rsidR="00F23A50" w:rsidRDefault="00F23A50" w:rsidP="00A93CC5">
            <w:pPr>
              <w:spacing w:line="360" w:lineRule="auto"/>
              <w:jc w:val="both"/>
              <w:rPr>
                <w:rFonts w:ascii="Arial" w:hAnsi="Arial" w:cs="Arial"/>
                <w:sz w:val="24"/>
                <w:szCs w:val="24"/>
                <w:lang w:val="en-US"/>
              </w:rPr>
            </w:pPr>
            <w:r>
              <w:rPr>
                <w:rFonts w:ascii="Arial" w:hAnsi="Arial" w:cs="Arial"/>
                <w:sz w:val="24"/>
                <w:szCs w:val="24"/>
                <w:lang w:val="en-US"/>
              </w:rPr>
              <w:t>POLITICAL</w:t>
            </w:r>
          </w:p>
        </w:tc>
        <w:tc>
          <w:tcPr>
            <w:tcW w:w="6940" w:type="dxa"/>
          </w:tcPr>
          <w:p w14:paraId="272F1497" w14:textId="77777777" w:rsidR="007A1C31" w:rsidRPr="007A1C31" w:rsidRDefault="007A1C31" w:rsidP="007A1C3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lang w:val="en-US"/>
              </w:rPr>
            </w:pPr>
            <w:r w:rsidRPr="007A1C31">
              <w:rPr>
                <w:rFonts w:ascii="Arial" w:hAnsi="Arial" w:cs="Arial"/>
                <w:b w:val="0"/>
                <w:bCs w:val="0"/>
                <w:sz w:val="24"/>
                <w:szCs w:val="24"/>
                <w:lang w:val="en-US"/>
              </w:rPr>
              <w:t>Political forces significantly shape the structure of the hotel sector environment in Switzerland and since its establishment, the country has seen enduring political stability, creating a conducive atmosphere for conducting business.   However, changes in government legislation and regulations can potentially impact the marketing efforts of the hotel but also, the hotel's financial resources committed to marketing and branding initiatives could be severely affected by any modifications to trade agreements, taxation rules, or immigration policies. (Tanaka, 2021)</w:t>
            </w:r>
          </w:p>
          <w:p w14:paraId="2B742F03" w14:textId="77777777" w:rsidR="00F23A50" w:rsidRPr="007A1C31" w:rsidRDefault="00F23A50" w:rsidP="00A93CC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lang w:val="en-US"/>
              </w:rPr>
            </w:pPr>
          </w:p>
        </w:tc>
      </w:tr>
      <w:tr w:rsidR="00F23A50" w14:paraId="07B0DDD5" w14:textId="77777777" w:rsidTr="00F23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0" w:type="dxa"/>
          </w:tcPr>
          <w:p w14:paraId="5BB51C1A" w14:textId="4743D7C5" w:rsidR="00F23A50" w:rsidRDefault="00F23A50" w:rsidP="00A93CC5">
            <w:pPr>
              <w:spacing w:line="360" w:lineRule="auto"/>
              <w:jc w:val="both"/>
              <w:rPr>
                <w:rFonts w:ascii="Arial" w:hAnsi="Arial" w:cs="Arial"/>
                <w:sz w:val="24"/>
                <w:szCs w:val="24"/>
                <w:lang w:val="en-US"/>
              </w:rPr>
            </w:pPr>
            <w:r>
              <w:rPr>
                <w:rFonts w:ascii="Arial" w:hAnsi="Arial" w:cs="Arial"/>
                <w:sz w:val="24"/>
                <w:szCs w:val="24"/>
                <w:lang w:val="en-US"/>
              </w:rPr>
              <w:t>ECONOMICAL</w:t>
            </w:r>
          </w:p>
        </w:tc>
        <w:tc>
          <w:tcPr>
            <w:tcW w:w="6940" w:type="dxa"/>
          </w:tcPr>
          <w:p w14:paraId="1D7DB3D6" w14:textId="77777777" w:rsidR="007A1C31" w:rsidRPr="00A93CC5" w:rsidRDefault="007A1C31" w:rsidP="007A1C3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Furthermore, economic reasons have played a substantial role in the challenges faced by this hotel and the volatility of currency exchange rates and economic downturns can significantly affect the financial resources that a hotel can allocate towards marketing endeavors.   Switzerland, particularly Geneva, has high operational costs which may restrict the hotel's ability to spend resources towards comprehensive branding campaigns. (Singh, 2018)</w:t>
            </w:r>
          </w:p>
          <w:p w14:paraId="4E03ED3B" w14:textId="77777777" w:rsidR="00F23A50" w:rsidRDefault="00F23A50" w:rsidP="00A93C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r>
      <w:tr w:rsidR="00F23A50" w14:paraId="7727A3E3" w14:textId="77777777" w:rsidTr="00F23A50">
        <w:tc>
          <w:tcPr>
            <w:cnfStyle w:val="001000000000" w:firstRow="0" w:lastRow="0" w:firstColumn="1" w:lastColumn="0" w:oddVBand="0" w:evenVBand="0" w:oddHBand="0" w:evenHBand="0" w:firstRowFirstColumn="0" w:firstRowLastColumn="0" w:lastRowFirstColumn="0" w:lastRowLastColumn="0"/>
            <w:tcW w:w="2410" w:type="dxa"/>
          </w:tcPr>
          <w:p w14:paraId="273AEF59" w14:textId="7AD11E63" w:rsidR="00F23A50" w:rsidRDefault="00F23A50" w:rsidP="00A93CC5">
            <w:pPr>
              <w:spacing w:line="360" w:lineRule="auto"/>
              <w:jc w:val="both"/>
              <w:rPr>
                <w:rFonts w:ascii="Arial" w:hAnsi="Arial" w:cs="Arial"/>
                <w:sz w:val="24"/>
                <w:szCs w:val="24"/>
                <w:lang w:val="en-US"/>
              </w:rPr>
            </w:pPr>
            <w:r>
              <w:rPr>
                <w:rFonts w:ascii="Arial" w:hAnsi="Arial" w:cs="Arial"/>
                <w:sz w:val="24"/>
                <w:szCs w:val="24"/>
                <w:lang w:val="en-US"/>
              </w:rPr>
              <w:t>SOCIAL</w:t>
            </w:r>
          </w:p>
        </w:tc>
        <w:tc>
          <w:tcPr>
            <w:tcW w:w="6940" w:type="dxa"/>
          </w:tcPr>
          <w:p w14:paraId="445A31E8" w14:textId="77777777" w:rsidR="007A1C31" w:rsidRPr="00A93CC5" w:rsidRDefault="007A1C31" w:rsidP="007A1C3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 xml:space="preserve">Sociocultural issues provide an extra layer of complexity while consumers preferences in the hospitality business are subject to change throughout time.   Recently, there has been a growing popularity of boutique hotels and alternate lodging options like Airbnb so, Kempinski Hotel Geneva must adapt its marketing techniques to cater to the changing interests of its target </w:t>
            </w:r>
            <w:r w:rsidRPr="00A93CC5">
              <w:rPr>
                <w:rFonts w:ascii="Arial" w:hAnsi="Arial" w:cs="Arial"/>
                <w:sz w:val="24"/>
                <w:szCs w:val="24"/>
                <w:lang w:val="en-US"/>
              </w:rPr>
              <w:lastRenderedPageBreak/>
              <w:t>audience in order to maintain the appeal of its brand. (Fischer, 2019)</w:t>
            </w:r>
          </w:p>
          <w:p w14:paraId="1AFD014D" w14:textId="77777777" w:rsidR="00F23A50" w:rsidRDefault="00F23A50" w:rsidP="00A93CC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F23A50" w14:paraId="6AF59164" w14:textId="77777777" w:rsidTr="00F23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0" w:type="dxa"/>
          </w:tcPr>
          <w:p w14:paraId="46C72F27" w14:textId="2C74EB9D" w:rsidR="00F23A50" w:rsidRDefault="00F23A50" w:rsidP="00A93CC5">
            <w:pPr>
              <w:spacing w:line="360" w:lineRule="auto"/>
              <w:jc w:val="both"/>
              <w:rPr>
                <w:rFonts w:ascii="Arial" w:hAnsi="Arial" w:cs="Arial"/>
                <w:sz w:val="24"/>
                <w:szCs w:val="24"/>
                <w:lang w:val="en-US"/>
              </w:rPr>
            </w:pPr>
            <w:r>
              <w:rPr>
                <w:rFonts w:ascii="Arial" w:hAnsi="Arial" w:cs="Arial"/>
                <w:sz w:val="24"/>
                <w:szCs w:val="24"/>
                <w:lang w:val="en-US"/>
              </w:rPr>
              <w:lastRenderedPageBreak/>
              <w:t>TECHNOLOGICAL</w:t>
            </w:r>
          </w:p>
        </w:tc>
        <w:tc>
          <w:tcPr>
            <w:tcW w:w="6940" w:type="dxa"/>
          </w:tcPr>
          <w:p w14:paraId="601D06FA" w14:textId="77777777" w:rsidR="007A1C31" w:rsidRPr="00A93CC5" w:rsidRDefault="007A1C31" w:rsidP="007A1C3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Furthermore, in the present digital age, technological factors hold great significance si continuous adaptation is necessary for digital marketing tactics due to the constant progress of technology.   The impact of internet travel agents, review platforms, and social media channels on customer decisions has grown important and it is crucial for the hotel to effectively utilize these platforms in order to enhance its branding and visibility. (O’Malley, 2021)</w:t>
            </w:r>
          </w:p>
          <w:p w14:paraId="6268D663" w14:textId="77777777" w:rsidR="00F23A50" w:rsidRDefault="00F23A50" w:rsidP="00A93C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r>
      <w:tr w:rsidR="00F23A50" w14:paraId="722700CE" w14:textId="77777777" w:rsidTr="00F23A50">
        <w:tc>
          <w:tcPr>
            <w:cnfStyle w:val="001000000000" w:firstRow="0" w:lastRow="0" w:firstColumn="1" w:lastColumn="0" w:oddVBand="0" w:evenVBand="0" w:oddHBand="0" w:evenHBand="0" w:firstRowFirstColumn="0" w:firstRowLastColumn="0" w:lastRowFirstColumn="0" w:lastRowLastColumn="0"/>
            <w:tcW w:w="2410" w:type="dxa"/>
          </w:tcPr>
          <w:p w14:paraId="69D7AC13" w14:textId="62B3C6C0" w:rsidR="00F23A50" w:rsidRDefault="007A1C31" w:rsidP="00A93CC5">
            <w:pPr>
              <w:spacing w:line="360" w:lineRule="auto"/>
              <w:jc w:val="both"/>
              <w:rPr>
                <w:rFonts w:ascii="Arial" w:hAnsi="Arial" w:cs="Arial"/>
                <w:sz w:val="24"/>
                <w:szCs w:val="24"/>
                <w:lang w:val="en-US"/>
              </w:rPr>
            </w:pPr>
            <w:r>
              <w:rPr>
                <w:rFonts w:ascii="Arial" w:hAnsi="Arial" w:cs="Arial"/>
                <w:sz w:val="24"/>
                <w:szCs w:val="24"/>
                <w:lang w:val="en-US"/>
              </w:rPr>
              <w:t>ENVIRONMENTAL</w:t>
            </w:r>
          </w:p>
        </w:tc>
        <w:tc>
          <w:tcPr>
            <w:tcW w:w="6940" w:type="dxa"/>
          </w:tcPr>
          <w:p w14:paraId="3BECF39A" w14:textId="77777777" w:rsidR="007A1C31" w:rsidRPr="00A93CC5" w:rsidRDefault="007A1C31" w:rsidP="007A1C3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The hotel's marketing strategies are also impacted by the environment and the significance attributed by customers to sustainability and the growing requirement for environmentally beneficial practices have emerged as crucial issues.   By incorporating these ideas into its branding approach, the hotel may successfully engage with visitors who place a high value on environmental awareness. (Goldberg, 2020)</w:t>
            </w:r>
          </w:p>
          <w:p w14:paraId="11F153C2" w14:textId="77777777" w:rsidR="00F23A50" w:rsidRDefault="00F23A50" w:rsidP="00A93CC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F23A50" w14:paraId="212C61F9" w14:textId="77777777" w:rsidTr="00F23A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0" w:type="dxa"/>
          </w:tcPr>
          <w:p w14:paraId="5D56DC0A" w14:textId="575DDE60" w:rsidR="00F23A50" w:rsidRDefault="007A1C31" w:rsidP="00A93CC5">
            <w:pPr>
              <w:spacing w:line="360" w:lineRule="auto"/>
              <w:jc w:val="both"/>
              <w:rPr>
                <w:rFonts w:ascii="Arial" w:hAnsi="Arial" w:cs="Arial"/>
                <w:sz w:val="24"/>
                <w:szCs w:val="24"/>
                <w:lang w:val="en-US"/>
              </w:rPr>
            </w:pPr>
            <w:r>
              <w:rPr>
                <w:rFonts w:ascii="Arial" w:hAnsi="Arial" w:cs="Arial"/>
                <w:sz w:val="24"/>
                <w:szCs w:val="24"/>
                <w:lang w:val="en-US"/>
              </w:rPr>
              <w:t>LEGAL</w:t>
            </w:r>
          </w:p>
        </w:tc>
        <w:tc>
          <w:tcPr>
            <w:tcW w:w="6940" w:type="dxa"/>
          </w:tcPr>
          <w:p w14:paraId="6844598D" w14:textId="72DB4C64" w:rsidR="00F23A50" w:rsidRDefault="007A1C31" w:rsidP="00A93C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It is imperative to not overlook legal considerations so complying with health and safety standards, zoning ordinances, and other municipal laws and regulations is essential for the smooth functioning of a firm.  Legal problems have the ability to disrupt marketing campaigns and tarnish brand reputation.</w:t>
            </w:r>
          </w:p>
        </w:tc>
      </w:tr>
    </w:tbl>
    <w:p w14:paraId="2C9FEF6B" w14:textId="77777777" w:rsidR="00CE13AA" w:rsidRPr="00A93CC5" w:rsidRDefault="00CE13AA" w:rsidP="00A93CC5">
      <w:pPr>
        <w:spacing w:line="360" w:lineRule="auto"/>
        <w:jc w:val="both"/>
        <w:rPr>
          <w:rFonts w:ascii="Arial" w:hAnsi="Arial" w:cs="Arial"/>
          <w:sz w:val="24"/>
          <w:szCs w:val="24"/>
          <w:lang w:val="en-US"/>
        </w:rPr>
      </w:pPr>
    </w:p>
    <w:p w14:paraId="0EB09CB0" w14:textId="77777777" w:rsidR="00CE13AA" w:rsidRDefault="00CE13AA" w:rsidP="00A93CC5">
      <w:pPr>
        <w:spacing w:line="360" w:lineRule="auto"/>
        <w:jc w:val="both"/>
        <w:rPr>
          <w:rFonts w:ascii="Arial" w:hAnsi="Arial" w:cs="Arial"/>
          <w:sz w:val="24"/>
          <w:szCs w:val="24"/>
          <w:lang w:val="en-US"/>
        </w:rPr>
      </w:pPr>
    </w:p>
    <w:p w14:paraId="1CBCF8E4" w14:textId="77777777" w:rsidR="007A1C31" w:rsidRPr="00A93CC5" w:rsidRDefault="007A1C31" w:rsidP="00A93CC5">
      <w:pPr>
        <w:spacing w:line="360" w:lineRule="auto"/>
        <w:jc w:val="both"/>
        <w:rPr>
          <w:rFonts w:ascii="Arial" w:hAnsi="Arial" w:cs="Arial"/>
          <w:sz w:val="24"/>
          <w:szCs w:val="24"/>
          <w:lang w:val="en-US"/>
        </w:rPr>
      </w:pPr>
    </w:p>
    <w:p w14:paraId="2877C3FC" w14:textId="77777777" w:rsidR="00CE13AA" w:rsidRPr="00A93CC5" w:rsidRDefault="00CE13AA" w:rsidP="00A93CC5">
      <w:pPr>
        <w:pStyle w:val="Heading2"/>
        <w:spacing w:line="360" w:lineRule="auto"/>
        <w:jc w:val="both"/>
        <w:rPr>
          <w:rFonts w:ascii="Arial" w:hAnsi="Arial" w:cs="Arial"/>
          <w:lang w:val="en-US"/>
        </w:rPr>
      </w:pPr>
      <w:bookmarkStart w:id="4" w:name="_Toc150911022"/>
      <w:r w:rsidRPr="00A93CC5">
        <w:rPr>
          <w:rFonts w:ascii="Arial" w:hAnsi="Arial" w:cs="Arial"/>
          <w:lang w:val="en-US"/>
        </w:rPr>
        <w:lastRenderedPageBreak/>
        <w:t>SWOT Analysis</w:t>
      </w:r>
      <w:bookmarkEnd w:id="4"/>
    </w:p>
    <w:tbl>
      <w:tblPr>
        <w:tblStyle w:val="GridTable1Light-Accent1"/>
        <w:tblW w:w="0" w:type="auto"/>
        <w:tblLook w:val="04A0" w:firstRow="1" w:lastRow="0" w:firstColumn="1" w:lastColumn="0" w:noHBand="0" w:noVBand="1"/>
      </w:tblPr>
      <w:tblGrid>
        <w:gridCol w:w="4675"/>
        <w:gridCol w:w="4675"/>
      </w:tblGrid>
      <w:tr w:rsidR="007A1C31" w14:paraId="6E337357" w14:textId="77777777" w:rsidTr="007A1C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680ECF4" w14:textId="77777777" w:rsidR="007A1C31" w:rsidRPr="00A93CC5" w:rsidRDefault="007A1C31" w:rsidP="007A1C31">
            <w:pPr>
              <w:spacing w:line="360" w:lineRule="auto"/>
              <w:jc w:val="both"/>
              <w:rPr>
                <w:rFonts w:ascii="Arial" w:hAnsi="Arial" w:cs="Arial"/>
                <w:sz w:val="24"/>
                <w:szCs w:val="24"/>
                <w:lang w:val="en-US"/>
              </w:rPr>
            </w:pPr>
            <w:r w:rsidRPr="00A93CC5">
              <w:rPr>
                <w:rFonts w:ascii="Arial" w:hAnsi="Arial" w:cs="Arial"/>
                <w:sz w:val="24"/>
                <w:szCs w:val="24"/>
                <w:lang w:val="en-US"/>
              </w:rPr>
              <w:t>Strengths:</w:t>
            </w:r>
          </w:p>
          <w:p w14:paraId="4B0F3B76" w14:textId="77777777" w:rsidR="007A1C31" w:rsidRPr="00A93CC5" w:rsidRDefault="007A1C31" w:rsidP="007A1C31">
            <w:pPr>
              <w:spacing w:line="360" w:lineRule="auto"/>
              <w:jc w:val="both"/>
              <w:rPr>
                <w:rFonts w:ascii="Arial" w:hAnsi="Arial" w:cs="Arial"/>
                <w:sz w:val="24"/>
                <w:szCs w:val="24"/>
                <w:lang w:val="en-US"/>
              </w:rPr>
            </w:pPr>
            <w:r w:rsidRPr="00A93CC5">
              <w:rPr>
                <w:rFonts w:ascii="Arial" w:hAnsi="Arial" w:cs="Arial"/>
                <w:sz w:val="24"/>
                <w:szCs w:val="24"/>
                <w:lang w:val="en-US"/>
              </w:rPr>
              <w:t xml:space="preserve">Epitome of luxury </w:t>
            </w:r>
          </w:p>
          <w:p w14:paraId="493AB162" w14:textId="0AAAB1A7" w:rsidR="007A1C31" w:rsidRDefault="007A1C31" w:rsidP="00A93CC5">
            <w:pPr>
              <w:spacing w:line="360" w:lineRule="auto"/>
              <w:jc w:val="both"/>
              <w:rPr>
                <w:rFonts w:ascii="Arial" w:hAnsi="Arial" w:cs="Arial"/>
                <w:sz w:val="24"/>
                <w:szCs w:val="24"/>
                <w:lang w:val="en-US"/>
              </w:rPr>
            </w:pPr>
            <w:r w:rsidRPr="00A93CC5">
              <w:rPr>
                <w:rFonts w:ascii="Arial" w:hAnsi="Arial" w:cs="Arial"/>
                <w:sz w:val="24"/>
                <w:szCs w:val="24"/>
                <w:lang w:val="en-US"/>
              </w:rPr>
              <w:t>Strategic location in Geneva</w:t>
            </w:r>
          </w:p>
        </w:tc>
        <w:tc>
          <w:tcPr>
            <w:tcW w:w="4675" w:type="dxa"/>
          </w:tcPr>
          <w:p w14:paraId="71F52B82" w14:textId="77777777" w:rsidR="007A1C31" w:rsidRPr="00A93CC5" w:rsidRDefault="007A1C31" w:rsidP="007A1C3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 xml:space="preserve">Opportunities </w:t>
            </w:r>
          </w:p>
          <w:p w14:paraId="659317E1" w14:textId="77777777" w:rsidR="007A1C31" w:rsidRPr="00A93CC5" w:rsidRDefault="007A1C31" w:rsidP="007A1C3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Strengthen the branding and marketing strategies</w:t>
            </w:r>
          </w:p>
          <w:p w14:paraId="5708041B" w14:textId="77777777" w:rsidR="007A1C31" w:rsidRPr="00A93CC5" w:rsidRDefault="007A1C31" w:rsidP="007A1C3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Enhance the online presence</w:t>
            </w:r>
          </w:p>
          <w:p w14:paraId="6BB3DD08" w14:textId="02458FD5" w:rsidR="007A1C31" w:rsidRDefault="007A1C31" w:rsidP="00A93CC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Boost the brand recognition</w:t>
            </w:r>
          </w:p>
        </w:tc>
      </w:tr>
      <w:tr w:rsidR="007A1C31" w14:paraId="4F5AC04B" w14:textId="77777777" w:rsidTr="007A1C31">
        <w:tc>
          <w:tcPr>
            <w:cnfStyle w:val="001000000000" w:firstRow="0" w:lastRow="0" w:firstColumn="1" w:lastColumn="0" w:oddVBand="0" w:evenVBand="0" w:oddHBand="0" w:evenHBand="0" w:firstRowFirstColumn="0" w:firstRowLastColumn="0" w:lastRowFirstColumn="0" w:lastRowLastColumn="0"/>
            <w:tcW w:w="4675" w:type="dxa"/>
          </w:tcPr>
          <w:p w14:paraId="52F509AD" w14:textId="77777777" w:rsidR="007A1C31" w:rsidRPr="007A1C31" w:rsidRDefault="007A1C31" w:rsidP="007A1C31">
            <w:pPr>
              <w:spacing w:line="360" w:lineRule="auto"/>
              <w:jc w:val="both"/>
              <w:rPr>
                <w:rFonts w:ascii="Arial" w:hAnsi="Arial" w:cs="Arial"/>
                <w:b w:val="0"/>
                <w:bCs w:val="0"/>
                <w:sz w:val="24"/>
                <w:szCs w:val="24"/>
                <w:lang w:val="en-US"/>
              </w:rPr>
            </w:pPr>
            <w:r w:rsidRPr="007A1C31">
              <w:rPr>
                <w:rFonts w:ascii="Arial" w:hAnsi="Arial" w:cs="Arial"/>
                <w:b w:val="0"/>
                <w:bCs w:val="0"/>
                <w:sz w:val="24"/>
                <w:szCs w:val="24"/>
                <w:lang w:val="en-US"/>
              </w:rPr>
              <w:t xml:space="preserve">Weaknesses: </w:t>
            </w:r>
          </w:p>
          <w:p w14:paraId="1D810565" w14:textId="77777777" w:rsidR="007A1C31" w:rsidRPr="007A1C31" w:rsidRDefault="007A1C31" w:rsidP="007A1C31">
            <w:pPr>
              <w:spacing w:line="360" w:lineRule="auto"/>
              <w:jc w:val="both"/>
              <w:rPr>
                <w:rFonts w:ascii="Arial" w:hAnsi="Arial" w:cs="Arial"/>
                <w:b w:val="0"/>
                <w:bCs w:val="0"/>
                <w:sz w:val="24"/>
                <w:szCs w:val="24"/>
                <w:lang w:val="en-US"/>
              </w:rPr>
            </w:pPr>
            <w:r w:rsidRPr="007A1C31">
              <w:rPr>
                <w:rFonts w:ascii="Arial" w:hAnsi="Arial" w:cs="Arial"/>
                <w:b w:val="0"/>
                <w:bCs w:val="0"/>
                <w:sz w:val="24"/>
                <w:szCs w:val="24"/>
                <w:lang w:val="en-US"/>
              </w:rPr>
              <w:t>Inability to innovate and execute efficient marketing strategies</w:t>
            </w:r>
          </w:p>
          <w:p w14:paraId="46DCBEFA" w14:textId="7AE07054" w:rsidR="007A1C31" w:rsidRPr="007A1C31" w:rsidRDefault="007A1C31" w:rsidP="00A93CC5">
            <w:pPr>
              <w:spacing w:line="360" w:lineRule="auto"/>
              <w:jc w:val="both"/>
              <w:rPr>
                <w:rFonts w:ascii="Arial" w:hAnsi="Arial" w:cs="Arial"/>
                <w:b w:val="0"/>
                <w:bCs w:val="0"/>
                <w:sz w:val="24"/>
                <w:szCs w:val="24"/>
                <w:lang w:val="en-US"/>
              </w:rPr>
            </w:pPr>
            <w:r w:rsidRPr="007A1C31">
              <w:rPr>
                <w:rFonts w:ascii="Arial" w:hAnsi="Arial" w:cs="Arial"/>
                <w:b w:val="0"/>
                <w:bCs w:val="0"/>
                <w:sz w:val="24"/>
                <w:szCs w:val="24"/>
                <w:lang w:val="en-US"/>
              </w:rPr>
              <w:t>Lack of distinctiveness in matter of branding Insufficient utilization of digital media</w:t>
            </w:r>
          </w:p>
        </w:tc>
        <w:tc>
          <w:tcPr>
            <w:tcW w:w="4675" w:type="dxa"/>
          </w:tcPr>
          <w:p w14:paraId="5AAFFA9C" w14:textId="77777777" w:rsidR="007A1C31" w:rsidRPr="007A1C31" w:rsidRDefault="007A1C31" w:rsidP="007A1C3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7A1C31">
              <w:rPr>
                <w:rFonts w:ascii="Arial" w:hAnsi="Arial" w:cs="Arial"/>
                <w:sz w:val="24"/>
                <w:szCs w:val="24"/>
                <w:lang w:val="en-US"/>
              </w:rPr>
              <w:t>Threats</w:t>
            </w:r>
          </w:p>
          <w:p w14:paraId="2C2E29F6" w14:textId="77777777" w:rsidR="007A1C31" w:rsidRPr="007A1C31" w:rsidRDefault="007A1C31" w:rsidP="007A1C3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7A1C31">
              <w:rPr>
                <w:rFonts w:ascii="Arial" w:hAnsi="Arial" w:cs="Arial"/>
                <w:sz w:val="24"/>
                <w:szCs w:val="24"/>
                <w:lang w:val="en-US"/>
              </w:rPr>
              <w:t>Competition with a better marketing strategy</w:t>
            </w:r>
          </w:p>
          <w:p w14:paraId="020C7C71" w14:textId="77777777" w:rsidR="007A1C31" w:rsidRPr="007A1C31" w:rsidRDefault="007A1C31" w:rsidP="007A1C3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7A1C31">
              <w:rPr>
                <w:rFonts w:ascii="Arial" w:hAnsi="Arial" w:cs="Arial"/>
                <w:sz w:val="24"/>
                <w:szCs w:val="24"/>
                <w:lang w:val="en-US"/>
              </w:rPr>
              <w:t>Clients will look forward staying in another hotels while visiting Geneva</w:t>
            </w:r>
          </w:p>
          <w:p w14:paraId="1D9745BA" w14:textId="77777777" w:rsidR="007A1C31" w:rsidRPr="007A1C31" w:rsidRDefault="007A1C31" w:rsidP="00A93CC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bl>
    <w:p w14:paraId="0574549A" w14:textId="77777777" w:rsidR="00CE13AA" w:rsidRPr="00A93CC5" w:rsidRDefault="00CE13AA" w:rsidP="00A93CC5">
      <w:pPr>
        <w:spacing w:line="360" w:lineRule="auto"/>
        <w:jc w:val="both"/>
        <w:rPr>
          <w:rFonts w:ascii="Arial" w:hAnsi="Arial" w:cs="Arial"/>
          <w:sz w:val="24"/>
          <w:szCs w:val="24"/>
          <w:lang w:val="en-US"/>
        </w:rPr>
      </w:pPr>
    </w:p>
    <w:p w14:paraId="2AAFC04D" w14:textId="77777777" w:rsidR="00CE13AA" w:rsidRPr="00A93CC5" w:rsidRDefault="00CE13AA" w:rsidP="00A93CC5">
      <w:pPr>
        <w:spacing w:line="360" w:lineRule="auto"/>
        <w:jc w:val="both"/>
        <w:rPr>
          <w:rFonts w:ascii="Arial" w:hAnsi="Arial" w:cs="Arial"/>
          <w:sz w:val="24"/>
          <w:szCs w:val="24"/>
          <w:lang w:val="en-US"/>
        </w:rPr>
      </w:pPr>
    </w:p>
    <w:p w14:paraId="33711A5F" w14:textId="2594663C"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The Kempinski Hotel Geneva, linked with the prestigious Kempinski company, has a significant advantage in its marketing appeal thanks to its distinguished history and reputation for luxury as thanks to its strategic location in Geneva, the establishment is able to draw a substantial clientele.   Furthermore, the hotel's marketing storylines are strongly reinforced by its outstanding amenities and high level of service. </w:t>
      </w:r>
      <w:r w:rsidR="00D21A02" w:rsidRPr="00A93CC5">
        <w:rPr>
          <w:rFonts w:ascii="Arial" w:hAnsi="Arial" w:cs="Arial"/>
          <w:sz w:val="24"/>
          <w:szCs w:val="24"/>
          <w:lang w:val="en-US"/>
        </w:rPr>
        <w:t>(</w:t>
      </w:r>
      <w:r w:rsidR="00700D3D" w:rsidRPr="00A93CC5">
        <w:rPr>
          <w:rFonts w:ascii="Arial" w:hAnsi="Arial" w:cs="Arial"/>
          <w:sz w:val="24"/>
          <w:szCs w:val="24"/>
          <w:lang w:val="en-US"/>
        </w:rPr>
        <w:t>Nkomo, 2021)</w:t>
      </w:r>
    </w:p>
    <w:p w14:paraId="150D8488" w14:textId="77777777" w:rsidR="00CE13AA" w:rsidRPr="00A93CC5" w:rsidRDefault="00CE13AA" w:rsidP="00A93CC5">
      <w:pPr>
        <w:spacing w:line="360" w:lineRule="auto"/>
        <w:jc w:val="both"/>
        <w:rPr>
          <w:rFonts w:ascii="Arial" w:hAnsi="Arial" w:cs="Arial"/>
          <w:sz w:val="24"/>
          <w:szCs w:val="24"/>
          <w:lang w:val="en-US"/>
        </w:rPr>
      </w:pPr>
    </w:p>
    <w:p w14:paraId="3C5B006A" w14:textId="11E19228" w:rsidR="00E55736"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However, the Kempinski Hotel Geneva faces substantial internal barriers in its efforts to build and promote its brand and an important problem is the organization's inability to innovate and execute efficient marketing strategies, which hinders the successful transmission of its unique value proposition.  Furthermore, the hotel's lack of distinctiveness in terms of its brand distinction appears insufficient, especially when considering the very competitive luxury hotel sector in Geneva while as a consequence, the hotel suffers from a scarcity of a distinctive and unique character.   </w:t>
      </w:r>
      <w:r w:rsidR="00E55736" w:rsidRPr="00A93CC5">
        <w:rPr>
          <w:rFonts w:ascii="Arial" w:hAnsi="Arial" w:cs="Arial"/>
          <w:sz w:val="24"/>
          <w:szCs w:val="24"/>
          <w:lang w:val="en-US"/>
        </w:rPr>
        <w:t>(</w:t>
      </w:r>
      <w:r w:rsidR="00791A32" w:rsidRPr="00A93CC5">
        <w:rPr>
          <w:rFonts w:ascii="Arial" w:hAnsi="Arial" w:cs="Arial"/>
          <w:sz w:val="24"/>
          <w:szCs w:val="24"/>
          <w:lang w:val="en-US"/>
        </w:rPr>
        <w:t>Watson, 2022)</w:t>
      </w:r>
    </w:p>
    <w:p w14:paraId="4B52AF17" w14:textId="77777777" w:rsidR="00E55736" w:rsidRPr="00A93CC5" w:rsidRDefault="00E55736" w:rsidP="00A93CC5">
      <w:pPr>
        <w:spacing w:line="360" w:lineRule="auto"/>
        <w:jc w:val="both"/>
        <w:rPr>
          <w:rFonts w:ascii="Arial" w:hAnsi="Arial" w:cs="Arial"/>
          <w:sz w:val="24"/>
          <w:szCs w:val="24"/>
          <w:lang w:val="en-US"/>
        </w:rPr>
      </w:pPr>
    </w:p>
    <w:p w14:paraId="3A5FB0EC" w14:textId="2A3CF227" w:rsidR="00791A32"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Another significant limitation is the insufficient utilization of digital media, which hinders the organization's ability to reach out, particularly to younger demographics.</w:t>
      </w:r>
      <w:r w:rsidR="00D21A02" w:rsidRPr="00A93CC5">
        <w:rPr>
          <w:rFonts w:ascii="Arial" w:hAnsi="Arial" w:cs="Arial"/>
          <w:sz w:val="24"/>
          <w:szCs w:val="24"/>
          <w:lang w:val="en-US"/>
        </w:rPr>
        <w:t xml:space="preserve"> </w:t>
      </w:r>
      <w:r w:rsidRPr="00A93CC5">
        <w:rPr>
          <w:rFonts w:ascii="Arial" w:hAnsi="Arial" w:cs="Arial"/>
          <w:sz w:val="24"/>
          <w:szCs w:val="24"/>
          <w:lang w:val="en-US"/>
        </w:rPr>
        <w:t xml:space="preserve">Rectifying these internal inadequacies is crucial, especially considering the external constraints presented by a highly competitive industry and changing customer preferences towards sustainable and experiential tourism options as Kempinski Hotel Geneva should enhance its marketing strategy by leveraging its distinguished brand, prominent location, and other inherent benefits.   </w:t>
      </w:r>
      <w:r w:rsidR="00791A32" w:rsidRPr="00A93CC5">
        <w:rPr>
          <w:rFonts w:ascii="Arial" w:hAnsi="Arial" w:cs="Arial"/>
          <w:sz w:val="24"/>
          <w:szCs w:val="24"/>
          <w:lang w:val="en-US"/>
        </w:rPr>
        <w:t>(Bailey &amp; Jones, 2010)</w:t>
      </w:r>
    </w:p>
    <w:p w14:paraId="69B73936" w14:textId="77777777" w:rsidR="00791A32" w:rsidRPr="00A93CC5" w:rsidRDefault="00791A32" w:rsidP="00A93CC5">
      <w:pPr>
        <w:spacing w:line="360" w:lineRule="auto"/>
        <w:jc w:val="both"/>
        <w:rPr>
          <w:rFonts w:ascii="Arial" w:hAnsi="Arial" w:cs="Arial"/>
          <w:sz w:val="24"/>
          <w:szCs w:val="24"/>
          <w:lang w:val="en-US"/>
        </w:rPr>
      </w:pPr>
    </w:p>
    <w:p w14:paraId="43F13B04" w14:textId="15B0CAC5"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By combining an enhanced internet presence with this strategy, there is a significant opportunity to greatly boost its brand recognition and market position. </w:t>
      </w:r>
      <w:r w:rsidR="00700D3D" w:rsidRPr="00A93CC5">
        <w:rPr>
          <w:rFonts w:ascii="Arial" w:hAnsi="Arial" w:cs="Arial"/>
          <w:sz w:val="24"/>
          <w:szCs w:val="24"/>
          <w:lang w:val="en-US"/>
        </w:rPr>
        <w:t>(O’Connor, 2018)</w:t>
      </w:r>
    </w:p>
    <w:p w14:paraId="1871EE5C" w14:textId="77777777" w:rsidR="00CE13AA" w:rsidRPr="00A93CC5" w:rsidRDefault="00CE13AA" w:rsidP="00A93CC5">
      <w:pPr>
        <w:spacing w:line="360" w:lineRule="auto"/>
        <w:jc w:val="both"/>
        <w:rPr>
          <w:rFonts w:ascii="Arial" w:hAnsi="Arial" w:cs="Arial"/>
          <w:sz w:val="24"/>
          <w:szCs w:val="24"/>
          <w:lang w:val="en-US"/>
        </w:rPr>
      </w:pPr>
    </w:p>
    <w:p w14:paraId="65D1F418" w14:textId="77777777" w:rsidR="00CE13AA" w:rsidRPr="00A93CC5" w:rsidRDefault="00CE13AA" w:rsidP="00A93CC5">
      <w:pPr>
        <w:pStyle w:val="Heading2"/>
        <w:spacing w:line="360" w:lineRule="auto"/>
        <w:jc w:val="both"/>
        <w:rPr>
          <w:rFonts w:ascii="Arial" w:hAnsi="Arial" w:cs="Arial"/>
          <w:lang w:val="en-US"/>
        </w:rPr>
      </w:pPr>
      <w:bookmarkStart w:id="5" w:name="_Toc150911023"/>
      <w:r w:rsidRPr="00A93CC5">
        <w:rPr>
          <w:rFonts w:ascii="Arial" w:hAnsi="Arial" w:cs="Arial"/>
          <w:lang w:val="en-US"/>
        </w:rPr>
        <w:t>TOWS Analysis</w:t>
      </w:r>
      <w:bookmarkEnd w:id="5"/>
      <w:r w:rsidRPr="00A93CC5">
        <w:rPr>
          <w:rFonts w:ascii="Arial" w:hAnsi="Arial" w:cs="Arial"/>
          <w:lang w:val="en-US"/>
        </w:rPr>
        <w:t xml:space="preserve"> </w:t>
      </w:r>
    </w:p>
    <w:p w14:paraId="428E3128" w14:textId="77777777"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  </w:t>
      </w:r>
    </w:p>
    <w:p w14:paraId="6400AFB5" w14:textId="77777777"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Threats-Opportunities </w:t>
      </w:r>
    </w:p>
    <w:p w14:paraId="0961AD57" w14:textId="35739E29"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The Kempinski Hotel Geneva faces intense competition in the high-end hotel sector, where standing out from the crowd is crucial but however , this presents a chance for the organization to create innovative branding and marketing methods.  By proactively embracing emerging digital marketing trends and maximizing the use of social media platforms, the hotel can enhance its brand awareness and attract a wider and more diverse range of customers and through the use of this approach, Kempinski can establish a unique position in a highly competitive industry and attract customers who are seeking exceptional and personalized experiences. </w:t>
      </w:r>
      <w:r w:rsidR="00700D3D" w:rsidRPr="00A93CC5">
        <w:rPr>
          <w:rFonts w:ascii="Arial" w:hAnsi="Arial" w:cs="Arial"/>
          <w:sz w:val="24"/>
          <w:szCs w:val="24"/>
          <w:lang w:val="en-US"/>
        </w:rPr>
        <w:t>(</w:t>
      </w:r>
      <w:r w:rsidR="004027AF" w:rsidRPr="00A93CC5">
        <w:rPr>
          <w:rFonts w:ascii="Arial" w:hAnsi="Arial" w:cs="Arial"/>
          <w:sz w:val="24"/>
          <w:szCs w:val="24"/>
          <w:lang w:val="en-US"/>
        </w:rPr>
        <w:t>Chang, 2019)</w:t>
      </w:r>
    </w:p>
    <w:p w14:paraId="03439C61" w14:textId="77777777" w:rsidR="00CE13AA" w:rsidRDefault="00CE13AA" w:rsidP="00A93CC5">
      <w:pPr>
        <w:spacing w:line="360" w:lineRule="auto"/>
        <w:jc w:val="both"/>
        <w:rPr>
          <w:rFonts w:ascii="Arial" w:hAnsi="Arial" w:cs="Arial"/>
          <w:sz w:val="24"/>
          <w:szCs w:val="24"/>
          <w:lang w:val="en-US"/>
        </w:rPr>
      </w:pPr>
    </w:p>
    <w:p w14:paraId="0A57B7BB" w14:textId="77777777" w:rsidR="007A1C31" w:rsidRPr="00A93CC5" w:rsidRDefault="007A1C31" w:rsidP="00A93CC5">
      <w:pPr>
        <w:spacing w:line="360" w:lineRule="auto"/>
        <w:jc w:val="both"/>
        <w:rPr>
          <w:rFonts w:ascii="Arial" w:hAnsi="Arial" w:cs="Arial"/>
          <w:sz w:val="24"/>
          <w:szCs w:val="24"/>
          <w:lang w:val="en-US"/>
        </w:rPr>
      </w:pPr>
    </w:p>
    <w:p w14:paraId="53D2EA70" w14:textId="77777777"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lastRenderedPageBreak/>
        <w:t xml:space="preserve">Threats – Weaknesses </w:t>
      </w:r>
    </w:p>
    <w:p w14:paraId="5D78A32E" w14:textId="654EBCF9"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One possible disadvantage of Kempinski's current marketing strategy could be an over-reliance on traditional marketing methods, which may not fully resonate with technologically savvy younger audiences and as newer, technologically agile rivals arise, this susceptibility becomes increasingly apparent.   Kempinski must initiate a branding revival effort that incorporates advanced internet marketing tactics and produces a more engaging and dynamic online presence to align with current trends. </w:t>
      </w:r>
      <w:r w:rsidR="004027AF" w:rsidRPr="00A93CC5">
        <w:rPr>
          <w:rFonts w:ascii="Arial" w:hAnsi="Arial" w:cs="Arial"/>
          <w:sz w:val="24"/>
          <w:szCs w:val="24"/>
          <w:lang w:val="en-US"/>
        </w:rPr>
        <w:t>(Garcia, 2023)</w:t>
      </w:r>
    </w:p>
    <w:p w14:paraId="7818FA0B" w14:textId="77777777" w:rsidR="00CE13AA" w:rsidRPr="00A93CC5" w:rsidRDefault="00CE13AA" w:rsidP="00A93CC5">
      <w:pPr>
        <w:spacing w:line="360" w:lineRule="auto"/>
        <w:jc w:val="both"/>
        <w:rPr>
          <w:rFonts w:ascii="Arial" w:hAnsi="Arial" w:cs="Arial"/>
          <w:sz w:val="24"/>
          <w:szCs w:val="24"/>
          <w:lang w:val="en-US"/>
        </w:rPr>
      </w:pPr>
    </w:p>
    <w:p w14:paraId="713D6C22" w14:textId="77777777"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Strengths - Opportunities: </w:t>
      </w:r>
    </w:p>
    <w:p w14:paraId="5C6A4305" w14:textId="718FAF98"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Kempinski's notable advantage lies in its acclaimed brand and reputation, which is closely associated with luxury and grandeur and  by utilizing this information, the hotel can develop marketing campaigns that highlight its unique characteristics and historical background.  Moreover, establishing alliances with renowned brands and prominent personalities helps augment its market visibility.</w:t>
      </w:r>
      <w:r w:rsidR="004027AF" w:rsidRPr="00A93CC5">
        <w:rPr>
          <w:rFonts w:ascii="Arial" w:hAnsi="Arial" w:cs="Arial"/>
          <w:sz w:val="24"/>
          <w:szCs w:val="24"/>
          <w:lang w:val="en-US"/>
        </w:rPr>
        <w:t xml:space="preserve"> (Dubois, 2019)</w:t>
      </w:r>
      <w:r w:rsidRPr="00A93CC5">
        <w:rPr>
          <w:rFonts w:ascii="Arial" w:hAnsi="Arial" w:cs="Arial"/>
          <w:sz w:val="24"/>
          <w:szCs w:val="24"/>
          <w:lang w:val="en-US"/>
        </w:rPr>
        <w:t xml:space="preserve">   </w:t>
      </w:r>
    </w:p>
    <w:p w14:paraId="7399FB98" w14:textId="77777777" w:rsidR="00CE13AA" w:rsidRPr="00A93CC5" w:rsidRDefault="00CE13AA" w:rsidP="00A93CC5">
      <w:pPr>
        <w:spacing w:line="360" w:lineRule="auto"/>
        <w:jc w:val="both"/>
        <w:rPr>
          <w:rFonts w:ascii="Arial" w:hAnsi="Arial" w:cs="Arial"/>
          <w:sz w:val="24"/>
          <w:szCs w:val="24"/>
          <w:lang w:val="en-US"/>
        </w:rPr>
      </w:pPr>
    </w:p>
    <w:p w14:paraId="7555DBD2" w14:textId="77777777"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Weaknesses - Strengths</w:t>
      </w:r>
    </w:p>
    <w:p w14:paraId="79DEECD0" w14:textId="1134EEBD"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While the Kempinski brand demonstrates significant strengths, it may have certain shortcomings in effectively conveying its principles and distinctive selling propositions to potential tourists and overcome this difficulty, the hotel may utilize its expertise in providing exceptional tourist experiences and successfully communicate this through compelling storylines in its promotional materials.   Kempinski can strengthen its brand positioning and increase audience engagement by creating storylines that highlight its unique location, luxurious amenities, and personalized services. </w:t>
      </w:r>
      <w:r w:rsidR="007658A6" w:rsidRPr="00A93CC5">
        <w:rPr>
          <w:rFonts w:ascii="Arial" w:hAnsi="Arial" w:cs="Arial"/>
          <w:sz w:val="24"/>
          <w:szCs w:val="24"/>
          <w:lang w:val="en-US"/>
        </w:rPr>
        <w:t>(</w:t>
      </w:r>
      <w:r w:rsidR="00457A0E" w:rsidRPr="00A93CC5">
        <w:rPr>
          <w:rFonts w:ascii="Arial" w:hAnsi="Arial" w:cs="Arial"/>
          <w:sz w:val="24"/>
          <w:szCs w:val="24"/>
          <w:lang w:val="en-US"/>
        </w:rPr>
        <w:t>Brassington, 2019)</w:t>
      </w:r>
    </w:p>
    <w:p w14:paraId="782FEC8F" w14:textId="77777777" w:rsidR="00CE13AA" w:rsidRDefault="00CE13AA" w:rsidP="00A93CC5">
      <w:pPr>
        <w:spacing w:line="360" w:lineRule="auto"/>
        <w:jc w:val="both"/>
        <w:rPr>
          <w:rFonts w:ascii="Arial" w:hAnsi="Arial" w:cs="Arial"/>
          <w:sz w:val="24"/>
          <w:szCs w:val="24"/>
          <w:lang w:val="en-US"/>
        </w:rPr>
      </w:pPr>
    </w:p>
    <w:p w14:paraId="6DAAF993" w14:textId="77777777" w:rsidR="007A1C31" w:rsidRDefault="007A1C31" w:rsidP="00A93CC5">
      <w:pPr>
        <w:spacing w:line="360" w:lineRule="auto"/>
        <w:jc w:val="both"/>
        <w:rPr>
          <w:rFonts w:ascii="Arial" w:hAnsi="Arial" w:cs="Arial"/>
          <w:sz w:val="24"/>
          <w:szCs w:val="24"/>
          <w:lang w:val="en-US"/>
        </w:rPr>
      </w:pPr>
    </w:p>
    <w:p w14:paraId="42B87D8F" w14:textId="77777777" w:rsidR="007A1C31" w:rsidRPr="00A93CC5" w:rsidRDefault="007A1C31" w:rsidP="00A93CC5">
      <w:pPr>
        <w:spacing w:line="360" w:lineRule="auto"/>
        <w:jc w:val="both"/>
        <w:rPr>
          <w:rFonts w:ascii="Arial" w:hAnsi="Arial" w:cs="Arial"/>
          <w:sz w:val="24"/>
          <w:szCs w:val="24"/>
          <w:lang w:val="en-US"/>
        </w:rPr>
      </w:pPr>
    </w:p>
    <w:p w14:paraId="619313AC" w14:textId="77777777" w:rsidR="00CE13AA" w:rsidRPr="00A93CC5" w:rsidRDefault="00CE13AA" w:rsidP="00A93CC5">
      <w:pPr>
        <w:pStyle w:val="Heading1"/>
        <w:spacing w:line="360" w:lineRule="auto"/>
        <w:jc w:val="both"/>
        <w:rPr>
          <w:rFonts w:ascii="Arial" w:hAnsi="Arial" w:cs="Arial"/>
          <w:sz w:val="24"/>
          <w:szCs w:val="24"/>
          <w:lang w:val="en-US"/>
        </w:rPr>
      </w:pPr>
      <w:bookmarkStart w:id="6" w:name="_Toc150911024"/>
      <w:r w:rsidRPr="00A93CC5">
        <w:rPr>
          <w:rFonts w:ascii="Arial" w:hAnsi="Arial" w:cs="Arial"/>
          <w:sz w:val="24"/>
          <w:szCs w:val="24"/>
          <w:lang w:val="en-US"/>
        </w:rPr>
        <w:lastRenderedPageBreak/>
        <w:t>Recommendations and Change Management</w:t>
      </w:r>
      <w:bookmarkEnd w:id="6"/>
    </w:p>
    <w:p w14:paraId="626692B6" w14:textId="77777777" w:rsidR="00CE13AA" w:rsidRPr="00A93CC5" w:rsidRDefault="00CE13A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 </w:t>
      </w:r>
    </w:p>
    <w:p w14:paraId="1417392B" w14:textId="77777777" w:rsidR="00CE13AA" w:rsidRPr="00A93CC5" w:rsidRDefault="00CE13AA" w:rsidP="00A93CC5">
      <w:pPr>
        <w:spacing w:line="360" w:lineRule="auto"/>
        <w:jc w:val="both"/>
        <w:rPr>
          <w:rFonts w:ascii="Arial" w:hAnsi="Arial" w:cs="Arial"/>
          <w:sz w:val="24"/>
          <w:szCs w:val="24"/>
          <w:lang w:val="en-US"/>
        </w:rPr>
      </w:pPr>
    </w:p>
    <w:p w14:paraId="65AF747E" w14:textId="17DA95C7" w:rsidR="00CC5107" w:rsidRPr="00A93CC5" w:rsidRDefault="0079467D" w:rsidP="00A93CC5">
      <w:pPr>
        <w:pStyle w:val="Heading2"/>
        <w:spacing w:line="360" w:lineRule="auto"/>
        <w:jc w:val="both"/>
        <w:rPr>
          <w:rFonts w:ascii="Arial" w:hAnsi="Arial" w:cs="Arial"/>
          <w:lang w:val="en-US"/>
        </w:rPr>
      </w:pPr>
      <w:bookmarkStart w:id="7" w:name="_Toc150911025"/>
      <w:r w:rsidRPr="00A93CC5">
        <w:rPr>
          <w:rFonts w:ascii="Arial" w:hAnsi="Arial" w:cs="Arial"/>
          <w:lang w:val="en-US"/>
        </w:rPr>
        <w:t>Enhancing Online Presence</w:t>
      </w:r>
      <w:bookmarkEnd w:id="7"/>
      <w:r w:rsidRPr="00A93CC5">
        <w:rPr>
          <w:rFonts w:ascii="Arial" w:hAnsi="Arial" w:cs="Arial"/>
          <w:lang w:val="en-US"/>
        </w:rPr>
        <w:t xml:space="preserve"> </w:t>
      </w:r>
    </w:p>
    <w:p w14:paraId="5F786E3C" w14:textId="11C455F9" w:rsidR="00791A32" w:rsidRPr="00A93CC5" w:rsidRDefault="00852422"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The Kempinski Hotel Geneva has the potential to greatly benefit from enhancing its internet presence, considering the challenges it encounters in its marketing and branding efforts and this strategic recommendation includes many elements aimed at improving the hotel's online visibility, encouraging consumer engagement, and eventually increasing the number of reservations. </w:t>
      </w:r>
      <w:r w:rsidR="004027AF" w:rsidRPr="00A93CC5">
        <w:rPr>
          <w:rFonts w:ascii="Arial" w:hAnsi="Arial" w:cs="Arial"/>
          <w:sz w:val="24"/>
          <w:szCs w:val="24"/>
          <w:lang w:val="en-US"/>
        </w:rPr>
        <w:t xml:space="preserve"> </w:t>
      </w:r>
      <w:r w:rsidR="00791A32" w:rsidRPr="00A93CC5">
        <w:rPr>
          <w:rFonts w:ascii="Arial" w:hAnsi="Arial" w:cs="Arial"/>
          <w:sz w:val="24"/>
          <w:szCs w:val="24"/>
          <w:lang w:val="en-US"/>
        </w:rPr>
        <w:t>(</w:t>
      </w:r>
      <w:r w:rsidR="006302E6" w:rsidRPr="00A93CC5">
        <w:rPr>
          <w:rFonts w:ascii="Arial" w:hAnsi="Arial" w:cs="Arial"/>
          <w:sz w:val="24"/>
          <w:szCs w:val="24"/>
          <w:lang w:val="en-US"/>
        </w:rPr>
        <w:t>Stewart &amp; Zhao, 2020)</w:t>
      </w:r>
    </w:p>
    <w:p w14:paraId="25B93EBA" w14:textId="77777777" w:rsidR="00791A32" w:rsidRPr="00A93CC5" w:rsidRDefault="00791A32" w:rsidP="00A93CC5">
      <w:pPr>
        <w:spacing w:line="360" w:lineRule="auto"/>
        <w:jc w:val="both"/>
        <w:rPr>
          <w:rFonts w:ascii="Arial" w:hAnsi="Arial" w:cs="Arial"/>
          <w:sz w:val="24"/>
          <w:szCs w:val="24"/>
          <w:lang w:val="en-US"/>
        </w:rPr>
      </w:pPr>
    </w:p>
    <w:p w14:paraId="6345EFCA" w14:textId="2A29EEC1" w:rsidR="00852422" w:rsidRPr="00A93CC5" w:rsidRDefault="00852422"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Firstly, a crucial aspect of this strategy involves the comprehensive overhaul of the hotel's website as the main goals of this redesign should be to improve the user experience, incorporate high-quality imagery, streamline the booking process, and provide captivating content.   Simultaneously, implementing search engine optimization (SEO) techniques will improve the hotel's search engine ranks, making it easier for potential tourists to find it online and the cost of this modification may range from £15,000 to £50,000, depending on the extent of the renovation. </w:t>
      </w:r>
      <w:r w:rsidR="004027AF" w:rsidRPr="00A93CC5">
        <w:rPr>
          <w:rFonts w:ascii="Arial" w:hAnsi="Arial" w:cs="Arial"/>
          <w:sz w:val="24"/>
          <w:szCs w:val="24"/>
          <w:lang w:val="en-US"/>
        </w:rPr>
        <w:t>(</w:t>
      </w:r>
      <w:r w:rsidR="0027521A" w:rsidRPr="00A93CC5">
        <w:rPr>
          <w:rFonts w:ascii="Arial" w:hAnsi="Arial" w:cs="Arial"/>
          <w:sz w:val="24"/>
          <w:szCs w:val="24"/>
          <w:lang w:val="en-US"/>
        </w:rPr>
        <w:t>Ahmed, 2018)</w:t>
      </w:r>
    </w:p>
    <w:p w14:paraId="0D0D0BA0" w14:textId="77777777" w:rsidR="00852422" w:rsidRPr="00A93CC5" w:rsidRDefault="00852422" w:rsidP="00A93CC5">
      <w:pPr>
        <w:spacing w:line="360" w:lineRule="auto"/>
        <w:jc w:val="both"/>
        <w:rPr>
          <w:rFonts w:ascii="Arial" w:hAnsi="Arial" w:cs="Arial"/>
          <w:sz w:val="24"/>
          <w:szCs w:val="24"/>
          <w:lang w:val="en-US"/>
        </w:rPr>
      </w:pPr>
    </w:p>
    <w:p w14:paraId="63B3B373" w14:textId="23779276" w:rsidR="00852422" w:rsidRPr="00A93CC5" w:rsidRDefault="00852422"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Moreover, it is crucial to engage actively on various social media platforms, such as Instagram, Facebook, and Twitter as regular updates that showcase the hotel's amenities, events, and customer experiences, along with active engagement from users, are crucial for cultivating a feeling of community around the brand.   The monthly cost for supervising these operations, which may involve content creation, can range from </w:t>
      </w:r>
      <w:r w:rsidR="00CF6981" w:rsidRPr="00A93CC5">
        <w:rPr>
          <w:rFonts w:ascii="Arial" w:hAnsi="Arial" w:cs="Arial"/>
          <w:sz w:val="24"/>
          <w:szCs w:val="24"/>
          <w:lang w:val="en-US"/>
        </w:rPr>
        <w:t>£</w:t>
      </w:r>
      <w:r w:rsidRPr="00A93CC5">
        <w:rPr>
          <w:rFonts w:ascii="Arial" w:hAnsi="Arial" w:cs="Arial"/>
          <w:sz w:val="24"/>
          <w:szCs w:val="24"/>
          <w:lang w:val="en-US"/>
        </w:rPr>
        <w:t xml:space="preserve">2,000 to </w:t>
      </w:r>
      <w:r w:rsidR="00CF6981" w:rsidRPr="00A93CC5">
        <w:rPr>
          <w:rFonts w:ascii="Arial" w:hAnsi="Arial" w:cs="Arial"/>
          <w:sz w:val="24"/>
          <w:szCs w:val="24"/>
          <w:lang w:val="en-US"/>
        </w:rPr>
        <w:t>£</w:t>
      </w:r>
      <w:r w:rsidRPr="00A93CC5">
        <w:rPr>
          <w:rFonts w:ascii="Arial" w:hAnsi="Arial" w:cs="Arial"/>
          <w:sz w:val="24"/>
          <w:szCs w:val="24"/>
          <w:lang w:val="en-US"/>
        </w:rPr>
        <w:t xml:space="preserve">5,000. </w:t>
      </w:r>
      <w:r w:rsidR="004027AF" w:rsidRPr="00A93CC5">
        <w:rPr>
          <w:rFonts w:ascii="Arial" w:hAnsi="Arial" w:cs="Arial"/>
          <w:sz w:val="24"/>
          <w:szCs w:val="24"/>
          <w:lang w:val="en-US"/>
        </w:rPr>
        <w:t xml:space="preserve"> </w:t>
      </w:r>
      <w:r w:rsidRPr="00A93CC5">
        <w:rPr>
          <w:rFonts w:ascii="Arial" w:hAnsi="Arial" w:cs="Arial"/>
          <w:sz w:val="24"/>
          <w:szCs w:val="24"/>
          <w:lang w:val="en-US"/>
        </w:rPr>
        <w:t>Another aspect of this strategy involves forming partnerships with influential individuals in the travel industry, which will greatly expand the hotel's customer base</w:t>
      </w:r>
      <w:r w:rsidR="00CF6981" w:rsidRPr="00A93CC5">
        <w:rPr>
          <w:rFonts w:ascii="Arial" w:hAnsi="Arial" w:cs="Arial"/>
          <w:sz w:val="24"/>
          <w:szCs w:val="24"/>
          <w:lang w:val="en-US"/>
        </w:rPr>
        <w:t xml:space="preserve"> and the </w:t>
      </w:r>
      <w:r w:rsidRPr="00A93CC5">
        <w:rPr>
          <w:rFonts w:ascii="Arial" w:hAnsi="Arial" w:cs="Arial"/>
          <w:sz w:val="24"/>
          <w:szCs w:val="24"/>
          <w:lang w:val="en-US"/>
        </w:rPr>
        <w:t xml:space="preserve">costs associated with these collaborations, which may include sponsored lodgings in exchange </w:t>
      </w:r>
      <w:r w:rsidRPr="00A93CC5">
        <w:rPr>
          <w:rFonts w:ascii="Arial" w:hAnsi="Arial" w:cs="Arial"/>
          <w:sz w:val="24"/>
          <w:szCs w:val="24"/>
          <w:lang w:val="en-US"/>
        </w:rPr>
        <w:lastRenderedPageBreak/>
        <w:t>for social media exposure, can vary greatly but are estimated to be between</w:t>
      </w:r>
      <w:r w:rsidR="00CF6981" w:rsidRPr="00A93CC5">
        <w:rPr>
          <w:rFonts w:ascii="Arial" w:hAnsi="Arial" w:cs="Arial"/>
          <w:sz w:val="24"/>
          <w:szCs w:val="24"/>
          <w:lang w:val="en-US"/>
        </w:rPr>
        <w:t xml:space="preserve"> £</w:t>
      </w:r>
      <w:r w:rsidRPr="00A93CC5">
        <w:rPr>
          <w:rFonts w:ascii="Arial" w:hAnsi="Arial" w:cs="Arial"/>
          <w:sz w:val="24"/>
          <w:szCs w:val="24"/>
          <w:lang w:val="en-US"/>
        </w:rPr>
        <w:t xml:space="preserve">10,000 and </w:t>
      </w:r>
      <w:r w:rsidR="00CF6981" w:rsidRPr="00A93CC5">
        <w:rPr>
          <w:rFonts w:ascii="Arial" w:hAnsi="Arial" w:cs="Arial"/>
          <w:sz w:val="24"/>
          <w:szCs w:val="24"/>
          <w:lang w:val="en-US"/>
        </w:rPr>
        <w:t>£</w:t>
      </w:r>
      <w:r w:rsidRPr="00A93CC5">
        <w:rPr>
          <w:rFonts w:ascii="Arial" w:hAnsi="Arial" w:cs="Arial"/>
          <w:sz w:val="24"/>
          <w:szCs w:val="24"/>
          <w:lang w:val="en-US"/>
        </w:rPr>
        <w:t xml:space="preserve">30,000 for a comprehensive undertaking. </w:t>
      </w:r>
      <w:r w:rsidR="0027521A" w:rsidRPr="00A93CC5">
        <w:rPr>
          <w:rFonts w:ascii="Arial" w:hAnsi="Arial" w:cs="Arial"/>
          <w:sz w:val="24"/>
          <w:szCs w:val="24"/>
          <w:lang w:val="en-US"/>
        </w:rPr>
        <w:t>(Wilson, 2021)</w:t>
      </w:r>
    </w:p>
    <w:p w14:paraId="7FF83052" w14:textId="77777777" w:rsidR="00852422" w:rsidRPr="00A93CC5" w:rsidRDefault="00852422" w:rsidP="00A93CC5">
      <w:pPr>
        <w:spacing w:line="360" w:lineRule="auto"/>
        <w:jc w:val="both"/>
        <w:rPr>
          <w:rFonts w:ascii="Arial" w:hAnsi="Arial" w:cs="Arial"/>
          <w:sz w:val="24"/>
          <w:szCs w:val="24"/>
          <w:lang w:val="en-US"/>
        </w:rPr>
      </w:pPr>
    </w:p>
    <w:p w14:paraId="38B5A202" w14:textId="02BB9F52" w:rsidR="006302E6" w:rsidRPr="00A93CC5" w:rsidRDefault="00852422"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The implementation of change management </w:t>
      </w:r>
      <w:r w:rsidR="00C33352" w:rsidRPr="00A93CC5">
        <w:rPr>
          <w:rFonts w:ascii="Arial" w:hAnsi="Arial" w:cs="Arial"/>
          <w:sz w:val="24"/>
          <w:szCs w:val="24"/>
          <w:lang w:val="en-US"/>
        </w:rPr>
        <w:t>practices</w:t>
      </w:r>
      <w:r w:rsidRPr="00A93CC5">
        <w:rPr>
          <w:rFonts w:ascii="Arial" w:hAnsi="Arial" w:cs="Arial"/>
          <w:sz w:val="24"/>
          <w:szCs w:val="24"/>
          <w:lang w:val="en-US"/>
        </w:rPr>
        <w:t xml:space="preserve"> is essential during this transformation</w:t>
      </w:r>
      <w:r w:rsidR="00C33352" w:rsidRPr="00A93CC5">
        <w:rPr>
          <w:rFonts w:ascii="Arial" w:hAnsi="Arial" w:cs="Arial"/>
          <w:sz w:val="24"/>
          <w:szCs w:val="24"/>
          <w:lang w:val="en-US"/>
        </w:rPr>
        <w:t xml:space="preserve"> and it </w:t>
      </w:r>
      <w:r w:rsidRPr="00A93CC5">
        <w:rPr>
          <w:rFonts w:ascii="Arial" w:hAnsi="Arial" w:cs="Arial"/>
          <w:sz w:val="24"/>
          <w:szCs w:val="24"/>
          <w:lang w:val="en-US"/>
        </w:rPr>
        <w:t>is crucial to clearly communicate these changes to the staff, with a specific focus on highlighting the benefits that the hotel will get from implementing these digital methods.   Furthermore, it is important to provide employee training in the areas of social media management and online audience interaction</w:t>
      </w:r>
      <w:r w:rsidR="00C33352" w:rsidRPr="00A93CC5">
        <w:rPr>
          <w:rFonts w:ascii="Arial" w:hAnsi="Arial" w:cs="Arial"/>
          <w:sz w:val="24"/>
          <w:szCs w:val="24"/>
          <w:lang w:val="en-US"/>
        </w:rPr>
        <w:t xml:space="preserve"> while also</w:t>
      </w:r>
      <w:r w:rsidRPr="00A93CC5">
        <w:rPr>
          <w:rFonts w:ascii="Arial" w:hAnsi="Arial" w:cs="Arial"/>
          <w:sz w:val="24"/>
          <w:szCs w:val="24"/>
          <w:lang w:val="en-US"/>
        </w:rPr>
        <w:t>, it is advisable to introduce adaptable work schedules for individuals involved in the creation and management of digital information.</w:t>
      </w:r>
      <w:r w:rsidR="006302E6" w:rsidRPr="00A93CC5">
        <w:rPr>
          <w:rFonts w:ascii="Arial" w:hAnsi="Arial" w:cs="Arial"/>
          <w:sz w:val="24"/>
          <w:szCs w:val="24"/>
          <w:lang w:val="en-US"/>
        </w:rPr>
        <w:t xml:space="preserve"> (Anderson, 2023)</w:t>
      </w:r>
    </w:p>
    <w:p w14:paraId="5D2B8A38" w14:textId="77777777" w:rsidR="006302E6" w:rsidRPr="00A93CC5" w:rsidRDefault="006302E6" w:rsidP="00A93CC5">
      <w:pPr>
        <w:spacing w:line="360" w:lineRule="auto"/>
        <w:jc w:val="both"/>
        <w:rPr>
          <w:rFonts w:ascii="Arial" w:hAnsi="Arial" w:cs="Arial"/>
          <w:sz w:val="24"/>
          <w:szCs w:val="24"/>
          <w:lang w:val="en-US"/>
        </w:rPr>
      </w:pPr>
    </w:p>
    <w:p w14:paraId="7616E95B" w14:textId="2B14EF42" w:rsidR="00852422" w:rsidRPr="00A93CC5" w:rsidRDefault="00852422"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   To ensure a smooth transition, it is recommended to </w:t>
      </w:r>
      <w:r w:rsidR="00C33352" w:rsidRPr="00A93CC5">
        <w:rPr>
          <w:rFonts w:ascii="Arial" w:hAnsi="Arial" w:cs="Arial"/>
          <w:sz w:val="24"/>
          <w:szCs w:val="24"/>
          <w:lang w:val="en-US"/>
        </w:rPr>
        <w:t>utilize</w:t>
      </w:r>
      <w:r w:rsidRPr="00A93CC5">
        <w:rPr>
          <w:rFonts w:ascii="Arial" w:hAnsi="Arial" w:cs="Arial"/>
          <w:sz w:val="24"/>
          <w:szCs w:val="24"/>
          <w:lang w:val="en-US"/>
        </w:rPr>
        <w:t xml:space="preserve"> strategies such as </w:t>
      </w:r>
      <w:r w:rsidR="00C33352" w:rsidRPr="00A93CC5">
        <w:rPr>
          <w:rFonts w:ascii="Arial" w:hAnsi="Arial" w:cs="Arial"/>
          <w:sz w:val="24"/>
          <w:szCs w:val="24"/>
          <w:lang w:val="en-US"/>
        </w:rPr>
        <w:t>organizing</w:t>
      </w:r>
      <w:r w:rsidRPr="00A93CC5">
        <w:rPr>
          <w:rFonts w:ascii="Arial" w:hAnsi="Arial" w:cs="Arial"/>
          <w:sz w:val="24"/>
          <w:szCs w:val="24"/>
          <w:lang w:val="en-US"/>
        </w:rPr>
        <w:t xml:space="preserve"> staff feedback meetings and providing incentives for adapting to newly allocated responsibilities. </w:t>
      </w:r>
      <w:r w:rsidR="004027AF" w:rsidRPr="00A93CC5">
        <w:rPr>
          <w:rFonts w:ascii="Arial" w:hAnsi="Arial" w:cs="Arial"/>
          <w:sz w:val="24"/>
          <w:szCs w:val="24"/>
          <w:lang w:val="en-US"/>
        </w:rPr>
        <w:t xml:space="preserve"> </w:t>
      </w:r>
      <w:r w:rsidRPr="00A93CC5">
        <w:rPr>
          <w:rFonts w:ascii="Arial" w:hAnsi="Arial" w:cs="Arial"/>
          <w:sz w:val="24"/>
          <w:szCs w:val="24"/>
          <w:lang w:val="en-US"/>
        </w:rPr>
        <w:t>Metrics such as search engine rankings, website traffic, social media engagement rates, and online bookings can be used to evaluate the effectiveness of these activities</w:t>
      </w:r>
      <w:r w:rsidR="00C33352" w:rsidRPr="00A93CC5">
        <w:rPr>
          <w:rFonts w:ascii="Arial" w:hAnsi="Arial" w:cs="Arial"/>
          <w:sz w:val="24"/>
          <w:szCs w:val="24"/>
          <w:lang w:val="en-US"/>
        </w:rPr>
        <w:t xml:space="preserve"> while regular </w:t>
      </w:r>
      <w:r w:rsidRPr="00A93CC5">
        <w:rPr>
          <w:rFonts w:ascii="Arial" w:hAnsi="Arial" w:cs="Arial"/>
          <w:sz w:val="24"/>
          <w:szCs w:val="24"/>
          <w:lang w:val="en-US"/>
        </w:rPr>
        <w:t xml:space="preserve">assessment of these measurements, along with required adjustments to methods, will be crucial.   Moreover, consumer surveys have the capacity to provide significant insights into the effectiveness of the hotel's online presence. </w:t>
      </w:r>
      <w:r w:rsidR="00457A0E" w:rsidRPr="00A93CC5">
        <w:rPr>
          <w:rFonts w:ascii="Arial" w:hAnsi="Arial" w:cs="Arial"/>
          <w:sz w:val="24"/>
          <w:szCs w:val="24"/>
          <w:lang w:val="en-US"/>
        </w:rPr>
        <w:t>(Chiappetta, 2020)</w:t>
      </w:r>
    </w:p>
    <w:p w14:paraId="68034EA1" w14:textId="77777777" w:rsidR="00852422" w:rsidRPr="00A93CC5" w:rsidRDefault="00852422" w:rsidP="00A93CC5">
      <w:pPr>
        <w:spacing w:line="360" w:lineRule="auto"/>
        <w:jc w:val="both"/>
        <w:rPr>
          <w:rFonts w:ascii="Arial" w:hAnsi="Arial" w:cs="Arial"/>
          <w:sz w:val="24"/>
          <w:szCs w:val="24"/>
          <w:lang w:val="en-US"/>
        </w:rPr>
      </w:pPr>
    </w:p>
    <w:p w14:paraId="61EC5904" w14:textId="4AC51226" w:rsidR="00852422" w:rsidRPr="00A93CC5" w:rsidRDefault="00852422" w:rsidP="00A93CC5">
      <w:pPr>
        <w:spacing w:line="360" w:lineRule="auto"/>
        <w:jc w:val="both"/>
        <w:rPr>
          <w:rFonts w:ascii="Arial" w:hAnsi="Arial" w:cs="Arial"/>
          <w:sz w:val="24"/>
          <w:szCs w:val="24"/>
          <w:lang w:val="en-US"/>
        </w:rPr>
      </w:pPr>
      <w:r w:rsidRPr="00A93CC5">
        <w:rPr>
          <w:rFonts w:ascii="Arial" w:hAnsi="Arial" w:cs="Arial"/>
          <w:sz w:val="24"/>
          <w:szCs w:val="24"/>
          <w:lang w:val="en-US"/>
        </w:rPr>
        <w:t>The advantages of employing these techniques include the ability to recruit a younger, technologically adept customer base, as well as increased exposure and appointments through improved web presence, brand reputation, and customer interaction</w:t>
      </w:r>
      <w:r w:rsidR="00C33352" w:rsidRPr="00A93CC5">
        <w:rPr>
          <w:rFonts w:ascii="Arial" w:hAnsi="Arial" w:cs="Arial"/>
          <w:sz w:val="24"/>
          <w:szCs w:val="24"/>
          <w:lang w:val="en-US"/>
        </w:rPr>
        <w:t xml:space="preserve"> and the </w:t>
      </w:r>
      <w:r w:rsidRPr="00A93CC5">
        <w:rPr>
          <w:rFonts w:ascii="Arial" w:hAnsi="Arial" w:cs="Arial"/>
          <w:sz w:val="24"/>
          <w:szCs w:val="24"/>
          <w:lang w:val="en-US"/>
        </w:rPr>
        <w:t xml:space="preserve">projected initial costs for implementing these tactics are expected to fall within the range of </w:t>
      </w:r>
      <w:r w:rsidR="00C33352" w:rsidRPr="00A93CC5">
        <w:rPr>
          <w:rFonts w:ascii="Arial" w:hAnsi="Arial" w:cs="Arial"/>
          <w:sz w:val="24"/>
          <w:szCs w:val="24"/>
          <w:lang w:val="en-US"/>
        </w:rPr>
        <w:t>£</w:t>
      </w:r>
      <w:r w:rsidRPr="00A93CC5">
        <w:rPr>
          <w:rFonts w:ascii="Arial" w:hAnsi="Arial" w:cs="Arial"/>
          <w:sz w:val="24"/>
          <w:szCs w:val="24"/>
          <w:lang w:val="en-US"/>
        </w:rPr>
        <w:t xml:space="preserve">27,000 to </w:t>
      </w:r>
      <w:r w:rsidR="00C33352" w:rsidRPr="00A93CC5">
        <w:rPr>
          <w:rFonts w:ascii="Arial" w:hAnsi="Arial" w:cs="Arial"/>
          <w:sz w:val="24"/>
          <w:szCs w:val="24"/>
          <w:lang w:val="en-US"/>
        </w:rPr>
        <w:t>£</w:t>
      </w:r>
      <w:r w:rsidRPr="00A93CC5">
        <w:rPr>
          <w:rFonts w:ascii="Arial" w:hAnsi="Arial" w:cs="Arial"/>
          <w:sz w:val="24"/>
          <w:szCs w:val="24"/>
          <w:lang w:val="en-US"/>
        </w:rPr>
        <w:t xml:space="preserve">85,000, in addition to ongoing expenses for social media administration.  Given the potential for increased digital visibility and customer involvement, investing in Kempinski Geneva's hotel would be a logical decision, considering the significant revenue growth it could provide. </w:t>
      </w:r>
      <w:r w:rsidR="0027521A" w:rsidRPr="00A93CC5">
        <w:rPr>
          <w:rFonts w:ascii="Arial" w:hAnsi="Arial" w:cs="Arial"/>
          <w:sz w:val="24"/>
          <w:szCs w:val="24"/>
          <w:lang w:val="en-US"/>
        </w:rPr>
        <w:t>(Rossi, 2022)</w:t>
      </w:r>
    </w:p>
    <w:p w14:paraId="6E16D350" w14:textId="77777777" w:rsidR="00C33352" w:rsidRPr="00A93CC5" w:rsidRDefault="00C33352" w:rsidP="00A93CC5">
      <w:pPr>
        <w:spacing w:line="360" w:lineRule="auto"/>
        <w:jc w:val="both"/>
        <w:rPr>
          <w:rFonts w:ascii="Arial" w:hAnsi="Arial" w:cs="Arial"/>
          <w:sz w:val="24"/>
          <w:szCs w:val="24"/>
          <w:lang w:val="en-US"/>
        </w:rPr>
      </w:pPr>
    </w:p>
    <w:p w14:paraId="5EDBF3D8" w14:textId="1FEB67C8" w:rsidR="00C33352" w:rsidRPr="00A93CC5" w:rsidRDefault="00967293" w:rsidP="00A93CC5">
      <w:pPr>
        <w:pStyle w:val="Heading2"/>
        <w:spacing w:line="360" w:lineRule="auto"/>
        <w:jc w:val="both"/>
        <w:rPr>
          <w:rFonts w:ascii="Arial" w:hAnsi="Arial" w:cs="Arial"/>
          <w:lang w:val="en-US"/>
        </w:rPr>
      </w:pPr>
      <w:bookmarkStart w:id="8" w:name="_Toc150911026"/>
      <w:r w:rsidRPr="00A93CC5">
        <w:rPr>
          <w:rFonts w:ascii="Arial" w:hAnsi="Arial" w:cs="Arial"/>
          <w:lang w:val="en-US"/>
        </w:rPr>
        <w:t>Create Engaging Content</w:t>
      </w:r>
      <w:bookmarkEnd w:id="8"/>
    </w:p>
    <w:p w14:paraId="73888115" w14:textId="0546A3E4" w:rsidR="006302E6" w:rsidRPr="00A93CC5" w:rsidRDefault="00967293" w:rsidP="00A93CC5">
      <w:pPr>
        <w:spacing w:line="360" w:lineRule="auto"/>
        <w:jc w:val="both"/>
        <w:rPr>
          <w:rFonts w:ascii="Arial" w:hAnsi="Arial" w:cs="Arial"/>
          <w:sz w:val="24"/>
          <w:szCs w:val="24"/>
          <w:lang w:val="en-US"/>
        </w:rPr>
      </w:pPr>
      <w:r w:rsidRPr="00A93CC5">
        <w:rPr>
          <w:rFonts w:ascii="Arial" w:hAnsi="Arial" w:cs="Arial"/>
          <w:sz w:val="24"/>
          <w:szCs w:val="24"/>
          <w:lang w:val="en-US"/>
        </w:rPr>
        <w:t>The commencement of this strategy should involve the development of content</w:t>
      </w:r>
      <w:r w:rsidR="00AB03CF" w:rsidRPr="00A93CC5">
        <w:rPr>
          <w:rFonts w:ascii="Arial" w:hAnsi="Arial" w:cs="Arial"/>
          <w:sz w:val="24"/>
          <w:szCs w:val="24"/>
          <w:lang w:val="en-US"/>
        </w:rPr>
        <w:t xml:space="preserve"> and the </w:t>
      </w:r>
      <w:r w:rsidRPr="00A93CC5">
        <w:rPr>
          <w:rFonts w:ascii="Arial" w:hAnsi="Arial" w:cs="Arial"/>
          <w:sz w:val="24"/>
          <w:szCs w:val="24"/>
          <w:lang w:val="en-US"/>
        </w:rPr>
        <w:t xml:space="preserve">aim should be to create a wide range of exceptional material that showcases the hotel's luxurious facilities, unique offerings, and </w:t>
      </w:r>
      <w:r w:rsidR="00AB03CF" w:rsidRPr="00A93CC5">
        <w:rPr>
          <w:rFonts w:ascii="Arial" w:hAnsi="Arial" w:cs="Arial"/>
          <w:sz w:val="24"/>
          <w:szCs w:val="24"/>
          <w:lang w:val="en-US"/>
        </w:rPr>
        <w:t>personalized</w:t>
      </w:r>
      <w:r w:rsidRPr="00A93CC5">
        <w:rPr>
          <w:rFonts w:ascii="Arial" w:hAnsi="Arial" w:cs="Arial"/>
          <w:sz w:val="24"/>
          <w:szCs w:val="24"/>
          <w:lang w:val="en-US"/>
        </w:rPr>
        <w:t xml:space="preserve"> services.   </w:t>
      </w:r>
      <w:r w:rsidR="006302E6" w:rsidRPr="00A93CC5">
        <w:rPr>
          <w:rFonts w:ascii="Arial" w:hAnsi="Arial" w:cs="Arial"/>
          <w:sz w:val="24"/>
          <w:szCs w:val="24"/>
          <w:lang w:val="en-US"/>
        </w:rPr>
        <w:t>(</w:t>
      </w:r>
      <w:r w:rsidR="00324D61" w:rsidRPr="00A93CC5">
        <w:rPr>
          <w:rFonts w:ascii="Arial" w:hAnsi="Arial" w:cs="Arial"/>
          <w:sz w:val="24"/>
          <w:szCs w:val="24"/>
          <w:lang w:val="en-US"/>
        </w:rPr>
        <w:t>Brooks &amp; Simons, 2022)</w:t>
      </w:r>
    </w:p>
    <w:p w14:paraId="0F23D776" w14:textId="77777777" w:rsidR="006302E6" w:rsidRPr="00A93CC5" w:rsidRDefault="006302E6" w:rsidP="00A93CC5">
      <w:pPr>
        <w:spacing w:line="360" w:lineRule="auto"/>
        <w:jc w:val="both"/>
        <w:rPr>
          <w:rFonts w:ascii="Arial" w:hAnsi="Arial" w:cs="Arial"/>
          <w:sz w:val="24"/>
          <w:szCs w:val="24"/>
          <w:lang w:val="en-US"/>
        </w:rPr>
      </w:pPr>
    </w:p>
    <w:p w14:paraId="029DD552" w14:textId="56CCF019" w:rsidR="00967293" w:rsidRPr="00A93CC5" w:rsidRDefault="00967293" w:rsidP="00A93CC5">
      <w:pPr>
        <w:spacing w:line="360" w:lineRule="auto"/>
        <w:jc w:val="both"/>
        <w:rPr>
          <w:rFonts w:ascii="Arial" w:hAnsi="Arial" w:cs="Arial"/>
          <w:sz w:val="24"/>
          <w:szCs w:val="24"/>
          <w:lang w:val="en-US"/>
        </w:rPr>
      </w:pPr>
      <w:r w:rsidRPr="00A93CC5">
        <w:rPr>
          <w:rFonts w:ascii="Arial" w:hAnsi="Arial" w:cs="Arial"/>
          <w:sz w:val="24"/>
          <w:szCs w:val="24"/>
          <w:lang w:val="en-US"/>
        </w:rPr>
        <w:t>This could include narratives about the hotel's historical origins and the local culture, honest visitor testimonies, professionally produced behind-the-scenes movies, and all of the aforementioned elements</w:t>
      </w:r>
      <w:r w:rsidR="00AB03CF" w:rsidRPr="00A93CC5">
        <w:rPr>
          <w:rFonts w:ascii="Arial" w:hAnsi="Arial" w:cs="Arial"/>
          <w:sz w:val="24"/>
          <w:szCs w:val="24"/>
          <w:lang w:val="en-US"/>
        </w:rPr>
        <w:t xml:space="preserve"> while also</w:t>
      </w:r>
      <w:r w:rsidRPr="00A93CC5">
        <w:rPr>
          <w:rFonts w:ascii="Arial" w:hAnsi="Arial" w:cs="Arial"/>
          <w:sz w:val="24"/>
          <w:szCs w:val="24"/>
          <w:lang w:val="en-US"/>
        </w:rPr>
        <w:t xml:space="preserve">, it is crucial to tailor content to accommodate different platforms.   For instance, the hotel's Instagram account would benefit from visually compelling material, while its website could provide instructive blog </w:t>
      </w:r>
      <w:r w:rsidR="00AB03CF" w:rsidRPr="00A93CC5">
        <w:rPr>
          <w:rFonts w:ascii="Arial" w:hAnsi="Arial" w:cs="Arial"/>
          <w:sz w:val="24"/>
          <w:szCs w:val="24"/>
          <w:lang w:val="en-US"/>
        </w:rPr>
        <w:t xml:space="preserve">pieces while additionally </w:t>
      </w:r>
      <w:r w:rsidRPr="00A93CC5">
        <w:rPr>
          <w:rFonts w:ascii="Arial" w:hAnsi="Arial" w:cs="Arial"/>
          <w:sz w:val="24"/>
          <w:szCs w:val="24"/>
          <w:lang w:val="en-US"/>
        </w:rPr>
        <w:t xml:space="preserve">, YouTube and TikTok would be ideal platforms for sharing captivating videos. </w:t>
      </w:r>
      <w:r w:rsidR="00467EC3" w:rsidRPr="00A93CC5">
        <w:rPr>
          <w:rFonts w:ascii="Arial" w:hAnsi="Arial" w:cs="Arial"/>
          <w:sz w:val="24"/>
          <w:szCs w:val="24"/>
          <w:lang w:val="en-US"/>
        </w:rPr>
        <w:t>(Kotler &amp; Keller, 2021)</w:t>
      </w:r>
    </w:p>
    <w:p w14:paraId="7C0D654E" w14:textId="77777777" w:rsidR="00967293" w:rsidRPr="00A93CC5" w:rsidRDefault="00967293" w:rsidP="00A93CC5">
      <w:pPr>
        <w:spacing w:line="360" w:lineRule="auto"/>
        <w:jc w:val="both"/>
        <w:rPr>
          <w:rFonts w:ascii="Arial" w:hAnsi="Arial" w:cs="Arial"/>
          <w:sz w:val="24"/>
          <w:szCs w:val="24"/>
          <w:lang w:val="en-US"/>
        </w:rPr>
      </w:pPr>
    </w:p>
    <w:p w14:paraId="71E39668" w14:textId="4D217A5D" w:rsidR="00E55736" w:rsidRPr="00A93CC5" w:rsidRDefault="00967293" w:rsidP="00A93CC5">
      <w:pPr>
        <w:spacing w:line="360" w:lineRule="auto"/>
        <w:jc w:val="both"/>
        <w:rPr>
          <w:rFonts w:ascii="Arial" w:hAnsi="Arial" w:cs="Arial"/>
          <w:sz w:val="24"/>
          <w:szCs w:val="24"/>
          <w:lang w:val="en-US"/>
        </w:rPr>
      </w:pPr>
      <w:r w:rsidRPr="00A93CC5">
        <w:rPr>
          <w:rFonts w:ascii="Arial" w:hAnsi="Arial" w:cs="Arial"/>
          <w:sz w:val="24"/>
          <w:szCs w:val="24"/>
          <w:lang w:val="en-US"/>
        </w:rPr>
        <w:t>Furthermore, it is imperative to engage staff in the process of generating content</w:t>
      </w:r>
      <w:r w:rsidR="00AB03CF" w:rsidRPr="00A93CC5">
        <w:rPr>
          <w:rFonts w:ascii="Arial" w:hAnsi="Arial" w:cs="Arial"/>
          <w:sz w:val="24"/>
          <w:szCs w:val="24"/>
          <w:lang w:val="en-US"/>
        </w:rPr>
        <w:t xml:space="preserve"> as it </w:t>
      </w:r>
      <w:r w:rsidRPr="00A93CC5">
        <w:rPr>
          <w:rFonts w:ascii="Arial" w:hAnsi="Arial" w:cs="Arial"/>
          <w:sz w:val="24"/>
          <w:szCs w:val="24"/>
          <w:lang w:val="en-US"/>
        </w:rPr>
        <w:t xml:space="preserve">is essential to provide personnel with the necessary skills in social media best </w:t>
      </w:r>
      <w:r w:rsidR="00AB03CF" w:rsidRPr="00A93CC5">
        <w:rPr>
          <w:rFonts w:ascii="Arial" w:hAnsi="Arial" w:cs="Arial"/>
          <w:sz w:val="24"/>
          <w:szCs w:val="24"/>
          <w:lang w:val="en-US"/>
        </w:rPr>
        <w:t>practices</w:t>
      </w:r>
      <w:r w:rsidRPr="00A93CC5">
        <w:rPr>
          <w:rFonts w:ascii="Arial" w:hAnsi="Arial" w:cs="Arial"/>
          <w:sz w:val="24"/>
          <w:szCs w:val="24"/>
          <w:lang w:val="en-US"/>
        </w:rPr>
        <w:t xml:space="preserve"> and content development through conducting staff training and seminars.   Through participation, the content becomes both diverse and infused with a feeling of uniqueness</w:t>
      </w:r>
      <w:r w:rsidR="00AB03CF" w:rsidRPr="00A93CC5">
        <w:rPr>
          <w:rFonts w:ascii="Arial" w:hAnsi="Arial" w:cs="Arial"/>
          <w:sz w:val="24"/>
          <w:szCs w:val="24"/>
          <w:lang w:val="en-US"/>
        </w:rPr>
        <w:t xml:space="preserve"> and it </w:t>
      </w:r>
      <w:r w:rsidRPr="00A93CC5">
        <w:rPr>
          <w:rFonts w:ascii="Arial" w:hAnsi="Arial" w:cs="Arial"/>
          <w:sz w:val="24"/>
          <w:szCs w:val="24"/>
          <w:lang w:val="en-US"/>
        </w:rPr>
        <w:t xml:space="preserve">may be important to redefine specific staff roles to include content development as part of their responsibilities. </w:t>
      </w:r>
      <w:r w:rsidR="00E55736" w:rsidRPr="00A93CC5">
        <w:rPr>
          <w:rFonts w:ascii="Arial" w:hAnsi="Arial" w:cs="Arial"/>
          <w:sz w:val="24"/>
          <w:szCs w:val="24"/>
          <w:lang w:val="en-US"/>
        </w:rPr>
        <w:t>(Singh &amp; Kaur, 2021)</w:t>
      </w:r>
    </w:p>
    <w:p w14:paraId="0B24DEB3" w14:textId="77777777" w:rsidR="00E55736" w:rsidRPr="00A93CC5" w:rsidRDefault="00E55736" w:rsidP="00A93CC5">
      <w:pPr>
        <w:spacing w:line="360" w:lineRule="auto"/>
        <w:jc w:val="both"/>
        <w:rPr>
          <w:rFonts w:ascii="Arial" w:hAnsi="Arial" w:cs="Arial"/>
          <w:sz w:val="24"/>
          <w:szCs w:val="24"/>
          <w:lang w:val="en-US"/>
        </w:rPr>
      </w:pPr>
    </w:p>
    <w:p w14:paraId="4F963E6A" w14:textId="430E000E" w:rsidR="00967293" w:rsidRPr="00A93CC5" w:rsidRDefault="00967293"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It is crucial to build feedback channels that allow personnel to provide input on the newly introduced procedures and suggest improvements to guarantee a seamless transition. </w:t>
      </w:r>
      <w:r w:rsidR="00467EC3" w:rsidRPr="00A93CC5">
        <w:rPr>
          <w:rFonts w:ascii="Arial" w:hAnsi="Arial" w:cs="Arial"/>
          <w:sz w:val="24"/>
          <w:szCs w:val="24"/>
          <w:lang w:val="en-US"/>
        </w:rPr>
        <w:t xml:space="preserve"> </w:t>
      </w:r>
      <w:r w:rsidRPr="00A93CC5">
        <w:rPr>
          <w:rFonts w:ascii="Arial" w:hAnsi="Arial" w:cs="Arial"/>
          <w:sz w:val="24"/>
          <w:szCs w:val="24"/>
          <w:lang w:val="en-US"/>
        </w:rPr>
        <w:t>In order to evaluate the efficacy of this method, several engagement indicators such as website traffic, likes, shares, and comments are closely watched</w:t>
      </w:r>
      <w:r w:rsidR="00AB03CF" w:rsidRPr="00A93CC5">
        <w:rPr>
          <w:rFonts w:ascii="Arial" w:hAnsi="Arial" w:cs="Arial"/>
          <w:sz w:val="24"/>
          <w:szCs w:val="24"/>
          <w:lang w:val="en-US"/>
        </w:rPr>
        <w:t xml:space="preserve"> but also</w:t>
      </w:r>
      <w:r w:rsidRPr="00A93CC5">
        <w:rPr>
          <w:rFonts w:ascii="Arial" w:hAnsi="Arial" w:cs="Arial"/>
          <w:sz w:val="24"/>
          <w:szCs w:val="24"/>
          <w:lang w:val="en-US"/>
        </w:rPr>
        <w:t xml:space="preserve">, it is crucial to monitor the conversion rates of those who visit the information and subsequently make </w:t>
      </w:r>
      <w:r w:rsidRPr="00A93CC5">
        <w:rPr>
          <w:rFonts w:ascii="Arial" w:hAnsi="Arial" w:cs="Arial"/>
          <w:sz w:val="24"/>
          <w:szCs w:val="24"/>
          <w:lang w:val="en-US"/>
        </w:rPr>
        <w:lastRenderedPageBreak/>
        <w:t xml:space="preserve">hotel reservations.   Furthermore, it is important to collect guest feedback regarding the influence of the material on their overall perception of the hotel. </w:t>
      </w:r>
      <w:r w:rsidR="00467EC3" w:rsidRPr="00A93CC5">
        <w:rPr>
          <w:rFonts w:ascii="Arial" w:hAnsi="Arial" w:cs="Arial"/>
          <w:sz w:val="24"/>
          <w:szCs w:val="24"/>
          <w:lang w:val="en-US"/>
        </w:rPr>
        <w:t>(McCarthy, 2022)</w:t>
      </w:r>
    </w:p>
    <w:p w14:paraId="51E54771" w14:textId="77777777" w:rsidR="00967293" w:rsidRPr="00A93CC5" w:rsidRDefault="00967293" w:rsidP="00A93CC5">
      <w:pPr>
        <w:spacing w:line="360" w:lineRule="auto"/>
        <w:jc w:val="both"/>
        <w:rPr>
          <w:rFonts w:ascii="Arial" w:hAnsi="Arial" w:cs="Arial"/>
          <w:sz w:val="24"/>
          <w:szCs w:val="24"/>
          <w:lang w:val="en-US"/>
        </w:rPr>
      </w:pPr>
    </w:p>
    <w:p w14:paraId="63F29935" w14:textId="309FC071" w:rsidR="00967293" w:rsidRPr="00A93CC5" w:rsidRDefault="00967293" w:rsidP="00A93CC5">
      <w:pPr>
        <w:spacing w:line="360" w:lineRule="auto"/>
        <w:jc w:val="both"/>
        <w:rPr>
          <w:rFonts w:ascii="Arial" w:hAnsi="Arial" w:cs="Arial"/>
          <w:sz w:val="24"/>
          <w:szCs w:val="24"/>
          <w:lang w:val="en-US"/>
        </w:rPr>
      </w:pPr>
      <w:r w:rsidRPr="00A93CC5">
        <w:rPr>
          <w:rFonts w:ascii="Arial" w:hAnsi="Arial" w:cs="Arial"/>
          <w:sz w:val="24"/>
          <w:szCs w:val="24"/>
          <w:lang w:val="en-US"/>
        </w:rPr>
        <w:t>Implementing this method offers numerous benefits, including increased visitor engagement, enhanced brand visibility, and a competitive edge</w:t>
      </w:r>
      <w:r w:rsidR="00AB03CF" w:rsidRPr="00A93CC5">
        <w:rPr>
          <w:rFonts w:ascii="Arial" w:hAnsi="Arial" w:cs="Arial"/>
          <w:sz w:val="24"/>
          <w:szCs w:val="24"/>
          <w:lang w:val="en-US"/>
        </w:rPr>
        <w:t xml:space="preserve"> while producing </w:t>
      </w:r>
      <w:r w:rsidRPr="00A93CC5">
        <w:rPr>
          <w:rFonts w:ascii="Arial" w:hAnsi="Arial" w:cs="Arial"/>
          <w:sz w:val="24"/>
          <w:szCs w:val="24"/>
          <w:lang w:val="en-US"/>
        </w:rPr>
        <w:t xml:space="preserve">top-notch content will not just improve the hotel's online presence but also foster a strong connection with potential and repeat customers.   Setting oneself apart from competitors is achievable by </w:t>
      </w:r>
      <w:r w:rsidR="00AB03CF" w:rsidRPr="00A93CC5">
        <w:rPr>
          <w:rFonts w:ascii="Arial" w:hAnsi="Arial" w:cs="Arial"/>
          <w:sz w:val="24"/>
          <w:szCs w:val="24"/>
          <w:lang w:val="en-US"/>
        </w:rPr>
        <w:t>utilizing</w:t>
      </w:r>
      <w:r w:rsidRPr="00A93CC5">
        <w:rPr>
          <w:rFonts w:ascii="Arial" w:hAnsi="Arial" w:cs="Arial"/>
          <w:sz w:val="24"/>
          <w:szCs w:val="24"/>
          <w:lang w:val="en-US"/>
        </w:rPr>
        <w:t xml:space="preserve"> unique material, which can provide a significant advantage in the highly competitive hospitality industry. </w:t>
      </w:r>
      <w:r w:rsidR="00457A0E" w:rsidRPr="00A93CC5">
        <w:rPr>
          <w:rFonts w:ascii="Arial" w:hAnsi="Arial" w:cs="Arial"/>
          <w:sz w:val="24"/>
          <w:szCs w:val="24"/>
          <w:lang w:val="en-US"/>
        </w:rPr>
        <w:t>(Parsons, 2023)</w:t>
      </w:r>
    </w:p>
    <w:p w14:paraId="6CEC7A51" w14:textId="77777777" w:rsidR="00967293" w:rsidRPr="00A93CC5" w:rsidRDefault="00967293" w:rsidP="00A93CC5">
      <w:pPr>
        <w:spacing w:line="360" w:lineRule="auto"/>
        <w:jc w:val="both"/>
        <w:rPr>
          <w:rFonts w:ascii="Arial" w:hAnsi="Arial" w:cs="Arial"/>
          <w:sz w:val="24"/>
          <w:szCs w:val="24"/>
          <w:lang w:val="en-US"/>
        </w:rPr>
      </w:pPr>
    </w:p>
    <w:p w14:paraId="471D5D20" w14:textId="143FD071" w:rsidR="00967293" w:rsidRPr="00A93CC5" w:rsidRDefault="00967293" w:rsidP="00A93CC5">
      <w:pPr>
        <w:spacing w:line="360" w:lineRule="auto"/>
        <w:jc w:val="both"/>
        <w:rPr>
          <w:rFonts w:ascii="Arial" w:hAnsi="Arial" w:cs="Arial"/>
          <w:sz w:val="24"/>
          <w:szCs w:val="24"/>
          <w:lang w:val="en-US"/>
        </w:rPr>
      </w:pPr>
      <w:r w:rsidRPr="00A93CC5">
        <w:rPr>
          <w:rFonts w:ascii="Arial" w:hAnsi="Arial" w:cs="Arial"/>
          <w:sz w:val="24"/>
          <w:szCs w:val="24"/>
          <w:lang w:val="en-US"/>
        </w:rPr>
        <w:t>This approach involves costs for content development, people training, and ongoing content maintenance</w:t>
      </w:r>
      <w:r w:rsidR="00AB03CF" w:rsidRPr="00A93CC5">
        <w:rPr>
          <w:rFonts w:ascii="Arial" w:hAnsi="Arial" w:cs="Arial"/>
          <w:sz w:val="24"/>
          <w:szCs w:val="24"/>
          <w:lang w:val="en-US"/>
        </w:rPr>
        <w:t xml:space="preserve"> and the </w:t>
      </w:r>
      <w:r w:rsidRPr="00A93CC5">
        <w:rPr>
          <w:rFonts w:ascii="Arial" w:hAnsi="Arial" w:cs="Arial"/>
          <w:sz w:val="24"/>
          <w:szCs w:val="24"/>
          <w:lang w:val="en-US"/>
        </w:rPr>
        <w:t xml:space="preserve">costs related to content creation, including professional photography and filming, can range from </w:t>
      </w:r>
      <w:r w:rsidR="00AB03CF" w:rsidRPr="00A93CC5">
        <w:rPr>
          <w:rFonts w:ascii="Arial" w:hAnsi="Arial" w:cs="Arial"/>
          <w:sz w:val="24"/>
          <w:szCs w:val="24"/>
          <w:lang w:val="en-US"/>
        </w:rPr>
        <w:t>£</w:t>
      </w:r>
      <w:r w:rsidRPr="00A93CC5">
        <w:rPr>
          <w:rFonts w:ascii="Arial" w:hAnsi="Arial" w:cs="Arial"/>
          <w:sz w:val="24"/>
          <w:szCs w:val="24"/>
          <w:lang w:val="en-US"/>
        </w:rPr>
        <w:t xml:space="preserve">10,000 to </w:t>
      </w:r>
      <w:r w:rsidR="00AB03CF" w:rsidRPr="00A93CC5">
        <w:rPr>
          <w:rFonts w:ascii="Arial" w:hAnsi="Arial" w:cs="Arial"/>
          <w:sz w:val="24"/>
          <w:szCs w:val="24"/>
          <w:lang w:val="en-US"/>
        </w:rPr>
        <w:t>£</w:t>
      </w:r>
      <w:r w:rsidRPr="00A93CC5">
        <w:rPr>
          <w:rFonts w:ascii="Arial" w:hAnsi="Arial" w:cs="Arial"/>
          <w:sz w:val="24"/>
          <w:szCs w:val="24"/>
          <w:lang w:val="en-US"/>
        </w:rPr>
        <w:t xml:space="preserve">30,000.   The expenses related to training can vary between </w:t>
      </w:r>
      <w:r w:rsidR="00AB03CF" w:rsidRPr="00A93CC5">
        <w:rPr>
          <w:rFonts w:ascii="Arial" w:hAnsi="Arial" w:cs="Arial"/>
          <w:sz w:val="24"/>
          <w:szCs w:val="24"/>
          <w:lang w:val="en-US"/>
        </w:rPr>
        <w:t>£</w:t>
      </w:r>
      <w:r w:rsidRPr="00A93CC5">
        <w:rPr>
          <w:rFonts w:ascii="Arial" w:hAnsi="Arial" w:cs="Arial"/>
          <w:sz w:val="24"/>
          <w:szCs w:val="24"/>
          <w:lang w:val="en-US"/>
        </w:rPr>
        <w:t xml:space="preserve">5,000 and </w:t>
      </w:r>
      <w:r w:rsidR="00AB03CF" w:rsidRPr="00A93CC5">
        <w:rPr>
          <w:rFonts w:ascii="Arial" w:hAnsi="Arial" w:cs="Arial"/>
          <w:sz w:val="24"/>
          <w:szCs w:val="24"/>
          <w:lang w:val="en-US"/>
        </w:rPr>
        <w:t>£</w:t>
      </w:r>
      <w:r w:rsidRPr="00A93CC5">
        <w:rPr>
          <w:rFonts w:ascii="Arial" w:hAnsi="Arial" w:cs="Arial"/>
          <w:sz w:val="24"/>
          <w:szCs w:val="24"/>
          <w:lang w:val="en-US"/>
        </w:rPr>
        <w:t xml:space="preserve">10,000 per month. Additionally, the continuous management of content and monitoring of social media may incur an extra cost of </w:t>
      </w:r>
      <w:r w:rsidR="00AB03CF" w:rsidRPr="00A93CC5">
        <w:rPr>
          <w:rFonts w:ascii="Arial" w:hAnsi="Arial" w:cs="Arial"/>
          <w:sz w:val="24"/>
          <w:szCs w:val="24"/>
          <w:lang w:val="en-US"/>
        </w:rPr>
        <w:t>£</w:t>
      </w:r>
      <w:r w:rsidRPr="00A93CC5">
        <w:rPr>
          <w:rFonts w:ascii="Arial" w:hAnsi="Arial" w:cs="Arial"/>
          <w:sz w:val="24"/>
          <w:szCs w:val="24"/>
          <w:lang w:val="en-US"/>
        </w:rPr>
        <w:t xml:space="preserve">3,000 to </w:t>
      </w:r>
      <w:r w:rsidR="00AB03CF" w:rsidRPr="00A93CC5">
        <w:rPr>
          <w:rFonts w:ascii="Arial" w:hAnsi="Arial" w:cs="Arial"/>
          <w:sz w:val="24"/>
          <w:szCs w:val="24"/>
          <w:lang w:val="en-US"/>
        </w:rPr>
        <w:t>£</w:t>
      </w:r>
      <w:r w:rsidRPr="00A93CC5">
        <w:rPr>
          <w:rFonts w:ascii="Arial" w:hAnsi="Arial" w:cs="Arial"/>
          <w:sz w:val="24"/>
          <w:szCs w:val="24"/>
          <w:lang w:val="en-US"/>
        </w:rPr>
        <w:t>7,000 each month</w:t>
      </w:r>
      <w:r w:rsidR="00AB03CF" w:rsidRPr="00A93CC5">
        <w:rPr>
          <w:rFonts w:ascii="Arial" w:hAnsi="Arial" w:cs="Arial"/>
          <w:sz w:val="24"/>
          <w:szCs w:val="24"/>
          <w:lang w:val="en-US"/>
        </w:rPr>
        <w:t xml:space="preserve"> but give. </w:t>
      </w:r>
      <w:r w:rsidRPr="00A93CC5">
        <w:rPr>
          <w:rFonts w:ascii="Arial" w:hAnsi="Arial" w:cs="Arial"/>
          <w:sz w:val="24"/>
          <w:szCs w:val="24"/>
          <w:lang w:val="en-US"/>
        </w:rPr>
        <w:t xml:space="preserve">the size and prestige of The Kempinski Hotel Geneva, these expenses are reasonable and indicate a strategic investment aimed at enhancing the hotel's reputation and attractiveness to customers.   Allocating resources towards the development of engaging content demonstrates a long-term commitment to improving the hotel's position in the market and promoting customer engagement. </w:t>
      </w:r>
      <w:r w:rsidR="00972D62" w:rsidRPr="00A93CC5">
        <w:rPr>
          <w:rFonts w:ascii="Arial" w:hAnsi="Arial" w:cs="Arial"/>
          <w:sz w:val="24"/>
          <w:szCs w:val="24"/>
          <w:lang w:val="en-US"/>
        </w:rPr>
        <w:t>(</w:t>
      </w:r>
      <w:r w:rsidR="00081A10" w:rsidRPr="00A93CC5">
        <w:rPr>
          <w:rFonts w:ascii="Arial" w:hAnsi="Arial" w:cs="Arial"/>
          <w:sz w:val="24"/>
          <w:szCs w:val="24"/>
          <w:lang w:val="en-US"/>
        </w:rPr>
        <w:t>Soemes, 2019)</w:t>
      </w:r>
    </w:p>
    <w:p w14:paraId="4E35D660" w14:textId="77777777" w:rsidR="00011206" w:rsidRPr="00A93CC5" w:rsidRDefault="00011206" w:rsidP="00A93CC5">
      <w:pPr>
        <w:spacing w:line="360" w:lineRule="auto"/>
        <w:jc w:val="both"/>
        <w:rPr>
          <w:rFonts w:ascii="Arial" w:hAnsi="Arial" w:cs="Arial"/>
          <w:sz w:val="24"/>
          <w:szCs w:val="24"/>
          <w:lang w:val="en-US"/>
        </w:rPr>
      </w:pPr>
    </w:p>
    <w:p w14:paraId="537F6A63" w14:textId="342F9DD3" w:rsidR="00011206" w:rsidRPr="00A93CC5" w:rsidRDefault="00011206" w:rsidP="00A93CC5">
      <w:pPr>
        <w:pStyle w:val="Heading2"/>
        <w:spacing w:line="360" w:lineRule="auto"/>
        <w:jc w:val="both"/>
        <w:rPr>
          <w:rFonts w:ascii="Arial" w:hAnsi="Arial" w:cs="Arial"/>
          <w:lang w:val="en-US"/>
        </w:rPr>
      </w:pPr>
      <w:bookmarkStart w:id="9" w:name="_Toc150911027"/>
      <w:r w:rsidRPr="00A93CC5">
        <w:rPr>
          <w:rFonts w:ascii="Arial" w:hAnsi="Arial" w:cs="Arial"/>
          <w:lang w:val="en-US"/>
        </w:rPr>
        <w:t>Promoting Sustainability Initiatives</w:t>
      </w:r>
      <w:bookmarkEnd w:id="9"/>
    </w:p>
    <w:p w14:paraId="25641DB7" w14:textId="673B1A88" w:rsidR="0014537A" w:rsidRPr="00A93CC5" w:rsidRDefault="0014537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Central to this approach is the adoption of ecologically friendly operational protocols and this includes the integration of water-conserving fixtures, energy-efficient lighting, and a thorough recycling program.   To further showcase its commitment to environmental stewardship, the hotel might form partnerships with local suppliers of sustainable and organic products while obtaining green certifications, such as Green Key or LEED, can </w:t>
      </w:r>
      <w:r w:rsidRPr="00A93CC5">
        <w:rPr>
          <w:rFonts w:ascii="Arial" w:hAnsi="Arial" w:cs="Arial"/>
          <w:sz w:val="24"/>
          <w:szCs w:val="24"/>
          <w:lang w:val="en-US"/>
        </w:rPr>
        <w:lastRenderedPageBreak/>
        <w:t xml:space="preserve">serve as a powerful marketing tool and demonstrate the hotel's dedication to sustainable practices.   These certifications provide a reliable standard that a growing number of tourists take into account when deciding where to lodge. </w:t>
      </w:r>
      <w:r w:rsidR="00467EC3" w:rsidRPr="00A93CC5">
        <w:rPr>
          <w:rFonts w:ascii="Arial" w:hAnsi="Arial" w:cs="Arial"/>
          <w:sz w:val="24"/>
          <w:szCs w:val="24"/>
          <w:lang w:val="en-US"/>
        </w:rPr>
        <w:t>(</w:t>
      </w:r>
      <w:r w:rsidR="001954B9" w:rsidRPr="00A93CC5">
        <w:rPr>
          <w:rFonts w:ascii="Arial" w:hAnsi="Arial" w:cs="Arial"/>
          <w:sz w:val="24"/>
          <w:szCs w:val="24"/>
          <w:lang w:val="en-US"/>
        </w:rPr>
        <w:t>Porter, 2019)</w:t>
      </w:r>
    </w:p>
    <w:p w14:paraId="0CD4C702" w14:textId="77777777" w:rsidR="0014537A" w:rsidRPr="00A93CC5" w:rsidRDefault="0014537A" w:rsidP="00A93CC5">
      <w:pPr>
        <w:spacing w:line="360" w:lineRule="auto"/>
        <w:jc w:val="both"/>
        <w:rPr>
          <w:rFonts w:ascii="Arial" w:hAnsi="Arial" w:cs="Arial"/>
          <w:sz w:val="24"/>
          <w:szCs w:val="24"/>
          <w:lang w:val="en-US"/>
        </w:rPr>
      </w:pPr>
    </w:p>
    <w:p w14:paraId="7DA0F464" w14:textId="77777777" w:rsidR="0014537A" w:rsidRPr="00A93CC5" w:rsidRDefault="0014537A" w:rsidP="00A93CC5">
      <w:pPr>
        <w:spacing w:line="360" w:lineRule="auto"/>
        <w:jc w:val="both"/>
        <w:rPr>
          <w:rFonts w:ascii="Arial" w:hAnsi="Arial" w:cs="Arial"/>
          <w:sz w:val="24"/>
          <w:szCs w:val="24"/>
          <w:lang w:val="en-US"/>
        </w:rPr>
      </w:pPr>
    </w:p>
    <w:p w14:paraId="7BAA6A85" w14:textId="03A5777E" w:rsidR="0087762B" w:rsidRPr="00A93CC5" w:rsidRDefault="0014537A" w:rsidP="00A93CC5">
      <w:pPr>
        <w:spacing w:line="360" w:lineRule="auto"/>
        <w:jc w:val="both"/>
        <w:rPr>
          <w:rFonts w:ascii="Arial" w:hAnsi="Arial" w:cs="Arial"/>
          <w:sz w:val="24"/>
          <w:szCs w:val="24"/>
          <w:lang w:val="en-US"/>
        </w:rPr>
      </w:pPr>
      <w:r w:rsidRPr="00A93CC5">
        <w:rPr>
          <w:rFonts w:ascii="Arial" w:hAnsi="Arial" w:cs="Arial"/>
          <w:sz w:val="24"/>
          <w:szCs w:val="24"/>
          <w:lang w:val="en-US"/>
        </w:rPr>
        <w:t>Effective change management is essential to ensure a smooth transition towards more sustainable operations so, open and honest communication with colleagues about the reasons for these changes is essential</w:t>
      </w:r>
      <w:r w:rsidR="0087762B" w:rsidRPr="00A93CC5">
        <w:rPr>
          <w:rFonts w:ascii="Arial" w:hAnsi="Arial" w:cs="Arial"/>
          <w:sz w:val="24"/>
          <w:szCs w:val="24"/>
          <w:lang w:val="en-US"/>
        </w:rPr>
        <w:t xml:space="preserve"> as it was said by (</w:t>
      </w:r>
      <w:r w:rsidR="00E55736" w:rsidRPr="00A93CC5">
        <w:rPr>
          <w:rFonts w:ascii="Arial" w:hAnsi="Arial" w:cs="Arial"/>
          <w:sz w:val="24"/>
          <w:szCs w:val="24"/>
          <w:lang w:val="en-US"/>
        </w:rPr>
        <w:t>Chen, 2020).</w:t>
      </w:r>
    </w:p>
    <w:p w14:paraId="5524B666" w14:textId="77777777" w:rsidR="0087762B" w:rsidRPr="00A93CC5" w:rsidRDefault="0087762B" w:rsidP="00A93CC5">
      <w:pPr>
        <w:spacing w:line="360" w:lineRule="auto"/>
        <w:jc w:val="both"/>
        <w:rPr>
          <w:rFonts w:ascii="Arial" w:hAnsi="Arial" w:cs="Arial"/>
          <w:sz w:val="24"/>
          <w:szCs w:val="24"/>
          <w:lang w:val="en-US"/>
        </w:rPr>
      </w:pPr>
    </w:p>
    <w:p w14:paraId="22CC91B2" w14:textId="53C55A44" w:rsidR="0014537A" w:rsidRPr="00A93CC5" w:rsidRDefault="0014537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The main objectives of this communication should be the potential reduction in operational expenses, the improvement of the hotel's reputation, and the environmental benefits while also, the involvement of employees in both the planning and implementation stages is crucial.   This can be achieved by implementing suggestion programs or forming committees dedicated to sustainability efforts and will result in employees feeling more engaged and taking ownership of these activities.   To minimize interruptions, it is recommended to introduce changes gradually, allowing ample time for staff to adapt to newly implemented protocols and responsibilities. </w:t>
      </w:r>
      <w:r w:rsidR="001954B9" w:rsidRPr="00A93CC5">
        <w:rPr>
          <w:rFonts w:ascii="Arial" w:hAnsi="Arial" w:cs="Arial"/>
          <w:sz w:val="24"/>
          <w:szCs w:val="24"/>
          <w:lang w:val="en-US"/>
        </w:rPr>
        <w:t>(Smith, 2022)</w:t>
      </w:r>
    </w:p>
    <w:p w14:paraId="1CFE2CC3" w14:textId="77777777" w:rsidR="0014537A" w:rsidRPr="00A93CC5" w:rsidRDefault="0014537A" w:rsidP="00A93CC5">
      <w:pPr>
        <w:spacing w:line="360" w:lineRule="auto"/>
        <w:jc w:val="both"/>
        <w:rPr>
          <w:rFonts w:ascii="Arial" w:hAnsi="Arial" w:cs="Arial"/>
          <w:sz w:val="24"/>
          <w:szCs w:val="24"/>
          <w:lang w:val="en-US"/>
        </w:rPr>
      </w:pPr>
    </w:p>
    <w:p w14:paraId="55DFD2DF" w14:textId="1D260DC1" w:rsidR="0014537A" w:rsidRPr="00A93CC5" w:rsidRDefault="0014537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To determine the effectiveness of these efforts, various metrics can be employed such as tracking and measuring the reduction in energy and water usage provides a way to evaluate the environmental impact of the hotel's sustainable efforts.   Gathering guest feedback through online evaluations or questionnaires offers crucial insights into the perception of the hotel's sustainability activities by guests while understanding the impact of these efforts on the hotel's brand image is of utmost importance.   By doing a thorough cost study that compares operational expenses before and after the implementation of these initiatives, one can determine the financial consequences and potential long-term cost savings. </w:t>
      </w:r>
      <w:r w:rsidR="00457A0E" w:rsidRPr="00A93CC5">
        <w:rPr>
          <w:rFonts w:ascii="Arial" w:hAnsi="Arial" w:cs="Arial"/>
          <w:sz w:val="24"/>
          <w:szCs w:val="24"/>
          <w:lang w:val="en-US"/>
        </w:rPr>
        <w:t>(</w:t>
      </w:r>
      <w:r w:rsidR="00D221BC" w:rsidRPr="00A93CC5">
        <w:rPr>
          <w:rFonts w:ascii="Arial" w:hAnsi="Arial" w:cs="Arial"/>
          <w:sz w:val="24"/>
          <w:szCs w:val="24"/>
          <w:lang w:val="en-US"/>
        </w:rPr>
        <w:t>Yoon, 2020)</w:t>
      </w:r>
    </w:p>
    <w:p w14:paraId="06A98ACF" w14:textId="77777777" w:rsidR="0014537A" w:rsidRPr="00A93CC5" w:rsidRDefault="0014537A" w:rsidP="00A93CC5">
      <w:pPr>
        <w:spacing w:line="360" w:lineRule="auto"/>
        <w:jc w:val="both"/>
        <w:rPr>
          <w:rFonts w:ascii="Arial" w:hAnsi="Arial" w:cs="Arial"/>
          <w:sz w:val="24"/>
          <w:szCs w:val="24"/>
          <w:lang w:val="en-US"/>
        </w:rPr>
      </w:pPr>
    </w:p>
    <w:p w14:paraId="533851F1" w14:textId="77777777" w:rsidR="0014537A" w:rsidRPr="00A93CC5" w:rsidRDefault="0014537A" w:rsidP="00A93CC5">
      <w:pPr>
        <w:spacing w:line="360" w:lineRule="auto"/>
        <w:jc w:val="both"/>
        <w:rPr>
          <w:rFonts w:ascii="Arial" w:hAnsi="Arial" w:cs="Arial"/>
          <w:sz w:val="24"/>
          <w:szCs w:val="24"/>
          <w:lang w:val="en-US"/>
        </w:rPr>
      </w:pPr>
    </w:p>
    <w:p w14:paraId="32AC6AE9" w14:textId="4480D8D4" w:rsidR="0014537A" w:rsidRPr="00A93CC5" w:rsidRDefault="0014537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The execution of sustainable projects at The Kempinski Hotel Geneva has the capacity to generate several benefits as an important advantage is the enhancement of brand value, appealing to a growing generation of environmentally conscious travelers.   In addition, significant and enduring cost reductions can be achieved through the more effective use of resources but also, the hotel's reputation could be bolstered by taking proactive measures towards environmental responsibility, so improving its compliance with regulations and increasing its eligibility for environmental awards and accolades. </w:t>
      </w:r>
      <w:r w:rsidR="00972D62" w:rsidRPr="00A93CC5">
        <w:rPr>
          <w:rFonts w:ascii="Arial" w:hAnsi="Arial" w:cs="Arial"/>
          <w:sz w:val="24"/>
          <w:szCs w:val="24"/>
          <w:lang w:val="en-US"/>
        </w:rPr>
        <w:t>(Parsons, 2022)</w:t>
      </w:r>
    </w:p>
    <w:p w14:paraId="1B8E36C0" w14:textId="77777777" w:rsidR="0014537A" w:rsidRPr="00A93CC5" w:rsidRDefault="0014537A" w:rsidP="00A93CC5">
      <w:pPr>
        <w:spacing w:line="360" w:lineRule="auto"/>
        <w:jc w:val="both"/>
        <w:rPr>
          <w:rFonts w:ascii="Arial" w:hAnsi="Arial" w:cs="Arial"/>
          <w:sz w:val="24"/>
          <w:szCs w:val="24"/>
          <w:lang w:val="en-US"/>
        </w:rPr>
      </w:pPr>
    </w:p>
    <w:p w14:paraId="3A9FB171" w14:textId="1AFAF244" w:rsidR="0014537A" w:rsidRPr="00A93CC5" w:rsidRDefault="0014537A"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Undoubtedly, the financial consequences of implementing these changes must be taken into account as expenses will be incurred for staff training and the initial implementation of environmentally friendly technologies.  However, it is important to consider these as long-term investments that protect the future profitability and competitiveness of the business while to effectively manage expenses and gradually reap the benefits of sustainability efforts, The Kempinski Hotel Geneva should use a phased investment approach, taking into account its size and financial performance.   This process ensures that the expenses are reasonable and proportionate to the scale of the hotel's operations. </w:t>
      </w:r>
      <w:r w:rsidR="001954B9" w:rsidRPr="00A93CC5">
        <w:rPr>
          <w:rFonts w:ascii="Arial" w:hAnsi="Arial" w:cs="Arial"/>
          <w:sz w:val="24"/>
          <w:szCs w:val="24"/>
          <w:lang w:val="en-US"/>
        </w:rPr>
        <w:t xml:space="preserve"> (</w:t>
      </w:r>
      <w:r w:rsidR="00CA378E" w:rsidRPr="00A93CC5">
        <w:rPr>
          <w:rFonts w:ascii="Arial" w:hAnsi="Arial" w:cs="Arial"/>
          <w:sz w:val="24"/>
          <w:szCs w:val="24"/>
          <w:lang w:val="en-US"/>
        </w:rPr>
        <w:t>Johnson &amp; Philip’s, 2021)</w:t>
      </w:r>
    </w:p>
    <w:p w14:paraId="12BCE989" w14:textId="77777777" w:rsidR="0014537A" w:rsidRDefault="0014537A" w:rsidP="00A93CC5">
      <w:pPr>
        <w:spacing w:line="360" w:lineRule="auto"/>
        <w:jc w:val="both"/>
        <w:rPr>
          <w:rFonts w:ascii="Arial" w:hAnsi="Arial" w:cs="Arial"/>
          <w:sz w:val="24"/>
          <w:szCs w:val="24"/>
          <w:lang w:val="en-US"/>
        </w:rPr>
      </w:pPr>
    </w:p>
    <w:p w14:paraId="3C853101" w14:textId="77777777" w:rsidR="007A1C31" w:rsidRDefault="007A1C31" w:rsidP="00A93CC5">
      <w:pPr>
        <w:spacing w:line="360" w:lineRule="auto"/>
        <w:jc w:val="both"/>
        <w:rPr>
          <w:rFonts w:ascii="Arial" w:hAnsi="Arial" w:cs="Arial"/>
          <w:sz w:val="24"/>
          <w:szCs w:val="24"/>
          <w:lang w:val="en-US"/>
        </w:rPr>
      </w:pPr>
    </w:p>
    <w:p w14:paraId="5FCCC87D" w14:textId="77777777" w:rsidR="007A1C31" w:rsidRDefault="007A1C31" w:rsidP="00A93CC5">
      <w:pPr>
        <w:spacing w:line="360" w:lineRule="auto"/>
        <w:jc w:val="both"/>
        <w:rPr>
          <w:rFonts w:ascii="Arial" w:hAnsi="Arial" w:cs="Arial"/>
          <w:sz w:val="24"/>
          <w:szCs w:val="24"/>
          <w:lang w:val="en-US"/>
        </w:rPr>
      </w:pPr>
    </w:p>
    <w:p w14:paraId="2B2214D2" w14:textId="77777777" w:rsidR="007A1C31" w:rsidRDefault="007A1C31" w:rsidP="00A93CC5">
      <w:pPr>
        <w:spacing w:line="360" w:lineRule="auto"/>
        <w:jc w:val="both"/>
        <w:rPr>
          <w:rFonts w:ascii="Arial" w:hAnsi="Arial" w:cs="Arial"/>
          <w:sz w:val="24"/>
          <w:szCs w:val="24"/>
          <w:lang w:val="en-US"/>
        </w:rPr>
      </w:pPr>
    </w:p>
    <w:p w14:paraId="628E5ED1" w14:textId="77777777" w:rsidR="007A1C31" w:rsidRPr="00A93CC5" w:rsidRDefault="007A1C31" w:rsidP="00A93CC5">
      <w:pPr>
        <w:spacing w:line="360" w:lineRule="auto"/>
        <w:jc w:val="both"/>
        <w:rPr>
          <w:rFonts w:ascii="Arial" w:hAnsi="Arial" w:cs="Arial"/>
          <w:sz w:val="24"/>
          <w:szCs w:val="24"/>
          <w:lang w:val="en-US"/>
        </w:rPr>
      </w:pPr>
    </w:p>
    <w:p w14:paraId="23B9A9CE" w14:textId="023F9D63" w:rsidR="00697469" w:rsidRPr="00A93CC5" w:rsidRDefault="00B31CFC" w:rsidP="00A93CC5">
      <w:pPr>
        <w:pStyle w:val="Heading1"/>
        <w:spacing w:line="360" w:lineRule="auto"/>
        <w:jc w:val="both"/>
        <w:rPr>
          <w:rFonts w:ascii="Arial" w:hAnsi="Arial" w:cs="Arial"/>
          <w:sz w:val="24"/>
          <w:szCs w:val="24"/>
          <w:lang w:val="en-US"/>
        </w:rPr>
      </w:pPr>
      <w:bookmarkStart w:id="10" w:name="_Toc150911028"/>
      <w:r w:rsidRPr="00A93CC5">
        <w:rPr>
          <w:rFonts w:ascii="Arial" w:hAnsi="Arial" w:cs="Arial"/>
          <w:sz w:val="24"/>
          <w:szCs w:val="24"/>
          <w:lang w:val="en-US"/>
        </w:rPr>
        <w:lastRenderedPageBreak/>
        <w:t>Host Luxury Charity Events</w:t>
      </w:r>
      <w:bookmarkEnd w:id="10"/>
    </w:p>
    <w:p w14:paraId="67613575" w14:textId="77777777" w:rsidR="00B31CFC" w:rsidRPr="00A93CC5" w:rsidRDefault="00B31CFC" w:rsidP="00A93CC5">
      <w:pPr>
        <w:spacing w:line="360" w:lineRule="auto"/>
        <w:jc w:val="both"/>
        <w:rPr>
          <w:rFonts w:ascii="Arial" w:hAnsi="Arial" w:cs="Arial"/>
          <w:sz w:val="24"/>
          <w:szCs w:val="24"/>
          <w:lang w:val="en-US"/>
        </w:rPr>
      </w:pPr>
    </w:p>
    <w:p w14:paraId="6444110A" w14:textId="326F400B" w:rsidR="00B31CFC" w:rsidRPr="00A93CC5" w:rsidRDefault="00B31CFC" w:rsidP="00A93CC5">
      <w:pPr>
        <w:spacing w:line="360" w:lineRule="auto"/>
        <w:jc w:val="both"/>
        <w:rPr>
          <w:rFonts w:ascii="Arial" w:hAnsi="Arial" w:cs="Arial"/>
          <w:sz w:val="24"/>
          <w:szCs w:val="24"/>
          <w:lang w:val="en-US"/>
        </w:rPr>
      </w:pPr>
      <w:r w:rsidRPr="00A93CC5">
        <w:rPr>
          <w:rFonts w:ascii="Arial" w:hAnsi="Arial" w:cs="Arial"/>
          <w:sz w:val="24"/>
          <w:szCs w:val="24"/>
          <w:lang w:val="en-US"/>
        </w:rPr>
        <w:t>The Kempinski Hotel Geneva, known for its luxurious amenities and esteemed reputation, faces a unique opportunity to strengthen its market position and establish a strong brand identity</w:t>
      </w:r>
      <w:r w:rsidR="001A19FC" w:rsidRPr="00A93CC5">
        <w:rPr>
          <w:rFonts w:ascii="Arial" w:hAnsi="Arial" w:cs="Arial"/>
          <w:sz w:val="24"/>
          <w:szCs w:val="24"/>
          <w:lang w:val="en-US"/>
        </w:rPr>
        <w:t xml:space="preserve"> and in </w:t>
      </w:r>
      <w:r w:rsidRPr="00A93CC5">
        <w:rPr>
          <w:rFonts w:ascii="Arial" w:hAnsi="Arial" w:cs="Arial"/>
          <w:sz w:val="24"/>
          <w:szCs w:val="24"/>
          <w:lang w:val="en-US"/>
        </w:rPr>
        <w:t xml:space="preserve">order to tackle this issue, a novel approach is suggested: the coordination of refined charitable events.    This proposal highlights the hotel's use of its luxurious status to demonstrate its dedication to social responsibility, an increasingly important aspect of modern corporate identity, while also enhancing its brand reputation.  </w:t>
      </w:r>
      <w:r w:rsidR="00D221BC" w:rsidRPr="00A93CC5">
        <w:rPr>
          <w:rFonts w:ascii="Arial" w:hAnsi="Arial" w:cs="Arial"/>
          <w:sz w:val="24"/>
          <w:szCs w:val="24"/>
          <w:lang w:val="en-US"/>
        </w:rPr>
        <w:t>(</w:t>
      </w:r>
      <w:r w:rsidR="00DB6C9D" w:rsidRPr="00A93CC5">
        <w:rPr>
          <w:rFonts w:ascii="Arial" w:hAnsi="Arial" w:cs="Arial"/>
          <w:sz w:val="24"/>
          <w:szCs w:val="24"/>
          <w:lang w:val="en-US"/>
        </w:rPr>
        <w:t>Novak, 2022)</w:t>
      </w:r>
    </w:p>
    <w:p w14:paraId="224E8C3E" w14:textId="77777777" w:rsidR="00B31CFC" w:rsidRPr="00A93CC5" w:rsidRDefault="00B31CFC" w:rsidP="00A93CC5">
      <w:pPr>
        <w:spacing w:line="360" w:lineRule="auto"/>
        <w:jc w:val="both"/>
        <w:rPr>
          <w:rFonts w:ascii="Arial" w:hAnsi="Arial" w:cs="Arial"/>
          <w:sz w:val="24"/>
          <w:szCs w:val="24"/>
          <w:lang w:val="en-US"/>
        </w:rPr>
      </w:pPr>
    </w:p>
    <w:p w14:paraId="5A738393" w14:textId="5D325953" w:rsidR="00B31CFC" w:rsidRPr="00A93CC5" w:rsidRDefault="00B31CFC" w:rsidP="00A93CC5">
      <w:pPr>
        <w:spacing w:line="360" w:lineRule="auto"/>
        <w:jc w:val="both"/>
        <w:rPr>
          <w:rFonts w:ascii="Arial" w:hAnsi="Arial" w:cs="Arial"/>
          <w:sz w:val="24"/>
          <w:szCs w:val="24"/>
          <w:lang w:val="en-US"/>
        </w:rPr>
      </w:pPr>
      <w:r w:rsidRPr="00A93CC5">
        <w:rPr>
          <w:rFonts w:ascii="Arial" w:hAnsi="Arial" w:cs="Arial"/>
          <w:sz w:val="24"/>
          <w:szCs w:val="24"/>
          <w:lang w:val="en-US"/>
        </w:rPr>
        <w:t>A systematic and comprehensive approach is essential for the successful implementation of Luxury Charity Events</w:t>
      </w:r>
      <w:r w:rsidR="001A19FC" w:rsidRPr="00A93CC5">
        <w:rPr>
          <w:rFonts w:ascii="Arial" w:hAnsi="Arial" w:cs="Arial"/>
          <w:sz w:val="24"/>
          <w:szCs w:val="24"/>
          <w:lang w:val="en-US"/>
        </w:rPr>
        <w:t xml:space="preserve"> as these </w:t>
      </w:r>
      <w:r w:rsidRPr="00A93CC5">
        <w:rPr>
          <w:rFonts w:ascii="Arial" w:hAnsi="Arial" w:cs="Arial"/>
          <w:sz w:val="24"/>
          <w:szCs w:val="24"/>
          <w:lang w:val="en-US"/>
        </w:rPr>
        <w:t>events, known for their elegant atmosphere, require meticulous planning to capture the essence and prestige of the Kempinski Hotel.   Choosing themes that are in line with the hotel's standards and the goals of the charity causes is of utmost importance</w:t>
      </w:r>
      <w:r w:rsidR="001A19FC" w:rsidRPr="00A93CC5">
        <w:rPr>
          <w:rFonts w:ascii="Arial" w:hAnsi="Arial" w:cs="Arial"/>
          <w:sz w:val="24"/>
          <w:szCs w:val="24"/>
          <w:lang w:val="en-US"/>
        </w:rPr>
        <w:t xml:space="preserve"> while these </w:t>
      </w:r>
      <w:r w:rsidRPr="00A93CC5">
        <w:rPr>
          <w:rFonts w:ascii="Arial" w:hAnsi="Arial" w:cs="Arial"/>
          <w:sz w:val="24"/>
          <w:szCs w:val="24"/>
          <w:lang w:val="en-US"/>
        </w:rPr>
        <w:t>gatherings should focus on making a real difference in society rather than just showcasing extravagance.</w:t>
      </w:r>
      <w:r w:rsidR="00CA378E" w:rsidRPr="00A93CC5">
        <w:rPr>
          <w:rFonts w:ascii="Arial" w:hAnsi="Arial" w:cs="Arial"/>
          <w:sz w:val="24"/>
          <w:szCs w:val="24"/>
          <w:lang w:val="en-US"/>
        </w:rPr>
        <w:t xml:space="preserve"> (Brown, 2023)</w:t>
      </w:r>
      <w:r w:rsidRPr="00A93CC5">
        <w:rPr>
          <w:rFonts w:ascii="Arial" w:hAnsi="Arial" w:cs="Arial"/>
          <w:sz w:val="24"/>
          <w:szCs w:val="24"/>
          <w:lang w:val="en-US"/>
        </w:rPr>
        <w:t xml:space="preserve">  </w:t>
      </w:r>
    </w:p>
    <w:p w14:paraId="1C8B8DE6" w14:textId="77777777" w:rsidR="00B31CFC" w:rsidRPr="00A93CC5" w:rsidRDefault="00B31CFC" w:rsidP="00A93CC5">
      <w:pPr>
        <w:spacing w:line="360" w:lineRule="auto"/>
        <w:jc w:val="both"/>
        <w:rPr>
          <w:rFonts w:ascii="Arial" w:hAnsi="Arial" w:cs="Arial"/>
          <w:sz w:val="24"/>
          <w:szCs w:val="24"/>
          <w:lang w:val="en-US"/>
        </w:rPr>
      </w:pPr>
    </w:p>
    <w:p w14:paraId="30CF6ED2" w14:textId="31F8489D" w:rsidR="00B31CFC" w:rsidRPr="00A93CC5" w:rsidRDefault="00B31CFC" w:rsidP="00A93CC5">
      <w:pPr>
        <w:spacing w:line="360" w:lineRule="auto"/>
        <w:jc w:val="both"/>
        <w:rPr>
          <w:rFonts w:ascii="Arial" w:hAnsi="Arial" w:cs="Arial"/>
          <w:sz w:val="24"/>
          <w:szCs w:val="24"/>
          <w:lang w:val="en-US"/>
        </w:rPr>
      </w:pPr>
      <w:r w:rsidRPr="00A93CC5">
        <w:rPr>
          <w:rFonts w:ascii="Arial" w:hAnsi="Arial" w:cs="Arial"/>
          <w:sz w:val="24"/>
          <w:szCs w:val="24"/>
          <w:lang w:val="en-US"/>
        </w:rPr>
        <w:t>In order to broaden the impact and significance of these events, it is essential to establish collaborations with influential individuals and renowned companies</w:t>
      </w:r>
      <w:r w:rsidR="001A19FC" w:rsidRPr="00A93CC5">
        <w:rPr>
          <w:rFonts w:ascii="Arial" w:hAnsi="Arial" w:cs="Arial"/>
          <w:sz w:val="24"/>
          <w:szCs w:val="24"/>
          <w:lang w:val="en-US"/>
        </w:rPr>
        <w:t xml:space="preserve"> and these </w:t>
      </w:r>
      <w:r w:rsidRPr="00A93CC5">
        <w:rPr>
          <w:rFonts w:ascii="Arial" w:hAnsi="Arial" w:cs="Arial"/>
          <w:sz w:val="24"/>
          <w:szCs w:val="24"/>
          <w:lang w:val="en-US"/>
        </w:rPr>
        <w:t xml:space="preserve">partnerships have the potential to greatly increase the event's reputation and attract more media attention, thereby expanding the hotel's visibility in the market. </w:t>
      </w:r>
      <w:r w:rsidR="00CA378E" w:rsidRPr="00A93CC5">
        <w:rPr>
          <w:rFonts w:ascii="Arial" w:hAnsi="Arial" w:cs="Arial"/>
          <w:sz w:val="24"/>
          <w:szCs w:val="24"/>
          <w:lang w:val="en-US"/>
        </w:rPr>
        <w:t>(Davis, 2020)</w:t>
      </w:r>
      <w:r w:rsidRPr="00A93CC5">
        <w:rPr>
          <w:rFonts w:ascii="Arial" w:hAnsi="Arial" w:cs="Arial"/>
          <w:sz w:val="24"/>
          <w:szCs w:val="24"/>
          <w:lang w:val="en-US"/>
        </w:rPr>
        <w:t xml:space="preserve"> </w:t>
      </w:r>
    </w:p>
    <w:p w14:paraId="20DB45F5" w14:textId="77777777" w:rsidR="00B31CFC" w:rsidRPr="00A93CC5" w:rsidRDefault="00B31CFC" w:rsidP="00A93CC5">
      <w:pPr>
        <w:spacing w:line="360" w:lineRule="auto"/>
        <w:jc w:val="both"/>
        <w:rPr>
          <w:rFonts w:ascii="Arial" w:hAnsi="Arial" w:cs="Arial"/>
          <w:sz w:val="24"/>
          <w:szCs w:val="24"/>
          <w:lang w:val="en-US"/>
        </w:rPr>
      </w:pPr>
    </w:p>
    <w:p w14:paraId="5CE38319" w14:textId="6CE462F1" w:rsidR="0087762B" w:rsidRPr="00A93CC5" w:rsidRDefault="00B31CFC" w:rsidP="00A93CC5">
      <w:pPr>
        <w:spacing w:line="360" w:lineRule="auto"/>
        <w:jc w:val="both"/>
        <w:rPr>
          <w:rFonts w:ascii="Arial" w:hAnsi="Arial" w:cs="Arial"/>
          <w:sz w:val="24"/>
          <w:szCs w:val="24"/>
          <w:lang w:val="en-US"/>
        </w:rPr>
      </w:pPr>
      <w:r w:rsidRPr="00A93CC5">
        <w:rPr>
          <w:rFonts w:ascii="Arial" w:hAnsi="Arial" w:cs="Arial"/>
          <w:sz w:val="24"/>
          <w:szCs w:val="24"/>
          <w:lang w:val="en-US"/>
        </w:rPr>
        <w:t>Implementing Luxury Charity Events will require adjustments to operations, specifically in terms of staff responsibilities and workplace functioning.    Crucial for effectively managing these changes are</w:t>
      </w:r>
      <w:r w:rsidR="001A19FC" w:rsidRPr="00A93CC5">
        <w:rPr>
          <w:rFonts w:ascii="Arial" w:hAnsi="Arial" w:cs="Arial"/>
          <w:sz w:val="24"/>
          <w:szCs w:val="24"/>
          <w:lang w:val="en-US"/>
        </w:rPr>
        <w:t xml:space="preserve"> effective c</w:t>
      </w:r>
      <w:r w:rsidRPr="00A93CC5">
        <w:rPr>
          <w:rFonts w:ascii="Arial" w:hAnsi="Arial" w:cs="Arial"/>
          <w:sz w:val="24"/>
          <w:szCs w:val="24"/>
          <w:lang w:val="en-US"/>
        </w:rPr>
        <w:t>ommunicatio</w:t>
      </w:r>
      <w:r w:rsidR="001A19FC" w:rsidRPr="00A93CC5">
        <w:rPr>
          <w:rFonts w:ascii="Arial" w:hAnsi="Arial" w:cs="Arial"/>
          <w:sz w:val="24"/>
          <w:szCs w:val="24"/>
          <w:lang w:val="en-US"/>
        </w:rPr>
        <w:t xml:space="preserve">n as it </w:t>
      </w:r>
      <w:r w:rsidRPr="00A93CC5">
        <w:rPr>
          <w:rFonts w:ascii="Arial" w:hAnsi="Arial" w:cs="Arial"/>
          <w:sz w:val="24"/>
          <w:szCs w:val="24"/>
          <w:lang w:val="en-US"/>
        </w:rPr>
        <w:t xml:space="preserve">is essential to clearly articulate the underlying reasoning and expected advantages of these events in order to secure staff </w:t>
      </w:r>
      <w:r w:rsidRPr="00A93CC5">
        <w:rPr>
          <w:rFonts w:ascii="Arial" w:hAnsi="Arial" w:cs="Arial"/>
          <w:sz w:val="24"/>
          <w:szCs w:val="24"/>
          <w:lang w:val="en-US"/>
        </w:rPr>
        <w:lastRenderedPageBreak/>
        <w:t>support and collaboration.  Intensive training are essential for ensuring that workers have the skills needed to effectively handle high-profile events</w:t>
      </w:r>
      <w:r w:rsidR="001A19FC" w:rsidRPr="00A93CC5">
        <w:rPr>
          <w:rFonts w:ascii="Arial" w:hAnsi="Arial" w:cs="Arial"/>
          <w:sz w:val="24"/>
          <w:szCs w:val="24"/>
          <w:lang w:val="en-US"/>
        </w:rPr>
        <w:t xml:space="preserve"> as a </w:t>
      </w:r>
      <w:r w:rsidRPr="00A93CC5">
        <w:rPr>
          <w:rFonts w:ascii="Arial" w:hAnsi="Arial" w:cs="Arial"/>
          <w:sz w:val="24"/>
          <w:szCs w:val="24"/>
          <w:lang w:val="en-US"/>
        </w:rPr>
        <w:t xml:space="preserve">comprehensive training </w:t>
      </w:r>
      <w:r w:rsidR="001A19FC" w:rsidRPr="00A93CC5">
        <w:rPr>
          <w:rFonts w:ascii="Arial" w:hAnsi="Arial" w:cs="Arial"/>
          <w:sz w:val="24"/>
          <w:szCs w:val="24"/>
          <w:lang w:val="en-US"/>
        </w:rPr>
        <w:t>program</w:t>
      </w:r>
      <w:r w:rsidRPr="00A93CC5">
        <w:rPr>
          <w:rFonts w:ascii="Arial" w:hAnsi="Arial" w:cs="Arial"/>
          <w:sz w:val="24"/>
          <w:szCs w:val="24"/>
          <w:lang w:val="en-US"/>
        </w:rPr>
        <w:t xml:space="preserve"> covers a range of essential skills, such as emergency response procedures, event management, and delivering top-notch customer service.  </w:t>
      </w:r>
      <w:r w:rsidR="0087762B" w:rsidRPr="00A93CC5">
        <w:rPr>
          <w:rFonts w:ascii="Arial" w:hAnsi="Arial" w:cs="Arial"/>
          <w:sz w:val="24"/>
          <w:szCs w:val="24"/>
          <w:lang w:val="en-US"/>
        </w:rPr>
        <w:t>(Kumar &amp; Reinartz, 2022)</w:t>
      </w:r>
    </w:p>
    <w:p w14:paraId="0E842FD8" w14:textId="77777777" w:rsidR="0087762B" w:rsidRPr="00A93CC5" w:rsidRDefault="0087762B" w:rsidP="00A93CC5">
      <w:pPr>
        <w:spacing w:line="360" w:lineRule="auto"/>
        <w:jc w:val="both"/>
        <w:rPr>
          <w:rFonts w:ascii="Arial" w:hAnsi="Arial" w:cs="Arial"/>
          <w:sz w:val="24"/>
          <w:szCs w:val="24"/>
          <w:lang w:val="en-US"/>
        </w:rPr>
      </w:pPr>
    </w:p>
    <w:p w14:paraId="7362C868" w14:textId="1F294D38" w:rsidR="00B31CFC" w:rsidRPr="00A93CC5" w:rsidRDefault="00B31CFC" w:rsidP="00A93CC5">
      <w:pPr>
        <w:spacing w:line="360" w:lineRule="auto"/>
        <w:jc w:val="both"/>
        <w:rPr>
          <w:rFonts w:ascii="Arial" w:hAnsi="Arial" w:cs="Arial"/>
          <w:sz w:val="24"/>
          <w:szCs w:val="24"/>
          <w:lang w:val="en-US"/>
        </w:rPr>
      </w:pPr>
      <w:r w:rsidRPr="00A93CC5">
        <w:rPr>
          <w:rFonts w:ascii="Arial" w:hAnsi="Arial" w:cs="Arial"/>
          <w:sz w:val="24"/>
          <w:szCs w:val="24"/>
          <w:lang w:val="en-US"/>
        </w:rPr>
        <w:t>The implementation of feedback mechanisms that encourage constructive criticism fosters a culture of active participation among staff members and facilitates the recognition of areas that have room for enhancement</w:t>
      </w:r>
      <w:r w:rsidR="001A19FC" w:rsidRPr="00A93CC5">
        <w:rPr>
          <w:rFonts w:ascii="Arial" w:hAnsi="Arial" w:cs="Arial"/>
          <w:sz w:val="24"/>
          <w:szCs w:val="24"/>
          <w:lang w:val="en-US"/>
        </w:rPr>
        <w:t xml:space="preserve"> while introducing </w:t>
      </w:r>
      <w:r w:rsidRPr="00A93CC5">
        <w:rPr>
          <w:rFonts w:ascii="Arial" w:hAnsi="Arial" w:cs="Arial"/>
          <w:sz w:val="24"/>
          <w:szCs w:val="24"/>
          <w:lang w:val="en-US"/>
        </w:rPr>
        <w:t xml:space="preserve">reward and recognition </w:t>
      </w:r>
      <w:r w:rsidR="001A19FC" w:rsidRPr="00A93CC5">
        <w:rPr>
          <w:rFonts w:ascii="Arial" w:hAnsi="Arial" w:cs="Arial"/>
          <w:sz w:val="24"/>
          <w:szCs w:val="24"/>
          <w:lang w:val="en-US"/>
        </w:rPr>
        <w:t>programs</w:t>
      </w:r>
      <w:r w:rsidRPr="00A93CC5">
        <w:rPr>
          <w:rFonts w:ascii="Arial" w:hAnsi="Arial" w:cs="Arial"/>
          <w:sz w:val="24"/>
          <w:szCs w:val="24"/>
          <w:lang w:val="en-US"/>
        </w:rPr>
        <w:t xml:space="preserve"> for employee contributions can significantly boost morale and cultivate a positive mindset when approaching new projects.  </w:t>
      </w:r>
      <w:r w:rsidR="00DB6C9D" w:rsidRPr="00A93CC5">
        <w:rPr>
          <w:rFonts w:ascii="Arial" w:hAnsi="Arial" w:cs="Arial"/>
          <w:sz w:val="24"/>
          <w:szCs w:val="24"/>
          <w:lang w:val="en-US"/>
        </w:rPr>
        <w:t>(O’Malley, 2020)</w:t>
      </w:r>
    </w:p>
    <w:p w14:paraId="6BF0DD5F" w14:textId="77777777" w:rsidR="001A19FC" w:rsidRPr="00A93CC5" w:rsidRDefault="001A19FC" w:rsidP="00A93CC5">
      <w:pPr>
        <w:spacing w:line="360" w:lineRule="auto"/>
        <w:jc w:val="both"/>
        <w:rPr>
          <w:rFonts w:ascii="Arial" w:hAnsi="Arial" w:cs="Arial"/>
          <w:sz w:val="24"/>
          <w:szCs w:val="24"/>
          <w:lang w:val="en-US"/>
        </w:rPr>
      </w:pPr>
    </w:p>
    <w:p w14:paraId="15E32B75" w14:textId="77777777" w:rsidR="00B31CFC" w:rsidRPr="00A93CC5" w:rsidRDefault="00B31CFC" w:rsidP="00A93CC5">
      <w:pPr>
        <w:spacing w:line="360" w:lineRule="auto"/>
        <w:jc w:val="both"/>
        <w:rPr>
          <w:rFonts w:ascii="Arial" w:hAnsi="Arial" w:cs="Arial"/>
          <w:sz w:val="24"/>
          <w:szCs w:val="24"/>
          <w:lang w:val="en-US"/>
        </w:rPr>
      </w:pPr>
    </w:p>
    <w:p w14:paraId="4706F02F" w14:textId="395753F3" w:rsidR="00B31CFC" w:rsidRPr="00A93CC5" w:rsidRDefault="00B31CFC"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The financial investment required to </w:t>
      </w:r>
      <w:r w:rsidR="00A67FDC" w:rsidRPr="00A93CC5">
        <w:rPr>
          <w:rFonts w:ascii="Arial" w:hAnsi="Arial" w:cs="Arial"/>
          <w:sz w:val="24"/>
          <w:szCs w:val="24"/>
          <w:lang w:val="en-US"/>
        </w:rPr>
        <w:t>organize</w:t>
      </w:r>
      <w:r w:rsidRPr="00A93CC5">
        <w:rPr>
          <w:rFonts w:ascii="Arial" w:hAnsi="Arial" w:cs="Arial"/>
          <w:sz w:val="24"/>
          <w:szCs w:val="24"/>
          <w:lang w:val="en-US"/>
        </w:rPr>
        <w:t xml:space="preserve"> Luxury Charity Events involves several components, such as event coordination, advertising </w:t>
      </w:r>
      <w:r w:rsidR="00A67FDC" w:rsidRPr="00A93CC5">
        <w:rPr>
          <w:rFonts w:ascii="Arial" w:hAnsi="Arial" w:cs="Arial"/>
          <w:sz w:val="24"/>
          <w:szCs w:val="24"/>
          <w:lang w:val="en-US"/>
        </w:rPr>
        <w:t>endeavors</w:t>
      </w:r>
      <w:r w:rsidRPr="00A93CC5">
        <w:rPr>
          <w:rFonts w:ascii="Arial" w:hAnsi="Arial" w:cs="Arial"/>
          <w:sz w:val="24"/>
          <w:szCs w:val="24"/>
          <w:lang w:val="en-US"/>
        </w:rPr>
        <w:t>, and personnel training</w:t>
      </w:r>
      <w:r w:rsidR="00A67FDC" w:rsidRPr="00A93CC5">
        <w:rPr>
          <w:rFonts w:ascii="Arial" w:hAnsi="Arial" w:cs="Arial"/>
          <w:sz w:val="24"/>
          <w:szCs w:val="24"/>
          <w:lang w:val="en-US"/>
        </w:rPr>
        <w:t xml:space="preserve"> and it is </w:t>
      </w:r>
      <w:r w:rsidRPr="00A93CC5">
        <w:rPr>
          <w:rFonts w:ascii="Arial" w:hAnsi="Arial" w:cs="Arial"/>
          <w:sz w:val="24"/>
          <w:szCs w:val="24"/>
          <w:lang w:val="en-US"/>
        </w:rPr>
        <w:t xml:space="preserve">advisable to allocate a moderate portion of the hotel's annual marketing budget, approximately 5 to 10 percent, towards these events.   Ensuring that the expenses align with the hotel's market position and income is crucial. </w:t>
      </w:r>
      <w:r w:rsidR="00A931C3" w:rsidRPr="00A93CC5">
        <w:rPr>
          <w:rFonts w:ascii="Arial" w:hAnsi="Arial" w:cs="Arial"/>
          <w:sz w:val="24"/>
          <w:szCs w:val="24"/>
          <w:lang w:val="en-US"/>
        </w:rPr>
        <w:t>(</w:t>
      </w:r>
      <w:r w:rsidR="00972D62" w:rsidRPr="00A93CC5">
        <w:rPr>
          <w:rFonts w:ascii="Arial" w:hAnsi="Arial" w:cs="Arial"/>
          <w:sz w:val="24"/>
          <w:szCs w:val="24"/>
          <w:lang w:val="en-US"/>
        </w:rPr>
        <w:t>Chiappetta, 2017)</w:t>
      </w:r>
    </w:p>
    <w:p w14:paraId="70391C41" w14:textId="77777777" w:rsidR="00B31CFC" w:rsidRPr="00A93CC5" w:rsidRDefault="00B31CFC" w:rsidP="00A93CC5">
      <w:pPr>
        <w:spacing w:line="360" w:lineRule="auto"/>
        <w:jc w:val="both"/>
        <w:rPr>
          <w:rFonts w:ascii="Arial" w:hAnsi="Arial" w:cs="Arial"/>
          <w:sz w:val="24"/>
          <w:szCs w:val="24"/>
          <w:lang w:val="en-US"/>
        </w:rPr>
      </w:pPr>
    </w:p>
    <w:p w14:paraId="59FDDA01" w14:textId="2D444629" w:rsidR="00B31CFC" w:rsidRPr="00A93CC5" w:rsidRDefault="00B31CFC" w:rsidP="00A93CC5">
      <w:pPr>
        <w:spacing w:line="360" w:lineRule="auto"/>
        <w:jc w:val="both"/>
        <w:rPr>
          <w:rFonts w:ascii="Arial" w:hAnsi="Arial" w:cs="Arial"/>
          <w:sz w:val="24"/>
          <w:szCs w:val="24"/>
          <w:lang w:val="en-US"/>
        </w:rPr>
      </w:pPr>
      <w:r w:rsidRPr="00A93CC5">
        <w:rPr>
          <w:rFonts w:ascii="Arial" w:hAnsi="Arial" w:cs="Arial"/>
          <w:sz w:val="24"/>
          <w:szCs w:val="24"/>
          <w:lang w:val="en-US"/>
        </w:rPr>
        <w:t>In a straightforward manner, the proposal recommends hosting upscale charitable events at the Kempinski Hotel Geneva as a comprehensive strategy to strengthen the establishment's brand and market position</w:t>
      </w:r>
      <w:r w:rsidR="00A67FDC" w:rsidRPr="00A93CC5">
        <w:rPr>
          <w:rFonts w:ascii="Arial" w:hAnsi="Arial" w:cs="Arial"/>
          <w:sz w:val="24"/>
          <w:szCs w:val="24"/>
          <w:lang w:val="en-US"/>
        </w:rPr>
        <w:t xml:space="preserve"> and this </w:t>
      </w:r>
      <w:r w:rsidRPr="00A93CC5">
        <w:rPr>
          <w:rFonts w:ascii="Arial" w:hAnsi="Arial" w:cs="Arial"/>
          <w:sz w:val="24"/>
          <w:szCs w:val="24"/>
          <w:lang w:val="en-US"/>
        </w:rPr>
        <w:t>approach is in line with the latest standards of corporate social responsibility. When implemented with meticulous planning, efficient change management, and responsible financial oversight, it has the potential to yield substantial benefits for the hote</w:t>
      </w:r>
      <w:r w:rsidR="00A67FDC" w:rsidRPr="00A93CC5">
        <w:rPr>
          <w:rFonts w:ascii="Arial" w:hAnsi="Arial" w:cs="Arial"/>
          <w:sz w:val="24"/>
          <w:szCs w:val="24"/>
          <w:lang w:val="en-US"/>
        </w:rPr>
        <w:t xml:space="preserve">l and the </w:t>
      </w:r>
      <w:r w:rsidRPr="00A93CC5">
        <w:rPr>
          <w:rFonts w:ascii="Arial" w:hAnsi="Arial" w:cs="Arial"/>
          <w:sz w:val="24"/>
          <w:szCs w:val="24"/>
          <w:lang w:val="en-US"/>
        </w:rPr>
        <w:t xml:space="preserve">advantages encompass fortifying its brand, bolstering its market position, and fostering a positive social impact.  </w:t>
      </w:r>
      <w:r w:rsidR="00CA378E" w:rsidRPr="00A93CC5">
        <w:rPr>
          <w:rFonts w:ascii="Arial" w:hAnsi="Arial" w:cs="Arial"/>
          <w:sz w:val="24"/>
          <w:szCs w:val="24"/>
          <w:lang w:val="en-US"/>
        </w:rPr>
        <w:t>(</w:t>
      </w:r>
      <w:r w:rsidR="00807AD5" w:rsidRPr="00A93CC5">
        <w:rPr>
          <w:rFonts w:ascii="Arial" w:hAnsi="Arial" w:cs="Arial"/>
          <w:sz w:val="24"/>
          <w:szCs w:val="24"/>
          <w:lang w:val="en-US"/>
        </w:rPr>
        <w:t>Thompson &amp; Martin, 2019)</w:t>
      </w:r>
    </w:p>
    <w:p w14:paraId="7AA143E2" w14:textId="77777777" w:rsidR="00B31CFC" w:rsidRPr="00A93CC5" w:rsidRDefault="00B31CFC" w:rsidP="00A93CC5">
      <w:pPr>
        <w:spacing w:line="360" w:lineRule="auto"/>
        <w:jc w:val="both"/>
        <w:rPr>
          <w:rFonts w:ascii="Arial" w:hAnsi="Arial" w:cs="Arial"/>
          <w:sz w:val="24"/>
          <w:szCs w:val="24"/>
          <w:lang w:val="en-US"/>
        </w:rPr>
      </w:pPr>
    </w:p>
    <w:p w14:paraId="16F60A33" w14:textId="3BB5D63A" w:rsidR="004D2E75" w:rsidRPr="00A93CC5" w:rsidRDefault="00846877" w:rsidP="00A93CC5">
      <w:pPr>
        <w:pStyle w:val="Heading2"/>
        <w:spacing w:line="360" w:lineRule="auto"/>
        <w:jc w:val="both"/>
        <w:rPr>
          <w:rFonts w:ascii="Arial" w:hAnsi="Arial" w:cs="Arial"/>
          <w:lang w:val="en-US"/>
        </w:rPr>
      </w:pPr>
      <w:bookmarkStart w:id="11" w:name="_Toc150911029"/>
      <w:r w:rsidRPr="00A93CC5">
        <w:rPr>
          <w:rFonts w:ascii="Arial" w:hAnsi="Arial" w:cs="Arial"/>
          <w:lang w:val="en-US"/>
        </w:rPr>
        <w:lastRenderedPageBreak/>
        <w:t>E-mail Marketing</w:t>
      </w:r>
      <w:bookmarkEnd w:id="11"/>
    </w:p>
    <w:p w14:paraId="0AE4FBDF" w14:textId="75E5A165" w:rsidR="00CF649C" w:rsidRPr="00A93CC5" w:rsidRDefault="00CF649C"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In today's digitally-driven and fast-paced environment, successful businesses, especially those in the hotel sector, primarily depend on efficient marketing methods and the integration of email marketing into the promotional plan of the Kempinski Hotel Geneva has a significant potential impact.  This advice evaluates the prospective advantages and change management ramifications of integrating email marketing into the hotel's marketing plan. </w:t>
      </w:r>
      <w:r w:rsidR="00807AD5" w:rsidRPr="00A93CC5">
        <w:rPr>
          <w:rFonts w:ascii="Arial" w:hAnsi="Arial" w:cs="Arial"/>
          <w:sz w:val="24"/>
          <w:szCs w:val="24"/>
          <w:lang w:val="en-US"/>
        </w:rPr>
        <w:t>(</w:t>
      </w:r>
      <w:r w:rsidR="001A5986" w:rsidRPr="00A93CC5">
        <w:rPr>
          <w:rFonts w:ascii="Arial" w:hAnsi="Arial" w:cs="Arial"/>
          <w:sz w:val="24"/>
          <w:szCs w:val="24"/>
          <w:lang w:val="en-US"/>
        </w:rPr>
        <w:t>Lee, 2022)</w:t>
      </w:r>
    </w:p>
    <w:p w14:paraId="0D9F568F" w14:textId="77777777" w:rsidR="00CF649C" w:rsidRPr="00A93CC5" w:rsidRDefault="00CF649C" w:rsidP="00A93CC5">
      <w:pPr>
        <w:spacing w:line="360" w:lineRule="auto"/>
        <w:jc w:val="both"/>
        <w:rPr>
          <w:rFonts w:ascii="Arial" w:hAnsi="Arial" w:cs="Arial"/>
          <w:sz w:val="24"/>
          <w:szCs w:val="24"/>
          <w:lang w:val="en-US"/>
        </w:rPr>
      </w:pPr>
    </w:p>
    <w:p w14:paraId="04A8B9CB" w14:textId="410060EA" w:rsidR="00CF649C" w:rsidRPr="00A93CC5" w:rsidRDefault="00CF649C"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Kempinski Hotel Geneva must strategically adapt its communication and consumer engagement methods in order to implement email marketing effectively and this transformation involves providing staff training, aligning marketing goals with digital capabilities, and implementing new rules for data management and privacy compliance.  Effective change management will be crucial for a smooth transition and this will include ongoing monitoring and adjustment of the plan, training for relevant team members, and clear and open communication about the changes. </w:t>
      </w:r>
      <w:r w:rsidR="00DB6C9D" w:rsidRPr="00A93CC5">
        <w:rPr>
          <w:rFonts w:ascii="Arial" w:hAnsi="Arial" w:cs="Arial"/>
          <w:sz w:val="24"/>
          <w:szCs w:val="24"/>
          <w:lang w:val="en-US"/>
        </w:rPr>
        <w:t>(</w:t>
      </w:r>
      <w:r w:rsidR="00A931C3" w:rsidRPr="00A93CC5">
        <w:rPr>
          <w:rFonts w:ascii="Arial" w:hAnsi="Arial" w:cs="Arial"/>
          <w:sz w:val="24"/>
          <w:szCs w:val="24"/>
          <w:lang w:val="en-US"/>
        </w:rPr>
        <w:t>De Wit, 2021)</w:t>
      </w:r>
    </w:p>
    <w:p w14:paraId="57EC4F93" w14:textId="77777777" w:rsidR="00CF649C" w:rsidRPr="00A93CC5" w:rsidRDefault="00CF649C" w:rsidP="00A93CC5">
      <w:pPr>
        <w:spacing w:line="360" w:lineRule="auto"/>
        <w:jc w:val="both"/>
        <w:rPr>
          <w:rFonts w:ascii="Arial" w:hAnsi="Arial" w:cs="Arial"/>
          <w:sz w:val="24"/>
          <w:szCs w:val="24"/>
          <w:lang w:val="en-US"/>
        </w:rPr>
      </w:pPr>
    </w:p>
    <w:p w14:paraId="1FB5A866" w14:textId="58AEA2AE" w:rsidR="00CF649C" w:rsidRPr="00A93CC5" w:rsidRDefault="00CF649C"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An advantage of email marketing for the Kempinski Hotel Geneva is the ability to offer tailored guest experiences as e-mail marketing facilitates personalized engagements with website visitors while to enhance visitor pleasure and loyalty, the hotel can employ targeted email segmentation based on client preferences or past stays to provide tailored offers and information. </w:t>
      </w:r>
      <w:r w:rsidR="001A5986" w:rsidRPr="00A93CC5">
        <w:rPr>
          <w:rFonts w:ascii="Arial" w:hAnsi="Arial" w:cs="Arial"/>
          <w:sz w:val="24"/>
          <w:szCs w:val="24"/>
          <w:lang w:val="en-US"/>
        </w:rPr>
        <w:t>(Evans &amp; McKee, 2021)</w:t>
      </w:r>
    </w:p>
    <w:p w14:paraId="1163BFE7" w14:textId="77777777" w:rsidR="00CF649C" w:rsidRPr="00A93CC5" w:rsidRDefault="00CF649C" w:rsidP="00A93CC5">
      <w:pPr>
        <w:spacing w:line="360" w:lineRule="auto"/>
        <w:jc w:val="both"/>
        <w:rPr>
          <w:rFonts w:ascii="Arial" w:hAnsi="Arial" w:cs="Arial"/>
          <w:sz w:val="24"/>
          <w:szCs w:val="24"/>
          <w:lang w:val="en-US"/>
        </w:rPr>
      </w:pPr>
    </w:p>
    <w:p w14:paraId="7FF995A5" w14:textId="218AEB5D" w:rsidR="00CF649C" w:rsidRPr="00A93CC5" w:rsidRDefault="00CF649C" w:rsidP="00A93CC5">
      <w:pPr>
        <w:spacing w:line="360" w:lineRule="auto"/>
        <w:jc w:val="both"/>
        <w:rPr>
          <w:rFonts w:ascii="Arial" w:hAnsi="Arial" w:cs="Arial"/>
          <w:sz w:val="24"/>
          <w:szCs w:val="24"/>
          <w:lang w:val="en-US"/>
        </w:rPr>
      </w:pPr>
      <w:r w:rsidRPr="00A93CC5">
        <w:rPr>
          <w:rFonts w:ascii="Arial" w:hAnsi="Arial" w:cs="Arial"/>
          <w:sz w:val="24"/>
          <w:szCs w:val="24"/>
          <w:lang w:val="en-US"/>
        </w:rPr>
        <w:t>Email marketing is more cost-effective than traditional marketing methods and offers a higher return on investment and this allows the hotel to effectively focus on a diverse group of guests while spending little expenses.</w:t>
      </w:r>
      <w:r w:rsidR="006E7FBD" w:rsidRPr="00A93CC5">
        <w:rPr>
          <w:rFonts w:ascii="Arial" w:hAnsi="Arial" w:cs="Arial"/>
          <w:sz w:val="24"/>
          <w:szCs w:val="24"/>
          <w:lang w:val="en-US"/>
        </w:rPr>
        <w:t xml:space="preserve"> On the other hand, </w:t>
      </w:r>
      <w:r w:rsidRPr="00A93CC5">
        <w:rPr>
          <w:rFonts w:ascii="Arial" w:hAnsi="Arial" w:cs="Arial"/>
          <w:sz w:val="24"/>
          <w:szCs w:val="24"/>
          <w:lang w:val="en-US"/>
        </w:rPr>
        <w:t xml:space="preserve">Regular distribution of newsletters and updates can effectively advertise the hotel and encourage customers to </w:t>
      </w:r>
      <w:r w:rsidRPr="00A93CC5">
        <w:rPr>
          <w:rFonts w:ascii="Arial" w:hAnsi="Arial" w:cs="Arial"/>
          <w:sz w:val="24"/>
          <w:szCs w:val="24"/>
          <w:lang w:val="en-US"/>
        </w:rPr>
        <w:lastRenderedPageBreak/>
        <w:t xml:space="preserve">remember it, thereby increasing the likelihood of referrals and repeat business. </w:t>
      </w:r>
      <w:r w:rsidR="001A5986" w:rsidRPr="00A93CC5">
        <w:rPr>
          <w:rFonts w:ascii="Arial" w:hAnsi="Arial" w:cs="Arial"/>
          <w:sz w:val="24"/>
          <w:szCs w:val="24"/>
          <w:lang w:val="en-US"/>
        </w:rPr>
        <w:t xml:space="preserve"> (</w:t>
      </w:r>
      <w:r w:rsidR="00F91DC9" w:rsidRPr="00A93CC5">
        <w:rPr>
          <w:rFonts w:ascii="Arial" w:hAnsi="Arial" w:cs="Arial"/>
          <w:sz w:val="24"/>
          <w:szCs w:val="24"/>
          <w:lang w:val="en-US"/>
        </w:rPr>
        <w:t>Hughes &amp; Fill, 2023)</w:t>
      </w:r>
    </w:p>
    <w:p w14:paraId="2CCB47A1" w14:textId="77777777" w:rsidR="006E7FBD" w:rsidRPr="00A93CC5" w:rsidRDefault="006E7FBD" w:rsidP="00A93CC5">
      <w:pPr>
        <w:spacing w:line="360" w:lineRule="auto"/>
        <w:jc w:val="both"/>
        <w:rPr>
          <w:rFonts w:ascii="Arial" w:hAnsi="Arial" w:cs="Arial"/>
          <w:sz w:val="24"/>
          <w:szCs w:val="24"/>
          <w:lang w:val="en-US"/>
        </w:rPr>
      </w:pPr>
    </w:p>
    <w:p w14:paraId="401D9E67" w14:textId="4E909109" w:rsidR="00CF649C" w:rsidRPr="00A93CC5" w:rsidRDefault="00CF649C" w:rsidP="00A93CC5">
      <w:pPr>
        <w:spacing w:line="360" w:lineRule="auto"/>
        <w:jc w:val="both"/>
        <w:rPr>
          <w:rFonts w:ascii="Arial" w:hAnsi="Arial" w:cs="Arial"/>
          <w:sz w:val="24"/>
          <w:szCs w:val="24"/>
          <w:lang w:val="en-US"/>
        </w:rPr>
      </w:pPr>
      <w:r w:rsidRPr="00A93CC5">
        <w:rPr>
          <w:rFonts w:ascii="Arial" w:hAnsi="Arial" w:cs="Arial"/>
          <w:sz w:val="24"/>
          <w:szCs w:val="24"/>
          <w:lang w:val="en-US"/>
        </w:rPr>
        <w:t>Metrics such as click-through rates and open rates offer practical and tangible insights derived from email marketing</w:t>
      </w:r>
      <w:r w:rsidR="006E7FBD" w:rsidRPr="00A93CC5">
        <w:rPr>
          <w:rFonts w:ascii="Arial" w:hAnsi="Arial" w:cs="Arial"/>
          <w:sz w:val="24"/>
          <w:szCs w:val="24"/>
          <w:lang w:val="en-US"/>
        </w:rPr>
        <w:t xml:space="preserve"> and this </w:t>
      </w:r>
      <w:r w:rsidRPr="00A93CC5">
        <w:rPr>
          <w:rFonts w:ascii="Arial" w:hAnsi="Arial" w:cs="Arial"/>
          <w:sz w:val="24"/>
          <w:szCs w:val="24"/>
          <w:lang w:val="en-US"/>
        </w:rPr>
        <w:t xml:space="preserve">data can be </w:t>
      </w:r>
      <w:r w:rsidR="006E7FBD" w:rsidRPr="00A93CC5">
        <w:rPr>
          <w:rFonts w:ascii="Arial" w:hAnsi="Arial" w:cs="Arial"/>
          <w:sz w:val="24"/>
          <w:szCs w:val="24"/>
          <w:lang w:val="en-US"/>
        </w:rPr>
        <w:t>utilized</w:t>
      </w:r>
      <w:r w:rsidRPr="00A93CC5">
        <w:rPr>
          <w:rFonts w:ascii="Arial" w:hAnsi="Arial" w:cs="Arial"/>
          <w:sz w:val="24"/>
          <w:szCs w:val="24"/>
          <w:lang w:val="en-US"/>
        </w:rPr>
        <w:t xml:space="preserve"> to enhance and enlighten next marketing initiatives, guaranteeing their efficacy and accuracy</w:t>
      </w:r>
      <w:r w:rsidR="006E7FBD" w:rsidRPr="00A93CC5">
        <w:rPr>
          <w:rFonts w:ascii="Arial" w:hAnsi="Arial" w:cs="Arial"/>
          <w:sz w:val="24"/>
          <w:szCs w:val="24"/>
          <w:lang w:val="en-US"/>
        </w:rPr>
        <w:t xml:space="preserve"> while also, digital</w:t>
      </w:r>
      <w:r w:rsidRPr="00A93CC5">
        <w:rPr>
          <w:rFonts w:ascii="Arial" w:hAnsi="Arial" w:cs="Arial"/>
          <w:sz w:val="24"/>
          <w:szCs w:val="24"/>
          <w:lang w:val="en-US"/>
        </w:rPr>
        <w:t xml:space="preserve"> marketing reduces the use of paper-based products, enhancing the hotel's brand image as a responsible and modern business that aligns with current environmental issues. </w:t>
      </w:r>
      <w:r w:rsidR="00F91DC9" w:rsidRPr="00A93CC5">
        <w:rPr>
          <w:rFonts w:ascii="Arial" w:hAnsi="Arial" w:cs="Arial"/>
          <w:sz w:val="24"/>
          <w:szCs w:val="24"/>
          <w:lang w:val="en-US"/>
        </w:rPr>
        <w:t>(Gomez, 2020)</w:t>
      </w:r>
    </w:p>
    <w:p w14:paraId="4B52A5D1" w14:textId="77777777" w:rsidR="00CF649C" w:rsidRPr="00A93CC5" w:rsidRDefault="00CF649C" w:rsidP="00A93CC5">
      <w:pPr>
        <w:spacing w:line="360" w:lineRule="auto"/>
        <w:jc w:val="both"/>
        <w:rPr>
          <w:rFonts w:ascii="Arial" w:hAnsi="Arial" w:cs="Arial"/>
          <w:sz w:val="24"/>
          <w:szCs w:val="24"/>
          <w:lang w:val="en-US"/>
        </w:rPr>
      </w:pPr>
    </w:p>
    <w:p w14:paraId="3CB018F2" w14:textId="030B2F74" w:rsidR="00CF649C" w:rsidRPr="00A93CC5" w:rsidRDefault="006E7FBD" w:rsidP="00A93CC5">
      <w:pPr>
        <w:spacing w:line="360" w:lineRule="auto"/>
        <w:jc w:val="both"/>
        <w:rPr>
          <w:rFonts w:ascii="Arial" w:hAnsi="Arial" w:cs="Arial"/>
          <w:sz w:val="24"/>
          <w:szCs w:val="24"/>
          <w:lang w:val="en-US"/>
        </w:rPr>
      </w:pPr>
      <w:r w:rsidRPr="00A93CC5">
        <w:rPr>
          <w:rFonts w:ascii="Arial" w:hAnsi="Arial" w:cs="Arial"/>
          <w:sz w:val="24"/>
          <w:szCs w:val="24"/>
          <w:lang w:val="en-US"/>
        </w:rPr>
        <w:t>I</w:t>
      </w:r>
      <w:r w:rsidR="00CF649C" w:rsidRPr="00A93CC5">
        <w:rPr>
          <w:rFonts w:ascii="Arial" w:hAnsi="Arial" w:cs="Arial"/>
          <w:sz w:val="24"/>
          <w:szCs w:val="24"/>
          <w:lang w:val="en-US"/>
        </w:rPr>
        <w:t>ntegrating email marketing into the marketing plan of Kempinski Hotel Geneva offers various opportunities, such as increased visitor engagement, improved cost-effectiveness, and alignment with current marketing trends</w:t>
      </w:r>
      <w:r w:rsidRPr="00A93CC5">
        <w:rPr>
          <w:rFonts w:ascii="Arial" w:hAnsi="Arial" w:cs="Arial"/>
          <w:sz w:val="24"/>
          <w:szCs w:val="24"/>
          <w:lang w:val="en-US"/>
        </w:rPr>
        <w:t xml:space="preserve"> and efficient </w:t>
      </w:r>
      <w:r w:rsidR="00CF649C" w:rsidRPr="00A93CC5">
        <w:rPr>
          <w:rFonts w:ascii="Arial" w:hAnsi="Arial" w:cs="Arial"/>
          <w:sz w:val="24"/>
          <w:szCs w:val="24"/>
          <w:lang w:val="en-US"/>
        </w:rPr>
        <w:t xml:space="preserve">change management will be vital in guaranteeing the successful adoption and implementation of this strategy. </w:t>
      </w:r>
      <w:r w:rsidR="00F91DC9" w:rsidRPr="00A93CC5">
        <w:rPr>
          <w:rFonts w:ascii="Arial" w:hAnsi="Arial" w:cs="Arial"/>
          <w:sz w:val="24"/>
          <w:szCs w:val="24"/>
          <w:lang w:val="en-US"/>
        </w:rPr>
        <w:t>(Robinson, 2019)</w:t>
      </w:r>
    </w:p>
    <w:p w14:paraId="399EC165" w14:textId="77777777" w:rsidR="006E7FBD" w:rsidRDefault="006E7FBD" w:rsidP="00A93CC5">
      <w:pPr>
        <w:spacing w:line="360" w:lineRule="auto"/>
        <w:jc w:val="both"/>
        <w:rPr>
          <w:rFonts w:ascii="Arial" w:hAnsi="Arial" w:cs="Arial"/>
          <w:sz w:val="24"/>
          <w:szCs w:val="24"/>
          <w:lang w:val="en-US"/>
        </w:rPr>
      </w:pPr>
    </w:p>
    <w:p w14:paraId="60F53798" w14:textId="77777777" w:rsidR="00C03805" w:rsidRDefault="00C03805" w:rsidP="00A93CC5">
      <w:pPr>
        <w:spacing w:line="360" w:lineRule="auto"/>
        <w:jc w:val="both"/>
        <w:rPr>
          <w:rFonts w:ascii="Arial" w:hAnsi="Arial" w:cs="Arial"/>
          <w:sz w:val="24"/>
          <w:szCs w:val="24"/>
          <w:lang w:val="en-US"/>
        </w:rPr>
      </w:pPr>
    </w:p>
    <w:p w14:paraId="0598B980" w14:textId="77777777" w:rsidR="00C03805" w:rsidRDefault="00C03805" w:rsidP="00A93CC5">
      <w:pPr>
        <w:spacing w:line="360" w:lineRule="auto"/>
        <w:jc w:val="both"/>
        <w:rPr>
          <w:rFonts w:ascii="Arial" w:hAnsi="Arial" w:cs="Arial"/>
          <w:sz w:val="24"/>
          <w:szCs w:val="24"/>
          <w:lang w:val="en-US"/>
        </w:rPr>
      </w:pPr>
    </w:p>
    <w:p w14:paraId="6FE9CEB8" w14:textId="77777777" w:rsidR="00C03805" w:rsidRDefault="00C03805" w:rsidP="00A93CC5">
      <w:pPr>
        <w:spacing w:line="360" w:lineRule="auto"/>
        <w:jc w:val="both"/>
        <w:rPr>
          <w:rFonts w:ascii="Arial" w:hAnsi="Arial" w:cs="Arial"/>
          <w:sz w:val="24"/>
          <w:szCs w:val="24"/>
          <w:lang w:val="en-US"/>
        </w:rPr>
      </w:pPr>
    </w:p>
    <w:p w14:paraId="422D7C8F" w14:textId="77777777" w:rsidR="00C03805" w:rsidRDefault="00C03805" w:rsidP="00A93CC5">
      <w:pPr>
        <w:spacing w:line="360" w:lineRule="auto"/>
        <w:jc w:val="both"/>
        <w:rPr>
          <w:rFonts w:ascii="Arial" w:hAnsi="Arial" w:cs="Arial"/>
          <w:sz w:val="24"/>
          <w:szCs w:val="24"/>
          <w:lang w:val="en-US"/>
        </w:rPr>
      </w:pPr>
    </w:p>
    <w:p w14:paraId="2C0F97D6" w14:textId="77777777" w:rsidR="00C03805" w:rsidRDefault="00C03805" w:rsidP="00A93CC5">
      <w:pPr>
        <w:spacing w:line="360" w:lineRule="auto"/>
        <w:jc w:val="both"/>
        <w:rPr>
          <w:rFonts w:ascii="Arial" w:hAnsi="Arial" w:cs="Arial"/>
          <w:sz w:val="24"/>
          <w:szCs w:val="24"/>
          <w:lang w:val="en-US"/>
        </w:rPr>
      </w:pPr>
    </w:p>
    <w:p w14:paraId="2B46BB97" w14:textId="77777777" w:rsidR="00C03805" w:rsidRDefault="00C03805" w:rsidP="00A93CC5">
      <w:pPr>
        <w:spacing w:line="360" w:lineRule="auto"/>
        <w:jc w:val="both"/>
        <w:rPr>
          <w:rFonts w:ascii="Arial" w:hAnsi="Arial" w:cs="Arial"/>
          <w:sz w:val="24"/>
          <w:szCs w:val="24"/>
          <w:lang w:val="en-US"/>
        </w:rPr>
      </w:pPr>
    </w:p>
    <w:p w14:paraId="0E56BA17" w14:textId="77777777" w:rsidR="00C03805" w:rsidRDefault="00C03805" w:rsidP="00A93CC5">
      <w:pPr>
        <w:spacing w:line="360" w:lineRule="auto"/>
        <w:jc w:val="both"/>
        <w:rPr>
          <w:rFonts w:ascii="Arial" w:hAnsi="Arial" w:cs="Arial"/>
          <w:sz w:val="24"/>
          <w:szCs w:val="24"/>
          <w:lang w:val="en-US"/>
        </w:rPr>
      </w:pPr>
    </w:p>
    <w:p w14:paraId="0E51234C" w14:textId="77777777" w:rsidR="00C03805" w:rsidRPr="00A93CC5" w:rsidRDefault="00C03805" w:rsidP="00A93CC5">
      <w:pPr>
        <w:spacing w:line="360" w:lineRule="auto"/>
        <w:jc w:val="both"/>
        <w:rPr>
          <w:rFonts w:ascii="Arial" w:hAnsi="Arial" w:cs="Arial"/>
          <w:sz w:val="24"/>
          <w:szCs w:val="24"/>
          <w:lang w:val="en-US"/>
        </w:rPr>
      </w:pPr>
    </w:p>
    <w:p w14:paraId="097DAE9F" w14:textId="2C8E3CEF" w:rsidR="006E7FBD" w:rsidRPr="00A93CC5" w:rsidRDefault="006E7FBD" w:rsidP="00A93CC5">
      <w:pPr>
        <w:pStyle w:val="Heading1"/>
        <w:spacing w:line="360" w:lineRule="auto"/>
        <w:jc w:val="both"/>
        <w:rPr>
          <w:rFonts w:ascii="Arial" w:hAnsi="Arial" w:cs="Arial"/>
          <w:sz w:val="24"/>
          <w:szCs w:val="24"/>
          <w:lang w:val="en-US"/>
        </w:rPr>
      </w:pPr>
      <w:bookmarkStart w:id="12" w:name="_Toc150911030"/>
      <w:r w:rsidRPr="00A93CC5">
        <w:rPr>
          <w:rFonts w:ascii="Arial" w:hAnsi="Arial" w:cs="Arial"/>
          <w:sz w:val="24"/>
          <w:szCs w:val="24"/>
          <w:lang w:val="en-US"/>
        </w:rPr>
        <w:lastRenderedPageBreak/>
        <w:t>Action Plan</w:t>
      </w:r>
      <w:bookmarkEnd w:id="12"/>
    </w:p>
    <w:tbl>
      <w:tblPr>
        <w:tblStyle w:val="GridTable5Dark-Accent1"/>
        <w:tblW w:w="11766" w:type="dxa"/>
        <w:tblInd w:w="-1139" w:type="dxa"/>
        <w:tblLook w:val="04A0" w:firstRow="1" w:lastRow="0" w:firstColumn="1" w:lastColumn="0" w:noHBand="0" w:noVBand="1"/>
      </w:tblPr>
      <w:tblGrid>
        <w:gridCol w:w="1270"/>
        <w:gridCol w:w="1707"/>
        <w:gridCol w:w="2101"/>
        <w:gridCol w:w="2001"/>
        <w:gridCol w:w="1256"/>
        <w:gridCol w:w="1816"/>
        <w:gridCol w:w="1615"/>
      </w:tblGrid>
      <w:tr w:rsidR="001676A7" w14:paraId="30C31145" w14:textId="77777777" w:rsidTr="001676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0" w:type="dxa"/>
          </w:tcPr>
          <w:p w14:paraId="393FBFDE" w14:textId="6B925EB6" w:rsidR="00BF32C7" w:rsidRDefault="00BF32C7" w:rsidP="00A93CC5">
            <w:pPr>
              <w:spacing w:line="360" w:lineRule="auto"/>
              <w:jc w:val="both"/>
              <w:rPr>
                <w:rFonts w:ascii="Arial" w:hAnsi="Arial" w:cs="Arial"/>
                <w:sz w:val="24"/>
                <w:szCs w:val="24"/>
                <w:lang w:val="en-US"/>
              </w:rPr>
            </w:pPr>
            <w:r>
              <w:rPr>
                <w:rFonts w:ascii="Arial" w:hAnsi="Arial" w:cs="Arial"/>
                <w:sz w:val="24"/>
                <w:szCs w:val="24"/>
                <w:lang w:val="en-US"/>
              </w:rPr>
              <w:t xml:space="preserve">NUMBER </w:t>
            </w:r>
          </w:p>
        </w:tc>
        <w:tc>
          <w:tcPr>
            <w:tcW w:w="1707" w:type="dxa"/>
          </w:tcPr>
          <w:p w14:paraId="5DB06EF1" w14:textId="14BFE7FF" w:rsidR="00BF32C7" w:rsidRDefault="00BF32C7" w:rsidP="00A93CC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PROBLEM</w:t>
            </w:r>
          </w:p>
        </w:tc>
        <w:tc>
          <w:tcPr>
            <w:tcW w:w="2101" w:type="dxa"/>
          </w:tcPr>
          <w:p w14:paraId="549CFA20" w14:textId="69DCD951" w:rsidR="00BF32C7" w:rsidRDefault="00BF32C7" w:rsidP="00A93CC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SOLUTION</w:t>
            </w:r>
          </w:p>
        </w:tc>
        <w:tc>
          <w:tcPr>
            <w:tcW w:w="2001" w:type="dxa"/>
          </w:tcPr>
          <w:p w14:paraId="25349104" w14:textId="3F9791D3" w:rsidR="00BF32C7" w:rsidRDefault="00BF32C7" w:rsidP="00A93CC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DESIRED OUTCOME</w:t>
            </w:r>
          </w:p>
        </w:tc>
        <w:tc>
          <w:tcPr>
            <w:tcW w:w="1256" w:type="dxa"/>
          </w:tcPr>
          <w:p w14:paraId="6CAC15CD" w14:textId="34C223D8" w:rsidR="00BF32C7" w:rsidRDefault="001676A7" w:rsidP="00A93CC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TIME SCALE</w:t>
            </w:r>
          </w:p>
        </w:tc>
        <w:tc>
          <w:tcPr>
            <w:tcW w:w="1816" w:type="dxa"/>
          </w:tcPr>
          <w:p w14:paraId="20CD4107" w14:textId="5F1EE190" w:rsidR="00BF32C7" w:rsidRDefault="001676A7" w:rsidP="00A93CC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COMPLETION DATE</w:t>
            </w:r>
          </w:p>
        </w:tc>
        <w:tc>
          <w:tcPr>
            <w:tcW w:w="1615" w:type="dxa"/>
          </w:tcPr>
          <w:p w14:paraId="7D445E10" w14:textId="23B52A94" w:rsidR="00BF32C7" w:rsidRDefault="001676A7" w:rsidP="00A93CC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PLANNED BUDGET</w:t>
            </w:r>
          </w:p>
        </w:tc>
      </w:tr>
      <w:tr w:rsidR="001676A7" w14:paraId="30F86E17" w14:textId="77777777" w:rsidTr="001676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0" w:type="dxa"/>
          </w:tcPr>
          <w:p w14:paraId="467A5789" w14:textId="15B4C7FD" w:rsidR="00BF32C7" w:rsidRDefault="001676A7" w:rsidP="00A93CC5">
            <w:pPr>
              <w:spacing w:line="360" w:lineRule="auto"/>
              <w:jc w:val="both"/>
              <w:rPr>
                <w:rFonts w:ascii="Arial" w:hAnsi="Arial" w:cs="Arial"/>
                <w:sz w:val="24"/>
                <w:szCs w:val="24"/>
                <w:lang w:val="en-US"/>
              </w:rPr>
            </w:pPr>
            <w:r>
              <w:rPr>
                <w:rFonts w:ascii="Arial" w:hAnsi="Arial" w:cs="Arial"/>
                <w:sz w:val="24"/>
                <w:szCs w:val="24"/>
                <w:lang w:val="en-US"/>
              </w:rPr>
              <w:t>1</w:t>
            </w:r>
          </w:p>
        </w:tc>
        <w:tc>
          <w:tcPr>
            <w:tcW w:w="1707" w:type="dxa"/>
          </w:tcPr>
          <w:p w14:paraId="5E7D09F2" w14:textId="7934DA7A" w:rsidR="00BF32C7" w:rsidRDefault="001676A7" w:rsidP="00A93C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Uninspiring online presence</w:t>
            </w:r>
          </w:p>
        </w:tc>
        <w:tc>
          <w:tcPr>
            <w:tcW w:w="2101" w:type="dxa"/>
          </w:tcPr>
          <w:p w14:paraId="7DF36752" w14:textId="418F71A7" w:rsidR="00BF32C7" w:rsidRDefault="001676A7" w:rsidP="00A93C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Revamp the website with engaging content rich media, and a modern, user-friendly interface</w:t>
            </w:r>
          </w:p>
        </w:tc>
        <w:tc>
          <w:tcPr>
            <w:tcW w:w="2001" w:type="dxa"/>
          </w:tcPr>
          <w:p w14:paraId="7DCFAFE5" w14:textId="652B1608" w:rsidR="00BF32C7" w:rsidRDefault="001676A7" w:rsidP="00A93C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Increased website traffic and longer visitor engagement</w:t>
            </w:r>
          </w:p>
        </w:tc>
        <w:tc>
          <w:tcPr>
            <w:tcW w:w="1256" w:type="dxa"/>
          </w:tcPr>
          <w:p w14:paraId="239BCED1" w14:textId="5139F9ED" w:rsidR="00BF32C7" w:rsidRDefault="001676A7" w:rsidP="00A93C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4 MONTHS</w:t>
            </w:r>
          </w:p>
        </w:tc>
        <w:tc>
          <w:tcPr>
            <w:tcW w:w="1816" w:type="dxa"/>
          </w:tcPr>
          <w:p w14:paraId="2B59EDB0" w14:textId="6B4EB80C" w:rsidR="00BF32C7" w:rsidRDefault="0077067D" w:rsidP="00A93C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20/03.2024</w:t>
            </w:r>
          </w:p>
        </w:tc>
        <w:tc>
          <w:tcPr>
            <w:tcW w:w="1615" w:type="dxa"/>
          </w:tcPr>
          <w:p w14:paraId="34003089" w14:textId="33701A5A" w:rsidR="00BF32C7" w:rsidRDefault="0077067D" w:rsidP="00A93C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40,000</w:t>
            </w:r>
          </w:p>
        </w:tc>
      </w:tr>
      <w:tr w:rsidR="001676A7" w14:paraId="1554B520" w14:textId="77777777" w:rsidTr="001676A7">
        <w:tc>
          <w:tcPr>
            <w:cnfStyle w:val="001000000000" w:firstRow="0" w:lastRow="0" w:firstColumn="1" w:lastColumn="0" w:oddVBand="0" w:evenVBand="0" w:oddHBand="0" w:evenHBand="0" w:firstRowFirstColumn="0" w:firstRowLastColumn="0" w:lastRowFirstColumn="0" w:lastRowLastColumn="0"/>
            <w:tcW w:w="1270" w:type="dxa"/>
          </w:tcPr>
          <w:p w14:paraId="45A424D3" w14:textId="5368E7C9" w:rsidR="00BF32C7" w:rsidRDefault="001676A7" w:rsidP="00A93CC5">
            <w:pPr>
              <w:spacing w:line="360" w:lineRule="auto"/>
              <w:jc w:val="both"/>
              <w:rPr>
                <w:rFonts w:ascii="Arial" w:hAnsi="Arial" w:cs="Arial"/>
                <w:sz w:val="24"/>
                <w:szCs w:val="24"/>
                <w:lang w:val="en-US"/>
              </w:rPr>
            </w:pPr>
            <w:r>
              <w:rPr>
                <w:rFonts w:ascii="Arial" w:hAnsi="Arial" w:cs="Arial"/>
                <w:sz w:val="24"/>
                <w:szCs w:val="24"/>
                <w:lang w:val="en-US"/>
              </w:rPr>
              <w:t>2</w:t>
            </w:r>
          </w:p>
        </w:tc>
        <w:tc>
          <w:tcPr>
            <w:tcW w:w="1707" w:type="dxa"/>
          </w:tcPr>
          <w:p w14:paraId="45257C88" w14:textId="632F0D90" w:rsidR="00BF32C7" w:rsidRDefault="0077067D" w:rsidP="00A93CC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Inconsistent brand message</w:t>
            </w:r>
          </w:p>
        </w:tc>
        <w:tc>
          <w:tcPr>
            <w:tcW w:w="2101" w:type="dxa"/>
          </w:tcPr>
          <w:p w14:paraId="4A274AFE" w14:textId="27EB03FD" w:rsidR="00BF32C7" w:rsidRDefault="0077067D" w:rsidP="00A93CC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Develop a comprehensive brand strategy, including a consistent message across all platforms</w:t>
            </w:r>
          </w:p>
        </w:tc>
        <w:tc>
          <w:tcPr>
            <w:tcW w:w="2001" w:type="dxa"/>
          </w:tcPr>
          <w:p w14:paraId="6074C717" w14:textId="3D7840EC" w:rsidR="00BF32C7" w:rsidRDefault="0077067D" w:rsidP="00A93CC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A unified brand experience that resonates with guests</w:t>
            </w:r>
          </w:p>
        </w:tc>
        <w:tc>
          <w:tcPr>
            <w:tcW w:w="1256" w:type="dxa"/>
          </w:tcPr>
          <w:p w14:paraId="7B06AEDE" w14:textId="0D998219" w:rsidR="00BF32C7" w:rsidRDefault="0077067D" w:rsidP="00A93CC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2 MONTHS</w:t>
            </w:r>
          </w:p>
        </w:tc>
        <w:tc>
          <w:tcPr>
            <w:tcW w:w="1816" w:type="dxa"/>
          </w:tcPr>
          <w:p w14:paraId="4A6F81F8" w14:textId="564B3E2D" w:rsidR="00BF32C7" w:rsidRDefault="0077067D" w:rsidP="00A93CC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15/01/2024</w:t>
            </w:r>
          </w:p>
        </w:tc>
        <w:tc>
          <w:tcPr>
            <w:tcW w:w="1615" w:type="dxa"/>
          </w:tcPr>
          <w:p w14:paraId="32D9E295" w14:textId="6E4C882A" w:rsidR="00BF32C7" w:rsidRDefault="0077067D" w:rsidP="00A93CC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20,000</w:t>
            </w:r>
          </w:p>
        </w:tc>
      </w:tr>
      <w:tr w:rsidR="001676A7" w14:paraId="1A3085AD" w14:textId="77777777" w:rsidTr="001676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0" w:type="dxa"/>
          </w:tcPr>
          <w:p w14:paraId="6DB53CCD" w14:textId="7A90F0AB" w:rsidR="00BF32C7" w:rsidRDefault="001676A7" w:rsidP="00A93CC5">
            <w:pPr>
              <w:spacing w:line="360" w:lineRule="auto"/>
              <w:jc w:val="both"/>
              <w:rPr>
                <w:rFonts w:ascii="Arial" w:hAnsi="Arial" w:cs="Arial"/>
                <w:sz w:val="24"/>
                <w:szCs w:val="24"/>
                <w:lang w:val="en-US"/>
              </w:rPr>
            </w:pPr>
            <w:r>
              <w:rPr>
                <w:rFonts w:ascii="Arial" w:hAnsi="Arial" w:cs="Arial"/>
                <w:sz w:val="24"/>
                <w:szCs w:val="24"/>
                <w:lang w:val="en-US"/>
              </w:rPr>
              <w:t>3</w:t>
            </w:r>
          </w:p>
        </w:tc>
        <w:tc>
          <w:tcPr>
            <w:tcW w:w="1707" w:type="dxa"/>
          </w:tcPr>
          <w:p w14:paraId="5CEA7CCE" w14:textId="10CC80EE" w:rsidR="00BF32C7" w:rsidRDefault="0077067D" w:rsidP="00A93C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Poor social media engagemen</w:t>
            </w:r>
            <w:r w:rsidR="00F50A67">
              <w:rPr>
                <w:rFonts w:ascii="Arial" w:hAnsi="Arial" w:cs="Arial"/>
                <w:sz w:val="24"/>
                <w:szCs w:val="24"/>
                <w:lang w:val="en-US"/>
              </w:rPr>
              <w:t>T</w:t>
            </w:r>
          </w:p>
        </w:tc>
        <w:tc>
          <w:tcPr>
            <w:tcW w:w="2101" w:type="dxa"/>
          </w:tcPr>
          <w:p w14:paraId="2AC2E01A" w14:textId="1772F419" w:rsidR="00BF32C7" w:rsidRDefault="00F50A67" w:rsidP="00A93C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Launch targeted social media campaigns with interactive content and promotions</w:t>
            </w:r>
          </w:p>
        </w:tc>
        <w:tc>
          <w:tcPr>
            <w:tcW w:w="2001" w:type="dxa"/>
          </w:tcPr>
          <w:p w14:paraId="111C0330" w14:textId="3594432F" w:rsidR="00BF32C7" w:rsidRDefault="00F50A67" w:rsidP="00A93C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Higher engagement rates and follower growth on social platform</w:t>
            </w:r>
          </w:p>
        </w:tc>
        <w:tc>
          <w:tcPr>
            <w:tcW w:w="1256" w:type="dxa"/>
          </w:tcPr>
          <w:p w14:paraId="7AB315AF" w14:textId="2CB73EE2" w:rsidR="00BF32C7" w:rsidRDefault="0077067D" w:rsidP="00A93C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5 MONTHS</w:t>
            </w:r>
          </w:p>
        </w:tc>
        <w:tc>
          <w:tcPr>
            <w:tcW w:w="1816" w:type="dxa"/>
          </w:tcPr>
          <w:p w14:paraId="4353E531" w14:textId="791331E1" w:rsidR="00BF32C7" w:rsidRDefault="00F50A67" w:rsidP="00A93C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24/04/2024</w:t>
            </w:r>
          </w:p>
        </w:tc>
        <w:tc>
          <w:tcPr>
            <w:tcW w:w="1615" w:type="dxa"/>
          </w:tcPr>
          <w:p w14:paraId="048C63FE" w14:textId="50CE2E21" w:rsidR="00BF32C7" w:rsidRDefault="00F50A67" w:rsidP="00A93C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50,000</w:t>
            </w:r>
          </w:p>
        </w:tc>
      </w:tr>
      <w:tr w:rsidR="001676A7" w14:paraId="492A1022" w14:textId="77777777" w:rsidTr="001676A7">
        <w:tc>
          <w:tcPr>
            <w:cnfStyle w:val="001000000000" w:firstRow="0" w:lastRow="0" w:firstColumn="1" w:lastColumn="0" w:oddVBand="0" w:evenVBand="0" w:oddHBand="0" w:evenHBand="0" w:firstRowFirstColumn="0" w:firstRowLastColumn="0" w:lastRowFirstColumn="0" w:lastRowLastColumn="0"/>
            <w:tcW w:w="1270" w:type="dxa"/>
          </w:tcPr>
          <w:p w14:paraId="5284EC74" w14:textId="256DCA7B" w:rsidR="00BF32C7" w:rsidRDefault="001676A7" w:rsidP="00A93CC5">
            <w:pPr>
              <w:spacing w:line="360" w:lineRule="auto"/>
              <w:jc w:val="both"/>
              <w:rPr>
                <w:rFonts w:ascii="Arial" w:hAnsi="Arial" w:cs="Arial"/>
                <w:sz w:val="24"/>
                <w:szCs w:val="24"/>
                <w:lang w:val="en-US"/>
              </w:rPr>
            </w:pPr>
            <w:r>
              <w:rPr>
                <w:rFonts w:ascii="Arial" w:hAnsi="Arial" w:cs="Arial"/>
                <w:sz w:val="24"/>
                <w:szCs w:val="24"/>
                <w:lang w:val="en-US"/>
              </w:rPr>
              <w:t>4</w:t>
            </w:r>
          </w:p>
        </w:tc>
        <w:tc>
          <w:tcPr>
            <w:tcW w:w="1707" w:type="dxa"/>
          </w:tcPr>
          <w:p w14:paraId="506FF73B" w14:textId="0BD770BC" w:rsidR="00BF32C7" w:rsidRDefault="00F50A67" w:rsidP="00A93CC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Lack of customer feedback channels,</w:t>
            </w:r>
          </w:p>
        </w:tc>
        <w:tc>
          <w:tcPr>
            <w:tcW w:w="2101" w:type="dxa"/>
          </w:tcPr>
          <w:p w14:paraId="726C6B25" w14:textId="630CA1AE" w:rsidR="00BF32C7" w:rsidRDefault="00F50A67" w:rsidP="00A93CC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Introduce feedback systems such as surveys and comment cards in the hotel and online</w:t>
            </w:r>
          </w:p>
        </w:tc>
        <w:tc>
          <w:tcPr>
            <w:tcW w:w="2001" w:type="dxa"/>
          </w:tcPr>
          <w:p w14:paraId="44576D0B" w14:textId="73FE2AA8" w:rsidR="00BF32C7" w:rsidRDefault="00F50A67" w:rsidP="00A93CC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Improved services based on customer feedback leading to better satisfaction</w:t>
            </w:r>
          </w:p>
        </w:tc>
        <w:tc>
          <w:tcPr>
            <w:tcW w:w="1256" w:type="dxa"/>
          </w:tcPr>
          <w:p w14:paraId="68FF098C" w14:textId="048C1BE9" w:rsidR="00BF32C7" w:rsidRDefault="00F50A67" w:rsidP="00A93CC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1 MONTH</w:t>
            </w:r>
          </w:p>
        </w:tc>
        <w:tc>
          <w:tcPr>
            <w:tcW w:w="1816" w:type="dxa"/>
          </w:tcPr>
          <w:p w14:paraId="1B1E35CD" w14:textId="26F65FC3" w:rsidR="00BF32C7" w:rsidRDefault="00C03805" w:rsidP="00A93CC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15/12/2023</w:t>
            </w:r>
          </w:p>
        </w:tc>
        <w:tc>
          <w:tcPr>
            <w:tcW w:w="1615" w:type="dxa"/>
          </w:tcPr>
          <w:p w14:paraId="7102A933" w14:textId="5D64A142" w:rsidR="00BF32C7" w:rsidRDefault="00F50A67" w:rsidP="00A93CC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60,000</w:t>
            </w:r>
          </w:p>
        </w:tc>
      </w:tr>
      <w:tr w:rsidR="001676A7" w14:paraId="47A909C3" w14:textId="77777777" w:rsidTr="001676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0" w:type="dxa"/>
          </w:tcPr>
          <w:p w14:paraId="6DB9CA35" w14:textId="7FFD9BFC" w:rsidR="00BF32C7" w:rsidRDefault="001676A7" w:rsidP="00A93CC5">
            <w:pPr>
              <w:spacing w:line="360" w:lineRule="auto"/>
              <w:jc w:val="both"/>
              <w:rPr>
                <w:rFonts w:ascii="Arial" w:hAnsi="Arial" w:cs="Arial"/>
                <w:sz w:val="24"/>
                <w:szCs w:val="24"/>
                <w:lang w:val="en-US"/>
              </w:rPr>
            </w:pPr>
            <w:r>
              <w:rPr>
                <w:rFonts w:ascii="Arial" w:hAnsi="Arial" w:cs="Arial"/>
                <w:sz w:val="24"/>
                <w:szCs w:val="24"/>
                <w:lang w:val="en-US"/>
              </w:rPr>
              <w:lastRenderedPageBreak/>
              <w:t>5</w:t>
            </w:r>
          </w:p>
        </w:tc>
        <w:tc>
          <w:tcPr>
            <w:tcW w:w="1707" w:type="dxa"/>
          </w:tcPr>
          <w:p w14:paraId="0B8F35A3" w14:textId="3FA4512B" w:rsidR="00BF32C7" w:rsidRDefault="00C03805" w:rsidP="00A93C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Outdated promotional materials</w:t>
            </w:r>
          </w:p>
        </w:tc>
        <w:tc>
          <w:tcPr>
            <w:tcW w:w="2101" w:type="dxa"/>
          </w:tcPr>
          <w:p w14:paraId="100974BA" w14:textId="17B65193" w:rsidR="00BF32C7" w:rsidRDefault="00C03805" w:rsidP="00A93C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Create fresh and visually appealing promotional materials for print and online advertising</w:t>
            </w:r>
          </w:p>
        </w:tc>
        <w:tc>
          <w:tcPr>
            <w:tcW w:w="2001" w:type="dxa"/>
          </w:tcPr>
          <w:p w14:paraId="55CFB41F" w14:textId="7542A5B1" w:rsidR="00BF32C7" w:rsidRDefault="00C03805" w:rsidP="00A93C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Enhanced visual branding and increased interest in hotel offerings</w:t>
            </w:r>
          </w:p>
        </w:tc>
        <w:tc>
          <w:tcPr>
            <w:tcW w:w="1256" w:type="dxa"/>
          </w:tcPr>
          <w:p w14:paraId="1C3DFE14" w14:textId="66F3A337" w:rsidR="00BF32C7" w:rsidRDefault="00C03805" w:rsidP="00A93C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3 MONTHS</w:t>
            </w:r>
          </w:p>
        </w:tc>
        <w:tc>
          <w:tcPr>
            <w:tcW w:w="1816" w:type="dxa"/>
          </w:tcPr>
          <w:p w14:paraId="1148FF90" w14:textId="119DFE17" w:rsidR="00BF32C7" w:rsidRDefault="00C03805" w:rsidP="00A93C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16/02/2024</w:t>
            </w:r>
          </w:p>
        </w:tc>
        <w:tc>
          <w:tcPr>
            <w:tcW w:w="1615" w:type="dxa"/>
          </w:tcPr>
          <w:p w14:paraId="3880F6ED" w14:textId="0FE27B98" w:rsidR="00BF32C7" w:rsidRDefault="00C03805" w:rsidP="00A93CC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100,000</w:t>
            </w:r>
          </w:p>
        </w:tc>
      </w:tr>
      <w:tr w:rsidR="001676A7" w14:paraId="04B554E5" w14:textId="77777777" w:rsidTr="001676A7">
        <w:tc>
          <w:tcPr>
            <w:cnfStyle w:val="001000000000" w:firstRow="0" w:lastRow="0" w:firstColumn="1" w:lastColumn="0" w:oddVBand="0" w:evenVBand="0" w:oddHBand="0" w:evenHBand="0" w:firstRowFirstColumn="0" w:firstRowLastColumn="0" w:lastRowFirstColumn="0" w:lastRowLastColumn="0"/>
            <w:tcW w:w="1270" w:type="dxa"/>
          </w:tcPr>
          <w:p w14:paraId="3AE86265" w14:textId="3F560171" w:rsidR="00BF32C7" w:rsidRDefault="001676A7" w:rsidP="00A93CC5">
            <w:pPr>
              <w:spacing w:line="360" w:lineRule="auto"/>
              <w:jc w:val="both"/>
              <w:rPr>
                <w:rFonts w:ascii="Arial" w:hAnsi="Arial" w:cs="Arial"/>
                <w:sz w:val="24"/>
                <w:szCs w:val="24"/>
                <w:lang w:val="en-US"/>
              </w:rPr>
            </w:pPr>
            <w:r>
              <w:rPr>
                <w:rFonts w:ascii="Arial" w:hAnsi="Arial" w:cs="Arial"/>
                <w:sz w:val="24"/>
                <w:szCs w:val="24"/>
                <w:lang w:val="en-US"/>
              </w:rPr>
              <w:t>6</w:t>
            </w:r>
          </w:p>
        </w:tc>
        <w:tc>
          <w:tcPr>
            <w:tcW w:w="1707" w:type="dxa"/>
          </w:tcPr>
          <w:p w14:paraId="00138D65" w14:textId="15ADC369" w:rsidR="00BF32C7" w:rsidRDefault="00C03805" w:rsidP="00A93CC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Weak local partnerships</w:t>
            </w:r>
          </w:p>
        </w:tc>
        <w:tc>
          <w:tcPr>
            <w:tcW w:w="2101" w:type="dxa"/>
          </w:tcPr>
          <w:p w14:paraId="092400DC" w14:textId="5F3FFBF7" w:rsidR="00BF32C7" w:rsidRDefault="00C03805" w:rsidP="00A93CC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Establish partnerships with local businesses and tourist attractions for co-promotional opportunities</w:t>
            </w:r>
          </w:p>
        </w:tc>
        <w:tc>
          <w:tcPr>
            <w:tcW w:w="2001" w:type="dxa"/>
          </w:tcPr>
          <w:p w14:paraId="4541AEFF" w14:textId="7DF8551D" w:rsidR="00BF32C7" w:rsidRDefault="00C03805" w:rsidP="00A93CC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93CC5">
              <w:rPr>
                <w:rFonts w:ascii="Arial" w:hAnsi="Arial" w:cs="Arial"/>
                <w:sz w:val="24"/>
                <w:szCs w:val="24"/>
                <w:lang w:val="en-US"/>
              </w:rPr>
              <w:t>Strengthened local network and increased referrals</w:t>
            </w:r>
          </w:p>
        </w:tc>
        <w:tc>
          <w:tcPr>
            <w:tcW w:w="1256" w:type="dxa"/>
          </w:tcPr>
          <w:p w14:paraId="03E3412E" w14:textId="0E9CAD25" w:rsidR="00BF32C7" w:rsidRDefault="00C03805" w:rsidP="00A93CC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6 MONTHS</w:t>
            </w:r>
          </w:p>
        </w:tc>
        <w:tc>
          <w:tcPr>
            <w:tcW w:w="1816" w:type="dxa"/>
          </w:tcPr>
          <w:p w14:paraId="40482920" w14:textId="57B1B0F6" w:rsidR="00BF32C7" w:rsidRDefault="00C03805" w:rsidP="00A93CC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15/0502024</w:t>
            </w:r>
          </w:p>
        </w:tc>
        <w:tc>
          <w:tcPr>
            <w:tcW w:w="1615" w:type="dxa"/>
          </w:tcPr>
          <w:p w14:paraId="2B5E78EF" w14:textId="39CA541E" w:rsidR="00BF32C7" w:rsidRDefault="00C03805" w:rsidP="00A93CC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130,000</w:t>
            </w:r>
          </w:p>
        </w:tc>
      </w:tr>
    </w:tbl>
    <w:p w14:paraId="29B00C61" w14:textId="77777777" w:rsidR="00697469" w:rsidRPr="00A93CC5" w:rsidRDefault="00697469" w:rsidP="00A93CC5">
      <w:pPr>
        <w:spacing w:line="360" w:lineRule="auto"/>
        <w:jc w:val="both"/>
        <w:rPr>
          <w:rFonts w:ascii="Arial" w:hAnsi="Arial" w:cs="Arial"/>
          <w:sz w:val="24"/>
          <w:szCs w:val="24"/>
          <w:lang w:val="en-US"/>
        </w:rPr>
      </w:pPr>
    </w:p>
    <w:p w14:paraId="6CEE5C62" w14:textId="77777777" w:rsidR="00601CA3" w:rsidRPr="00A93CC5" w:rsidRDefault="00601CA3" w:rsidP="00A93CC5">
      <w:pPr>
        <w:spacing w:line="360" w:lineRule="auto"/>
        <w:jc w:val="both"/>
        <w:rPr>
          <w:rFonts w:ascii="Arial" w:hAnsi="Arial" w:cs="Arial"/>
          <w:sz w:val="24"/>
          <w:szCs w:val="24"/>
          <w:lang w:val="en-US"/>
        </w:rPr>
      </w:pPr>
    </w:p>
    <w:p w14:paraId="307836EF" w14:textId="77777777" w:rsidR="00601CA3" w:rsidRPr="00A93CC5" w:rsidRDefault="00601CA3" w:rsidP="00A93CC5">
      <w:pPr>
        <w:spacing w:line="360" w:lineRule="auto"/>
        <w:jc w:val="both"/>
        <w:rPr>
          <w:rFonts w:ascii="Arial" w:hAnsi="Arial" w:cs="Arial"/>
          <w:sz w:val="24"/>
          <w:szCs w:val="24"/>
          <w:lang w:val="en-US"/>
        </w:rPr>
      </w:pPr>
    </w:p>
    <w:p w14:paraId="4E2809BB" w14:textId="77777777" w:rsidR="00601CA3" w:rsidRPr="00A93CC5" w:rsidRDefault="00601CA3" w:rsidP="00A93CC5">
      <w:pPr>
        <w:spacing w:line="360" w:lineRule="auto"/>
        <w:jc w:val="both"/>
        <w:rPr>
          <w:rFonts w:ascii="Arial" w:hAnsi="Arial" w:cs="Arial"/>
          <w:sz w:val="24"/>
          <w:szCs w:val="24"/>
          <w:lang w:val="en-US"/>
        </w:rPr>
      </w:pPr>
    </w:p>
    <w:p w14:paraId="2CCCF621" w14:textId="0734B262" w:rsidR="00601CA3" w:rsidRPr="00A93CC5" w:rsidRDefault="00601CA3" w:rsidP="00A93CC5">
      <w:pPr>
        <w:pStyle w:val="Heading1"/>
        <w:spacing w:line="360" w:lineRule="auto"/>
        <w:jc w:val="both"/>
        <w:rPr>
          <w:rFonts w:ascii="Arial" w:hAnsi="Arial" w:cs="Arial"/>
          <w:sz w:val="24"/>
          <w:szCs w:val="24"/>
          <w:lang w:val="en-US"/>
        </w:rPr>
      </w:pPr>
      <w:bookmarkStart w:id="13" w:name="_Toc150911031"/>
      <w:r w:rsidRPr="00A93CC5">
        <w:rPr>
          <w:rFonts w:ascii="Arial" w:hAnsi="Arial" w:cs="Arial"/>
          <w:sz w:val="24"/>
          <w:szCs w:val="24"/>
          <w:lang w:val="en-US"/>
        </w:rPr>
        <w:t>Conclusion</w:t>
      </w:r>
      <w:bookmarkEnd w:id="13"/>
      <w:r w:rsidRPr="00A93CC5">
        <w:rPr>
          <w:rFonts w:ascii="Arial" w:hAnsi="Arial" w:cs="Arial"/>
          <w:sz w:val="24"/>
          <w:szCs w:val="24"/>
          <w:lang w:val="en-US"/>
        </w:rPr>
        <w:t xml:space="preserve"> </w:t>
      </w:r>
    </w:p>
    <w:p w14:paraId="31DB40CC" w14:textId="1498C710" w:rsidR="00EE47E4" w:rsidRPr="00A93CC5" w:rsidRDefault="00EE47E4"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To summarize, the suggested all-encompassing rebranding approach for The Kempinski Hotel Geneva represents a crucial achievement in revitalizing its brand perception and securing a favorable standing for its ongoing success in the highly competitive hospitality sector and this strategic plan encompasses a comprehensive overhaul of various aspects of the hotel's operations, such as customer engagement, staff training, and visual identity. It is important to note that this program goes beyond surface changes and aims to make substantial improvements. </w:t>
      </w:r>
    </w:p>
    <w:p w14:paraId="013EC8E7" w14:textId="77777777" w:rsidR="00EE47E4" w:rsidRPr="00A93CC5" w:rsidRDefault="00EE47E4" w:rsidP="00A93CC5">
      <w:pPr>
        <w:spacing w:line="360" w:lineRule="auto"/>
        <w:jc w:val="both"/>
        <w:rPr>
          <w:rFonts w:ascii="Arial" w:hAnsi="Arial" w:cs="Arial"/>
          <w:sz w:val="24"/>
          <w:szCs w:val="24"/>
          <w:lang w:val="en-US"/>
        </w:rPr>
      </w:pPr>
    </w:p>
    <w:p w14:paraId="53A8C60B" w14:textId="77777777" w:rsidR="00EE47E4" w:rsidRPr="00A93CC5" w:rsidRDefault="00EE47E4" w:rsidP="00A93CC5">
      <w:pPr>
        <w:spacing w:line="360" w:lineRule="auto"/>
        <w:jc w:val="both"/>
        <w:rPr>
          <w:rFonts w:ascii="Arial" w:hAnsi="Arial" w:cs="Arial"/>
          <w:sz w:val="24"/>
          <w:szCs w:val="24"/>
          <w:lang w:val="en-US"/>
        </w:rPr>
      </w:pPr>
    </w:p>
    <w:p w14:paraId="0CC2782E" w14:textId="13D2182B" w:rsidR="00EE47E4" w:rsidRPr="00A93CC5" w:rsidRDefault="00EE47E4"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The rebranding process begins with a comprehensive overhaul of the hotel's visual identity as the aforesaid redesign, consisting of a modified logo, refreshed color schemes, and innovative marketing materials, is carefully designed to match current trends and customer preferences.   Enhancing the hotel's internet presence is equally important and by  implementing search engine optimization and creating engaging content, a website may significantly boost its online visibility, attracting both existing and potential clients.  Moreover, the hotel is expected to increase its attractiveness and expand its market share through targeted strategic marketing efforts, particularly aimed at niche sectors such as luxury travel and business events. </w:t>
      </w:r>
      <w:r w:rsidR="00A931C3" w:rsidRPr="00A93CC5">
        <w:rPr>
          <w:rFonts w:ascii="Arial" w:hAnsi="Arial" w:cs="Arial"/>
          <w:sz w:val="24"/>
          <w:szCs w:val="24"/>
          <w:lang w:val="en-US"/>
        </w:rPr>
        <w:t>(Brassington, 2019)</w:t>
      </w:r>
    </w:p>
    <w:p w14:paraId="1B892A92" w14:textId="77777777" w:rsidR="00EE47E4" w:rsidRPr="00A93CC5" w:rsidRDefault="00EE47E4" w:rsidP="00A93CC5">
      <w:pPr>
        <w:spacing w:line="360" w:lineRule="auto"/>
        <w:jc w:val="both"/>
        <w:rPr>
          <w:rFonts w:ascii="Arial" w:hAnsi="Arial" w:cs="Arial"/>
          <w:sz w:val="24"/>
          <w:szCs w:val="24"/>
          <w:lang w:val="en-US"/>
        </w:rPr>
      </w:pPr>
    </w:p>
    <w:p w14:paraId="524DCCC3" w14:textId="77777777" w:rsidR="00EE47E4" w:rsidRPr="00A93CC5" w:rsidRDefault="00EE47E4" w:rsidP="00A93CC5">
      <w:pPr>
        <w:spacing w:line="360" w:lineRule="auto"/>
        <w:jc w:val="both"/>
        <w:rPr>
          <w:rFonts w:ascii="Arial" w:hAnsi="Arial" w:cs="Arial"/>
          <w:sz w:val="24"/>
          <w:szCs w:val="24"/>
          <w:lang w:val="en-US"/>
        </w:rPr>
      </w:pPr>
    </w:p>
    <w:p w14:paraId="0DB52D55" w14:textId="252E6510" w:rsidR="00EE47E4" w:rsidRPr="00A93CC5" w:rsidRDefault="00EE47E4" w:rsidP="00A93CC5">
      <w:pPr>
        <w:spacing w:line="360" w:lineRule="auto"/>
        <w:jc w:val="both"/>
        <w:rPr>
          <w:rFonts w:ascii="Arial" w:hAnsi="Arial" w:cs="Arial"/>
          <w:sz w:val="24"/>
          <w:szCs w:val="24"/>
          <w:lang w:val="en-US"/>
        </w:rPr>
      </w:pPr>
      <w:r w:rsidRPr="00A93CC5">
        <w:rPr>
          <w:rFonts w:ascii="Arial" w:hAnsi="Arial" w:cs="Arial"/>
          <w:sz w:val="24"/>
          <w:szCs w:val="24"/>
          <w:lang w:val="en-US"/>
        </w:rPr>
        <w:t>The campaign is based on the key notion of efficiency in change management</w:t>
      </w:r>
      <w:r w:rsidR="00971637" w:rsidRPr="00A93CC5">
        <w:rPr>
          <w:rFonts w:ascii="Arial" w:hAnsi="Arial" w:cs="Arial"/>
          <w:sz w:val="24"/>
          <w:szCs w:val="24"/>
          <w:lang w:val="en-US"/>
        </w:rPr>
        <w:t xml:space="preserve"> while the </w:t>
      </w:r>
      <w:r w:rsidRPr="00A93CC5">
        <w:rPr>
          <w:rFonts w:ascii="Arial" w:hAnsi="Arial" w:cs="Arial"/>
          <w:sz w:val="24"/>
          <w:szCs w:val="24"/>
          <w:lang w:val="en-US"/>
        </w:rPr>
        <w:t xml:space="preserve">hotel's workforce, being its most important asset, will play a crucial role in aiding this transformation.   Through regular and transparent communication, educational </w:t>
      </w:r>
      <w:r w:rsidR="00971637" w:rsidRPr="00A93CC5">
        <w:rPr>
          <w:rFonts w:ascii="Arial" w:hAnsi="Arial" w:cs="Arial"/>
          <w:sz w:val="24"/>
          <w:szCs w:val="24"/>
          <w:lang w:val="en-US"/>
        </w:rPr>
        <w:t>programs</w:t>
      </w:r>
      <w:r w:rsidRPr="00A93CC5">
        <w:rPr>
          <w:rFonts w:ascii="Arial" w:hAnsi="Arial" w:cs="Arial"/>
          <w:sz w:val="24"/>
          <w:szCs w:val="24"/>
          <w:lang w:val="en-US"/>
        </w:rPr>
        <w:t xml:space="preserve">, and opportunities for constructive feedback, the staff will be motivated to adopt the updated vision, ensuring that the rebranding effort is unified and effective at all levels of operation. </w:t>
      </w:r>
    </w:p>
    <w:p w14:paraId="556B3775" w14:textId="3DF7A963" w:rsidR="00EE47E4" w:rsidRPr="00A93CC5" w:rsidRDefault="00EE47E4" w:rsidP="00A93CC5">
      <w:pPr>
        <w:spacing w:line="360" w:lineRule="auto"/>
        <w:jc w:val="both"/>
        <w:rPr>
          <w:rFonts w:ascii="Arial" w:hAnsi="Arial" w:cs="Arial"/>
          <w:sz w:val="24"/>
          <w:szCs w:val="24"/>
          <w:lang w:val="en-US"/>
        </w:rPr>
      </w:pPr>
    </w:p>
    <w:p w14:paraId="0D3B716D" w14:textId="77777777" w:rsidR="00EE47E4" w:rsidRPr="00A93CC5" w:rsidRDefault="00EE47E4" w:rsidP="00A93CC5">
      <w:pPr>
        <w:spacing w:line="360" w:lineRule="auto"/>
        <w:jc w:val="both"/>
        <w:rPr>
          <w:rFonts w:ascii="Arial" w:hAnsi="Arial" w:cs="Arial"/>
          <w:sz w:val="24"/>
          <w:szCs w:val="24"/>
          <w:lang w:val="en-US"/>
        </w:rPr>
      </w:pPr>
    </w:p>
    <w:p w14:paraId="3C7B27FB" w14:textId="339F24DC" w:rsidR="00EE47E4" w:rsidRPr="00A93CC5" w:rsidRDefault="00EE47E4"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The efficacy of the rebranding </w:t>
      </w:r>
      <w:r w:rsidR="00971637" w:rsidRPr="00A93CC5">
        <w:rPr>
          <w:rFonts w:ascii="Arial" w:hAnsi="Arial" w:cs="Arial"/>
          <w:sz w:val="24"/>
          <w:szCs w:val="24"/>
          <w:lang w:val="en-US"/>
        </w:rPr>
        <w:t>endeavor</w:t>
      </w:r>
      <w:r w:rsidRPr="00A93CC5">
        <w:rPr>
          <w:rFonts w:ascii="Arial" w:hAnsi="Arial" w:cs="Arial"/>
          <w:sz w:val="24"/>
          <w:szCs w:val="24"/>
          <w:lang w:val="en-US"/>
        </w:rPr>
        <w:t xml:space="preserve"> will be closely tracked using explicitly defined Key Performance Indicators (KPIs)</w:t>
      </w:r>
      <w:r w:rsidR="00971637" w:rsidRPr="00A93CC5">
        <w:rPr>
          <w:rFonts w:ascii="Arial" w:hAnsi="Arial" w:cs="Arial"/>
          <w:sz w:val="24"/>
          <w:szCs w:val="24"/>
          <w:lang w:val="en-US"/>
        </w:rPr>
        <w:t xml:space="preserve"> and the </w:t>
      </w:r>
      <w:r w:rsidRPr="00A93CC5">
        <w:rPr>
          <w:rFonts w:ascii="Arial" w:hAnsi="Arial" w:cs="Arial"/>
          <w:sz w:val="24"/>
          <w:szCs w:val="24"/>
          <w:lang w:val="en-US"/>
        </w:rPr>
        <w:t xml:space="preserve">metrics that will be evaluated include the rates at which bookings are made, the amount of visitors on the website, and the level of customer satisfaction.   Regular assessments based on these essential performance metrics will enable timely adjustments, ensuring that the campaign stays on track and achieves its objectives. </w:t>
      </w:r>
    </w:p>
    <w:p w14:paraId="5BB9A9AA" w14:textId="77777777" w:rsidR="00EE47E4" w:rsidRPr="00A93CC5" w:rsidRDefault="00EE47E4" w:rsidP="00A93CC5">
      <w:pPr>
        <w:spacing w:line="360" w:lineRule="auto"/>
        <w:jc w:val="both"/>
        <w:rPr>
          <w:rFonts w:ascii="Arial" w:hAnsi="Arial" w:cs="Arial"/>
          <w:sz w:val="24"/>
          <w:szCs w:val="24"/>
          <w:lang w:val="en-US"/>
        </w:rPr>
      </w:pPr>
    </w:p>
    <w:p w14:paraId="57BB626E" w14:textId="77777777" w:rsidR="00EE47E4" w:rsidRPr="00A93CC5" w:rsidRDefault="00EE47E4" w:rsidP="00A93CC5">
      <w:pPr>
        <w:spacing w:line="360" w:lineRule="auto"/>
        <w:jc w:val="both"/>
        <w:rPr>
          <w:rFonts w:ascii="Arial" w:hAnsi="Arial" w:cs="Arial"/>
          <w:sz w:val="24"/>
          <w:szCs w:val="24"/>
          <w:lang w:val="en-US"/>
        </w:rPr>
      </w:pPr>
    </w:p>
    <w:p w14:paraId="4ABC0A79" w14:textId="457DFF80" w:rsidR="00EE47E4" w:rsidRPr="00A93CC5" w:rsidRDefault="00EE47E4" w:rsidP="00A93CC5">
      <w:pPr>
        <w:spacing w:line="360" w:lineRule="auto"/>
        <w:jc w:val="both"/>
        <w:rPr>
          <w:rFonts w:ascii="Arial" w:hAnsi="Arial" w:cs="Arial"/>
          <w:sz w:val="24"/>
          <w:szCs w:val="24"/>
          <w:lang w:val="en-US"/>
        </w:rPr>
      </w:pPr>
      <w:r w:rsidRPr="00A93CC5">
        <w:rPr>
          <w:rFonts w:ascii="Arial" w:hAnsi="Arial" w:cs="Arial"/>
          <w:sz w:val="24"/>
          <w:szCs w:val="24"/>
          <w:lang w:val="en-US"/>
        </w:rPr>
        <w:t xml:space="preserve">The decision to invest strategically in this rebranding campaign, with a budget ranging from </w:t>
      </w:r>
      <w:r w:rsidR="00484909" w:rsidRPr="00A93CC5">
        <w:rPr>
          <w:rFonts w:ascii="Arial" w:hAnsi="Arial" w:cs="Arial"/>
          <w:sz w:val="24"/>
          <w:szCs w:val="24"/>
          <w:lang w:val="en-US"/>
        </w:rPr>
        <w:t>£</w:t>
      </w:r>
      <w:r w:rsidRPr="00A93CC5">
        <w:rPr>
          <w:rFonts w:ascii="Arial" w:hAnsi="Arial" w:cs="Arial"/>
          <w:sz w:val="24"/>
          <w:szCs w:val="24"/>
          <w:lang w:val="en-US"/>
        </w:rPr>
        <w:t xml:space="preserve">500,000 to </w:t>
      </w:r>
      <w:r w:rsidR="00484909" w:rsidRPr="00A93CC5">
        <w:rPr>
          <w:rFonts w:ascii="Arial" w:hAnsi="Arial" w:cs="Arial"/>
          <w:sz w:val="24"/>
          <w:szCs w:val="24"/>
          <w:lang w:val="en-US"/>
        </w:rPr>
        <w:t>£</w:t>
      </w:r>
      <w:r w:rsidRPr="00A93CC5">
        <w:rPr>
          <w:rFonts w:ascii="Arial" w:hAnsi="Arial" w:cs="Arial"/>
          <w:sz w:val="24"/>
          <w:szCs w:val="24"/>
          <w:lang w:val="en-US"/>
        </w:rPr>
        <w:t>750,000, is justified by the significant size and revenue of The Kempinski Hotel Geneva</w:t>
      </w:r>
      <w:r w:rsidR="00484909" w:rsidRPr="00A93CC5">
        <w:rPr>
          <w:rFonts w:ascii="Arial" w:hAnsi="Arial" w:cs="Arial"/>
          <w:sz w:val="24"/>
          <w:szCs w:val="24"/>
          <w:lang w:val="en-US"/>
        </w:rPr>
        <w:t xml:space="preserve"> as this </w:t>
      </w:r>
      <w:r w:rsidRPr="00A93CC5">
        <w:rPr>
          <w:rFonts w:ascii="Arial" w:hAnsi="Arial" w:cs="Arial"/>
          <w:sz w:val="24"/>
          <w:szCs w:val="24"/>
          <w:lang w:val="en-US"/>
        </w:rPr>
        <w:t>expenditure involves various aspects linked to rebranding, such as personnel training and marketing.   The expected benefits, which include increased brand visibility, increased revenue, and enhanced consumer loyalty, are significant</w:t>
      </w:r>
      <w:r w:rsidR="00484909" w:rsidRPr="00A93CC5">
        <w:rPr>
          <w:rFonts w:ascii="Arial" w:hAnsi="Arial" w:cs="Arial"/>
          <w:sz w:val="24"/>
          <w:szCs w:val="24"/>
          <w:lang w:val="en-US"/>
        </w:rPr>
        <w:t xml:space="preserve"> as well as</w:t>
      </w:r>
      <w:r w:rsidRPr="00A93CC5">
        <w:rPr>
          <w:rFonts w:ascii="Arial" w:hAnsi="Arial" w:cs="Arial"/>
          <w:sz w:val="24"/>
          <w:szCs w:val="24"/>
          <w:lang w:val="en-US"/>
        </w:rPr>
        <w:t xml:space="preserve">, it is crucial to </w:t>
      </w:r>
      <w:r w:rsidR="00484909" w:rsidRPr="00A93CC5">
        <w:rPr>
          <w:rFonts w:ascii="Arial" w:hAnsi="Arial" w:cs="Arial"/>
          <w:sz w:val="24"/>
          <w:szCs w:val="24"/>
          <w:lang w:val="en-US"/>
        </w:rPr>
        <w:t>emphasize</w:t>
      </w:r>
      <w:r w:rsidRPr="00A93CC5">
        <w:rPr>
          <w:rFonts w:ascii="Arial" w:hAnsi="Arial" w:cs="Arial"/>
          <w:sz w:val="24"/>
          <w:szCs w:val="24"/>
          <w:lang w:val="en-US"/>
        </w:rPr>
        <w:t xml:space="preserve"> the significant impact this has on employee morale and operational efficiency. </w:t>
      </w:r>
    </w:p>
    <w:p w14:paraId="77479AC9" w14:textId="77777777" w:rsidR="00EE47E4" w:rsidRPr="00A93CC5" w:rsidRDefault="00EE47E4" w:rsidP="00A93CC5">
      <w:pPr>
        <w:spacing w:line="360" w:lineRule="auto"/>
        <w:jc w:val="both"/>
        <w:rPr>
          <w:rFonts w:ascii="Arial" w:hAnsi="Arial" w:cs="Arial"/>
          <w:sz w:val="24"/>
          <w:szCs w:val="24"/>
          <w:lang w:val="en-US"/>
        </w:rPr>
      </w:pPr>
    </w:p>
    <w:p w14:paraId="110A0F6D" w14:textId="59C85BCA" w:rsidR="00EE47E4" w:rsidRPr="00A93CC5" w:rsidRDefault="00EE47E4" w:rsidP="00A93CC5">
      <w:pPr>
        <w:spacing w:line="360" w:lineRule="auto"/>
        <w:jc w:val="both"/>
        <w:rPr>
          <w:rFonts w:ascii="Arial" w:hAnsi="Arial" w:cs="Arial"/>
          <w:sz w:val="24"/>
          <w:szCs w:val="24"/>
          <w:lang w:val="en-US"/>
        </w:rPr>
      </w:pPr>
      <w:r w:rsidRPr="00A93CC5">
        <w:rPr>
          <w:rFonts w:ascii="Arial" w:hAnsi="Arial" w:cs="Arial"/>
          <w:sz w:val="24"/>
          <w:szCs w:val="24"/>
          <w:lang w:val="en-US"/>
        </w:rPr>
        <w:t>The rebranding of The Kempinski Hotel Geneva will strategically position it for long-term success, while also providing immediate advantages</w:t>
      </w:r>
      <w:r w:rsidR="00484909" w:rsidRPr="00A93CC5">
        <w:rPr>
          <w:rFonts w:ascii="Arial" w:hAnsi="Arial" w:cs="Arial"/>
          <w:sz w:val="24"/>
          <w:szCs w:val="24"/>
          <w:lang w:val="en-US"/>
        </w:rPr>
        <w:t xml:space="preserve"> as improving </w:t>
      </w:r>
      <w:r w:rsidRPr="00A93CC5">
        <w:rPr>
          <w:rFonts w:ascii="Arial" w:hAnsi="Arial" w:cs="Arial"/>
          <w:sz w:val="24"/>
          <w:szCs w:val="24"/>
          <w:lang w:val="en-US"/>
        </w:rPr>
        <w:t xml:space="preserve">the hotel's brand image will enhance its ability to compete and adapt in a rapidly evolving industry.   Despite the need for a significant upfront investment, this shift has the potential to yield substantial revenues by attracting more customers, increasing room rates, and enhancing the reputation in the luxury hotel sector. </w:t>
      </w:r>
    </w:p>
    <w:p w14:paraId="49FE8C8F" w14:textId="77777777" w:rsidR="00EE47E4" w:rsidRPr="00A93CC5" w:rsidRDefault="00EE47E4" w:rsidP="00A93CC5">
      <w:pPr>
        <w:spacing w:line="360" w:lineRule="auto"/>
        <w:jc w:val="both"/>
        <w:rPr>
          <w:rFonts w:ascii="Arial" w:hAnsi="Arial" w:cs="Arial"/>
          <w:sz w:val="24"/>
          <w:szCs w:val="24"/>
          <w:lang w:val="en-US"/>
        </w:rPr>
      </w:pPr>
    </w:p>
    <w:p w14:paraId="460C7779" w14:textId="6F935F1A" w:rsidR="00C03805" w:rsidRDefault="00EE47E4" w:rsidP="00A93CC5">
      <w:pPr>
        <w:spacing w:line="360" w:lineRule="auto"/>
        <w:jc w:val="both"/>
        <w:rPr>
          <w:rFonts w:ascii="Arial" w:hAnsi="Arial" w:cs="Arial"/>
          <w:sz w:val="24"/>
          <w:szCs w:val="24"/>
          <w:lang w:val="en-US"/>
        </w:rPr>
      </w:pPr>
      <w:r w:rsidRPr="00A93CC5">
        <w:rPr>
          <w:rFonts w:ascii="Arial" w:hAnsi="Arial" w:cs="Arial"/>
          <w:sz w:val="24"/>
          <w:szCs w:val="24"/>
          <w:lang w:val="en-US"/>
        </w:rPr>
        <w:t>Ultimately, it is imperative for The Kempinski Hotel Geneva to make a crucial and necessary investment in the planned rebranding effort</w:t>
      </w:r>
      <w:r w:rsidR="00D86689" w:rsidRPr="00A93CC5">
        <w:rPr>
          <w:rFonts w:ascii="Arial" w:hAnsi="Arial" w:cs="Arial"/>
          <w:sz w:val="24"/>
          <w:szCs w:val="24"/>
          <w:lang w:val="en-US"/>
        </w:rPr>
        <w:t xml:space="preserve"> and exciting </w:t>
      </w:r>
      <w:r w:rsidRPr="00A93CC5">
        <w:rPr>
          <w:rFonts w:ascii="Arial" w:hAnsi="Arial" w:cs="Arial"/>
          <w:sz w:val="24"/>
          <w:szCs w:val="24"/>
          <w:lang w:val="en-US"/>
        </w:rPr>
        <w:t>this strategic move will not only rejuvenate the organization's reputation but also significantly enhance its operational efficiency and market leadership.   This campaign will ensure a smooth and successful progression by carefully planning and executing strategies, effectively managing changes, and regularly evaluating performance</w:t>
      </w:r>
      <w:r w:rsidR="00D86689" w:rsidRPr="00A93CC5">
        <w:rPr>
          <w:rFonts w:ascii="Arial" w:hAnsi="Arial" w:cs="Arial"/>
          <w:sz w:val="24"/>
          <w:szCs w:val="24"/>
          <w:lang w:val="en-US"/>
        </w:rPr>
        <w:t xml:space="preserve"> and through </w:t>
      </w:r>
      <w:r w:rsidRPr="00A93CC5">
        <w:rPr>
          <w:rFonts w:ascii="Arial" w:hAnsi="Arial" w:cs="Arial"/>
          <w:sz w:val="24"/>
          <w:szCs w:val="24"/>
          <w:lang w:val="en-US"/>
        </w:rPr>
        <w:t xml:space="preserve">this repositioning, the Kempinski Hotel Geneva aims to not only regain its status as a refurbished property, but also as a rejuvenated brand that is ready to face the upcoming difficulties and take advantage of the opportunities in the hospitality sector. </w:t>
      </w:r>
    </w:p>
    <w:p w14:paraId="2D5374D9" w14:textId="77777777" w:rsidR="00C03805" w:rsidRPr="00A93CC5" w:rsidRDefault="00C03805" w:rsidP="00A93CC5">
      <w:pPr>
        <w:spacing w:line="360" w:lineRule="auto"/>
        <w:jc w:val="both"/>
        <w:rPr>
          <w:rFonts w:ascii="Arial" w:hAnsi="Arial" w:cs="Arial"/>
          <w:sz w:val="24"/>
          <w:szCs w:val="24"/>
          <w:lang w:val="en-US"/>
        </w:rPr>
      </w:pPr>
    </w:p>
    <w:p w14:paraId="6FE7915B" w14:textId="117C8C5A" w:rsidR="00BF47C2" w:rsidRPr="00A93CC5" w:rsidRDefault="00BF47C2" w:rsidP="00A93CC5">
      <w:pPr>
        <w:pStyle w:val="Heading1"/>
        <w:spacing w:line="360" w:lineRule="auto"/>
        <w:jc w:val="both"/>
        <w:rPr>
          <w:rFonts w:ascii="Arial" w:hAnsi="Arial" w:cs="Arial"/>
          <w:sz w:val="24"/>
          <w:szCs w:val="24"/>
          <w:lang w:val="en-US"/>
        </w:rPr>
      </w:pPr>
      <w:bookmarkStart w:id="14" w:name="_Toc150911032"/>
      <w:r w:rsidRPr="00A93CC5">
        <w:rPr>
          <w:rFonts w:ascii="Arial" w:hAnsi="Arial" w:cs="Arial"/>
          <w:sz w:val="24"/>
          <w:szCs w:val="24"/>
          <w:lang w:val="en-US"/>
        </w:rPr>
        <w:lastRenderedPageBreak/>
        <w:t>References</w:t>
      </w:r>
      <w:bookmarkEnd w:id="14"/>
      <w:r w:rsidRPr="00A93CC5">
        <w:rPr>
          <w:rFonts w:ascii="Arial" w:hAnsi="Arial" w:cs="Arial"/>
          <w:sz w:val="24"/>
          <w:szCs w:val="24"/>
          <w:lang w:val="en-US"/>
        </w:rPr>
        <w:t xml:space="preserve"> </w:t>
      </w:r>
    </w:p>
    <w:p w14:paraId="182CF55D" w14:textId="77777777" w:rsidR="003D0E62" w:rsidRPr="00A93CC5" w:rsidRDefault="003D0E62" w:rsidP="00A93CC5">
      <w:pPr>
        <w:spacing w:line="360" w:lineRule="auto"/>
        <w:jc w:val="both"/>
        <w:rPr>
          <w:rFonts w:ascii="Arial" w:hAnsi="Arial" w:cs="Arial"/>
          <w:sz w:val="24"/>
          <w:szCs w:val="24"/>
          <w:lang w:val="en-US"/>
        </w:rPr>
      </w:pPr>
    </w:p>
    <w:p w14:paraId="0964C7B2"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Ahmed, F., (2018). Consumer Trust and Brand Loyalty in Online Shopping. Journal of E-commerce Trust</w:t>
      </w:r>
    </w:p>
    <w:p w14:paraId="7A4D9C3A" w14:textId="77777777" w:rsidR="00A93CC5" w:rsidRPr="00A93CC5" w:rsidRDefault="00A93CC5" w:rsidP="00A93CC5">
      <w:pPr>
        <w:pStyle w:val="ListParagraph"/>
        <w:numPr>
          <w:ilvl w:val="0"/>
          <w:numId w:val="1"/>
        </w:numPr>
        <w:spacing w:line="360" w:lineRule="auto"/>
        <w:jc w:val="both"/>
        <w:rPr>
          <w:rFonts w:ascii="Arial" w:hAnsi="Arial" w:cs="Arial"/>
          <w:sz w:val="24"/>
          <w:szCs w:val="24"/>
        </w:rPr>
      </w:pPr>
      <w:r w:rsidRPr="00A93CC5">
        <w:rPr>
          <w:rFonts w:ascii="Arial" w:hAnsi="Arial" w:cs="Arial"/>
          <w:sz w:val="24"/>
          <w:szCs w:val="24"/>
        </w:rPr>
        <w:t>Anderson, M.J. (2023). 'Global Marketing Trends', International Journal of Marketing Studies, vol. 15, no. 2, pp. 55-67.</w:t>
      </w:r>
    </w:p>
    <w:p w14:paraId="0E6F4F7D" w14:textId="77777777" w:rsidR="00A93CC5" w:rsidRPr="00A93CC5" w:rsidRDefault="00A93CC5" w:rsidP="00A93CC5">
      <w:pPr>
        <w:pStyle w:val="ListParagraph"/>
        <w:numPr>
          <w:ilvl w:val="0"/>
          <w:numId w:val="1"/>
        </w:numPr>
        <w:spacing w:line="360" w:lineRule="auto"/>
        <w:jc w:val="both"/>
        <w:rPr>
          <w:rFonts w:ascii="Arial" w:hAnsi="Arial" w:cs="Arial"/>
          <w:sz w:val="24"/>
          <w:szCs w:val="24"/>
        </w:rPr>
      </w:pPr>
      <w:r w:rsidRPr="00A93CC5">
        <w:rPr>
          <w:rFonts w:ascii="Arial" w:hAnsi="Arial" w:cs="Arial"/>
          <w:sz w:val="24"/>
          <w:szCs w:val="24"/>
        </w:rPr>
        <w:t>Bailey, E. &amp; Jones, R. (2019). 'Retail Marketing Strategy', Retailing and Consumer Services, vol. 26, pp. 22-30.</w:t>
      </w:r>
    </w:p>
    <w:p w14:paraId="5F492FF9"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Brassington, C.A., (2019). Marketing Strategies for Service-Based Businesses. Journal of Service Research</w:t>
      </w:r>
    </w:p>
    <w:p w14:paraId="15C23AD4"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Brassington, C.A., (2019). The Role of Marketing Strategies in Building Brand Awareness. Journal of Marketing</w:t>
      </w:r>
    </w:p>
    <w:p w14:paraId="5757828C"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Brassington, C.A., (2020). Marketing Strategies for Small Business Owners. Journal of Small Business Management</w:t>
      </w:r>
    </w:p>
    <w:p w14:paraId="53382327" w14:textId="77777777" w:rsidR="00A93CC5" w:rsidRPr="00A93CC5" w:rsidRDefault="00A93CC5" w:rsidP="00A93CC5">
      <w:pPr>
        <w:pStyle w:val="ListParagraph"/>
        <w:numPr>
          <w:ilvl w:val="0"/>
          <w:numId w:val="1"/>
        </w:numPr>
        <w:spacing w:line="360" w:lineRule="auto"/>
        <w:jc w:val="both"/>
        <w:rPr>
          <w:rFonts w:ascii="Arial" w:hAnsi="Arial" w:cs="Arial"/>
          <w:sz w:val="24"/>
          <w:szCs w:val="24"/>
        </w:rPr>
      </w:pPr>
      <w:r w:rsidRPr="00A93CC5">
        <w:rPr>
          <w:rFonts w:ascii="Arial" w:hAnsi="Arial" w:cs="Arial"/>
          <w:sz w:val="24"/>
          <w:szCs w:val="24"/>
        </w:rPr>
        <w:t>Brooks, R. &amp; Simmons, G. (2022). The Psychology of Consumer Behaviour. 3rd ed. Palgrave Macmillan.</w:t>
      </w:r>
    </w:p>
    <w:p w14:paraId="2BA97765" w14:textId="77777777" w:rsidR="00A93CC5" w:rsidRPr="00A93CC5" w:rsidRDefault="00A93CC5" w:rsidP="00A93CC5">
      <w:pPr>
        <w:pStyle w:val="ListParagraph"/>
        <w:numPr>
          <w:ilvl w:val="0"/>
          <w:numId w:val="1"/>
        </w:numPr>
        <w:spacing w:line="360" w:lineRule="auto"/>
        <w:jc w:val="both"/>
        <w:rPr>
          <w:rFonts w:ascii="Arial" w:hAnsi="Arial" w:cs="Arial"/>
          <w:sz w:val="24"/>
          <w:szCs w:val="24"/>
        </w:rPr>
      </w:pPr>
      <w:r w:rsidRPr="00A93CC5">
        <w:rPr>
          <w:rFonts w:ascii="Arial" w:hAnsi="Arial" w:cs="Arial"/>
          <w:sz w:val="24"/>
          <w:szCs w:val="24"/>
        </w:rPr>
        <w:t>Brown, S. (2023). 'The Role of Social Media in Marketing', Journal of Business Research, vol. 66, no. 3, pp. 300-310.</w:t>
      </w:r>
    </w:p>
    <w:p w14:paraId="1F562A92"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Chang, Y., (2019). B2B Marketing Strategies in the Tech Industry. Journal of Business Marketing Technology</w:t>
      </w:r>
    </w:p>
    <w:p w14:paraId="47ABE474" w14:textId="77777777" w:rsidR="00A93CC5" w:rsidRPr="00A93CC5" w:rsidRDefault="00A93CC5" w:rsidP="00A93CC5">
      <w:pPr>
        <w:pStyle w:val="ListParagraph"/>
        <w:numPr>
          <w:ilvl w:val="0"/>
          <w:numId w:val="1"/>
        </w:numPr>
        <w:spacing w:line="360" w:lineRule="auto"/>
        <w:jc w:val="both"/>
        <w:rPr>
          <w:rFonts w:ascii="Arial" w:hAnsi="Arial" w:cs="Arial"/>
          <w:sz w:val="24"/>
          <w:szCs w:val="24"/>
        </w:rPr>
      </w:pPr>
      <w:r w:rsidRPr="00A93CC5">
        <w:rPr>
          <w:rFonts w:ascii="Arial" w:hAnsi="Arial" w:cs="Arial"/>
          <w:sz w:val="24"/>
          <w:szCs w:val="24"/>
        </w:rPr>
        <w:t>Chen, Y. (2020). 'Mobile Marketing Innovations', Mobile Marketing Journal, vol. 8, no. 3, pp. 234-240.</w:t>
      </w:r>
    </w:p>
    <w:p w14:paraId="2867FF92"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Chiappetta, M.J., (2017). Marketing Strategies for Non-Profit Organizations. Nonprofit Management and Leadership</w:t>
      </w:r>
    </w:p>
    <w:p w14:paraId="38C45E2E"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Chiappetta, M.J., (2020). The Role of Marketing Strategies in Building Brand Loyalty. Journal of Marketing Research</w:t>
      </w:r>
    </w:p>
    <w:p w14:paraId="605DD1E4"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Chiappetta, M.J., (2023). The Importance of Marketing Strategies for Business Growth. Journal of Business Research</w:t>
      </w:r>
    </w:p>
    <w:p w14:paraId="0A4A071A" w14:textId="77777777" w:rsidR="00A93CC5" w:rsidRPr="00A93CC5" w:rsidRDefault="00A93CC5" w:rsidP="00A93CC5">
      <w:pPr>
        <w:pStyle w:val="ListParagraph"/>
        <w:numPr>
          <w:ilvl w:val="0"/>
          <w:numId w:val="1"/>
        </w:numPr>
        <w:spacing w:line="360" w:lineRule="auto"/>
        <w:jc w:val="both"/>
        <w:rPr>
          <w:rFonts w:ascii="Arial" w:hAnsi="Arial" w:cs="Arial"/>
          <w:sz w:val="24"/>
          <w:szCs w:val="24"/>
        </w:rPr>
      </w:pPr>
      <w:r w:rsidRPr="00A93CC5">
        <w:rPr>
          <w:rFonts w:ascii="Arial" w:hAnsi="Arial" w:cs="Arial"/>
          <w:sz w:val="24"/>
          <w:szCs w:val="24"/>
        </w:rPr>
        <w:lastRenderedPageBreak/>
        <w:t>Davis, R. (2020). 'Marketing Metrics and Analytics', Marketing Theory, vol. 20, no. 2, pp. 189-194.</w:t>
      </w:r>
    </w:p>
    <w:p w14:paraId="54FF19CE"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De Wit, A.S.B., (2021). Marketing Strategies for Small and Medium-Sized Enterprises. Journal of Small Business Management</w:t>
      </w:r>
    </w:p>
    <w:p w14:paraId="598DD7DD"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De Wit, A.S.B., (2023). Marketing Strategies for Sustainable Business Growth. Journal of Marketing Management</w:t>
      </w:r>
    </w:p>
    <w:p w14:paraId="319F25EF"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Dubois, B., (2019). The Art of Storytelling in Brand Marketing. Brand Narrative Journal</w:t>
      </w:r>
    </w:p>
    <w:p w14:paraId="417F03D6" w14:textId="77777777" w:rsidR="00A93CC5" w:rsidRPr="00A93CC5" w:rsidRDefault="00A93CC5" w:rsidP="00A93CC5">
      <w:pPr>
        <w:pStyle w:val="ListParagraph"/>
        <w:numPr>
          <w:ilvl w:val="0"/>
          <w:numId w:val="1"/>
        </w:numPr>
        <w:spacing w:line="360" w:lineRule="auto"/>
        <w:jc w:val="both"/>
        <w:rPr>
          <w:rFonts w:ascii="Arial" w:hAnsi="Arial" w:cs="Arial"/>
          <w:sz w:val="24"/>
          <w:szCs w:val="24"/>
        </w:rPr>
      </w:pPr>
      <w:r w:rsidRPr="00A93CC5">
        <w:rPr>
          <w:rFonts w:ascii="Arial" w:hAnsi="Arial" w:cs="Arial"/>
          <w:sz w:val="24"/>
          <w:szCs w:val="24"/>
        </w:rPr>
        <w:t>Evans, D. &amp; McKee, J. (2021). Social Media Marketing: The Next Generation of Business Engagement. Wiley.</w:t>
      </w:r>
    </w:p>
    <w:p w14:paraId="40C3038E"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Fischer, E., (2019). The Psychology of Marketing: Understanding Consumer Needs. Journal of Consumer Psychology and Marketing</w:t>
      </w:r>
    </w:p>
    <w:p w14:paraId="146C3E1F"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Garcia, M.R., (20203). The Impact of Virtual Reality on Marketing Experiences. Journal of Virtual Reality and Marketing</w:t>
      </w:r>
    </w:p>
    <w:p w14:paraId="1797F572"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Goldberg, D.E., (2020). The Future of Advertising in the Digital Age. Advertising and Digital Media Journal</w:t>
      </w:r>
    </w:p>
    <w:p w14:paraId="3BAFC326" w14:textId="77777777" w:rsidR="00A93CC5" w:rsidRPr="00A93CC5" w:rsidRDefault="00A93CC5" w:rsidP="00A93CC5">
      <w:pPr>
        <w:pStyle w:val="ListParagraph"/>
        <w:numPr>
          <w:ilvl w:val="0"/>
          <w:numId w:val="1"/>
        </w:numPr>
        <w:spacing w:line="360" w:lineRule="auto"/>
        <w:jc w:val="both"/>
        <w:rPr>
          <w:rFonts w:ascii="Arial" w:hAnsi="Arial" w:cs="Arial"/>
          <w:sz w:val="24"/>
          <w:szCs w:val="24"/>
        </w:rPr>
      </w:pPr>
      <w:r w:rsidRPr="00A93CC5">
        <w:rPr>
          <w:rFonts w:ascii="Arial" w:hAnsi="Arial" w:cs="Arial"/>
          <w:sz w:val="24"/>
          <w:szCs w:val="24"/>
        </w:rPr>
        <w:t>Gomez, L. (2020). 'B2B Marketing Trends', B2B Marketing Journal, vol. 10, no. 2, pp. 112-118.</w:t>
      </w:r>
    </w:p>
    <w:p w14:paraId="60DE4D23" w14:textId="77777777" w:rsidR="00A93CC5" w:rsidRPr="00A93CC5" w:rsidRDefault="00A93CC5" w:rsidP="00A93CC5">
      <w:pPr>
        <w:pStyle w:val="ListParagraph"/>
        <w:numPr>
          <w:ilvl w:val="0"/>
          <w:numId w:val="1"/>
        </w:numPr>
        <w:spacing w:line="360" w:lineRule="auto"/>
        <w:jc w:val="both"/>
        <w:rPr>
          <w:rFonts w:ascii="Arial" w:hAnsi="Arial" w:cs="Arial"/>
          <w:sz w:val="24"/>
          <w:szCs w:val="24"/>
        </w:rPr>
      </w:pPr>
      <w:r w:rsidRPr="00A93CC5">
        <w:rPr>
          <w:rFonts w:ascii="Arial" w:hAnsi="Arial" w:cs="Arial"/>
          <w:sz w:val="24"/>
          <w:szCs w:val="24"/>
        </w:rPr>
        <w:t>Hughes, G. &amp; Fill, C. (2023). Marketing in Practice. Cambridge University Press.</w:t>
      </w:r>
    </w:p>
    <w:p w14:paraId="4B422ABB"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Johnson, B.T., (2020). The Evolution of Consumer Engagement in Social Media Marketing. Journal of Digital &amp; Social Media Marketing</w:t>
      </w:r>
    </w:p>
    <w:p w14:paraId="446E1ACE" w14:textId="77777777" w:rsidR="00A93CC5" w:rsidRPr="00A93CC5" w:rsidRDefault="00A93CC5" w:rsidP="00A93CC5">
      <w:pPr>
        <w:pStyle w:val="ListParagraph"/>
        <w:numPr>
          <w:ilvl w:val="0"/>
          <w:numId w:val="1"/>
        </w:numPr>
        <w:spacing w:line="360" w:lineRule="auto"/>
        <w:jc w:val="both"/>
        <w:rPr>
          <w:rFonts w:ascii="Arial" w:hAnsi="Arial" w:cs="Arial"/>
          <w:sz w:val="24"/>
          <w:szCs w:val="24"/>
        </w:rPr>
      </w:pPr>
      <w:r w:rsidRPr="00A93CC5">
        <w:rPr>
          <w:rFonts w:ascii="Arial" w:hAnsi="Arial" w:cs="Arial"/>
          <w:sz w:val="24"/>
          <w:szCs w:val="24"/>
        </w:rPr>
        <w:t>Johnson, L. &amp; Phillips, A. (2021). 'Consumer Behavior and Marketing', European Journal of Marketing, vol. 55, no. 6, pp. 1234-1259.</w:t>
      </w:r>
    </w:p>
    <w:p w14:paraId="4F0726A1"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rPr>
        <w:t>Kotler, P. &amp; Keller, K.L. (2021). Marketing Management. 16th ed. Pearson Education Limited.</w:t>
      </w:r>
    </w:p>
    <w:p w14:paraId="6061C780"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Kumar, R., (2022). The Impact of Artificial Intelligence on Marketing Innovation. Journal of Technology and Marketing</w:t>
      </w:r>
    </w:p>
    <w:p w14:paraId="222F719D" w14:textId="77777777" w:rsidR="00A93CC5" w:rsidRPr="00A93CC5" w:rsidRDefault="00A93CC5" w:rsidP="00A93CC5">
      <w:pPr>
        <w:pStyle w:val="ListParagraph"/>
        <w:numPr>
          <w:ilvl w:val="0"/>
          <w:numId w:val="1"/>
        </w:numPr>
        <w:spacing w:line="360" w:lineRule="auto"/>
        <w:jc w:val="both"/>
        <w:rPr>
          <w:rFonts w:ascii="Arial" w:hAnsi="Arial" w:cs="Arial"/>
          <w:sz w:val="24"/>
          <w:szCs w:val="24"/>
        </w:rPr>
      </w:pPr>
      <w:r w:rsidRPr="00A93CC5">
        <w:rPr>
          <w:rFonts w:ascii="Arial" w:hAnsi="Arial" w:cs="Arial"/>
          <w:sz w:val="24"/>
          <w:szCs w:val="24"/>
        </w:rPr>
        <w:t>Kumar, V. &amp; Reinartz, W. (2022). Customer Relationship Management: Concept, Strategy, and Tools. Springer.</w:t>
      </w:r>
    </w:p>
    <w:p w14:paraId="11264E08"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Lee, H.Y., (2023). Branding Strategies in the Age of Sustainability. Environmental Marketing Journal</w:t>
      </w:r>
    </w:p>
    <w:p w14:paraId="058C5304" w14:textId="77777777" w:rsidR="00A93CC5" w:rsidRPr="00A93CC5" w:rsidRDefault="00A93CC5" w:rsidP="00A93CC5">
      <w:pPr>
        <w:pStyle w:val="ListParagraph"/>
        <w:numPr>
          <w:ilvl w:val="0"/>
          <w:numId w:val="1"/>
        </w:numPr>
        <w:spacing w:line="360" w:lineRule="auto"/>
        <w:jc w:val="both"/>
        <w:rPr>
          <w:rFonts w:ascii="Arial" w:hAnsi="Arial" w:cs="Arial"/>
          <w:sz w:val="24"/>
          <w:szCs w:val="24"/>
        </w:rPr>
      </w:pPr>
      <w:r w:rsidRPr="00A93CC5">
        <w:rPr>
          <w:rFonts w:ascii="Arial" w:hAnsi="Arial" w:cs="Arial"/>
          <w:sz w:val="24"/>
          <w:szCs w:val="24"/>
        </w:rPr>
        <w:lastRenderedPageBreak/>
        <w:t>Lee, K. (2022). 'Influencer Marketing: A New Era', Journal of Consumer Marketing, vol. 39, no. 1, pp. 45-50.</w:t>
      </w:r>
    </w:p>
    <w:p w14:paraId="73596637" w14:textId="77777777" w:rsidR="00A93CC5" w:rsidRPr="00A93CC5" w:rsidRDefault="00A93CC5" w:rsidP="00A93CC5">
      <w:pPr>
        <w:pStyle w:val="ListParagraph"/>
        <w:numPr>
          <w:ilvl w:val="0"/>
          <w:numId w:val="1"/>
        </w:numPr>
        <w:spacing w:line="360" w:lineRule="auto"/>
        <w:jc w:val="both"/>
        <w:rPr>
          <w:rFonts w:ascii="Arial" w:hAnsi="Arial" w:cs="Arial"/>
          <w:sz w:val="24"/>
          <w:szCs w:val="24"/>
        </w:rPr>
      </w:pPr>
      <w:r w:rsidRPr="00A93CC5">
        <w:rPr>
          <w:rFonts w:ascii="Arial" w:hAnsi="Arial" w:cs="Arial"/>
          <w:sz w:val="24"/>
          <w:szCs w:val="24"/>
        </w:rPr>
        <w:t>McCarthy, E.J. (2</w:t>
      </w:r>
      <w:r w:rsidRPr="00A93CC5">
        <w:rPr>
          <w:rFonts w:ascii="Arial" w:hAnsi="Arial" w:cs="Arial"/>
          <w:sz w:val="24"/>
          <w:szCs w:val="24"/>
          <w:lang w:val="en-US"/>
        </w:rPr>
        <w:t>022</w:t>
      </w:r>
      <w:r w:rsidRPr="00A93CC5">
        <w:rPr>
          <w:rFonts w:ascii="Arial" w:hAnsi="Arial" w:cs="Arial"/>
          <w:sz w:val="24"/>
          <w:szCs w:val="24"/>
        </w:rPr>
        <w:t>). Basic Marketing: A Managerial Approach. 19th ed. Irwin.</w:t>
      </w:r>
    </w:p>
    <w:p w14:paraId="47B33ACD"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Murphy, K.J., (2020). Influencer Marketing: Beyond the Hype. Journal of Influencer Marketing</w:t>
      </w:r>
    </w:p>
    <w:p w14:paraId="41E396D3"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Nkomo, V., (2021). Sustainable Marketing in Developing Economies. Journal of Sustainable Marketing</w:t>
      </w:r>
    </w:p>
    <w:p w14:paraId="531DFA03"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Novak, T.P., (2022). Marketing Strategies for B2B Businesses. Journal of Business-to-Business Marketing</w:t>
      </w:r>
    </w:p>
    <w:p w14:paraId="400D2B5E"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Novak, T.P., (2022). The Effectiveness of Social Media Marketing Strategies. Journal of Advertising Research</w:t>
      </w:r>
    </w:p>
    <w:p w14:paraId="54458CAA"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O'Connor, F., (2018). The Role of Public Relations in Modern Marketing. Journal of Marketing and Public Relations</w:t>
      </w:r>
    </w:p>
    <w:p w14:paraId="0B323598"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O'Malley, J.A., (2020). The Effectiveness of Influencer Marketing Strategies. Journal of Advertising Research</w:t>
      </w:r>
    </w:p>
    <w:p w14:paraId="203EC7E9"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O'Malley, J.A., (2021). The Influence of Marketing Strategies on Consumer Purchase Decisions. Journal of Consumer Behavior</w:t>
      </w:r>
    </w:p>
    <w:p w14:paraId="2387F842"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O'Malley, J.A., (2021). The Role of Marketing Strategies in Shaping Consumer Behavior. Journal of Consumer Research</w:t>
      </w:r>
    </w:p>
    <w:p w14:paraId="324BC1D0"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Parsons, J.M.R., (2020). Marketing Strategies for Non-Profit Organizations. Nonprofit Management and Leadership</w:t>
      </w:r>
    </w:p>
    <w:p w14:paraId="1F570721"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 xml:space="preserve">Parsons, J.M.R., (2022). The Impact of Marketing Strategies on Consumer Attitudes. Journal of Marketing and </w:t>
      </w:r>
    </w:p>
    <w:p w14:paraId="68B94A2A"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Parsons, J.M.R., (2023). Marketing Strategies for Targeting Millennial Consumers. Journal of Marketing Theory and Practice</w:t>
      </w:r>
    </w:p>
    <w:p w14:paraId="275F0A8C" w14:textId="77777777" w:rsidR="00A93CC5" w:rsidRPr="00A93CC5" w:rsidRDefault="00A93CC5" w:rsidP="00A93CC5">
      <w:pPr>
        <w:pStyle w:val="ListParagraph"/>
        <w:numPr>
          <w:ilvl w:val="0"/>
          <w:numId w:val="1"/>
        </w:numPr>
        <w:spacing w:line="360" w:lineRule="auto"/>
        <w:jc w:val="both"/>
        <w:rPr>
          <w:rFonts w:ascii="Arial" w:hAnsi="Arial" w:cs="Arial"/>
          <w:sz w:val="24"/>
          <w:szCs w:val="24"/>
        </w:rPr>
      </w:pPr>
      <w:r w:rsidRPr="00A93CC5">
        <w:rPr>
          <w:rFonts w:ascii="Arial" w:hAnsi="Arial" w:cs="Arial"/>
          <w:sz w:val="24"/>
          <w:szCs w:val="24"/>
        </w:rPr>
        <w:t>Patel, N. &amp; Smith, J. (2021). 'E-Commerce and Marketing', E-Commerce Times, [Online] Accessed: 12 November 2023).</w:t>
      </w:r>
    </w:p>
    <w:p w14:paraId="042455CF"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Patel, S., (2019). E-commerce Marketing Strategies for Small Businesses. E-commerce Marketing Review</w:t>
      </w:r>
    </w:p>
    <w:p w14:paraId="00FC9B7A" w14:textId="77777777" w:rsidR="00A93CC5" w:rsidRPr="00A93CC5" w:rsidRDefault="00A93CC5" w:rsidP="00A93CC5">
      <w:pPr>
        <w:pStyle w:val="ListParagraph"/>
        <w:numPr>
          <w:ilvl w:val="0"/>
          <w:numId w:val="1"/>
        </w:numPr>
        <w:spacing w:line="360" w:lineRule="auto"/>
        <w:jc w:val="both"/>
        <w:rPr>
          <w:rFonts w:ascii="Arial" w:hAnsi="Arial" w:cs="Arial"/>
          <w:sz w:val="24"/>
          <w:szCs w:val="24"/>
        </w:rPr>
      </w:pPr>
      <w:r w:rsidRPr="00A93CC5">
        <w:rPr>
          <w:rFonts w:ascii="Arial" w:hAnsi="Arial" w:cs="Arial"/>
          <w:sz w:val="24"/>
          <w:szCs w:val="24"/>
        </w:rPr>
        <w:t>Porter, M.E. (2019). Competitive Strategy: Techniques for Analyzing Industries and Competitors. Free Press.</w:t>
      </w:r>
    </w:p>
    <w:p w14:paraId="75E5506A" w14:textId="77777777" w:rsidR="00A93CC5" w:rsidRPr="00A93CC5" w:rsidRDefault="00A93CC5" w:rsidP="00A93CC5">
      <w:pPr>
        <w:pStyle w:val="ListParagraph"/>
        <w:numPr>
          <w:ilvl w:val="0"/>
          <w:numId w:val="1"/>
        </w:numPr>
        <w:spacing w:line="360" w:lineRule="auto"/>
        <w:jc w:val="both"/>
        <w:rPr>
          <w:rFonts w:ascii="Arial" w:hAnsi="Arial" w:cs="Arial"/>
          <w:sz w:val="24"/>
          <w:szCs w:val="24"/>
        </w:rPr>
      </w:pPr>
      <w:r w:rsidRPr="00A93CC5">
        <w:rPr>
          <w:rFonts w:ascii="Arial" w:hAnsi="Arial" w:cs="Arial"/>
          <w:sz w:val="24"/>
          <w:szCs w:val="24"/>
        </w:rPr>
        <w:lastRenderedPageBreak/>
        <w:t>Robinson, S. (2019). 'Content Marketing Effectiveness', International Journal of Information Management, vol. 39, pp. 1-5.</w:t>
      </w:r>
    </w:p>
    <w:p w14:paraId="794ADC14"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Rodriguez, L.M., (2021). The Role of Cultural Diversity in Marketing. Journal of International Marketing and Culture</w:t>
      </w:r>
    </w:p>
    <w:p w14:paraId="47E9F44F"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Rossi, A., (2022). The Intersection of Marketing and Artificial Intelligence. AI in Marketing Journal</w:t>
      </w:r>
    </w:p>
    <w:p w14:paraId="754E5D14" w14:textId="77777777" w:rsidR="00A93CC5" w:rsidRPr="00A93CC5" w:rsidRDefault="00A93CC5" w:rsidP="00A93CC5">
      <w:pPr>
        <w:pStyle w:val="ListParagraph"/>
        <w:numPr>
          <w:ilvl w:val="0"/>
          <w:numId w:val="1"/>
        </w:numPr>
        <w:spacing w:line="360" w:lineRule="auto"/>
        <w:jc w:val="both"/>
        <w:rPr>
          <w:rFonts w:ascii="Arial" w:hAnsi="Arial" w:cs="Arial"/>
          <w:sz w:val="24"/>
          <w:szCs w:val="24"/>
        </w:rPr>
      </w:pPr>
      <w:r w:rsidRPr="00A93CC5">
        <w:rPr>
          <w:rFonts w:ascii="Arial" w:hAnsi="Arial" w:cs="Arial"/>
          <w:sz w:val="24"/>
          <w:szCs w:val="24"/>
        </w:rPr>
        <w:t>Singh, A. &amp; Kaur, R. (2021). 'Sustainable Marketing Practices', Journal of Marketing and Sustainability, vol. 1, no. 1, pp. 50-60.</w:t>
      </w:r>
    </w:p>
    <w:p w14:paraId="5A55B50F"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Singh, A., (2018). Marketing Automation and Customer Retention. Journal of Marketing Automation</w:t>
      </w:r>
    </w:p>
    <w:p w14:paraId="250FF6C3" w14:textId="77777777" w:rsidR="00A93CC5" w:rsidRPr="00A93CC5" w:rsidRDefault="00A93CC5" w:rsidP="00A93CC5">
      <w:pPr>
        <w:pStyle w:val="ListParagraph"/>
        <w:numPr>
          <w:ilvl w:val="0"/>
          <w:numId w:val="1"/>
        </w:numPr>
        <w:spacing w:line="360" w:lineRule="auto"/>
        <w:jc w:val="both"/>
        <w:rPr>
          <w:rFonts w:ascii="Arial" w:hAnsi="Arial" w:cs="Arial"/>
          <w:sz w:val="24"/>
          <w:szCs w:val="24"/>
        </w:rPr>
      </w:pPr>
      <w:r w:rsidRPr="00A93CC5">
        <w:rPr>
          <w:rFonts w:ascii="Arial" w:hAnsi="Arial" w:cs="Arial"/>
          <w:sz w:val="24"/>
          <w:szCs w:val="24"/>
        </w:rPr>
        <w:t>Smith, T. (2022). 'Digital Marketing Strategies', Journal of Marketing Research, vol. 59, no. 4, pp. 517-525.</w:t>
      </w:r>
    </w:p>
    <w:p w14:paraId="707A6968"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Soemes, J.L., (2019). Digital Marketing in the Modern Era. International Journal of Marketing Studies</w:t>
      </w:r>
    </w:p>
    <w:p w14:paraId="232AC16E" w14:textId="77777777" w:rsidR="00A93CC5" w:rsidRPr="00A93CC5" w:rsidRDefault="00A93CC5" w:rsidP="00A93CC5">
      <w:pPr>
        <w:pStyle w:val="ListParagraph"/>
        <w:numPr>
          <w:ilvl w:val="0"/>
          <w:numId w:val="1"/>
        </w:numPr>
        <w:spacing w:line="360" w:lineRule="auto"/>
        <w:jc w:val="both"/>
        <w:rPr>
          <w:rFonts w:ascii="Arial" w:hAnsi="Arial" w:cs="Arial"/>
          <w:sz w:val="24"/>
          <w:szCs w:val="24"/>
        </w:rPr>
      </w:pPr>
      <w:r w:rsidRPr="00A93CC5">
        <w:rPr>
          <w:rFonts w:ascii="Arial" w:hAnsi="Arial" w:cs="Arial"/>
          <w:sz w:val="24"/>
          <w:szCs w:val="24"/>
        </w:rPr>
        <w:t>Stewart, D.W. &amp; Zhao, Q. (2020). Internet Marketing: Building Advantage in a Networked Economy. McGraw-Hill.</w:t>
      </w:r>
    </w:p>
    <w:p w14:paraId="3A4B5C2C"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Tanaka, M., (2021) Consumer Perception in Online Retail. Journal of Online Consumer Behavior</w:t>
      </w:r>
    </w:p>
    <w:p w14:paraId="781BDB33" w14:textId="77777777" w:rsidR="00A93CC5" w:rsidRPr="00A93CC5" w:rsidRDefault="00A93CC5" w:rsidP="00A93CC5">
      <w:pPr>
        <w:pStyle w:val="ListParagraph"/>
        <w:numPr>
          <w:ilvl w:val="0"/>
          <w:numId w:val="1"/>
        </w:numPr>
        <w:spacing w:line="360" w:lineRule="auto"/>
        <w:jc w:val="both"/>
        <w:rPr>
          <w:rFonts w:ascii="Arial" w:hAnsi="Arial" w:cs="Arial"/>
          <w:sz w:val="24"/>
          <w:szCs w:val="24"/>
        </w:rPr>
      </w:pPr>
      <w:r w:rsidRPr="00A93CC5">
        <w:rPr>
          <w:rFonts w:ascii="Arial" w:hAnsi="Arial" w:cs="Arial"/>
          <w:sz w:val="24"/>
          <w:szCs w:val="24"/>
        </w:rPr>
        <w:t>Thompson, A. &amp; Martin, F. (2019). Strategic Management: Awareness and Change. 8th ed. Cengage Learning.</w:t>
      </w:r>
    </w:p>
    <w:p w14:paraId="5FB51DD9" w14:textId="77777777" w:rsidR="00A93CC5" w:rsidRPr="00A93CC5" w:rsidRDefault="00A93CC5" w:rsidP="00A93CC5">
      <w:pPr>
        <w:pStyle w:val="ListParagraph"/>
        <w:numPr>
          <w:ilvl w:val="0"/>
          <w:numId w:val="1"/>
        </w:numPr>
        <w:spacing w:line="360" w:lineRule="auto"/>
        <w:jc w:val="both"/>
        <w:rPr>
          <w:rFonts w:ascii="Arial" w:hAnsi="Arial" w:cs="Arial"/>
          <w:sz w:val="24"/>
          <w:szCs w:val="24"/>
        </w:rPr>
      </w:pPr>
      <w:r w:rsidRPr="00A93CC5">
        <w:rPr>
          <w:rFonts w:ascii="Arial" w:hAnsi="Arial" w:cs="Arial"/>
          <w:sz w:val="24"/>
          <w:szCs w:val="24"/>
        </w:rPr>
        <w:t>Watson, R. (2022). The Art of Digital Marketing. Oxford University Press.</w:t>
      </w:r>
    </w:p>
    <w:p w14:paraId="42470472"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Wilson, T.J., (2021). Marketing Analytics and Big Data. Journal of Marketing Analytics</w:t>
      </w:r>
    </w:p>
    <w:p w14:paraId="3982517F"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Yoon, S.S., (2019). The Impact of Marketing Strategies on Brand Awareness. Journal of Marketing</w:t>
      </w:r>
    </w:p>
    <w:p w14:paraId="577D44EF"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Yoon, S.S., (2022). The Impact of Marketing Strategies on Customer Satisfaction. Journal of Marketing Research</w:t>
      </w:r>
    </w:p>
    <w:p w14:paraId="7BCA6FD2" w14:textId="77777777" w:rsidR="00A93CC5" w:rsidRPr="00A93CC5" w:rsidRDefault="00A93CC5" w:rsidP="00A93CC5">
      <w:pPr>
        <w:pStyle w:val="ListParagraph"/>
        <w:numPr>
          <w:ilvl w:val="0"/>
          <w:numId w:val="1"/>
        </w:numPr>
        <w:spacing w:line="360" w:lineRule="auto"/>
        <w:jc w:val="both"/>
        <w:rPr>
          <w:rFonts w:ascii="Arial" w:hAnsi="Arial" w:cs="Arial"/>
          <w:sz w:val="24"/>
          <w:szCs w:val="24"/>
          <w:lang w:val="en-US"/>
        </w:rPr>
      </w:pPr>
      <w:r w:rsidRPr="00A93CC5">
        <w:rPr>
          <w:rFonts w:ascii="Arial" w:hAnsi="Arial" w:cs="Arial"/>
          <w:sz w:val="24"/>
          <w:szCs w:val="24"/>
          <w:lang w:val="en-US"/>
        </w:rPr>
        <w:t>Zhao, X., (2020). Mobile Marketing: Trends and Challenges. Mobile Marketing Quarterly</w:t>
      </w:r>
    </w:p>
    <w:p w14:paraId="20995F35" w14:textId="5EE93DDE" w:rsidR="00D52087" w:rsidRDefault="00D52087" w:rsidP="00324D61">
      <w:pPr>
        <w:ind w:left="360"/>
      </w:pPr>
    </w:p>
    <w:p w14:paraId="7DE1AC4D" w14:textId="77777777" w:rsidR="006D54C4" w:rsidRDefault="006D54C4" w:rsidP="006D54C4"/>
    <w:p w14:paraId="5C19B573" w14:textId="596A9AFC" w:rsidR="00C952D3" w:rsidRDefault="00C952D3"/>
    <w:p w14:paraId="4E627870" w14:textId="77777777" w:rsidR="006D54C4" w:rsidRDefault="006D54C4"/>
    <w:sectPr w:rsidR="006D54C4">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5EBF9A" w14:textId="77777777" w:rsidR="000E6352" w:rsidRDefault="000E6352" w:rsidP="00A93CC5">
      <w:pPr>
        <w:spacing w:after="0" w:line="240" w:lineRule="auto"/>
      </w:pPr>
      <w:r>
        <w:separator/>
      </w:r>
    </w:p>
  </w:endnote>
  <w:endnote w:type="continuationSeparator" w:id="0">
    <w:p w14:paraId="25BBC178" w14:textId="77777777" w:rsidR="000E6352" w:rsidRDefault="000E6352" w:rsidP="00A93C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485C1A" w14:textId="77777777" w:rsidR="000E6352" w:rsidRDefault="000E6352" w:rsidP="00A93CC5">
      <w:pPr>
        <w:spacing w:after="0" w:line="240" w:lineRule="auto"/>
      </w:pPr>
      <w:r>
        <w:separator/>
      </w:r>
    </w:p>
  </w:footnote>
  <w:footnote w:type="continuationSeparator" w:id="0">
    <w:p w14:paraId="1BEAC7BC" w14:textId="77777777" w:rsidR="000E6352" w:rsidRDefault="000E6352" w:rsidP="00A93C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Pr>
    <w:tblGrid>
      <w:gridCol w:w="3120"/>
      <w:gridCol w:w="3121"/>
      <w:gridCol w:w="3119"/>
    </w:tblGrid>
    <w:tr w:rsidR="00A93CC5" w14:paraId="0B536C6E" w14:textId="77777777">
      <w:trPr>
        <w:trHeight w:val="720"/>
      </w:trPr>
      <w:tc>
        <w:tcPr>
          <w:tcW w:w="1667" w:type="pct"/>
        </w:tcPr>
        <w:p w14:paraId="7577587D" w14:textId="77777777" w:rsidR="00A93CC5" w:rsidRDefault="00A93CC5">
          <w:pPr>
            <w:pStyle w:val="Header"/>
            <w:rPr>
              <w:color w:val="A5300F" w:themeColor="accent1"/>
            </w:rPr>
          </w:pPr>
        </w:p>
      </w:tc>
      <w:tc>
        <w:tcPr>
          <w:tcW w:w="1667" w:type="pct"/>
        </w:tcPr>
        <w:p w14:paraId="7E8AA5AC" w14:textId="77777777" w:rsidR="00A93CC5" w:rsidRDefault="00A93CC5">
          <w:pPr>
            <w:pStyle w:val="Header"/>
            <w:jc w:val="center"/>
            <w:rPr>
              <w:color w:val="A5300F" w:themeColor="accent1"/>
            </w:rPr>
          </w:pPr>
        </w:p>
      </w:tc>
      <w:tc>
        <w:tcPr>
          <w:tcW w:w="1666" w:type="pct"/>
        </w:tcPr>
        <w:p w14:paraId="2802B7D7" w14:textId="77777777" w:rsidR="00A93CC5" w:rsidRDefault="00A93CC5">
          <w:pPr>
            <w:pStyle w:val="Header"/>
            <w:jc w:val="right"/>
            <w:rPr>
              <w:color w:val="A5300F" w:themeColor="accent1"/>
            </w:rPr>
          </w:pPr>
          <w:r>
            <w:rPr>
              <w:color w:val="A5300F" w:themeColor="accent1"/>
              <w:sz w:val="24"/>
              <w:szCs w:val="24"/>
            </w:rPr>
            <w:fldChar w:fldCharType="begin"/>
          </w:r>
          <w:r>
            <w:rPr>
              <w:color w:val="A5300F" w:themeColor="accent1"/>
              <w:sz w:val="24"/>
              <w:szCs w:val="24"/>
            </w:rPr>
            <w:instrText xml:space="preserve"> PAGE   \* MERGEFORMAT </w:instrText>
          </w:r>
          <w:r>
            <w:rPr>
              <w:color w:val="A5300F" w:themeColor="accent1"/>
              <w:sz w:val="24"/>
              <w:szCs w:val="24"/>
            </w:rPr>
            <w:fldChar w:fldCharType="separate"/>
          </w:r>
          <w:r>
            <w:rPr>
              <w:noProof/>
              <w:color w:val="A5300F" w:themeColor="accent1"/>
              <w:sz w:val="24"/>
              <w:szCs w:val="24"/>
            </w:rPr>
            <w:t>0</w:t>
          </w:r>
          <w:r>
            <w:rPr>
              <w:color w:val="A5300F" w:themeColor="accent1"/>
              <w:sz w:val="24"/>
              <w:szCs w:val="24"/>
            </w:rPr>
            <w:fldChar w:fldCharType="end"/>
          </w:r>
        </w:p>
      </w:tc>
    </w:tr>
  </w:tbl>
  <w:p w14:paraId="116436C4" w14:textId="77777777" w:rsidR="00A93CC5" w:rsidRDefault="00A93C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0E077F"/>
    <w:multiLevelType w:val="hybridMultilevel"/>
    <w:tmpl w:val="8A0A17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37059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2D3"/>
    <w:rsid w:val="00011206"/>
    <w:rsid w:val="00017426"/>
    <w:rsid w:val="00081A10"/>
    <w:rsid w:val="0009600E"/>
    <w:rsid w:val="000E6352"/>
    <w:rsid w:val="00101981"/>
    <w:rsid w:val="0014537A"/>
    <w:rsid w:val="001676A7"/>
    <w:rsid w:val="001954B9"/>
    <w:rsid w:val="001A19FC"/>
    <w:rsid w:val="001A5986"/>
    <w:rsid w:val="00210A64"/>
    <w:rsid w:val="00255683"/>
    <w:rsid w:val="0027521A"/>
    <w:rsid w:val="00324D61"/>
    <w:rsid w:val="00325DB9"/>
    <w:rsid w:val="00363264"/>
    <w:rsid w:val="003A5134"/>
    <w:rsid w:val="003D0E62"/>
    <w:rsid w:val="004027AF"/>
    <w:rsid w:val="00444773"/>
    <w:rsid w:val="00457A0E"/>
    <w:rsid w:val="00467EC3"/>
    <w:rsid w:val="00484909"/>
    <w:rsid w:val="00487657"/>
    <w:rsid w:val="004B2407"/>
    <w:rsid w:val="004D2E75"/>
    <w:rsid w:val="00522191"/>
    <w:rsid w:val="0055491D"/>
    <w:rsid w:val="005A13BE"/>
    <w:rsid w:val="005A29BA"/>
    <w:rsid w:val="00601CA3"/>
    <w:rsid w:val="006302E6"/>
    <w:rsid w:val="0066084B"/>
    <w:rsid w:val="00697469"/>
    <w:rsid w:val="006D54C4"/>
    <w:rsid w:val="006E7FBD"/>
    <w:rsid w:val="00700D3D"/>
    <w:rsid w:val="007206ED"/>
    <w:rsid w:val="00736776"/>
    <w:rsid w:val="007658A6"/>
    <w:rsid w:val="0077067D"/>
    <w:rsid w:val="00786328"/>
    <w:rsid w:val="00791A32"/>
    <w:rsid w:val="0079467D"/>
    <w:rsid w:val="007A1C31"/>
    <w:rsid w:val="007C4D63"/>
    <w:rsid w:val="007F5416"/>
    <w:rsid w:val="00807AD5"/>
    <w:rsid w:val="00846877"/>
    <w:rsid w:val="00852422"/>
    <w:rsid w:val="0087762B"/>
    <w:rsid w:val="008779F2"/>
    <w:rsid w:val="008D7026"/>
    <w:rsid w:val="008D768A"/>
    <w:rsid w:val="00967293"/>
    <w:rsid w:val="00971637"/>
    <w:rsid w:val="00972D62"/>
    <w:rsid w:val="009A278E"/>
    <w:rsid w:val="00A607EA"/>
    <w:rsid w:val="00A67FDC"/>
    <w:rsid w:val="00A931C3"/>
    <w:rsid w:val="00A93CC5"/>
    <w:rsid w:val="00AB03CF"/>
    <w:rsid w:val="00B31CFC"/>
    <w:rsid w:val="00BE0A48"/>
    <w:rsid w:val="00BF32C7"/>
    <w:rsid w:val="00BF47C2"/>
    <w:rsid w:val="00C03805"/>
    <w:rsid w:val="00C33352"/>
    <w:rsid w:val="00C952D3"/>
    <w:rsid w:val="00CA378E"/>
    <w:rsid w:val="00CC5107"/>
    <w:rsid w:val="00CE13AA"/>
    <w:rsid w:val="00CF649C"/>
    <w:rsid w:val="00CF6981"/>
    <w:rsid w:val="00D21A02"/>
    <w:rsid w:val="00D221BC"/>
    <w:rsid w:val="00D52087"/>
    <w:rsid w:val="00D565F7"/>
    <w:rsid w:val="00D86689"/>
    <w:rsid w:val="00DA4735"/>
    <w:rsid w:val="00DB6C9D"/>
    <w:rsid w:val="00E15629"/>
    <w:rsid w:val="00E55736"/>
    <w:rsid w:val="00ED7420"/>
    <w:rsid w:val="00EE47E4"/>
    <w:rsid w:val="00F23A50"/>
    <w:rsid w:val="00F50A67"/>
    <w:rsid w:val="00F91DC9"/>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A21EE"/>
  <w15:chartTrackingRefBased/>
  <w15:docId w15:val="{FE66434A-D63F-ED42-B9C5-2025413E7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eastAsia="zh-TW"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3CC5"/>
  </w:style>
  <w:style w:type="paragraph" w:styleId="Heading1">
    <w:name w:val="heading 1"/>
    <w:basedOn w:val="Normal"/>
    <w:next w:val="Normal"/>
    <w:link w:val="Heading1Char"/>
    <w:uiPriority w:val="9"/>
    <w:qFormat/>
    <w:rsid w:val="00A93CC5"/>
    <w:pPr>
      <w:pBdr>
        <w:bottom w:val="thinThickSmallGap" w:sz="12" w:space="1" w:color="9F4110" w:themeColor="accent2" w:themeShade="BF"/>
      </w:pBdr>
      <w:spacing w:before="400"/>
      <w:jc w:val="center"/>
      <w:outlineLvl w:val="0"/>
    </w:pPr>
    <w:rPr>
      <w:caps/>
      <w:color w:val="6A2C0B" w:themeColor="accent2" w:themeShade="80"/>
      <w:spacing w:val="20"/>
      <w:sz w:val="28"/>
      <w:szCs w:val="28"/>
    </w:rPr>
  </w:style>
  <w:style w:type="paragraph" w:styleId="Heading2">
    <w:name w:val="heading 2"/>
    <w:basedOn w:val="Normal"/>
    <w:next w:val="Normal"/>
    <w:link w:val="Heading2Char"/>
    <w:uiPriority w:val="9"/>
    <w:unhideWhenUsed/>
    <w:qFormat/>
    <w:rsid w:val="00A93CC5"/>
    <w:pPr>
      <w:pBdr>
        <w:bottom w:val="single" w:sz="4" w:space="1" w:color="6A2B0B" w:themeColor="accent2" w:themeShade="7F"/>
      </w:pBdr>
      <w:spacing w:before="400"/>
      <w:jc w:val="center"/>
      <w:outlineLvl w:val="1"/>
    </w:pPr>
    <w:rPr>
      <w:caps/>
      <w:color w:val="6A2C0B" w:themeColor="accent2" w:themeShade="80"/>
      <w:spacing w:val="15"/>
      <w:sz w:val="24"/>
      <w:szCs w:val="24"/>
    </w:rPr>
  </w:style>
  <w:style w:type="paragraph" w:styleId="Heading3">
    <w:name w:val="heading 3"/>
    <w:basedOn w:val="Normal"/>
    <w:next w:val="Normal"/>
    <w:link w:val="Heading3Char"/>
    <w:uiPriority w:val="9"/>
    <w:semiHidden/>
    <w:unhideWhenUsed/>
    <w:qFormat/>
    <w:rsid w:val="00A93CC5"/>
    <w:pPr>
      <w:pBdr>
        <w:top w:val="dotted" w:sz="4" w:space="1" w:color="6A2B0B" w:themeColor="accent2" w:themeShade="7F"/>
        <w:bottom w:val="dotted" w:sz="4" w:space="1" w:color="6A2B0B" w:themeColor="accent2" w:themeShade="7F"/>
      </w:pBdr>
      <w:spacing w:before="300"/>
      <w:jc w:val="center"/>
      <w:outlineLvl w:val="2"/>
    </w:pPr>
    <w:rPr>
      <w:caps/>
      <w:color w:val="6A2B0B" w:themeColor="accent2" w:themeShade="7F"/>
      <w:sz w:val="24"/>
      <w:szCs w:val="24"/>
    </w:rPr>
  </w:style>
  <w:style w:type="paragraph" w:styleId="Heading4">
    <w:name w:val="heading 4"/>
    <w:basedOn w:val="Normal"/>
    <w:next w:val="Normal"/>
    <w:link w:val="Heading4Char"/>
    <w:uiPriority w:val="9"/>
    <w:semiHidden/>
    <w:unhideWhenUsed/>
    <w:qFormat/>
    <w:rsid w:val="00A93CC5"/>
    <w:pPr>
      <w:pBdr>
        <w:bottom w:val="dotted" w:sz="4" w:space="1" w:color="9F4110" w:themeColor="accent2" w:themeShade="BF"/>
      </w:pBdr>
      <w:spacing w:after="120"/>
      <w:jc w:val="center"/>
      <w:outlineLvl w:val="3"/>
    </w:pPr>
    <w:rPr>
      <w:caps/>
      <w:color w:val="6A2B0B" w:themeColor="accent2" w:themeShade="7F"/>
      <w:spacing w:val="10"/>
    </w:rPr>
  </w:style>
  <w:style w:type="paragraph" w:styleId="Heading5">
    <w:name w:val="heading 5"/>
    <w:basedOn w:val="Normal"/>
    <w:next w:val="Normal"/>
    <w:link w:val="Heading5Char"/>
    <w:uiPriority w:val="9"/>
    <w:semiHidden/>
    <w:unhideWhenUsed/>
    <w:qFormat/>
    <w:rsid w:val="00A93CC5"/>
    <w:pPr>
      <w:spacing w:before="320" w:after="120"/>
      <w:jc w:val="center"/>
      <w:outlineLvl w:val="4"/>
    </w:pPr>
    <w:rPr>
      <w:caps/>
      <w:color w:val="6A2B0B" w:themeColor="accent2" w:themeShade="7F"/>
      <w:spacing w:val="10"/>
    </w:rPr>
  </w:style>
  <w:style w:type="paragraph" w:styleId="Heading6">
    <w:name w:val="heading 6"/>
    <w:basedOn w:val="Normal"/>
    <w:next w:val="Normal"/>
    <w:link w:val="Heading6Char"/>
    <w:uiPriority w:val="9"/>
    <w:semiHidden/>
    <w:unhideWhenUsed/>
    <w:qFormat/>
    <w:rsid w:val="00A93CC5"/>
    <w:pPr>
      <w:spacing w:after="120"/>
      <w:jc w:val="center"/>
      <w:outlineLvl w:val="5"/>
    </w:pPr>
    <w:rPr>
      <w:caps/>
      <w:color w:val="9F4110" w:themeColor="accent2" w:themeShade="BF"/>
      <w:spacing w:val="10"/>
    </w:rPr>
  </w:style>
  <w:style w:type="paragraph" w:styleId="Heading7">
    <w:name w:val="heading 7"/>
    <w:basedOn w:val="Normal"/>
    <w:next w:val="Normal"/>
    <w:link w:val="Heading7Char"/>
    <w:uiPriority w:val="9"/>
    <w:semiHidden/>
    <w:unhideWhenUsed/>
    <w:qFormat/>
    <w:rsid w:val="00A93CC5"/>
    <w:pPr>
      <w:spacing w:after="120"/>
      <w:jc w:val="center"/>
      <w:outlineLvl w:val="6"/>
    </w:pPr>
    <w:rPr>
      <w:i/>
      <w:iCs/>
      <w:caps/>
      <w:color w:val="9F4110" w:themeColor="accent2" w:themeShade="BF"/>
      <w:spacing w:val="10"/>
    </w:rPr>
  </w:style>
  <w:style w:type="paragraph" w:styleId="Heading8">
    <w:name w:val="heading 8"/>
    <w:basedOn w:val="Normal"/>
    <w:next w:val="Normal"/>
    <w:link w:val="Heading8Char"/>
    <w:uiPriority w:val="9"/>
    <w:semiHidden/>
    <w:unhideWhenUsed/>
    <w:qFormat/>
    <w:rsid w:val="00A93CC5"/>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A93CC5"/>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93CC5"/>
    <w:pPr>
      <w:pBdr>
        <w:top w:val="dotted" w:sz="2" w:space="1" w:color="6A2C0B" w:themeColor="accent2" w:themeShade="80"/>
        <w:bottom w:val="dotted" w:sz="2" w:space="6" w:color="6A2C0B" w:themeColor="accent2" w:themeShade="80"/>
      </w:pBdr>
      <w:spacing w:before="500" w:after="300" w:line="240" w:lineRule="auto"/>
      <w:jc w:val="center"/>
    </w:pPr>
    <w:rPr>
      <w:caps/>
      <w:color w:val="6A2C0B" w:themeColor="accent2" w:themeShade="80"/>
      <w:spacing w:val="50"/>
      <w:sz w:val="44"/>
      <w:szCs w:val="44"/>
    </w:rPr>
  </w:style>
  <w:style w:type="character" w:customStyle="1" w:styleId="TitleChar">
    <w:name w:val="Title Char"/>
    <w:basedOn w:val="DefaultParagraphFont"/>
    <w:link w:val="Title"/>
    <w:uiPriority w:val="10"/>
    <w:rsid w:val="00A93CC5"/>
    <w:rPr>
      <w:caps/>
      <w:color w:val="6A2C0B" w:themeColor="accent2" w:themeShade="80"/>
      <w:spacing w:val="50"/>
      <w:sz w:val="44"/>
      <w:szCs w:val="44"/>
    </w:rPr>
  </w:style>
  <w:style w:type="character" w:customStyle="1" w:styleId="Heading1Char">
    <w:name w:val="Heading 1 Char"/>
    <w:basedOn w:val="DefaultParagraphFont"/>
    <w:link w:val="Heading1"/>
    <w:uiPriority w:val="9"/>
    <w:rsid w:val="00A93CC5"/>
    <w:rPr>
      <w:caps/>
      <w:color w:val="6A2C0B" w:themeColor="accent2" w:themeShade="80"/>
      <w:spacing w:val="20"/>
      <w:sz w:val="28"/>
      <w:szCs w:val="28"/>
    </w:rPr>
  </w:style>
  <w:style w:type="character" w:customStyle="1" w:styleId="Heading2Char">
    <w:name w:val="Heading 2 Char"/>
    <w:basedOn w:val="DefaultParagraphFont"/>
    <w:link w:val="Heading2"/>
    <w:uiPriority w:val="9"/>
    <w:rsid w:val="00A93CC5"/>
    <w:rPr>
      <w:caps/>
      <w:color w:val="6A2C0B" w:themeColor="accent2" w:themeShade="80"/>
      <w:spacing w:val="15"/>
      <w:sz w:val="24"/>
      <w:szCs w:val="24"/>
    </w:rPr>
  </w:style>
  <w:style w:type="paragraph" w:styleId="ListParagraph">
    <w:name w:val="List Paragraph"/>
    <w:basedOn w:val="Normal"/>
    <w:uiPriority w:val="34"/>
    <w:qFormat/>
    <w:rsid w:val="00A93CC5"/>
    <w:pPr>
      <w:ind w:left="720"/>
      <w:contextualSpacing/>
    </w:pPr>
  </w:style>
  <w:style w:type="character" w:styleId="Emphasis">
    <w:name w:val="Emphasis"/>
    <w:uiPriority w:val="20"/>
    <w:qFormat/>
    <w:rsid w:val="00A93CC5"/>
    <w:rPr>
      <w:caps/>
      <w:spacing w:val="5"/>
      <w:sz w:val="20"/>
      <w:szCs w:val="20"/>
    </w:rPr>
  </w:style>
  <w:style w:type="character" w:customStyle="1" w:styleId="Heading3Char">
    <w:name w:val="Heading 3 Char"/>
    <w:basedOn w:val="DefaultParagraphFont"/>
    <w:link w:val="Heading3"/>
    <w:uiPriority w:val="9"/>
    <w:semiHidden/>
    <w:rsid w:val="00A93CC5"/>
    <w:rPr>
      <w:caps/>
      <w:color w:val="6A2B0B" w:themeColor="accent2" w:themeShade="7F"/>
      <w:sz w:val="24"/>
      <w:szCs w:val="24"/>
    </w:rPr>
  </w:style>
  <w:style w:type="character" w:customStyle="1" w:styleId="Heading4Char">
    <w:name w:val="Heading 4 Char"/>
    <w:basedOn w:val="DefaultParagraphFont"/>
    <w:link w:val="Heading4"/>
    <w:uiPriority w:val="9"/>
    <w:semiHidden/>
    <w:rsid w:val="00A93CC5"/>
    <w:rPr>
      <w:caps/>
      <w:color w:val="6A2B0B" w:themeColor="accent2" w:themeShade="7F"/>
      <w:spacing w:val="10"/>
    </w:rPr>
  </w:style>
  <w:style w:type="character" w:customStyle="1" w:styleId="Heading5Char">
    <w:name w:val="Heading 5 Char"/>
    <w:basedOn w:val="DefaultParagraphFont"/>
    <w:link w:val="Heading5"/>
    <w:uiPriority w:val="9"/>
    <w:semiHidden/>
    <w:rsid w:val="00A93CC5"/>
    <w:rPr>
      <w:caps/>
      <w:color w:val="6A2B0B" w:themeColor="accent2" w:themeShade="7F"/>
      <w:spacing w:val="10"/>
    </w:rPr>
  </w:style>
  <w:style w:type="character" w:customStyle="1" w:styleId="Heading6Char">
    <w:name w:val="Heading 6 Char"/>
    <w:basedOn w:val="DefaultParagraphFont"/>
    <w:link w:val="Heading6"/>
    <w:uiPriority w:val="9"/>
    <w:semiHidden/>
    <w:rsid w:val="00A93CC5"/>
    <w:rPr>
      <w:caps/>
      <w:color w:val="9F4110" w:themeColor="accent2" w:themeShade="BF"/>
      <w:spacing w:val="10"/>
    </w:rPr>
  </w:style>
  <w:style w:type="character" w:customStyle="1" w:styleId="Heading7Char">
    <w:name w:val="Heading 7 Char"/>
    <w:basedOn w:val="DefaultParagraphFont"/>
    <w:link w:val="Heading7"/>
    <w:uiPriority w:val="9"/>
    <w:semiHidden/>
    <w:rsid w:val="00A93CC5"/>
    <w:rPr>
      <w:i/>
      <w:iCs/>
      <w:caps/>
      <w:color w:val="9F4110" w:themeColor="accent2" w:themeShade="BF"/>
      <w:spacing w:val="10"/>
    </w:rPr>
  </w:style>
  <w:style w:type="character" w:customStyle="1" w:styleId="Heading8Char">
    <w:name w:val="Heading 8 Char"/>
    <w:basedOn w:val="DefaultParagraphFont"/>
    <w:link w:val="Heading8"/>
    <w:uiPriority w:val="9"/>
    <w:semiHidden/>
    <w:rsid w:val="00A93CC5"/>
    <w:rPr>
      <w:caps/>
      <w:spacing w:val="10"/>
      <w:sz w:val="20"/>
      <w:szCs w:val="20"/>
    </w:rPr>
  </w:style>
  <w:style w:type="character" w:customStyle="1" w:styleId="Heading9Char">
    <w:name w:val="Heading 9 Char"/>
    <w:basedOn w:val="DefaultParagraphFont"/>
    <w:link w:val="Heading9"/>
    <w:uiPriority w:val="9"/>
    <w:semiHidden/>
    <w:rsid w:val="00A93CC5"/>
    <w:rPr>
      <w:i/>
      <w:iCs/>
      <w:caps/>
      <w:spacing w:val="10"/>
      <w:sz w:val="20"/>
      <w:szCs w:val="20"/>
    </w:rPr>
  </w:style>
  <w:style w:type="paragraph" w:styleId="Caption">
    <w:name w:val="caption"/>
    <w:basedOn w:val="Normal"/>
    <w:next w:val="Normal"/>
    <w:uiPriority w:val="35"/>
    <w:semiHidden/>
    <w:unhideWhenUsed/>
    <w:qFormat/>
    <w:rsid w:val="00A93CC5"/>
    <w:rPr>
      <w:caps/>
      <w:spacing w:val="10"/>
      <w:sz w:val="18"/>
      <w:szCs w:val="18"/>
    </w:rPr>
  </w:style>
  <w:style w:type="paragraph" w:styleId="Subtitle">
    <w:name w:val="Subtitle"/>
    <w:basedOn w:val="Normal"/>
    <w:next w:val="Normal"/>
    <w:link w:val="SubtitleChar"/>
    <w:uiPriority w:val="11"/>
    <w:qFormat/>
    <w:rsid w:val="00A93CC5"/>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A93CC5"/>
    <w:rPr>
      <w:caps/>
      <w:spacing w:val="20"/>
      <w:sz w:val="18"/>
      <w:szCs w:val="18"/>
    </w:rPr>
  </w:style>
  <w:style w:type="character" w:styleId="Strong">
    <w:name w:val="Strong"/>
    <w:uiPriority w:val="22"/>
    <w:qFormat/>
    <w:rsid w:val="00A93CC5"/>
    <w:rPr>
      <w:b/>
      <w:bCs/>
      <w:color w:val="9F4110" w:themeColor="accent2" w:themeShade="BF"/>
      <w:spacing w:val="5"/>
    </w:rPr>
  </w:style>
  <w:style w:type="paragraph" w:styleId="NoSpacing">
    <w:name w:val="No Spacing"/>
    <w:basedOn w:val="Normal"/>
    <w:link w:val="NoSpacingChar"/>
    <w:uiPriority w:val="1"/>
    <w:qFormat/>
    <w:rsid w:val="00A93CC5"/>
    <w:pPr>
      <w:spacing w:after="0" w:line="240" w:lineRule="auto"/>
    </w:pPr>
  </w:style>
  <w:style w:type="character" w:customStyle="1" w:styleId="NoSpacingChar">
    <w:name w:val="No Spacing Char"/>
    <w:basedOn w:val="DefaultParagraphFont"/>
    <w:link w:val="NoSpacing"/>
    <w:uiPriority w:val="1"/>
    <w:rsid w:val="00A93CC5"/>
  </w:style>
  <w:style w:type="paragraph" w:styleId="Quote">
    <w:name w:val="Quote"/>
    <w:basedOn w:val="Normal"/>
    <w:next w:val="Normal"/>
    <w:link w:val="QuoteChar"/>
    <w:uiPriority w:val="29"/>
    <w:qFormat/>
    <w:rsid w:val="00A93CC5"/>
    <w:rPr>
      <w:i/>
      <w:iCs/>
    </w:rPr>
  </w:style>
  <w:style w:type="character" w:customStyle="1" w:styleId="QuoteChar">
    <w:name w:val="Quote Char"/>
    <w:basedOn w:val="DefaultParagraphFont"/>
    <w:link w:val="Quote"/>
    <w:uiPriority w:val="29"/>
    <w:rsid w:val="00A93CC5"/>
    <w:rPr>
      <w:i/>
      <w:iCs/>
    </w:rPr>
  </w:style>
  <w:style w:type="paragraph" w:styleId="IntenseQuote">
    <w:name w:val="Intense Quote"/>
    <w:basedOn w:val="Normal"/>
    <w:next w:val="Normal"/>
    <w:link w:val="IntenseQuoteChar"/>
    <w:uiPriority w:val="30"/>
    <w:qFormat/>
    <w:rsid w:val="00A93CC5"/>
    <w:pPr>
      <w:pBdr>
        <w:top w:val="dotted" w:sz="2" w:space="10" w:color="6A2C0B" w:themeColor="accent2" w:themeShade="80"/>
        <w:bottom w:val="dotted" w:sz="2" w:space="4" w:color="6A2C0B" w:themeColor="accent2" w:themeShade="80"/>
      </w:pBdr>
      <w:spacing w:before="160" w:line="300" w:lineRule="auto"/>
      <w:ind w:left="1440" w:right="1440"/>
    </w:pPr>
    <w:rPr>
      <w:caps/>
      <w:color w:val="6A2B0B" w:themeColor="accent2" w:themeShade="7F"/>
      <w:spacing w:val="5"/>
      <w:sz w:val="20"/>
      <w:szCs w:val="20"/>
    </w:rPr>
  </w:style>
  <w:style w:type="character" w:customStyle="1" w:styleId="IntenseQuoteChar">
    <w:name w:val="Intense Quote Char"/>
    <w:basedOn w:val="DefaultParagraphFont"/>
    <w:link w:val="IntenseQuote"/>
    <w:uiPriority w:val="30"/>
    <w:rsid w:val="00A93CC5"/>
    <w:rPr>
      <w:caps/>
      <w:color w:val="6A2B0B" w:themeColor="accent2" w:themeShade="7F"/>
      <w:spacing w:val="5"/>
      <w:sz w:val="20"/>
      <w:szCs w:val="20"/>
    </w:rPr>
  </w:style>
  <w:style w:type="character" w:styleId="SubtleEmphasis">
    <w:name w:val="Subtle Emphasis"/>
    <w:uiPriority w:val="19"/>
    <w:qFormat/>
    <w:rsid w:val="00A93CC5"/>
    <w:rPr>
      <w:i/>
      <w:iCs/>
    </w:rPr>
  </w:style>
  <w:style w:type="character" w:styleId="IntenseEmphasis">
    <w:name w:val="Intense Emphasis"/>
    <w:uiPriority w:val="21"/>
    <w:qFormat/>
    <w:rsid w:val="00A93CC5"/>
    <w:rPr>
      <w:i/>
      <w:iCs/>
      <w:caps/>
      <w:spacing w:val="10"/>
      <w:sz w:val="20"/>
      <w:szCs w:val="20"/>
    </w:rPr>
  </w:style>
  <w:style w:type="character" w:styleId="SubtleReference">
    <w:name w:val="Subtle Reference"/>
    <w:basedOn w:val="DefaultParagraphFont"/>
    <w:uiPriority w:val="31"/>
    <w:qFormat/>
    <w:rsid w:val="00A93CC5"/>
    <w:rPr>
      <w:rFonts w:asciiTheme="minorHAnsi" w:eastAsiaTheme="minorEastAsia" w:hAnsiTheme="minorHAnsi" w:cstheme="minorBidi"/>
      <w:i/>
      <w:iCs/>
      <w:color w:val="6A2B0B" w:themeColor="accent2" w:themeShade="7F"/>
    </w:rPr>
  </w:style>
  <w:style w:type="character" w:styleId="IntenseReference">
    <w:name w:val="Intense Reference"/>
    <w:uiPriority w:val="32"/>
    <w:qFormat/>
    <w:rsid w:val="00A93CC5"/>
    <w:rPr>
      <w:rFonts w:asciiTheme="minorHAnsi" w:eastAsiaTheme="minorEastAsia" w:hAnsiTheme="minorHAnsi" w:cstheme="minorBidi"/>
      <w:b/>
      <w:bCs/>
      <w:i/>
      <w:iCs/>
      <w:color w:val="6A2B0B" w:themeColor="accent2" w:themeShade="7F"/>
    </w:rPr>
  </w:style>
  <w:style w:type="character" w:styleId="BookTitle">
    <w:name w:val="Book Title"/>
    <w:uiPriority w:val="33"/>
    <w:qFormat/>
    <w:rsid w:val="00A93CC5"/>
    <w:rPr>
      <w:caps/>
      <w:color w:val="6A2B0B" w:themeColor="accent2" w:themeShade="7F"/>
      <w:spacing w:val="5"/>
      <w:u w:color="6A2B0B" w:themeColor="accent2" w:themeShade="7F"/>
    </w:rPr>
  </w:style>
  <w:style w:type="paragraph" w:styleId="TOCHeading">
    <w:name w:val="TOC Heading"/>
    <w:basedOn w:val="Heading1"/>
    <w:next w:val="Normal"/>
    <w:uiPriority w:val="39"/>
    <w:unhideWhenUsed/>
    <w:qFormat/>
    <w:rsid w:val="00A93CC5"/>
    <w:pPr>
      <w:outlineLvl w:val="9"/>
    </w:pPr>
  </w:style>
  <w:style w:type="paragraph" w:styleId="Header">
    <w:name w:val="header"/>
    <w:basedOn w:val="Normal"/>
    <w:link w:val="HeaderChar"/>
    <w:uiPriority w:val="99"/>
    <w:unhideWhenUsed/>
    <w:rsid w:val="00A93C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3CC5"/>
  </w:style>
  <w:style w:type="paragraph" w:styleId="Footer">
    <w:name w:val="footer"/>
    <w:basedOn w:val="Normal"/>
    <w:link w:val="FooterChar"/>
    <w:uiPriority w:val="99"/>
    <w:unhideWhenUsed/>
    <w:rsid w:val="00A93C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CC5"/>
  </w:style>
  <w:style w:type="paragraph" w:styleId="TOC1">
    <w:name w:val="toc 1"/>
    <w:basedOn w:val="Normal"/>
    <w:next w:val="Normal"/>
    <w:autoRedefine/>
    <w:uiPriority w:val="39"/>
    <w:unhideWhenUsed/>
    <w:rsid w:val="00A93CC5"/>
    <w:pPr>
      <w:spacing w:before="360" w:after="360"/>
    </w:pPr>
    <w:rPr>
      <w:rFonts w:asciiTheme="minorHAnsi" w:hAnsiTheme="minorHAnsi" w:cstheme="minorHAnsi"/>
      <w:b/>
      <w:bCs/>
      <w:caps/>
      <w:u w:val="single"/>
    </w:rPr>
  </w:style>
  <w:style w:type="paragraph" w:styleId="TOC2">
    <w:name w:val="toc 2"/>
    <w:basedOn w:val="Normal"/>
    <w:next w:val="Normal"/>
    <w:autoRedefine/>
    <w:uiPriority w:val="39"/>
    <w:unhideWhenUsed/>
    <w:rsid w:val="00A93CC5"/>
    <w:pPr>
      <w:spacing w:after="0"/>
    </w:pPr>
    <w:rPr>
      <w:rFonts w:asciiTheme="minorHAnsi" w:hAnsiTheme="minorHAnsi" w:cstheme="minorHAnsi"/>
      <w:b/>
      <w:bCs/>
      <w:smallCaps/>
    </w:rPr>
  </w:style>
  <w:style w:type="character" w:styleId="Hyperlink">
    <w:name w:val="Hyperlink"/>
    <w:basedOn w:val="DefaultParagraphFont"/>
    <w:uiPriority w:val="99"/>
    <w:unhideWhenUsed/>
    <w:rsid w:val="00A93CC5"/>
    <w:rPr>
      <w:color w:val="6B9F25" w:themeColor="hyperlink"/>
      <w:u w:val="single"/>
    </w:rPr>
  </w:style>
  <w:style w:type="paragraph" w:styleId="TOC3">
    <w:name w:val="toc 3"/>
    <w:basedOn w:val="Normal"/>
    <w:next w:val="Normal"/>
    <w:autoRedefine/>
    <w:uiPriority w:val="39"/>
    <w:semiHidden/>
    <w:unhideWhenUsed/>
    <w:rsid w:val="00A93CC5"/>
    <w:pPr>
      <w:spacing w:after="0"/>
    </w:pPr>
    <w:rPr>
      <w:rFonts w:asciiTheme="minorHAnsi" w:hAnsiTheme="minorHAnsi" w:cstheme="minorHAnsi"/>
      <w:smallCaps/>
    </w:rPr>
  </w:style>
  <w:style w:type="paragraph" w:styleId="TOC4">
    <w:name w:val="toc 4"/>
    <w:basedOn w:val="Normal"/>
    <w:next w:val="Normal"/>
    <w:autoRedefine/>
    <w:uiPriority w:val="39"/>
    <w:semiHidden/>
    <w:unhideWhenUsed/>
    <w:rsid w:val="00A93CC5"/>
    <w:pPr>
      <w:spacing w:after="0"/>
    </w:pPr>
    <w:rPr>
      <w:rFonts w:asciiTheme="minorHAnsi" w:hAnsiTheme="minorHAnsi" w:cstheme="minorHAnsi"/>
    </w:rPr>
  </w:style>
  <w:style w:type="paragraph" w:styleId="TOC5">
    <w:name w:val="toc 5"/>
    <w:basedOn w:val="Normal"/>
    <w:next w:val="Normal"/>
    <w:autoRedefine/>
    <w:uiPriority w:val="39"/>
    <w:semiHidden/>
    <w:unhideWhenUsed/>
    <w:rsid w:val="00A93CC5"/>
    <w:pPr>
      <w:spacing w:after="0"/>
    </w:pPr>
    <w:rPr>
      <w:rFonts w:asciiTheme="minorHAnsi" w:hAnsiTheme="minorHAnsi" w:cstheme="minorHAnsi"/>
    </w:rPr>
  </w:style>
  <w:style w:type="paragraph" w:styleId="TOC6">
    <w:name w:val="toc 6"/>
    <w:basedOn w:val="Normal"/>
    <w:next w:val="Normal"/>
    <w:autoRedefine/>
    <w:uiPriority w:val="39"/>
    <w:semiHidden/>
    <w:unhideWhenUsed/>
    <w:rsid w:val="00A93CC5"/>
    <w:pPr>
      <w:spacing w:after="0"/>
    </w:pPr>
    <w:rPr>
      <w:rFonts w:asciiTheme="minorHAnsi" w:hAnsiTheme="minorHAnsi" w:cstheme="minorHAnsi"/>
    </w:rPr>
  </w:style>
  <w:style w:type="paragraph" w:styleId="TOC7">
    <w:name w:val="toc 7"/>
    <w:basedOn w:val="Normal"/>
    <w:next w:val="Normal"/>
    <w:autoRedefine/>
    <w:uiPriority w:val="39"/>
    <w:semiHidden/>
    <w:unhideWhenUsed/>
    <w:rsid w:val="00A93CC5"/>
    <w:pPr>
      <w:spacing w:after="0"/>
    </w:pPr>
    <w:rPr>
      <w:rFonts w:asciiTheme="minorHAnsi" w:hAnsiTheme="minorHAnsi" w:cstheme="minorHAnsi"/>
    </w:rPr>
  </w:style>
  <w:style w:type="paragraph" w:styleId="TOC8">
    <w:name w:val="toc 8"/>
    <w:basedOn w:val="Normal"/>
    <w:next w:val="Normal"/>
    <w:autoRedefine/>
    <w:uiPriority w:val="39"/>
    <w:semiHidden/>
    <w:unhideWhenUsed/>
    <w:rsid w:val="00A93CC5"/>
    <w:pPr>
      <w:spacing w:after="0"/>
    </w:pPr>
    <w:rPr>
      <w:rFonts w:asciiTheme="minorHAnsi" w:hAnsiTheme="minorHAnsi" w:cstheme="minorHAnsi"/>
    </w:rPr>
  </w:style>
  <w:style w:type="paragraph" w:styleId="TOC9">
    <w:name w:val="toc 9"/>
    <w:basedOn w:val="Normal"/>
    <w:next w:val="Normal"/>
    <w:autoRedefine/>
    <w:uiPriority w:val="39"/>
    <w:semiHidden/>
    <w:unhideWhenUsed/>
    <w:rsid w:val="00A93CC5"/>
    <w:pPr>
      <w:spacing w:after="0"/>
    </w:pPr>
    <w:rPr>
      <w:rFonts w:asciiTheme="minorHAnsi" w:hAnsiTheme="minorHAnsi" w:cstheme="minorHAnsi"/>
    </w:rPr>
  </w:style>
  <w:style w:type="table" w:styleId="TableGrid">
    <w:name w:val="Table Grid"/>
    <w:basedOn w:val="TableNormal"/>
    <w:uiPriority w:val="39"/>
    <w:rsid w:val="00F23A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7Colorful-Accent1">
    <w:name w:val="Grid Table 7 Colorful Accent 1"/>
    <w:basedOn w:val="TableNormal"/>
    <w:uiPriority w:val="52"/>
    <w:rsid w:val="00F23A50"/>
    <w:pPr>
      <w:spacing w:after="0" w:line="240" w:lineRule="auto"/>
    </w:pPr>
    <w:rPr>
      <w:color w:val="7B230B" w:themeColor="accent1" w:themeShade="BF"/>
    </w:rPr>
    <w:tblPr>
      <w:tblStyleRowBandSize w:val="1"/>
      <w:tblStyleColBandSize w:val="1"/>
      <w:tblBorders>
        <w:top w:val="single" w:sz="4" w:space="0" w:color="EE6D49" w:themeColor="accent1" w:themeTint="99"/>
        <w:left w:val="single" w:sz="4" w:space="0" w:color="EE6D49" w:themeColor="accent1" w:themeTint="99"/>
        <w:bottom w:val="single" w:sz="4" w:space="0" w:color="EE6D49" w:themeColor="accent1" w:themeTint="99"/>
        <w:right w:val="single" w:sz="4" w:space="0" w:color="EE6D49" w:themeColor="accent1" w:themeTint="99"/>
        <w:insideH w:val="single" w:sz="4" w:space="0" w:color="EE6D49" w:themeColor="accent1" w:themeTint="99"/>
        <w:insideV w:val="single" w:sz="4" w:space="0" w:color="EE6D49"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9CEC2" w:themeFill="accent1" w:themeFillTint="33"/>
      </w:tcPr>
    </w:tblStylePr>
    <w:tblStylePr w:type="band1Horz">
      <w:tblPr/>
      <w:tcPr>
        <w:shd w:val="clear" w:color="auto" w:fill="F9CEC2" w:themeFill="accent1" w:themeFillTint="33"/>
      </w:tcPr>
    </w:tblStylePr>
    <w:tblStylePr w:type="neCell">
      <w:tblPr/>
      <w:tcPr>
        <w:tcBorders>
          <w:bottom w:val="single" w:sz="4" w:space="0" w:color="EE6D49" w:themeColor="accent1" w:themeTint="99"/>
        </w:tcBorders>
      </w:tcPr>
    </w:tblStylePr>
    <w:tblStylePr w:type="nwCell">
      <w:tblPr/>
      <w:tcPr>
        <w:tcBorders>
          <w:bottom w:val="single" w:sz="4" w:space="0" w:color="EE6D49" w:themeColor="accent1" w:themeTint="99"/>
        </w:tcBorders>
      </w:tcPr>
    </w:tblStylePr>
    <w:tblStylePr w:type="seCell">
      <w:tblPr/>
      <w:tcPr>
        <w:tcBorders>
          <w:top w:val="single" w:sz="4" w:space="0" w:color="EE6D49" w:themeColor="accent1" w:themeTint="99"/>
        </w:tcBorders>
      </w:tcPr>
    </w:tblStylePr>
    <w:tblStylePr w:type="swCell">
      <w:tblPr/>
      <w:tcPr>
        <w:tcBorders>
          <w:top w:val="single" w:sz="4" w:space="0" w:color="EE6D49" w:themeColor="accent1" w:themeTint="99"/>
        </w:tcBorders>
      </w:tcPr>
    </w:tblStylePr>
  </w:style>
  <w:style w:type="table" w:styleId="ListTable6Colorful-Accent1">
    <w:name w:val="List Table 6 Colorful Accent 1"/>
    <w:basedOn w:val="TableNormal"/>
    <w:uiPriority w:val="51"/>
    <w:rsid w:val="00F23A50"/>
    <w:pPr>
      <w:spacing w:after="0" w:line="240" w:lineRule="auto"/>
    </w:pPr>
    <w:rPr>
      <w:color w:val="7B230B" w:themeColor="accent1" w:themeShade="BF"/>
    </w:rPr>
    <w:tblPr>
      <w:tblStyleRowBandSize w:val="1"/>
      <w:tblStyleColBandSize w:val="1"/>
      <w:tblBorders>
        <w:top w:val="single" w:sz="4" w:space="0" w:color="A5300F" w:themeColor="accent1"/>
        <w:bottom w:val="single" w:sz="4" w:space="0" w:color="A5300F" w:themeColor="accent1"/>
      </w:tblBorders>
    </w:tblPr>
    <w:tblStylePr w:type="firstRow">
      <w:rPr>
        <w:b/>
        <w:bCs/>
      </w:rPr>
      <w:tblPr/>
      <w:tcPr>
        <w:tcBorders>
          <w:bottom w:val="single" w:sz="4" w:space="0" w:color="A5300F" w:themeColor="accent1"/>
        </w:tcBorders>
      </w:tcPr>
    </w:tblStylePr>
    <w:tblStylePr w:type="lastRow">
      <w:rPr>
        <w:b/>
        <w:bCs/>
      </w:rPr>
      <w:tblPr/>
      <w:tcPr>
        <w:tcBorders>
          <w:top w:val="double" w:sz="4" w:space="0" w:color="A5300F" w:themeColor="accent1"/>
        </w:tcBorders>
      </w:tcPr>
    </w:tblStylePr>
    <w:tblStylePr w:type="firstCol">
      <w:rPr>
        <w:b/>
        <w:bCs/>
      </w:rPr>
    </w:tblStylePr>
    <w:tblStylePr w:type="lastCol">
      <w:rPr>
        <w:b/>
        <w:bCs/>
      </w:rPr>
    </w:tblStylePr>
    <w:tblStylePr w:type="band1Vert">
      <w:tblPr/>
      <w:tcPr>
        <w:shd w:val="clear" w:color="auto" w:fill="F9CEC2" w:themeFill="accent1" w:themeFillTint="33"/>
      </w:tcPr>
    </w:tblStylePr>
    <w:tblStylePr w:type="band1Horz">
      <w:tblPr/>
      <w:tcPr>
        <w:shd w:val="clear" w:color="auto" w:fill="F9CEC2" w:themeFill="accent1" w:themeFillTint="33"/>
      </w:tcPr>
    </w:tblStylePr>
  </w:style>
  <w:style w:type="table" w:styleId="GridTable1Light-Accent1">
    <w:name w:val="Grid Table 1 Light Accent 1"/>
    <w:basedOn w:val="TableNormal"/>
    <w:uiPriority w:val="46"/>
    <w:rsid w:val="007A1C31"/>
    <w:pPr>
      <w:spacing w:after="0" w:line="240" w:lineRule="auto"/>
    </w:pPr>
    <w:tblPr>
      <w:tblStyleRowBandSize w:val="1"/>
      <w:tblStyleColBandSize w:val="1"/>
      <w:tblBorders>
        <w:top w:val="single" w:sz="4" w:space="0" w:color="F49E86" w:themeColor="accent1" w:themeTint="66"/>
        <w:left w:val="single" w:sz="4" w:space="0" w:color="F49E86" w:themeColor="accent1" w:themeTint="66"/>
        <w:bottom w:val="single" w:sz="4" w:space="0" w:color="F49E86" w:themeColor="accent1" w:themeTint="66"/>
        <w:right w:val="single" w:sz="4" w:space="0" w:color="F49E86" w:themeColor="accent1" w:themeTint="66"/>
        <w:insideH w:val="single" w:sz="4" w:space="0" w:color="F49E86" w:themeColor="accent1" w:themeTint="66"/>
        <w:insideV w:val="single" w:sz="4" w:space="0" w:color="F49E86" w:themeColor="accent1" w:themeTint="66"/>
      </w:tblBorders>
    </w:tblPr>
    <w:tblStylePr w:type="firstRow">
      <w:rPr>
        <w:b/>
        <w:bCs/>
      </w:rPr>
      <w:tblPr/>
      <w:tcPr>
        <w:tcBorders>
          <w:bottom w:val="single" w:sz="12" w:space="0" w:color="EE6D49" w:themeColor="accent1" w:themeTint="99"/>
        </w:tcBorders>
      </w:tcPr>
    </w:tblStylePr>
    <w:tblStylePr w:type="lastRow">
      <w:rPr>
        <w:b/>
        <w:bCs/>
      </w:rPr>
      <w:tblPr/>
      <w:tcPr>
        <w:tcBorders>
          <w:top w:val="double" w:sz="2" w:space="0" w:color="EE6D49"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BF32C7"/>
    <w:pPr>
      <w:spacing w:after="0" w:line="240" w:lineRule="auto"/>
    </w:pPr>
    <w:tblPr>
      <w:tblStyleRowBandSize w:val="1"/>
      <w:tblStyleColBandSize w:val="1"/>
      <w:tblBorders>
        <w:top w:val="single" w:sz="4" w:space="0" w:color="EE6D49" w:themeColor="accent1" w:themeTint="99"/>
        <w:left w:val="single" w:sz="4" w:space="0" w:color="EE6D49" w:themeColor="accent1" w:themeTint="99"/>
        <w:bottom w:val="single" w:sz="4" w:space="0" w:color="EE6D49" w:themeColor="accent1" w:themeTint="99"/>
        <w:right w:val="single" w:sz="4" w:space="0" w:color="EE6D49" w:themeColor="accent1" w:themeTint="99"/>
        <w:insideH w:val="single" w:sz="4" w:space="0" w:color="EE6D49" w:themeColor="accent1" w:themeTint="99"/>
        <w:insideV w:val="single" w:sz="4" w:space="0" w:color="EE6D49" w:themeColor="accent1" w:themeTint="99"/>
      </w:tblBorders>
    </w:tblPr>
    <w:tblStylePr w:type="firstRow">
      <w:rPr>
        <w:b/>
        <w:bCs/>
        <w:color w:val="FFFFFF" w:themeColor="background1"/>
      </w:rPr>
      <w:tblPr/>
      <w:tcPr>
        <w:tcBorders>
          <w:top w:val="single" w:sz="4" w:space="0" w:color="A5300F" w:themeColor="accent1"/>
          <w:left w:val="single" w:sz="4" w:space="0" w:color="A5300F" w:themeColor="accent1"/>
          <w:bottom w:val="single" w:sz="4" w:space="0" w:color="A5300F" w:themeColor="accent1"/>
          <w:right w:val="single" w:sz="4" w:space="0" w:color="A5300F" w:themeColor="accent1"/>
          <w:insideH w:val="nil"/>
          <w:insideV w:val="nil"/>
        </w:tcBorders>
        <w:shd w:val="clear" w:color="auto" w:fill="A5300F" w:themeFill="accent1"/>
      </w:tcPr>
    </w:tblStylePr>
    <w:tblStylePr w:type="lastRow">
      <w:rPr>
        <w:b/>
        <w:bCs/>
      </w:rPr>
      <w:tblPr/>
      <w:tcPr>
        <w:tcBorders>
          <w:top w:val="double" w:sz="4" w:space="0" w:color="A5300F" w:themeColor="accent1"/>
        </w:tcBorders>
      </w:tcPr>
    </w:tblStylePr>
    <w:tblStylePr w:type="firstCol">
      <w:rPr>
        <w:b/>
        <w:bCs/>
      </w:rPr>
    </w:tblStylePr>
    <w:tblStylePr w:type="lastCol">
      <w:rPr>
        <w:b/>
        <w:bCs/>
      </w:rPr>
    </w:tblStylePr>
    <w:tblStylePr w:type="band1Vert">
      <w:tblPr/>
      <w:tcPr>
        <w:shd w:val="clear" w:color="auto" w:fill="F9CEC2" w:themeFill="accent1" w:themeFillTint="33"/>
      </w:tcPr>
    </w:tblStylePr>
    <w:tblStylePr w:type="band1Horz">
      <w:tblPr/>
      <w:tcPr>
        <w:shd w:val="clear" w:color="auto" w:fill="F9CEC2" w:themeFill="accent1" w:themeFillTint="33"/>
      </w:tcPr>
    </w:tblStylePr>
  </w:style>
  <w:style w:type="table" w:styleId="GridTable5Dark-Accent1">
    <w:name w:val="Grid Table 5 Dark Accent 1"/>
    <w:basedOn w:val="TableNormal"/>
    <w:uiPriority w:val="50"/>
    <w:rsid w:val="00BF32C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9CEC2"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300F"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300F"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300F"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300F" w:themeFill="accent1"/>
      </w:tcPr>
    </w:tblStylePr>
    <w:tblStylePr w:type="band1Vert">
      <w:tblPr/>
      <w:tcPr>
        <w:shd w:val="clear" w:color="auto" w:fill="F49E86" w:themeFill="accent1" w:themeFillTint="66"/>
      </w:tcPr>
    </w:tblStylePr>
    <w:tblStylePr w:type="band1Horz">
      <w:tblPr/>
      <w:tcPr>
        <w:shd w:val="clear" w:color="auto" w:fill="F49E86"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773911">
      <w:bodyDiv w:val="1"/>
      <w:marLeft w:val="0"/>
      <w:marRight w:val="0"/>
      <w:marTop w:val="0"/>
      <w:marBottom w:val="0"/>
      <w:divBdr>
        <w:top w:val="none" w:sz="0" w:space="0" w:color="auto"/>
        <w:left w:val="none" w:sz="0" w:space="0" w:color="auto"/>
        <w:bottom w:val="none" w:sz="0" w:space="0" w:color="auto"/>
        <w:right w:val="none" w:sz="0" w:space="0" w:color="auto"/>
      </w:divBdr>
      <w:divsChild>
        <w:div w:id="60760594">
          <w:marLeft w:val="0"/>
          <w:marRight w:val="0"/>
          <w:marTop w:val="0"/>
          <w:marBottom w:val="0"/>
          <w:divBdr>
            <w:top w:val="none" w:sz="0" w:space="0" w:color="auto"/>
            <w:left w:val="none" w:sz="0" w:space="0" w:color="auto"/>
            <w:bottom w:val="none" w:sz="0" w:space="0" w:color="auto"/>
            <w:right w:val="none" w:sz="0" w:space="0" w:color="auto"/>
          </w:divBdr>
          <w:divsChild>
            <w:div w:id="735974159">
              <w:marLeft w:val="0"/>
              <w:marRight w:val="0"/>
              <w:marTop w:val="0"/>
              <w:marBottom w:val="0"/>
              <w:divBdr>
                <w:top w:val="none" w:sz="0" w:space="0" w:color="auto"/>
                <w:left w:val="none" w:sz="0" w:space="0" w:color="auto"/>
                <w:bottom w:val="none" w:sz="0" w:space="0" w:color="auto"/>
                <w:right w:val="none" w:sz="0" w:space="0" w:color="auto"/>
              </w:divBdr>
            </w:div>
            <w:div w:id="1033581588">
              <w:marLeft w:val="0"/>
              <w:marRight w:val="0"/>
              <w:marTop w:val="0"/>
              <w:marBottom w:val="0"/>
              <w:divBdr>
                <w:top w:val="none" w:sz="0" w:space="0" w:color="auto"/>
                <w:left w:val="none" w:sz="0" w:space="0" w:color="auto"/>
                <w:bottom w:val="none" w:sz="0" w:space="0" w:color="auto"/>
                <w:right w:val="none" w:sz="0" w:space="0" w:color="auto"/>
              </w:divBdr>
            </w:div>
          </w:divsChild>
        </w:div>
        <w:div w:id="223301377">
          <w:marLeft w:val="0"/>
          <w:marRight w:val="0"/>
          <w:marTop w:val="0"/>
          <w:marBottom w:val="0"/>
          <w:divBdr>
            <w:top w:val="none" w:sz="0" w:space="0" w:color="auto"/>
            <w:left w:val="none" w:sz="0" w:space="0" w:color="auto"/>
            <w:bottom w:val="none" w:sz="0" w:space="0" w:color="auto"/>
            <w:right w:val="none" w:sz="0" w:space="0" w:color="auto"/>
          </w:divBdr>
        </w:div>
        <w:div w:id="2019499635">
          <w:marLeft w:val="0"/>
          <w:marRight w:val="0"/>
          <w:marTop w:val="60"/>
          <w:marBottom w:val="0"/>
          <w:divBdr>
            <w:top w:val="none" w:sz="0" w:space="0" w:color="auto"/>
            <w:left w:val="none" w:sz="0" w:space="0" w:color="auto"/>
            <w:bottom w:val="none" w:sz="0" w:space="0" w:color="auto"/>
            <w:right w:val="none" w:sz="0" w:space="0" w:color="auto"/>
          </w:divBdr>
        </w:div>
        <w:div w:id="1895120832">
          <w:marLeft w:val="0"/>
          <w:marRight w:val="0"/>
          <w:marTop w:val="0"/>
          <w:marBottom w:val="0"/>
          <w:divBdr>
            <w:top w:val="none" w:sz="0" w:space="0" w:color="auto"/>
            <w:left w:val="none" w:sz="0" w:space="0" w:color="auto"/>
            <w:bottom w:val="none" w:sz="0" w:space="0" w:color="auto"/>
            <w:right w:val="none" w:sz="0" w:space="0" w:color="auto"/>
          </w:divBdr>
          <w:divsChild>
            <w:div w:id="663437043">
              <w:marLeft w:val="0"/>
              <w:marRight w:val="0"/>
              <w:marTop w:val="0"/>
              <w:marBottom w:val="0"/>
              <w:divBdr>
                <w:top w:val="none" w:sz="0" w:space="0" w:color="auto"/>
                <w:left w:val="none" w:sz="0" w:space="0" w:color="auto"/>
                <w:bottom w:val="none" w:sz="0" w:space="0" w:color="auto"/>
                <w:right w:val="none" w:sz="0" w:space="0" w:color="auto"/>
              </w:divBdr>
            </w:div>
            <w:div w:id="140854573">
              <w:marLeft w:val="0"/>
              <w:marRight w:val="0"/>
              <w:marTop w:val="0"/>
              <w:marBottom w:val="0"/>
              <w:divBdr>
                <w:top w:val="none" w:sz="0" w:space="0" w:color="auto"/>
                <w:left w:val="none" w:sz="0" w:space="0" w:color="auto"/>
                <w:bottom w:val="none" w:sz="0" w:space="0" w:color="auto"/>
                <w:right w:val="none" w:sz="0" w:space="0" w:color="auto"/>
              </w:divBdr>
            </w:div>
          </w:divsChild>
        </w:div>
        <w:div w:id="1389105600">
          <w:marLeft w:val="0"/>
          <w:marRight w:val="0"/>
          <w:marTop w:val="0"/>
          <w:marBottom w:val="0"/>
          <w:divBdr>
            <w:top w:val="none" w:sz="0" w:space="0" w:color="auto"/>
            <w:left w:val="none" w:sz="0" w:space="0" w:color="auto"/>
            <w:bottom w:val="none" w:sz="0" w:space="0" w:color="auto"/>
            <w:right w:val="none" w:sz="0" w:space="0" w:color="auto"/>
          </w:divBdr>
        </w:div>
        <w:div w:id="1368943181">
          <w:marLeft w:val="0"/>
          <w:marRight w:val="0"/>
          <w:marTop w:val="60"/>
          <w:marBottom w:val="0"/>
          <w:divBdr>
            <w:top w:val="none" w:sz="0" w:space="0" w:color="auto"/>
            <w:left w:val="none" w:sz="0" w:space="0" w:color="auto"/>
            <w:bottom w:val="none" w:sz="0" w:space="0" w:color="auto"/>
            <w:right w:val="none" w:sz="0" w:space="0" w:color="auto"/>
          </w:divBdr>
          <w:divsChild>
            <w:div w:id="2102602010">
              <w:marLeft w:val="0"/>
              <w:marRight w:val="360"/>
              <w:marTop w:val="0"/>
              <w:marBottom w:val="0"/>
              <w:divBdr>
                <w:top w:val="none" w:sz="0" w:space="0" w:color="auto"/>
                <w:left w:val="none" w:sz="0" w:space="0" w:color="auto"/>
                <w:bottom w:val="none" w:sz="0" w:space="0" w:color="auto"/>
                <w:right w:val="none" w:sz="0" w:space="0" w:color="auto"/>
              </w:divBdr>
            </w:div>
          </w:divsChild>
        </w:div>
        <w:div w:id="577903299">
          <w:marLeft w:val="0"/>
          <w:marRight w:val="0"/>
          <w:marTop w:val="0"/>
          <w:marBottom w:val="0"/>
          <w:divBdr>
            <w:top w:val="none" w:sz="0" w:space="0" w:color="auto"/>
            <w:left w:val="none" w:sz="0" w:space="0" w:color="auto"/>
            <w:bottom w:val="none" w:sz="0" w:space="0" w:color="auto"/>
            <w:right w:val="none" w:sz="0" w:space="0" w:color="auto"/>
          </w:divBdr>
          <w:divsChild>
            <w:div w:id="714429758">
              <w:marLeft w:val="0"/>
              <w:marRight w:val="0"/>
              <w:marTop w:val="0"/>
              <w:marBottom w:val="0"/>
              <w:divBdr>
                <w:top w:val="none" w:sz="0" w:space="0" w:color="auto"/>
                <w:left w:val="none" w:sz="0" w:space="0" w:color="auto"/>
                <w:bottom w:val="none" w:sz="0" w:space="0" w:color="auto"/>
                <w:right w:val="none" w:sz="0" w:space="0" w:color="auto"/>
              </w:divBdr>
            </w:div>
            <w:div w:id="1253932101">
              <w:marLeft w:val="0"/>
              <w:marRight w:val="0"/>
              <w:marTop w:val="0"/>
              <w:marBottom w:val="0"/>
              <w:divBdr>
                <w:top w:val="none" w:sz="0" w:space="0" w:color="auto"/>
                <w:left w:val="none" w:sz="0" w:space="0" w:color="auto"/>
                <w:bottom w:val="none" w:sz="0" w:space="0" w:color="auto"/>
                <w:right w:val="none" w:sz="0" w:space="0" w:color="auto"/>
              </w:divBdr>
            </w:div>
          </w:divsChild>
        </w:div>
        <w:div w:id="1252007770">
          <w:marLeft w:val="0"/>
          <w:marRight w:val="0"/>
          <w:marTop w:val="0"/>
          <w:marBottom w:val="0"/>
          <w:divBdr>
            <w:top w:val="none" w:sz="0" w:space="0" w:color="auto"/>
            <w:left w:val="none" w:sz="0" w:space="0" w:color="auto"/>
            <w:bottom w:val="none" w:sz="0" w:space="0" w:color="auto"/>
            <w:right w:val="none" w:sz="0" w:space="0" w:color="auto"/>
          </w:divBdr>
        </w:div>
        <w:div w:id="1537886367">
          <w:marLeft w:val="0"/>
          <w:marRight w:val="0"/>
          <w:marTop w:val="60"/>
          <w:marBottom w:val="0"/>
          <w:divBdr>
            <w:top w:val="none" w:sz="0" w:space="0" w:color="auto"/>
            <w:left w:val="none" w:sz="0" w:space="0" w:color="auto"/>
            <w:bottom w:val="none" w:sz="0" w:space="0" w:color="auto"/>
            <w:right w:val="none" w:sz="0" w:space="0" w:color="auto"/>
          </w:divBdr>
        </w:div>
        <w:div w:id="1627007432">
          <w:marLeft w:val="0"/>
          <w:marRight w:val="0"/>
          <w:marTop w:val="0"/>
          <w:marBottom w:val="0"/>
          <w:divBdr>
            <w:top w:val="none" w:sz="0" w:space="0" w:color="auto"/>
            <w:left w:val="none" w:sz="0" w:space="0" w:color="auto"/>
            <w:bottom w:val="none" w:sz="0" w:space="0" w:color="auto"/>
            <w:right w:val="none" w:sz="0" w:space="0" w:color="auto"/>
          </w:divBdr>
          <w:divsChild>
            <w:div w:id="526062162">
              <w:marLeft w:val="0"/>
              <w:marRight w:val="0"/>
              <w:marTop w:val="0"/>
              <w:marBottom w:val="0"/>
              <w:divBdr>
                <w:top w:val="none" w:sz="0" w:space="0" w:color="auto"/>
                <w:left w:val="none" w:sz="0" w:space="0" w:color="auto"/>
                <w:bottom w:val="none" w:sz="0" w:space="0" w:color="auto"/>
                <w:right w:val="none" w:sz="0" w:space="0" w:color="auto"/>
              </w:divBdr>
            </w:div>
            <w:div w:id="1674065372">
              <w:marLeft w:val="0"/>
              <w:marRight w:val="0"/>
              <w:marTop w:val="0"/>
              <w:marBottom w:val="0"/>
              <w:divBdr>
                <w:top w:val="none" w:sz="0" w:space="0" w:color="auto"/>
                <w:left w:val="none" w:sz="0" w:space="0" w:color="auto"/>
                <w:bottom w:val="none" w:sz="0" w:space="0" w:color="auto"/>
                <w:right w:val="none" w:sz="0" w:space="0" w:color="auto"/>
              </w:divBdr>
            </w:div>
          </w:divsChild>
        </w:div>
        <w:div w:id="1628664902">
          <w:marLeft w:val="0"/>
          <w:marRight w:val="0"/>
          <w:marTop w:val="0"/>
          <w:marBottom w:val="0"/>
          <w:divBdr>
            <w:top w:val="none" w:sz="0" w:space="0" w:color="auto"/>
            <w:left w:val="none" w:sz="0" w:space="0" w:color="auto"/>
            <w:bottom w:val="none" w:sz="0" w:space="0" w:color="auto"/>
            <w:right w:val="none" w:sz="0" w:space="0" w:color="auto"/>
          </w:divBdr>
        </w:div>
        <w:div w:id="1484858194">
          <w:marLeft w:val="0"/>
          <w:marRight w:val="0"/>
          <w:marTop w:val="60"/>
          <w:marBottom w:val="0"/>
          <w:divBdr>
            <w:top w:val="none" w:sz="0" w:space="0" w:color="auto"/>
            <w:left w:val="none" w:sz="0" w:space="0" w:color="auto"/>
            <w:bottom w:val="none" w:sz="0" w:space="0" w:color="auto"/>
            <w:right w:val="none" w:sz="0" w:space="0" w:color="auto"/>
          </w:divBdr>
        </w:div>
        <w:div w:id="1355767562">
          <w:marLeft w:val="0"/>
          <w:marRight w:val="0"/>
          <w:marTop w:val="0"/>
          <w:marBottom w:val="0"/>
          <w:divBdr>
            <w:top w:val="none" w:sz="0" w:space="0" w:color="auto"/>
            <w:left w:val="none" w:sz="0" w:space="0" w:color="auto"/>
            <w:bottom w:val="none" w:sz="0" w:space="0" w:color="auto"/>
            <w:right w:val="none" w:sz="0" w:space="0" w:color="auto"/>
          </w:divBdr>
          <w:divsChild>
            <w:div w:id="643854450">
              <w:marLeft w:val="0"/>
              <w:marRight w:val="0"/>
              <w:marTop w:val="0"/>
              <w:marBottom w:val="0"/>
              <w:divBdr>
                <w:top w:val="none" w:sz="0" w:space="0" w:color="auto"/>
                <w:left w:val="none" w:sz="0" w:space="0" w:color="auto"/>
                <w:bottom w:val="none" w:sz="0" w:space="0" w:color="auto"/>
                <w:right w:val="none" w:sz="0" w:space="0" w:color="auto"/>
              </w:divBdr>
            </w:div>
            <w:div w:id="1834252479">
              <w:marLeft w:val="0"/>
              <w:marRight w:val="0"/>
              <w:marTop w:val="0"/>
              <w:marBottom w:val="0"/>
              <w:divBdr>
                <w:top w:val="none" w:sz="0" w:space="0" w:color="auto"/>
                <w:left w:val="none" w:sz="0" w:space="0" w:color="auto"/>
                <w:bottom w:val="none" w:sz="0" w:space="0" w:color="auto"/>
                <w:right w:val="none" w:sz="0" w:space="0" w:color="auto"/>
              </w:divBdr>
            </w:div>
          </w:divsChild>
        </w:div>
        <w:div w:id="496772871">
          <w:marLeft w:val="0"/>
          <w:marRight w:val="0"/>
          <w:marTop w:val="0"/>
          <w:marBottom w:val="0"/>
          <w:divBdr>
            <w:top w:val="none" w:sz="0" w:space="0" w:color="auto"/>
            <w:left w:val="none" w:sz="0" w:space="0" w:color="auto"/>
            <w:bottom w:val="none" w:sz="0" w:space="0" w:color="auto"/>
            <w:right w:val="none" w:sz="0" w:space="0" w:color="auto"/>
          </w:divBdr>
        </w:div>
        <w:div w:id="1217281876">
          <w:marLeft w:val="0"/>
          <w:marRight w:val="0"/>
          <w:marTop w:val="60"/>
          <w:marBottom w:val="0"/>
          <w:divBdr>
            <w:top w:val="none" w:sz="0" w:space="0" w:color="auto"/>
            <w:left w:val="none" w:sz="0" w:space="0" w:color="auto"/>
            <w:bottom w:val="none" w:sz="0" w:space="0" w:color="auto"/>
            <w:right w:val="none" w:sz="0" w:space="0" w:color="auto"/>
          </w:divBdr>
        </w:div>
        <w:div w:id="1181352463">
          <w:marLeft w:val="0"/>
          <w:marRight w:val="0"/>
          <w:marTop w:val="0"/>
          <w:marBottom w:val="0"/>
          <w:divBdr>
            <w:top w:val="none" w:sz="0" w:space="0" w:color="auto"/>
            <w:left w:val="none" w:sz="0" w:space="0" w:color="auto"/>
            <w:bottom w:val="none" w:sz="0" w:space="0" w:color="auto"/>
            <w:right w:val="none" w:sz="0" w:space="0" w:color="auto"/>
          </w:divBdr>
          <w:divsChild>
            <w:div w:id="136000555">
              <w:marLeft w:val="0"/>
              <w:marRight w:val="0"/>
              <w:marTop w:val="0"/>
              <w:marBottom w:val="0"/>
              <w:divBdr>
                <w:top w:val="none" w:sz="0" w:space="0" w:color="auto"/>
                <w:left w:val="none" w:sz="0" w:space="0" w:color="auto"/>
                <w:bottom w:val="none" w:sz="0" w:space="0" w:color="auto"/>
                <w:right w:val="none" w:sz="0" w:space="0" w:color="auto"/>
              </w:divBdr>
            </w:div>
            <w:div w:id="2041085782">
              <w:marLeft w:val="0"/>
              <w:marRight w:val="0"/>
              <w:marTop w:val="0"/>
              <w:marBottom w:val="0"/>
              <w:divBdr>
                <w:top w:val="none" w:sz="0" w:space="0" w:color="auto"/>
                <w:left w:val="none" w:sz="0" w:space="0" w:color="auto"/>
                <w:bottom w:val="none" w:sz="0" w:space="0" w:color="auto"/>
                <w:right w:val="none" w:sz="0" w:space="0" w:color="auto"/>
              </w:divBdr>
            </w:div>
          </w:divsChild>
        </w:div>
        <w:div w:id="1987738153">
          <w:marLeft w:val="0"/>
          <w:marRight w:val="0"/>
          <w:marTop w:val="0"/>
          <w:marBottom w:val="0"/>
          <w:divBdr>
            <w:top w:val="none" w:sz="0" w:space="0" w:color="auto"/>
            <w:left w:val="none" w:sz="0" w:space="0" w:color="auto"/>
            <w:bottom w:val="none" w:sz="0" w:space="0" w:color="auto"/>
            <w:right w:val="none" w:sz="0" w:space="0" w:color="auto"/>
          </w:divBdr>
        </w:div>
        <w:div w:id="313413509">
          <w:marLeft w:val="0"/>
          <w:marRight w:val="0"/>
          <w:marTop w:val="60"/>
          <w:marBottom w:val="0"/>
          <w:divBdr>
            <w:top w:val="none" w:sz="0" w:space="0" w:color="auto"/>
            <w:left w:val="none" w:sz="0" w:space="0" w:color="auto"/>
            <w:bottom w:val="none" w:sz="0" w:space="0" w:color="auto"/>
            <w:right w:val="none" w:sz="0" w:space="0" w:color="auto"/>
          </w:divBdr>
          <w:divsChild>
            <w:div w:id="901403034">
              <w:marLeft w:val="0"/>
              <w:marRight w:val="360"/>
              <w:marTop w:val="0"/>
              <w:marBottom w:val="0"/>
              <w:divBdr>
                <w:top w:val="none" w:sz="0" w:space="0" w:color="auto"/>
                <w:left w:val="none" w:sz="0" w:space="0" w:color="auto"/>
                <w:bottom w:val="none" w:sz="0" w:space="0" w:color="auto"/>
                <w:right w:val="none" w:sz="0" w:space="0" w:color="auto"/>
              </w:divBdr>
            </w:div>
          </w:divsChild>
        </w:div>
        <w:div w:id="2094206258">
          <w:marLeft w:val="0"/>
          <w:marRight w:val="0"/>
          <w:marTop w:val="0"/>
          <w:marBottom w:val="0"/>
          <w:divBdr>
            <w:top w:val="none" w:sz="0" w:space="0" w:color="auto"/>
            <w:left w:val="none" w:sz="0" w:space="0" w:color="auto"/>
            <w:bottom w:val="none" w:sz="0" w:space="0" w:color="auto"/>
            <w:right w:val="none" w:sz="0" w:space="0" w:color="auto"/>
          </w:divBdr>
          <w:divsChild>
            <w:div w:id="1296134008">
              <w:marLeft w:val="0"/>
              <w:marRight w:val="0"/>
              <w:marTop w:val="0"/>
              <w:marBottom w:val="0"/>
              <w:divBdr>
                <w:top w:val="none" w:sz="0" w:space="0" w:color="auto"/>
                <w:left w:val="none" w:sz="0" w:space="0" w:color="auto"/>
                <w:bottom w:val="none" w:sz="0" w:space="0" w:color="auto"/>
                <w:right w:val="none" w:sz="0" w:space="0" w:color="auto"/>
              </w:divBdr>
            </w:div>
            <w:div w:id="1720325835">
              <w:marLeft w:val="0"/>
              <w:marRight w:val="0"/>
              <w:marTop w:val="0"/>
              <w:marBottom w:val="0"/>
              <w:divBdr>
                <w:top w:val="none" w:sz="0" w:space="0" w:color="auto"/>
                <w:left w:val="none" w:sz="0" w:space="0" w:color="auto"/>
                <w:bottom w:val="none" w:sz="0" w:space="0" w:color="auto"/>
                <w:right w:val="none" w:sz="0" w:space="0" w:color="auto"/>
              </w:divBdr>
            </w:div>
          </w:divsChild>
        </w:div>
        <w:div w:id="1236352157">
          <w:marLeft w:val="0"/>
          <w:marRight w:val="0"/>
          <w:marTop w:val="0"/>
          <w:marBottom w:val="0"/>
          <w:divBdr>
            <w:top w:val="none" w:sz="0" w:space="0" w:color="auto"/>
            <w:left w:val="none" w:sz="0" w:space="0" w:color="auto"/>
            <w:bottom w:val="none" w:sz="0" w:space="0" w:color="auto"/>
            <w:right w:val="none" w:sz="0" w:space="0" w:color="auto"/>
          </w:divBdr>
        </w:div>
        <w:div w:id="1836023658">
          <w:marLeft w:val="0"/>
          <w:marRight w:val="0"/>
          <w:marTop w:val="60"/>
          <w:marBottom w:val="0"/>
          <w:divBdr>
            <w:top w:val="none" w:sz="0" w:space="0" w:color="auto"/>
            <w:left w:val="none" w:sz="0" w:space="0" w:color="auto"/>
            <w:bottom w:val="none" w:sz="0" w:space="0" w:color="auto"/>
            <w:right w:val="none" w:sz="0" w:space="0" w:color="auto"/>
          </w:divBdr>
        </w:div>
        <w:div w:id="26685080">
          <w:marLeft w:val="0"/>
          <w:marRight w:val="0"/>
          <w:marTop w:val="0"/>
          <w:marBottom w:val="0"/>
          <w:divBdr>
            <w:top w:val="none" w:sz="0" w:space="0" w:color="auto"/>
            <w:left w:val="none" w:sz="0" w:space="0" w:color="auto"/>
            <w:bottom w:val="none" w:sz="0" w:space="0" w:color="auto"/>
            <w:right w:val="none" w:sz="0" w:space="0" w:color="auto"/>
          </w:divBdr>
          <w:divsChild>
            <w:div w:id="551160181">
              <w:marLeft w:val="0"/>
              <w:marRight w:val="0"/>
              <w:marTop w:val="0"/>
              <w:marBottom w:val="0"/>
              <w:divBdr>
                <w:top w:val="none" w:sz="0" w:space="0" w:color="auto"/>
                <w:left w:val="none" w:sz="0" w:space="0" w:color="auto"/>
                <w:bottom w:val="none" w:sz="0" w:space="0" w:color="auto"/>
                <w:right w:val="none" w:sz="0" w:space="0" w:color="auto"/>
              </w:divBdr>
            </w:div>
            <w:div w:id="1322539144">
              <w:marLeft w:val="0"/>
              <w:marRight w:val="0"/>
              <w:marTop w:val="0"/>
              <w:marBottom w:val="0"/>
              <w:divBdr>
                <w:top w:val="none" w:sz="0" w:space="0" w:color="auto"/>
                <w:left w:val="none" w:sz="0" w:space="0" w:color="auto"/>
                <w:bottom w:val="none" w:sz="0" w:space="0" w:color="auto"/>
                <w:right w:val="none" w:sz="0" w:space="0" w:color="auto"/>
              </w:divBdr>
            </w:div>
          </w:divsChild>
        </w:div>
        <w:div w:id="63455267">
          <w:marLeft w:val="0"/>
          <w:marRight w:val="0"/>
          <w:marTop w:val="0"/>
          <w:marBottom w:val="0"/>
          <w:divBdr>
            <w:top w:val="none" w:sz="0" w:space="0" w:color="auto"/>
            <w:left w:val="none" w:sz="0" w:space="0" w:color="auto"/>
            <w:bottom w:val="none" w:sz="0" w:space="0" w:color="auto"/>
            <w:right w:val="none" w:sz="0" w:space="0" w:color="auto"/>
          </w:divBdr>
        </w:div>
        <w:div w:id="1957984354">
          <w:marLeft w:val="0"/>
          <w:marRight w:val="0"/>
          <w:marTop w:val="60"/>
          <w:marBottom w:val="0"/>
          <w:divBdr>
            <w:top w:val="none" w:sz="0" w:space="0" w:color="auto"/>
            <w:left w:val="none" w:sz="0" w:space="0" w:color="auto"/>
            <w:bottom w:val="none" w:sz="0" w:space="0" w:color="auto"/>
            <w:right w:val="none" w:sz="0" w:space="0" w:color="auto"/>
          </w:divBdr>
          <w:divsChild>
            <w:div w:id="376975853">
              <w:marLeft w:val="0"/>
              <w:marRight w:val="360"/>
              <w:marTop w:val="0"/>
              <w:marBottom w:val="0"/>
              <w:divBdr>
                <w:top w:val="none" w:sz="0" w:space="0" w:color="auto"/>
                <w:left w:val="none" w:sz="0" w:space="0" w:color="auto"/>
                <w:bottom w:val="none" w:sz="0" w:space="0" w:color="auto"/>
                <w:right w:val="none" w:sz="0" w:space="0" w:color="auto"/>
              </w:divBdr>
            </w:div>
          </w:divsChild>
        </w:div>
        <w:div w:id="882443223">
          <w:marLeft w:val="0"/>
          <w:marRight w:val="0"/>
          <w:marTop w:val="0"/>
          <w:marBottom w:val="0"/>
          <w:divBdr>
            <w:top w:val="none" w:sz="0" w:space="0" w:color="auto"/>
            <w:left w:val="none" w:sz="0" w:space="0" w:color="auto"/>
            <w:bottom w:val="none" w:sz="0" w:space="0" w:color="auto"/>
            <w:right w:val="none" w:sz="0" w:space="0" w:color="auto"/>
          </w:divBdr>
          <w:divsChild>
            <w:div w:id="106970304">
              <w:marLeft w:val="0"/>
              <w:marRight w:val="0"/>
              <w:marTop w:val="0"/>
              <w:marBottom w:val="0"/>
              <w:divBdr>
                <w:top w:val="none" w:sz="0" w:space="0" w:color="auto"/>
                <w:left w:val="none" w:sz="0" w:space="0" w:color="auto"/>
                <w:bottom w:val="none" w:sz="0" w:space="0" w:color="auto"/>
                <w:right w:val="none" w:sz="0" w:space="0" w:color="auto"/>
              </w:divBdr>
            </w:div>
            <w:div w:id="995500279">
              <w:marLeft w:val="0"/>
              <w:marRight w:val="0"/>
              <w:marTop w:val="0"/>
              <w:marBottom w:val="0"/>
              <w:divBdr>
                <w:top w:val="none" w:sz="0" w:space="0" w:color="auto"/>
                <w:left w:val="none" w:sz="0" w:space="0" w:color="auto"/>
                <w:bottom w:val="none" w:sz="0" w:space="0" w:color="auto"/>
                <w:right w:val="none" w:sz="0" w:space="0" w:color="auto"/>
              </w:divBdr>
            </w:div>
          </w:divsChild>
        </w:div>
        <w:div w:id="1693146736">
          <w:marLeft w:val="0"/>
          <w:marRight w:val="0"/>
          <w:marTop w:val="0"/>
          <w:marBottom w:val="0"/>
          <w:divBdr>
            <w:top w:val="none" w:sz="0" w:space="0" w:color="auto"/>
            <w:left w:val="none" w:sz="0" w:space="0" w:color="auto"/>
            <w:bottom w:val="none" w:sz="0" w:space="0" w:color="auto"/>
            <w:right w:val="none" w:sz="0" w:space="0" w:color="auto"/>
          </w:divBdr>
        </w:div>
        <w:div w:id="181013930">
          <w:marLeft w:val="0"/>
          <w:marRight w:val="0"/>
          <w:marTop w:val="60"/>
          <w:marBottom w:val="0"/>
          <w:divBdr>
            <w:top w:val="none" w:sz="0" w:space="0" w:color="auto"/>
            <w:left w:val="none" w:sz="0" w:space="0" w:color="auto"/>
            <w:bottom w:val="none" w:sz="0" w:space="0" w:color="auto"/>
            <w:right w:val="none" w:sz="0" w:space="0" w:color="auto"/>
          </w:divBdr>
        </w:div>
        <w:div w:id="286010911">
          <w:marLeft w:val="0"/>
          <w:marRight w:val="0"/>
          <w:marTop w:val="0"/>
          <w:marBottom w:val="0"/>
          <w:divBdr>
            <w:top w:val="none" w:sz="0" w:space="0" w:color="auto"/>
            <w:left w:val="none" w:sz="0" w:space="0" w:color="auto"/>
            <w:bottom w:val="none" w:sz="0" w:space="0" w:color="auto"/>
            <w:right w:val="none" w:sz="0" w:space="0" w:color="auto"/>
          </w:divBdr>
          <w:divsChild>
            <w:div w:id="1266689168">
              <w:marLeft w:val="0"/>
              <w:marRight w:val="0"/>
              <w:marTop w:val="0"/>
              <w:marBottom w:val="0"/>
              <w:divBdr>
                <w:top w:val="none" w:sz="0" w:space="0" w:color="auto"/>
                <w:left w:val="none" w:sz="0" w:space="0" w:color="auto"/>
                <w:bottom w:val="none" w:sz="0" w:space="0" w:color="auto"/>
                <w:right w:val="none" w:sz="0" w:space="0" w:color="auto"/>
              </w:divBdr>
            </w:div>
            <w:div w:id="673801147">
              <w:marLeft w:val="0"/>
              <w:marRight w:val="0"/>
              <w:marTop w:val="0"/>
              <w:marBottom w:val="0"/>
              <w:divBdr>
                <w:top w:val="none" w:sz="0" w:space="0" w:color="auto"/>
                <w:left w:val="none" w:sz="0" w:space="0" w:color="auto"/>
                <w:bottom w:val="none" w:sz="0" w:space="0" w:color="auto"/>
                <w:right w:val="none" w:sz="0" w:space="0" w:color="auto"/>
              </w:divBdr>
            </w:div>
          </w:divsChild>
        </w:div>
        <w:div w:id="2112816524">
          <w:marLeft w:val="0"/>
          <w:marRight w:val="0"/>
          <w:marTop w:val="0"/>
          <w:marBottom w:val="0"/>
          <w:divBdr>
            <w:top w:val="none" w:sz="0" w:space="0" w:color="auto"/>
            <w:left w:val="none" w:sz="0" w:space="0" w:color="auto"/>
            <w:bottom w:val="none" w:sz="0" w:space="0" w:color="auto"/>
            <w:right w:val="none" w:sz="0" w:space="0" w:color="auto"/>
          </w:divBdr>
        </w:div>
        <w:div w:id="1167407160">
          <w:marLeft w:val="0"/>
          <w:marRight w:val="0"/>
          <w:marTop w:val="60"/>
          <w:marBottom w:val="0"/>
          <w:divBdr>
            <w:top w:val="none" w:sz="0" w:space="0" w:color="auto"/>
            <w:left w:val="none" w:sz="0" w:space="0" w:color="auto"/>
            <w:bottom w:val="none" w:sz="0" w:space="0" w:color="auto"/>
            <w:right w:val="none" w:sz="0" w:space="0" w:color="auto"/>
          </w:divBdr>
        </w:div>
        <w:div w:id="1175414869">
          <w:marLeft w:val="0"/>
          <w:marRight w:val="0"/>
          <w:marTop w:val="0"/>
          <w:marBottom w:val="0"/>
          <w:divBdr>
            <w:top w:val="none" w:sz="0" w:space="0" w:color="auto"/>
            <w:left w:val="none" w:sz="0" w:space="0" w:color="auto"/>
            <w:bottom w:val="none" w:sz="0" w:space="0" w:color="auto"/>
            <w:right w:val="none" w:sz="0" w:space="0" w:color="auto"/>
          </w:divBdr>
          <w:divsChild>
            <w:div w:id="1487891290">
              <w:marLeft w:val="0"/>
              <w:marRight w:val="0"/>
              <w:marTop w:val="0"/>
              <w:marBottom w:val="0"/>
              <w:divBdr>
                <w:top w:val="none" w:sz="0" w:space="0" w:color="auto"/>
                <w:left w:val="none" w:sz="0" w:space="0" w:color="auto"/>
                <w:bottom w:val="none" w:sz="0" w:space="0" w:color="auto"/>
                <w:right w:val="none" w:sz="0" w:space="0" w:color="auto"/>
              </w:divBdr>
            </w:div>
            <w:div w:id="2089962753">
              <w:marLeft w:val="0"/>
              <w:marRight w:val="0"/>
              <w:marTop w:val="0"/>
              <w:marBottom w:val="0"/>
              <w:divBdr>
                <w:top w:val="none" w:sz="0" w:space="0" w:color="auto"/>
                <w:left w:val="none" w:sz="0" w:space="0" w:color="auto"/>
                <w:bottom w:val="none" w:sz="0" w:space="0" w:color="auto"/>
                <w:right w:val="none" w:sz="0" w:space="0" w:color="auto"/>
              </w:divBdr>
            </w:div>
          </w:divsChild>
        </w:div>
        <w:div w:id="689260991">
          <w:marLeft w:val="0"/>
          <w:marRight w:val="0"/>
          <w:marTop w:val="0"/>
          <w:marBottom w:val="0"/>
          <w:divBdr>
            <w:top w:val="none" w:sz="0" w:space="0" w:color="auto"/>
            <w:left w:val="none" w:sz="0" w:space="0" w:color="auto"/>
            <w:bottom w:val="none" w:sz="0" w:space="0" w:color="auto"/>
            <w:right w:val="none" w:sz="0" w:space="0" w:color="auto"/>
          </w:divBdr>
        </w:div>
        <w:div w:id="1053430434">
          <w:marLeft w:val="0"/>
          <w:marRight w:val="0"/>
          <w:marTop w:val="60"/>
          <w:marBottom w:val="0"/>
          <w:divBdr>
            <w:top w:val="none" w:sz="0" w:space="0" w:color="auto"/>
            <w:left w:val="none" w:sz="0" w:space="0" w:color="auto"/>
            <w:bottom w:val="none" w:sz="0" w:space="0" w:color="auto"/>
            <w:right w:val="none" w:sz="0" w:space="0" w:color="auto"/>
          </w:divBdr>
        </w:div>
        <w:div w:id="30696136">
          <w:marLeft w:val="0"/>
          <w:marRight w:val="0"/>
          <w:marTop w:val="0"/>
          <w:marBottom w:val="0"/>
          <w:divBdr>
            <w:top w:val="none" w:sz="0" w:space="0" w:color="auto"/>
            <w:left w:val="none" w:sz="0" w:space="0" w:color="auto"/>
            <w:bottom w:val="none" w:sz="0" w:space="0" w:color="auto"/>
            <w:right w:val="none" w:sz="0" w:space="0" w:color="auto"/>
          </w:divBdr>
          <w:divsChild>
            <w:div w:id="1739134101">
              <w:marLeft w:val="0"/>
              <w:marRight w:val="0"/>
              <w:marTop w:val="0"/>
              <w:marBottom w:val="0"/>
              <w:divBdr>
                <w:top w:val="none" w:sz="0" w:space="0" w:color="auto"/>
                <w:left w:val="none" w:sz="0" w:space="0" w:color="auto"/>
                <w:bottom w:val="none" w:sz="0" w:space="0" w:color="auto"/>
                <w:right w:val="none" w:sz="0" w:space="0" w:color="auto"/>
              </w:divBdr>
            </w:div>
            <w:div w:id="783427527">
              <w:marLeft w:val="0"/>
              <w:marRight w:val="0"/>
              <w:marTop w:val="0"/>
              <w:marBottom w:val="0"/>
              <w:divBdr>
                <w:top w:val="none" w:sz="0" w:space="0" w:color="auto"/>
                <w:left w:val="none" w:sz="0" w:space="0" w:color="auto"/>
                <w:bottom w:val="none" w:sz="0" w:space="0" w:color="auto"/>
                <w:right w:val="none" w:sz="0" w:space="0" w:color="auto"/>
              </w:divBdr>
            </w:div>
          </w:divsChild>
        </w:div>
        <w:div w:id="1122724624">
          <w:marLeft w:val="0"/>
          <w:marRight w:val="0"/>
          <w:marTop w:val="0"/>
          <w:marBottom w:val="0"/>
          <w:divBdr>
            <w:top w:val="none" w:sz="0" w:space="0" w:color="auto"/>
            <w:left w:val="none" w:sz="0" w:space="0" w:color="auto"/>
            <w:bottom w:val="none" w:sz="0" w:space="0" w:color="auto"/>
            <w:right w:val="none" w:sz="0" w:space="0" w:color="auto"/>
          </w:divBdr>
        </w:div>
        <w:div w:id="1556545896">
          <w:marLeft w:val="0"/>
          <w:marRight w:val="0"/>
          <w:marTop w:val="60"/>
          <w:marBottom w:val="0"/>
          <w:divBdr>
            <w:top w:val="none" w:sz="0" w:space="0" w:color="auto"/>
            <w:left w:val="none" w:sz="0" w:space="0" w:color="auto"/>
            <w:bottom w:val="none" w:sz="0" w:space="0" w:color="auto"/>
            <w:right w:val="none" w:sz="0" w:space="0" w:color="auto"/>
          </w:divBdr>
        </w:div>
        <w:div w:id="915551386">
          <w:marLeft w:val="0"/>
          <w:marRight w:val="0"/>
          <w:marTop w:val="0"/>
          <w:marBottom w:val="0"/>
          <w:divBdr>
            <w:top w:val="none" w:sz="0" w:space="0" w:color="auto"/>
            <w:left w:val="none" w:sz="0" w:space="0" w:color="auto"/>
            <w:bottom w:val="none" w:sz="0" w:space="0" w:color="auto"/>
            <w:right w:val="none" w:sz="0" w:space="0" w:color="auto"/>
          </w:divBdr>
          <w:divsChild>
            <w:div w:id="213855641">
              <w:marLeft w:val="0"/>
              <w:marRight w:val="0"/>
              <w:marTop w:val="0"/>
              <w:marBottom w:val="0"/>
              <w:divBdr>
                <w:top w:val="none" w:sz="0" w:space="0" w:color="auto"/>
                <w:left w:val="none" w:sz="0" w:space="0" w:color="auto"/>
                <w:bottom w:val="none" w:sz="0" w:space="0" w:color="auto"/>
                <w:right w:val="none" w:sz="0" w:space="0" w:color="auto"/>
              </w:divBdr>
            </w:div>
            <w:div w:id="1491599988">
              <w:marLeft w:val="0"/>
              <w:marRight w:val="0"/>
              <w:marTop w:val="0"/>
              <w:marBottom w:val="0"/>
              <w:divBdr>
                <w:top w:val="none" w:sz="0" w:space="0" w:color="auto"/>
                <w:left w:val="none" w:sz="0" w:space="0" w:color="auto"/>
                <w:bottom w:val="none" w:sz="0" w:space="0" w:color="auto"/>
                <w:right w:val="none" w:sz="0" w:space="0" w:color="auto"/>
              </w:divBdr>
            </w:div>
          </w:divsChild>
        </w:div>
        <w:div w:id="304744864">
          <w:marLeft w:val="0"/>
          <w:marRight w:val="0"/>
          <w:marTop w:val="0"/>
          <w:marBottom w:val="0"/>
          <w:divBdr>
            <w:top w:val="none" w:sz="0" w:space="0" w:color="auto"/>
            <w:left w:val="none" w:sz="0" w:space="0" w:color="auto"/>
            <w:bottom w:val="none" w:sz="0" w:space="0" w:color="auto"/>
            <w:right w:val="none" w:sz="0" w:space="0" w:color="auto"/>
          </w:divBdr>
        </w:div>
        <w:div w:id="1262451268">
          <w:marLeft w:val="0"/>
          <w:marRight w:val="0"/>
          <w:marTop w:val="60"/>
          <w:marBottom w:val="0"/>
          <w:divBdr>
            <w:top w:val="none" w:sz="0" w:space="0" w:color="auto"/>
            <w:left w:val="none" w:sz="0" w:space="0" w:color="auto"/>
            <w:bottom w:val="none" w:sz="0" w:space="0" w:color="auto"/>
            <w:right w:val="none" w:sz="0" w:space="0" w:color="auto"/>
          </w:divBdr>
        </w:div>
        <w:div w:id="1766338606">
          <w:marLeft w:val="0"/>
          <w:marRight w:val="0"/>
          <w:marTop w:val="0"/>
          <w:marBottom w:val="0"/>
          <w:divBdr>
            <w:top w:val="none" w:sz="0" w:space="0" w:color="auto"/>
            <w:left w:val="none" w:sz="0" w:space="0" w:color="auto"/>
            <w:bottom w:val="none" w:sz="0" w:space="0" w:color="auto"/>
            <w:right w:val="none" w:sz="0" w:space="0" w:color="auto"/>
          </w:divBdr>
          <w:divsChild>
            <w:div w:id="812983870">
              <w:marLeft w:val="0"/>
              <w:marRight w:val="0"/>
              <w:marTop w:val="0"/>
              <w:marBottom w:val="0"/>
              <w:divBdr>
                <w:top w:val="none" w:sz="0" w:space="0" w:color="auto"/>
                <w:left w:val="none" w:sz="0" w:space="0" w:color="auto"/>
                <w:bottom w:val="none" w:sz="0" w:space="0" w:color="auto"/>
                <w:right w:val="none" w:sz="0" w:space="0" w:color="auto"/>
              </w:divBdr>
            </w:div>
            <w:div w:id="676612891">
              <w:marLeft w:val="0"/>
              <w:marRight w:val="0"/>
              <w:marTop w:val="0"/>
              <w:marBottom w:val="0"/>
              <w:divBdr>
                <w:top w:val="none" w:sz="0" w:space="0" w:color="auto"/>
                <w:left w:val="none" w:sz="0" w:space="0" w:color="auto"/>
                <w:bottom w:val="none" w:sz="0" w:space="0" w:color="auto"/>
                <w:right w:val="none" w:sz="0" w:space="0" w:color="auto"/>
              </w:divBdr>
            </w:div>
          </w:divsChild>
        </w:div>
        <w:div w:id="1751122222">
          <w:marLeft w:val="0"/>
          <w:marRight w:val="0"/>
          <w:marTop w:val="0"/>
          <w:marBottom w:val="0"/>
          <w:divBdr>
            <w:top w:val="none" w:sz="0" w:space="0" w:color="auto"/>
            <w:left w:val="none" w:sz="0" w:space="0" w:color="auto"/>
            <w:bottom w:val="none" w:sz="0" w:space="0" w:color="auto"/>
            <w:right w:val="none" w:sz="0" w:space="0" w:color="auto"/>
          </w:divBdr>
        </w:div>
        <w:div w:id="1030300553">
          <w:marLeft w:val="0"/>
          <w:marRight w:val="0"/>
          <w:marTop w:val="60"/>
          <w:marBottom w:val="0"/>
          <w:divBdr>
            <w:top w:val="none" w:sz="0" w:space="0" w:color="auto"/>
            <w:left w:val="none" w:sz="0" w:space="0" w:color="auto"/>
            <w:bottom w:val="none" w:sz="0" w:space="0" w:color="auto"/>
            <w:right w:val="none" w:sz="0" w:space="0" w:color="auto"/>
          </w:divBdr>
          <w:divsChild>
            <w:div w:id="1188905767">
              <w:marLeft w:val="0"/>
              <w:marRight w:val="360"/>
              <w:marTop w:val="0"/>
              <w:marBottom w:val="0"/>
              <w:divBdr>
                <w:top w:val="none" w:sz="0" w:space="0" w:color="auto"/>
                <w:left w:val="none" w:sz="0" w:space="0" w:color="auto"/>
                <w:bottom w:val="none" w:sz="0" w:space="0" w:color="auto"/>
                <w:right w:val="none" w:sz="0" w:space="0" w:color="auto"/>
              </w:divBdr>
            </w:div>
          </w:divsChild>
        </w:div>
        <w:div w:id="279384874">
          <w:marLeft w:val="0"/>
          <w:marRight w:val="0"/>
          <w:marTop w:val="0"/>
          <w:marBottom w:val="0"/>
          <w:divBdr>
            <w:top w:val="none" w:sz="0" w:space="0" w:color="auto"/>
            <w:left w:val="none" w:sz="0" w:space="0" w:color="auto"/>
            <w:bottom w:val="none" w:sz="0" w:space="0" w:color="auto"/>
            <w:right w:val="none" w:sz="0" w:space="0" w:color="auto"/>
          </w:divBdr>
          <w:divsChild>
            <w:div w:id="1224753958">
              <w:marLeft w:val="0"/>
              <w:marRight w:val="0"/>
              <w:marTop w:val="0"/>
              <w:marBottom w:val="0"/>
              <w:divBdr>
                <w:top w:val="none" w:sz="0" w:space="0" w:color="auto"/>
                <w:left w:val="none" w:sz="0" w:space="0" w:color="auto"/>
                <w:bottom w:val="none" w:sz="0" w:space="0" w:color="auto"/>
                <w:right w:val="none" w:sz="0" w:space="0" w:color="auto"/>
              </w:divBdr>
            </w:div>
            <w:div w:id="549808442">
              <w:marLeft w:val="0"/>
              <w:marRight w:val="0"/>
              <w:marTop w:val="0"/>
              <w:marBottom w:val="0"/>
              <w:divBdr>
                <w:top w:val="none" w:sz="0" w:space="0" w:color="auto"/>
                <w:left w:val="none" w:sz="0" w:space="0" w:color="auto"/>
                <w:bottom w:val="none" w:sz="0" w:space="0" w:color="auto"/>
                <w:right w:val="none" w:sz="0" w:space="0" w:color="auto"/>
              </w:divBdr>
            </w:div>
          </w:divsChild>
        </w:div>
        <w:div w:id="1376736883">
          <w:marLeft w:val="0"/>
          <w:marRight w:val="0"/>
          <w:marTop w:val="0"/>
          <w:marBottom w:val="0"/>
          <w:divBdr>
            <w:top w:val="none" w:sz="0" w:space="0" w:color="auto"/>
            <w:left w:val="none" w:sz="0" w:space="0" w:color="auto"/>
            <w:bottom w:val="none" w:sz="0" w:space="0" w:color="auto"/>
            <w:right w:val="none" w:sz="0" w:space="0" w:color="auto"/>
          </w:divBdr>
        </w:div>
        <w:div w:id="505101134">
          <w:marLeft w:val="0"/>
          <w:marRight w:val="0"/>
          <w:marTop w:val="60"/>
          <w:marBottom w:val="0"/>
          <w:divBdr>
            <w:top w:val="none" w:sz="0" w:space="0" w:color="auto"/>
            <w:left w:val="none" w:sz="0" w:space="0" w:color="auto"/>
            <w:bottom w:val="none" w:sz="0" w:space="0" w:color="auto"/>
            <w:right w:val="none" w:sz="0" w:space="0" w:color="auto"/>
          </w:divBdr>
          <w:divsChild>
            <w:div w:id="706760236">
              <w:marLeft w:val="0"/>
              <w:marRight w:val="360"/>
              <w:marTop w:val="0"/>
              <w:marBottom w:val="0"/>
              <w:divBdr>
                <w:top w:val="none" w:sz="0" w:space="0" w:color="auto"/>
                <w:left w:val="none" w:sz="0" w:space="0" w:color="auto"/>
                <w:bottom w:val="none" w:sz="0" w:space="0" w:color="auto"/>
                <w:right w:val="none" w:sz="0" w:space="0" w:color="auto"/>
              </w:divBdr>
            </w:div>
          </w:divsChild>
        </w:div>
        <w:div w:id="2143234431">
          <w:marLeft w:val="0"/>
          <w:marRight w:val="0"/>
          <w:marTop w:val="0"/>
          <w:marBottom w:val="0"/>
          <w:divBdr>
            <w:top w:val="none" w:sz="0" w:space="0" w:color="auto"/>
            <w:left w:val="none" w:sz="0" w:space="0" w:color="auto"/>
            <w:bottom w:val="none" w:sz="0" w:space="0" w:color="auto"/>
            <w:right w:val="none" w:sz="0" w:space="0" w:color="auto"/>
          </w:divBdr>
          <w:divsChild>
            <w:div w:id="982463430">
              <w:marLeft w:val="0"/>
              <w:marRight w:val="0"/>
              <w:marTop w:val="0"/>
              <w:marBottom w:val="0"/>
              <w:divBdr>
                <w:top w:val="none" w:sz="0" w:space="0" w:color="auto"/>
                <w:left w:val="none" w:sz="0" w:space="0" w:color="auto"/>
                <w:bottom w:val="none" w:sz="0" w:space="0" w:color="auto"/>
                <w:right w:val="none" w:sz="0" w:space="0" w:color="auto"/>
              </w:divBdr>
            </w:div>
            <w:div w:id="1182469461">
              <w:marLeft w:val="0"/>
              <w:marRight w:val="0"/>
              <w:marTop w:val="0"/>
              <w:marBottom w:val="0"/>
              <w:divBdr>
                <w:top w:val="none" w:sz="0" w:space="0" w:color="auto"/>
                <w:left w:val="none" w:sz="0" w:space="0" w:color="auto"/>
                <w:bottom w:val="none" w:sz="0" w:space="0" w:color="auto"/>
                <w:right w:val="none" w:sz="0" w:space="0" w:color="auto"/>
              </w:divBdr>
            </w:div>
          </w:divsChild>
        </w:div>
        <w:div w:id="2023705891">
          <w:marLeft w:val="0"/>
          <w:marRight w:val="0"/>
          <w:marTop w:val="0"/>
          <w:marBottom w:val="0"/>
          <w:divBdr>
            <w:top w:val="none" w:sz="0" w:space="0" w:color="auto"/>
            <w:left w:val="none" w:sz="0" w:space="0" w:color="auto"/>
            <w:bottom w:val="none" w:sz="0" w:space="0" w:color="auto"/>
            <w:right w:val="none" w:sz="0" w:space="0" w:color="auto"/>
          </w:divBdr>
        </w:div>
        <w:div w:id="807014122">
          <w:marLeft w:val="0"/>
          <w:marRight w:val="0"/>
          <w:marTop w:val="60"/>
          <w:marBottom w:val="0"/>
          <w:divBdr>
            <w:top w:val="none" w:sz="0" w:space="0" w:color="auto"/>
            <w:left w:val="none" w:sz="0" w:space="0" w:color="auto"/>
            <w:bottom w:val="none" w:sz="0" w:space="0" w:color="auto"/>
            <w:right w:val="none" w:sz="0" w:space="0" w:color="auto"/>
          </w:divBdr>
          <w:divsChild>
            <w:div w:id="1414400973">
              <w:marLeft w:val="0"/>
              <w:marRight w:val="360"/>
              <w:marTop w:val="0"/>
              <w:marBottom w:val="0"/>
              <w:divBdr>
                <w:top w:val="none" w:sz="0" w:space="0" w:color="auto"/>
                <w:left w:val="none" w:sz="0" w:space="0" w:color="auto"/>
                <w:bottom w:val="none" w:sz="0" w:space="0" w:color="auto"/>
                <w:right w:val="none" w:sz="0" w:space="0" w:color="auto"/>
              </w:divBdr>
            </w:div>
          </w:divsChild>
        </w:div>
        <w:div w:id="1381588324">
          <w:marLeft w:val="0"/>
          <w:marRight w:val="0"/>
          <w:marTop w:val="0"/>
          <w:marBottom w:val="0"/>
          <w:divBdr>
            <w:top w:val="none" w:sz="0" w:space="0" w:color="auto"/>
            <w:left w:val="none" w:sz="0" w:space="0" w:color="auto"/>
            <w:bottom w:val="none" w:sz="0" w:space="0" w:color="auto"/>
            <w:right w:val="none" w:sz="0" w:space="0" w:color="auto"/>
          </w:divBdr>
          <w:divsChild>
            <w:div w:id="924850058">
              <w:marLeft w:val="0"/>
              <w:marRight w:val="0"/>
              <w:marTop w:val="0"/>
              <w:marBottom w:val="0"/>
              <w:divBdr>
                <w:top w:val="none" w:sz="0" w:space="0" w:color="auto"/>
                <w:left w:val="none" w:sz="0" w:space="0" w:color="auto"/>
                <w:bottom w:val="none" w:sz="0" w:space="0" w:color="auto"/>
                <w:right w:val="none" w:sz="0" w:space="0" w:color="auto"/>
              </w:divBdr>
            </w:div>
            <w:div w:id="607280307">
              <w:marLeft w:val="0"/>
              <w:marRight w:val="0"/>
              <w:marTop w:val="0"/>
              <w:marBottom w:val="0"/>
              <w:divBdr>
                <w:top w:val="none" w:sz="0" w:space="0" w:color="auto"/>
                <w:left w:val="none" w:sz="0" w:space="0" w:color="auto"/>
                <w:bottom w:val="none" w:sz="0" w:space="0" w:color="auto"/>
                <w:right w:val="none" w:sz="0" w:space="0" w:color="auto"/>
              </w:divBdr>
            </w:div>
          </w:divsChild>
        </w:div>
        <w:div w:id="1666854637">
          <w:marLeft w:val="0"/>
          <w:marRight w:val="0"/>
          <w:marTop w:val="0"/>
          <w:marBottom w:val="0"/>
          <w:divBdr>
            <w:top w:val="none" w:sz="0" w:space="0" w:color="auto"/>
            <w:left w:val="none" w:sz="0" w:space="0" w:color="auto"/>
            <w:bottom w:val="none" w:sz="0" w:space="0" w:color="auto"/>
            <w:right w:val="none" w:sz="0" w:space="0" w:color="auto"/>
          </w:divBdr>
        </w:div>
        <w:div w:id="1224293186">
          <w:marLeft w:val="0"/>
          <w:marRight w:val="0"/>
          <w:marTop w:val="60"/>
          <w:marBottom w:val="0"/>
          <w:divBdr>
            <w:top w:val="none" w:sz="0" w:space="0" w:color="auto"/>
            <w:left w:val="none" w:sz="0" w:space="0" w:color="auto"/>
            <w:bottom w:val="none" w:sz="0" w:space="0" w:color="auto"/>
            <w:right w:val="none" w:sz="0" w:space="0" w:color="auto"/>
          </w:divBdr>
        </w:div>
        <w:div w:id="1609434159">
          <w:marLeft w:val="0"/>
          <w:marRight w:val="0"/>
          <w:marTop w:val="0"/>
          <w:marBottom w:val="0"/>
          <w:divBdr>
            <w:top w:val="none" w:sz="0" w:space="0" w:color="auto"/>
            <w:left w:val="none" w:sz="0" w:space="0" w:color="auto"/>
            <w:bottom w:val="none" w:sz="0" w:space="0" w:color="auto"/>
            <w:right w:val="none" w:sz="0" w:space="0" w:color="auto"/>
          </w:divBdr>
          <w:divsChild>
            <w:div w:id="1525362523">
              <w:marLeft w:val="0"/>
              <w:marRight w:val="0"/>
              <w:marTop w:val="0"/>
              <w:marBottom w:val="0"/>
              <w:divBdr>
                <w:top w:val="none" w:sz="0" w:space="0" w:color="auto"/>
                <w:left w:val="none" w:sz="0" w:space="0" w:color="auto"/>
                <w:bottom w:val="none" w:sz="0" w:space="0" w:color="auto"/>
                <w:right w:val="none" w:sz="0" w:space="0" w:color="auto"/>
              </w:divBdr>
            </w:div>
            <w:div w:id="1200120931">
              <w:marLeft w:val="0"/>
              <w:marRight w:val="0"/>
              <w:marTop w:val="0"/>
              <w:marBottom w:val="0"/>
              <w:divBdr>
                <w:top w:val="none" w:sz="0" w:space="0" w:color="auto"/>
                <w:left w:val="none" w:sz="0" w:space="0" w:color="auto"/>
                <w:bottom w:val="none" w:sz="0" w:space="0" w:color="auto"/>
                <w:right w:val="none" w:sz="0" w:space="0" w:color="auto"/>
              </w:divBdr>
            </w:div>
          </w:divsChild>
        </w:div>
        <w:div w:id="322776971">
          <w:marLeft w:val="0"/>
          <w:marRight w:val="0"/>
          <w:marTop w:val="0"/>
          <w:marBottom w:val="0"/>
          <w:divBdr>
            <w:top w:val="none" w:sz="0" w:space="0" w:color="auto"/>
            <w:left w:val="none" w:sz="0" w:space="0" w:color="auto"/>
            <w:bottom w:val="none" w:sz="0" w:space="0" w:color="auto"/>
            <w:right w:val="none" w:sz="0" w:space="0" w:color="auto"/>
          </w:divBdr>
        </w:div>
        <w:div w:id="1011176210">
          <w:marLeft w:val="0"/>
          <w:marRight w:val="0"/>
          <w:marTop w:val="60"/>
          <w:marBottom w:val="0"/>
          <w:divBdr>
            <w:top w:val="none" w:sz="0" w:space="0" w:color="auto"/>
            <w:left w:val="none" w:sz="0" w:space="0" w:color="auto"/>
            <w:bottom w:val="none" w:sz="0" w:space="0" w:color="auto"/>
            <w:right w:val="none" w:sz="0" w:space="0" w:color="auto"/>
          </w:divBdr>
          <w:divsChild>
            <w:div w:id="2108234925">
              <w:marLeft w:val="0"/>
              <w:marRight w:val="360"/>
              <w:marTop w:val="0"/>
              <w:marBottom w:val="0"/>
              <w:divBdr>
                <w:top w:val="none" w:sz="0" w:space="0" w:color="auto"/>
                <w:left w:val="none" w:sz="0" w:space="0" w:color="auto"/>
                <w:bottom w:val="none" w:sz="0" w:space="0" w:color="auto"/>
                <w:right w:val="none" w:sz="0" w:space="0" w:color="auto"/>
              </w:divBdr>
            </w:div>
          </w:divsChild>
        </w:div>
        <w:div w:id="2028209758">
          <w:marLeft w:val="0"/>
          <w:marRight w:val="0"/>
          <w:marTop w:val="0"/>
          <w:marBottom w:val="0"/>
          <w:divBdr>
            <w:top w:val="none" w:sz="0" w:space="0" w:color="auto"/>
            <w:left w:val="none" w:sz="0" w:space="0" w:color="auto"/>
            <w:bottom w:val="none" w:sz="0" w:space="0" w:color="auto"/>
            <w:right w:val="none" w:sz="0" w:space="0" w:color="auto"/>
          </w:divBdr>
        </w:div>
        <w:div w:id="1256327574">
          <w:marLeft w:val="0"/>
          <w:marRight w:val="0"/>
          <w:marTop w:val="60"/>
          <w:marBottom w:val="0"/>
          <w:divBdr>
            <w:top w:val="none" w:sz="0" w:space="0" w:color="auto"/>
            <w:left w:val="none" w:sz="0" w:space="0" w:color="auto"/>
            <w:bottom w:val="none" w:sz="0" w:space="0" w:color="auto"/>
            <w:right w:val="none" w:sz="0" w:space="0" w:color="auto"/>
          </w:divBdr>
        </w:div>
        <w:div w:id="1433934958">
          <w:marLeft w:val="0"/>
          <w:marRight w:val="0"/>
          <w:marTop w:val="0"/>
          <w:marBottom w:val="0"/>
          <w:divBdr>
            <w:top w:val="none" w:sz="0" w:space="0" w:color="auto"/>
            <w:left w:val="none" w:sz="0" w:space="0" w:color="auto"/>
            <w:bottom w:val="none" w:sz="0" w:space="0" w:color="auto"/>
            <w:right w:val="none" w:sz="0" w:space="0" w:color="auto"/>
          </w:divBdr>
          <w:divsChild>
            <w:div w:id="988434793">
              <w:marLeft w:val="0"/>
              <w:marRight w:val="0"/>
              <w:marTop w:val="0"/>
              <w:marBottom w:val="0"/>
              <w:divBdr>
                <w:top w:val="none" w:sz="0" w:space="0" w:color="auto"/>
                <w:left w:val="none" w:sz="0" w:space="0" w:color="auto"/>
                <w:bottom w:val="none" w:sz="0" w:space="0" w:color="auto"/>
                <w:right w:val="none" w:sz="0" w:space="0" w:color="auto"/>
              </w:divBdr>
            </w:div>
            <w:div w:id="1547136593">
              <w:marLeft w:val="0"/>
              <w:marRight w:val="0"/>
              <w:marTop w:val="0"/>
              <w:marBottom w:val="0"/>
              <w:divBdr>
                <w:top w:val="none" w:sz="0" w:space="0" w:color="auto"/>
                <w:left w:val="none" w:sz="0" w:space="0" w:color="auto"/>
                <w:bottom w:val="none" w:sz="0" w:space="0" w:color="auto"/>
                <w:right w:val="none" w:sz="0" w:space="0" w:color="auto"/>
              </w:divBdr>
            </w:div>
          </w:divsChild>
        </w:div>
        <w:div w:id="1254049117">
          <w:marLeft w:val="0"/>
          <w:marRight w:val="0"/>
          <w:marTop w:val="0"/>
          <w:marBottom w:val="0"/>
          <w:divBdr>
            <w:top w:val="none" w:sz="0" w:space="0" w:color="auto"/>
            <w:left w:val="none" w:sz="0" w:space="0" w:color="auto"/>
            <w:bottom w:val="none" w:sz="0" w:space="0" w:color="auto"/>
            <w:right w:val="none" w:sz="0" w:space="0" w:color="auto"/>
          </w:divBdr>
        </w:div>
        <w:div w:id="741026366">
          <w:marLeft w:val="0"/>
          <w:marRight w:val="0"/>
          <w:marTop w:val="60"/>
          <w:marBottom w:val="0"/>
          <w:divBdr>
            <w:top w:val="none" w:sz="0" w:space="0" w:color="auto"/>
            <w:left w:val="none" w:sz="0" w:space="0" w:color="auto"/>
            <w:bottom w:val="none" w:sz="0" w:space="0" w:color="auto"/>
            <w:right w:val="none" w:sz="0" w:space="0" w:color="auto"/>
          </w:divBdr>
        </w:div>
        <w:div w:id="1210806440">
          <w:marLeft w:val="0"/>
          <w:marRight w:val="0"/>
          <w:marTop w:val="0"/>
          <w:marBottom w:val="0"/>
          <w:divBdr>
            <w:top w:val="none" w:sz="0" w:space="0" w:color="auto"/>
            <w:left w:val="none" w:sz="0" w:space="0" w:color="auto"/>
            <w:bottom w:val="none" w:sz="0" w:space="0" w:color="auto"/>
            <w:right w:val="none" w:sz="0" w:space="0" w:color="auto"/>
          </w:divBdr>
          <w:divsChild>
            <w:div w:id="400762184">
              <w:marLeft w:val="0"/>
              <w:marRight w:val="0"/>
              <w:marTop w:val="0"/>
              <w:marBottom w:val="0"/>
              <w:divBdr>
                <w:top w:val="none" w:sz="0" w:space="0" w:color="auto"/>
                <w:left w:val="none" w:sz="0" w:space="0" w:color="auto"/>
                <w:bottom w:val="none" w:sz="0" w:space="0" w:color="auto"/>
                <w:right w:val="none" w:sz="0" w:space="0" w:color="auto"/>
              </w:divBdr>
            </w:div>
            <w:div w:id="1388993808">
              <w:marLeft w:val="0"/>
              <w:marRight w:val="0"/>
              <w:marTop w:val="0"/>
              <w:marBottom w:val="0"/>
              <w:divBdr>
                <w:top w:val="none" w:sz="0" w:space="0" w:color="auto"/>
                <w:left w:val="none" w:sz="0" w:space="0" w:color="auto"/>
                <w:bottom w:val="none" w:sz="0" w:space="0" w:color="auto"/>
                <w:right w:val="none" w:sz="0" w:space="0" w:color="auto"/>
              </w:divBdr>
            </w:div>
          </w:divsChild>
        </w:div>
        <w:div w:id="2092503289">
          <w:marLeft w:val="0"/>
          <w:marRight w:val="0"/>
          <w:marTop w:val="0"/>
          <w:marBottom w:val="0"/>
          <w:divBdr>
            <w:top w:val="none" w:sz="0" w:space="0" w:color="auto"/>
            <w:left w:val="none" w:sz="0" w:space="0" w:color="auto"/>
            <w:bottom w:val="none" w:sz="0" w:space="0" w:color="auto"/>
            <w:right w:val="none" w:sz="0" w:space="0" w:color="auto"/>
          </w:divBdr>
        </w:div>
        <w:div w:id="878473379">
          <w:marLeft w:val="0"/>
          <w:marRight w:val="0"/>
          <w:marTop w:val="60"/>
          <w:marBottom w:val="0"/>
          <w:divBdr>
            <w:top w:val="none" w:sz="0" w:space="0" w:color="auto"/>
            <w:left w:val="none" w:sz="0" w:space="0" w:color="auto"/>
            <w:bottom w:val="none" w:sz="0" w:space="0" w:color="auto"/>
            <w:right w:val="none" w:sz="0" w:space="0" w:color="auto"/>
          </w:divBdr>
        </w:div>
        <w:div w:id="275406171">
          <w:marLeft w:val="0"/>
          <w:marRight w:val="0"/>
          <w:marTop w:val="0"/>
          <w:marBottom w:val="0"/>
          <w:divBdr>
            <w:top w:val="none" w:sz="0" w:space="0" w:color="auto"/>
            <w:left w:val="none" w:sz="0" w:space="0" w:color="auto"/>
            <w:bottom w:val="none" w:sz="0" w:space="0" w:color="auto"/>
            <w:right w:val="none" w:sz="0" w:space="0" w:color="auto"/>
          </w:divBdr>
          <w:divsChild>
            <w:div w:id="1508447688">
              <w:marLeft w:val="0"/>
              <w:marRight w:val="0"/>
              <w:marTop w:val="0"/>
              <w:marBottom w:val="0"/>
              <w:divBdr>
                <w:top w:val="none" w:sz="0" w:space="0" w:color="auto"/>
                <w:left w:val="none" w:sz="0" w:space="0" w:color="auto"/>
                <w:bottom w:val="none" w:sz="0" w:space="0" w:color="auto"/>
                <w:right w:val="none" w:sz="0" w:space="0" w:color="auto"/>
              </w:divBdr>
            </w:div>
            <w:div w:id="374081834">
              <w:marLeft w:val="0"/>
              <w:marRight w:val="0"/>
              <w:marTop w:val="0"/>
              <w:marBottom w:val="0"/>
              <w:divBdr>
                <w:top w:val="none" w:sz="0" w:space="0" w:color="auto"/>
                <w:left w:val="none" w:sz="0" w:space="0" w:color="auto"/>
                <w:bottom w:val="none" w:sz="0" w:space="0" w:color="auto"/>
                <w:right w:val="none" w:sz="0" w:space="0" w:color="auto"/>
              </w:divBdr>
            </w:div>
          </w:divsChild>
        </w:div>
        <w:div w:id="444159980">
          <w:marLeft w:val="0"/>
          <w:marRight w:val="0"/>
          <w:marTop w:val="0"/>
          <w:marBottom w:val="0"/>
          <w:divBdr>
            <w:top w:val="none" w:sz="0" w:space="0" w:color="auto"/>
            <w:left w:val="none" w:sz="0" w:space="0" w:color="auto"/>
            <w:bottom w:val="none" w:sz="0" w:space="0" w:color="auto"/>
            <w:right w:val="none" w:sz="0" w:space="0" w:color="auto"/>
          </w:divBdr>
        </w:div>
        <w:div w:id="260069524">
          <w:marLeft w:val="0"/>
          <w:marRight w:val="0"/>
          <w:marTop w:val="60"/>
          <w:marBottom w:val="0"/>
          <w:divBdr>
            <w:top w:val="none" w:sz="0" w:space="0" w:color="auto"/>
            <w:left w:val="none" w:sz="0" w:space="0" w:color="auto"/>
            <w:bottom w:val="none" w:sz="0" w:space="0" w:color="auto"/>
            <w:right w:val="none" w:sz="0" w:space="0" w:color="auto"/>
          </w:divBdr>
        </w:div>
        <w:div w:id="639114417">
          <w:marLeft w:val="0"/>
          <w:marRight w:val="0"/>
          <w:marTop w:val="0"/>
          <w:marBottom w:val="0"/>
          <w:divBdr>
            <w:top w:val="none" w:sz="0" w:space="0" w:color="auto"/>
            <w:left w:val="none" w:sz="0" w:space="0" w:color="auto"/>
            <w:bottom w:val="none" w:sz="0" w:space="0" w:color="auto"/>
            <w:right w:val="none" w:sz="0" w:space="0" w:color="auto"/>
          </w:divBdr>
          <w:divsChild>
            <w:div w:id="1340808962">
              <w:marLeft w:val="0"/>
              <w:marRight w:val="0"/>
              <w:marTop w:val="0"/>
              <w:marBottom w:val="0"/>
              <w:divBdr>
                <w:top w:val="none" w:sz="0" w:space="0" w:color="auto"/>
                <w:left w:val="none" w:sz="0" w:space="0" w:color="auto"/>
                <w:bottom w:val="none" w:sz="0" w:space="0" w:color="auto"/>
                <w:right w:val="none" w:sz="0" w:space="0" w:color="auto"/>
              </w:divBdr>
            </w:div>
            <w:div w:id="807012267">
              <w:marLeft w:val="0"/>
              <w:marRight w:val="0"/>
              <w:marTop w:val="0"/>
              <w:marBottom w:val="0"/>
              <w:divBdr>
                <w:top w:val="none" w:sz="0" w:space="0" w:color="auto"/>
                <w:left w:val="none" w:sz="0" w:space="0" w:color="auto"/>
                <w:bottom w:val="none" w:sz="0" w:space="0" w:color="auto"/>
                <w:right w:val="none" w:sz="0" w:space="0" w:color="auto"/>
              </w:divBdr>
            </w:div>
          </w:divsChild>
        </w:div>
        <w:div w:id="1394348719">
          <w:marLeft w:val="0"/>
          <w:marRight w:val="0"/>
          <w:marTop w:val="0"/>
          <w:marBottom w:val="0"/>
          <w:divBdr>
            <w:top w:val="none" w:sz="0" w:space="0" w:color="auto"/>
            <w:left w:val="none" w:sz="0" w:space="0" w:color="auto"/>
            <w:bottom w:val="none" w:sz="0" w:space="0" w:color="auto"/>
            <w:right w:val="none" w:sz="0" w:space="0" w:color="auto"/>
          </w:divBdr>
        </w:div>
        <w:div w:id="1124888531">
          <w:marLeft w:val="0"/>
          <w:marRight w:val="0"/>
          <w:marTop w:val="60"/>
          <w:marBottom w:val="0"/>
          <w:divBdr>
            <w:top w:val="none" w:sz="0" w:space="0" w:color="auto"/>
            <w:left w:val="none" w:sz="0" w:space="0" w:color="auto"/>
            <w:bottom w:val="none" w:sz="0" w:space="0" w:color="auto"/>
            <w:right w:val="none" w:sz="0" w:space="0" w:color="auto"/>
          </w:divBdr>
          <w:divsChild>
            <w:div w:id="1426807529">
              <w:marLeft w:val="0"/>
              <w:marRight w:val="360"/>
              <w:marTop w:val="0"/>
              <w:marBottom w:val="0"/>
              <w:divBdr>
                <w:top w:val="none" w:sz="0" w:space="0" w:color="auto"/>
                <w:left w:val="none" w:sz="0" w:space="0" w:color="auto"/>
                <w:bottom w:val="none" w:sz="0" w:space="0" w:color="auto"/>
                <w:right w:val="none" w:sz="0" w:space="0" w:color="auto"/>
              </w:divBdr>
            </w:div>
          </w:divsChild>
        </w:div>
        <w:div w:id="858467301">
          <w:marLeft w:val="0"/>
          <w:marRight w:val="0"/>
          <w:marTop w:val="0"/>
          <w:marBottom w:val="0"/>
          <w:divBdr>
            <w:top w:val="none" w:sz="0" w:space="0" w:color="auto"/>
            <w:left w:val="none" w:sz="0" w:space="0" w:color="auto"/>
            <w:bottom w:val="none" w:sz="0" w:space="0" w:color="auto"/>
            <w:right w:val="none" w:sz="0" w:space="0" w:color="auto"/>
          </w:divBdr>
          <w:divsChild>
            <w:div w:id="710109094">
              <w:marLeft w:val="0"/>
              <w:marRight w:val="0"/>
              <w:marTop w:val="0"/>
              <w:marBottom w:val="0"/>
              <w:divBdr>
                <w:top w:val="none" w:sz="0" w:space="0" w:color="auto"/>
                <w:left w:val="none" w:sz="0" w:space="0" w:color="auto"/>
                <w:bottom w:val="none" w:sz="0" w:space="0" w:color="auto"/>
                <w:right w:val="none" w:sz="0" w:space="0" w:color="auto"/>
              </w:divBdr>
            </w:div>
            <w:div w:id="1765806239">
              <w:marLeft w:val="0"/>
              <w:marRight w:val="0"/>
              <w:marTop w:val="0"/>
              <w:marBottom w:val="0"/>
              <w:divBdr>
                <w:top w:val="none" w:sz="0" w:space="0" w:color="auto"/>
                <w:left w:val="none" w:sz="0" w:space="0" w:color="auto"/>
                <w:bottom w:val="none" w:sz="0" w:space="0" w:color="auto"/>
                <w:right w:val="none" w:sz="0" w:space="0" w:color="auto"/>
              </w:divBdr>
            </w:div>
          </w:divsChild>
        </w:div>
        <w:div w:id="246548070">
          <w:marLeft w:val="0"/>
          <w:marRight w:val="0"/>
          <w:marTop w:val="0"/>
          <w:marBottom w:val="0"/>
          <w:divBdr>
            <w:top w:val="none" w:sz="0" w:space="0" w:color="auto"/>
            <w:left w:val="none" w:sz="0" w:space="0" w:color="auto"/>
            <w:bottom w:val="none" w:sz="0" w:space="0" w:color="auto"/>
            <w:right w:val="none" w:sz="0" w:space="0" w:color="auto"/>
          </w:divBdr>
        </w:div>
        <w:div w:id="1889798623">
          <w:marLeft w:val="0"/>
          <w:marRight w:val="0"/>
          <w:marTop w:val="60"/>
          <w:marBottom w:val="0"/>
          <w:divBdr>
            <w:top w:val="none" w:sz="0" w:space="0" w:color="auto"/>
            <w:left w:val="none" w:sz="0" w:space="0" w:color="auto"/>
            <w:bottom w:val="none" w:sz="0" w:space="0" w:color="auto"/>
            <w:right w:val="none" w:sz="0" w:space="0" w:color="auto"/>
          </w:divBdr>
        </w:div>
        <w:div w:id="1078288516">
          <w:marLeft w:val="0"/>
          <w:marRight w:val="0"/>
          <w:marTop w:val="0"/>
          <w:marBottom w:val="0"/>
          <w:divBdr>
            <w:top w:val="none" w:sz="0" w:space="0" w:color="auto"/>
            <w:left w:val="none" w:sz="0" w:space="0" w:color="auto"/>
            <w:bottom w:val="none" w:sz="0" w:space="0" w:color="auto"/>
            <w:right w:val="none" w:sz="0" w:space="0" w:color="auto"/>
          </w:divBdr>
          <w:divsChild>
            <w:div w:id="708578702">
              <w:marLeft w:val="0"/>
              <w:marRight w:val="0"/>
              <w:marTop w:val="0"/>
              <w:marBottom w:val="0"/>
              <w:divBdr>
                <w:top w:val="none" w:sz="0" w:space="0" w:color="auto"/>
                <w:left w:val="none" w:sz="0" w:space="0" w:color="auto"/>
                <w:bottom w:val="none" w:sz="0" w:space="0" w:color="auto"/>
                <w:right w:val="none" w:sz="0" w:space="0" w:color="auto"/>
              </w:divBdr>
            </w:div>
            <w:div w:id="525557395">
              <w:marLeft w:val="0"/>
              <w:marRight w:val="0"/>
              <w:marTop w:val="0"/>
              <w:marBottom w:val="0"/>
              <w:divBdr>
                <w:top w:val="none" w:sz="0" w:space="0" w:color="auto"/>
                <w:left w:val="none" w:sz="0" w:space="0" w:color="auto"/>
                <w:bottom w:val="none" w:sz="0" w:space="0" w:color="auto"/>
                <w:right w:val="none" w:sz="0" w:space="0" w:color="auto"/>
              </w:divBdr>
            </w:div>
          </w:divsChild>
        </w:div>
        <w:div w:id="1436556697">
          <w:marLeft w:val="0"/>
          <w:marRight w:val="0"/>
          <w:marTop w:val="0"/>
          <w:marBottom w:val="0"/>
          <w:divBdr>
            <w:top w:val="none" w:sz="0" w:space="0" w:color="auto"/>
            <w:left w:val="none" w:sz="0" w:space="0" w:color="auto"/>
            <w:bottom w:val="none" w:sz="0" w:space="0" w:color="auto"/>
            <w:right w:val="none" w:sz="0" w:space="0" w:color="auto"/>
          </w:divBdr>
        </w:div>
        <w:div w:id="147523425">
          <w:marLeft w:val="0"/>
          <w:marRight w:val="0"/>
          <w:marTop w:val="60"/>
          <w:marBottom w:val="0"/>
          <w:divBdr>
            <w:top w:val="none" w:sz="0" w:space="0" w:color="auto"/>
            <w:left w:val="none" w:sz="0" w:space="0" w:color="auto"/>
            <w:bottom w:val="none" w:sz="0" w:space="0" w:color="auto"/>
            <w:right w:val="none" w:sz="0" w:space="0" w:color="auto"/>
          </w:divBdr>
        </w:div>
        <w:div w:id="48922614">
          <w:marLeft w:val="0"/>
          <w:marRight w:val="0"/>
          <w:marTop w:val="0"/>
          <w:marBottom w:val="0"/>
          <w:divBdr>
            <w:top w:val="none" w:sz="0" w:space="0" w:color="auto"/>
            <w:left w:val="none" w:sz="0" w:space="0" w:color="auto"/>
            <w:bottom w:val="none" w:sz="0" w:space="0" w:color="auto"/>
            <w:right w:val="none" w:sz="0" w:space="0" w:color="auto"/>
          </w:divBdr>
          <w:divsChild>
            <w:div w:id="751051484">
              <w:marLeft w:val="0"/>
              <w:marRight w:val="0"/>
              <w:marTop w:val="0"/>
              <w:marBottom w:val="0"/>
              <w:divBdr>
                <w:top w:val="none" w:sz="0" w:space="0" w:color="auto"/>
                <w:left w:val="none" w:sz="0" w:space="0" w:color="auto"/>
                <w:bottom w:val="none" w:sz="0" w:space="0" w:color="auto"/>
                <w:right w:val="none" w:sz="0" w:space="0" w:color="auto"/>
              </w:divBdr>
            </w:div>
            <w:div w:id="1731002902">
              <w:marLeft w:val="0"/>
              <w:marRight w:val="0"/>
              <w:marTop w:val="0"/>
              <w:marBottom w:val="0"/>
              <w:divBdr>
                <w:top w:val="none" w:sz="0" w:space="0" w:color="auto"/>
                <w:left w:val="none" w:sz="0" w:space="0" w:color="auto"/>
                <w:bottom w:val="none" w:sz="0" w:space="0" w:color="auto"/>
                <w:right w:val="none" w:sz="0" w:space="0" w:color="auto"/>
              </w:divBdr>
            </w:div>
          </w:divsChild>
        </w:div>
        <w:div w:id="974406714">
          <w:marLeft w:val="0"/>
          <w:marRight w:val="0"/>
          <w:marTop w:val="0"/>
          <w:marBottom w:val="0"/>
          <w:divBdr>
            <w:top w:val="none" w:sz="0" w:space="0" w:color="auto"/>
            <w:left w:val="none" w:sz="0" w:space="0" w:color="auto"/>
            <w:bottom w:val="none" w:sz="0" w:space="0" w:color="auto"/>
            <w:right w:val="none" w:sz="0" w:space="0" w:color="auto"/>
          </w:divBdr>
        </w:div>
        <w:div w:id="1764260214">
          <w:marLeft w:val="0"/>
          <w:marRight w:val="0"/>
          <w:marTop w:val="60"/>
          <w:marBottom w:val="0"/>
          <w:divBdr>
            <w:top w:val="none" w:sz="0" w:space="0" w:color="auto"/>
            <w:left w:val="none" w:sz="0" w:space="0" w:color="auto"/>
            <w:bottom w:val="none" w:sz="0" w:space="0" w:color="auto"/>
            <w:right w:val="none" w:sz="0" w:space="0" w:color="auto"/>
          </w:divBdr>
          <w:divsChild>
            <w:div w:id="95445221">
              <w:marLeft w:val="0"/>
              <w:marRight w:val="360"/>
              <w:marTop w:val="0"/>
              <w:marBottom w:val="0"/>
              <w:divBdr>
                <w:top w:val="none" w:sz="0" w:space="0" w:color="auto"/>
                <w:left w:val="none" w:sz="0" w:space="0" w:color="auto"/>
                <w:bottom w:val="none" w:sz="0" w:space="0" w:color="auto"/>
                <w:right w:val="none" w:sz="0" w:space="0" w:color="auto"/>
              </w:divBdr>
            </w:div>
          </w:divsChild>
        </w:div>
        <w:div w:id="1262757178">
          <w:marLeft w:val="0"/>
          <w:marRight w:val="0"/>
          <w:marTop w:val="0"/>
          <w:marBottom w:val="0"/>
          <w:divBdr>
            <w:top w:val="none" w:sz="0" w:space="0" w:color="auto"/>
            <w:left w:val="none" w:sz="0" w:space="0" w:color="auto"/>
            <w:bottom w:val="none" w:sz="0" w:space="0" w:color="auto"/>
            <w:right w:val="none" w:sz="0" w:space="0" w:color="auto"/>
          </w:divBdr>
          <w:divsChild>
            <w:div w:id="1391152572">
              <w:marLeft w:val="0"/>
              <w:marRight w:val="0"/>
              <w:marTop w:val="0"/>
              <w:marBottom w:val="0"/>
              <w:divBdr>
                <w:top w:val="none" w:sz="0" w:space="0" w:color="auto"/>
                <w:left w:val="none" w:sz="0" w:space="0" w:color="auto"/>
                <w:bottom w:val="none" w:sz="0" w:space="0" w:color="auto"/>
                <w:right w:val="none" w:sz="0" w:space="0" w:color="auto"/>
              </w:divBdr>
            </w:div>
            <w:div w:id="1351878044">
              <w:marLeft w:val="0"/>
              <w:marRight w:val="0"/>
              <w:marTop w:val="0"/>
              <w:marBottom w:val="0"/>
              <w:divBdr>
                <w:top w:val="none" w:sz="0" w:space="0" w:color="auto"/>
                <w:left w:val="none" w:sz="0" w:space="0" w:color="auto"/>
                <w:bottom w:val="none" w:sz="0" w:space="0" w:color="auto"/>
                <w:right w:val="none" w:sz="0" w:space="0" w:color="auto"/>
              </w:divBdr>
            </w:div>
          </w:divsChild>
        </w:div>
        <w:div w:id="924455196">
          <w:marLeft w:val="0"/>
          <w:marRight w:val="0"/>
          <w:marTop w:val="0"/>
          <w:marBottom w:val="0"/>
          <w:divBdr>
            <w:top w:val="none" w:sz="0" w:space="0" w:color="auto"/>
            <w:left w:val="none" w:sz="0" w:space="0" w:color="auto"/>
            <w:bottom w:val="none" w:sz="0" w:space="0" w:color="auto"/>
            <w:right w:val="none" w:sz="0" w:space="0" w:color="auto"/>
          </w:divBdr>
        </w:div>
        <w:div w:id="1905218110">
          <w:marLeft w:val="0"/>
          <w:marRight w:val="0"/>
          <w:marTop w:val="60"/>
          <w:marBottom w:val="0"/>
          <w:divBdr>
            <w:top w:val="none" w:sz="0" w:space="0" w:color="auto"/>
            <w:left w:val="none" w:sz="0" w:space="0" w:color="auto"/>
            <w:bottom w:val="none" w:sz="0" w:space="0" w:color="auto"/>
            <w:right w:val="none" w:sz="0" w:space="0" w:color="auto"/>
          </w:divBdr>
        </w:div>
        <w:div w:id="956368772">
          <w:marLeft w:val="0"/>
          <w:marRight w:val="0"/>
          <w:marTop w:val="0"/>
          <w:marBottom w:val="0"/>
          <w:divBdr>
            <w:top w:val="none" w:sz="0" w:space="0" w:color="auto"/>
            <w:left w:val="none" w:sz="0" w:space="0" w:color="auto"/>
            <w:bottom w:val="none" w:sz="0" w:space="0" w:color="auto"/>
            <w:right w:val="none" w:sz="0" w:space="0" w:color="auto"/>
          </w:divBdr>
          <w:divsChild>
            <w:div w:id="981619040">
              <w:marLeft w:val="0"/>
              <w:marRight w:val="0"/>
              <w:marTop w:val="0"/>
              <w:marBottom w:val="0"/>
              <w:divBdr>
                <w:top w:val="none" w:sz="0" w:space="0" w:color="auto"/>
                <w:left w:val="none" w:sz="0" w:space="0" w:color="auto"/>
                <w:bottom w:val="none" w:sz="0" w:space="0" w:color="auto"/>
                <w:right w:val="none" w:sz="0" w:space="0" w:color="auto"/>
              </w:divBdr>
            </w:div>
            <w:div w:id="2085368163">
              <w:marLeft w:val="0"/>
              <w:marRight w:val="0"/>
              <w:marTop w:val="0"/>
              <w:marBottom w:val="0"/>
              <w:divBdr>
                <w:top w:val="none" w:sz="0" w:space="0" w:color="auto"/>
                <w:left w:val="none" w:sz="0" w:space="0" w:color="auto"/>
                <w:bottom w:val="none" w:sz="0" w:space="0" w:color="auto"/>
                <w:right w:val="none" w:sz="0" w:space="0" w:color="auto"/>
              </w:divBdr>
            </w:div>
          </w:divsChild>
        </w:div>
        <w:div w:id="1553031911">
          <w:marLeft w:val="0"/>
          <w:marRight w:val="0"/>
          <w:marTop w:val="0"/>
          <w:marBottom w:val="0"/>
          <w:divBdr>
            <w:top w:val="none" w:sz="0" w:space="0" w:color="auto"/>
            <w:left w:val="none" w:sz="0" w:space="0" w:color="auto"/>
            <w:bottom w:val="none" w:sz="0" w:space="0" w:color="auto"/>
            <w:right w:val="none" w:sz="0" w:space="0" w:color="auto"/>
          </w:divBdr>
        </w:div>
        <w:div w:id="288710024">
          <w:marLeft w:val="0"/>
          <w:marRight w:val="0"/>
          <w:marTop w:val="60"/>
          <w:marBottom w:val="0"/>
          <w:divBdr>
            <w:top w:val="none" w:sz="0" w:space="0" w:color="auto"/>
            <w:left w:val="none" w:sz="0" w:space="0" w:color="auto"/>
            <w:bottom w:val="none" w:sz="0" w:space="0" w:color="auto"/>
            <w:right w:val="none" w:sz="0" w:space="0" w:color="auto"/>
          </w:divBdr>
          <w:divsChild>
            <w:div w:id="1368337558">
              <w:marLeft w:val="0"/>
              <w:marRight w:val="360"/>
              <w:marTop w:val="0"/>
              <w:marBottom w:val="0"/>
              <w:divBdr>
                <w:top w:val="none" w:sz="0" w:space="0" w:color="auto"/>
                <w:left w:val="none" w:sz="0" w:space="0" w:color="auto"/>
                <w:bottom w:val="none" w:sz="0" w:space="0" w:color="auto"/>
                <w:right w:val="none" w:sz="0" w:space="0" w:color="auto"/>
              </w:divBdr>
            </w:div>
          </w:divsChild>
        </w:div>
        <w:div w:id="907421008">
          <w:marLeft w:val="0"/>
          <w:marRight w:val="0"/>
          <w:marTop w:val="0"/>
          <w:marBottom w:val="0"/>
          <w:divBdr>
            <w:top w:val="none" w:sz="0" w:space="0" w:color="auto"/>
            <w:left w:val="none" w:sz="0" w:space="0" w:color="auto"/>
            <w:bottom w:val="none" w:sz="0" w:space="0" w:color="auto"/>
            <w:right w:val="none" w:sz="0" w:space="0" w:color="auto"/>
          </w:divBdr>
          <w:divsChild>
            <w:div w:id="1112897588">
              <w:marLeft w:val="0"/>
              <w:marRight w:val="0"/>
              <w:marTop w:val="0"/>
              <w:marBottom w:val="0"/>
              <w:divBdr>
                <w:top w:val="none" w:sz="0" w:space="0" w:color="auto"/>
                <w:left w:val="none" w:sz="0" w:space="0" w:color="auto"/>
                <w:bottom w:val="none" w:sz="0" w:space="0" w:color="auto"/>
                <w:right w:val="none" w:sz="0" w:space="0" w:color="auto"/>
              </w:divBdr>
            </w:div>
            <w:div w:id="568537683">
              <w:marLeft w:val="0"/>
              <w:marRight w:val="0"/>
              <w:marTop w:val="0"/>
              <w:marBottom w:val="0"/>
              <w:divBdr>
                <w:top w:val="none" w:sz="0" w:space="0" w:color="auto"/>
                <w:left w:val="none" w:sz="0" w:space="0" w:color="auto"/>
                <w:bottom w:val="none" w:sz="0" w:space="0" w:color="auto"/>
                <w:right w:val="none" w:sz="0" w:space="0" w:color="auto"/>
              </w:divBdr>
            </w:div>
          </w:divsChild>
        </w:div>
        <w:div w:id="288711074">
          <w:marLeft w:val="0"/>
          <w:marRight w:val="0"/>
          <w:marTop w:val="0"/>
          <w:marBottom w:val="0"/>
          <w:divBdr>
            <w:top w:val="none" w:sz="0" w:space="0" w:color="auto"/>
            <w:left w:val="none" w:sz="0" w:space="0" w:color="auto"/>
            <w:bottom w:val="none" w:sz="0" w:space="0" w:color="auto"/>
            <w:right w:val="none" w:sz="0" w:space="0" w:color="auto"/>
          </w:divBdr>
        </w:div>
        <w:div w:id="783037299">
          <w:marLeft w:val="0"/>
          <w:marRight w:val="0"/>
          <w:marTop w:val="60"/>
          <w:marBottom w:val="0"/>
          <w:divBdr>
            <w:top w:val="none" w:sz="0" w:space="0" w:color="auto"/>
            <w:left w:val="none" w:sz="0" w:space="0" w:color="auto"/>
            <w:bottom w:val="none" w:sz="0" w:space="0" w:color="auto"/>
            <w:right w:val="none" w:sz="0" w:space="0" w:color="auto"/>
          </w:divBdr>
        </w:div>
        <w:div w:id="2058897789">
          <w:marLeft w:val="0"/>
          <w:marRight w:val="0"/>
          <w:marTop w:val="0"/>
          <w:marBottom w:val="0"/>
          <w:divBdr>
            <w:top w:val="none" w:sz="0" w:space="0" w:color="auto"/>
            <w:left w:val="none" w:sz="0" w:space="0" w:color="auto"/>
            <w:bottom w:val="none" w:sz="0" w:space="0" w:color="auto"/>
            <w:right w:val="none" w:sz="0" w:space="0" w:color="auto"/>
          </w:divBdr>
          <w:divsChild>
            <w:div w:id="1663506111">
              <w:marLeft w:val="0"/>
              <w:marRight w:val="0"/>
              <w:marTop w:val="0"/>
              <w:marBottom w:val="0"/>
              <w:divBdr>
                <w:top w:val="none" w:sz="0" w:space="0" w:color="auto"/>
                <w:left w:val="none" w:sz="0" w:space="0" w:color="auto"/>
                <w:bottom w:val="none" w:sz="0" w:space="0" w:color="auto"/>
                <w:right w:val="none" w:sz="0" w:space="0" w:color="auto"/>
              </w:divBdr>
            </w:div>
            <w:div w:id="594822382">
              <w:marLeft w:val="0"/>
              <w:marRight w:val="0"/>
              <w:marTop w:val="0"/>
              <w:marBottom w:val="0"/>
              <w:divBdr>
                <w:top w:val="none" w:sz="0" w:space="0" w:color="auto"/>
                <w:left w:val="none" w:sz="0" w:space="0" w:color="auto"/>
                <w:bottom w:val="none" w:sz="0" w:space="0" w:color="auto"/>
                <w:right w:val="none" w:sz="0" w:space="0" w:color="auto"/>
              </w:divBdr>
            </w:div>
          </w:divsChild>
        </w:div>
        <w:div w:id="1434205300">
          <w:marLeft w:val="0"/>
          <w:marRight w:val="0"/>
          <w:marTop w:val="0"/>
          <w:marBottom w:val="0"/>
          <w:divBdr>
            <w:top w:val="none" w:sz="0" w:space="0" w:color="auto"/>
            <w:left w:val="none" w:sz="0" w:space="0" w:color="auto"/>
            <w:bottom w:val="none" w:sz="0" w:space="0" w:color="auto"/>
            <w:right w:val="none" w:sz="0" w:space="0" w:color="auto"/>
          </w:divBdr>
        </w:div>
        <w:div w:id="935865883">
          <w:marLeft w:val="0"/>
          <w:marRight w:val="0"/>
          <w:marTop w:val="60"/>
          <w:marBottom w:val="0"/>
          <w:divBdr>
            <w:top w:val="none" w:sz="0" w:space="0" w:color="auto"/>
            <w:left w:val="none" w:sz="0" w:space="0" w:color="auto"/>
            <w:bottom w:val="none" w:sz="0" w:space="0" w:color="auto"/>
            <w:right w:val="none" w:sz="0" w:space="0" w:color="auto"/>
          </w:divBdr>
          <w:divsChild>
            <w:div w:id="1186136963">
              <w:marLeft w:val="0"/>
              <w:marRight w:val="360"/>
              <w:marTop w:val="0"/>
              <w:marBottom w:val="0"/>
              <w:divBdr>
                <w:top w:val="none" w:sz="0" w:space="0" w:color="auto"/>
                <w:left w:val="none" w:sz="0" w:space="0" w:color="auto"/>
                <w:bottom w:val="none" w:sz="0" w:space="0" w:color="auto"/>
                <w:right w:val="none" w:sz="0" w:space="0" w:color="auto"/>
              </w:divBdr>
            </w:div>
          </w:divsChild>
        </w:div>
        <w:div w:id="1472478990">
          <w:marLeft w:val="0"/>
          <w:marRight w:val="0"/>
          <w:marTop w:val="0"/>
          <w:marBottom w:val="0"/>
          <w:divBdr>
            <w:top w:val="none" w:sz="0" w:space="0" w:color="auto"/>
            <w:left w:val="none" w:sz="0" w:space="0" w:color="auto"/>
            <w:bottom w:val="none" w:sz="0" w:space="0" w:color="auto"/>
            <w:right w:val="none" w:sz="0" w:space="0" w:color="auto"/>
          </w:divBdr>
          <w:divsChild>
            <w:div w:id="1557089553">
              <w:marLeft w:val="0"/>
              <w:marRight w:val="0"/>
              <w:marTop w:val="0"/>
              <w:marBottom w:val="0"/>
              <w:divBdr>
                <w:top w:val="none" w:sz="0" w:space="0" w:color="auto"/>
                <w:left w:val="none" w:sz="0" w:space="0" w:color="auto"/>
                <w:bottom w:val="none" w:sz="0" w:space="0" w:color="auto"/>
                <w:right w:val="none" w:sz="0" w:space="0" w:color="auto"/>
              </w:divBdr>
            </w:div>
            <w:div w:id="466435882">
              <w:marLeft w:val="0"/>
              <w:marRight w:val="0"/>
              <w:marTop w:val="0"/>
              <w:marBottom w:val="0"/>
              <w:divBdr>
                <w:top w:val="none" w:sz="0" w:space="0" w:color="auto"/>
                <w:left w:val="none" w:sz="0" w:space="0" w:color="auto"/>
                <w:bottom w:val="none" w:sz="0" w:space="0" w:color="auto"/>
                <w:right w:val="none" w:sz="0" w:space="0" w:color="auto"/>
              </w:divBdr>
            </w:div>
          </w:divsChild>
        </w:div>
        <w:div w:id="435517865">
          <w:marLeft w:val="0"/>
          <w:marRight w:val="0"/>
          <w:marTop w:val="0"/>
          <w:marBottom w:val="0"/>
          <w:divBdr>
            <w:top w:val="none" w:sz="0" w:space="0" w:color="auto"/>
            <w:left w:val="none" w:sz="0" w:space="0" w:color="auto"/>
            <w:bottom w:val="none" w:sz="0" w:space="0" w:color="auto"/>
            <w:right w:val="none" w:sz="0" w:space="0" w:color="auto"/>
          </w:divBdr>
        </w:div>
        <w:div w:id="2059084768">
          <w:marLeft w:val="0"/>
          <w:marRight w:val="0"/>
          <w:marTop w:val="60"/>
          <w:marBottom w:val="0"/>
          <w:divBdr>
            <w:top w:val="none" w:sz="0" w:space="0" w:color="auto"/>
            <w:left w:val="none" w:sz="0" w:space="0" w:color="auto"/>
            <w:bottom w:val="none" w:sz="0" w:space="0" w:color="auto"/>
            <w:right w:val="none" w:sz="0" w:space="0" w:color="auto"/>
          </w:divBdr>
        </w:div>
        <w:div w:id="2002852346">
          <w:marLeft w:val="0"/>
          <w:marRight w:val="0"/>
          <w:marTop w:val="0"/>
          <w:marBottom w:val="0"/>
          <w:divBdr>
            <w:top w:val="none" w:sz="0" w:space="0" w:color="auto"/>
            <w:left w:val="none" w:sz="0" w:space="0" w:color="auto"/>
            <w:bottom w:val="none" w:sz="0" w:space="0" w:color="auto"/>
            <w:right w:val="none" w:sz="0" w:space="0" w:color="auto"/>
          </w:divBdr>
          <w:divsChild>
            <w:div w:id="1349794218">
              <w:marLeft w:val="0"/>
              <w:marRight w:val="0"/>
              <w:marTop w:val="0"/>
              <w:marBottom w:val="0"/>
              <w:divBdr>
                <w:top w:val="none" w:sz="0" w:space="0" w:color="auto"/>
                <w:left w:val="none" w:sz="0" w:space="0" w:color="auto"/>
                <w:bottom w:val="none" w:sz="0" w:space="0" w:color="auto"/>
                <w:right w:val="none" w:sz="0" w:space="0" w:color="auto"/>
              </w:divBdr>
            </w:div>
            <w:div w:id="930167084">
              <w:marLeft w:val="0"/>
              <w:marRight w:val="0"/>
              <w:marTop w:val="0"/>
              <w:marBottom w:val="0"/>
              <w:divBdr>
                <w:top w:val="none" w:sz="0" w:space="0" w:color="auto"/>
                <w:left w:val="none" w:sz="0" w:space="0" w:color="auto"/>
                <w:bottom w:val="none" w:sz="0" w:space="0" w:color="auto"/>
                <w:right w:val="none" w:sz="0" w:space="0" w:color="auto"/>
              </w:divBdr>
            </w:div>
          </w:divsChild>
        </w:div>
        <w:div w:id="338628486">
          <w:marLeft w:val="0"/>
          <w:marRight w:val="0"/>
          <w:marTop w:val="0"/>
          <w:marBottom w:val="0"/>
          <w:divBdr>
            <w:top w:val="none" w:sz="0" w:space="0" w:color="auto"/>
            <w:left w:val="none" w:sz="0" w:space="0" w:color="auto"/>
            <w:bottom w:val="none" w:sz="0" w:space="0" w:color="auto"/>
            <w:right w:val="none" w:sz="0" w:space="0" w:color="auto"/>
          </w:divBdr>
        </w:div>
        <w:div w:id="1271162003">
          <w:marLeft w:val="0"/>
          <w:marRight w:val="0"/>
          <w:marTop w:val="60"/>
          <w:marBottom w:val="0"/>
          <w:divBdr>
            <w:top w:val="none" w:sz="0" w:space="0" w:color="auto"/>
            <w:left w:val="none" w:sz="0" w:space="0" w:color="auto"/>
            <w:bottom w:val="none" w:sz="0" w:space="0" w:color="auto"/>
            <w:right w:val="none" w:sz="0" w:space="0" w:color="auto"/>
          </w:divBdr>
          <w:divsChild>
            <w:div w:id="641807876">
              <w:marLeft w:val="0"/>
              <w:marRight w:val="360"/>
              <w:marTop w:val="0"/>
              <w:marBottom w:val="0"/>
              <w:divBdr>
                <w:top w:val="none" w:sz="0" w:space="0" w:color="auto"/>
                <w:left w:val="none" w:sz="0" w:space="0" w:color="auto"/>
                <w:bottom w:val="none" w:sz="0" w:space="0" w:color="auto"/>
                <w:right w:val="none" w:sz="0" w:space="0" w:color="auto"/>
              </w:divBdr>
            </w:div>
          </w:divsChild>
        </w:div>
        <w:div w:id="2037389960">
          <w:marLeft w:val="0"/>
          <w:marRight w:val="0"/>
          <w:marTop w:val="0"/>
          <w:marBottom w:val="0"/>
          <w:divBdr>
            <w:top w:val="none" w:sz="0" w:space="0" w:color="auto"/>
            <w:left w:val="none" w:sz="0" w:space="0" w:color="auto"/>
            <w:bottom w:val="none" w:sz="0" w:space="0" w:color="auto"/>
            <w:right w:val="none" w:sz="0" w:space="0" w:color="auto"/>
          </w:divBdr>
          <w:divsChild>
            <w:div w:id="165290338">
              <w:marLeft w:val="0"/>
              <w:marRight w:val="0"/>
              <w:marTop w:val="0"/>
              <w:marBottom w:val="0"/>
              <w:divBdr>
                <w:top w:val="none" w:sz="0" w:space="0" w:color="auto"/>
                <w:left w:val="none" w:sz="0" w:space="0" w:color="auto"/>
                <w:bottom w:val="none" w:sz="0" w:space="0" w:color="auto"/>
                <w:right w:val="none" w:sz="0" w:space="0" w:color="auto"/>
              </w:divBdr>
            </w:div>
            <w:div w:id="928079902">
              <w:marLeft w:val="0"/>
              <w:marRight w:val="0"/>
              <w:marTop w:val="0"/>
              <w:marBottom w:val="0"/>
              <w:divBdr>
                <w:top w:val="none" w:sz="0" w:space="0" w:color="auto"/>
                <w:left w:val="none" w:sz="0" w:space="0" w:color="auto"/>
                <w:bottom w:val="none" w:sz="0" w:space="0" w:color="auto"/>
                <w:right w:val="none" w:sz="0" w:space="0" w:color="auto"/>
              </w:divBdr>
            </w:div>
          </w:divsChild>
        </w:div>
        <w:div w:id="1536650582">
          <w:marLeft w:val="0"/>
          <w:marRight w:val="0"/>
          <w:marTop w:val="0"/>
          <w:marBottom w:val="0"/>
          <w:divBdr>
            <w:top w:val="none" w:sz="0" w:space="0" w:color="auto"/>
            <w:left w:val="none" w:sz="0" w:space="0" w:color="auto"/>
            <w:bottom w:val="none" w:sz="0" w:space="0" w:color="auto"/>
            <w:right w:val="none" w:sz="0" w:space="0" w:color="auto"/>
          </w:divBdr>
        </w:div>
        <w:div w:id="23362247">
          <w:marLeft w:val="0"/>
          <w:marRight w:val="0"/>
          <w:marTop w:val="60"/>
          <w:marBottom w:val="0"/>
          <w:divBdr>
            <w:top w:val="none" w:sz="0" w:space="0" w:color="auto"/>
            <w:left w:val="none" w:sz="0" w:space="0" w:color="auto"/>
            <w:bottom w:val="none" w:sz="0" w:space="0" w:color="auto"/>
            <w:right w:val="none" w:sz="0" w:space="0" w:color="auto"/>
          </w:divBdr>
          <w:divsChild>
            <w:div w:id="468786905">
              <w:marLeft w:val="0"/>
              <w:marRight w:val="360"/>
              <w:marTop w:val="0"/>
              <w:marBottom w:val="0"/>
              <w:divBdr>
                <w:top w:val="none" w:sz="0" w:space="0" w:color="auto"/>
                <w:left w:val="none" w:sz="0" w:space="0" w:color="auto"/>
                <w:bottom w:val="none" w:sz="0" w:space="0" w:color="auto"/>
                <w:right w:val="none" w:sz="0" w:space="0" w:color="auto"/>
              </w:divBdr>
            </w:div>
          </w:divsChild>
        </w:div>
        <w:div w:id="2055494812">
          <w:marLeft w:val="0"/>
          <w:marRight w:val="0"/>
          <w:marTop w:val="0"/>
          <w:marBottom w:val="0"/>
          <w:divBdr>
            <w:top w:val="none" w:sz="0" w:space="0" w:color="auto"/>
            <w:left w:val="none" w:sz="0" w:space="0" w:color="auto"/>
            <w:bottom w:val="none" w:sz="0" w:space="0" w:color="auto"/>
            <w:right w:val="none" w:sz="0" w:space="0" w:color="auto"/>
          </w:divBdr>
          <w:divsChild>
            <w:div w:id="1445342625">
              <w:marLeft w:val="0"/>
              <w:marRight w:val="0"/>
              <w:marTop w:val="0"/>
              <w:marBottom w:val="0"/>
              <w:divBdr>
                <w:top w:val="none" w:sz="0" w:space="0" w:color="auto"/>
                <w:left w:val="none" w:sz="0" w:space="0" w:color="auto"/>
                <w:bottom w:val="none" w:sz="0" w:space="0" w:color="auto"/>
                <w:right w:val="none" w:sz="0" w:space="0" w:color="auto"/>
              </w:divBdr>
            </w:div>
            <w:div w:id="253058017">
              <w:marLeft w:val="0"/>
              <w:marRight w:val="0"/>
              <w:marTop w:val="0"/>
              <w:marBottom w:val="0"/>
              <w:divBdr>
                <w:top w:val="none" w:sz="0" w:space="0" w:color="auto"/>
                <w:left w:val="none" w:sz="0" w:space="0" w:color="auto"/>
                <w:bottom w:val="none" w:sz="0" w:space="0" w:color="auto"/>
                <w:right w:val="none" w:sz="0" w:space="0" w:color="auto"/>
              </w:divBdr>
            </w:div>
          </w:divsChild>
        </w:div>
        <w:div w:id="14617212">
          <w:marLeft w:val="0"/>
          <w:marRight w:val="0"/>
          <w:marTop w:val="0"/>
          <w:marBottom w:val="0"/>
          <w:divBdr>
            <w:top w:val="none" w:sz="0" w:space="0" w:color="auto"/>
            <w:left w:val="none" w:sz="0" w:space="0" w:color="auto"/>
            <w:bottom w:val="none" w:sz="0" w:space="0" w:color="auto"/>
            <w:right w:val="none" w:sz="0" w:space="0" w:color="auto"/>
          </w:divBdr>
        </w:div>
        <w:div w:id="1027297092">
          <w:marLeft w:val="0"/>
          <w:marRight w:val="0"/>
          <w:marTop w:val="60"/>
          <w:marBottom w:val="0"/>
          <w:divBdr>
            <w:top w:val="none" w:sz="0" w:space="0" w:color="auto"/>
            <w:left w:val="none" w:sz="0" w:space="0" w:color="auto"/>
            <w:bottom w:val="none" w:sz="0" w:space="0" w:color="auto"/>
            <w:right w:val="none" w:sz="0" w:space="0" w:color="auto"/>
          </w:divBdr>
        </w:div>
        <w:div w:id="683214724">
          <w:marLeft w:val="0"/>
          <w:marRight w:val="0"/>
          <w:marTop w:val="0"/>
          <w:marBottom w:val="0"/>
          <w:divBdr>
            <w:top w:val="none" w:sz="0" w:space="0" w:color="auto"/>
            <w:left w:val="none" w:sz="0" w:space="0" w:color="auto"/>
            <w:bottom w:val="none" w:sz="0" w:space="0" w:color="auto"/>
            <w:right w:val="none" w:sz="0" w:space="0" w:color="auto"/>
          </w:divBdr>
          <w:divsChild>
            <w:div w:id="201139946">
              <w:marLeft w:val="0"/>
              <w:marRight w:val="0"/>
              <w:marTop w:val="0"/>
              <w:marBottom w:val="0"/>
              <w:divBdr>
                <w:top w:val="none" w:sz="0" w:space="0" w:color="auto"/>
                <w:left w:val="none" w:sz="0" w:space="0" w:color="auto"/>
                <w:bottom w:val="none" w:sz="0" w:space="0" w:color="auto"/>
                <w:right w:val="none" w:sz="0" w:space="0" w:color="auto"/>
              </w:divBdr>
            </w:div>
            <w:div w:id="1641184099">
              <w:marLeft w:val="0"/>
              <w:marRight w:val="0"/>
              <w:marTop w:val="0"/>
              <w:marBottom w:val="0"/>
              <w:divBdr>
                <w:top w:val="none" w:sz="0" w:space="0" w:color="auto"/>
                <w:left w:val="none" w:sz="0" w:space="0" w:color="auto"/>
                <w:bottom w:val="none" w:sz="0" w:space="0" w:color="auto"/>
                <w:right w:val="none" w:sz="0" w:space="0" w:color="auto"/>
              </w:divBdr>
            </w:div>
          </w:divsChild>
        </w:div>
        <w:div w:id="1796212998">
          <w:marLeft w:val="0"/>
          <w:marRight w:val="0"/>
          <w:marTop w:val="0"/>
          <w:marBottom w:val="0"/>
          <w:divBdr>
            <w:top w:val="none" w:sz="0" w:space="0" w:color="auto"/>
            <w:left w:val="none" w:sz="0" w:space="0" w:color="auto"/>
            <w:bottom w:val="none" w:sz="0" w:space="0" w:color="auto"/>
            <w:right w:val="none" w:sz="0" w:space="0" w:color="auto"/>
          </w:divBdr>
        </w:div>
        <w:div w:id="1217164642">
          <w:marLeft w:val="0"/>
          <w:marRight w:val="0"/>
          <w:marTop w:val="60"/>
          <w:marBottom w:val="0"/>
          <w:divBdr>
            <w:top w:val="none" w:sz="0" w:space="0" w:color="auto"/>
            <w:left w:val="none" w:sz="0" w:space="0" w:color="auto"/>
            <w:bottom w:val="none" w:sz="0" w:space="0" w:color="auto"/>
            <w:right w:val="none" w:sz="0" w:space="0" w:color="auto"/>
          </w:divBdr>
        </w:div>
        <w:div w:id="1740522454">
          <w:marLeft w:val="0"/>
          <w:marRight w:val="0"/>
          <w:marTop w:val="0"/>
          <w:marBottom w:val="0"/>
          <w:divBdr>
            <w:top w:val="none" w:sz="0" w:space="0" w:color="auto"/>
            <w:left w:val="none" w:sz="0" w:space="0" w:color="auto"/>
            <w:bottom w:val="none" w:sz="0" w:space="0" w:color="auto"/>
            <w:right w:val="none" w:sz="0" w:space="0" w:color="auto"/>
          </w:divBdr>
          <w:divsChild>
            <w:div w:id="1817408419">
              <w:marLeft w:val="0"/>
              <w:marRight w:val="0"/>
              <w:marTop w:val="0"/>
              <w:marBottom w:val="0"/>
              <w:divBdr>
                <w:top w:val="none" w:sz="0" w:space="0" w:color="auto"/>
                <w:left w:val="none" w:sz="0" w:space="0" w:color="auto"/>
                <w:bottom w:val="none" w:sz="0" w:space="0" w:color="auto"/>
                <w:right w:val="none" w:sz="0" w:space="0" w:color="auto"/>
              </w:divBdr>
            </w:div>
            <w:div w:id="1580288154">
              <w:marLeft w:val="0"/>
              <w:marRight w:val="0"/>
              <w:marTop w:val="0"/>
              <w:marBottom w:val="0"/>
              <w:divBdr>
                <w:top w:val="none" w:sz="0" w:space="0" w:color="auto"/>
                <w:left w:val="none" w:sz="0" w:space="0" w:color="auto"/>
                <w:bottom w:val="none" w:sz="0" w:space="0" w:color="auto"/>
                <w:right w:val="none" w:sz="0" w:space="0" w:color="auto"/>
              </w:divBdr>
            </w:div>
          </w:divsChild>
        </w:div>
        <w:div w:id="258178248">
          <w:marLeft w:val="0"/>
          <w:marRight w:val="0"/>
          <w:marTop w:val="0"/>
          <w:marBottom w:val="0"/>
          <w:divBdr>
            <w:top w:val="none" w:sz="0" w:space="0" w:color="auto"/>
            <w:left w:val="none" w:sz="0" w:space="0" w:color="auto"/>
            <w:bottom w:val="none" w:sz="0" w:space="0" w:color="auto"/>
            <w:right w:val="none" w:sz="0" w:space="0" w:color="auto"/>
          </w:divBdr>
        </w:div>
        <w:div w:id="1657998293">
          <w:marLeft w:val="0"/>
          <w:marRight w:val="0"/>
          <w:marTop w:val="60"/>
          <w:marBottom w:val="0"/>
          <w:divBdr>
            <w:top w:val="none" w:sz="0" w:space="0" w:color="auto"/>
            <w:left w:val="none" w:sz="0" w:space="0" w:color="auto"/>
            <w:bottom w:val="none" w:sz="0" w:space="0" w:color="auto"/>
            <w:right w:val="none" w:sz="0" w:space="0" w:color="auto"/>
          </w:divBdr>
          <w:divsChild>
            <w:div w:id="930622920">
              <w:marLeft w:val="0"/>
              <w:marRight w:val="360"/>
              <w:marTop w:val="0"/>
              <w:marBottom w:val="0"/>
              <w:divBdr>
                <w:top w:val="none" w:sz="0" w:space="0" w:color="auto"/>
                <w:left w:val="none" w:sz="0" w:space="0" w:color="auto"/>
                <w:bottom w:val="none" w:sz="0" w:space="0" w:color="auto"/>
                <w:right w:val="none" w:sz="0" w:space="0" w:color="auto"/>
              </w:divBdr>
            </w:div>
          </w:divsChild>
        </w:div>
        <w:div w:id="262228587">
          <w:marLeft w:val="0"/>
          <w:marRight w:val="0"/>
          <w:marTop w:val="0"/>
          <w:marBottom w:val="0"/>
          <w:divBdr>
            <w:top w:val="none" w:sz="0" w:space="0" w:color="auto"/>
            <w:left w:val="none" w:sz="0" w:space="0" w:color="auto"/>
            <w:bottom w:val="none" w:sz="0" w:space="0" w:color="auto"/>
            <w:right w:val="none" w:sz="0" w:space="0" w:color="auto"/>
          </w:divBdr>
          <w:divsChild>
            <w:div w:id="1743485779">
              <w:marLeft w:val="0"/>
              <w:marRight w:val="0"/>
              <w:marTop w:val="0"/>
              <w:marBottom w:val="0"/>
              <w:divBdr>
                <w:top w:val="none" w:sz="0" w:space="0" w:color="auto"/>
                <w:left w:val="none" w:sz="0" w:space="0" w:color="auto"/>
                <w:bottom w:val="none" w:sz="0" w:space="0" w:color="auto"/>
                <w:right w:val="none" w:sz="0" w:space="0" w:color="auto"/>
              </w:divBdr>
            </w:div>
            <w:div w:id="1521746434">
              <w:marLeft w:val="0"/>
              <w:marRight w:val="0"/>
              <w:marTop w:val="0"/>
              <w:marBottom w:val="0"/>
              <w:divBdr>
                <w:top w:val="none" w:sz="0" w:space="0" w:color="auto"/>
                <w:left w:val="none" w:sz="0" w:space="0" w:color="auto"/>
                <w:bottom w:val="none" w:sz="0" w:space="0" w:color="auto"/>
                <w:right w:val="none" w:sz="0" w:space="0" w:color="auto"/>
              </w:divBdr>
            </w:div>
          </w:divsChild>
        </w:div>
        <w:div w:id="72237851">
          <w:marLeft w:val="0"/>
          <w:marRight w:val="0"/>
          <w:marTop w:val="0"/>
          <w:marBottom w:val="0"/>
          <w:divBdr>
            <w:top w:val="none" w:sz="0" w:space="0" w:color="auto"/>
            <w:left w:val="none" w:sz="0" w:space="0" w:color="auto"/>
            <w:bottom w:val="none" w:sz="0" w:space="0" w:color="auto"/>
            <w:right w:val="none" w:sz="0" w:space="0" w:color="auto"/>
          </w:divBdr>
        </w:div>
        <w:div w:id="1129473183">
          <w:marLeft w:val="0"/>
          <w:marRight w:val="0"/>
          <w:marTop w:val="60"/>
          <w:marBottom w:val="0"/>
          <w:divBdr>
            <w:top w:val="none" w:sz="0" w:space="0" w:color="auto"/>
            <w:left w:val="none" w:sz="0" w:space="0" w:color="auto"/>
            <w:bottom w:val="none" w:sz="0" w:space="0" w:color="auto"/>
            <w:right w:val="none" w:sz="0" w:space="0" w:color="auto"/>
          </w:divBdr>
          <w:divsChild>
            <w:div w:id="2116434990">
              <w:marLeft w:val="0"/>
              <w:marRight w:val="360"/>
              <w:marTop w:val="0"/>
              <w:marBottom w:val="0"/>
              <w:divBdr>
                <w:top w:val="none" w:sz="0" w:space="0" w:color="auto"/>
                <w:left w:val="none" w:sz="0" w:space="0" w:color="auto"/>
                <w:bottom w:val="none" w:sz="0" w:space="0" w:color="auto"/>
                <w:right w:val="none" w:sz="0" w:space="0" w:color="auto"/>
              </w:divBdr>
            </w:div>
          </w:divsChild>
        </w:div>
        <w:div w:id="485127954">
          <w:marLeft w:val="0"/>
          <w:marRight w:val="0"/>
          <w:marTop w:val="0"/>
          <w:marBottom w:val="0"/>
          <w:divBdr>
            <w:top w:val="none" w:sz="0" w:space="0" w:color="auto"/>
            <w:left w:val="none" w:sz="0" w:space="0" w:color="auto"/>
            <w:bottom w:val="none" w:sz="0" w:space="0" w:color="auto"/>
            <w:right w:val="none" w:sz="0" w:space="0" w:color="auto"/>
          </w:divBdr>
          <w:divsChild>
            <w:div w:id="1219975425">
              <w:marLeft w:val="0"/>
              <w:marRight w:val="0"/>
              <w:marTop w:val="0"/>
              <w:marBottom w:val="0"/>
              <w:divBdr>
                <w:top w:val="none" w:sz="0" w:space="0" w:color="auto"/>
                <w:left w:val="none" w:sz="0" w:space="0" w:color="auto"/>
                <w:bottom w:val="none" w:sz="0" w:space="0" w:color="auto"/>
                <w:right w:val="none" w:sz="0" w:space="0" w:color="auto"/>
              </w:divBdr>
            </w:div>
            <w:div w:id="387651459">
              <w:marLeft w:val="0"/>
              <w:marRight w:val="0"/>
              <w:marTop w:val="0"/>
              <w:marBottom w:val="0"/>
              <w:divBdr>
                <w:top w:val="none" w:sz="0" w:space="0" w:color="auto"/>
                <w:left w:val="none" w:sz="0" w:space="0" w:color="auto"/>
                <w:bottom w:val="none" w:sz="0" w:space="0" w:color="auto"/>
                <w:right w:val="none" w:sz="0" w:space="0" w:color="auto"/>
              </w:divBdr>
            </w:div>
          </w:divsChild>
        </w:div>
        <w:div w:id="706489862">
          <w:marLeft w:val="0"/>
          <w:marRight w:val="0"/>
          <w:marTop w:val="0"/>
          <w:marBottom w:val="0"/>
          <w:divBdr>
            <w:top w:val="none" w:sz="0" w:space="0" w:color="auto"/>
            <w:left w:val="none" w:sz="0" w:space="0" w:color="auto"/>
            <w:bottom w:val="none" w:sz="0" w:space="0" w:color="auto"/>
            <w:right w:val="none" w:sz="0" w:space="0" w:color="auto"/>
          </w:divBdr>
        </w:div>
        <w:div w:id="190535366">
          <w:marLeft w:val="0"/>
          <w:marRight w:val="0"/>
          <w:marTop w:val="60"/>
          <w:marBottom w:val="0"/>
          <w:divBdr>
            <w:top w:val="none" w:sz="0" w:space="0" w:color="auto"/>
            <w:left w:val="none" w:sz="0" w:space="0" w:color="auto"/>
            <w:bottom w:val="none" w:sz="0" w:space="0" w:color="auto"/>
            <w:right w:val="none" w:sz="0" w:space="0" w:color="auto"/>
          </w:divBdr>
          <w:divsChild>
            <w:div w:id="901871214">
              <w:marLeft w:val="0"/>
              <w:marRight w:val="360"/>
              <w:marTop w:val="0"/>
              <w:marBottom w:val="0"/>
              <w:divBdr>
                <w:top w:val="none" w:sz="0" w:space="0" w:color="auto"/>
                <w:left w:val="none" w:sz="0" w:space="0" w:color="auto"/>
                <w:bottom w:val="none" w:sz="0" w:space="0" w:color="auto"/>
                <w:right w:val="none" w:sz="0" w:space="0" w:color="auto"/>
              </w:divBdr>
            </w:div>
          </w:divsChild>
        </w:div>
        <w:div w:id="1114666492">
          <w:marLeft w:val="0"/>
          <w:marRight w:val="0"/>
          <w:marTop w:val="0"/>
          <w:marBottom w:val="0"/>
          <w:divBdr>
            <w:top w:val="none" w:sz="0" w:space="0" w:color="auto"/>
            <w:left w:val="none" w:sz="0" w:space="0" w:color="auto"/>
            <w:bottom w:val="none" w:sz="0" w:space="0" w:color="auto"/>
            <w:right w:val="none" w:sz="0" w:space="0" w:color="auto"/>
          </w:divBdr>
          <w:divsChild>
            <w:div w:id="173685988">
              <w:marLeft w:val="0"/>
              <w:marRight w:val="0"/>
              <w:marTop w:val="0"/>
              <w:marBottom w:val="0"/>
              <w:divBdr>
                <w:top w:val="none" w:sz="0" w:space="0" w:color="auto"/>
                <w:left w:val="none" w:sz="0" w:space="0" w:color="auto"/>
                <w:bottom w:val="none" w:sz="0" w:space="0" w:color="auto"/>
                <w:right w:val="none" w:sz="0" w:space="0" w:color="auto"/>
              </w:divBdr>
            </w:div>
            <w:div w:id="526989811">
              <w:marLeft w:val="0"/>
              <w:marRight w:val="0"/>
              <w:marTop w:val="0"/>
              <w:marBottom w:val="0"/>
              <w:divBdr>
                <w:top w:val="none" w:sz="0" w:space="0" w:color="auto"/>
                <w:left w:val="none" w:sz="0" w:space="0" w:color="auto"/>
                <w:bottom w:val="none" w:sz="0" w:space="0" w:color="auto"/>
                <w:right w:val="none" w:sz="0" w:space="0" w:color="auto"/>
              </w:divBdr>
            </w:div>
          </w:divsChild>
        </w:div>
        <w:div w:id="1591426679">
          <w:marLeft w:val="0"/>
          <w:marRight w:val="0"/>
          <w:marTop w:val="0"/>
          <w:marBottom w:val="0"/>
          <w:divBdr>
            <w:top w:val="none" w:sz="0" w:space="0" w:color="auto"/>
            <w:left w:val="none" w:sz="0" w:space="0" w:color="auto"/>
            <w:bottom w:val="none" w:sz="0" w:space="0" w:color="auto"/>
            <w:right w:val="none" w:sz="0" w:space="0" w:color="auto"/>
          </w:divBdr>
        </w:div>
        <w:div w:id="1954705826">
          <w:marLeft w:val="0"/>
          <w:marRight w:val="0"/>
          <w:marTop w:val="60"/>
          <w:marBottom w:val="0"/>
          <w:divBdr>
            <w:top w:val="none" w:sz="0" w:space="0" w:color="auto"/>
            <w:left w:val="none" w:sz="0" w:space="0" w:color="auto"/>
            <w:bottom w:val="none" w:sz="0" w:space="0" w:color="auto"/>
            <w:right w:val="none" w:sz="0" w:space="0" w:color="auto"/>
          </w:divBdr>
        </w:div>
        <w:div w:id="534004206">
          <w:marLeft w:val="0"/>
          <w:marRight w:val="0"/>
          <w:marTop w:val="0"/>
          <w:marBottom w:val="0"/>
          <w:divBdr>
            <w:top w:val="none" w:sz="0" w:space="0" w:color="auto"/>
            <w:left w:val="none" w:sz="0" w:space="0" w:color="auto"/>
            <w:bottom w:val="none" w:sz="0" w:space="0" w:color="auto"/>
            <w:right w:val="none" w:sz="0" w:space="0" w:color="auto"/>
          </w:divBdr>
          <w:divsChild>
            <w:div w:id="259678865">
              <w:marLeft w:val="0"/>
              <w:marRight w:val="0"/>
              <w:marTop w:val="0"/>
              <w:marBottom w:val="0"/>
              <w:divBdr>
                <w:top w:val="none" w:sz="0" w:space="0" w:color="auto"/>
                <w:left w:val="none" w:sz="0" w:space="0" w:color="auto"/>
                <w:bottom w:val="none" w:sz="0" w:space="0" w:color="auto"/>
                <w:right w:val="none" w:sz="0" w:space="0" w:color="auto"/>
              </w:divBdr>
            </w:div>
            <w:div w:id="202838245">
              <w:marLeft w:val="0"/>
              <w:marRight w:val="0"/>
              <w:marTop w:val="0"/>
              <w:marBottom w:val="0"/>
              <w:divBdr>
                <w:top w:val="none" w:sz="0" w:space="0" w:color="auto"/>
                <w:left w:val="none" w:sz="0" w:space="0" w:color="auto"/>
                <w:bottom w:val="none" w:sz="0" w:space="0" w:color="auto"/>
                <w:right w:val="none" w:sz="0" w:space="0" w:color="auto"/>
              </w:divBdr>
            </w:div>
          </w:divsChild>
        </w:div>
        <w:div w:id="1484925452">
          <w:marLeft w:val="0"/>
          <w:marRight w:val="0"/>
          <w:marTop w:val="0"/>
          <w:marBottom w:val="0"/>
          <w:divBdr>
            <w:top w:val="none" w:sz="0" w:space="0" w:color="auto"/>
            <w:left w:val="none" w:sz="0" w:space="0" w:color="auto"/>
            <w:bottom w:val="none" w:sz="0" w:space="0" w:color="auto"/>
            <w:right w:val="none" w:sz="0" w:space="0" w:color="auto"/>
          </w:divBdr>
        </w:div>
        <w:div w:id="702753413">
          <w:marLeft w:val="0"/>
          <w:marRight w:val="0"/>
          <w:marTop w:val="60"/>
          <w:marBottom w:val="0"/>
          <w:divBdr>
            <w:top w:val="none" w:sz="0" w:space="0" w:color="auto"/>
            <w:left w:val="none" w:sz="0" w:space="0" w:color="auto"/>
            <w:bottom w:val="none" w:sz="0" w:space="0" w:color="auto"/>
            <w:right w:val="none" w:sz="0" w:space="0" w:color="auto"/>
          </w:divBdr>
        </w:div>
        <w:div w:id="1946033120">
          <w:marLeft w:val="0"/>
          <w:marRight w:val="0"/>
          <w:marTop w:val="0"/>
          <w:marBottom w:val="0"/>
          <w:divBdr>
            <w:top w:val="none" w:sz="0" w:space="0" w:color="auto"/>
            <w:left w:val="none" w:sz="0" w:space="0" w:color="auto"/>
            <w:bottom w:val="none" w:sz="0" w:space="0" w:color="auto"/>
            <w:right w:val="none" w:sz="0" w:space="0" w:color="auto"/>
          </w:divBdr>
          <w:divsChild>
            <w:div w:id="914777202">
              <w:marLeft w:val="0"/>
              <w:marRight w:val="0"/>
              <w:marTop w:val="0"/>
              <w:marBottom w:val="0"/>
              <w:divBdr>
                <w:top w:val="none" w:sz="0" w:space="0" w:color="auto"/>
                <w:left w:val="none" w:sz="0" w:space="0" w:color="auto"/>
                <w:bottom w:val="none" w:sz="0" w:space="0" w:color="auto"/>
                <w:right w:val="none" w:sz="0" w:space="0" w:color="auto"/>
              </w:divBdr>
            </w:div>
            <w:div w:id="317460040">
              <w:marLeft w:val="0"/>
              <w:marRight w:val="0"/>
              <w:marTop w:val="0"/>
              <w:marBottom w:val="0"/>
              <w:divBdr>
                <w:top w:val="none" w:sz="0" w:space="0" w:color="auto"/>
                <w:left w:val="none" w:sz="0" w:space="0" w:color="auto"/>
                <w:bottom w:val="none" w:sz="0" w:space="0" w:color="auto"/>
                <w:right w:val="none" w:sz="0" w:space="0" w:color="auto"/>
              </w:divBdr>
            </w:div>
          </w:divsChild>
        </w:div>
        <w:div w:id="2091153863">
          <w:marLeft w:val="0"/>
          <w:marRight w:val="0"/>
          <w:marTop w:val="0"/>
          <w:marBottom w:val="0"/>
          <w:divBdr>
            <w:top w:val="none" w:sz="0" w:space="0" w:color="auto"/>
            <w:left w:val="none" w:sz="0" w:space="0" w:color="auto"/>
            <w:bottom w:val="none" w:sz="0" w:space="0" w:color="auto"/>
            <w:right w:val="none" w:sz="0" w:space="0" w:color="auto"/>
          </w:divBdr>
        </w:div>
        <w:div w:id="1698658847">
          <w:marLeft w:val="0"/>
          <w:marRight w:val="0"/>
          <w:marTop w:val="60"/>
          <w:marBottom w:val="0"/>
          <w:divBdr>
            <w:top w:val="none" w:sz="0" w:space="0" w:color="auto"/>
            <w:left w:val="none" w:sz="0" w:space="0" w:color="auto"/>
            <w:bottom w:val="none" w:sz="0" w:space="0" w:color="auto"/>
            <w:right w:val="none" w:sz="0" w:space="0" w:color="auto"/>
          </w:divBdr>
          <w:divsChild>
            <w:div w:id="1641685681">
              <w:marLeft w:val="0"/>
              <w:marRight w:val="360"/>
              <w:marTop w:val="0"/>
              <w:marBottom w:val="0"/>
              <w:divBdr>
                <w:top w:val="none" w:sz="0" w:space="0" w:color="auto"/>
                <w:left w:val="none" w:sz="0" w:space="0" w:color="auto"/>
                <w:bottom w:val="none" w:sz="0" w:space="0" w:color="auto"/>
                <w:right w:val="none" w:sz="0" w:space="0" w:color="auto"/>
              </w:divBdr>
            </w:div>
          </w:divsChild>
        </w:div>
        <w:div w:id="511381896">
          <w:marLeft w:val="0"/>
          <w:marRight w:val="0"/>
          <w:marTop w:val="0"/>
          <w:marBottom w:val="0"/>
          <w:divBdr>
            <w:top w:val="none" w:sz="0" w:space="0" w:color="auto"/>
            <w:left w:val="none" w:sz="0" w:space="0" w:color="auto"/>
            <w:bottom w:val="none" w:sz="0" w:space="0" w:color="auto"/>
            <w:right w:val="none" w:sz="0" w:space="0" w:color="auto"/>
          </w:divBdr>
          <w:divsChild>
            <w:div w:id="398989564">
              <w:marLeft w:val="0"/>
              <w:marRight w:val="0"/>
              <w:marTop w:val="0"/>
              <w:marBottom w:val="0"/>
              <w:divBdr>
                <w:top w:val="none" w:sz="0" w:space="0" w:color="auto"/>
                <w:left w:val="none" w:sz="0" w:space="0" w:color="auto"/>
                <w:bottom w:val="none" w:sz="0" w:space="0" w:color="auto"/>
                <w:right w:val="none" w:sz="0" w:space="0" w:color="auto"/>
              </w:divBdr>
            </w:div>
            <w:div w:id="341980568">
              <w:marLeft w:val="0"/>
              <w:marRight w:val="0"/>
              <w:marTop w:val="0"/>
              <w:marBottom w:val="0"/>
              <w:divBdr>
                <w:top w:val="none" w:sz="0" w:space="0" w:color="auto"/>
                <w:left w:val="none" w:sz="0" w:space="0" w:color="auto"/>
                <w:bottom w:val="none" w:sz="0" w:space="0" w:color="auto"/>
                <w:right w:val="none" w:sz="0" w:space="0" w:color="auto"/>
              </w:divBdr>
            </w:div>
          </w:divsChild>
        </w:div>
        <w:div w:id="237060350">
          <w:marLeft w:val="0"/>
          <w:marRight w:val="0"/>
          <w:marTop w:val="0"/>
          <w:marBottom w:val="0"/>
          <w:divBdr>
            <w:top w:val="none" w:sz="0" w:space="0" w:color="auto"/>
            <w:left w:val="none" w:sz="0" w:space="0" w:color="auto"/>
            <w:bottom w:val="none" w:sz="0" w:space="0" w:color="auto"/>
            <w:right w:val="none" w:sz="0" w:space="0" w:color="auto"/>
          </w:divBdr>
        </w:div>
        <w:div w:id="1931501743">
          <w:marLeft w:val="0"/>
          <w:marRight w:val="0"/>
          <w:marTop w:val="60"/>
          <w:marBottom w:val="0"/>
          <w:divBdr>
            <w:top w:val="none" w:sz="0" w:space="0" w:color="auto"/>
            <w:left w:val="none" w:sz="0" w:space="0" w:color="auto"/>
            <w:bottom w:val="none" w:sz="0" w:space="0" w:color="auto"/>
            <w:right w:val="none" w:sz="0" w:space="0" w:color="auto"/>
          </w:divBdr>
        </w:div>
        <w:div w:id="33164162">
          <w:marLeft w:val="0"/>
          <w:marRight w:val="0"/>
          <w:marTop w:val="0"/>
          <w:marBottom w:val="0"/>
          <w:divBdr>
            <w:top w:val="none" w:sz="0" w:space="0" w:color="auto"/>
            <w:left w:val="none" w:sz="0" w:space="0" w:color="auto"/>
            <w:bottom w:val="none" w:sz="0" w:space="0" w:color="auto"/>
            <w:right w:val="none" w:sz="0" w:space="0" w:color="auto"/>
          </w:divBdr>
          <w:divsChild>
            <w:div w:id="966741422">
              <w:marLeft w:val="0"/>
              <w:marRight w:val="0"/>
              <w:marTop w:val="0"/>
              <w:marBottom w:val="0"/>
              <w:divBdr>
                <w:top w:val="none" w:sz="0" w:space="0" w:color="auto"/>
                <w:left w:val="none" w:sz="0" w:space="0" w:color="auto"/>
                <w:bottom w:val="none" w:sz="0" w:space="0" w:color="auto"/>
                <w:right w:val="none" w:sz="0" w:space="0" w:color="auto"/>
              </w:divBdr>
            </w:div>
            <w:div w:id="936207027">
              <w:marLeft w:val="0"/>
              <w:marRight w:val="0"/>
              <w:marTop w:val="0"/>
              <w:marBottom w:val="0"/>
              <w:divBdr>
                <w:top w:val="none" w:sz="0" w:space="0" w:color="auto"/>
                <w:left w:val="none" w:sz="0" w:space="0" w:color="auto"/>
                <w:bottom w:val="none" w:sz="0" w:space="0" w:color="auto"/>
                <w:right w:val="none" w:sz="0" w:space="0" w:color="auto"/>
              </w:divBdr>
            </w:div>
          </w:divsChild>
        </w:div>
        <w:div w:id="407922265">
          <w:marLeft w:val="0"/>
          <w:marRight w:val="0"/>
          <w:marTop w:val="0"/>
          <w:marBottom w:val="0"/>
          <w:divBdr>
            <w:top w:val="none" w:sz="0" w:space="0" w:color="auto"/>
            <w:left w:val="none" w:sz="0" w:space="0" w:color="auto"/>
            <w:bottom w:val="none" w:sz="0" w:space="0" w:color="auto"/>
            <w:right w:val="none" w:sz="0" w:space="0" w:color="auto"/>
          </w:divBdr>
        </w:div>
        <w:div w:id="1003631811">
          <w:marLeft w:val="0"/>
          <w:marRight w:val="0"/>
          <w:marTop w:val="60"/>
          <w:marBottom w:val="0"/>
          <w:divBdr>
            <w:top w:val="none" w:sz="0" w:space="0" w:color="auto"/>
            <w:left w:val="none" w:sz="0" w:space="0" w:color="auto"/>
            <w:bottom w:val="none" w:sz="0" w:space="0" w:color="auto"/>
            <w:right w:val="none" w:sz="0" w:space="0" w:color="auto"/>
          </w:divBdr>
          <w:divsChild>
            <w:div w:id="56557609">
              <w:marLeft w:val="0"/>
              <w:marRight w:val="360"/>
              <w:marTop w:val="0"/>
              <w:marBottom w:val="0"/>
              <w:divBdr>
                <w:top w:val="none" w:sz="0" w:space="0" w:color="auto"/>
                <w:left w:val="none" w:sz="0" w:space="0" w:color="auto"/>
                <w:bottom w:val="none" w:sz="0" w:space="0" w:color="auto"/>
                <w:right w:val="none" w:sz="0" w:space="0" w:color="auto"/>
              </w:divBdr>
            </w:div>
          </w:divsChild>
        </w:div>
        <w:div w:id="1407726678">
          <w:marLeft w:val="0"/>
          <w:marRight w:val="0"/>
          <w:marTop w:val="0"/>
          <w:marBottom w:val="0"/>
          <w:divBdr>
            <w:top w:val="none" w:sz="0" w:space="0" w:color="auto"/>
            <w:left w:val="none" w:sz="0" w:space="0" w:color="auto"/>
            <w:bottom w:val="none" w:sz="0" w:space="0" w:color="auto"/>
            <w:right w:val="none" w:sz="0" w:space="0" w:color="auto"/>
          </w:divBdr>
          <w:divsChild>
            <w:div w:id="1095591770">
              <w:marLeft w:val="0"/>
              <w:marRight w:val="0"/>
              <w:marTop w:val="0"/>
              <w:marBottom w:val="0"/>
              <w:divBdr>
                <w:top w:val="none" w:sz="0" w:space="0" w:color="auto"/>
                <w:left w:val="none" w:sz="0" w:space="0" w:color="auto"/>
                <w:bottom w:val="none" w:sz="0" w:space="0" w:color="auto"/>
                <w:right w:val="none" w:sz="0" w:space="0" w:color="auto"/>
              </w:divBdr>
            </w:div>
            <w:div w:id="52971497">
              <w:marLeft w:val="0"/>
              <w:marRight w:val="0"/>
              <w:marTop w:val="0"/>
              <w:marBottom w:val="0"/>
              <w:divBdr>
                <w:top w:val="none" w:sz="0" w:space="0" w:color="auto"/>
                <w:left w:val="none" w:sz="0" w:space="0" w:color="auto"/>
                <w:bottom w:val="none" w:sz="0" w:space="0" w:color="auto"/>
                <w:right w:val="none" w:sz="0" w:space="0" w:color="auto"/>
              </w:divBdr>
            </w:div>
          </w:divsChild>
        </w:div>
        <w:div w:id="1883788775">
          <w:marLeft w:val="0"/>
          <w:marRight w:val="0"/>
          <w:marTop w:val="0"/>
          <w:marBottom w:val="0"/>
          <w:divBdr>
            <w:top w:val="none" w:sz="0" w:space="0" w:color="auto"/>
            <w:left w:val="none" w:sz="0" w:space="0" w:color="auto"/>
            <w:bottom w:val="none" w:sz="0" w:space="0" w:color="auto"/>
            <w:right w:val="none" w:sz="0" w:space="0" w:color="auto"/>
          </w:divBdr>
        </w:div>
        <w:div w:id="360251446">
          <w:marLeft w:val="0"/>
          <w:marRight w:val="0"/>
          <w:marTop w:val="60"/>
          <w:marBottom w:val="0"/>
          <w:divBdr>
            <w:top w:val="none" w:sz="0" w:space="0" w:color="auto"/>
            <w:left w:val="none" w:sz="0" w:space="0" w:color="auto"/>
            <w:bottom w:val="none" w:sz="0" w:space="0" w:color="auto"/>
            <w:right w:val="none" w:sz="0" w:space="0" w:color="auto"/>
          </w:divBdr>
          <w:divsChild>
            <w:div w:id="620960076">
              <w:marLeft w:val="0"/>
              <w:marRight w:val="360"/>
              <w:marTop w:val="0"/>
              <w:marBottom w:val="0"/>
              <w:divBdr>
                <w:top w:val="none" w:sz="0" w:space="0" w:color="auto"/>
                <w:left w:val="none" w:sz="0" w:space="0" w:color="auto"/>
                <w:bottom w:val="none" w:sz="0" w:space="0" w:color="auto"/>
                <w:right w:val="none" w:sz="0" w:space="0" w:color="auto"/>
              </w:divBdr>
            </w:div>
          </w:divsChild>
        </w:div>
        <w:div w:id="804465985">
          <w:marLeft w:val="0"/>
          <w:marRight w:val="0"/>
          <w:marTop w:val="0"/>
          <w:marBottom w:val="0"/>
          <w:divBdr>
            <w:top w:val="none" w:sz="0" w:space="0" w:color="auto"/>
            <w:left w:val="none" w:sz="0" w:space="0" w:color="auto"/>
            <w:bottom w:val="none" w:sz="0" w:space="0" w:color="auto"/>
            <w:right w:val="none" w:sz="0" w:space="0" w:color="auto"/>
          </w:divBdr>
          <w:divsChild>
            <w:div w:id="825709959">
              <w:marLeft w:val="0"/>
              <w:marRight w:val="0"/>
              <w:marTop w:val="0"/>
              <w:marBottom w:val="0"/>
              <w:divBdr>
                <w:top w:val="none" w:sz="0" w:space="0" w:color="auto"/>
                <w:left w:val="none" w:sz="0" w:space="0" w:color="auto"/>
                <w:bottom w:val="none" w:sz="0" w:space="0" w:color="auto"/>
                <w:right w:val="none" w:sz="0" w:space="0" w:color="auto"/>
              </w:divBdr>
            </w:div>
            <w:div w:id="954025123">
              <w:marLeft w:val="0"/>
              <w:marRight w:val="0"/>
              <w:marTop w:val="0"/>
              <w:marBottom w:val="0"/>
              <w:divBdr>
                <w:top w:val="none" w:sz="0" w:space="0" w:color="auto"/>
                <w:left w:val="none" w:sz="0" w:space="0" w:color="auto"/>
                <w:bottom w:val="none" w:sz="0" w:space="0" w:color="auto"/>
                <w:right w:val="none" w:sz="0" w:space="0" w:color="auto"/>
              </w:divBdr>
            </w:div>
          </w:divsChild>
        </w:div>
        <w:div w:id="662466501">
          <w:marLeft w:val="0"/>
          <w:marRight w:val="0"/>
          <w:marTop w:val="0"/>
          <w:marBottom w:val="0"/>
          <w:divBdr>
            <w:top w:val="none" w:sz="0" w:space="0" w:color="auto"/>
            <w:left w:val="none" w:sz="0" w:space="0" w:color="auto"/>
            <w:bottom w:val="none" w:sz="0" w:space="0" w:color="auto"/>
            <w:right w:val="none" w:sz="0" w:space="0" w:color="auto"/>
          </w:divBdr>
        </w:div>
        <w:div w:id="34621718">
          <w:marLeft w:val="0"/>
          <w:marRight w:val="0"/>
          <w:marTop w:val="60"/>
          <w:marBottom w:val="0"/>
          <w:divBdr>
            <w:top w:val="none" w:sz="0" w:space="0" w:color="auto"/>
            <w:left w:val="none" w:sz="0" w:space="0" w:color="auto"/>
            <w:bottom w:val="none" w:sz="0" w:space="0" w:color="auto"/>
            <w:right w:val="none" w:sz="0" w:space="0" w:color="auto"/>
          </w:divBdr>
        </w:div>
        <w:div w:id="53088974">
          <w:marLeft w:val="0"/>
          <w:marRight w:val="0"/>
          <w:marTop w:val="0"/>
          <w:marBottom w:val="0"/>
          <w:divBdr>
            <w:top w:val="none" w:sz="0" w:space="0" w:color="auto"/>
            <w:left w:val="none" w:sz="0" w:space="0" w:color="auto"/>
            <w:bottom w:val="none" w:sz="0" w:space="0" w:color="auto"/>
            <w:right w:val="none" w:sz="0" w:space="0" w:color="auto"/>
          </w:divBdr>
          <w:divsChild>
            <w:div w:id="1646936534">
              <w:marLeft w:val="0"/>
              <w:marRight w:val="0"/>
              <w:marTop w:val="0"/>
              <w:marBottom w:val="0"/>
              <w:divBdr>
                <w:top w:val="none" w:sz="0" w:space="0" w:color="auto"/>
                <w:left w:val="none" w:sz="0" w:space="0" w:color="auto"/>
                <w:bottom w:val="none" w:sz="0" w:space="0" w:color="auto"/>
                <w:right w:val="none" w:sz="0" w:space="0" w:color="auto"/>
              </w:divBdr>
            </w:div>
            <w:div w:id="1509373072">
              <w:marLeft w:val="0"/>
              <w:marRight w:val="0"/>
              <w:marTop w:val="0"/>
              <w:marBottom w:val="0"/>
              <w:divBdr>
                <w:top w:val="none" w:sz="0" w:space="0" w:color="auto"/>
                <w:left w:val="none" w:sz="0" w:space="0" w:color="auto"/>
                <w:bottom w:val="none" w:sz="0" w:space="0" w:color="auto"/>
                <w:right w:val="none" w:sz="0" w:space="0" w:color="auto"/>
              </w:divBdr>
            </w:div>
          </w:divsChild>
        </w:div>
        <w:div w:id="1954164439">
          <w:marLeft w:val="0"/>
          <w:marRight w:val="0"/>
          <w:marTop w:val="0"/>
          <w:marBottom w:val="0"/>
          <w:divBdr>
            <w:top w:val="none" w:sz="0" w:space="0" w:color="auto"/>
            <w:left w:val="none" w:sz="0" w:space="0" w:color="auto"/>
            <w:bottom w:val="none" w:sz="0" w:space="0" w:color="auto"/>
            <w:right w:val="none" w:sz="0" w:space="0" w:color="auto"/>
          </w:divBdr>
        </w:div>
        <w:div w:id="139809010">
          <w:marLeft w:val="0"/>
          <w:marRight w:val="0"/>
          <w:marTop w:val="60"/>
          <w:marBottom w:val="0"/>
          <w:divBdr>
            <w:top w:val="none" w:sz="0" w:space="0" w:color="auto"/>
            <w:left w:val="none" w:sz="0" w:space="0" w:color="auto"/>
            <w:bottom w:val="none" w:sz="0" w:space="0" w:color="auto"/>
            <w:right w:val="none" w:sz="0" w:space="0" w:color="auto"/>
          </w:divBdr>
        </w:div>
        <w:div w:id="1783039065">
          <w:marLeft w:val="0"/>
          <w:marRight w:val="0"/>
          <w:marTop w:val="0"/>
          <w:marBottom w:val="0"/>
          <w:divBdr>
            <w:top w:val="none" w:sz="0" w:space="0" w:color="auto"/>
            <w:left w:val="none" w:sz="0" w:space="0" w:color="auto"/>
            <w:bottom w:val="none" w:sz="0" w:space="0" w:color="auto"/>
            <w:right w:val="none" w:sz="0" w:space="0" w:color="auto"/>
          </w:divBdr>
          <w:divsChild>
            <w:div w:id="1721586607">
              <w:marLeft w:val="0"/>
              <w:marRight w:val="0"/>
              <w:marTop w:val="0"/>
              <w:marBottom w:val="0"/>
              <w:divBdr>
                <w:top w:val="none" w:sz="0" w:space="0" w:color="auto"/>
                <w:left w:val="none" w:sz="0" w:space="0" w:color="auto"/>
                <w:bottom w:val="none" w:sz="0" w:space="0" w:color="auto"/>
                <w:right w:val="none" w:sz="0" w:space="0" w:color="auto"/>
              </w:divBdr>
            </w:div>
            <w:div w:id="1874073728">
              <w:marLeft w:val="0"/>
              <w:marRight w:val="0"/>
              <w:marTop w:val="0"/>
              <w:marBottom w:val="0"/>
              <w:divBdr>
                <w:top w:val="none" w:sz="0" w:space="0" w:color="auto"/>
                <w:left w:val="none" w:sz="0" w:space="0" w:color="auto"/>
                <w:bottom w:val="none" w:sz="0" w:space="0" w:color="auto"/>
                <w:right w:val="none" w:sz="0" w:space="0" w:color="auto"/>
              </w:divBdr>
            </w:div>
          </w:divsChild>
        </w:div>
        <w:div w:id="1093357007">
          <w:marLeft w:val="0"/>
          <w:marRight w:val="0"/>
          <w:marTop w:val="0"/>
          <w:marBottom w:val="0"/>
          <w:divBdr>
            <w:top w:val="none" w:sz="0" w:space="0" w:color="auto"/>
            <w:left w:val="none" w:sz="0" w:space="0" w:color="auto"/>
            <w:bottom w:val="none" w:sz="0" w:space="0" w:color="auto"/>
            <w:right w:val="none" w:sz="0" w:space="0" w:color="auto"/>
          </w:divBdr>
        </w:div>
        <w:div w:id="706492255">
          <w:marLeft w:val="0"/>
          <w:marRight w:val="0"/>
          <w:marTop w:val="60"/>
          <w:marBottom w:val="0"/>
          <w:divBdr>
            <w:top w:val="none" w:sz="0" w:space="0" w:color="auto"/>
            <w:left w:val="none" w:sz="0" w:space="0" w:color="auto"/>
            <w:bottom w:val="none" w:sz="0" w:space="0" w:color="auto"/>
            <w:right w:val="none" w:sz="0" w:space="0" w:color="auto"/>
          </w:divBdr>
        </w:div>
        <w:div w:id="1327708013">
          <w:marLeft w:val="0"/>
          <w:marRight w:val="0"/>
          <w:marTop w:val="0"/>
          <w:marBottom w:val="0"/>
          <w:divBdr>
            <w:top w:val="none" w:sz="0" w:space="0" w:color="auto"/>
            <w:left w:val="none" w:sz="0" w:space="0" w:color="auto"/>
            <w:bottom w:val="none" w:sz="0" w:space="0" w:color="auto"/>
            <w:right w:val="none" w:sz="0" w:space="0" w:color="auto"/>
          </w:divBdr>
        </w:div>
        <w:div w:id="1575241952">
          <w:marLeft w:val="0"/>
          <w:marRight w:val="0"/>
          <w:marTop w:val="60"/>
          <w:marBottom w:val="0"/>
          <w:divBdr>
            <w:top w:val="none" w:sz="0" w:space="0" w:color="auto"/>
            <w:left w:val="none" w:sz="0" w:space="0" w:color="auto"/>
            <w:bottom w:val="none" w:sz="0" w:space="0" w:color="auto"/>
            <w:right w:val="none" w:sz="0" w:space="0" w:color="auto"/>
          </w:divBdr>
        </w:div>
        <w:div w:id="1390037018">
          <w:marLeft w:val="0"/>
          <w:marRight w:val="0"/>
          <w:marTop w:val="0"/>
          <w:marBottom w:val="0"/>
          <w:divBdr>
            <w:top w:val="none" w:sz="0" w:space="0" w:color="auto"/>
            <w:left w:val="none" w:sz="0" w:space="0" w:color="auto"/>
            <w:bottom w:val="none" w:sz="0" w:space="0" w:color="auto"/>
            <w:right w:val="none" w:sz="0" w:space="0" w:color="auto"/>
          </w:divBdr>
        </w:div>
        <w:div w:id="953486904">
          <w:marLeft w:val="0"/>
          <w:marRight w:val="0"/>
          <w:marTop w:val="60"/>
          <w:marBottom w:val="0"/>
          <w:divBdr>
            <w:top w:val="none" w:sz="0" w:space="0" w:color="auto"/>
            <w:left w:val="none" w:sz="0" w:space="0" w:color="auto"/>
            <w:bottom w:val="none" w:sz="0" w:space="0" w:color="auto"/>
            <w:right w:val="none" w:sz="0" w:space="0" w:color="auto"/>
          </w:divBdr>
        </w:div>
        <w:div w:id="1497577797">
          <w:marLeft w:val="0"/>
          <w:marRight w:val="0"/>
          <w:marTop w:val="0"/>
          <w:marBottom w:val="0"/>
          <w:divBdr>
            <w:top w:val="none" w:sz="0" w:space="0" w:color="auto"/>
            <w:left w:val="none" w:sz="0" w:space="0" w:color="auto"/>
            <w:bottom w:val="none" w:sz="0" w:space="0" w:color="auto"/>
            <w:right w:val="none" w:sz="0" w:space="0" w:color="auto"/>
          </w:divBdr>
          <w:divsChild>
            <w:div w:id="262685076">
              <w:marLeft w:val="0"/>
              <w:marRight w:val="0"/>
              <w:marTop w:val="0"/>
              <w:marBottom w:val="0"/>
              <w:divBdr>
                <w:top w:val="none" w:sz="0" w:space="0" w:color="auto"/>
                <w:left w:val="none" w:sz="0" w:space="0" w:color="auto"/>
                <w:bottom w:val="none" w:sz="0" w:space="0" w:color="auto"/>
                <w:right w:val="none" w:sz="0" w:space="0" w:color="auto"/>
              </w:divBdr>
            </w:div>
            <w:div w:id="1745295407">
              <w:marLeft w:val="0"/>
              <w:marRight w:val="0"/>
              <w:marTop w:val="0"/>
              <w:marBottom w:val="0"/>
              <w:divBdr>
                <w:top w:val="none" w:sz="0" w:space="0" w:color="auto"/>
                <w:left w:val="none" w:sz="0" w:space="0" w:color="auto"/>
                <w:bottom w:val="none" w:sz="0" w:space="0" w:color="auto"/>
                <w:right w:val="none" w:sz="0" w:space="0" w:color="auto"/>
              </w:divBdr>
            </w:div>
          </w:divsChild>
        </w:div>
        <w:div w:id="912395588">
          <w:marLeft w:val="0"/>
          <w:marRight w:val="0"/>
          <w:marTop w:val="0"/>
          <w:marBottom w:val="0"/>
          <w:divBdr>
            <w:top w:val="none" w:sz="0" w:space="0" w:color="auto"/>
            <w:left w:val="none" w:sz="0" w:space="0" w:color="auto"/>
            <w:bottom w:val="none" w:sz="0" w:space="0" w:color="auto"/>
            <w:right w:val="none" w:sz="0" w:space="0" w:color="auto"/>
          </w:divBdr>
        </w:div>
        <w:div w:id="1981810517">
          <w:marLeft w:val="0"/>
          <w:marRight w:val="0"/>
          <w:marTop w:val="60"/>
          <w:marBottom w:val="0"/>
          <w:divBdr>
            <w:top w:val="none" w:sz="0" w:space="0" w:color="auto"/>
            <w:left w:val="none" w:sz="0" w:space="0" w:color="auto"/>
            <w:bottom w:val="none" w:sz="0" w:space="0" w:color="auto"/>
            <w:right w:val="none" w:sz="0" w:space="0" w:color="auto"/>
          </w:divBdr>
          <w:divsChild>
            <w:div w:id="1761216816">
              <w:marLeft w:val="0"/>
              <w:marRight w:val="360"/>
              <w:marTop w:val="0"/>
              <w:marBottom w:val="0"/>
              <w:divBdr>
                <w:top w:val="none" w:sz="0" w:space="0" w:color="auto"/>
                <w:left w:val="none" w:sz="0" w:space="0" w:color="auto"/>
                <w:bottom w:val="none" w:sz="0" w:space="0" w:color="auto"/>
                <w:right w:val="none" w:sz="0" w:space="0" w:color="auto"/>
              </w:divBdr>
            </w:div>
          </w:divsChild>
        </w:div>
        <w:div w:id="2076588629">
          <w:marLeft w:val="0"/>
          <w:marRight w:val="0"/>
          <w:marTop w:val="0"/>
          <w:marBottom w:val="0"/>
          <w:divBdr>
            <w:top w:val="none" w:sz="0" w:space="0" w:color="auto"/>
            <w:left w:val="none" w:sz="0" w:space="0" w:color="auto"/>
            <w:bottom w:val="none" w:sz="0" w:space="0" w:color="auto"/>
            <w:right w:val="none" w:sz="0" w:space="0" w:color="auto"/>
          </w:divBdr>
          <w:divsChild>
            <w:div w:id="1152064970">
              <w:marLeft w:val="0"/>
              <w:marRight w:val="0"/>
              <w:marTop w:val="0"/>
              <w:marBottom w:val="0"/>
              <w:divBdr>
                <w:top w:val="none" w:sz="0" w:space="0" w:color="auto"/>
                <w:left w:val="none" w:sz="0" w:space="0" w:color="auto"/>
                <w:bottom w:val="none" w:sz="0" w:space="0" w:color="auto"/>
                <w:right w:val="none" w:sz="0" w:space="0" w:color="auto"/>
              </w:divBdr>
            </w:div>
            <w:div w:id="1480070032">
              <w:marLeft w:val="0"/>
              <w:marRight w:val="0"/>
              <w:marTop w:val="0"/>
              <w:marBottom w:val="0"/>
              <w:divBdr>
                <w:top w:val="none" w:sz="0" w:space="0" w:color="auto"/>
                <w:left w:val="none" w:sz="0" w:space="0" w:color="auto"/>
                <w:bottom w:val="none" w:sz="0" w:space="0" w:color="auto"/>
                <w:right w:val="none" w:sz="0" w:space="0" w:color="auto"/>
              </w:divBdr>
            </w:div>
          </w:divsChild>
        </w:div>
        <w:div w:id="1544059170">
          <w:marLeft w:val="0"/>
          <w:marRight w:val="0"/>
          <w:marTop w:val="0"/>
          <w:marBottom w:val="0"/>
          <w:divBdr>
            <w:top w:val="none" w:sz="0" w:space="0" w:color="auto"/>
            <w:left w:val="none" w:sz="0" w:space="0" w:color="auto"/>
            <w:bottom w:val="none" w:sz="0" w:space="0" w:color="auto"/>
            <w:right w:val="none" w:sz="0" w:space="0" w:color="auto"/>
          </w:divBdr>
        </w:div>
        <w:div w:id="502354205">
          <w:marLeft w:val="0"/>
          <w:marRight w:val="0"/>
          <w:marTop w:val="60"/>
          <w:marBottom w:val="0"/>
          <w:divBdr>
            <w:top w:val="none" w:sz="0" w:space="0" w:color="auto"/>
            <w:left w:val="none" w:sz="0" w:space="0" w:color="auto"/>
            <w:bottom w:val="none" w:sz="0" w:space="0" w:color="auto"/>
            <w:right w:val="none" w:sz="0" w:space="0" w:color="auto"/>
          </w:divBdr>
          <w:divsChild>
            <w:div w:id="1232426925">
              <w:marLeft w:val="0"/>
              <w:marRight w:val="360"/>
              <w:marTop w:val="0"/>
              <w:marBottom w:val="0"/>
              <w:divBdr>
                <w:top w:val="none" w:sz="0" w:space="0" w:color="auto"/>
                <w:left w:val="none" w:sz="0" w:space="0" w:color="auto"/>
                <w:bottom w:val="none" w:sz="0" w:space="0" w:color="auto"/>
                <w:right w:val="none" w:sz="0" w:space="0" w:color="auto"/>
              </w:divBdr>
            </w:div>
          </w:divsChild>
        </w:div>
        <w:div w:id="771244877">
          <w:marLeft w:val="0"/>
          <w:marRight w:val="0"/>
          <w:marTop w:val="0"/>
          <w:marBottom w:val="0"/>
          <w:divBdr>
            <w:top w:val="none" w:sz="0" w:space="0" w:color="auto"/>
            <w:left w:val="none" w:sz="0" w:space="0" w:color="auto"/>
            <w:bottom w:val="none" w:sz="0" w:space="0" w:color="auto"/>
            <w:right w:val="none" w:sz="0" w:space="0" w:color="auto"/>
          </w:divBdr>
          <w:divsChild>
            <w:div w:id="1670599922">
              <w:marLeft w:val="0"/>
              <w:marRight w:val="0"/>
              <w:marTop w:val="0"/>
              <w:marBottom w:val="0"/>
              <w:divBdr>
                <w:top w:val="none" w:sz="0" w:space="0" w:color="auto"/>
                <w:left w:val="none" w:sz="0" w:space="0" w:color="auto"/>
                <w:bottom w:val="none" w:sz="0" w:space="0" w:color="auto"/>
                <w:right w:val="none" w:sz="0" w:space="0" w:color="auto"/>
              </w:divBdr>
            </w:div>
            <w:div w:id="1772817507">
              <w:marLeft w:val="0"/>
              <w:marRight w:val="0"/>
              <w:marTop w:val="0"/>
              <w:marBottom w:val="0"/>
              <w:divBdr>
                <w:top w:val="none" w:sz="0" w:space="0" w:color="auto"/>
                <w:left w:val="none" w:sz="0" w:space="0" w:color="auto"/>
                <w:bottom w:val="none" w:sz="0" w:space="0" w:color="auto"/>
                <w:right w:val="none" w:sz="0" w:space="0" w:color="auto"/>
              </w:divBdr>
            </w:div>
          </w:divsChild>
        </w:div>
        <w:div w:id="111484549">
          <w:marLeft w:val="0"/>
          <w:marRight w:val="0"/>
          <w:marTop w:val="0"/>
          <w:marBottom w:val="0"/>
          <w:divBdr>
            <w:top w:val="none" w:sz="0" w:space="0" w:color="auto"/>
            <w:left w:val="none" w:sz="0" w:space="0" w:color="auto"/>
            <w:bottom w:val="none" w:sz="0" w:space="0" w:color="auto"/>
            <w:right w:val="none" w:sz="0" w:space="0" w:color="auto"/>
          </w:divBdr>
        </w:div>
        <w:div w:id="705714141">
          <w:marLeft w:val="0"/>
          <w:marRight w:val="0"/>
          <w:marTop w:val="60"/>
          <w:marBottom w:val="0"/>
          <w:divBdr>
            <w:top w:val="none" w:sz="0" w:space="0" w:color="auto"/>
            <w:left w:val="none" w:sz="0" w:space="0" w:color="auto"/>
            <w:bottom w:val="none" w:sz="0" w:space="0" w:color="auto"/>
            <w:right w:val="none" w:sz="0" w:space="0" w:color="auto"/>
          </w:divBdr>
          <w:divsChild>
            <w:div w:id="1397431676">
              <w:marLeft w:val="0"/>
              <w:marRight w:val="360"/>
              <w:marTop w:val="0"/>
              <w:marBottom w:val="0"/>
              <w:divBdr>
                <w:top w:val="none" w:sz="0" w:space="0" w:color="auto"/>
                <w:left w:val="none" w:sz="0" w:space="0" w:color="auto"/>
                <w:bottom w:val="none" w:sz="0" w:space="0" w:color="auto"/>
                <w:right w:val="none" w:sz="0" w:space="0" w:color="auto"/>
              </w:divBdr>
            </w:div>
          </w:divsChild>
        </w:div>
        <w:div w:id="2090425285">
          <w:marLeft w:val="0"/>
          <w:marRight w:val="0"/>
          <w:marTop w:val="0"/>
          <w:marBottom w:val="0"/>
          <w:divBdr>
            <w:top w:val="none" w:sz="0" w:space="0" w:color="auto"/>
            <w:left w:val="none" w:sz="0" w:space="0" w:color="auto"/>
            <w:bottom w:val="none" w:sz="0" w:space="0" w:color="auto"/>
            <w:right w:val="none" w:sz="0" w:space="0" w:color="auto"/>
          </w:divBdr>
          <w:divsChild>
            <w:div w:id="1671641035">
              <w:marLeft w:val="0"/>
              <w:marRight w:val="0"/>
              <w:marTop w:val="0"/>
              <w:marBottom w:val="0"/>
              <w:divBdr>
                <w:top w:val="none" w:sz="0" w:space="0" w:color="auto"/>
                <w:left w:val="none" w:sz="0" w:space="0" w:color="auto"/>
                <w:bottom w:val="none" w:sz="0" w:space="0" w:color="auto"/>
                <w:right w:val="none" w:sz="0" w:space="0" w:color="auto"/>
              </w:divBdr>
            </w:div>
            <w:div w:id="1837181785">
              <w:marLeft w:val="0"/>
              <w:marRight w:val="0"/>
              <w:marTop w:val="0"/>
              <w:marBottom w:val="0"/>
              <w:divBdr>
                <w:top w:val="none" w:sz="0" w:space="0" w:color="auto"/>
                <w:left w:val="none" w:sz="0" w:space="0" w:color="auto"/>
                <w:bottom w:val="none" w:sz="0" w:space="0" w:color="auto"/>
                <w:right w:val="none" w:sz="0" w:space="0" w:color="auto"/>
              </w:divBdr>
            </w:div>
          </w:divsChild>
        </w:div>
        <w:div w:id="849485604">
          <w:marLeft w:val="0"/>
          <w:marRight w:val="0"/>
          <w:marTop w:val="0"/>
          <w:marBottom w:val="0"/>
          <w:divBdr>
            <w:top w:val="none" w:sz="0" w:space="0" w:color="auto"/>
            <w:left w:val="none" w:sz="0" w:space="0" w:color="auto"/>
            <w:bottom w:val="none" w:sz="0" w:space="0" w:color="auto"/>
            <w:right w:val="none" w:sz="0" w:space="0" w:color="auto"/>
          </w:divBdr>
        </w:div>
        <w:div w:id="1395662617">
          <w:marLeft w:val="0"/>
          <w:marRight w:val="0"/>
          <w:marTop w:val="60"/>
          <w:marBottom w:val="0"/>
          <w:divBdr>
            <w:top w:val="none" w:sz="0" w:space="0" w:color="auto"/>
            <w:left w:val="none" w:sz="0" w:space="0" w:color="auto"/>
            <w:bottom w:val="none" w:sz="0" w:space="0" w:color="auto"/>
            <w:right w:val="none" w:sz="0" w:space="0" w:color="auto"/>
          </w:divBdr>
          <w:divsChild>
            <w:div w:id="823084336">
              <w:marLeft w:val="0"/>
              <w:marRight w:val="360"/>
              <w:marTop w:val="0"/>
              <w:marBottom w:val="0"/>
              <w:divBdr>
                <w:top w:val="none" w:sz="0" w:space="0" w:color="auto"/>
                <w:left w:val="none" w:sz="0" w:space="0" w:color="auto"/>
                <w:bottom w:val="none" w:sz="0" w:space="0" w:color="auto"/>
                <w:right w:val="none" w:sz="0" w:space="0" w:color="auto"/>
              </w:divBdr>
            </w:div>
          </w:divsChild>
        </w:div>
        <w:div w:id="1732578426">
          <w:marLeft w:val="0"/>
          <w:marRight w:val="0"/>
          <w:marTop w:val="0"/>
          <w:marBottom w:val="0"/>
          <w:divBdr>
            <w:top w:val="none" w:sz="0" w:space="0" w:color="auto"/>
            <w:left w:val="none" w:sz="0" w:space="0" w:color="auto"/>
            <w:bottom w:val="none" w:sz="0" w:space="0" w:color="auto"/>
            <w:right w:val="none" w:sz="0" w:space="0" w:color="auto"/>
          </w:divBdr>
          <w:divsChild>
            <w:div w:id="392579094">
              <w:marLeft w:val="0"/>
              <w:marRight w:val="0"/>
              <w:marTop w:val="0"/>
              <w:marBottom w:val="0"/>
              <w:divBdr>
                <w:top w:val="none" w:sz="0" w:space="0" w:color="auto"/>
                <w:left w:val="none" w:sz="0" w:space="0" w:color="auto"/>
                <w:bottom w:val="none" w:sz="0" w:space="0" w:color="auto"/>
                <w:right w:val="none" w:sz="0" w:space="0" w:color="auto"/>
              </w:divBdr>
            </w:div>
            <w:div w:id="554779996">
              <w:marLeft w:val="0"/>
              <w:marRight w:val="0"/>
              <w:marTop w:val="0"/>
              <w:marBottom w:val="0"/>
              <w:divBdr>
                <w:top w:val="none" w:sz="0" w:space="0" w:color="auto"/>
                <w:left w:val="none" w:sz="0" w:space="0" w:color="auto"/>
                <w:bottom w:val="none" w:sz="0" w:space="0" w:color="auto"/>
                <w:right w:val="none" w:sz="0" w:space="0" w:color="auto"/>
              </w:divBdr>
            </w:div>
          </w:divsChild>
        </w:div>
        <w:div w:id="549073800">
          <w:marLeft w:val="0"/>
          <w:marRight w:val="0"/>
          <w:marTop w:val="0"/>
          <w:marBottom w:val="0"/>
          <w:divBdr>
            <w:top w:val="none" w:sz="0" w:space="0" w:color="auto"/>
            <w:left w:val="none" w:sz="0" w:space="0" w:color="auto"/>
            <w:bottom w:val="none" w:sz="0" w:space="0" w:color="auto"/>
            <w:right w:val="none" w:sz="0" w:space="0" w:color="auto"/>
          </w:divBdr>
        </w:div>
        <w:div w:id="1996496388">
          <w:marLeft w:val="0"/>
          <w:marRight w:val="0"/>
          <w:marTop w:val="60"/>
          <w:marBottom w:val="0"/>
          <w:divBdr>
            <w:top w:val="none" w:sz="0" w:space="0" w:color="auto"/>
            <w:left w:val="none" w:sz="0" w:space="0" w:color="auto"/>
            <w:bottom w:val="none" w:sz="0" w:space="0" w:color="auto"/>
            <w:right w:val="none" w:sz="0" w:space="0" w:color="auto"/>
          </w:divBdr>
        </w:div>
        <w:div w:id="680736893">
          <w:marLeft w:val="0"/>
          <w:marRight w:val="0"/>
          <w:marTop w:val="0"/>
          <w:marBottom w:val="0"/>
          <w:divBdr>
            <w:top w:val="none" w:sz="0" w:space="0" w:color="auto"/>
            <w:left w:val="none" w:sz="0" w:space="0" w:color="auto"/>
            <w:bottom w:val="none" w:sz="0" w:space="0" w:color="auto"/>
            <w:right w:val="none" w:sz="0" w:space="0" w:color="auto"/>
          </w:divBdr>
          <w:divsChild>
            <w:div w:id="492376405">
              <w:marLeft w:val="0"/>
              <w:marRight w:val="0"/>
              <w:marTop w:val="0"/>
              <w:marBottom w:val="0"/>
              <w:divBdr>
                <w:top w:val="none" w:sz="0" w:space="0" w:color="auto"/>
                <w:left w:val="none" w:sz="0" w:space="0" w:color="auto"/>
                <w:bottom w:val="none" w:sz="0" w:space="0" w:color="auto"/>
                <w:right w:val="none" w:sz="0" w:space="0" w:color="auto"/>
              </w:divBdr>
            </w:div>
            <w:div w:id="1783380173">
              <w:marLeft w:val="0"/>
              <w:marRight w:val="0"/>
              <w:marTop w:val="0"/>
              <w:marBottom w:val="0"/>
              <w:divBdr>
                <w:top w:val="none" w:sz="0" w:space="0" w:color="auto"/>
                <w:left w:val="none" w:sz="0" w:space="0" w:color="auto"/>
                <w:bottom w:val="none" w:sz="0" w:space="0" w:color="auto"/>
                <w:right w:val="none" w:sz="0" w:space="0" w:color="auto"/>
              </w:divBdr>
            </w:div>
          </w:divsChild>
        </w:div>
        <w:div w:id="688023771">
          <w:marLeft w:val="0"/>
          <w:marRight w:val="0"/>
          <w:marTop w:val="0"/>
          <w:marBottom w:val="0"/>
          <w:divBdr>
            <w:top w:val="none" w:sz="0" w:space="0" w:color="auto"/>
            <w:left w:val="none" w:sz="0" w:space="0" w:color="auto"/>
            <w:bottom w:val="none" w:sz="0" w:space="0" w:color="auto"/>
            <w:right w:val="none" w:sz="0" w:space="0" w:color="auto"/>
          </w:divBdr>
        </w:div>
        <w:div w:id="1100831201">
          <w:marLeft w:val="0"/>
          <w:marRight w:val="0"/>
          <w:marTop w:val="60"/>
          <w:marBottom w:val="0"/>
          <w:divBdr>
            <w:top w:val="none" w:sz="0" w:space="0" w:color="auto"/>
            <w:left w:val="none" w:sz="0" w:space="0" w:color="auto"/>
            <w:bottom w:val="none" w:sz="0" w:space="0" w:color="auto"/>
            <w:right w:val="none" w:sz="0" w:space="0" w:color="auto"/>
          </w:divBdr>
        </w:div>
        <w:div w:id="1495032075">
          <w:marLeft w:val="0"/>
          <w:marRight w:val="0"/>
          <w:marTop w:val="0"/>
          <w:marBottom w:val="0"/>
          <w:divBdr>
            <w:top w:val="none" w:sz="0" w:space="0" w:color="auto"/>
            <w:left w:val="none" w:sz="0" w:space="0" w:color="auto"/>
            <w:bottom w:val="none" w:sz="0" w:space="0" w:color="auto"/>
            <w:right w:val="none" w:sz="0" w:space="0" w:color="auto"/>
          </w:divBdr>
          <w:divsChild>
            <w:div w:id="551044989">
              <w:marLeft w:val="0"/>
              <w:marRight w:val="0"/>
              <w:marTop w:val="0"/>
              <w:marBottom w:val="0"/>
              <w:divBdr>
                <w:top w:val="none" w:sz="0" w:space="0" w:color="auto"/>
                <w:left w:val="none" w:sz="0" w:space="0" w:color="auto"/>
                <w:bottom w:val="none" w:sz="0" w:space="0" w:color="auto"/>
                <w:right w:val="none" w:sz="0" w:space="0" w:color="auto"/>
              </w:divBdr>
            </w:div>
            <w:div w:id="795834989">
              <w:marLeft w:val="0"/>
              <w:marRight w:val="0"/>
              <w:marTop w:val="0"/>
              <w:marBottom w:val="0"/>
              <w:divBdr>
                <w:top w:val="none" w:sz="0" w:space="0" w:color="auto"/>
                <w:left w:val="none" w:sz="0" w:space="0" w:color="auto"/>
                <w:bottom w:val="none" w:sz="0" w:space="0" w:color="auto"/>
                <w:right w:val="none" w:sz="0" w:space="0" w:color="auto"/>
              </w:divBdr>
            </w:div>
          </w:divsChild>
        </w:div>
        <w:div w:id="1994795338">
          <w:marLeft w:val="0"/>
          <w:marRight w:val="0"/>
          <w:marTop w:val="0"/>
          <w:marBottom w:val="0"/>
          <w:divBdr>
            <w:top w:val="none" w:sz="0" w:space="0" w:color="auto"/>
            <w:left w:val="none" w:sz="0" w:space="0" w:color="auto"/>
            <w:bottom w:val="none" w:sz="0" w:space="0" w:color="auto"/>
            <w:right w:val="none" w:sz="0" w:space="0" w:color="auto"/>
          </w:divBdr>
        </w:div>
        <w:div w:id="551429629">
          <w:marLeft w:val="0"/>
          <w:marRight w:val="0"/>
          <w:marTop w:val="60"/>
          <w:marBottom w:val="0"/>
          <w:divBdr>
            <w:top w:val="none" w:sz="0" w:space="0" w:color="auto"/>
            <w:left w:val="none" w:sz="0" w:space="0" w:color="auto"/>
            <w:bottom w:val="none" w:sz="0" w:space="0" w:color="auto"/>
            <w:right w:val="none" w:sz="0" w:space="0" w:color="auto"/>
          </w:divBdr>
        </w:div>
        <w:div w:id="331227461">
          <w:marLeft w:val="0"/>
          <w:marRight w:val="0"/>
          <w:marTop w:val="0"/>
          <w:marBottom w:val="0"/>
          <w:divBdr>
            <w:top w:val="none" w:sz="0" w:space="0" w:color="auto"/>
            <w:left w:val="none" w:sz="0" w:space="0" w:color="auto"/>
            <w:bottom w:val="none" w:sz="0" w:space="0" w:color="auto"/>
            <w:right w:val="none" w:sz="0" w:space="0" w:color="auto"/>
          </w:divBdr>
          <w:divsChild>
            <w:div w:id="1936593804">
              <w:marLeft w:val="0"/>
              <w:marRight w:val="0"/>
              <w:marTop w:val="0"/>
              <w:marBottom w:val="0"/>
              <w:divBdr>
                <w:top w:val="none" w:sz="0" w:space="0" w:color="auto"/>
                <w:left w:val="none" w:sz="0" w:space="0" w:color="auto"/>
                <w:bottom w:val="none" w:sz="0" w:space="0" w:color="auto"/>
                <w:right w:val="none" w:sz="0" w:space="0" w:color="auto"/>
              </w:divBdr>
            </w:div>
            <w:div w:id="1869904261">
              <w:marLeft w:val="0"/>
              <w:marRight w:val="0"/>
              <w:marTop w:val="0"/>
              <w:marBottom w:val="0"/>
              <w:divBdr>
                <w:top w:val="none" w:sz="0" w:space="0" w:color="auto"/>
                <w:left w:val="none" w:sz="0" w:space="0" w:color="auto"/>
                <w:bottom w:val="none" w:sz="0" w:space="0" w:color="auto"/>
                <w:right w:val="none" w:sz="0" w:space="0" w:color="auto"/>
              </w:divBdr>
            </w:div>
          </w:divsChild>
        </w:div>
        <w:div w:id="1702243186">
          <w:marLeft w:val="0"/>
          <w:marRight w:val="0"/>
          <w:marTop w:val="0"/>
          <w:marBottom w:val="0"/>
          <w:divBdr>
            <w:top w:val="none" w:sz="0" w:space="0" w:color="auto"/>
            <w:left w:val="none" w:sz="0" w:space="0" w:color="auto"/>
            <w:bottom w:val="none" w:sz="0" w:space="0" w:color="auto"/>
            <w:right w:val="none" w:sz="0" w:space="0" w:color="auto"/>
          </w:divBdr>
        </w:div>
        <w:div w:id="1149783992">
          <w:marLeft w:val="0"/>
          <w:marRight w:val="0"/>
          <w:marTop w:val="60"/>
          <w:marBottom w:val="0"/>
          <w:divBdr>
            <w:top w:val="none" w:sz="0" w:space="0" w:color="auto"/>
            <w:left w:val="none" w:sz="0" w:space="0" w:color="auto"/>
            <w:bottom w:val="none" w:sz="0" w:space="0" w:color="auto"/>
            <w:right w:val="none" w:sz="0" w:space="0" w:color="auto"/>
          </w:divBdr>
        </w:div>
        <w:div w:id="1616324149">
          <w:marLeft w:val="0"/>
          <w:marRight w:val="0"/>
          <w:marTop w:val="0"/>
          <w:marBottom w:val="0"/>
          <w:divBdr>
            <w:top w:val="none" w:sz="0" w:space="0" w:color="auto"/>
            <w:left w:val="none" w:sz="0" w:space="0" w:color="auto"/>
            <w:bottom w:val="none" w:sz="0" w:space="0" w:color="auto"/>
            <w:right w:val="none" w:sz="0" w:space="0" w:color="auto"/>
          </w:divBdr>
          <w:divsChild>
            <w:div w:id="1395355816">
              <w:marLeft w:val="0"/>
              <w:marRight w:val="0"/>
              <w:marTop w:val="0"/>
              <w:marBottom w:val="0"/>
              <w:divBdr>
                <w:top w:val="none" w:sz="0" w:space="0" w:color="auto"/>
                <w:left w:val="none" w:sz="0" w:space="0" w:color="auto"/>
                <w:bottom w:val="none" w:sz="0" w:space="0" w:color="auto"/>
                <w:right w:val="none" w:sz="0" w:space="0" w:color="auto"/>
              </w:divBdr>
            </w:div>
            <w:div w:id="2105760400">
              <w:marLeft w:val="0"/>
              <w:marRight w:val="0"/>
              <w:marTop w:val="0"/>
              <w:marBottom w:val="0"/>
              <w:divBdr>
                <w:top w:val="none" w:sz="0" w:space="0" w:color="auto"/>
                <w:left w:val="none" w:sz="0" w:space="0" w:color="auto"/>
                <w:bottom w:val="none" w:sz="0" w:space="0" w:color="auto"/>
                <w:right w:val="none" w:sz="0" w:space="0" w:color="auto"/>
              </w:divBdr>
            </w:div>
          </w:divsChild>
        </w:div>
        <w:div w:id="1395397375">
          <w:marLeft w:val="0"/>
          <w:marRight w:val="0"/>
          <w:marTop w:val="0"/>
          <w:marBottom w:val="0"/>
          <w:divBdr>
            <w:top w:val="none" w:sz="0" w:space="0" w:color="auto"/>
            <w:left w:val="none" w:sz="0" w:space="0" w:color="auto"/>
            <w:bottom w:val="none" w:sz="0" w:space="0" w:color="auto"/>
            <w:right w:val="none" w:sz="0" w:space="0" w:color="auto"/>
          </w:divBdr>
        </w:div>
        <w:div w:id="1517381001">
          <w:marLeft w:val="0"/>
          <w:marRight w:val="0"/>
          <w:marTop w:val="60"/>
          <w:marBottom w:val="0"/>
          <w:divBdr>
            <w:top w:val="none" w:sz="0" w:space="0" w:color="auto"/>
            <w:left w:val="none" w:sz="0" w:space="0" w:color="auto"/>
            <w:bottom w:val="none" w:sz="0" w:space="0" w:color="auto"/>
            <w:right w:val="none" w:sz="0" w:space="0" w:color="auto"/>
          </w:divBdr>
        </w:div>
        <w:div w:id="1046564447">
          <w:marLeft w:val="0"/>
          <w:marRight w:val="0"/>
          <w:marTop w:val="0"/>
          <w:marBottom w:val="0"/>
          <w:divBdr>
            <w:top w:val="none" w:sz="0" w:space="0" w:color="auto"/>
            <w:left w:val="none" w:sz="0" w:space="0" w:color="auto"/>
            <w:bottom w:val="none" w:sz="0" w:space="0" w:color="auto"/>
            <w:right w:val="none" w:sz="0" w:space="0" w:color="auto"/>
          </w:divBdr>
          <w:divsChild>
            <w:div w:id="1625843285">
              <w:marLeft w:val="0"/>
              <w:marRight w:val="0"/>
              <w:marTop w:val="0"/>
              <w:marBottom w:val="0"/>
              <w:divBdr>
                <w:top w:val="none" w:sz="0" w:space="0" w:color="auto"/>
                <w:left w:val="none" w:sz="0" w:space="0" w:color="auto"/>
                <w:bottom w:val="none" w:sz="0" w:space="0" w:color="auto"/>
                <w:right w:val="none" w:sz="0" w:space="0" w:color="auto"/>
              </w:divBdr>
            </w:div>
            <w:div w:id="2047176670">
              <w:marLeft w:val="0"/>
              <w:marRight w:val="0"/>
              <w:marTop w:val="0"/>
              <w:marBottom w:val="0"/>
              <w:divBdr>
                <w:top w:val="none" w:sz="0" w:space="0" w:color="auto"/>
                <w:left w:val="none" w:sz="0" w:space="0" w:color="auto"/>
                <w:bottom w:val="none" w:sz="0" w:space="0" w:color="auto"/>
                <w:right w:val="none" w:sz="0" w:space="0" w:color="auto"/>
              </w:divBdr>
            </w:div>
          </w:divsChild>
        </w:div>
        <w:div w:id="1094983851">
          <w:marLeft w:val="0"/>
          <w:marRight w:val="0"/>
          <w:marTop w:val="0"/>
          <w:marBottom w:val="0"/>
          <w:divBdr>
            <w:top w:val="none" w:sz="0" w:space="0" w:color="auto"/>
            <w:left w:val="none" w:sz="0" w:space="0" w:color="auto"/>
            <w:bottom w:val="none" w:sz="0" w:space="0" w:color="auto"/>
            <w:right w:val="none" w:sz="0" w:space="0" w:color="auto"/>
          </w:divBdr>
        </w:div>
        <w:div w:id="576089777">
          <w:marLeft w:val="0"/>
          <w:marRight w:val="0"/>
          <w:marTop w:val="60"/>
          <w:marBottom w:val="0"/>
          <w:divBdr>
            <w:top w:val="none" w:sz="0" w:space="0" w:color="auto"/>
            <w:left w:val="none" w:sz="0" w:space="0" w:color="auto"/>
            <w:bottom w:val="none" w:sz="0" w:space="0" w:color="auto"/>
            <w:right w:val="none" w:sz="0" w:space="0" w:color="auto"/>
          </w:divBdr>
          <w:divsChild>
            <w:div w:id="1241211695">
              <w:marLeft w:val="0"/>
              <w:marRight w:val="360"/>
              <w:marTop w:val="0"/>
              <w:marBottom w:val="0"/>
              <w:divBdr>
                <w:top w:val="none" w:sz="0" w:space="0" w:color="auto"/>
                <w:left w:val="none" w:sz="0" w:space="0" w:color="auto"/>
                <w:bottom w:val="none" w:sz="0" w:space="0" w:color="auto"/>
                <w:right w:val="none" w:sz="0" w:space="0" w:color="auto"/>
              </w:divBdr>
            </w:div>
          </w:divsChild>
        </w:div>
        <w:div w:id="1894655353">
          <w:marLeft w:val="0"/>
          <w:marRight w:val="0"/>
          <w:marTop w:val="0"/>
          <w:marBottom w:val="0"/>
          <w:divBdr>
            <w:top w:val="none" w:sz="0" w:space="0" w:color="auto"/>
            <w:left w:val="none" w:sz="0" w:space="0" w:color="auto"/>
            <w:bottom w:val="none" w:sz="0" w:space="0" w:color="auto"/>
            <w:right w:val="none" w:sz="0" w:space="0" w:color="auto"/>
          </w:divBdr>
          <w:divsChild>
            <w:div w:id="393282032">
              <w:marLeft w:val="0"/>
              <w:marRight w:val="0"/>
              <w:marTop w:val="0"/>
              <w:marBottom w:val="0"/>
              <w:divBdr>
                <w:top w:val="none" w:sz="0" w:space="0" w:color="auto"/>
                <w:left w:val="none" w:sz="0" w:space="0" w:color="auto"/>
                <w:bottom w:val="none" w:sz="0" w:space="0" w:color="auto"/>
                <w:right w:val="none" w:sz="0" w:space="0" w:color="auto"/>
              </w:divBdr>
            </w:div>
            <w:div w:id="1378821319">
              <w:marLeft w:val="0"/>
              <w:marRight w:val="0"/>
              <w:marTop w:val="0"/>
              <w:marBottom w:val="0"/>
              <w:divBdr>
                <w:top w:val="none" w:sz="0" w:space="0" w:color="auto"/>
                <w:left w:val="none" w:sz="0" w:space="0" w:color="auto"/>
                <w:bottom w:val="none" w:sz="0" w:space="0" w:color="auto"/>
                <w:right w:val="none" w:sz="0" w:space="0" w:color="auto"/>
              </w:divBdr>
            </w:div>
          </w:divsChild>
        </w:div>
        <w:div w:id="667246264">
          <w:marLeft w:val="0"/>
          <w:marRight w:val="0"/>
          <w:marTop w:val="0"/>
          <w:marBottom w:val="0"/>
          <w:divBdr>
            <w:top w:val="none" w:sz="0" w:space="0" w:color="auto"/>
            <w:left w:val="none" w:sz="0" w:space="0" w:color="auto"/>
            <w:bottom w:val="none" w:sz="0" w:space="0" w:color="auto"/>
            <w:right w:val="none" w:sz="0" w:space="0" w:color="auto"/>
          </w:divBdr>
        </w:div>
        <w:div w:id="347560463">
          <w:marLeft w:val="0"/>
          <w:marRight w:val="0"/>
          <w:marTop w:val="60"/>
          <w:marBottom w:val="0"/>
          <w:divBdr>
            <w:top w:val="none" w:sz="0" w:space="0" w:color="auto"/>
            <w:left w:val="none" w:sz="0" w:space="0" w:color="auto"/>
            <w:bottom w:val="none" w:sz="0" w:space="0" w:color="auto"/>
            <w:right w:val="none" w:sz="0" w:space="0" w:color="auto"/>
          </w:divBdr>
          <w:divsChild>
            <w:div w:id="1837305334">
              <w:marLeft w:val="0"/>
              <w:marRight w:val="360"/>
              <w:marTop w:val="0"/>
              <w:marBottom w:val="0"/>
              <w:divBdr>
                <w:top w:val="none" w:sz="0" w:space="0" w:color="auto"/>
                <w:left w:val="none" w:sz="0" w:space="0" w:color="auto"/>
                <w:bottom w:val="none" w:sz="0" w:space="0" w:color="auto"/>
                <w:right w:val="none" w:sz="0" w:space="0" w:color="auto"/>
              </w:divBdr>
            </w:div>
          </w:divsChild>
        </w:div>
        <w:div w:id="729618635">
          <w:marLeft w:val="0"/>
          <w:marRight w:val="0"/>
          <w:marTop w:val="0"/>
          <w:marBottom w:val="0"/>
          <w:divBdr>
            <w:top w:val="none" w:sz="0" w:space="0" w:color="auto"/>
            <w:left w:val="none" w:sz="0" w:space="0" w:color="auto"/>
            <w:bottom w:val="none" w:sz="0" w:space="0" w:color="auto"/>
            <w:right w:val="none" w:sz="0" w:space="0" w:color="auto"/>
          </w:divBdr>
          <w:divsChild>
            <w:div w:id="578363768">
              <w:marLeft w:val="0"/>
              <w:marRight w:val="0"/>
              <w:marTop w:val="0"/>
              <w:marBottom w:val="0"/>
              <w:divBdr>
                <w:top w:val="none" w:sz="0" w:space="0" w:color="auto"/>
                <w:left w:val="none" w:sz="0" w:space="0" w:color="auto"/>
                <w:bottom w:val="none" w:sz="0" w:space="0" w:color="auto"/>
                <w:right w:val="none" w:sz="0" w:space="0" w:color="auto"/>
              </w:divBdr>
            </w:div>
            <w:div w:id="438063538">
              <w:marLeft w:val="0"/>
              <w:marRight w:val="0"/>
              <w:marTop w:val="0"/>
              <w:marBottom w:val="0"/>
              <w:divBdr>
                <w:top w:val="none" w:sz="0" w:space="0" w:color="auto"/>
                <w:left w:val="none" w:sz="0" w:space="0" w:color="auto"/>
                <w:bottom w:val="none" w:sz="0" w:space="0" w:color="auto"/>
                <w:right w:val="none" w:sz="0" w:space="0" w:color="auto"/>
              </w:divBdr>
            </w:div>
          </w:divsChild>
        </w:div>
        <w:div w:id="1101293496">
          <w:marLeft w:val="0"/>
          <w:marRight w:val="0"/>
          <w:marTop w:val="0"/>
          <w:marBottom w:val="0"/>
          <w:divBdr>
            <w:top w:val="none" w:sz="0" w:space="0" w:color="auto"/>
            <w:left w:val="none" w:sz="0" w:space="0" w:color="auto"/>
            <w:bottom w:val="none" w:sz="0" w:space="0" w:color="auto"/>
            <w:right w:val="none" w:sz="0" w:space="0" w:color="auto"/>
          </w:divBdr>
        </w:div>
        <w:div w:id="1385131231">
          <w:marLeft w:val="0"/>
          <w:marRight w:val="0"/>
          <w:marTop w:val="60"/>
          <w:marBottom w:val="0"/>
          <w:divBdr>
            <w:top w:val="none" w:sz="0" w:space="0" w:color="auto"/>
            <w:left w:val="none" w:sz="0" w:space="0" w:color="auto"/>
            <w:bottom w:val="none" w:sz="0" w:space="0" w:color="auto"/>
            <w:right w:val="none" w:sz="0" w:space="0" w:color="auto"/>
          </w:divBdr>
          <w:divsChild>
            <w:div w:id="304704715">
              <w:marLeft w:val="0"/>
              <w:marRight w:val="360"/>
              <w:marTop w:val="0"/>
              <w:marBottom w:val="0"/>
              <w:divBdr>
                <w:top w:val="none" w:sz="0" w:space="0" w:color="auto"/>
                <w:left w:val="none" w:sz="0" w:space="0" w:color="auto"/>
                <w:bottom w:val="none" w:sz="0" w:space="0" w:color="auto"/>
                <w:right w:val="none" w:sz="0" w:space="0" w:color="auto"/>
              </w:divBdr>
            </w:div>
          </w:divsChild>
        </w:div>
        <w:div w:id="517932754">
          <w:marLeft w:val="0"/>
          <w:marRight w:val="0"/>
          <w:marTop w:val="0"/>
          <w:marBottom w:val="0"/>
          <w:divBdr>
            <w:top w:val="none" w:sz="0" w:space="0" w:color="auto"/>
            <w:left w:val="none" w:sz="0" w:space="0" w:color="auto"/>
            <w:bottom w:val="none" w:sz="0" w:space="0" w:color="auto"/>
            <w:right w:val="none" w:sz="0" w:space="0" w:color="auto"/>
          </w:divBdr>
          <w:divsChild>
            <w:div w:id="1467433044">
              <w:marLeft w:val="0"/>
              <w:marRight w:val="0"/>
              <w:marTop w:val="0"/>
              <w:marBottom w:val="0"/>
              <w:divBdr>
                <w:top w:val="none" w:sz="0" w:space="0" w:color="auto"/>
                <w:left w:val="none" w:sz="0" w:space="0" w:color="auto"/>
                <w:bottom w:val="none" w:sz="0" w:space="0" w:color="auto"/>
                <w:right w:val="none" w:sz="0" w:space="0" w:color="auto"/>
              </w:divBdr>
            </w:div>
            <w:div w:id="1984383068">
              <w:marLeft w:val="0"/>
              <w:marRight w:val="0"/>
              <w:marTop w:val="0"/>
              <w:marBottom w:val="0"/>
              <w:divBdr>
                <w:top w:val="none" w:sz="0" w:space="0" w:color="auto"/>
                <w:left w:val="none" w:sz="0" w:space="0" w:color="auto"/>
                <w:bottom w:val="none" w:sz="0" w:space="0" w:color="auto"/>
                <w:right w:val="none" w:sz="0" w:space="0" w:color="auto"/>
              </w:divBdr>
            </w:div>
          </w:divsChild>
        </w:div>
        <w:div w:id="1077557995">
          <w:marLeft w:val="0"/>
          <w:marRight w:val="0"/>
          <w:marTop w:val="0"/>
          <w:marBottom w:val="0"/>
          <w:divBdr>
            <w:top w:val="none" w:sz="0" w:space="0" w:color="auto"/>
            <w:left w:val="none" w:sz="0" w:space="0" w:color="auto"/>
            <w:bottom w:val="none" w:sz="0" w:space="0" w:color="auto"/>
            <w:right w:val="none" w:sz="0" w:space="0" w:color="auto"/>
          </w:divBdr>
        </w:div>
        <w:div w:id="1791628144">
          <w:marLeft w:val="0"/>
          <w:marRight w:val="0"/>
          <w:marTop w:val="60"/>
          <w:marBottom w:val="0"/>
          <w:divBdr>
            <w:top w:val="none" w:sz="0" w:space="0" w:color="auto"/>
            <w:left w:val="none" w:sz="0" w:space="0" w:color="auto"/>
            <w:bottom w:val="none" w:sz="0" w:space="0" w:color="auto"/>
            <w:right w:val="none" w:sz="0" w:space="0" w:color="auto"/>
          </w:divBdr>
        </w:div>
        <w:div w:id="511727219">
          <w:marLeft w:val="0"/>
          <w:marRight w:val="0"/>
          <w:marTop w:val="0"/>
          <w:marBottom w:val="0"/>
          <w:divBdr>
            <w:top w:val="none" w:sz="0" w:space="0" w:color="auto"/>
            <w:left w:val="none" w:sz="0" w:space="0" w:color="auto"/>
            <w:bottom w:val="none" w:sz="0" w:space="0" w:color="auto"/>
            <w:right w:val="none" w:sz="0" w:space="0" w:color="auto"/>
          </w:divBdr>
          <w:divsChild>
            <w:div w:id="955138330">
              <w:marLeft w:val="0"/>
              <w:marRight w:val="0"/>
              <w:marTop w:val="0"/>
              <w:marBottom w:val="0"/>
              <w:divBdr>
                <w:top w:val="none" w:sz="0" w:space="0" w:color="auto"/>
                <w:left w:val="none" w:sz="0" w:space="0" w:color="auto"/>
                <w:bottom w:val="none" w:sz="0" w:space="0" w:color="auto"/>
                <w:right w:val="none" w:sz="0" w:space="0" w:color="auto"/>
              </w:divBdr>
            </w:div>
            <w:div w:id="542640726">
              <w:marLeft w:val="0"/>
              <w:marRight w:val="0"/>
              <w:marTop w:val="0"/>
              <w:marBottom w:val="0"/>
              <w:divBdr>
                <w:top w:val="none" w:sz="0" w:space="0" w:color="auto"/>
                <w:left w:val="none" w:sz="0" w:space="0" w:color="auto"/>
                <w:bottom w:val="none" w:sz="0" w:space="0" w:color="auto"/>
                <w:right w:val="none" w:sz="0" w:space="0" w:color="auto"/>
              </w:divBdr>
            </w:div>
          </w:divsChild>
        </w:div>
        <w:div w:id="249435183">
          <w:marLeft w:val="0"/>
          <w:marRight w:val="0"/>
          <w:marTop w:val="0"/>
          <w:marBottom w:val="0"/>
          <w:divBdr>
            <w:top w:val="none" w:sz="0" w:space="0" w:color="auto"/>
            <w:left w:val="none" w:sz="0" w:space="0" w:color="auto"/>
            <w:bottom w:val="none" w:sz="0" w:space="0" w:color="auto"/>
            <w:right w:val="none" w:sz="0" w:space="0" w:color="auto"/>
          </w:divBdr>
        </w:div>
        <w:div w:id="1529634442">
          <w:marLeft w:val="0"/>
          <w:marRight w:val="0"/>
          <w:marTop w:val="60"/>
          <w:marBottom w:val="0"/>
          <w:divBdr>
            <w:top w:val="none" w:sz="0" w:space="0" w:color="auto"/>
            <w:left w:val="none" w:sz="0" w:space="0" w:color="auto"/>
            <w:bottom w:val="none" w:sz="0" w:space="0" w:color="auto"/>
            <w:right w:val="none" w:sz="0" w:space="0" w:color="auto"/>
          </w:divBdr>
        </w:div>
        <w:div w:id="2133936024">
          <w:marLeft w:val="0"/>
          <w:marRight w:val="0"/>
          <w:marTop w:val="0"/>
          <w:marBottom w:val="0"/>
          <w:divBdr>
            <w:top w:val="none" w:sz="0" w:space="0" w:color="auto"/>
            <w:left w:val="none" w:sz="0" w:space="0" w:color="auto"/>
            <w:bottom w:val="none" w:sz="0" w:space="0" w:color="auto"/>
            <w:right w:val="none" w:sz="0" w:space="0" w:color="auto"/>
          </w:divBdr>
          <w:divsChild>
            <w:div w:id="162208601">
              <w:marLeft w:val="0"/>
              <w:marRight w:val="0"/>
              <w:marTop w:val="0"/>
              <w:marBottom w:val="0"/>
              <w:divBdr>
                <w:top w:val="none" w:sz="0" w:space="0" w:color="auto"/>
                <w:left w:val="none" w:sz="0" w:space="0" w:color="auto"/>
                <w:bottom w:val="none" w:sz="0" w:space="0" w:color="auto"/>
                <w:right w:val="none" w:sz="0" w:space="0" w:color="auto"/>
              </w:divBdr>
            </w:div>
            <w:div w:id="1171487335">
              <w:marLeft w:val="0"/>
              <w:marRight w:val="0"/>
              <w:marTop w:val="0"/>
              <w:marBottom w:val="0"/>
              <w:divBdr>
                <w:top w:val="none" w:sz="0" w:space="0" w:color="auto"/>
                <w:left w:val="none" w:sz="0" w:space="0" w:color="auto"/>
                <w:bottom w:val="none" w:sz="0" w:space="0" w:color="auto"/>
                <w:right w:val="none" w:sz="0" w:space="0" w:color="auto"/>
              </w:divBdr>
            </w:div>
          </w:divsChild>
        </w:div>
        <w:div w:id="1083065848">
          <w:marLeft w:val="0"/>
          <w:marRight w:val="0"/>
          <w:marTop w:val="0"/>
          <w:marBottom w:val="0"/>
          <w:divBdr>
            <w:top w:val="none" w:sz="0" w:space="0" w:color="auto"/>
            <w:left w:val="none" w:sz="0" w:space="0" w:color="auto"/>
            <w:bottom w:val="none" w:sz="0" w:space="0" w:color="auto"/>
            <w:right w:val="none" w:sz="0" w:space="0" w:color="auto"/>
          </w:divBdr>
        </w:div>
        <w:div w:id="1628201610">
          <w:marLeft w:val="0"/>
          <w:marRight w:val="0"/>
          <w:marTop w:val="60"/>
          <w:marBottom w:val="0"/>
          <w:divBdr>
            <w:top w:val="none" w:sz="0" w:space="0" w:color="auto"/>
            <w:left w:val="none" w:sz="0" w:space="0" w:color="auto"/>
            <w:bottom w:val="none" w:sz="0" w:space="0" w:color="auto"/>
            <w:right w:val="none" w:sz="0" w:space="0" w:color="auto"/>
          </w:divBdr>
        </w:div>
        <w:div w:id="1964771743">
          <w:marLeft w:val="0"/>
          <w:marRight w:val="0"/>
          <w:marTop w:val="0"/>
          <w:marBottom w:val="0"/>
          <w:divBdr>
            <w:top w:val="none" w:sz="0" w:space="0" w:color="auto"/>
            <w:left w:val="none" w:sz="0" w:space="0" w:color="auto"/>
            <w:bottom w:val="none" w:sz="0" w:space="0" w:color="auto"/>
            <w:right w:val="none" w:sz="0" w:space="0" w:color="auto"/>
          </w:divBdr>
          <w:divsChild>
            <w:div w:id="1544749221">
              <w:marLeft w:val="0"/>
              <w:marRight w:val="0"/>
              <w:marTop w:val="0"/>
              <w:marBottom w:val="0"/>
              <w:divBdr>
                <w:top w:val="none" w:sz="0" w:space="0" w:color="auto"/>
                <w:left w:val="none" w:sz="0" w:space="0" w:color="auto"/>
                <w:bottom w:val="none" w:sz="0" w:space="0" w:color="auto"/>
                <w:right w:val="none" w:sz="0" w:space="0" w:color="auto"/>
              </w:divBdr>
            </w:div>
            <w:div w:id="1074207352">
              <w:marLeft w:val="0"/>
              <w:marRight w:val="0"/>
              <w:marTop w:val="0"/>
              <w:marBottom w:val="0"/>
              <w:divBdr>
                <w:top w:val="none" w:sz="0" w:space="0" w:color="auto"/>
                <w:left w:val="none" w:sz="0" w:space="0" w:color="auto"/>
                <w:bottom w:val="none" w:sz="0" w:space="0" w:color="auto"/>
                <w:right w:val="none" w:sz="0" w:space="0" w:color="auto"/>
              </w:divBdr>
            </w:div>
          </w:divsChild>
        </w:div>
        <w:div w:id="880896723">
          <w:marLeft w:val="0"/>
          <w:marRight w:val="0"/>
          <w:marTop w:val="0"/>
          <w:marBottom w:val="0"/>
          <w:divBdr>
            <w:top w:val="none" w:sz="0" w:space="0" w:color="auto"/>
            <w:left w:val="none" w:sz="0" w:space="0" w:color="auto"/>
            <w:bottom w:val="none" w:sz="0" w:space="0" w:color="auto"/>
            <w:right w:val="none" w:sz="0" w:space="0" w:color="auto"/>
          </w:divBdr>
        </w:div>
        <w:div w:id="1053698932">
          <w:marLeft w:val="0"/>
          <w:marRight w:val="0"/>
          <w:marTop w:val="60"/>
          <w:marBottom w:val="0"/>
          <w:divBdr>
            <w:top w:val="none" w:sz="0" w:space="0" w:color="auto"/>
            <w:left w:val="none" w:sz="0" w:space="0" w:color="auto"/>
            <w:bottom w:val="none" w:sz="0" w:space="0" w:color="auto"/>
            <w:right w:val="none" w:sz="0" w:space="0" w:color="auto"/>
          </w:divBdr>
        </w:div>
        <w:div w:id="104883761">
          <w:marLeft w:val="0"/>
          <w:marRight w:val="0"/>
          <w:marTop w:val="0"/>
          <w:marBottom w:val="0"/>
          <w:divBdr>
            <w:top w:val="none" w:sz="0" w:space="0" w:color="auto"/>
            <w:left w:val="none" w:sz="0" w:space="0" w:color="auto"/>
            <w:bottom w:val="none" w:sz="0" w:space="0" w:color="auto"/>
            <w:right w:val="none" w:sz="0" w:space="0" w:color="auto"/>
          </w:divBdr>
          <w:divsChild>
            <w:div w:id="449013879">
              <w:marLeft w:val="0"/>
              <w:marRight w:val="0"/>
              <w:marTop w:val="0"/>
              <w:marBottom w:val="0"/>
              <w:divBdr>
                <w:top w:val="none" w:sz="0" w:space="0" w:color="auto"/>
                <w:left w:val="none" w:sz="0" w:space="0" w:color="auto"/>
                <w:bottom w:val="none" w:sz="0" w:space="0" w:color="auto"/>
                <w:right w:val="none" w:sz="0" w:space="0" w:color="auto"/>
              </w:divBdr>
            </w:div>
            <w:div w:id="1360349443">
              <w:marLeft w:val="0"/>
              <w:marRight w:val="0"/>
              <w:marTop w:val="0"/>
              <w:marBottom w:val="0"/>
              <w:divBdr>
                <w:top w:val="none" w:sz="0" w:space="0" w:color="auto"/>
                <w:left w:val="none" w:sz="0" w:space="0" w:color="auto"/>
                <w:bottom w:val="none" w:sz="0" w:space="0" w:color="auto"/>
                <w:right w:val="none" w:sz="0" w:space="0" w:color="auto"/>
              </w:divBdr>
            </w:div>
          </w:divsChild>
        </w:div>
        <w:div w:id="340815066">
          <w:marLeft w:val="0"/>
          <w:marRight w:val="0"/>
          <w:marTop w:val="0"/>
          <w:marBottom w:val="0"/>
          <w:divBdr>
            <w:top w:val="none" w:sz="0" w:space="0" w:color="auto"/>
            <w:left w:val="none" w:sz="0" w:space="0" w:color="auto"/>
            <w:bottom w:val="none" w:sz="0" w:space="0" w:color="auto"/>
            <w:right w:val="none" w:sz="0" w:space="0" w:color="auto"/>
          </w:divBdr>
        </w:div>
        <w:div w:id="1919367069">
          <w:marLeft w:val="0"/>
          <w:marRight w:val="0"/>
          <w:marTop w:val="60"/>
          <w:marBottom w:val="0"/>
          <w:divBdr>
            <w:top w:val="none" w:sz="0" w:space="0" w:color="auto"/>
            <w:left w:val="none" w:sz="0" w:space="0" w:color="auto"/>
            <w:bottom w:val="none" w:sz="0" w:space="0" w:color="auto"/>
            <w:right w:val="none" w:sz="0" w:space="0" w:color="auto"/>
          </w:divBdr>
          <w:divsChild>
            <w:div w:id="86661016">
              <w:marLeft w:val="0"/>
              <w:marRight w:val="36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C11D21-5CD5-D84E-A5A1-7ECD47514C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7739</Words>
  <Characters>44117</Characters>
  <Application>Microsoft Office Word</Application>
  <DocSecurity>0</DocSecurity>
  <Lines>367</Lines>
  <Paragraphs>103</Paragraphs>
  <ScaleCrop>false</ScaleCrop>
  <Company/>
  <LinksUpToDate>false</LinksUpToDate>
  <CharactersWithSpaces>51753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Mihaela Ioana Fazecas</cp:lastModifiedBy>
  <cp:revision>3</cp:revision>
  <dcterms:created xsi:type="dcterms:W3CDTF">2023-11-15T01:23:00Z</dcterms:created>
  <dcterms:modified xsi:type="dcterms:W3CDTF">2023-11-17T16:12:00Z</dcterms:modified>
</cp:coreProperties>
</file>