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77D56AC" w14:textId="77777777" w:rsidR="002C6B45" w:rsidRDefault="002C6B45" w:rsidP="002C6B45">
      <w:pPr>
        <w:pStyle w:val="NoSpacing"/>
        <w:spacing w:before="1540" w:after="240"/>
        <w:jc w:val="center"/>
        <w:rPr>
          <w:color w:val="5B9BD5" w:themeColor="accent1"/>
        </w:rPr>
      </w:pPr>
      <w:r>
        <w:rPr>
          <w:noProof/>
          <w:color w:val="5B9BD5" w:themeColor="accent1"/>
          <w:lang w:val="en-GB" w:eastAsia="en-GB"/>
        </w:rPr>
        <w:drawing>
          <wp:inline distT="0" distB="0" distL="0" distR="0" wp14:anchorId="49539A2C" wp14:editId="274E73B6">
            <wp:extent cx="1417320" cy="750898"/>
            <wp:effectExtent l="0" t="0" r="0" b="0"/>
            <wp:docPr id="143" name="Picture 1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t55.png"/>
                    <pic:cNvPicPr/>
                  </pic:nvPicPr>
                  <pic:blipFill>
                    <a:blip r:embed="rId9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7320" cy="7508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dt>
      <w:sdtPr>
        <w:rPr>
          <w:rFonts w:asciiTheme="majorHAnsi" w:eastAsiaTheme="majorEastAsia" w:hAnsiTheme="majorHAnsi" w:cstheme="majorBidi"/>
          <w:caps/>
          <w:color w:val="5B9BD5" w:themeColor="accent1"/>
          <w:sz w:val="72"/>
          <w:szCs w:val="72"/>
        </w:rPr>
        <w:alias w:val="Title"/>
        <w:tag w:val=""/>
        <w:id w:val="1735040861"/>
        <w:placeholder>
          <w:docPart w:val="0A62F092180543C1B5805EDC0B748D8E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>
        <w:rPr>
          <w:sz w:val="80"/>
          <w:szCs w:val="80"/>
        </w:rPr>
      </w:sdtEndPr>
      <w:sdtContent>
        <w:p w14:paraId="3E72CD9D" w14:textId="45478B33" w:rsidR="002C6B45" w:rsidRDefault="002C6B45" w:rsidP="002C6B45">
          <w:pPr>
            <w:pStyle w:val="NoSpacing"/>
            <w:pBdr>
              <w:top w:val="single" w:sz="6" w:space="6" w:color="5B9BD5" w:themeColor="accent1"/>
              <w:bottom w:val="single" w:sz="6" w:space="6" w:color="5B9BD5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caps/>
              <w:color w:val="5B9BD5" w:themeColor="accent1"/>
              <w:sz w:val="80"/>
              <w:szCs w:val="80"/>
            </w:rPr>
          </w:pPr>
          <w: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t>Career development report</w:t>
          </w:r>
        </w:p>
      </w:sdtContent>
    </w:sdt>
    <w:sdt>
      <w:sdtPr>
        <w:rPr>
          <w:color w:val="5B9BD5" w:themeColor="accent1"/>
          <w:sz w:val="28"/>
          <w:szCs w:val="28"/>
        </w:rPr>
        <w:alias w:val="Subtitle"/>
        <w:tag w:val=""/>
        <w:id w:val="328029620"/>
        <w:placeholder>
          <w:docPart w:val="454FE172509949B6A0BAB86C71323590"/>
        </w:placeholder>
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<w:text/>
      </w:sdtPr>
      <w:sdtEndPr/>
      <w:sdtContent>
        <w:p w14:paraId="5546E4AA" w14:textId="12568A18" w:rsidR="002C6B45" w:rsidRDefault="002C6B45" w:rsidP="002C6B45">
          <w:pPr>
            <w:pStyle w:val="NoSpacing"/>
            <w:jc w:val="center"/>
            <w:rPr>
              <w:color w:val="5B9BD5" w:themeColor="accent1"/>
              <w:sz w:val="28"/>
              <w:szCs w:val="28"/>
            </w:rPr>
          </w:pPr>
          <w:r>
            <w:rPr>
              <w:color w:val="5B9BD5" w:themeColor="accent1"/>
              <w:sz w:val="28"/>
              <w:szCs w:val="28"/>
            </w:rPr>
            <w:t>Professional Career Development                                                                                  Skills</w:t>
          </w:r>
        </w:p>
      </w:sdtContent>
    </w:sdt>
    <w:p w14:paraId="1BBF256D" w14:textId="77777777" w:rsidR="002C6B45" w:rsidRDefault="002C6B45" w:rsidP="002C6B45">
      <w:pPr>
        <w:pStyle w:val="NoSpacing"/>
        <w:spacing w:before="480"/>
        <w:jc w:val="center"/>
        <w:rPr>
          <w:color w:val="5B9BD5" w:themeColor="accent1"/>
        </w:rPr>
      </w:pPr>
      <w:r>
        <w:rPr>
          <w:noProof/>
          <w:color w:val="5B9BD5" w:themeColor="accent1"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7B9CBE9" wp14:editId="7DD0655C">
                <wp:simplePos x="0" y="0"/>
                <wp:positionH relativeFrom="margin">
                  <wp:align>center</wp:align>
                </wp:positionH>
                <mc:AlternateContent>
                  <mc:Choice Requires="wp14">
                    <wp:positionV relativeFrom="page">
                      <wp14:pctPosVOffset>85000</wp14:pctPosVOffset>
                    </wp:positionV>
                  </mc:Choice>
                  <mc:Fallback>
                    <wp:positionV relativeFrom="page">
                      <wp:posOffset>8549640</wp:posOffset>
                    </wp:positionV>
                  </mc:Fallback>
                </mc:AlternateContent>
                <wp:extent cx="6553200" cy="557784"/>
                <wp:effectExtent l="0" t="0" r="0" b="12700"/>
                <wp:wrapNone/>
                <wp:docPr id="142" name="Text Box 1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53200" cy="55778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sdt>
                            <w:sdtPr>
                              <w:rPr>
                                <w:caps/>
                                <w:color w:val="5B9BD5" w:themeColor="accent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197127006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19-11-15T00:00:00Z">
                                <w:dateFormat w:val="MMMM d, 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403810A2" w14:textId="3C3C9109" w:rsidR="002C6B45" w:rsidRDefault="00546DF8" w:rsidP="00546DF8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t>November 15, 2019</w:t>
                                </w:r>
                              </w:p>
                            </w:sdtContent>
                          </w:sdt>
                          <w:p w14:paraId="2D8F0F2A" w14:textId="6A3FDB09" w:rsidR="002C6B45" w:rsidRDefault="003B6D14" w:rsidP="00546DF8">
                            <w:pPr>
                              <w:pStyle w:val="NoSpacing"/>
                              <w:jc w:val="center"/>
                              <w:rPr>
                                <w:color w:val="5B9BD5" w:themeColor="accent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5B9BD5" w:themeColor="accent1"/>
                                </w:rPr>
                                <w:alias w:val="Company"/>
                                <w:tag w:val=""/>
                                <w:id w:val="139014519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546DF8">
                                  <w:rPr>
                                    <w:caps/>
                                    <w:color w:val="5B9BD5" w:themeColor="accent1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2C6B45" w:rsidRPr="002C6B45">
                              <w:rPr>
                                <w:caps/>
                                <w:color w:val="5B9BD5" w:themeColor="accent1"/>
                              </w:rPr>
                              <w:t xml:space="preserve"> </w:t>
                            </w:r>
                            <w:sdt>
                              <w:sdtPr>
                                <w:rPr>
                                  <w:caps/>
                                  <w:color w:val="5B9BD5" w:themeColor="accent1"/>
                                </w:rPr>
                                <w:alias w:val="Company"/>
                                <w:tag w:val=""/>
                                <w:id w:val="-421026039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546DF8">
                                  <w:rPr>
                                    <w:caps/>
                                    <w:color w:val="5B9BD5" w:themeColor="accent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  <w:p w14:paraId="41E2F676" w14:textId="089A5FE2" w:rsidR="002C6B45" w:rsidRDefault="003B6D14" w:rsidP="00546DF8">
                            <w:pPr>
                              <w:pStyle w:val="NoSpacing"/>
                              <w:jc w:val="center"/>
                              <w:rPr>
                                <w:color w:val="5B9BD5" w:themeColor="accent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5B9BD5" w:themeColor="accent1"/>
                                </w:rPr>
                                <w:alias w:val="Company"/>
                                <w:tag w:val=""/>
                                <w:id w:val="40681409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546DF8">
                                  <w:rPr>
                                    <w:caps/>
                                    <w:color w:val="5B9BD5" w:themeColor="accent1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2C6B45">
                              <w:rPr>
                                <w:color w:val="5B9BD5" w:themeColor="accent1"/>
                              </w:rPr>
                              <w:t>UNIVERSITY OF WALES TRINITY SAINT DAVID</w:t>
                            </w:r>
                          </w:p>
                          <w:p w14:paraId="3B15DE04" w14:textId="77777777" w:rsidR="002C6B45" w:rsidRDefault="003B6D14" w:rsidP="002C6B45">
                            <w:pPr>
                              <w:pStyle w:val="NoSpacing"/>
                              <w:jc w:val="center"/>
                              <w:rPr>
                                <w:color w:val="5B9BD5" w:themeColor="accent1"/>
                              </w:rPr>
                            </w:pPr>
                            <w:sdt>
                              <w:sdtPr>
                                <w:rPr>
                                  <w:color w:val="5B9BD5" w:themeColor="accent1"/>
                                </w:rPr>
                                <w:alias w:val="Address"/>
                                <w:tag w:val=""/>
                                <w:id w:val="-726379553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2C6B45">
                                  <w:rPr>
                                    <w:color w:val="5B9BD5" w:themeColor="accent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100000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7B9CBE9" id="_x0000_t202" coordsize="21600,21600" o:spt="202" path="m,l,21600r21600,l21600,xe">
                <v:stroke joinstyle="miter"/>
                <v:path gradientshapeok="t" o:connecttype="rect"/>
              </v:shapetype>
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<v:textbox style="mso-fit-shape-to-text:t" inset="0,0,0,0">
                  <w:txbxContent>
                    <w:sdt>
                      <w:sdtPr>
                        <w:rPr>
                          <w:caps/>
                          <w:color w:val="5B9BD5" w:themeColor="accent1"/>
                          <w:sz w:val="28"/>
                          <w:szCs w:val="28"/>
                        </w:rPr>
                        <w:alias w:val="Date"/>
                        <w:tag w:val=""/>
                        <w:id w:val="197127006"/>
                        <w:dataBinding w:prefixMappings="xmlns:ns0='http://schemas.microsoft.com/office/2006/coverPageProps' " w:xpath="/ns0:CoverPageProperties[1]/ns0:PublishDate[1]" w:storeItemID="{55AF091B-3C7A-41E3-B477-F2FDAA23CFDA}"/>
                        <w:date w:fullDate="2019-11-15T00:00:00Z">
                          <w:dateFormat w:val="MMMM d, yyyy"/>
                          <w:lid w:val="en-US"/>
                          <w:storeMappedDataAs w:val="dateTime"/>
                          <w:calendar w:val="gregorian"/>
                        </w:date>
                      </w:sdtPr>
                      <w:sdtEndPr/>
                      <w:sdtContent>
                        <w:p w14:paraId="403810A2" w14:textId="3C3C9109" w:rsidR="002C6B45" w:rsidRDefault="00546DF8" w:rsidP="00546DF8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t>November 15, 2019</w:t>
                          </w:r>
                        </w:p>
                      </w:sdtContent>
                    </w:sdt>
                    <w:p w14:paraId="2D8F0F2A" w14:textId="6A3FDB09" w:rsidR="002C6B45" w:rsidRDefault="00DF2E37" w:rsidP="00546DF8">
                      <w:pPr>
                        <w:pStyle w:val="NoSpacing"/>
                        <w:jc w:val="center"/>
                        <w:rPr>
                          <w:color w:val="5B9BD5" w:themeColor="accent1"/>
                        </w:rPr>
                      </w:pPr>
                      <w:sdt>
                        <w:sdtPr>
                          <w:rPr>
                            <w:caps/>
                            <w:color w:val="5B9BD5" w:themeColor="accent1"/>
                          </w:rPr>
                          <w:alias w:val="Company"/>
                          <w:tag w:val=""/>
                          <w:id w:val="1390145197"/>
                          <w:showingPlcHdr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EndPr/>
                        <w:sdtContent>
                          <w:r w:rsidR="00546DF8">
                            <w:rPr>
                              <w:caps/>
                              <w:color w:val="5B9BD5" w:themeColor="accent1"/>
                            </w:rPr>
                            <w:t xml:space="preserve">     </w:t>
                          </w:r>
                        </w:sdtContent>
                      </w:sdt>
                      <w:r w:rsidR="002C6B45" w:rsidRPr="002C6B45">
                        <w:rPr>
                          <w:caps/>
                          <w:color w:val="5B9BD5" w:themeColor="accent1"/>
                        </w:rPr>
                        <w:t xml:space="preserve"> </w:t>
                      </w:r>
                      <w:sdt>
                        <w:sdtPr>
                          <w:rPr>
                            <w:caps/>
                            <w:color w:val="5B9BD5" w:themeColor="accent1"/>
                          </w:rPr>
                          <w:alias w:val="Company"/>
                          <w:tag w:val=""/>
                          <w:id w:val="-421026039"/>
                          <w:showingPlcHdr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EndPr/>
                        <w:sdtContent>
                          <w:r w:rsidR="00546DF8">
                            <w:rPr>
                              <w:caps/>
                              <w:color w:val="5B9BD5" w:themeColor="accent1"/>
                            </w:rPr>
                            <w:t xml:space="preserve">     </w:t>
                          </w:r>
                        </w:sdtContent>
                      </w:sdt>
                    </w:p>
                    <w:p w14:paraId="41E2F676" w14:textId="089A5FE2" w:rsidR="002C6B45" w:rsidRDefault="00DF2E37" w:rsidP="00546DF8">
                      <w:pPr>
                        <w:pStyle w:val="NoSpacing"/>
                        <w:jc w:val="center"/>
                        <w:rPr>
                          <w:color w:val="5B9BD5" w:themeColor="accent1"/>
                        </w:rPr>
                      </w:pPr>
                      <w:sdt>
                        <w:sdtPr>
                          <w:rPr>
                            <w:caps/>
                            <w:color w:val="5B9BD5" w:themeColor="accent1"/>
                          </w:rPr>
                          <w:alias w:val="Company"/>
                          <w:tag w:val=""/>
                          <w:id w:val="406814097"/>
                          <w:showingPlcHdr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EndPr/>
                        <w:sdtContent>
                          <w:r w:rsidR="00546DF8">
                            <w:rPr>
                              <w:caps/>
                              <w:color w:val="5B9BD5" w:themeColor="accent1"/>
                            </w:rPr>
                            <w:t xml:space="preserve">     </w:t>
                          </w:r>
                        </w:sdtContent>
                      </w:sdt>
                      <w:r w:rsidR="002C6B45">
                        <w:rPr>
                          <w:color w:val="5B9BD5" w:themeColor="accent1"/>
                        </w:rPr>
                        <w:t>UNIVERSITY OF WALES TRINITY SAINT DAVID</w:t>
                      </w:r>
                    </w:p>
                    <w:p w14:paraId="3B15DE04" w14:textId="77777777" w:rsidR="002C6B45" w:rsidRDefault="00DF2E37" w:rsidP="002C6B45">
                      <w:pPr>
                        <w:pStyle w:val="NoSpacing"/>
                        <w:jc w:val="center"/>
                        <w:rPr>
                          <w:color w:val="5B9BD5" w:themeColor="accent1"/>
                        </w:rPr>
                      </w:pPr>
                      <w:sdt>
                        <w:sdtPr>
                          <w:rPr>
                            <w:color w:val="5B9BD5" w:themeColor="accent1"/>
                          </w:rPr>
                          <w:alias w:val="Address"/>
                          <w:tag w:val=""/>
                          <w:id w:val="-726379553"/>
                          <w:showingPlcHdr/>
                          <w:dataBinding w:prefixMappings="xmlns:ns0='http://schemas.microsoft.com/office/2006/coverPageProps' " w:xpath="/ns0:CoverPageProperties[1]/ns0:CompanyAddress[1]" w:storeItemID="{55AF091B-3C7A-41E3-B477-F2FDAA23CFDA}"/>
                          <w:text/>
                        </w:sdtPr>
                        <w:sdtEndPr/>
                        <w:sdtContent>
                          <w:r w:rsidR="002C6B45">
                            <w:rPr>
                              <w:color w:val="5B9BD5" w:themeColor="accent1"/>
                            </w:rPr>
                            <w:t xml:space="preserve">     </w:t>
                          </w:r>
                        </w:sdtContent>
                      </w:sdt>
                    </w:p>
                  </w:txbxContent>
                </v:textbox>
                <w10:wrap anchorx="margin" anchory="page"/>
              </v:shape>
            </w:pict>
          </mc:Fallback>
        </mc:AlternateContent>
      </w:r>
      <w:r>
        <w:rPr>
          <w:noProof/>
          <w:color w:val="5B9BD5" w:themeColor="accent1"/>
          <w:lang w:val="en-GB" w:eastAsia="en-GB"/>
        </w:rPr>
        <w:drawing>
          <wp:inline distT="0" distB="0" distL="0" distR="0" wp14:anchorId="3ECD71B5" wp14:editId="6A900D2F">
            <wp:extent cx="758952" cy="478932"/>
            <wp:effectExtent l="0" t="0" r="3175" b="0"/>
            <wp:docPr id="144" name="Picture 1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roco bottom.png"/>
                    <pic:cNvPicPr/>
                  </pic:nvPicPr>
                  <pic:blipFill>
                    <a:blip r:embed="rId10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8952" cy="478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16561D" w14:textId="51D53048" w:rsidR="000F759D" w:rsidRPr="00020A6E" w:rsidRDefault="002C6B45" w:rsidP="002C6B45">
      <w:pPr>
        <w:pStyle w:val="Title"/>
        <w:spacing w:line="240" w:lineRule="auto"/>
        <w:rPr>
          <w:b/>
          <w:bCs/>
          <w:sz w:val="36"/>
          <w:szCs w:val="36"/>
        </w:rPr>
      </w:pPr>
      <w:r>
        <w:br w:type="page"/>
      </w:r>
    </w:p>
    <w:p w14:paraId="44468076" w14:textId="5FBB119F" w:rsidR="00020A6E" w:rsidRDefault="00020A6E" w:rsidP="00020A6E"/>
    <w:p w14:paraId="269FEA0A" w14:textId="77777777" w:rsidR="00020A6E" w:rsidRPr="00020A6E" w:rsidRDefault="00020A6E" w:rsidP="00020A6E"/>
    <w:p w14:paraId="59F9CA53" w14:textId="6D356B52" w:rsidR="00CF76A5" w:rsidRPr="00020A6E" w:rsidRDefault="003C70B2" w:rsidP="00E37392">
      <w:pPr>
        <w:ind w:left="-720"/>
        <w:jc w:val="both"/>
        <w:rPr>
          <w:b/>
          <w:i/>
          <w:sz w:val="28"/>
          <w:szCs w:val="28"/>
        </w:rPr>
      </w:pPr>
      <w:r>
        <w:rPr>
          <w:b/>
          <w:i/>
          <w:sz w:val="28"/>
          <w:szCs w:val="28"/>
        </w:rPr>
        <w:t xml:space="preserve"> Introduction</w:t>
      </w:r>
    </w:p>
    <w:p w14:paraId="054A1745" w14:textId="77777777" w:rsidR="00020A6E" w:rsidRPr="00E37392" w:rsidRDefault="00020A6E" w:rsidP="00E37392">
      <w:pPr>
        <w:ind w:left="-720"/>
        <w:jc w:val="both"/>
        <w:rPr>
          <w:b/>
          <w:i/>
        </w:rPr>
      </w:pPr>
    </w:p>
    <w:p w14:paraId="60CE5539" w14:textId="31B405F9" w:rsidR="0003443B" w:rsidRPr="00E37392" w:rsidRDefault="00136096" w:rsidP="00E37392">
      <w:pPr>
        <w:ind w:left="-720" w:firstLine="720"/>
        <w:jc w:val="both"/>
      </w:pPr>
      <w:r w:rsidRPr="00E37392">
        <w:t>P</w:t>
      </w:r>
      <w:r w:rsidR="00EA6B03" w:rsidRPr="00E37392">
        <w:t xml:space="preserve">rofessional career development has evolved into a well-established discipline of study that deals with the professional development or career development needs of an individual. </w:t>
      </w:r>
      <w:r w:rsidR="004935AB" w:rsidRPr="00E37392">
        <w:t xml:space="preserve">Professional development refers to training and education </w:t>
      </w:r>
      <w:r w:rsidR="00466312" w:rsidRPr="00E37392">
        <w:t xml:space="preserve">of an individual to enable him or her </w:t>
      </w:r>
      <w:r w:rsidR="00B35578" w:rsidRPr="00E37392">
        <w:t xml:space="preserve">to perform well at </w:t>
      </w:r>
      <w:r w:rsidRPr="00E37392">
        <w:t xml:space="preserve">a </w:t>
      </w:r>
      <w:r w:rsidR="00B35578" w:rsidRPr="00E37392">
        <w:t xml:space="preserve">job and contribute at the maximum to the community. </w:t>
      </w:r>
      <w:r w:rsidR="00EE61BF" w:rsidRPr="00E37392">
        <w:t>Several theories have been developed in the last two centuries that explain human behavior and psychology, identify possible gaps in perfor</w:t>
      </w:r>
      <w:r w:rsidRPr="00E37392">
        <w:t xml:space="preserve">mance </w:t>
      </w:r>
      <w:r w:rsidR="00D7193F" w:rsidRPr="00E37392">
        <w:t>and propose solutions that ensure professional development of individuals. People at work who need professional trainin</w:t>
      </w:r>
      <w:r w:rsidR="00B13EC4" w:rsidRPr="00E37392">
        <w:t>g may be employees of a firm, top managers, or independent workers</w:t>
      </w:r>
      <w:r w:rsidR="00A53E8F" w:rsidRPr="00E37392">
        <w:t xml:space="preserve"> (Vondracek et al., 2019)</w:t>
      </w:r>
      <w:r w:rsidR="00B13EC4" w:rsidRPr="00E37392">
        <w:t xml:space="preserve">. Everyone needs professional development to be able to utilize full potential </w:t>
      </w:r>
      <w:r w:rsidR="00A77488" w:rsidRPr="00E37392">
        <w:t>at work.</w:t>
      </w:r>
      <w:r w:rsidR="003C36F7" w:rsidRPr="00E37392">
        <w:t xml:space="preserve"> Every i</w:t>
      </w:r>
      <w:r w:rsidRPr="00E37392">
        <w:t>ndividual is concerned about</w:t>
      </w:r>
      <w:r w:rsidR="003C36F7" w:rsidRPr="00E37392">
        <w:t xml:space="preserve"> work-related issues. </w:t>
      </w:r>
      <w:r w:rsidR="00BD011B" w:rsidRPr="00E37392">
        <w:t xml:space="preserve">These concerns vary from culture to culture. The meaning of success, purpose of life, efforts to </w:t>
      </w:r>
      <w:r w:rsidR="001C66BA" w:rsidRPr="00E37392">
        <w:t xml:space="preserve">achieve self-actualization, struggle for </w:t>
      </w:r>
      <w:r w:rsidR="0063342C" w:rsidRPr="00E37392">
        <w:t xml:space="preserve">removing barriers from the path of </w:t>
      </w:r>
      <w:r w:rsidR="00BA2936" w:rsidRPr="00E37392">
        <w:t xml:space="preserve">work, and finding best opportunities in pursuing one’s goals are the universal concerns of workers in all communities. However, the </w:t>
      </w:r>
      <w:r w:rsidR="00B6157F" w:rsidRPr="00E37392">
        <w:t xml:space="preserve">interests, preferences, and goals may differ substantially within different cultures. </w:t>
      </w:r>
      <w:r w:rsidR="00D57B7E" w:rsidRPr="00E37392">
        <w:t>To dis</w:t>
      </w:r>
      <w:r w:rsidR="00C626BC" w:rsidRPr="00E37392">
        <w:t xml:space="preserve">cuss and explain these concerns, a set of principles or a </w:t>
      </w:r>
      <w:r w:rsidR="008B2177" w:rsidRPr="00E37392">
        <w:t xml:space="preserve">theoretical </w:t>
      </w:r>
      <w:r w:rsidR="00C626BC" w:rsidRPr="00E37392">
        <w:t xml:space="preserve">framework is needed such that it </w:t>
      </w:r>
      <w:r w:rsidR="008B2177" w:rsidRPr="00E37392">
        <w:t>is applicable universally</w:t>
      </w:r>
      <w:r w:rsidR="00F537A8" w:rsidRPr="00E37392">
        <w:t xml:space="preserve"> (Sharf, 2016)</w:t>
      </w:r>
      <w:r w:rsidR="0003443B" w:rsidRPr="00E37392">
        <w:t>.</w:t>
      </w:r>
    </w:p>
    <w:p w14:paraId="64FBC9EE" w14:textId="41E32DE8" w:rsidR="0003443B" w:rsidRPr="00E37392" w:rsidRDefault="008B2177" w:rsidP="00E37392">
      <w:pPr>
        <w:ind w:left="-720" w:firstLine="720"/>
        <w:jc w:val="both"/>
      </w:pPr>
      <w:r w:rsidRPr="00E37392">
        <w:t xml:space="preserve">Moreover, </w:t>
      </w:r>
      <w:r w:rsidR="00A32785" w:rsidRPr="00E37392">
        <w:t>the theoretical models that are culture specific</w:t>
      </w:r>
      <w:r w:rsidR="00645DB1" w:rsidRPr="00E37392">
        <w:t xml:space="preserve"> in explaining career development issues </w:t>
      </w:r>
      <w:r w:rsidR="0015736D" w:rsidRPr="00E37392">
        <w:t xml:space="preserve">are required to apply at </w:t>
      </w:r>
      <w:r w:rsidR="0010686E" w:rsidRPr="00E37392">
        <w:t>the local level.</w:t>
      </w:r>
      <w:r w:rsidR="00A20263" w:rsidRPr="00E37392">
        <w:t xml:space="preserve"> </w:t>
      </w:r>
      <w:r w:rsidR="00E229EF" w:rsidRPr="00E37392">
        <w:t xml:space="preserve">The </w:t>
      </w:r>
      <w:r w:rsidR="0095649A" w:rsidRPr="00E37392">
        <w:t>‘</w:t>
      </w:r>
      <w:r w:rsidR="00E229EF" w:rsidRPr="00E37392">
        <w:t>theory of work adjustment</w:t>
      </w:r>
      <w:r w:rsidR="0095649A" w:rsidRPr="00E37392">
        <w:t>’</w:t>
      </w:r>
      <w:r w:rsidR="00E229EF" w:rsidRPr="00E37392">
        <w:t xml:space="preserve"> </w:t>
      </w:r>
      <w:r w:rsidR="001551B4" w:rsidRPr="00E37392">
        <w:t xml:space="preserve">has been developed </w:t>
      </w:r>
      <w:r w:rsidR="00B6127D" w:rsidRPr="00E37392">
        <w:t xml:space="preserve">to describe the </w:t>
      </w:r>
      <w:r w:rsidR="0095649A" w:rsidRPr="00E37392">
        <w:t>relationship of an individual with</w:t>
      </w:r>
      <w:r w:rsidR="00B6127D" w:rsidRPr="00E37392">
        <w:t xml:space="preserve"> the </w:t>
      </w:r>
      <w:r w:rsidR="00DE659F" w:rsidRPr="00E37392">
        <w:t xml:space="preserve">work environment. The theory of </w:t>
      </w:r>
      <w:r w:rsidR="00551B46" w:rsidRPr="00E37392">
        <w:t xml:space="preserve">work adjustment explains how an individual </w:t>
      </w:r>
      <w:r w:rsidR="00AC5561" w:rsidRPr="00E37392">
        <w:t xml:space="preserve">interacts with the environment. </w:t>
      </w:r>
      <w:r w:rsidR="003B36C3" w:rsidRPr="00E37392">
        <w:t>The theory depicts how an ind</w:t>
      </w:r>
      <w:r w:rsidR="0095649A" w:rsidRPr="00E37392">
        <w:t xml:space="preserve">ividual opts for and leaves </w:t>
      </w:r>
      <w:r w:rsidR="003B36C3" w:rsidRPr="00E37392">
        <w:t>jobs to find the most suitable</w:t>
      </w:r>
      <w:r w:rsidR="0095649A" w:rsidRPr="00E37392">
        <w:t xml:space="preserve"> one</w:t>
      </w:r>
      <w:r w:rsidR="003B36C3" w:rsidRPr="00E37392">
        <w:t xml:space="preserve"> for him. Individuals struggle through</w:t>
      </w:r>
      <w:r w:rsidR="0095649A" w:rsidRPr="00E37392">
        <w:t>out</w:t>
      </w:r>
      <w:r w:rsidR="003B36C3" w:rsidRPr="00E37392">
        <w:t xml:space="preserve"> their career </w:t>
      </w:r>
      <w:r w:rsidR="00B07B1D" w:rsidRPr="00E37392">
        <w:t xml:space="preserve">to adjust in some job or kind of work that </w:t>
      </w:r>
      <w:r w:rsidR="009D58DF" w:rsidRPr="00E37392">
        <w:t>best suits their aptitude</w:t>
      </w:r>
      <w:r w:rsidR="00BF5110" w:rsidRPr="00E37392">
        <w:t xml:space="preserve"> (Garcia et al., 2015)</w:t>
      </w:r>
      <w:r w:rsidR="009D58DF" w:rsidRPr="00E37392">
        <w:t>.</w:t>
      </w:r>
      <w:r w:rsidR="0095649A" w:rsidRPr="00E37392">
        <w:t xml:space="preserve"> The ‘</w:t>
      </w:r>
      <w:r w:rsidR="00F91A86" w:rsidRPr="00E37392">
        <w:t xml:space="preserve">Holland’s theory of </w:t>
      </w:r>
      <w:r w:rsidR="00E87071" w:rsidRPr="00E37392">
        <w:t>vocational personalities</w:t>
      </w:r>
      <w:r w:rsidR="0095649A" w:rsidRPr="00E37392">
        <w:t xml:space="preserve">’ </w:t>
      </w:r>
      <w:r w:rsidR="00740603" w:rsidRPr="00E37392">
        <w:t>comprises description of six types of professionals</w:t>
      </w:r>
      <w:r w:rsidR="0095649A" w:rsidRPr="00E37392">
        <w:t>;</w:t>
      </w:r>
      <w:r w:rsidR="00BD5D48" w:rsidRPr="00E37392">
        <w:t xml:space="preserve"> who are realistic in their approach toward work, who have investigative traits, </w:t>
      </w:r>
      <w:r w:rsidR="00D631CE" w:rsidRPr="00E37392">
        <w:t>who possess an artistic nature, who a</w:t>
      </w:r>
      <w:r w:rsidR="0095649A" w:rsidRPr="00E37392">
        <w:t>re social, who are enterprising</w:t>
      </w:r>
      <w:r w:rsidR="00D631CE" w:rsidRPr="00E37392">
        <w:t xml:space="preserve"> </w:t>
      </w:r>
      <w:r w:rsidR="00932FC2" w:rsidRPr="00E37392">
        <w:t>and</w:t>
      </w:r>
      <w:r w:rsidR="0095649A" w:rsidRPr="00E37392">
        <w:t xml:space="preserve"> those</w:t>
      </w:r>
      <w:r w:rsidR="00932FC2" w:rsidRPr="00E37392">
        <w:t xml:space="preserve"> who exhibit a conventional approach. This theory suggests that every person has some specific </w:t>
      </w:r>
      <w:r w:rsidR="00EA5D57" w:rsidRPr="00E37392">
        <w:t>abilit</w:t>
      </w:r>
      <w:r w:rsidR="0095649A" w:rsidRPr="00E37392">
        <w:t>ies and jobs should be sought according to</w:t>
      </w:r>
      <w:r w:rsidR="00EA5D57" w:rsidRPr="00E37392">
        <w:t xml:space="preserve"> a person’s priorities</w:t>
      </w:r>
      <w:r w:rsidR="00BF5110" w:rsidRPr="00E37392">
        <w:t xml:space="preserve"> (Baruch et al., 2015)</w:t>
      </w:r>
      <w:r w:rsidR="00EA5D57" w:rsidRPr="00E37392">
        <w:t xml:space="preserve">. </w:t>
      </w:r>
      <w:r w:rsidR="0095649A" w:rsidRPr="00E37392">
        <w:t>The ‘</w:t>
      </w:r>
      <w:r w:rsidR="0030210A" w:rsidRPr="00E37392">
        <w:t>theory of self</w:t>
      </w:r>
      <w:r w:rsidR="0095649A" w:rsidRPr="00E37392">
        <w:t>-concept for career development’</w:t>
      </w:r>
      <w:r w:rsidR="0030210A" w:rsidRPr="00E37392">
        <w:t xml:space="preserve"> has been developed by Donald Super </w:t>
      </w:r>
      <w:r w:rsidR="001821FD" w:rsidRPr="00E37392">
        <w:t>and it states that a person’s self-concept is chang</w:t>
      </w:r>
      <w:r w:rsidR="00CB489D" w:rsidRPr="00E37392">
        <w:t xml:space="preserve">ed and developed with time as he gets more experienced with every incident occurring in life. According to this theory, </w:t>
      </w:r>
      <w:r w:rsidR="00E66ACF" w:rsidRPr="00E37392">
        <w:t>job-seekers</w:t>
      </w:r>
      <w:r w:rsidR="00FF4561" w:rsidRPr="00E37392">
        <w:t xml:space="preserve"> need to find jobs t</w:t>
      </w:r>
      <w:r w:rsidR="00D97F46" w:rsidRPr="00E37392">
        <w:t>hat align with</w:t>
      </w:r>
      <w:r w:rsidR="0064608E" w:rsidRPr="00E37392">
        <w:t xml:space="preserve"> their experience</w:t>
      </w:r>
      <w:r w:rsidR="00FF4561" w:rsidRPr="00E37392">
        <w:t xml:space="preserve">. </w:t>
      </w:r>
      <w:r w:rsidR="0064608E" w:rsidRPr="00E37392">
        <w:t>According to the</w:t>
      </w:r>
      <w:r w:rsidR="0095649A" w:rsidRPr="00E37392">
        <w:t xml:space="preserve"> </w:t>
      </w:r>
      <w:r w:rsidR="00466BEA" w:rsidRPr="00E37392">
        <w:t xml:space="preserve">theory of circumscription and compromise, developed by Gottfredson, </w:t>
      </w:r>
      <w:r w:rsidR="00287A05" w:rsidRPr="00E37392">
        <w:t xml:space="preserve">an individual </w:t>
      </w:r>
      <w:r w:rsidR="00D97F46" w:rsidRPr="00E37392">
        <w:t>undergoes</w:t>
      </w:r>
      <w:r w:rsidR="00287A05" w:rsidRPr="00E37392">
        <w:t xml:space="preserve"> four developmental stages or processes </w:t>
      </w:r>
      <w:r w:rsidR="005C42EF" w:rsidRPr="00E37392">
        <w:t xml:space="preserve">with respect to </w:t>
      </w:r>
      <w:r w:rsidR="00AB5345" w:rsidRPr="00E37392">
        <w:t xml:space="preserve">job seeking </w:t>
      </w:r>
      <w:r w:rsidR="005C42EF" w:rsidRPr="00E37392">
        <w:t xml:space="preserve">during the early years of </w:t>
      </w:r>
      <w:r w:rsidR="00AB5345" w:rsidRPr="00E37392">
        <w:t>life</w:t>
      </w:r>
      <w:r w:rsidR="00B667FE" w:rsidRPr="00E37392">
        <w:t xml:space="preserve"> (Boyd and Bee, 2015)</w:t>
      </w:r>
      <w:r w:rsidR="00AB5345" w:rsidRPr="00E37392">
        <w:t xml:space="preserve">. </w:t>
      </w:r>
    </w:p>
    <w:p w14:paraId="71D7108B" w14:textId="78B51B43" w:rsidR="0003443B" w:rsidRPr="00E37392" w:rsidRDefault="00AB5345" w:rsidP="00E37392">
      <w:pPr>
        <w:ind w:left="-720" w:firstLine="720"/>
        <w:jc w:val="both"/>
      </w:pPr>
      <w:r w:rsidRPr="00E37392">
        <w:t xml:space="preserve">Until </w:t>
      </w:r>
      <w:r w:rsidR="00925406" w:rsidRPr="00E37392">
        <w:t>the age of five, the child undergoes a cognitive growth</w:t>
      </w:r>
      <w:r w:rsidR="003800FF" w:rsidRPr="00E37392">
        <w:t>, and view</w:t>
      </w:r>
      <w:r w:rsidR="001D4113" w:rsidRPr="00E37392">
        <w:t>s</w:t>
      </w:r>
      <w:r w:rsidR="003800FF" w:rsidRPr="00E37392">
        <w:t xml:space="preserve"> jobs to be a concern of elders. The next three years are associ</w:t>
      </w:r>
      <w:r w:rsidR="00753F3E" w:rsidRPr="00E37392">
        <w:t xml:space="preserve">ated with cognitive ability </w:t>
      </w:r>
      <w:r w:rsidR="00C30E6A" w:rsidRPr="00E37392">
        <w:t xml:space="preserve">growth that is age-related and the child views jobs to be categorized based on sex, that is, some jobs are specific to men and others to women. Until the age of thirteen, </w:t>
      </w:r>
      <w:r w:rsidR="00BD3A62" w:rsidRPr="00E37392">
        <w:t xml:space="preserve">development is related to </w:t>
      </w:r>
      <w:r w:rsidR="00804ED9" w:rsidRPr="00E37392">
        <w:t xml:space="preserve">the stage of cognitive growth where </w:t>
      </w:r>
      <w:r w:rsidR="00BD3A62" w:rsidRPr="00E37392">
        <w:t>focus</w:t>
      </w:r>
      <w:r w:rsidR="00804ED9" w:rsidRPr="00E37392">
        <w:t xml:space="preserve"> is</w:t>
      </w:r>
      <w:r w:rsidR="00BD3A62" w:rsidRPr="00E37392">
        <w:t xml:space="preserve"> on one’s self, and </w:t>
      </w:r>
      <w:r w:rsidR="001D0701" w:rsidRPr="00E37392">
        <w:t xml:space="preserve">the individual starts making priorities </w:t>
      </w:r>
      <w:r w:rsidR="00D97F46" w:rsidRPr="00E37392">
        <w:t>to determine</w:t>
      </w:r>
      <w:r w:rsidR="001D0701" w:rsidRPr="00E37392">
        <w:t xml:space="preserve"> which jobs are not </w:t>
      </w:r>
      <w:r w:rsidR="0064608E" w:rsidRPr="00E37392">
        <w:t>desirable</w:t>
      </w:r>
      <w:r w:rsidR="00A31728" w:rsidRPr="00E37392">
        <w:t xml:space="preserve"> or pursuable for him or her. </w:t>
      </w:r>
      <w:r w:rsidR="00B4288E" w:rsidRPr="00E37392">
        <w:t xml:space="preserve">From the age of fourteen and onwards, the individual </w:t>
      </w:r>
      <w:r w:rsidR="00BB4F8A" w:rsidRPr="00E37392">
        <w:t>proceeds through the final stage of cognitive growth, and prepares to adjust in the desi</w:t>
      </w:r>
      <w:r w:rsidR="002524EA" w:rsidRPr="00E37392">
        <w:t xml:space="preserve">red jobs. The individual tries to find best alternatives that favor the best available options. </w:t>
      </w:r>
      <w:r w:rsidR="00D77C88" w:rsidRPr="00E37392">
        <w:t xml:space="preserve">A compromising attitude begins to develop. The individual thinks about his or her </w:t>
      </w:r>
      <w:r w:rsidR="00921561" w:rsidRPr="00E37392">
        <w:t xml:space="preserve">values, preferences, and interests to avail the best </w:t>
      </w:r>
      <w:r w:rsidR="00C448E6" w:rsidRPr="00E37392">
        <w:t xml:space="preserve">possible options for </w:t>
      </w:r>
      <w:r w:rsidR="001D4113" w:rsidRPr="00E37392">
        <w:t xml:space="preserve">a </w:t>
      </w:r>
      <w:r w:rsidR="00C448E6" w:rsidRPr="00E37392">
        <w:t>job.</w:t>
      </w:r>
      <w:r w:rsidR="001D4113" w:rsidRPr="00E37392">
        <w:t xml:space="preserve"> The ‘social cognitive career theory’</w:t>
      </w:r>
      <w:r w:rsidR="00B1018D" w:rsidRPr="00E37392">
        <w:t xml:space="preserve"> </w:t>
      </w:r>
      <w:r w:rsidR="001D4113" w:rsidRPr="00E37392">
        <w:t>is the latest of all</w:t>
      </w:r>
      <w:r w:rsidR="00B353A0" w:rsidRPr="00E37392">
        <w:t xml:space="preserve"> </w:t>
      </w:r>
      <w:r w:rsidR="00B353A0" w:rsidRPr="00E37392">
        <w:lastRenderedPageBreak/>
        <w:t>and it explains three aspects of professional development</w:t>
      </w:r>
      <w:r w:rsidR="000558C7" w:rsidRPr="00E37392">
        <w:t xml:space="preserve"> (Solberg and Ali, 2017)</w:t>
      </w:r>
      <w:r w:rsidR="00B353A0" w:rsidRPr="00E37392">
        <w:t xml:space="preserve">. </w:t>
      </w:r>
      <w:r w:rsidR="002218F3" w:rsidRPr="00E37392">
        <w:t xml:space="preserve">This theory takes into consideration the ‘interests’, ‘choices’, and ‘success’ </w:t>
      </w:r>
      <w:r w:rsidR="00851233" w:rsidRPr="00E37392">
        <w:t>and examines all three with respect to academic and career concerns of an individual.</w:t>
      </w:r>
      <w:r w:rsidR="005C1BF8" w:rsidRPr="00E37392">
        <w:t xml:space="preserve"> The theory tries to explain how an individual’s interests, choices, and success </w:t>
      </w:r>
      <w:r w:rsidR="00CD3839" w:rsidRPr="00E37392">
        <w:t xml:space="preserve">in educational and professional life </w:t>
      </w:r>
      <w:r w:rsidR="001D4113" w:rsidRPr="00E37392">
        <w:t>are developed, built</w:t>
      </w:r>
      <w:r w:rsidR="00150F0A" w:rsidRPr="00E37392">
        <w:t xml:space="preserve"> and obtained respectively.</w:t>
      </w:r>
    </w:p>
    <w:p w14:paraId="03EE3EDF" w14:textId="79BE290F" w:rsidR="0086042B" w:rsidRPr="00E37392" w:rsidRDefault="0086042B" w:rsidP="00E37392">
      <w:pPr>
        <w:ind w:left="-720" w:firstLine="720"/>
        <w:jc w:val="both"/>
      </w:pPr>
      <w:r w:rsidRPr="00E37392">
        <w:t xml:space="preserve">Since </w:t>
      </w:r>
      <w:r w:rsidR="00D97F46" w:rsidRPr="00E37392">
        <w:t>none</w:t>
      </w:r>
      <w:r w:rsidRPr="00E37392">
        <w:t xml:space="preserve"> of </w:t>
      </w:r>
      <w:r w:rsidR="00D97F46" w:rsidRPr="00E37392">
        <w:t xml:space="preserve">the </w:t>
      </w:r>
      <w:r w:rsidRPr="00E37392">
        <w:t>career development</w:t>
      </w:r>
      <w:r w:rsidR="00D97F46" w:rsidRPr="00E37392">
        <w:t xml:space="preserve"> theories</w:t>
      </w:r>
      <w:r w:rsidRPr="00E37392">
        <w:t xml:space="preserve"> is sufficient enough to deal with all the </w:t>
      </w:r>
      <w:r w:rsidR="00C90B75" w:rsidRPr="00E37392">
        <w:t>professional and psych</w:t>
      </w:r>
      <w:r w:rsidR="001D4113" w:rsidRPr="00E37392">
        <w:t xml:space="preserve">ological needs of a person, </w:t>
      </w:r>
      <w:r w:rsidR="00C90B75" w:rsidRPr="00E37392">
        <w:t xml:space="preserve">experts suggest that </w:t>
      </w:r>
      <w:r w:rsidR="003869AE" w:rsidRPr="00E37392">
        <w:t>individuals</w:t>
      </w:r>
      <w:r w:rsidR="0053681B" w:rsidRPr="00E37392">
        <w:t xml:space="preserve"> have to use </w:t>
      </w:r>
      <w:r w:rsidR="003869AE" w:rsidRPr="00E37392">
        <w:t>a holistic approach to a</w:t>
      </w:r>
      <w:r w:rsidR="009E431C" w:rsidRPr="00E37392">
        <w:t>ddress their needs and find solutions to their professional needs</w:t>
      </w:r>
      <w:r w:rsidR="000558C7" w:rsidRPr="00E37392">
        <w:t xml:space="preserve"> (Kantamneni et al., 2018)</w:t>
      </w:r>
      <w:r w:rsidR="009E431C" w:rsidRPr="00E37392">
        <w:t xml:space="preserve">. </w:t>
      </w:r>
      <w:r w:rsidR="00951BA7" w:rsidRPr="00E37392">
        <w:t xml:space="preserve">The theories of career development have originated from the disciplines of Psychology and Sociology such that these disciplines provide the basic framework for building these theories. </w:t>
      </w:r>
      <w:r w:rsidR="007F5E05" w:rsidRPr="00E37392">
        <w:t xml:space="preserve">Professional development process </w:t>
      </w:r>
      <w:r w:rsidR="0008643B" w:rsidRPr="00E37392">
        <w:t>is a natural process that needs only to be tuned to a little extent in one’s favorable career direction</w:t>
      </w:r>
      <w:r w:rsidR="000558C7" w:rsidRPr="00E37392">
        <w:t xml:space="preserve"> (Solberg and Ali, 2017)</w:t>
      </w:r>
      <w:r w:rsidR="0008643B" w:rsidRPr="00E37392">
        <w:t xml:space="preserve">. Consequently, the individual will </w:t>
      </w:r>
      <w:r w:rsidR="00E37CA9" w:rsidRPr="00E37392">
        <w:t xml:space="preserve">reap the benefits throughout his or her life. </w:t>
      </w:r>
      <w:r w:rsidR="0053714E" w:rsidRPr="00E37392">
        <w:t xml:space="preserve">Maslow’s hierarchy of needs </w:t>
      </w:r>
      <w:r w:rsidR="00653395" w:rsidRPr="00E37392">
        <w:t xml:space="preserve">can be integrated with the career development theories to understand the professional needs of oneself </w:t>
      </w:r>
      <w:r w:rsidR="00C7316E" w:rsidRPr="00E37392">
        <w:t>comprehensively. Individuals exhibit working at different levels of needs</w:t>
      </w:r>
      <w:r w:rsidR="000558C7" w:rsidRPr="00E37392">
        <w:t xml:space="preserve"> (Bridgman and De’ath, 2017)</w:t>
      </w:r>
      <w:r w:rsidR="00C7316E" w:rsidRPr="00E37392">
        <w:t xml:space="preserve">. </w:t>
      </w:r>
      <w:r w:rsidR="0064608E" w:rsidRPr="00E37392">
        <w:t>These needs</w:t>
      </w:r>
      <w:r w:rsidR="00333254" w:rsidRPr="00E37392">
        <w:t xml:space="preserve"> </w:t>
      </w:r>
      <w:r w:rsidR="00D97F46" w:rsidRPr="00E37392">
        <w:t>include</w:t>
      </w:r>
      <w:r w:rsidR="00333254" w:rsidRPr="00E37392">
        <w:t xml:space="preserve"> basic</w:t>
      </w:r>
      <w:r w:rsidR="00D97F46" w:rsidRPr="00E37392">
        <w:t>,</w:t>
      </w:r>
      <w:r w:rsidR="00333254" w:rsidRPr="00E37392">
        <w:t xml:space="preserve"> safety</w:t>
      </w:r>
      <w:r w:rsidR="00D97F46" w:rsidRPr="00E37392">
        <w:t>,</w:t>
      </w:r>
      <w:r w:rsidR="00333254" w:rsidRPr="00E37392">
        <w:t xml:space="preserve"> belonging</w:t>
      </w:r>
      <w:r w:rsidR="00D97F46" w:rsidRPr="00E37392">
        <w:t>,</w:t>
      </w:r>
      <w:r w:rsidR="00333254" w:rsidRPr="00E37392">
        <w:t xml:space="preserve"> esteem</w:t>
      </w:r>
      <w:r w:rsidR="00D97F46" w:rsidRPr="00E37392">
        <w:t>,</w:t>
      </w:r>
      <w:r w:rsidR="00333254" w:rsidRPr="00E37392">
        <w:t xml:space="preserve"> </w:t>
      </w:r>
      <w:r w:rsidR="00D97F46" w:rsidRPr="00E37392">
        <w:t xml:space="preserve">and </w:t>
      </w:r>
      <w:r w:rsidR="00333254" w:rsidRPr="00E37392">
        <w:t xml:space="preserve">self-actualization needs, each </w:t>
      </w:r>
      <w:r w:rsidR="00292490" w:rsidRPr="00E37392">
        <w:t xml:space="preserve">level </w:t>
      </w:r>
      <w:r w:rsidR="00333254" w:rsidRPr="00E37392">
        <w:t xml:space="preserve">particularly </w:t>
      </w:r>
      <w:r w:rsidR="000A3493" w:rsidRPr="00E37392">
        <w:t xml:space="preserve">relates to a specific set of needs. </w:t>
      </w:r>
    </w:p>
    <w:p w14:paraId="78BFE876" w14:textId="77777777" w:rsidR="00020A6E" w:rsidRDefault="00020A6E" w:rsidP="00E37392">
      <w:pPr>
        <w:ind w:left="-720"/>
        <w:jc w:val="both"/>
        <w:rPr>
          <w:b/>
          <w:i/>
          <w:sz w:val="28"/>
          <w:szCs w:val="28"/>
        </w:rPr>
      </w:pPr>
    </w:p>
    <w:p w14:paraId="4DF8C8E7" w14:textId="2B9B1D4D" w:rsidR="000134B2" w:rsidRPr="00020A6E" w:rsidRDefault="000134B2" w:rsidP="00E37392">
      <w:pPr>
        <w:ind w:left="-720"/>
        <w:jc w:val="both"/>
        <w:rPr>
          <w:b/>
          <w:i/>
          <w:sz w:val="28"/>
          <w:szCs w:val="28"/>
        </w:rPr>
      </w:pPr>
      <w:r w:rsidRPr="00020A6E">
        <w:rPr>
          <w:b/>
          <w:i/>
          <w:sz w:val="28"/>
          <w:szCs w:val="28"/>
        </w:rPr>
        <w:t>Self-Awareness</w:t>
      </w:r>
    </w:p>
    <w:p w14:paraId="27C1211B" w14:textId="77777777" w:rsidR="00020A6E" w:rsidRDefault="00020A6E" w:rsidP="00E37392">
      <w:pPr>
        <w:ind w:left="-720"/>
        <w:jc w:val="both"/>
        <w:rPr>
          <w:b/>
          <w:i/>
          <w:u w:val="single"/>
        </w:rPr>
      </w:pPr>
    </w:p>
    <w:p w14:paraId="116ACFCB" w14:textId="3BC95952" w:rsidR="000134B2" w:rsidRDefault="000134B2" w:rsidP="00E37392">
      <w:pPr>
        <w:ind w:left="-720"/>
        <w:jc w:val="both"/>
        <w:rPr>
          <w:b/>
          <w:i/>
          <w:u w:val="single"/>
        </w:rPr>
      </w:pPr>
      <w:r w:rsidRPr="00E37392">
        <w:rPr>
          <w:b/>
          <w:i/>
          <w:u w:val="single"/>
        </w:rPr>
        <w:t>Learning Style Questionnaires</w:t>
      </w:r>
    </w:p>
    <w:p w14:paraId="36746D8A" w14:textId="77777777" w:rsidR="00020A6E" w:rsidRPr="00E37392" w:rsidRDefault="00020A6E" w:rsidP="00E37392">
      <w:pPr>
        <w:ind w:left="-720"/>
        <w:jc w:val="both"/>
        <w:rPr>
          <w:b/>
          <w:i/>
          <w:u w:val="single"/>
        </w:rPr>
      </w:pPr>
    </w:p>
    <w:p w14:paraId="6A297755" w14:textId="44D6C094" w:rsidR="00A54F65" w:rsidRPr="00E37392" w:rsidRDefault="00A54F65" w:rsidP="00E37392">
      <w:pPr>
        <w:pStyle w:val="ListParagraph"/>
        <w:ind w:left="0" w:firstLine="720"/>
        <w:jc w:val="both"/>
      </w:pPr>
      <w:r w:rsidRPr="00E37392">
        <w:t>The questionnaire given below is to be filled considering how often these statements apply to one’s situation. It measures the learning style as follows:</w:t>
      </w:r>
    </w:p>
    <w:p w14:paraId="23DBDDBF" w14:textId="77777777" w:rsidR="00080129" w:rsidRPr="00E37392" w:rsidRDefault="00080129" w:rsidP="00E37392">
      <w:pPr>
        <w:pStyle w:val="ListParagraph"/>
        <w:ind w:left="0"/>
        <w:jc w:val="both"/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62"/>
        <w:gridCol w:w="2878"/>
        <w:gridCol w:w="2861"/>
      </w:tblGrid>
      <w:tr w:rsidR="00080129" w:rsidRPr="00E37392" w14:paraId="585CF72D" w14:textId="77777777" w:rsidTr="008144FE">
        <w:trPr>
          <w:jc w:val="center"/>
        </w:trPr>
        <w:tc>
          <w:tcPr>
            <w:tcW w:w="2952" w:type="dxa"/>
            <w:shd w:val="clear" w:color="auto" w:fill="auto"/>
          </w:tcPr>
          <w:p w14:paraId="1FCC894F" w14:textId="77777777" w:rsidR="00080129" w:rsidRPr="00E37392" w:rsidRDefault="00080129" w:rsidP="000B791A">
            <w:pPr>
              <w:jc w:val="center"/>
            </w:pPr>
            <w:r w:rsidRPr="00E37392">
              <w:t>1</w:t>
            </w:r>
          </w:p>
        </w:tc>
        <w:tc>
          <w:tcPr>
            <w:tcW w:w="2952" w:type="dxa"/>
            <w:shd w:val="clear" w:color="auto" w:fill="auto"/>
          </w:tcPr>
          <w:p w14:paraId="04BC52A0" w14:textId="77777777" w:rsidR="00080129" w:rsidRPr="00E37392" w:rsidRDefault="00080129" w:rsidP="000B791A">
            <w:pPr>
              <w:jc w:val="center"/>
            </w:pPr>
            <w:r w:rsidRPr="00E37392">
              <w:t>2</w:t>
            </w:r>
          </w:p>
        </w:tc>
        <w:tc>
          <w:tcPr>
            <w:tcW w:w="2952" w:type="dxa"/>
            <w:shd w:val="clear" w:color="auto" w:fill="auto"/>
          </w:tcPr>
          <w:p w14:paraId="47BA7D12" w14:textId="77777777" w:rsidR="00080129" w:rsidRPr="00E37392" w:rsidRDefault="00080129" w:rsidP="000B791A">
            <w:pPr>
              <w:jc w:val="center"/>
            </w:pPr>
            <w:r w:rsidRPr="00E37392">
              <w:t>3</w:t>
            </w:r>
          </w:p>
        </w:tc>
      </w:tr>
      <w:tr w:rsidR="00080129" w:rsidRPr="00E37392" w14:paraId="3EA6E63F" w14:textId="77777777" w:rsidTr="008144FE">
        <w:trPr>
          <w:jc w:val="center"/>
        </w:trPr>
        <w:tc>
          <w:tcPr>
            <w:tcW w:w="2952" w:type="dxa"/>
            <w:shd w:val="clear" w:color="auto" w:fill="auto"/>
          </w:tcPr>
          <w:p w14:paraId="018358CF" w14:textId="77777777" w:rsidR="00080129" w:rsidRPr="00E37392" w:rsidRDefault="00080129" w:rsidP="00E37392">
            <w:pPr>
              <w:jc w:val="both"/>
            </w:pPr>
            <w:r w:rsidRPr="00E37392">
              <w:t>Never applies to me.</w:t>
            </w:r>
          </w:p>
        </w:tc>
        <w:tc>
          <w:tcPr>
            <w:tcW w:w="2952" w:type="dxa"/>
            <w:shd w:val="clear" w:color="auto" w:fill="auto"/>
          </w:tcPr>
          <w:p w14:paraId="26F2C069" w14:textId="77777777" w:rsidR="00080129" w:rsidRPr="00E37392" w:rsidRDefault="00080129" w:rsidP="00E37392">
            <w:pPr>
              <w:jc w:val="both"/>
            </w:pPr>
            <w:r w:rsidRPr="00E37392">
              <w:t>Sometimes applies to me.</w:t>
            </w:r>
          </w:p>
        </w:tc>
        <w:tc>
          <w:tcPr>
            <w:tcW w:w="2952" w:type="dxa"/>
            <w:shd w:val="clear" w:color="auto" w:fill="auto"/>
          </w:tcPr>
          <w:p w14:paraId="49CC535D" w14:textId="77777777" w:rsidR="00080129" w:rsidRPr="00E37392" w:rsidRDefault="00080129" w:rsidP="00E37392">
            <w:pPr>
              <w:jc w:val="both"/>
            </w:pPr>
            <w:r w:rsidRPr="00E37392">
              <w:t>Often applies to me.</w:t>
            </w:r>
          </w:p>
        </w:tc>
      </w:tr>
    </w:tbl>
    <w:p w14:paraId="456F9D78" w14:textId="77777777" w:rsidR="00A54F65" w:rsidRPr="00E37392" w:rsidRDefault="00A54F65" w:rsidP="00E37392">
      <w:pPr>
        <w:ind w:left="-720"/>
        <w:jc w:val="both"/>
      </w:pPr>
    </w:p>
    <w:p w14:paraId="65F8EBFE" w14:textId="38734564" w:rsidR="00A54F65" w:rsidRPr="00E37392" w:rsidRDefault="008B4B12" w:rsidP="00E37392">
      <w:pPr>
        <w:ind w:left="-720"/>
        <w:jc w:val="both"/>
        <w:rPr>
          <w:b/>
        </w:rPr>
      </w:pPr>
      <w:r w:rsidRPr="00E37392">
        <w:rPr>
          <w:b/>
        </w:rPr>
        <w:t xml:space="preserve">Section One: </w:t>
      </w:r>
    </w:p>
    <w:p w14:paraId="20420079" w14:textId="290C96F7" w:rsidR="00A54F65" w:rsidRPr="00E37392" w:rsidRDefault="00D07D53" w:rsidP="00E37392">
      <w:pPr>
        <w:pStyle w:val="ListParagraph"/>
        <w:numPr>
          <w:ilvl w:val="0"/>
          <w:numId w:val="24"/>
        </w:numPr>
        <w:jc w:val="both"/>
      </w:pPr>
      <w:r w:rsidRPr="00E37392">
        <w:t>__3_</w:t>
      </w:r>
      <w:r w:rsidR="00A54F65" w:rsidRPr="00E37392">
        <w:t>_</w:t>
      </w:r>
      <w:r w:rsidR="00E37392">
        <w:t xml:space="preserve">_ </w:t>
      </w:r>
      <w:r w:rsidRPr="00E37392">
        <w:t>I can remember a thing in a better way if I write it down.</w:t>
      </w:r>
    </w:p>
    <w:p w14:paraId="5F31CD0A" w14:textId="63085460" w:rsidR="00A54F65" w:rsidRPr="00E37392" w:rsidRDefault="00A54F65" w:rsidP="00E37392">
      <w:pPr>
        <w:pStyle w:val="ListParagraph"/>
        <w:numPr>
          <w:ilvl w:val="0"/>
          <w:numId w:val="24"/>
        </w:numPr>
        <w:jc w:val="both"/>
      </w:pPr>
      <w:r w:rsidRPr="00E37392">
        <w:t>__</w:t>
      </w:r>
      <w:r w:rsidR="00D07D53" w:rsidRPr="00E37392">
        <w:t>3</w:t>
      </w:r>
      <w:r w:rsidRPr="00E37392">
        <w:t>___</w:t>
      </w:r>
      <w:r w:rsidR="00E37392">
        <w:t xml:space="preserve"> </w:t>
      </w:r>
      <w:r w:rsidR="00D07D53" w:rsidRPr="00E37392">
        <w:t>While taking a test, I can recall the related page and ‘see’ the details.</w:t>
      </w:r>
    </w:p>
    <w:p w14:paraId="1493F099" w14:textId="5199CE20" w:rsidR="00A54F65" w:rsidRPr="00E37392" w:rsidRDefault="00A54F65" w:rsidP="00E37392">
      <w:pPr>
        <w:pStyle w:val="ListParagraph"/>
        <w:numPr>
          <w:ilvl w:val="0"/>
          <w:numId w:val="24"/>
        </w:numPr>
        <w:jc w:val="both"/>
      </w:pPr>
      <w:r w:rsidRPr="00E37392">
        <w:t>__</w:t>
      </w:r>
      <w:r w:rsidR="00D07D53" w:rsidRPr="00E37392">
        <w:t>2</w:t>
      </w:r>
      <w:r w:rsidRPr="00E37392">
        <w:t>___</w:t>
      </w:r>
      <w:r w:rsidR="00E37392">
        <w:t xml:space="preserve"> </w:t>
      </w:r>
      <w:r w:rsidR="00D07D53" w:rsidRPr="00E37392">
        <w:t>I can focus on the topic better if I look at the person while listening to him</w:t>
      </w:r>
      <w:r w:rsidRPr="00E37392">
        <w:t>.</w:t>
      </w:r>
    </w:p>
    <w:p w14:paraId="30216AED" w14:textId="14858702" w:rsidR="00A54F65" w:rsidRPr="00E37392" w:rsidRDefault="00A54F65" w:rsidP="00E37392">
      <w:pPr>
        <w:pStyle w:val="ListParagraph"/>
        <w:numPr>
          <w:ilvl w:val="0"/>
          <w:numId w:val="24"/>
        </w:numPr>
        <w:jc w:val="both"/>
      </w:pPr>
      <w:r w:rsidRPr="00E37392">
        <w:t>__</w:t>
      </w:r>
      <w:r w:rsidR="00D07D53" w:rsidRPr="00E37392">
        <w:t>2</w:t>
      </w:r>
      <w:r w:rsidRPr="00E37392">
        <w:t>___</w:t>
      </w:r>
      <w:r w:rsidR="00E37392">
        <w:t xml:space="preserve"> </w:t>
      </w:r>
      <w:r w:rsidR="00D07D53" w:rsidRPr="00E37392">
        <w:t>I cannot understand what a person wants to say when there is somebody making noise around.</w:t>
      </w:r>
    </w:p>
    <w:p w14:paraId="0D0FD17B" w14:textId="619901FC" w:rsidR="00A54F65" w:rsidRPr="00E37392" w:rsidRDefault="00A54F65" w:rsidP="00E37392">
      <w:pPr>
        <w:pStyle w:val="ListParagraph"/>
        <w:numPr>
          <w:ilvl w:val="0"/>
          <w:numId w:val="24"/>
        </w:numPr>
        <w:jc w:val="both"/>
      </w:pPr>
      <w:r w:rsidRPr="00E37392">
        <w:t>__</w:t>
      </w:r>
      <w:r w:rsidR="008A1885" w:rsidRPr="00E37392">
        <w:t>3</w:t>
      </w:r>
      <w:r w:rsidRPr="00E37392">
        <w:t>___</w:t>
      </w:r>
      <w:r w:rsidR="00E37392">
        <w:t xml:space="preserve"> </w:t>
      </w:r>
      <w:r w:rsidR="00D07D53" w:rsidRPr="00E37392">
        <w:t>I can interpret jokes well when somebody tells it.</w:t>
      </w:r>
    </w:p>
    <w:p w14:paraId="54B7A427" w14:textId="27848E97" w:rsidR="00A54F65" w:rsidRPr="00E37392" w:rsidRDefault="00A54F65" w:rsidP="00E37392">
      <w:pPr>
        <w:ind w:left="720" w:firstLine="720"/>
        <w:jc w:val="both"/>
        <w:rPr>
          <w:b/>
        </w:rPr>
      </w:pPr>
      <w:r w:rsidRPr="00E37392">
        <w:rPr>
          <w:b/>
          <w:i/>
        </w:rPr>
        <w:t>Total</w:t>
      </w:r>
      <w:r w:rsidRPr="00E37392">
        <w:rPr>
          <w:b/>
        </w:rPr>
        <w:t>__</w:t>
      </w:r>
      <w:r w:rsidR="008A1885" w:rsidRPr="00E37392">
        <w:rPr>
          <w:b/>
        </w:rPr>
        <w:t>14</w:t>
      </w:r>
      <w:r w:rsidRPr="00E37392">
        <w:rPr>
          <w:b/>
        </w:rPr>
        <w:t>___</w:t>
      </w:r>
    </w:p>
    <w:p w14:paraId="2D8CF51F" w14:textId="7BCE00A7" w:rsidR="00A54F65" w:rsidRPr="00E37392" w:rsidRDefault="008B4B12" w:rsidP="00E37392">
      <w:pPr>
        <w:ind w:left="-720"/>
        <w:jc w:val="both"/>
        <w:rPr>
          <w:b/>
        </w:rPr>
      </w:pPr>
      <w:r w:rsidRPr="00E37392">
        <w:rPr>
          <w:b/>
        </w:rPr>
        <w:t>Section Two:</w:t>
      </w:r>
    </w:p>
    <w:p w14:paraId="3D959A3E" w14:textId="273F7B7C" w:rsidR="00A54F65" w:rsidRPr="00E37392" w:rsidRDefault="00A54F65" w:rsidP="00E37392">
      <w:pPr>
        <w:pStyle w:val="ListParagraph"/>
        <w:numPr>
          <w:ilvl w:val="0"/>
          <w:numId w:val="25"/>
        </w:numPr>
        <w:jc w:val="both"/>
      </w:pPr>
      <w:r w:rsidRPr="00E37392">
        <w:t>__</w:t>
      </w:r>
      <w:r w:rsidR="008A1885" w:rsidRPr="00E37392">
        <w:t>3</w:t>
      </w:r>
      <w:r w:rsidRPr="00E37392">
        <w:t>__</w:t>
      </w:r>
      <w:r w:rsidR="00E37392">
        <w:t xml:space="preserve">_ </w:t>
      </w:r>
      <w:r w:rsidR="00823C96" w:rsidRPr="00E37392">
        <w:t>Doing things by listening to instructions rather than reading them is easier for me.</w:t>
      </w:r>
    </w:p>
    <w:p w14:paraId="700D0F4A" w14:textId="49711BCA" w:rsidR="00A54F65" w:rsidRPr="00E37392" w:rsidRDefault="00636697" w:rsidP="00E37392">
      <w:pPr>
        <w:pStyle w:val="ListParagraph"/>
        <w:numPr>
          <w:ilvl w:val="0"/>
          <w:numId w:val="25"/>
        </w:numPr>
        <w:jc w:val="both"/>
      </w:pPr>
      <w:r w:rsidRPr="00E37392">
        <w:t>__</w:t>
      </w:r>
      <w:r w:rsidR="008A1885" w:rsidRPr="00E37392">
        <w:t>3</w:t>
      </w:r>
      <w:r w:rsidRPr="00E37392">
        <w:t>___</w:t>
      </w:r>
      <w:r w:rsidR="00E37392">
        <w:t xml:space="preserve"> </w:t>
      </w:r>
      <w:r w:rsidRPr="00E37392">
        <w:t xml:space="preserve">Writing </w:t>
      </w:r>
      <w:r w:rsidR="008A1885" w:rsidRPr="00E37392">
        <w:t>is not at all</w:t>
      </w:r>
      <w:r w:rsidRPr="00E37392">
        <w:t xml:space="preserve"> burdensome for me.</w:t>
      </w:r>
    </w:p>
    <w:p w14:paraId="614FE47D" w14:textId="736B0F20" w:rsidR="00A54F65" w:rsidRPr="00E37392" w:rsidRDefault="00A54F65" w:rsidP="00E37392">
      <w:pPr>
        <w:pStyle w:val="ListParagraph"/>
        <w:numPr>
          <w:ilvl w:val="0"/>
          <w:numId w:val="25"/>
        </w:numPr>
        <w:jc w:val="both"/>
      </w:pPr>
      <w:r w:rsidRPr="00E37392">
        <w:t>__</w:t>
      </w:r>
      <w:r w:rsidR="00E37392">
        <w:t>2</w:t>
      </w:r>
      <w:r w:rsidRPr="00E37392">
        <w:t>__</w:t>
      </w:r>
      <w:r w:rsidR="00E37392">
        <w:t xml:space="preserve">_ </w:t>
      </w:r>
      <w:r w:rsidR="00636697" w:rsidRPr="00E37392">
        <w:t>I find it difficult to read other people’s handwritings</w:t>
      </w:r>
      <w:r w:rsidRPr="00E37392">
        <w:t>.</w:t>
      </w:r>
    </w:p>
    <w:p w14:paraId="50FD7430" w14:textId="6D3046FE" w:rsidR="00A54F65" w:rsidRPr="00E37392" w:rsidRDefault="00A54F65" w:rsidP="00E37392">
      <w:pPr>
        <w:pStyle w:val="ListParagraph"/>
        <w:numPr>
          <w:ilvl w:val="0"/>
          <w:numId w:val="25"/>
        </w:numPr>
        <w:jc w:val="both"/>
      </w:pPr>
      <w:r w:rsidRPr="00E37392">
        <w:t>__</w:t>
      </w:r>
      <w:r w:rsidR="00636697" w:rsidRPr="00E37392">
        <w:t>2</w:t>
      </w:r>
      <w:r w:rsidRPr="00E37392">
        <w:t>___</w:t>
      </w:r>
      <w:r w:rsidR="00E37392">
        <w:t xml:space="preserve"> </w:t>
      </w:r>
      <w:r w:rsidR="00636697" w:rsidRPr="00E37392">
        <w:t>Listening to a new topic fascinates me more than to read it in a book.</w:t>
      </w:r>
    </w:p>
    <w:p w14:paraId="1B399D3C" w14:textId="70206E97" w:rsidR="00636697" w:rsidRPr="00E37392" w:rsidRDefault="00636697" w:rsidP="00E37392">
      <w:pPr>
        <w:pStyle w:val="ListParagraph"/>
        <w:numPr>
          <w:ilvl w:val="0"/>
          <w:numId w:val="25"/>
        </w:numPr>
        <w:jc w:val="both"/>
      </w:pPr>
      <w:r w:rsidRPr="00E37392">
        <w:t>__</w:t>
      </w:r>
      <w:r w:rsidR="008A1885" w:rsidRPr="00E37392">
        <w:t>2</w:t>
      </w:r>
      <w:r w:rsidRPr="00E37392">
        <w:t>___</w:t>
      </w:r>
      <w:r w:rsidR="00E37392">
        <w:t xml:space="preserve"> </w:t>
      </w:r>
      <w:r w:rsidRPr="00E37392">
        <w:t xml:space="preserve">It takes me more time to grasp a subject through </w:t>
      </w:r>
      <w:r w:rsidR="008A1885" w:rsidRPr="00E37392">
        <w:t>listening</w:t>
      </w:r>
      <w:r w:rsidRPr="00E37392">
        <w:t xml:space="preserve"> as compared to </w:t>
      </w:r>
      <w:r w:rsidR="008A1885" w:rsidRPr="00E37392">
        <w:t>reading</w:t>
      </w:r>
      <w:r w:rsidRPr="00E37392">
        <w:t>.</w:t>
      </w:r>
    </w:p>
    <w:p w14:paraId="2E68D429" w14:textId="6D335F5B" w:rsidR="00A54F65" w:rsidRPr="00E37392" w:rsidRDefault="00A54F65" w:rsidP="00E37392">
      <w:pPr>
        <w:ind w:left="720" w:firstLine="720"/>
        <w:jc w:val="both"/>
        <w:rPr>
          <w:b/>
        </w:rPr>
      </w:pPr>
      <w:r w:rsidRPr="00E37392">
        <w:rPr>
          <w:b/>
          <w:i/>
        </w:rPr>
        <w:t>Total__</w:t>
      </w:r>
      <w:r w:rsidR="008A1885" w:rsidRPr="00E37392">
        <w:rPr>
          <w:b/>
        </w:rPr>
        <w:t>12</w:t>
      </w:r>
      <w:r w:rsidRPr="00E37392">
        <w:rPr>
          <w:b/>
          <w:i/>
        </w:rPr>
        <w:t>____</w:t>
      </w:r>
    </w:p>
    <w:p w14:paraId="19970E88" w14:textId="77777777" w:rsidR="00020A6E" w:rsidRDefault="00020A6E" w:rsidP="00E37392">
      <w:pPr>
        <w:ind w:left="-720"/>
        <w:jc w:val="both"/>
        <w:rPr>
          <w:b/>
        </w:rPr>
      </w:pPr>
    </w:p>
    <w:p w14:paraId="6EDE68FA" w14:textId="77777777" w:rsidR="00020A6E" w:rsidRDefault="00020A6E" w:rsidP="00E37392">
      <w:pPr>
        <w:ind w:left="-720"/>
        <w:jc w:val="both"/>
        <w:rPr>
          <w:b/>
        </w:rPr>
      </w:pPr>
    </w:p>
    <w:p w14:paraId="371196A4" w14:textId="77777777" w:rsidR="003C70B2" w:rsidRDefault="003C70B2" w:rsidP="00E37392">
      <w:pPr>
        <w:ind w:left="-720"/>
        <w:jc w:val="both"/>
        <w:rPr>
          <w:b/>
        </w:rPr>
      </w:pPr>
    </w:p>
    <w:p w14:paraId="5A2BE60C" w14:textId="356321B9" w:rsidR="00A54F65" w:rsidRPr="00E37392" w:rsidRDefault="008B4B12" w:rsidP="00E37392">
      <w:pPr>
        <w:ind w:left="-720"/>
        <w:jc w:val="both"/>
        <w:rPr>
          <w:b/>
        </w:rPr>
      </w:pPr>
      <w:r w:rsidRPr="00E37392">
        <w:rPr>
          <w:b/>
        </w:rPr>
        <w:lastRenderedPageBreak/>
        <w:t>Section Three:</w:t>
      </w:r>
    </w:p>
    <w:p w14:paraId="6A730428" w14:textId="1500342B" w:rsidR="00A54F65" w:rsidRPr="00E37392" w:rsidRDefault="00A54F65" w:rsidP="00E37392">
      <w:pPr>
        <w:pStyle w:val="ListParagraph"/>
        <w:numPr>
          <w:ilvl w:val="0"/>
          <w:numId w:val="26"/>
        </w:numPr>
        <w:jc w:val="both"/>
      </w:pPr>
      <w:r w:rsidRPr="00E37392">
        <w:t>__</w:t>
      </w:r>
      <w:r w:rsidR="008A1885" w:rsidRPr="00E37392">
        <w:t>2</w:t>
      </w:r>
      <w:r w:rsidRPr="00E37392">
        <w:t xml:space="preserve">___ </w:t>
      </w:r>
      <w:r w:rsidR="00636697" w:rsidRPr="00E37392">
        <w:t>I start doing things directly; I don’t like to read instructions first.</w:t>
      </w:r>
    </w:p>
    <w:p w14:paraId="59735656" w14:textId="0944C9F9" w:rsidR="00A54F65" w:rsidRPr="00E37392" w:rsidRDefault="00A54F65" w:rsidP="00E37392">
      <w:pPr>
        <w:pStyle w:val="ListParagraph"/>
        <w:numPr>
          <w:ilvl w:val="0"/>
          <w:numId w:val="26"/>
        </w:numPr>
        <w:jc w:val="both"/>
      </w:pPr>
      <w:r w:rsidRPr="00E37392">
        <w:t>__</w:t>
      </w:r>
      <w:r w:rsidR="00F93244" w:rsidRPr="00E37392">
        <w:t>3</w:t>
      </w:r>
      <w:r w:rsidRPr="00E37392">
        <w:t xml:space="preserve">___ </w:t>
      </w:r>
      <w:r w:rsidR="00636697" w:rsidRPr="00E37392">
        <w:t xml:space="preserve">I learn something better if I </w:t>
      </w:r>
      <w:r w:rsidR="008A1885" w:rsidRPr="00E37392">
        <w:t>find</w:t>
      </w:r>
      <w:r w:rsidR="00636697" w:rsidRPr="00E37392">
        <w:t xml:space="preserve"> an opportunity to </w:t>
      </w:r>
      <w:r w:rsidR="008A1885" w:rsidRPr="00E37392">
        <w:t>have</w:t>
      </w:r>
      <w:r w:rsidR="00636697" w:rsidRPr="00E37392">
        <w:t xml:space="preserve"> its demonstration.</w:t>
      </w:r>
    </w:p>
    <w:p w14:paraId="38C3F8FC" w14:textId="69C23699" w:rsidR="00A54F65" w:rsidRPr="00E37392" w:rsidRDefault="008A1885" w:rsidP="00E37392">
      <w:pPr>
        <w:pStyle w:val="ListParagraph"/>
        <w:numPr>
          <w:ilvl w:val="0"/>
          <w:numId w:val="26"/>
        </w:numPr>
        <w:jc w:val="both"/>
      </w:pPr>
      <w:r w:rsidRPr="00E37392">
        <w:t>__2_</w:t>
      </w:r>
      <w:r w:rsidR="00A54F65" w:rsidRPr="00E37392">
        <w:t xml:space="preserve">__ </w:t>
      </w:r>
      <w:r w:rsidR="00636697" w:rsidRPr="00E37392">
        <w:t>I a</w:t>
      </w:r>
      <w:r w:rsidR="00F93244" w:rsidRPr="00E37392">
        <w:t>m comfortable to sit for hours and keep studying.</w:t>
      </w:r>
    </w:p>
    <w:p w14:paraId="201FC556" w14:textId="00D7FC69" w:rsidR="00A54F65" w:rsidRPr="00E37392" w:rsidRDefault="00A54F65" w:rsidP="00E37392">
      <w:pPr>
        <w:pStyle w:val="ListParagraph"/>
        <w:numPr>
          <w:ilvl w:val="0"/>
          <w:numId w:val="26"/>
        </w:numPr>
        <w:jc w:val="both"/>
      </w:pPr>
      <w:r w:rsidRPr="00E37392">
        <w:t>__</w:t>
      </w:r>
      <w:r w:rsidR="008A1885" w:rsidRPr="00E37392">
        <w:t>2</w:t>
      </w:r>
      <w:r w:rsidRPr="00E37392">
        <w:t>__</w:t>
      </w:r>
      <w:r w:rsidR="00E37392">
        <w:t>_</w:t>
      </w:r>
      <w:r w:rsidRPr="00E37392">
        <w:t xml:space="preserve"> </w:t>
      </w:r>
      <w:r w:rsidR="00F93244" w:rsidRPr="00E37392">
        <w:t>I find it difficult to continue studying for hours without taking frequent breaks.</w:t>
      </w:r>
    </w:p>
    <w:p w14:paraId="2A9B991F" w14:textId="0E45DBC4" w:rsidR="00A54F65" w:rsidRPr="00E37392" w:rsidRDefault="00A54F65" w:rsidP="00E37392">
      <w:pPr>
        <w:pStyle w:val="ListParagraph"/>
        <w:numPr>
          <w:ilvl w:val="0"/>
          <w:numId w:val="26"/>
        </w:numPr>
        <w:jc w:val="both"/>
      </w:pPr>
      <w:r w:rsidRPr="00E37392">
        <w:t>__</w:t>
      </w:r>
      <w:r w:rsidR="008A1885" w:rsidRPr="00E37392">
        <w:t>2</w:t>
      </w:r>
      <w:r w:rsidRPr="00E37392">
        <w:t>__</w:t>
      </w:r>
      <w:r w:rsidR="00E37392">
        <w:t xml:space="preserve">_ </w:t>
      </w:r>
      <w:r w:rsidR="00F93244" w:rsidRPr="00E37392">
        <w:t>I can think well if I am allowed to move around.</w:t>
      </w:r>
    </w:p>
    <w:p w14:paraId="2419A907" w14:textId="0053601F" w:rsidR="00A54F65" w:rsidRPr="00E37392" w:rsidRDefault="00A54F65" w:rsidP="00E37392">
      <w:pPr>
        <w:ind w:left="720" w:firstLine="720"/>
        <w:jc w:val="both"/>
        <w:rPr>
          <w:b/>
        </w:rPr>
      </w:pPr>
      <w:r w:rsidRPr="00E37392">
        <w:rPr>
          <w:b/>
          <w:i/>
        </w:rPr>
        <w:t>Total___</w:t>
      </w:r>
      <w:r w:rsidR="008A1885" w:rsidRPr="00E37392">
        <w:rPr>
          <w:b/>
        </w:rPr>
        <w:t>11</w:t>
      </w:r>
      <w:r w:rsidRPr="00E37392">
        <w:rPr>
          <w:b/>
          <w:i/>
        </w:rPr>
        <w:t>___</w:t>
      </w:r>
    </w:p>
    <w:p w14:paraId="5AE9FD50" w14:textId="38309AB6" w:rsidR="00A54F65" w:rsidRPr="00E37392" w:rsidRDefault="005273F0" w:rsidP="00E37392">
      <w:pPr>
        <w:ind w:left="-720"/>
        <w:jc w:val="both"/>
        <w:rPr>
          <w:b/>
        </w:rPr>
      </w:pPr>
      <w:r w:rsidRPr="00E37392">
        <w:rPr>
          <w:b/>
          <w:i/>
        </w:rPr>
        <w:t>Scoring</w:t>
      </w:r>
    </w:p>
    <w:p w14:paraId="0B7364D0" w14:textId="502EBC72" w:rsidR="00A54F65" w:rsidRPr="00E37392" w:rsidRDefault="008A1885" w:rsidP="00E37392">
      <w:pPr>
        <w:ind w:left="-720" w:firstLine="720"/>
        <w:jc w:val="both"/>
      </w:pPr>
      <w:r w:rsidRPr="00E37392">
        <w:t>All acquired scores are to be added to make the total secure. Maximum score for each section</w:t>
      </w:r>
      <w:r w:rsidR="001D4113" w:rsidRPr="00E37392">
        <w:t xml:space="preserve"> is 15</w:t>
      </w:r>
      <w:r w:rsidRPr="00E37392">
        <w:t xml:space="preserve"> and minimum is 5.</w:t>
      </w:r>
      <w:r w:rsidR="00C85390" w:rsidRPr="00E37392">
        <w:t xml:space="preserve"> The section with</w:t>
      </w:r>
      <w:r w:rsidR="001D4113" w:rsidRPr="00E37392">
        <w:t xml:space="preserve"> the</w:t>
      </w:r>
      <w:r w:rsidR="00C85390" w:rsidRPr="00E37392">
        <w:t xml:space="preserve"> highest score indicates the most preferable channel of learning. Acquiring roughly equal secures in all sections shows that the individual is a multi-sensory learner. </w:t>
      </w:r>
    </w:p>
    <w:p w14:paraId="474C5AE4" w14:textId="36149B5B" w:rsidR="00A54F65" w:rsidRPr="00E37392" w:rsidRDefault="00A54F65" w:rsidP="00E37392">
      <w:pPr>
        <w:ind w:left="-720"/>
        <w:jc w:val="both"/>
      </w:pPr>
      <w:r w:rsidRPr="00E37392">
        <w:t xml:space="preserve">Section One score:    </w:t>
      </w:r>
      <w:r w:rsidR="00E37392">
        <w:t xml:space="preserve"> </w:t>
      </w:r>
      <w:r w:rsidRPr="00E37392">
        <w:t>__</w:t>
      </w:r>
      <w:r w:rsidR="00E37392">
        <w:t>_</w:t>
      </w:r>
      <w:r w:rsidR="008A1885" w:rsidRPr="00E37392">
        <w:t>14</w:t>
      </w:r>
      <w:r w:rsidRPr="00E37392">
        <w:t>__</w:t>
      </w:r>
      <w:r w:rsidR="008A1885" w:rsidRPr="00E37392">
        <w:t>_ (</w:t>
      </w:r>
      <w:r w:rsidRPr="00E37392">
        <w:t>Visual)</w:t>
      </w:r>
    </w:p>
    <w:p w14:paraId="5747BBE9" w14:textId="32DBD35A" w:rsidR="00A54F65" w:rsidRPr="00E37392" w:rsidRDefault="00A54F65" w:rsidP="00E37392">
      <w:pPr>
        <w:ind w:left="-720"/>
        <w:jc w:val="both"/>
      </w:pPr>
      <w:r w:rsidRPr="00E37392">
        <w:t>Section Two score:    ___</w:t>
      </w:r>
      <w:r w:rsidR="008A1885" w:rsidRPr="00E37392">
        <w:t>12</w:t>
      </w:r>
      <w:r w:rsidRPr="00E37392">
        <w:t>__</w:t>
      </w:r>
      <w:r w:rsidR="008A1885" w:rsidRPr="00E37392">
        <w:t>_ (</w:t>
      </w:r>
      <w:r w:rsidRPr="00E37392">
        <w:t>Auditory)</w:t>
      </w:r>
    </w:p>
    <w:p w14:paraId="7600C6BD" w14:textId="7ED66B34" w:rsidR="00A54F65" w:rsidRPr="00E37392" w:rsidRDefault="00A54F65" w:rsidP="00E37392">
      <w:pPr>
        <w:ind w:left="-720"/>
        <w:jc w:val="both"/>
      </w:pPr>
      <w:r w:rsidRPr="00E37392">
        <w:t>Section Three score:  ___</w:t>
      </w:r>
      <w:r w:rsidR="008A1885" w:rsidRPr="00E37392">
        <w:t>11</w:t>
      </w:r>
      <w:r w:rsidRPr="00E37392">
        <w:t>__</w:t>
      </w:r>
      <w:r w:rsidR="008A1885" w:rsidRPr="00E37392">
        <w:t>_ (</w:t>
      </w:r>
      <w:r w:rsidRPr="00E37392">
        <w:t>Kinesthetic</w:t>
      </w:r>
      <w:r w:rsidR="00C85390" w:rsidRPr="00E37392">
        <w:t>/Hands-on</w:t>
      </w:r>
      <w:r w:rsidRPr="00E37392">
        <w:t>)</w:t>
      </w:r>
    </w:p>
    <w:p w14:paraId="4FA2EFE0" w14:textId="77777777" w:rsidR="00020A6E" w:rsidRDefault="00020A6E" w:rsidP="00E37392">
      <w:pPr>
        <w:ind w:left="-720"/>
        <w:jc w:val="both"/>
        <w:rPr>
          <w:b/>
          <w:i/>
        </w:rPr>
      </w:pPr>
    </w:p>
    <w:p w14:paraId="49B24EDA" w14:textId="38D9542B" w:rsidR="000134B2" w:rsidRPr="00020A6E" w:rsidRDefault="001D4113" w:rsidP="00E37392">
      <w:pPr>
        <w:ind w:left="-720"/>
        <w:jc w:val="both"/>
        <w:rPr>
          <w:b/>
          <w:i/>
          <w:sz w:val="28"/>
          <w:szCs w:val="28"/>
        </w:rPr>
      </w:pPr>
      <w:r w:rsidRPr="00020A6E">
        <w:rPr>
          <w:b/>
          <w:i/>
          <w:sz w:val="28"/>
          <w:szCs w:val="28"/>
        </w:rPr>
        <w:t>SWOT A</w:t>
      </w:r>
      <w:r w:rsidR="000134B2" w:rsidRPr="00020A6E">
        <w:rPr>
          <w:b/>
          <w:i/>
          <w:sz w:val="28"/>
          <w:szCs w:val="28"/>
        </w:rPr>
        <w:t>nalysis</w:t>
      </w:r>
    </w:p>
    <w:p w14:paraId="25978583" w14:textId="77777777" w:rsidR="00020A6E" w:rsidRDefault="00020A6E" w:rsidP="00020A6E">
      <w:pPr>
        <w:ind w:left="-720"/>
        <w:jc w:val="both"/>
      </w:pPr>
    </w:p>
    <w:p w14:paraId="392C4302" w14:textId="2E0277CC" w:rsidR="00020A6E" w:rsidRDefault="006559AD" w:rsidP="00020A6E">
      <w:pPr>
        <w:ind w:left="-720"/>
        <w:jc w:val="both"/>
      </w:pPr>
      <w:r w:rsidRPr="00E37392">
        <w:t xml:space="preserve">SWOT </w:t>
      </w:r>
      <w:r w:rsidR="00020A6E">
        <w:t>A</w:t>
      </w:r>
      <w:r w:rsidRPr="00E37392">
        <w:t>nalysis presents the personal skills and capabilities</w:t>
      </w:r>
      <w:r w:rsidR="009C63D7" w:rsidRPr="00E37392">
        <w:t xml:space="preserve"> that help in improving employability chances</w:t>
      </w:r>
      <w:r w:rsidRPr="00E37392">
        <w:t xml:space="preserve">. The identified skills and capabilities can be used while finding employment according to personal aptitude. Some </w:t>
      </w:r>
      <w:r w:rsidR="00956832" w:rsidRPr="00E37392">
        <w:t>of the</w:t>
      </w:r>
      <w:r w:rsidRPr="00E37392">
        <w:t xml:space="preserve"> identified skills are managerial skills, communication skills, decision ma</w:t>
      </w:r>
      <w:r w:rsidR="001D4113" w:rsidRPr="00E37392">
        <w:t>king, good planning, resilience</w:t>
      </w:r>
      <w:r w:rsidRPr="00E37392">
        <w:t xml:space="preserve"> and professionalism. </w:t>
      </w:r>
      <w:bookmarkStart w:id="0" w:name="_Toc14382969"/>
    </w:p>
    <w:p w14:paraId="2FBA9A36" w14:textId="77777777" w:rsidR="00594C04" w:rsidRDefault="00594C04" w:rsidP="00020A6E">
      <w:pPr>
        <w:ind w:left="-720"/>
        <w:jc w:val="both"/>
      </w:pPr>
    </w:p>
    <w:p w14:paraId="6C634497" w14:textId="6D995298" w:rsidR="006559AD" w:rsidRPr="00020A6E" w:rsidRDefault="006559AD" w:rsidP="00020A6E">
      <w:pPr>
        <w:ind w:left="-720"/>
        <w:jc w:val="both"/>
      </w:pPr>
      <w:r w:rsidRPr="00E37392">
        <w:rPr>
          <w:b/>
          <w:bCs/>
          <w:i/>
        </w:rPr>
        <w:t>Strengths</w:t>
      </w:r>
      <w:bookmarkEnd w:id="0"/>
      <w:r w:rsidR="00594C04">
        <w:rPr>
          <w:b/>
          <w:bCs/>
          <w:i/>
        </w:rPr>
        <w:t>:</w:t>
      </w:r>
    </w:p>
    <w:p w14:paraId="374B33CA" w14:textId="299FF8B7" w:rsidR="006559AD" w:rsidRPr="00E37392" w:rsidRDefault="00956832" w:rsidP="007147BF">
      <w:pPr>
        <w:pStyle w:val="ListParagraph"/>
        <w:numPr>
          <w:ilvl w:val="0"/>
          <w:numId w:val="28"/>
        </w:numPr>
        <w:ind w:left="-284" w:hanging="284"/>
        <w:jc w:val="both"/>
      </w:pPr>
      <w:r w:rsidRPr="00E37392">
        <w:t>Effective conversation with all peers</w:t>
      </w:r>
      <w:r w:rsidR="006559AD" w:rsidRPr="00E37392">
        <w:t xml:space="preserve"> </w:t>
      </w:r>
      <w:r w:rsidR="008A387E" w:rsidRPr="00E37392">
        <w:t>and teachers in the university</w:t>
      </w:r>
    </w:p>
    <w:p w14:paraId="5B0EAB9E" w14:textId="74F6AC5A" w:rsidR="006559AD" w:rsidRPr="00E37392" w:rsidRDefault="008A387E" w:rsidP="007147BF">
      <w:pPr>
        <w:pStyle w:val="ListParagraph"/>
        <w:numPr>
          <w:ilvl w:val="0"/>
          <w:numId w:val="28"/>
        </w:numPr>
        <w:ind w:left="-284" w:hanging="284"/>
        <w:jc w:val="both"/>
      </w:pPr>
      <w:r w:rsidRPr="00E37392">
        <w:t>Increased</w:t>
      </w:r>
      <w:r w:rsidR="006559AD" w:rsidRPr="00E37392">
        <w:t xml:space="preserve"> confidence level </w:t>
      </w:r>
      <w:r w:rsidRPr="00E37392">
        <w:t>while</w:t>
      </w:r>
      <w:r w:rsidR="006559AD" w:rsidRPr="00E37392">
        <w:t xml:space="preserve"> presenting </w:t>
      </w:r>
      <w:r w:rsidRPr="00E37392">
        <w:t>important information</w:t>
      </w:r>
      <w:r w:rsidR="006559AD" w:rsidRPr="00E37392">
        <w:t xml:space="preserve"> </w:t>
      </w:r>
      <w:r w:rsidRPr="00E37392">
        <w:t>before</w:t>
      </w:r>
      <w:r w:rsidR="006559AD" w:rsidRPr="00E37392">
        <w:t xml:space="preserve"> </w:t>
      </w:r>
      <w:r w:rsidRPr="00E37392">
        <w:t>people</w:t>
      </w:r>
    </w:p>
    <w:p w14:paraId="5CDAA111" w14:textId="328CCD94" w:rsidR="006559AD" w:rsidRPr="00E37392" w:rsidRDefault="00E73E98" w:rsidP="007147BF">
      <w:pPr>
        <w:pStyle w:val="ListParagraph"/>
        <w:numPr>
          <w:ilvl w:val="0"/>
          <w:numId w:val="28"/>
        </w:numPr>
        <w:ind w:left="-284" w:hanging="284"/>
        <w:jc w:val="both"/>
      </w:pPr>
      <w:r w:rsidRPr="00E37392">
        <w:t>Time</w:t>
      </w:r>
      <w:r w:rsidR="006559AD" w:rsidRPr="00E37392">
        <w:t xml:space="preserve"> management </w:t>
      </w:r>
      <w:r w:rsidRPr="00E37392">
        <w:t>skills as well as</w:t>
      </w:r>
      <w:r w:rsidR="006559AD" w:rsidRPr="00E37392">
        <w:t xml:space="preserve"> conflict resolution </w:t>
      </w:r>
      <w:r w:rsidRPr="00E37392">
        <w:t>capabilities</w:t>
      </w:r>
      <w:r w:rsidR="006559AD" w:rsidRPr="00E37392">
        <w:t xml:space="preserve"> are </w:t>
      </w:r>
      <w:r w:rsidRPr="00E37392">
        <w:t>the</w:t>
      </w:r>
      <w:r w:rsidR="006559AD" w:rsidRPr="00E37392">
        <w:t xml:space="preserve"> key competencies</w:t>
      </w:r>
    </w:p>
    <w:p w14:paraId="4A61ECC1" w14:textId="1A12339B" w:rsidR="006559AD" w:rsidRPr="00E37392" w:rsidRDefault="004E09B3" w:rsidP="007147BF">
      <w:pPr>
        <w:pStyle w:val="ListParagraph"/>
        <w:numPr>
          <w:ilvl w:val="0"/>
          <w:numId w:val="28"/>
        </w:numPr>
        <w:ind w:left="-284" w:hanging="284"/>
        <w:jc w:val="both"/>
      </w:pPr>
      <w:r w:rsidRPr="00E37392">
        <w:t>Effective planning for goals and the activities I have to carry out</w:t>
      </w:r>
    </w:p>
    <w:p w14:paraId="29C49150" w14:textId="13F50DA4" w:rsidR="006559AD" w:rsidRPr="00E37392" w:rsidRDefault="004E09B3" w:rsidP="007147BF">
      <w:pPr>
        <w:pStyle w:val="ListParagraph"/>
        <w:numPr>
          <w:ilvl w:val="0"/>
          <w:numId w:val="28"/>
        </w:numPr>
        <w:ind w:left="-284" w:hanging="284"/>
        <w:jc w:val="both"/>
      </w:pPr>
      <w:r w:rsidRPr="00E37392">
        <w:t>A strong</w:t>
      </w:r>
      <w:r w:rsidR="003C54BB" w:rsidRPr="00E37392">
        <w:t xml:space="preserve"> focus on practicality, and not </w:t>
      </w:r>
      <w:r w:rsidR="006559AD" w:rsidRPr="00E37392">
        <w:t xml:space="preserve">concerned </w:t>
      </w:r>
      <w:r w:rsidR="003C54BB" w:rsidRPr="00E37392">
        <w:t xml:space="preserve">only </w:t>
      </w:r>
      <w:r w:rsidR="006559AD" w:rsidRPr="00E37392">
        <w:t>with the theories</w:t>
      </w:r>
    </w:p>
    <w:p w14:paraId="750784CC" w14:textId="3F5E0290" w:rsidR="006559AD" w:rsidRPr="00E37392" w:rsidRDefault="003C54BB" w:rsidP="00020A6E">
      <w:pPr>
        <w:pStyle w:val="ListParagraph"/>
        <w:numPr>
          <w:ilvl w:val="0"/>
          <w:numId w:val="28"/>
        </w:numPr>
        <w:ind w:left="-283" w:hanging="284"/>
        <w:jc w:val="both"/>
      </w:pPr>
      <w:r w:rsidRPr="00E37392">
        <w:t>Decision making skills are up to the mark</w:t>
      </w:r>
      <w:r w:rsidR="006559AD" w:rsidRPr="00E37392">
        <w:t>.</w:t>
      </w:r>
    </w:p>
    <w:p w14:paraId="3C7E850A" w14:textId="2F7933F3" w:rsidR="006559AD" w:rsidRPr="00E37392" w:rsidRDefault="009D7524" w:rsidP="007147BF">
      <w:pPr>
        <w:pStyle w:val="ListParagraph"/>
        <w:numPr>
          <w:ilvl w:val="0"/>
          <w:numId w:val="28"/>
        </w:numPr>
        <w:ind w:left="-284" w:hanging="284"/>
        <w:jc w:val="both"/>
      </w:pPr>
      <w:r w:rsidRPr="00E37392">
        <w:t>Encouraging</w:t>
      </w:r>
      <w:r w:rsidR="006559AD" w:rsidRPr="00E37392">
        <w:t xml:space="preserve"> feedbacks from </w:t>
      </w:r>
      <w:r w:rsidRPr="00E37392">
        <w:t>teachers</w:t>
      </w:r>
      <w:r w:rsidR="006559AD" w:rsidRPr="00E37392">
        <w:t xml:space="preserve"> about the performance in </w:t>
      </w:r>
      <w:r w:rsidRPr="00E37392">
        <w:t>the study programs</w:t>
      </w:r>
      <w:r w:rsidR="006559AD" w:rsidRPr="00E37392">
        <w:t xml:space="preserve">. </w:t>
      </w:r>
    </w:p>
    <w:p w14:paraId="5CC29F15" w14:textId="449B2556" w:rsidR="006559AD" w:rsidRPr="00E37392" w:rsidRDefault="009D7524" w:rsidP="00020A6E">
      <w:pPr>
        <w:pStyle w:val="ListParagraph"/>
        <w:numPr>
          <w:ilvl w:val="0"/>
          <w:numId w:val="28"/>
        </w:numPr>
        <w:ind w:left="-283" w:hanging="284"/>
        <w:jc w:val="both"/>
      </w:pPr>
      <w:r w:rsidRPr="00E37392">
        <w:t>Exhibit</w:t>
      </w:r>
      <w:r w:rsidR="00C03C51" w:rsidRPr="00E37392">
        <w:t xml:space="preserve"> confidence and resilience</w:t>
      </w:r>
      <w:r w:rsidR="006559AD" w:rsidRPr="00E37392">
        <w:t xml:space="preserve"> as well as </w:t>
      </w:r>
      <w:r w:rsidR="00623F29" w:rsidRPr="00E37392">
        <w:t>constructive</w:t>
      </w:r>
      <w:r w:rsidR="006559AD" w:rsidRPr="00E37392">
        <w:t xml:space="preserve"> thoughts </w:t>
      </w:r>
    </w:p>
    <w:p w14:paraId="315DC94A" w14:textId="5CB6DCB3" w:rsidR="006559AD" w:rsidRPr="00E37392" w:rsidRDefault="00623F29" w:rsidP="00020A6E">
      <w:pPr>
        <w:pStyle w:val="ListParagraph"/>
        <w:numPr>
          <w:ilvl w:val="0"/>
          <w:numId w:val="28"/>
        </w:numPr>
        <w:ind w:left="-283" w:hanging="284"/>
        <w:jc w:val="both"/>
      </w:pPr>
      <w:r w:rsidRPr="00E37392">
        <w:t>Striving</w:t>
      </w:r>
      <w:r w:rsidR="006559AD" w:rsidRPr="00E37392">
        <w:t xml:space="preserve"> for professionalism in work and focus to perform all responsibilities </w:t>
      </w:r>
      <w:r w:rsidRPr="00E37392">
        <w:t>well</w:t>
      </w:r>
      <w:r w:rsidR="006559AD" w:rsidRPr="00E37392">
        <w:t>.</w:t>
      </w:r>
    </w:p>
    <w:p w14:paraId="446C440F" w14:textId="77777777" w:rsidR="007147BF" w:rsidRDefault="007147BF" w:rsidP="00E37392">
      <w:pPr>
        <w:ind w:left="-720"/>
        <w:jc w:val="both"/>
        <w:rPr>
          <w:b/>
          <w:bCs/>
          <w:i/>
        </w:rPr>
      </w:pPr>
      <w:bookmarkStart w:id="1" w:name="_Toc14382970"/>
    </w:p>
    <w:p w14:paraId="75FFDB7E" w14:textId="380489E0" w:rsidR="006559AD" w:rsidRPr="00E37392" w:rsidRDefault="006559AD" w:rsidP="00E37392">
      <w:pPr>
        <w:ind w:left="-720"/>
        <w:jc w:val="both"/>
        <w:rPr>
          <w:b/>
          <w:bCs/>
          <w:i/>
        </w:rPr>
      </w:pPr>
      <w:r w:rsidRPr="00E37392">
        <w:rPr>
          <w:b/>
          <w:bCs/>
          <w:i/>
        </w:rPr>
        <w:t>Weaknesses</w:t>
      </w:r>
      <w:bookmarkEnd w:id="1"/>
      <w:r w:rsidR="00594C04">
        <w:rPr>
          <w:b/>
          <w:bCs/>
          <w:i/>
        </w:rPr>
        <w:t>:</w:t>
      </w:r>
    </w:p>
    <w:p w14:paraId="73947924" w14:textId="32D21C29" w:rsidR="006559AD" w:rsidRPr="00E37392" w:rsidRDefault="00593FE8" w:rsidP="00020A6E">
      <w:pPr>
        <w:pStyle w:val="ListParagraph"/>
        <w:numPr>
          <w:ilvl w:val="0"/>
          <w:numId w:val="27"/>
        </w:numPr>
        <w:ind w:left="-567" w:firstLine="284"/>
        <w:jc w:val="both"/>
      </w:pPr>
      <w:r w:rsidRPr="00E37392">
        <w:t>Remain in search of</w:t>
      </w:r>
      <w:r w:rsidR="006559AD" w:rsidRPr="00E37392">
        <w:t xml:space="preserve"> prompt solutions </w:t>
      </w:r>
      <w:r w:rsidRPr="00E37392">
        <w:t>contrary to other people’s approach to this end</w:t>
      </w:r>
      <w:r w:rsidR="006559AD" w:rsidRPr="00E37392">
        <w:t xml:space="preserve"> </w:t>
      </w:r>
    </w:p>
    <w:p w14:paraId="21F84A66" w14:textId="7694501B" w:rsidR="006559AD" w:rsidRPr="00E37392" w:rsidRDefault="002C2BFA" w:rsidP="00020A6E">
      <w:pPr>
        <w:pStyle w:val="ListParagraph"/>
        <w:numPr>
          <w:ilvl w:val="0"/>
          <w:numId w:val="27"/>
        </w:numPr>
        <w:ind w:left="-567" w:firstLine="284"/>
        <w:jc w:val="both"/>
      </w:pPr>
      <w:r w:rsidRPr="00E37392">
        <w:t>Try to do multi-tasking but cannot handle it properly</w:t>
      </w:r>
    </w:p>
    <w:p w14:paraId="4D4AE952" w14:textId="5B67C94F" w:rsidR="006559AD" w:rsidRPr="00E37392" w:rsidRDefault="002C2BFA" w:rsidP="00020A6E">
      <w:pPr>
        <w:pStyle w:val="ListParagraph"/>
        <w:numPr>
          <w:ilvl w:val="0"/>
          <w:numId w:val="27"/>
        </w:numPr>
        <w:ind w:left="-567" w:firstLine="284"/>
        <w:jc w:val="both"/>
      </w:pPr>
      <w:r w:rsidRPr="00E37392">
        <w:t xml:space="preserve">Take stress more </w:t>
      </w:r>
      <w:r w:rsidR="00AE32FA" w:rsidRPr="00E37392">
        <w:t>than my peers and colleagues</w:t>
      </w:r>
    </w:p>
    <w:p w14:paraId="4DE5C674" w14:textId="616B52A2" w:rsidR="006559AD" w:rsidRPr="00E37392" w:rsidRDefault="006559AD" w:rsidP="00020A6E">
      <w:pPr>
        <w:pStyle w:val="ListParagraph"/>
        <w:numPr>
          <w:ilvl w:val="0"/>
          <w:numId w:val="27"/>
        </w:numPr>
        <w:ind w:left="-567" w:firstLine="284"/>
        <w:jc w:val="both"/>
      </w:pPr>
      <w:r w:rsidRPr="00E37392">
        <w:t xml:space="preserve">Get </w:t>
      </w:r>
      <w:r w:rsidR="00AE32FA" w:rsidRPr="00E37392">
        <w:t>angry</w:t>
      </w:r>
      <w:r w:rsidRPr="00E37392">
        <w:t xml:space="preserve"> sooner than other people normally do</w:t>
      </w:r>
    </w:p>
    <w:p w14:paraId="02FB3DEA" w14:textId="212A2BB8" w:rsidR="006559AD" w:rsidRDefault="00E3217E" w:rsidP="00020A6E">
      <w:pPr>
        <w:pStyle w:val="ListParagraph"/>
        <w:numPr>
          <w:ilvl w:val="0"/>
          <w:numId w:val="27"/>
        </w:numPr>
        <w:ind w:left="-567" w:firstLine="284"/>
        <w:jc w:val="both"/>
      </w:pPr>
      <w:r w:rsidRPr="00E37392">
        <w:t>No  efforts have been made yet to improve professional competency through professional development programs</w:t>
      </w:r>
      <w:r w:rsidR="00020A6E">
        <w:t>.</w:t>
      </w:r>
    </w:p>
    <w:p w14:paraId="69DC0769" w14:textId="77777777" w:rsidR="00594C04" w:rsidRPr="00E37392" w:rsidRDefault="00594C04" w:rsidP="00594C04">
      <w:pPr>
        <w:pStyle w:val="ListParagraph"/>
        <w:ind w:left="-283"/>
        <w:jc w:val="both"/>
      </w:pPr>
    </w:p>
    <w:p w14:paraId="7B82F174" w14:textId="69D95275" w:rsidR="006559AD" w:rsidRPr="00E37392" w:rsidRDefault="006559AD" w:rsidP="00E37392">
      <w:pPr>
        <w:ind w:left="-720"/>
        <w:jc w:val="both"/>
        <w:rPr>
          <w:b/>
          <w:bCs/>
          <w:i/>
        </w:rPr>
      </w:pPr>
      <w:bookmarkStart w:id="2" w:name="_Toc14382971"/>
      <w:r w:rsidRPr="00E37392">
        <w:rPr>
          <w:b/>
          <w:bCs/>
          <w:i/>
        </w:rPr>
        <w:t>Opportunities</w:t>
      </w:r>
      <w:bookmarkEnd w:id="2"/>
      <w:r w:rsidR="00594C04">
        <w:rPr>
          <w:b/>
          <w:bCs/>
          <w:i/>
        </w:rPr>
        <w:t>:</w:t>
      </w:r>
    </w:p>
    <w:p w14:paraId="6975D8DD" w14:textId="65291504" w:rsidR="006559AD" w:rsidRPr="00E37392" w:rsidRDefault="00E3217E" w:rsidP="00020A6E">
      <w:pPr>
        <w:pStyle w:val="ListParagraph"/>
        <w:numPr>
          <w:ilvl w:val="0"/>
          <w:numId w:val="28"/>
        </w:numPr>
        <w:ind w:hanging="357"/>
        <w:jc w:val="both"/>
      </w:pPr>
      <w:r w:rsidRPr="00E37392">
        <w:t>Challenging</w:t>
      </w:r>
      <w:r w:rsidR="006559AD" w:rsidRPr="00E37392">
        <w:t xml:space="preserve"> </w:t>
      </w:r>
      <w:r w:rsidR="00B3493E" w:rsidRPr="00E37392">
        <w:t xml:space="preserve">management </w:t>
      </w:r>
      <w:r w:rsidR="006559AD" w:rsidRPr="00E37392">
        <w:t>position</w:t>
      </w:r>
      <w:r w:rsidRPr="00E37392">
        <w:t>s</w:t>
      </w:r>
      <w:r w:rsidR="006559AD" w:rsidRPr="00E37392">
        <w:t xml:space="preserve"> in organizations </w:t>
      </w:r>
      <w:r w:rsidR="00EA2A4B" w:rsidRPr="00E37392">
        <w:t>having dynamic environments</w:t>
      </w:r>
      <w:r w:rsidR="006559AD" w:rsidRPr="00E37392">
        <w:t>.</w:t>
      </w:r>
    </w:p>
    <w:p w14:paraId="690D9270" w14:textId="4467BB4F" w:rsidR="006559AD" w:rsidRPr="00E37392" w:rsidRDefault="00B3493E" w:rsidP="00020A6E">
      <w:pPr>
        <w:pStyle w:val="ListParagraph"/>
        <w:numPr>
          <w:ilvl w:val="0"/>
          <w:numId w:val="28"/>
        </w:numPr>
        <w:ind w:hanging="357"/>
        <w:jc w:val="both"/>
      </w:pPr>
      <w:r w:rsidRPr="00E37392">
        <w:t>Start up a new personal business that wou</w:t>
      </w:r>
      <w:r w:rsidR="000576A5" w:rsidRPr="00E37392">
        <w:t>ld be beneficial in several ways</w:t>
      </w:r>
    </w:p>
    <w:p w14:paraId="48B7D211" w14:textId="43919A83" w:rsidR="006559AD" w:rsidRPr="00E37392" w:rsidRDefault="000576A5" w:rsidP="00020A6E">
      <w:pPr>
        <w:pStyle w:val="ListParagraph"/>
        <w:numPr>
          <w:ilvl w:val="0"/>
          <w:numId w:val="28"/>
        </w:numPr>
        <w:ind w:hanging="357"/>
        <w:jc w:val="both"/>
      </w:pPr>
      <w:r w:rsidRPr="00E37392">
        <w:t>Activities that improve skills, knowledge, and capabilities for employment</w:t>
      </w:r>
    </w:p>
    <w:p w14:paraId="33F0E918" w14:textId="513D4D9C" w:rsidR="006559AD" w:rsidRPr="00E37392" w:rsidRDefault="006559AD" w:rsidP="00E37392">
      <w:pPr>
        <w:ind w:left="-720"/>
        <w:jc w:val="both"/>
        <w:rPr>
          <w:b/>
          <w:bCs/>
          <w:i/>
        </w:rPr>
      </w:pPr>
      <w:bookmarkStart w:id="3" w:name="_Toc14382972"/>
      <w:r w:rsidRPr="00E37392">
        <w:rPr>
          <w:b/>
          <w:bCs/>
          <w:i/>
        </w:rPr>
        <w:lastRenderedPageBreak/>
        <w:t>Threats</w:t>
      </w:r>
      <w:bookmarkEnd w:id="3"/>
      <w:r w:rsidR="00594C04">
        <w:rPr>
          <w:b/>
          <w:bCs/>
          <w:i/>
        </w:rPr>
        <w:t>:</w:t>
      </w:r>
    </w:p>
    <w:p w14:paraId="59D7F5C7" w14:textId="666AC8A8" w:rsidR="006559AD" w:rsidRPr="00E37392" w:rsidRDefault="00F96CD0" w:rsidP="00E37392">
      <w:pPr>
        <w:pStyle w:val="ListParagraph"/>
        <w:numPr>
          <w:ilvl w:val="0"/>
          <w:numId w:val="27"/>
        </w:numPr>
        <w:jc w:val="both"/>
      </w:pPr>
      <w:r w:rsidRPr="00E37392">
        <w:t>Increased competition in the market among professionals</w:t>
      </w:r>
    </w:p>
    <w:p w14:paraId="4CFCC21D" w14:textId="42421953" w:rsidR="006559AD" w:rsidRPr="00E37392" w:rsidRDefault="00F96CD0" w:rsidP="00E37392">
      <w:pPr>
        <w:pStyle w:val="ListParagraph"/>
        <w:numPr>
          <w:ilvl w:val="0"/>
          <w:numId w:val="27"/>
        </w:numPr>
        <w:jc w:val="both"/>
      </w:pPr>
      <w:r w:rsidRPr="00E37392">
        <w:t>The crisis occurring in markets that decrease the availability of vacant positions with companies</w:t>
      </w:r>
    </w:p>
    <w:p w14:paraId="17AF9ED1" w14:textId="37D74439" w:rsidR="006559AD" w:rsidRDefault="0048748A" w:rsidP="00E37392">
      <w:pPr>
        <w:pStyle w:val="ListParagraph"/>
        <w:numPr>
          <w:ilvl w:val="0"/>
          <w:numId w:val="27"/>
        </w:numPr>
        <w:jc w:val="both"/>
      </w:pPr>
      <w:r w:rsidRPr="00E37392">
        <w:t>Biasness in recruitment in some companies</w:t>
      </w:r>
      <w:r w:rsidR="006559AD" w:rsidRPr="00E37392">
        <w:t xml:space="preserve">. </w:t>
      </w:r>
    </w:p>
    <w:p w14:paraId="7089216A" w14:textId="77777777" w:rsidR="00594C04" w:rsidRPr="00E37392" w:rsidRDefault="00594C04" w:rsidP="00594C04">
      <w:pPr>
        <w:pStyle w:val="ListParagraph"/>
        <w:ind w:left="0"/>
        <w:jc w:val="both"/>
      </w:pPr>
    </w:p>
    <w:p w14:paraId="6CB1938C" w14:textId="7773E6E1" w:rsidR="000134B2" w:rsidRDefault="00964A10" w:rsidP="00E37392">
      <w:pPr>
        <w:ind w:left="-720"/>
        <w:jc w:val="both"/>
        <w:rPr>
          <w:b/>
          <w:i/>
          <w:sz w:val="28"/>
          <w:szCs w:val="28"/>
        </w:rPr>
      </w:pPr>
      <w:r w:rsidRPr="00594C04">
        <w:rPr>
          <w:b/>
          <w:i/>
          <w:sz w:val="28"/>
          <w:szCs w:val="28"/>
        </w:rPr>
        <w:t>Go Mad Framework</w:t>
      </w:r>
    </w:p>
    <w:p w14:paraId="346D3203" w14:textId="77777777" w:rsidR="00594C04" w:rsidRPr="00594C04" w:rsidRDefault="00594C04" w:rsidP="00E37392">
      <w:pPr>
        <w:ind w:left="-720"/>
        <w:jc w:val="both"/>
        <w:rPr>
          <w:b/>
          <w:i/>
          <w:sz w:val="28"/>
          <w:szCs w:val="28"/>
        </w:rPr>
      </w:pPr>
    </w:p>
    <w:p w14:paraId="2D01B71E" w14:textId="299679C2" w:rsidR="00C046ED" w:rsidRPr="00E37392" w:rsidRDefault="00C92501" w:rsidP="00E37392">
      <w:pPr>
        <w:ind w:left="-720" w:firstLine="720"/>
        <w:jc w:val="both"/>
      </w:pPr>
      <w:r w:rsidRPr="00E37392">
        <w:t xml:space="preserve">Go Mad </w:t>
      </w:r>
      <w:r w:rsidR="004556E0">
        <w:t>F</w:t>
      </w:r>
      <w:r w:rsidRPr="00E37392">
        <w:t>ramework offers a thinking methodology to</w:t>
      </w:r>
      <w:r w:rsidR="009C1289" w:rsidRPr="00E37392">
        <w:t xml:space="preserve"> individuals and teams to </w:t>
      </w:r>
      <w:r w:rsidR="004D2A8B" w:rsidRPr="00E37392">
        <w:t xml:space="preserve">deal with problems and provide solutions. </w:t>
      </w:r>
      <w:r w:rsidR="003537D7" w:rsidRPr="00E37392">
        <w:t xml:space="preserve">This will ultimately increase productivity </w:t>
      </w:r>
      <w:r w:rsidR="00481796" w:rsidRPr="00E37392">
        <w:t>of the individual or firm. The ‘Go-Mad Framework’</w:t>
      </w:r>
      <w:r w:rsidR="00676016" w:rsidRPr="00E37392">
        <w:t xml:space="preserve"> offers to start by defining goals, </w:t>
      </w:r>
      <w:r w:rsidR="001A7F18" w:rsidRPr="00E37392">
        <w:t xml:space="preserve">justifying practices, </w:t>
      </w:r>
      <w:r w:rsidR="00676016" w:rsidRPr="00E37392">
        <w:t>setting priorities and identifying possibilities.</w:t>
      </w:r>
      <w:r w:rsidR="001A7F18" w:rsidRPr="00E37392">
        <w:t xml:space="preserve"> It entails having a firm belief in oneself. The entity is supposed to take responsibility</w:t>
      </w:r>
      <w:r w:rsidR="00690460" w:rsidRPr="00E37392">
        <w:t xml:space="preserve"> of</w:t>
      </w:r>
      <w:r w:rsidR="001A7F18" w:rsidRPr="00E37392">
        <w:t xml:space="preserve"> actions and </w:t>
      </w:r>
      <w:r w:rsidR="00690460" w:rsidRPr="00E37392">
        <w:t xml:space="preserve">initiatives. The thinking methodology suggests to involve others </w:t>
      </w:r>
      <w:r w:rsidR="005707D9" w:rsidRPr="00E37392">
        <w:t xml:space="preserve">to get the support needed in nay phase of process or work. </w:t>
      </w:r>
      <w:r w:rsidR="00DD4C8C" w:rsidRPr="00E37392">
        <w:t>Finally the Go-Mad framework urges to take action and measure the outcomes of efforts.</w:t>
      </w:r>
    </w:p>
    <w:p w14:paraId="3A8C1DE2" w14:textId="5C2462B2" w:rsidR="006642D6" w:rsidRDefault="006642D6" w:rsidP="00E37392">
      <w:pPr>
        <w:ind w:left="-720"/>
        <w:jc w:val="both"/>
      </w:pPr>
      <w:r w:rsidRPr="00E37392">
        <w:tab/>
      </w:r>
      <w:r w:rsidR="00BE6B89" w:rsidRPr="00E37392">
        <w:tab/>
      </w:r>
      <w:r w:rsidR="00BE6B89" w:rsidRPr="00E37392">
        <w:tab/>
      </w:r>
      <w:r w:rsidR="00BE6B89" w:rsidRPr="00E37392">
        <w:tab/>
      </w:r>
      <w:r w:rsidR="00EE1F7E" w:rsidRPr="00E37392">
        <w:tab/>
        <w:t xml:space="preserve">            </w:t>
      </w:r>
      <w:r w:rsidRPr="00E37392">
        <w:t xml:space="preserve">In light of the above-stated facts in SWOT analysis, </w:t>
      </w:r>
      <w:r w:rsidR="00807A2C" w:rsidRPr="00E37392">
        <w:t xml:space="preserve">it is believed that the preset goals help in preventing any deviation of efforts. </w:t>
      </w:r>
      <w:r w:rsidR="00011D34" w:rsidRPr="00E37392">
        <w:t>The pursuit of objectives is enough reason to get involved in the desired activity. The possibilities of success help in setting priorities for life</w:t>
      </w:r>
      <w:r w:rsidR="002E6F40" w:rsidRPr="00E37392">
        <w:t xml:space="preserve">, as hope is kindled to proceed further. Self-belief, a sense of responsibility, and </w:t>
      </w:r>
      <w:r w:rsidR="002C54AD" w:rsidRPr="00E37392">
        <w:t xml:space="preserve">the involvement of others – together will ensure the achievement of goals. </w:t>
      </w:r>
      <w:r w:rsidR="00760A5C" w:rsidRPr="00E37392">
        <w:t>Actions and subsequ</w:t>
      </w:r>
      <w:r w:rsidR="001F3752" w:rsidRPr="00E37392">
        <w:t>ent evaluation will make it possible to meet the challenge of today’s competitive world.</w:t>
      </w:r>
    </w:p>
    <w:p w14:paraId="7AEB3D0C" w14:textId="77777777" w:rsidR="00594C04" w:rsidRPr="00E37392" w:rsidRDefault="00594C04" w:rsidP="00E37392">
      <w:pPr>
        <w:ind w:left="-720"/>
        <w:jc w:val="both"/>
      </w:pPr>
    </w:p>
    <w:p w14:paraId="7DC69D3E" w14:textId="24391076" w:rsidR="00964A10" w:rsidRDefault="00964A10" w:rsidP="00E37392">
      <w:pPr>
        <w:ind w:left="-720"/>
        <w:jc w:val="both"/>
        <w:rPr>
          <w:b/>
          <w:i/>
          <w:sz w:val="28"/>
          <w:szCs w:val="28"/>
        </w:rPr>
      </w:pPr>
      <w:r w:rsidRPr="00594C04">
        <w:rPr>
          <w:b/>
          <w:i/>
          <w:sz w:val="28"/>
          <w:szCs w:val="28"/>
        </w:rPr>
        <w:t>Barriers to Learning and Development</w:t>
      </w:r>
    </w:p>
    <w:p w14:paraId="3C393CFC" w14:textId="77777777" w:rsidR="000B791A" w:rsidRPr="00594C04" w:rsidRDefault="000B791A" w:rsidP="00E37392">
      <w:pPr>
        <w:ind w:left="-720"/>
        <w:jc w:val="both"/>
        <w:rPr>
          <w:b/>
          <w:i/>
          <w:sz w:val="28"/>
          <w:szCs w:val="28"/>
        </w:rPr>
      </w:pPr>
    </w:p>
    <w:p w14:paraId="19579863" w14:textId="667C45AB" w:rsidR="00DB4B33" w:rsidRDefault="00DB4B33" w:rsidP="00E37392">
      <w:pPr>
        <w:ind w:left="-720"/>
        <w:jc w:val="both"/>
      </w:pPr>
      <w:r w:rsidRPr="00E37392">
        <w:tab/>
      </w:r>
      <w:r w:rsidR="00EE1F7E" w:rsidRPr="00E37392">
        <w:t xml:space="preserve">            </w:t>
      </w:r>
      <w:r w:rsidRPr="00E37392">
        <w:t xml:space="preserve">The barriers </w:t>
      </w:r>
      <w:r w:rsidR="0064608E" w:rsidRPr="00E37392">
        <w:t xml:space="preserve">in professional development include </w:t>
      </w:r>
      <w:r w:rsidR="00D97F46" w:rsidRPr="00E37392">
        <w:t>little</w:t>
      </w:r>
      <w:r w:rsidR="00D65219" w:rsidRPr="00E37392">
        <w:t xml:space="preserve"> interest in </w:t>
      </w:r>
      <w:r w:rsidR="00D97F46" w:rsidRPr="00E37392">
        <w:t>coaching</w:t>
      </w:r>
      <w:r w:rsidR="00D65219" w:rsidRPr="00E37392">
        <w:t xml:space="preserve"> programs, stress of work, demands of a </w:t>
      </w:r>
      <w:r w:rsidR="00217596" w:rsidRPr="00E37392">
        <w:t>busy lifestyle, little intera</w:t>
      </w:r>
      <w:r w:rsidR="00481796" w:rsidRPr="00E37392">
        <w:t xml:space="preserve">ction with PD related programs </w:t>
      </w:r>
      <w:r w:rsidR="00217596" w:rsidRPr="00E37392">
        <w:t xml:space="preserve">and </w:t>
      </w:r>
      <w:r w:rsidR="00510961" w:rsidRPr="00E37392">
        <w:t>certain personal shortcomings</w:t>
      </w:r>
      <w:r w:rsidR="00F91623" w:rsidRPr="00E37392">
        <w:t xml:space="preserve">. These barriers </w:t>
      </w:r>
      <w:r w:rsidR="0064608E" w:rsidRPr="00E37392">
        <w:t xml:space="preserve">hinder </w:t>
      </w:r>
      <w:r w:rsidR="00F91623" w:rsidRPr="00E37392">
        <w:t>the progress, and it</w:t>
      </w:r>
      <w:r w:rsidR="0064608E" w:rsidRPr="00E37392">
        <w:t xml:space="preserve"> ends up being</w:t>
      </w:r>
      <w:r w:rsidR="00F91623" w:rsidRPr="00E37392">
        <w:t xml:space="preserve"> not </w:t>
      </w:r>
      <w:r w:rsidR="00D16F75" w:rsidRPr="00E37392">
        <w:t xml:space="preserve">up to the mark as it is supposed to be. The barriers need to be </w:t>
      </w:r>
      <w:r w:rsidR="006F2604" w:rsidRPr="00E37392">
        <w:t>overcome to make the desired progress.</w:t>
      </w:r>
    </w:p>
    <w:p w14:paraId="4889AE8D" w14:textId="77777777" w:rsidR="00594C04" w:rsidRPr="00E37392" w:rsidRDefault="00594C04" w:rsidP="00E37392">
      <w:pPr>
        <w:ind w:left="-720"/>
        <w:jc w:val="both"/>
      </w:pPr>
    </w:p>
    <w:p w14:paraId="7DF55C12" w14:textId="64FA339B" w:rsidR="00C05274" w:rsidRPr="00594C04" w:rsidRDefault="0027062B" w:rsidP="00E37392">
      <w:pPr>
        <w:ind w:left="-720"/>
        <w:jc w:val="both"/>
        <w:rPr>
          <w:b/>
          <w:i/>
          <w:sz w:val="28"/>
          <w:szCs w:val="28"/>
        </w:rPr>
      </w:pPr>
      <w:r w:rsidRPr="00594C04">
        <w:rPr>
          <w:b/>
          <w:i/>
          <w:sz w:val="28"/>
          <w:szCs w:val="28"/>
        </w:rPr>
        <w:t>Learning &amp; Development Needs</w:t>
      </w:r>
    </w:p>
    <w:p w14:paraId="6D9AC016" w14:textId="77777777" w:rsidR="00594C04" w:rsidRPr="00E37392" w:rsidRDefault="00594C04" w:rsidP="00E37392">
      <w:pPr>
        <w:ind w:left="-720"/>
        <w:jc w:val="both"/>
        <w:rPr>
          <w:b/>
          <w:i/>
        </w:rPr>
      </w:pPr>
    </w:p>
    <w:p w14:paraId="61445463" w14:textId="660716E3" w:rsidR="007C635E" w:rsidRPr="00E37392" w:rsidRDefault="00C74331" w:rsidP="00E37392">
      <w:pPr>
        <w:ind w:left="-720"/>
        <w:jc w:val="both"/>
        <w:rPr>
          <w:b/>
        </w:rPr>
      </w:pPr>
      <w:r w:rsidRPr="00E37392">
        <w:rPr>
          <w:b/>
          <w:i/>
          <w:u w:val="single"/>
        </w:rPr>
        <w:t>Personal Development Plan</w:t>
      </w:r>
      <w:r w:rsidR="009F78C8" w:rsidRPr="00E37392">
        <w:rPr>
          <w:b/>
        </w:rPr>
        <w:t xml:space="preserve"> </w:t>
      </w:r>
    </w:p>
    <w:p w14:paraId="0C508DE4" w14:textId="0C15E786" w:rsidR="007B7265" w:rsidRDefault="00EE1F7E" w:rsidP="00E37392">
      <w:pPr>
        <w:ind w:left="-720"/>
        <w:jc w:val="both"/>
      </w:pPr>
      <w:r w:rsidRPr="00E37392">
        <w:t xml:space="preserve">           </w:t>
      </w:r>
      <w:r w:rsidR="00D80449" w:rsidRPr="00E37392">
        <w:t xml:space="preserve">A personal development plan is an action plan that </w:t>
      </w:r>
      <w:r w:rsidR="00D91334" w:rsidRPr="00E37392">
        <w:t>reflects the planning of a person for his or her professional development</w:t>
      </w:r>
      <w:r w:rsidR="005434CD" w:rsidRPr="00E37392">
        <w:t>, self-improvement, education, or relationship.</w:t>
      </w:r>
      <w:r w:rsidR="00D91334" w:rsidRPr="00E37392">
        <w:t xml:space="preserve"> It is based on the </w:t>
      </w:r>
      <w:r w:rsidR="005434CD" w:rsidRPr="00E37392">
        <w:t>values, goals, and social awareness of that person. Personal development has many aspects namely</w:t>
      </w:r>
      <w:r w:rsidR="004C455B" w:rsidRPr="00E37392">
        <w:t xml:space="preserve"> spiritual development, mental development, social development, etc.</w:t>
      </w:r>
      <w:r w:rsidR="00015705" w:rsidRPr="00E37392">
        <w:t xml:space="preserve"> A personal development plan comprises goals of an individual, identification of weak aspects that need to be improved, and </w:t>
      </w:r>
      <w:r w:rsidR="00535A33" w:rsidRPr="00E37392">
        <w:t>identifying needs of the individual for desired knowledge, skills, and competence.</w:t>
      </w:r>
    </w:p>
    <w:p w14:paraId="3F5FB1F5" w14:textId="77777777" w:rsidR="00594C04" w:rsidRPr="00E37392" w:rsidRDefault="00594C04" w:rsidP="00E37392">
      <w:pPr>
        <w:ind w:left="-720"/>
        <w:jc w:val="both"/>
      </w:pPr>
    </w:p>
    <w:p w14:paraId="096008C5" w14:textId="77777777" w:rsidR="007B7265" w:rsidRPr="00E37392" w:rsidRDefault="007B7265" w:rsidP="00E37392">
      <w:pPr>
        <w:ind w:left="-720"/>
        <w:jc w:val="both"/>
        <w:rPr>
          <w:b/>
          <w:bCs/>
          <w:i/>
        </w:rPr>
      </w:pPr>
      <w:bookmarkStart w:id="4" w:name="_Toc14382974"/>
      <w:r w:rsidRPr="00E37392">
        <w:rPr>
          <w:b/>
          <w:bCs/>
          <w:i/>
        </w:rPr>
        <w:t>Vision</w:t>
      </w:r>
      <w:bookmarkEnd w:id="4"/>
    </w:p>
    <w:p w14:paraId="4DAE2107" w14:textId="77777777" w:rsidR="00594C04" w:rsidRDefault="00594C04" w:rsidP="00E37392">
      <w:pPr>
        <w:ind w:left="-720" w:firstLine="720"/>
        <w:jc w:val="both"/>
      </w:pPr>
    </w:p>
    <w:p w14:paraId="443D3619" w14:textId="7AE55946" w:rsidR="007B7265" w:rsidRPr="00E37392" w:rsidRDefault="00D8251A" w:rsidP="00E37392">
      <w:pPr>
        <w:ind w:left="-720" w:firstLine="720"/>
        <w:jc w:val="both"/>
      </w:pPr>
      <w:r w:rsidRPr="00E37392">
        <w:t>My vision is to excel in my professional work, become a v</w:t>
      </w:r>
      <w:r w:rsidR="00481796" w:rsidRPr="00E37392">
        <w:t>aluable person of the community</w:t>
      </w:r>
      <w:r w:rsidRPr="00E37392">
        <w:t xml:space="preserve"> and assist others in their struggle for life. </w:t>
      </w:r>
      <w:r w:rsidR="008F4937" w:rsidRPr="00E37392">
        <w:t>I have adopted to pursue noble goals of life th</w:t>
      </w:r>
      <w:r w:rsidR="00481796" w:rsidRPr="00E37392">
        <w:t>at demand commitment, integrity</w:t>
      </w:r>
      <w:r w:rsidR="008F4937" w:rsidRPr="00E37392">
        <w:t xml:space="preserve"> and honesty. I want to be dutiful to myself, my fami</w:t>
      </w:r>
      <w:r w:rsidR="00481796" w:rsidRPr="00E37392">
        <w:t>ly</w:t>
      </w:r>
      <w:r w:rsidR="00DA6038" w:rsidRPr="00E37392">
        <w:t xml:space="preserve"> and my community. I want to make a difference by </w:t>
      </w:r>
      <w:r w:rsidR="006C0E60" w:rsidRPr="00E37392">
        <w:t xml:space="preserve">demonstrating exemplary </w:t>
      </w:r>
      <w:r w:rsidR="00A32F09" w:rsidRPr="00E37392">
        <w:t xml:space="preserve">work, </w:t>
      </w:r>
      <w:r w:rsidR="007F5BC4" w:rsidRPr="00E37392">
        <w:t>conduct and attitude.</w:t>
      </w:r>
    </w:p>
    <w:p w14:paraId="7B513053" w14:textId="328226D0" w:rsidR="007B7265" w:rsidRDefault="007B7265" w:rsidP="000B791A">
      <w:pPr>
        <w:jc w:val="both"/>
        <w:rPr>
          <w:b/>
          <w:bCs/>
          <w:i/>
        </w:rPr>
      </w:pPr>
      <w:bookmarkStart w:id="5" w:name="_Toc14382975"/>
      <w:r w:rsidRPr="00E37392">
        <w:rPr>
          <w:b/>
          <w:bCs/>
          <w:i/>
        </w:rPr>
        <w:lastRenderedPageBreak/>
        <w:t>Skills and Areas of Improvement</w:t>
      </w:r>
      <w:bookmarkEnd w:id="5"/>
    </w:p>
    <w:p w14:paraId="237DD3D1" w14:textId="77777777" w:rsidR="00594C04" w:rsidRPr="00E37392" w:rsidRDefault="00594C04" w:rsidP="00E37392">
      <w:pPr>
        <w:ind w:left="-720"/>
        <w:jc w:val="both"/>
        <w:rPr>
          <w:b/>
          <w:bCs/>
          <w:i/>
        </w:rPr>
      </w:pPr>
    </w:p>
    <w:p w14:paraId="74B7D8C9" w14:textId="709D5057" w:rsidR="007B7265" w:rsidRPr="00E37392" w:rsidRDefault="0040268D" w:rsidP="00E37392">
      <w:pPr>
        <w:ind w:left="-720" w:firstLine="720"/>
        <w:jc w:val="both"/>
      </w:pPr>
      <w:r w:rsidRPr="00E37392">
        <w:t xml:space="preserve">As already mentioned in the SWOT analysis above, I have some weaknesses that I think must be addressed to improve my professional strength. These weak areas has been described below </w:t>
      </w:r>
      <w:r w:rsidR="004708E9" w:rsidRPr="00E37392">
        <w:t xml:space="preserve">and it needs planned efforts to remove these weaknesses. </w:t>
      </w:r>
    </w:p>
    <w:p w14:paraId="4C0481F1" w14:textId="23028337" w:rsidR="007B7265" w:rsidRPr="00E37392" w:rsidRDefault="00AA2E2A" w:rsidP="00E37392">
      <w:pPr>
        <w:pStyle w:val="ListParagraph"/>
        <w:numPr>
          <w:ilvl w:val="0"/>
          <w:numId w:val="23"/>
        </w:numPr>
        <w:jc w:val="both"/>
      </w:pPr>
      <w:r w:rsidRPr="00E37392">
        <w:t>The attitude is of the kind of getting things done quickly, which leads to making haste in achieving any objectives promptly</w:t>
      </w:r>
      <w:r w:rsidR="000B791A">
        <w:t>;</w:t>
      </w:r>
    </w:p>
    <w:p w14:paraId="63F9DC2E" w14:textId="3270AB99" w:rsidR="007B7265" w:rsidRPr="00E37392" w:rsidRDefault="004C5214" w:rsidP="00E37392">
      <w:pPr>
        <w:pStyle w:val="ListParagraph"/>
        <w:numPr>
          <w:ilvl w:val="0"/>
          <w:numId w:val="23"/>
        </w:numPr>
        <w:jc w:val="both"/>
      </w:pPr>
      <w:r w:rsidRPr="00E37392">
        <w:t>Attempting multi-tasking at work so that time can be utilized more efficien</w:t>
      </w:r>
      <w:r w:rsidR="00684502" w:rsidRPr="00E37392">
        <w:t>tly</w:t>
      </w:r>
      <w:r w:rsidR="000B791A">
        <w:t>,</w:t>
      </w:r>
      <w:r w:rsidR="00684502" w:rsidRPr="00E37392">
        <w:t xml:space="preserve"> this leads to confusion among the tasks and decreased performance</w:t>
      </w:r>
      <w:r w:rsidR="000B791A">
        <w:t>;</w:t>
      </w:r>
    </w:p>
    <w:p w14:paraId="0380C48E" w14:textId="2773E586" w:rsidR="007B7265" w:rsidRPr="00E37392" w:rsidRDefault="00684502" w:rsidP="00E37392">
      <w:pPr>
        <w:pStyle w:val="ListParagraph"/>
        <w:numPr>
          <w:ilvl w:val="0"/>
          <w:numId w:val="23"/>
        </w:numPr>
        <w:jc w:val="both"/>
      </w:pPr>
      <w:r w:rsidRPr="00E37392">
        <w:t xml:space="preserve">Certain skills are </w:t>
      </w:r>
      <w:r w:rsidR="00601CC8" w:rsidRPr="00E37392">
        <w:t>essentially required to become more competent for most of the jobs available in the industry</w:t>
      </w:r>
      <w:r w:rsidR="000B791A">
        <w:t>;</w:t>
      </w:r>
    </w:p>
    <w:p w14:paraId="7E012804" w14:textId="3F83167D" w:rsidR="007B7265" w:rsidRDefault="00601CC8" w:rsidP="00E37392">
      <w:pPr>
        <w:pStyle w:val="ListParagraph"/>
        <w:numPr>
          <w:ilvl w:val="0"/>
          <w:numId w:val="23"/>
        </w:numPr>
        <w:jc w:val="both"/>
      </w:pPr>
      <w:r w:rsidRPr="00E37392">
        <w:t xml:space="preserve">Work further in improving the level of self-confidence, </w:t>
      </w:r>
      <w:r w:rsidR="00951742" w:rsidRPr="00E37392">
        <w:t>self-assertion, and self-assurance</w:t>
      </w:r>
      <w:r w:rsidR="000B791A">
        <w:t>.</w:t>
      </w:r>
    </w:p>
    <w:p w14:paraId="30FACB38" w14:textId="77777777" w:rsidR="00594C04" w:rsidRPr="00E37392" w:rsidRDefault="00594C04" w:rsidP="00594C04">
      <w:pPr>
        <w:pStyle w:val="ListParagraph"/>
        <w:ind w:left="0"/>
        <w:jc w:val="both"/>
      </w:pPr>
    </w:p>
    <w:p w14:paraId="0D6916A5" w14:textId="2052E2CF" w:rsidR="007B7265" w:rsidRDefault="007B7265" w:rsidP="00E37392">
      <w:pPr>
        <w:ind w:left="-720"/>
        <w:jc w:val="both"/>
        <w:rPr>
          <w:b/>
          <w:bCs/>
          <w:i/>
        </w:rPr>
      </w:pPr>
      <w:bookmarkStart w:id="6" w:name="_Toc14382976"/>
      <w:r w:rsidRPr="00E37392">
        <w:rPr>
          <w:b/>
          <w:bCs/>
          <w:i/>
        </w:rPr>
        <w:t>Development Plan</w:t>
      </w:r>
      <w:bookmarkEnd w:id="6"/>
    </w:p>
    <w:p w14:paraId="26D3F345" w14:textId="77777777" w:rsidR="00594C04" w:rsidRPr="00E37392" w:rsidRDefault="00594C04" w:rsidP="00E37392">
      <w:pPr>
        <w:ind w:left="-720"/>
        <w:jc w:val="both"/>
        <w:rPr>
          <w:b/>
          <w:bCs/>
          <w:i/>
        </w:rPr>
      </w:pPr>
    </w:p>
    <w:p w14:paraId="13966EB8" w14:textId="19E136C7" w:rsidR="007B7265" w:rsidRPr="00E37392" w:rsidRDefault="00FB079F" w:rsidP="00E37392">
      <w:pPr>
        <w:pStyle w:val="ListParagraph"/>
        <w:numPr>
          <w:ilvl w:val="0"/>
          <w:numId w:val="22"/>
        </w:numPr>
        <w:jc w:val="both"/>
      </w:pPr>
      <w:r w:rsidRPr="00E37392">
        <w:t xml:space="preserve">The skills and knowledge required for improving </w:t>
      </w:r>
      <w:r w:rsidR="00F837A9" w:rsidRPr="00E37392">
        <w:t>professional competency</w:t>
      </w:r>
    </w:p>
    <w:p w14:paraId="0D2233DB" w14:textId="3CAC7D81" w:rsidR="007B7265" w:rsidRPr="00E37392" w:rsidRDefault="00F60DBA" w:rsidP="00E37392">
      <w:pPr>
        <w:pStyle w:val="ListParagraph"/>
        <w:numPr>
          <w:ilvl w:val="0"/>
          <w:numId w:val="22"/>
        </w:numPr>
        <w:jc w:val="both"/>
      </w:pPr>
      <w:r w:rsidRPr="00E37392">
        <w:t>The available resources for getting professional guidance</w:t>
      </w:r>
      <w:r w:rsidR="00505099" w:rsidRPr="00E37392">
        <w:t xml:space="preserve"> and support include some teachers, friends, and my family. They are professionals with varied expertise and have work experiences in different government and private organizations.</w:t>
      </w:r>
    </w:p>
    <w:p w14:paraId="742C1612" w14:textId="102598BE" w:rsidR="007B7265" w:rsidRPr="00E37392" w:rsidRDefault="00A6291F" w:rsidP="00E37392">
      <w:pPr>
        <w:pStyle w:val="ListParagraph"/>
        <w:numPr>
          <w:ilvl w:val="0"/>
          <w:numId w:val="22"/>
        </w:numPr>
        <w:jc w:val="both"/>
      </w:pPr>
      <w:r w:rsidRPr="00E37392">
        <w:t xml:space="preserve">The criteria set for success entails a development of career in such a way that enables me to contribute to </w:t>
      </w:r>
      <w:r w:rsidR="00F564D2" w:rsidRPr="00E37392">
        <w:t>myself, my family, and my community using my full potential</w:t>
      </w:r>
    </w:p>
    <w:p w14:paraId="5A57B59C" w14:textId="46161AAA" w:rsidR="007B7265" w:rsidRPr="00E37392" w:rsidRDefault="00F564D2" w:rsidP="00E37392">
      <w:pPr>
        <w:pStyle w:val="ListParagraph"/>
        <w:numPr>
          <w:ilvl w:val="0"/>
          <w:numId w:val="22"/>
        </w:numPr>
        <w:jc w:val="both"/>
      </w:pPr>
      <w:r w:rsidRPr="00E37392">
        <w:t>The timeframe set for achievi</w:t>
      </w:r>
      <w:r w:rsidR="009A485F" w:rsidRPr="00E37392">
        <w:t>ng the stated goals ranges from six to twelve months, which is a reasonable period for achieving professional maturity sufficiently</w:t>
      </w:r>
    </w:p>
    <w:p w14:paraId="1B8D1C8F" w14:textId="0FCC7E9C" w:rsidR="00A26B46" w:rsidRPr="00E37392" w:rsidRDefault="00EB5E97" w:rsidP="00E37392">
      <w:pPr>
        <w:pStyle w:val="ListParagraph"/>
        <w:numPr>
          <w:ilvl w:val="0"/>
          <w:numId w:val="22"/>
        </w:numPr>
        <w:jc w:val="both"/>
      </w:pPr>
      <w:r w:rsidRPr="00E37392">
        <w:t xml:space="preserve">To develop myself professionally as well as personally, I’d engage myself in activities </w:t>
      </w:r>
      <w:r w:rsidR="00C64AC4" w:rsidRPr="00E37392">
        <w:t>that</w:t>
      </w:r>
      <w:r w:rsidR="00564A7D" w:rsidRPr="00E37392">
        <w:t xml:space="preserve"> provide opportunities in this regard. I’</w:t>
      </w:r>
      <w:r w:rsidR="00EC09E7" w:rsidRPr="00E37392">
        <w:t xml:space="preserve">d participate </w:t>
      </w:r>
      <w:r w:rsidR="006A650A" w:rsidRPr="00E37392">
        <w:t xml:space="preserve">essential training programs to get the required knowledge. I’d take classes to polish the technical and specific skills of my </w:t>
      </w:r>
      <w:r w:rsidR="008773D9" w:rsidRPr="00E37392">
        <w:t>field of study.</w:t>
      </w:r>
    </w:p>
    <w:p w14:paraId="4E1AD977" w14:textId="77777777" w:rsidR="00DC3DC2" w:rsidRPr="00E37392" w:rsidRDefault="00DC3DC2" w:rsidP="00E37392">
      <w:pPr>
        <w:pStyle w:val="ListParagraph"/>
        <w:numPr>
          <w:ilvl w:val="0"/>
          <w:numId w:val="22"/>
        </w:numPr>
        <w:jc w:val="both"/>
      </w:pPr>
      <w:r w:rsidRPr="00E37392">
        <w:br w:type="page"/>
      </w:r>
    </w:p>
    <w:p w14:paraId="6400286E" w14:textId="1BFA7791" w:rsidR="001C72B3" w:rsidRDefault="00DC3DC2" w:rsidP="00E37392">
      <w:pPr>
        <w:ind w:left="-720"/>
        <w:jc w:val="both"/>
        <w:rPr>
          <w:b/>
          <w:i/>
          <w:sz w:val="28"/>
          <w:szCs w:val="28"/>
        </w:rPr>
      </w:pPr>
      <w:r w:rsidRPr="000B791A">
        <w:rPr>
          <w:b/>
          <w:i/>
          <w:sz w:val="28"/>
          <w:szCs w:val="28"/>
        </w:rPr>
        <w:lastRenderedPageBreak/>
        <w:t>Bibliography</w:t>
      </w:r>
      <w:r w:rsidR="000B791A">
        <w:rPr>
          <w:b/>
          <w:i/>
          <w:sz w:val="28"/>
          <w:szCs w:val="28"/>
        </w:rPr>
        <w:t>:</w:t>
      </w:r>
    </w:p>
    <w:p w14:paraId="72C9BCC8" w14:textId="77777777" w:rsidR="000B791A" w:rsidRPr="000B791A" w:rsidRDefault="000B791A" w:rsidP="00E37392">
      <w:pPr>
        <w:ind w:left="-720"/>
        <w:jc w:val="both"/>
        <w:rPr>
          <w:b/>
          <w:i/>
          <w:sz w:val="28"/>
          <w:szCs w:val="28"/>
        </w:rPr>
      </w:pPr>
    </w:p>
    <w:p w14:paraId="1FBC53EF" w14:textId="14D6A32A" w:rsidR="0095198E" w:rsidRPr="00E37392" w:rsidRDefault="00030B69" w:rsidP="00E37392">
      <w:pPr>
        <w:pStyle w:val="ListParagraph"/>
        <w:numPr>
          <w:ilvl w:val="0"/>
          <w:numId w:val="29"/>
        </w:numPr>
        <w:ind w:left="-360"/>
        <w:jc w:val="both"/>
      </w:pPr>
      <w:r w:rsidRPr="00E37392">
        <w:t>Baruch, Y., Szűcs, N., Gunz, H., 2015. Career studies in search of theory: The rise and rise of concepts. Career Development International 20, 3–20.</w:t>
      </w:r>
    </w:p>
    <w:p w14:paraId="4CFF3709" w14:textId="77777777" w:rsidR="00030B69" w:rsidRPr="00E37392" w:rsidRDefault="00030B69" w:rsidP="00E37392">
      <w:pPr>
        <w:pStyle w:val="ListParagraph"/>
        <w:numPr>
          <w:ilvl w:val="0"/>
          <w:numId w:val="29"/>
        </w:numPr>
        <w:ind w:left="-360"/>
        <w:jc w:val="both"/>
      </w:pPr>
      <w:r w:rsidRPr="00E37392">
        <w:t>Boyd, D., Bee, H., 2015. Lifespan development. Pearson Education Limited.</w:t>
      </w:r>
    </w:p>
    <w:p w14:paraId="75EF396B" w14:textId="77777777" w:rsidR="00030B69" w:rsidRPr="00E37392" w:rsidRDefault="00030B69" w:rsidP="00E37392">
      <w:pPr>
        <w:pStyle w:val="ListParagraph"/>
        <w:numPr>
          <w:ilvl w:val="0"/>
          <w:numId w:val="29"/>
        </w:numPr>
        <w:ind w:left="-360"/>
        <w:jc w:val="both"/>
      </w:pPr>
      <w:r w:rsidRPr="00E37392">
        <w:t>Bridgman, T., De’ath, A., 2017. Early career development in the public sector: Lessons from a social constructionist perspective. Australian Journal of Career Development 26, 43–51.</w:t>
      </w:r>
    </w:p>
    <w:p w14:paraId="757AC650" w14:textId="77777777" w:rsidR="00030B69" w:rsidRPr="00E37392" w:rsidRDefault="00030B69" w:rsidP="00E37392">
      <w:pPr>
        <w:pStyle w:val="ListParagraph"/>
        <w:numPr>
          <w:ilvl w:val="0"/>
          <w:numId w:val="29"/>
        </w:numPr>
        <w:ind w:left="-360"/>
        <w:jc w:val="both"/>
      </w:pPr>
      <w:r w:rsidRPr="00E37392">
        <w:t>Garcia, P.R.J.M., Restubog, S.L.D., Bordia, P., Bordia, S., Roxas, R.E.O., 2015. Career optimism: The roles of contextual support and career decision-making self-efficacy. Journal of Vocational Behavior 88, 10–18.</w:t>
      </w:r>
    </w:p>
    <w:p w14:paraId="0216E26D" w14:textId="77777777" w:rsidR="00030B69" w:rsidRPr="00E37392" w:rsidRDefault="00030B69" w:rsidP="00E37392">
      <w:pPr>
        <w:pStyle w:val="ListParagraph"/>
        <w:numPr>
          <w:ilvl w:val="0"/>
          <w:numId w:val="29"/>
        </w:numPr>
        <w:ind w:left="-360"/>
        <w:jc w:val="both"/>
      </w:pPr>
      <w:r w:rsidRPr="00E37392">
        <w:t>Kantamneni, N., McCain, M.R., Shada, N., Hellwege, M.A., Tate, J., 2018. Contextual factors in the career development of prospective first-generation college students: An application of social cognitive career theory. Journal of Career Assessment 26, 183–196.</w:t>
      </w:r>
    </w:p>
    <w:p w14:paraId="6CCE8A09" w14:textId="77777777" w:rsidR="00030B69" w:rsidRPr="00E37392" w:rsidRDefault="00030B69" w:rsidP="00E37392">
      <w:pPr>
        <w:pStyle w:val="ListParagraph"/>
        <w:numPr>
          <w:ilvl w:val="0"/>
          <w:numId w:val="29"/>
        </w:numPr>
        <w:ind w:left="-360"/>
        <w:jc w:val="both"/>
      </w:pPr>
      <w:r w:rsidRPr="00E37392">
        <w:t>Sharf, R.S., 2016. Applying career development theory to counseling. Nelson Education.</w:t>
      </w:r>
    </w:p>
    <w:p w14:paraId="4A927CE5" w14:textId="77777777" w:rsidR="00030B69" w:rsidRPr="00E37392" w:rsidRDefault="00030B69" w:rsidP="00E37392">
      <w:pPr>
        <w:pStyle w:val="ListParagraph"/>
        <w:numPr>
          <w:ilvl w:val="0"/>
          <w:numId w:val="29"/>
        </w:numPr>
        <w:ind w:left="-360"/>
        <w:jc w:val="both"/>
      </w:pPr>
      <w:r w:rsidRPr="00E37392">
        <w:t>Solberg, V.S.H., Ali, S.R., 2017a. Introduction: Designing Quality Career and Workforce Development Programs and Services, in: The Handbook of Career and Workforce Development. Routledge, pp. 9–20.</w:t>
      </w:r>
    </w:p>
    <w:p w14:paraId="70CE4052" w14:textId="77777777" w:rsidR="00030B69" w:rsidRPr="00E37392" w:rsidRDefault="00030B69" w:rsidP="00E37392">
      <w:pPr>
        <w:pStyle w:val="ListParagraph"/>
        <w:numPr>
          <w:ilvl w:val="0"/>
          <w:numId w:val="29"/>
        </w:numPr>
        <w:ind w:left="-360"/>
        <w:jc w:val="both"/>
      </w:pPr>
      <w:r w:rsidRPr="00E37392">
        <w:t>Solberg, V.S.H., Ali, S.R., 2017b. Introduction: Designing Quality Career and Workforce Development Programs and Services, in: The Handbook of Career and Workforce Development. Routledge, pp. 9–20.</w:t>
      </w:r>
    </w:p>
    <w:p w14:paraId="33866F8B" w14:textId="38CCE2A7" w:rsidR="00030B69" w:rsidRDefault="00030B69" w:rsidP="00E37392">
      <w:pPr>
        <w:pStyle w:val="ListParagraph"/>
        <w:numPr>
          <w:ilvl w:val="0"/>
          <w:numId w:val="29"/>
        </w:numPr>
        <w:ind w:left="-360"/>
        <w:jc w:val="both"/>
      </w:pPr>
      <w:r w:rsidRPr="00E37392">
        <w:t>Vondracek, F.W., Lerner, R.M., Schulenberg, J.E., 2019. Career development: A life-span developmental approach. Routledge.</w:t>
      </w:r>
    </w:p>
    <w:p w14:paraId="271FE8AD" w14:textId="62469DF6" w:rsidR="003C70B2" w:rsidRDefault="003C70B2" w:rsidP="00E37392">
      <w:pPr>
        <w:pStyle w:val="ListParagraph"/>
        <w:numPr>
          <w:ilvl w:val="0"/>
          <w:numId w:val="29"/>
        </w:numPr>
        <w:ind w:left="-360"/>
        <w:jc w:val="both"/>
      </w:pPr>
      <w:r>
        <w:t>Andrew Maund, Michaela Schriek, Paul K. Tinkler. Certificate in Higher Education: Skills for the Workplace Student YearBook.</w:t>
      </w:r>
    </w:p>
    <w:p w14:paraId="4A26C3A7" w14:textId="26974E56" w:rsidR="003C70B2" w:rsidRPr="00E37392" w:rsidRDefault="003C70B2" w:rsidP="00E37392">
      <w:pPr>
        <w:pStyle w:val="ListParagraph"/>
        <w:numPr>
          <w:ilvl w:val="0"/>
          <w:numId w:val="29"/>
        </w:numPr>
        <w:ind w:left="-360"/>
        <w:jc w:val="both"/>
      </w:pPr>
      <w:r>
        <w:t>Peter Morgan. The Business Student’s Guide to Study and Emplo</w:t>
      </w:r>
      <w:bookmarkStart w:id="7" w:name="_GoBack"/>
      <w:bookmarkEnd w:id="7"/>
      <w:r>
        <w:t>yability.</w:t>
      </w:r>
    </w:p>
    <w:p w14:paraId="0CF589F4" w14:textId="77777777" w:rsidR="00FD5F55" w:rsidRPr="00E37392" w:rsidRDefault="00FD5F55" w:rsidP="00E37392">
      <w:pPr>
        <w:ind w:left="-360" w:hanging="360"/>
        <w:jc w:val="both"/>
      </w:pPr>
    </w:p>
    <w:p w14:paraId="1AAEE6BE" w14:textId="77777777" w:rsidR="00577513" w:rsidRPr="00E37392" w:rsidRDefault="00577513" w:rsidP="00E37392">
      <w:pPr>
        <w:jc w:val="both"/>
      </w:pPr>
    </w:p>
    <w:sectPr w:rsidR="00577513" w:rsidRPr="00E37392" w:rsidSect="00AF5531">
      <w:headerReference w:type="default" r:id="rId11"/>
      <w:headerReference w:type="first" r:id="rId12"/>
      <w:pgSz w:w="12240" w:h="15840"/>
      <w:pgMar w:top="1440" w:right="1361" w:bottom="1440" w:left="2268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E5F7012" w14:textId="77777777" w:rsidR="003B6D14" w:rsidRDefault="003B6D14">
      <w:r>
        <w:separator/>
      </w:r>
    </w:p>
  </w:endnote>
  <w:endnote w:type="continuationSeparator" w:id="0">
    <w:p w14:paraId="4C64AFB4" w14:textId="77777777" w:rsidR="003B6D14" w:rsidRDefault="003B6D1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687B0EB" w14:textId="77777777" w:rsidR="003B6D14" w:rsidRDefault="003B6D14">
      <w:r>
        <w:separator/>
      </w:r>
    </w:p>
  </w:footnote>
  <w:footnote w:type="continuationSeparator" w:id="0">
    <w:p w14:paraId="0D3972E5" w14:textId="77777777" w:rsidR="003B6D14" w:rsidRDefault="003B6D1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2F49E9" w14:textId="4C7C824F" w:rsidR="00BC283E" w:rsidRPr="00050744" w:rsidRDefault="00AF34E9" w:rsidP="006E2EA2">
    <w:pPr>
      <w:pStyle w:val="Header"/>
      <w:jc w:val="right"/>
    </w:pPr>
    <w:r w:rsidRPr="00050744">
      <w:rPr>
        <w:rStyle w:val="PageNumber"/>
      </w:rPr>
      <w:fldChar w:fldCharType="begin"/>
    </w:r>
    <w:r w:rsidRPr="00050744">
      <w:rPr>
        <w:rStyle w:val="PageNumber"/>
      </w:rPr>
      <w:instrText xml:space="preserve"> PAGE </w:instrText>
    </w:r>
    <w:r w:rsidRPr="00050744">
      <w:rPr>
        <w:rStyle w:val="PageNumber"/>
      </w:rPr>
      <w:fldChar w:fldCharType="separate"/>
    </w:r>
    <w:r w:rsidR="0064608E">
      <w:rPr>
        <w:rStyle w:val="PageNumber"/>
        <w:noProof/>
      </w:rPr>
      <w:t>11</w:t>
    </w:r>
    <w:r w:rsidRPr="00050744">
      <w:rPr>
        <w:rStyle w:val="PageNumber"/>
      </w:rPr>
      <w:fldChar w:fldCharType="end"/>
    </w:r>
  </w:p>
  <w:p w14:paraId="2333419E" w14:textId="77777777" w:rsidR="00B86751" w:rsidRDefault="00B86751"/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F6EBE76" w14:textId="77777777" w:rsidR="00594C04" w:rsidRPr="00050744" w:rsidRDefault="00594C04" w:rsidP="00594C04">
    <w:pPr>
      <w:pStyle w:val="Header"/>
      <w:jc w:val="right"/>
    </w:pPr>
    <w:r w:rsidRPr="00050744">
      <w:rPr>
        <w:rStyle w:val="PageNumber"/>
      </w:rPr>
      <w:fldChar w:fldCharType="begin"/>
    </w:r>
    <w:r w:rsidRPr="00050744">
      <w:rPr>
        <w:rStyle w:val="PageNumber"/>
      </w:rPr>
      <w:instrText xml:space="preserve"> PAGE </w:instrText>
    </w:r>
    <w:r w:rsidRPr="00050744">
      <w:rPr>
        <w:rStyle w:val="PageNumber"/>
      </w:rPr>
      <w:fldChar w:fldCharType="separate"/>
    </w:r>
    <w:r>
      <w:rPr>
        <w:rStyle w:val="PageNumber"/>
      </w:rPr>
      <w:t>2</w:t>
    </w:r>
    <w:r w:rsidRPr="00050744">
      <w:rPr>
        <w:rStyle w:val="PageNumber"/>
      </w:rPr>
      <w:fldChar w:fldCharType="end"/>
    </w:r>
  </w:p>
  <w:p w14:paraId="79EAC985" w14:textId="2D6EB1E3" w:rsidR="00594C04" w:rsidRDefault="00594C04" w:rsidP="00594C04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879CE03C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6358B13A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85FA721E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A4FE3A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AEA6877C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468CE11C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A72243E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664615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5CE2B580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3698BF1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16C325E"/>
    <w:multiLevelType w:val="hybridMultilevel"/>
    <w:tmpl w:val="EAEC1E96"/>
    <w:lvl w:ilvl="0" w:tplc="0409000F">
      <w:start w:val="1"/>
      <w:numFmt w:val="decimal"/>
      <w:lvlText w:val="%1."/>
      <w:lvlJc w:val="left"/>
      <w:pPr>
        <w:ind w:left="0" w:hanging="360"/>
      </w:pPr>
    </w:lvl>
    <w:lvl w:ilvl="1" w:tplc="04090019" w:tentative="1">
      <w:start w:val="1"/>
      <w:numFmt w:val="lowerLetter"/>
      <w:lvlText w:val="%2."/>
      <w:lvlJc w:val="left"/>
      <w:pPr>
        <w:ind w:left="720" w:hanging="360"/>
      </w:pPr>
    </w:lvl>
    <w:lvl w:ilvl="2" w:tplc="0409001B" w:tentative="1">
      <w:start w:val="1"/>
      <w:numFmt w:val="lowerRoman"/>
      <w:lvlText w:val="%3."/>
      <w:lvlJc w:val="right"/>
      <w:pPr>
        <w:ind w:left="1440" w:hanging="180"/>
      </w:pPr>
    </w:lvl>
    <w:lvl w:ilvl="3" w:tplc="0409000F" w:tentative="1">
      <w:start w:val="1"/>
      <w:numFmt w:val="decimal"/>
      <w:lvlText w:val="%4."/>
      <w:lvlJc w:val="left"/>
      <w:pPr>
        <w:ind w:left="2160" w:hanging="360"/>
      </w:pPr>
    </w:lvl>
    <w:lvl w:ilvl="4" w:tplc="04090019" w:tentative="1">
      <w:start w:val="1"/>
      <w:numFmt w:val="lowerLetter"/>
      <w:lvlText w:val="%5."/>
      <w:lvlJc w:val="left"/>
      <w:pPr>
        <w:ind w:left="2880" w:hanging="360"/>
      </w:pPr>
    </w:lvl>
    <w:lvl w:ilvl="5" w:tplc="0409001B" w:tentative="1">
      <w:start w:val="1"/>
      <w:numFmt w:val="lowerRoman"/>
      <w:lvlText w:val="%6."/>
      <w:lvlJc w:val="right"/>
      <w:pPr>
        <w:ind w:left="3600" w:hanging="180"/>
      </w:pPr>
    </w:lvl>
    <w:lvl w:ilvl="6" w:tplc="0409000F" w:tentative="1">
      <w:start w:val="1"/>
      <w:numFmt w:val="decimal"/>
      <w:lvlText w:val="%7."/>
      <w:lvlJc w:val="left"/>
      <w:pPr>
        <w:ind w:left="4320" w:hanging="360"/>
      </w:pPr>
    </w:lvl>
    <w:lvl w:ilvl="7" w:tplc="04090019" w:tentative="1">
      <w:start w:val="1"/>
      <w:numFmt w:val="lowerLetter"/>
      <w:lvlText w:val="%8."/>
      <w:lvlJc w:val="left"/>
      <w:pPr>
        <w:ind w:left="5040" w:hanging="360"/>
      </w:pPr>
    </w:lvl>
    <w:lvl w:ilvl="8" w:tplc="0409001B" w:tentative="1">
      <w:start w:val="1"/>
      <w:numFmt w:val="lowerRoman"/>
      <w:lvlText w:val="%9."/>
      <w:lvlJc w:val="right"/>
      <w:pPr>
        <w:ind w:left="5760" w:hanging="180"/>
      </w:pPr>
    </w:lvl>
  </w:abstractNum>
  <w:abstractNum w:abstractNumId="11" w15:restartNumberingAfterBreak="0">
    <w:nsid w:val="06854971"/>
    <w:multiLevelType w:val="hybridMultilevel"/>
    <w:tmpl w:val="5EF6678E"/>
    <w:lvl w:ilvl="0" w:tplc="0409000F">
      <w:start w:val="1"/>
      <w:numFmt w:val="decimal"/>
      <w:lvlText w:val="%1."/>
      <w:lvlJc w:val="left"/>
      <w:pPr>
        <w:ind w:left="0" w:hanging="360"/>
      </w:pPr>
    </w:lvl>
    <w:lvl w:ilvl="1" w:tplc="04090019" w:tentative="1">
      <w:start w:val="1"/>
      <w:numFmt w:val="lowerLetter"/>
      <w:lvlText w:val="%2."/>
      <w:lvlJc w:val="left"/>
      <w:pPr>
        <w:ind w:left="720" w:hanging="360"/>
      </w:pPr>
    </w:lvl>
    <w:lvl w:ilvl="2" w:tplc="0409001B" w:tentative="1">
      <w:start w:val="1"/>
      <w:numFmt w:val="lowerRoman"/>
      <w:lvlText w:val="%3."/>
      <w:lvlJc w:val="right"/>
      <w:pPr>
        <w:ind w:left="1440" w:hanging="180"/>
      </w:pPr>
    </w:lvl>
    <w:lvl w:ilvl="3" w:tplc="0409000F" w:tentative="1">
      <w:start w:val="1"/>
      <w:numFmt w:val="decimal"/>
      <w:lvlText w:val="%4."/>
      <w:lvlJc w:val="left"/>
      <w:pPr>
        <w:ind w:left="2160" w:hanging="360"/>
      </w:pPr>
    </w:lvl>
    <w:lvl w:ilvl="4" w:tplc="04090019" w:tentative="1">
      <w:start w:val="1"/>
      <w:numFmt w:val="lowerLetter"/>
      <w:lvlText w:val="%5."/>
      <w:lvlJc w:val="left"/>
      <w:pPr>
        <w:ind w:left="2880" w:hanging="360"/>
      </w:pPr>
    </w:lvl>
    <w:lvl w:ilvl="5" w:tplc="0409001B" w:tentative="1">
      <w:start w:val="1"/>
      <w:numFmt w:val="lowerRoman"/>
      <w:lvlText w:val="%6."/>
      <w:lvlJc w:val="right"/>
      <w:pPr>
        <w:ind w:left="3600" w:hanging="180"/>
      </w:pPr>
    </w:lvl>
    <w:lvl w:ilvl="6" w:tplc="0409000F" w:tentative="1">
      <w:start w:val="1"/>
      <w:numFmt w:val="decimal"/>
      <w:lvlText w:val="%7."/>
      <w:lvlJc w:val="left"/>
      <w:pPr>
        <w:ind w:left="4320" w:hanging="360"/>
      </w:pPr>
    </w:lvl>
    <w:lvl w:ilvl="7" w:tplc="04090019" w:tentative="1">
      <w:start w:val="1"/>
      <w:numFmt w:val="lowerLetter"/>
      <w:lvlText w:val="%8."/>
      <w:lvlJc w:val="left"/>
      <w:pPr>
        <w:ind w:left="5040" w:hanging="360"/>
      </w:pPr>
    </w:lvl>
    <w:lvl w:ilvl="8" w:tplc="0409001B" w:tentative="1">
      <w:start w:val="1"/>
      <w:numFmt w:val="lowerRoman"/>
      <w:lvlText w:val="%9."/>
      <w:lvlJc w:val="right"/>
      <w:pPr>
        <w:ind w:left="5760" w:hanging="180"/>
      </w:pPr>
    </w:lvl>
  </w:abstractNum>
  <w:abstractNum w:abstractNumId="12" w15:restartNumberingAfterBreak="0">
    <w:nsid w:val="089274DB"/>
    <w:multiLevelType w:val="hybridMultilevel"/>
    <w:tmpl w:val="9794A6B0"/>
    <w:lvl w:ilvl="0" w:tplc="1038B306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A1E65BF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5CCFA0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53E632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98CE04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8AEC97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3090D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A9E8DD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CF0A28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0E3B2A2C"/>
    <w:multiLevelType w:val="hybridMultilevel"/>
    <w:tmpl w:val="0818FFFC"/>
    <w:lvl w:ilvl="0" w:tplc="0409000F">
      <w:start w:val="1"/>
      <w:numFmt w:val="decimal"/>
      <w:lvlText w:val="%1."/>
      <w:lvlJc w:val="left"/>
      <w:pPr>
        <w:ind w:left="0" w:hanging="360"/>
      </w:pPr>
    </w:lvl>
    <w:lvl w:ilvl="1" w:tplc="04090019" w:tentative="1">
      <w:start w:val="1"/>
      <w:numFmt w:val="lowerLetter"/>
      <w:lvlText w:val="%2."/>
      <w:lvlJc w:val="left"/>
      <w:pPr>
        <w:ind w:left="720" w:hanging="360"/>
      </w:pPr>
    </w:lvl>
    <w:lvl w:ilvl="2" w:tplc="0409001B" w:tentative="1">
      <w:start w:val="1"/>
      <w:numFmt w:val="lowerRoman"/>
      <w:lvlText w:val="%3."/>
      <w:lvlJc w:val="right"/>
      <w:pPr>
        <w:ind w:left="1440" w:hanging="180"/>
      </w:pPr>
    </w:lvl>
    <w:lvl w:ilvl="3" w:tplc="0409000F" w:tentative="1">
      <w:start w:val="1"/>
      <w:numFmt w:val="decimal"/>
      <w:lvlText w:val="%4."/>
      <w:lvlJc w:val="left"/>
      <w:pPr>
        <w:ind w:left="2160" w:hanging="360"/>
      </w:pPr>
    </w:lvl>
    <w:lvl w:ilvl="4" w:tplc="04090019" w:tentative="1">
      <w:start w:val="1"/>
      <w:numFmt w:val="lowerLetter"/>
      <w:lvlText w:val="%5."/>
      <w:lvlJc w:val="left"/>
      <w:pPr>
        <w:ind w:left="2880" w:hanging="360"/>
      </w:pPr>
    </w:lvl>
    <w:lvl w:ilvl="5" w:tplc="0409001B" w:tentative="1">
      <w:start w:val="1"/>
      <w:numFmt w:val="lowerRoman"/>
      <w:lvlText w:val="%6."/>
      <w:lvlJc w:val="right"/>
      <w:pPr>
        <w:ind w:left="3600" w:hanging="180"/>
      </w:pPr>
    </w:lvl>
    <w:lvl w:ilvl="6" w:tplc="0409000F" w:tentative="1">
      <w:start w:val="1"/>
      <w:numFmt w:val="decimal"/>
      <w:lvlText w:val="%7."/>
      <w:lvlJc w:val="left"/>
      <w:pPr>
        <w:ind w:left="4320" w:hanging="360"/>
      </w:pPr>
    </w:lvl>
    <w:lvl w:ilvl="7" w:tplc="04090019" w:tentative="1">
      <w:start w:val="1"/>
      <w:numFmt w:val="lowerLetter"/>
      <w:lvlText w:val="%8."/>
      <w:lvlJc w:val="left"/>
      <w:pPr>
        <w:ind w:left="5040" w:hanging="360"/>
      </w:pPr>
    </w:lvl>
    <w:lvl w:ilvl="8" w:tplc="0409001B" w:tentative="1">
      <w:start w:val="1"/>
      <w:numFmt w:val="lowerRoman"/>
      <w:lvlText w:val="%9."/>
      <w:lvlJc w:val="right"/>
      <w:pPr>
        <w:ind w:left="5760" w:hanging="180"/>
      </w:pPr>
    </w:lvl>
  </w:abstractNum>
  <w:abstractNum w:abstractNumId="14" w15:restartNumberingAfterBreak="0">
    <w:nsid w:val="12864288"/>
    <w:multiLevelType w:val="hybridMultilevel"/>
    <w:tmpl w:val="61265172"/>
    <w:lvl w:ilvl="0" w:tplc="1FD2296A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1556C16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7B4664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3CE605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464291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386A3A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F0E78D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E22132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F18491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1FF36C36"/>
    <w:multiLevelType w:val="hybridMultilevel"/>
    <w:tmpl w:val="28665830"/>
    <w:lvl w:ilvl="0" w:tplc="0409000B">
      <w:start w:val="1"/>
      <w:numFmt w:val="bullet"/>
      <w:lvlText w:val=""/>
      <w:lvlJc w:val="left"/>
      <w:pPr>
        <w:ind w:left="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</w:abstractNum>
  <w:abstractNum w:abstractNumId="16" w15:restartNumberingAfterBreak="0">
    <w:nsid w:val="205B7FB4"/>
    <w:multiLevelType w:val="hybridMultilevel"/>
    <w:tmpl w:val="0630B42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87D0318"/>
    <w:multiLevelType w:val="hybridMultilevel"/>
    <w:tmpl w:val="9A3C98D2"/>
    <w:lvl w:ilvl="0" w:tplc="EB98BA44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71287FE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D60DCE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7EE02D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E4055E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FEB81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C6E0FF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4B6D3E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53229B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B2F60BB"/>
    <w:multiLevelType w:val="hybridMultilevel"/>
    <w:tmpl w:val="5A9A2CC4"/>
    <w:lvl w:ilvl="0" w:tplc="5BB22B88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589CB22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92A325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61C57A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DD6E7B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A4432A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BB2D25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962212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7A6E4C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3D70F24"/>
    <w:multiLevelType w:val="hybridMultilevel"/>
    <w:tmpl w:val="29CCBC04"/>
    <w:lvl w:ilvl="0" w:tplc="04090009">
      <w:start w:val="1"/>
      <w:numFmt w:val="bullet"/>
      <w:lvlText w:val=""/>
      <w:lvlJc w:val="left"/>
      <w:pPr>
        <w:ind w:left="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</w:abstractNum>
  <w:abstractNum w:abstractNumId="20" w15:restartNumberingAfterBreak="0">
    <w:nsid w:val="39117484"/>
    <w:multiLevelType w:val="hybridMultilevel"/>
    <w:tmpl w:val="138055B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449F592E"/>
    <w:multiLevelType w:val="hybridMultilevel"/>
    <w:tmpl w:val="176C0286"/>
    <w:lvl w:ilvl="0" w:tplc="04090001">
      <w:start w:val="1"/>
      <w:numFmt w:val="bullet"/>
      <w:lvlText w:val=""/>
      <w:lvlJc w:val="left"/>
      <w:pPr>
        <w:ind w:left="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</w:abstractNum>
  <w:abstractNum w:abstractNumId="22" w15:restartNumberingAfterBreak="0">
    <w:nsid w:val="55142FBA"/>
    <w:multiLevelType w:val="hybridMultilevel"/>
    <w:tmpl w:val="7B9ECD3C"/>
    <w:lvl w:ilvl="0" w:tplc="04090001">
      <w:start w:val="1"/>
      <w:numFmt w:val="bullet"/>
      <w:lvlText w:val=""/>
      <w:lvlJc w:val="left"/>
      <w:pPr>
        <w:ind w:left="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</w:abstractNum>
  <w:abstractNum w:abstractNumId="23" w15:restartNumberingAfterBreak="0">
    <w:nsid w:val="55CE0CAE"/>
    <w:multiLevelType w:val="hybridMultilevel"/>
    <w:tmpl w:val="3DD6CAB0"/>
    <w:lvl w:ilvl="0" w:tplc="5D6ECD7A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46522C4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6FEABD9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A88A9D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C225DE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FA87F6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E72EF2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076297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6547B4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2261D8B"/>
    <w:multiLevelType w:val="hybridMultilevel"/>
    <w:tmpl w:val="0694AA6C"/>
    <w:lvl w:ilvl="0" w:tplc="C8342B6A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E65E2A6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242A88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F0C437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80888D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4CCB6B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DF47F2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5F8C78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74EF17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3336055"/>
    <w:multiLevelType w:val="hybridMultilevel"/>
    <w:tmpl w:val="86B8AFBA"/>
    <w:lvl w:ilvl="0" w:tplc="4E42CFB2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9AD4ED0"/>
    <w:multiLevelType w:val="hybridMultilevel"/>
    <w:tmpl w:val="7BBAF692"/>
    <w:lvl w:ilvl="0" w:tplc="0409000F">
      <w:start w:val="1"/>
      <w:numFmt w:val="decimal"/>
      <w:lvlText w:val="%1."/>
      <w:lvlJc w:val="left"/>
      <w:pPr>
        <w:ind w:left="0" w:hanging="360"/>
      </w:pPr>
    </w:lvl>
    <w:lvl w:ilvl="1" w:tplc="04090019" w:tentative="1">
      <w:start w:val="1"/>
      <w:numFmt w:val="lowerLetter"/>
      <w:lvlText w:val="%2."/>
      <w:lvlJc w:val="left"/>
      <w:pPr>
        <w:ind w:left="720" w:hanging="360"/>
      </w:pPr>
    </w:lvl>
    <w:lvl w:ilvl="2" w:tplc="0409001B" w:tentative="1">
      <w:start w:val="1"/>
      <w:numFmt w:val="lowerRoman"/>
      <w:lvlText w:val="%3."/>
      <w:lvlJc w:val="right"/>
      <w:pPr>
        <w:ind w:left="1440" w:hanging="180"/>
      </w:pPr>
    </w:lvl>
    <w:lvl w:ilvl="3" w:tplc="0409000F" w:tentative="1">
      <w:start w:val="1"/>
      <w:numFmt w:val="decimal"/>
      <w:lvlText w:val="%4."/>
      <w:lvlJc w:val="left"/>
      <w:pPr>
        <w:ind w:left="2160" w:hanging="360"/>
      </w:pPr>
    </w:lvl>
    <w:lvl w:ilvl="4" w:tplc="04090019" w:tentative="1">
      <w:start w:val="1"/>
      <w:numFmt w:val="lowerLetter"/>
      <w:lvlText w:val="%5."/>
      <w:lvlJc w:val="left"/>
      <w:pPr>
        <w:ind w:left="2880" w:hanging="360"/>
      </w:pPr>
    </w:lvl>
    <w:lvl w:ilvl="5" w:tplc="0409001B" w:tentative="1">
      <w:start w:val="1"/>
      <w:numFmt w:val="lowerRoman"/>
      <w:lvlText w:val="%6."/>
      <w:lvlJc w:val="right"/>
      <w:pPr>
        <w:ind w:left="3600" w:hanging="180"/>
      </w:pPr>
    </w:lvl>
    <w:lvl w:ilvl="6" w:tplc="0409000F" w:tentative="1">
      <w:start w:val="1"/>
      <w:numFmt w:val="decimal"/>
      <w:lvlText w:val="%7."/>
      <w:lvlJc w:val="left"/>
      <w:pPr>
        <w:ind w:left="4320" w:hanging="360"/>
      </w:pPr>
    </w:lvl>
    <w:lvl w:ilvl="7" w:tplc="04090019" w:tentative="1">
      <w:start w:val="1"/>
      <w:numFmt w:val="lowerLetter"/>
      <w:lvlText w:val="%8."/>
      <w:lvlJc w:val="left"/>
      <w:pPr>
        <w:ind w:left="5040" w:hanging="360"/>
      </w:pPr>
    </w:lvl>
    <w:lvl w:ilvl="8" w:tplc="0409001B" w:tentative="1">
      <w:start w:val="1"/>
      <w:numFmt w:val="lowerRoman"/>
      <w:lvlText w:val="%9."/>
      <w:lvlJc w:val="right"/>
      <w:pPr>
        <w:ind w:left="5760" w:hanging="180"/>
      </w:pPr>
    </w:lvl>
  </w:abstractNum>
  <w:abstractNum w:abstractNumId="27" w15:restartNumberingAfterBreak="0">
    <w:nsid w:val="7A0D1E39"/>
    <w:multiLevelType w:val="hybridMultilevel"/>
    <w:tmpl w:val="86969F1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8" w15:restartNumberingAfterBreak="0">
    <w:nsid w:val="7DA50110"/>
    <w:multiLevelType w:val="hybridMultilevel"/>
    <w:tmpl w:val="2C48277C"/>
    <w:lvl w:ilvl="0" w:tplc="8370E7F4">
      <w:start w:val="1"/>
      <w:numFmt w:val="upperRoman"/>
      <w:lvlText w:val="%1."/>
      <w:lvlJc w:val="left"/>
      <w:pPr>
        <w:ind w:left="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1080" w:hanging="180"/>
      </w:pPr>
    </w:lvl>
    <w:lvl w:ilvl="3" w:tplc="0409000F" w:tentative="1">
      <w:start w:val="1"/>
      <w:numFmt w:val="decimal"/>
      <w:lvlText w:val="%4."/>
      <w:lvlJc w:val="left"/>
      <w:pPr>
        <w:ind w:left="1800" w:hanging="360"/>
      </w:pPr>
    </w:lvl>
    <w:lvl w:ilvl="4" w:tplc="04090019" w:tentative="1">
      <w:start w:val="1"/>
      <w:numFmt w:val="lowerLetter"/>
      <w:lvlText w:val="%5."/>
      <w:lvlJc w:val="left"/>
      <w:pPr>
        <w:ind w:left="2520" w:hanging="360"/>
      </w:pPr>
    </w:lvl>
    <w:lvl w:ilvl="5" w:tplc="0409001B" w:tentative="1">
      <w:start w:val="1"/>
      <w:numFmt w:val="lowerRoman"/>
      <w:lvlText w:val="%6."/>
      <w:lvlJc w:val="right"/>
      <w:pPr>
        <w:ind w:left="3240" w:hanging="180"/>
      </w:pPr>
    </w:lvl>
    <w:lvl w:ilvl="6" w:tplc="0409000F" w:tentative="1">
      <w:start w:val="1"/>
      <w:numFmt w:val="decimal"/>
      <w:lvlText w:val="%7."/>
      <w:lvlJc w:val="left"/>
      <w:pPr>
        <w:ind w:left="3960" w:hanging="360"/>
      </w:pPr>
    </w:lvl>
    <w:lvl w:ilvl="7" w:tplc="04090019" w:tentative="1">
      <w:start w:val="1"/>
      <w:numFmt w:val="lowerLetter"/>
      <w:lvlText w:val="%8."/>
      <w:lvlJc w:val="left"/>
      <w:pPr>
        <w:ind w:left="4680" w:hanging="360"/>
      </w:pPr>
    </w:lvl>
    <w:lvl w:ilvl="8" w:tplc="0409001B" w:tentative="1">
      <w:start w:val="1"/>
      <w:numFmt w:val="lowerRoman"/>
      <w:lvlText w:val="%9."/>
      <w:lvlJc w:val="right"/>
      <w:pPr>
        <w:ind w:left="5400" w:hanging="180"/>
      </w:pPr>
    </w:lvl>
  </w:abstractNum>
  <w:abstractNum w:abstractNumId="29" w15:restartNumberingAfterBreak="0">
    <w:nsid w:val="7E137524"/>
    <w:multiLevelType w:val="hybridMultilevel"/>
    <w:tmpl w:val="65F61FE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27"/>
  </w:num>
  <w:num w:numId="12">
    <w:abstractNumId w:val="20"/>
  </w:num>
  <w:num w:numId="13">
    <w:abstractNumId w:val="29"/>
  </w:num>
  <w:num w:numId="14">
    <w:abstractNumId w:val="25"/>
  </w:num>
  <w:num w:numId="15">
    <w:abstractNumId w:val="24"/>
  </w:num>
  <w:num w:numId="16">
    <w:abstractNumId w:val="18"/>
  </w:num>
  <w:num w:numId="17">
    <w:abstractNumId w:val="14"/>
  </w:num>
  <w:num w:numId="18">
    <w:abstractNumId w:val="12"/>
  </w:num>
  <w:num w:numId="19">
    <w:abstractNumId w:val="17"/>
  </w:num>
  <w:num w:numId="20">
    <w:abstractNumId w:val="23"/>
  </w:num>
  <w:num w:numId="21">
    <w:abstractNumId w:val="16"/>
  </w:num>
  <w:num w:numId="22">
    <w:abstractNumId w:val="21"/>
  </w:num>
  <w:num w:numId="23">
    <w:abstractNumId w:val="15"/>
  </w:num>
  <w:num w:numId="24">
    <w:abstractNumId w:val="10"/>
  </w:num>
  <w:num w:numId="25">
    <w:abstractNumId w:val="11"/>
  </w:num>
  <w:num w:numId="26">
    <w:abstractNumId w:val="13"/>
  </w:num>
  <w:num w:numId="27">
    <w:abstractNumId w:val="22"/>
  </w:num>
  <w:num w:numId="28">
    <w:abstractNumId w:val="19"/>
  </w:num>
  <w:num w:numId="29">
    <w:abstractNumId w:val="26"/>
  </w:num>
  <w:num w:numId="30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stylePaneFormatFilter w:val="7F24" w:allStyles="0" w:customStyles="0" w:latentStyles="1" w:stylesInUse="0" w:headingStyles="1" w:numberingStyles="0" w:tableStyles="0" w:directFormattingOnRuns="1" w:directFormattingOnParagraphs="1" w:directFormattingOnNumbering="1" w:directFormattingOnTables="1" w:clearFormatting="1" w:top3HeadingStyles="1" w:visibleStyles="1" w:alternateStyleNames="0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NzI1NTE2MjQwNzQxNDRW0lEKTi0uzszPAykwqwUAwLfxcywAAAA="/>
  </w:docVars>
  <w:rsids>
    <w:rsidRoot w:val="008A6AFF"/>
    <w:rsid w:val="00011D34"/>
    <w:rsid w:val="000134B2"/>
    <w:rsid w:val="00015705"/>
    <w:rsid w:val="00017262"/>
    <w:rsid w:val="00017A15"/>
    <w:rsid w:val="00017B84"/>
    <w:rsid w:val="00017F74"/>
    <w:rsid w:val="00020A6E"/>
    <w:rsid w:val="00022374"/>
    <w:rsid w:val="00030B69"/>
    <w:rsid w:val="00031CDE"/>
    <w:rsid w:val="0003443B"/>
    <w:rsid w:val="0004181A"/>
    <w:rsid w:val="00047DA6"/>
    <w:rsid w:val="00050744"/>
    <w:rsid w:val="00055017"/>
    <w:rsid w:val="000558C7"/>
    <w:rsid w:val="000576A5"/>
    <w:rsid w:val="000578D5"/>
    <w:rsid w:val="00065E43"/>
    <w:rsid w:val="000679BB"/>
    <w:rsid w:val="000721B8"/>
    <w:rsid w:val="00080129"/>
    <w:rsid w:val="0008643B"/>
    <w:rsid w:val="0009039B"/>
    <w:rsid w:val="0009210B"/>
    <w:rsid w:val="00092655"/>
    <w:rsid w:val="00092C66"/>
    <w:rsid w:val="00094BC4"/>
    <w:rsid w:val="00095CC5"/>
    <w:rsid w:val="000A1527"/>
    <w:rsid w:val="000A3493"/>
    <w:rsid w:val="000B546E"/>
    <w:rsid w:val="000B791A"/>
    <w:rsid w:val="000C43D6"/>
    <w:rsid w:val="000C504B"/>
    <w:rsid w:val="000C529E"/>
    <w:rsid w:val="000F3678"/>
    <w:rsid w:val="000F3E3D"/>
    <w:rsid w:val="000F5D3E"/>
    <w:rsid w:val="000F759D"/>
    <w:rsid w:val="0010686E"/>
    <w:rsid w:val="00112DF7"/>
    <w:rsid w:val="00124685"/>
    <w:rsid w:val="00136096"/>
    <w:rsid w:val="0013681C"/>
    <w:rsid w:val="00150F0A"/>
    <w:rsid w:val="001551B4"/>
    <w:rsid w:val="0015736D"/>
    <w:rsid w:val="0017074E"/>
    <w:rsid w:val="00170D76"/>
    <w:rsid w:val="0017127F"/>
    <w:rsid w:val="00173D9C"/>
    <w:rsid w:val="00182180"/>
    <w:rsid w:val="001821FD"/>
    <w:rsid w:val="0018567A"/>
    <w:rsid w:val="001861A2"/>
    <w:rsid w:val="00186C83"/>
    <w:rsid w:val="00195BD7"/>
    <w:rsid w:val="001A7F18"/>
    <w:rsid w:val="001B5108"/>
    <w:rsid w:val="001C1791"/>
    <w:rsid w:val="001C2402"/>
    <w:rsid w:val="001C2460"/>
    <w:rsid w:val="001C3DBA"/>
    <w:rsid w:val="001C66BA"/>
    <w:rsid w:val="001C72B3"/>
    <w:rsid w:val="001D0701"/>
    <w:rsid w:val="001D134A"/>
    <w:rsid w:val="001D4113"/>
    <w:rsid w:val="001E0995"/>
    <w:rsid w:val="001E49C0"/>
    <w:rsid w:val="001E6002"/>
    <w:rsid w:val="001F3752"/>
    <w:rsid w:val="00217596"/>
    <w:rsid w:val="00220EBE"/>
    <w:rsid w:val="0022119E"/>
    <w:rsid w:val="002218F3"/>
    <w:rsid w:val="002218F8"/>
    <w:rsid w:val="002227A3"/>
    <w:rsid w:val="00226BAA"/>
    <w:rsid w:val="002357A9"/>
    <w:rsid w:val="00236A8B"/>
    <w:rsid w:val="002476AA"/>
    <w:rsid w:val="002524EA"/>
    <w:rsid w:val="0025776A"/>
    <w:rsid w:val="0026013A"/>
    <w:rsid w:val="0026343D"/>
    <w:rsid w:val="00264B1B"/>
    <w:rsid w:val="0027062B"/>
    <w:rsid w:val="00272276"/>
    <w:rsid w:val="00272A4E"/>
    <w:rsid w:val="00272FB1"/>
    <w:rsid w:val="00277C31"/>
    <w:rsid w:val="00280F32"/>
    <w:rsid w:val="00287A05"/>
    <w:rsid w:val="00287AFC"/>
    <w:rsid w:val="00292490"/>
    <w:rsid w:val="00296342"/>
    <w:rsid w:val="002A012F"/>
    <w:rsid w:val="002A582D"/>
    <w:rsid w:val="002B0E3C"/>
    <w:rsid w:val="002B6A78"/>
    <w:rsid w:val="002C2BFA"/>
    <w:rsid w:val="002C31D7"/>
    <w:rsid w:val="002C53A3"/>
    <w:rsid w:val="002C54AD"/>
    <w:rsid w:val="002C6B45"/>
    <w:rsid w:val="002D270C"/>
    <w:rsid w:val="002E0153"/>
    <w:rsid w:val="002E35E2"/>
    <w:rsid w:val="002E3C4E"/>
    <w:rsid w:val="002E41AF"/>
    <w:rsid w:val="002E6F40"/>
    <w:rsid w:val="002F1D50"/>
    <w:rsid w:val="002F1EC8"/>
    <w:rsid w:val="0030210A"/>
    <w:rsid w:val="00307391"/>
    <w:rsid w:val="003103C7"/>
    <w:rsid w:val="003128FA"/>
    <w:rsid w:val="00317335"/>
    <w:rsid w:val="0032527E"/>
    <w:rsid w:val="00327025"/>
    <w:rsid w:val="00330694"/>
    <w:rsid w:val="0033167D"/>
    <w:rsid w:val="00333254"/>
    <w:rsid w:val="0033503C"/>
    <w:rsid w:val="00344D4F"/>
    <w:rsid w:val="00347652"/>
    <w:rsid w:val="00351654"/>
    <w:rsid w:val="003537D7"/>
    <w:rsid w:val="00355615"/>
    <w:rsid w:val="00355A28"/>
    <w:rsid w:val="00360028"/>
    <w:rsid w:val="00363339"/>
    <w:rsid w:val="00364E0B"/>
    <w:rsid w:val="003672DF"/>
    <w:rsid w:val="0037130F"/>
    <w:rsid w:val="003800FF"/>
    <w:rsid w:val="0038312E"/>
    <w:rsid w:val="003869AE"/>
    <w:rsid w:val="00393EF3"/>
    <w:rsid w:val="003960FC"/>
    <w:rsid w:val="003973B0"/>
    <w:rsid w:val="003A4A88"/>
    <w:rsid w:val="003B36C3"/>
    <w:rsid w:val="003B6D14"/>
    <w:rsid w:val="003C36F7"/>
    <w:rsid w:val="003C54BB"/>
    <w:rsid w:val="003C70B2"/>
    <w:rsid w:val="003D0B26"/>
    <w:rsid w:val="003D30FC"/>
    <w:rsid w:val="003D7C07"/>
    <w:rsid w:val="003E1EB6"/>
    <w:rsid w:val="003E413D"/>
    <w:rsid w:val="003E5379"/>
    <w:rsid w:val="003E6CBE"/>
    <w:rsid w:val="003F2C54"/>
    <w:rsid w:val="003F4EC3"/>
    <w:rsid w:val="003F5A63"/>
    <w:rsid w:val="00400EF9"/>
    <w:rsid w:val="00401331"/>
    <w:rsid w:val="0040268D"/>
    <w:rsid w:val="0040366B"/>
    <w:rsid w:val="00412BEF"/>
    <w:rsid w:val="00413354"/>
    <w:rsid w:val="00414E60"/>
    <w:rsid w:val="00424E97"/>
    <w:rsid w:val="00431219"/>
    <w:rsid w:val="00436055"/>
    <w:rsid w:val="00437294"/>
    <w:rsid w:val="00444A42"/>
    <w:rsid w:val="00451B41"/>
    <w:rsid w:val="004556E0"/>
    <w:rsid w:val="00466312"/>
    <w:rsid w:val="00466BEA"/>
    <w:rsid w:val="004703B9"/>
    <w:rsid w:val="004708E9"/>
    <w:rsid w:val="00473D31"/>
    <w:rsid w:val="00481796"/>
    <w:rsid w:val="00486512"/>
    <w:rsid w:val="00486911"/>
    <w:rsid w:val="0048748A"/>
    <w:rsid w:val="00491946"/>
    <w:rsid w:val="004922BC"/>
    <w:rsid w:val="004935AB"/>
    <w:rsid w:val="00495545"/>
    <w:rsid w:val="00495A57"/>
    <w:rsid w:val="004A0900"/>
    <w:rsid w:val="004A17F6"/>
    <w:rsid w:val="004A47D8"/>
    <w:rsid w:val="004A4F79"/>
    <w:rsid w:val="004B7E41"/>
    <w:rsid w:val="004C1A58"/>
    <w:rsid w:val="004C3C14"/>
    <w:rsid w:val="004C455B"/>
    <w:rsid w:val="004C5214"/>
    <w:rsid w:val="004D20CF"/>
    <w:rsid w:val="004D2924"/>
    <w:rsid w:val="004D2A8B"/>
    <w:rsid w:val="004E09B3"/>
    <w:rsid w:val="004E70E8"/>
    <w:rsid w:val="004F6C3F"/>
    <w:rsid w:val="004F71AC"/>
    <w:rsid w:val="00504CCB"/>
    <w:rsid w:val="00505099"/>
    <w:rsid w:val="00506603"/>
    <w:rsid w:val="00510961"/>
    <w:rsid w:val="005273F0"/>
    <w:rsid w:val="00532588"/>
    <w:rsid w:val="00535A33"/>
    <w:rsid w:val="0053681B"/>
    <w:rsid w:val="0053714E"/>
    <w:rsid w:val="0053797E"/>
    <w:rsid w:val="005434CD"/>
    <w:rsid w:val="00546DF8"/>
    <w:rsid w:val="0055128A"/>
    <w:rsid w:val="00551B46"/>
    <w:rsid w:val="00551EBE"/>
    <w:rsid w:val="00557702"/>
    <w:rsid w:val="0056105A"/>
    <w:rsid w:val="0056154B"/>
    <w:rsid w:val="005617EF"/>
    <w:rsid w:val="00564A7D"/>
    <w:rsid w:val="005707D9"/>
    <w:rsid w:val="00573E0D"/>
    <w:rsid w:val="005755A0"/>
    <w:rsid w:val="00576B3A"/>
    <w:rsid w:val="00577513"/>
    <w:rsid w:val="00580A3B"/>
    <w:rsid w:val="005831CB"/>
    <w:rsid w:val="0058461D"/>
    <w:rsid w:val="00587C07"/>
    <w:rsid w:val="00590CFC"/>
    <w:rsid w:val="00592BE6"/>
    <w:rsid w:val="00593FE8"/>
    <w:rsid w:val="00594C04"/>
    <w:rsid w:val="005A04D6"/>
    <w:rsid w:val="005A19CD"/>
    <w:rsid w:val="005A3DC8"/>
    <w:rsid w:val="005A6A03"/>
    <w:rsid w:val="005A6CCE"/>
    <w:rsid w:val="005B02B5"/>
    <w:rsid w:val="005B4DD8"/>
    <w:rsid w:val="005C1AAD"/>
    <w:rsid w:val="005C1BF8"/>
    <w:rsid w:val="005C1C18"/>
    <w:rsid w:val="005C2919"/>
    <w:rsid w:val="005C2CDF"/>
    <w:rsid w:val="005C42EF"/>
    <w:rsid w:val="005D09C3"/>
    <w:rsid w:val="005D13AC"/>
    <w:rsid w:val="005D2648"/>
    <w:rsid w:val="005D7314"/>
    <w:rsid w:val="005E311A"/>
    <w:rsid w:val="005F1A6D"/>
    <w:rsid w:val="005F47AF"/>
    <w:rsid w:val="0060010C"/>
    <w:rsid w:val="00601CC8"/>
    <w:rsid w:val="00606182"/>
    <w:rsid w:val="00610846"/>
    <w:rsid w:val="00620078"/>
    <w:rsid w:val="00623F29"/>
    <w:rsid w:val="0063342C"/>
    <w:rsid w:val="00635E15"/>
    <w:rsid w:val="00636697"/>
    <w:rsid w:val="00636EC9"/>
    <w:rsid w:val="0064456C"/>
    <w:rsid w:val="00645424"/>
    <w:rsid w:val="00645DB1"/>
    <w:rsid w:val="0064608E"/>
    <w:rsid w:val="00646DA5"/>
    <w:rsid w:val="00653395"/>
    <w:rsid w:val="006556FC"/>
    <w:rsid w:val="006559AD"/>
    <w:rsid w:val="006642D6"/>
    <w:rsid w:val="00676016"/>
    <w:rsid w:val="00684502"/>
    <w:rsid w:val="0068502B"/>
    <w:rsid w:val="00686854"/>
    <w:rsid w:val="00690460"/>
    <w:rsid w:val="00691D8D"/>
    <w:rsid w:val="006957A4"/>
    <w:rsid w:val="006A2A81"/>
    <w:rsid w:val="006A650A"/>
    <w:rsid w:val="006B6F07"/>
    <w:rsid w:val="006C0E60"/>
    <w:rsid w:val="006C1834"/>
    <w:rsid w:val="006C396E"/>
    <w:rsid w:val="006D2CC2"/>
    <w:rsid w:val="006D3ACD"/>
    <w:rsid w:val="006D5A8D"/>
    <w:rsid w:val="006D5E78"/>
    <w:rsid w:val="006E2EA2"/>
    <w:rsid w:val="006F2604"/>
    <w:rsid w:val="006F2A3E"/>
    <w:rsid w:val="006F517D"/>
    <w:rsid w:val="006F5C63"/>
    <w:rsid w:val="00711866"/>
    <w:rsid w:val="00711F62"/>
    <w:rsid w:val="007147BF"/>
    <w:rsid w:val="007251D0"/>
    <w:rsid w:val="00730451"/>
    <w:rsid w:val="00733BA1"/>
    <w:rsid w:val="00736E14"/>
    <w:rsid w:val="007374DF"/>
    <w:rsid w:val="00740603"/>
    <w:rsid w:val="007468BE"/>
    <w:rsid w:val="00753F3E"/>
    <w:rsid w:val="00760A5C"/>
    <w:rsid w:val="00764269"/>
    <w:rsid w:val="007716D3"/>
    <w:rsid w:val="00783378"/>
    <w:rsid w:val="007838B8"/>
    <w:rsid w:val="00784DB1"/>
    <w:rsid w:val="00786F66"/>
    <w:rsid w:val="007A7C5B"/>
    <w:rsid w:val="007B7265"/>
    <w:rsid w:val="007B7AE1"/>
    <w:rsid w:val="007C4CA5"/>
    <w:rsid w:val="007C635E"/>
    <w:rsid w:val="007D086B"/>
    <w:rsid w:val="007D1CF9"/>
    <w:rsid w:val="007F5BC4"/>
    <w:rsid w:val="007F5E05"/>
    <w:rsid w:val="00804ED9"/>
    <w:rsid w:val="00807A2C"/>
    <w:rsid w:val="00813DFB"/>
    <w:rsid w:val="00821F3E"/>
    <w:rsid w:val="00823C96"/>
    <w:rsid w:val="008315DB"/>
    <w:rsid w:val="0083178F"/>
    <w:rsid w:val="00833A45"/>
    <w:rsid w:val="00837AD8"/>
    <w:rsid w:val="008423D8"/>
    <w:rsid w:val="008510DA"/>
    <w:rsid w:val="00851233"/>
    <w:rsid w:val="0086042B"/>
    <w:rsid w:val="008621B7"/>
    <w:rsid w:val="0086290F"/>
    <w:rsid w:val="008735D3"/>
    <w:rsid w:val="008773D9"/>
    <w:rsid w:val="00886ACD"/>
    <w:rsid w:val="00887A79"/>
    <w:rsid w:val="00893E1F"/>
    <w:rsid w:val="00894AD8"/>
    <w:rsid w:val="008A1885"/>
    <w:rsid w:val="008A3762"/>
    <w:rsid w:val="008A387E"/>
    <w:rsid w:val="008A4FF9"/>
    <w:rsid w:val="008A5A02"/>
    <w:rsid w:val="008A6AFF"/>
    <w:rsid w:val="008A6E1C"/>
    <w:rsid w:val="008B2177"/>
    <w:rsid w:val="008B4B12"/>
    <w:rsid w:val="008C6813"/>
    <w:rsid w:val="008E016D"/>
    <w:rsid w:val="008F026B"/>
    <w:rsid w:val="008F13BB"/>
    <w:rsid w:val="008F4937"/>
    <w:rsid w:val="008F77FE"/>
    <w:rsid w:val="008F7A0B"/>
    <w:rsid w:val="00902DAB"/>
    <w:rsid w:val="009035AA"/>
    <w:rsid w:val="00907214"/>
    <w:rsid w:val="00912BEC"/>
    <w:rsid w:val="009132A3"/>
    <w:rsid w:val="0091356D"/>
    <w:rsid w:val="009143B3"/>
    <w:rsid w:val="00921561"/>
    <w:rsid w:val="00921B4B"/>
    <w:rsid w:val="00922393"/>
    <w:rsid w:val="00925406"/>
    <w:rsid w:val="009274A7"/>
    <w:rsid w:val="00932FC2"/>
    <w:rsid w:val="00935CCD"/>
    <w:rsid w:val="00937FA7"/>
    <w:rsid w:val="00943011"/>
    <w:rsid w:val="00951742"/>
    <w:rsid w:val="0095198E"/>
    <w:rsid w:val="00951BA7"/>
    <w:rsid w:val="009527B3"/>
    <w:rsid w:val="009531B8"/>
    <w:rsid w:val="0095649A"/>
    <w:rsid w:val="00956832"/>
    <w:rsid w:val="00964A10"/>
    <w:rsid w:val="00965625"/>
    <w:rsid w:val="009678F7"/>
    <w:rsid w:val="00972E25"/>
    <w:rsid w:val="00990515"/>
    <w:rsid w:val="0099793B"/>
    <w:rsid w:val="009A485F"/>
    <w:rsid w:val="009B318A"/>
    <w:rsid w:val="009B33BA"/>
    <w:rsid w:val="009B4250"/>
    <w:rsid w:val="009B74B0"/>
    <w:rsid w:val="009C1289"/>
    <w:rsid w:val="009C3BED"/>
    <w:rsid w:val="009C63D7"/>
    <w:rsid w:val="009C6E4F"/>
    <w:rsid w:val="009D1491"/>
    <w:rsid w:val="009D58DF"/>
    <w:rsid w:val="009D7524"/>
    <w:rsid w:val="009E305C"/>
    <w:rsid w:val="009E40B5"/>
    <w:rsid w:val="009E431C"/>
    <w:rsid w:val="009F78C8"/>
    <w:rsid w:val="00A04BB6"/>
    <w:rsid w:val="00A20263"/>
    <w:rsid w:val="00A21CA4"/>
    <w:rsid w:val="00A26B46"/>
    <w:rsid w:val="00A31728"/>
    <w:rsid w:val="00A32785"/>
    <w:rsid w:val="00A32E2F"/>
    <w:rsid w:val="00A32F09"/>
    <w:rsid w:val="00A3742E"/>
    <w:rsid w:val="00A420F6"/>
    <w:rsid w:val="00A429A4"/>
    <w:rsid w:val="00A5248F"/>
    <w:rsid w:val="00A53E8F"/>
    <w:rsid w:val="00A54F65"/>
    <w:rsid w:val="00A6291F"/>
    <w:rsid w:val="00A66A56"/>
    <w:rsid w:val="00A70AC8"/>
    <w:rsid w:val="00A77488"/>
    <w:rsid w:val="00A91C39"/>
    <w:rsid w:val="00A954AE"/>
    <w:rsid w:val="00A9681E"/>
    <w:rsid w:val="00AA2E2A"/>
    <w:rsid w:val="00AB5345"/>
    <w:rsid w:val="00AC08FE"/>
    <w:rsid w:val="00AC1E2B"/>
    <w:rsid w:val="00AC5561"/>
    <w:rsid w:val="00AD336C"/>
    <w:rsid w:val="00AE32FA"/>
    <w:rsid w:val="00AE3F51"/>
    <w:rsid w:val="00AF34E9"/>
    <w:rsid w:val="00AF5531"/>
    <w:rsid w:val="00B027D8"/>
    <w:rsid w:val="00B070E8"/>
    <w:rsid w:val="00B07B1D"/>
    <w:rsid w:val="00B1018D"/>
    <w:rsid w:val="00B10C88"/>
    <w:rsid w:val="00B13EC4"/>
    <w:rsid w:val="00B1659B"/>
    <w:rsid w:val="00B231B2"/>
    <w:rsid w:val="00B34769"/>
    <w:rsid w:val="00B3493E"/>
    <w:rsid w:val="00B353A0"/>
    <w:rsid w:val="00B35578"/>
    <w:rsid w:val="00B37AC6"/>
    <w:rsid w:val="00B4288E"/>
    <w:rsid w:val="00B42E3E"/>
    <w:rsid w:val="00B50C14"/>
    <w:rsid w:val="00B52224"/>
    <w:rsid w:val="00B52BBD"/>
    <w:rsid w:val="00B52F54"/>
    <w:rsid w:val="00B6127D"/>
    <w:rsid w:val="00B6157F"/>
    <w:rsid w:val="00B64F03"/>
    <w:rsid w:val="00B667FE"/>
    <w:rsid w:val="00B67BB3"/>
    <w:rsid w:val="00B67FD5"/>
    <w:rsid w:val="00B820C9"/>
    <w:rsid w:val="00B849C6"/>
    <w:rsid w:val="00B858F1"/>
    <w:rsid w:val="00B86751"/>
    <w:rsid w:val="00B94463"/>
    <w:rsid w:val="00BA2936"/>
    <w:rsid w:val="00BB4AF6"/>
    <w:rsid w:val="00BB4F8A"/>
    <w:rsid w:val="00BC1AE7"/>
    <w:rsid w:val="00BC283E"/>
    <w:rsid w:val="00BC437B"/>
    <w:rsid w:val="00BC6A9C"/>
    <w:rsid w:val="00BC6E49"/>
    <w:rsid w:val="00BD011B"/>
    <w:rsid w:val="00BD2BE8"/>
    <w:rsid w:val="00BD3A62"/>
    <w:rsid w:val="00BD5D48"/>
    <w:rsid w:val="00BE6B89"/>
    <w:rsid w:val="00BF5110"/>
    <w:rsid w:val="00BF65F4"/>
    <w:rsid w:val="00C03C51"/>
    <w:rsid w:val="00C046ED"/>
    <w:rsid w:val="00C04F3F"/>
    <w:rsid w:val="00C05274"/>
    <w:rsid w:val="00C13F73"/>
    <w:rsid w:val="00C17F00"/>
    <w:rsid w:val="00C30E6A"/>
    <w:rsid w:val="00C362B6"/>
    <w:rsid w:val="00C37D36"/>
    <w:rsid w:val="00C448E6"/>
    <w:rsid w:val="00C53D81"/>
    <w:rsid w:val="00C626BC"/>
    <w:rsid w:val="00C64AC4"/>
    <w:rsid w:val="00C713AC"/>
    <w:rsid w:val="00C72C69"/>
    <w:rsid w:val="00C72FD5"/>
    <w:rsid w:val="00C7316E"/>
    <w:rsid w:val="00C74331"/>
    <w:rsid w:val="00C761FD"/>
    <w:rsid w:val="00C84CAD"/>
    <w:rsid w:val="00C85390"/>
    <w:rsid w:val="00C85B63"/>
    <w:rsid w:val="00C90B75"/>
    <w:rsid w:val="00C92501"/>
    <w:rsid w:val="00C9446C"/>
    <w:rsid w:val="00C9523D"/>
    <w:rsid w:val="00CB00EB"/>
    <w:rsid w:val="00CB489D"/>
    <w:rsid w:val="00CC427D"/>
    <w:rsid w:val="00CD1ED3"/>
    <w:rsid w:val="00CD3839"/>
    <w:rsid w:val="00CD3F0C"/>
    <w:rsid w:val="00CE6C99"/>
    <w:rsid w:val="00CF1CED"/>
    <w:rsid w:val="00CF2B8A"/>
    <w:rsid w:val="00CF517F"/>
    <w:rsid w:val="00CF6C12"/>
    <w:rsid w:val="00CF76A5"/>
    <w:rsid w:val="00D01CC2"/>
    <w:rsid w:val="00D07D53"/>
    <w:rsid w:val="00D114CF"/>
    <w:rsid w:val="00D16F75"/>
    <w:rsid w:val="00D224D5"/>
    <w:rsid w:val="00D41461"/>
    <w:rsid w:val="00D56B8D"/>
    <w:rsid w:val="00D57754"/>
    <w:rsid w:val="00D57B7E"/>
    <w:rsid w:val="00D631CE"/>
    <w:rsid w:val="00D649F7"/>
    <w:rsid w:val="00D65219"/>
    <w:rsid w:val="00D7193F"/>
    <w:rsid w:val="00D77C88"/>
    <w:rsid w:val="00D80449"/>
    <w:rsid w:val="00D80D02"/>
    <w:rsid w:val="00D81435"/>
    <w:rsid w:val="00D81B6E"/>
    <w:rsid w:val="00D8251A"/>
    <w:rsid w:val="00D91334"/>
    <w:rsid w:val="00D97F46"/>
    <w:rsid w:val="00DA6038"/>
    <w:rsid w:val="00DB4B33"/>
    <w:rsid w:val="00DC3420"/>
    <w:rsid w:val="00DC3DC2"/>
    <w:rsid w:val="00DC65FA"/>
    <w:rsid w:val="00DC6D61"/>
    <w:rsid w:val="00DD2EFE"/>
    <w:rsid w:val="00DD4C8C"/>
    <w:rsid w:val="00DD7745"/>
    <w:rsid w:val="00DD78B0"/>
    <w:rsid w:val="00DE659F"/>
    <w:rsid w:val="00DE6E37"/>
    <w:rsid w:val="00DF089C"/>
    <w:rsid w:val="00DF08B7"/>
    <w:rsid w:val="00DF0B29"/>
    <w:rsid w:val="00DF2E37"/>
    <w:rsid w:val="00DF45C9"/>
    <w:rsid w:val="00E0171A"/>
    <w:rsid w:val="00E02F1C"/>
    <w:rsid w:val="00E14ED2"/>
    <w:rsid w:val="00E17671"/>
    <w:rsid w:val="00E229EF"/>
    <w:rsid w:val="00E246FD"/>
    <w:rsid w:val="00E3217E"/>
    <w:rsid w:val="00E37392"/>
    <w:rsid w:val="00E37CA9"/>
    <w:rsid w:val="00E401E2"/>
    <w:rsid w:val="00E45467"/>
    <w:rsid w:val="00E506BA"/>
    <w:rsid w:val="00E66ACF"/>
    <w:rsid w:val="00E70FC9"/>
    <w:rsid w:val="00E73E98"/>
    <w:rsid w:val="00E87071"/>
    <w:rsid w:val="00E933E2"/>
    <w:rsid w:val="00EA2A4B"/>
    <w:rsid w:val="00EA54EA"/>
    <w:rsid w:val="00EA5D57"/>
    <w:rsid w:val="00EA6B03"/>
    <w:rsid w:val="00EB05BD"/>
    <w:rsid w:val="00EB1F78"/>
    <w:rsid w:val="00EB5E97"/>
    <w:rsid w:val="00EC09E7"/>
    <w:rsid w:val="00EC7D80"/>
    <w:rsid w:val="00EE1F7E"/>
    <w:rsid w:val="00EE40B8"/>
    <w:rsid w:val="00EE4F1B"/>
    <w:rsid w:val="00EE61BF"/>
    <w:rsid w:val="00EF0D46"/>
    <w:rsid w:val="00EF1736"/>
    <w:rsid w:val="00EF188A"/>
    <w:rsid w:val="00EF238F"/>
    <w:rsid w:val="00EF3B7E"/>
    <w:rsid w:val="00EF3C7E"/>
    <w:rsid w:val="00EF5096"/>
    <w:rsid w:val="00F0067A"/>
    <w:rsid w:val="00F00784"/>
    <w:rsid w:val="00F01702"/>
    <w:rsid w:val="00F01FA1"/>
    <w:rsid w:val="00F11E02"/>
    <w:rsid w:val="00F125B3"/>
    <w:rsid w:val="00F15869"/>
    <w:rsid w:val="00F339B1"/>
    <w:rsid w:val="00F347DB"/>
    <w:rsid w:val="00F3524E"/>
    <w:rsid w:val="00F3716C"/>
    <w:rsid w:val="00F45F12"/>
    <w:rsid w:val="00F471A1"/>
    <w:rsid w:val="00F5007F"/>
    <w:rsid w:val="00F522FD"/>
    <w:rsid w:val="00F52EF2"/>
    <w:rsid w:val="00F537A8"/>
    <w:rsid w:val="00F564D2"/>
    <w:rsid w:val="00F60DBA"/>
    <w:rsid w:val="00F73AFE"/>
    <w:rsid w:val="00F7560A"/>
    <w:rsid w:val="00F837A9"/>
    <w:rsid w:val="00F8581D"/>
    <w:rsid w:val="00F858F9"/>
    <w:rsid w:val="00F86354"/>
    <w:rsid w:val="00F901C2"/>
    <w:rsid w:val="00F9031C"/>
    <w:rsid w:val="00F91623"/>
    <w:rsid w:val="00F91A86"/>
    <w:rsid w:val="00F93244"/>
    <w:rsid w:val="00F96CD0"/>
    <w:rsid w:val="00FA40CB"/>
    <w:rsid w:val="00FA478E"/>
    <w:rsid w:val="00FB079F"/>
    <w:rsid w:val="00FB3323"/>
    <w:rsid w:val="00FB43CA"/>
    <w:rsid w:val="00FC6274"/>
    <w:rsid w:val="00FC7896"/>
    <w:rsid w:val="00FD5F55"/>
    <w:rsid w:val="00FD64B4"/>
    <w:rsid w:val="00FD7DD7"/>
    <w:rsid w:val="00FF133D"/>
    <w:rsid w:val="00FF4561"/>
    <w:rsid w:val="00FF6ABE"/>
    <w:rsid w:val="00FF6E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F26A137"/>
  <w15:chartTrackingRefBased/>
  <w15:docId w15:val="{9A2FCD59-11D2-4A6C-8F71-D3F792768F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HTML Typewriter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AE3F51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9E40B5"/>
    <w:pPr>
      <w:spacing w:line="480" w:lineRule="auto"/>
      <w:outlineLvl w:val="0"/>
    </w:pPr>
    <w:rPr>
      <w:b/>
      <w:i/>
    </w:rPr>
  </w:style>
  <w:style w:type="paragraph" w:styleId="Heading2">
    <w:name w:val="heading 2"/>
    <w:basedOn w:val="Normal"/>
    <w:next w:val="Normal"/>
    <w:link w:val="Heading2Char"/>
    <w:unhideWhenUsed/>
    <w:qFormat/>
    <w:rsid w:val="00AE3F51"/>
    <w:pPr>
      <w:spacing w:line="480" w:lineRule="auto"/>
      <w:outlineLvl w:val="1"/>
    </w:pPr>
    <w:rPr>
      <w:i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6E2EA2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6E2EA2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6E2EA2"/>
  </w:style>
  <w:style w:type="paragraph" w:styleId="Title">
    <w:name w:val="Title"/>
    <w:basedOn w:val="Normal"/>
    <w:next w:val="Normal"/>
    <w:link w:val="TitleChar"/>
    <w:qFormat/>
    <w:rsid w:val="009035AA"/>
    <w:pPr>
      <w:tabs>
        <w:tab w:val="left" w:pos="4136"/>
      </w:tabs>
      <w:spacing w:line="480" w:lineRule="auto"/>
      <w:jc w:val="center"/>
    </w:pPr>
  </w:style>
  <w:style w:type="character" w:customStyle="1" w:styleId="TitleChar">
    <w:name w:val="Title Char"/>
    <w:basedOn w:val="DefaultParagraphFont"/>
    <w:link w:val="Title"/>
    <w:rsid w:val="009035AA"/>
    <w:rPr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9E40B5"/>
    <w:rPr>
      <w:b/>
      <w:i/>
      <w:sz w:val="24"/>
      <w:szCs w:val="24"/>
    </w:rPr>
  </w:style>
  <w:style w:type="character" w:customStyle="1" w:styleId="Heading2Char">
    <w:name w:val="Heading 2 Char"/>
    <w:basedOn w:val="DefaultParagraphFont"/>
    <w:link w:val="Heading2"/>
    <w:rsid w:val="00AE3F51"/>
    <w:rPr>
      <w:i/>
      <w:sz w:val="24"/>
      <w:szCs w:val="24"/>
    </w:rPr>
  </w:style>
  <w:style w:type="paragraph" w:styleId="Bibliography">
    <w:name w:val="Bibliography"/>
    <w:basedOn w:val="Normal"/>
    <w:next w:val="Normal"/>
    <w:uiPriority w:val="37"/>
    <w:unhideWhenUsed/>
    <w:rsid w:val="0037130F"/>
  </w:style>
  <w:style w:type="character" w:styleId="Hyperlink">
    <w:name w:val="Hyperlink"/>
    <w:basedOn w:val="DefaultParagraphFont"/>
    <w:rsid w:val="00902DAB"/>
    <w:rPr>
      <w:color w:val="0563C1" w:themeColor="hyperlink"/>
      <w:u w:val="single"/>
    </w:rPr>
  </w:style>
  <w:style w:type="paragraph" w:styleId="NormalWeb">
    <w:name w:val="Normal (Web)"/>
    <w:basedOn w:val="Normal"/>
    <w:rsid w:val="00902DAB"/>
  </w:style>
  <w:style w:type="paragraph" w:styleId="ListParagraph">
    <w:name w:val="List Paragraph"/>
    <w:basedOn w:val="Normal"/>
    <w:uiPriority w:val="34"/>
    <w:qFormat/>
    <w:rsid w:val="00636697"/>
    <w:pPr>
      <w:ind w:left="720"/>
      <w:contextualSpacing/>
    </w:pPr>
  </w:style>
  <w:style w:type="character" w:styleId="CommentReference">
    <w:name w:val="annotation reference"/>
    <w:basedOn w:val="DefaultParagraphFont"/>
    <w:rsid w:val="00136096"/>
    <w:rPr>
      <w:sz w:val="16"/>
      <w:szCs w:val="16"/>
    </w:rPr>
  </w:style>
  <w:style w:type="paragraph" w:styleId="CommentText">
    <w:name w:val="annotation text"/>
    <w:basedOn w:val="Normal"/>
    <w:link w:val="CommentTextChar"/>
    <w:rsid w:val="00136096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rsid w:val="00136096"/>
  </w:style>
  <w:style w:type="paragraph" w:styleId="CommentSubject">
    <w:name w:val="annotation subject"/>
    <w:basedOn w:val="CommentText"/>
    <w:next w:val="CommentText"/>
    <w:link w:val="CommentSubjectChar"/>
    <w:rsid w:val="00136096"/>
    <w:rPr>
      <w:b/>
      <w:bCs/>
    </w:rPr>
  </w:style>
  <w:style w:type="character" w:customStyle="1" w:styleId="CommentSubjectChar">
    <w:name w:val="Comment Subject Char"/>
    <w:basedOn w:val="CommentTextChar"/>
    <w:link w:val="CommentSubject"/>
    <w:rsid w:val="00136096"/>
    <w:rPr>
      <w:b/>
      <w:bCs/>
    </w:rPr>
  </w:style>
  <w:style w:type="paragraph" w:styleId="BalloonText">
    <w:name w:val="Balloon Text"/>
    <w:basedOn w:val="Normal"/>
    <w:link w:val="BalloonTextChar"/>
    <w:semiHidden/>
    <w:unhideWhenUsed/>
    <w:rsid w:val="00136096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136096"/>
    <w:rPr>
      <w:rFonts w:ascii="Segoe UI" w:hAnsi="Segoe UI" w:cs="Segoe UI"/>
      <w:sz w:val="18"/>
      <w:szCs w:val="18"/>
    </w:rPr>
  </w:style>
  <w:style w:type="paragraph" w:styleId="NoSpacing">
    <w:name w:val="No Spacing"/>
    <w:link w:val="NoSpacingChar"/>
    <w:uiPriority w:val="1"/>
    <w:qFormat/>
    <w:rsid w:val="002C6B45"/>
    <w:rPr>
      <w:rFonts w:asciiTheme="minorHAnsi" w:eastAsiaTheme="minorEastAsia" w:hAnsiTheme="minorHAnsi" w:cstheme="minorBidi"/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2C6B45"/>
    <w:rPr>
      <w:rFonts w:asciiTheme="minorHAnsi" w:eastAsiaTheme="minorEastAsia" w:hAnsiTheme="minorHAnsi" w:cstheme="minorBidi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2C6B45"/>
    <w:pPr>
      <w:keepNext/>
      <w:keepLines/>
      <w:spacing w:before="240" w:line="259" w:lineRule="auto"/>
      <w:outlineLvl w:val="9"/>
    </w:pPr>
    <w:rPr>
      <w:rFonts w:asciiTheme="majorHAnsi" w:eastAsiaTheme="majorEastAsia" w:hAnsiTheme="majorHAnsi" w:cstheme="majorBidi"/>
      <w:b w:val="0"/>
      <w:i w:val="0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1241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646309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6878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3419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047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125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5064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31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484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9455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5583361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3286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86245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7218509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4220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76569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7947397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9450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0A62F092180543C1B5805EDC0B748D8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5B4F4B9-C58A-446B-8284-3F2E50FF0744}"/>
      </w:docPartPr>
      <w:docPartBody>
        <w:p w:rsidR="00005E42" w:rsidRDefault="00587B2C" w:rsidP="00587B2C">
          <w:pPr>
            <w:pStyle w:val="0A62F092180543C1B5805EDC0B748D8E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54FE172509949B6A0BAB86C7132359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2719FC4-D456-4A95-8F6E-3E20716460F7}"/>
      </w:docPartPr>
      <w:docPartBody>
        <w:p w:rsidR="00005E42" w:rsidRDefault="00587B2C" w:rsidP="00587B2C">
          <w:pPr>
            <w:pStyle w:val="454FE172509949B6A0BAB86C71323590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7B2C"/>
    <w:rsid w:val="00005E42"/>
    <w:rsid w:val="00587B2C"/>
    <w:rsid w:val="00C64D2C"/>
    <w:rsid w:val="00CE5001"/>
    <w:rsid w:val="00DE53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A62F092180543C1B5805EDC0B748D8E">
    <w:name w:val="0A62F092180543C1B5805EDC0B748D8E"/>
    <w:rsid w:val="00587B2C"/>
  </w:style>
  <w:style w:type="paragraph" w:customStyle="1" w:styleId="454FE172509949B6A0BAB86C71323590">
    <w:name w:val="454FE172509949B6A0BAB86C71323590"/>
    <w:rsid w:val="00587B2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2019-11-15T00:00:00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BAP18</b:Tag>
    <b:SourceType>InternetSite</b:SourceType>
    <b:Guid>{FB19AA80-B843-4656-B35C-F2BE18CB0B0B}</b:Guid>
    <b:Title>Introduction to Malnutrition</b:Title>
    <b:Year>2018</b:Year>
    <b:YearAccessed>2019</b:YearAccessed>
    <b:MonthAccessed>May</b:MonthAccessed>
    <b:DayAccessed>11</b:DayAccessed>
    <b:URL>https://www.bapen.org.uk/malnutrition-undernutrition/introduction-to-malnutrition?start=2</b:URL>
    <b:Author>
      <b:Author>
        <b:Corporate>BAPEN</b:Corporate>
      </b:Author>
    </b:Author>
    <b:RefOrder>1</b:RefOrder>
  </b:Source>
  <b:Source>
    <b:Tag>GNR18</b:Tag>
    <b:SourceType>Report</b:SourceType>
    <b:Guid>{AF077F5E-C967-43BA-9EB5-6B0394493A05}</b:Guid>
    <b:Title>Global Nutrition Report: India</b:Title>
    <b:Year>2018</b:Year>
    <b:URL>https://globalnutritionreport.org/documents/91/India.pdf</b:URL>
    <b:Publisher>Development Initiatives Poverty Research Ltd</b:Publisher>
    <b:Author>
      <b:Author>
        <b:Corporate>GNR</b:Corporate>
      </b:Author>
    </b:Author>
    <b:RefOrder>2</b:RefOrder>
  </b:Source>
  <b:Source>
    <b:Tag>WHO10</b:Tag>
    <b:SourceType>Report</b:SourceType>
    <b:Guid>{712904B0-8B72-48C1-83D1-B778ED6E283A}</b:Guid>
    <b:Title>Nutrition at a Glance: India</b:Title>
    <b:Year>2010</b:Year>
    <b:Publisher>The World Bank</b:Publisher>
    <b:Author>
      <b:Author>
        <b:Corporate>WHO</b:Corporate>
      </b:Author>
    </b:Author>
    <b:URL>http://siteresources.worldbank.org/NUTRITION/Resources/281846-1271963823772/India.pdf</b:URL>
    <b:RefOrder>3</b:RefOrder>
  </b:Source>
  <b:Source>
    <b:Tag>Sal18</b:Tag>
    <b:SourceType>InternetSite</b:SourceType>
    <b:Guid>{E8F22738-0BE5-4FC7-8B09-4C2C4B53264B}</b:Guid>
    <b:Title>How Do We Address the Alarmingly High Malnutrition Rate in India?</b:Title>
    <b:Year>2018</b:Year>
    <b:Author>
      <b:Author>
        <b:NameList>
          <b:Person>
            <b:Last>Gautam</b:Last>
            <b:First>Saloni</b:First>
          </b:Person>
          <b:Person>
            <b:Last>Mishra</b:Last>
            <b:First>Pushpendra</b:First>
            <b:Middle>Kumar</b:Middle>
          </b:Person>
        </b:NameList>
      </b:Author>
    </b:Author>
    <b:YearAccessed>2019</b:YearAccessed>
    <b:MonthAccessed>May</b:MonthAccessed>
    <b:DayAccessed>11</b:DayAccessed>
    <b:URL>https://fit.thequint.com/health-news/malnutrition-in-india</b:URL>
    <b:RefOrder>14</b:RefOrder>
  </b:Source>
  <b:Source>
    <b:Tag>Wor13</b:Tag>
    <b:SourceType>InternetSite</b:SourceType>
    <b:Guid>{CDA3EA01-E4C2-4EB4-814A-02AFA757267F}</b:Guid>
    <b:Author>
      <b:Author>
        <b:Corporate>World Bank</b:Corporate>
      </b:Author>
    </b:Author>
    <b:Title>Helping India Combat Persistently High Rates of Malnutrition</b:Title>
    <b:Year>2013</b:Year>
    <b:YearAccessed>2019</b:YearAccessed>
    <b:MonthAccessed>May</b:MonthAccessed>
    <b:DayAccessed>11</b:DayAccessed>
    <b:URL>http://www.worldbank.org/en/news/feature/2013/05/13/helping-india-combat-persistently-high-rates-of-malnutrition</b:URL>
    <b:RefOrder>4</b:RefOrder>
  </b:Source>
  <b:Source>
    <b:Tag>Wor12</b:Tag>
    <b:SourceType>Report</b:SourceType>
    <b:Guid>{854A9FBE-8961-4DE5-A488-A5011124C501}</b:Guid>
    <b:Title>India - Integrated Child Development Services (ICDS) Systems Strengthening and Nutrition Improvement Program</b:Title>
    <b:Year>2012</b:Year>
    <b:URL>http://documents.worldbank.org/curated/en/991941468258860237/pdf/593880PAD0P12100900IDA0R20120020101.pdf</b:URL>
    <b:Author>
      <b:Author>
        <b:Corporate>World Bank</b:Corporate>
      </b:Author>
    </b:Author>
    <b:Publisher>World Bank</b:Publisher>
    <b:City>Washington, DC</b:City>
    <b:ThesisType>ISSNIP Project</b:ThesisType>
    <b:RefOrder>13</b:RefOrder>
  </b:Source>
  <b:Source>
    <b:Tag>Kan10</b:Tag>
    <b:SourceType>JournalArticle</b:SourceType>
    <b:Guid>{AC06D878-9D43-43F3-8D81-E09CF287F241}</b:Guid>
    <b:Title>Nutritional status of children in India: household socio-economic condition as the contextual determinant</b:Title>
    <b:Year>2010</b:Year>
    <b:Author>
      <b:Author>
        <b:NameList>
          <b:Person>
            <b:Last>Kanjilal</b:Last>
            <b:First>Barun</b:First>
          </b:Person>
          <b:Person>
            <b:Last>Mazumdar</b:Last>
            <b:First>Papiya</b:First>
            <b:Middle>Guha</b:Middle>
          </b:Person>
          <b:Person>
            <b:Last>Mukherjee</b:Last>
            <b:First>Moumita</b:First>
          </b:Person>
          <b:Person>
            <b:Last>Rahman</b:Last>
            <b:First>M</b:First>
            <b:Middle>Hafizur</b:Middle>
          </b:Person>
        </b:NameList>
      </b:Author>
    </b:Author>
    <b:JournalName>International Journal for Equity in Health</b:JournalName>
    <b:Pages>1-13</b:Pages>
    <b:Volume>9</b:Volume>
    <b:Issue>19</b:Issue>
    <b:URL>https://dx.doi.org/10.1186%2F1475-9276-9-19</b:URL>
    <b:RefOrder>8</b:RefOrder>
  </b:Source>
  <b:Source>
    <b:Tag>Pat14</b:Tag>
    <b:SourceType>JournalArticle</b:SourceType>
    <b:Guid>{E61B4805-11F1-4C98-82CD-92E7D6EA44CD}</b:Guid>
    <b:Author>
      <b:Author>
        <b:NameList>
          <b:Person>
            <b:Last>Patil</b:Last>
            <b:First>YP</b:First>
          </b:Person>
          <b:Person>
            <b:Last>Shinde</b:Last>
            <b:First>RL</b:First>
          </b:Person>
        </b:NameList>
      </b:Author>
    </b:Author>
    <b:Title>Undernutrition among Indian men: a study based on NFHS-3.</b:Title>
    <b:JournalName>American Journal of Men's Health</b:JournalName>
    <b:Year>2014</b:Year>
    <b:Pages>492-502</b:Pages>
    <b:Volume>8</b:Volume>
    <b:Issue>6</b:Issue>
    <b:DOI>10.1177/1557988314525193</b:DOI>
    <b:RefOrder>9</b:RefOrder>
  </b:Source>
  <b:Source>
    <b:Tag>MYo11</b:Tag>
    <b:SourceType>JournalArticle</b:SourceType>
    <b:Guid>{89034E79-0D3F-4268-9DDE-2FD49C520A84}</b:Guid>
    <b:Author>
      <b:Author>
        <b:NameList>
          <b:Person>
            <b:Last>M. Yount</b:Last>
            <b:First>Kathryn</b:First>
          </b:Person>
          <b:Person>
            <b:Last>DiGirolamo</b:Last>
            <b:First>Ann</b:First>
            <b:Middle>M.</b:Middle>
          </b:Person>
          <b:Person>
            <b:Last>Ramakrishnan</b:Last>
            <b:First>Usha</b:First>
          </b:Person>
        </b:NameList>
      </b:Author>
    </b:Author>
    <b:Title>Impacts of domestic violence on child growth and nutrition: A conceptual review of the pathways of influence</b:Title>
    <b:JournalName>Social Science &amp; Medicine</b:JournalName>
    <b:Year>2011</b:Year>
    <b:Pages>1534-1554</b:Pages>
    <b:Volume>72</b:Volume>
    <b:Issue>9</b:Issue>
    <b:URL>https://doi.org/10.1016/j.socscimed.2011.02.042</b:URL>
    <b:RefOrder>10</b:RefOrder>
  </b:Source>
  <b:Source>
    <b:Tag>Nar18</b:Tag>
    <b:SourceType>JournalArticle</b:SourceType>
    <b:Guid>{D2DFC13B-18C1-4056-B8F6-CBC46DD12A32}</b:Guid>
    <b:Author>
      <b:Author>
        <b:NameList>
          <b:Person>
            <b:Last>Narayan</b:Last>
            <b:First>Jitendra</b:First>
          </b:Person>
          <b:Person>
            <b:Last>John</b:Last>
            <b:First>Denny</b:First>
          </b:Person>
          <b:Person>
            <b:Last>Ramadas</b:Last>
            <b:First>Nirupama</b:First>
          </b:Person>
        </b:NameList>
      </b:Author>
    </b:Author>
    <b:Title>Malnutrition in India: status and government</b:Title>
    <b:JournalName>Journal of Public Healh Policy</b:JournalName>
    <b:Year>2018</b:Year>
    <b:Pages>126-141</b:Pages>
    <b:Volume>40</b:Volume>
    <b:Issue>1</b:Issue>
    <b:URL>https://doi.org/10.1057/s41271-018-0149-5</b:URL>
    <b:RefOrder>6</b:RefOrder>
  </b:Source>
  <b:Source>
    <b:Tag>Hul16</b:Tag>
    <b:SourceType>InternetSite</b:SourceType>
    <b:Guid>{43145590-38DB-4CE0-AB70-3120F3B2BE79}</b:Guid>
    <b:Title>Child Undernutrition in India: A Gender Issue</b:Title>
    <b:Year>2016</b:Year>
    <b:Author>
      <b:Author>
        <b:NameList>
          <b:Person>
            <b:Last>Hulshof</b:Last>
            <b:First>Karin</b:First>
          </b:Person>
        </b:NameList>
      </b:Author>
    </b:Author>
    <b:YearAccessed>2019</b:YearAccessed>
    <b:MonthAccessed>May</b:MonthAccessed>
    <b:DayAccessed>11</b:DayAccessed>
    <b:URL>http://unicef.in/Story/108/Child-Undernutrition-in-India-A-Gender-Issue</b:URL>
    <b:RefOrder>5</b:RefOrder>
  </b:Source>
  <b:Source>
    <b:Tag>UNI13</b:Tag>
    <b:SourceType>Report</b:SourceType>
    <b:Guid>{59059934-B3E5-46F6-A5AE-98915ECB1D3A}</b:Guid>
    <b:Title>Improving Child Nutrition: The achievable imperative for global progress</b:Title>
    <b:Year>2013</b:Year>
    <b:URL>https://www.unicef.org/gambia/Improving_Child_Nutrition_-_the_achievable_imperative_for_global_progress.pdf</b:URL>
    <b:Author>
      <b:Author>
        <b:Corporate>UNICEF</b:Corporate>
      </b:Author>
    </b:Author>
    <b:Publisher>United Nations Children’s Fund</b:Publisher>
    <b:City>New York, NY</b:City>
    <b:RefOrder>7</b:RefOrder>
  </b:Source>
  <b:Source>
    <b:Tag>Ans15</b:Tag>
    <b:SourceType>BookSection</b:SourceType>
    <b:Guid>{56065A97-5C3A-413E-B8C3-B18B94AD051B}</b:Guid>
    <b:Title>Childhood Malnutrition in India</b:Title>
    <b:Year>2015</b:Year>
    <b:Publisher>Springer Publishing Company</b:Publisher>
    <b:City>New York, NY</b:City>
    <b:Author>
      <b:Author>
        <b:NameList>
          <b:Person>
            <b:Last>Bengre</b:Last>
            <b:First>Ansuya</b:First>
          </b:Person>
        </b:NameList>
      </b:Author>
      <b:Editor>
        <b:NameList>
          <b:Person>
            <b:Last>Breakey</b:Last>
            <b:First>Suellen</b:First>
          </b:Person>
          <b:Person>
            <b:Last>Meedzan</b:Last>
            <b:First>Nancy</b:First>
            <b:Middle>L.</b:Middle>
          </b:Person>
          <b:Person>
            <b:Last>Corless</b:Last>
            <b:First>Inge</b:First>
            <b:Middle>B.</b:Middle>
          </b:Person>
          <b:Person>
            <b:Last>Nicholas</b:Last>
            <b:First>Patrice</b:First>
            <b:Middle>K.</b:Middle>
          </b:Person>
        </b:NameList>
      </b:Editor>
    </b:Author>
    <b:BookTitle>Global Health Nursing in the 21st Century</b:BookTitle>
    <b:Pages>281-305</b:Pages>
    <b:RefOrder>11</b:RefOrder>
  </b:Source>
  <b:Source>
    <b:Tag>Sah16</b:Tag>
    <b:SourceType>JournalArticle</b:SourceType>
    <b:Guid>{67620171-DD3C-4B1A-8CD9-760347861F3D}</b:Guid>
    <b:Title>Operational Assessment of ICDS Scheme at Grass Root Level in a Rural Area of Eastern India: Time to Introspect</b:Title>
    <b:Year>2016</b:Year>
    <b:Pages>28-32</b:Pages>
    <b:Author>
      <b:Author>
        <b:NameList>
          <b:Person>
            <b:Last>Sahoo</b:Last>
            <b:First>Jyotiranjan</b:First>
          </b:Person>
          <b:Person>
            <b:Last>Mahajan</b:Last>
            <b:First>Preetam</b:First>
            <b:Middle>B</b:Middle>
          </b:Person>
          <b:Person>
            <b:Last>Paul</b:Last>
            <b:First>Sourabh</b:First>
          </b:Person>
          <b:Person>
            <b:Last>Bhatia</b:Last>
            <b:First>Vikas</b:First>
          </b:Person>
          <b:Person>
            <b:Last>Patra</b:Last>
            <b:First>Abhinash</b:First>
            <b:Middle>K</b:Middle>
          </b:Person>
          <b:Person>
            <b:Last>Hembram</b:Last>
            <b:First>Dilip</b:First>
            <b:Middle>Kumar</b:Middle>
          </b:Person>
        </b:NameList>
      </b:Author>
    </b:Author>
    <b:JournalName>Journal of Clinical &amp; Diagnostic Research</b:JournalName>
    <b:Volume>10</b:Volume>
    <b:Issue>12</b:Issue>
    <b:URL>https://dx.doi.org/10.7860%2FJCDR%2F2016%2F23059.9041</b:URL>
    <b:RefOrder>12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2D45C43-6E95-4DD5-85B5-81251A3BFA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7</Pages>
  <Words>2316</Words>
  <Characters>13206</Characters>
  <Application>Microsoft Office Word</Application>
  <DocSecurity>0</DocSecurity>
  <Lines>110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Career development report</dc:title>
  <dc:subject>Professional Career Development                                                                                  Skills</dc:subject>
  <dc:creator>SALAHUDDIN AZIZ</dc:creator>
  <cp:lastModifiedBy>Armin Polyak</cp:lastModifiedBy>
  <cp:revision>4</cp:revision>
  <dcterms:created xsi:type="dcterms:W3CDTF">2019-11-15T09:24:00Z</dcterms:created>
  <dcterms:modified xsi:type="dcterms:W3CDTF">2019-11-15T10:01:00Z</dcterms:modified>
</cp:coreProperties>
</file>