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9FE656" w14:textId="77777777" w:rsidR="001E5E09" w:rsidRPr="00AE1741" w:rsidRDefault="00E8405E" w:rsidP="00A15E3A">
      <w:pPr>
        <w:rPr>
          <w:lang w:val="en-GB"/>
        </w:rPr>
      </w:pPr>
      <w:r w:rsidRPr="00AE1741">
        <w:rPr>
          <w:b/>
          <w:noProof/>
          <w:sz w:val="28"/>
          <w:szCs w:val="28"/>
          <w:lang w:val="en-GB" w:eastAsia="en-GB"/>
        </w:rPr>
        <w:drawing>
          <wp:inline distT="0" distB="0" distL="0" distR="0" wp14:anchorId="48856DC6" wp14:editId="41D13061">
            <wp:extent cx="5764233" cy="2267560"/>
            <wp:effectExtent l="19050" t="0" r="7917" b="0"/>
            <wp:docPr id="8" name="Bild 8" descr="C:\Users\Almut-idea\Desktop\BENG MOTORCYCLE ENGINEERING\wales_logo_P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lmut-idea\Desktop\BENG MOTORCYCLE ENGINEERING\wales_logo_PNG.png"/>
                    <pic:cNvPicPr>
                      <a:picLocks noChangeAspect="1" noChangeArrowheads="1"/>
                    </pic:cNvPicPr>
                  </pic:nvPicPr>
                  <pic:blipFill>
                    <a:blip r:embed="rId8" cstate="print"/>
                    <a:srcRect/>
                    <a:stretch>
                      <a:fillRect/>
                    </a:stretch>
                  </pic:blipFill>
                  <pic:spPr bwMode="auto">
                    <a:xfrm>
                      <a:off x="0" y="0"/>
                      <a:ext cx="5769350" cy="2269573"/>
                    </a:xfrm>
                    <a:prstGeom prst="rect">
                      <a:avLst/>
                    </a:prstGeom>
                    <a:noFill/>
                    <a:ln w="9525">
                      <a:noFill/>
                      <a:miter lim="800000"/>
                      <a:headEnd/>
                      <a:tailEnd/>
                    </a:ln>
                  </pic:spPr>
                </pic:pic>
              </a:graphicData>
            </a:graphic>
          </wp:inline>
        </w:drawing>
      </w:r>
    </w:p>
    <w:p w14:paraId="19542F49" w14:textId="77777777" w:rsidR="00931BE7" w:rsidRPr="00AE1741" w:rsidRDefault="00931BE7" w:rsidP="001E5E09">
      <w:pPr>
        <w:jc w:val="center"/>
        <w:rPr>
          <w:sz w:val="28"/>
          <w:szCs w:val="28"/>
          <w:lang w:val="en-GB"/>
        </w:rPr>
      </w:pPr>
    </w:p>
    <w:p w14:paraId="4DA6C648" w14:textId="77777777" w:rsidR="00200982" w:rsidRPr="00AE1741" w:rsidRDefault="00200982" w:rsidP="001E5E09">
      <w:pPr>
        <w:jc w:val="center"/>
        <w:rPr>
          <w:sz w:val="28"/>
          <w:szCs w:val="28"/>
          <w:lang w:val="en-GB"/>
        </w:rPr>
      </w:pPr>
    </w:p>
    <w:p w14:paraId="12118BEE" w14:textId="77777777" w:rsidR="00200982" w:rsidRPr="00AE1741" w:rsidRDefault="00200982" w:rsidP="001E5E09">
      <w:pPr>
        <w:jc w:val="center"/>
        <w:rPr>
          <w:sz w:val="28"/>
          <w:szCs w:val="28"/>
          <w:lang w:val="en-GB"/>
        </w:rPr>
      </w:pPr>
    </w:p>
    <w:p w14:paraId="4631DFC9" w14:textId="77777777" w:rsidR="00F61651" w:rsidRPr="00AE1741" w:rsidRDefault="00F61651" w:rsidP="001E5E09">
      <w:pPr>
        <w:jc w:val="center"/>
        <w:rPr>
          <w:sz w:val="28"/>
          <w:szCs w:val="28"/>
          <w:lang w:val="en-GB"/>
        </w:rPr>
      </w:pPr>
    </w:p>
    <w:p w14:paraId="0262EFF3" w14:textId="519108EA" w:rsidR="00F61651" w:rsidRPr="00AE1741" w:rsidRDefault="000C5492" w:rsidP="00A15E3A">
      <w:pPr>
        <w:jc w:val="center"/>
        <w:rPr>
          <w:b/>
          <w:sz w:val="80"/>
          <w:szCs w:val="80"/>
          <w:lang w:val="en-GB"/>
        </w:rPr>
      </w:pPr>
      <w:r w:rsidRPr="00AE1741">
        <w:rPr>
          <w:b/>
          <w:sz w:val="80"/>
          <w:szCs w:val="80"/>
          <w:lang w:val="en-GB"/>
        </w:rPr>
        <w:t>Answers to Assessment II</w:t>
      </w:r>
    </w:p>
    <w:p w14:paraId="289BED29" w14:textId="77777777" w:rsidR="00A15E3A" w:rsidRPr="00AE1741" w:rsidRDefault="00A15E3A" w:rsidP="00A15E3A">
      <w:pPr>
        <w:jc w:val="center"/>
        <w:rPr>
          <w:b/>
          <w:sz w:val="28"/>
          <w:szCs w:val="28"/>
          <w:lang w:val="en-GB"/>
        </w:rPr>
      </w:pPr>
      <w:r w:rsidRPr="00AE1741">
        <w:rPr>
          <w:b/>
          <w:sz w:val="28"/>
          <w:szCs w:val="28"/>
          <w:lang w:val="en-GB"/>
        </w:rPr>
        <w:t>for</w:t>
      </w:r>
    </w:p>
    <w:p w14:paraId="00E5F400" w14:textId="77777777" w:rsidR="00A15E3A" w:rsidRPr="00AE1741" w:rsidRDefault="00200982" w:rsidP="00A15E3A">
      <w:pPr>
        <w:jc w:val="center"/>
        <w:rPr>
          <w:b/>
          <w:sz w:val="28"/>
          <w:szCs w:val="28"/>
          <w:lang w:val="en-GB"/>
        </w:rPr>
      </w:pPr>
      <w:r w:rsidRPr="00AE1741">
        <w:rPr>
          <w:b/>
          <w:sz w:val="28"/>
          <w:szCs w:val="28"/>
          <w:lang w:val="en-GB"/>
        </w:rPr>
        <w:t>D</w:t>
      </w:r>
      <w:r w:rsidR="00CB6AA3" w:rsidRPr="00AE1741">
        <w:rPr>
          <w:b/>
          <w:sz w:val="28"/>
          <w:szCs w:val="28"/>
          <w:lang w:val="en-GB"/>
        </w:rPr>
        <w:t xml:space="preserve">r </w:t>
      </w:r>
      <w:r w:rsidRPr="00AE1741">
        <w:rPr>
          <w:b/>
          <w:sz w:val="28"/>
          <w:szCs w:val="28"/>
          <w:lang w:val="en-GB"/>
        </w:rPr>
        <w:t>Steve Mosey</w:t>
      </w:r>
    </w:p>
    <w:p w14:paraId="10CE4DAA" w14:textId="77777777" w:rsidR="00AD0916" w:rsidRPr="00AE1741" w:rsidRDefault="00AD0916" w:rsidP="00A15E3A">
      <w:pPr>
        <w:jc w:val="center"/>
        <w:rPr>
          <w:b/>
          <w:sz w:val="28"/>
          <w:szCs w:val="28"/>
          <w:lang w:val="en-GB"/>
        </w:rPr>
      </w:pPr>
    </w:p>
    <w:p w14:paraId="558625EF" w14:textId="77777777" w:rsidR="00200982" w:rsidRPr="00AE1741" w:rsidRDefault="00200982" w:rsidP="00A15E3A">
      <w:pPr>
        <w:jc w:val="center"/>
        <w:rPr>
          <w:b/>
          <w:sz w:val="28"/>
          <w:szCs w:val="28"/>
          <w:lang w:val="en-GB"/>
        </w:rPr>
      </w:pPr>
    </w:p>
    <w:p w14:paraId="166A297E" w14:textId="77777777" w:rsidR="00200982" w:rsidRPr="00AE1741" w:rsidRDefault="00200982" w:rsidP="00A15E3A">
      <w:pPr>
        <w:jc w:val="center"/>
        <w:rPr>
          <w:b/>
          <w:sz w:val="28"/>
          <w:szCs w:val="28"/>
          <w:lang w:val="en-GB"/>
        </w:rPr>
      </w:pPr>
    </w:p>
    <w:p w14:paraId="01C67289" w14:textId="44F2A68D" w:rsidR="00A15E3A" w:rsidRPr="00AE1741" w:rsidRDefault="00416544" w:rsidP="00A15E3A">
      <w:pPr>
        <w:jc w:val="center"/>
        <w:rPr>
          <w:b/>
          <w:sz w:val="28"/>
          <w:szCs w:val="28"/>
          <w:lang w:val="en-GB"/>
        </w:rPr>
      </w:pPr>
      <w:r>
        <w:rPr>
          <w:b/>
          <w:sz w:val="28"/>
          <w:szCs w:val="28"/>
          <w:lang w:val="en-GB"/>
        </w:rPr>
        <w:t>19</w:t>
      </w:r>
      <w:r w:rsidR="004255CA" w:rsidRPr="00AE1741">
        <w:rPr>
          <w:b/>
          <w:sz w:val="28"/>
          <w:szCs w:val="28"/>
          <w:lang w:val="en-GB"/>
        </w:rPr>
        <w:t>/</w:t>
      </w:r>
      <w:r w:rsidR="00200982" w:rsidRPr="00AE1741">
        <w:rPr>
          <w:b/>
          <w:sz w:val="28"/>
          <w:szCs w:val="28"/>
          <w:lang w:val="en-GB"/>
        </w:rPr>
        <w:t>0</w:t>
      </w:r>
      <w:r w:rsidR="000C5492" w:rsidRPr="00AE1741">
        <w:rPr>
          <w:b/>
          <w:sz w:val="28"/>
          <w:szCs w:val="28"/>
          <w:lang w:val="en-GB"/>
        </w:rPr>
        <w:t>5</w:t>
      </w:r>
      <w:r w:rsidR="00AD0916" w:rsidRPr="00AE1741">
        <w:rPr>
          <w:b/>
          <w:sz w:val="28"/>
          <w:szCs w:val="28"/>
          <w:lang w:val="en-GB"/>
        </w:rPr>
        <w:t>/20</w:t>
      </w:r>
      <w:r w:rsidR="00200982" w:rsidRPr="00AE1741">
        <w:rPr>
          <w:b/>
          <w:sz w:val="28"/>
          <w:szCs w:val="28"/>
          <w:lang w:val="en-GB"/>
        </w:rPr>
        <w:t>20</w:t>
      </w:r>
    </w:p>
    <w:p w14:paraId="3524A83E" w14:textId="77777777" w:rsidR="00200982" w:rsidRPr="00AE1741" w:rsidRDefault="00200982" w:rsidP="001E5E09">
      <w:pPr>
        <w:jc w:val="center"/>
        <w:rPr>
          <w:sz w:val="28"/>
          <w:szCs w:val="28"/>
          <w:lang w:val="en-GB"/>
        </w:rPr>
      </w:pPr>
    </w:p>
    <w:p w14:paraId="5A572E63" w14:textId="77777777" w:rsidR="001E3D04" w:rsidRPr="00AE1741" w:rsidRDefault="001E3D04" w:rsidP="001E5E09">
      <w:pPr>
        <w:jc w:val="center"/>
        <w:rPr>
          <w:sz w:val="28"/>
          <w:szCs w:val="28"/>
          <w:lang w:val="en-GB"/>
        </w:rPr>
      </w:pPr>
    </w:p>
    <w:p w14:paraId="5D9B70F7" w14:textId="77777777" w:rsidR="00200982" w:rsidRPr="00AE1741" w:rsidRDefault="00200982" w:rsidP="001E5E09">
      <w:pPr>
        <w:jc w:val="center"/>
        <w:rPr>
          <w:sz w:val="28"/>
          <w:szCs w:val="28"/>
          <w:lang w:val="en-GB"/>
        </w:rPr>
      </w:pPr>
    </w:p>
    <w:p w14:paraId="2F49AE3D" w14:textId="77777777" w:rsidR="00200982" w:rsidRPr="00AE1741" w:rsidRDefault="00200982" w:rsidP="001E5E09">
      <w:pPr>
        <w:jc w:val="center"/>
        <w:rPr>
          <w:sz w:val="28"/>
          <w:szCs w:val="28"/>
          <w:lang w:val="en-GB"/>
        </w:rPr>
      </w:pPr>
    </w:p>
    <w:p w14:paraId="1139BEDA" w14:textId="594050F1" w:rsidR="00B142FB" w:rsidRPr="00AE1741" w:rsidRDefault="00A15E3A" w:rsidP="00DE115D">
      <w:pPr>
        <w:pBdr>
          <w:top w:val="single" w:sz="4" w:space="1" w:color="auto"/>
        </w:pBdr>
        <w:shd w:val="clear" w:color="auto" w:fill="FFFFFF" w:themeFill="background1"/>
        <w:rPr>
          <w:b/>
          <w:sz w:val="28"/>
          <w:szCs w:val="28"/>
          <w:lang w:val="en-GB"/>
        </w:rPr>
      </w:pPr>
      <w:r w:rsidRPr="00AE1741">
        <w:rPr>
          <w:b/>
          <w:sz w:val="28"/>
          <w:szCs w:val="28"/>
          <w:lang w:val="en-GB"/>
        </w:rPr>
        <w:t>Alexander Thaddaeus Przibylla</w:t>
      </w:r>
      <w:r w:rsidR="00872614" w:rsidRPr="00AE1741">
        <w:rPr>
          <w:b/>
          <w:sz w:val="28"/>
          <w:szCs w:val="28"/>
          <w:lang w:val="en-GB"/>
        </w:rPr>
        <w:t xml:space="preserve"> (P144999)</w:t>
      </w:r>
      <w:r w:rsidR="001E3D04" w:rsidRPr="00AE1741">
        <w:rPr>
          <w:b/>
          <w:sz w:val="28"/>
          <w:szCs w:val="28"/>
          <w:lang w:val="en-GB"/>
        </w:rPr>
        <w:tab/>
      </w:r>
      <w:r w:rsidR="001E3D04" w:rsidRPr="00AE1741">
        <w:rPr>
          <w:b/>
          <w:sz w:val="28"/>
          <w:szCs w:val="28"/>
          <w:lang w:val="en-GB"/>
        </w:rPr>
        <w:tab/>
      </w:r>
      <w:r w:rsidR="001E3D04" w:rsidRPr="00AE1741">
        <w:rPr>
          <w:b/>
          <w:sz w:val="28"/>
          <w:szCs w:val="28"/>
          <w:lang w:val="en-GB"/>
        </w:rPr>
        <w:tab/>
      </w:r>
      <w:r w:rsidR="00C937B1" w:rsidRPr="00AE1741">
        <w:rPr>
          <w:b/>
          <w:sz w:val="28"/>
          <w:szCs w:val="28"/>
          <w:lang w:val="en-GB"/>
        </w:rPr>
        <w:t xml:space="preserve">      </w:t>
      </w:r>
      <w:r w:rsidR="00200982" w:rsidRPr="00AE1741">
        <w:rPr>
          <w:b/>
          <w:sz w:val="28"/>
          <w:szCs w:val="28"/>
          <w:lang w:val="en-GB"/>
        </w:rPr>
        <w:t xml:space="preserve"> </w:t>
      </w:r>
      <w:r w:rsidRPr="00AE1741">
        <w:rPr>
          <w:b/>
          <w:sz w:val="28"/>
          <w:szCs w:val="28"/>
          <w:lang w:val="en-GB"/>
        </w:rPr>
        <w:t xml:space="preserve">Module: </w:t>
      </w:r>
      <w:r w:rsidR="00200982" w:rsidRPr="00AE1741">
        <w:rPr>
          <w:b/>
          <w:sz w:val="28"/>
          <w:szCs w:val="28"/>
          <w:lang w:val="en-GB"/>
        </w:rPr>
        <w:t>ACEA7013</w:t>
      </w:r>
    </w:p>
    <w:sdt>
      <w:sdtPr>
        <w:rPr>
          <w:sz w:val="28"/>
          <w:szCs w:val="28"/>
          <w:lang w:val="en-GB"/>
        </w:rPr>
        <w:id w:val="2161691"/>
        <w:docPartObj>
          <w:docPartGallery w:val="Table of Contents"/>
          <w:docPartUnique/>
        </w:docPartObj>
      </w:sdtPr>
      <w:sdtEndPr>
        <w:rPr>
          <w:b/>
        </w:rPr>
      </w:sdtEndPr>
      <w:sdtContent>
        <w:p w14:paraId="1EB95D1A" w14:textId="0E0B9D5C" w:rsidR="00956060" w:rsidRPr="00644C5D" w:rsidRDefault="00956060" w:rsidP="008530FA">
          <w:pPr>
            <w:spacing w:line="480" w:lineRule="auto"/>
            <w:rPr>
              <w:b/>
              <w:sz w:val="28"/>
              <w:szCs w:val="28"/>
              <w:lang w:val="en-GB"/>
            </w:rPr>
          </w:pPr>
          <w:r w:rsidRPr="00644C5D">
            <w:rPr>
              <w:b/>
              <w:sz w:val="28"/>
              <w:szCs w:val="28"/>
              <w:lang w:val="en-GB"/>
            </w:rPr>
            <w:t>Table of Content</w:t>
          </w:r>
          <w:r w:rsidR="00412EC6" w:rsidRPr="00644C5D">
            <w:rPr>
              <w:b/>
              <w:sz w:val="28"/>
              <w:szCs w:val="28"/>
              <w:lang w:val="en-GB"/>
            </w:rPr>
            <w:t>s</w:t>
          </w:r>
        </w:p>
        <w:p w14:paraId="39C1C5B3" w14:textId="7CAD3F0F" w:rsidR="00814698" w:rsidRPr="00644C5D" w:rsidRDefault="00277861" w:rsidP="00644C5D">
          <w:pPr>
            <w:pStyle w:val="TOC1"/>
            <w:tabs>
              <w:tab w:val="right" w:leader="dot" w:pos="9060"/>
            </w:tabs>
            <w:spacing w:line="360" w:lineRule="auto"/>
            <w:rPr>
              <w:rFonts w:eastAsiaTheme="minorEastAsia"/>
              <w:b/>
              <w:noProof/>
              <w:lang w:val="en-GB" w:eastAsia="en-GB"/>
            </w:rPr>
          </w:pPr>
          <w:r w:rsidRPr="00644C5D">
            <w:rPr>
              <w:b/>
              <w:lang w:val="en-GB"/>
            </w:rPr>
            <w:fldChar w:fldCharType="begin"/>
          </w:r>
          <w:r w:rsidR="00956060" w:rsidRPr="00644C5D">
            <w:rPr>
              <w:b/>
              <w:lang w:val="en-GB"/>
            </w:rPr>
            <w:instrText xml:space="preserve"> TOC \o "1-3" \h \z \u </w:instrText>
          </w:r>
          <w:r w:rsidRPr="00644C5D">
            <w:rPr>
              <w:b/>
              <w:lang w:val="en-GB"/>
            </w:rPr>
            <w:fldChar w:fldCharType="separate"/>
          </w:r>
          <w:hyperlink w:anchor="_Toc40196009" w:history="1">
            <w:r w:rsidR="00814698" w:rsidRPr="00644C5D">
              <w:rPr>
                <w:rStyle w:val="Hyperlink"/>
                <w:rFonts w:cstheme="minorHAnsi"/>
                <w:b/>
                <w:noProof/>
                <w:lang w:val="en-GB"/>
              </w:rPr>
              <w:t>Question 1</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_Toc40196009 \h </w:instrText>
            </w:r>
            <w:r w:rsidR="00814698" w:rsidRPr="00644C5D">
              <w:rPr>
                <w:b/>
                <w:noProof/>
                <w:webHidden/>
              </w:rPr>
            </w:r>
            <w:r w:rsidR="00814698" w:rsidRPr="00644C5D">
              <w:rPr>
                <w:b/>
                <w:noProof/>
                <w:webHidden/>
              </w:rPr>
              <w:fldChar w:fldCharType="separate"/>
            </w:r>
            <w:r w:rsidR="00644C5D">
              <w:rPr>
                <w:b/>
                <w:noProof/>
                <w:webHidden/>
              </w:rPr>
              <w:t>3</w:t>
            </w:r>
            <w:r w:rsidR="00814698" w:rsidRPr="00644C5D">
              <w:rPr>
                <w:b/>
                <w:noProof/>
                <w:webHidden/>
              </w:rPr>
              <w:fldChar w:fldCharType="end"/>
            </w:r>
          </w:hyperlink>
        </w:p>
        <w:p w14:paraId="59CA3FF7" w14:textId="7D1C3EC3"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10" w:history="1">
            <w:r w:rsidR="00814698" w:rsidRPr="00644C5D">
              <w:rPr>
                <w:rStyle w:val="Hyperlink"/>
                <w:rFonts w:cstheme="minorHAnsi"/>
                <w:b/>
                <w:noProof/>
                <w:lang w:val="en-GB"/>
              </w:rPr>
              <w:t>a)</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_Toc40196010 \h </w:instrText>
            </w:r>
            <w:r w:rsidR="00814698" w:rsidRPr="00644C5D">
              <w:rPr>
                <w:b/>
                <w:noProof/>
                <w:webHidden/>
              </w:rPr>
            </w:r>
            <w:r w:rsidR="00814698" w:rsidRPr="00644C5D">
              <w:rPr>
                <w:b/>
                <w:noProof/>
                <w:webHidden/>
              </w:rPr>
              <w:fldChar w:fldCharType="separate"/>
            </w:r>
            <w:r w:rsidR="00644C5D">
              <w:rPr>
                <w:b/>
                <w:noProof/>
                <w:webHidden/>
              </w:rPr>
              <w:t>3</w:t>
            </w:r>
            <w:r w:rsidR="00814698" w:rsidRPr="00644C5D">
              <w:rPr>
                <w:b/>
                <w:noProof/>
                <w:webHidden/>
              </w:rPr>
              <w:fldChar w:fldCharType="end"/>
            </w:r>
          </w:hyperlink>
        </w:p>
        <w:p w14:paraId="3F04BBB3" w14:textId="12D6D14E"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11" w:history="1">
            <w:r w:rsidR="00814698" w:rsidRPr="00644C5D">
              <w:rPr>
                <w:rStyle w:val="Hyperlink"/>
                <w:rFonts w:cstheme="minorHAnsi"/>
                <w:b/>
                <w:noProof/>
                <w:lang w:val="en-GB"/>
              </w:rPr>
              <w:t>b)</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_Toc40196011 \h </w:instrText>
            </w:r>
            <w:r w:rsidR="00814698" w:rsidRPr="00644C5D">
              <w:rPr>
                <w:b/>
                <w:noProof/>
                <w:webHidden/>
              </w:rPr>
            </w:r>
            <w:r w:rsidR="00814698" w:rsidRPr="00644C5D">
              <w:rPr>
                <w:b/>
                <w:noProof/>
                <w:webHidden/>
              </w:rPr>
              <w:fldChar w:fldCharType="separate"/>
            </w:r>
            <w:r w:rsidR="00644C5D">
              <w:rPr>
                <w:b/>
                <w:noProof/>
                <w:webHidden/>
              </w:rPr>
              <w:t>5</w:t>
            </w:r>
            <w:r w:rsidR="00814698" w:rsidRPr="00644C5D">
              <w:rPr>
                <w:b/>
                <w:noProof/>
                <w:webHidden/>
              </w:rPr>
              <w:fldChar w:fldCharType="end"/>
            </w:r>
          </w:hyperlink>
        </w:p>
        <w:p w14:paraId="33A19B1E" w14:textId="6277BB54" w:rsidR="00814698" w:rsidRPr="00644C5D" w:rsidRDefault="00882A68" w:rsidP="00644C5D">
          <w:pPr>
            <w:pStyle w:val="TOC1"/>
            <w:tabs>
              <w:tab w:val="right" w:leader="dot" w:pos="9060"/>
            </w:tabs>
            <w:spacing w:line="360" w:lineRule="auto"/>
            <w:rPr>
              <w:rFonts w:eastAsiaTheme="minorEastAsia"/>
              <w:b/>
              <w:noProof/>
              <w:lang w:val="en-GB" w:eastAsia="en-GB"/>
            </w:rPr>
          </w:pPr>
          <w:hyperlink w:anchor="_Toc40196012" w:history="1">
            <w:r w:rsidR="00814698" w:rsidRPr="00644C5D">
              <w:rPr>
                <w:rStyle w:val="Hyperlink"/>
                <w:rFonts w:cstheme="minorHAnsi"/>
                <w:b/>
                <w:noProof/>
                <w:lang w:val="en-GB"/>
              </w:rPr>
              <w:t>Question 2</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_Toc40196012 \h </w:instrText>
            </w:r>
            <w:r w:rsidR="00814698" w:rsidRPr="00644C5D">
              <w:rPr>
                <w:b/>
                <w:noProof/>
                <w:webHidden/>
              </w:rPr>
            </w:r>
            <w:r w:rsidR="00814698" w:rsidRPr="00644C5D">
              <w:rPr>
                <w:b/>
                <w:noProof/>
                <w:webHidden/>
              </w:rPr>
              <w:fldChar w:fldCharType="separate"/>
            </w:r>
            <w:r w:rsidR="00644C5D">
              <w:rPr>
                <w:b/>
                <w:noProof/>
                <w:webHidden/>
              </w:rPr>
              <w:t>6</w:t>
            </w:r>
            <w:r w:rsidR="00814698" w:rsidRPr="00644C5D">
              <w:rPr>
                <w:b/>
                <w:noProof/>
                <w:webHidden/>
              </w:rPr>
              <w:fldChar w:fldCharType="end"/>
            </w:r>
          </w:hyperlink>
        </w:p>
        <w:p w14:paraId="59C8A69D" w14:textId="780B298F"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13" w:history="1">
            <w:r w:rsidR="00814698" w:rsidRPr="00644C5D">
              <w:rPr>
                <w:rStyle w:val="Hyperlink"/>
                <w:rFonts w:cstheme="minorHAnsi"/>
                <w:b/>
                <w:noProof/>
                <w:lang w:val="en-GB"/>
              </w:rPr>
              <w:t>a)</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_Toc40196013 \h </w:instrText>
            </w:r>
            <w:r w:rsidR="00814698" w:rsidRPr="00644C5D">
              <w:rPr>
                <w:b/>
                <w:noProof/>
                <w:webHidden/>
              </w:rPr>
            </w:r>
            <w:r w:rsidR="00814698" w:rsidRPr="00644C5D">
              <w:rPr>
                <w:b/>
                <w:noProof/>
                <w:webHidden/>
              </w:rPr>
              <w:fldChar w:fldCharType="separate"/>
            </w:r>
            <w:r w:rsidR="00644C5D">
              <w:rPr>
                <w:b/>
                <w:noProof/>
                <w:webHidden/>
              </w:rPr>
              <w:t>6</w:t>
            </w:r>
            <w:r w:rsidR="00814698" w:rsidRPr="00644C5D">
              <w:rPr>
                <w:b/>
                <w:noProof/>
                <w:webHidden/>
              </w:rPr>
              <w:fldChar w:fldCharType="end"/>
            </w:r>
          </w:hyperlink>
        </w:p>
        <w:p w14:paraId="01ACB147" w14:textId="25DD08EB"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14" w:history="1">
            <w:r w:rsidR="00814698" w:rsidRPr="00644C5D">
              <w:rPr>
                <w:rStyle w:val="Hyperlink"/>
                <w:rFonts w:cstheme="minorHAnsi"/>
                <w:b/>
                <w:noProof/>
                <w:lang w:val="en-GB"/>
              </w:rPr>
              <w:t>b)</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_Toc40196014 \h </w:instrText>
            </w:r>
            <w:r w:rsidR="00814698" w:rsidRPr="00644C5D">
              <w:rPr>
                <w:b/>
                <w:noProof/>
                <w:webHidden/>
              </w:rPr>
            </w:r>
            <w:r w:rsidR="00814698" w:rsidRPr="00644C5D">
              <w:rPr>
                <w:b/>
                <w:noProof/>
                <w:webHidden/>
              </w:rPr>
              <w:fldChar w:fldCharType="separate"/>
            </w:r>
            <w:r w:rsidR="00644C5D">
              <w:rPr>
                <w:b/>
                <w:noProof/>
                <w:webHidden/>
              </w:rPr>
              <w:t>6</w:t>
            </w:r>
            <w:r w:rsidR="00814698" w:rsidRPr="00644C5D">
              <w:rPr>
                <w:b/>
                <w:noProof/>
                <w:webHidden/>
              </w:rPr>
              <w:fldChar w:fldCharType="end"/>
            </w:r>
          </w:hyperlink>
        </w:p>
        <w:p w14:paraId="591994E8" w14:textId="7B0F31A1"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15" w:history="1">
            <w:r w:rsidR="00814698" w:rsidRPr="00644C5D">
              <w:rPr>
                <w:rStyle w:val="Hyperlink"/>
                <w:rFonts w:cstheme="minorHAnsi"/>
                <w:b/>
                <w:noProof/>
                <w:lang w:val="en-GB"/>
              </w:rPr>
              <w:t>c)</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_Toc40196015 \h </w:instrText>
            </w:r>
            <w:r w:rsidR="00814698" w:rsidRPr="00644C5D">
              <w:rPr>
                <w:b/>
                <w:noProof/>
                <w:webHidden/>
              </w:rPr>
            </w:r>
            <w:r w:rsidR="00814698" w:rsidRPr="00644C5D">
              <w:rPr>
                <w:b/>
                <w:noProof/>
                <w:webHidden/>
              </w:rPr>
              <w:fldChar w:fldCharType="separate"/>
            </w:r>
            <w:r w:rsidR="00644C5D">
              <w:rPr>
                <w:b/>
                <w:noProof/>
                <w:webHidden/>
              </w:rPr>
              <w:t>7</w:t>
            </w:r>
            <w:r w:rsidR="00814698" w:rsidRPr="00644C5D">
              <w:rPr>
                <w:b/>
                <w:noProof/>
                <w:webHidden/>
              </w:rPr>
              <w:fldChar w:fldCharType="end"/>
            </w:r>
          </w:hyperlink>
        </w:p>
        <w:p w14:paraId="45727741" w14:textId="5D64E928"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16" w:history="1">
            <w:r w:rsidR="00814698" w:rsidRPr="00644C5D">
              <w:rPr>
                <w:rStyle w:val="Hyperlink"/>
                <w:rFonts w:cstheme="minorHAnsi"/>
                <w:b/>
                <w:noProof/>
                <w:lang w:val="en-GB"/>
              </w:rPr>
              <w:t>d)</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_Toc40196016 \h </w:instrText>
            </w:r>
            <w:r w:rsidR="00814698" w:rsidRPr="00644C5D">
              <w:rPr>
                <w:b/>
                <w:noProof/>
                <w:webHidden/>
              </w:rPr>
            </w:r>
            <w:r w:rsidR="00814698" w:rsidRPr="00644C5D">
              <w:rPr>
                <w:b/>
                <w:noProof/>
                <w:webHidden/>
              </w:rPr>
              <w:fldChar w:fldCharType="separate"/>
            </w:r>
            <w:r w:rsidR="00644C5D">
              <w:rPr>
                <w:b/>
                <w:noProof/>
                <w:webHidden/>
              </w:rPr>
              <w:t>7</w:t>
            </w:r>
            <w:r w:rsidR="00814698" w:rsidRPr="00644C5D">
              <w:rPr>
                <w:b/>
                <w:noProof/>
                <w:webHidden/>
              </w:rPr>
              <w:fldChar w:fldCharType="end"/>
            </w:r>
          </w:hyperlink>
        </w:p>
        <w:p w14:paraId="5355C377" w14:textId="68B39223"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17" w:history="1">
            <w:r w:rsidR="00814698" w:rsidRPr="00644C5D">
              <w:rPr>
                <w:rStyle w:val="Hyperlink"/>
                <w:rFonts w:cstheme="minorHAnsi"/>
                <w:b/>
                <w:noProof/>
                <w:lang w:val="en-GB"/>
              </w:rPr>
              <w:t>e)</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_Toc40196017 \h </w:instrText>
            </w:r>
            <w:r w:rsidR="00814698" w:rsidRPr="00644C5D">
              <w:rPr>
                <w:b/>
                <w:noProof/>
                <w:webHidden/>
              </w:rPr>
            </w:r>
            <w:r w:rsidR="00814698" w:rsidRPr="00644C5D">
              <w:rPr>
                <w:b/>
                <w:noProof/>
                <w:webHidden/>
              </w:rPr>
              <w:fldChar w:fldCharType="separate"/>
            </w:r>
            <w:r w:rsidR="00644C5D">
              <w:rPr>
                <w:b/>
                <w:noProof/>
                <w:webHidden/>
              </w:rPr>
              <w:t>7</w:t>
            </w:r>
            <w:r w:rsidR="00814698" w:rsidRPr="00644C5D">
              <w:rPr>
                <w:b/>
                <w:noProof/>
                <w:webHidden/>
              </w:rPr>
              <w:fldChar w:fldCharType="end"/>
            </w:r>
          </w:hyperlink>
        </w:p>
        <w:p w14:paraId="1C3897AE" w14:textId="5AA4355D"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18" w:history="1">
            <w:r w:rsidR="00814698" w:rsidRPr="00644C5D">
              <w:rPr>
                <w:rStyle w:val="Hyperlink"/>
                <w:rFonts w:cstheme="minorHAnsi"/>
                <w:b/>
                <w:noProof/>
                <w:lang w:val="en-GB"/>
              </w:rPr>
              <w:t>f)</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_Toc40196018 \h </w:instrText>
            </w:r>
            <w:r w:rsidR="00814698" w:rsidRPr="00644C5D">
              <w:rPr>
                <w:b/>
                <w:noProof/>
                <w:webHidden/>
              </w:rPr>
            </w:r>
            <w:r w:rsidR="00814698" w:rsidRPr="00644C5D">
              <w:rPr>
                <w:b/>
                <w:noProof/>
                <w:webHidden/>
              </w:rPr>
              <w:fldChar w:fldCharType="separate"/>
            </w:r>
            <w:r w:rsidR="00644C5D">
              <w:rPr>
                <w:b/>
                <w:noProof/>
                <w:webHidden/>
              </w:rPr>
              <w:t>7</w:t>
            </w:r>
            <w:r w:rsidR="00814698" w:rsidRPr="00644C5D">
              <w:rPr>
                <w:b/>
                <w:noProof/>
                <w:webHidden/>
              </w:rPr>
              <w:fldChar w:fldCharType="end"/>
            </w:r>
          </w:hyperlink>
        </w:p>
        <w:p w14:paraId="421FB3D2" w14:textId="6375F7BD" w:rsidR="00814698" w:rsidRPr="00644C5D" w:rsidRDefault="00882A68" w:rsidP="00644C5D">
          <w:pPr>
            <w:pStyle w:val="TOC1"/>
            <w:tabs>
              <w:tab w:val="right" w:leader="dot" w:pos="9060"/>
            </w:tabs>
            <w:spacing w:line="360" w:lineRule="auto"/>
            <w:rPr>
              <w:rFonts w:eastAsiaTheme="minorEastAsia"/>
              <w:b/>
              <w:noProof/>
              <w:lang w:val="en-GB" w:eastAsia="en-GB"/>
            </w:rPr>
          </w:pPr>
          <w:hyperlink w:anchor="_Toc40196019" w:history="1">
            <w:r w:rsidR="00814698" w:rsidRPr="00644C5D">
              <w:rPr>
                <w:rStyle w:val="Hyperlink"/>
                <w:rFonts w:cstheme="minorHAnsi"/>
                <w:b/>
                <w:noProof/>
                <w:lang w:val="en-GB"/>
              </w:rPr>
              <w:t>Question 3</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_Toc40196019 \h </w:instrText>
            </w:r>
            <w:r w:rsidR="00814698" w:rsidRPr="00644C5D">
              <w:rPr>
                <w:b/>
                <w:noProof/>
                <w:webHidden/>
              </w:rPr>
            </w:r>
            <w:r w:rsidR="00814698" w:rsidRPr="00644C5D">
              <w:rPr>
                <w:b/>
                <w:noProof/>
                <w:webHidden/>
              </w:rPr>
              <w:fldChar w:fldCharType="separate"/>
            </w:r>
            <w:r w:rsidR="00644C5D">
              <w:rPr>
                <w:b/>
                <w:noProof/>
                <w:webHidden/>
              </w:rPr>
              <w:t>8</w:t>
            </w:r>
            <w:r w:rsidR="00814698" w:rsidRPr="00644C5D">
              <w:rPr>
                <w:b/>
                <w:noProof/>
                <w:webHidden/>
              </w:rPr>
              <w:fldChar w:fldCharType="end"/>
            </w:r>
          </w:hyperlink>
        </w:p>
        <w:p w14:paraId="55424F50" w14:textId="0E15657C"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20" w:history="1">
            <w:r w:rsidR="00814698" w:rsidRPr="00644C5D">
              <w:rPr>
                <w:rStyle w:val="Hyperlink"/>
                <w:rFonts w:cstheme="minorHAnsi"/>
                <w:b/>
                <w:noProof/>
                <w:lang w:val="en-GB"/>
              </w:rPr>
              <w:t>a)</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_Toc40196020 \h </w:instrText>
            </w:r>
            <w:r w:rsidR="00814698" w:rsidRPr="00644C5D">
              <w:rPr>
                <w:b/>
                <w:noProof/>
                <w:webHidden/>
              </w:rPr>
            </w:r>
            <w:r w:rsidR="00814698" w:rsidRPr="00644C5D">
              <w:rPr>
                <w:b/>
                <w:noProof/>
                <w:webHidden/>
              </w:rPr>
              <w:fldChar w:fldCharType="separate"/>
            </w:r>
            <w:r w:rsidR="00644C5D">
              <w:rPr>
                <w:b/>
                <w:noProof/>
                <w:webHidden/>
              </w:rPr>
              <w:t>8</w:t>
            </w:r>
            <w:r w:rsidR="00814698" w:rsidRPr="00644C5D">
              <w:rPr>
                <w:b/>
                <w:noProof/>
                <w:webHidden/>
              </w:rPr>
              <w:fldChar w:fldCharType="end"/>
            </w:r>
          </w:hyperlink>
        </w:p>
        <w:p w14:paraId="6BE98999" w14:textId="510C8A05"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21" w:history="1">
            <w:r w:rsidR="00814698" w:rsidRPr="00644C5D">
              <w:rPr>
                <w:rStyle w:val="Hyperlink"/>
                <w:rFonts w:cstheme="minorHAnsi"/>
                <w:b/>
                <w:noProof/>
                <w:lang w:val="en-GB"/>
              </w:rPr>
              <w:t>b)</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_Toc40196021 \h </w:instrText>
            </w:r>
            <w:r w:rsidR="00814698" w:rsidRPr="00644C5D">
              <w:rPr>
                <w:b/>
                <w:noProof/>
                <w:webHidden/>
              </w:rPr>
            </w:r>
            <w:r w:rsidR="00814698" w:rsidRPr="00644C5D">
              <w:rPr>
                <w:b/>
                <w:noProof/>
                <w:webHidden/>
              </w:rPr>
              <w:fldChar w:fldCharType="separate"/>
            </w:r>
            <w:r w:rsidR="00644C5D">
              <w:rPr>
                <w:b/>
                <w:noProof/>
                <w:webHidden/>
              </w:rPr>
              <w:t>8</w:t>
            </w:r>
            <w:r w:rsidR="00814698" w:rsidRPr="00644C5D">
              <w:rPr>
                <w:b/>
                <w:noProof/>
                <w:webHidden/>
              </w:rPr>
              <w:fldChar w:fldCharType="end"/>
            </w:r>
          </w:hyperlink>
        </w:p>
        <w:p w14:paraId="7950B51B" w14:textId="51F0C663" w:rsidR="00814698" w:rsidRPr="00644C5D" w:rsidRDefault="00882A68" w:rsidP="00644C5D">
          <w:pPr>
            <w:pStyle w:val="TOC2"/>
            <w:tabs>
              <w:tab w:val="right" w:leader="dot" w:pos="9060"/>
            </w:tabs>
            <w:spacing w:line="360" w:lineRule="auto"/>
            <w:rPr>
              <w:rFonts w:eastAsiaTheme="minorEastAsia"/>
              <w:b/>
              <w:noProof/>
              <w:lang w:val="en-GB" w:eastAsia="en-GB"/>
            </w:rPr>
          </w:pPr>
          <w:hyperlink w:anchor="_Toc40196022" w:history="1">
            <w:r w:rsidR="00814698" w:rsidRPr="00644C5D">
              <w:rPr>
                <w:rStyle w:val="Hyperlink"/>
                <w:rFonts w:cstheme="minorHAnsi"/>
                <w:b/>
                <w:noProof/>
                <w:lang w:val="en-GB"/>
              </w:rPr>
              <w:t>c)</w:t>
            </w:r>
            <w:r w:rsidR="00814698" w:rsidRPr="00644C5D">
              <w:rPr>
                <w:b/>
                <w:noProof/>
                <w:webHidden/>
              </w:rPr>
              <w:tab/>
            </w:r>
            <w:r w:rsidR="00814698" w:rsidRPr="00644C5D">
              <w:rPr>
                <w:b/>
                <w:noProof/>
                <w:webHidden/>
              </w:rPr>
              <w:fldChar w:fldCharType="begin"/>
            </w:r>
            <w:r w:rsidR="00814698" w:rsidRPr="00644C5D">
              <w:rPr>
                <w:b/>
                <w:noProof/>
                <w:webHidden/>
              </w:rPr>
              <w:instrText xml:space="preserve"> PAGEREF _Toc40196022 \h </w:instrText>
            </w:r>
            <w:r w:rsidR="00814698" w:rsidRPr="00644C5D">
              <w:rPr>
                <w:b/>
                <w:noProof/>
                <w:webHidden/>
              </w:rPr>
            </w:r>
            <w:r w:rsidR="00814698" w:rsidRPr="00644C5D">
              <w:rPr>
                <w:b/>
                <w:noProof/>
                <w:webHidden/>
              </w:rPr>
              <w:fldChar w:fldCharType="separate"/>
            </w:r>
            <w:r w:rsidR="00644C5D">
              <w:rPr>
                <w:b/>
                <w:noProof/>
                <w:webHidden/>
              </w:rPr>
              <w:t>9</w:t>
            </w:r>
            <w:r w:rsidR="00814698" w:rsidRPr="00644C5D">
              <w:rPr>
                <w:b/>
                <w:noProof/>
                <w:webHidden/>
              </w:rPr>
              <w:fldChar w:fldCharType="end"/>
            </w:r>
          </w:hyperlink>
        </w:p>
        <w:p w14:paraId="0CAE4555" w14:textId="04909571" w:rsidR="00B142FB" w:rsidRPr="00AE1741" w:rsidRDefault="00277861" w:rsidP="00644C5D">
          <w:pPr>
            <w:spacing w:line="360" w:lineRule="auto"/>
            <w:jc w:val="both"/>
            <w:rPr>
              <w:b/>
              <w:sz w:val="28"/>
              <w:szCs w:val="28"/>
              <w:lang w:val="en-GB"/>
            </w:rPr>
          </w:pPr>
          <w:r w:rsidRPr="00644C5D">
            <w:rPr>
              <w:b/>
              <w:lang w:val="en-GB"/>
            </w:rPr>
            <w:fldChar w:fldCharType="end"/>
          </w:r>
        </w:p>
      </w:sdtContent>
    </w:sdt>
    <w:bookmarkStart w:id="0" w:name="_Hlk531713720" w:displacedByCustomXml="prev"/>
    <w:p w14:paraId="122D373C" w14:textId="622F5240" w:rsidR="00EC5BCD" w:rsidRPr="00AE1741" w:rsidRDefault="00EC5BCD" w:rsidP="008530FA">
      <w:pPr>
        <w:spacing w:line="480" w:lineRule="auto"/>
        <w:jc w:val="both"/>
        <w:rPr>
          <w:b/>
          <w:sz w:val="28"/>
          <w:szCs w:val="28"/>
          <w:lang w:val="en-GB"/>
        </w:rPr>
      </w:pPr>
      <w:bookmarkStart w:id="1" w:name="_GoBack"/>
      <w:bookmarkEnd w:id="1"/>
    </w:p>
    <w:p w14:paraId="4C733B9D" w14:textId="39A28C78" w:rsidR="00EC5BCD" w:rsidRPr="00AE1741" w:rsidRDefault="00EC5BCD" w:rsidP="008530FA">
      <w:pPr>
        <w:spacing w:line="480" w:lineRule="auto"/>
        <w:jc w:val="both"/>
        <w:rPr>
          <w:b/>
          <w:sz w:val="28"/>
          <w:szCs w:val="28"/>
          <w:lang w:val="en-GB"/>
        </w:rPr>
      </w:pPr>
    </w:p>
    <w:p w14:paraId="2BF3B122" w14:textId="79DA29F4" w:rsidR="00EC5BCD" w:rsidRPr="00AE1741" w:rsidRDefault="00EC5BCD" w:rsidP="008530FA">
      <w:pPr>
        <w:spacing w:line="480" w:lineRule="auto"/>
        <w:jc w:val="both"/>
        <w:rPr>
          <w:b/>
          <w:sz w:val="28"/>
          <w:szCs w:val="28"/>
          <w:lang w:val="en-GB"/>
        </w:rPr>
      </w:pPr>
    </w:p>
    <w:p w14:paraId="418875D8" w14:textId="6936B2B5" w:rsidR="00EC5BCD" w:rsidRPr="00AE1741" w:rsidRDefault="00EC5BCD" w:rsidP="008530FA">
      <w:pPr>
        <w:spacing w:line="480" w:lineRule="auto"/>
        <w:jc w:val="both"/>
        <w:rPr>
          <w:b/>
          <w:sz w:val="28"/>
          <w:szCs w:val="28"/>
          <w:lang w:val="en-GB"/>
        </w:rPr>
      </w:pPr>
    </w:p>
    <w:p w14:paraId="7272BC3E" w14:textId="55972026" w:rsidR="00EC5BCD" w:rsidRPr="00AE1741" w:rsidRDefault="00EC5BCD" w:rsidP="008530FA">
      <w:pPr>
        <w:spacing w:line="480" w:lineRule="auto"/>
        <w:jc w:val="both"/>
        <w:rPr>
          <w:b/>
          <w:sz w:val="28"/>
          <w:szCs w:val="28"/>
          <w:lang w:val="en-GB"/>
        </w:rPr>
      </w:pPr>
    </w:p>
    <w:p w14:paraId="21B93815" w14:textId="015EFF7C" w:rsidR="00EC5BCD" w:rsidRPr="00AE1741" w:rsidRDefault="00EC5BCD" w:rsidP="008530FA">
      <w:pPr>
        <w:spacing w:line="480" w:lineRule="auto"/>
        <w:jc w:val="both"/>
        <w:rPr>
          <w:b/>
          <w:sz w:val="28"/>
          <w:szCs w:val="28"/>
          <w:lang w:val="en-GB"/>
        </w:rPr>
      </w:pPr>
    </w:p>
    <w:p w14:paraId="3939D00B" w14:textId="2A4CD3C0" w:rsidR="000C5492" w:rsidRPr="00AE1741" w:rsidRDefault="000C5492" w:rsidP="004C108E">
      <w:pPr>
        <w:pStyle w:val="Heading1"/>
        <w:spacing w:line="360" w:lineRule="auto"/>
        <w:rPr>
          <w:rFonts w:asciiTheme="minorHAnsi" w:hAnsiTheme="minorHAnsi" w:cstheme="minorHAnsi"/>
          <w:color w:val="auto"/>
          <w:lang w:val="en-GB"/>
        </w:rPr>
      </w:pPr>
      <w:bookmarkStart w:id="2" w:name="_Toc40196009"/>
      <w:r w:rsidRPr="00AE1741">
        <w:rPr>
          <w:rFonts w:asciiTheme="minorHAnsi" w:hAnsiTheme="minorHAnsi" w:cstheme="minorHAnsi"/>
          <w:color w:val="auto"/>
          <w:lang w:val="en-GB"/>
        </w:rPr>
        <w:lastRenderedPageBreak/>
        <w:t>Question 1</w:t>
      </w:r>
      <w:bookmarkEnd w:id="2"/>
    </w:p>
    <w:p w14:paraId="4F9900B0" w14:textId="089BB9D4" w:rsidR="00CE7702" w:rsidRPr="00E422D1" w:rsidRDefault="00361FDD" w:rsidP="000053DC">
      <w:pPr>
        <w:pStyle w:val="Heading2"/>
        <w:spacing w:line="360" w:lineRule="auto"/>
        <w:rPr>
          <w:lang w:val="en-GB"/>
        </w:rPr>
      </w:pPr>
      <w:bookmarkStart w:id="3" w:name="_Toc40196010"/>
      <w:r w:rsidRPr="00AE1741">
        <w:rPr>
          <w:rFonts w:asciiTheme="minorHAnsi" w:hAnsiTheme="minorHAnsi" w:cstheme="minorHAnsi"/>
          <w:color w:val="auto"/>
          <w:sz w:val="28"/>
          <w:szCs w:val="28"/>
          <w:lang w:val="en-GB"/>
        </w:rPr>
        <w:t>a)</w:t>
      </w:r>
      <w:bookmarkEnd w:id="3"/>
    </w:p>
    <w:p w14:paraId="5EBB8A44" w14:textId="2210C030" w:rsidR="00274E00" w:rsidRPr="00BB4B54" w:rsidRDefault="00845D0C" w:rsidP="00274E00">
      <w:pPr>
        <w:spacing w:line="360" w:lineRule="auto"/>
        <w:jc w:val="both"/>
        <w:rPr>
          <w:lang w:val="en-GB"/>
        </w:rPr>
      </w:pPr>
      <w:r>
        <w:rPr>
          <w:lang w:val="en-GB"/>
        </w:rPr>
        <w:t>The results from the new ultrasonic thickness gauging procedure reveal that the method is not exactly accurate and that every operator estimates the dimensions wrongly for a vast majority of the measurements</w:t>
      </w:r>
      <w:r w:rsidR="00C57C1E">
        <w:rPr>
          <w:lang w:val="en-GB"/>
        </w:rPr>
        <w:t>. When considering the plots of the scattered measurement results and comparing the trendlines of each plot against the ideal line that represents the actual dimensions, it can be seen that only the operators 6 and 8 have achieved consistent measurements throughout</w:t>
      </w:r>
      <w:r w:rsidR="00EF79DC">
        <w:rPr>
          <w:lang w:val="en-GB"/>
        </w:rPr>
        <w:t xml:space="preserve">, as the slope of both trendlines is almost identical and parallel to the reference line. </w:t>
      </w:r>
      <w:r w:rsidR="00A938EE">
        <w:rPr>
          <w:lang w:val="en-GB"/>
        </w:rPr>
        <w:t xml:space="preserve">Whilst the </w:t>
      </w:r>
      <w:r w:rsidR="00D51D76">
        <w:rPr>
          <w:lang w:val="en-GB"/>
        </w:rPr>
        <w:t>measurements</w:t>
      </w:r>
      <w:r w:rsidR="00A938EE">
        <w:rPr>
          <w:lang w:val="en-GB"/>
        </w:rPr>
        <w:t xml:space="preserve"> from operator 8 are roughly twice as accurate as the results from operator 6, both </w:t>
      </w:r>
      <w:r w:rsidR="00932EDA">
        <w:rPr>
          <w:lang w:val="en-GB"/>
        </w:rPr>
        <w:t xml:space="preserve">operators </w:t>
      </w:r>
      <w:r w:rsidR="00A938EE">
        <w:rPr>
          <w:lang w:val="en-GB"/>
        </w:rPr>
        <w:t xml:space="preserve">are </w:t>
      </w:r>
      <w:r w:rsidR="00D51D76">
        <w:rPr>
          <w:lang w:val="en-GB"/>
        </w:rPr>
        <w:t>essentially</w:t>
      </w:r>
      <w:r w:rsidR="00A938EE">
        <w:rPr>
          <w:lang w:val="en-GB"/>
        </w:rPr>
        <w:t xml:space="preserve"> overestimating the dimensions</w:t>
      </w:r>
      <w:r w:rsidR="00D51D76">
        <w:rPr>
          <w:lang w:val="en-GB"/>
        </w:rPr>
        <w:t xml:space="preserve">, despite one </w:t>
      </w:r>
      <w:r w:rsidR="007D7210">
        <w:rPr>
          <w:lang w:val="en-GB"/>
        </w:rPr>
        <w:t>or</w:t>
      </w:r>
      <w:r w:rsidR="00D51D76">
        <w:rPr>
          <w:lang w:val="en-GB"/>
        </w:rPr>
        <w:t xml:space="preserve"> two </w:t>
      </w:r>
      <w:r w:rsidR="00895564">
        <w:rPr>
          <w:lang w:val="en-GB"/>
        </w:rPr>
        <w:t xml:space="preserve">underestimating </w:t>
      </w:r>
      <w:r w:rsidR="00D51D76">
        <w:rPr>
          <w:lang w:val="en-GB"/>
        </w:rPr>
        <w:t>outliers</w:t>
      </w:r>
      <w:r w:rsidR="00020AD7">
        <w:rPr>
          <w:lang w:val="en-GB"/>
        </w:rPr>
        <w:t xml:space="preserve"> of data points</w:t>
      </w:r>
      <w:r w:rsidR="001D48B3">
        <w:rPr>
          <w:lang w:val="en-GB"/>
        </w:rPr>
        <w:t xml:space="preserve"> in the range of 0 to 3 mm. </w:t>
      </w:r>
      <w:r w:rsidR="00D0325C">
        <w:rPr>
          <w:lang w:val="en-GB"/>
        </w:rPr>
        <w:t xml:space="preserve">This </w:t>
      </w:r>
      <w:r w:rsidR="0032649C">
        <w:rPr>
          <w:lang w:val="en-GB"/>
        </w:rPr>
        <w:t xml:space="preserve">means that the two operators are </w:t>
      </w:r>
      <w:r w:rsidR="0069537B">
        <w:rPr>
          <w:lang w:val="en-GB"/>
        </w:rPr>
        <w:t xml:space="preserve">generally </w:t>
      </w:r>
      <w:r w:rsidR="0032649C">
        <w:rPr>
          <w:lang w:val="en-GB"/>
        </w:rPr>
        <w:t>more likely to overestimate the severity of a flaw when using the new method</w:t>
      </w:r>
      <w:r w:rsidR="00FD56EB">
        <w:rPr>
          <w:lang w:val="en-GB"/>
        </w:rPr>
        <w:t>. This</w:t>
      </w:r>
      <w:r w:rsidR="0032649C">
        <w:rPr>
          <w:lang w:val="en-GB"/>
        </w:rPr>
        <w:t xml:space="preserve"> is clearly </w:t>
      </w:r>
      <w:r w:rsidR="00FD56EB">
        <w:rPr>
          <w:lang w:val="en-GB"/>
        </w:rPr>
        <w:t xml:space="preserve">the </w:t>
      </w:r>
      <w:r w:rsidR="0032649C">
        <w:rPr>
          <w:lang w:val="en-GB"/>
        </w:rPr>
        <w:t xml:space="preserve">preferred </w:t>
      </w:r>
      <w:r w:rsidR="00FD56EB">
        <w:rPr>
          <w:lang w:val="en-GB"/>
        </w:rPr>
        <w:t xml:space="preserve">outcome </w:t>
      </w:r>
      <w:r w:rsidR="0032649C">
        <w:rPr>
          <w:lang w:val="en-GB"/>
        </w:rPr>
        <w:t>over the</w:t>
      </w:r>
      <w:r w:rsidR="00FD56EB">
        <w:rPr>
          <w:lang w:val="en-GB"/>
        </w:rPr>
        <w:t xml:space="preserve"> opposite</w:t>
      </w:r>
      <w:r w:rsidR="0032649C">
        <w:rPr>
          <w:lang w:val="en-GB"/>
        </w:rPr>
        <w:t xml:space="preserve"> </w:t>
      </w:r>
      <w:r w:rsidR="005B68D1">
        <w:rPr>
          <w:lang w:val="en-GB"/>
        </w:rPr>
        <w:t>consequence</w:t>
      </w:r>
      <w:r w:rsidR="00FD56EB">
        <w:rPr>
          <w:lang w:val="en-GB"/>
        </w:rPr>
        <w:t>s</w:t>
      </w:r>
      <w:r w:rsidR="005B68D1">
        <w:rPr>
          <w:lang w:val="en-GB"/>
        </w:rPr>
        <w:t xml:space="preserve"> from underestimation</w:t>
      </w:r>
      <w:r w:rsidR="00D80E39">
        <w:rPr>
          <w:lang w:val="en-GB"/>
        </w:rPr>
        <w:t xml:space="preserve"> of dimensions, as </w:t>
      </w:r>
      <w:r w:rsidR="00A00470">
        <w:rPr>
          <w:lang w:val="en-GB"/>
        </w:rPr>
        <w:t>the trendlines prove it to be</w:t>
      </w:r>
      <w:r w:rsidR="00D80E39">
        <w:rPr>
          <w:lang w:val="en-GB"/>
        </w:rPr>
        <w:t xml:space="preserve"> the case with the measurements from every other operator, except for operator 9. </w:t>
      </w:r>
      <w:r w:rsidR="008873FD">
        <w:rPr>
          <w:lang w:val="en-GB"/>
        </w:rPr>
        <w:t>However, in comparison to operator 9</w:t>
      </w:r>
      <w:r w:rsidR="00EB0618">
        <w:rPr>
          <w:lang w:val="en-GB"/>
        </w:rPr>
        <w:t>,</w:t>
      </w:r>
      <w:r w:rsidR="008873FD">
        <w:rPr>
          <w:lang w:val="en-GB"/>
        </w:rPr>
        <w:t xml:space="preserve"> the consistency of measurements from operator</w:t>
      </w:r>
      <w:r w:rsidR="00D96A08">
        <w:rPr>
          <w:lang w:val="en-GB"/>
        </w:rPr>
        <w:t>s</w:t>
      </w:r>
      <w:r w:rsidR="008873FD">
        <w:rPr>
          <w:lang w:val="en-GB"/>
        </w:rPr>
        <w:t xml:space="preserve"> 6 and 8 would </w:t>
      </w:r>
      <w:r w:rsidR="00EB0618">
        <w:rPr>
          <w:lang w:val="en-GB"/>
        </w:rPr>
        <w:t xml:space="preserve">allow </w:t>
      </w:r>
      <w:r w:rsidR="008873FD">
        <w:rPr>
          <w:lang w:val="en-GB"/>
        </w:rPr>
        <w:t xml:space="preserve">for a fracture mechanics engineer to incorporate a </w:t>
      </w:r>
      <w:r w:rsidR="00EB0618">
        <w:rPr>
          <w:lang w:val="en-GB"/>
        </w:rPr>
        <w:t xml:space="preserve">constant </w:t>
      </w:r>
      <w:r w:rsidR="008873FD">
        <w:rPr>
          <w:lang w:val="en-GB"/>
        </w:rPr>
        <w:t>safety factor</w:t>
      </w:r>
      <w:r w:rsidR="00593E65">
        <w:rPr>
          <w:lang w:val="en-GB"/>
        </w:rPr>
        <w:t xml:space="preserve"> in their calculations</w:t>
      </w:r>
      <w:r w:rsidR="00EB0618">
        <w:rPr>
          <w:lang w:val="en-GB"/>
        </w:rPr>
        <w:t>, whilst a potential safety factor for operator 9 would have to account for the</w:t>
      </w:r>
      <w:r w:rsidR="00683074">
        <w:rPr>
          <w:lang w:val="en-GB"/>
        </w:rPr>
        <w:t xml:space="preserve"> fact that the</w:t>
      </w:r>
      <w:r w:rsidR="00EB0618">
        <w:rPr>
          <w:lang w:val="en-GB"/>
        </w:rPr>
        <w:t xml:space="preserve"> trendline </w:t>
      </w:r>
      <w:r w:rsidR="00683074">
        <w:rPr>
          <w:lang w:val="en-GB"/>
        </w:rPr>
        <w:t>is not</w:t>
      </w:r>
      <w:r w:rsidR="00EB0618">
        <w:rPr>
          <w:lang w:val="en-GB"/>
        </w:rPr>
        <w:t xml:space="preserve"> at a constant offset, i.e. </w:t>
      </w:r>
      <w:r w:rsidR="00AE59CF">
        <w:rPr>
          <w:lang w:val="en-GB"/>
        </w:rPr>
        <w:t xml:space="preserve">not </w:t>
      </w:r>
      <w:r w:rsidR="00EB0618">
        <w:rPr>
          <w:lang w:val="en-GB"/>
        </w:rPr>
        <w:t>parallel to the ideal.</w:t>
      </w:r>
      <w:r w:rsidR="00683074">
        <w:rPr>
          <w:lang w:val="en-GB"/>
        </w:rPr>
        <w:t xml:space="preserve"> </w:t>
      </w:r>
      <w:r w:rsidR="00EB0618">
        <w:rPr>
          <w:lang w:val="en-GB"/>
        </w:rPr>
        <w:t xml:space="preserve"> </w:t>
      </w:r>
      <w:r w:rsidR="002D4326">
        <w:rPr>
          <w:lang w:val="en-GB"/>
        </w:rPr>
        <w:t>Furthermore, the same operator overestimates the dimensions more than any other in the range from 0 to 3 mm</w:t>
      </w:r>
      <w:r w:rsidR="0045028A">
        <w:rPr>
          <w:lang w:val="en-GB"/>
        </w:rPr>
        <w:t xml:space="preserve">, </w:t>
      </w:r>
      <w:r w:rsidR="004956EC">
        <w:rPr>
          <w:lang w:val="en-GB"/>
        </w:rPr>
        <w:t xml:space="preserve">which means that the resulting slope of the trend line is only marginally better than in the case of </w:t>
      </w:r>
      <w:r w:rsidR="009B480D">
        <w:rPr>
          <w:lang w:val="en-GB"/>
        </w:rPr>
        <w:t>the</w:t>
      </w:r>
      <w:r w:rsidR="00756D5B">
        <w:rPr>
          <w:lang w:val="en-GB"/>
        </w:rPr>
        <w:t xml:space="preserve"> results from</w:t>
      </w:r>
      <w:r w:rsidR="009B480D">
        <w:rPr>
          <w:lang w:val="en-GB"/>
        </w:rPr>
        <w:t xml:space="preserve"> </w:t>
      </w:r>
      <w:r w:rsidR="004956EC">
        <w:rPr>
          <w:lang w:val="en-GB"/>
        </w:rPr>
        <w:t>operators 2, 3, 4 and 7, wh</w:t>
      </w:r>
      <w:r w:rsidR="00756D5B">
        <w:rPr>
          <w:lang w:val="en-GB"/>
        </w:rPr>
        <w:t>ich</w:t>
      </w:r>
      <w:r w:rsidR="004956EC">
        <w:rPr>
          <w:lang w:val="en-GB"/>
        </w:rPr>
        <w:t xml:space="preserve"> all show </w:t>
      </w:r>
      <w:r w:rsidR="007C5EA7">
        <w:rPr>
          <w:lang w:val="en-GB"/>
        </w:rPr>
        <w:t>considerable</w:t>
      </w:r>
      <w:r w:rsidR="009B480D">
        <w:rPr>
          <w:lang w:val="en-GB"/>
        </w:rPr>
        <w:t xml:space="preserve"> scatter between 0 to 3 mm</w:t>
      </w:r>
      <w:r w:rsidR="00756D5B">
        <w:rPr>
          <w:lang w:val="en-GB"/>
        </w:rPr>
        <w:t xml:space="preserve"> and </w:t>
      </w:r>
      <w:r w:rsidR="002138E2">
        <w:rPr>
          <w:lang w:val="en-GB"/>
        </w:rPr>
        <w:t xml:space="preserve">a </w:t>
      </w:r>
      <w:r w:rsidR="007C5EA7">
        <w:rPr>
          <w:lang w:val="en-GB"/>
        </w:rPr>
        <w:t xml:space="preserve">significant underestimation of the dimensions outside that range. </w:t>
      </w:r>
      <w:r w:rsidR="0096436C">
        <w:rPr>
          <w:lang w:val="en-GB"/>
        </w:rPr>
        <w:t>Above 3 mm, operator 3 manages to slight overestimate one measurement, which makes the trendline fit better than that of operator 4, whose accuracy is closely followed by that of operator 7. The worst measurements due to underestimation are from operator 2</w:t>
      </w:r>
      <w:r w:rsidR="0097209F">
        <w:rPr>
          <w:lang w:val="en-GB"/>
        </w:rPr>
        <w:t xml:space="preserve"> when just considering the slope of the trendline, yet its crossover point with the line </w:t>
      </w:r>
      <w:r w:rsidR="00A64348">
        <w:rPr>
          <w:lang w:val="en-GB"/>
        </w:rPr>
        <w:t xml:space="preserve">that is assumed to be </w:t>
      </w:r>
      <w:r w:rsidR="00B5383D">
        <w:rPr>
          <w:lang w:val="en-GB"/>
        </w:rPr>
        <w:t xml:space="preserve">describing the </w:t>
      </w:r>
      <w:r w:rsidR="00A64348">
        <w:rPr>
          <w:lang w:val="en-GB"/>
        </w:rPr>
        <w:t xml:space="preserve">correct </w:t>
      </w:r>
      <w:r w:rsidR="00B5383D">
        <w:rPr>
          <w:lang w:val="en-GB"/>
        </w:rPr>
        <w:t xml:space="preserve">distance </w:t>
      </w:r>
      <w:r w:rsidR="0097209F">
        <w:rPr>
          <w:lang w:val="en-GB"/>
        </w:rPr>
        <w:t>is of importance as well, as it resembles a threshold below which the operator is unlikely to underestimate the severity of a flaw.</w:t>
      </w:r>
      <w:r w:rsidR="00A64348">
        <w:rPr>
          <w:lang w:val="en-GB"/>
        </w:rPr>
        <w:t xml:space="preserve"> </w:t>
      </w:r>
      <w:r w:rsidR="00D239A8">
        <w:rPr>
          <w:lang w:val="en-GB"/>
        </w:rPr>
        <w:t>In that respect the measurements from operator 7 are the weakest, since the point of intersection of the two lines lies</w:t>
      </w:r>
      <w:r w:rsidR="00AC15DD">
        <w:rPr>
          <w:lang w:val="en-GB"/>
        </w:rPr>
        <w:t xml:space="preserve"> </w:t>
      </w:r>
      <w:r w:rsidR="00D239A8">
        <w:rPr>
          <w:lang w:val="en-GB"/>
        </w:rPr>
        <w:t xml:space="preserve">below the 2 mm mark, whereas </w:t>
      </w:r>
      <w:r w:rsidR="00AC15DD">
        <w:rPr>
          <w:lang w:val="en-GB"/>
        </w:rPr>
        <w:t>the one from operator 3 lies just above</w:t>
      </w:r>
      <w:r w:rsidR="00F63C93">
        <w:rPr>
          <w:lang w:val="en-GB"/>
        </w:rPr>
        <w:t xml:space="preserve"> that</w:t>
      </w:r>
      <w:r w:rsidR="004D0B6E">
        <w:rPr>
          <w:lang w:val="en-GB"/>
        </w:rPr>
        <w:t xml:space="preserve">, </w:t>
      </w:r>
      <w:r w:rsidR="00B848BB">
        <w:rPr>
          <w:lang w:val="en-GB"/>
        </w:rPr>
        <w:t>the one from operator 2 closer to the 3 mm mark</w:t>
      </w:r>
      <w:r w:rsidR="004D0B6E">
        <w:rPr>
          <w:lang w:val="en-GB"/>
        </w:rPr>
        <w:t xml:space="preserve"> and the line from operator 4 intersects the actual dimensions at 4 mm.</w:t>
      </w:r>
      <w:r w:rsidR="00D525FD">
        <w:rPr>
          <w:lang w:val="en-GB"/>
        </w:rPr>
        <w:t xml:space="preserve"> </w:t>
      </w:r>
      <w:r w:rsidR="002E3E59">
        <w:rPr>
          <w:lang w:val="en-GB"/>
        </w:rPr>
        <w:t xml:space="preserve">The </w:t>
      </w:r>
      <w:r w:rsidR="00D525FD">
        <w:rPr>
          <w:lang w:val="en-GB"/>
        </w:rPr>
        <w:t>trendline</w:t>
      </w:r>
      <w:r w:rsidR="00282B3C">
        <w:rPr>
          <w:lang w:val="en-GB"/>
        </w:rPr>
        <w:t>s</w:t>
      </w:r>
      <w:r w:rsidR="00D525FD">
        <w:rPr>
          <w:lang w:val="en-GB"/>
        </w:rPr>
        <w:t xml:space="preserve"> from </w:t>
      </w:r>
      <w:r w:rsidR="00282B3C">
        <w:rPr>
          <w:lang w:val="en-GB"/>
        </w:rPr>
        <w:t xml:space="preserve">the remaining operators all </w:t>
      </w:r>
      <w:r w:rsidR="00C00A4D">
        <w:rPr>
          <w:lang w:val="en-GB"/>
        </w:rPr>
        <w:t>intersect the ideal above that and their slopes are much closer to it as well</w:t>
      </w:r>
      <w:r w:rsidR="000053DC">
        <w:rPr>
          <w:lang w:val="en-GB"/>
        </w:rPr>
        <w:t xml:space="preserve">, with </w:t>
      </w:r>
      <w:r w:rsidR="00E422D1">
        <w:rPr>
          <w:lang w:val="en-GB"/>
        </w:rPr>
        <w:t xml:space="preserve">the results from </w:t>
      </w:r>
      <w:r w:rsidR="000053DC">
        <w:rPr>
          <w:lang w:val="en-GB"/>
        </w:rPr>
        <w:t>operator 1</w:t>
      </w:r>
      <w:r w:rsidR="00FA5256">
        <w:rPr>
          <w:lang w:val="en-GB"/>
        </w:rPr>
        <w:t>0</w:t>
      </w:r>
      <w:r w:rsidR="000053DC">
        <w:rPr>
          <w:lang w:val="en-GB"/>
        </w:rPr>
        <w:t xml:space="preserve"> showing </w:t>
      </w:r>
      <w:r w:rsidR="00E422D1">
        <w:rPr>
          <w:lang w:val="en-GB"/>
        </w:rPr>
        <w:t xml:space="preserve">the next best agreement and the intersection point is </w:t>
      </w:r>
      <w:r w:rsidR="005870F4">
        <w:rPr>
          <w:lang w:val="en-GB"/>
        </w:rPr>
        <w:t xml:space="preserve">now </w:t>
      </w:r>
      <w:r w:rsidR="00E422D1">
        <w:rPr>
          <w:lang w:val="en-GB"/>
        </w:rPr>
        <w:t xml:space="preserve">closer to 5 mm, which is only outdone by the </w:t>
      </w:r>
      <w:r w:rsidR="00FA5256">
        <w:rPr>
          <w:lang w:val="en-GB"/>
        </w:rPr>
        <w:t>point of intersection</w:t>
      </w:r>
      <w:r w:rsidR="00E422D1">
        <w:rPr>
          <w:lang w:val="en-GB"/>
        </w:rPr>
        <w:t xml:space="preserve"> from </w:t>
      </w:r>
      <w:r w:rsidR="00FA5256">
        <w:rPr>
          <w:lang w:val="en-GB"/>
        </w:rPr>
        <w:t xml:space="preserve">the results of </w:t>
      </w:r>
      <w:r w:rsidR="00E422D1">
        <w:rPr>
          <w:lang w:val="en-GB"/>
        </w:rPr>
        <w:t>operator 5</w:t>
      </w:r>
      <w:r w:rsidR="00FA5256">
        <w:rPr>
          <w:lang w:val="en-GB"/>
        </w:rPr>
        <w:t xml:space="preserve"> that lies </w:t>
      </w:r>
      <w:r w:rsidR="0016287B">
        <w:rPr>
          <w:lang w:val="en-GB"/>
        </w:rPr>
        <w:t>at 5,5 mm</w:t>
      </w:r>
      <w:r w:rsidR="00DE0579">
        <w:rPr>
          <w:lang w:val="en-GB"/>
        </w:rPr>
        <w:t xml:space="preserve">. In addition, the slope of the trendline from operator 5 is </w:t>
      </w:r>
      <w:r w:rsidR="002C5FCF">
        <w:rPr>
          <w:lang w:val="en-GB"/>
        </w:rPr>
        <w:t xml:space="preserve">within 10 % of the ideal (0,92x), which is </w:t>
      </w:r>
      <w:r w:rsidR="002C5FCF">
        <w:rPr>
          <w:lang w:val="en-GB"/>
        </w:rPr>
        <w:lastRenderedPageBreak/>
        <w:t xml:space="preserve">only exceeded by the </w:t>
      </w:r>
      <w:r w:rsidR="00EA5FA7">
        <w:rPr>
          <w:lang w:val="en-GB"/>
        </w:rPr>
        <w:t>exceptionally good</w:t>
      </w:r>
      <w:r w:rsidR="002C5FCF">
        <w:rPr>
          <w:lang w:val="en-GB"/>
        </w:rPr>
        <w:t xml:space="preserve"> correlation with the slope from operator </w:t>
      </w:r>
      <w:r w:rsidR="00253567">
        <w:rPr>
          <w:lang w:val="en-GB"/>
        </w:rPr>
        <w:t xml:space="preserve">6 (1,004x) and operator </w:t>
      </w:r>
      <w:r w:rsidR="002C5FCF">
        <w:rPr>
          <w:lang w:val="en-GB"/>
        </w:rPr>
        <w:t>8 (0,995x)</w:t>
      </w:r>
      <w:r w:rsidR="00253567">
        <w:rPr>
          <w:lang w:val="en-GB"/>
        </w:rPr>
        <w:t>.</w:t>
      </w:r>
      <w:r w:rsidR="0040404C">
        <w:rPr>
          <w:lang w:val="en-GB"/>
        </w:rPr>
        <w:t xml:space="preserve"> </w:t>
      </w:r>
      <w:r w:rsidR="001E6579">
        <w:rPr>
          <w:lang w:val="en-GB"/>
        </w:rPr>
        <w:t xml:space="preserve">However, </w:t>
      </w:r>
      <w:r w:rsidR="001A0140">
        <w:rPr>
          <w:lang w:val="en-GB"/>
        </w:rPr>
        <w:t xml:space="preserve">when compared to the results from operator 5, </w:t>
      </w:r>
      <w:r w:rsidR="001E6579">
        <w:rPr>
          <w:lang w:val="en-GB"/>
        </w:rPr>
        <w:t xml:space="preserve">the results from operator 1 reveal that even though the point of intersection </w:t>
      </w:r>
      <w:r w:rsidR="00EB2A4B">
        <w:rPr>
          <w:lang w:val="en-GB"/>
        </w:rPr>
        <w:t xml:space="preserve">only </w:t>
      </w:r>
      <w:r w:rsidR="001E6579">
        <w:rPr>
          <w:lang w:val="en-GB"/>
        </w:rPr>
        <w:t>lies at 4 mm and the slope of the trendline agrees less with the ideal (0,915x)</w:t>
      </w:r>
      <w:r w:rsidR="00EB2A4B">
        <w:rPr>
          <w:lang w:val="en-GB"/>
        </w:rPr>
        <w:t>, it can be observed and the argument made that the measurements from operator 1 are generally closer to the ideal and the error is more evenly distributed</w:t>
      </w:r>
      <w:r w:rsidR="00076105">
        <w:rPr>
          <w:lang w:val="en-GB"/>
        </w:rPr>
        <w:t xml:space="preserve"> across the</w:t>
      </w:r>
      <w:r w:rsidR="00D138A9">
        <w:rPr>
          <w:lang w:val="en-GB"/>
        </w:rPr>
        <w:t xml:space="preserve"> whole</w:t>
      </w:r>
      <w:r w:rsidR="00076105">
        <w:rPr>
          <w:lang w:val="en-GB"/>
        </w:rPr>
        <w:t xml:space="preserve"> measuring range</w:t>
      </w:r>
      <w:r w:rsidR="00EB10B0">
        <w:rPr>
          <w:lang w:val="en-GB"/>
        </w:rPr>
        <w:t xml:space="preserve">, </w:t>
      </w:r>
      <w:r w:rsidR="00D138A9">
        <w:rPr>
          <w:lang w:val="en-GB"/>
        </w:rPr>
        <w:t xml:space="preserve">but </w:t>
      </w:r>
      <w:r w:rsidR="00EB10B0">
        <w:rPr>
          <w:lang w:val="en-GB"/>
        </w:rPr>
        <w:t>especially at low measuring depths</w:t>
      </w:r>
      <w:r w:rsidR="00076105">
        <w:rPr>
          <w:lang w:val="en-GB"/>
        </w:rPr>
        <w:t>.</w:t>
      </w:r>
      <w:r w:rsidR="00EB10B0">
        <w:rPr>
          <w:lang w:val="en-GB"/>
        </w:rPr>
        <w:t xml:space="preserve"> </w:t>
      </w:r>
      <w:r w:rsidR="00BA57C5">
        <w:rPr>
          <w:lang w:val="en-GB"/>
        </w:rPr>
        <w:t xml:space="preserve">The </w:t>
      </w:r>
      <w:r w:rsidR="00E049B0">
        <w:rPr>
          <w:lang w:val="en-GB"/>
        </w:rPr>
        <w:t>spread of</w:t>
      </w:r>
      <w:r w:rsidR="00BA57C5">
        <w:rPr>
          <w:lang w:val="en-GB"/>
        </w:rPr>
        <w:t xml:space="preserve"> the results from each operator can be determined more definit</w:t>
      </w:r>
      <w:r w:rsidR="0061291B">
        <w:rPr>
          <w:lang w:val="en-GB"/>
        </w:rPr>
        <w:t>iv</w:t>
      </w:r>
      <w:r w:rsidR="00BA57C5">
        <w:rPr>
          <w:lang w:val="en-GB"/>
        </w:rPr>
        <w:t>ely by comparing the standard deviation of their measurement</w:t>
      </w:r>
      <w:r w:rsidR="00E049B0">
        <w:rPr>
          <w:lang w:val="en-GB"/>
        </w:rPr>
        <w:t xml:space="preserve"> error</w:t>
      </w:r>
      <w:r w:rsidR="00BA57C5">
        <w:rPr>
          <w:lang w:val="en-GB"/>
        </w:rPr>
        <w:t xml:space="preserve"> and in that respect operator 8 achieve</w:t>
      </w:r>
      <w:r w:rsidR="004874DC">
        <w:rPr>
          <w:lang w:val="en-GB"/>
        </w:rPr>
        <w:t>s</w:t>
      </w:r>
      <w:r w:rsidR="00BA57C5">
        <w:rPr>
          <w:lang w:val="en-GB"/>
        </w:rPr>
        <w:t xml:space="preserve"> the best </w:t>
      </w:r>
      <w:r w:rsidR="00E049B0">
        <w:rPr>
          <w:lang w:val="en-GB"/>
        </w:rPr>
        <w:t>consistency</w:t>
      </w:r>
      <w:r w:rsidR="00BA57C5">
        <w:rPr>
          <w:lang w:val="en-GB"/>
        </w:rPr>
        <w:t xml:space="preserve">, followed by operators 10 and 6, whilst the measurements from operator 2 are by far the least </w:t>
      </w:r>
      <w:r w:rsidR="00E049B0">
        <w:rPr>
          <w:lang w:val="en-GB"/>
        </w:rPr>
        <w:t xml:space="preserve">consistent. The calculated </w:t>
      </w:r>
      <w:r w:rsidR="00F402FC">
        <w:rPr>
          <w:lang w:val="en-GB"/>
        </w:rPr>
        <w:t xml:space="preserve">figures for the absolute </w:t>
      </w:r>
      <w:r w:rsidR="00E049B0">
        <w:rPr>
          <w:lang w:val="en-GB"/>
        </w:rPr>
        <w:t xml:space="preserve">error </w:t>
      </w:r>
      <w:r w:rsidR="00F402FC">
        <w:rPr>
          <w:lang w:val="en-GB"/>
        </w:rPr>
        <w:t xml:space="preserve">average </w:t>
      </w:r>
      <w:r w:rsidR="00BE5E69">
        <w:rPr>
          <w:lang w:val="en-GB"/>
        </w:rPr>
        <w:t>corroborate</w:t>
      </w:r>
      <w:r w:rsidR="007F1D5C">
        <w:rPr>
          <w:lang w:val="en-GB"/>
        </w:rPr>
        <w:t xml:space="preserve"> this </w:t>
      </w:r>
      <w:r w:rsidR="00054D6A">
        <w:rPr>
          <w:lang w:val="en-GB"/>
        </w:rPr>
        <w:t xml:space="preserve">performance </w:t>
      </w:r>
      <w:r w:rsidR="007F1D5C">
        <w:rPr>
          <w:lang w:val="en-GB"/>
        </w:rPr>
        <w:t>ranking.</w:t>
      </w:r>
      <w:r w:rsidR="00054D6A">
        <w:rPr>
          <w:lang w:val="en-GB"/>
        </w:rPr>
        <w:t xml:space="preserve"> </w:t>
      </w:r>
      <w:r w:rsidR="00BE5E69">
        <w:rPr>
          <w:lang w:val="en-GB"/>
        </w:rPr>
        <w:t xml:space="preserve">As a whole, </w:t>
      </w:r>
      <w:r w:rsidR="00A627EC">
        <w:rPr>
          <w:lang w:val="en-GB"/>
        </w:rPr>
        <w:t>the new ultrasonic thickness gauging procedure seems to allow for consistent measurements and high accuracy in some cases,</w:t>
      </w:r>
      <w:r w:rsidR="00C07F5C">
        <w:rPr>
          <w:lang w:val="en-GB"/>
        </w:rPr>
        <w:t xml:space="preserve"> when considering the good results from a few operators,</w:t>
      </w:r>
      <w:r w:rsidR="00A627EC">
        <w:rPr>
          <w:lang w:val="en-GB"/>
        </w:rPr>
        <w:t xml:space="preserve"> </w:t>
      </w:r>
      <w:r w:rsidR="0048794F">
        <w:rPr>
          <w:lang w:val="en-GB"/>
        </w:rPr>
        <w:t>yet the operation or calibration of the equipment appear</w:t>
      </w:r>
      <w:r w:rsidR="0008286B">
        <w:rPr>
          <w:lang w:val="en-GB"/>
        </w:rPr>
        <w:t>s</w:t>
      </w:r>
      <w:r w:rsidR="0048794F">
        <w:rPr>
          <w:lang w:val="en-GB"/>
        </w:rPr>
        <w:t xml:space="preserve"> </w:t>
      </w:r>
      <w:r w:rsidR="00C07F5C">
        <w:rPr>
          <w:lang w:val="en-GB"/>
        </w:rPr>
        <w:t xml:space="preserve">to be very </w:t>
      </w:r>
      <w:r w:rsidR="0048794F">
        <w:rPr>
          <w:lang w:val="en-GB"/>
        </w:rPr>
        <w:t xml:space="preserve">sensitive to </w:t>
      </w:r>
      <w:r w:rsidR="0076157D">
        <w:rPr>
          <w:lang w:val="en-GB"/>
        </w:rPr>
        <w:t>human error</w:t>
      </w:r>
      <w:r w:rsidR="005D519B">
        <w:rPr>
          <w:lang w:val="en-GB"/>
        </w:rPr>
        <w:t>, as the majority of the results reveal</w:t>
      </w:r>
      <w:r w:rsidR="008A0441">
        <w:rPr>
          <w:lang w:val="en-GB"/>
        </w:rPr>
        <w:t xml:space="preserve"> a lack of agreement with the target </w:t>
      </w:r>
      <w:r w:rsidR="00E51E5E">
        <w:rPr>
          <w:lang w:val="en-GB"/>
        </w:rPr>
        <w:t>figures</w:t>
      </w:r>
      <w:r w:rsidR="005D519B">
        <w:rPr>
          <w:lang w:val="en-GB"/>
        </w:rPr>
        <w:t xml:space="preserve">. In addition, the method is clearly </w:t>
      </w:r>
      <w:r w:rsidR="0076157D">
        <w:rPr>
          <w:lang w:val="en-GB"/>
        </w:rPr>
        <w:t>prone to</w:t>
      </w:r>
      <w:r w:rsidR="00EF496E">
        <w:rPr>
          <w:lang w:val="en-GB"/>
        </w:rPr>
        <w:t xml:space="preserve"> causing an</w:t>
      </w:r>
      <w:r w:rsidR="0076157D">
        <w:rPr>
          <w:lang w:val="en-GB"/>
        </w:rPr>
        <w:t xml:space="preserve"> </w:t>
      </w:r>
      <w:r w:rsidR="005D519B">
        <w:rPr>
          <w:lang w:val="en-GB"/>
        </w:rPr>
        <w:t>overestimati</w:t>
      </w:r>
      <w:r w:rsidR="00EF496E">
        <w:rPr>
          <w:lang w:val="en-GB"/>
        </w:rPr>
        <w:t xml:space="preserve">on of </w:t>
      </w:r>
      <w:r w:rsidR="005D519B">
        <w:rPr>
          <w:lang w:val="en-GB"/>
        </w:rPr>
        <w:t>the dimensions up to 4 mm of measuring depths</w:t>
      </w:r>
      <w:r w:rsidR="001F16D1">
        <w:rPr>
          <w:lang w:val="en-GB"/>
        </w:rPr>
        <w:t xml:space="preserve"> and causing an underestimation of them beyond any depths of 4 mm.</w:t>
      </w:r>
      <w:r w:rsidR="00F94C4A">
        <w:rPr>
          <w:lang w:val="en-GB"/>
        </w:rPr>
        <w:t xml:space="preserve"> This is particularly problematic, since </w:t>
      </w:r>
      <w:r w:rsidR="00BB4B54">
        <w:rPr>
          <w:lang w:val="en-GB"/>
        </w:rPr>
        <w:t xml:space="preserve">the fundamental criteria for every non-destructive testing method </w:t>
      </w:r>
      <w:r w:rsidR="00CF3CFD">
        <w:rPr>
          <w:lang w:val="en-GB"/>
        </w:rPr>
        <w:t>must</w:t>
      </w:r>
      <w:r w:rsidR="00BB4B54">
        <w:rPr>
          <w:lang w:val="en-GB"/>
        </w:rPr>
        <w:t xml:space="preserve"> be the question of w</w:t>
      </w:r>
      <w:r w:rsidR="00BB4B54" w:rsidRPr="00BB4B54">
        <w:rPr>
          <w:lang w:val="en-GB"/>
        </w:rPr>
        <w:t>hat the largest flaw that could be missed by the NDT method</w:t>
      </w:r>
      <w:r w:rsidR="00BB4B54">
        <w:rPr>
          <w:lang w:val="en-GB"/>
        </w:rPr>
        <w:t xml:space="preserve"> is, as opposed to w</w:t>
      </w:r>
      <w:r w:rsidR="00BB4B54" w:rsidRPr="00BB4B54">
        <w:rPr>
          <w:lang w:val="en-GB"/>
        </w:rPr>
        <w:t xml:space="preserve">hat the smallest flaw </w:t>
      </w:r>
      <w:r w:rsidR="004A5A3C">
        <w:rPr>
          <w:lang w:val="en-GB"/>
        </w:rPr>
        <w:t xml:space="preserve">that </w:t>
      </w:r>
      <w:r w:rsidR="00BB4B54" w:rsidRPr="00BB4B54">
        <w:rPr>
          <w:lang w:val="en-GB"/>
        </w:rPr>
        <w:t>a test method can find</w:t>
      </w:r>
      <w:r w:rsidR="00BB4B54">
        <w:rPr>
          <w:lang w:val="en-GB"/>
        </w:rPr>
        <w:t xml:space="preserve"> is. </w:t>
      </w:r>
      <w:r w:rsidR="0063732D">
        <w:rPr>
          <w:lang w:val="en-GB"/>
        </w:rPr>
        <w:t xml:space="preserve">Nevertheless, sizing estimates are often analysed by comparing them against results that were obtained with destructive methods and </w:t>
      </w:r>
      <w:r w:rsidR="004E40E2">
        <w:rPr>
          <w:lang w:val="en-GB"/>
        </w:rPr>
        <w:t xml:space="preserve">the latter clearly also has some </w:t>
      </w:r>
      <w:r w:rsidR="00D32876">
        <w:rPr>
          <w:lang w:val="en-GB"/>
        </w:rPr>
        <w:t>variability</w:t>
      </w:r>
      <w:r w:rsidR="004E40E2">
        <w:rPr>
          <w:lang w:val="en-GB"/>
        </w:rPr>
        <w:t xml:space="preserve"> </w:t>
      </w:r>
      <w:r w:rsidR="00A40AE5">
        <w:rPr>
          <w:lang w:val="en-GB"/>
        </w:rPr>
        <w:t xml:space="preserve">and uncertainty </w:t>
      </w:r>
      <w:r w:rsidR="004E40E2">
        <w:rPr>
          <w:lang w:val="en-GB"/>
        </w:rPr>
        <w:t>associated with it</w:t>
      </w:r>
      <w:r w:rsidR="00D32876">
        <w:rPr>
          <w:lang w:val="en-GB"/>
        </w:rPr>
        <w:t xml:space="preserve">, so that </w:t>
      </w:r>
      <w:r w:rsidR="00932C9A">
        <w:rPr>
          <w:lang w:val="en-GB"/>
        </w:rPr>
        <w:t xml:space="preserve">the POD results of NDT assessments are not solely a function of the </w:t>
      </w:r>
      <w:r w:rsidR="005C46BA">
        <w:rPr>
          <w:lang w:val="en-GB"/>
        </w:rPr>
        <w:t>technique</w:t>
      </w:r>
      <w:r w:rsidR="00932C9A">
        <w:rPr>
          <w:lang w:val="en-GB"/>
        </w:rPr>
        <w:t xml:space="preserve"> that is used</w:t>
      </w:r>
      <w:r w:rsidR="000A7904">
        <w:rPr>
          <w:lang w:val="en-GB"/>
        </w:rPr>
        <w:t xml:space="preserve"> or </w:t>
      </w:r>
      <w:r w:rsidR="00C01B18">
        <w:rPr>
          <w:lang w:val="en-GB"/>
        </w:rPr>
        <w:t xml:space="preserve">the performance of </w:t>
      </w:r>
      <w:r w:rsidR="006F2F85">
        <w:rPr>
          <w:lang w:val="en-GB"/>
        </w:rPr>
        <w:t>an</w:t>
      </w:r>
      <w:r w:rsidR="00CF3CFD">
        <w:rPr>
          <w:lang w:val="en-GB"/>
        </w:rPr>
        <w:t>y</w:t>
      </w:r>
      <w:r w:rsidR="000A7904">
        <w:rPr>
          <w:lang w:val="en-GB"/>
        </w:rPr>
        <w:t xml:space="preserve"> operator.</w:t>
      </w:r>
      <w:r w:rsidR="00645476">
        <w:rPr>
          <w:lang w:val="en-GB"/>
        </w:rPr>
        <w:t xml:space="preserve"> </w:t>
      </w:r>
      <w:r w:rsidR="007102C1">
        <w:rPr>
          <w:lang w:val="en-GB"/>
        </w:rPr>
        <w:t xml:space="preserve">Furthermore, the </w:t>
      </w:r>
      <w:r w:rsidR="00F304BF">
        <w:rPr>
          <w:lang w:val="en-GB"/>
        </w:rPr>
        <w:t>measurements</w:t>
      </w:r>
      <w:r w:rsidR="007102C1">
        <w:rPr>
          <w:lang w:val="en-GB"/>
        </w:rPr>
        <w:t xml:space="preserve"> were </w:t>
      </w:r>
      <w:r w:rsidR="00F304BF">
        <w:rPr>
          <w:lang w:val="en-GB"/>
        </w:rPr>
        <w:t>taken</w:t>
      </w:r>
      <w:r w:rsidR="007102C1">
        <w:rPr>
          <w:lang w:val="en-GB"/>
        </w:rPr>
        <w:t xml:space="preserve"> </w:t>
      </w:r>
      <w:r w:rsidR="00F304BF">
        <w:rPr>
          <w:lang w:val="en-GB"/>
        </w:rPr>
        <w:t>from</w:t>
      </w:r>
      <w:r w:rsidR="007102C1">
        <w:rPr>
          <w:lang w:val="en-GB"/>
        </w:rPr>
        <w:t xml:space="preserve"> a limited number of samples </w:t>
      </w:r>
      <w:r w:rsidR="00C817B1">
        <w:rPr>
          <w:lang w:val="en-GB"/>
        </w:rPr>
        <w:t xml:space="preserve">and </w:t>
      </w:r>
      <w:r w:rsidR="00F304BF">
        <w:rPr>
          <w:lang w:val="en-GB"/>
        </w:rPr>
        <w:t xml:space="preserve">just at 21 discrete </w:t>
      </w:r>
      <w:r w:rsidR="00C817B1">
        <w:rPr>
          <w:lang w:val="en-GB"/>
        </w:rPr>
        <w:t>points,</w:t>
      </w:r>
      <w:r w:rsidR="00F304BF">
        <w:rPr>
          <w:lang w:val="en-GB"/>
        </w:rPr>
        <w:t xml:space="preserve"> which means that the </w:t>
      </w:r>
      <w:r w:rsidR="00B75723">
        <w:rPr>
          <w:lang w:val="en-GB"/>
        </w:rPr>
        <w:t xml:space="preserve">validity of the results regarding the </w:t>
      </w:r>
      <w:r w:rsidR="00F304BF">
        <w:rPr>
          <w:lang w:val="en-GB"/>
        </w:rPr>
        <w:t xml:space="preserve">reliability of the method </w:t>
      </w:r>
      <w:r w:rsidR="007B39C8">
        <w:rPr>
          <w:lang w:val="en-GB"/>
        </w:rPr>
        <w:t>is</w:t>
      </w:r>
      <w:r w:rsidR="00F304BF">
        <w:rPr>
          <w:lang w:val="en-GB"/>
        </w:rPr>
        <w:t xml:space="preserve"> questionable. </w:t>
      </w:r>
      <w:r w:rsidR="00C01B18">
        <w:rPr>
          <w:lang w:val="en-GB"/>
        </w:rPr>
        <w:t xml:space="preserve">To conclude, the new </w:t>
      </w:r>
      <w:r w:rsidR="00565D0D">
        <w:rPr>
          <w:lang w:val="en-GB"/>
        </w:rPr>
        <w:t>procedure</w:t>
      </w:r>
      <w:r w:rsidR="0059284C">
        <w:rPr>
          <w:lang w:val="en-GB"/>
        </w:rPr>
        <w:t xml:space="preserve"> obviously</w:t>
      </w:r>
      <w:r w:rsidR="00A40AE5">
        <w:rPr>
          <w:lang w:val="en-GB"/>
        </w:rPr>
        <w:t xml:space="preserve"> </w:t>
      </w:r>
      <w:r w:rsidR="0059284C">
        <w:rPr>
          <w:lang w:val="en-GB"/>
        </w:rPr>
        <w:t>has its deficiencies, yet the method also has potential</w:t>
      </w:r>
      <w:r w:rsidR="002878DE">
        <w:rPr>
          <w:lang w:val="en-GB"/>
        </w:rPr>
        <w:t>,</w:t>
      </w:r>
      <w:r w:rsidR="0059284C">
        <w:rPr>
          <w:lang w:val="en-GB"/>
        </w:rPr>
        <w:t xml:space="preserve"> </w:t>
      </w:r>
      <w:r w:rsidR="00502FC4">
        <w:rPr>
          <w:lang w:val="en-GB"/>
        </w:rPr>
        <w:t xml:space="preserve">as the results from two consistent measurement sets show. </w:t>
      </w:r>
      <w:r w:rsidR="006E5062">
        <w:rPr>
          <w:lang w:val="en-GB"/>
        </w:rPr>
        <w:t>Especially for close-range measurements</w:t>
      </w:r>
      <w:r w:rsidR="00550C0E">
        <w:rPr>
          <w:lang w:val="en-GB"/>
        </w:rPr>
        <w:t>,</w:t>
      </w:r>
      <w:r w:rsidR="006E5062">
        <w:rPr>
          <w:lang w:val="en-GB"/>
        </w:rPr>
        <w:t xml:space="preserve"> the risks of underestimating the severity of a flaw </w:t>
      </w:r>
      <w:r w:rsidR="00550C0E">
        <w:rPr>
          <w:lang w:val="en-GB"/>
        </w:rPr>
        <w:t>seem</w:t>
      </w:r>
      <w:r w:rsidR="006E5062">
        <w:rPr>
          <w:lang w:val="en-GB"/>
        </w:rPr>
        <w:t xml:space="preserve"> very limited and when used appropriately</w:t>
      </w:r>
      <w:r w:rsidR="00550C0E">
        <w:rPr>
          <w:lang w:val="en-GB"/>
        </w:rPr>
        <w:t>, the procedure could even be of use for measurements that exceed a depth of 4 mm.</w:t>
      </w:r>
    </w:p>
    <w:p w14:paraId="58D05C6A" w14:textId="4C763C0D" w:rsidR="0040404C" w:rsidRDefault="0040404C" w:rsidP="00274E00">
      <w:pPr>
        <w:spacing w:line="360" w:lineRule="auto"/>
        <w:jc w:val="both"/>
        <w:rPr>
          <w:lang w:val="en-GB"/>
        </w:rPr>
      </w:pPr>
    </w:p>
    <w:p w14:paraId="6EEAADFD" w14:textId="3C21B8FF" w:rsidR="0040404C" w:rsidRDefault="0040404C" w:rsidP="00274E00">
      <w:pPr>
        <w:spacing w:line="360" w:lineRule="auto"/>
        <w:jc w:val="both"/>
        <w:rPr>
          <w:lang w:val="en-GB"/>
        </w:rPr>
      </w:pPr>
    </w:p>
    <w:p w14:paraId="74C2F2AA" w14:textId="75E45067" w:rsidR="0040404C" w:rsidRDefault="0040404C" w:rsidP="00274E00">
      <w:pPr>
        <w:spacing w:line="360" w:lineRule="auto"/>
        <w:jc w:val="both"/>
        <w:rPr>
          <w:lang w:val="en-GB"/>
        </w:rPr>
      </w:pPr>
    </w:p>
    <w:p w14:paraId="52ED67F1" w14:textId="78B9715F" w:rsidR="0040404C" w:rsidRDefault="0040404C" w:rsidP="00274E00">
      <w:pPr>
        <w:spacing w:line="360" w:lineRule="auto"/>
        <w:jc w:val="both"/>
        <w:rPr>
          <w:lang w:val="en-GB"/>
        </w:rPr>
      </w:pPr>
    </w:p>
    <w:p w14:paraId="05D3CA52" w14:textId="5E05BC48" w:rsidR="00AE1741" w:rsidRDefault="00361FDD" w:rsidP="00CE7702">
      <w:pPr>
        <w:pStyle w:val="Heading2"/>
        <w:spacing w:line="360" w:lineRule="auto"/>
        <w:rPr>
          <w:rFonts w:asciiTheme="minorHAnsi" w:hAnsiTheme="minorHAnsi" w:cstheme="minorHAnsi"/>
          <w:color w:val="auto"/>
          <w:sz w:val="28"/>
          <w:szCs w:val="28"/>
          <w:lang w:val="en-GB"/>
        </w:rPr>
      </w:pPr>
      <w:bookmarkStart w:id="4" w:name="_Toc40196011"/>
      <w:r w:rsidRPr="00AE1741">
        <w:rPr>
          <w:rFonts w:asciiTheme="minorHAnsi" w:hAnsiTheme="minorHAnsi" w:cstheme="minorHAnsi"/>
          <w:color w:val="auto"/>
          <w:sz w:val="28"/>
          <w:szCs w:val="28"/>
          <w:lang w:val="en-GB"/>
        </w:rPr>
        <w:lastRenderedPageBreak/>
        <w:t>b)</w:t>
      </w:r>
      <w:bookmarkEnd w:id="4"/>
    </w:p>
    <w:p w14:paraId="4B98F6D1" w14:textId="4C24834F" w:rsidR="006103F2" w:rsidRPr="006103F2" w:rsidRDefault="006103F2" w:rsidP="006103F2">
      <w:pPr>
        <w:rPr>
          <w:rFonts w:eastAsiaTheme="majorEastAsia" w:cstheme="minorHAnsi"/>
          <w:lang w:val="en-GB"/>
        </w:rPr>
      </w:pPr>
      <m:oMathPara>
        <m:oMath>
          <m:r>
            <w:rPr>
              <w:rFonts w:ascii="Cambria Math" w:hAnsi="Cambria Math"/>
              <w:lang w:val="en-GB"/>
            </w:rPr>
            <m:t xml:space="preserve">True Positive Indication </m:t>
          </m:r>
          <m:d>
            <m:dPr>
              <m:ctrlPr>
                <w:rPr>
                  <w:rFonts w:ascii="Cambria Math" w:hAnsi="Cambria Math"/>
                  <w:i/>
                  <w:lang w:val="en-GB"/>
                </w:rPr>
              </m:ctrlPr>
            </m:dPr>
            <m:e>
              <m:r>
                <w:rPr>
                  <w:rFonts w:ascii="Cambria Math" w:hAnsi="Cambria Math"/>
                  <w:lang w:val="en-GB"/>
                </w:rPr>
                <m:t>TP</m:t>
              </m:r>
            </m:e>
          </m:d>
          <m:r>
            <w:rPr>
              <w:rFonts w:ascii="Cambria Math" w:hAnsi="Cambria Math"/>
              <w:lang w:val="en-GB"/>
            </w:rPr>
            <m:t>=Y 1 (Flaw Found, Flaw Present)</m:t>
          </m:r>
        </m:oMath>
      </m:oMathPara>
    </w:p>
    <w:p w14:paraId="2FF422B0" w14:textId="0205AF03" w:rsidR="006103F2" w:rsidRPr="006103F2" w:rsidRDefault="006103F2" w:rsidP="006103F2">
      <w:pPr>
        <w:rPr>
          <w:rFonts w:eastAsiaTheme="majorEastAsia" w:cstheme="minorHAnsi"/>
          <w:lang w:val="en-GB"/>
        </w:rPr>
      </w:pPr>
      <m:oMathPara>
        <m:oMath>
          <m:r>
            <w:rPr>
              <w:rFonts w:ascii="Cambria Math" w:hAnsi="Cambria Math"/>
              <w:lang w:val="en-GB"/>
            </w:rPr>
            <m:t xml:space="preserve">True Negative Indication </m:t>
          </m:r>
          <m:d>
            <m:dPr>
              <m:ctrlPr>
                <w:rPr>
                  <w:rFonts w:ascii="Cambria Math" w:hAnsi="Cambria Math"/>
                  <w:i/>
                  <w:lang w:val="en-GB"/>
                </w:rPr>
              </m:ctrlPr>
            </m:dPr>
            <m:e>
              <m:r>
                <w:rPr>
                  <w:rFonts w:ascii="Cambria Math" w:hAnsi="Cambria Math"/>
                  <w:lang w:val="en-GB"/>
                </w:rPr>
                <m:t>TN</m:t>
              </m:r>
            </m:e>
          </m:d>
          <m:r>
            <w:rPr>
              <w:rFonts w:ascii="Cambria Math" w:hAnsi="Cambria Math"/>
              <w:lang w:val="en-GB"/>
            </w:rPr>
            <m:t>=N 0 (No Flaw Found, No Flaw Present)</m:t>
          </m:r>
        </m:oMath>
      </m:oMathPara>
    </w:p>
    <w:p w14:paraId="127FCC38" w14:textId="08CB5D1F" w:rsidR="006103F2" w:rsidRPr="006103F2" w:rsidRDefault="006103F2" w:rsidP="006103F2">
      <w:pPr>
        <w:rPr>
          <w:rFonts w:eastAsiaTheme="majorEastAsia" w:cstheme="minorHAnsi"/>
          <w:lang w:val="en-GB"/>
        </w:rPr>
      </w:pPr>
      <m:oMathPara>
        <m:oMath>
          <m:r>
            <w:rPr>
              <w:rFonts w:ascii="Cambria Math" w:hAnsi="Cambria Math"/>
              <w:lang w:val="en-GB"/>
            </w:rPr>
            <m:t xml:space="preserve">False Positive Indication </m:t>
          </m:r>
          <m:d>
            <m:dPr>
              <m:ctrlPr>
                <w:rPr>
                  <w:rFonts w:ascii="Cambria Math" w:hAnsi="Cambria Math"/>
                  <w:i/>
                  <w:lang w:val="en-GB"/>
                </w:rPr>
              </m:ctrlPr>
            </m:dPr>
            <m:e>
              <m:r>
                <w:rPr>
                  <w:rFonts w:ascii="Cambria Math" w:hAnsi="Cambria Math"/>
                  <w:lang w:val="en-GB"/>
                </w:rPr>
                <m:t>FP</m:t>
              </m:r>
            </m:e>
          </m:d>
          <m:r>
            <w:rPr>
              <w:rFonts w:ascii="Cambria Math" w:hAnsi="Cambria Math"/>
              <w:lang w:val="en-GB"/>
            </w:rPr>
            <m:t>=N 1 (Flaw Found, No Flaw Present)</m:t>
          </m:r>
        </m:oMath>
      </m:oMathPara>
    </w:p>
    <w:p w14:paraId="1D372FAB" w14:textId="6E2D1F8F" w:rsidR="006103F2" w:rsidRPr="00F2257D" w:rsidRDefault="00851CEE" w:rsidP="006103F2">
      <w:pPr>
        <w:rPr>
          <w:rFonts w:eastAsiaTheme="majorEastAsia" w:cstheme="minorHAnsi"/>
          <w:lang w:val="en-GB"/>
        </w:rPr>
      </w:pPr>
      <m:oMathPara>
        <m:oMath>
          <m:r>
            <w:rPr>
              <w:rFonts w:ascii="Cambria Math" w:hAnsi="Cambria Math"/>
              <w:lang w:val="en-GB"/>
            </w:rPr>
            <m:t xml:space="preserve">False Negative Indication </m:t>
          </m:r>
          <m:d>
            <m:dPr>
              <m:ctrlPr>
                <w:rPr>
                  <w:rFonts w:ascii="Cambria Math" w:hAnsi="Cambria Math"/>
                  <w:i/>
                  <w:lang w:val="en-GB"/>
                </w:rPr>
              </m:ctrlPr>
            </m:dPr>
            <m:e>
              <m:r>
                <w:rPr>
                  <w:rFonts w:ascii="Cambria Math" w:hAnsi="Cambria Math"/>
                  <w:lang w:val="en-GB"/>
                </w:rPr>
                <m:t>FN</m:t>
              </m:r>
            </m:e>
          </m:d>
          <m:r>
            <w:rPr>
              <w:rFonts w:ascii="Cambria Math" w:hAnsi="Cambria Math"/>
              <w:lang w:val="en-GB"/>
            </w:rPr>
            <m:t xml:space="preserve">=Y 0 </m:t>
          </m:r>
          <m:d>
            <m:dPr>
              <m:ctrlPr>
                <w:rPr>
                  <w:rFonts w:ascii="Cambria Math" w:hAnsi="Cambria Math"/>
                  <w:i/>
                  <w:lang w:val="en-GB"/>
                </w:rPr>
              </m:ctrlPr>
            </m:dPr>
            <m:e>
              <m:r>
                <w:rPr>
                  <w:rFonts w:ascii="Cambria Math" w:hAnsi="Cambria Math"/>
                  <w:lang w:val="en-GB"/>
                </w:rPr>
                <m:t>No Flaw Found, Flaw Present</m:t>
              </m:r>
            </m:e>
          </m:d>
        </m:oMath>
      </m:oMathPara>
    </w:p>
    <w:p w14:paraId="54209401" w14:textId="77777777" w:rsidR="00F2257D" w:rsidRPr="00851CEE" w:rsidRDefault="00F2257D" w:rsidP="006103F2">
      <w:pPr>
        <w:rPr>
          <w:rFonts w:eastAsiaTheme="majorEastAsia" w:cstheme="minorHAnsi"/>
          <w:lang w:val="en-GB"/>
        </w:rPr>
      </w:pPr>
    </w:p>
    <w:tbl>
      <w:tblPr>
        <w:tblStyle w:val="TableGrid"/>
        <w:tblW w:w="0" w:type="auto"/>
        <w:jc w:val="center"/>
        <w:tblLook w:val="04A0" w:firstRow="1" w:lastRow="0" w:firstColumn="1" w:lastColumn="0" w:noHBand="0" w:noVBand="1"/>
      </w:tblPr>
      <w:tblGrid>
        <w:gridCol w:w="988"/>
        <w:gridCol w:w="2552"/>
        <w:gridCol w:w="2552"/>
        <w:gridCol w:w="2552"/>
      </w:tblGrid>
      <w:tr w:rsidR="00AE1741" w:rsidRPr="00AE1741" w14:paraId="15B4BC4B" w14:textId="77777777" w:rsidTr="004009E6">
        <w:trPr>
          <w:trHeight w:hRule="exact" w:val="340"/>
          <w:jc w:val="center"/>
        </w:trPr>
        <w:tc>
          <w:tcPr>
            <w:tcW w:w="988" w:type="dxa"/>
          </w:tcPr>
          <w:p w14:paraId="52530037" w14:textId="646DA894" w:rsidR="00AE1741" w:rsidRPr="00AE1741" w:rsidRDefault="00AE1741" w:rsidP="00AE1741">
            <w:pPr>
              <w:spacing w:line="360" w:lineRule="auto"/>
              <w:jc w:val="center"/>
              <w:rPr>
                <w:b/>
                <w:bCs/>
                <w:u w:val="double"/>
                <w:lang w:val="en-GB"/>
              </w:rPr>
            </w:pPr>
            <w:r w:rsidRPr="00AE1741">
              <w:rPr>
                <w:b/>
                <w:bCs/>
                <w:u w:val="double"/>
                <w:lang w:val="en-GB"/>
              </w:rPr>
              <w:t>Results</w:t>
            </w:r>
          </w:p>
        </w:tc>
        <w:tc>
          <w:tcPr>
            <w:tcW w:w="2552" w:type="dxa"/>
          </w:tcPr>
          <w:p w14:paraId="553C2D19" w14:textId="06146F96" w:rsidR="00AE1741" w:rsidRPr="00AE1741" w:rsidRDefault="00AE1741" w:rsidP="00AE1741">
            <w:pPr>
              <w:spacing w:line="360" w:lineRule="auto"/>
              <w:jc w:val="center"/>
              <w:rPr>
                <w:b/>
                <w:bCs/>
                <w:lang w:val="en-GB"/>
              </w:rPr>
            </w:pPr>
            <w:r w:rsidRPr="00AE1741">
              <w:rPr>
                <w:b/>
                <w:bCs/>
                <w:lang w:val="en-GB"/>
              </w:rPr>
              <w:t>Method 1</w:t>
            </w:r>
          </w:p>
        </w:tc>
        <w:tc>
          <w:tcPr>
            <w:tcW w:w="2552" w:type="dxa"/>
          </w:tcPr>
          <w:p w14:paraId="009B003D" w14:textId="6D090267" w:rsidR="00AE1741" w:rsidRPr="00AE1741" w:rsidRDefault="00AE1741" w:rsidP="00AE1741">
            <w:pPr>
              <w:spacing w:line="360" w:lineRule="auto"/>
              <w:jc w:val="center"/>
              <w:rPr>
                <w:b/>
                <w:bCs/>
                <w:lang w:val="en-GB"/>
              </w:rPr>
            </w:pPr>
            <w:r w:rsidRPr="00AE1741">
              <w:rPr>
                <w:b/>
                <w:bCs/>
                <w:lang w:val="en-GB"/>
              </w:rPr>
              <w:t>Method 2</w:t>
            </w:r>
          </w:p>
        </w:tc>
        <w:tc>
          <w:tcPr>
            <w:tcW w:w="2552" w:type="dxa"/>
          </w:tcPr>
          <w:p w14:paraId="5564C3B4" w14:textId="1CC6C84D" w:rsidR="00AE1741" w:rsidRPr="00AE1741" w:rsidRDefault="00AE1741" w:rsidP="00AE1741">
            <w:pPr>
              <w:spacing w:line="360" w:lineRule="auto"/>
              <w:jc w:val="center"/>
              <w:rPr>
                <w:b/>
                <w:bCs/>
                <w:lang w:val="en-GB"/>
              </w:rPr>
            </w:pPr>
            <w:r w:rsidRPr="00AE1741">
              <w:rPr>
                <w:b/>
                <w:bCs/>
                <w:lang w:val="en-GB"/>
              </w:rPr>
              <w:t>Method 3</w:t>
            </w:r>
          </w:p>
        </w:tc>
      </w:tr>
      <w:tr w:rsidR="00AE1741" w:rsidRPr="00AE1741" w14:paraId="7020959B" w14:textId="77777777" w:rsidTr="004009E6">
        <w:trPr>
          <w:trHeight w:hRule="exact" w:val="340"/>
          <w:jc w:val="center"/>
        </w:trPr>
        <w:tc>
          <w:tcPr>
            <w:tcW w:w="988" w:type="dxa"/>
          </w:tcPr>
          <w:p w14:paraId="51A83767" w14:textId="7EFB414D" w:rsidR="00AE1741" w:rsidRPr="00AE1741" w:rsidRDefault="00AE1741" w:rsidP="00AE1741">
            <w:pPr>
              <w:spacing w:line="360" w:lineRule="auto"/>
              <w:jc w:val="center"/>
              <w:rPr>
                <w:b/>
                <w:bCs/>
                <w:lang w:val="en-GB"/>
              </w:rPr>
            </w:pPr>
            <w:r w:rsidRPr="00AE1741">
              <w:rPr>
                <w:b/>
                <w:bCs/>
                <w:lang w:val="en-GB"/>
              </w:rPr>
              <w:t>TP</w:t>
            </w:r>
          </w:p>
        </w:tc>
        <w:tc>
          <w:tcPr>
            <w:tcW w:w="2552" w:type="dxa"/>
          </w:tcPr>
          <w:p w14:paraId="3D624010" w14:textId="282CA7B0" w:rsidR="00AE1741" w:rsidRPr="00AE1741" w:rsidRDefault="00292029" w:rsidP="00AE1741">
            <w:pPr>
              <w:spacing w:line="360" w:lineRule="auto"/>
              <w:jc w:val="center"/>
              <w:rPr>
                <w:lang w:val="en-GB"/>
              </w:rPr>
            </w:pPr>
            <w:r>
              <w:rPr>
                <w:lang w:val="en-GB"/>
              </w:rPr>
              <w:t>5</w:t>
            </w:r>
          </w:p>
        </w:tc>
        <w:tc>
          <w:tcPr>
            <w:tcW w:w="2552" w:type="dxa"/>
          </w:tcPr>
          <w:p w14:paraId="7D4070E3" w14:textId="0F61443F" w:rsidR="00AE1741" w:rsidRPr="00AE1741" w:rsidRDefault="00344AD2" w:rsidP="00AE1741">
            <w:pPr>
              <w:spacing w:line="360" w:lineRule="auto"/>
              <w:jc w:val="center"/>
              <w:rPr>
                <w:lang w:val="en-GB"/>
              </w:rPr>
            </w:pPr>
            <w:r>
              <w:rPr>
                <w:lang w:val="en-GB"/>
              </w:rPr>
              <w:t>4</w:t>
            </w:r>
          </w:p>
        </w:tc>
        <w:tc>
          <w:tcPr>
            <w:tcW w:w="2552" w:type="dxa"/>
          </w:tcPr>
          <w:p w14:paraId="2C37B4D2" w14:textId="4EFF82AD" w:rsidR="00AE1741" w:rsidRPr="00AE1741" w:rsidRDefault="00344AD2" w:rsidP="00AE1741">
            <w:pPr>
              <w:spacing w:line="360" w:lineRule="auto"/>
              <w:jc w:val="center"/>
              <w:rPr>
                <w:lang w:val="en-GB"/>
              </w:rPr>
            </w:pPr>
            <w:r>
              <w:rPr>
                <w:lang w:val="en-GB"/>
              </w:rPr>
              <w:t>7</w:t>
            </w:r>
          </w:p>
        </w:tc>
      </w:tr>
      <w:tr w:rsidR="00AE1741" w:rsidRPr="00AE1741" w14:paraId="1F75602A" w14:textId="77777777" w:rsidTr="004009E6">
        <w:trPr>
          <w:trHeight w:hRule="exact" w:val="340"/>
          <w:jc w:val="center"/>
        </w:trPr>
        <w:tc>
          <w:tcPr>
            <w:tcW w:w="988" w:type="dxa"/>
          </w:tcPr>
          <w:p w14:paraId="2D1859CA" w14:textId="494994AF" w:rsidR="00AE1741" w:rsidRPr="00AE1741" w:rsidRDefault="00AE1741" w:rsidP="00AE1741">
            <w:pPr>
              <w:spacing w:line="360" w:lineRule="auto"/>
              <w:jc w:val="center"/>
              <w:rPr>
                <w:b/>
                <w:bCs/>
                <w:lang w:val="en-GB"/>
              </w:rPr>
            </w:pPr>
            <w:r w:rsidRPr="00AE1741">
              <w:rPr>
                <w:b/>
                <w:bCs/>
                <w:lang w:val="en-GB"/>
              </w:rPr>
              <w:t>TN</w:t>
            </w:r>
          </w:p>
        </w:tc>
        <w:tc>
          <w:tcPr>
            <w:tcW w:w="2552" w:type="dxa"/>
          </w:tcPr>
          <w:p w14:paraId="1A39653D" w14:textId="5429E1C7" w:rsidR="00AE1741" w:rsidRPr="00AE1741" w:rsidRDefault="00292029" w:rsidP="00AE1741">
            <w:pPr>
              <w:spacing w:line="360" w:lineRule="auto"/>
              <w:jc w:val="center"/>
              <w:rPr>
                <w:lang w:val="en-GB"/>
              </w:rPr>
            </w:pPr>
            <w:r>
              <w:rPr>
                <w:lang w:val="en-GB"/>
              </w:rPr>
              <w:t>6</w:t>
            </w:r>
          </w:p>
        </w:tc>
        <w:tc>
          <w:tcPr>
            <w:tcW w:w="2552" w:type="dxa"/>
          </w:tcPr>
          <w:p w14:paraId="26ED9A3F" w14:textId="6D96D893" w:rsidR="00AE1741" w:rsidRPr="00AE1741" w:rsidRDefault="00344AD2" w:rsidP="00AE1741">
            <w:pPr>
              <w:spacing w:line="360" w:lineRule="auto"/>
              <w:jc w:val="center"/>
              <w:rPr>
                <w:lang w:val="en-GB"/>
              </w:rPr>
            </w:pPr>
            <w:r>
              <w:rPr>
                <w:lang w:val="en-GB"/>
              </w:rPr>
              <w:t>9</w:t>
            </w:r>
          </w:p>
        </w:tc>
        <w:tc>
          <w:tcPr>
            <w:tcW w:w="2552" w:type="dxa"/>
          </w:tcPr>
          <w:p w14:paraId="04432880" w14:textId="3B4509AE" w:rsidR="00AE1741" w:rsidRPr="00AE1741" w:rsidRDefault="00344AD2" w:rsidP="00AE1741">
            <w:pPr>
              <w:spacing w:line="360" w:lineRule="auto"/>
              <w:jc w:val="center"/>
              <w:rPr>
                <w:lang w:val="en-GB"/>
              </w:rPr>
            </w:pPr>
            <w:r>
              <w:rPr>
                <w:lang w:val="en-GB"/>
              </w:rPr>
              <w:t>9</w:t>
            </w:r>
          </w:p>
        </w:tc>
      </w:tr>
      <w:tr w:rsidR="00AE1741" w:rsidRPr="00AE1741" w14:paraId="0907407E" w14:textId="77777777" w:rsidTr="004009E6">
        <w:trPr>
          <w:trHeight w:hRule="exact" w:val="340"/>
          <w:jc w:val="center"/>
        </w:trPr>
        <w:tc>
          <w:tcPr>
            <w:tcW w:w="988" w:type="dxa"/>
          </w:tcPr>
          <w:p w14:paraId="74F6DE6E" w14:textId="0C94816B" w:rsidR="00AE1741" w:rsidRPr="00AE1741" w:rsidRDefault="00AE1741" w:rsidP="00AE1741">
            <w:pPr>
              <w:spacing w:line="360" w:lineRule="auto"/>
              <w:jc w:val="center"/>
              <w:rPr>
                <w:b/>
                <w:bCs/>
                <w:lang w:val="en-GB"/>
              </w:rPr>
            </w:pPr>
            <w:r w:rsidRPr="00AE1741">
              <w:rPr>
                <w:b/>
                <w:bCs/>
                <w:lang w:val="en-GB"/>
              </w:rPr>
              <w:t>FP</w:t>
            </w:r>
          </w:p>
        </w:tc>
        <w:tc>
          <w:tcPr>
            <w:tcW w:w="2552" w:type="dxa"/>
          </w:tcPr>
          <w:p w14:paraId="3DC0247D" w14:textId="65C77D23" w:rsidR="00AE1741" w:rsidRPr="00AE1741" w:rsidRDefault="00292029" w:rsidP="00AE1741">
            <w:pPr>
              <w:spacing w:line="360" w:lineRule="auto"/>
              <w:jc w:val="center"/>
              <w:rPr>
                <w:lang w:val="en-GB"/>
              </w:rPr>
            </w:pPr>
            <w:r>
              <w:rPr>
                <w:lang w:val="en-GB"/>
              </w:rPr>
              <w:t>5</w:t>
            </w:r>
          </w:p>
        </w:tc>
        <w:tc>
          <w:tcPr>
            <w:tcW w:w="2552" w:type="dxa"/>
          </w:tcPr>
          <w:p w14:paraId="0F449313" w14:textId="5CDBF941" w:rsidR="00AE1741" w:rsidRPr="00AE1741" w:rsidRDefault="00344AD2" w:rsidP="00AE1741">
            <w:pPr>
              <w:spacing w:line="360" w:lineRule="auto"/>
              <w:jc w:val="center"/>
              <w:rPr>
                <w:lang w:val="en-GB"/>
              </w:rPr>
            </w:pPr>
            <w:r>
              <w:rPr>
                <w:lang w:val="en-GB"/>
              </w:rPr>
              <w:t>2</w:t>
            </w:r>
          </w:p>
        </w:tc>
        <w:tc>
          <w:tcPr>
            <w:tcW w:w="2552" w:type="dxa"/>
          </w:tcPr>
          <w:p w14:paraId="54CAF434" w14:textId="62912217" w:rsidR="00AE1741" w:rsidRPr="00AE1741" w:rsidRDefault="00344AD2" w:rsidP="00AE1741">
            <w:pPr>
              <w:spacing w:line="360" w:lineRule="auto"/>
              <w:jc w:val="center"/>
              <w:rPr>
                <w:lang w:val="en-GB"/>
              </w:rPr>
            </w:pPr>
            <w:r>
              <w:rPr>
                <w:lang w:val="en-GB"/>
              </w:rPr>
              <w:t>2</w:t>
            </w:r>
          </w:p>
        </w:tc>
      </w:tr>
      <w:tr w:rsidR="00AE1741" w:rsidRPr="00AE1741" w14:paraId="39EAC343" w14:textId="77777777" w:rsidTr="004009E6">
        <w:trPr>
          <w:trHeight w:hRule="exact" w:val="340"/>
          <w:jc w:val="center"/>
        </w:trPr>
        <w:tc>
          <w:tcPr>
            <w:tcW w:w="988" w:type="dxa"/>
          </w:tcPr>
          <w:p w14:paraId="0DC91B90" w14:textId="20082B13" w:rsidR="00AE1741" w:rsidRPr="00AE1741" w:rsidRDefault="00AE1741" w:rsidP="00AE1741">
            <w:pPr>
              <w:spacing w:line="360" w:lineRule="auto"/>
              <w:jc w:val="center"/>
              <w:rPr>
                <w:b/>
                <w:bCs/>
                <w:lang w:val="en-GB"/>
              </w:rPr>
            </w:pPr>
            <w:r w:rsidRPr="00AE1741">
              <w:rPr>
                <w:b/>
                <w:bCs/>
                <w:lang w:val="en-GB"/>
              </w:rPr>
              <w:t>FN</w:t>
            </w:r>
          </w:p>
        </w:tc>
        <w:tc>
          <w:tcPr>
            <w:tcW w:w="2552" w:type="dxa"/>
          </w:tcPr>
          <w:p w14:paraId="773324B9" w14:textId="31188C7F" w:rsidR="00AE1741" w:rsidRPr="00AE1741" w:rsidRDefault="00292029" w:rsidP="00AE1741">
            <w:pPr>
              <w:spacing w:line="360" w:lineRule="auto"/>
              <w:jc w:val="center"/>
              <w:rPr>
                <w:lang w:val="en-GB"/>
              </w:rPr>
            </w:pPr>
            <w:r>
              <w:rPr>
                <w:lang w:val="en-GB"/>
              </w:rPr>
              <w:t>3</w:t>
            </w:r>
          </w:p>
        </w:tc>
        <w:tc>
          <w:tcPr>
            <w:tcW w:w="2552" w:type="dxa"/>
          </w:tcPr>
          <w:p w14:paraId="0014BD01" w14:textId="7DF615AA" w:rsidR="00AE1741" w:rsidRPr="00AE1741" w:rsidRDefault="00344AD2" w:rsidP="00AE1741">
            <w:pPr>
              <w:spacing w:line="360" w:lineRule="auto"/>
              <w:jc w:val="center"/>
              <w:rPr>
                <w:lang w:val="en-GB"/>
              </w:rPr>
            </w:pPr>
            <w:r>
              <w:rPr>
                <w:lang w:val="en-GB"/>
              </w:rPr>
              <w:t>4</w:t>
            </w:r>
          </w:p>
        </w:tc>
        <w:tc>
          <w:tcPr>
            <w:tcW w:w="2552" w:type="dxa"/>
          </w:tcPr>
          <w:p w14:paraId="36A38324" w14:textId="74D5A9F0" w:rsidR="00AE1741" w:rsidRPr="00AE1741" w:rsidRDefault="00344AD2" w:rsidP="00AE1741">
            <w:pPr>
              <w:spacing w:line="360" w:lineRule="auto"/>
              <w:jc w:val="center"/>
              <w:rPr>
                <w:lang w:val="en-GB"/>
              </w:rPr>
            </w:pPr>
            <w:r>
              <w:rPr>
                <w:lang w:val="en-GB"/>
              </w:rPr>
              <w:t>1</w:t>
            </w:r>
          </w:p>
        </w:tc>
      </w:tr>
    </w:tbl>
    <w:p w14:paraId="17A1667C" w14:textId="77777777" w:rsidR="004C108E" w:rsidRPr="00AE1741" w:rsidRDefault="004C108E" w:rsidP="004C108E">
      <w:pPr>
        <w:spacing w:line="360" w:lineRule="auto"/>
        <w:rPr>
          <w:lang w:val="en-GB"/>
        </w:rPr>
      </w:pPr>
    </w:p>
    <w:p w14:paraId="54A86A61" w14:textId="5D734F5B" w:rsidR="00FA6CF4" w:rsidRPr="00FA6CF4" w:rsidRDefault="00FA6CF4" w:rsidP="00FA6CF4">
      <w:pPr>
        <w:rPr>
          <w:rFonts w:eastAsiaTheme="minorEastAsia"/>
          <w:lang w:val="en-GB"/>
        </w:rPr>
      </w:pPr>
      <m:oMathPara>
        <m:oMath>
          <m:r>
            <w:rPr>
              <w:rFonts w:ascii="Cambria Math" w:hAnsi="Cambria Math"/>
              <w:lang w:val="en-GB"/>
            </w:rPr>
            <m:t xml:space="preserve">Probability of Detection </m:t>
          </m:r>
          <m:d>
            <m:dPr>
              <m:ctrlPr>
                <w:rPr>
                  <w:rFonts w:ascii="Cambria Math" w:hAnsi="Cambria Math"/>
                  <w:i/>
                  <w:lang w:val="en-GB"/>
                </w:rPr>
              </m:ctrlPr>
            </m:dPr>
            <m:e>
              <m:r>
                <w:rPr>
                  <w:rFonts w:ascii="Cambria Math" w:hAnsi="Cambria Math"/>
                  <w:lang w:val="en-GB"/>
                </w:rPr>
                <m:t>PoD</m:t>
              </m:r>
            </m:e>
          </m:d>
          <m:r>
            <w:rPr>
              <w:rFonts w:ascii="Cambria Math" w:hAnsi="Cambria Math"/>
              <w:lang w:val="en-GB"/>
            </w:rPr>
            <m:t>=</m:t>
          </m:r>
          <m:f>
            <m:fPr>
              <m:ctrlPr>
                <w:rPr>
                  <w:rFonts w:ascii="Cambria Math" w:hAnsi="Cambria Math"/>
                  <w:i/>
                  <w:lang w:val="en-GB"/>
                </w:rPr>
              </m:ctrlPr>
            </m:fPr>
            <m:num>
              <m:r>
                <w:rPr>
                  <w:rFonts w:ascii="Cambria Math" w:hAnsi="Cambria Math"/>
                  <w:lang w:val="en-GB"/>
                </w:rPr>
                <m:t>TP</m:t>
              </m:r>
            </m:num>
            <m:den>
              <m:r>
                <w:rPr>
                  <w:rFonts w:ascii="Cambria Math" w:hAnsi="Cambria Math"/>
                  <w:lang w:val="en-GB"/>
                </w:rPr>
                <m:t>TP+FN</m:t>
              </m:r>
            </m:den>
          </m:f>
        </m:oMath>
      </m:oMathPara>
    </w:p>
    <w:p w14:paraId="3CEAD402" w14:textId="13F8471D" w:rsidR="00FA6CF4" w:rsidRPr="00F2257D" w:rsidRDefault="00FA6CF4" w:rsidP="00FA6CF4">
      <w:pPr>
        <w:rPr>
          <w:rFonts w:eastAsiaTheme="minorEastAsia"/>
          <w:lang w:val="en-GB"/>
        </w:rPr>
      </w:pPr>
      <m:oMathPara>
        <m:oMath>
          <m:r>
            <w:rPr>
              <w:rFonts w:ascii="Cambria Math" w:eastAsiaTheme="minorEastAsia" w:hAnsi="Cambria Math"/>
              <w:lang w:val="en-GB"/>
            </w:rPr>
            <m:t>Probability of False Alarm or Indications (PoFA)=</m:t>
          </m:r>
          <m:f>
            <m:fPr>
              <m:ctrlPr>
                <w:rPr>
                  <w:rFonts w:ascii="Cambria Math" w:eastAsiaTheme="minorEastAsia" w:hAnsi="Cambria Math"/>
                  <w:i/>
                  <w:lang w:val="en-GB"/>
                </w:rPr>
              </m:ctrlPr>
            </m:fPr>
            <m:num>
              <m:r>
                <w:rPr>
                  <w:rFonts w:ascii="Cambria Math" w:eastAsiaTheme="minorEastAsia" w:hAnsi="Cambria Math"/>
                  <w:lang w:val="en-GB"/>
                </w:rPr>
                <m:t>FP</m:t>
              </m:r>
            </m:num>
            <m:den>
              <m:r>
                <w:rPr>
                  <w:rFonts w:ascii="Cambria Math" w:eastAsiaTheme="minorEastAsia" w:hAnsi="Cambria Math"/>
                  <w:lang w:val="en-GB"/>
                </w:rPr>
                <m:t>TN+FP</m:t>
              </m:r>
            </m:den>
          </m:f>
        </m:oMath>
      </m:oMathPara>
    </w:p>
    <w:p w14:paraId="36CCE9AB" w14:textId="77777777" w:rsidR="00F2257D" w:rsidRPr="00FA6CF4" w:rsidRDefault="00F2257D" w:rsidP="00FA6CF4">
      <w:pPr>
        <w:rPr>
          <w:rFonts w:eastAsiaTheme="minorEastAsia"/>
          <w:lang w:val="en-GB"/>
        </w:rPr>
      </w:pPr>
    </w:p>
    <w:tbl>
      <w:tblPr>
        <w:tblStyle w:val="TableGrid"/>
        <w:tblW w:w="0" w:type="auto"/>
        <w:jc w:val="center"/>
        <w:tblLook w:val="04A0" w:firstRow="1" w:lastRow="0" w:firstColumn="1" w:lastColumn="0" w:noHBand="0" w:noVBand="1"/>
      </w:tblPr>
      <w:tblGrid>
        <w:gridCol w:w="988"/>
        <w:gridCol w:w="2552"/>
        <w:gridCol w:w="2552"/>
        <w:gridCol w:w="2552"/>
      </w:tblGrid>
      <w:tr w:rsidR="00FA6CF4" w:rsidRPr="00AE1741" w14:paraId="7802AB4A" w14:textId="77777777" w:rsidTr="005564AF">
        <w:trPr>
          <w:trHeight w:hRule="exact" w:val="340"/>
          <w:jc w:val="center"/>
        </w:trPr>
        <w:tc>
          <w:tcPr>
            <w:tcW w:w="988" w:type="dxa"/>
          </w:tcPr>
          <w:p w14:paraId="0B6DBD32" w14:textId="77777777" w:rsidR="00FA6CF4" w:rsidRPr="00AE1741" w:rsidRDefault="00FA6CF4" w:rsidP="005564AF">
            <w:pPr>
              <w:spacing w:line="360" w:lineRule="auto"/>
              <w:jc w:val="center"/>
              <w:rPr>
                <w:b/>
                <w:bCs/>
                <w:u w:val="double"/>
                <w:lang w:val="en-GB"/>
              </w:rPr>
            </w:pPr>
            <w:r w:rsidRPr="00AE1741">
              <w:rPr>
                <w:b/>
                <w:bCs/>
                <w:u w:val="double"/>
                <w:lang w:val="en-GB"/>
              </w:rPr>
              <w:t>Results</w:t>
            </w:r>
          </w:p>
        </w:tc>
        <w:tc>
          <w:tcPr>
            <w:tcW w:w="2552" w:type="dxa"/>
          </w:tcPr>
          <w:p w14:paraId="0BFFCCC8" w14:textId="77777777" w:rsidR="00FA6CF4" w:rsidRPr="00AE1741" w:rsidRDefault="00FA6CF4" w:rsidP="005564AF">
            <w:pPr>
              <w:spacing w:line="360" w:lineRule="auto"/>
              <w:jc w:val="center"/>
              <w:rPr>
                <w:b/>
                <w:bCs/>
                <w:lang w:val="en-GB"/>
              </w:rPr>
            </w:pPr>
            <w:r w:rsidRPr="00AE1741">
              <w:rPr>
                <w:b/>
                <w:bCs/>
                <w:lang w:val="en-GB"/>
              </w:rPr>
              <w:t>Method 1</w:t>
            </w:r>
          </w:p>
        </w:tc>
        <w:tc>
          <w:tcPr>
            <w:tcW w:w="2552" w:type="dxa"/>
          </w:tcPr>
          <w:p w14:paraId="6F5FCF2C" w14:textId="77777777" w:rsidR="00FA6CF4" w:rsidRPr="00AE1741" w:rsidRDefault="00FA6CF4" w:rsidP="005564AF">
            <w:pPr>
              <w:spacing w:line="360" w:lineRule="auto"/>
              <w:jc w:val="center"/>
              <w:rPr>
                <w:b/>
                <w:bCs/>
                <w:lang w:val="en-GB"/>
              </w:rPr>
            </w:pPr>
            <w:r w:rsidRPr="00AE1741">
              <w:rPr>
                <w:b/>
                <w:bCs/>
                <w:lang w:val="en-GB"/>
              </w:rPr>
              <w:t>Method 2</w:t>
            </w:r>
          </w:p>
        </w:tc>
        <w:tc>
          <w:tcPr>
            <w:tcW w:w="2552" w:type="dxa"/>
          </w:tcPr>
          <w:p w14:paraId="499BC5DE" w14:textId="77777777" w:rsidR="00FA6CF4" w:rsidRPr="00AE1741" w:rsidRDefault="00FA6CF4" w:rsidP="005564AF">
            <w:pPr>
              <w:spacing w:line="360" w:lineRule="auto"/>
              <w:jc w:val="center"/>
              <w:rPr>
                <w:b/>
                <w:bCs/>
                <w:lang w:val="en-GB"/>
              </w:rPr>
            </w:pPr>
            <w:r w:rsidRPr="00AE1741">
              <w:rPr>
                <w:b/>
                <w:bCs/>
                <w:lang w:val="en-GB"/>
              </w:rPr>
              <w:t>Method 3</w:t>
            </w:r>
          </w:p>
        </w:tc>
      </w:tr>
      <w:tr w:rsidR="00FA6CF4" w:rsidRPr="00AE1741" w14:paraId="24E83560" w14:textId="77777777" w:rsidTr="005564AF">
        <w:trPr>
          <w:trHeight w:hRule="exact" w:val="340"/>
          <w:jc w:val="center"/>
        </w:trPr>
        <w:tc>
          <w:tcPr>
            <w:tcW w:w="988" w:type="dxa"/>
          </w:tcPr>
          <w:p w14:paraId="19722754" w14:textId="691EE02D" w:rsidR="00FA6CF4" w:rsidRPr="00AE1741" w:rsidRDefault="00FA6CF4" w:rsidP="005564AF">
            <w:pPr>
              <w:spacing w:line="360" w:lineRule="auto"/>
              <w:jc w:val="center"/>
              <w:rPr>
                <w:b/>
                <w:bCs/>
                <w:lang w:val="en-GB"/>
              </w:rPr>
            </w:pPr>
            <w:r>
              <w:rPr>
                <w:b/>
                <w:bCs/>
                <w:lang w:val="en-GB"/>
              </w:rPr>
              <w:t>PoD</w:t>
            </w:r>
          </w:p>
        </w:tc>
        <w:tc>
          <w:tcPr>
            <w:tcW w:w="2552" w:type="dxa"/>
          </w:tcPr>
          <w:p w14:paraId="4B5B754A" w14:textId="55D70943" w:rsidR="00FA6CF4" w:rsidRPr="00AE1741" w:rsidRDefault="00932717" w:rsidP="005564AF">
            <w:pPr>
              <w:spacing w:line="360" w:lineRule="auto"/>
              <w:jc w:val="center"/>
              <w:rPr>
                <w:lang w:val="en-GB"/>
              </w:rPr>
            </w:pPr>
            <w:r>
              <w:rPr>
                <w:lang w:val="en-GB"/>
              </w:rPr>
              <w:t>62,50 %</w:t>
            </w:r>
          </w:p>
        </w:tc>
        <w:tc>
          <w:tcPr>
            <w:tcW w:w="2552" w:type="dxa"/>
          </w:tcPr>
          <w:p w14:paraId="0EAF856E" w14:textId="409B3D73" w:rsidR="00FA6CF4" w:rsidRPr="00AE1741" w:rsidRDefault="00932717" w:rsidP="005564AF">
            <w:pPr>
              <w:spacing w:line="360" w:lineRule="auto"/>
              <w:jc w:val="center"/>
              <w:rPr>
                <w:lang w:val="en-GB"/>
              </w:rPr>
            </w:pPr>
            <w:r>
              <w:rPr>
                <w:lang w:val="en-GB"/>
              </w:rPr>
              <w:t>50,00 %</w:t>
            </w:r>
          </w:p>
        </w:tc>
        <w:tc>
          <w:tcPr>
            <w:tcW w:w="2552" w:type="dxa"/>
          </w:tcPr>
          <w:p w14:paraId="7E9E95DD" w14:textId="5FD60383" w:rsidR="00FA6CF4" w:rsidRPr="00AE1741" w:rsidRDefault="00932717" w:rsidP="005564AF">
            <w:pPr>
              <w:spacing w:line="360" w:lineRule="auto"/>
              <w:jc w:val="center"/>
              <w:rPr>
                <w:lang w:val="en-GB"/>
              </w:rPr>
            </w:pPr>
            <w:r>
              <w:rPr>
                <w:lang w:val="en-GB"/>
              </w:rPr>
              <w:t>87,50 %</w:t>
            </w:r>
          </w:p>
        </w:tc>
      </w:tr>
      <w:tr w:rsidR="00FA6CF4" w:rsidRPr="00AE1741" w14:paraId="2996F316" w14:textId="77777777" w:rsidTr="005564AF">
        <w:trPr>
          <w:trHeight w:hRule="exact" w:val="340"/>
          <w:jc w:val="center"/>
        </w:trPr>
        <w:tc>
          <w:tcPr>
            <w:tcW w:w="988" w:type="dxa"/>
          </w:tcPr>
          <w:p w14:paraId="7B54618A" w14:textId="67E46124" w:rsidR="00FA6CF4" w:rsidRPr="00AE1741" w:rsidRDefault="00FA6CF4" w:rsidP="005564AF">
            <w:pPr>
              <w:spacing w:line="360" w:lineRule="auto"/>
              <w:jc w:val="center"/>
              <w:rPr>
                <w:b/>
                <w:bCs/>
                <w:lang w:val="en-GB"/>
              </w:rPr>
            </w:pPr>
            <w:r>
              <w:rPr>
                <w:b/>
                <w:bCs/>
                <w:lang w:val="en-GB"/>
              </w:rPr>
              <w:t>PoFA</w:t>
            </w:r>
          </w:p>
        </w:tc>
        <w:tc>
          <w:tcPr>
            <w:tcW w:w="2552" w:type="dxa"/>
          </w:tcPr>
          <w:p w14:paraId="6F2ED7C7" w14:textId="7C8CB395" w:rsidR="00FA6CF4" w:rsidRPr="00AE1741" w:rsidRDefault="00932717" w:rsidP="005564AF">
            <w:pPr>
              <w:spacing w:line="360" w:lineRule="auto"/>
              <w:jc w:val="center"/>
              <w:rPr>
                <w:lang w:val="en-GB"/>
              </w:rPr>
            </w:pPr>
            <w:r>
              <w:rPr>
                <w:lang w:val="en-GB"/>
              </w:rPr>
              <w:t>45,46 %</w:t>
            </w:r>
          </w:p>
        </w:tc>
        <w:tc>
          <w:tcPr>
            <w:tcW w:w="2552" w:type="dxa"/>
          </w:tcPr>
          <w:p w14:paraId="7318D5D1" w14:textId="201B4F0C" w:rsidR="00FA6CF4" w:rsidRPr="00AE1741" w:rsidRDefault="00932717" w:rsidP="005564AF">
            <w:pPr>
              <w:spacing w:line="360" w:lineRule="auto"/>
              <w:jc w:val="center"/>
              <w:rPr>
                <w:lang w:val="en-GB"/>
              </w:rPr>
            </w:pPr>
            <w:r>
              <w:rPr>
                <w:lang w:val="en-GB"/>
              </w:rPr>
              <w:t>18,18 %</w:t>
            </w:r>
          </w:p>
        </w:tc>
        <w:tc>
          <w:tcPr>
            <w:tcW w:w="2552" w:type="dxa"/>
          </w:tcPr>
          <w:p w14:paraId="1ACF9BC1" w14:textId="0C8AE779" w:rsidR="00FA6CF4" w:rsidRPr="00AE1741" w:rsidRDefault="00932717" w:rsidP="005564AF">
            <w:pPr>
              <w:spacing w:line="360" w:lineRule="auto"/>
              <w:jc w:val="center"/>
              <w:rPr>
                <w:lang w:val="en-GB"/>
              </w:rPr>
            </w:pPr>
            <w:r>
              <w:rPr>
                <w:lang w:val="en-GB"/>
              </w:rPr>
              <w:t>18,18 %</w:t>
            </w:r>
          </w:p>
        </w:tc>
      </w:tr>
    </w:tbl>
    <w:p w14:paraId="0DEC5B21" w14:textId="77777777" w:rsidR="003E3339" w:rsidRDefault="003E3339" w:rsidP="003E3339">
      <w:pPr>
        <w:jc w:val="center"/>
        <w:rPr>
          <w:lang w:val="en-GB"/>
        </w:rPr>
      </w:pPr>
    </w:p>
    <w:p w14:paraId="60643FD8" w14:textId="7BAF44B9" w:rsidR="00361FDD" w:rsidRPr="00AE1741" w:rsidRDefault="003E3339" w:rsidP="003E3339">
      <w:pPr>
        <w:jc w:val="center"/>
        <w:rPr>
          <w:lang w:val="en-GB"/>
        </w:rPr>
      </w:pPr>
      <w:r>
        <w:rPr>
          <w:noProof/>
        </w:rPr>
        <w:drawing>
          <wp:inline distT="0" distB="0" distL="0" distR="0" wp14:anchorId="101390F2" wp14:editId="67B7CCF0">
            <wp:extent cx="4267200" cy="3240000"/>
            <wp:effectExtent l="0" t="0" r="0" b="17780"/>
            <wp:docPr id="1" name="Chart 1">
              <a:extLst xmlns:a="http://schemas.openxmlformats.org/drawingml/2006/main">
                <a:ext uri="{FF2B5EF4-FFF2-40B4-BE49-F238E27FC236}">
                  <a16:creationId xmlns:a16="http://schemas.microsoft.com/office/drawing/2014/main" id="{2ECDED93-A949-4197-A4D7-B91158A20E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6EC0895" w14:textId="3731EB5A" w:rsidR="000C5492" w:rsidRPr="00AE1741" w:rsidRDefault="000C5492" w:rsidP="00EC5BCD">
      <w:pPr>
        <w:pStyle w:val="Heading1"/>
        <w:spacing w:line="360" w:lineRule="auto"/>
        <w:rPr>
          <w:rFonts w:asciiTheme="minorHAnsi" w:hAnsiTheme="minorHAnsi" w:cstheme="minorHAnsi"/>
          <w:color w:val="auto"/>
          <w:lang w:val="en-GB"/>
        </w:rPr>
      </w:pPr>
      <w:bookmarkStart w:id="5" w:name="_Toc40196012"/>
      <w:r w:rsidRPr="00AE1741">
        <w:rPr>
          <w:rFonts w:asciiTheme="minorHAnsi" w:hAnsiTheme="minorHAnsi" w:cstheme="minorHAnsi"/>
          <w:color w:val="auto"/>
          <w:lang w:val="en-GB"/>
        </w:rPr>
        <w:lastRenderedPageBreak/>
        <w:t>Question 2</w:t>
      </w:r>
      <w:bookmarkEnd w:id="5"/>
    </w:p>
    <w:p w14:paraId="6B918989" w14:textId="0B4D26D1" w:rsidR="000C5492" w:rsidRPr="00AE1741" w:rsidRDefault="000C5492" w:rsidP="00EC5BCD">
      <w:pPr>
        <w:pStyle w:val="Heading2"/>
        <w:spacing w:line="360" w:lineRule="auto"/>
        <w:rPr>
          <w:rFonts w:asciiTheme="minorHAnsi" w:hAnsiTheme="minorHAnsi" w:cstheme="minorHAnsi"/>
          <w:color w:val="auto"/>
          <w:sz w:val="28"/>
          <w:szCs w:val="28"/>
          <w:lang w:val="en-GB"/>
        </w:rPr>
      </w:pPr>
      <w:bookmarkStart w:id="6" w:name="_Toc40196013"/>
      <w:r w:rsidRPr="00AE1741">
        <w:rPr>
          <w:rFonts w:asciiTheme="minorHAnsi" w:hAnsiTheme="minorHAnsi" w:cstheme="minorHAnsi"/>
          <w:color w:val="auto"/>
          <w:sz w:val="28"/>
          <w:szCs w:val="28"/>
          <w:lang w:val="en-GB"/>
        </w:rPr>
        <w:t>a)</w:t>
      </w:r>
      <w:bookmarkEnd w:id="6"/>
    </w:p>
    <w:p w14:paraId="43ECE6ED" w14:textId="77777777" w:rsidR="000C5492" w:rsidRPr="00AE1741" w:rsidRDefault="000C5492" w:rsidP="00EC5BCD">
      <w:pPr>
        <w:spacing w:line="360" w:lineRule="auto"/>
        <w:rPr>
          <w:lang w:val="en-GB"/>
        </w:rPr>
      </w:pPr>
      <w:r w:rsidRPr="00AE1741">
        <w:rPr>
          <w:lang w:val="en-GB"/>
        </w:rPr>
        <w:t>i. Source to object distance:</w:t>
      </w:r>
    </w:p>
    <w:p w14:paraId="07C72626" w14:textId="4E65B0C6" w:rsidR="00465CD5" w:rsidRPr="00AE1741" w:rsidRDefault="00882A68" w:rsidP="00EC5BCD">
      <w:pPr>
        <w:spacing w:line="360" w:lineRule="auto"/>
        <w:rPr>
          <w:rFonts w:eastAsiaTheme="minorEastAsia"/>
          <w:lang w:val="en-GB"/>
        </w:rPr>
      </w:pPr>
      <m:oMathPara>
        <m:oMath>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U</m:t>
                  </m:r>
                </m:e>
                <m:sub>
                  <m:r>
                    <w:rPr>
                      <w:rFonts w:ascii="Cambria Math" w:hAnsi="Cambria Math"/>
                      <w:lang w:val="en-GB"/>
                    </w:rPr>
                    <m:t>g</m:t>
                  </m:r>
                </m:sub>
              </m:sSub>
            </m:num>
            <m:den>
              <m:sSub>
                <m:sSubPr>
                  <m:ctrlPr>
                    <w:rPr>
                      <w:rFonts w:ascii="Cambria Math" w:hAnsi="Cambria Math"/>
                      <w:i/>
                      <w:lang w:val="en-GB"/>
                    </w:rPr>
                  </m:ctrlPr>
                </m:sSubPr>
                <m:e>
                  <m:r>
                    <w:rPr>
                      <w:rFonts w:ascii="Cambria Math" w:hAnsi="Cambria Math"/>
                      <w:lang w:val="en-GB"/>
                    </w:rPr>
                    <m:t>U</m:t>
                  </m:r>
                </m:e>
                <m:sub>
                  <m:r>
                    <w:rPr>
                      <w:rFonts w:ascii="Cambria Math" w:hAnsi="Cambria Math"/>
                      <w:lang w:val="en-GB"/>
                    </w:rPr>
                    <m:t>f</m:t>
                  </m:r>
                </m:sub>
              </m:sSub>
            </m:den>
          </m:f>
          <m:r>
            <w:rPr>
              <w:rFonts w:ascii="Cambria Math" w:eastAsiaTheme="minorEastAsia" w:hAnsi="Cambria Math"/>
              <w:lang w:val="en-GB"/>
            </w:rPr>
            <m:t>=</m:t>
          </m:r>
          <m:f>
            <m:fPr>
              <m:ctrlPr>
                <w:rPr>
                  <w:rFonts w:ascii="Cambria Math" w:eastAsiaTheme="minorEastAsia" w:hAnsi="Cambria Math"/>
                  <w:i/>
                  <w:lang w:val="en-GB"/>
                </w:rPr>
              </m:ctrlPr>
            </m:fPr>
            <m:num>
              <m:sSub>
                <m:sSubPr>
                  <m:ctrlPr>
                    <w:rPr>
                      <w:rFonts w:ascii="Cambria Math" w:eastAsiaTheme="minorEastAsia" w:hAnsi="Cambria Math"/>
                      <w:i/>
                      <w:lang w:val="en-GB"/>
                    </w:rPr>
                  </m:ctrlPr>
                </m:sSubPr>
                <m:e>
                  <m:r>
                    <w:rPr>
                      <w:rFonts w:ascii="Cambria Math" w:eastAsiaTheme="minorEastAsia" w:hAnsi="Cambria Math"/>
                      <w:lang w:val="en-GB"/>
                    </w:rPr>
                    <m:t>F</m:t>
                  </m:r>
                </m:e>
                <m:sub>
                  <m:r>
                    <w:rPr>
                      <w:rFonts w:ascii="Cambria Math" w:eastAsiaTheme="minorEastAsia" w:hAnsi="Cambria Math"/>
                      <w:lang w:val="en-GB"/>
                    </w:rPr>
                    <m:t>2</m:t>
                  </m:r>
                </m:sub>
              </m:sSub>
              <m:r>
                <w:rPr>
                  <w:rFonts w:ascii="Cambria Math" w:eastAsiaTheme="minorEastAsia" w:hAnsi="Cambria Math"/>
                  <w:lang w:val="en-GB"/>
                </w:rPr>
                <m:t>-</m:t>
              </m:r>
              <m:sSub>
                <m:sSubPr>
                  <m:ctrlPr>
                    <w:rPr>
                      <w:rFonts w:ascii="Cambria Math" w:eastAsiaTheme="minorEastAsia" w:hAnsi="Cambria Math"/>
                      <w:i/>
                      <w:lang w:val="en-GB"/>
                    </w:rPr>
                  </m:ctrlPr>
                </m:sSubPr>
                <m:e>
                  <m:r>
                    <w:rPr>
                      <w:rFonts w:ascii="Cambria Math" w:eastAsiaTheme="minorEastAsia" w:hAnsi="Cambria Math"/>
                      <w:lang w:val="en-GB"/>
                    </w:rPr>
                    <m:t>F</m:t>
                  </m:r>
                </m:e>
                <m:sub>
                  <m:r>
                    <w:rPr>
                      <w:rFonts w:ascii="Cambria Math" w:eastAsiaTheme="minorEastAsia" w:hAnsi="Cambria Math"/>
                      <w:lang w:val="en-GB"/>
                    </w:rPr>
                    <m:t>1</m:t>
                  </m:r>
                </m:sub>
              </m:sSub>
            </m:num>
            <m:den>
              <m:sSub>
                <m:sSubPr>
                  <m:ctrlPr>
                    <w:rPr>
                      <w:rFonts w:ascii="Cambria Math" w:eastAsiaTheme="minorEastAsia" w:hAnsi="Cambria Math"/>
                      <w:i/>
                      <w:lang w:val="en-GB"/>
                    </w:rPr>
                  </m:ctrlPr>
                </m:sSubPr>
                <m:e>
                  <m:r>
                    <w:rPr>
                      <w:rFonts w:ascii="Cambria Math" w:eastAsiaTheme="minorEastAsia" w:hAnsi="Cambria Math"/>
                      <w:lang w:val="en-GB"/>
                    </w:rPr>
                    <m:t>F</m:t>
                  </m:r>
                </m:e>
                <m:sub>
                  <m:r>
                    <w:rPr>
                      <w:rFonts w:ascii="Cambria Math" w:eastAsiaTheme="minorEastAsia" w:hAnsi="Cambria Math"/>
                      <w:lang w:val="en-GB"/>
                    </w:rPr>
                    <m:t>1</m:t>
                  </m:r>
                </m:sub>
              </m:sSub>
            </m:den>
          </m:f>
          <m:box>
            <m:boxPr>
              <m:opEmu m:val="1"/>
              <m:ctrlPr>
                <w:rPr>
                  <w:rFonts w:ascii="Cambria Math" w:eastAsiaTheme="minorEastAsia" w:hAnsi="Cambria Math"/>
                  <w:i/>
                  <w:lang w:val="en-GB"/>
                </w:rPr>
              </m:ctrlPr>
            </m:boxPr>
            <m:e>
              <m:groupChr>
                <m:groupChrPr>
                  <m:chr m:val="⇒"/>
                  <m:vertJc m:val="bot"/>
                  <m:ctrlPr>
                    <w:rPr>
                      <w:rFonts w:ascii="Cambria Math" w:eastAsiaTheme="minorEastAsia" w:hAnsi="Cambria Math"/>
                      <w:i/>
                      <w:lang w:val="en-GB"/>
                    </w:rPr>
                  </m:ctrlPr>
                </m:groupChrPr>
                <m:e>
                  <m:r>
                    <w:rPr>
                      <w:rFonts w:ascii="Cambria Math" w:eastAsiaTheme="minorEastAsia" w:hAnsi="Cambria Math"/>
                      <w:lang w:val="en-GB"/>
                    </w:rPr>
                    <m:t xml:space="preserve"> </m:t>
                  </m:r>
                </m:e>
              </m:groupChr>
            </m:e>
          </m:box>
          <m:sSub>
            <m:sSubPr>
              <m:ctrlPr>
                <w:rPr>
                  <w:rFonts w:ascii="Cambria Math" w:eastAsiaTheme="minorEastAsia" w:hAnsi="Cambria Math"/>
                  <w:i/>
                  <w:lang w:val="en-GB"/>
                </w:rPr>
              </m:ctrlPr>
            </m:sSubPr>
            <m:e>
              <m:r>
                <w:rPr>
                  <w:rFonts w:ascii="Cambria Math" w:eastAsiaTheme="minorEastAsia" w:hAnsi="Cambria Math"/>
                  <w:lang w:val="en-GB"/>
                </w:rPr>
                <m:t>F</m:t>
              </m:r>
            </m:e>
            <m:sub>
              <m:r>
                <w:rPr>
                  <w:rFonts w:ascii="Cambria Math" w:eastAsiaTheme="minorEastAsia" w:hAnsi="Cambria Math"/>
                  <w:lang w:val="en-GB"/>
                </w:rPr>
                <m:t>1</m:t>
              </m:r>
            </m:sub>
          </m:sSub>
          <m:r>
            <w:rPr>
              <w:rFonts w:ascii="Cambria Math" w:eastAsiaTheme="minorEastAsia" w:hAnsi="Cambria Math"/>
              <w:lang w:val="en-GB"/>
            </w:rPr>
            <m:t>=</m:t>
          </m:r>
          <m:sSub>
            <m:sSubPr>
              <m:ctrlPr>
                <w:rPr>
                  <w:rFonts w:ascii="Cambria Math" w:eastAsiaTheme="minorEastAsia" w:hAnsi="Cambria Math"/>
                  <w:i/>
                  <w:lang w:val="en-GB"/>
                </w:rPr>
              </m:ctrlPr>
            </m:sSubPr>
            <m:e>
              <m:r>
                <w:rPr>
                  <w:rFonts w:ascii="Cambria Math" w:eastAsiaTheme="minorEastAsia" w:hAnsi="Cambria Math"/>
                  <w:lang w:val="en-GB"/>
                </w:rPr>
                <m:t>F</m:t>
              </m:r>
            </m:e>
            <m:sub>
              <m:r>
                <w:rPr>
                  <w:rFonts w:ascii="Cambria Math" w:eastAsiaTheme="minorEastAsia" w:hAnsi="Cambria Math"/>
                  <w:lang w:val="en-GB"/>
                </w:rPr>
                <m:t>2</m:t>
              </m:r>
            </m:sub>
          </m:sSub>
          <m:r>
            <w:rPr>
              <w:rFonts w:ascii="Cambria Math" w:eastAsiaTheme="minorEastAsia" w:hAnsi="Cambria Math"/>
              <w:lang w:val="en-GB"/>
            </w:rPr>
            <m:t>*</m:t>
          </m:r>
          <m:d>
            <m:dPr>
              <m:ctrlPr>
                <w:rPr>
                  <w:rFonts w:ascii="Cambria Math" w:eastAsiaTheme="minorEastAsia" w:hAnsi="Cambria Math"/>
                  <w:i/>
                  <w:lang w:val="en-GB"/>
                </w:rPr>
              </m:ctrlPr>
            </m:dPr>
            <m:e>
              <m:f>
                <m:fPr>
                  <m:ctrlPr>
                    <w:rPr>
                      <w:rFonts w:ascii="Cambria Math" w:eastAsiaTheme="minorEastAsia" w:hAnsi="Cambria Math"/>
                      <w:i/>
                      <w:lang w:val="en-GB"/>
                    </w:rPr>
                  </m:ctrlPr>
                </m:fPr>
                <m:num>
                  <m:sSub>
                    <m:sSubPr>
                      <m:ctrlPr>
                        <w:rPr>
                          <w:rFonts w:ascii="Cambria Math" w:hAnsi="Cambria Math"/>
                          <w:i/>
                          <w:lang w:val="en-GB"/>
                        </w:rPr>
                      </m:ctrlPr>
                    </m:sSubPr>
                    <m:e>
                      <m:r>
                        <w:rPr>
                          <w:rFonts w:ascii="Cambria Math" w:hAnsi="Cambria Math"/>
                          <w:lang w:val="en-GB"/>
                        </w:rPr>
                        <m:t>U</m:t>
                      </m:r>
                    </m:e>
                    <m:sub>
                      <m:r>
                        <w:rPr>
                          <w:rFonts w:ascii="Cambria Math" w:hAnsi="Cambria Math"/>
                          <w:lang w:val="en-GB"/>
                        </w:rPr>
                        <m:t>f</m:t>
                      </m:r>
                    </m:sub>
                  </m:sSub>
                </m:num>
                <m:den>
                  <m:sSub>
                    <m:sSubPr>
                      <m:ctrlPr>
                        <w:rPr>
                          <w:rFonts w:ascii="Cambria Math" w:hAnsi="Cambria Math"/>
                          <w:i/>
                          <w:lang w:val="en-GB"/>
                        </w:rPr>
                      </m:ctrlPr>
                    </m:sSubPr>
                    <m:e>
                      <m:r>
                        <w:rPr>
                          <w:rFonts w:ascii="Cambria Math" w:hAnsi="Cambria Math"/>
                          <w:lang w:val="en-GB"/>
                        </w:rPr>
                        <m:t>U</m:t>
                      </m:r>
                    </m:e>
                    <m:sub>
                      <m:r>
                        <w:rPr>
                          <w:rFonts w:ascii="Cambria Math" w:hAnsi="Cambria Math"/>
                          <w:lang w:val="en-GB"/>
                        </w:rPr>
                        <m:t>g</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U</m:t>
                      </m:r>
                    </m:e>
                    <m:sub>
                      <m:r>
                        <w:rPr>
                          <w:rFonts w:ascii="Cambria Math" w:hAnsi="Cambria Math"/>
                          <w:lang w:val="en-GB"/>
                        </w:rPr>
                        <m:t>f</m:t>
                      </m:r>
                    </m:sub>
                  </m:sSub>
                </m:den>
              </m:f>
            </m:e>
          </m:d>
        </m:oMath>
      </m:oMathPara>
    </w:p>
    <w:p w14:paraId="2A9FAA4C" w14:textId="6FA97F1C" w:rsidR="00630809" w:rsidRPr="00AE1741" w:rsidRDefault="00630809" w:rsidP="00EC5BCD">
      <w:pPr>
        <w:spacing w:line="360" w:lineRule="auto"/>
        <w:rPr>
          <w:rFonts w:eastAsiaTheme="minorEastAsia"/>
          <w:lang w:val="en-GB"/>
        </w:rPr>
      </w:pPr>
      <m:oMathPara>
        <m:oMath>
          <m:r>
            <w:rPr>
              <w:rFonts w:ascii="Cambria Math" w:eastAsiaTheme="minorEastAsia" w:hAnsi="Cambria Math"/>
              <w:lang w:val="en-GB"/>
            </w:rPr>
            <m:t>∴</m:t>
          </m:r>
          <m:sSub>
            <m:sSubPr>
              <m:ctrlPr>
                <w:rPr>
                  <w:rFonts w:ascii="Cambria Math" w:eastAsiaTheme="minorEastAsia" w:hAnsi="Cambria Math"/>
                  <w:i/>
                  <w:lang w:val="en-GB"/>
                </w:rPr>
              </m:ctrlPr>
            </m:sSubPr>
            <m:e>
              <m:r>
                <w:rPr>
                  <w:rFonts w:ascii="Cambria Math" w:eastAsiaTheme="minorEastAsia" w:hAnsi="Cambria Math"/>
                  <w:lang w:val="en-GB"/>
                </w:rPr>
                <m:t>F</m:t>
              </m:r>
            </m:e>
            <m:sub>
              <m:r>
                <w:rPr>
                  <w:rFonts w:ascii="Cambria Math" w:eastAsiaTheme="minorEastAsia" w:hAnsi="Cambria Math"/>
                  <w:lang w:val="en-GB"/>
                </w:rPr>
                <m:t>1</m:t>
              </m:r>
            </m:sub>
          </m:sSub>
          <m:r>
            <w:rPr>
              <w:rFonts w:ascii="Cambria Math" w:eastAsiaTheme="minorEastAsia" w:hAnsi="Cambria Math"/>
              <w:lang w:val="en-GB"/>
            </w:rPr>
            <m:t>=0.25*</m:t>
          </m:r>
          <m:d>
            <m:dPr>
              <m:ctrlPr>
                <w:rPr>
                  <w:rFonts w:ascii="Cambria Math" w:eastAsiaTheme="minorEastAsia" w:hAnsi="Cambria Math"/>
                  <w:i/>
                  <w:lang w:val="en-GB"/>
                </w:rPr>
              </m:ctrlPr>
            </m:dPr>
            <m:e>
              <m:f>
                <m:fPr>
                  <m:ctrlPr>
                    <w:rPr>
                      <w:rFonts w:ascii="Cambria Math" w:eastAsiaTheme="minorEastAsia" w:hAnsi="Cambria Math"/>
                      <w:i/>
                      <w:lang w:val="en-GB"/>
                    </w:rPr>
                  </m:ctrlPr>
                </m:fPr>
                <m:num>
                  <m:r>
                    <w:rPr>
                      <w:rFonts w:ascii="Cambria Math" w:eastAsiaTheme="minorEastAsia" w:hAnsi="Cambria Math"/>
                      <w:lang w:val="en-GB"/>
                    </w:rPr>
                    <m:t>30*</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-6</m:t>
                      </m:r>
                    </m:sup>
                  </m:sSup>
                </m:num>
                <m:den>
                  <m:r>
                    <w:rPr>
                      <w:rFonts w:ascii="Cambria Math" w:eastAsiaTheme="minorEastAsia" w:hAnsi="Cambria Math"/>
                      <w:lang w:val="en-GB"/>
                    </w:rPr>
                    <m:t>0,025*</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m:t>
                      </m:r>
                    </m:sup>
                  </m:sSup>
                  <m:r>
                    <w:rPr>
                      <w:rFonts w:ascii="Cambria Math" w:eastAsiaTheme="minorEastAsia" w:hAnsi="Cambria Math"/>
                      <w:lang w:val="en-GB"/>
                    </w:rPr>
                    <m:t>+30*</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-6</m:t>
                      </m:r>
                    </m:sup>
                  </m:sSup>
                </m:den>
              </m:f>
            </m:e>
          </m:d>
          <m:r>
            <w:rPr>
              <w:rFonts w:ascii="Cambria Math" w:eastAsiaTheme="minorEastAsia" w:hAnsi="Cambria Math"/>
              <w:lang w:val="en-GB"/>
            </w:rPr>
            <m:t>=0,1364 m</m:t>
          </m:r>
        </m:oMath>
      </m:oMathPara>
    </w:p>
    <w:p w14:paraId="25436EE0" w14:textId="077ED67B" w:rsidR="00630809" w:rsidRPr="00AE1741" w:rsidRDefault="00630809" w:rsidP="00EC5BCD">
      <w:pPr>
        <w:spacing w:line="360" w:lineRule="auto"/>
        <w:rPr>
          <w:rFonts w:eastAsiaTheme="minorEastAsia"/>
          <w:lang w:val="en-GB"/>
        </w:rPr>
      </w:pPr>
      <w:r w:rsidRPr="00AE1741">
        <w:rPr>
          <w:rFonts w:eastAsiaTheme="minorEastAsia"/>
          <w:lang w:val="en-GB"/>
        </w:rPr>
        <w:br/>
        <w:t>ii. Dimensions of imaged object:</w:t>
      </w:r>
    </w:p>
    <w:p w14:paraId="27F6D67F" w14:textId="63EC7377" w:rsidR="00EC552B" w:rsidRPr="00AE1741" w:rsidRDefault="00EC552B" w:rsidP="00EC5BCD">
      <w:pPr>
        <w:spacing w:line="360" w:lineRule="auto"/>
        <w:rPr>
          <w:rFonts w:eastAsiaTheme="minorEastAsia"/>
          <w:lang w:val="en-GB"/>
        </w:rPr>
      </w:pPr>
      <m:oMathPara>
        <m:oMath>
          <m:r>
            <w:rPr>
              <w:rFonts w:ascii="Cambria Math" w:eastAsiaTheme="minorEastAsia" w:hAnsi="Cambria Math"/>
              <w:lang w:val="en-GB"/>
            </w:rPr>
            <m:t>Magnification=</m:t>
          </m:r>
          <m:f>
            <m:fPr>
              <m:ctrlPr>
                <w:rPr>
                  <w:rFonts w:ascii="Cambria Math" w:eastAsiaTheme="minorEastAsia" w:hAnsi="Cambria Math"/>
                  <w:i/>
                  <w:lang w:val="en-GB"/>
                </w:rPr>
              </m:ctrlPr>
            </m:fPr>
            <m:num>
              <m:sSub>
                <m:sSubPr>
                  <m:ctrlPr>
                    <w:rPr>
                      <w:rFonts w:ascii="Cambria Math" w:eastAsiaTheme="minorEastAsia" w:hAnsi="Cambria Math"/>
                      <w:i/>
                      <w:lang w:val="en-GB"/>
                    </w:rPr>
                  </m:ctrlPr>
                </m:sSubPr>
                <m:e>
                  <m:r>
                    <w:rPr>
                      <w:rFonts w:ascii="Cambria Math" w:eastAsiaTheme="minorEastAsia" w:hAnsi="Cambria Math"/>
                      <w:lang w:val="en-GB"/>
                    </w:rPr>
                    <m:t>F</m:t>
                  </m:r>
                </m:e>
                <m:sub>
                  <m:r>
                    <w:rPr>
                      <w:rFonts w:ascii="Cambria Math" w:eastAsiaTheme="minorEastAsia" w:hAnsi="Cambria Math"/>
                      <w:lang w:val="en-GB"/>
                    </w:rPr>
                    <m:t>2</m:t>
                  </m:r>
                </m:sub>
              </m:sSub>
            </m:num>
            <m:den>
              <m:sSub>
                <m:sSubPr>
                  <m:ctrlPr>
                    <w:rPr>
                      <w:rFonts w:ascii="Cambria Math" w:eastAsiaTheme="minorEastAsia" w:hAnsi="Cambria Math"/>
                      <w:i/>
                      <w:lang w:val="en-GB"/>
                    </w:rPr>
                  </m:ctrlPr>
                </m:sSubPr>
                <m:e>
                  <m:r>
                    <w:rPr>
                      <w:rFonts w:ascii="Cambria Math" w:eastAsiaTheme="minorEastAsia" w:hAnsi="Cambria Math"/>
                      <w:lang w:val="en-GB"/>
                    </w:rPr>
                    <m:t>F</m:t>
                  </m:r>
                </m:e>
                <m:sub>
                  <m:r>
                    <w:rPr>
                      <w:rFonts w:ascii="Cambria Math" w:eastAsiaTheme="minorEastAsia" w:hAnsi="Cambria Math"/>
                      <w:lang w:val="en-GB"/>
                    </w:rPr>
                    <m:t>1</m:t>
                  </m:r>
                </m:sub>
              </m:sSub>
            </m:den>
          </m:f>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0,25</m:t>
              </m:r>
            </m:num>
            <m:den>
              <m:r>
                <w:rPr>
                  <w:rFonts w:ascii="Cambria Math" w:eastAsiaTheme="minorEastAsia" w:hAnsi="Cambria Math"/>
                  <w:lang w:val="en-GB"/>
                </w:rPr>
                <m:t>0,1364</m:t>
              </m:r>
            </m:den>
          </m:f>
          <m:r>
            <w:rPr>
              <w:rFonts w:ascii="Cambria Math" w:eastAsiaTheme="minorEastAsia" w:hAnsi="Cambria Math"/>
              <w:lang w:val="en-GB"/>
            </w:rPr>
            <m:t>=1,8329</m:t>
          </m:r>
        </m:oMath>
      </m:oMathPara>
    </w:p>
    <w:p w14:paraId="011679F8" w14:textId="60CC52AB" w:rsidR="00EC552B" w:rsidRPr="00AE1741" w:rsidRDefault="00EC552B" w:rsidP="00EC5BCD">
      <w:pPr>
        <w:spacing w:line="360" w:lineRule="auto"/>
        <w:rPr>
          <w:rFonts w:eastAsiaTheme="minorEastAsia"/>
          <w:lang w:val="en-GB"/>
        </w:rPr>
      </w:pPr>
      <m:oMathPara>
        <m:oMath>
          <m:r>
            <w:rPr>
              <w:rFonts w:ascii="Cambria Math" w:eastAsiaTheme="minorEastAsia" w:hAnsi="Cambria Math"/>
              <w:lang w:val="en-GB"/>
            </w:rPr>
            <m:t>Dimensions=</m:t>
          </m:r>
          <m:d>
            <m:dPr>
              <m:ctrlPr>
                <w:rPr>
                  <w:rFonts w:ascii="Cambria Math" w:eastAsiaTheme="minorEastAsia" w:hAnsi="Cambria Math"/>
                  <w:i/>
                  <w:lang w:val="en-GB"/>
                </w:rPr>
              </m:ctrlPr>
            </m:dPr>
            <m:e>
              <m:r>
                <w:rPr>
                  <w:rFonts w:ascii="Cambria Math" w:eastAsiaTheme="minorEastAsia" w:hAnsi="Cambria Math"/>
                  <w:lang w:val="en-GB"/>
                </w:rPr>
                <m:t xml:space="preserve">4 mm *1,8329 </m:t>
              </m:r>
            </m:e>
          </m:d>
          <m:r>
            <w:rPr>
              <w:rFonts w:ascii="Cambria Math" w:eastAsiaTheme="minorEastAsia" w:hAnsi="Cambria Math"/>
              <w:lang w:val="en-GB"/>
            </w:rPr>
            <m:t xml:space="preserve"> X (6 mm*1,8329)=7,3316 mm X 10,9971 mm</m:t>
          </m:r>
        </m:oMath>
      </m:oMathPara>
    </w:p>
    <w:p w14:paraId="79785A55" w14:textId="5EF40731" w:rsidR="00792A6D" w:rsidRPr="00AE1741" w:rsidRDefault="00792A6D" w:rsidP="00EC5BCD">
      <w:pPr>
        <w:spacing w:line="360" w:lineRule="auto"/>
        <w:rPr>
          <w:rFonts w:eastAsiaTheme="minorEastAsia"/>
          <w:lang w:val="en-GB"/>
        </w:rPr>
      </w:pPr>
      <m:oMathPara>
        <m:oMath>
          <m:r>
            <w:rPr>
              <w:rFonts w:ascii="Cambria Math" w:eastAsiaTheme="minorEastAsia" w:hAnsi="Cambria Math"/>
              <w:lang w:val="en-GB"/>
            </w:rPr>
            <m:t>Size of 1 px=</m:t>
          </m:r>
          <m:f>
            <m:fPr>
              <m:ctrlPr>
                <w:rPr>
                  <w:rFonts w:ascii="Cambria Math" w:eastAsiaTheme="minorEastAsia" w:hAnsi="Cambria Math"/>
                  <w:i/>
                  <w:lang w:val="en-GB"/>
                </w:rPr>
              </m:ctrlPr>
            </m:fPr>
            <m:num>
              <m:r>
                <w:rPr>
                  <w:rFonts w:ascii="Cambria Math" w:eastAsiaTheme="minorEastAsia" w:hAnsi="Cambria Math"/>
                  <w:lang w:val="en-GB"/>
                </w:rPr>
                <m:t>1</m:t>
              </m:r>
            </m:num>
            <m:den>
              <m:r>
                <w:rPr>
                  <w:rFonts w:ascii="Cambria Math" w:eastAsiaTheme="minorEastAsia" w:hAnsi="Cambria Math"/>
                  <w:lang w:val="en-GB"/>
                </w:rPr>
                <m:t>4096</m:t>
              </m:r>
            </m:den>
          </m:f>
          <m:r>
            <w:rPr>
              <w:rFonts w:ascii="Cambria Math" w:eastAsiaTheme="minorEastAsia" w:hAnsi="Cambria Math"/>
              <w:lang w:val="en-GB"/>
            </w:rPr>
            <m:t>=2,4414*</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-4</m:t>
              </m:r>
            </m:sup>
          </m:sSup>
          <m:r>
            <w:rPr>
              <w:rFonts w:ascii="Cambria Math" w:eastAsiaTheme="minorEastAsia" w:hAnsi="Cambria Math"/>
              <w:lang w:val="en-GB"/>
            </w:rPr>
            <m:t xml:space="preserve"> m</m:t>
          </m:r>
        </m:oMath>
      </m:oMathPara>
    </w:p>
    <w:p w14:paraId="50BF6362" w14:textId="59547EF1" w:rsidR="003221B4" w:rsidRPr="00AE1741" w:rsidRDefault="00792A6D" w:rsidP="00EC5BCD">
      <w:pPr>
        <w:spacing w:line="360" w:lineRule="auto"/>
        <w:rPr>
          <w:rFonts w:eastAsiaTheme="minorEastAsia"/>
          <w:lang w:val="en-GB"/>
        </w:rPr>
      </w:pPr>
      <m:oMathPara>
        <m:oMath>
          <m:r>
            <w:rPr>
              <w:rFonts w:ascii="Cambria Math" w:eastAsiaTheme="minorEastAsia" w:hAnsi="Cambria Math"/>
              <w:lang w:val="en-GB"/>
            </w:rPr>
            <m:t>∴Dimensions=</m:t>
          </m:r>
          <m:d>
            <m:dPr>
              <m:ctrlPr>
                <w:rPr>
                  <w:rFonts w:ascii="Cambria Math" w:eastAsiaTheme="minorEastAsia" w:hAnsi="Cambria Math"/>
                  <w:i/>
                  <w:lang w:val="en-GB"/>
                </w:rPr>
              </m:ctrlPr>
            </m:dPr>
            <m:e>
              <m:f>
                <m:fPr>
                  <m:ctrlPr>
                    <w:rPr>
                      <w:rFonts w:ascii="Cambria Math" w:eastAsiaTheme="minorEastAsia" w:hAnsi="Cambria Math"/>
                      <w:i/>
                      <w:lang w:val="en-GB"/>
                    </w:rPr>
                  </m:ctrlPr>
                </m:fPr>
                <m:num>
                  <m:r>
                    <w:rPr>
                      <w:rFonts w:ascii="Cambria Math" w:eastAsiaTheme="minorEastAsia" w:hAnsi="Cambria Math"/>
                      <w:lang w:val="en-GB"/>
                    </w:rPr>
                    <m:t>7,3316*</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m:t>
                      </m:r>
                    </m:sup>
                  </m:sSup>
                </m:num>
                <m:den>
                  <m:r>
                    <w:rPr>
                      <w:rFonts w:ascii="Cambria Math" w:eastAsiaTheme="minorEastAsia" w:hAnsi="Cambria Math"/>
                      <w:lang w:val="en-GB"/>
                    </w:rPr>
                    <m:t>2,4414*</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-4</m:t>
                      </m:r>
                    </m:sup>
                  </m:sSup>
                </m:den>
              </m:f>
            </m:e>
          </m:d>
          <m:r>
            <w:rPr>
              <w:rFonts w:ascii="Cambria Math" w:eastAsiaTheme="minorEastAsia" w:hAnsi="Cambria Math"/>
              <w:lang w:val="en-GB"/>
            </w:rPr>
            <m:t xml:space="preserve"> X </m:t>
          </m:r>
          <m:d>
            <m:dPr>
              <m:ctrlPr>
                <w:rPr>
                  <w:rFonts w:ascii="Cambria Math" w:eastAsiaTheme="minorEastAsia" w:hAnsi="Cambria Math"/>
                  <w:i/>
                  <w:lang w:val="en-GB"/>
                </w:rPr>
              </m:ctrlPr>
            </m:dPr>
            <m:e>
              <m:f>
                <m:fPr>
                  <m:ctrlPr>
                    <w:rPr>
                      <w:rFonts w:ascii="Cambria Math" w:eastAsiaTheme="minorEastAsia" w:hAnsi="Cambria Math"/>
                      <w:i/>
                      <w:lang w:val="en-GB"/>
                    </w:rPr>
                  </m:ctrlPr>
                </m:fPr>
                <m:num>
                  <m:r>
                    <w:rPr>
                      <w:rFonts w:ascii="Cambria Math" w:eastAsiaTheme="minorEastAsia" w:hAnsi="Cambria Math"/>
                      <w:lang w:val="en-GB"/>
                    </w:rPr>
                    <m:t>10,9971*</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m:t>
                      </m:r>
                    </m:sup>
                  </m:sSup>
                </m:num>
                <m:den>
                  <m:r>
                    <w:rPr>
                      <w:rFonts w:ascii="Cambria Math" w:eastAsiaTheme="minorEastAsia" w:hAnsi="Cambria Math"/>
                      <w:lang w:val="en-GB"/>
                    </w:rPr>
                    <m:t>2,4414*</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-4</m:t>
                      </m:r>
                    </m:sup>
                  </m:sSup>
                </m:den>
              </m:f>
            </m:e>
          </m:d>
          <m:r>
            <w:rPr>
              <w:rFonts w:ascii="Cambria Math" w:eastAsiaTheme="minorEastAsia" w:hAnsi="Cambria Math"/>
              <w:lang w:val="en-GB"/>
            </w:rPr>
            <m:t>=30,03 px X 45,04 px</m:t>
          </m:r>
        </m:oMath>
      </m:oMathPara>
    </w:p>
    <w:p w14:paraId="5BA5B57C" w14:textId="56CE79D0" w:rsidR="00230F31" w:rsidRPr="00AE1741" w:rsidRDefault="00230F31" w:rsidP="00EC5BCD">
      <w:pPr>
        <w:spacing w:line="360" w:lineRule="auto"/>
        <w:rPr>
          <w:rFonts w:eastAsiaTheme="minorEastAsia"/>
          <w:lang w:val="en-GB"/>
        </w:rPr>
      </w:pPr>
      <w:r w:rsidRPr="00AE1741">
        <w:rPr>
          <w:rFonts w:eastAsiaTheme="minorEastAsia"/>
          <w:lang w:val="en-GB"/>
        </w:rPr>
        <w:br/>
        <w:t xml:space="preserve">iii. </w:t>
      </w:r>
      <w:r w:rsidR="00D04ED7" w:rsidRPr="00AE1741">
        <w:rPr>
          <w:rFonts w:eastAsiaTheme="minorEastAsia"/>
          <w:lang w:val="en-GB"/>
        </w:rPr>
        <w:t>System m</w:t>
      </w:r>
      <w:r w:rsidRPr="00AE1741">
        <w:rPr>
          <w:rFonts w:eastAsiaTheme="minorEastAsia"/>
          <w:lang w:val="en-GB"/>
        </w:rPr>
        <w:t>easurement accuracy:</w:t>
      </w:r>
    </w:p>
    <w:p w14:paraId="1F59F633" w14:textId="23B422E2" w:rsidR="00230F31" w:rsidRPr="00AE1741" w:rsidRDefault="00D04ED7" w:rsidP="00EC5BCD">
      <w:pPr>
        <w:spacing w:line="360" w:lineRule="auto"/>
        <w:rPr>
          <w:rFonts w:eastAsiaTheme="minorEastAsia"/>
          <w:lang w:val="en-GB"/>
        </w:rPr>
      </w:pPr>
      <m:oMathPara>
        <m:oMath>
          <m:r>
            <w:rPr>
              <w:rFonts w:ascii="Cambria Math" w:eastAsiaTheme="minorEastAsia" w:hAnsi="Cambria Math"/>
              <w:lang w:val="en-GB"/>
            </w:rPr>
            <m:t>Measurement Accuracy=</m:t>
          </m:r>
          <m:f>
            <m:fPr>
              <m:ctrlPr>
                <w:rPr>
                  <w:rFonts w:ascii="Cambria Math" w:eastAsiaTheme="minorEastAsia" w:hAnsi="Cambria Math"/>
                  <w:i/>
                  <w:lang w:val="en-GB"/>
                </w:rPr>
              </m:ctrlPr>
            </m:fPr>
            <m:num>
              <m:r>
                <w:rPr>
                  <w:rFonts w:ascii="Cambria Math" w:eastAsiaTheme="minorEastAsia" w:hAnsi="Cambria Math"/>
                  <w:lang w:val="en-GB"/>
                </w:rPr>
                <m:t>Object Size</m:t>
              </m:r>
            </m:num>
            <m:den>
              <m:r>
                <w:rPr>
                  <w:rFonts w:ascii="Cambria Math" w:eastAsiaTheme="minorEastAsia" w:hAnsi="Cambria Math"/>
                  <w:lang w:val="en-GB"/>
                </w:rPr>
                <m:t>No. of Pixels</m:t>
              </m:r>
            </m:den>
          </m:f>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4</m:t>
              </m:r>
            </m:num>
            <m:den>
              <m:r>
                <w:rPr>
                  <w:rFonts w:ascii="Cambria Math" w:eastAsiaTheme="minorEastAsia" w:hAnsi="Cambria Math"/>
                  <w:lang w:val="en-GB"/>
                </w:rPr>
                <m:t>30</m:t>
              </m:r>
            </m:den>
          </m:f>
          <m:r>
            <w:rPr>
              <w:rFonts w:ascii="Cambria Math" w:eastAsiaTheme="minorEastAsia" w:hAnsi="Cambria Math"/>
              <w:lang w:val="en-GB"/>
            </w:rPr>
            <m:t>=0,13</m:t>
          </m:r>
          <m:acc>
            <m:accPr>
              <m:chr m:val="̅"/>
              <m:ctrlPr>
                <w:rPr>
                  <w:rStyle w:val="NoSpacingChar"/>
                  <w:rFonts w:ascii="Cambria Math" w:hAnsi="Cambria Math"/>
                  <w:i/>
                  <w:lang w:val="en-GB"/>
                </w:rPr>
              </m:ctrlPr>
            </m:accPr>
            <m:e>
              <m:r>
                <w:rPr>
                  <w:rStyle w:val="NoSpacingChar"/>
                  <w:rFonts w:ascii="Cambria Math" w:hAnsi="Cambria Math"/>
                  <w:lang w:val="en-GB"/>
                </w:rPr>
                <m:t>3</m:t>
              </m:r>
            </m:e>
          </m:acc>
          <m:r>
            <w:rPr>
              <w:rFonts w:ascii="Cambria Math" w:eastAsiaTheme="minorEastAsia" w:hAnsi="Cambria Math"/>
              <w:lang w:val="en-GB"/>
            </w:rPr>
            <m:t xml:space="preserve"> mm</m:t>
          </m:r>
        </m:oMath>
      </m:oMathPara>
    </w:p>
    <w:p w14:paraId="77BAE1F4" w14:textId="2C559808" w:rsidR="00DE115D" w:rsidRPr="00AE1741" w:rsidRDefault="00DE115D" w:rsidP="00EC5BCD">
      <w:pPr>
        <w:pStyle w:val="Heading2"/>
        <w:spacing w:line="360" w:lineRule="auto"/>
        <w:rPr>
          <w:rFonts w:asciiTheme="minorHAnsi" w:hAnsiTheme="minorHAnsi" w:cstheme="minorHAnsi"/>
          <w:color w:val="auto"/>
          <w:sz w:val="28"/>
          <w:szCs w:val="28"/>
          <w:lang w:val="en-GB"/>
        </w:rPr>
      </w:pPr>
      <w:bookmarkStart w:id="7" w:name="_Toc40196014"/>
      <w:r w:rsidRPr="00AE1741">
        <w:rPr>
          <w:rFonts w:asciiTheme="minorHAnsi" w:hAnsiTheme="minorHAnsi" w:cstheme="minorHAnsi"/>
          <w:color w:val="auto"/>
          <w:sz w:val="28"/>
          <w:szCs w:val="28"/>
          <w:lang w:val="en-GB"/>
        </w:rPr>
        <w:t>b)</w:t>
      </w:r>
      <w:bookmarkEnd w:id="7"/>
    </w:p>
    <w:p w14:paraId="03871567" w14:textId="65D708C2" w:rsidR="00E51184" w:rsidRPr="00AE1741" w:rsidRDefault="00882A68" w:rsidP="00EC5BCD">
      <w:pPr>
        <w:spacing w:line="360" w:lineRule="auto"/>
        <w:rPr>
          <w:rFonts w:eastAsiaTheme="minorEastAsia"/>
          <w:lang w:val="en-GB"/>
        </w:rPr>
      </w:pPr>
      <m:oMathPara>
        <m:oMath>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I</m:t>
                  </m:r>
                </m:e>
                <m:sub>
                  <m:r>
                    <w:rPr>
                      <w:rFonts w:ascii="Cambria Math" w:hAnsi="Cambria Math"/>
                      <w:lang w:val="en-GB"/>
                    </w:rPr>
                    <m:t>2</m:t>
                  </m:r>
                </m:sub>
              </m:sSub>
            </m:num>
            <m:den>
              <m:sSub>
                <m:sSubPr>
                  <m:ctrlPr>
                    <w:rPr>
                      <w:rFonts w:ascii="Cambria Math" w:hAnsi="Cambria Math"/>
                      <w:i/>
                      <w:lang w:val="en-GB"/>
                    </w:rPr>
                  </m:ctrlPr>
                </m:sSubPr>
                <m:e>
                  <m:r>
                    <w:rPr>
                      <w:rFonts w:ascii="Cambria Math" w:hAnsi="Cambria Math"/>
                      <w:lang w:val="en-GB"/>
                    </w:rPr>
                    <m:t>I</m:t>
                  </m:r>
                </m:e>
                <m:sub>
                  <m:r>
                    <w:rPr>
                      <w:rFonts w:ascii="Cambria Math" w:hAnsi="Cambria Math"/>
                      <w:lang w:val="en-GB"/>
                    </w:rPr>
                    <m:t>1</m:t>
                  </m:r>
                </m:sub>
              </m:sSub>
            </m:den>
          </m:f>
          <m:r>
            <w:rPr>
              <w:rFonts w:ascii="Cambria Math" w:hAnsi="Cambria Math"/>
              <w:lang w:val="en-GB"/>
            </w:rPr>
            <m:t>=0,5=</m:t>
          </m:r>
          <m:sSup>
            <m:sSupPr>
              <m:ctrlPr>
                <w:rPr>
                  <w:rFonts w:ascii="Cambria Math" w:hAnsi="Cambria Math"/>
                  <w:i/>
                  <w:lang w:val="en-GB"/>
                </w:rPr>
              </m:ctrlPr>
            </m:sSupPr>
            <m:e>
              <m:r>
                <w:rPr>
                  <w:rFonts w:ascii="Cambria Math" w:hAnsi="Cambria Math"/>
                  <w:lang w:val="en-GB"/>
                </w:rPr>
                <m:t>e</m:t>
              </m:r>
            </m:e>
            <m:sup>
              <m:r>
                <w:rPr>
                  <w:rFonts w:ascii="Cambria Math" w:hAnsi="Cambria Math"/>
                  <w:lang w:val="en-GB"/>
                </w:rPr>
                <m:t>-μ*HVL</m:t>
              </m:r>
            </m:sup>
          </m:sSup>
          <m:box>
            <m:boxPr>
              <m:opEmu m:val="1"/>
              <m:ctrlPr>
                <w:rPr>
                  <w:rFonts w:ascii="Cambria Math" w:hAnsi="Cambria Math"/>
                  <w:i/>
                  <w:lang w:val="en-GB"/>
                </w:rPr>
              </m:ctrlPr>
            </m:boxPr>
            <m:e>
              <m:groupChr>
                <m:groupChrPr>
                  <m:chr m:val="⇒"/>
                  <m:vertJc m:val="bot"/>
                  <m:ctrlPr>
                    <w:rPr>
                      <w:rFonts w:ascii="Cambria Math" w:hAnsi="Cambria Math"/>
                      <w:i/>
                      <w:lang w:val="en-GB"/>
                    </w:rPr>
                  </m:ctrlPr>
                </m:groupChrPr>
                <m:e>
                  <m:r>
                    <w:rPr>
                      <w:rFonts w:ascii="Cambria Math" w:hAnsi="Cambria Math"/>
                      <w:lang w:val="en-GB"/>
                    </w:rPr>
                    <m:t xml:space="preserve"> </m:t>
                  </m:r>
                </m:e>
              </m:groupChr>
              <m:r>
                <w:rPr>
                  <w:rFonts w:ascii="Cambria Math" w:hAnsi="Cambria Math"/>
                  <w:lang w:val="en-GB"/>
                </w:rPr>
                <m:t>μ=-</m:t>
              </m:r>
              <m:f>
                <m:fPr>
                  <m:ctrlPr>
                    <w:rPr>
                      <w:rFonts w:ascii="Cambria Math" w:hAnsi="Cambria Math"/>
                      <w:i/>
                      <w:lang w:val="en-GB"/>
                    </w:rPr>
                  </m:ctrlPr>
                </m:fPr>
                <m:num>
                  <m:func>
                    <m:funcPr>
                      <m:ctrlPr>
                        <w:rPr>
                          <w:rFonts w:ascii="Cambria Math" w:hAnsi="Cambria Math"/>
                          <w:i/>
                          <w:lang w:val="en-GB"/>
                        </w:rPr>
                      </m:ctrlPr>
                    </m:funcPr>
                    <m:fName>
                      <m:r>
                        <m:rPr>
                          <m:sty m:val="p"/>
                        </m:rPr>
                        <w:rPr>
                          <w:rFonts w:ascii="Cambria Math" w:hAnsi="Cambria Math"/>
                          <w:lang w:val="en-GB"/>
                        </w:rPr>
                        <m:t>ln</m:t>
                      </m:r>
                    </m:fName>
                    <m:e>
                      <m:r>
                        <w:rPr>
                          <w:rFonts w:ascii="Cambria Math" w:hAnsi="Cambria Math"/>
                          <w:lang w:val="en-GB"/>
                        </w:rPr>
                        <m:t>(0,5)</m:t>
                      </m:r>
                    </m:e>
                  </m:func>
                </m:num>
                <m:den>
                  <m:r>
                    <w:rPr>
                      <w:rFonts w:ascii="Cambria Math" w:hAnsi="Cambria Math"/>
                      <w:lang w:val="en-GB"/>
                    </w:rPr>
                    <m:t>HVL</m:t>
                  </m:r>
                </m:den>
              </m:f>
            </m:e>
          </m:box>
        </m:oMath>
      </m:oMathPara>
    </w:p>
    <w:p w14:paraId="1D8A7E35" w14:textId="62552ADF" w:rsidR="00E51184" w:rsidRPr="00AE1741" w:rsidRDefault="00E51184" w:rsidP="00EC5BCD">
      <w:pPr>
        <w:spacing w:line="360" w:lineRule="auto"/>
        <w:rPr>
          <w:rFonts w:eastAsiaTheme="minorEastAsia"/>
          <w:lang w:val="en-GB"/>
        </w:rPr>
      </w:pPr>
      <m:oMathPara>
        <m:oMath>
          <m:r>
            <w:rPr>
              <w:rFonts w:ascii="Cambria Math" w:hAnsi="Cambria Math"/>
              <w:lang w:val="en-GB"/>
            </w:rPr>
            <m:t>∴μ=-</m:t>
          </m:r>
          <m:f>
            <m:fPr>
              <m:ctrlPr>
                <w:rPr>
                  <w:rFonts w:ascii="Cambria Math" w:hAnsi="Cambria Math"/>
                  <w:i/>
                  <w:lang w:val="en-GB"/>
                </w:rPr>
              </m:ctrlPr>
            </m:fPr>
            <m:num>
              <m:func>
                <m:funcPr>
                  <m:ctrlPr>
                    <w:rPr>
                      <w:rFonts w:ascii="Cambria Math" w:hAnsi="Cambria Math"/>
                      <w:i/>
                      <w:lang w:val="en-GB"/>
                    </w:rPr>
                  </m:ctrlPr>
                </m:funcPr>
                <m:fName>
                  <m:r>
                    <m:rPr>
                      <m:sty m:val="p"/>
                    </m:rPr>
                    <w:rPr>
                      <w:rFonts w:ascii="Cambria Math" w:hAnsi="Cambria Math"/>
                      <w:lang w:val="en-GB"/>
                    </w:rPr>
                    <m:t>ln</m:t>
                  </m:r>
                </m:fName>
                <m:e>
                  <m:d>
                    <m:dPr>
                      <m:ctrlPr>
                        <w:rPr>
                          <w:rFonts w:ascii="Cambria Math" w:hAnsi="Cambria Math"/>
                          <w:i/>
                          <w:lang w:val="en-GB"/>
                        </w:rPr>
                      </m:ctrlPr>
                    </m:dPr>
                    <m:e>
                      <m:r>
                        <w:rPr>
                          <w:rFonts w:ascii="Cambria Math" w:hAnsi="Cambria Math"/>
                          <w:lang w:val="en-GB"/>
                        </w:rPr>
                        <m:t>0,5</m:t>
                      </m:r>
                    </m:e>
                  </m:d>
                </m:e>
              </m:func>
            </m:num>
            <m:den>
              <m:r>
                <w:rPr>
                  <w:rFonts w:ascii="Cambria Math" w:hAnsi="Cambria Math"/>
                  <w:lang w:val="en-GB"/>
                </w:rPr>
                <m:t>0,178</m:t>
              </m:r>
            </m:den>
          </m:f>
          <m:r>
            <w:rPr>
              <w:rFonts w:ascii="Cambria Math" w:hAnsi="Cambria Math"/>
              <w:lang w:val="en-GB"/>
            </w:rPr>
            <m:t>=3,8941 c</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-1</m:t>
              </m:r>
            </m:sup>
          </m:sSup>
        </m:oMath>
      </m:oMathPara>
    </w:p>
    <w:p w14:paraId="423FACB0" w14:textId="03A6437F" w:rsidR="00E51184" w:rsidRPr="00AE1741" w:rsidRDefault="00882A68" w:rsidP="00EC5BCD">
      <w:pPr>
        <w:spacing w:line="360" w:lineRule="auto"/>
        <w:rPr>
          <w:rFonts w:eastAsiaTheme="minorEastAsia"/>
          <w:lang w:val="en-GB"/>
        </w:rPr>
      </w:pPr>
      <m:oMathPara>
        <m:oMath>
          <m:sSub>
            <m:sSubPr>
              <m:ctrlPr>
                <w:rPr>
                  <w:rFonts w:ascii="Cambria Math" w:hAnsi="Cambria Math"/>
                  <w:i/>
                  <w:lang w:val="en-GB"/>
                </w:rPr>
              </m:ctrlPr>
            </m:sSubPr>
            <m:e>
              <m:r>
                <w:rPr>
                  <w:rFonts w:ascii="Cambria Math" w:hAnsi="Cambria Math"/>
                  <w:lang w:val="en-GB"/>
                </w:rPr>
                <m:t>I</m:t>
              </m:r>
            </m:e>
            <m:sub>
              <m:r>
                <w:rPr>
                  <w:rFonts w:ascii="Cambria Math" w:hAnsi="Cambria Math"/>
                  <w:lang w:val="en-GB"/>
                </w:rPr>
                <m:t>2</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I</m:t>
              </m:r>
            </m:e>
            <m:sub>
              <m:r>
                <w:rPr>
                  <w:rFonts w:ascii="Cambria Math" w:hAnsi="Cambria Math"/>
                  <w:lang w:val="en-GB"/>
                </w:rPr>
                <m:t>1</m:t>
              </m:r>
            </m:sub>
          </m:sSub>
          <m:r>
            <w:rPr>
              <w:rFonts w:ascii="Cambria Math" w:hAnsi="Cambria Math"/>
              <w:lang w:val="en-GB"/>
            </w:rPr>
            <m:t>*</m:t>
          </m:r>
          <m:sSup>
            <m:sSupPr>
              <m:ctrlPr>
                <w:rPr>
                  <w:rFonts w:ascii="Cambria Math" w:hAnsi="Cambria Math"/>
                  <w:i/>
                  <w:lang w:val="en-GB"/>
                </w:rPr>
              </m:ctrlPr>
            </m:sSupPr>
            <m:e>
              <m:r>
                <w:rPr>
                  <w:rFonts w:ascii="Cambria Math" w:hAnsi="Cambria Math"/>
                  <w:lang w:val="en-GB"/>
                </w:rPr>
                <m:t>e</m:t>
              </m:r>
            </m:e>
            <m:sup>
              <m:r>
                <w:rPr>
                  <w:rFonts w:ascii="Cambria Math" w:hAnsi="Cambria Math"/>
                  <w:lang w:val="en-GB"/>
                </w:rPr>
                <m:t>-μ*x</m:t>
              </m:r>
            </m:sup>
          </m:sSup>
          <m:box>
            <m:boxPr>
              <m:opEmu m:val="1"/>
              <m:ctrlPr>
                <w:rPr>
                  <w:rFonts w:ascii="Cambria Math" w:eastAsiaTheme="minorEastAsia" w:hAnsi="Cambria Math"/>
                  <w:i/>
                  <w:lang w:val="en-GB"/>
                </w:rPr>
              </m:ctrlPr>
            </m:boxPr>
            <m:e>
              <m:groupChr>
                <m:groupChrPr>
                  <m:chr m:val="⇒"/>
                  <m:vertJc m:val="bot"/>
                  <m:ctrlPr>
                    <w:rPr>
                      <w:rFonts w:ascii="Cambria Math" w:eastAsiaTheme="minorEastAsia" w:hAnsi="Cambria Math"/>
                      <w:i/>
                      <w:lang w:val="en-GB"/>
                    </w:rPr>
                  </m:ctrlPr>
                </m:groupChrPr>
                <m:e>
                  <m:r>
                    <w:rPr>
                      <w:rFonts w:ascii="Cambria Math" w:eastAsiaTheme="minorEastAsia" w:hAnsi="Cambria Math"/>
                      <w:lang w:val="en-GB"/>
                    </w:rPr>
                    <m:t xml:space="preserve"> </m:t>
                  </m:r>
                </m:e>
              </m:groupChr>
            </m:e>
          </m:box>
          <m:r>
            <w:rPr>
              <w:rFonts w:ascii="Cambria Math" w:eastAsiaTheme="minorEastAsia" w:hAnsi="Cambria Math"/>
              <w:lang w:val="en-GB"/>
            </w:rPr>
            <m:t>x=</m:t>
          </m:r>
          <m:f>
            <m:fPr>
              <m:ctrlPr>
                <w:rPr>
                  <w:rFonts w:ascii="Cambria Math" w:eastAsiaTheme="minorEastAsia" w:hAnsi="Cambria Math"/>
                  <w:i/>
                  <w:lang w:val="en-GB"/>
                </w:rPr>
              </m:ctrlPr>
            </m:fPr>
            <m:num>
              <m:func>
                <m:funcPr>
                  <m:ctrlPr>
                    <w:rPr>
                      <w:rFonts w:ascii="Cambria Math" w:eastAsiaTheme="minorEastAsia" w:hAnsi="Cambria Math"/>
                      <w:i/>
                      <w:lang w:val="en-GB"/>
                    </w:rPr>
                  </m:ctrlPr>
                </m:funcPr>
                <m:fName>
                  <m:r>
                    <m:rPr>
                      <m:sty m:val="p"/>
                    </m:rPr>
                    <w:rPr>
                      <w:rFonts w:ascii="Cambria Math" w:eastAsiaTheme="minorEastAsia" w:hAnsi="Cambria Math"/>
                      <w:lang w:val="en-GB"/>
                    </w:rPr>
                    <m:t>ln</m:t>
                  </m:r>
                </m:fName>
                <m:e>
                  <m:d>
                    <m:dPr>
                      <m:ctrlPr>
                        <w:rPr>
                          <w:rFonts w:ascii="Cambria Math" w:eastAsiaTheme="minorEastAsia" w:hAnsi="Cambria Math"/>
                          <w:i/>
                          <w:lang w:val="en-GB"/>
                        </w:rPr>
                      </m:ctrlPr>
                    </m:dPr>
                    <m:e>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I</m:t>
                              </m:r>
                            </m:e>
                            <m:sub>
                              <m:r>
                                <w:rPr>
                                  <w:rFonts w:ascii="Cambria Math" w:hAnsi="Cambria Math"/>
                                  <w:lang w:val="en-GB"/>
                                </w:rPr>
                                <m:t>2</m:t>
                              </m:r>
                            </m:sub>
                          </m:sSub>
                        </m:num>
                        <m:den>
                          <m:sSub>
                            <m:sSubPr>
                              <m:ctrlPr>
                                <w:rPr>
                                  <w:rFonts w:ascii="Cambria Math" w:hAnsi="Cambria Math"/>
                                  <w:i/>
                                  <w:lang w:val="en-GB"/>
                                </w:rPr>
                              </m:ctrlPr>
                            </m:sSubPr>
                            <m:e>
                              <m:r>
                                <w:rPr>
                                  <w:rFonts w:ascii="Cambria Math" w:hAnsi="Cambria Math"/>
                                  <w:lang w:val="en-GB"/>
                                </w:rPr>
                                <m:t>I</m:t>
                              </m:r>
                            </m:e>
                            <m:sub>
                              <m:r>
                                <w:rPr>
                                  <w:rFonts w:ascii="Cambria Math" w:hAnsi="Cambria Math"/>
                                  <w:lang w:val="en-GB"/>
                                </w:rPr>
                                <m:t>1</m:t>
                              </m:r>
                            </m:sub>
                          </m:sSub>
                        </m:den>
                      </m:f>
                      <m:ctrlPr>
                        <w:rPr>
                          <w:rFonts w:ascii="Cambria Math" w:hAnsi="Cambria Math"/>
                          <w:i/>
                          <w:lang w:val="en-GB"/>
                        </w:rPr>
                      </m:ctrlPr>
                    </m:e>
                  </m:d>
                </m:e>
              </m:func>
            </m:num>
            <m:den>
              <m:r>
                <w:rPr>
                  <w:rFonts w:ascii="Cambria Math" w:eastAsiaTheme="minorEastAsia" w:hAnsi="Cambria Math"/>
                  <w:lang w:val="en-GB"/>
                </w:rPr>
                <m:t>-μ</m:t>
              </m:r>
            </m:den>
          </m:f>
        </m:oMath>
      </m:oMathPara>
    </w:p>
    <w:p w14:paraId="1C440C96" w14:textId="58CD39D9" w:rsidR="006C6263" w:rsidRPr="00AE1741" w:rsidRDefault="006C6263" w:rsidP="00EC5BCD">
      <w:pPr>
        <w:spacing w:line="360" w:lineRule="auto"/>
        <w:rPr>
          <w:rFonts w:eastAsiaTheme="minorEastAsia"/>
          <w:lang w:val="en-GB"/>
        </w:rPr>
      </w:pPr>
      <m:oMathPara>
        <m:oMath>
          <m:r>
            <w:rPr>
              <w:rFonts w:ascii="Cambria Math" w:eastAsiaTheme="minorEastAsia" w:hAnsi="Cambria Math"/>
              <w:lang w:val="en-GB"/>
            </w:rPr>
            <m:t>∴x=</m:t>
          </m:r>
          <m:f>
            <m:fPr>
              <m:ctrlPr>
                <w:rPr>
                  <w:rFonts w:ascii="Cambria Math" w:eastAsiaTheme="minorEastAsia" w:hAnsi="Cambria Math"/>
                  <w:i/>
                  <w:lang w:val="en-GB"/>
                </w:rPr>
              </m:ctrlPr>
            </m:fPr>
            <m:num>
              <m:func>
                <m:funcPr>
                  <m:ctrlPr>
                    <w:rPr>
                      <w:rFonts w:ascii="Cambria Math" w:eastAsiaTheme="minorEastAsia" w:hAnsi="Cambria Math"/>
                      <w:i/>
                      <w:lang w:val="en-GB"/>
                    </w:rPr>
                  </m:ctrlPr>
                </m:funcPr>
                <m:fName>
                  <m:r>
                    <m:rPr>
                      <m:sty m:val="p"/>
                    </m:rPr>
                    <w:rPr>
                      <w:rFonts w:ascii="Cambria Math" w:eastAsiaTheme="minorEastAsia" w:hAnsi="Cambria Math"/>
                      <w:lang w:val="en-GB"/>
                    </w:rPr>
                    <m:t>ln</m:t>
                  </m:r>
                </m:fName>
                <m:e>
                  <m:d>
                    <m:dPr>
                      <m:ctrlPr>
                        <w:rPr>
                          <w:rFonts w:ascii="Cambria Math" w:eastAsiaTheme="minorEastAsia" w:hAnsi="Cambria Math"/>
                          <w:i/>
                          <w:lang w:val="en-GB"/>
                        </w:rPr>
                      </m:ctrlPr>
                    </m:dPr>
                    <m:e>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I</m:t>
                              </m:r>
                            </m:e>
                            <m:sub>
                              <m:r>
                                <w:rPr>
                                  <w:rFonts w:ascii="Cambria Math" w:hAnsi="Cambria Math"/>
                                  <w:lang w:val="en-GB"/>
                                </w:rPr>
                                <m:t>2</m:t>
                              </m:r>
                            </m:sub>
                          </m:sSub>
                        </m:num>
                        <m:den>
                          <m:sSub>
                            <m:sSubPr>
                              <m:ctrlPr>
                                <w:rPr>
                                  <w:rFonts w:ascii="Cambria Math" w:hAnsi="Cambria Math"/>
                                  <w:i/>
                                  <w:lang w:val="en-GB"/>
                                </w:rPr>
                              </m:ctrlPr>
                            </m:sSubPr>
                            <m:e>
                              <m:r>
                                <w:rPr>
                                  <w:rFonts w:ascii="Cambria Math" w:hAnsi="Cambria Math"/>
                                  <w:lang w:val="en-GB"/>
                                </w:rPr>
                                <m:t>I</m:t>
                              </m:r>
                            </m:e>
                            <m:sub>
                              <m:r>
                                <w:rPr>
                                  <w:rFonts w:ascii="Cambria Math" w:hAnsi="Cambria Math"/>
                                  <w:lang w:val="en-GB"/>
                                </w:rPr>
                                <m:t>1</m:t>
                              </m:r>
                            </m:sub>
                          </m:sSub>
                        </m:den>
                      </m:f>
                      <m:ctrlPr>
                        <w:rPr>
                          <w:rFonts w:ascii="Cambria Math" w:hAnsi="Cambria Math"/>
                          <w:i/>
                          <w:lang w:val="en-GB"/>
                        </w:rPr>
                      </m:ctrlPr>
                    </m:e>
                  </m:d>
                </m:e>
              </m:func>
            </m:num>
            <m:den>
              <m:r>
                <w:rPr>
                  <w:rFonts w:ascii="Cambria Math" w:eastAsiaTheme="minorEastAsia" w:hAnsi="Cambria Math"/>
                  <w:lang w:val="en-GB"/>
                </w:rPr>
                <m:t>-μ</m:t>
              </m:r>
            </m:den>
          </m:f>
          <m:r>
            <w:rPr>
              <w:rFonts w:ascii="Cambria Math" w:eastAsiaTheme="minorEastAsia" w:hAnsi="Cambria Math"/>
              <w:lang w:val="en-GB"/>
            </w:rPr>
            <m:t>=</m:t>
          </m:r>
          <m:f>
            <m:fPr>
              <m:ctrlPr>
                <w:rPr>
                  <w:rFonts w:ascii="Cambria Math" w:eastAsiaTheme="minorEastAsia" w:hAnsi="Cambria Math"/>
                  <w:i/>
                  <w:lang w:val="en-GB"/>
                </w:rPr>
              </m:ctrlPr>
            </m:fPr>
            <m:num>
              <m:func>
                <m:funcPr>
                  <m:ctrlPr>
                    <w:rPr>
                      <w:rFonts w:ascii="Cambria Math" w:eastAsiaTheme="minorEastAsia" w:hAnsi="Cambria Math"/>
                      <w:i/>
                      <w:lang w:val="en-GB"/>
                    </w:rPr>
                  </m:ctrlPr>
                </m:funcPr>
                <m:fName>
                  <m:r>
                    <m:rPr>
                      <m:sty m:val="p"/>
                    </m:rPr>
                    <w:rPr>
                      <w:rFonts w:ascii="Cambria Math" w:eastAsiaTheme="minorEastAsia" w:hAnsi="Cambria Math"/>
                      <w:lang w:val="en-GB"/>
                    </w:rPr>
                    <m:t>ln</m:t>
                  </m:r>
                </m:fName>
                <m:e>
                  <m:d>
                    <m:dPr>
                      <m:ctrlPr>
                        <w:rPr>
                          <w:rFonts w:ascii="Cambria Math" w:eastAsiaTheme="minorEastAsia" w:hAnsi="Cambria Math"/>
                          <w:i/>
                          <w:lang w:val="en-GB"/>
                        </w:rPr>
                      </m:ctrlPr>
                    </m:dPr>
                    <m:e>
                      <m:f>
                        <m:fPr>
                          <m:ctrlPr>
                            <w:rPr>
                              <w:rFonts w:ascii="Cambria Math" w:hAnsi="Cambria Math"/>
                              <w:i/>
                              <w:lang w:val="en-GB"/>
                            </w:rPr>
                          </m:ctrlPr>
                        </m:fPr>
                        <m:num>
                          <m:r>
                            <w:rPr>
                              <w:rFonts w:ascii="Cambria Math" w:hAnsi="Cambria Math"/>
                              <w:lang w:val="en-GB"/>
                            </w:rPr>
                            <m:t>92*</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-9</m:t>
                              </m:r>
                            </m:sup>
                          </m:sSup>
                        </m:num>
                        <m:den>
                          <m:r>
                            <w:rPr>
                              <w:rFonts w:ascii="Cambria Math" w:hAnsi="Cambria Math"/>
                              <w:lang w:val="en-GB"/>
                            </w:rPr>
                            <m:t>140*</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-3</m:t>
                              </m:r>
                            </m:sup>
                          </m:sSup>
                        </m:den>
                      </m:f>
                      <m:ctrlPr>
                        <w:rPr>
                          <w:rFonts w:ascii="Cambria Math" w:hAnsi="Cambria Math"/>
                          <w:i/>
                          <w:lang w:val="en-GB"/>
                        </w:rPr>
                      </m:ctrlPr>
                    </m:e>
                  </m:d>
                </m:e>
              </m:func>
            </m:num>
            <m:den>
              <m:r>
                <w:rPr>
                  <w:rFonts w:ascii="Cambria Math" w:eastAsiaTheme="minorEastAsia" w:hAnsi="Cambria Math"/>
                  <w:lang w:val="en-GB"/>
                </w:rPr>
                <m:t>-3,8941</m:t>
              </m:r>
            </m:den>
          </m:f>
          <m:r>
            <w:rPr>
              <w:rFonts w:ascii="Cambria Math" w:eastAsiaTheme="minorEastAsia" w:hAnsi="Cambria Math"/>
              <w:lang w:val="en-GB"/>
            </w:rPr>
            <m:t>=3,6556 cm</m:t>
          </m:r>
        </m:oMath>
      </m:oMathPara>
    </w:p>
    <w:p w14:paraId="5DEB8F81" w14:textId="2ECA331E" w:rsidR="00DE115D" w:rsidRPr="00AE1741" w:rsidRDefault="00DE115D" w:rsidP="00EC5BCD">
      <w:pPr>
        <w:pStyle w:val="Heading2"/>
        <w:spacing w:line="360" w:lineRule="auto"/>
        <w:rPr>
          <w:rFonts w:asciiTheme="minorHAnsi" w:hAnsiTheme="minorHAnsi" w:cstheme="minorHAnsi"/>
          <w:color w:val="auto"/>
          <w:sz w:val="28"/>
          <w:szCs w:val="28"/>
          <w:lang w:val="en-GB"/>
        </w:rPr>
      </w:pPr>
      <w:bookmarkStart w:id="8" w:name="_Toc40196015"/>
      <w:r w:rsidRPr="00AE1741">
        <w:rPr>
          <w:rFonts w:asciiTheme="minorHAnsi" w:hAnsiTheme="minorHAnsi" w:cstheme="minorHAnsi"/>
          <w:color w:val="auto"/>
          <w:sz w:val="28"/>
          <w:szCs w:val="28"/>
          <w:lang w:val="en-GB"/>
        </w:rPr>
        <w:lastRenderedPageBreak/>
        <w:t>c)</w:t>
      </w:r>
      <w:bookmarkEnd w:id="8"/>
    </w:p>
    <w:p w14:paraId="1E17DE17" w14:textId="67A11241" w:rsidR="00FE1EA4" w:rsidRPr="00AE1741" w:rsidRDefault="007B0E17" w:rsidP="00EC5BCD">
      <w:pPr>
        <w:spacing w:line="360" w:lineRule="auto"/>
        <w:rPr>
          <w:rFonts w:eastAsiaTheme="minorEastAsia"/>
          <w:lang w:val="en-GB"/>
        </w:rPr>
      </w:pPr>
      <m:oMathPara>
        <m:oMath>
          <m:r>
            <w:rPr>
              <w:rFonts w:ascii="Cambria Math" w:hAnsi="Cambria Math"/>
              <w:lang w:val="en-GB"/>
            </w:rPr>
            <m:t>Dose=Dose Rate*Time=0,75*</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-3</m:t>
              </m:r>
            </m:sup>
          </m:sSup>
          <m:r>
            <w:rPr>
              <w:rFonts w:ascii="Cambria Math" w:hAnsi="Cambria Math"/>
              <w:lang w:val="en-GB"/>
            </w:rPr>
            <m:t>*</m:t>
          </m:r>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35</m:t>
                  </m:r>
                </m:num>
                <m:den>
                  <m:r>
                    <w:rPr>
                      <w:rFonts w:ascii="Cambria Math" w:hAnsi="Cambria Math"/>
                      <w:lang w:val="en-GB"/>
                    </w:rPr>
                    <m:t>60</m:t>
                  </m:r>
                </m:den>
              </m:f>
            </m:e>
          </m:d>
          <m:r>
            <w:rPr>
              <w:rFonts w:ascii="Cambria Math" w:hAnsi="Cambria Math"/>
              <w:lang w:val="en-GB"/>
            </w:rPr>
            <m:t>=4,375*</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4</m:t>
              </m:r>
            </m:sup>
          </m:sSup>
          <m:r>
            <w:rPr>
              <w:rFonts w:ascii="Cambria Math" w:hAnsi="Cambria Math"/>
              <w:lang w:val="en-GB"/>
            </w:rPr>
            <m:t xml:space="preserve"> R=437,5 μR</m:t>
          </m:r>
        </m:oMath>
      </m:oMathPara>
    </w:p>
    <w:p w14:paraId="5B36024A" w14:textId="7B620C9E" w:rsidR="00A222A9" w:rsidRPr="00AE1741" w:rsidRDefault="00A222A9" w:rsidP="00EC5BCD">
      <w:pPr>
        <w:pStyle w:val="Heading2"/>
        <w:spacing w:line="360" w:lineRule="auto"/>
        <w:rPr>
          <w:rFonts w:asciiTheme="minorHAnsi" w:hAnsiTheme="minorHAnsi" w:cstheme="minorHAnsi"/>
          <w:color w:val="auto"/>
          <w:sz w:val="28"/>
          <w:szCs w:val="28"/>
          <w:lang w:val="en-GB"/>
        </w:rPr>
      </w:pPr>
      <w:bookmarkStart w:id="9" w:name="_Toc40196016"/>
      <w:r w:rsidRPr="00AE1741">
        <w:rPr>
          <w:rFonts w:asciiTheme="minorHAnsi" w:hAnsiTheme="minorHAnsi" w:cstheme="minorHAnsi"/>
          <w:color w:val="auto"/>
          <w:sz w:val="28"/>
          <w:szCs w:val="28"/>
          <w:lang w:val="en-GB"/>
        </w:rPr>
        <w:t>d)</w:t>
      </w:r>
      <w:bookmarkEnd w:id="9"/>
    </w:p>
    <w:p w14:paraId="049174AF" w14:textId="1B8CA951" w:rsidR="00A222A9" w:rsidRPr="00AE1741" w:rsidRDefault="00882A68" w:rsidP="00EC5BCD">
      <w:pPr>
        <w:spacing w:line="360" w:lineRule="auto"/>
        <w:rPr>
          <w:rFonts w:eastAsiaTheme="minorEastAsia"/>
          <w:lang w:val="en-GB"/>
        </w:rPr>
      </w:pPr>
      <m:oMathPara>
        <m:oMath>
          <m:sSub>
            <m:sSubPr>
              <m:ctrlPr>
                <w:rPr>
                  <w:rFonts w:ascii="Cambria Math" w:hAnsi="Cambria Math"/>
                  <w:i/>
                  <w:lang w:val="en-GB"/>
                </w:rPr>
              </m:ctrlPr>
            </m:sSubPr>
            <m:e>
              <m:r>
                <w:rPr>
                  <w:rFonts w:ascii="Cambria Math" w:hAnsi="Cambria Math"/>
                  <w:lang w:val="en-GB"/>
                </w:rPr>
                <m:t>Time</m:t>
              </m:r>
            </m:e>
            <m:sub>
              <m:r>
                <w:rPr>
                  <w:rFonts w:ascii="Cambria Math" w:hAnsi="Cambria Math"/>
                  <w:lang w:val="en-GB"/>
                </w:rPr>
                <m:t>Maximum</m:t>
              </m:r>
            </m:sub>
          </m:sSub>
          <m:r>
            <w:rPr>
              <w:rFonts w:ascii="Cambria Math" w:hAnsi="Cambria Math"/>
              <w:lang w:val="en-GB"/>
            </w:rPr>
            <m:t>=</m:t>
          </m:r>
          <m:f>
            <m:fPr>
              <m:ctrlPr>
                <w:rPr>
                  <w:rFonts w:ascii="Cambria Math" w:hAnsi="Cambria Math"/>
                  <w:i/>
                  <w:lang w:val="en-GB"/>
                </w:rPr>
              </m:ctrlPr>
            </m:fPr>
            <m:num>
              <m:sSub>
                <m:sSubPr>
                  <m:ctrlPr>
                    <w:rPr>
                      <w:rFonts w:ascii="Cambria Math" w:hAnsi="Cambria Math"/>
                      <w:i/>
                      <w:lang w:val="en-GB"/>
                    </w:rPr>
                  </m:ctrlPr>
                </m:sSubPr>
                <m:e>
                  <m:r>
                    <w:rPr>
                      <w:rFonts w:ascii="Cambria Math" w:hAnsi="Cambria Math"/>
                      <w:lang w:val="en-GB"/>
                    </w:rPr>
                    <m:t>Dose</m:t>
                  </m:r>
                </m:e>
                <m:sub>
                  <m:r>
                    <w:rPr>
                      <w:rFonts w:ascii="Cambria Math" w:hAnsi="Cambria Math"/>
                      <w:lang w:val="en-GB"/>
                    </w:rPr>
                    <m:t>Maximum</m:t>
                  </m:r>
                </m:sub>
              </m:sSub>
            </m:num>
            <m:den>
              <m:r>
                <w:rPr>
                  <w:rFonts w:ascii="Cambria Math" w:hAnsi="Cambria Math"/>
                  <w:lang w:val="en-GB"/>
                </w:rPr>
                <m:t>Dose Rate</m:t>
              </m:r>
            </m:den>
          </m:f>
          <m:r>
            <w:rPr>
              <w:rFonts w:ascii="Cambria Math" w:hAnsi="Cambria Math"/>
              <w:lang w:val="en-GB"/>
            </w:rPr>
            <m:t>=</m:t>
          </m:r>
          <m:f>
            <m:fPr>
              <m:ctrlPr>
                <w:rPr>
                  <w:rFonts w:ascii="Cambria Math" w:hAnsi="Cambria Math"/>
                  <w:i/>
                  <w:lang w:val="en-GB"/>
                </w:rPr>
              </m:ctrlPr>
            </m:fPr>
            <m:num>
              <m:r>
                <w:rPr>
                  <w:rFonts w:ascii="Cambria Math" w:hAnsi="Cambria Math"/>
                  <w:lang w:val="en-GB"/>
                </w:rPr>
                <m:t>1,5</m:t>
              </m:r>
            </m:num>
            <m:den>
              <m:r>
                <w:rPr>
                  <w:rFonts w:ascii="Cambria Math" w:hAnsi="Cambria Math"/>
                  <w:lang w:val="en-GB"/>
                </w:rPr>
                <m:t>0,75</m:t>
              </m:r>
            </m:den>
          </m:f>
          <m:r>
            <w:rPr>
              <w:rFonts w:ascii="Cambria Math" w:hAnsi="Cambria Math"/>
              <w:lang w:val="en-GB"/>
            </w:rPr>
            <m:t xml:space="preserve">=2 </m:t>
          </m:r>
          <m:r>
            <w:rPr>
              <w:rFonts w:ascii="Cambria Math" w:hAnsi="Cambria Math"/>
              <w:lang w:val="en-GB"/>
            </w:rPr>
            <m:t>hr</m:t>
          </m:r>
        </m:oMath>
      </m:oMathPara>
    </w:p>
    <w:p w14:paraId="36766456" w14:textId="1C9E6C13" w:rsidR="008D767F" w:rsidRPr="00AE1741" w:rsidRDefault="008D767F" w:rsidP="00EC5BCD">
      <w:pPr>
        <w:pStyle w:val="Heading2"/>
        <w:spacing w:line="360" w:lineRule="auto"/>
        <w:rPr>
          <w:rFonts w:asciiTheme="minorHAnsi" w:hAnsiTheme="minorHAnsi" w:cstheme="minorHAnsi"/>
          <w:color w:val="auto"/>
          <w:sz w:val="28"/>
          <w:szCs w:val="28"/>
          <w:lang w:val="en-GB"/>
        </w:rPr>
      </w:pPr>
      <w:bookmarkStart w:id="10" w:name="_Toc40196017"/>
      <w:r w:rsidRPr="00AE1741">
        <w:rPr>
          <w:rFonts w:asciiTheme="minorHAnsi" w:hAnsiTheme="minorHAnsi" w:cstheme="minorHAnsi"/>
          <w:color w:val="auto"/>
          <w:sz w:val="28"/>
          <w:szCs w:val="28"/>
          <w:lang w:val="en-GB"/>
        </w:rPr>
        <w:t>e)</w:t>
      </w:r>
      <w:bookmarkEnd w:id="10"/>
    </w:p>
    <w:p w14:paraId="7E484B1C" w14:textId="1A616E7C" w:rsidR="008D767F" w:rsidRPr="00AE1741" w:rsidRDefault="008D767F" w:rsidP="00EC5BCD">
      <w:pPr>
        <w:spacing w:line="360" w:lineRule="auto"/>
        <w:rPr>
          <w:lang w:val="en-GB"/>
        </w:rPr>
      </w:pPr>
      <w:r w:rsidRPr="00AE1741">
        <w:rPr>
          <w:lang w:val="en-GB"/>
        </w:rPr>
        <w:t>i. Maximum electron kinetic energy:</w:t>
      </w:r>
    </w:p>
    <w:p w14:paraId="26D83CBA" w14:textId="65226027" w:rsidR="008D767F" w:rsidRPr="00AE1741" w:rsidRDefault="008D767F" w:rsidP="00EC5BCD">
      <w:pPr>
        <w:spacing w:line="360" w:lineRule="auto"/>
        <w:rPr>
          <w:rFonts w:eastAsiaTheme="minorEastAsia"/>
          <w:lang w:val="en-GB"/>
        </w:rPr>
      </w:pPr>
      <m:oMathPara>
        <m:oMath>
          <m:r>
            <w:rPr>
              <w:rFonts w:ascii="Cambria Math" w:hAnsi="Cambria Math"/>
              <w:lang w:val="en-GB"/>
            </w:rPr>
            <m:t>KE=</m:t>
          </m:r>
          <m:f>
            <m:fPr>
              <m:ctrlPr>
                <w:rPr>
                  <w:rFonts w:ascii="Cambria Math" w:hAnsi="Cambria Math"/>
                  <w:i/>
                  <w:lang w:val="en-GB"/>
                </w:rPr>
              </m:ctrlPr>
            </m:fPr>
            <m:num>
              <m:r>
                <w:rPr>
                  <w:rFonts w:ascii="Cambria Math" w:hAnsi="Cambria Math"/>
                  <w:lang w:val="en-GB"/>
                </w:rPr>
                <m:t>1</m:t>
              </m:r>
            </m:num>
            <m:den>
              <m:r>
                <w:rPr>
                  <w:rFonts w:ascii="Cambria Math" w:hAnsi="Cambria Math"/>
                  <w:lang w:val="en-GB"/>
                </w:rPr>
                <m:t>2</m:t>
              </m:r>
            </m:den>
          </m:f>
          <m:r>
            <w:rPr>
              <w:rFonts w:ascii="Cambria Math" w:hAnsi="Cambria Math"/>
              <w:lang w:val="en-GB"/>
            </w:rPr>
            <m:t>*</m:t>
          </m:r>
          <m:sSub>
            <m:sSubPr>
              <m:ctrlPr>
                <w:rPr>
                  <w:rFonts w:ascii="Cambria Math" w:hAnsi="Cambria Math"/>
                  <w:i/>
                  <w:lang w:val="en-GB"/>
                </w:rPr>
              </m:ctrlPr>
            </m:sSubPr>
            <m:e>
              <m:r>
                <w:rPr>
                  <w:rFonts w:ascii="Cambria Math" w:hAnsi="Cambria Math"/>
                  <w:lang w:val="en-GB"/>
                </w:rPr>
                <m:t>m</m:t>
              </m:r>
            </m:e>
            <m:sub>
              <m:r>
                <w:rPr>
                  <w:rFonts w:ascii="Cambria Math" w:hAnsi="Cambria Math"/>
                  <w:lang w:val="en-GB"/>
                </w:rPr>
                <m:t>e</m:t>
              </m:r>
            </m:sub>
          </m:sSub>
          <m:r>
            <w:rPr>
              <w:rFonts w:ascii="Cambria Math" w:hAnsi="Cambria Math"/>
              <w:lang w:val="en-GB"/>
            </w:rPr>
            <m:t>*</m:t>
          </m:r>
          <m:sSup>
            <m:sSupPr>
              <m:ctrlPr>
                <w:rPr>
                  <w:rFonts w:ascii="Cambria Math" w:hAnsi="Cambria Math"/>
                  <w:i/>
                  <w:lang w:val="en-GB"/>
                </w:rPr>
              </m:ctrlPr>
            </m:sSupPr>
            <m:e>
              <m:r>
                <w:rPr>
                  <w:rFonts w:ascii="Cambria Math" w:hAnsi="Cambria Math"/>
                  <w:lang w:val="en-GB"/>
                </w:rPr>
                <m:t>v</m:t>
              </m:r>
            </m:e>
            <m:sup>
              <m:r>
                <w:rPr>
                  <w:rFonts w:ascii="Cambria Math" w:hAnsi="Cambria Math"/>
                  <w:lang w:val="en-GB"/>
                </w:rPr>
                <m:t>2</m:t>
              </m:r>
            </m:sup>
          </m:sSup>
          <m:r>
            <w:rPr>
              <w:rFonts w:ascii="Cambria Math" w:hAnsi="Cambria Math"/>
              <w:lang w:val="en-GB"/>
            </w:rPr>
            <m:t>=</m:t>
          </m:r>
          <m:sSub>
            <m:sSubPr>
              <m:ctrlPr>
                <w:rPr>
                  <w:rFonts w:ascii="Cambria Math" w:hAnsi="Cambria Math"/>
                  <w:i/>
                  <w:lang w:val="en-GB"/>
                </w:rPr>
              </m:ctrlPr>
            </m:sSubPr>
            <m:e>
              <m:r>
                <w:rPr>
                  <w:rFonts w:ascii="Cambria Math" w:hAnsi="Cambria Math"/>
                  <w:lang w:val="en-GB"/>
                </w:rPr>
                <m:t>U</m:t>
              </m:r>
            </m:e>
            <m:sub>
              <m:r>
                <w:rPr>
                  <w:rFonts w:ascii="Cambria Math" w:hAnsi="Cambria Math"/>
                  <w:lang w:val="en-GB"/>
                </w:rPr>
                <m:t>e</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q</m:t>
              </m:r>
            </m:e>
            <m:sub>
              <m:r>
                <w:rPr>
                  <w:rFonts w:ascii="Cambria Math" w:hAnsi="Cambria Math"/>
                  <w:lang w:val="en-GB"/>
                </w:rPr>
                <m:t>e</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V</m:t>
              </m:r>
            </m:e>
            <m:sub>
              <m:r>
                <w:rPr>
                  <w:rFonts w:ascii="Cambria Math" w:hAnsi="Cambria Math"/>
                  <w:lang w:val="en-GB"/>
                </w:rPr>
                <m:t>T</m:t>
              </m:r>
            </m:sub>
          </m:sSub>
        </m:oMath>
      </m:oMathPara>
    </w:p>
    <w:p w14:paraId="72CF9F44" w14:textId="1996C350" w:rsidR="008D767F" w:rsidRPr="00AE1741" w:rsidRDefault="008D767F" w:rsidP="00EC5BCD">
      <w:pPr>
        <w:spacing w:line="360" w:lineRule="auto"/>
        <w:rPr>
          <w:rFonts w:eastAsiaTheme="minorEastAsia"/>
          <w:lang w:val="en-GB"/>
        </w:rPr>
      </w:pPr>
      <m:oMathPara>
        <m:oMath>
          <m:r>
            <w:rPr>
              <w:rFonts w:ascii="Cambria Math" w:eastAsiaTheme="minorEastAsia" w:hAnsi="Cambria Math"/>
              <w:lang w:val="en-GB"/>
            </w:rPr>
            <m:t>∴</m:t>
          </m:r>
          <m:sSub>
            <m:sSubPr>
              <m:ctrlPr>
                <w:rPr>
                  <w:rFonts w:ascii="Cambria Math" w:eastAsiaTheme="minorEastAsia" w:hAnsi="Cambria Math"/>
                  <w:i/>
                  <w:lang w:val="en-GB"/>
                </w:rPr>
              </m:ctrlPr>
            </m:sSubPr>
            <m:e>
              <m:r>
                <w:rPr>
                  <w:rFonts w:ascii="Cambria Math" w:eastAsiaTheme="minorEastAsia" w:hAnsi="Cambria Math"/>
                  <w:lang w:val="en-GB"/>
                </w:rPr>
                <m:t>KE</m:t>
              </m:r>
            </m:e>
            <m:sub>
              <m:r>
                <w:rPr>
                  <w:rFonts w:ascii="Cambria Math" w:eastAsiaTheme="minorEastAsia" w:hAnsi="Cambria Math"/>
                  <w:lang w:val="en-GB"/>
                </w:rPr>
                <m:t>Maximum</m:t>
              </m:r>
            </m:sub>
          </m:sSub>
          <m:r>
            <w:rPr>
              <w:rFonts w:ascii="Cambria Math" w:eastAsiaTheme="minorEastAsia" w:hAnsi="Cambria Math"/>
              <w:lang w:val="en-GB"/>
            </w:rPr>
            <m:t>=</m:t>
          </m:r>
          <m:sSub>
            <m:sSubPr>
              <m:ctrlPr>
                <w:rPr>
                  <w:rFonts w:ascii="Cambria Math" w:hAnsi="Cambria Math"/>
                  <w:i/>
                  <w:lang w:val="en-GB"/>
                </w:rPr>
              </m:ctrlPr>
            </m:sSubPr>
            <m:e>
              <m:r>
                <w:rPr>
                  <w:rFonts w:ascii="Cambria Math" w:hAnsi="Cambria Math"/>
                  <w:lang w:val="en-GB"/>
                </w:rPr>
                <m:t>q</m:t>
              </m:r>
            </m:e>
            <m:sub>
              <m:r>
                <w:rPr>
                  <w:rFonts w:ascii="Cambria Math" w:hAnsi="Cambria Math"/>
                  <w:lang w:val="en-GB"/>
                </w:rPr>
                <m:t>e</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V</m:t>
              </m:r>
            </m:e>
            <m:sub>
              <m:r>
                <w:rPr>
                  <w:rFonts w:ascii="Cambria Math" w:hAnsi="Cambria Math"/>
                  <w:lang w:val="en-GB"/>
                </w:rPr>
                <m:t>T</m:t>
              </m:r>
            </m:sub>
          </m:sSub>
          <m:r>
            <w:rPr>
              <w:rFonts w:ascii="Cambria Math" w:hAnsi="Cambria Math"/>
              <w:lang w:val="en-GB"/>
            </w:rPr>
            <m:t>=-1,6*</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-19</m:t>
              </m:r>
            </m:sup>
          </m:sSup>
          <m:r>
            <w:rPr>
              <w:rFonts w:ascii="Cambria Math" w:hAnsi="Cambria Math"/>
              <w:lang w:val="en-GB"/>
            </w:rPr>
            <m:t>*90*</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3</m:t>
              </m:r>
            </m:sup>
          </m:sSup>
          <m:r>
            <w:rPr>
              <w:rFonts w:ascii="Cambria Math" w:hAnsi="Cambria Math"/>
              <w:lang w:val="en-GB"/>
            </w:rPr>
            <m:t>=</m:t>
          </m:r>
          <m:d>
            <m:dPr>
              <m:ctrlPr>
                <w:rPr>
                  <w:rFonts w:ascii="Cambria Math" w:hAnsi="Cambria Math"/>
                  <w:i/>
                  <w:lang w:val="en-GB"/>
                </w:rPr>
              </m:ctrlPr>
            </m:dPr>
            <m:e>
              <m:r>
                <w:rPr>
                  <w:rFonts w:ascii="Cambria Math" w:hAnsi="Cambria Math"/>
                  <w:lang w:val="en-GB"/>
                </w:rPr>
                <m:t>-</m:t>
              </m:r>
            </m:e>
          </m:d>
          <m:r>
            <w:rPr>
              <w:rFonts w:ascii="Cambria Math" w:hAnsi="Cambria Math"/>
              <w:lang w:val="en-GB"/>
            </w:rPr>
            <m:t>1,44*</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-14</m:t>
              </m:r>
            </m:sup>
          </m:sSup>
          <m:r>
            <w:rPr>
              <w:rFonts w:ascii="Cambria Math" w:hAnsi="Cambria Math"/>
              <w:lang w:val="en-GB"/>
            </w:rPr>
            <m:t xml:space="preserve"> J</m:t>
          </m:r>
        </m:oMath>
      </m:oMathPara>
    </w:p>
    <w:p w14:paraId="1B3148D6" w14:textId="680DCE92" w:rsidR="003221B4" w:rsidRPr="00AE1741" w:rsidRDefault="003221B4" w:rsidP="00EC5BCD">
      <w:pPr>
        <w:spacing w:line="360" w:lineRule="auto"/>
        <w:rPr>
          <w:rFonts w:eastAsiaTheme="minorEastAsia"/>
          <w:lang w:val="en-GB"/>
        </w:rPr>
      </w:pPr>
      <w:r w:rsidRPr="00AE1741">
        <w:rPr>
          <w:rFonts w:eastAsiaTheme="minorEastAsia"/>
          <w:lang w:val="en-GB"/>
        </w:rPr>
        <w:br/>
        <w:t>ii. Short wavelength limit:</w:t>
      </w:r>
    </w:p>
    <w:p w14:paraId="62C8179D" w14:textId="71521245" w:rsidR="003221B4" w:rsidRPr="00AE1741" w:rsidRDefault="00882A68" w:rsidP="00EC5BCD">
      <w:pPr>
        <w:spacing w:line="360" w:lineRule="auto"/>
        <w:rPr>
          <w:rFonts w:eastAsiaTheme="minorEastAsia"/>
          <w:lang w:val="en-GB"/>
        </w:rPr>
      </w:pPr>
      <m:oMathPara>
        <m:oMath>
          <m:sSub>
            <m:sSubPr>
              <m:ctrlPr>
                <w:rPr>
                  <w:rFonts w:ascii="Cambria Math" w:eastAsiaTheme="minorEastAsia" w:hAnsi="Cambria Math"/>
                  <w:i/>
                  <w:lang w:val="en-GB"/>
                </w:rPr>
              </m:ctrlPr>
            </m:sSubPr>
            <m:e>
              <m:r>
                <w:rPr>
                  <w:rFonts w:ascii="Cambria Math" w:eastAsiaTheme="minorEastAsia" w:hAnsi="Cambria Math"/>
                  <w:lang w:val="en-GB"/>
                </w:rPr>
                <m:t>KE</m:t>
              </m:r>
            </m:e>
            <m:sub>
              <m:r>
                <w:rPr>
                  <w:rFonts w:ascii="Cambria Math" w:eastAsiaTheme="minorEastAsia" w:hAnsi="Cambria Math"/>
                  <w:lang w:val="en-GB"/>
                </w:rPr>
                <m:t>Photon</m:t>
              </m:r>
            </m:sub>
          </m:sSub>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H*c</m:t>
              </m:r>
            </m:num>
            <m:den>
              <m:r>
                <w:rPr>
                  <w:rFonts w:ascii="Cambria Math" w:eastAsiaTheme="minorEastAsia" w:hAnsi="Cambria Math"/>
                  <w:lang w:val="en-GB"/>
                </w:rPr>
                <m:t>λ</m:t>
              </m:r>
            </m:den>
          </m:f>
          <m:box>
            <m:boxPr>
              <m:opEmu m:val="1"/>
              <m:ctrlPr>
                <w:rPr>
                  <w:rFonts w:ascii="Cambria Math" w:eastAsiaTheme="minorEastAsia" w:hAnsi="Cambria Math"/>
                  <w:i/>
                  <w:lang w:val="en-GB"/>
                </w:rPr>
              </m:ctrlPr>
            </m:boxPr>
            <m:e>
              <m:groupChr>
                <m:groupChrPr>
                  <m:chr m:val="⇒"/>
                  <m:vertJc m:val="bot"/>
                  <m:ctrlPr>
                    <w:rPr>
                      <w:rFonts w:ascii="Cambria Math" w:eastAsiaTheme="minorEastAsia" w:hAnsi="Cambria Math"/>
                      <w:i/>
                      <w:lang w:val="en-GB"/>
                    </w:rPr>
                  </m:ctrlPr>
                </m:groupChrPr>
                <m:e>
                  <m:r>
                    <w:rPr>
                      <w:rFonts w:ascii="Cambria Math" w:eastAsiaTheme="minorEastAsia" w:hAnsi="Cambria Math"/>
                      <w:lang w:val="en-GB"/>
                    </w:rPr>
                    <m:t xml:space="preserve"> </m:t>
                  </m:r>
                </m:e>
              </m:groupChr>
            </m:e>
          </m:box>
          <m:sSub>
            <m:sSubPr>
              <m:ctrlPr>
                <w:rPr>
                  <w:rFonts w:ascii="Cambria Math" w:eastAsiaTheme="minorEastAsia" w:hAnsi="Cambria Math"/>
                  <w:i/>
                  <w:lang w:val="en-GB"/>
                </w:rPr>
              </m:ctrlPr>
            </m:sSubPr>
            <m:e>
              <m:r>
                <w:rPr>
                  <w:rFonts w:ascii="Cambria Math" w:eastAsiaTheme="minorEastAsia" w:hAnsi="Cambria Math"/>
                  <w:lang w:val="en-GB"/>
                </w:rPr>
                <m:t>λ</m:t>
              </m:r>
            </m:e>
            <m:sub>
              <m:r>
                <w:rPr>
                  <w:rFonts w:ascii="Cambria Math" w:eastAsiaTheme="minorEastAsia" w:hAnsi="Cambria Math"/>
                  <w:lang w:val="en-GB"/>
                </w:rPr>
                <m:t>SWL</m:t>
              </m:r>
            </m:sub>
          </m:sSub>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H*c</m:t>
              </m:r>
            </m:num>
            <m:den>
              <m:sSub>
                <m:sSubPr>
                  <m:ctrlPr>
                    <w:rPr>
                      <w:rFonts w:ascii="Cambria Math" w:eastAsiaTheme="minorEastAsia" w:hAnsi="Cambria Math"/>
                      <w:i/>
                      <w:lang w:val="en-GB"/>
                    </w:rPr>
                  </m:ctrlPr>
                </m:sSubPr>
                <m:e>
                  <m:r>
                    <w:rPr>
                      <w:rFonts w:ascii="Cambria Math" w:eastAsiaTheme="minorEastAsia" w:hAnsi="Cambria Math"/>
                      <w:lang w:val="en-GB"/>
                    </w:rPr>
                    <m:t>q</m:t>
                  </m:r>
                </m:e>
                <m:sub>
                  <m:r>
                    <w:rPr>
                      <w:rFonts w:ascii="Cambria Math" w:eastAsiaTheme="minorEastAsia" w:hAnsi="Cambria Math"/>
                      <w:lang w:val="en-GB"/>
                    </w:rPr>
                    <m:t>e</m:t>
                  </m:r>
                </m:sub>
              </m:sSub>
              <m:r>
                <w:rPr>
                  <w:rFonts w:ascii="Cambria Math" w:eastAsiaTheme="minorEastAsia" w:hAnsi="Cambria Math"/>
                  <w:lang w:val="en-GB"/>
                </w:rPr>
                <m:t>*</m:t>
              </m:r>
              <m:sSub>
                <m:sSubPr>
                  <m:ctrlPr>
                    <w:rPr>
                      <w:rFonts w:ascii="Cambria Math" w:eastAsiaTheme="minorEastAsia" w:hAnsi="Cambria Math"/>
                      <w:i/>
                      <w:lang w:val="en-GB"/>
                    </w:rPr>
                  </m:ctrlPr>
                </m:sSubPr>
                <m:e>
                  <m:r>
                    <w:rPr>
                      <w:rFonts w:ascii="Cambria Math" w:eastAsiaTheme="minorEastAsia" w:hAnsi="Cambria Math"/>
                      <w:lang w:val="en-GB"/>
                    </w:rPr>
                    <m:t>V</m:t>
                  </m:r>
                </m:e>
                <m:sub>
                  <m:r>
                    <w:rPr>
                      <w:rFonts w:ascii="Cambria Math" w:eastAsiaTheme="minorEastAsia" w:hAnsi="Cambria Math"/>
                      <w:lang w:val="en-GB"/>
                    </w:rPr>
                    <m:t>T</m:t>
                  </m:r>
                </m:sub>
              </m:sSub>
            </m:den>
          </m:f>
        </m:oMath>
      </m:oMathPara>
    </w:p>
    <w:p w14:paraId="7493D07B" w14:textId="18E71EFA" w:rsidR="00DC54B7" w:rsidRPr="00AE1741" w:rsidRDefault="00DC54B7" w:rsidP="00EC5BCD">
      <w:pPr>
        <w:spacing w:line="360" w:lineRule="auto"/>
        <w:rPr>
          <w:rFonts w:eastAsiaTheme="minorEastAsia"/>
          <w:lang w:val="en-GB"/>
        </w:rPr>
      </w:pPr>
      <m:oMathPara>
        <m:oMath>
          <m:r>
            <w:rPr>
              <w:rFonts w:ascii="Cambria Math" w:eastAsiaTheme="minorEastAsia" w:hAnsi="Cambria Math"/>
              <w:lang w:val="en-GB"/>
            </w:rPr>
            <m:t xml:space="preserve">∴ </m:t>
          </m:r>
          <m:sSub>
            <m:sSubPr>
              <m:ctrlPr>
                <w:rPr>
                  <w:rFonts w:ascii="Cambria Math" w:eastAsiaTheme="minorEastAsia" w:hAnsi="Cambria Math"/>
                  <w:i/>
                  <w:lang w:val="en-GB"/>
                </w:rPr>
              </m:ctrlPr>
            </m:sSubPr>
            <m:e>
              <m:r>
                <w:rPr>
                  <w:rFonts w:ascii="Cambria Math" w:eastAsiaTheme="minorEastAsia" w:hAnsi="Cambria Math"/>
                  <w:lang w:val="en-GB"/>
                </w:rPr>
                <m:t>λ</m:t>
              </m:r>
            </m:e>
            <m:sub>
              <m:r>
                <w:rPr>
                  <w:rFonts w:ascii="Cambria Math" w:eastAsiaTheme="minorEastAsia" w:hAnsi="Cambria Math"/>
                  <w:lang w:val="en-GB"/>
                </w:rPr>
                <m:t>SWL</m:t>
              </m:r>
            </m:sub>
          </m:sSub>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6,63*</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-34</m:t>
                  </m:r>
                </m:sup>
              </m:sSup>
              <m:r>
                <w:rPr>
                  <w:rFonts w:ascii="Cambria Math" w:eastAsiaTheme="minorEastAsia" w:hAnsi="Cambria Math"/>
                  <w:lang w:val="en-GB"/>
                </w:rPr>
                <m:t>*3*</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8</m:t>
                  </m:r>
                </m:sup>
              </m:sSup>
            </m:num>
            <m:den>
              <m:r>
                <w:rPr>
                  <w:rFonts w:ascii="Cambria Math" w:eastAsiaTheme="minorEastAsia" w:hAnsi="Cambria Math"/>
                  <w:lang w:val="en-GB"/>
                </w:rPr>
                <m:t>1,44*</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-14</m:t>
                  </m:r>
                </m:sup>
              </m:sSup>
            </m:den>
          </m:f>
          <m:r>
            <w:rPr>
              <w:rFonts w:ascii="Cambria Math" w:eastAsiaTheme="minorEastAsia" w:hAnsi="Cambria Math"/>
              <w:lang w:val="en-GB"/>
            </w:rPr>
            <m:t>=1,38*</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-11</m:t>
              </m:r>
            </m:sup>
          </m:sSup>
          <m:r>
            <w:rPr>
              <w:rFonts w:ascii="Cambria Math" w:eastAsiaTheme="minorEastAsia" w:hAnsi="Cambria Math"/>
              <w:lang w:val="en-GB"/>
            </w:rPr>
            <m:t xml:space="preserve"> m=0,014 nm</m:t>
          </m:r>
        </m:oMath>
      </m:oMathPara>
    </w:p>
    <w:p w14:paraId="2502C2FC" w14:textId="52684E38" w:rsidR="002B2DF9" w:rsidRPr="00AE1741" w:rsidRDefault="002B2DF9" w:rsidP="00EC5BCD">
      <w:pPr>
        <w:pStyle w:val="Heading2"/>
        <w:spacing w:line="360" w:lineRule="auto"/>
        <w:rPr>
          <w:rFonts w:asciiTheme="minorHAnsi" w:hAnsiTheme="minorHAnsi" w:cstheme="minorHAnsi"/>
          <w:color w:val="auto"/>
          <w:sz w:val="28"/>
          <w:szCs w:val="28"/>
          <w:lang w:val="en-GB"/>
        </w:rPr>
      </w:pPr>
      <w:bookmarkStart w:id="11" w:name="_Toc40196018"/>
      <w:r w:rsidRPr="00AE1741">
        <w:rPr>
          <w:rFonts w:asciiTheme="minorHAnsi" w:hAnsiTheme="minorHAnsi" w:cstheme="minorHAnsi"/>
          <w:color w:val="auto"/>
          <w:sz w:val="28"/>
          <w:szCs w:val="28"/>
          <w:lang w:val="en-GB"/>
        </w:rPr>
        <w:t>f)</w:t>
      </w:r>
      <w:bookmarkEnd w:id="11"/>
    </w:p>
    <w:p w14:paraId="69C77C91" w14:textId="45515D51" w:rsidR="002B2DF9" w:rsidRPr="00AE1741" w:rsidRDefault="002446AF" w:rsidP="00EC5BCD">
      <w:pPr>
        <w:spacing w:line="360" w:lineRule="auto"/>
        <w:rPr>
          <w:rFonts w:eastAsiaTheme="majorEastAsia" w:cstheme="minorHAnsi"/>
          <w:lang w:val="en-GB"/>
        </w:rPr>
      </w:pPr>
      <m:oMathPara>
        <m:oMath>
          <m:r>
            <w:rPr>
              <w:rFonts w:ascii="Cambria Math" w:eastAsiaTheme="minorEastAsia" w:hAnsi="Cambria Math"/>
              <w:lang w:val="en-GB"/>
            </w:rPr>
            <m:t>L to K in copper=8,98-0,93=8,05 keV</m:t>
          </m:r>
        </m:oMath>
      </m:oMathPara>
    </w:p>
    <w:p w14:paraId="5D75D0AE" w14:textId="68C375A5" w:rsidR="002446AF" w:rsidRPr="00F26249" w:rsidRDefault="002446AF" w:rsidP="00EC5BCD">
      <w:pPr>
        <w:spacing w:line="360" w:lineRule="auto"/>
        <w:rPr>
          <w:rFonts w:eastAsiaTheme="majorEastAsia" w:cstheme="minorHAnsi"/>
          <w:lang w:val="en-GB"/>
        </w:rPr>
      </w:pPr>
      <m:oMathPara>
        <m:oMath>
          <m:r>
            <w:rPr>
              <w:rFonts w:ascii="Cambria Math" w:eastAsiaTheme="majorEastAsia" w:hAnsi="Cambria Math" w:cstheme="minorHAnsi"/>
              <w:lang w:val="en-GB"/>
            </w:rPr>
            <m:t xml:space="preserve">∴ </m:t>
          </m:r>
          <m:sSub>
            <m:sSubPr>
              <m:ctrlPr>
                <w:rPr>
                  <w:rFonts w:ascii="Cambria Math" w:eastAsiaTheme="minorEastAsia" w:hAnsi="Cambria Math"/>
                  <w:i/>
                  <w:lang w:val="en-GB"/>
                </w:rPr>
              </m:ctrlPr>
            </m:sSubPr>
            <m:e>
              <m:r>
                <w:rPr>
                  <w:rFonts w:ascii="Cambria Math" w:eastAsiaTheme="minorEastAsia" w:hAnsi="Cambria Math"/>
                  <w:lang w:val="en-GB"/>
                </w:rPr>
                <m:t>λ</m:t>
              </m:r>
            </m:e>
            <m:sub>
              <m:r>
                <w:rPr>
                  <w:rFonts w:ascii="Cambria Math" w:eastAsiaTheme="minorEastAsia" w:hAnsi="Cambria Math"/>
                  <w:lang w:val="en-GB"/>
                </w:rPr>
                <m:t>Kα</m:t>
              </m:r>
            </m:sub>
          </m:sSub>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6,63*</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-34</m:t>
                  </m:r>
                </m:sup>
              </m:sSup>
              <m:r>
                <w:rPr>
                  <w:rFonts w:ascii="Cambria Math" w:eastAsiaTheme="minorEastAsia" w:hAnsi="Cambria Math"/>
                  <w:lang w:val="en-GB"/>
                </w:rPr>
                <m:t>*3*</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8</m:t>
                  </m:r>
                </m:sup>
              </m:sSup>
            </m:num>
            <m:den>
              <m:r>
                <w:rPr>
                  <w:rFonts w:ascii="Cambria Math" w:eastAsiaTheme="minorEastAsia" w:hAnsi="Cambria Math"/>
                  <w:lang w:val="en-GB"/>
                </w:rPr>
                <m:t>1,6*</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-19</m:t>
                  </m:r>
                </m:sup>
              </m:sSup>
              <m:r>
                <w:rPr>
                  <w:rFonts w:ascii="Cambria Math" w:eastAsiaTheme="minorEastAsia" w:hAnsi="Cambria Math"/>
                  <w:lang w:val="en-GB"/>
                </w:rPr>
                <m:t>*8,05*</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m:t>
                  </m:r>
                </m:sup>
              </m:sSup>
            </m:den>
          </m:f>
          <m:r>
            <w:rPr>
              <w:rFonts w:ascii="Cambria Math" w:eastAsiaTheme="minorEastAsia" w:hAnsi="Cambria Math"/>
              <w:lang w:val="en-GB"/>
            </w:rPr>
            <m:t>=4,118*</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-10</m:t>
              </m:r>
            </m:sup>
          </m:sSup>
          <m:r>
            <w:rPr>
              <w:rFonts w:ascii="Cambria Math" w:eastAsiaTheme="minorEastAsia" w:hAnsi="Cambria Math"/>
              <w:lang w:val="en-GB"/>
            </w:rPr>
            <m:t xml:space="preserve"> m=0,412 nm</m:t>
          </m:r>
        </m:oMath>
      </m:oMathPara>
    </w:p>
    <w:p w14:paraId="1ECD1831" w14:textId="6161CA70" w:rsidR="002446AF" w:rsidRPr="00AE1741" w:rsidRDefault="00F26249" w:rsidP="00EC5BCD">
      <w:pPr>
        <w:spacing w:line="360" w:lineRule="auto"/>
        <w:rPr>
          <w:rFonts w:eastAsiaTheme="majorEastAsia" w:cstheme="minorHAnsi"/>
          <w:lang w:val="en-GB"/>
        </w:rPr>
      </w:pPr>
      <w:r>
        <w:rPr>
          <w:rFonts w:eastAsiaTheme="majorEastAsia" w:cstheme="minorHAnsi"/>
          <w:lang w:val="en-GB"/>
        </w:rPr>
        <w:br/>
      </w:r>
      <m:oMathPara>
        <m:oMath>
          <m:r>
            <w:rPr>
              <w:rFonts w:ascii="Cambria Math" w:eastAsiaTheme="minorEastAsia" w:hAnsi="Cambria Math"/>
              <w:lang w:val="en-GB"/>
            </w:rPr>
            <m:t>M to K in copper=8,98-0,07=8,91 keV</m:t>
          </m:r>
        </m:oMath>
      </m:oMathPara>
    </w:p>
    <w:p w14:paraId="3D25D197" w14:textId="1D5C1492" w:rsidR="002446AF" w:rsidRPr="007C117E" w:rsidRDefault="002446AF" w:rsidP="00EC5BCD">
      <w:pPr>
        <w:spacing w:line="360" w:lineRule="auto"/>
        <w:rPr>
          <w:rFonts w:eastAsiaTheme="majorEastAsia" w:cstheme="minorHAnsi"/>
          <w:lang w:val="en-GB"/>
        </w:rPr>
      </w:pPr>
      <m:oMathPara>
        <m:oMath>
          <m:r>
            <w:rPr>
              <w:rFonts w:ascii="Cambria Math" w:eastAsiaTheme="majorEastAsia" w:hAnsi="Cambria Math" w:cstheme="minorHAnsi"/>
              <w:lang w:val="en-GB"/>
            </w:rPr>
            <m:t xml:space="preserve">∴ </m:t>
          </m:r>
          <m:sSub>
            <m:sSubPr>
              <m:ctrlPr>
                <w:rPr>
                  <w:rFonts w:ascii="Cambria Math" w:eastAsiaTheme="minorEastAsia" w:hAnsi="Cambria Math"/>
                  <w:i/>
                  <w:lang w:val="en-GB"/>
                </w:rPr>
              </m:ctrlPr>
            </m:sSubPr>
            <m:e>
              <m:r>
                <w:rPr>
                  <w:rFonts w:ascii="Cambria Math" w:eastAsiaTheme="minorEastAsia" w:hAnsi="Cambria Math"/>
                  <w:lang w:val="en-GB"/>
                </w:rPr>
                <m:t>λ</m:t>
              </m:r>
            </m:e>
            <m:sub>
              <m:r>
                <w:rPr>
                  <w:rFonts w:ascii="Cambria Math" w:eastAsiaTheme="minorEastAsia" w:hAnsi="Cambria Math"/>
                  <w:lang w:val="en-GB"/>
                </w:rPr>
                <m:t>Kβ</m:t>
              </m:r>
            </m:sub>
          </m:sSub>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6,63*</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-34</m:t>
                  </m:r>
                </m:sup>
              </m:sSup>
              <m:r>
                <w:rPr>
                  <w:rFonts w:ascii="Cambria Math" w:eastAsiaTheme="minorEastAsia" w:hAnsi="Cambria Math"/>
                  <w:lang w:val="en-GB"/>
                </w:rPr>
                <m:t>*3*</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8</m:t>
                  </m:r>
                </m:sup>
              </m:sSup>
            </m:num>
            <m:den>
              <m:r>
                <w:rPr>
                  <w:rFonts w:ascii="Cambria Math" w:eastAsiaTheme="minorEastAsia" w:hAnsi="Cambria Math"/>
                  <w:lang w:val="en-GB"/>
                </w:rPr>
                <m:t>1,6*</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-19</m:t>
                  </m:r>
                </m:sup>
              </m:sSup>
              <m:r>
                <w:rPr>
                  <w:rFonts w:ascii="Cambria Math" w:eastAsiaTheme="minorEastAsia" w:hAnsi="Cambria Math"/>
                  <w:lang w:val="en-GB"/>
                </w:rPr>
                <m:t>*8,91*</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m:t>
                  </m:r>
                </m:sup>
              </m:sSup>
            </m:den>
          </m:f>
          <m:r>
            <w:rPr>
              <w:rFonts w:ascii="Cambria Math" w:eastAsiaTheme="minorEastAsia" w:hAnsi="Cambria Math"/>
              <w:lang w:val="en-GB"/>
            </w:rPr>
            <m:t>=3,721*</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-10</m:t>
              </m:r>
            </m:sup>
          </m:sSup>
          <m:r>
            <w:rPr>
              <w:rFonts w:ascii="Cambria Math" w:eastAsiaTheme="minorEastAsia" w:hAnsi="Cambria Math"/>
              <w:lang w:val="en-GB"/>
            </w:rPr>
            <m:t xml:space="preserve"> m=0,372 nm</m:t>
          </m:r>
        </m:oMath>
      </m:oMathPara>
    </w:p>
    <w:p w14:paraId="39C58B11" w14:textId="6ABD05E9" w:rsidR="007C117E" w:rsidRPr="00AE1741" w:rsidRDefault="007C117E" w:rsidP="00907B7C">
      <w:pPr>
        <w:spacing w:line="360" w:lineRule="auto"/>
        <w:jc w:val="both"/>
        <w:rPr>
          <w:rFonts w:eastAsiaTheme="majorEastAsia" w:cstheme="minorHAnsi"/>
          <w:lang w:val="en-GB"/>
        </w:rPr>
      </w:pPr>
      <w:r>
        <w:rPr>
          <w:rFonts w:eastAsiaTheme="majorEastAsia" w:cstheme="minorHAnsi"/>
          <w:lang w:val="en-GB"/>
        </w:rPr>
        <w:br/>
      </w:r>
      <w:r w:rsidR="00907B7C">
        <w:rPr>
          <w:rFonts w:eastAsiaTheme="majorEastAsia" w:cstheme="minorHAnsi"/>
          <w:lang w:val="en-GB"/>
        </w:rPr>
        <w:t xml:space="preserve">The wavelength at which the </w:t>
      </w:r>
      <m:oMath>
        <m:sSub>
          <m:sSubPr>
            <m:ctrlPr>
              <w:rPr>
                <w:rFonts w:ascii="Cambria Math" w:eastAsiaTheme="majorEastAsia" w:hAnsi="Cambria Math" w:cstheme="minorHAnsi"/>
                <w:i/>
                <w:lang w:val="en-GB"/>
              </w:rPr>
            </m:ctrlPr>
          </m:sSubPr>
          <m:e>
            <m:r>
              <w:rPr>
                <w:rFonts w:ascii="Cambria Math" w:eastAsiaTheme="majorEastAsia" w:hAnsi="Cambria Math" w:cstheme="minorHAnsi"/>
                <w:lang w:val="en-GB"/>
              </w:rPr>
              <m:t>K</m:t>
            </m:r>
          </m:e>
          <m:sub>
            <m:r>
              <w:rPr>
                <w:rFonts w:ascii="Cambria Math" w:eastAsiaTheme="majorEastAsia" w:hAnsi="Cambria Math" w:cstheme="minorHAnsi"/>
                <w:lang w:val="en-GB"/>
              </w:rPr>
              <m:t>β</m:t>
            </m:r>
          </m:sub>
        </m:sSub>
      </m:oMath>
      <w:r w:rsidR="00907B7C">
        <w:rPr>
          <w:rFonts w:eastAsiaTheme="majorEastAsia" w:cstheme="minorHAnsi"/>
          <w:lang w:val="en-GB"/>
        </w:rPr>
        <w:t xml:space="preserve"> characteristic radiation lines would occur is shorter than for </w:t>
      </w:r>
      <m:oMath>
        <m:sSub>
          <m:sSubPr>
            <m:ctrlPr>
              <w:rPr>
                <w:rFonts w:ascii="Cambria Math" w:eastAsiaTheme="majorEastAsia" w:hAnsi="Cambria Math" w:cstheme="minorHAnsi"/>
                <w:i/>
                <w:lang w:val="en-GB"/>
              </w:rPr>
            </m:ctrlPr>
          </m:sSubPr>
          <m:e>
            <m:r>
              <w:rPr>
                <w:rFonts w:ascii="Cambria Math" w:eastAsiaTheme="majorEastAsia" w:hAnsi="Cambria Math" w:cstheme="minorHAnsi"/>
                <w:lang w:val="en-GB"/>
              </w:rPr>
              <m:t>K</m:t>
            </m:r>
          </m:e>
          <m:sub>
            <m:r>
              <w:rPr>
                <w:rFonts w:ascii="Cambria Math" w:eastAsiaTheme="majorEastAsia" w:hAnsi="Cambria Math" w:cstheme="minorHAnsi"/>
                <w:lang w:val="en-GB"/>
              </w:rPr>
              <m:t>α</m:t>
            </m:r>
          </m:sub>
        </m:sSub>
      </m:oMath>
      <w:r w:rsidR="00907B7C">
        <w:rPr>
          <w:rFonts w:eastAsiaTheme="majorEastAsia" w:cstheme="minorHAnsi"/>
          <w:lang w:val="en-GB"/>
        </w:rPr>
        <w:t>.</w:t>
      </w:r>
    </w:p>
    <w:p w14:paraId="7FEA9C9D" w14:textId="77777777" w:rsidR="002446AF" w:rsidRPr="00AE1741" w:rsidRDefault="002446AF" w:rsidP="00EC5BCD">
      <w:pPr>
        <w:spacing w:line="360" w:lineRule="auto"/>
        <w:rPr>
          <w:rFonts w:eastAsiaTheme="majorEastAsia" w:cstheme="minorHAnsi"/>
          <w:lang w:val="en-GB"/>
        </w:rPr>
      </w:pPr>
    </w:p>
    <w:p w14:paraId="47EFB346" w14:textId="77777777" w:rsidR="002B2DF9" w:rsidRPr="00AE1741" w:rsidRDefault="002B2DF9" w:rsidP="00EC5BCD">
      <w:pPr>
        <w:spacing w:line="360" w:lineRule="auto"/>
        <w:rPr>
          <w:rFonts w:eastAsiaTheme="minorEastAsia"/>
          <w:lang w:val="en-GB"/>
        </w:rPr>
      </w:pPr>
    </w:p>
    <w:p w14:paraId="4D20EE6F" w14:textId="019A7B46" w:rsidR="000C5492" w:rsidRPr="00AE1741" w:rsidRDefault="000C5492" w:rsidP="00B835E1">
      <w:pPr>
        <w:pStyle w:val="Heading1"/>
        <w:spacing w:line="360" w:lineRule="auto"/>
        <w:rPr>
          <w:rFonts w:asciiTheme="minorHAnsi" w:hAnsiTheme="minorHAnsi" w:cstheme="minorHAnsi"/>
          <w:color w:val="auto"/>
          <w:lang w:val="en-GB"/>
        </w:rPr>
      </w:pPr>
      <w:bookmarkStart w:id="12" w:name="_Toc40196019"/>
      <w:r w:rsidRPr="00AE1741">
        <w:rPr>
          <w:rFonts w:asciiTheme="minorHAnsi" w:hAnsiTheme="minorHAnsi" w:cstheme="minorHAnsi"/>
          <w:color w:val="auto"/>
          <w:lang w:val="en-GB"/>
        </w:rPr>
        <w:lastRenderedPageBreak/>
        <w:t>Question 3</w:t>
      </w:r>
      <w:bookmarkEnd w:id="12"/>
    </w:p>
    <w:p w14:paraId="340FDD0D" w14:textId="5A8FD8A2" w:rsidR="009D0879" w:rsidRDefault="00EC5BCD" w:rsidP="00B835E1">
      <w:pPr>
        <w:pStyle w:val="Heading2"/>
        <w:spacing w:line="360" w:lineRule="auto"/>
        <w:rPr>
          <w:rFonts w:asciiTheme="minorHAnsi" w:hAnsiTheme="minorHAnsi" w:cstheme="minorHAnsi"/>
          <w:color w:val="auto"/>
          <w:sz w:val="28"/>
          <w:szCs w:val="28"/>
          <w:lang w:val="en-GB"/>
        </w:rPr>
      </w:pPr>
      <w:bookmarkStart w:id="13" w:name="_Toc40196020"/>
      <w:r w:rsidRPr="00AE1741">
        <w:rPr>
          <w:rFonts w:asciiTheme="minorHAnsi" w:hAnsiTheme="minorHAnsi" w:cstheme="minorHAnsi"/>
          <w:color w:val="auto"/>
          <w:sz w:val="28"/>
          <w:szCs w:val="28"/>
          <w:lang w:val="en-GB"/>
        </w:rPr>
        <w:t>a)</w:t>
      </w:r>
      <w:bookmarkEnd w:id="13"/>
    </w:p>
    <w:p w14:paraId="62B67954" w14:textId="078C086E" w:rsidR="00D84BFC" w:rsidRDefault="00183D23" w:rsidP="00B835E1">
      <w:pPr>
        <w:spacing w:line="360" w:lineRule="auto"/>
        <w:jc w:val="both"/>
        <w:rPr>
          <w:lang w:val="en-GB"/>
        </w:rPr>
      </w:pPr>
      <w:r>
        <w:rPr>
          <w:lang w:val="en-GB"/>
        </w:rPr>
        <w:t>The closed loop Eddy currents circulate perpendicular to the magnetic flux that induces them and they travel parallel to the winding of the coil, with the flow being limited to the area of the magnetic field.</w:t>
      </w:r>
      <w:r w:rsidR="006B65DB">
        <w:rPr>
          <w:lang w:val="en-GB"/>
        </w:rPr>
        <w:t xml:space="preserve"> Eddy currents that are flowing through an inspected material concentrate near its surface and the current density decreases with the distance from the adjacent excitation coil in an exponential manner.</w:t>
      </w:r>
      <w:r w:rsidR="007E3582">
        <w:rPr>
          <w:lang w:val="en-GB"/>
        </w:rPr>
        <w:t xml:space="preserve"> This so-called skin effect </w:t>
      </w:r>
      <w:r w:rsidR="00C848AA">
        <w:rPr>
          <w:lang w:val="en-GB"/>
        </w:rPr>
        <w:t>results from the eddy currents producing magnetic fields at every depth within the material and every other magnetic field to the primary field reduces the net magnetic flux that is responsible for creating the current flow</w:t>
      </w:r>
      <w:r w:rsidR="00A51960">
        <w:rPr>
          <w:lang w:val="en-GB"/>
        </w:rPr>
        <w:t>, which means that they are effectively shielding the magnetic field of the coil, i.e. reducing the induced currents.</w:t>
      </w:r>
      <w:r w:rsidR="00F82C6D">
        <w:rPr>
          <w:lang w:val="en-GB"/>
        </w:rPr>
        <w:t xml:space="preserve"> The </w:t>
      </w:r>
      <w:r w:rsidR="00BE1615">
        <w:rPr>
          <w:lang w:val="en-GB"/>
        </w:rPr>
        <w:t>effective</w:t>
      </w:r>
      <w:r w:rsidR="00780CA7">
        <w:rPr>
          <w:lang w:val="en-GB"/>
        </w:rPr>
        <w:t xml:space="preserve"> </w:t>
      </w:r>
      <w:r w:rsidR="00F82C6D">
        <w:rPr>
          <w:lang w:val="en-GB"/>
        </w:rPr>
        <w:t>penetration depth is directly related to the test frequency, as well as the electrical conductivity and permeabilit</w:t>
      </w:r>
      <w:r w:rsidR="0077006A">
        <w:rPr>
          <w:lang w:val="en-GB"/>
        </w:rPr>
        <w:t>y</w:t>
      </w:r>
      <w:r w:rsidR="0077006A" w:rsidRPr="0077006A">
        <w:rPr>
          <w:lang w:val="en-GB"/>
        </w:rPr>
        <w:t xml:space="preserve"> </w:t>
      </w:r>
      <w:r w:rsidR="0077006A">
        <w:rPr>
          <w:lang w:val="en-GB"/>
        </w:rPr>
        <w:t xml:space="preserve">of the material in question, i.e. its </w:t>
      </w:r>
      <w:r w:rsidR="0077006A" w:rsidRPr="0077006A">
        <w:rPr>
          <w:lang w:val="en-GB"/>
        </w:rPr>
        <w:t>resistance against the formation of a magnetic field</w:t>
      </w:r>
      <w:r w:rsidR="0077006A">
        <w:rPr>
          <w:lang w:val="en-GB"/>
        </w:rPr>
        <w:t>,</w:t>
      </w:r>
      <w:r w:rsidR="002931CE">
        <w:rPr>
          <w:lang w:val="en-GB"/>
        </w:rPr>
        <w:t xml:space="preserve"> and the depth of penetration </w:t>
      </w:r>
      <w:r w:rsidR="007068A2">
        <w:rPr>
          <w:lang w:val="en-GB"/>
        </w:rPr>
        <w:t>reduces with an increase in</w:t>
      </w:r>
      <w:r w:rsidR="00D73828">
        <w:rPr>
          <w:lang w:val="en-GB"/>
        </w:rPr>
        <w:t xml:space="preserve"> any of</w:t>
      </w:r>
      <w:r w:rsidR="002931CE">
        <w:rPr>
          <w:lang w:val="en-GB"/>
        </w:rPr>
        <w:t xml:space="preserve"> </w:t>
      </w:r>
      <w:r w:rsidR="007B7A72">
        <w:rPr>
          <w:lang w:val="en-GB"/>
        </w:rPr>
        <w:t>the</w:t>
      </w:r>
      <w:r w:rsidR="00A50F47">
        <w:rPr>
          <w:lang w:val="en-GB"/>
        </w:rPr>
        <w:t xml:space="preserve"> aforementioned</w:t>
      </w:r>
      <w:r w:rsidR="00976746">
        <w:rPr>
          <w:lang w:val="en-GB"/>
        </w:rPr>
        <w:t xml:space="preserve"> </w:t>
      </w:r>
      <w:r w:rsidR="007B7A72">
        <w:rPr>
          <w:lang w:val="en-GB"/>
        </w:rPr>
        <w:t>parameter.</w:t>
      </w:r>
      <w:r w:rsidR="003A1807">
        <w:rPr>
          <w:lang w:val="en-GB"/>
        </w:rPr>
        <w:t xml:space="preserve"> </w:t>
      </w:r>
      <w:r w:rsidR="00D84BFC">
        <w:rPr>
          <w:lang w:val="en-GB"/>
        </w:rPr>
        <w:t xml:space="preserve">One standard depth is set to equal the depth where the Eddy current density is at 37 % of </w:t>
      </w:r>
      <w:r w:rsidR="00143CCF">
        <w:rPr>
          <w:lang w:val="en-GB"/>
        </w:rPr>
        <w:t>its</w:t>
      </w:r>
      <w:r w:rsidR="00D84BFC">
        <w:rPr>
          <w:lang w:val="en-GB"/>
        </w:rPr>
        <w:t xml:space="preserve"> surface density and it is defined by the following equation:</w:t>
      </w:r>
    </w:p>
    <w:p w14:paraId="0D59813B" w14:textId="101BC110" w:rsidR="00D84BFC" w:rsidRPr="00A50F47" w:rsidRDefault="00D84BFC" w:rsidP="00D84BFC">
      <w:pPr>
        <w:spacing w:line="360" w:lineRule="auto"/>
        <w:jc w:val="both"/>
        <w:rPr>
          <w:rFonts w:eastAsiaTheme="minorEastAsia"/>
          <w:lang w:val="en-GB"/>
        </w:rPr>
      </w:pPr>
      <m:oMathPara>
        <m:oMath>
          <m:r>
            <w:rPr>
              <w:rFonts w:ascii="Cambria Math" w:hAnsi="Cambria Math"/>
              <w:lang w:val="en-GB"/>
            </w:rPr>
            <m:t>δ (mm)≈</m:t>
          </m:r>
          <m:f>
            <m:fPr>
              <m:ctrlPr>
                <w:rPr>
                  <w:rFonts w:ascii="Cambria Math" w:hAnsi="Cambria Math"/>
                  <w:i/>
                  <w:lang w:val="en-GB"/>
                </w:rPr>
              </m:ctrlPr>
            </m:fPr>
            <m:num>
              <m:r>
                <w:rPr>
                  <w:rFonts w:ascii="Cambria Math" w:hAnsi="Cambria Math"/>
                  <w:lang w:val="en-GB"/>
                </w:rPr>
                <m:t>661</m:t>
              </m:r>
            </m:num>
            <m:den>
              <m:rad>
                <m:radPr>
                  <m:degHide m:val="1"/>
                  <m:ctrlPr>
                    <w:rPr>
                      <w:rFonts w:ascii="Cambria Math" w:hAnsi="Cambria Math"/>
                      <w:i/>
                      <w:lang w:val="en-GB"/>
                    </w:rPr>
                  </m:ctrlPr>
                </m:radPr>
                <m:deg/>
                <m:e>
                  <m:r>
                    <w:rPr>
                      <w:rFonts w:ascii="Cambria Math" w:hAnsi="Cambria Math"/>
                      <w:lang w:val="en-GB"/>
                    </w:rPr>
                    <m:t>f*</m:t>
                  </m:r>
                  <m:sSub>
                    <m:sSubPr>
                      <m:ctrlPr>
                        <w:rPr>
                          <w:rFonts w:ascii="Cambria Math" w:hAnsi="Cambria Math"/>
                          <w:i/>
                          <w:lang w:val="en-GB"/>
                        </w:rPr>
                      </m:ctrlPr>
                    </m:sSubPr>
                    <m:e>
                      <m:r>
                        <w:rPr>
                          <w:rFonts w:ascii="Cambria Math" w:hAnsi="Cambria Math"/>
                          <w:lang w:val="en-GB"/>
                        </w:rPr>
                        <m:t>μ</m:t>
                      </m:r>
                    </m:e>
                    <m:sub>
                      <m:r>
                        <w:rPr>
                          <w:rFonts w:ascii="Cambria Math" w:hAnsi="Cambria Math"/>
                          <w:lang w:val="en-GB"/>
                        </w:rPr>
                        <m:t>r</m:t>
                      </m:r>
                    </m:sub>
                  </m:sSub>
                  <m:r>
                    <w:rPr>
                      <w:rFonts w:ascii="Cambria Math" w:hAnsi="Cambria Math"/>
                      <w:lang w:val="en-GB"/>
                    </w:rPr>
                    <m:t>*σ</m:t>
                  </m:r>
                </m:e>
              </m:rad>
              <m:r>
                <w:rPr>
                  <w:rFonts w:ascii="Cambria Math" w:hAnsi="Cambria Math"/>
                  <w:lang w:val="en-GB"/>
                </w:rPr>
                <m:t xml:space="preserve"> </m:t>
              </m:r>
            </m:den>
          </m:f>
        </m:oMath>
      </m:oMathPara>
    </w:p>
    <w:p w14:paraId="5D0C6E8F" w14:textId="7E2F8E77" w:rsidR="006F660E" w:rsidRDefault="00A50F47" w:rsidP="00B835E1">
      <w:pPr>
        <w:spacing w:line="360" w:lineRule="auto"/>
        <w:jc w:val="both"/>
        <w:rPr>
          <w:lang w:val="en-GB"/>
        </w:rPr>
      </w:pPr>
      <w:r>
        <w:rPr>
          <w:rFonts w:eastAsiaTheme="minorEastAsia"/>
          <w:lang w:val="en-GB"/>
        </w:rPr>
        <w:br/>
      </w:r>
      <w:r w:rsidR="005C4C94">
        <w:rPr>
          <w:lang w:val="en-GB"/>
        </w:rPr>
        <w:t>The strength of Eddy currents at the expected location of a defect is of great importance for the sensitivity of the test</w:t>
      </w:r>
      <w:r w:rsidR="00814698">
        <w:rPr>
          <w:lang w:val="en-GB"/>
        </w:rPr>
        <w:t>ing procedure</w:t>
      </w:r>
      <w:r w:rsidR="005C4C94">
        <w:rPr>
          <w:lang w:val="en-GB"/>
        </w:rPr>
        <w:t xml:space="preserve">, so that a frequency that is likely to place it within one standard depth of penetration </w:t>
      </w:r>
      <w:r w:rsidR="001C23AB">
        <w:rPr>
          <w:lang w:val="en-GB"/>
        </w:rPr>
        <w:t>should be</w:t>
      </w:r>
      <w:r w:rsidR="005C4C94">
        <w:rPr>
          <w:lang w:val="en-GB"/>
        </w:rPr>
        <w:t xml:space="preserve"> chosen</w:t>
      </w:r>
      <w:r w:rsidR="00B96C3B">
        <w:rPr>
          <w:lang w:val="en-GB"/>
        </w:rPr>
        <w:t>, whilst it is often set to a value that produces three standard depths of penetration when the electrical conductivity of a material shall be determined.</w:t>
      </w:r>
      <w:r w:rsidR="00020301">
        <w:rPr>
          <w:lang w:val="en-GB"/>
        </w:rPr>
        <w:t xml:space="preserve"> Hence, Eddy currents penetrate deeper than one standard depth,</w:t>
      </w:r>
      <w:r w:rsidR="00D24920">
        <w:rPr>
          <w:lang w:val="en-GB"/>
        </w:rPr>
        <w:t xml:space="preserve"> which is also referred to as skin depth</w:t>
      </w:r>
      <w:r w:rsidR="00812212">
        <w:rPr>
          <w:lang w:val="en-GB"/>
        </w:rPr>
        <w:t>, yet the current density decreases rapidly</w:t>
      </w:r>
      <w:r w:rsidR="00471D11">
        <w:rPr>
          <w:lang w:val="en-GB"/>
        </w:rPr>
        <w:t>. W</w:t>
      </w:r>
      <w:r w:rsidR="00812212">
        <w:rPr>
          <w:lang w:val="en-GB"/>
        </w:rPr>
        <w:t xml:space="preserve">hilst it is at 13,5 % of the original surface density at two standard depths, it only has a density of 5 % </w:t>
      </w:r>
      <w:r w:rsidR="00D165ED">
        <w:rPr>
          <w:lang w:val="en-GB"/>
        </w:rPr>
        <w:t xml:space="preserve">left </w:t>
      </w:r>
      <w:r w:rsidR="00812212">
        <w:rPr>
          <w:lang w:val="en-GB"/>
        </w:rPr>
        <w:t>when it</w:t>
      </w:r>
      <w:r w:rsidR="00754E16">
        <w:rPr>
          <w:lang w:val="en-GB"/>
        </w:rPr>
        <w:t xml:space="preserve"> is</w:t>
      </w:r>
      <w:r w:rsidR="00812212">
        <w:rPr>
          <w:lang w:val="en-GB"/>
        </w:rPr>
        <w:t xml:space="preserve"> at three standard depths.</w:t>
      </w:r>
    </w:p>
    <w:p w14:paraId="0B3A3DEE" w14:textId="7F6FA38D" w:rsidR="00A10CE3" w:rsidRPr="00A10CE3" w:rsidRDefault="009D0879" w:rsidP="00B835E1">
      <w:pPr>
        <w:spacing w:line="360" w:lineRule="auto"/>
        <w:jc w:val="both"/>
        <w:rPr>
          <w:lang w:val="en-GB"/>
        </w:rPr>
      </w:pPr>
      <w:bookmarkStart w:id="14" w:name="_Toc40196021"/>
      <w:r w:rsidRPr="00D328DC">
        <w:rPr>
          <w:rFonts w:cstheme="minorHAnsi"/>
          <w:b/>
          <w:bCs/>
          <w:sz w:val="28"/>
          <w:szCs w:val="28"/>
          <w:lang w:val="en-GB"/>
        </w:rPr>
        <w:t>b)</w:t>
      </w:r>
      <w:bookmarkEnd w:id="14"/>
      <w:r w:rsidR="00B835E1">
        <w:rPr>
          <w:rFonts w:cstheme="minorHAnsi"/>
          <w:b/>
          <w:bCs/>
          <w:sz w:val="28"/>
          <w:szCs w:val="28"/>
          <w:lang w:val="en-GB"/>
        </w:rPr>
        <w:br/>
      </w:r>
      <w:r w:rsidR="00D023EB">
        <w:rPr>
          <w:lang w:val="en-GB"/>
        </w:rPr>
        <w:t>In order to get sufficient field strength in the</w:t>
      </w:r>
      <w:r w:rsidR="00271298" w:rsidRPr="00271298">
        <w:rPr>
          <w:lang w:val="en-GB"/>
        </w:rPr>
        <w:t xml:space="preserve"> </w:t>
      </w:r>
      <w:r w:rsidR="00271298">
        <w:rPr>
          <w:lang w:val="en-GB"/>
        </w:rPr>
        <w:t>inspected</w:t>
      </w:r>
      <w:r w:rsidR="00D023EB">
        <w:rPr>
          <w:lang w:val="en-GB"/>
        </w:rPr>
        <w:t xml:space="preserve"> region of interest </w:t>
      </w:r>
      <w:r w:rsidR="00271298">
        <w:rPr>
          <w:lang w:val="en-GB"/>
        </w:rPr>
        <w:t xml:space="preserve">in a </w:t>
      </w:r>
      <w:r w:rsidR="00D023EB">
        <w:rPr>
          <w:lang w:val="en-GB"/>
        </w:rPr>
        <w:t>material with a</w:t>
      </w:r>
      <w:r w:rsidR="0050123C">
        <w:rPr>
          <w:lang w:val="en-GB"/>
        </w:rPr>
        <w:t xml:space="preserve">n appropriately </w:t>
      </w:r>
      <w:r w:rsidR="00D023EB">
        <w:rPr>
          <w:lang w:val="en-GB"/>
        </w:rPr>
        <w:t>sized Eddy current probe and to keep the field away from irrelevant features, probe shielding and probe loading are commonly used techniques</w:t>
      </w:r>
      <w:r w:rsidR="00EC15CA">
        <w:rPr>
          <w:lang w:val="en-GB"/>
        </w:rPr>
        <w:t xml:space="preserve"> that </w:t>
      </w:r>
      <w:r w:rsidR="00271298">
        <w:rPr>
          <w:lang w:val="en-GB"/>
        </w:rPr>
        <w:t xml:space="preserve">spread and concentrate the magnetic field of the coil, </w:t>
      </w:r>
      <w:r w:rsidR="00CA67BD">
        <w:rPr>
          <w:lang w:val="en-GB"/>
        </w:rPr>
        <w:t xml:space="preserve">i.e. the Eddy currents, </w:t>
      </w:r>
      <w:r w:rsidR="00271298">
        <w:rPr>
          <w:lang w:val="en-GB"/>
        </w:rPr>
        <w:t xml:space="preserve">as well as </w:t>
      </w:r>
      <w:r w:rsidR="00EC15CA">
        <w:rPr>
          <w:lang w:val="en-GB"/>
        </w:rPr>
        <w:t xml:space="preserve">mitigate </w:t>
      </w:r>
      <w:r w:rsidR="00CA67BD">
        <w:rPr>
          <w:lang w:val="en-GB"/>
        </w:rPr>
        <w:t>any</w:t>
      </w:r>
      <w:r w:rsidR="00EC15CA">
        <w:rPr>
          <w:lang w:val="en-GB"/>
        </w:rPr>
        <w:t xml:space="preserve"> change in impedance that could be caused </w:t>
      </w:r>
      <w:r w:rsidR="00CA67BD">
        <w:rPr>
          <w:lang w:val="en-GB"/>
        </w:rPr>
        <w:t xml:space="preserve">by the interaction of the magnetic field with non-relevant features </w:t>
      </w:r>
      <w:r w:rsidR="00305562">
        <w:rPr>
          <w:lang w:val="en-GB"/>
        </w:rPr>
        <w:t xml:space="preserve">or edge effects </w:t>
      </w:r>
      <w:r w:rsidR="00CA67BD">
        <w:rPr>
          <w:lang w:val="en-GB"/>
        </w:rPr>
        <w:t>in close proximity of the probe, which could</w:t>
      </w:r>
      <w:r w:rsidR="00EC15CA">
        <w:rPr>
          <w:lang w:val="en-GB"/>
        </w:rPr>
        <w:t xml:space="preserve"> </w:t>
      </w:r>
      <w:r w:rsidR="00EA23A5">
        <w:rPr>
          <w:lang w:val="en-GB"/>
        </w:rPr>
        <w:t xml:space="preserve">otherwise </w:t>
      </w:r>
      <w:r w:rsidR="00EC15CA">
        <w:rPr>
          <w:lang w:val="en-GB"/>
        </w:rPr>
        <w:t>lead to complications when interpreting the signal.</w:t>
      </w:r>
      <w:r w:rsidR="00DC60B5">
        <w:rPr>
          <w:lang w:val="en-GB"/>
        </w:rPr>
        <w:t xml:space="preserve"> The </w:t>
      </w:r>
      <w:r w:rsidR="00DC60B5">
        <w:rPr>
          <w:lang w:val="en-GB"/>
        </w:rPr>
        <w:lastRenderedPageBreak/>
        <w:t>shielding of Eddy current probes is either done by magnetic shielding or Eddy current shielding.</w:t>
      </w:r>
      <w:r w:rsidR="007034ED">
        <w:rPr>
          <w:lang w:val="en-GB"/>
        </w:rPr>
        <w:t xml:space="preserve"> In the case of magnetic shielding, the coil of the probe is surrounded by a material of high permeability and low conductivity, which creates and area of low magnetic reluctance and thereby concentrates the field to a smaller area around the coil.</w:t>
      </w:r>
      <w:r w:rsidR="00996168">
        <w:rPr>
          <w:lang w:val="en-GB"/>
        </w:rPr>
        <w:t xml:space="preserve"> The Eddy current shielding on the other hand uses non-magnetic material that is highly conductive and a portion of the magnetic field which cuts across the shielding generates Eddy currents within the shielding material, </w:t>
      </w:r>
      <w:r w:rsidR="00131F1A">
        <w:rPr>
          <w:lang w:val="en-GB"/>
        </w:rPr>
        <w:t xml:space="preserve">as opposed to </w:t>
      </w:r>
      <w:r w:rsidR="00996168">
        <w:rPr>
          <w:lang w:val="en-GB"/>
        </w:rPr>
        <w:t>the inspected material</w:t>
      </w:r>
      <w:r w:rsidR="00131F1A">
        <w:rPr>
          <w:lang w:val="en-GB"/>
        </w:rPr>
        <w:t xml:space="preserve"> and its disturbing features </w:t>
      </w:r>
      <w:r w:rsidR="0048127F">
        <w:rPr>
          <w:lang w:val="en-GB"/>
        </w:rPr>
        <w:t>or edges</w:t>
      </w:r>
      <w:r w:rsidR="00131F1A">
        <w:rPr>
          <w:lang w:val="en-GB"/>
        </w:rPr>
        <w:t>.</w:t>
      </w:r>
      <w:r w:rsidR="0031714F">
        <w:rPr>
          <w:lang w:val="en-GB"/>
        </w:rPr>
        <w:t xml:space="preserve"> Furthermore, the shielding becomes more effective with increasing test frequency due to the </w:t>
      </w:r>
      <w:r w:rsidR="005A4A88">
        <w:rPr>
          <w:lang w:val="en-GB"/>
        </w:rPr>
        <w:t>previously describ</w:t>
      </w:r>
      <w:r w:rsidR="004C4CFD">
        <w:rPr>
          <w:lang w:val="en-GB"/>
        </w:rPr>
        <w:t>ed</w:t>
      </w:r>
      <w:r w:rsidR="0031714F">
        <w:rPr>
          <w:lang w:val="en-GB"/>
        </w:rPr>
        <w:t xml:space="preserve"> skin effect in the </w:t>
      </w:r>
      <w:r w:rsidR="00FD09FC">
        <w:rPr>
          <w:lang w:val="en-GB"/>
        </w:rPr>
        <w:t>material</w:t>
      </w:r>
      <w:r w:rsidR="00D01597">
        <w:rPr>
          <w:lang w:val="en-GB"/>
        </w:rPr>
        <w:t xml:space="preserve"> that is surround</w:t>
      </w:r>
      <w:r w:rsidR="0063384C">
        <w:rPr>
          <w:lang w:val="en-GB"/>
        </w:rPr>
        <w:t>ing</w:t>
      </w:r>
      <w:r w:rsidR="00D01597">
        <w:rPr>
          <w:lang w:val="en-GB"/>
        </w:rPr>
        <w:t xml:space="preserve"> the coil.</w:t>
      </w:r>
    </w:p>
    <w:p w14:paraId="5E85A7DB" w14:textId="4378EF88" w:rsidR="002C6C93" w:rsidRDefault="009D0879" w:rsidP="00A10CE3">
      <w:pPr>
        <w:pStyle w:val="Heading2"/>
        <w:spacing w:line="360" w:lineRule="auto"/>
        <w:rPr>
          <w:rFonts w:asciiTheme="minorHAnsi" w:hAnsiTheme="minorHAnsi" w:cstheme="minorHAnsi"/>
          <w:color w:val="auto"/>
          <w:sz w:val="28"/>
          <w:szCs w:val="28"/>
          <w:lang w:val="en-GB"/>
        </w:rPr>
      </w:pPr>
      <w:bookmarkStart w:id="15" w:name="_Toc40196022"/>
      <w:r>
        <w:rPr>
          <w:rFonts w:asciiTheme="minorHAnsi" w:hAnsiTheme="minorHAnsi" w:cstheme="minorHAnsi"/>
          <w:color w:val="auto"/>
          <w:sz w:val="28"/>
          <w:szCs w:val="28"/>
          <w:lang w:val="en-GB"/>
        </w:rPr>
        <w:t>c</w:t>
      </w:r>
      <w:r w:rsidRPr="00AE1741">
        <w:rPr>
          <w:rFonts w:asciiTheme="minorHAnsi" w:hAnsiTheme="minorHAnsi" w:cstheme="minorHAnsi"/>
          <w:color w:val="auto"/>
          <w:sz w:val="28"/>
          <w:szCs w:val="28"/>
          <w:lang w:val="en-GB"/>
        </w:rPr>
        <w:t>)</w:t>
      </w:r>
      <w:bookmarkEnd w:id="0"/>
      <w:bookmarkEnd w:id="15"/>
    </w:p>
    <w:p w14:paraId="4346F773" w14:textId="4261DDC4" w:rsidR="00C21065" w:rsidRDefault="00C21065" w:rsidP="00A10CE3">
      <w:pPr>
        <w:spacing w:line="360" w:lineRule="auto"/>
        <w:rPr>
          <w:lang w:val="en-GB"/>
        </w:rPr>
      </w:pPr>
      <w:r>
        <w:rPr>
          <w:lang w:val="en-GB"/>
        </w:rPr>
        <w:t>i. Required test frequency:</w:t>
      </w:r>
      <w:r>
        <w:rPr>
          <w:lang w:val="en-GB"/>
        </w:rPr>
        <w:tab/>
      </w:r>
      <w:r>
        <w:rPr>
          <w:lang w:val="en-GB"/>
        </w:rPr>
        <w:tab/>
      </w:r>
      <w:r>
        <w:rPr>
          <w:lang w:val="en-GB"/>
        </w:rPr>
        <w:tab/>
      </w:r>
      <w:r>
        <w:rPr>
          <w:lang w:val="en-GB"/>
        </w:rPr>
        <w:tab/>
      </w:r>
    </w:p>
    <w:p w14:paraId="17B187A8" w14:textId="0436E453" w:rsidR="00C21065" w:rsidRPr="00736B91" w:rsidRDefault="00736B91" w:rsidP="00A10CE3">
      <w:pPr>
        <w:spacing w:line="360" w:lineRule="auto"/>
        <w:jc w:val="center"/>
        <w:rPr>
          <w:rFonts w:eastAsiaTheme="minorEastAsia"/>
          <w:lang w:val="en-GB"/>
        </w:rPr>
      </w:pPr>
      <m:oMathPara>
        <m:oMath>
          <m:r>
            <w:rPr>
              <w:rFonts w:ascii="Cambria Math" w:hAnsi="Cambria Math"/>
              <w:lang w:val="en-GB"/>
            </w:rPr>
            <m:t>δ≈</m:t>
          </m:r>
          <m:f>
            <m:fPr>
              <m:ctrlPr>
                <w:rPr>
                  <w:rFonts w:ascii="Cambria Math" w:hAnsi="Cambria Math"/>
                  <w:i/>
                  <w:lang w:val="en-GB"/>
                </w:rPr>
              </m:ctrlPr>
            </m:fPr>
            <m:num>
              <m:r>
                <w:rPr>
                  <w:rFonts w:ascii="Cambria Math" w:hAnsi="Cambria Math"/>
                  <w:lang w:val="en-GB"/>
                </w:rPr>
                <m:t>661</m:t>
              </m:r>
            </m:num>
            <m:den>
              <m:rad>
                <m:radPr>
                  <m:degHide m:val="1"/>
                  <m:ctrlPr>
                    <w:rPr>
                      <w:rFonts w:ascii="Cambria Math" w:hAnsi="Cambria Math"/>
                      <w:i/>
                      <w:lang w:val="en-GB"/>
                    </w:rPr>
                  </m:ctrlPr>
                </m:radPr>
                <m:deg/>
                <m:e>
                  <m:r>
                    <w:rPr>
                      <w:rFonts w:ascii="Cambria Math" w:hAnsi="Cambria Math"/>
                      <w:lang w:val="en-GB"/>
                    </w:rPr>
                    <m:t>f*</m:t>
                  </m:r>
                  <m:sSub>
                    <m:sSubPr>
                      <m:ctrlPr>
                        <w:rPr>
                          <w:rFonts w:ascii="Cambria Math" w:hAnsi="Cambria Math"/>
                          <w:i/>
                          <w:lang w:val="en-GB"/>
                        </w:rPr>
                      </m:ctrlPr>
                    </m:sSubPr>
                    <m:e>
                      <m:r>
                        <w:rPr>
                          <w:rFonts w:ascii="Cambria Math" w:hAnsi="Cambria Math"/>
                          <w:lang w:val="en-GB"/>
                        </w:rPr>
                        <m:t>μ</m:t>
                      </m:r>
                    </m:e>
                    <m:sub>
                      <m:r>
                        <w:rPr>
                          <w:rFonts w:ascii="Cambria Math" w:hAnsi="Cambria Math"/>
                          <w:lang w:val="en-GB"/>
                        </w:rPr>
                        <m:t>r</m:t>
                      </m:r>
                    </m:sub>
                  </m:sSub>
                  <m:r>
                    <w:rPr>
                      <w:rFonts w:ascii="Cambria Math" w:hAnsi="Cambria Math"/>
                      <w:lang w:val="en-GB"/>
                    </w:rPr>
                    <m:t>*σ</m:t>
                  </m:r>
                </m:e>
              </m:rad>
              <m:r>
                <w:rPr>
                  <w:rFonts w:ascii="Cambria Math" w:hAnsi="Cambria Math"/>
                  <w:lang w:val="en-GB"/>
                </w:rPr>
                <m:t xml:space="preserve"> </m:t>
              </m:r>
            </m:den>
          </m:f>
          <m:box>
            <m:boxPr>
              <m:opEmu m:val="1"/>
              <m:ctrlPr>
                <w:rPr>
                  <w:rFonts w:ascii="Cambria Math" w:eastAsiaTheme="minorEastAsia" w:hAnsi="Cambria Math"/>
                  <w:i/>
                  <w:lang w:val="en-GB"/>
                </w:rPr>
              </m:ctrlPr>
            </m:boxPr>
            <m:e>
              <m:groupChr>
                <m:groupChrPr>
                  <m:chr m:val="⇒"/>
                  <m:vertJc m:val="bot"/>
                  <m:ctrlPr>
                    <w:rPr>
                      <w:rFonts w:ascii="Cambria Math" w:eastAsiaTheme="minorEastAsia" w:hAnsi="Cambria Math"/>
                      <w:i/>
                      <w:lang w:val="en-GB"/>
                    </w:rPr>
                  </m:ctrlPr>
                </m:groupChrPr>
                <m:e>
                  <m:r>
                    <w:rPr>
                      <w:rFonts w:ascii="Cambria Math" w:eastAsiaTheme="minorEastAsia" w:hAnsi="Cambria Math"/>
                      <w:lang w:val="en-GB"/>
                    </w:rPr>
                    <m:t xml:space="preserve"> </m:t>
                  </m:r>
                </m:e>
              </m:groupChr>
            </m:e>
          </m:box>
          <m:r>
            <w:rPr>
              <w:rFonts w:ascii="Cambria Math" w:eastAsiaTheme="minorEastAsia" w:hAnsi="Cambria Math"/>
              <w:lang w:val="en-GB"/>
            </w:rPr>
            <m:t>f=</m:t>
          </m:r>
          <m:f>
            <m:fPr>
              <m:ctrlPr>
                <w:rPr>
                  <w:rFonts w:ascii="Cambria Math" w:eastAsiaTheme="minorEastAsia" w:hAnsi="Cambria Math"/>
                  <w:i/>
                  <w:lang w:val="en-GB"/>
                </w:rPr>
              </m:ctrlPr>
            </m:fPr>
            <m:num>
              <m:sSup>
                <m:sSupPr>
                  <m:ctrlPr>
                    <w:rPr>
                      <w:rFonts w:ascii="Cambria Math" w:eastAsiaTheme="minorEastAsia" w:hAnsi="Cambria Math"/>
                      <w:i/>
                      <w:lang w:val="en-GB"/>
                    </w:rPr>
                  </m:ctrlPr>
                </m:sSupPr>
                <m:e>
                  <m:d>
                    <m:dPr>
                      <m:ctrlPr>
                        <w:rPr>
                          <w:rFonts w:ascii="Cambria Math" w:eastAsiaTheme="minorEastAsia" w:hAnsi="Cambria Math"/>
                          <w:i/>
                          <w:lang w:val="en-GB"/>
                        </w:rPr>
                      </m:ctrlPr>
                    </m:dPr>
                    <m:e>
                      <m:f>
                        <m:fPr>
                          <m:ctrlPr>
                            <w:rPr>
                              <w:rFonts w:ascii="Cambria Math" w:eastAsiaTheme="minorEastAsia" w:hAnsi="Cambria Math"/>
                              <w:i/>
                              <w:lang w:val="en-GB"/>
                            </w:rPr>
                          </m:ctrlPr>
                        </m:fPr>
                        <m:num>
                          <m:r>
                            <w:rPr>
                              <w:rFonts w:ascii="Cambria Math" w:eastAsiaTheme="minorEastAsia" w:hAnsi="Cambria Math"/>
                              <w:lang w:val="en-GB"/>
                            </w:rPr>
                            <m:t>661</m:t>
                          </m:r>
                        </m:num>
                        <m:den>
                          <m:r>
                            <w:rPr>
                              <w:rFonts w:ascii="Cambria Math" w:eastAsiaTheme="minorEastAsia" w:hAnsi="Cambria Math"/>
                              <w:lang w:val="en-GB"/>
                            </w:rPr>
                            <m:t>δ</m:t>
                          </m:r>
                        </m:den>
                      </m:f>
                    </m:e>
                  </m:d>
                </m:e>
                <m:sup>
                  <m:r>
                    <w:rPr>
                      <w:rFonts w:ascii="Cambria Math" w:eastAsiaTheme="minorEastAsia" w:hAnsi="Cambria Math"/>
                      <w:lang w:val="en-GB"/>
                    </w:rPr>
                    <m:t>2</m:t>
                  </m:r>
                </m:sup>
              </m:sSup>
            </m:num>
            <m:den>
              <m:sSub>
                <m:sSubPr>
                  <m:ctrlPr>
                    <w:rPr>
                      <w:rFonts w:ascii="Cambria Math" w:hAnsi="Cambria Math"/>
                      <w:i/>
                      <w:lang w:val="en-GB"/>
                    </w:rPr>
                  </m:ctrlPr>
                </m:sSubPr>
                <m:e>
                  <m:r>
                    <w:rPr>
                      <w:rFonts w:ascii="Cambria Math" w:hAnsi="Cambria Math"/>
                      <w:lang w:val="en-GB"/>
                    </w:rPr>
                    <m:t>μ</m:t>
                  </m:r>
                </m:e>
                <m:sub>
                  <m:r>
                    <w:rPr>
                      <w:rFonts w:ascii="Cambria Math" w:hAnsi="Cambria Math"/>
                      <w:lang w:val="en-GB"/>
                    </w:rPr>
                    <m:t>r</m:t>
                  </m:r>
                </m:sub>
              </m:sSub>
              <m:r>
                <w:rPr>
                  <w:rFonts w:ascii="Cambria Math" w:hAnsi="Cambria Math"/>
                  <w:lang w:val="en-GB"/>
                </w:rPr>
                <m:t>*σ</m:t>
              </m:r>
            </m:den>
          </m:f>
        </m:oMath>
      </m:oMathPara>
    </w:p>
    <w:p w14:paraId="2623458B" w14:textId="54786BAB" w:rsidR="009D0879" w:rsidRPr="00DA394C" w:rsidRDefault="00736B91" w:rsidP="00A10CE3">
      <w:pPr>
        <w:spacing w:line="360" w:lineRule="auto"/>
        <w:jc w:val="center"/>
        <w:rPr>
          <w:rFonts w:eastAsiaTheme="minorEastAsia"/>
          <w:lang w:val="en-GB"/>
        </w:rPr>
      </w:pPr>
      <m:oMathPara>
        <m:oMath>
          <m:r>
            <w:rPr>
              <w:rFonts w:ascii="Cambria Math" w:eastAsiaTheme="minorEastAsia" w:hAnsi="Cambria Math"/>
              <w:lang w:val="en-GB"/>
            </w:rPr>
            <m:t>∴f=</m:t>
          </m:r>
          <m:f>
            <m:fPr>
              <m:ctrlPr>
                <w:rPr>
                  <w:rFonts w:ascii="Cambria Math" w:eastAsiaTheme="minorEastAsia" w:hAnsi="Cambria Math"/>
                  <w:i/>
                  <w:lang w:val="en-GB"/>
                </w:rPr>
              </m:ctrlPr>
            </m:fPr>
            <m:num>
              <m:sSup>
                <m:sSupPr>
                  <m:ctrlPr>
                    <w:rPr>
                      <w:rFonts w:ascii="Cambria Math" w:eastAsiaTheme="minorEastAsia" w:hAnsi="Cambria Math"/>
                      <w:i/>
                      <w:lang w:val="en-GB"/>
                    </w:rPr>
                  </m:ctrlPr>
                </m:sSupPr>
                <m:e>
                  <m:d>
                    <m:dPr>
                      <m:ctrlPr>
                        <w:rPr>
                          <w:rFonts w:ascii="Cambria Math" w:eastAsiaTheme="minorEastAsia" w:hAnsi="Cambria Math"/>
                          <w:i/>
                          <w:lang w:val="en-GB"/>
                        </w:rPr>
                      </m:ctrlPr>
                    </m:dPr>
                    <m:e>
                      <m:f>
                        <m:fPr>
                          <m:ctrlPr>
                            <w:rPr>
                              <w:rFonts w:ascii="Cambria Math" w:eastAsiaTheme="minorEastAsia" w:hAnsi="Cambria Math"/>
                              <w:i/>
                              <w:lang w:val="en-GB"/>
                            </w:rPr>
                          </m:ctrlPr>
                        </m:fPr>
                        <m:num>
                          <m:r>
                            <w:rPr>
                              <w:rFonts w:ascii="Cambria Math" w:eastAsiaTheme="minorEastAsia" w:hAnsi="Cambria Math"/>
                              <w:lang w:val="en-GB"/>
                            </w:rPr>
                            <m:t>661</m:t>
                          </m:r>
                        </m:num>
                        <m:den>
                          <m:r>
                            <w:rPr>
                              <w:rFonts w:ascii="Cambria Math" w:eastAsiaTheme="minorEastAsia" w:hAnsi="Cambria Math"/>
                              <w:lang w:val="en-GB"/>
                            </w:rPr>
                            <m:t>0,15</m:t>
                          </m:r>
                        </m:den>
                      </m:f>
                    </m:e>
                  </m:d>
                </m:e>
                <m:sup>
                  <m:r>
                    <w:rPr>
                      <w:rFonts w:ascii="Cambria Math" w:eastAsiaTheme="minorEastAsia" w:hAnsi="Cambria Math"/>
                      <w:lang w:val="en-GB"/>
                    </w:rPr>
                    <m:t>2</m:t>
                  </m:r>
                </m:sup>
              </m:sSup>
            </m:num>
            <m:den>
              <m:r>
                <w:rPr>
                  <w:rFonts w:ascii="Cambria Math" w:eastAsiaTheme="minorEastAsia" w:hAnsi="Cambria Math"/>
                  <w:lang w:val="en-GB"/>
                </w:rPr>
                <m:t>1*64,94</m:t>
              </m:r>
            </m:den>
          </m:f>
          <m:r>
            <w:rPr>
              <w:rFonts w:ascii="Cambria Math" w:eastAsiaTheme="minorEastAsia" w:hAnsi="Cambria Math"/>
              <w:lang w:val="en-GB"/>
            </w:rPr>
            <m:t>=299,025*</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m:t>
              </m:r>
            </m:sup>
          </m:sSup>
          <m:r>
            <w:rPr>
              <w:rFonts w:ascii="Cambria Math" w:eastAsiaTheme="minorEastAsia" w:hAnsi="Cambria Math"/>
              <w:lang w:val="en-GB"/>
            </w:rPr>
            <m:t>=0,299 MHz</m:t>
          </m:r>
        </m:oMath>
      </m:oMathPara>
    </w:p>
    <w:p w14:paraId="31AC7CF0" w14:textId="375E2504" w:rsidR="00DA394C" w:rsidRDefault="00DA394C" w:rsidP="00A10CE3">
      <w:pPr>
        <w:spacing w:line="360" w:lineRule="auto"/>
        <w:rPr>
          <w:rFonts w:eastAsiaTheme="minorEastAsia"/>
          <w:lang w:val="en-GB"/>
        </w:rPr>
      </w:pPr>
      <w:r>
        <w:rPr>
          <w:rFonts w:eastAsiaTheme="minorEastAsia"/>
          <w:lang w:val="en-GB"/>
        </w:rPr>
        <w:br/>
        <w:t>ii.</w:t>
      </w:r>
      <w:r w:rsidR="00BB188E">
        <w:rPr>
          <w:rFonts w:eastAsiaTheme="minorEastAsia"/>
          <w:lang w:val="en-GB"/>
        </w:rPr>
        <w:t xml:space="preserve"> </w:t>
      </w:r>
      <w:r w:rsidR="009141EB">
        <w:rPr>
          <w:rFonts w:eastAsiaTheme="minorEastAsia"/>
          <w:lang w:val="en-GB"/>
        </w:rPr>
        <w:t>Maximum phase difference:</w:t>
      </w:r>
    </w:p>
    <w:p w14:paraId="31BEE019" w14:textId="081A666B" w:rsidR="00AA7299" w:rsidRPr="00E62CD8" w:rsidRDefault="00AA7299" w:rsidP="00A10CE3">
      <w:pPr>
        <w:spacing w:line="360" w:lineRule="auto"/>
        <w:rPr>
          <w:rFonts w:eastAsiaTheme="minorEastAsia"/>
          <w:lang w:val="en-GB"/>
        </w:rPr>
      </w:pPr>
      <m:oMathPara>
        <m:oMath>
          <m:r>
            <w:rPr>
              <w:rFonts w:ascii="Cambria Math" w:eastAsiaTheme="minorEastAsia" w:hAnsi="Cambria Math"/>
              <w:lang w:val="en-GB"/>
            </w:rPr>
            <m:t>θ=57,3*</m:t>
          </m:r>
          <m:f>
            <m:fPr>
              <m:ctrlPr>
                <w:rPr>
                  <w:rFonts w:ascii="Cambria Math" w:eastAsiaTheme="minorEastAsia" w:hAnsi="Cambria Math"/>
                  <w:i/>
                  <w:lang w:val="en-GB"/>
                </w:rPr>
              </m:ctrlPr>
            </m:fPr>
            <m:num>
              <m:r>
                <w:rPr>
                  <w:rFonts w:ascii="Cambria Math" w:eastAsiaTheme="minorEastAsia" w:hAnsi="Cambria Math"/>
                  <w:lang w:val="en-GB"/>
                </w:rPr>
                <m:t>x</m:t>
              </m:r>
            </m:num>
            <m:den>
              <m:r>
                <w:rPr>
                  <w:rFonts w:ascii="Cambria Math" w:eastAsiaTheme="minorEastAsia" w:hAnsi="Cambria Math"/>
                  <w:lang w:val="en-GB"/>
                </w:rPr>
                <m:t>δ</m:t>
              </m:r>
            </m:den>
          </m:f>
          <m:r>
            <w:rPr>
              <w:rFonts w:ascii="Cambria Math" w:eastAsiaTheme="minorEastAsia" w:hAnsi="Cambria Math"/>
              <w:lang w:val="en-GB"/>
            </w:rPr>
            <m:t>=57,3*</m:t>
          </m:r>
          <m:f>
            <m:fPr>
              <m:ctrlPr>
                <w:rPr>
                  <w:rFonts w:ascii="Cambria Math" w:eastAsiaTheme="minorEastAsia" w:hAnsi="Cambria Math"/>
                  <w:i/>
                  <w:lang w:val="en-GB"/>
                </w:rPr>
              </m:ctrlPr>
            </m:fPr>
            <m:num>
              <m:r>
                <w:rPr>
                  <w:rFonts w:ascii="Cambria Math" w:eastAsiaTheme="minorEastAsia" w:hAnsi="Cambria Math"/>
                  <w:lang w:val="en-GB"/>
                </w:rPr>
                <m:t>0,5</m:t>
              </m:r>
            </m:num>
            <m:den>
              <m:r>
                <w:rPr>
                  <w:rFonts w:ascii="Cambria Math" w:eastAsiaTheme="minorEastAsia" w:hAnsi="Cambria Math"/>
                  <w:lang w:val="en-GB"/>
                </w:rPr>
                <m:t>0,15</m:t>
              </m:r>
            </m:den>
          </m:f>
          <m:r>
            <w:rPr>
              <w:rFonts w:ascii="Cambria Math" w:eastAsiaTheme="minorEastAsia" w:hAnsi="Cambria Math"/>
              <w:lang w:val="en-GB"/>
            </w:rPr>
            <m:t>=191 deg</m:t>
          </m:r>
        </m:oMath>
      </m:oMathPara>
    </w:p>
    <w:p w14:paraId="77D7DCDA" w14:textId="3C117B06" w:rsidR="00E62CD8" w:rsidRPr="003F51D4" w:rsidRDefault="00E62CD8" w:rsidP="00A10CE3">
      <w:pPr>
        <w:spacing w:line="360" w:lineRule="auto"/>
        <w:rPr>
          <w:rFonts w:eastAsiaTheme="minorEastAsia"/>
          <w:color w:val="FF0000"/>
          <w:lang w:val="en-GB"/>
        </w:rPr>
      </w:pPr>
      <w:r>
        <w:rPr>
          <w:rFonts w:eastAsiaTheme="minorEastAsia"/>
          <w:lang w:val="en-GB"/>
        </w:rPr>
        <w:br/>
      </w:r>
      <w:r w:rsidRPr="007B76AD">
        <w:rPr>
          <w:rFonts w:eastAsiaTheme="minorEastAsia"/>
          <w:lang w:val="en-GB"/>
        </w:rPr>
        <w:t>iii. New depth of penetration and phase lag:</w:t>
      </w:r>
    </w:p>
    <w:p w14:paraId="05A96F2C" w14:textId="179366EC" w:rsidR="004C7329" w:rsidRPr="00192E2F" w:rsidRDefault="004C7329" w:rsidP="00A10CE3">
      <w:pPr>
        <w:spacing w:line="360" w:lineRule="auto"/>
        <w:rPr>
          <w:rFonts w:eastAsiaTheme="minorEastAsia"/>
          <w:lang w:val="en-GB"/>
        </w:rPr>
      </w:pPr>
      <m:oMathPara>
        <m:oMath>
          <m:r>
            <w:rPr>
              <w:rFonts w:ascii="Cambria Math" w:hAnsi="Cambria Math"/>
              <w:lang w:val="en-GB"/>
            </w:rPr>
            <m:t>δ≈</m:t>
          </m:r>
          <m:f>
            <m:fPr>
              <m:ctrlPr>
                <w:rPr>
                  <w:rFonts w:ascii="Cambria Math" w:hAnsi="Cambria Math"/>
                  <w:i/>
                  <w:lang w:val="en-GB"/>
                </w:rPr>
              </m:ctrlPr>
            </m:fPr>
            <m:num>
              <m:r>
                <w:rPr>
                  <w:rFonts w:ascii="Cambria Math" w:hAnsi="Cambria Math"/>
                  <w:lang w:val="en-GB"/>
                </w:rPr>
                <m:t>661</m:t>
              </m:r>
            </m:num>
            <m:den>
              <m:rad>
                <m:radPr>
                  <m:degHide m:val="1"/>
                  <m:ctrlPr>
                    <w:rPr>
                      <w:rFonts w:ascii="Cambria Math" w:hAnsi="Cambria Math"/>
                      <w:i/>
                      <w:lang w:val="en-GB"/>
                    </w:rPr>
                  </m:ctrlPr>
                </m:radPr>
                <m:deg/>
                <m:e>
                  <m:r>
                    <w:rPr>
                      <w:rFonts w:ascii="Cambria Math" w:hAnsi="Cambria Math"/>
                      <w:lang w:val="en-GB"/>
                    </w:rPr>
                    <m:t>f*</m:t>
                  </m:r>
                  <m:sSub>
                    <m:sSubPr>
                      <m:ctrlPr>
                        <w:rPr>
                          <w:rFonts w:ascii="Cambria Math" w:hAnsi="Cambria Math"/>
                          <w:i/>
                          <w:lang w:val="en-GB"/>
                        </w:rPr>
                      </m:ctrlPr>
                    </m:sSubPr>
                    <m:e>
                      <m:r>
                        <w:rPr>
                          <w:rFonts w:ascii="Cambria Math" w:hAnsi="Cambria Math"/>
                          <w:lang w:val="en-GB"/>
                        </w:rPr>
                        <m:t>μ</m:t>
                      </m:r>
                    </m:e>
                    <m:sub>
                      <m:r>
                        <w:rPr>
                          <w:rFonts w:ascii="Cambria Math" w:hAnsi="Cambria Math"/>
                          <w:lang w:val="en-GB"/>
                        </w:rPr>
                        <m:t>r</m:t>
                      </m:r>
                    </m:sub>
                  </m:sSub>
                  <m:r>
                    <w:rPr>
                      <w:rFonts w:ascii="Cambria Math" w:hAnsi="Cambria Math"/>
                      <w:lang w:val="en-GB"/>
                    </w:rPr>
                    <m:t>*σ</m:t>
                  </m:r>
                </m:e>
              </m:rad>
              <m:r>
                <w:rPr>
                  <w:rFonts w:ascii="Cambria Math" w:hAnsi="Cambria Math"/>
                  <w:lang w:val="en-GB"/>
                </w:rPr>
                <m:t xml:space="preserve"> </m:t>
              </m:r>
            </m:den>
          </m:f>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661</m:t>
              </m:r>
            </m:num>
            <m:den>
              <m:rad>
                <m:radPr>
                  <m:degHide m:val="1"/>
                  <m:ctrlPr>
                    <w:rPr>
                      <w:rFonts w:ascii="Cambria Math" w:hAnsi="Cambria Math"/>
                      <w:i/>
                      <w:lang w:val="en-GB"/>
                    </w:rPr>
                  </m:ctrlPr>
                </m:radPr>
                <m:deg/>
                <m:e>
                  <m:r>
                    <w:rPr>
                      <w:rFonts w:ascii="Cambria Math" w:hAnsi="Cambria Math"/>
                      <w:lang w:val="en-GB"/>
                    </w:rPr>
                    <m:t>0,598*</m:t>
                  </m:r>
                  <m:sSup>
                    <m:sSupPr>
                      <m:ctrlPr>
                        <w:rPr>
                          <w:rFonts w:ascii="Cambria Math" w:hAnsi="Cambria Math"/>
                          <w:i/>
                          <w:lang w:val="en-GB"/>
                        </w:rPr>
                      </m:ctrlPr>
                    </m:sSupPr>
                    <m:e>
                      <m:r>
                        <w:rPr>
                          <w:rFonts w:ascii="Cambria Math" w:hAnsi="Cambria Math"/>
                          <w:lang w:val="en-GB"/>
                        </w:rPr>
                        <m:t>10</m:t>
                      </m:r>
                    </m:e>
                    <m:sup>
                      <m:r>
                        <w:rPr>
                          <w:rFonts w:ascii="Cambria Math" w:hAnsi="Cambria Math"/>
                          <w:lang w:val="en-GB"/>
                        </w:rPr>
                        <m:t>6</m:t>
                      </m:r>
                    </m:sup>
                  </m:sSup>
                  <m:r>
                    <w:rPr>
                      <w:rFonts w:ascii="Cambria Math" w:hAnsi="Cambria Math"/>
                      <w:lang w:val="en-GB"/>
                    </w:rPr>
                    <m:t>*1*64,94</m:t>
                  </m:r>
                </m:e>
              </m:rad>
              <m:r>
                <w:rPr>
                  <w:rFonts w:ascii="Cambria Math" w:hAnsi="Cambria Math"/>
                  <w:lang w:val="en-GB"/>
                </w:rPr>
                <m:t xml:space="preserve"> </m:t>
              </m:r>
            </m:den>
          </m:f>
          <m:r>
            <w:rPr>
              <w:rFonts w:ascii="Cambria Math" w:eastAsiaTheme="minorEastAsia" w:hAnsi="Cambria Math"/>
              <w:lang w:val="en-GB"/>
            </w:rPr>
            <m:t>=0,1061 mm</m:t>
          </m:r>
        </m:oMath>
      </m:oMathPara>
    </w:p>
    <w:p w14:paraId="0C903280" w14:textId="1D70BD9A" w:rsidR="00F56AD0" w:rsidRPr="00B03393" w:rsidRDefault="00F56AD0" w:rsidP="00A10CE3">
      <w:pPr>
        <w:spacing w:line="360" w:lineRule="auto"/>
        <w:rPr>
          <w:rFonts w:eastAsiaTheme="minorEastAsia"/>
          <w:lang w:val="en-GB"/>
        </w:rPr>
      </w:pPr>
      <m:oMathPara>
        <m:oMath>
          <m:r>
            <w:rPr>
              <w:rFonts w:ascii="Cambria Math" w:eastAsiaTheme="minorEastAsia" w:hAnsi="Cambria Math"/>
              <w:lang w:val="en-GB"/>
            </w:rPr>
            <m:t>θ=57,3*</m:t>
          </m:r>
          <m:f>
            <m:fPr>
              <m:ctrlPr>
                <w:rPr>
                  <w:rFonts w:ascii="Cambria Math" w:eastAsiaTheme="minorEastAsia" w:hAnsi="Cambria Math"/>
                  <w:i/>
                  <w:lang w:val="en-GB"/>
                </w:rPr>
              </m:ctrlPr>
            </m:fPr>
            <m:num>
              <m:r>
                <w:rPr>
                  <w:rFonts w:ascii="Cambria Math" w:eastAsiaTheme="minorEastAsia" w:hAnsi="Cambria Math"/>
                  <w:lang w:val="en-GB"/>
                </w:rPr>
                <m:t>x</m:t>
              </m:r>
            </m:num>
            <m:den>
              <m:r>
                <w:rPr>
                  <w:rFonts w:ascii="Cambria Math" w:eastAsiaTheme="minorEastAsia" w:hAnsi="Cambria Math"/>
                  <w:lang w:val="en-GB"/>
                </w:rPr>
                <m:t>δ</m:t>
              </m:r>
            </m:den>
          </m:f>
          <m:r>
            <w:rPr>
              <w:rFonts w:ascii="Cambria Math" w:eastAsiaTheme="minorEastAsia" w:hAnsi="Cambria Math"/>
              <w:lang w:val="en-GB"/>
            </w:rPr>
            <m:t>=57,3*</m:t>
          </m:r>
          <m:f>
            <m:fPr>
              <m:ctrlPr>
                <w:rPr>
                  <w:rFonts w:ascii="Cambria Math" w:eastAsiaTheme="minorEastAsia" w:hAnsi="Cambria Math"/>
                  <w:i/>
                  <w:lang w:val="en-GB"/>
                </w:rPr>
              </m:ctrlPr>
            </m:fPr>
            <m:num>
              <m:r>
                <w:rPr>
                  <w:rFonts w:ascii="Cambria Math" w:eastAsiaTheme="minorEastAsia" w:hAnsi="Cambria Math"/>
                  <w:lang w:val="en-GB"/>
                </w:rPr>
                <m:t>0,5</m:t>
              </m:r>
            </m:num>
            <m:den>
              <m:r>
                <w:rPr>
                  <w:rFonts w:ascii="Cambria Math" w:eastAsiaTheme="minorEastAsia" w:hAnsi="Cambria Math"/>
                  <w:lang w:val="en-GB"/>
                </w:rPr>
                <m:t xml:space="preserve">0,1061 </m:t>
              </m:r>
            </m:den>
          </m:f>
          <m:r>
            <w:rPr>
              <w:rFonts w:ascii="Cambria Math" w:eastAsiaTheme="minorEastAsia" w:hAnsi="Cambria Math"/>
              <w:lang w:val="en-GB"/>
            </w:rPr>
            <m:t>=270,03 deg</m:t>
          </m:r>
        </m:oMath>
      </m:oMathPara>
    </w:p>
    <w:p w14:paraId="257FF055" w14:textId="41258B16" w:rsidR="00DA394C" w:rsidRPr="00D023EB" w:rsidRDefault="00B03393" w:rsidP="004E1286">
      <w:pPr>
        <w:spacing w:line="360" w:lineRule="auto"/>
        <w:jc w:val="both"/>
        <w:rPr>
          <w:rFonts w:eastAsiaTheme="minorEastAsia"/>
          <w:lang w:val="en-GB"/>
        </w:rPr>
      </w:pPr>
      <w:r>
        <w:rPr>
          <w:rFonts w:eastAsiaTheme="minorEastAsia"/>
          <w:lang w:val="en-GB"/>
        </w:rPr>
        <w:br/>
      </w:r>
      <w:r w:rsidR="001A0275">
        <w:rPr>
          <w:rFonts w:eastAsiaTheme="minorEastAsia"/>
          <w:lang w:val="en-GB"/>
        </w:rPr>
        <w:t xml:space="preserve">The depth of penetration would be reduced </w:t>
      </w:r>
      <w:r>
        <w:rPr>
          <w:rFonts w:eastAsiaTheme="minorEastAsia"/>
          <w:lang w:val="en-GB"/>
        </w:rPr>
        <w:t xml:space="preserve">significantly, </w:t>
      </w:r>
      <w:r w:rsidR="001A0275">
        <w:rPr>
          <w:rFonts w:eastAsiaTheme="minorEastAsia"/>
          <w:lang w:val="en-GB"/>
        </w:rPr>
        <w:t>the phase lag increase</w:t>
      </w:r>
      <w:r w:rsidR="00AB09C0">
        <w:rPr>
          <w:rFonts w:eastAsiaTheme="minorEastAsia"/>
          <w:lang w:val="en-GB"/>
        </w:rPr>
        <w:t>s</w:t>
      </w:r>
      <w:r w:rsidR="001A0275">
        <w:rPr>
          <w:rFonts w:eastAsiaTheme="minorEastAsia"/>
          <w:lang w:val="en-GB"/>
        </w:rPr>
        <w:t xml:space="preserve"> as a </w:t>
      </w:r>
      <w:r w:rsidR="00A24211">
        <w:rPr>
          <w:rFonts w:eastAsiaTheme="minorEastAsia"/>
          <w:lang w:val="en-GB"/>
        </w:rPr>
        <w:t>consequence.</w:t>
      </w:r>
    </w:p>
    <w:sectPr w:rsidR="00DA394C" w:rsidRPr="00D023EB" w:rsidSect="00506DED">
      <w:footerReference w:type="default" r:id="rId10"/>
      <w:pgSz w:w="11906" w:h="16838" w:code="9"/>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66A95F" w14:textId="77777777" w:rsidR="00882A68" w:rsidRDefault="00882A68" w:rsidP="000361A2">
      <w:pPr>
        <w:spacing w:after="0" w:line="240" w:lineRule="auto"/>
      </w:pPr>
      <w:r>
        <w:separator/>
      </w:r>
    </w:p>
  </w:endnote>
  <w:endnote w:type="continuationSeparator" w:id="0">
    <w:p w14:paraId="5B160087" w14:textId="77777777" w:rsidR="00882A68" w:rsidRDefault="00882A68" w:rsidP="00036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1733"/>
      <w:docPartObj>
        <w:docPartGallery w:val="Page Numbers (Bottom of Page)"/>
        <w:docPartUnique/>
      </w:docPartObj>
    </w:sdtPr>
    <w:sdtEndPr/>
    <w:sdtContent>
      <w:p w14:paraId="13DA7FE9" w14:textId="77777777" w:rsidR="00E422D1" w:rsidRDefault="00E422D1">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4069CD8F" w14:textId="77777777" w:rsidR="00E422D1" w:rsidRDefault="00E422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66BA0" w14:textId="77777777" w:rsidR="00882A68" w:rsidRDefault="00882A68" w:rsidP="000361A2">
      <w:pPr>
        <w:spacing w:after="0" w:line="240" w:lineRule="auto"/>
      </w:pPr>
      <w:r>
        <w:separator/>
      </w:r>
    </w:p>
  </w:footnote>
  <w:footnote w:type="continuationSeparator" w:id="0">
    <w:p w14:paraId="0F396C9D" w14:textId="77777777" w:rsidR="00882A68" w:rsidRDefault="00882A68" w:rsidP="000361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E3941"/>
    <w:multiLevelType w:val="hybridMultilevel"/>
    <w:tmpl w:val="667648AA"/>
    <w:lvl w:ilvl="0" w:tplc="F78C4894">
      <w:start w:val="1"/>
      <w:numFmt w:val="bullet"/>
      <w:lvlText w:val="•"/>
      <w:lvlJc w:val="left"/>
      <w:pPr>
        <w:tabs>
          <w:tab w:val="num" w:pos="720"/>
        </w:tabs>
        <w:ind w:left="720" w:hanging="360"/>
      </w:pPr>
      <w:rPr>
        <w:rFonts w:ascii="Arial" w:hAnsi="Arial" w:hint="default"/>
      </w:rPr>
    </w:lvl>
    <w:lvl w:ilvl="1" w:tplc="ED16FB1C" w:tentative="1">
      <w:start w:val="1"/>
      <w:numFmt w:val="bullet"/>
      <w:lvlText w:val="•"/>
      <w:lvlJc w:val="left"/>
      <w:pPr>
        <w:tabs>
          <w:tab w:val="num" w:pos="1440"/>
        </w:tabs>
        <w:ind w:left="1440" w:hanging="360"/>
      </w:pPr>
      <w:rPr>
        <w:rFonts w:ascii="Arial" w:hAnsi="Arial" w:hint="default"/>
      </w:rPr>
    </w:lvl>
    <w:lvl w:ilvl="2" w:tplc="F0CECA90" w:tentative="1">
      <w:start w:val="1"/>
      <w:numFmt w:val="bullet"/>
      <w:lvlText w:val="•"/>
      <w:lvlJc w:val="left"/>
      <w:pPr>
        <w:tabs>
          <w:tab w:val="num" w:pos="2160"/>
        </w:tabs>
        <w:ind w:left="2160" w:hanging="360"/>
      </w:pPr>
      <w:rPr>
        <w:rFonts w:ascii="Arial" w:hAnsi="Arial" w:hint="default"/>
      </w:rPr>
    </w:lvl>
    <w:lvl w:ilvl="3" w:tplc="88885532" w:tentative="1">
      <w:start w:val="1"/>
      <w:numFmt w:val="bullet"/>
      <w:lvlText w:val="•"/>
      <w:lvlJc w:val="left"/>
      <w:pPr>
        <w:tabs>
          <w:tab w:val="num" w:pos="2880"/>
        </w:tabs>
        <w:ind w:left="2880" w:hanging="360"/>
      </w:pPr>
      <w:rPr>
        <w:rFonts w:ascii="Arial" w:hAnsi="Arial" w:hint="default"/>
      </w:rPr>
    </w:lvl>
    <w:lvl w:ilvl="4" w:tplc="E0049652" w:tentative="1">
      <w:start w:val="1"/>
      <w:numFmt w:val="bullet"/>
      <w:lvlText w:val="•"/>
      <w:lvlJc w:val="left"/>
      <w:pPr>
        <w:tabs>
          <w:tab w:val="num" w:pos="3600"/>
        </w:tabs>
        <w:ind w:left="3600" w:hanging="360"/>
      </w:pPr>
      <w:rPr>
        <w:rFonts w:ascii="Arial" w:hAnsi="Arial" w:hint="default"/>
      </w:rPr>
    </w:lvl>
    <w:lvl w:ilvl="5" w:tplc="5C161E28" w:tentative="1">
      <w:start w:val="1"/>
      <w:numFmt w:val="bullet"/>
      <w:lvlText w:val="•"/>
      <w:lvlJc w:val="left"/>
      <w:pPr>
        <w:tabs>
          <w:tab w:val="num" w:pos="4320"/>
        </w:tabs>
        <w:ind w:left="4320" w:hanging="360"/>
      </w:pPr>
      <w:rPr>
        <w:rFonts w:ascii="Arial" w:hAnsi="Arial" w:hint="default"/>
      </w:rPr>
    </w:lvl>
    <w:lvl w:ilvl="6" w:tplc="2A72B864" w:tentative="1">
      <w:start w:val="1"/>
      <w:numFmt w:val="bullet"/>
      <w:lvlText w:val="•"/>
      <w:lvlJc w:val="left"/>
      <w:pPr>
        <w:tabs>
          <w:tab w:val="num" w:pos="5040"/>
        </w:tabs>
        <w:ind w:left="5040" w:hanging="360"/>
      </w:pPr>
      <w:rPr>
        <w:rFonts w:ascii="Arial" w:hAnsi="Arial" w:hint="default"/>
      </w:rPr>
    </w:lvl>
    <w:lvl w:ilvl="7" w:tplc="55E6DD80" w:tentative="1">
      <w:start w:val="1"/>
      <w:numFmt w:val="bullet"/>
      <w:lvlText w:val="•"/>
      <w:lvlJc w:val="left"/>
      <w:pPr>
        <w:tabs>
          <w:tab w:val="num" w:pos="5760"/>
        </w:tabs>
        <w:ind w:left="5760" w:hanging="360"/>
      </w:pPr>
      <w:rPr>
        <w:rFonts w:ascii="Arial" w:hAnsi="Arial" w:hint="default"/>
      </w:rPr>
    </w:lvl>
    <w:lvl w:ilvl="8" w:tplc="0B88DA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F910E73"/>
    <w:multiLevelType w:val="hybridMultilevel"/>
    <w:tmpl w:val="F0AA5F16"/>
    <w:lvl w:ilvl="0" w:tplc="43F8E65E">
      <w:start w:val="1"/>
      <w:numFmt w:val="bullet"/>
      <w:lvlText w:val="•"/>
      <w:lvlJc w:val="left"/>
      <w:pPr>
        <w:tabs>
          <w:tab w:val="num" w:pos="720"/>
        </w:tabs>
        <w:ind w:left="720" w:hanging="360"/>
      </w:pPr>
      <w:rPr>
        <w:rFonts w:ascii="Arial" w:hAnsi="Arial" w:hint="default"/>
      </w:rPr>
    </w:lvl>
    <w:lvl w:ilvl="1" w:tplc="4CA840AE" w:tentative="1">
      <w:start w:val="1"/>
      <w:numFmt w:val="bullet"/>
      <w:lvlText w:val="•"/>
      <w:lvlJc w:val="left"/>
      <w:pPr>
        <w:tabs>
          <w:tab w:val="num" w:pos="1440"/>
        </w:tabs>
        <w:ind w:left="1440" w:hanging="360"/>
      </w:pPr>
      <w:rPr>
        <w:rFonts w:ascii="Arial" w:hAnsi="Arial" w:hint="default"/>
      </w:rPr>
    </w:lvl>
    <w:lvl w:ilvl="2" w:tplc="E28A71AE" w:tentative="1">
      <w:start w:val="1"/>
      <w:numFmt w:val="bullet"/>
      <w:lvlText w:val="•"/>
      <w:lvlJc w:val="left"/>
      <w:pPr>
        <w:tabs>
          <w:tab w:val="num" w:pos="2160"/>
        </w:tabs>
        <w:ind w:left="2160" w:hanging="360"/>
      </w:pPr>
      <w:rPr>
        <w:rFonts w:ascii="Arial" w:hAnsi="Arial" w:hint="default"/>
      </w:rPr>
    </w:lvl>
    <w:lvl w:ilvl="3" w:tplc="A6BAD860" w:tentative="1">
      <w:start w:val="1"/>
      <w:numFmt w:val="bullet"/>
      <w:lvlText w:val="•"/>
      <w:lvlJc w:val="left"/>
      <w:pPr>
        <w:tabs>
          <w:tab w:val="num" w:pos="2880"/>
        </w:tabs>
        <w:ind w:left="2880" w:hanging="360"/>
      </w:pPr>
      <w:rPr>
        <w:rFonts w:ascii="Arial" w:hAnsi="Arial" w:hint="default"/>
      </w:rPr>
    </w:lvl>
    <w:lvl w:ilvl="4" w:tplc="893E87EE" w:tentative="1">
      <w:start w:val="1"/>
      <w:numFmt w:val="bullet"/>
      <w:lvlText w:val="•"/>
      <w:lvlJc w:val="left"/>
      <w:pPr>
        <w:tabs>
          <w:tab w:val="num" w:pos="3600"/>
        </w:tabs>
        <w:ind w:left="3600" w:hanging="360"/>
      </w:pPr>
      <w:rPr>
        <w:rFonts w:ascii="Arial" w:hAnsi="Arial" w:hint="default"/>
      </w:rPr>
    </w:lvl>
    <w:lvl w:ilvl="5" w:tplc="43C2CE1C" w:tentative="1">
      <w:start w:val="1"/>
      <w:numFmt w:val="bullet"/>
      <w:lvlText w:val="•"/>
      <w:lvlJc w:val="left"/>
      <w:pPr>
        <w:tabs>
          <w:tab w:val="num" w:pos="4320"/>
        </w:tabs>
        <w:ind w:left="4320" w:hanging="360"/>
      </w:pPr>
      <w:rPr>
        <w:rFonts w:ascii="Arial" w:hAnsi="Arial" w:hint="default"/>
      </w:rPr>
    </w:lvl>
    <w:lvl w:ilvl="6" w:tplc="859C4622" w:tentative="1">
      <w:start w:val="1"/>
      <w:numFmt w:val="bullet"/>
      <w:lvlText w:val="•"/>
      <w:lvlJc w:val="left"/>
      <w:pPr>
        <w:tabs>
          <w:tab w:val="num" w:pos="5040"/>
        </w:tabs>
        <w:ind w:left="5040" w:hanging="360"/>
      </w:pPr>
      <w:rPr>
        <w:rFonts w:ascii="Arial" w:hAnsi="Arial" w:hint="default"/>
      </w:rPr>
    </w:lvl>
    <w:lvl w:ilvl="7" w:tplc="D39CB26A" w:tentative="1">
      <w:start w:val="1"/>
      <w:numFmt w:val="bullet"/>
      <w:lvlText w:val="•"/>
      <w:lvlJc w:val="left"/>
      <w:pPr>
        <w:tabs>
          <w:tab w:val="num" w:pos="5760"/>
        </w:tabs>
        <w:ind w:left="5760" w:hanging="360"/>
      </w:pPr>
      <w:rPr>
        <w:rFonts w:ascii="Arial" w:hAnsi="Arial" w:hint="default"/>
      </w:rPr>
    </w:lvl>
    <w:lvl w:ilvl="8" w:tplc="FD3231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6417EB3"/>
    <w:multiLevelType w:val="hybridMultilevel"/>
    <w:tmpl w:val="7AB4D778"/>
    <w:lvl w:ilvl="0" w:tplc="CC125F74">
      <w:start w:val="1"/>
      <w:numFmt w:val="lowerRoman"/>
      <w:lvlText w:val="%1."/>
      <w:lvlJc w:val="left"/>
      <w:pPr>
        <w:ind w:left="1440" w:hanging="720"/>
      </w:pPr>
      <w:rPr>
        <w:rFonts w:eastAsia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911424F"/>
    <w:multiLevelType w:val="hybridMultilevel"/>
    <w:tmpl w:val="4AF8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C95579"/>
    <w:multiLevelType w:val="hybridMultilevel"/>
    <w:tmpl w:val="C158DA26"/>
    <w:lvl w:ilvl="0" w:tplc="296CA24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EA7D40"/>
    <w:multiLevelType w:val="multilevel"/>
    <w:tmpl w:val="BDF8702A"/>
    <w:lvl w:ilvl="0">
      <w:start w:val="1"/>
      <w:numFmt w:val="decimal"/>
      <w:lvlText w:val="%1."/>
      <w:lvlJc w:val="left"/>
      <w:pPr>
        <w:ind w:left="360" w:hanging="360"/>
      </w:pPr>
      <w:rPr>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4102B22"/>
    <w:multiLevelType w:val="hybridMultilevel"/>
    <w:tmpl w:val="7B4E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99659A"/>
    <w:multiLevelType w:val="hybridMultilevel"/>
    <w:tmpl w:val="04881F14"/>
    <w:lvl w:ilvl="0" w:tplc="C64830C2">
      <w:start w:val="1"/>
      <w:numFmt w:val="bullet"/>
      <w:lvlText w:val="•"/>
      <w:lvlJc w:val="left"/>
      <w:pPr>
        <w:tabs>
          <w:tab w:val="num" w:pos="720"/>
        </w:tabs>
        <w:ind w:left="720" w:hanging="360"/>
      </w:pPr>
      <w:rPr>
        <w:rFonts w:ascii="Arial" w:hAnsi="Arial" w:hint="default"/>
      </w:rPr>
    </w:lvl>
    <w:lvl w:ilvl="1" w:tplc="E7044C02" w:tentative="1">
      <w:start w:val="1"/>
      <w:numFmt w:val="bullet"/>
      <w:lvlText w:val="•"/>
      <w:lvlJc w:val="left"/>
      <w:pPr>
        <w:tabs>
          <w:tab w:val="num" w:pos="1440"/>
        </w:tabs>
        <w:ind w:left="1440" w:hanging="360"/>
      </w:pPr>
      <w:rPr>
        <w:rFonts w:ascii="Arial" w:hAnsi="Arial" w:hint="default"/>
      </w:rPr>
    </w:lvl>
    <w:lvl w:ilvl="2" w:tplc="50AAF294" w:tentative="1">
      <w:start w:val="1"/>
      <w:numFmt w:val="bullet"/>
      <w:lvlText w:val="•"/>
      <w:lvlJc w:val="left"/>
      <w:pPr>
        <w:tabs>
          <w:tab w:val="num" w:pos="2160"/>
        </w:tabs>
        <w:ind w:left="2160" w:hanging="360"/>
      </w:pPr>
      <w:rPr>
        <w:rFonts w:ascii="Arial" w:hAnsi="Arial" w:hint="default"/>
      </w:rPr>
    </w:lvl>
    <w:lvl w:ilvl="3" w:tplc="C86ED26E" w:tentative="1">
      <w:start w:val="1"/>
      <w:numFmt w:val="bullet"/>
      <w:lvlText w:val="•"/>
      <w:lvlJc w:val="left"/>
      <w:pPr>
        <w:tabs>
          <w:tab w:val="num" w:pos="2880"/>
        </w:tabs>
        <w:ind w:left="2880" w:hanging="360"/>
      </w:pPr>
      <w:rPr>
        <w:rFonts w:ascii="Arial" w:hAnsi="Arial" w:hint="default"/>
      </w:rPr>
    </w:lvl>
    <w:lvl w:ilvl="4" w:tplc="6E6EFEC2" w:tentative="1">
      <w:start w:val="1"/>
      <w:numFmt w:val="bullet"/>
      <w:lvlText w:val="•"/>
      <w:lvlJc w:val="left"/>
      <w:pPr>
        <w:tabs>
          <w:tab w:val="num" w:pos="3600"/>
        </w:tabs>
        <w:ind w:left="3600" w:hanging="360"/>
      </w:pPr>
      <w:rPr>
        <w:rFonts w:ascii="Arial" w:hAnsi="Arial" w:hint="default"/>
      </w:rPr>
    </w:lvl>
    <w:lvl w:ilvl="5" w:tplc="2392D8F6" w:tentative="1">
      <w:start w:val="1"/>
      <w:numFmt w:val="bullet"/>
      <w:lvlText w:val="•"/>
      <w:lvlJc w:val="left"/>
      <w:pPr>
        <w:tabs>
          <w:tab w:val="num" w:pos="4320"/>
        </w:tabs>
        <w:ind w:left="4320" w:hanging="360"/>
      </w:pPr>
      <w:rPr>
        <w:rFonts w:ascii="Arial" w:hAnsi="Arial" w:hint="default"/>
      </w:rPr>
    </w:lvl>
    <w:lvl w:ilvl="6" w:tplc="149C295A" w:tentative="1">
      <w:start w:val="1"/>
      <w:numFmt w:val="bullet"/>
      <w:lvlText w:val="•"/>
      <w:lvlJc w:val="left"/>
      <w:pPr>
        <w:tabs>
          <w:tab w:val="num" w:pos="5040"/>
        </w:tabs>
        <w:ind w:left="5040" w:hanging="360"/>
      </w:pPr>
      <w:rPr>
        <w:rFonts w:ascii="Arial" w:hAnsi="Arial" w:hint="default"/>
      </w:rPr>
    </w:lvl>
    <w:lvl w:ilvl="7" w:tplc="B290E3A2" w:tentative="1">
      <w:start w:val="1"/>
      <w:numFmt w:val="bullet"/>
      <w:lvlText w:val="•"/>
      <w:lvlJc w:val="left"/>
      <w:pPr>
        <w:tabs>
          <w:tab w:val="num" w:pos="5760"/>
        </w:tabs>
        <w:ind w:left="5760" w:hanging="360"/>
      </w:pPr>
      <w:rPr>
        <w:rFonts w:ascii="Arial" w:hAnsi="Arial" w:hint="default"/>
      </w:rPr>
    </w:lvl>
    <w:lvl w:ilvl="8" w:tplc="3ED27A2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6C05EDB"/>
    <w:multiLevelType w:val="hybridMultilevel"/>
    <w:tmpl w:val="F7647DBA"/>
    <w:lvl w:ilvl="0" w:tplc="87E02C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175FC0"/>
    <w:multiLevelType w:val="hybridMultilevel"/>
    <w:tmpl w:val="1002918E"/>
    <w:lvl w:ilvl="0" w:tplc="0407000F">
      <w:start w:val="9"/>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0" w15:restartNumberingAfterBreak="0">
    <w:nsid w:val="63D40924"/>
    <w:multiLevelType w:val="multilevel"/>
    <w:tmpl w:val="B7409098"/>
    <w:lvl w:ilvl="0">
      <w:start w:val="1"/>
      <w:numFmt w:val="decimal"/>
      <w:lvlText w:val="%1."/>
      <w:lvlJc w:val="left"/>
      <w:pPr>
        <w:ind w:left="360" w:hanging="360"/>
      </w:pPr>
      <w:rPr>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26018FE"/>
    <w:multiLevelType w:val="hybridMultilevel"/>
    <w:tmpl w:val="EF1E1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8415A6"/>
    <w:multiLevelType w:val="hybridMultilevel"/>
    <w:tmpl w:val="48B81AA2"/>
    <w:lvl w:ilvl="0" w:tplc="87E02CBE">
      <w:numFmt w:val="bullet"/>
      <w:lvlText w:val="-"/>
      <w:lvlJc w:val="left"/>
      <w:pPr>
        <w:ind w:left="1440" w:hanging="360"/>
      </w:pPr>
      <w:rPr>
        <w:rFonts w:ascii="Calibri" w:eastAsiaTheme="minorHAnsi" w:hAnsi="Calibri" w:cs="Calibri"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37A64B9"/>
    <w:multiLevelType w:val="hybridMultilevel"/>
    <w:tmpl w:val="B37AF14C"/>
    <w:lvl w:ilvl="0" w:tplc="87E02C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5F72A8"/>
    <w:multiLevelType w:val="hybridMultilevel"/>
    <w:tmpl w:val="BE5EC6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5"/>
  </w:num>
  <w:num w:numId="3">
    <w:abstractNumId w:val="9"/>
  </w:num>
  <w:num w:numId="4">
    <w:abstractNumId w:val="6"/>
  </w:num>
  <w:num w:numId="5">
    <w:abstractNumId w:val="3"/>
  </w:num>
  <w:num w:numId="6">
    <w:abstractNumId w:val="4"/>
  </w:num>
  <w:num w:numId="7">
    <w:abstractNumId w:val="14"/>
  </w:num>
  <w:num w:numId="8">
    <w:abstractNumId w:val="11"/>
  </w:num>
  <w:num w:numId="9">
    <w:abstractNumId w:val="8"/>
  </w:num>
  <w:num w:numId="10">
    <w:abstractNumId w:val="12"/>
  </w:num>
  <w:num w:numId="11">
    <w:abstractNumId w:val="2"/>
  </w:num>
  <w:num w:numId="12">
    <w:abstractNumId w:val="13"/>
  </w:num>
  <w:num w:numId="13">
    <w:abstractNumId w:val="0"/>
  </w:num>
  <w:num w:numId="14">
    <w:abstractNumId w:val="7"/>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GB" w:vendorID="64" w:dllVersion="0" w:nlCheck="1" w:checkStyle="0"/>
  <w:activeWritingStyle w:appName="MSWord" w:lang="de-DE" w:vendorID="64" w:dllVersion="0" w:nlCheck="1" w:checkStyle="0"/>
  <w:activeWritingStyle w:appName="MSWord" w:lang="en-US" w:vendorID="64" w:dllVersion="0" w:nlCheck="1" w:checkStyle="0"/>
  <w:proofState w:spelling="clean" w:grammar="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05E"/>
    <w:rsid w:val="00000351"/>
    <w:rsid w:val="000003BA"/>
    <w:rsid w:val="000013A5"/>
    <w:rsid w:val="00002430"/>
    <w:rsid w:val="00003FF3"/>
    <w:rsid w:val="000040E7"/>
    <w:rsid w:val="000053DC"/>
    <w:rsid w:val="00006D36"/>
    <w:rsid w:val="00007DF2"/>
    <w:rsid w:val="000103C4"/>
    <w:rsid w:val="000112E3"/>
    <w:rsid w:val="00012C92"/>
    <w:rsid w:val="000136BA"/>
    <w:rsid w:val="00014552"/>
    <w:rsid w:val="00017990"/>
    <w:rsid w:val="00020301"/>
    <w:rsid w:val="00020AD7"/>
    <w:rsid w:val="00020F98"/>
    <w:rsid w:val="000210A7"/>
    <w:rsid w:val="00021644"/>
    <w:rsid w:val="000228FD"/>
    <w:rsid w:val="000234AE"/>
    <w:rsid w:val="000244CF"/>
    <w:rsid w:val="00024602"/>
    <w:rsid w:val="000259C5"/>
    <w:rsid w:val="00025DB0"/>
    <w:rsid w:val="00027248"/>
    <w:rsid w:val="00030890"/>
    <w:rsid w:val="00030896"/>
    <w:rsid w:val="00031531"/>
    <w:rsid w:val="00032CB2"/>
    <w:rsid w:val="00032EE7"/>
    <w:rsid w:val="00034CC0"/>
    <w:rsid w:val="00034EE6"/>
    <w:rsid w:val="000361A2"/>
    <w:rsid w:val="0003709F"/>
    <w:rsid w:val="00037835"/>
    <w:rsid w:val="00037FDD"/>
    <w:rsid w:val="0004000B"/>
    <w:rsid w:val="000400D2"/>
    <w:rsid w:val="00040115"/>
    <w:rsid w:val="000401C2"/>
    <w:rsid w:val="00040713"/>
    <w:rsid w:val="0004156D"/>
    <w:rsid w:val="00041B73"/>
    <w:rsid w:val="00042141"/>
    <w:rsid w:val="0004390F"/>
    <w:rsid w:val="00044230"/>
    <w:rsid w:val="00044BAD"/>
    <w:rsid w:val="00044EAB"/>
    <w:rsid w:val="00044FCB"/>
    <w:rsid w:val="0004540D"/>
    <w:rsid w:val="00045466"/>
    <w:rsid w:val="00045B0E"/>
    <w:rsid w:val="00045B62"/>
    <w:rsid w:val="00045CCC"/>
    <w:rsid w:val="00046282"/>
    <w:rsid w:val="00046286"/>
    <w:rsid w:val="00050E1C"/>
    <w:rsid w:val="000549D9"/>
    <w:rsid w:val="00054A6D"/>
    <w:rsid w:val="00054D6A"/>
    <w:rsid w:val="0005592A"/>
    <w:rsid w:val="00055E25"/>
    <w:rsid w:val="00056B0A"/>
    <w:rsid w:val="00060153"/>
    <w:rsid w:val="00060532"/>
    <w:rsid w:val="00060915"/>
    <w:rsid w:val="000614B7"/>
    <w:rsid w:val="00061E12"/>
    <w:rsid w:val="00062078"/>
    <w:rsid w:val="0006256E"/>
    <w:rsid w:val="00063390"/>
    <w:rsid w:val="000638B5"/>
    <w:rsid w:val="0006391F"/>
    <w:rsid w:val="00063CC1"/>
    <w:rsid w:val="00063F9F"/>
    <w:rsid w:val="000646FC"/>
    <w:rsid w:val="0006687C"/>
    <w:rsid w:val="0006727C"/>
    <w:rsid w:val="00067527"/>
    <w:rsid w:val="00067D46"/>
    <w:rsid w:val="0007093B"/>
    <w:rsid w:val="00070B3C"/>
    <w:rsid w:val="00073177"/>
    <w:rsid w:val="000731F6"/>
    <w:rsid w:val="00073595"/>
    <w:rsid w:val="00074791"/>
    <w:rsid w:val="00074B8E"/>
    <w:rsid w:val="000757C0"/>
    <w:rsid w:val="00075A63"/>
    <w:rsid w:val="00076105"/>
    <w:rsid w:val="00076239"/>
    <w:rsid w:val="00077B78"/>
    <w:rsid w:val="000808CA"/>
    <w:rsid w:val="00081883"/>
    <w:rsid w:val="00081922"/>
    <w:rsid w:val="00082233"/>
    <w:rsid w:val="000824A7"/>
    <w:rsid w:val="0008286B"/>
    <w:rsid w:val="00082AE6"/>
    <w:rsid w:val="00083BDC"/>
    <w:rsid w:val="00084086"/>
    <w:rsid w:val="000849BA"/>
    <w:rsid w:val="00086CA8"/>
    <w:rsid w:val="00086F2C"/>
    <w:rsid w:val="00087B22"/>
    <w:rsid w:val="00090170"/>
    <w:rsid w:val="00091547"/>
    <w:rsid w:val="0009173A"/>
    <w:rsid w:val="00091B9C"/>
    <w:rsid w:val="000928EE"/>
    <w:rsid w:val="00092EFB"/>
    <w:rsid w:val="00093755"/>
    <w:rsid w:val="00094901"/>
    <w:rsid w:val="00095D61"/>
    <w:rsid w:val="000962C0"/>
    <w:rsid w:val="00096E8F"/>
    <w:rsid w:val="00097915"/>
    <w:rsid w:val="00097DE7"/>
    <w:rsid w:val="000A0DD2"/>
    <w:rsid w:val="000A0F54"/>
    <w:rsid w:val="000A1705"/>
    <w:rsid w:val="000A2506"/>
    <w:rsid w:val="000A3098"/>
    <w:rsid w:val="000A3ACC"/>
    <w:rsid w:val="000A4452"/>
    <w:rsid w:val="000A5619"/>
    <w:rsid w:val="000A5693"/>
    <w:rsid w:val="000A6648"/>
    <w:rsid w:val="000A7636"/>
    <w:rsid w:val="000A7904"/>
    <w:rsid w:val="000B0074"/>
    <w:rsid w:val="000B04E7"/>
    <w:rsid w:val="000B2019"/>
    <w:rsid w:val="000B289C"/>
    <w:rsid w:val="000B2D2D"/>
    <w:rsid w:val="000B4526"/>
    <w:rsid w:val="000B4B53"/>
    <w:rsid w:val="000B6145"/>
    <w:rsid w:val="000B6151"/>
    <w:rsid w:val="000B6198"/>
    <w:rsid w:val="000B77E5"/>
    <w:rsid w:val="000B798C"/>
    <w:rsid w:val="000B7AD5"/>
    <w:rsid w:val="000C011E"/>
    <w:rsid w:val="000C08F0"/>
    <w:rsid w:val="000C11F0"/>
    <w:rsid w:val="000C18A3"/>
    <w:rsid w:val="000C2984"/>
    <w:rsid w:val="000C324E"/>
    <w:rsid w:val="000C40FF"/>
    <w:rsid w:val="000C4619"/>
    <w:rsid w:val="000C5492"/>
    <w:rsid w:val="000C557C"/>
    <w:rsid w:val="000C57B5"/>
    <w:rsid w:val="000D0404"/>
    <w:rsid w:val="000D05BC"/>
    <w:rsid w:val="000D0844"/>
    <w:rsid w:val="000D0AD1"/>
    <w:rsid w:val="000D111E"/>
    <w:rsid w:val="000D1883"/>
    <w:rsid w:val="000D2207"/>
    <w:rsid w:val="000D3D6C"/>
    <w:rsid w:val="000D4FD0"/>
    <w:rsid w:val="000D53C3"/>
    <w:rsid w:val="000D5D11"/>
    <w:rsid w:val="000D6163"/>
    <w:rsid w:val="000D7464"/>
    <w:rsid w:val="000E076D"/>
    <w:rsid w:val="000E0F63"/>
    <w:rsid w:val="000E19DA"/>
    <w:rsid w:val="000E1B47"/>
    <w:rsid w:val="000E1C37"/>
    <w:rsid w:val="000E271E"/>
    <w:rsid w:val="000E27B9"/>
    <w:rsid w:val="000E2B61"/>
    <w:rsid w:val="000E357A"/>
    <w:rsid w:val="000E3BFA"/>
    <w:rsid w:val="000E4288"/>
    <w:rsid w:val="000E462F"/>
    <w:rsid w:val="000E5078"/>
    <w:rsid w:val="000E5B72"/>
    <w:rsid w:val="000E62D5"/>
    <w:rsid w:val="000E7042"/>
    <w:rsid w:val="000E7383"/>
    <w:rsid w:val="000F0127"/>
    <w:rsid w:val="000F0758"/>
    <w:rsid w:val="000F1794"/>
    <w:rsid w:val="000F18BB"/>
    <w:rsid w:val="000F1CE1"/>
    <w:rsid w:val="000F2573"/>
    <w:rsid w:val="000F2BA2"/>
    <w:rsid w:val="000F2EFA"/>
    <w:rsid w:val="000F3C5E"/>
    <w:rsid w:val="000F4DCB"/>
    <w:rsid w:val="000F4EFC"/>
    <w:rsid w:val="000F5CF4"/>
    <w:rsid w:val="000F5F7A"/>
    <w:rsid w:val="000F61C8"/>
    <w:rsid w:val="000F6B08"/>
    <w:rsid w:val="000F711E"/>
    <w:rsid w:val="000F71F0"/>
    <w:rsid w:val="00100A6E"/>
    <w:rsid w:val="001015B8"/>
    <w:rsid w:val="00102110"/>
    <w:rsid w:val="00102389"/>
    <w:rsid w:val="00103104"/>
    <w:rsid w:val="00103C88"/>
    <w:rsid w:val="00104FA4"/>
    <w:rsid w:val="00106666"/>
    <w:rsid w:val="001066DA"/>
    <w:rsid w:val="00107816"/>
    <w:rsid w:val="0011000F"/>
    <w:rsid w:val="001107D6"/>
    <w:rsid w:val="00110F75"/>
    <w:rsid w:val="00111A97"/>
    <w:rsid w:val="00113D7B"/>
    <w:rsid w:val="00114962"/>
    <w:rsid w:val="00115E73"/>
    <w:rsid w:val="0011683E"/>
    <w:rsid w:val="00117A18"/>
    <w:rsid w:val="00117E5E"/>
    <w:rsid w:val="00120CA0"/>
    <w:rsid w:val="001228D9"/>
    <w:rsid w:val="00122C71"/>
    <w:rsid w:val="00124B7E"/>
    <w:rsid w:val="00124C8F"/>
    <w:rsid w:val="00124E90"/>
    <w:rsid w:val="00125730"/>
    <w:rsid w:val="001258B9"/>
    <w:rsid w:val="00125A76"/>
    <w:rsid w:val="0012680A"/>
    <w:rsid w:val="00126C83"/>
    <w:rsid w:val="001279E9"/>
    <w:rsid w:val="00131F1A"/>
    <w:rsid w:val="001321F8"/>
    <w:rsid w:val="001322DD"/>
    <w:rsid w:val="00132412"/>
    <w:rsid w:val="00132C59"/>
    <w:rsid w:val="001350FB"/>
    <w:rsid w:val="001351F0"/>
    <w:rsid w:val="0013611B"/>
    <w:rsid w:val="00136D88"/>
    <w:rsid w:val="00136F05"/>
    <w:rsid w:val="00137043"/>
    <w:rsid w:val="001371BC"/>
    <w:rsid w:val="001406F4"/>
    <w:rsid w:val="0014148F"/>
    <w:rsid w:val="001418A2"/>
    <w:rsid w:val="00142098"/>
    <w:rsid w:val="00142188"/>
    <w:rsid w:val="0014319B"/>
    <w:rsid w:val="00143CCF"/>
    <w:rsid w:val="001447E4"/>
    <w:rsid w:val="00144A41"/>
    <w:rsid w:val="001457A2"/>
    <w:rsid w:val="00146928"/>
    <w:rsid w:val="00147C8C"/>
    <w:rsid w:val="001500D9"/>
    <w:rsid w:val="00151520"/>
    <w:rsid w:val="0015170D"/>
    <w:rsid w:val="00151B83"/>
    <w:rsid w:val="0015311C"/>
    <w:rsid w:val="001533D6"/>
    <w:rsid w:val="00155812"/>
    <w:rsid w:val="001560C3"/>
    <w:rsid w:val="001569E8"/>
    <w:rsid w:val="00156AA8"/>
    <w:rsid w:val="0016012E"/>
    <w:rsid w:val="001602DC"/>
    <w:rsid w:val="00160697"/>
    <w:rsid w:val="00161767"/>
    <w:rsid w:val="0016287B"/>
    <w:rsid w:val="001630FA"/>
    <w:rsid w:val="00163E9E"/>
    <w:rsid w:val="0016458F"/>
    <w:rsid w:val="001645C5"/>
    <w:rsid w:val="001650E7"/>
    <w:rsid w:val="00166BB1"/>
    <w:rsid w:val="00167467"/>
    <w:rsid w:val="001679CC"/>
    <w:rsid w:val="00167CCA"/>
    <w:rsid w:val="0017128C"/>
    <w:rsid w:val="00171BD5"/>
    <w:rsid w:val="00173A9D"/>
    <w:rsid w:val="00174784"/>
    <w:rsid w:val="00174F5E"/>
    <w:rsid w:val="001756F2"/>
    <w:rsid w:val="00176223"/>
    <w:rsid w:val="0017654C"/>
    <w:rsid w:val="00176E10"/>
    <w:rsid w:val="001776A1"/>
    <w:rsid w:val="00177B90"/>
    <w:rsid w:val="0018099A"/>
    <w:rsid w:val="00180E3D"/>
    <w:rsid w:val="0018159E"/>
    <w:rsid w:val="00181676"/>
    <w:rsid w:val="00181FC8"/>
    <w:rsid w:val="00182FA2"/>
    <w:rsid w:val="00183D23"/>
    <w:rsid w:val="001840B1"/>
    <w:rsid w:val="0018493A"/>
    <w:rsid w:val="00184AB5"/>
    <w:rsid w:val="001858A7"/>
    <w:rsid w:val="00185A85"/>
    <w:rsid w:val="00185C7B"/>
    <w:rsid w:val="00185CAA"/>
    <w:rsid w:val="00186800"/>
    <w:rsid w:val="00186C78"/>
    <w:rsid w:val="00186EBA"/>
    <w:rsid w:val="001873A8"/>
    <w:rsid w:val="001874BE"/>
    <w:rsid w:val="00190495"/>
    <w:rsid w:val="00192277"/>
    <w:rsid w:val="00192E2F"/>
    <w:rsid w:val="0019464F"/>
    <w:rsid w:val="00194775"/>
    <w:rsid w:val="001950B2"/>
    <w:rsid w:val="001968D0"/>
    <w:rsid w:val="00196C07"/>
    <w:rsid w:val="00197393"/>
    <w:rsid w:val="001975E8"/>
    <w:rsid w:val="00197733"/>
    <w:rsid w:val="001A0079"/>
    <w:rsid w:val="001A00A4"/>
    <w:rsid w:val="001A0140"/>
    <w:rsid w:val="001A0261"/>
    <w:rsid w:val="001A0275"/>
    <w:rsid w:val="001A02B8"/>
    <w:rsid w:val="001A0A15"/>
    <w:rsid w:val="001A0AC4"/>
    <w:rsid w:val="001A1978"/>
    <w:rsid w:val="001A2A75"/>
    <w:rsid w:val="001A3D31"/>
    <w:rsid w:val="001A3D3E"/>
    <w:rsid w:val="001A55FB"/>
    <w:rsid w:val="001A5BB5"/>
    <w:rsid w:val="001A6F09"/>
    <w:rsid w:val="001B0788"/>
    <w:rsid w:val="001B0C72"/>
    <w:rsid w:val="001B0CA7"/>
    <w:rsid w:val="001B1485"/>
    <w:rsid w:val="001B1CE7"/>
    <w:rsid w:val="001B2CA4"/>
    <w:rsid w:val="001B3C15"/>
    <w:rsid w:val="001B6497"/>
    <w:rsid w:val="001B72A8"/>
    <w:rsid w:val="001B72CA"/>
    <w:rsid w:val="001B7324"/>
    <w:rsid w:val="001B7D75"/>
    <w:rsid w:val="001C0571"/>
    <w:rsid w:val="001C0759"/>
    <w:rsid w:val="001C0F6E"/>
    <w:rsid w:val="001C23AB"/>
    <w:rsid w:val="001C5343"/>
    <w:rsid w:val="001C5B57"/>
    <w:rsid w:val="001C683A"/>
    <w:rsid w:val="001C6BF3"/>
    <w:rsid w:val="001C7A17"/>
    <w:rsid w:val="001D0325"/>
    <w:rsid w:val="001D0381"/>
    <w:rsid w:val="001D0AD8"/>
    <w:rsid w:val="001D107C"/>
    <w:rsid w:val="001D1551"/>
    <w:rsid w:val="001D1B91"/>
    <w:rsid w:val="001D1F3E"/>
    <w:rsid w:val="001D203C"/>
    <w:rsid w:val="001D3436"/>
    <w:rsid w:val="001D347C"/>
    <w:rsid w:val="001D48B3"/>
    <w:rsid w:val="001D54B6"/>
    <w:rsid w:val="001D5E08"/>
    <w:rsid w:val="001D6EFC"/>
    <w:rsid w:val="001E0689"/>
    <w:rsid w:val="001E0FB9"/>
    <w:rsid w:val="001E1E64"/>
    <w:rsid w:val="001E2EE3"/>
    <w:rsid w:val="001E3D04"/>
    <w:rsid w:val="001E3DB4"/>
    <w:rsid w:val="001E40CD"/>
    <w:rsid w:val="001E45C7"/>
    <w:rsid w:val="001E4E68"/>
    <w:rsid w:val="001E4F13"/>
    <w:rsid w:val="001E5E09"/>
    <w:rsid w:val="001E6579"/>
    <w:rsid w:val="001F06E0"/>
    <w:rsid w:val="001F0949"/>
    <w:rsid w:val="001F1233"/>
    <w:rsid w:val="001F16D1"/>
    <w:rsid w:val="001F17C5"/>
    <w:rsid w:val="001F1FD0"/>
    <w:rsid w:val="001F4C40"/>
    <w:rsid w:val="001F4DA6"/>
    <w:rsid w:val="001F675D"/>
    <w:rsid w:val="001F6843"/>
    <w:rsid w:val="001F74AE"/>
    <w:rsid w:val="001F7C8F"/>
    <w:rsid w:val="001F7F26"/>
    <w:rsid w:val="00200982"/>
    <w:rsid w:val="00201A4E"/>
    <w:rsid w:val="00202FF1"/>
    <w:rsid w:val="00206424"/>
    <w:rsid w:val="00206984"/>
    <w:rsid w:val="0020773C"/>
    <w:rsid w:val="00207853"/>
    <w:rsid w:val="0020793F"/>
    <w:rsid w:val="00210907"/>
    <w:rsid w:val="00210A85"/>
    <w:rsid w:val="002113BE"/>
    <w:rsid w:val="0021171A"/>
    <w:rsid w:val="00211890"/>
    <w:rsid w:val="00211BF9"/>
    <w:rsid w:val="002122E3"/>
    <w:rsid w:val="002126DC"/>
    <w:rsid w:val="00212A2C"/>
    <w:rsid w:val="002138E2"/>
    <w:rsid w:val="00214FEB"/>
    <w:rsid w:val="00215A65"/>
    <w:rsid w:val="00217615"/>
    <w:rsid w:val="002176BE"/>
    <w:rsid w:val="0021774D"/>
    <w:rsid w:val="00217B5F"/>
    <w:rsid w:val="00217EDC"/>
    <w:rsid w:val="002201D5"/>
    <w:rsid w:val="00220D34"/>
    <w:rsid w:val="00220DEB"/>
    <w:rsid w:val="00221302"/>
    <w:rsid w:val="00221521"/>
    <w:rsid w:val="00221608"/>
    <w:rsid w:val="00222100"/>
    <w:rsid w:val="002221FA"/>
    <w:rsid w:val="002238A3"/>
    <w:rsid w:val="00224AD6"/>
    <w:rsid w:val="00225371"/>
    <w:rsid w:val="00225470"/>
    <w:rsid w:val="002255DF"/>
    <w:rsid w:val="00225DE9"/>
    <w:rsid w:val="00225E9B"/>
    <w:rsid w:val="00225EBD"/>
    <w:rsid w:val="00226005"/>
    <w:rsid w:val="002267F8"/>
    <w:rsid w:val="00226D62"/>
    <w:rsid w:val="00230750"/>
    <w:rsid w:val="00230EBC"/>
    <w:rsid w:val="00230F31"/>
    <w:rsid w:val="002317E4"/>
    <w:rsid w:val="00232867"/>
    <w:rsid w:val="00233EDF"/>
    <w:rsid w:val="00234831"/>
    <w:rsid w:val="0023565B"/>
    <w:rsid w:val="00235C1A"/>
    <w:rsid w:val="00236791"/>
    <w:rsid w:val="0023745A"/>
    <w:rsid w:val="00237594"/>
    <w:rsid w:val="00240916"/>
    <w:rsid w:val="00240B6D"/>
    <w:rsid w:val="002412E8"/>
    <w:rsid w:val="00241A02"/>
    <w:rsid w:val="00242495"/>
    <w:rsid w:val="00242E27"/>
    <w:rsid w:val="0024346D"/>
    <w:rsid w:val="002439B8"/>
    <w:rsid w:val="002446AF"/>
    <w:rsid w:val="00244BEC"/>
    <w:rsid w:val="0024615A"/>
    <w:rsid w:val="0025077C"/>
    <w:rsid w:val="00250DA4"/>
    <w:rsid w:val="00251DD5"/>
    <w:rsid w:val="00252261"/>
    <w:rsid w:val="00253567"/>
    <w:rsid w:val="0025414D"/>
    <w:rsid w:val="00255DDF"/>
    <w:rsid w:val="0025694A"/>
    <w:rsid w:val="002609F9"/>
    <w:rsid w:val="00261756"/>
    <w:rsid w:val="00263F79"/>
    <w:rsid w:val="00265A87"/>
    <w:rsid w:val="00265BE6"/>
    <w:rsid w:val="00265C08"/>
    <w:rsid w:val="00265FA5"/>
    <w:rsid w:val="002669A0"/>
    <w:rsid w:val="00266E2C"/>
    <w:rsid w:val="00266EA2"/>
    <w:rsid w:val="00267645"/>
    <w:rsid w:val="0026788D"/>
    <w:rsid w:val="0026798A"/>
    <w:rsid w:val="0027086E"/>
    <w:rsid w:val="00270B44"/>
    <w:rsid w:val="00270CEE"/>
    <w:rsid w:val="0027111C"/>
    <w:rsid w:val="00271263"/>
    <w:rsid w:val="00271298"/>
    <w:rsid w:val="002725DB"/>
    <w:rsid w:val="00273977"/>
    <w:rsid w:val="00274DAD"/>
    <w:rsid w:val="00274E00"/>
    <w:rsid w:val="002750B7"/>
    <w:rsid w:val="00275270"/>
    <w:rsid w:val="002754F9"/>
    <w:rsid w:val="00275866"/>
    <w:rsid w:val="00275C37"/>
    <w:rsid w:val="00277861"/>
    <w:rsid w:val="002800AC"/>
    <w:rsid w:val="00280B41"/>
    <w:rsid w:val="0028121C"/>
    <w:rsid w:val="00281B82"/>
    <w:rsid w:val="00281E2C"/>
    <w:rsid w:val="00281E65"/>
    <w:rsid w:val="00282B3C"/>
    <w:rsid w:val="0028323D"/>
    <w:rsid w:val="002834BE"/>
    <w:rsid w:val="0028518C"/>
    <w:rsid w:val="002852D6"/>
    <w:rsid w:val="00285B9B"/>
    <w:rsid w:val="002874FB"/>
    <w:rsid w:val="002878DE"/>
    <w:rsid w:val="0029063C"/>
    <w:rsid w:val="00290DE4"/>
    <w:rsid w:val="00291F77"/>
    <w:rsid w:val="00292029"/>
    <w:rsid w:val="002927BE"/>
    <w:rsid w:val="00292DA9"/>
    <w:rsid w:val="002931CE"/>
    <w:rsid w:val="00293516"/>
    <w:rsid w:val="00294083"/>
    <w:rsid w:val="00294359"/>
    <w:rsid w:val="002949CA"/>
    <w:rsid w:val="00294E26"/>
    <w:rsid w:val="00296131"/>
    <w:rsid w:val="0029692E"/>
    <w:rsid w:val="00297F22"/>
    <w:rsid w:val="002A06B6"/>
    <w:rsid w:val="002A1103"/>
    <w:rsid w:val="002A21B5"/>
    <w:rsid w:val="002A31E3"/>
    <w:rsid w:val="002A32DD"/>
    <w:rsid w:val="002A344D"/>
    <w:rsid w:val="002A3856"/>
    <w:rsid w:val="002A4065"/>
    <w:rsid w:val="002A4203"/>
    <w:rsid w:val="002A6777"/>
    <w:rsid w:val="002A752F"/>
    <w:rsid w:val="002B0626"/>
    <w:rsid w:val="002B1666"/>
    <w:rsid w:val="002B1706"/>
    <w:rsid w:val="002B1843"/>
    <w:rsid w:val="002B1D28"/>
    <w:rsid w:val="002B1DE9"/>
    <w:rsid w:val="002B2DF9"/>
    <w:rsid w:val="002B33F8"/>
    <w:rsid w:val="002B3F2D"/>
    <w:rsid w:val="002B4087"/>
    <w:rsid w:val="002B4166"/>
    <w:rsid w:val="002B4227"/>
    <w:rsid w:val="002B4311"/>
    <w:rsid w:val="002B520E"/>
    <w:rsid w:val="002B57BE"/>
    <w:rsid w:val="002B6714"/>
    <w:rsid w:val="002B713A"/>
    <w:rsid w:val="002C1C49"/>
    <w:rsid w:val="002C23BE"/>
    <w:rsid w:val="002C2E76"/>
    <w:rsid w:val="002C40AE"/>
    <w:rsid w:val="002C4639"/>
    <w:rsid w:val="002C5BB9"/>
    <w:rsid w:val="002C5FCF"/>
    <w:rsid w:val="002C694B"/>
    <w:rsid w:val="002C6959"/>
    <w:rsid w:val="002C6C93"/>
    <w:rsid w:val="002D0F2C"/>
    <w:rsid w:val="002D286C"/>
    <w:rsid w:val="002D2D14"/>
    <w:rsid w:val="002D4326"/>
    <w:rsid w:val="002D4914"/>
    <w:rsid w:val="002D4B44"/>
    <w:rsid w:val="002D4E50"/>
    <w:rsid w:val="002D5870"/>
    <w:rsid w:val="002D6409"/>
    <w:rsid w:val="002D75E2"/>
    <w:rsid w:val="002D7F0A"/>
    <w:rsid w:val="002E0C52"/>
    <w:rsid w:val="002E1500"/>
    <w:rsid w:val="002E1A21"/>
    <w:rsid w:val="002E25AD"/>
    <w:rsid w:val="002E25C8"/>
    <w:rsid w:val="002E2E4A"/>
    <w:rsid w:val="002E2E99"/>
    <w:rsid w:val="002E3E59"/>
    <w:rsid w:val="002E43AF"/>
    <w:rsid w:val="002E4D71"/>
    <w:rsid w:val="002E52B9"/>
    <w:rsid w:val="002E58FF"/>
    <w:rsid w:val="002E5E5B"/>
    <w:rsid w:val="002E6559"/>
    <w:rsid w:val="002E70A5"/>
    <w:rsid w:val="002E71DD"/>
    <w:rsid w:val="002E7A69"/>
    <w:rsid w:val="002E7F29"/>
    <w:rsid w:val="002F1365"/>
    <w:rsid w:val="002F184D"/>
    <w:rsid w:val="002F1C7F"/>
    <w:rsid w:val="002F2DE2"/>
    <w:rsid w:val="002F301E"/>
    <w:rsid w:val="002F3709"/>
    <w:rsid w:val="002F42D4"/>
    <w:rsid w:val="002F475B"/>
    <w:rsid w:val="002F4E10"/>
    <w:rsid w:val="002F523C"/>
    <w:rsid w:val="002F5702"/>
    <w:rsid w:val="002F679C"/>
    <w:rsid w:val="002F6A79"/>
    <w:rsid w:val="002F71FB"/>
    <w:rsid w:val="002F7829"/>
    <w:rsid w:val="002F7F90"/>
    <w:rsid w:val="00300A9C"/>
    <w:rsid w:val="00301620"/>
    <w:rsid w:val="00301DCC"/>
    <w:rsid w:val="00302C47"/>
    <w:rsid w:val="00302F79"/>
    <w:rsid w:val="00303538"/>
    <w:rsid w:val="00303908"/>
    <w:rsid w:val="003040E4"/>
    <w:rsid w:val="00304B61"/>
    <w:rsid w:val="00304BAD"/>
    <w:rsid w:val="00304FB4"/>
    <w:rsid w:val="00305562"/>
    <w:rsid w:val="0030590E"/>
    <w:rsid w:val="0030599F"/>
    <w:rsid w:val="00305CE4"/>
    <w:rsid w:val="00305D52"/>
    <w:rsid w:val="00305DEE"/>
    <w:rsid w:val="00305FE6"/>
    <w:rsid w:val="003104B9"/>
    <w:rsid w:val="0031283E"/>
    <w:rsid w:val="003133EC"/>
    <w:rsid w:val="00314B48"/>
    <w:rsid w:val="00314E75"/>
    <w:rsid w:val="00316D76"/>
    <w:rsid w:val="0031714F"/>
    <w:rsid w:val="0031745A"/>
    <w:rsid w:val="003177E1"/>
    <w:rsid w:val="003203E1"/>
    <w:rsid w:val="0032047B"/>
    <w:rsid w:val="00320A13"/>
    <w:rsid w:val="00321173"/>
    <w:rsid w:val="003221B4"/>
    <w:rsid w:val="0032235C"/>
    <w:rsid w:val="00322F93"/>
    <w:rsid w:val="003232FB"/>
    <w:rsid w:val="00323B49"/>
    <w:rsid w:val="003240B1"/>
    <w:rsid w:val="00324805"/>
    <w:rsid w:val="00324A26"/>
    <w:rsid w:val="00325665"/>
    <w:rsid w:val="003256BD"/>
    <w:rsid w:val="003257E0"/>
    <w:rsid w:val="00325E1C"/>
    <w:rsid w:val="0032628F"/>
    <w:rsid w:val="0032649C"/>
    <w:rsid w:val="003265FF"/>
    <w:rsid w:val="003266D4"/>
    <w:rsid w:val="00326D4D"/>
    <w:rsid w:val="00326EAC"/>
    <w:rsid w:val="00327E5B"/>
    <w:rsid w:val="00327EC9"/>
    <w:rsid w:val="003301E9"/>
    <w:rsid w:val="0033095E"/>
    <w:rsid w:val="00331248"/>
    <w:rsid w:val="00331D3E"/>
    <w:rsid w:val="00332AAC"/>
    <w:rsid w:val="00332EE1"/>
    <w:rsid w:val="003331D4"/>
    <w:rsid w:val="00334325"/>
    <w:rsid w:val="003349E4"/>
    <w:rsid w:val="00334AC2"/>
    <w:rsid w:val="00335E5B"/>
    <w:rsid w:val="00336E38"/>
    <w:rsid w:val="00337C57"/>
    <w:rsid w:val="0034017B"/>
    <w:rsid w:val="00340ACD"/>
    <w:rsid w:val="003413A2"/>
    <w:rsid w:val="00341F7E"/>
    <w:rsid w:val="00342F05"/>
    <w:rsid w:val="00343FBC"/>
    <w:rsid w:val="00344AD2"/>
    <w:rsid w:val="003453A7"/>
    <w:rsid w:val="00345E89"/>
    <w:rsid w:val="00346E1C"/>
    <w:rsid w:val="00346F30"/>
    <w:rsid w:val="00346F37"/>
    <w:rsid w:val="00347338"/>
    <w:rsid w:val="00350CA3"/>
    <w:rsid w:val="0035103D"/>
    <w:rsid w:val="003521D2"/>
    <w:rsid w:val="00355117"/>
    <w:rsid w:val="003564E1"/>
    <w:rsid w:val="00356E8B"/>
    <w:rsid w:val="003575CB"/>
    <w:rsid w:val="00357BD7"/>
    <w:rsid w:val="00360CEE"/>
    <w:rsid w:val="00361FDD"/>
    <w:rsid w:val="00362222"/>
    <w:rsid w:val="00362735"/>
    <w:rsid w:val="00362E99"/>
    <w:rsid w:val="00363611"/>
    <w:rsid w:val="00364AC6"/>
    <w:rsid w:val="00365BB0"/>
    <w:rsid w:val="003679E1"/>
    <w:rsid w:val="00367DCA"/>
    <w:rsid w:val="003709ED"/>
    <w:rsid w:val="0037116E"/>
    <w:rsid w:val="003712AA"/>
    <w:rsid w:val="00371F49"/>
    <w:rsid w:val="00372468"/>
    <w:rsid w:val="00372DBB"/>
    <w:rsid w:val="0037475F"/>
    <w:rsid w:val="00374770"/>
    <w:rsid w:val="00374855"/>
    <w:rsid w:val="0037485E"/>
    <w:rsid w:val="00374A1A"/>
    <w:rsid w:val="00374AEE"/>
    <w:rsid w:val="00375649"/>
    <w:rsid w:val="00375805"/>
    <w:rsid w:val="00375DF2"/>
    <w:rsid w:val="00376115"/>
    <w:rsid w:val="00376363"/>
    <w:rsid w:val="003766CA"/>
    <w:rsid w:val="00376950"/>
    <w:rsid w:val="003772F0"/>
    <w:rsid w:val="003779FE"/>
    <w:rsid w:val="003808F1"/>
    <w:rsid w:val="0038122A"/>
    <w:rsid w:val="00382AC0"/>
    <w:rsid w:val="00382CE3"/>
    <w:rsid w:val="00382D83"/>
    <w:rsid w:val="00384065"/>
    <w:rsid w:val="00384DEE"/>
    <w:rsid w:val="00387870"/>
    <w:rsid w:val="00391486"/>
    <w:rsid w:val="00392075"/>
    <w:rsid w:val="00393555"/>
    <w:rsid w:val="00393786"/>
    <w:rsid w:val="00394307"/>
    <w:rsid w:val="003945BA"/>
    <w:rsid w:val="00394D62"/>
    <w:rsid w:val="00394F43"/>
    <w:rsid w:val="003953D6"/>
    <w:rsid w:val="003954F1"/>
    <w:rsid w:val="00396399"/>
    <w:rsid w:val="0039660B"/>
    <w:rsid w:val="0039690F"/>
    <w:rsid w:val="00397C5F"/>
    <w:rsid w:val="003A14EB"/>
    <w:rsid w:val="003A1807"/>
    <w:rsid w:val="003A1F10"/>
    <w:rsid w:val="003A2015"/>
    <w:rsid w:val="003A3C11"/>
    <w:rsid w:val="003A4777"/>
    <w:rsid w:val="003A4F98"/>
    <w:rsid w:val="003A5120"/>
    <w:rsid w:val="003A55A9"/>
    <w:rsid w:val="003A5E9A"/>
    <w:rsid w:val="003A61FE"/>
    <w:rsid w:val="003A6414"/>
    <w:rsid w:val="003A6BA8"/>
    <w:rsid w:val="003B170A"/>
    <w:rsid w:val="003B278D"/>
    <w:rsid w:val="003B375A"/>
    <w:rsid w:val="003B3C9D"/>
    <w:rsid w:val="003B4231"/>
    <w:rsid w:val="003B433B"/>
    <w:rsid w:val="003B47EB"/>
    <w:rsid w:val="003B52EA"/>
    <w:rsid w:val="003B5CCB"/>
    <w:rsid w:val="003B6650"/>
    <w:rsid w:val="003B68E8"/>
    <w:rsid w:val="003B69BE"/>
    <w:rsid w:val="003B6F02"/>
    <w:rsid w:val="003B70C2"/>
    <w:rsid w:val="003B7AC9"/>
    <w:rsid w:val="003B7B18"/>
    <w:rsid w:val="003C05DB"/>
    <w:rsid w:val="003C0C4F"/>
    <w:rsid w:val="003C14C7"/>
    <w:rsid w:val="003C1EEB"/>
    <w:rsid w:val="003C2F32"/>
    <w:rsid w:val="003C30E4"/>
    <w:rsid w:val="003C752F"/>
    <w:rsid w:val="003C78B5"/>
    <w:rsid w:val="003D0F5A"/>
    <w:rsid w:val="003D1967"/>
    <w:rsid w:val="003D1EE2"/>
    <w:rsid w:val="003D229C"/>
    <w:rsid w:val="003D38FE"/>
    <w:rsid w:val="003D3B23"/>
    <w:rsid w:val="003D5BE6"/>
    <w:rsid w:val="003D6C1A"/>
    <w:rsid w:val="003D7B79"/>
    <w:rsid w:val="003E116F"/>
    <w:rsid w:val="003E12FC"/>
    <w:rsid w:val="003E157A"/>
    <w:rsid w:val="003E2269"/>
    <w:rsid w:val="003E2E98"/>
    <w:rsid w:val="003E3339"/>
    <w:rsid w:val="003E3C34"/>
    <w:rsid w:val="003E4407"/>
    <w:rsid w:val="003E444B"/>
    <w:rsid w:val="003E4CA9"/>
    <w:rsid w:val="003E50E1"/>
    <w:rsid w:val="003E5164"/>
    <w:rsid w:val="003E5CFA"/>
    <w:rsid w:val="003E7E80"/>
    <w:rsid w:val="003F0F72"/>
    <w:rsid w:val="003F13E0"/>
    <w:rsid w:val="003F229D"/>
    <w:rsid w:val="003F33EC"/>
    <w:rsid w:val="003F3B2D"/>
    <w:rsid w:val="003F3DBF"/>
    <w:rsid w:val="003F3E25"/>
    <w:rsid w:val="003F4E9C"/>
    <w:rsid w:val="003F4FC8"/>
    <w:rsid w:val="003F500E"/>
    <w:rsid w:val="003F514B"/>
    <w:rsid w:val="003F51D4"/>
    <w:rsid w:val="003F5FD2"/>
    <w:rsid w:val="003F753E"/>
    <w:rsid w:val="003F776C"/>
    <w:rsid w:val="004003B6"/>
    <w:rsid w:val="004009E6"/>
    <w:rsid w:val="0040170D"/>
    <w:rsid w:val="004019FB"/>
    <w:rsid w:val="004034C7"/>
    <w:rsid w:val="0040404C"/>
    <w:rsid w:val="0040422B"/>
    <w:rsid w:val="0040460B"/>
    <w:rsid w:val="00404662"/>
    <w:rsid w:val="0040468A"/>
    <w:rsid w:val="00404BA1"/>
    <w:rsid w:val="00405310"/>
    <w:rsid w:val="004054AE"/>
    <w:rsid w:val="00406823"/>
    <w:rsid w:val="00410161"/>
    <w:rsid w:val="004106FC"/>
    <w:rsid w:val="00410D78"/>
    <w:rsid w:val="004110CE"/>
    <w:rsid w:val="0041177A"/>
    <w:rsid w:val="00412446"/>
    <w:rsid w:val="00412EC6"/>
    <w:rsid w:val="00413427"/>
    <w:rsid w:val="0041372E"/>
    <w:rsid w:val="004140C7"/>
    <w:rsid w:val="00414533"/>
    <w:rsid w:val="00414764"/>
    <w:rsid w:val="00415889"/>
    <w:rsid w:val="004160D0"/>
    <w:rsid w:val="004161B9"/>
    <w:rsid w:val="00416544"/>
    <w:rsid w:val="00416FB4"/>
    <w:rsid w:val="004171E5"/>
    <w:rsid w:val="00417B5E"/>
    <w:rsid w:val="00417C06"/>
    <w:rsid w:val="00417C5D"/>
    <w:rsid w:val="00417D62"/>
    <w:rsid w:val="00420A60"/>
    <w:rsid w:val="0042109E"/>
    <w:rsid w:val="004213FB"/>
    <w:rsid w:val="00421446"/>
    <w:rsid w:val="004216BB"/>
    <w:rsid w:val="004220AF"/>
    <w:rsid w:val="00422532"/>
    <w:rsid w:val="00422F84"/>
    <w:rsid w:val="00423819"/>
    <w:rsid w:val="004238D9"/>
    <w:rsid w:val="00423C8F"/>
    <w:rsid w:val="0042473A"/>
    <w:rsid w:val="00425093"/>
    <w:rsid w:val="0042539A"/>
    <w:rsid w:val="004255CA"/>
    <w:rsid w:val="00425653"/>
    <w:rsid w:val="00426863"/>
    <w:rsid w:val="00426A85"/>
    <w:rsid w:val="004279A8"/>
    <w:rsid w:val="00427F3C"/>
    <w:rsid w:val="004309CA"/>
    <w:rsid w:val="00430A58"/>
    <w:rsid w:val="00430FFF"/>
    <w:rsid w:val="00431153"/>
    <w:rsid w:val="004317F3"/>
    <w:rsid w:val="00431D6C"/>
    <w:rsid w:val="004324DF"/>
    <w:rsid w:val="0043321C"/>
    <w:rsid w:val="004334FF"/>
    <w:rsid w:val="00433A77"/>
    <w:rsid w:val="004353BD"/>
    <w:rsid w:val="00435A84"/>
    <w:rsid w:val="00436A01"/>
    <w:rsid w:val="00437270"/>
    <w:rsid w:val="00437ADF"/>
    <w:rsid w:val="004402FD"/>
    <w:rsid w:val="00441418"/>
    <w:rsid w:val="00441566"/>
    <w:rsid w:val="00441AD9"/>
    <w:rsid w:val="00442861"/>
    <w:rsid w:val="00442FB4"/>
    <w:rsid w:val="00443E0E"/>
    <w:rsid w:val="00444A0A"/>
    <w:rsid w:val="004451F3"/>
    <w:rsid w:val="0044527C"/>
    <w:rsid w:val="00445B90"/>
    <w:rsid w:val="00446736"/>
    <w:rsid w:val="00447106"/>
    <w:rsid w:val="00450034"/>
    <w:rsid w:val="0045028A"/>
    <w:rsid w:val="00450C46"/>
    <w:rsid w:val="00451D40"/>
    <w:rsid w:val="00454095"/>
    <w:rsid w:val="00454682"/>
    <w:rsid w:val="00454BFF"/>
    <w:rsid w:val="00454D92"/>
    <w:rsid w:val="00455218"/>
    <w:rsid w:val="00455AFE"/>
    <w:rsid w:val="00455FB2"/>
    <w:rsid w:val="0045690C"/>
    <w:rsid w:val="004571AF"/>
    <w:rsid w:val="00457CC4"/>
    <w:rsid w:val="00457E09"/>
    <w:rsid w:val="0046045E"/>
    <w:rsid w:val="004609AA"/>
    <w:rsid w:val="00460B27"/>
    <w:rsid w:val="004610C3"/>
    <w:rsid w:val="00461A93"/>
    <w:rsid w:val="004629A9"/>
    <w:rsid w:val="0046307F"/>
    <w:rsid w:val="004630FC"/>
    <w:rsid w:val="00463D08"/>
    <w:rsid w:val="0046433E"/>
    <w:rsid w:val="00464CB3"/>
    <w:rsid w:val="00464F5E"/>
    <w:rsid w:val="00465728"/>
    <w:rsid w:val="00465735"/>
    <w:rsid w:val="00465CD5"/>
    <w:rsid w:val="00470848"/>
    <w:rsid w:val="00470B36"/>
    <w:rsid w:val="004717D5"/>
    <w:rsid w:val="00471D11"/>
    <w:rsid w:val="00472601"/>
    <w:rsid w:val="00473A9D"/>
    <w:rsid w:val="00475CBC"/>
    <w:rsid w:val="004763AA"/>
    <w:rsid w:val="004765A4"/>
    <w:rsid w:val="004765E0"/>
    <w:rsid w:val="00477AB1"/>
    <w:rsid w:val="00477B3B"/>
    <w:rsid w:val="00477FE1"/>
    <w:rsid w:val="00480857"/>
    <w:rsid w:val="00481147"/>
    <w:rsid w:val="0048127F"/>
    <w:rsid w:val="00481420"/>
    <w:rsid w:val="0048259B"/>
    <w:rsid w:val="00482A70"/>
    <w:rsid w:val="0048373E"/>
    <w:rsid w:val="00483DC5"/>
    <w:rsid w:val="0048577D"/>
    <w:rsid w:val="00486132"/>
    <w:rsid w:val="00487045"/>
    <w:rsid w:val="004874DC"/>
    <w:rsid w:val="0048794F"/>
    <w:rsid w:val="00487EB5"/>
    <w:rsid w:val="00490223"/>
    <w:rsid w:val="00491925"/>
    <w:rsid w:val="00491AE7"/>
    <w:rsid w:val="004928DE"/>
    <w:rsid w:val="00492ED1"/>
    <w:rsid w:val="00493379"/>
    <w:rsid w:val="0049350E"/>
    <w:rsid w:val="00493643"/>
    <w:rsid w:val="00493992"/>
    <w:rsid w:val="00493E42"/>
    <w:rsid w:val="00494191"/>
    <w:rsid w:val="0049421F"/>
    <w:rsid w:val="00494666"/>
    <w:rsid w:val="004956EC"/>
    <w:rsid w:val="00495B29"/>
    <w:rsid w:val="00495C84"/>
    <w:rsid w:val="00496AD1"/>
    <w:rsid w:val="004A136F"/>
    <w:rsid w:val="004A1723"/>
    <w:rsid w:val="004A188C"/>
    <w:rsid w:val="004A3195"/>
    <w:rsid w:val="004A3875"/>
    <w:rsid w:val="004A3AAC"/>
    <w:rsid w:val="004A4D69"/>
    <w:rsid w:val="004A5616"/>
    <w:rsid w:val="004A5A3C"/>
    <w:rsid w:val="004A676E"/>
    <w:rsid w:val="004A6C7A"/>
    <w:rsid w:val="004B07F4"/>
    <w:rsid w:val="004B0837"/>
    <w:rsid w:val="004B0DF8"/>
    <w:rsid w:val="004B164A"/>
    <w:rsid w:val="004B174E"/>
    <w:rsid w:val="004B2046"/>
    <w:rsid w:val="004B2574"/>
    <w:rsid w:val="004B332C"/>
    <w:rsid w:val="004B3781"/>
    <w:rsid w:val="004B411E"/>
    <w:rsid w:val="004B4229"/>
    <w:rsid w:val="004B447F"/>
    <w:rsid w:val="004B4BAF"/>
    <w:rsid w:val="004B4BF5"/>
    <w:rsid w:val="004B4E33"/>
    <w:rsid w:val="004B50E7"/>
    <w:rsid w:val="004B522A"/>
    <w:rsid w:val="004B59CB"/>
    <w:rsid w:val="004B5AFB"/>
    <w:rsid w:val="004B6245"/>
    <w:rsid w:val="004B6604"/>
    <w:rsid w:val="004C04FC"/>
    <w:rsid w:val="004C0A28"/>
    <w:rsid w:val="004C108E"/>
    <w:rsid w:val="004C2CFA"/>
    <w:rsid w:val="004C3166"/>
    <w:rsid w:val="004C3C46"/>
    <w:rsid w:val="004C4CFD"/>
    <w:rsid w:val="004C4FE7"/>
    <w:rsid w:val="004C52E4"/>
    <w:rsid w:val="004C6184"/>
    <w:rsid w:val="004C6A7A"/>
    <w:rsid w:val="004C7007"/>
    <w:rsid w:val="004C7329"/>
    <w:rsid w:val="004C78BD"/>
    <w:rsid w:val="004D0B6E"/>
    <w:rsid w:val="004D13BE"/>
    <w:rsid w:val="004D190C"/>
    <w:rsid w:val="004D234B"/>
    <w:rsid w:val="004D2673"/>
    <w:rsid w:val="004D31F0"/>
    <w:rsid w:val="004D3608"/>
    <w:rsid w:val="004D369D"/>
    <w:rsid w:val="004D3924"/>
    <w:rsid w:val="004D454F"/>
    <w:rsid w:val="004D5EB0"/>
    <w:rsid w:val="004D67DF"/>
    <w:rsid w:val="004D7598"/>
    <w:rsid w:val="004D76BC"/>
    <w:rsid w:val="004D7A73"/>
    <w:rsid w:val="004D7A9B"/>
    <w:rsid w:val="004D7DBB"/>
    <w:rsid w:val="004E0102"/>
    <w:rsid w:val="004E032B"/>
    <w:rsid w:val="004E0C58"/>
    <w:rsid w:val="004E0C69"/>
    <w:rsid w:val="004E0FAC"/>
    <w:rsid w:val="004E1286"/>
    <w:rsid w:val="004E19BB"/>
    <w:rsid w:val="004E2441"/>
    <w:rsid w:val="004E28DE"/>
    <w:rsid w:val="004E39A9"/>
    <w:rsid w:val="004E40E2"/>
    <w:rsid w:val="004E5299"/>
    <w:rsid w:val="004E5356"/>
    <w:rsid w:val="004E6EF9"/>
    <w:rsid w:val="004E712F"/>
    <w:rsid w:val="004E72BA"/>
    <w:rsid w:val="004E7E11"/>
    <w:rsid w:val="004F119B"/>
    <w:rsid w:val="004F1BEA"/>
    <w:rsid w:val="004F217A"/>
    <w:rsid w:val="004F2365"/>
    <w:rsid w:val="004F2C7F"/>
    <w:rsid w:val="004F2F26"/>
    <w:rsid w:val="004F4285"/>
    <w:rsid w:val="004F43D1"/>
    <w:rsid w:val="004F5924"/>
    <w:rsid w:val="004F6C81"/>
    <w:rsid w:val="004F74FB"/>
    <w:rsid w:val="004F7D70"/>
    <w:rsid w:val="0050123C"/>
    <w:rsid w:val="00501312"/>
    <w:rsid w:val="005018BE"/>
    <w:rsid w:val="00501CC3"/>
    <w:rsid w:val="0050234B"/>
    <w:rsid w:val="00502895"/>
    <w:rsid w:val="00502FC4"/>
    <w:rsid w:val="005038E6"/>
    <w:rsid w:val="00503D0A"/>
    <w:rsid w:val="0050455C"/>
    <w:rsid w:val="00504FEA"/>
    <w:rsid w:val="00505072"/>
    <w:rsid w:val="00505202"/>
    <w:rsid w:val="005053E4"/>
    <w:rsid w:val="00505BAA"/>
    <w:rsid w:val="00505CE9"/>
    <w:rsid w:val="00506DED"/>
    <w:rsid w:val="0051003D"/>
    <w:rsid w:val="00510897"/>
    <w:rsid w:val="005108F9"/>
    <w:rsid w:val="005109A2"/>
    <w:rsid w:val="005116CB"/>
    <w:rsid w:val="005128B4"/>
    <w:rsid w:val="00515300"/>
    <w:rsid w:val="005157A2"/>
    <w:rsid w:val="00515B76"/>
    <w:rsid w:val="0051709A"/>
    <w:rsid w:val="0051778B"/>
    <w:rsid w:val="0052034C"/>
    <w:rsid w:val="00520BC2"/>
    <w:rsid w:val="00521DB9"/>
    <w:rsid w:val="00523427"/>
    <w:rsid w:val="005243E7"/>
    <w:rsid w:val="00524C90"/>
    <w:rsid w:val="00527134"/>
    <w:rsid w:val="00527153"/>
    <w:rsid w:val="00527753"/>
    <w:rsid w:val="0052790C"/>
    <w:rsid w:val="00527F66"/>
    <w:rsid w:val="0053044A"/>
    <w:rsid w:val="0053070A"/>
    <w:rsid w:val="0053225C"/>
    <w:rsid w:val="005329C7"/>
    <w:rsid w:val="00533BDF"/>
    <w:rsid w:val="00535056"/>
    <w:rsid w:val="00535874"/>
    <w:rsid w:val="0053671B"/>
    <w:rsid w:val="005373AE"/>
    <w:rsid w:val="00540408"/>
    <w:rsid w:val="005412A0"/>
    <w:rsid w:val="005415F5"/>
    <w:rsid w:val="00542075"/>
    <w:rsid w:val="00543758"/>
    <w:rsid w:val="005444D1"/>
    <w:rsid w:val="00544BDF"/>
    <w:rsid w:val="0054554E"/>
    <w:rsid w:val="00545766"/>
    <w:rsid w:val="00546B37"/>
    <w:rsid w:val="00547188"/>
    <w:rsid w:val="00550C0E"/>
    <w:rsid w:val="00551793"/>
    <w:rsid w:val="00551C43"/>
    <w:rsid w:val="00552284"/>
    <w:rsid w:val="00552CB1"/>
    <w:rsid w:val="00553C62"/>
    <w:rsid w:val="00553E17"/>
    <w:rsid w:val="00554217"/>
    <w:rsid w:val="00555D1A"/>
    <w:rsid w:val="005564AF"/>
    <w:rsid w:val="005572A7"/>
    <w:rsid w:val="0055774C"/>
    <w:rsid w:val="00560036"/>
    <w:rsid w:val="005600BE"/>
    <w:rsid w:val="0056042E"/>
    <w:rsid w:val="00560CB7"/>
    <w:rsid w:val="00561873"/>
    <w:rsid w:val="00561E1A"/>
    <w:rsid w:val="00561EBB"/>
    <w:rsid w:val="00562380"/>
    <w:rsid w:val="00563C2C"/>
    <w:rsid w:val="0056400B"/>
    <w:rsid w:val="00564DCE"/>
    <w:rsid w:val="00565290"/>
    <w:rsid w:val="0056531D"/>
    <w:rsid w:val="00565D0D"/>
    <w:rsid w:val="00566933"/>
    <w:rsid w:val="005705C2"/>
    <w:rsid w:val="00571571"/>
    <w:rsid w:val="00572D29"/>
    <w:rsid w:val="005737FE"/>
    <w:rsid w:val="00573C11"/>
    <w:rsid w:val="00574190"/>
    <w:rsid w:val="00574F53"/>
    <w:rsid w:val="00575135"/>
    <w:rsid w:val="00576FC6"/>
    <w:rsid w:val="005773FB"/>
    <w:rsid w:val="0057775F"/>
    <w:rsid w:val="0057795B"/>
    <w:rsid w:val="005802E4"/>
    <w:rsid w:val="00580DDC"/>
    <w:rsid w:val="00581642"/>
    <w:rsid w:val="005824F4"/>
    <w:rsid w:val="00582958"/>
    <w:rsid w:val="005829FC"/>
    <w:rsid w:val="00582E09"/>
    <w:rsid w:val="00583019"/>
    <w:rsid w:val="005832F8"/>
    <w:rsid w:val="0058370D"/>
    <w:rsid w:val="005837C3"/>
    <w:rsid w:val="00583F66"/>
    <w:rsid w:val="00583F96"/>
    <w:rsid w:val="005852FE"/>
    <w:rsid w:val="005853BC"/>
    <w:rsid w:val="00585A19"/>
    <w:rsid w:val="00586083"/>
    <w:rsid w:val="00586CDC"/>
    <w:rsid w:val="005870F4"/>
    <w:rsid w:val="0058748B"/>
    <w:rsid w:val="00587AC9"/>
    <w:rsid w:val="0059058B"/>
    <w:rsid w:val="005905C0"/>
    <w:rsid w:val="005910E2"/>
    <w:rsid w:val="00591773"/>
    <w:rsid w:val="0059284C"/>
    <w:rsid w:val="005930D9"/>
    <w:rsid w:val="00593E65"/>
    <w:rsid w:val="005956E8"/>
    <w:rsid w:val="00595ABF"/>
    <w:rsid w:val="00595C47"/>
    <w:rsid w:val="00595D99"/>
    <w:rsid w:val="00596889"/>
    <w:rsid w:val="00597928"/>
    <w:rsid w:val="005A1207"/>
    <w:rsid w:val="005A242F"/>
    <w:rsid w:val="005A2E67"/>
    <w:rsid w:val="005A311F"/>
    <w:rsid w:val="005A3B3D"/>
    <w:rsid w:val="005A445D"/>
    <w:rsid w:val="005A4A88"/>
    <w:rsid w:val="005A4C2D"/>
    <w:rsid w:val="005A5CD4"/>
    <w:rsid w:val="005A63DC"/>
    <w:rsid w:val="005A68B9"/>
    <w:rsid w:val="005A7B5A"/>
    <w:rsid w:val="005A7F2F"/>
    <w:rsid w:val="005B23F4"/>
    <w:rsid w:val="005B2490"/>
    <w:rsid w:val="005B3304"/>
    <w:rsid w:val="005B408F"/>
    <w:rsid w:val="005B50F7"/>
    <w:rsid w:val="005B584A"/>
    <w:rsid w:val="005B68D1"/>
    <w:rsid w:val="005B6D93"/>
    <w:rsid w:val="005B6D9D"/>
    <w:rsid w:val="005B771C"/>
    <w:rsid w:val="005C0F8C"/>
    <w:rsid w:val="005C11ED"/>
    <w:rsid w:val="005C1689"/>
    <w:rsid w:val="005C19B2"/>
    <w:rsid w:val="005C1C95"/>
    <w:rsid w:val="005C214C"/>
    <w:rsid w:val="005C233F"/>
    <w:rsid w:val="005C27CA"/>
    <w:rsid w:val="005C3ADD"/>
    <w:rsid w:val="005C3ECB"/>
    <w:rsid w:val="005C46BA"/>
    <w:rsid w:val="005C4C94"/>
    <w:rsid w:val="005C5487"/>
    <w:rsid w:val="005C56B2"/>
    <w:rsid w:val="005C594E"/>
    <w:rsid w:val="005D0643"/>
    <w:rsid w:val="005D0F66"/>
    <w:rsid w:val="005D1541"/>
    <w:rsid w:val="005D1B00"/>
    <w:rsid w:val="005D28CC"/>
    <w:rsid w:val="005D2FDD"/>
    <w:rsid w:val="005D32F6"/>
    <w:rsid w:val="005D372A"/>
    <w:rsid w:val="005D3955"/>
    <w:rsid w:val="005D43C8"/>
    <w:rsid w:val="005D4637"/>
    <w:rsid w:val="005D519B"/>
    <w:rsid w:val="005D5272"/>
    <w:rsid w:val="005D60EB"/>
    <w:rsid w:val="005E03A9"/>
    <w:rsid w:val="005E0535"/>
    <w:rsid w:val="005E0AE7"/>
    <w:rsid w:val="005E2C70"/>
    <w:rsid w:val="005E3588"/>
    <w:rsid w:val="005E4886"/>
    <w:rsid w:val="005E4D70"/>
    <w:rsid w:val="005E58C8"/>
    <w:rsid w:val="005E680E"/>
    <w:rsid w:val="005E6B1A"/>
    <w:rsid w:val="005F07D2"/>
    <w:rsid w:val="005F0847"/>
    <w:rsid w:val="005F157D"/>
    <w:rsid w:val="005F315E"/>
    <w:rsid w:val="005F3F97"/>
    <w:rsid w:val="005F4D7E"/>
    <w:rsid w:val="005F4D88"/>
    <w:rsid w:val="005F4DC1"/>
    <w:rsid w:val="005F5C52"/>
    <w:rsid w:val="005F60C2"/>
    <w:rsid w:val="005F6F5F"/>
    <w:rsid w:val="005F707E"/>
    <w:rsid w:val="005F7080"/>
    <w:rsid w:val="0060047B"/>
    <w:rsid w:val="0060075F"/>
    <w:rsid w:val="00600A51"/>
    <w:rsid w:val="0060165F"/>
    <w:rsid w:val="00601BBF"/>
    <w:rsid w:val="006023B7"/>
    <w:rsid w:val="0060277C"/>
    <w:rsid w:val="0060301B"/>
    <w:rsid w:val="00603760"/>
    <w:rsid w:val="00603E34"/>
    <w:rsid w:val="00605297"/>
    <w:rsid w:val="00605A84"/>
    <w:rsid w:val="00605C30"/>
    <w:rsid w:val="00605C7C"/>
    <w:rsid w:val="0060669B"/>
    <w:rsid w:val="00606E87"/>
    <w:rsid w:val="00606FBC"/>
    <w:rsid w:val="006075A8"/>
    <w:rsid w:val="006103F2"/>
    <w:rsid w:val="0061049E"/>
    <w:rsid w:val="0061056B"/>
    <w:rsid w:val="006107CD"/>
    <w:rsid w:val="006109D4"/>
    <w:rsid w:val="00610BA7"/>
    <w:rsid w:val="0061211E"/>
    <w:rsid w:val="0061291B"/>
    <w:rsid w:val="00612D5D"/>
    <w:rsid w:val="00612E46"/>
    <w:rsid w:val="00612E9D"/>
    <w:rsid w:val="00613960"/>
    <w:rsid w:val="00614AD6"/>
    <w:rsid w:val="00614BB9"/>
    <w:rsid w:val="00614F95"/>
    <w:rsid w:val="0061563A"/>
    <w:rsid w:val="00617E0D"/>
    <w:rsid w:val="00623367"/>
    <w:rsid w:val="006237FC"/>
    <w:rsid w:val="00623C56"/>
    <w:rsid w:val="00623E1F"/>
    <w:rsid w:val="006247ED"/>
    <w:rsid w:val="0062560A"/>
    <w:rsid w:val="00625CFD"/>
    <w:rsid w:val="00625F66"/>
    <w:rsid w:val="00626409"/>
    <w:rsid w:val="00626801"/>
    <w:rsid w:val="00626DE6"/>
    <w:rsid w:val="006276E0"/>
    <w:rsid w:val="00630809"/>
    <w:rsid w:val="00630E40"/>
    <w:rsid w:val="00631363"/>
    <w:rsid w:val="00632359"/>
    <w:rsid w:val="00632BB5"/>
    <w:rsid w:val="0063384C"/>
    <w:rsid w:val="0063440A"/>
    <w:rsid w:val="00634587"/>
    <w:rsid w:val="006348FA"/>
    <w:rsid w:val="00636D24"/>
    <w:rsid w:val="0063732D"/>
    <w:rsid w:val="006405AA"/>
    <w:rsid w:val="00640E04"/>
    <w:rsid w:val="0064101F"/>
    <w:rsid w:val="00641557"/>
    <w:rsid w:val="00641758"/>
    <w:rsid w:val="00643900"/>
    <w:rsid w:val="00643F13"/>
    <w:rsid w:val="00644C5D"/>
    <w:rsid w:val="00644CC1"/>
    <w:rsid w:val="00644F88"/>
    <w:rsid w:val="0064501D"/>
    <w:rsid w:val="00645264"/>
    <w:rsid w:val="00645476"/>
    <w:rsid w:val="00647B0D"/>
    <w:rsid w:val="00647C33"/>
    <w:rsid w:val="006509D5"/>
    <w:rsid w:val="0065159A"/>
    <w:rsid w:val="006522BD"/>
    <w:rsid w:val="006527AE"/>
    <w:rsid w:val="00652D5F"/>
    <w:rsid w:val="00653120"/>
    <w:rsid w:val="006540DE"/>
    <w:rsid w:val="006545FF"/>
    <w:rsid w:val="006558C9"/>
    <w:rsid w:val="00655FEA"/>
    <w:rsid w:val="00656A3B"/>
    <w:rsid w:val="00656A84"/>
    <w:rsid w:val="00656E10"/>
    <w:rsid w:val="00660A8C"/>
    <w:rsid w:val="006616AB"/>
    <w:rsid w:val="00661F4B"/>
    <w:rsid w:val="0066217D"/>
    <w:rsid w:val="0066495C"/>
    <w:rsid w:val="00664B71"/>
    <w:rsid w:val="0066549F"/>
    <w:rsid w:val="00665C49"/>
    <w:rsid w:val="006662D1"/>
    <w:rsid w:val="00666C85"/>
    <w:rsid w:val="006674F0"/>
    <w:rsid w:val="00670733"/>
    <w:rsid w:val="00672C26"/>
    <w:rsid w:val="00674E22"/>
    <w:rsid w:val="00676423"/>
    <w:rsid w:val="00676BA8"/>
    <w:rsid w:val="0067712D"/>
    <w:rsid w:val="00677D2D"/>
    <w:rsid w:val="00677F4A"/>
    <w:rsid w:val="00677F8E"/>
    <w:rsid w:val="00681CFF"/>
    <w:rsid w:val="00681E75"/>
    <w:rsid w:val="00683074"/>
    <w:rsid w:val="00683D20"/>
    <w:rsid w:val="00684372"/>
    <w:rsid w:val="00684AEF"/>
    <w:rsid w:val="00685AF1"/>
    <w:rsid w:val="006871B5"/>
    <w:rsid w:val="00690561"/>
    <w:rsid w:val="006911DB"/>
    <w:rsid w:val="006924E3"/>
    <w:rsid w:val="00692E24"/>
    <w:rsid w:val="00693C45"/>
    <w:rsid w:val="00693D3E"/>
    <w:rsid w:val="00693F34"/>
    <w:rsid w:val="0069537B"/>
    <w:rsid w:val="00695E9C"/>
    <w:rsid w:val="006A00B1"/>
    <w:rsid w:val="006A07A5"/>
    <w:rsid w:val="006A0C30"/>
    <w:rsid w:val="006A10D9"/>
    <w:rsid w:val="006A173B"/>
    <w:rsid w:val="006A2254"/>
    <w:rsid w:val="006A2C2E"/>
    <w:rsid w:val="006A4FE2"/>
    <w:rsid w:val="006A5B1C"/>
    <w:rsid w:val="006A6031"/>
    <w:rsid w:val="006A61D0"/>
    <w:rsid w:val="006B077A"/>
    <w:rsid w:val="006B0A20"/>
    <w:rsid w:val="006B20A1"/>
    <w:rsid w:val="006B2336"/>
    <w:rsid w:val="006B2626"/>
    <w:rsid w:val="006B2B6F"/>
    <w:rsid w:val="006B3033"/>
    <w:rsid w:val="006B35F2"/>
    <w:rsid w:val="006B391B"/>
    <w:rsid w:val="006B3E58"/>
    <w:rsid w:val="006B4377"/>
    <w:rsid w:val="006B45AA"/>
    <w:rsid w:val="006B628E"/>
    <w:rsid w:val="006B65DB"/>
    <w:rsid w:val="006B6722"/>
    <w:rsid w:val="006B67D8"/>
    <w:rsid w:val="006C03F0"/>
    <w:rsid w:val="006C0770"/>
    <w:rsid w:val="006C0C95"/>
    <w:rsid w:val="006C0D61"/>
    <w:rsid w:val="006C0EFA"/>
    <w:rsid w:val="006C21CA"/>
    <w:rsid w:val="006C3219"/>
    <w:rsid w:val="006C386D"/>
    <w:rsid w:val="006C441C"/>
    <w:rsid w:val="006C476A"/>
    <w:rsid w:val="006C4EF4"/>
    <w:rsid w:val="006C505E"/>
    <w:rsid w:val="006C6263"/>
    <w:rsid w:val="006C66AF"/>
    <w:rsid w:val="006C74B1"/>
    <w:rsid w:val="006C7817"/>
    <w:rsid w:val="006C7D72"/>
    <w:rsid w:val="006D0FB8"/>
    <w:rsid w:val="006D115D"/>
    <w:rsid w:val="006D2E26"/>
    <w:rsid w:val="006D3428"/>
    <w:rsid w:val="006D3E6A"/>
    <w:rsid w:val="006D4D9B"/>
    <w:rsid w:val="006D6246"/>
    <w:rsid w:val="006D6659"/>
    <w:rsid w:val="006D704B"/>
    <w:rsid w:val="006E1441"/>
    <w:rsid w:val="006E1D0B"/>
    <w:rsid w:val="006E20F9"/>
    <w:rsid w:val="006E2560"/>
    <w:rsid w:val="006E26D0"/>
    <w:rsid w:val="006E33F6"/>
    <w:rsid w:val="006E3443"/>
    <w:rsid w:val="006E3DB8"/>
    <w:rsid w:val="006E40B0"/>
    <w:rsid w:val="006E5062"/>
    <w:rsid w:val="006E580A"/>
    <w:rsid w:val="006E600A"/>
    <w:rsid w:val="006E6262"/>
    <w:rsid w:val="006E6CFB"/>
    <w:rsid w:val="006F0A9D"/>
    <w:rsid w:val="006F10E4"/>
    <w:rsid w:val="006F135F"/>
    <w:rsid w:val="006F2118"/>
    <w:rsid w:val="006F2F85"/>
    <w:rsid w:val="006F3D99"/>
    <w:rsid w:val="006F4242"/>
    <w:rsid w:val="006F469E"/>
    <w:rsid w:val="006F4F40"/>
    <w:rsid w:val="006F660E"/>
    <w:rsid w:val="006F6A94"/>
    <w:rsid w:val="006F76CF"/>
    <w:rsid w:val="007001C0"/>
    <w:rsid w:val="0070283E"/>
    <w:rsid w:val="007034D0"/>
    <w:rsid w:val="007034ED"/>
    <w:rsid w:val="0070606D"/>
    <w:rsid w:val="0070615C"/>
    <w:rsid w:val="007068A2"/>
    <w:rsid w:val="007078F1"/>
    <w:rsid w:val="007102C1"/>
    <w:rsid w:val="00710EF8"/>
    <w:rsid w:val="00710FB9"/>
    <w:rsid w:val="00711778"/>
    <w:rsid w:val="00711BD3"/>
    <w:rsid w:val="00713B39"/>
    <w:rsid w:val="0071448A"/>
    <w:rsid w:val="007146AC"/>
    <w:rsid w:val="00715EE6"/>
    <w:rsid w:val="00717567"/>
    <w:rsid w:val="0071762B"/>
    <w:rsid w:val="00717B15"/>
    <w:rsid w:val="007201FD"/>
    <w:rsid w:val="007206AB"/>
    <w:rsid w:val="007213D3"/>
    <w:rsid w:val="0072190A"/>
    <w:rsid w:val="00721B7B"/>
    <w:rsid w:val="00721F43"/>
    <w:rsid w:val="00721F86"/>
    <w:rsid w:val="00722D80"/>
    <w:rsid w:val="0072440A"/>
    <w:rsid w:val="007258C7"/>
    <w:rsid w:val="007267A1"/>
    <w:rsid w:val="007267E3"/>
    <w:rsid w:val="00727311"/>
    <w:rsid w:val="00727508"/>
    <w:rsid w:val="0072776D"/>
    <w:rsid w:val="007278EB"/>
    <w:rsid w:val="007279FF"/>
    <w:rsid w:val="007317DF"/>
    <w:rsid w:val="00731932"/>
    <w:rsid w:val="00731CBF"/>
    <w:rsid w:val="00731FAA"/>
    <w:rsid w:val="00733785"/>
    <w:rsid w:val="00735FEE"/>
    <w:rsid w:val="00736088"/>
    <w:rsid w:val="00736443"/>
    <w:rsid w:val="00736865"/>
    <w:rsid w:val="00736B91"/>
    <w:rsid w:val="00737CF2"/>
    <w:rsid w:val="00740E15"/>
    <w:rsid w:val="00741919"/>
    <w:rsid w:val="00741996"/>
    <w:rsid w:val="007426EA"/>
    <w:rsid w:val="00742739"/>
    <w:rsid w:val="00743215"/>
    <w:rsid w:val="0074339E"/>
    <w:rsid w:val="00744090"/>
    <w:rsid w:val="00746D7C"/>
    <w:rsid w:val="00747FB9"/>
    <w:rsid w:val="007516B4"/>
    <w:rsid w:val="0075295E"/>
    <w:rsid w:val="00752C1F"/>
    <w:rsid w:val="00753E69"/>
    <w:rsid w:val="00754E16"/>
    <w:rsid w:val="00755509"/>
    <w:rsid w:val="00756335"/>
    <w:rsid w:val="00756783"/>
    <w:rsid w:val="00756945"/>
    <w:rsid w:val="00756D5B"/>
    <w:rsid w:val="00760C7C"/>
    <w:rsid w:val="0076157D"/>
    <w:rsid w:val="00763154"/>
    <w:rsid w:val="0076337A"/>
    <w:rsid w:val="00763704"/>
    <w:rsid w:val="0076376C"/>
    <w:rsid w:val="00763D83"/>
    <w:rsid w:val="00763E58"/>
    <w:rsid w:val="00765024"/>
    <w:rsid w:val="00765051"/>
    <w:rsid w:val="00765AFE"/>
    <w:rsid w:val="00766297"/>
    <w:rsid w:val="00767121"/>
    <w:rsid w:val="00767D23"/>
    <w:rsid w:val="00770008"/>
    <w:rsid w:val="0077006A"/>
    <w:rsid w:val="007713A3"/>
    <w:rsid w:val="007717C0"/>
    <w:rsid w:val="00771FCE"/>
    <w:rsid w:val="00772849"/>
    <w:rsid w:val="00772DEC"/>
    <w:rsid w:val="0077354B"/>
    <w:rsid w:val="00773E5E"/>
    <w:rsid w:val="007740E4"/>
    <w:rsid w:val="007748D9"/>
    <w:rsid w:val="007749DD"/>
    <w:rsid w:val="007756F4"/>
    <w:rsid w:val="007757A6"/>
    <w:rsid w:val="00776E78"/>
    <w:rsid w:val="00780132"/>
    <w:rsid w:val="0078048F"/>
    <w:rsid w:val="0078093E"/>
    <w:rsid w:val="00780BAC"/>
    <w:rsid w:val="00780C01"/>
    <w:rsid w:val="00780CA7"/>
    <w:rsid w:val="007815B3"/>
    <w:rsid w:val="007817E5"/>
    <w:rsid w:val="00781944"/>
    <w:rsid w:val="00781A8D"/>
    <w:rsid w:val="00781C0C"/>
    <w:rsid w:val="007827C7"/>
    <w:rsid w:val="00782895"/>
    <w:rsid w:val="00784335"/>
    <w:rsid w:val="007852D0"/>
    <w:rsid w:val="00785F63"/>
    <w:rsid w:val="0078693A"/>
    <w:rsid w:val="00787138"/>
    <w:rsid w:val="0079061A"/>
    <w:rsid w:val="00790888"/>
    <w:rsid w:val="00791680"/>
    <w:rsid w:val="00792519"/>
    <w:rsid w:val="00792575"/>
    <w:rsid w:val="0079288C"/>
    <w:rsid w:val="00792A6D"/>
    <w:rsid w:val="00792FEE"/>
    <w:rsid w:val="007931BE"/>
    <w:rsid w:val="007933EC"/>
    <w:rsid w:val="00793899"/>
    <w:rsid w:val="00794ACF"/>
    <w:rsid w:val="0079504B"/>
    <w:rsid w:val="00795900"/>
    <w:rsid w:val="00795BB5"/>
    <w:rsid w:val="007968C2"/>
    <w:rsid w:val="00797421"/>
    <w:rsid w:val="007979B9"/>
    <w:rsid w:val="00797F7E"/>
    <w:rsid w:val="007A00DE"/>
    <w:rsid w:val="007A04BC"/>
    <w:rsid w:val="007A0629"/>
    <w:rsid w:val="007A07AD"/>
    <w:rsid w:val="007A08D8"/>
    <w:rsid w:val="007A0FBC"/>
    <w:rsid w:val="007A1C31"/>
    <w:rsid w:val="007A26B9"/>
    <w:rsid w:val="007A3348"/>
    <w:rsid w:val="007A35DF"/>
    <w:rsid w:val="007A408C"/>
    <w:rsid w:val="007A4793"/>
    <w:rsid w:val="007A4BED"/>
    <w:rsid w:val="007A5251"/>
    <w:rsid w:val="007A547E"/>
    <w:rsid w:val="007A599D"/>
    <w:rsid w:val="007A5BEA"/>
    <w:rsid w:val="007A5EDA"/>
    <w:rsid w:val="007A65CC"/>
    <w:rsid w:val="007A6BCE"/>
    <w:rsid w:val="007A6F34"/>
    <w:rsid w:val="007A765B"/>
    <w:rsid w:val="007B0103"/>
    <w:rsid w:val="007B029A"/>
    <w:rsid w:val="007B0467"/>
    <w:rsid w:val="007B07A2"/>
    <w:rsid w:val="007B0AD1"/>
    <w:rsid w:val="007B0E17"/>
    <w:rsid w:val="007B157B"/>
    <w:rsid w:val="007B1961"/>
    <w:rsid w:val="007B2828"/>
    <w:rsid w:val="007B2A97"/>
    <w:rsid w:val="007B39C8"/>
    <w:rsid w:val="007B3B45"/>
    <w:rsid w:val="007B645A"/>
    <w:rsid w:val="007B65F4"/>
    <w:rsid w:val="007B6BBD"/>
    <w:rsid w:val="007B7696"/>
    <w:rsid w:val="007B76AD"/>
    <w:rsid w:val="007B7A72"/>
    <w:rsid w:val="007B7BB1"/>
    <w:rsid w:val="007B7E30"/>
    <w:rsid w:val="007C0444"/>
    <w:rsid w:val="007C117E"/>
    <w:rsid w:val="007C20A6"/>
    <w:rsid w:val="007C2455"/>
    <w:rsid w:val="007C2E40"/>
    <w:rsid w:val="007C3346"/>
    <w:rsid w:val="007C354D"/>
    <w:rsid w:val="007C3E71"/>
    <w:rsid w:val="007C3E92"/>
    <w:rsid w:val="007C50A2"/>
    <w:rsid w:val="007C5EA7"/>
    <w:rsid w:val="007C6CA9"/>
    <w:rsid w:val="007C76D2"/>
    <w:rsid w:val="007D026B"/>
    <w:rsid w:val="007D03B5"/>
    <w:rsid w:val="007D055E"/>
    <w:rsid w:val="007D1E71"/>
    <w:rsid w:val="007D1F89"/>
    <w:rsid w:val="007D3261"/>
    <w:rsid w:val="007D33C8"/>
    <w:rsid w:val="007D3720"/>
    <w:rsid w:val="007D3A2F"/>
    <w:rsid w:val="007D41F9"/>
    <w:rsid w:val="007D48E4"/>
    <w:rsid w:val="007D5074"/>
    <w:rsid w:val="007D677E"/>
    <w:rsid w:val="007D7210"/>
    <w:rsid w:val="007D773B"/>
    <w:rsid w:val="007D7CBD"/>
    <w:rsid w:val="007E03B4"/>
    <w:rsid w:val="007E0814"/>
    <w:rsid w:val="007E1E97"/>
    <w:rsid w:val="007E2AA0"/>
    <w:rsid w:val="007E2B8B"/>
    <w:rsid w:val="007E3582"/>
    <w:rsid w:val="007E3AB7"/>
    <w:rsid w:val="007E3D62"/>
    <w:rsid w:val="007E41B9"/>
    <w:rsid w:val="007E45DA"/>
    <w:rsid w:val="007E5A07"/>
    <w:rsid w:val="007E744C"/>
    <w:rsid w:val="007F0851"/>
    <w:rsid w:val="007F0C52"/>
    <w:rsid w:val="007F1056"/>
    <w:rsid w:val="007F16DF"/>
    <w:rsid w:val="007F18DA"/>
    <w:rsid w:val="007F1D5C"/>
    <w:rsid w:val="007F216E"/>
    <w:rsid w:val="007F253A"/>
    <w:rsid w:val="007F2871"/>
    <w:rsid w:val="007F2AFC"/>
    <w:rsid w:val="007F2BAF"/>
    <w:rsid w:val="007F2D06"/>
    <w:rsid w:val="007F3FC3"/>
    <w:rsid w:val="007F779D"/>
    <w:rsid w:val="008004D1"/>
    <w:rsid w:val="00800C98"/>
    <w:rsid w:val="00802D72"/>
    <w:rsid w:val="00802F0F"/>
    <w:rsid w:val="00802FA7"/>
    <w:rsid w:val="00803C93"/>
    <w:rsid w:val="00803CAB"/>
    <w:rsid w:val="00803CB7"/>
    <w:rsid w:val="00804462"/>
    <w:rsid w:val="00804B2A"/>
    <w:rsid w:val="00804CD0"/>
    <w:rsid w:val="0080614D"/>
    <w:rsid w:val="00806EF1"/>
    <w:rsid w:val="00807003"/>
    <w:rsid w:val="00807FED"/>
    <w:rsid w:val="0081027B"/>
    <w:rsid w:val="00811173"/>
    <w:rsid w:val="00812212"/>
    <w:rsid w:val="00813C22"/>
    <w:rsid w:val="00814698"/>
    <w:rsid w:val="00814BBB"/>
    <w:rsid w:val="00815CC7"/>
    <w:rsid w:val="00815DF9"/>
    <w:rsid w:val="00816644"/>
    <w:rsid w:val="008173FA"/>
    <w:rsid w:val="0081790D"/>
    <w:rsid w:val="008208D2"/>
    <w:rsid w:val="0082146C"/>
    <w:rsid w:val="00821BF4"/>
    <w:rsid w:val="00822633"/>
    <w:rsid w:val="00823530"/>
    <w:rsid w:val="00823E98"/>
    <w:rsid w:val="00825B69"/>
    <w:rsid w:val="0082673F"/>
    <w:rsid w:val="00826746"/>
    <w:rsid w:val="008278C8"/>
    <w:rsid w:val="00827F10"/>
    <w:rsid w:val="00830B3E"/>
    <w:rsid w:val="00831BCF"/>
    <w:rsid w:val="00833EFB"/>
    <w:rsid w:val="0083406D"/>
    <w:rsid w:val="008353F6"/>
    <w:rsid w:val="00836AE3"/>
    <w:rsid w:val="00836C39"/>
    <w:rsid w:val="00837732"/>
    <w:rsid w:val="00837B3D"/>
    <w:rsid w:val="00840594"/>
    <w:rsid w:val="00841EE6"/>
    <w:rsid w:val="0084417D"/>
    <w:rsid w:val="0084464F"/>
    <w:rsid w:val="00844EAA"/>
    <w:rsid w:val="00845D0C"/>
    <w:rsid w:val="00850555"/>
    <w:rsid w:val="008508DF"/>
    <w:rsid w:val="0085107F"/>
    <w:rsid w:val="00851CEE"/>
    <w:rsid w:val="008530FA"/>
    <w:rsid w:val="00853DBE"/>
    <w:rsid w:val="00854AE6"/>
    <w:rsid w:val="00855A1C"/>
    <w:rsid w:val="00855BE3"/>
    <w:rsid w:val="00855D0C"/>
    <w:rsid w:val="00856566"/>
    <w:rsid w:val="0085657B"/>
    <w:rsid w:val="008572C9"/>
    <w:rsid w:val="00857E29"/>
    <w:rsid w:val="00857F5F"/>
    <w:rsid w:val="008605A0"/>
    <w:rsid w:val="00860611"/>
    <w:rsid w:val="00861C35"/>
    <w:rsid w:val="008623F7"/>
    <w:rsid w:val="008634BE"/>
    <w:rsid w:val="008649C9"/>
    <w:rsid w:val="00864F66"/>
    <w:rsid w:val="008659B0"/>
    <w:rsid w:val="00865DAB"/>
    <w:rsid w:val="00865F60"/>
    <w:rsid w:val="00866521"/>
    <w:rsid w:val="00866838"/>
    <w:rsid w:val="00867860"/>
    <w:rsid w:val="0087062E"/>
    <w:rsid w:val="00870FA5"/>
    <w:rsid w:val="0087107F"/>
    <w:rsid w:val="00871120"/>
    <w:rsid w:val="00871A60"/>
    <w:rsid w:val="00872614"/>
    <w:rsid w:val="008727F8"/>
    <w:rsid w:val="00873F4D"/>
    <w:rsid w:val="0087426E"/>
    <w:rsid w:val="0087442F"/>
    <w:rsid w:val="00875A99"/>
    <w:rsid w:val="0087603E"/>
    <w:rsid w:val="0087646D"/>
    <w:rsid w:val="0087702A"/>
    <w:rsid w:val="0087705F"/>
    <w:rsid w:val="008770B2"/>
    <w:rsid w:val="00877F21"/>
    <w:rsid w:val="00880ECD"/>
    <w:rsid w:val="008811B6"/>
    <w:rsid w:val="00881BB1"/>
    <w:rsid w:val="00882A68"/>
    <w:rsid w:val="00883734"/>
    <w:rsid w:val="00884770"/>
    <w:rsid w:val="00886817"/>
    <w:rsid w:val="008872D0"/>
    <w:rsid w:val="008873FD"/>
    <w:rsid w:val="00890636"/>
    <w:rsid w:val="0089136D"/>
    <w:rsid w:val="008931D5"/>
    <w:rsid w:val="00893247"/>
    <w:rsid w:val="00893A63"/>
    <w:rsid w:val="00894C8D"/>
    <w:rsid w:val="00895564"/>
    <w:rsid w:val="0089668C"/>
    <w:rsid w:val="008968D0"/>
    <w:rsid w:val="00897887"/>
    <w:rsid w:val="008A0441"/>
    <w:rsid w:val="008A0839"/>
    <w:rsid w:val="008A0BBC"/>
    <w:rsid w:val="008A1A80"/>
    <w:rsid w:val="008A1F8F"/>
    <w:rsid w:val="008A29F2"/>
    <w:rsid w:val="008A3796"/>
    <w:rsid w:val="008A517D"/>
    <w:rsid w:val="008A5BCA"/>
    <w:rsid w:val="008A67F3"/>
    <w:rsid w:val="008A6909"/>
    <w:rsid w:val="008A7060"/>
    <w:rsid w:val="008A7853"/>
    <w:rsid w:val="008A7CDC"/>
    <w:rsid w:val="008B03AE"/>
    <w:rsid w:val="008B041D"/>
    <w:rsid w:val="008B1091"/>
    <w:rsid w:val="008B1726"/>
    <w:rsid w:val="008B208B"/>
    <w:rsid w:val="008B3AC4"/>
    <w:rsid w:val="008B3B1F"/>
    <w:rsid w:val="008B3C49"/>
    <w:rsid w:val="008B48AE"/>
    <w:rsid w:val="008B505C"/>
    <w:rsid w:val="008B5A68"/>
    <w:rsid w:val="008B5CBF"/>
    <w:rsid w:val="008B78A8"/>
    <w:rsid w:val="008C0F02"/>
    <w:rsid w:val="008C1180"/>
    <w:rsid w:val="008C15F7"/>
    <w:rsid w:val="008C281B"/>
    <w:rsid w:val="008C2DFC"/>
    <w:rsid w:val="008C30EF"/>
    <w:rsid w:val="008C327A"/>
    <w:rsid w:val="008C3797"/>
    <w:rsid w:val="008C4103"/>
    <w:rsid w:val="008C4901"/>
    <w:rsid w:val="008C4B5D"/>
    <w:rsid w:val="008C5693"/>
    <w:rsid w:val="008C5DEC"/>
    <w:rsid w:val="008C6233"/>
    <w:rsid w:val="008C64D5"/>
    <w:rsid w:val="008C656E"/>
    <w:rsid w:val="008C76B7"/>
    <w:rsid w:val="008C79B5"/>
    <w:rsid w:val="008C7E53"/>
    <w:rsid w:val="008D024B"/>
    <w:rsid w:val="008D17EE"/>
    <w:rsid w:val="008D184D"/>
    <w:rsid w:val="008D1B2E"/>
    <w:rsid w:val="008D21C4"/>
    <w:rsid w:val="008D4A14"/>
    <w:rsid w:val="008D4D5C"/>
    <w:rsid w:val="008D5233"/>
    <w:rsid w:val="008D6747"/>
    <w:rsid w:val="008D6AA2"/>
    <w:rsid w:val="008D6FC5"/>
    <w:rsid w:val="008D735B"/>
    <w:rsid w:val="008D767F"/>
    <w:rsid w:val="008E2C75"/>
    <w:rsid w:val="008E313E"/>
    <w:rsid w:val="008E3382"/>
    <w:rsid w:val="008E6C6A"/>
    <w:rsid w:val="008E6DFE"/>
    <w:rsid w:val="008E6EB2"/>
    <w:rsid w:val="008E7DB4"/>
    <w:rsid w:val="008F0368"/>
    <w:rsid w:val="008F0B03"/>
    <w:rsid w:val="008F1E9E"/>
    <w:rsid w:val="008F2033"/>
    <w:rsid w:val="008F2E2D"/>
    <w:rsid w:val="008F36D3"/>
    <w:rsid w:val="008F376F"/>
    <w:rsid w:val="008F4621"/>
    <w:rsid w:val="008F46AD"/>
    <w:rsid w:val="008F4A00"/>
    <w:rsid w:val="008F4D7E"/>
    <w:rsid w:val="008F599D"/>
    <w:rsid w:val="008F5E0D"/>
    <w:rsid w:val="008F5F31"/>
    <w:rsid w:val="008F67D5"/>
    <w:rsid w:val="008F787B"/>
    <w:rsid w:val="00900A71"/>
    <w:rsid w:val="00901D0D"/>
    <w:rsid w:val="00902DC8"/>
    <w:rsid w:val="00903179"/>
    <w:rsid w:val="00903C83"/>
    <w:rsid w:val="00905068"/>
    <w:rsid w:val="0090605A"/>
    <w:rsid w:val="009062C3"/>
    <w:rsid w:val="00907B7C"/>
    <w:rsid w:val="0091116B"/>
    <w:rsid w:val="00911AD1"/>
    <w:rsid w:val="00912DD2"/>
    <w:rsid w:val="00913915"/>
    <w:rsid w:val="009141EB"/>
    <w:rsid w:val="0091484A"/>
    <w:rsid w:val="00915575"/>
    <w:rsid w:val="009157A3"/>
    <w:rsid w:val="00915CF0"/>
    <w:rsid w:val="00915E55"/>
    <w:rsid w:val="0091667C"/>
    <w:rsid w:val="00916AB4"/>
    <w:rsid w:val="009203DB"/>
    <w:rsid w:val="00921E82"/>
    <w:rsid w:val="00922EA1"/>
    <w:rsid w:val="00922F2A"/>
    <w:rsid w:val="009237E0"/>
    <w:rsid w:val="00924EE3"/>
    <w:rsid w:val="009252AF"/>
    <w:rsid w:val="009264C4"/>
    <w:rsid w:val="00926CB8"/>
    <w:rsid w:val="0092790E"/>
    <w:rsid w:val="00927D8D"/>
    <w:rsid w:val="009307FB"/>
    <w:rsid w:val="00931BE7"/>
    <w:rsid w:val="009320C5"/>
    <w:rsid w:val="00932717"/>
    <w:rsid w:val="00932C9A"/>
    <w:rsid w:val="00932EDA"/>
    <w:rsid w:val="009337BB"/>
    <w:rsid w:val="00933B9A"/>
    <w:rsid w:val="00933C30"/>
    <w:rsid w:val="00934DCE"/>
    <w:rsid w:val="009351AA"/>
    <w:rsid w:val="0093648A"/>
    <w:rsid w:val="00940662"/>
    <w:rsid w:val="00940D1B"/>
    <w:rsid w:val="00941147"/>
    <w:rsid w:val="009413DC"/>
    <w:rsid w:val="00941523"/>
    <w:rsid w:val="00941648"/>
    <w:rsid w:val="009440EA"/>
    <w:rsid w:val="0094463C"/>
    <w:rsid w:val="009452C7"/>
    <w:rsid w:val="00945EE7"/>
    <w:rsid w:val="009461A1"/>
    <w:rsid w:val="00946391"/>
    <w:rsid w:val="00946AFC"/>
    <w:rsid w:val="009475A4"/>
    <w:rsid w:val="00947AC6"/>
    <w:rsid w:val="00950829"/>
    <w:rsid w:val="00951203"/>
    <w:rsid w:val="009524A8"/>
    <w:rsid w:val="009527B5"/>
    <w:rsid w:val="00954D20"/>
    <w:rsid w:val="00955707"/>
    <w:rsid w:val="00955F29"/>
    <w:rsid w:val="00956060"/>
    <w:rsid w:val="00960348"/>
    <w:rsid w:val="00960616"/>
    <w:rsid w:val="00960B70"/>
    <w:rsid w:val="00963BFE"/>
    <w:rsid w:val="0096436C"/>
    <w:rsid w:val="009645CD"/>
    <w:rsid w:val="00964919"/>
    <w:rsid w:val="00965E72"/>
    <w:rsid w:val="009673D6"/>
    <w:rsid w:val="00967694"/>
    <w:rsid w:val="009700AA"/>
    <w:rsid w:val="0097073C"/>
    <w:rsid w:val="00970A89"/>
    <w:rsid w:val="00970B67"/>
    <w:rsid w:val="00971271"/>
    <w:rsid w:val="009712B6"/>
    <w:rsid w:val="009712F9"/>
    <w:rsid w:val="0097209F"/>
    <w:rsid w:val="00972C0E"/>
    <w:rsid w:val="00973D05"/>
    <w:rsid w:val="009744A0"/>
    <w:rsid w:val="009754B0"/>
    <w:rsid w:val="0097573B"/>
    <w:rsid w:val="009761FF"/>
    <w:rsid w:val="00976746"/>
    <w:rsid w:val="00976869"/>
    <w:rsid w:val="0097703C"/>
    <w:rsid w:val="00977C2E"/>
    <w:rsid w:val="00977F26"/>
    <w:rsid w:val="00982397"/>
    <w:rsid w:val="00983E6F"/>
    <w:rsid w:val="009849D0"/>
    <w:rsid w:val="009851A7"/>
    <w:rsid w:val="00985891"/>
    <w:rsid w:val="009859A6"/>
    <w:rsid w:val="00985B7E"/>
    <w:rsid w:val="00986189"/>
    <w:rsid w:val="0098649C"/>
    <w:rsid w:val="0098702D"/>
    <w:rsid w:val="009906AB"/>
    <w:rsid w:val="00991A3C"/>
    <w:rsid w:val="00991CE4"/>
    <w:rsid w:val="009926E4"/>
    <w:rsid w:val="00994592"/>
    <w:rsid w:val="00995ACA"/>
    <w:rsid w:val="00996168"/>
    <w:rsid w:val="009961B0"/>
    <w:rsid w:val="00997128"/>
    <w:rsid w:val="009A00CA"/>
    <w:rsid w:val="009A0A9B"/>
    <w:rsid w:val="009A0B47"/>
    <w:rsid w:val="009A11AB"/>
    <w:rsid w:val="009A1A61"/>
    <w:rsid w:val="009A1B07"/>
    <w:rsid w:val="009A2540"/>
    <w:rsid w:val="009A40C8"/>
    <w:rsid w:val="009A5FE4"/>
    <w:rsid w:val="009A680C"/>
    <w:rsid w:val="009A69A7"/>
    <w:rsid w:val="009A6A09"/>
    <w:rsid w:val="009A6A46"/>
    <w:rsid w:val="009A6B92"/>
    <w:rsid w:val="009A6FB2"/>
    <w:rsid w:val="009A725F"/>
    <w:rsid w:val="009A7E5E"/>
    <w:rsid w:val="009B12F3"/>
    <w:rsid w:val="009B1B6C"/>
    <w:rsid w:val="009B3D25"/>
    <w:rsid w:val="009B44A6"/>
    <w:rsid w:val="009B480D"/>
    <w:rsid w:val="009B5394"/>
    <w:rsid w:val="009B5BE0"/>
    <w:rsid w:val="009B6090"/>
    <w:rsid w:val="009B646C"/>
    <w:rsid w:val="009B6D36"/>
    <w:rsid w:val="009B73EA"/>
    <w:rsid w:val="009B7A16"/>
    <w:rsid w:val="009C06FA"/>
    <w:rsid w:val="009C0D2F"/>
    <w:rsid w:val="009C1A64"/>
    <w:rsid w:val="009C4AD2"/>
    <w:rsid w:val="009C50EC"/>
    <w:rsid w:val="009C578E"/>
    <w:rsid w:val="009C7629"/>
    <w:rsid w:val="009C788F"/>
    <w:rsid w:val="009D0307"/>
    <w:rsid w:val="009D0879"/>
    <w:rsid w:val="009D0910"/>
    <w:rsid w:val="009D13E4"/>
    <w:rsid w:val="009D2015"/>
    <w:rsid w:val="009D214E"/>
    <w:rsid w:val="009D2385"/>
    <w:rsid w:val="009D279F"/>
    <w:rsid w:val="009D29B9"/>
    <w:rsid w:val="009D2AB7"/>
    <w:rsid w:val="009D4A1D"/>
    <w:rsid w:val="009D5ED2"/>
    <w:rsid w:val="009D650E"/>
    <w:rsid w:val="009E0B96"/>
    <w:rsid w:val="009E27E5"/>
    <w:rsid w:val="009E2D60"/>
    <w:rsid w:val="009E3104"/>
    <w:rsid w:val="009E3660"/>
    <w:rsid w:val="009E3F92"/>
    <w:rsid w:val="009E5909"/>
    <w:rsid w:val="009E65BA"/>
    <w:rsid w:val="009E6827"/>
    <w:rsid w:val="009E750A"/>
    <w:rsid w:val="009F1948"/>
    <w:rsid w:val="009F370F"/>
    <w:rsid w:val="009F3C0A"/>
    <w:rsid w:val="009F58BA"/>
    <w:rsid w:val="009F73E5"/>
    <w:rsid w:val="00A00470"/>
    <w:rsid w:val="00A007A7"/>
    <w:rsid w:val="00A01431"/>
    <w:rsid w:val="00A02424"/>
    <w:rsid w:val="00A02B1A"/>
    <w:rsid w:val="00A03110"/>
    <w:rsid w:val="00A035EF"/>
    <w:rsid w:val="00A04BBC"/>
    <w:rsid w:val="00A06028"/>
    <w:rsid w:val="00A06075"/>
    <w:rsid w:val="00A060AC"/>
    <w:rsid w:val="00A06B63"/>
    <w:rsid w:val="00A06C4D"/>
    <w:rsid w:val="00A06D16"/>
    <w:rsid w:val="00A10B55"/>
    <w:rsid w:val="00A10CE3"/>
    <w:rsid w:val="00A112C5"/>
    <w:rsid w:val="00A12166"/>
    <w:rsid w:val="00A1260B"/>
    <w:rsid w:val="00A12A29"/>
    <w:rsid w:val="00A1444A"/>
    <w:rsid w:val="00A15508"/>
    <w:rsid w:val="00A15E3A"/>
    <w:rsid w:val="00A1727E"/>
    <w:rsid w:val="00A173D5"/>
    <w:rsid w:val="00A1785D"/>
    <w:rsid w:val="00A17DB1"/>
    <w:rsid w:val="00A20464"/>
    <w:rsid w:val="00A20808"/>
    <w:rsid w:val="00A20839"/>
    <w:rsid w:val="00A209F8"/>
    <w:rsid w:val="00A222A9"/>
    <w:rsid w:val="00A2240F"/>
    <w:rsid w:val="00A2252F"/>
    <w:rsid w:val="00A22CDE"/>
    <w:rsid w:val="00A2385C"/>
    <w:rsid w:val="00A23E87"/>
    <w:rsid w:val="00A24012"/>
    <w:rsid w:val="00A24184"/>
    <w:rsid w:val="00A24211"/>
    <w:rsid w:val="00A25880"/>
    <w:rsid w:val="00A25CCF"/>
    <w:rsid w:val="00A26CF3"/>
    <w:rsid w:val="00A2746E"/>
    <w:rsid w:val="00A306E0"/>
    <w:rsid w:val="00A309F7"/>
    <w:rsid w:val="00A30F6E"/>
    <w:rsid w:val="00A314CC"/>
    <w:rsid w:val="00A31EA8"/>
    <w:rsid w:val="00A32171"/>
    <w:rsid w:val="00A340AB"/>
    <w:rsid w:val="00A360CB"/>
    <w:rsid w:val="00A369A6"/>
    <w:rsid w:val="00A36BD5"/>
    <w:rsid w:val="00A36C82"/>
    <w:rsid w:val="00A37EBF"/>
    <w:rsid w:val="00A40AE5"/>
    <w:rsid w:val="00A40C02"/>
    <w:rsid w:val="00A41058"/>
    <w:rsid w:val="00A41A4F"/>
    <w:rsid w:val="00A4511C"/>
    <w:rsid w:val="00A458A8"/>
    <w:rsid w:val="00A468D5"/>
    <w:rsid w:val="00A46969"/>
    <w:rsid w:val="00A4723E"/>
    <w:rsid w:val="00A472F0"/>
    <w:rsid w:val="00A47820"/>
    <w:rsid w:val="00A47C00"/>
    <w:rsid w:val="00A50F47"/>
    <w:rsid w:val="00A51960"/>
    <w:rsid w:val="00A52534"/>
    <w:rsid w:val="00A53E9A"/>
    <w:rsid w:val="00A54606"/>
    <w:rsid w:val="00A54E71"/>
    <w:rsid w:val="00A557A3"/>
    <w:rsid w:val="00A55B6A"/>
    <w:rsid w:val="00A56E7D"/>
    <w:rsid w:val="00A56F2D"/>
    <w:rsid w:val="00A5744C"/>
    <w:rsid w:val="00A603D3"/>
    <w:rsid w:val="00A606C0"/>
    <w:rsid w:val="00A60EE3"/>
    <w:rsid w:val="00A6142E"/>
    <w:rsid w:val="00A61FE1"/>
    <w:rsid w:val="00A623B1"/>
    <w:rsid w:val="00A627EC"/>
    <w:rsid w:val="00A6313A"/>
    <w:rsid w:val="00A637E1"/>
    <w:rsid w:val="00A64348"/>
    <w:rsid w:val="00A648F4"/>
    <w:rsid w:val="00A662E7"/>
    <w:rsid w:val="00A6677E"/>
    <w:rsid w:val="00A66FD0"/>
    <w:rsid w:val="00A67906"/>
    <w:rsid w:val="00A67A46"/>
    <w:rsid w:val="00A701C1"/>
    <w:rsid w:val="00A70B0E"/>
    <w:rsid w:val="00A71130"/>
    <w:rsid w:val="00A71CFC"/>
    <w:rsid w:val="00A72267"/>
    <w:rsid w:val="00A72F4F"/>
    <w:rsid w:val="00A74793"/>
    <w:rsid w:val="00A74940"/>
    <w:rsid w:val="00A750A5"/>
    <w:rsid w:val="00A75233"/>
    <w:rsid w:val="00A75D4C"/>
    <w:rsid w:val="00A76B5E"/>
    <w:rsid w:val="00A771EA"/>
    <w:rsid w:val="00A779A4"/>
    <w:rsid w:val="00A8052E"/>
    <w:rsid w:val="00A80B25"/>
    <w:rsid w:val="00A80BCC"/>
    <w:rsid w:val="00A80FF7"/>
    <w:rsid w:val="00A82148"/>
    <w:rsid w:val="00A8244E"/>
    <w:rsid w:val="00A82E4C"/>
    <w:rsid w:val="00A8411B"/>
    <w:rsid w:val="00A8457B"/>
    <w:rsid w:val="00A852D4"/>
    <w:rsid w:val="00A856EF"/>
    <w:rsid w:val="00A85FE9"/>
    <w:rsid w:val="00A86CB7"/>
    <w:rsid w:val="00A872FF"/>
    <w:rsid w:val="00A87513"/>
    <w:rsid w:val="00A90087"/>
    <w:rsid w:val="00A901F9"/>
    <w:rsid w:val="00A90F5E"/>
    <w:rsid w:val="00A92469"/>
    <w:rsid w:val="00A924CA"/>
    <w:rsid w:val="00A92D85"/>
    <w:rsid w:val="00A92EF2"/>
    <w:rsid w:val="00A932F9"/>
    <w:rsid w:val="00A938EE"/>
    <w:rsid w:val="00A93B77"/>
    <w:rsid w:val="00A948DE"/>
    <w:rsid w:val="00A94AB0"/>
    <w:rsid w:val="00A94D0D"/>
    <w:rsid w:val="00A954BB"/>
    <w:rsid w:val="00A97124"/>
    <w:rsid w:val="00A971BB"/>
    <w:rsid w:val="00A977A3"/>
    <w:rsid w:val="00A978A9"/>
    <w:rsid w:val="00A978C0"/>
    <w:rsid w:val="00AA0FE2"/>
    <w:rsid w:val="00AA217D"/>
    <w:rsid w:val="00AA2DAA"/>
    <w:rsid w:val="00AA2E4B"/>
    <w:rsid w:val="00AA358D"/>
    <w:rsid w:val="00AA6254"/>
    <w:rsid w:val="00AA63CC"/>
    <w:rsid w:val="00AA6839"/>
    <w:rsid w:val="00AA6B79"/>
    <w:rsid w:val="00AA7299"/>
    <w:rsid w:val="00AA7410"/>
    <w:rsid w:val="00AA7A35"/>
    <w:rsid w:val="00AA7ACB"/>
    <w:rsid w:val="00AA7D37"/>
    <w:rsid w:val="00AB09C0"/>
    <w:rsid w:val="00AB0D13"/>
    <w:rsid w:val="00AB252C"/>
    <w:rsid w:val="00AB2C60"/>
    <w:rsid w:val="00AB3B9E"/>
    <w:rsid w:val="00AB5396"/>
    <w:rsid w:val="00AB5757"/>
    <w:rsid w:val="00AB64C9"/>
    <w:rsid w:val="00AB734B"/>
    <w:rsid w:val="00AC0182"/>
    <w:rsid w:val="00AC0564"/>
    <w:rsid w:val="00AC14C2"/>
    <w:rsid w:val="00AC15DD"/>
    <w:rsid w:val="00AC15ED"/>
    <w:rsid w:val="00AC1A26"/>
    <w:rsid w:val="00AC22E0"/>
    <w:rsid w:val="00AC2AB2"/>
    <w:rsid w:val="00AC32E2"/>
    <w:rsid w:val="00AC33BD"/>
    <w:rsid w:val="00AC3E29"/>
    <w:rsid w:val="00AC49BE"/>
    <w:rsid w:val="00AC4D9D"/>
    <w:rsid w:val="00AC56AC"/>
    <w:rsid w:val="00AD07C4"/>
    <w:rsid w:val="00AD0916"/>
    <w:rsid w:val="00AD0EC4"/>
    <w:rsid w:val="00AD21C3"/>
    <w:rsid w:val="00AD297B"/>
    <w:rsid w:val="00AD29A2"/>
    <w:rsid w:val="00AD2DEC"/>
    <w:rsid w:val="00AD3F4D"/>
    <w:rsid w:val="00AD41CE"/>
    <w:rsid w:val="00AD568E"/>
    <w:rsid w:val="00AD5D46"/>
    <w:rsid w:val="00AE0794"/>
    <w:rsid w:val="00AE0961"/>
    <w:rsid w:val="00AE1741"/>
    <w:rsid w:val="00AE3459"/>
    <w:rsid w:val="00AE41B5"/>
    <w:rsid w:val="00AE59CF"/>
    <w:rsid w:val="00AE5A2C"/>
    <w:rsid w:val="00AE6217"/>
    <w:rsid w:val="00AE73AD"/>
    <w:rsid w:val="00AE7588"/>
    <w:rsid w:val="00AE7FCE"/>
    <w:rsid w:val="00AF03D7"/>
    <w:rsid w:val="00AF1A01"/>
    <w:rsid w:val="00AF1B25"/>
    <w:rsid w:val="00AF1D12"/>
    <w:rsid w:val="00AF1F6D"/>
    <w:rsid w:val="00AF21DE"/>
    <w:rsid w:val="00AF2DEB"/>
    <w:rsid w:val="00AF3BBA"/>
    <w:rsid w:val="00AF5197"/>
    <w:rsid w:val="00AF5C53"/>
    <w:rsid w:val="00AF6E1E"/>
    <w:rsid w:val="00AF71C2"/>
    <w:rsid w:val="00AF73A2"/>
    <w:rsid w:val="00AF73D6"/>
    <w:rsid w:val="00B0038B"/>
    <w:rsid w:val="00B00584"/>
    <w:rsid w:val="00B00726"/>
    <w:rsid w:val="00B00E2A"/>
    <w:rsid w:val="00B01732"/>
    <w:rsid w:val="00B01DE3"/>
    <w:rsid w:val="00B03222"/>
    <w:rsid w:val="00B03393"/>
    <w:rsid w:val="00B03523"/>
    <w:rsid w:val="00B03A41"/>
    <w:rsid w:val="00B03EA0"/>
    <w:rsid w:val="00B050E5"/>
    <w:rsid w:val="00B0597B"/>
    <w:rsid w:val="00B07C4E"/>
    <w:rsid w:val="00B10361"/>
    <w:rsid w:val="00B10B93"/>
    <w:rsid w:val="00B11071"/>
    <w:rsid w:val="00B11A18"/>
    <w:rsid w:val="00B1275D"/>
    <w:rsid w:val="00B1284D"/>
    <w:rsid w:val="00B12CC6"/>
    <w:rsid w:val="00B12F54"/>
    <w:rsid w:val="00B136BD"/>
    <w:rsid w:val="00B136FB"/>
    <w:rsid w:val="00B141B7"/>
    <w:rsid w:val="00B142FB"/>
    <w:rsid w:val="00B14AD0"/>
    <w:rsid w:val="00B15738"/>
    <w:rsid w:val="00B15C75"/>
    <w:rsid w:val="00B15F77"/>
    <w:rsid w:val="00B16114"/>
    <w:rsid w:val="00B1626A"/>
    <w:rsid w:val="00B16505"/>
    <w:rsid w:val="00B16AA0"/>
    <w:rsid w:val="00B17841"/>
    <w:rsid w:val="00B17B87"/>
    <w:rsid w:val="00B17D46"/>
    <w:rsid w:val="00B20B85"/>
    <w:rsid w:val="00B24E86"/>
    <w:rsid w:val="00B26063"/>
    <w:rsid w:val="00B26B37"/>
    <w:rsid w:val="00B30C10"/>
    <w:rsid w:val="00B318D0"/>
    <w:rsid w:val="00B320B1"/>
    <w:rsid w:val="00B323BC"/>
    <w:rsid w:val="00B3265E"/>
    <w:rsid w:val="00B32974"/>
    <w:rsid w:val="00B33576"/>
    <w:rsid w:val="00B341D7"/>
    <w:rsid w:val="00B34857"/>
    <w:rsid w:val="00B355C2"/>
    <w:rsid w:val="00B35A37"/>
    <w:rsid w:val="00B361A6"/>
    <w:rsid w:val="00B36D37"/>
    <w:rsid w:val="00B4042F"/>
    <w:rsid w:val="00B413E7"/>
    <w:rsid w:val="00B4184B"/>
    <w:rsid w:val="00B4212E"/>
    <w:rsid w:val="00B4239B"/>
    <w:rsid w:val="00B427BD"/>
    <w:rsid w:val="00B429B7"/>
    <w:rsid w:val="00B42F26"/>
    <w:rsid w:val="00B44B77"/>
    <w:rsid w:val="00B4685F"/>
    <w:rsid w:val="00B46F96"/>
    <w:rsid w:val="00B476D9"/>
    <w:rsid w:val="00B47BD7"/>
    <w:rsid w:val="00B527FF"/>
    <w:rsid w:val="00B53231"/>
    <w:rsid w:val="00B53709"/>
    <w:rsid w:val="00B5383D"/>
    <w:rsid w:val="00B54254"/>
    <w:rsid w:val="00B54940"/>
    <w:rsid w:val="00B54A05"/>
    <w:rsid w:val="00B54C23"/>
    <w:rsid w:val="00B54D82"/>
    <w:rsid w:val="00B5516A"/>
    <w:rsid w:val="00B55E08"/>
    <w:rsid w:val="00B56275"/>
    <w:rsid w:val="00B56BEF"/>
    <w:rsid w:val="00B57097"/>
    <w:rsid w:val="00B57332"/>
    <w:rsid w:val="00B57BD8"/>
    <w:rsid w:val="00B6036B"/>
    <w:rsid w:val="00B60726"/>
    <w:rsid w:val="00B61201"/>
    <w:rsid w:val="00B61F08"/>
    <w:rsid w:val="00B637E5"/>
    <w:rsid w:val="00B65746"/>
    <w:rsid w:val="00B672C7"/>
    <w:rsid w:val="00B67D22"/>
    <w:rsid w:val="00B67DF6"/>
    <w:rsid w:val="00B67EAD"/>
    <w:rsid w:val="00B7001E"/>
    <w:rsid w:val="00B701D6"/>
    <w:rsid w:val="00B707AC"/>
    <w:rsid w:val="00B70F5C"/>
    <w:rsid w:val="00B71707"/>
    <w:rsid w:val="00B741D9"/>
    <w:rsid w:val="00B74AC6"/>
    <w:rsid w:val="00B75723"/>
    <w:rsid w:val="00B75C29"/>
    <w:rsid w:val="00B7604A"/>
    <w:rsid w:val="00B76436"/>
    <w:rsid w:val="00B76D2D"/>
    <w:rsid w:val="00B8014E"/>
    <w:rsid w:val="00B80AD1"/>
    <w:rsid w:val="00B81AC1"/>
    <w:rsid w:val="00B835E1"/>
    <w:rsid w:val="00B837F3"/>
    <w:rsid w:val="00B839BC"/>
    <w:rsid w:val="00B848BB"/>
    <w:rsid w:val="00B84AC3"/>
    <w:rsid w:val="00B84BBE"/>
    <w:rsid w:val="00B84E00"/>
    <w:rsid w:val="00B850AA"/>
    <w:rsid w:val="00B8589B"/>
    <w:rsid w:val="00B85946"/>
    <w:rsid w:val="00B862AB"/>
    <w:rsid w:val="00B86366"/>
    <w:rsid w:val="00B86378"/>
    <w:rsid w:val="00B8641A"/>
    <w:rsid w:val="00B92768"/>
    <w:rsid w:val="00B933A6"/>
    <w:rsid w:val="00B940B2"/>
    <w:rsid w:val="00B947F5"/>
    <w:rsid w:val="00B95F85"/>
    <w:rsid w:val="00B96C3B"/>
    <w:rsid w:val="00BA0DF2"/>
    <w:rsid w:val="00BA0F37"/>
    <w:rsid w:val="00BA2394"/>
    <w:rsid w:val="00BA57C5"/>
    <w:rsid w:val="00BA5EDE"/>
    <w:rsid w:val="00BB188E"/>
    <w:rsid w:val="00BB2D77"/>
    <w:rsid w:val="00BB3038"/>
    <w:rsid w:val="00BB3230"/>
    <w:rsid w:val="00BB3422"/>
    <w:rsid w:val="00BB44C6"/>
    <w:rsid w:val="00BB4B54"/>
    <w:rsid w:val="00BB5612"/>
    <w:rsid w:val="00BB5791"/>
    <w:rsid w:val="00BB5894"/>
    <w:rsid w:val="00BB6D33"/>
    <w:rsid w:val="00BB7272"/>
    <w:rsid w:val="00BB785C"/>
    <w:rsid w:val="00BC00AD"/>
    <w:rsid w:val="00BC38BF"/>
    <w:rsid w:val="00BC43BF"/>
    <w:rsid w:val="00BC623B"/>
    <w:rsid w:val="00BC63AE"/>
    <w:rsid w:val="00BC6905"/>
    <w:rsid w:val="00BC6DAA"/>
    <w:rsid w:val="00BC75FF"/>
    <w:rsid w:val="00BC7630"/>
    <w:rsid w:val="00BC7773"/>
    <w:rsid w:val="00BC7C20"/>
    <w:rsid w:val="00BD1DC8"/>
    <w:rsid w:val="00BD322D"/>
    <w:rsid w:val="00BD3451"/>
    <w:rsid w:val="00BD52A7"/>
    <w:rsid w:val="00BD5619"/>
    <w:rsid w:val="00BD5DE1"/>
    <w:rsid w:val="00BD6280"/>
    <w:rsid w:val="00BD6A8A"/>
    <w:rsid w:val="00BD78D7"/>
    <w:rsid w:val="00BE04BB"/>
    <w:rsid w:val="00BE06EA"/>
    <w:rsid w:val="00BE0E5A"/>
    <w:rsid w:val="00BE141F"/>
    <w:rsid w:val="00BE1615"/>
    <w:rsid w:val="00BE1A82"/>
    <w:rsid w:val="00BE23DD"/>
    <w:rsid w:val="00BE2980"/>
    <w:rsid w:val="00BE300D"/>
    <w:rsid w:val="00BE3809"/>
    <w:rsid w:val="00BE3C48"/>
    <w:rsid w:val="00BE4052"/>
    <w:rsid w:val="00BE4418"/>
    <w:rsid w:val="00BE5019"/>
    <w:rsid w:val="00BE5E69"/>
    <w:rsid w:val="00BE5F25"/>
    <w:rsid w:val="00BE63CB"/>
    <w:rsid w:val="00BE65FA"/>
    <w:rsid w:val="00BE67DB"/>
    <w:rsid w:val="00BE6809"/>
    <w:rsid w:val="00BE7D6F"/>
    <w:rsid w:val="00BF0FF8"/>
    <w:rsid w:val="00BF2CE5"/>
    <w:rsid w:val="00BF330B"/>
    <w:rsid w:val="00BF45B3"/>
    <w:rsid w:val="00BF472C"/>
    <w:rsid w:val="00BF5795"/>
    <w:rsid w:val="00BF5F26"/>
    <w:rsid w:val="00BF60A2"/>
    <w:rsid w:val="00BF62C7"/>
    <w:rsid w:val="00BF62E2"/>
    <w:rsid w:val="00BF7832"/>
    <w:rsid w:val="00BF7D1E"/>
    <w:rsid w:val="00C008BD"/>
    <w:rsid w:val="00C00A4D"/>
    <w:rsid w:val="00C0121C"/>
    <w:rsid w:val="00C014C2"/>
    <w:rsid w:val="00C01B18"/>
    <w:rsid w:val="00C01BD9"/>
    <w:rsid w:val="00C0341A"/>
    <w:rsid w:val="00C049C6"/>
    <w:rsid w:val="00C06AB4"/>
    <w:rsid w:val="00C07A40"/>
    <w:rsid w:val="00C07F5C"/>
    <w:rsid w:val="00C109C5"/>
    <w:rsid w:val="00C11767"/>
    <w:rsid w:val="00C123D9"/>
    <w:rsid w:val="00C12B91"/>
    <w:rsid w:val="00C13B93"/>
    <w:rsid w:val="00C13BDD"/>
    <w:rsid w:val="00C1489A"/>
    <w:rsid w:val="00C14BF4"/>
    <w:rsid w:val="00C15F51"/>
    <w:rsid w:val="00C16A85"/>
    <w:rsid w:val="00C16F9F"/>
    <w:rsid w:val="00C2020C"/>
    <w:rsid w:val="00C207F1"/>
    <w:rsid w:val="00C21065"/>
    <w:rsid w:val="00C21256"/>
    <w:rsid w:val="00C230B2"/>
    <w:rsid w:val="00C23414"/>
    <w:rsid w:val="00C237BE"/>
    <w:rsid w:val="00C23FCE"/>
    <w:rsid w:val="00C25E4C"/>
    <w:rsid w:val="00C25F4D"/>
    <w:rsid w:val="00C263F9"/>
    <w:rsid w:val="00C27508"/>
    <w:rsid w:val="00C27B3F"/>
    <w:rsid w:val="00C30F18"/>
    <w:rsid w:val="00C329DE"/>
    <w:rsid w:val="00C32A6F"/>
    <w:rsid w:val="00C3390B"/>
    <w:rsid w:val="00C33A6B"/>
    <w:rsid w:val="00C34196"/>
    <w:rsid w:val="00C344C0"/>
    <w:rsid w:val="00C34560"/>
    <w:rsid w:val="00C349F8"/>
    <w:rsid w:val="00C36371"/>
    <w:rsid w:val="00C36609"/>
    <w:rsid w:val="00C407F0"/>
    <w:rsid w:val="00C40CC2"/>
    <w:rsid w:val="00C40F98"/>
    <w:rsid w:val="00C41AD0"/>
    <w:rsid w:val="00C41D13"/>
    <w:rsid w:val="00C42CAC"/>
    <w:rsid w:val="00C42DD4"/>
    <w:rsid w:val="00C4346C"/>
    <w:rsid w:val="00C43BF9"/>
    <w:rsid w:val="00C4465A"/>
    <w:rsid w:val="00C45BD6"/>
    <w:rsid w:val="00C46152"/>
    <w:rsid w:val="00C46316"/>
    <w:rsid w:val="00C4724F"/>
    <w:rsid w:val="00C4736F"/>
    <w:rsid w:val="00C509CE"/>
    <w:rsid w:val="00C5153E"/>
    <w:rsid w:val="00C52C99"/>
    <w:rsid w:val="00C52D26"/>
    <w:rsid w:val="00C5381B"/>
    <w:rsid w:val="00C5408B"/>
    <w:rsid w:val="00C54252"/>
    <w:rsid w:val="00C54A53"/>
    <w:rsid w:val="00C54C56"/>
    <w:rsid w:val="00C55E97"/>
    <w:rsid w:val="00C570A7"/>
    <w:rsid w:val="00C57999"/>
    <w:rsid w:val="00C57C1E"/>
    <w:rsid w:val="00C6000C"/>
    <w:rsid w:val="00C60DCE"/>
    <w:rsid w:val="00C61A4B"/>
    <w:rsid w:val="00C61CB9"/>
    <w:rsid w:val="00C62589"/>
    <w:rsid w:val="00C6284B"/>
    <w:rsid w:val="00C6290C"/>
    <w:rsid w:val="00C62F67"/>
    <w:rsid w:val="00C65C97"/>
    <w:rsid w:val="00C7005A"/>
    <w:rsid w:val="00C709F2"/>
    <w:rsid w:val="00C70CFD"/>
    <w:rsid w:val="00C71E65"/>
    <w:rsid w:val="00C72C5E"/>
    <w:rsid w:val="00C73431"/>
    <w:rsid w:val="00C73A17"/>
    <w:rsid w:val="00C75837"/>
    <w:rsid w:val="00C75A29"/>
    <w:rsid w:val="00C80E7E"/>
    <w:rsid w:val="00C816D9"/>
    <w:rsid w:val="00C81726"/>
    <w:rsid w:val="00C817B1"/>
    <w:rsid w:val="00C81BCB"/>
    <w:rsid w:val="00C822B1"/>
    <w:rsid w:val="00C82E1A"/>
    <w:rsid w:val="00C82E65"/>
    <w:rsid w:val="00C83021"/>
    <w:rsid w:val="00C83445"/>
    <w:rsid w:val="00C83A56"/>
    <w:rsid w:val="00C83E65"/>
    <w:rsid w:val="00C83F5D"/>
    <w:rsid w:val="00C84208"/>
    <w:rsid w:val="00C848AA"/>
    <w:rsid w:val="00C85261"/>
    <w:rsid w:val="00C85F0A"/>
    <w:rsid w:val="00C868AD"/>
    <w:rsid w:val="00C869CA"/>
    <w:rsid w:val="00C86EA4"/>
    <w:rsid w:val="00C878D2"/>
    <w:rsid w:val="00C903E4"/>
    <w:rsid w:val="00C90922"/>
    <w:rsid w:val="00C90CB7"/>
    <w:rsid w:val="00C910A8"/>
    <w:rsid w:val="00C937B1"/>
    <w:rsid w:val="00C93B89"/>
    <w:rsid w:val="00C93B91"/>
    <w:rsid w:val="00C93D53"/>
    <w:rsid w:val="00C94D5C"/>
    <w:rsid w:val="00C94F59"/>
    <w:rsid w:val="00C9522C"/>
    <w:rsid w:val="00C953CA"/>
    <w:rsid w:val="00C9655C"/>
    <w:rsid w:val="00C9666A"/>
    <w:rsid w:val="00C96B2D"/>
    <w:rsid w:val="00C976B5"/>
    <w:rsid w:val="00CA03B3"/>
    <w:rsid w:val="00CA0DEB"/>
    <w:rsid w:val="00CA1966"/>
    <w:rsid w:val="00CA2660"/>
    <w:rsid w:val="00CA33A1"/>
    <w:rsid w:val="00CA3774"/>
    <w:rsid w:val="00CA46AE"/>
    <w:rsid w:val="00CA4C01"/>
    <w:rsid w:val="00CA5F7A"/>
    <w:rsid w:val="00CA67BD"/>
    <w:rsid w:val="00CA7388"/>
    <w:rsid w:val="00CA73F9"/>
    <w:rsid w:val="00CB4062"/>
    <w:rsid w:val="00CB47CA"/>
    <w:rsid w:val="00CB4C24"/>
    <w:rsid w:val="00CB526F"/>
    <w:rsid w:val="00CB603C"/>
    <w:rsid w:val="00CB65EC"/>
    <w:rsid w:val="00CB6607"/>
    <w:rsid w:val="00CB6AA3"/>
    <w:rsid w:val="00CB72FC"/>
    <w:rsid w:val="00CB744A"/>
    <w:rsid w:val="00CB7AB2"/>
    <w:rsid w:val="00CB7E4C"/>
    <w:rsid w:val="00CC03D0"/>
    <w:rsid w:val="00CC0837"/>
    <w:rsid w:val="00CC0DF9"/>
    <w:rsid w:val="00CC1321"/>
    <w:rsid w:val="00CC51E7"/>
    <w:rsid w:val="00CC5858"/>
    <w:rsid w:val="00CC5BFF"/>
    <w:rsid w:val="00CC5D95"/>
    <w:rsid w:val="00CC6543"/>
    <w:rsid w:val="00CC7164"/>
    <w:rsid w:val="00CC7E46"/>
    <w:rsid w:val="00CD0AED"/>
    <w:rsid w:val="00CD103E"/>
    <w:rsid w:val="00CD1340"/>
    <w:rsid w:val="00CD2101"/>
    <w:rsid w:val="00CD2531"/>
    <w:rsid w:val="00CD2E22"/>
    <w:rsid w:val="00CD4816"/>
    <w:rsid w:val="00CD4BDF"/>
    <w:rsid w:val="00CD5303"/>
    <w:rsid w:val="00CD6E36"/>
    <w:rsid w:val="00CD6EA9"/>
    <w:rsid w:val="00CE0272"/>
    <w:rsid w:val="00CE02F2"/>
    <w:rsid w:val="00CE05BD"/>
    <w:rsid w:val="00CE08F6"/>
    <w:rsid w:val="00CE08F7"/>
    <w:rsid w:val="00CE0A6C"/>
    <w:rsid w:val="00CE116B"/>
    <w:rsid w:val="00CE1880"/>
    <w:rsid w:val="00CE1EA5"/>
    <w:rsid w:val="00CE29F3"/>
    <w:rsid w:val="00CE2A56"/>
    <w:rsid w:val="00CE30BF"/>
    <w:rsid w:val="00CE48C6"/>
    <w:rsid w:val="00CE4FE3"/>
    <w:rsid w:val="00CE6095"/>
    <w:rsid w:val="00CE765E"/>
    <w:rsid w:val="00CE7702"/>
    <w:rsid w:val="00CF0343"/>
    <w:rsid w:val="00CF0FBC"/>
    <w:rsid w:val="00CF1889"/>
    <w:rsid w:val="00CF1A63"/>
    <w:rsid w:val="00CF27E4"/>
    <w:rsid w:val="00CF36F9"/>
    <w:rsid w:val="00CF3CFD"/>
    <w:rsid w:val="00CF3FB8"/>
    <w:rsid w:val="00CF480F"/>
    <w:rsid w:val="00CF49E4"/>
    <w:rsid w:val="00CF5731"/>
    <w:rsid w:val="00CF5DBA"/>
    <w:rsid w:val="00CF7FD6"/>
    <w:rsid w:val="00D00793"/>
    <w:rsid w:val="00D00B45"/>
    <w:rsid w:val="00D00CC3"/>
    <w:rsid w:val="00D01597"/>
    <w:rsid w:val="00D02173"/>
    <w:rsid w:val="00D023EB"/>
    <w:rsid w:val="00D02DE6"/>
    <w:rsid w:val="00D0325C"/>
    <w:rsid w:val="00D0331E"/>
    <w:rsid w:val="00D037E3"/>
    <w:rsid w:val="00D04324"/>
    <w:rsid w:val="00D04ED7"/>
    <w:rsid w:val="00D0756C"/>
    <w:rsid w:val="00D10550"/>
    <w:rsid w:val="00D10774"/>
    <w:rsid w:val="00D11482"/>
    <w:rsid w:val="00D12326"/>
    <w:rsid w:val="00D1330A"/>
    <w:rsid w:val="00D138A9"/>
    <w:rsid w:val="00D146C3"/>
    <w:rsid w:val="00D1473B"/>
    <w:rsid w:val="00D14D75"/>
    <w:rsid w:val="00D152AA"/>
    <w:rsid w:val="00D16545"/>
    <w:rsid w:val="00D165ED"/>
    <w:rsid w:val="00D200E0"/>
    <w:rsid w:val="00D21B72"/>
    <w:rsid w:val="00D2270C"/>
    <w:rsid w:val="00D239A8"/>
    <w:rsid w:val="00D23C87"/>
    <w:rsid w:val="00D23F7B"/>
    <w:rsid w:val="00D24920"/>
    <w:rsid w:val="00D25320"/>
    <w:rsid w:val="00D25342"/>
    <w:rsid w:val="00D254BE"/>
    <w:rsid w:val="00D25FC7"/>
    <w:rsid w:val="00D268B6"/>
    <w:rsid w:val="00D27755"/>
    <w:rsid w:val="00D3025B"/>
    <w:rsid w:val="00D302E7"/>
    <w:rsid w:val="00D31DAD"/>
    <w:rsid w:val="00D32876"/>
    <w:rsid w:val="00D328DC"/>
    <w:rsid w:val="00D34DB0"/>
    <w:rsid w:val="00D360A4"/>
    <w:rsid w:val="00D360B9"/>
    <w:rsid w:val="00D3690A"/>
    <w:rsid w:val="00D37518"/>
    <w:rsid w:val="00D375E1"/>
    <w:rsid w:val="00D37AE6"/>
    <w:rsid w:val="00D41BA6"/>
    <w:rsid w:val="00D44849"/>
    <w:rsid w:val="00D449E1"/>
    <w:rsid w:val="00D4523C"/>
    <w:rsid w:val="00D47D55"/>
    <w:rsid w:val="00D503E3"/>
    <w:rsid w:val="00D50757"/>
    <w:rsid w:val="00D51D76"/>
    <w:rsid w:val="00D525FD"/>
    <w:rsid w:val="00D527EB"/>
    <w:rsid w:val="00D53A29"/>
    <w:rsid w:val="00D53D60"/>
    <w:rsid w:val="00D5411C"/>
    <w:rsid w:val="00D54D54"/>
    <w:rsid w:val="00D54E58"/>
    <w:rsid w:val="00D5512F"/>
    <w:rsid w:val="00D55DBD"/>
    <w:rsid w:val="00D5683B"/>
    <w:rsid w:val="00D56DDD"/>
    <w:rsid w:val="00D571ED"/>
    <w:rsid w:val="00D572B0"/>
    <w:rsid w:val="00D603A0"/>
    <w:rsid w:val="00D60C4F"/>
    <w:rsid w:val="00D61631"/>
    <w:rsid w:val="00D63341"/>
    <w:rsid w:val="00D643C3"/>
    <w:rsid w:val="00D64B80"/>
    <w:rsid w:val="00D64E4D"/>
    <w:rsid w:val="00D662B1"/>
    <w:rsid w:val="00D66511"/>
    <w:rsid w:val="00D66683"/>
    <w:rsid w:val="00D66CDD"/>
    <w:rsid w:val="00D676B3"/>
    <w:rsid w:val="00D711BA"/>
    <w:rsid w:val="00D7175F"/>
    <w:rsid w:val="00D720EC"/>
    <w:rsid w:val="00D72CE7"/>
    <w:rsid w:val="00D73764"/>
    <w:rsid w:val="00D73828"/>
    <w:rsid w:val="00D741A2"/>
    <w:rsid w:val="00D744E3"/>
    <w:rsid w:val="00D75248"/>
    <w:rsid w:val="00D75B3A"/>
    <w:rsid w:val="00D76E4E"/>
    <w:rsid w:val="00D8070B"/>
    <w:rsid w:val="00D80E39"/>
    <w:rsid w:val="00D8161A"/>
    <w:rsid w:val="00D81674"/>
    <w:rsid w:val="00D818BF"/>
    <w:rsid w:val="00D829A5"/>
    <w:rsid w:val="00D82AA2"/>
    <w:rsid w:val="00D83110"/>
    <w:rsid w:val="00D84551"/>
    <w:rsid w:val="00D84BFC"/>
    <w:rsid w:val="00D8631C"/>
    <w:rsid w:val="00D86A0A"/>
    <w:rsid w:val="00D8762D"/>
    <w:rsid w:val="00D90E99"/>
    <w:rsid w:val="00D911D5"/>
    <w:rsid w:val="00D926C6"/>
    <w:rsid w:val="00D935AA"/>
    <w:rsid w:val="00D9369C"/>
    <w:rsid w:val="00D953B0"/>
    <w:rsid w:val="00D95624"/>
    <w:rsid w:val="00D956FE"/>
    <w:rsid w:val="00D95AE5"/>
    <w:rsid w:val="00D964C9"/>
    <w:rsid w:val="00D96A08"/>
    <w:rsid w:val="00DA0021"/>
    <w:rsid w:val="00DA0C10"/>
    <w:rsid w:val="00DA2483"/>
    <w:rsid w:val="00DA3090"/>
    <w:rsid w:val="00DA394C"/>
    <w:rsid w:val="00DA4A16"/>
    <w:rsid w:val="00DA4AC5"/>
    <w:rsid w:val="00DA4B4A"/>
    <w:rsid w:val="00DA523F"/>
    <w:rsid w:val="00DA5345"/>
    <w:rsid w:val="00DA5573"/>
    <w:rsid w:val="00DA5FED"/>
    <w:rsid w:val="00DA68C2"/>
    <w:rsid w:val="00DA6D9A"/>
    <w:rsid w:val="00DA7FBE"/>
    <w:rsid w:val="00DB072D"/>
    <w:rsid w:val="00DB08A9"/>
    <w:rsid w:val="00DB0F14"/>
    <w:rsid w:val="00DB16B9"/>
    <w:rsid w:val="00DB28D4"/>
    <w:rsid w:val="00DB28FA"/>
    <w:rsid w:val="00DB2AB3"/>
    <w:rsid w:val="00DB30CB"/>
    <w:rsid w:val="00DB4314"/>
    <w:rsid w:val="00DB487C"/>
    <w:rsid w:val="00DB5627"/>
    <w:rsid w:val="00DB5C6A"/>
    <w:rsid w:val="00DB67F1"/>
    <w:rsid w:val="00DB7F59"/>
    <w:rsid w:val="00DC01F6"/>
    <w:rsid w:val="00DC0A40"/>
    <w:rsid w:val="00DC1D51"/>
    <w:rsid w:val="00DC2643"/>
    <w:rsid w:val="00DC345B"/>
    <w:rsid w:val="00DC3AA5"/>
    <w:rsid w:val="00DC54B7"/>
    <w:rsid w:val="00DC60B5"/>
    <w:rsid w:val="00DC612A"/>
    <w:rsid w:val="00DC6B38"/>
    <w:rsid w:val="00DC7182"/>
    <w:rsid w:val="00DC734A"/>
    <w:rsid w:val="00DD024E"/>
    <w:rsid w:val="00DD0712"/>
    <w:rsid w:val="00DD0C1F"/>
    <w:rsid w:val="00DD0CC8"/>
    <w:rsid w:val="00DD1B73"/>
    <w:rsid w:val="00DD1F8E"/>
    <w:rsid w:val="00DD23AD"/>
    <w:rsid w:val="00DD3787"/>
    <w:rsid w:val="00DD48CB"/>
    <w:rsid w:val="00DD534E"/>
    <w:rsid w:val="00DD5ED8"/>
    <w:rsid w:val="00DD7394"/>
    <w:rsid w:val="00DD7DEE"/>
    <w:rsid w:val="00DE0579"/>
    <w:rsid w:val="00DE0617"/>
    <w:rsid w:val="00DE115D"/>
    <w:rsid w:val="00DE298A"/>
    <w:rsid w:val="00DE3402"/>
    <w:rsid w:val="00DE3752"/>
    <w:rsid w:val="00DE6797"/>
    <w:rsid w:val="00DE6C24"/>
    <w:rsid w:val="00DE71B5"/>
    <w:rsid w:val="00DE725C"/>
    <w:rsid w:val="00DE7764"/>
    <w:rsid w:val="00DE7CFF"/>
    <w:rsid w:val="00DE7D6A"/>
    <w:rsid w:val="00DE7F7D"/>
    <w:rsid w:val="00DF141E"/>
    <w:rsid w:val="00DF301C"/>
    <w:rsid w:val="00DF37EA"/>
    <w:rsid w:val="00DF472E"/>
    <w:rsid w:val="00DF60FA"/>
    <w:rsid w:val="00DF71B1"/>
    <w:rsid w:val="00DF7652"/>
    <w:rsid w:val="00DF7E6D"/>
    <w:rsid w:val="00E006FC"/>
    <w:rsid w:val="00E00A5D"/>
    <w:rsid w:val="00E00EC8"/>
    <w:rsid w:val="00E01EB9"/>
    <w:rsid w:val="00E030FA"/>
    <w:rsid w:val="00E03D6E"/>
    <w:rsid w:val="00E04143"/>
    <w:rsid w:val="00E049B0"/>
    <w:rsid w:val="00E04D8B"/>
    <w:rsid w:val="00E04DF1"/>
    <w:rsid w:val="00E04ED5"/>
    <w:rsid w:val="00E05074"/>
    <w:rsid w:val="00E05393"/>
    <w:rsid w:val="00E0593A"/>
    <w:rsid w:val="00E068E7"/>
    <w:rsid w:val="00E10741"/>
    <w:rsid w:val="00E10A7F"/>
    <w:rsid w:val="00E11606"/>
    <w:rsid w:val="00E1250D"/>
    <w:rsid w:val="00E12700"/>
    <w:rsid w:val="00E12810"/>
    <w:rsid w:val="00E13690"/>
    <w:rsid w:val="00E14386"/>
    <w:rsid w:val="00E163FF"/>
    <w:rsid w:val="00E16CB2"/>
    <w:rsid w:val="00E16F27"/>
    <w:rsid w:val="00E17C32"/>
    <w:rsid w:val="00E20662"/>
    <w:rsid w:val="00E20A28"/>
    <w:rsid w:val="00E21098"/>
    <w:rsid w:val="00E215C5"/>
    <w:rsid w:val="00E223D4"/>
    <w:rsid w:val="00E229B4"/>
    <w:rsid w:val="00E24042"/>
    <w:rsid w:val="00E24788"/>
    <w:rsid w:val="00E25423"/>
    <w:rsid w:val="00E25A11"/>
    <w:rsid w:val="00E26623"/>
    <w:rsid w:val="00E266F8"/>
    <w:rsid w:val="00E26CE9"/>
    <w:rsid w:val="00E30B9D"/>
    <w:rsid w:val="00E316D2"/>
    <w:rsid w:val="00E31801"/>
    <w:rsid w:val="00E31C18"/>
    <w:rsid w:val="00E321AE"/>
    <w:rsid w:val="00E323E8"/>
    <w:rsid w:val="00E3427C"/>
    <w:rsid w:val="00E34581"/>
    <w:rsid w:val="00E34D0A"/>
    <w:rsid w:val="00E354BB"/>
    <w:rsid w:val="00E35501"/>
    <w:rsid w:val="00E36567"/>
    <w:rsid w:val="00E36620"/>
    <w:rsid w:val="00E366FF"/>
    <w:rsid w:val="00E36784"/>
    <w:rsid w:val="00E371BA"/>
    <w:rsid w:val="00E37260"/>
    <w:rsid w:val="00E40BA3"/>
    <w:rsid w:val="00E41FD0"/>
    <w:rsid w:val="00E422D1"/>
    <w:rsid w:val="00E4244D"/>
    <w:rsid w:val="00E425FD"/>
    <w:rsid w:val="00E42713"/>
    <w:rsid w:val="00E428EC"/>
    <w:rsid w:val="00E43B8B"/>
    <w:rsid w:val="00E44044"/>
    <w:rsid w:val="00E4520D"/>
    <w:rsid w:val="00E452FE"/>
    <w:rsid w:val="00E45305"/>
    <w:rsid w:val="00E453C4"/>
    <w:rsid w:val="00E45AC0"/>
    <w:rsid w:val="00E46A65"/>
    <w:rsid w:val="00E505CF"/>
    <w:rsid w:val="00E50692"/>
    <w:rsid w:val="00E51184"/>
    <w:rsid w:val="00E51E5E"/>
    <w:rsid w:val="00E536F0"/>
    <w:rsid w:val="00E54557"/>
    <w:rsid w:val="00E5601C"/>
    <w:rsid w:val="00E5688C"/>
    <w:rsid w:val="00E56989"/>
    <w:rsid w:val="00E57923"/>
    <w:rsid w:val="00E600EC"/>
    <w:rsid w:val="00E60715"/>
    <w:rsid w:val="00E60B29"/>
    <w:rsid w:val="00E62C15"/>
    <w:rsid w:val="00E62CD8"/>
    <w:rsid w:val="00E62FFD"/>
    <w:rsid w:val="00E64987"/>
    <w:rsid w:val="00E649FF"/>
    <w:rsid w:val="00E64D45"/>
    <w:rsid w:val="00E64DA9"/>
    <w:rsid w:val="00E66FAE"/>
    <w:rsid w:val="00E67595"/>
    <w:rsid w:val="00E704E9"/>
    <w:rsid w:val="00E713FC"/>
    <w:rsid w:val="00E72FC1"/>
    <w:rsid w:val="00E738AA"/>
    <w:rsid w:val="00E73D65"/>
    <w:rsid w:val="00E7415C"/>
    <w:rsid w:val="00E76F32"/>
    <w:rsid w:val="00E779E9"/>
    <w:rsid w:val="00E813D7"/>
    <w:rsid w:val="00E830AC"/>
    <w:rsid w:val="00E83171"/>
    <w:rsid w:val="00E834C7"/>
    <w:rsid w:val="00E8405E"/>
    <w:rsid w:val="00E840B2"/>
    <w:rsid w:val="00E85071"/>
    <w:rsid w:val="00E879FC"/>
    <w:rsid w:val="00E90648"/>
    <w:rsid w:val="00E91249"/>
    <w:rsid w:val="00E91987"/>
    <w:rsid w:val="00E91A08"/>
    <w:rsid w:val="00E91DD1"/>
    <w:rsid w:val="00E92861"/>
    <w:rsid w:val="00E92EF9"/>
    <w:rsid w:val="00E935F2"/>
    <w:rsid w:val="00E95BC3"/>
    <w:rsid w:val="00E960AC"/>
    <w:rsid w:val="00E9611B"/>
    <w:rsid w:val="00E96F66"/>
    <w:rsid w:val="00EA1141"/>
    <w:rsid w:val="00EA1203"/>
    <w:rsid w:val="00EA1AD4"/>
    <w:rsid w:val="00EA23A5"/>
    <w:rsid w:val="00EA375A"/>
    <w:rsid w:val="00EA4539"/>
    <w:rsid w:val="00EA4FAD"/>
    <w:rsid w:val="00EA5FA7"/>
    <w:rsid w:val="00EA61D5"/>
    <w:rsid w:val="00EA62E7"/>
    <w:rsid w:val="00EA632E"/>
    <w:rsid w:val="00EA70F7"/>
    <w:rsid w:val="00EA74D1"/>
    <w:rsid w:val="00EB0618"/>
    <w:rsid w:val="00EB0853"/>
    <w:rsid w:val="00EB09C1"/>
    <w:rsid w:val="00EB09CA"/>
    <w:rsid w:val="00EB0B8E"/>
    <w:rsid w:val="00EB10B0"/>
    <w:rsid w:val="00EB11B8"/>
    <w:rsid w:val="00EB2261"/>
    <w:rsid w:val="00EB2A4B"/>
    <w:rsid w:val="00EB3288"/>
    <w:rsid w:val="00EB3393"/>
    <w:rsid w:val="00EB40BC"/>
    <w:rsid w:val="00EB55AE"/>
    <w:rsid w:val="00EB5837"/>
    <w:rsid w:val="00EB5AE2"/>
    <w:rsid w:val="00EB6244"/>
    <w:rsid w:val="00EB7FCB"/>
    <w:rsid w:val="00EC04AB"/>
    <w:rsid w:val="00EC060E"/>
    <w:rsid w:val="00EC0F20"/>
    <w:rsid w:val="00EC123E"/>
    <w:rsid w:val="00EC12D1"/>
    <w:rsid w:val="00EC15CA"/>
    <w:rsid w:val="00EC3B4A"/>
    <w:rsid w:val="00EC3E5F"/>
    <w:rsid w:val="00EC45F1"/>
    <w:rsid w:val="00EC4673"/>
    <w:rsid w:val="00EC4822"/>
    <w:rsid w:val="00EC552B"/>
    <w:rsid w:val="00EC5BCD"/>
    <w:rsid w:val="00EC5E42"/>
    <w:rsid w:val="00EC6654"/>
    <w:rsid w:val="00EC67A5"/>
    <w:rsid w:val="00EC7A51"/>
    <w:rsid w:val="00ED171F"/>
    <w:rsid w:val="00ED1EEB"/>
    <w:rsid w:val="00ED261D"/>
    <w:rsid w:val="00ED2DD0"/>
    <w:rsid w:val="00ED44A9"/>
    <w:rsid w:val="00ED4A05"/>
    <w:rsid w:val="00ED7009"/>
    <w:rsid w:val="00ED7A51"/>
    <w:rsid w:val="00ED7B89"/>
    <w:rsid w:val="00ED7F6B"/>
    <w:rsid w:val="00EE0048"/>
    <w:rsid w:val="00EE107E"/>
    <w:rsid w:val="00EE241E"/>
    <w:rsid w:val="00EE24D1"/>
    <w:rsid w:val="00EE2563"/>
    <w:rsid w:val="00EE2F4B"/>
    <w:rsid w:val="00EE373B"/>
    <w:rsid w:val="00EE45A7"/>
    <w:rsid w:val="00EE5A72"/>
    <w:rsid w:val="00EF0EBE"/>
    <w:rsid w:val="00EF0EC1"/>
    <w:rsid w:val="00EF1303"/>
    <w:rsid w:val="00EF1593"/>
    <w:rsid w:val="00EF1F29"/>
    <w:rsid w:val="00EF496E"/>
    <w:rsid w:val="00EF55DA"/>
    <w:rsid w:val="00EF5927"/>
    <w:rsid w:val="00EF6870"/>
    <w:rsid w:val="00EF6C61"/>
    <w:rsid w:val="00EF79DC"/>
    <w:rsid w:val="00EF7BBA"/>
    <w:rsid w:val="00EF7CC3"/>
    <w:rsid w:val="00F000E2"/>
    <w:rsid w:val="00F00201"/>
    <w:rsid w:val="00F00E14"/>
    <w:rsid w:val="00F0229C"/>
    <w:rsid w:val="00F02603"/>
    <w:rsid w:val="00F03E94"/>
    <w:rsid w:val="00F05250"/>
    <w:rsid w:val="00F07EAE"/>
    <w:rsid w:val="00F10446"/>
    <w:rsid w:val="00F10549"/>
    <w:rsid w:val="00F11A68"/>
    <w:rsid w:val="00F12622"/>
    <w:rsid w:val="00F12E0B"/>
    <w:rsid w:val="00F12FB1"/>
    <w:rsid w:val="00F136B0"/>
    <w:rsid w:val="00F149D1"/>
    <w:rsid w:val="00F152E4"/>
    <w:rsid w:val="00F16344"/>
    <w:rsid w:val="00F16565"/>
    <w:rsid w:val="00F174B1"/>
    <w:rsid w:val="00F216F9"/>
    <w:rsid w:val="00F219F6"/>
    <w:rsid w:val="00F2257D"/>
    <w:rsid w:val="00F2364B"/>
    <w:rsid w:val="00F240C7"/>
    <w:rsid w:val="00F2434B"/>
    <w:rsid w:val="00F24AF3"/>
    <w:rsid w:val="00F25308"/>
    <w:rsid w:val="00F26249"/>
    <w:rsid w:val="00F27771"/>
    <w:rsid w:val="00F27AC6"/>
    <w:rsid w:val="00F304BF"/>
    <w:rsid w:val="00F323FB"/>
    <w:rsid w:val="00F32B2A"/>
    <w:rsid w:val="00F33237"/>
    <w:rsid w:val="00F34B13"/>
    <w:rsid w:val="00F34F2B"/>
    <w:rsid w:val="00F34F44"/>
    <w:rsid w:val="00F35333"/>
    <w:rsid w:val="00F35A6D"/>
    <w:rsid w:val="00F36341"/>
    <w:rsid w:val="00F36B14"/>
    <w:rsid w:val="00F36D8B"/>
    <w:rsid w:val="00F402FC"/>
    <w:rsid w:val="00F411DE"/>
    <w:rsid w:val="00F426F2"/>
    <w:rsid w:val="00F429B8"/>
    <w:rsid w:val="00F43027"/>
    <w:rsid w:val="00F43507"/>
    <w:rsid w:val="00F43C75"/>
    <w:rsid w:val="00F4618C"/>
    <w:rsid w:val="00F506F2"/>
    <w:rsid w:val="00F51636"/>
    <w:rsid w:val="00F518F5"/>
    <w:rsid w:val="00F51B93"/>
    <w:rsid w:val="00F51DFA"/>
    <w:rsid w:val="00F527EF"/>
    <w:rsid w:val="00F54B92"/>
    <w:rsid w:val="00F5646B"/>
    <w:rsid w:val="00F5674E"/>
    <w:rsid w:val="00F56AD0"/>
    <w:rsid w:val="00F57219"/>
    <w:rsid w:val="00F60B0D"/>
    <w:rsid w:val="00F61144"/>
    <w:rsid w:val="00F61651"/>
    <w:rsid w:val="00F61A49"/>
    <w:rsid w:val="00F62047"/>
    <w:rsid w:val="00F62170"/>
    <w:rsid w:val="00F63B09"/>
    <w:rsid w:val="00F63C93"/>
    <w:rsid w:val="00F645D1"/>
    <w:rsid w:val="00F64C0D"/>
    <w:rsid w:val="00F65746"/>
    <w:rsid w:val="00F66700"/>
    <w:rsid w:val="00F67179"/>
    <w:rsid w:val="00F671C7"/>
    <w:rsid w:val="00F67E5C"/>
    <w:rsid w:val="00F67F98"/>
    <w:rsid w:val="00F7035B"/>
    <w:rsid w:val="00F70B7D"/>
    <w:rsid w:val="00F70C02"/>
    <w:rsid w:val="00F715BC"/>
    <w:rsid w:val="00F71A08"/>
    <w:rsid w:val="00F71E82"/>
    <w:rsid w:val="00F72829"/>
    <w:rsid w:val="00F73573"/>
    <w:rsid w:val="00F73AB6"/>
    <w:rsid w:val="00F73C80"/>
    <w:rsid w:val="00F73FBA"/>
    <w:rsid w:val="00F7463F"/>
    <w:rsid w:val="00F74E21"/>
    <w:rsid w:val="00F75B7E"/>
    <w:rsid w:val="00F77052"/>
    <w:rsid w:val="00F80303"/>
    <w:rsid w:val="00F805AF"/>
    <w:rsid w:val="00F819C3"/>
    <w:rsid w:val="00F81B25"/>
    <w:rsid w:val="00F81DF1"/>
    <w:rsid w:val="00F82773"/>
    <w:rsid w:val="00F8291C"/>
    <w:rsid w:val="00F82C6D"/>
    <w:rsid w:val="00F8511C"/>
    <w:rsid w:val="00F86BBB"/>
    <w:rsid w:val="00F872CE"/>
    <w:rsid w:val="00F87CEA"/>
    <w:rsid w:val="00F90205"/>
    <w:rsid w:val="00F90B52"/>
    <w:rsid w:val="00F93073"/>
    <w:rsid w:val="00F93BF0"/>
    <w:rsid w:val="00F93F90"/>
    <w:rsid w:val="00F94299"/>
    <w:rsid w:val="00F9460C"/>
    <w:rsid w:val="00F94830"/>
    <w:rsid w:val="00F94C4A"/>
    <w:rsid w:val="00F9678C"/>
    <w:rsid w:val="00F971DF"/>
    <w:rsid w:val="00F97882"/>
    <w:rsid w:val="00F9793B"/>
    <w:rsid w:val="00FA10C8"/>
    <w:rsid w:val="00FA128D"/>
    <w:rsid w:val="00FA1A62"/>
    <w:rsid w:val="00FA26A2"/>
    <w:rsid w:val="00FA31EC"/>
    <w:rsid w:val="00FA3352"/>
    <w:rsid w:val="00FA413E"/>
    <w:rsid w:val="00FA512E"/>
    <w:rsid w:val="00FA5256"/>
    <w:rsid w:val="00FA6A21"/>
    <w:rsid w:val="00FA6CF4"/>
    <w:rsid w:val="00FA6DAC"/>
    <w:rsid w:val="00FB102E"/>
    <w:rsid w:val="00FB1642"/>
    <w:rsid w:val="00FB1C4F"/>
    <w:rsid w:val="00FB25D2"/>
    <w:rsid w:val="00FB27C9"/>
    <w:rsid w:val="00FB2C0E"/>
    <w:rsid w:val="00FB36C4"/>
    <w:rsid w:val="00FB36F7"/>
    <w:rsid w:val="00FB41E3"/>
    <w:rsid w:val="00FB48BD"/>
    <w:rsid w:val="00FB5278"/>
    <w:rsid w:val="00FB5721"/>
    <w:rsid w:val="00FB5910"/>
    <w:rsid w:val="00FB59BF"/>
    <w:rsid w:val="00FB59F6"/>
    <w:rsid w:val="00FB5B7D"/>
    <w:rsid w:val="00FB5CC1"/>
    <w:rsid w:val="00FB6DE6"/>
    <w:rsid w:val="00FB712C"/>
    <w:rsid w:val="00FC0AD0"/>
    <w:rsid w:val="00FC0CAD"/>
    <w:rsid w:val="00FC1760"/>
    <w:rsid w:val="00FC1B90"/>
    <w:rsid w:val="00FC1CD1"/>
    <w:rsid w:val="00FC283F"/>
    <w:rsid w:val="00FC2BBE"/>
    <w:rsid w:val="00FC3C97"/>
    <w:rsid w:val="00FC63F9"/>
    <w:rsid w:val="00FC6BB2"/>
    <w:rsid w:val="00FD09FC"/>
    <w:rsid w:val="00FD0F2D"/>
    <w:rsid w:val="00FD1026"/>
    <w:rsid w:val="00FD110B"/>
    <w:rsid w:val="00FD24AB"/>
    <w:rsid w:val="00FD26F3"/>
    <w:rsid w:val="00FD34AF"/>
    <w:rsid w:val="00FD56EB"/>
    <w:rsid w:val="00FD742C"/>
    <w:rsid w:val="00FD755E"/>
    <w:rsid w:val="00FD7863"/>
    <w:rsid w:val="00FD7A21"/>
    <w:rsid w:val="00FE1247"/>
    <w:rsid w:val="00FE1EA4"/>
    <w:rsid w:val="00FE255C"/>
    <w:rsid w:val="00FE2C8C"/>
    <w:rsid w:val="00FE3F07"/>
    <w:rsid w:val="00FE5957"/>
    <w:rsid w:val="00FE5CD2"/>
    <w:rsid w:val="00FF0292"/>
    <w:rsid w:val="00FF0418"/>
    <w:rsid w:val="00FF05AC"/>
    <w:rsid w:val="00FF090B"/>
    <w:rsid w:val="00FF0BD2"/>
    <w:rsid w:val="00FF1DA7"/>
    <w:rsid w:val="00FF2E9B"/>
    <w:rsid w:val="00FF374C"/>
    <w:rsid w:val="00FF4196"/>
    <w:rsid w:val="00FF4287"/>
    <w:rsid w:val="00FF4CF2"/>
    <w:rsid w:val="00FF549D"/>
    <w:rsid w:val="00FF5A61"/>
    <w:rsid w:val="00FF6034"/>
    <w:rsid w:val="00FF6368"/>
    <w:rsid w:val="00FF68C6"/>
    <w:rsid w:val="00FF68E2"/>
    <w:rsid w:val="00FF6CBC"/>
    <w:rsid w:val="00FF6D2E"/>
    <w:rsid w:val="00FF7583"/>
    <w:rsid w:val="00FF75FF"/>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A1943"/>
  <w15:docId w15:val="{719C7795-0702-4B87-94A7-5CDCF043F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93247"/>
  </w:style>
  <w:style w:type="paragraph" w:styleId="Heading1">
    <w:name w:val="heading 1"/>
    <w:basedOn w:val="Normal"/>
    <w:next w:val="Normal"/>
    <w:link w:val="Heading1Char"/>
    <w:uiPriority w:val="9"/>
    <w:qFormat/>
    <w:rsid w:val="0045409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77A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405E"/>
    <w:pPr>
      <w:spacing w:after="0" w:line="240" w:lineRule="auto"/>
    </w:pPr>
    <w:rPr>
      <w:rFonts w:eastAsiaTheme="minorEastAsia"/>
    </w:rPr>
  </w:style>
  <w:style w:type="character" w:customStyle="1" w:styleId="NoSpacingChar">
    <w:name w:val="No Spacing Char"/>
    <w:basedOn w:val="DefaultParagraphFont"/>
    <w:link w:val="NoSpacing"/>
    <w:uiPriority w:val="1"/>
    <w:rsid w:val="00E8405E"/>
    <w:rPr>
      <w:rFonts w:eastAsiaTheme="minorEastAsia"/>
    </w:rPr>
  </w:style>
  <w:style w:type="paragraph" w:styleId="BalloonText">
    <w:name w:val="Balloon Text"/>
    <w:basedOn w:val="Normal"/>
    <w:link w:val="BalloonTextChar"/>
    <w:uiPriority w:val="99"/>
    <w:semiHidden/>
    <w:unhideWhenUsed/>
    <w:rsid w:val="00E840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405E"/>
    <w:rPr>
      <w:rFonts w:ascii="Tahoma" w:hAnsi="Tahoma" w:cs="Tahoma"/>
      <w:sz w:val="16"/>
      <w:szCs w:val="16"/>
    </w:rPr>
  </w:style>
  <w:style w:type="paragraph" w:styleId="Header">
    <w:name w:val="header"/>
    <w:basedOn w:val="Normal"/>
    <w:link w:val="HeaderChar"/>
    <w:uiPriority w:val="99"/>
    <w:unhideWhenUsed/>
    <w:rsid w:val="000361A2"/>
    <w:pPr>
      <w:tabs>
        <w:tab w:val="center" w:pos="4536"/>
        <w:tab w:val="right" w:pos="9072"/>
      </w:tabs>
      <w:spacing w:after="0" w:line="240" w:lineRule="auto"/>
    </w:pPr>
  </w:style>
  <w:style w:type="character" w:customStyle="1" w:styleId="HeaderChar">
    <w:name w:val="Header Char"/>
    <w:basedOn w:val="DefaultParagraphFont"/>
    <w:link w:val="Header"/>
    <w:uiPriority w:val="99"/>
    <w:rsid w:val="000361A2"/>
  </w:style>
  <w:style w:type="paragraph" w:styleId="Footer">
    <w:name w:val="footer"/>
    <w:basedOn w:val="Normal"/>
    <w:link w:val="FooterChar"/>
    <w:uiPriority w:val="99"/>
    <w:unhideWhenUsed/>
    <w:rsid w:val="000361A2"/>
    <w:pPr>
      <w:tabs>
        <w:tab w:val="center" w:pos="4536"/>
        <w:tab w:val="right" w:pos="9072"/>
      </w:tabs>
      <w:spacing w:after="0" w:line="240" w:lineRule="auto"/>
    </w:pPr>
  </w:style>
  <w:style w:type="character" w:customStyle="1" w:styleId="FooterChar">
    <w:name w:val="Footer Char"/>
    <w:basedOn w:val="DefaultParagraphFont"/>
    <w:link w:val="Footer"/>
    <w:uiPriority w:val="99"/>
    <w:rsid w:val="000361A2"/>
  </w:style>
  <w:style w:type="character" w:customStyle="1" w:styleId="Heading1Char">
    <w:name w:val="Heading 1 Char"/>
    <w:basedOn w:val="DefaultParagraphFont"/>
    <w:link w:val="Heading1"/>
    <w:uiPriority w:val="9"/>
    <w:rsid w:val="0045409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54095"/>
    <w:pPr>
      <w:outlineLvl w:val="9"/>
    </w:pPr>
  </w:style>
  <w:style w:type="paragraph" w:styleId="TOC1">
    <w:name w:val="toc 1"/>
    <w:basedOn w:val="Normal"/>
    <w:next w:val="Normal"/>
    <w:autoRedefine/>
    <w:uiPriority w:val="39"/>
    <w:unhideWhenUsed/>
    <w:rsid w:val="00956060"/>
    <w:pPr>
      <w:spacing w:after="100"/>
    </w:pPr>
  </w:style>
  <w:style w:type="character" w:styleId="Hyperlink">
    <w:name w:val="Hyperlink"/>
    <w:basedOn w:val="DefaultParagraphFont"/>
    <w:uiPriority w:val="99"/>
    <w:unhideWhenUsed/>
    <w:rsid w:val="00956060"/>
    <w:rPr>
      <w:color w:val="0000FF" w:themeColor="hyperlink"/>
      <w:u w:val="single"/>
    </w:rPr>
  </w:style>
  <w:style w:type="table" w:styleId="TableGrid">
    <w:name w:val="Table Grid"/>
    <w:basedOn w:val="TableNormal"/>
    <w:uiPriority w:val="59"/>
    <w:rsid w:val="005028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A2A75"/>
    <w:rPr>
      <w:color w:val="808080"/>
    </w:rPr>
  </w:style>
  <w:style w:type="paragraph" w:styleId="Bibliography">
    <w:name w:val="Bibliography"/>
    <w:basedOn w:val="Normal"/>
    <w:next w:val="Normal"/>
    <w:uiPriority w:val="37"/>
    <w:unhideWhenUsed/>
    <w:rsid w:val="00765AFE"/>
  </w:style>
  <w:style w:type="character" w:customStyle="1" w:styleId="Heading2Char">
    <w:name w:val="Heading 2 Char"/>
    <w:basedOn w:val="DefaultParagraphFont"/>
    <w:link w:val="Heading2"/>
    <w:uiPriority w:val="9"/>
    <w:rsid w:val="00A977A3"/>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B6BBD"/>
    <w:pPr>
      <w:spacing w:after="100"/>
      <w:ind w:left="220"/>
    </w:pPr>
  </w:style>
  <w:style w:type="paragraph" w:styleId="ListParagraph">
    <w:name w:val="List Paragraph"/>
    <w:basedOn w:val="Normal"/>
    <w:uiPriority w:val="34"/>
    <w:qFormat/>
    <w:rsid w:val="00560036"/>
    <w:pPr>
      <w:ind w:left="720"/>
      <w:contextualSpacing/>
    </w:pPr>
  </w:style>
  <w:style w:type="paragraph" w:styleId="FootnoteText">
    <w:name w:val="footnote text"/>
    <w:basedOn w:val="Normal"/>
    <w:link w:val="FootnoteTextChar"/>
    <w:uiPriority w:val="99"/>
    <w:semiHidden/>
    <w:unhideWhenUsed/>
    <w:rsid w:val="002D28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286C"/>
    <w:rPr>
      <w:sz w:val="20"/>
      <w:szCs w:val="20"/>
    </w:rPr>
  </w:style>
  <w:style w:type="character" w:styleId="FootnoteReference">
    <w:name w:val="footnote reference"/>
    <w:basedOn w:val="DefaultParagraphFont"/>
    <w:uiPriority w:val="99"/>
    <w:semiHidden/>
    <w:unhideWhenUsed/>
    <w:rsid w:val="002D286C"/>
    <w:rPr>
      <w:vertAlign w:val="superscript"/>
    </w:rPr>
  </w:style>
  <w:style w:type="paragraph" w:customStyle="1" w:styleId="Default">
    <w:name w:val="Default"/>
    <w:rsid w:val="00CE7702"/>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9824">
      <w:bodyDiv w:val="1"/>
      <w:marLeft w:val="0"/>
      <w:marRight w:val="0"/>
      <w:marTop w:val="0"/>
      <w:marBottom w:val="0"/>
      <w:divBdr>
        <w:top w:val="none" w:sz="0" w:space="0" w:color="auto"/>
        <w:left w:val="none" w:sz="0" w:space="0" w:color="auto"/>
        <w:bottom w:val="none" w:sz="0" w:space="0" w:color="auto"/>
        <w:right w:val="none" w:sz="0" w:space="0" w:color="auto"/>
      </w:divBdr>
    </w:div>
    <w:div w:id="2360586">
      <w:bodyDiv w:val="1"/>
      <w:marLeft w:val="0"/>
      <w:marRight w:val="0"/>
      <w:marTop w:val="0"/>
      <w:marBottom w:val="0"/>
      <w:divBdr>
        <w:top w:val="none" w:sz="0" w:space="0" w:color="auto"/>
        <w:left w:val="none" w:sz="0" w:space="0" w:color="auto"/>
        <w:bottom w:val="none" w:sz="0" w:space="0" w:color="auto"/>
        <w:right w:val="none" w:sz="0" w:space="0" w:color="auto"/>
      </w:divBdr>
    </w:div>
    <w:div w:id="4746843">
      <w:bodyDiv w:val="1"/>
      <w:marLeft w:val="0"/>
      <w:marRight w:val="0"/>
      <w:marTop w:val="0"/>
      <w:marBottom w:val="0"/>
      <w:divBdr>
        <w:top w:val="none" w:sz="0" w:space="0" w:color="auto"/>
        <w:left w:val="none" w:sz="0" w:space="0" w:color="auto"/>
        <w:bottom w:val="none" w:sz="0" w:space="0" w:color="auto"/>
        <w:right w:val="none" w:sz="0" w:space="0" w:color="auto"/>
      </w:divBdr>
    </w:div>
    <w:div w:id="4749297">
      <w:bodyDiv w:val="1"/>
      <w:marLeft w:val="0"/>
      <w:marRight w:val="0"/>
      <w:marTop w:val="0"/>
      <w:marBottom w:val="0"/>
      <w:divBdr>
        <w:top w:val="none" w:sz="0" w:space="0" w:color="auto"/>
        <w:left w:val="none" w:sz="0" w:space="0" w:color="auto"/>
        <w:bottom w:val="none" w:sz="0" w:space="0" w:color="auto"/>
        <w:right w:val="none" w:sz="0" w:space="0" w:color="auto"/>
      </w:divBdr>
    </w:div>
    <w:div w:id="5987133">
      <w:bodyDiv w:val="1"/>
      <w:marLeft w:val="0"/>
      <w:marRight w:val="0"/>
      <w:marTop w:val="0"/>
      <w:marBottom w:val="0"/>
      <w:divBdr>
        <w:top w:val="none" w:sz="0" w:space="0" w:color="auto"/>
        <w:left w:val="none" w:sz="0" w:space="0" w:color="auto"/>
        <w:bottom w:val="none" w:sz="0" w:space="0" w:color="auto"/>
        <w:right w:val="none" w:sz="0" w:space="0" w:color="auto"/>
      </w:divBdr>
    </w:div>
    <w:div w:id="8797444">
      <w:bodyDiv w:val="1"/>
      <w:marLeft w:val="0"/>
      <w:marRight w:val="0"/>
      <w:marTop w:val="0"/>
      <w:marBottom w:val="0"/>
      <w:divBdr>
        <w:top w:val="none" w:sz="0" w:space="0" w:color="auto"/>
        <w:left w:val="none" w:sz="0" w:space="0" w:color="auto"/>
        <w:bottom w:val="none" w:sz="0" w:space="0" w:color="auto"/>
        <w:right w:val="none" w:sz="0" w:space="0" w:color="auto"/>
      </w:divBdr>
    </w:div>
    <w:div w:id="9458168">
      <w:bodyDiv w:val="1"/>
      <w:marLeft w:val="0"/>
      <w:marRight w:val="0"/>
      <w:marTop w:val="0"/>
      <w:marBottom w:val="0"/>
      <w:divBdr>
        <w:top w:val="none" w:sz="0" w:space="0" w:color="auto"/>
        <w:left w:val="none" w:sz="0" w:space="0" w:color="auto"/>
        <w:bottom w:val="none" w:sz="0" w:space="0" w:color="auto"/>
        <w:right w:val="none" w:sz="0" w:space="0" w:color="auto"/>
      </w:divBdr>
    </w:div>
    <w:div w:id="9838936">
      <w:bodyDiv w:val="1"/>
      <w:marLeft w:val="0"/>
      <w:marRight w:val="0"/>
      <w:marTop w:val="0"/>
      <w:marBottom w:val="0"/>
      <w:divBdr>
        <w:top w:val="none" w:sz="0" w:space="0" w:color="auto"/>
        <w:left w:val="none" w:sz="0" w:space="0" w:color="auto"/>
        <w:bottom w:val="none" w:sz="0" w:space="0" w:color="auto"/>
        <w:right w:val="none" w:sz="0" w:space="0" w:color="auto"/>
      </w:divBdr>
    </w:div>
    <w:div w:id="12464403">
      <w:bodyDiv w:val="1"/>
      <w:marLeft w:val="0"/>
      <w:marRight w:val="0"/>
      <w:marTop w:val="0"/>
      <w:marBottom w:val="0"/>
      <w:divBdr>
        <w:top w:val="none" w:sz="0" w:space="0" w:color="auto"/>
        <w:left w:val="none" w:sz="0" w:space="0" w:color="auto"/>
        <w:bottom w:val="none" w:sz="0" w:space="0" w:color="auto"/>
        <w:right w:val="none" w:sz="0" w:space="0" w:color="auto"/>
      </w:divBdr>
    </w:div>
    <w:div w:id="12806559">
      <w:bodyDiv w:val="1"/>
      <w:marLeft w:val="0"/>
      <w:marRight w:val="0"/>
      <w:marTop w:val="0"/>
      <w:marBottom w:val="0"/>
      <w:divBdr>
        <w:top w:val="none" w:sz="0" w:space="0" w:color="auto"/>
        <w:left w:val="none" w:sz="0" w:space="0" w:color="auto"/>
        <w:bottom w:val="none" w:sz="0" w:space="0" w:color="auto"/>
        <w:right w:val="none" w:sz="0" w:space="0" w:color="auto"/>
      </w:divBdr>
    </w:div>
    <w:div w:id="13239916">
      <w:bodyDiv w:val="1"/>
      <w:marLeft w:val="0"/>
      <w:marRight w:val="0"/>
      <w:marTop w:val="0"/>
      <w:marBottom w:val="0"/>
      <w:divBdr>
        <w:top w:val="none" w:sz="0" w:space="0" w:color="auto"/>
        <w:left w:val="none" w:sz="0" w:space="0" w:color="auto"/>
        <w:bottom w:val="none" w:sz="0" w:space="0" w:color="auto"/>
        <w:right w:val="none" w:sz="0" w:space="0" w:color="auto"/>
      </w:divBdr>
    </w:div>
    <w:div w:id="15544444">
      <w:bodyDiv w:val="1"/>
      <w:marLeft w:val="0"/>
      <w:marRight w:val="0"/>
      <w:marTop w:val="0"/>
      <w:marBottom w:val="0"/>
      <w:divBdr>
        <w:top w:val="none" w:sz="0" w:space="0" w:color="auto"/>
        <w:left w:val="none" w:sz="0" w:space="0" w:color="auto"/>
        <w:bottom w:val="none" w:sz="0" w:space="0" w:color="auto"/>
        <w:right w:val="none" w:sz="0" w:space="0" w:color="auto"/>
      </w:divBdr>
    </w:div>
    <w:div w:id="17631452">
      <w:bodyDiv w:val="1"/>
      <w:marLeft w:val="0"/>
      <w:marRight w:val="0"/>
      <w:marTop w:val="0"/>
      <w:marBottom w:val="0"/>
      <w:divBdr>
        <w:top w:val="none" w:sz="0" w:space="0" w:color="auto"/>
        <w:left w:val="none" w:sz="0" w:space="0" w:color="auto"/>
        <w:bottom w:val="none" w:sz="0" w:space="0" w:color="auto"/>
        <w:right w:val="none" w:sz="0" w:space="0" w:color="auto"/>
      </w:divBdr>
    </w:div>
    <w:div w:id="19666064">
      <w:bodyDiv w:val="1"/>
      <w:marLeft w:val="0"/>
      <w:marRight w:val="0"/>
      <w:marTop w:val="0"/>
      <w:marBottom w:val="0"/>
      <w:divBdr>
        <w:top w:val="none" w:sz="0" w:space="0" w:color="auto"/>
        <w:left w:val="none" w:sz="0" w:space="0" w:color="auto"/>
        <w:bottom w:val="none" w:sz="0" w:space="0" w:color="auto"/>
        <w:right w:val="none" w:sz="0" w:space="0" w:color="auto"/>
      </w:divBdr>
    </w:div>
    <w:div w:id="20060956">
      <w:bodyDiv w:val="1"/>
      <w:marLeft w:val="0"/>
      <w:marRight w:val="0"/>
      <w:marTop w:val="0"/>
      <w:marBottom w:val="0"/>
      <w:divBdr>
        <w:top w:val="none" w:sz="0" w:space="0" w:color="auto"/>
        <w:left w:val="none" w:sz="0" w:space="0" w:color="auto"/>
        <w:bottom w:val="none" w:sz="0" w:space="0" w:color="auto"/>
        <w:right w:val="none" w:sz="0" w:space="0" w:color="auto"/>
      </w:divBdr>
    </w:div>
    <w:div w:id="20203808">
      <w:bodyDiv w:val="1"/>
      <w:marLeft w:val="0"/>
      <w:marRight w:val="0"/>
      <w:marTop w:val="0"/>
      <w:marBottom w:val="0"/>
      <w:divBdr>
        <w:top w:val="none" w:sz="0" w:space="0" w:color="auto"/>
        <w:left w:val="none" w:sz="0" w:space="0" w:color="auto"/>
        <w:bottom w:val="none" w:sz="0" w:space="0" w:color="auto"/>
        <w:right w:val="none" w:sz="0" w:space="0" w:color="auto"/>
      </w:divBdr>
    </w:div>
    <w:div w:id="20282059">
      <w:bodyDiv w:val="1"/>
      <w:marLeft w:val="0"/>
      <w:marRight w:val="0"/>
      <w:marTop w:val="0"/>
      <w:marBottom w:val="0"/>
      <w:divBdr>
        <w:top w:val="none" w:sz="0" w:space="0" w:color="auto"/>
        <w:left w:val="none" w:sz="0" w:space="0" w:color="auto"/>
        <w:bottom w:val="none" w:sz="0" w:space="0" w:color="auto"/>
        <w:right w:val="none" w:sz="0" w:space="0" w:color="auto"/>
      </w:divBdr>
    </w:div>
    <w:div w:id="21984469">
      <w:bodyDiv w:val="1"/>
      <w:marLeft w:val="0"/>
      <w:marRight w:val="0"/>
      <w:marTop w:val="0"/>
      <w:marBottom w:val="0"/>
      <w:divBdr>
        <w:top w:val="none" w:sz="0" w:space="0" w:color="auto"/>
        <w:left w:val="none" w:sz="0" w:space="0" w:color="auto"/>
        <w:bottom w:val="none" w:sz="0" w:space="0" w:color="auto"/>
        <w:right w:val="none" w:sz="0" w:space="0" w:color="auto"/>
      </w:divBdr>
    </w:div>
    <w:div w:id="24135445">
      <w:bodyDiv w:val="1"/>
      <w:marLeft w:val="0"/>
      <w:marRight w:val="0"/>
      <w:marTop w:val="0"/>
      <w:marBottom w:val="0"/>
      <w:divBdr>
        <w:top w:val="none" w:sz="0" w:space="0" w:color="auto"/>
        <w:left w:val="none" w:sz="0" w:space="0" w:color="auto"/>
        <w:bottom w:val="none" w:sz="0" w:space="0" w:color="auto"/>
        <w:right w:val="none" w:sz="0" w:space="0" w:color="auto"/>
      </w:divBdr>
    </w:div>
    <w:div w:id="24333096">
      <w:bodyDiv w:val="1"/>
      <w:marLeft w:val="0"/>
      <w:marRight w:val="0"/>
      <w:marTop w:val="0"/>
      <w:marBottom w:val="0"/>
      <w:divBdr>
        <w:top w:val="none" w:sz="0" w:space="0" w:color="auto"/>
        <w:left w:val="none" w:sz="0" w:space="0" w:color="auto"/>
        <w:bottom w:val="none" w:sz="0" w:space="0" w:color="auto"/>
        <w:right w:val="none" w:sz="0" w:space="0" w:color="auto"/>
      </w:divBdr>
    </w:div>
    <w:div w:id="24718428">
      <w:bodyDiv w:val="1"/>
      <w:marLeft w:val="0"/>
      <w:marRight w:val="0"/>
      <w:marTop w:val="0"/>
      <w:marBottom w:val="0"/>
      <w:divBdr>
        <w:top w:val="none" w:sz="0" w:space="0" w:color="auto"/>
        <w:left w:val="none" w:sz="0" w:space="0" w:color="auto"/>
        <w:bottom w:val="none" w:sz="0" w:space="0" w:color="auto"/>
        <w:right w:val="none" w:sz="0" w:space="0" w:color="auto"/>
      </w:divBdr>
    </w:div>
    <w:div w:id="25179978">
      <w:bodyDiv w:val="1"/>
      <w:marLeft w:val="0"/>
      <w:marRight w:val="0"/>
      <w:marTop w:val="0"/>
      <w:marBottom w:val="0"/>
      <w:divBdr>
        <w:top w:val="none" w:sz="0" w:space="0" w:color="auto"/>
        <w:left w:val="none" w:sz="0" w:space="0" w:color="auto"/>
        <w:bottom w:val="none" w:sz="0" w:space="0" w:color="auto"/>
        <w:right w:val="none" w:sz="0" w:space="0" w:color="auto"/>
      </w:divBdr>
    </w:div>
    <w:div w:id="25765519">
      <w:bodyDiv w:val="1"/>
      <w:marLeft w:val="0"/>
      <w:marRight w:val="0"/>
      <w:marTop w:val="0"/>
      <w:marBottom w:val="0"/>
      <w:divBdr>
        <w:top w:val="none" w:sz="0" w:space="0" w:color="auto"/>
        <w:left w:val="none" w:sz="0" w:space="0" w:color="auto"/>
        <w:bottom w:val="none" w:sz="0" w:space="0" w:color="auto"/>
        <w:right w:val="none" w:sz="0" w:space="0" w:color="auto"/>
      </w:divBdr>
    </w:div>
    <w:div w:id="26756936">
      <w:bodyDiv w:val="1"/>
      <w:marLeft w:val="0"/>
      <w:marRight w:val="0"/>
      <w:marTop w:val="0"/>
      <w:marBottom w:val="0"/>
      <w:divBdr>
        <w:top w:val="none" w:sz="0" w:space="0" w:color="auto"/>
        <w:left w:val="none" w:sz="0" w:space="0" w:color="auto"/>
        <w:bottom w:val="none" w:sz="0" w:space="0" w:color="auto"/>
        <w:right w:val="none" w:sz="0" w:space="0" w:color="auto"/>
      </w:divBdr>
    </w:div>
    <w:div w:id="28336198">
      <w:bodyDiv w:val="1"/>
      <w:marLeft w:val="0"/>
      <w:marRight w:val="0"/>
      <w:marTop w:val="0"/>
      <w:marBottom w:val="0"/>
      <w:divBdr>
        <w:top w:val="none" w:sz="0" w:space="0" w:color="auto"/>
        <w:left w:val="none" w:sz="0" w:space="0" w:color="auto"/>
        <w:bottom w:val="none" w:sz="0" w:space="0" w:color="auto"/>
        <w:right w:val="none" w:sz="0" w:space="0" w:color="auto"/>
      </w:divBdr>
    </w:div>
    <w:div w:id="30346273">
      <w:bodyDiv w:val="1"/>
      <w:marLeft w:val="0"/>
      <w:marRight w:val="0"/>
      <w:marTop w:val="0"/>
      <w:marBottom w:val="0"/>
      <w:divBdr>
        <w:top w:val="none" w:sz="0" w:space="0" w:color="auto"/>
        <w:left w:val="none" w:sz="0" w:space="0" w:color="auto"/>
        <w:bottom w:val="none" w:sz="0" w:space="0" w:color="auto"/>
        <w:right w:val="none" w:sz="0" w:space="0" w:color="auto"/>
      </w:divBdr>
    </w:div>
    <w:div w:id="30544745">
      <w:bodyDiv w:val="1"/>
      <w:marLeft w:val="0"/>
      <w:marRight w:val="0"/>
      <w:marTop w:val="0"/>
      <w:marBottom w:val="0"/>
      <w:divBdr>
        <w:top w:val="none" w:sz="0" w:space="0" w:color="auto"/>
        <w:left w:val="none" w:sz="0" w:space="0" w:color="auto"/>
        <w:bottom w:val="none" w:sz="0" w:space="0" w:color="auto"/>
        <w:right w:val="none" w:sz="0" w:space="0" w:color="auto"/>
      </w:divBdr>
    </w:div>
    <w:div w:id="31923883">
      <w:bodyDiv w:val="1"/>
      <w:marLeft w:val="0"/>
      <w:marRight w:val="0"/>
      <w:marTop w:val="0"/>
      <w:marBottom w:val="0"/>
      <w:divBdr>
        <w:top w:val="none" w:sz="0" w:space="0" w:color="auto"/>
        <w:left w:val="none" w:sz="0" w:space="0" w:color="auto"/>
        <w:bottom w:val="none" w:sz="0" w:space="0" w:color="auto"/>
        <w:right w:val="none" w:sz="0" w:space="0" w:color="auto"/>
      </w:divBdr>
    </w:div>
    <w:div w:id="35349885">
      <w:bodyDiv w:val="1"/>
      <w:marLeft w:val="0"/>
      <w:marRight w:val="0"/>
      <w:marTop w:val="0"/>
      <w:marBottom w:val="0"/>
      <w:divBdr>
        <w:top w:val="none" w:sz="0" w:space="0" w:color="auto"/>
        <w:left w:val="none" w:sz="0" w:space="0" w:color="auto"/>
        <w:bottom w:val="none" w:sz="0" w:space="0" w:color="auto"/>
        <w:right w:val="none" w:sz="0" w:space="0" w:color="auto"/>
      </w:divBdr>
    </w:div>
    <w:div w:id="37896356">
      <w:bodyDiv w:val="1"/>
      <w:marLeft w:val="0"/>
      <w:marRight w:val="0"/>
      <w:marTop w:val="0"/>
      <w:marBottom w:val="0"/>
      <w:divBdr>
        <w:top w:val="none" w:sz="0" w:space="0" w:color="auto"/>
        <w:left w:val="none" w:sz="0" w:space="0" w:color="auto"/>
        <w:bottom w:val="none" w:sz="0" w:space="0" w:color="auto"/>
        <w:right w:val="none" w:sz="0" w:space="0" w:color="auto"/>
      </w:divBdr>
    </w:div>
    <w:div w:id="37902530">
      <w:bodyDiv w:val="1"/>
      <w:marLeft w:val="0"/>
      <w:marRight w:val="0"/>
      <w:marTop w:val="0"/>
      <w:marBottom w:val="0"/>
      <w:divBdr>
        <w:top w:val="none" w:sz="0" w:space="0" w:color="auto"/>
        <w:left w:val="none" w:sz="0" w:space="0" w:color="auto"/>
        <w:bottom w:val="none" w:sz="0" w:space="0" w:color="auto"/>
        <w:right w:val="none" w:sz="0" w:space="0" w:color="auto"/>
      </w:divBdr>
    </w:div>
    <w:div w:id="38286732">
      <w:bodyDiv w:val="1"/>
      <w:marLeft w:val="0"/>
      <w:marRight w:val="0"/>
      <w:marTop w:val="0"/>
      <w:marBottom w:val="0"/>
      <w:divBdr>
        <w:top w:val="none" w:sz="0" w:space="0" w:color="auto"/>
        <w:left w:val="none" w:sz="0" w:space="0" w:color="auto"/>
        <w:bottom w:val="none" w:sz="0" w:space="0" w:color="auto"/>
        <w:right w:val="none" w:sz="0" w:space="0" w:color="auto"/>
      </w:divBdr>
    </w:div>
    <w:div w:id="38939754">
      <w:bodyDiv w:val="1"/>
      <w:marLeft w:val="0"/>
      <w:marRight w:val="0"/>
      <w:marTop w:val="0"/>
      <w:marBottom w:val="0"/>
      <w:divBdr>
        <w:top w:val="none" w:sz="0" w:space="0" w:color="auto"/>
        <w:left w:val="none" w:sz="0" w:space="0" w:color="auto"/>
        <w:bottom w:val="none" w:sz="0" w:space="0" w:color="auto"/>
        <w:right w:val="none" w:sz="0" w:space="0" w:color="auto"/>
      </w:divBdr>
    </w:div>
    <w:div w:id="39987189">
      <w:bodyDiv w:val="1"/>
      <w:marLeft w:val="0"/>
      <w:marRight w:val="0"/>
      <w:marTop w:val="0"/>
      <w:marBottom w:val="0"/>
      <w:divBdr>
        <w:top w:val="none" w:sz="0" w:space="0" w:color="auto"/>
        <w:left w:val="none" w:sz="0" w:space="0" w:color="auto"/>
        <w:bottom w:val="none" w:sz="0" w:space="0" w:color="auto"/>
        <w:right w:val="none" w:sz="0" w:space="0" w:color="auto"/>
      </w:divBdr>
    </w:div>
    <w:div w:id="41223195">
      <w:bodyDiv w:val="1"/>
      <w:marLeft w:val="0"/>
      <w:marRight w:val="0"/>
      <w:marTop w:val="0"/>
      <w:marBottom w:val="0"/>
      <w:divBdr>
        <w:top w:val="none" w:sz="0" w:space="0" w:color="auto"/>
        <w:left w:val="none" w:sz="0" w:space="0" w:color="auto"/>
        <w:bottom w:val="none" w:sz="0" w:space="0" w:color="auto"/>
        <w:right w:val="none" w:sz="0" w:space="0" w:color="auto"/>
      </w:divBdr>
    </w:div>
    <w:div w:id="41908569">
      <w:bodyDiv w:val="1"/>
      <w:marLeft w:val="0"/>
      <w:marRight w:val="0"/>
      <w:marTop w:val="0"/>
      <w:marBottom w:val="0"/>
      <w:divBdr>
        <w:top w:val="none" w:sz="0" w:space="0" w:color="auto"/>
        <w:left w:val="none" w:sz="0" w:space="0" w:color="auto"/>
        <w:bottom w:val="none" w:sz="0" w:space="0" w:color="auto"/>
        <w:right w:val="none" w:sz="0" w:space="0" w:color="auto"/>
      </w:divBdr>
    </w:div>
    <w:div w:id="42558613">
      <w:bodyDiv w:val="1"/>
      <w:marLeft w:val="0"/>
      <w:marRight w:val="0"/>
      <w:marTop w:val="0"/>
      <w:marBottom w:val="0"/>
      <w:divBdr>
        <w:top w:val="none" w:sz="0" w:space="0" w:color="auto"/>
        <w:left w:val="none" w:sz="0" w:space="0" w:color="auto"/>
        <w:bottom w:val="none" w:sz="0" w:space="0" w:color="auto"/>
        <w:right w:val="none" w:sz="0" w:space="0" w:color="auto"/>
      </w:divBdr>
    </w:div>
    <w:div w:id="42679061">
      <w:bodyDiv w:val="1"/>
      <w:marLeft w:val="0"/>
      <w:marRight w:val="0"/>
      <w:marTop w:val="0"/>
      <w:marBottom w:val="0"/>
      <w:divBdr>
        <w:top w:val="none" w:sz="0" w:space="0" w:color="auto"/>
        <w:left w:val="none" w:sz="0" w:space="0" w:color="auto"/>
        <w:bottom w:val="none" w:sz="0" w:space="0" w:color="auto"/>
        <w:right w:val="none" w:sz="0" w:space="0" w:color="auto"/>
      </w:divBdr>
    </w:div>
    <w:div w:id="44569123">
      <w:bodyDiv w:val="1"/>
      <w:marLeft w:val="0"/>
      <w:marRight w:val="0"/>
      <w:marTop w:val="0"/>
      <w:marBottom w:val="0"/>
      <w:divBdr>
        <w:top w:val="none" w:sz="0" w:space="0" w:color="auto"/>
        <w:left w:val="none" w:sz="0" w:space="0" w:color="auto"/>
        <w:bottom w:val="none" w:sz="0" w:space="0" w:color="auto"/>
        <w:right w:val="none" w:sz="0" w:space="0" w:color="auto"/>
      </w:divBdr>
    </w:div>
    <w:div w:id="45491739">
      <w:bodyDiv w:val="1"/>
      <w:marLeft w:val="0"/>
      <w:marRight w:val="0"/>
      <w:marTop w:val="0"/>
      <w:marBottom w:val="0"/>
      <w:divBdr>
        <w:top w:val="none" w:sz="0" w:space="0" w:color="auto"/>
        <w:left w:val="none" w:sz="0" w:space="0" w:color="auto"/>
        <w:bottom w:val="none" w:sz="0" w:space="0" w:color="auto"/>
        <w:right w:val="none" w:sz="0" w:space="0" w:color="auto"/>
      </w:divBdr>
    </w:div>
    <w:div w:id="48312313">
      <w:bodyDiv w:val="1"/>
      <w:marLeft w:val="0"/>
      <w:marRight w:val="0"/>
      <w:marTop w:val="0"/>
      <w:marBottom w:val="0"/>
      <w:divBdr>
        <w:top w:val="none" w:sz="0" w:space="0" w:color="auto"/>
        <w:left w:val="none" w:sz="0" w:space="0" w:color="auto"/>
        <w:bottom w:val="none" w:sz="0" w:space="0" w:color="auto"/>
        <w:right w:val="none" w:sz="0" w:space="0" w:color="auto"/>
      </w:divBdr>
    </w:div>
    <w:div w:id="49229956">
      <w:bodyDiv w:val="1"/>
      <w:marLeft w:val="0"/>
      <w:marRight w:val="0"/>
      <w:marTop w:val="0"/>
      <w:marBottom w:val="0"/>
      <w:divBdr>
        <w:top w:val="none" w:sz="0" w:space="0" w:color="auto"/>
        <w:left w:val="none" w:sz="0" w:space="0" w:color="auto"/>
        <w:bottom w:val="none" w:sz="0" w:space="0" w:color="auto"/>
        <w:right w:val="none" w:sz="0" w:space="0" w:color="auto"/>
      </w:divBdr>
    </w:div>
    <w:div w:id="49354044">
      <w:bodyDiv w:val="1"/>
      <w:marLeft w:val="0"/>
      <w:marRight w:val="0"/>
      <w:marTop w:val="0"/>
      <w:marBottom w:val="0"/>
      <w:divBdr>
        <w:top w:val="none" w:sz="0" w:space="0" w:color="auto"/>
        <w:left w:val="none" w:sz="0" w:space="0" w:color="auto"/>
        <w:bottom w:val="none" w:sz="0" w:space="0" w:color="auto"/>
        <w:right w:val="none" w:sz="0" w:space="0" w:color="auto"/>
      </w:divBdr>
    </w:div>
    <w:div w:id="51272387">
      <w:bodyDiv w:val="1"/>
      <w:marLeft w:val="0"/>
      <w:marRight w:val="0"/>
      <w:marTop w:val="0"/>
      <w:marBottom w:val="0"/>
      <w:divBdr>
        <w:top w:val="none" w:sz="0" w:space="0" w:color="auto"/>
        <w:left w:val="none" w:sz="0" w:space="0" w:color="auto"/>
        <w:bottom w:val="none" w:sz="0" w:space="0" w:color="auto"/>
        <w:right w:val="none" w:sz="0" w:space="0" w:color="auto"/>
      </w:divBdr>
    </w:div>
    <w:div w:id="51512463">
      <w:bodyDiv w:val="1"/>
      <w:marLeft w:val="0"/>
      <w:marRight w:val="0"/>
      <w:marTop w:val="0"/>
      <w:marBottom w:val="0"/>
      <w:divBdr>
        <w:top w:val="none" w:sz="0" w:space="0" w:color="auto"/>
        <w:left w:val="none" w:sz="0" w:space="0" w:color="auto"/>
        <w:bottom w:val="none" w:sz="0" w:space="0" w:color="auto"/>
        <w:right w:val="none" w:sz="0" w:space="0" w:color="auto"/>
      </w:divBdr>
    </w:div>
    <w:div w:id="52656899">
      <w:bodyDiv w:val="1"/>
      <w:marLeft w:val="0"/>
      <w:marRight w:val="0"/>
      <w:marTop w:val="0"/>
      <w:marBottom w:val="0"/>
      <w:divBdr>
        <w:top w:val="none" w:sz="0" w:space="0" w:color="auto"/>
        <w:left w:val="none" w:sz="0" w:space="0" w:color="auto"/>
        <w:bottom w:val="none" w:sz="0" w:space="0" w:color="auto"/>
        <w:right w:val="none" w:sz="0" w:space="0" w:color="auto"/>
      </w:divBdr>
    </w:div>
    <w:div w:id="55014924">
      <w:bodyDiv w:val="1"/>
      <w:marLeft w:val="0"/>
      <w:marRight w:val="0"/>
      <w:marTop w:val="0"/>
      <w:marBottom w:val="0"/>
      <w:divBdr>
        <w:top w:val="none" w:sz="0" w:space="0" w:color="auto"/>
        <w:left w:val="none" w:sz="0" w:space="0" w:color="auto"/>
        <w:bottom w:val="none" w:sz="0" w:space="0" w:color="auto"/>
        <w:right w:val="none" w:sz="0" w:space="0" w:color="auto"/>
      </w:divBdr>
    </w:div>
    <w:div w:id="57946494">
      <w:bodyDiv w:val="1"/>
      <w:marLeft w:val="0"/>
      <w:marRight w:val="0"/>
      <w:marTop w:val="0"/>
      <w:marBottom w:val="0"/>
      <w:divBdr>
        <w:top w:val="none" w:sz="0" w:space="0" w:color="auto"/>
        <w:left w:val="none" w:sz="0" w:space="0" w:color="auto"/>
        <w:bottom w:val="none" w:sz="0" w:space="0" w:color="auto"/>
        <w:right w:val="none" w:sz="0" w:space="0" w:color="auto"/>
      </w:divBdr>
    </w:div>
    <w:div w:id="58600185">
      <w:bodyDiv w:val="1"/>
      <w:marLeft w:val="0"/>
      <w:marRight w:val="0"/>
      <w:marTop w:val="0"/>
      <w:marBottom w:val="0"/>
      <w:divBdr>
        <w:top w:val="none" w:sz="0" w:space="0" w:color="auto"/>
        <w:left w:val="none" w:sz="0" w:space="0" w:color="auto"/>
        <w:bottom w:val="none" w:sz="0" w:space="0" w:color="auto"/>
        <w:right w:val="none" w:sz="0" w:space="0" w:color="auto"/>
      </w:divBdr>
    </w:div>
    <w:div w:id="59522286">
      <w:bodyDiv w:val="1"/>
      <w:marLeft w:val="0"/>
      <w:marRight w:val="0"/>
      <w:marTop w:val="0"/>
      <w:marBottom w:val="0"/>
      <w:divBdr>
        <w:top w:val="none" w:sz="0" w:space="0" w:color="auto"/>
        <w:left w:val="none" w:sz="0" w:space="0" w:color="auto"/>
        <w:bottom w:val="none" w:sz="0" w:space="0" w:color="auto"/>
        <w:right w:val="none" w:sz="0" w:space="0" w:color="auto"/>
      </w:divBdr>
    </w:div>
    <w:div w:id="61803716">
      <w:bodyDiv w:val="1"/>
      <w:marLeft w:val="0"/>
      <w:marRight w:val="0"/>
      <w:marTop w:val="0"/>
      <w:marBottom w:val="0"/>
      <w:divBdr>
        <w:top w:val="none" w:sz="0" w:space="0" w:color="auto"/>
        <w:left w:val="none" w:sz="0" w:space="0" w:color="auto"/>
        <w:bottom w:val="none" w:sz="0" w:space="0" w:color="auto"/>
        <w:right w:val="none" w:sz="0" w:space="0" w:color="auto"/>
      </w:divBdr>
    </w:div>
    <w:div w:id="64180760">
      <w:bodyDiv w:val="1"/>
      <w:marLeft w:val="0"/>
      <w:marRight w:val="0"/>
      <w:marTop w:val="0"/>
      <w:marBottom w:val="0"/>
      <w:divBdr>
        <w:top w:val="none" w:sz="0" w:space="0" w:color="auto"/>
        <w:left w:val="none" w:sz="0" w:space="0" w:color="auto"/>
        <w:bottom w:val="none" w:sz="0" w:space="0" w:color="auto"/>
        <w:right w:val="none" w:sz="0" w:space="0" w:color="auto"/>
      </w:divBdr>
    </w:div>
    <w:div w:id="64230396">
      <w:bodyDiv w:val="1"/>
      <w:marLeft w:val="0"/>
      <w:marRight w:val="0"/>
      <w:marTop w:val="0"/>
      <w:marBottom w:val="0"/>
      <w:divBdr>
        <w:top w:val="none" w:sz="0" w:space="0" w:color="auto"/>
        <w:left w:val="none" w:sz="0" w:space="0" w:color="auto"/>
        <w:bottom w:val="none" w:sz="0" w:space="0" w:color="auto"/>
        <w:right w:val="none" w:sz="0" w:space="0" w:color="auto"/>
      </w:divBdr>
    </w:div>
    <w:div w:id="65802702">
      <w:bodyDiv w:val="1"/>
      <w:marLeft w:val="0"/>
      <w:marRight w:val="0"/>
      <w:marTop w:val="0"/>
      <w:marBottom w:val="0"/>
      <w:divBdr>
        <w:top w:val="none" w:sz="0" w:space="0" w:color="auto"/>
        <w:left w:val="none" w:sz="0" w:space="0" w:color="auto"/>
        <w:bottom w:val="none" w:sz="0" w:space="0" w:color="auto"/>
        <w:right w:val="none" w:sz="0" w:space="0" w:color="auto"/>
      </w:divBdr>
    </w:div>
    <w:div w:id="67311264">
      <w:bodyDiv w:val="1"/>
      <w:marLeft w:val="0"/>
      <w:marRight w:val="0"/>
      <w:marTop w:val="0"/>
      <w:marBottom w:val="0"/>
      <w:divBdr>
        <w:top w:val="none" w:sz="0" w:space="0" w:color="auto"/>
        <w:left w:val="none" w:sz="0" w:space="0" w:color="auto"/>
        <w:bottom w:val="none" w:sz="0" w:space="0" w:color="auto"/>
        <w:right w:val="none" w:sz="0" w:space="0" w:color="auto"/>
      </w:divBdr>
    </w:div>
    <w:div w:id="69157597">
      <w:bodyDiv w:val="1"/>
      <w:marLeft w:val="0"/>
      <w:marRight w:val="0"/>
      <w:marTop w:val="0"/>
      <w:marBottom w:val="0"/>
      <w:divBdr>
        <w:top w:val="none" w:sz="0" w:space="0" w:color="auto"/>
        <w:left w:val="none" w:sz="0" w:space="0" w:color="auto"/>
        <w:bottom w:val="none" w:sz="0" w:space="0" w:color="auto"/>
        <w:right w:val="none" w:sz="0" w:space="0" w:color="auto"/>
      </w:divBdr>
    </w:div>
    <w:div w:id="70203492">
      <w:bodyDiv w:val="1"/>
      <w:marLeft w:val="0"/>
      <w:marRight w:val="0"/>
      <w:marTop w:val="0"/>
      <w:marBottom w:val="0"/>
      <w:divBdr>
        <w:top w:val="none" w:sz="0" w:space="0" w:color="auto"/>
        <w:left w:val="none" w:sz="0" w:space="0" w:color="auto"/>
        <w:bottom w:val="none" w:sz="0" w:space="0" w:color="auto"/>
        <w:right w:val="none" w:sz="0" w:space="0" w:color="auto"/>
      </w:divBdr>
    </w:div>
    <w:div w:id="70468041">
      <w:bodyDiv w:val="1"/>
      <w:marLeft w:val="0"/>
      <w:marRight w:val="0"/>
      <w:marTop w:val="0"/>
      <w:marBottom w:val="0"/>
      <w:divBdr>
        <w:top w:val="none" w:sz="0" w:space="0" w:color="auto"/>
        <w:left w:val="none" w:sz="0" w:space="0" w:color="auto"/>
        <w:bottom w:val="none" w:sz="0" w:space="0" w:color="auto"/>
        <w:right w:val="none" w:sz="0" w:space="0" w:color="auto"/>
      </w:divBdr>
    </w:div>
    <w:div w:id="72699723">
      <w:bodyDiv w:val="1"/>
      <w:marLeft w:val="0"/>
      <w:marRight w:val="0"/>
      <w:marTop w:val="0"/>
      <w:marBottom w:val="0"/>
      <w:divBdr>
        <w:top w:val="none" w:sz="0" w:space="0" w:color="auto"/>
        <w:left w:val="none" w:sz="0" w:space="0" w:color="auto"/>
        <w:bottom w:val="none" w:sz="0" w:space="0" w:color="auto"/>
        <w:right w:val="none" w:sz="0" w:space="0" w:color="auto"/>
      </w:divBdr>
    </w:div>
    <w:div w:id="75056619">
      <w:bodyDiv w:val="1"/>
      <w:marLeft w:val="0"/>
      <w:marRight w:val="0"/>
      <w:marTop w:val="0"/>
      <w:marBottom w:val="0"/>
      <w:divBdr>
        <w:top w:val="none" w:sz="0" w:space="0" w:color="auto"/>
        <w:left w:val="none" w:sz="0" w:space="0" w:color="auto"/>
        <w:bottom w:val="none" w:sz="0" w:space="0" w:color="auto"/>
        <w:right w:val="none" w:sz="0" w:space="0" w:color="auto"/>
      </w:divBdr>
    </w:div>
    <w:div w:id="76220393">
      <w:bodyDiv w:val="1"/>
      <w:marLeft w:val="0"/>
      <w:marRight w:val="0"/>
      <w:marTop w:val="0"/>
      <w:marBottom w:val="0"/>
      <w:divBdr>
        <w:top w:val="none" w:sz="0" w:space="0" w:color="auto"/>
        <w:left w:val="none" w:sz="0" w:space="0" w:color="auto"/>
        <w:bottom w:val="none" w:sz="0" w:space="0" w:color="auto"/>
        <w:right w:val="none" w:sz="0" w:space="0" w:color="auto"/>
      </w:divBdr>
    </w:div>
    <w:div w:id="77794619">
      <w:bodyDiv w:val="1"/>
      <w:marLeft w:val="0"/>
      <w:marRight w:val="0"/>
      <w:marTop w:val="0"/>
      <w:marBottom w:val="0"/>
      <w:divBdr>
        <w:top w:val="none" w:sz="0" w:space="0" w:color="auto"/>
        <w:left w:val="none" w:sz="0" w:space="0" w:color="auto"/>
        <w:bottom w:val="none" w:sz="0" w:space="0" w:color="auto"/>
        <w:right w:val="none" w:sz="0" w:space="0" w:color="auto"/>
      </w:divBdr>
    </w:div>
    <w:div w:id="84814195">
      <w:bodyDiv w:val="1"/>
      <w:marLeft w:val="0"/>
      <w:marRight w:val="0"/>
      <w:marTop w:val="0"/>
      <w:marBottom w:val="0"/>
      <w:divBdr>
        <w:top w:val="none" w:sz="0" w:space="0" w:color="auto"/>
        <w:left w:val="none" w:sz="0" w:space="0" w:color="auto"/>
        <w:bottom w:val="none" w:sz="0" w:space="0" w:color="auto"/>
        <w:right w:val="none" w:sz="0" w:space="0" w:color="auto"/>
      </w:divBdr>
    </w:div>
    <w:div w:id="90702927">
      <w:bodyDiv w:val="1"/>
      <w:marLeft w:val="0"/>
      <w:marRight w:val="0"/>
      <w:marTop w:val="0"/>
      <w:marBottom w:val="0"/>
      <w:divBdr>
        <w:top w:val="none" w:sz="0" w:space="0" w:color="auto"/>
        <w:left w:val="none" w:sz="0" w:space="0" w:color="auto"/>
        <w:bottom w:val="none" w:sz="0" w:space="0" w:color="auto"/>
        <w:right w:val="none" w:sz="0" w:space="0" w:color="auto"/>
      </w:divBdr>
    </w:div>
    <w:div w:id="92939059">
      <w:bodyDiv w:val="1"/>
      <w:marLeft w:val="0"/>
      <w:marRight w:val="0"/>
      <w:marTop w:val="0"/>
      <w:marBottom w:val="0"/>
      <w:divBdr>
        <w:top w:val="none" w:sz="0" w:space="0" w:color="auto"/>
        <w:left w:val="none" w:sz="0" w:space="0" w:color="auto"/>
        <w:bottom w:val="none" w:sz="0" w:space="0" w:color="auto"/>
        <w:right w:val="none" w:sz="0" w:space="0" w:color="auto"/>
      </w:divBdr>
    </w:div>
    <w:div w:id="95754046">
      <w:bodyDiv w:val="1"/>
      <w:marLeft w:val="0"/>
      <w:marRight w:val="0"/>
      <w:marTop w:val="0"/>
      <w:marBottom w:val="0"/>
      <w:divBdr>
        <w:top w:val="none" w:sz="0" w:space="0" w:color="auto"/>
        <w:left w:val="none" w:sz="0" w:space="0" w:color="auto"/>
        <w:bottom w:val="none" w:sz="0" w:space="0" w:color="auto"/>
        <w:right w:val="none" w:sz="0" w:space="0" w:color="auto"/>
      </w:divBdr>
    </w:div>
    <w:div w:id="96366259">
      <w:bodyDiv w:val="1"/>
      <w:marLeft w:val="0"/>
      <w:marRight w:val="0"/>
      <w:marTop w:val="0"/>
      <w:marBottom w:val="0"/>
      <w:divBdr>
        <w:top w:val="none" w:sz="0" w:space="0" w:color="auto"/>
        <w:left w:val="none" w:sz="0" w:space="0" w:color="auto"/>
        <w:bottom w:val="none" w:sz="0" w:space="0" w:color="auto"/>
        <w:right w:val="none" w:sz="0" w:space="0" w:color="auto"/>
      </w:divBdr>
    </w:div>
    <w:div w:id="98112810">
      <w:bodyDiv w:val="1"/>
      <w:marLeft w:val="0"/>
      <w:marRight w:val="0"/>
      <w:marTop w:val="0"/>
      <w:marBottom w:val="0"/>
      <w:divBdr>
        <w:top w:val="none" w:sz="0" w:space="0" w:color="auto"/>
        <w:left w:val="none" w:sz="0" w:space="0" w:color="auto"/>
        <w:bottom w:val="none" w:sz="0" w:space="0" w:color="auto"/>
        <w:right w:val="none" w:sz="0" w:space="0" w:color="auto"/>
      </w:divBdr>
    </w:div>
    <w:div w:id="103841051">
      <w:bodyDiv w:val="1"/>
      <w:marLeft w:val="0"/>
      <w:marRight w:val="0"/>
      <w:marTop w:val="0"/>
      <w:marBottom w:val="0"/>
      <w:divBdr>
        <w:top w:val="none" w:sz="0" w:space="0" w:color="auto"/>
        <w:left w:val="none" w:sz="0" w:space="0" w:color="auto"/>
        <w:bottom w:val="none" w:sz="0" w:space="0" w:color="auto"/>
        <w:right w:val="none" w:sz="0" w:space="0" w:color="auto"/>
      </w:divBdr>
    </w:div>
    <w:div w:id="107164271">
      <w:bodyDiv w:val="1"/>
      <w:marLeft w:val="0"/>
      <w:marRight w:val="0"/>
      <w:marTop w:val="0"/>
      <w:marBottom w:val="0"/>
      <w:divBdr>
        <w:top w:val="none" w:sz="0" w:space="0" w:color="auto"/>
        <w:left w:val="none" w:sz="0" w:space="0" w:color="auto"/>
        <w:bottom w:val="none" w:sz="0" w:space="0" w:color="auto"/>
        <w:right w:val="none" w:sz="0" w:space="0" w:color="auto"/>
      </w:divBdr>
    </w:div>
    <w:div w:id="107968257">
      <w:bodyDiv w:val="1"/>
      <w:marLeft w:val="0"/>
      <w:marRight w:val="0"/>
      <w:marTop w:val="0"/>
      <w:marBottom w:val="0"/>
      <w:divBdr>
        <w:top w:val="none" w:sz="0" w:space="0" w:color="auto"/>
        <w:left w:val="none" w:sz="0" w:space="0" w:color="auto"/>
        <w:bottom w:val="none" w:sz="0" w:space="0" w:color="auto"/>
        <w:right w:val="none" w:sz="0" w:space="0" w:color="auto"/>
      </w:divBdr>
    </w:div>
    <w:div w:id="108282614">
      <w:bodyDiv w:val="1"/>
      <w:marLeft w:val="0"/>
      <w:marRight w:val="0"/>
      <w:marTop w:val="0"/>
      <w:marBottom w:val="0"/>
      <w:divBdr>
        <w:top w:val="none" w:sz="0" w:space="0" w:color="auto"/>
        <w:left w:val="none" w:sz="0" w:space="0" w:color="auto"/>
        <w:bottom w:val="none" w:sz="0" w:space="0" w:color="auto"/>
        <w:right w:val="none" w:sz="0" w:space="0" w:color="auto"/>
      </w:divBdr>
    </w:div>
    <w:div w:id="110517494">
      <w:bodyDiv w:val="1"/>
      <w:marLeft w:val="0"/>
      <w:marRight w:val="0"/>
      <w:marTop w:val="0"/>
      <w:marBottom w:val="0"/>
      <w:divBdr>
        <w:top w:val="none" w:sz="0" w:space="0" w:color="auto"/>
        <w:left w:val="none" w:sz="0" w:space="0" w:color="auto"/>
        <w:bottom w:val="none" w:sz="0" w:space="0" w:color="auto"/>
        <w:right w:val="none" w:sz="0" w:space="0" w:color="auto"/>
      </w:divBdr>
    </w:div>
    <w:div w:id="115375620">
      <w:bodyDiv w:val="1"/>
      <w:marLeft w:val="0"/>
      <w:marRight w:val="0"/>
      <w:marTop w:val="0"/>
      <w:marBottom w:val="0"/>
      <w:divBdr>
        <w:top w:val="none" w:sz="0" w:space="0" w:color="auto"/>
        <w:left w:val="none" w:sz="0" w:space="0" w:color="auto"/>
        <w:bottom w:val="none" w:sz="0" w:space="0" w:color="auto"/>
        <w:right w:val="none" w:sz="0" w:space="0" w:color="auto"/>
      </w:divBdr>
    </w:div>
    <w:div w:id="117531496">
      <w:bodyDiv w:val="1"/>
      <w:marLeft w:val="0"/>
      <w:marRight w:val="0"/>
      <w:marTop w:val="0"/>
      <w:marBottom w:val="0"/>
      <w:divBdr>
        <w:top w:val="none" w:sz="0" w:space="0" w:color="auto"/>
        <w:left w:val="none" w:sz="0" w:space="0" w:color="auto"/>
        <w:bottom w:val="none" w:sz="0" w:space="0" w:color="auto"/>
        <w:right w:val="none" w:sz="0" w:space="0" w:color="auto"/>
      </w:divBdr>
    </w:div>
    <w:div w:id="118383547">
      <w:bodyDiv w:val="1"/>
      <w:marLeft w:val="0"/>
      <w:marRight w:val="0"/>
      <w:marTop w:val="0"/>
      <w:marBottom w:val="0"/>
      <w:divBdr>
        <w:top w:val="none" w:sz="0" w:space="0" w:color="auto"/>
        <w:left w:val="none" w:sz="0" w:space="0" w:color="auto"/>
        <w:bottom w:val="none" w:sz="0" w:space="0" w:color="auto"/>
        <w:right w:val="none" w:sz="0" w:space="0" w:color="auto"/>
      </w:divBdr>
    </w:div>
    <w:div w:id="119613713">
      <w:bodyDiv w:val="1"/>
      <w:marLeft w:val="0"/>
      <w:marRight w:val="0"/>
      <w:marTop w:val="0"/>
      <w:marBottom w:val="0"/>
      <w:divBdr>
        <w:top w:val="none" w:sz="0" w:space="0" w:color="auto"/>
        <w:left w:val="none" w:sz="0" w:space="0" w:color="auto"/>
        <w:bottom w:val="none" w:sz="0" w:space="0" w:color="auto"/>
        <w:right w:val="none" w:sz="0" w:space="0" w:color="auto"/>
      </w:divBdr>
    </w:div>
    <w:div w:id="120152094">
      <w:bodyDiv w:val="1"/>
      <w:marLeft w:val="0"/>
      <w:marRight w:val="0"/>
      <w:marTop w:val="0"/>
      <w:marBottom w:val="0"/>
      <w:divBdr>
        <w:top w:val="none" w:sz="0" w:space="0" w:color="auto"/>
        <w:left w:val="none" w:sz="0" w:space="0" w:color="auto"/>
        <w:bottom w:val="none" w:sz="0" w:space="0" w:color="auto"/>
        <w:right w:val="none" w:sz="0" w:space="0" w:color="auto"/>
      </w:divBdr>
    </w:div>
    <w:div w:id="120541716">
      <w:bodyDiv w:val="1"/>
      <w:marLeft w:val="0"/>
      <w:marRight w:val="0"/>
      <w:marTop w:val="0"/>
      <w:marBottom w:val="0"/>
      <w:divBdr>
        <w:top w:val="none" w:sz="0" w:space="0" w:color="auto"/>
        <w:left w:val="none" w:sz="0" w:space="0" w:color="auto"/>
        <w:bottom w:val="none" w:sz="0" w:space="0" w:color="auto"/>
        <w:right w:val="none" w:sz="0" w:space="0" w:color="auto"/>
      </w:divBdr>
    </w:div>
    <w:div w:id="124397427">
      <w:bodyDiv w:val="1"/>
      <w:marLeft w:val="0"/>
      <w:marRight w:val="0"/>
      <w:marTop w:val="0"/>
      <w:marBottom w:val="0"/>
      <w:divBdr>
        <w:top w:val="none" w:sz="0" w:space="0" w:color="auto"/>
        <w:left w:val="none" w:sz="0" w:space="0" w:color="auto"/>
        <w:bottom w:val="none" w:sz="0" w:space="0" w:color="auto"/>
        <w:right w:val="none" w:sz="0" w:space="0" w:color="auto"/>
      </w:divBdr>
    </w:div>
    <w:div w:id="125124936">
      <w:bodyDiv w:val="1"/>
      <w:marLeft w:val="0"/>
      <w:marRight w:val="0"/>
      <w:marTop w:val="0"/>
      <w:marBottom w:val="0"/>
      <w:divBdr>
        <w:top w:val="none" w:sz="0" w:space="0" w:color="auto"/>
        <w:left w:val="none" w:sz="0" w:space="0" w:color="auto"/>
        <w:bottom w:val="none" w:sz="0" w:space="0" w:color="auto"/>
        <w:right w:val="none" w:sz="0" w:space="0" w:color="auto"/>
      </w:divBdr>
    </w:div>
    <w:div w:id="126091809">
      <w:bodyDiv w:val="1"/>
      <w:marLeft w:val="0"/>
      <w:marRight w:val="0"/>
      <w:marTop w:val="0"/>
      <w:marBottom w:val="0"/>
      <w:divBdr>
        <w:top w:val="none" w:sz="0" w:space="0" w:color="auto"/>
        <w:left w:val="none" w:sz="0" w:space="0" w:color="auto"/>
        <w:bottom w:val="none" w:sz="0" w:space="0" w:color="auto"/>
        <w:right w:val="none" w:sz="0" w:space="0" w:color="auto"/>
      </w:divBdr>
    </w:div>
    <w:div w:id="126245750">
      <w:bodyDiv w:val="1"/>
      <w:marLeft w:val="0"/>
      <w:marRight w:val="0"/>
      <w:marTop w:val="0"/>
      <w:marBottom w:val="0"/>
      <w:divBdr>
        <w:top w:val="none" w:sz="0" w:space="0" w:color="auto"/>
        <w:left w:val="none" w:sz="0" w:space="0" w:color="auto"/>
        <w:bottom w:val="none" w:sz="0" w:space="0" w:color="auto"/>
        <w:right w:val="none" w:sz="0" w:space="0" w:color="auto"/>
      </w:divBdr>
    </w:div>
    <w:div w:id="126356544">
      <w:bodyDiv w:val="1"/>
      <w:marLeft w:val="0"/>
      <w:marRight w:val="0"/>
      <w:marTop w:val="0"/>
      <w:marBottom w:val="0"/>
      <w:divBdr>
        <w:top w:val="none" w:sz="0" w:space="0" w:color="auto"/>
        <w:left w:val="none" w:sz="0" w:space="0" w:color="auto"/>
        <w:bottom w:val="none" w:sz="0" w:space="0" w:color="auto"/>
        <w:right w:val="none" w:sz="0" w:space="0" w:color="auto"/>
      </w:divBdr>
    </w:div>
    <w:div w:id="129255322">
      <w:bodyDiv w:val="1"/>
      <w:marLeft w:val="0"/>
      <w:marRight w:val="0"/>
      <w:marTop w:val="0"/>
      <w:marBottom w:val="0"/>
      <w:divBdr>
        <w:top w:val="none" w:sz="0" w:space="0" w:color="auto"/>
        <w:left w:val="none" w:sz="0" w:space="0" w:color="auto"/>
        <w:bottom w:val="none" w:sz="0" w:space="0" w:color="auto"/>
        <w:right w:val="none" w:sz="0" w:space="0" w:color="auto"/>
      </w:divBdr>
    </w:div>
    <w:div w:id="129523126">
      <w:bodyDiv w:val="1"/>
      <w:marLeft w:val="0"/>
      <w:marRight w:val="0"/>
      <w:marTop w:val="0"/>
      <w:marBottom w:val="0"/>
      <w:divBdr>
        <w:top w:val="none" w:sz="0" w:space="0" w:color="auto"/>
        <w:left w:val="none" w:sz="0" w:space="0" w:color="auto"/>
        <w:bottom w:val="none" w:sz="0" w:space="0" w:color="auto"/>
        <w:right w:val="none" w:sz="0" w:space="0" w:color="auto"/>
      </w:divBdr>
    </w:div>
    <w:div w:id="131489548">
      <w:bodyDiv w:val="1"/>
      <w:marLeft w:val="0"/>
      <w:marRight w:val="0"/>
      <w:marTop w:val="0"/>
      <w:marBottom w:val="0"/>
      <w:divBdr>
        <w:top w:val="none" w:sz="0" w:space="0" w:color="auto"/>
        <w:left w:val="none" w:sz="0" w:space="0" w:color="auto"/>
        <w:bottom w:val="none" w:sz="0" w:space="0" w:color="auto"/>
        <w:right w:val="none" w:sz="0" w:space="0" w:color="auto"/>
      </w:divBdr>
    </w:div>
    <w:div w:id="134179663">
      <w:bodyDiv w:val="1"/>
      <w:marLeft w:val="0"/>
      <w:marRight w:val="0"/>
      <w:marTop w:val="0"/>
      <w:marBottom w:val="0"/>
      <w:divBdr>
        <w:top w:val="none" w:sz="0" w:space="0" w:color="auto"/>
        <w:left w:val="none" w:sz="0" w:space="0" w:color="auto"/>
        <w:bottom w:val="none" w:sz="0" w:space="0" w:color="auto"/>
        <w:right w:val="none" w:sz="0" w:space="0" w:color="auto"/>
      </w:divBdr>
    </w:div>
    <w:div w:id="134758556">
      <w:bodyDiv w:val="1"/>
      <w:marLeft w:val="0"/>
      <w:marRight w:val="0"/>
      <w:marTop w:val="0"/>
      <w:marBottom w:val="0"/>
      <w:divBdr>
        <w:top w:val="none" w:sz="0" w:space="0" w:color="auto"/>
        <w:left w:val="none" w:sz="0" w:space="0" w:color="auto"/>
        <w:bottom w:val="none" w:sz="0" w:space="0" w:color="auto"/>
        <w:right w:val="none" w:sz="0" w:space="0" w:color="auto"/>
      </w:divBdr>
    </w:div>
    <w:div w:id="134838965">
      <w:bodyDiv w:val="1"/>
      <w:marLeft w:val="0"/>
      <w:marRight w:val="0"/>
      <w:marTop w:val="0"/>
      <w:marBottom w:val="0"/>
      <w:divBdr>
        <w:top w:val="none" w:sz="0" w:space="0" w:color="auto"/>
        <w:left w:val="none" w:sz="0" w:space="0" w:color="auto"/>
        <w:bottom w:val="none" w:sz="0" w:space="0" w:color="auto"/>
        <w:right w:val="none" w:sz="0" w:space="0" w:color="auto"/>
      </w:divBdr>
    </w:div>
    <w:div w:id="137841315">
      <w:bodyDiv w:val="1"/>
      <w:marLeft w:val="0"/>
      <w:marRight w:val="0"/>
      <w:marTop w:val="0"/>
      <w:marBottom w:val="0"/>
      <w:divBdr>
        <w:top w:val="none" w:sz="0" w:space="0" w:color="auto"/>
        <w:left w:val="none" w:sz="0" w:space="0" w:color="auto"/>
        <w:bottom w:val="none" w:sz="0" w:space="0" w:color="auto"/>
        <w:right w:val="none" w:sz="0" w:space="0" w:color="auto"/>
      </w:divBdr>
    </w:div>
    <w:div w:id="139275948">
      <w:bodyDiv w:val="1"/>
      <w:marLeft w:val="0"/>
      <w:marRight w:val="0"/>
      <w:marTop w:val="0"/>
      <w:marBottom w:val="0"/>
      <w:divBdr>
        <w:top w:val="none" w:sz="0" w:space="0" w:color="auto"/>
        <w:left w:val="none" w:sz="0" w:space="0" w:color="auto"/>
        <w:bottom w:val="none" w:sz="0" w:space="0" w:color="auto"/>
        <w:right w:val="none" w:sz="0" w:space="0" w:color="auto"/>
      </w:divBdr>
    </w:div>
    <w:div w:id="139738540">
      <w:bodyDiv w:val="1"/>
      <w:marLeft w:val="0"/>
      <w:marRight w:val="0"/>
      <w:marTop w:val="0"/>
      <w:marBottom w:val="0"/>
      <w:divBdr>
        <w:top w:val="none" w:sz="0" w:space="0" w:color="auto"/>
        <w:left w:val="none" w:sz="0" w:space="0" w:color="auto"/>
        <w:bottom w:val="none" w:sz="0" w:space="0" w:color="auto"/>
        <w:right w:val="none" w:sz="0" w:space="0" w:color="auto"/>
      </w:divBdr>
    </w:div>
    <w:div w:id="143355915">
      <w:bodyDiv w:val="1"/>
      <w:marLeft w:val="0"/>
      <w:marRight w:val="0"/>
      <w:marTop w:val="0"/>
      <w:marBottom w:val="0"/>
      <w:divBdr>
        <w:top w:val="none" w:sz="0" w:space="0" w:color="auto"/>
        <w:left w:val="none" w:sz="0" w:space="0" w:color="auto"/>
        <w:bottom w:val="none" w:sz="0" w:space="0" w:color="auto"/>
        <w:right w:val="none" w:sz="0" w:space="0" w:color="auto"/>
      </w:divBdr>
    </w:div>
    <w:div w:id="144707723">
      <w:bodyDiv w:val="1"/>
      <w:marLeft w:val="0"/>
      <w:marRight w:val="0"/>
      <w:marTop w:val="0"/>
      <w:marBottom w:val="0"/>
      <w:divBdr>
        <w:top w:val="none" w:sz="0" w:space="0" w:color="auto"/>
        <w:left w:val="none" w:sz="0" w:space="0" w:color="auto"/>
        <w:bottom w:val="none" w:sz="0" w:space="0" w:color="auto"/>
        <w:right w:val="none" w:sz="0" w:space="0" w:color="auto"/>
      </w:divBdr>
    </w:div>
    <w:div w:id="145972269">
      <w:bodyDiv w:val="1"/>
      <w:marLeft w:val="0"/>
      <w:marRight w:val="0"/>
      <w:marTop w:val="0"/>
      <w:marBottom w:val="0"/>
      <w:divBdr>
        <w:top w:val="none" w:sz="0" w:space="0" w:color="auto"/>
        <w:left w:val="none" w:sz="0" w:space="0" w:color="auto"/>
        <w:bottom w:val="none" w:sz="0" w:space="0" w:color="auto"/>
        <w:right w:val="none" w:sz="0" w:space="0" w:color="auto"/>
      </w:divBdr>
    </w:div>
    <w:div w:id="146285830">
      <w:bodyDiv w:val="1"/>
      <w:marLeft w:val="0"/>
      <w:marRight w:val="0"/>
      <w:marTop w:val="0"/>
      <w:marBottom w:val="0"/>
      <w:divBdr>
        <w:top w:val="none" w:sz="0" w:space="0" w:color="auto"/>
        <w:left w:val="none" w:sz="0" w:space="0" w:color="auto"/>
        <w:bottom w:val="none" w:sz="0" w:space="0" w:color="auto"/>
        <w:right w:val="none" w:sz="0" w:space="0" w:color="auto"/>
      </w:divBdr>
    </w:div>
    <w:div w:id="153687587">
      <w:bodyDiv w:val="1"/>
      <w:marLeft w:val="0"/>
      <w:marRight w:val="0"/>
      <w:marTop w:val="0"/>
      <w:marBottom w:val="0"/>
      <w:divBdr>
        <w:top w:val="none" w:sz="0" w:space="0" w:color="auto"/>
        <w:left w:val="none" w:sz="0" w:space="0" w:color="auto"/>
        <w:bottom w:val="none" w:sz="0" w:space="0" w:color="auto"/>
        <w:right w:val="none" w:sz="0" w:space="0" w:color="auto"/>
      </w:divBdr>
    </w:div>
    <w:div w:id="155267280">
      <w:bodyDiv w:val="1"/>
      <w:marLeft w:val="0"/>
      <w:marRight w:val="0"/>
      <w:marTop w:val="0"/>
      <w:marBottom w:val="0"/>
      <w:divBdr>
        <w:top w:val="none" w:sz="0" w:space="0" w:color="auto"/>
        <w:left w:val="none" w:sz="0" w:space="0" w:color="auto"/>
        <w:bottom w:val="none" w:sz="0" w:space="0" w:color="auto"/>
        <w:right w:val="none" w:sz="0" w:space="0" w:color="auto"/>
      </w:divBdr>
    </w:div>
    <w:div w:id="155803719">
      <w:bodyDiv w:val="1"/>
      <w:marLeft w:val="0"/>
      <w:marRight w:val="0"/>
      <w:marTop w:val="0"/>
      <w:marBottom w:val="0"/>
      <w:divBdr>
        <w:top w:val="none" w:sz="0" w:space="0" w:color="auto"/>
        <w:left w:val="none" w:sz="0" w:space="0" w:color="auto"/>
        <w:bottom w:val="none" w:sz="0" w:space="0" w:color="auto"/>
        <w:right w:val="none" w:sz="0" w:space="0" w:color="auto"/>
      </w:divBdr>
    </w:div>
    <w:div w:id="156847850">
      <w:bodyDiv w:val="1"/>
      <w:marLeft w:val="0"/>
      <w:marRight w:val="0"/>
      <w:marTop w:val="0"/>
      <w:marBottom w:val="0"/>
      <w:divBdr>
        <w:top w:val="none" w:sz="0" w:space="0" w:color="auto"/>
        <w:left w:val="none" w:sz="0" w:space="0" w:color="auto"/>
        <w:bottom w:val="none" w:sz="0" w:space="0" w:color="auto"/>
        <w:right w:val="none" w:sz="0" w:space="0" w:color="auto"/>
      </w:divBdr>
    </w:div>
    <w:div w:id="158272114">
      <w:bodyDiv w:val="1"/>
      <w:marLeft w:val="0"/>
      <w:marRight w:val="0"/>
      <w:marTop w:val="0"/>
      <w:marBottom w:val="0"/>
      <w:divBdr>
        <w:top w:val="none" w:sz="0" w:space="0" w:color="auto"/>
        <w:left w:val="none" w:sz="0" w:space="0" w:color="auto"/>
        <w:bottom w:val="none" w:sz="0" w:space="0" w:color="auto"/>
        <w:right w:val="none" w:sz="0" w:space="0" w:color="auto"/>
      </w:divBdr>
    </w:div>
    <w:div w:id="161237794">
      <w:bodyDiv w:val="1"/>
      <w:marLeft w:val="0"/>
      <w:marRight w:val="0"/>
      <w:marTop w:val="0"/>
      <w:marBottom w:val="0"/>
      <w:divBdr>
        <w:top w:val="none" w:sz="0" w:space="0" w:color="auto"/>
        <w:left w:val="none" w:sz="0" w:space="0" w:color="auto"/>
        <w:bottom w:val="none" w:sz="0" w:space="0" w:color="auto"/>
        <w:right w:val="none" w:sz="0" w:space="0" w:color="auto"/>
      </w:divBdr>
    </w:div>
    <w:div w:id="162159961">
      <w:bodyDiv w:val="1"/>
      <w:marLeft w:val="0"/>
      <w:marRight w:val="0"/>
      <w:marTop w:val="0"/>
      <w:marBottom w:val="0"/>
      <w:divBdr>
        <w:top w:val="none" w:sz="0" w:space="0" w:color="auto"/>
        <w:left w:val="none" w:sz="0" w:space="0" w:color="auto"/>
        <w:bottom w:val="none" w:sz="0" w:space="0" w:color="auto"/>
        <w:right w:val="none" w:sz="0" w:space="0" w:color="auto"/>
      </w:divBdr>
    </w:div>
    <w:div w:id="162281566">
      <w:bodyDiv w:val="1"/>
      <w:marLeft w:val="0"/>
      <w:marRight w:val="0"/>
      <w:marTop w:val="0"/>
      <w:marBottom w:val="0"/>
      <w:divBdr>
        <w:top w:val="none" w:sz="0" w:space="0" w:color="auto"/>
        <w:left w:val="none" w:sz="0" w:space="0" w:color="auto"/>
        <w:bottom w:val="none" w:sz="0" w:space="0" w:color="auto"/>
        <w:right w:val="none" w:sz="0" w:space="0" w:color="auto"/>
      </w:divBdr>
    </w:div>
    <w:div w:id="163055367">
      <w:bodyDiv w:val="1"/>
      <w:marLeft w:val="0"/>
      <w:marRight w:val="0"/>
      <w:marTop w:val="0"/>
      <w:marBottom w:val="0"/>
      <w:divBdr>
        <w:top w:val="none" w:sz="0" w:space="0" w:color="auto"/>
        <w:left w:val="none" w:sz="0" w:space="0" w:color="auto"/>
        <w:bottom w:val="none" w:sz="0" w:space="0" w:color="auto"/>
        <w:right w:val="none" w:sz="0" w:space="0" w:color="auto"/>
      </w:divBdr>
    </w:div>
    <w:div w:id="164055598">
      <w:bodyDiv w:val="1"/>
      <w:marLeft w:val="0"/>
      <w:marRight w:val="0"/>
      <w:marTop w:val="0"/>
      <w:marBottom w:val="0"/>
      <w:divBdr>
        <w:top w:val="none" w:sz="0" w:space="0" w:color="auto"/>
        <w:left w:val="none" w:sz="0" w:space="0" w:color="auto"/>
        <w:bottom w:val="none" w:sz="0" w:space="0" w:color="auto"/>
        <w:right w:val="none" w:sz="0" w:space="0" w:color="auto"/>
      </w:divBdr>
    </w:div>
    <w:div w:id="164444129">
      <w:bodyDiv w:val="1"/>
      <w:marLeft w:val="0"/>
      <w:marRight w:val="0"/>
      <w:marTop w:val="0"/>
      <w:marBottom w:val="0"/>
      <w:divBdr>
        <w:top w:val="none" w:sz="0" w:space="0" w:color="auto"/>
        <w:left w:val="none" w:sz="0" w:space="0" w:color="auto"/>
        <w:bottom w:val="none" w:sz="0" w:space="0" w:color="auto"/>
        <w:right w:val="none" w:sz="0" w:space="0" w:color="auto"/>
      </w:divBdr>
    </w:div>
    <w:div w:id="164826369">
      <w:bodyDiv w:val="1"/>
      <w:marLeft w:val="0"/>
      <w:marRight w:val="0"/>
      <w:marTop w:val="0"/>
      <w:marBottom w:val="0"/>
      <w:divBdr>
        <w:top w:val="none" w:sz="0" w:space="0" w:color="auto"/>
        <w:left w:val="none" w:sz="0" w:space="0" w:color="auto"/>
        <w:bottom w:val="none" w:sz="0" w:space="0" w:color="auto"/>
        <w:right w:val="none" w:sz="0" w:space="0" w:color="auto"/>
      </w:divBdr>
    </w:div>
    <w:div w:id="165555377">
      <w:bodyDiv w:val="1"/>
      <w:marLeft w:val="0"/>
      <w:marRight w:val="0"/>
      <w:marTop w:val="0"/>
      <w:marBottom w:val="0"/>
      <w:divBdr>
        <w:top w:val="none" w:sz="0" w:space="0" w:color="auto"/>
        <w:left w:val="none" w:sz="0" w:space="0" w:color="auto"/>
        <w:bottom w:val="none" w:sz="0" w:space="0" w:color="auto"/>
        <w:right w:val="none" w:sz="0" w:space="0" w:color="auto"/>
      </w:divBdr>
    </w:div>
    <w:div w:id="165752332">
      <w:bodyDiv w:val="1"/>
      <w:marLeft w:val="0"/>
      <w:marRight w:val="0"/>
      <w:marTop w:val="0"/>
      <w:marBottom w:val="0"/>
      <w:divBdr>
        <w:top w:val="none" w:sz="0" w:space="0" w:color="auto"/>
        <w:left w:val="none" w:sz="0" w:space="0" w:color="auto"/>
        <w:bottom w:val="none" w:sz="0" w:space="0" w:color="auto"/>
        <w:right w:val="none" w:sz="0" w:space="0" w:color="auto"/>
      </w:divBdr>
    </w:div>
    <w:div w:id="167451509">
      <w:bodyDiv w:val="1"/>
      <w:marLeft w:val="0"/>
      <w:marRight w:val="0"/>
      <w:marTop w:val="0"/>
      <w:marBottom w:val="0"/>
      <w:divBdr>
        <w:top w:val="none" w:sz="0" w:space="0" w:color="auto"/>
        <w:left w:val="none" w:sz="0" w:space="0" w:color="auto"/>
        <w:bottom w:val="none" w:sz="0" w:space="0" w:color="auto"/>
        <w:right w:val="none" w:sz="0" w:space="0" w:color="auto"/>
      </w:divBdr>
    </w:div>
    <w:div w:id="170875886">
      <w:bodyDiv w:val="1"/>
      <w:marLeft w:val="0"/>
      <w:marRight w:val="0"/>
      <w:marTop w:val="0"/>
      <w:marBottom w:val="0"/>
      <w:divBdr>
        <w:top w:val="none" w:sz="0" w:space="0" w:color="auto"/>
        <w:left w:val="none" w:sz="0" w:space="0" w:color="auto"/>
        <w:bottom w:val="none" w:sz="0" w:space="0" w:color="auto"/>
        <w:right w:val="none" w:sz="0" w:space="0" w:color="auto"/>
      </w:divBdr>
    </w:div>
    <w:div w:id="172302066">
      <w:bodyDiv w:val="1"/>
      <w:marLeft w:val="0"/>
      <w:marRight w:val="0"/>
      <w:marTop w:val="0"/>
      <w:marBottom w:val="0"/>
      <w:divBdr>
        <w:top w:val="none" w:sz="0" w:space="0" w:color="auto"/>
        <w:left w:val="none" w:sz="0" w:space="0" w:color="auto"/>
        <w:bottom w:val="none" w:sz="0" w:space="0" w:color="auto"/>
        <w:right w:val="none" w:sz="0" w:space="0" w:color="auto"/>
      </w:divBdr>
    </w:div>
    <w:div w:id="173882527">
      <w:bodyDiv w:val="1"/>
      <w:marLeft w:val="0"/>
      <w:marRight w:val="0"/>
      <w:marTop w:val="0"/>
      <w:marBottom w:val="0"/>
      <w:divBdr>
        <w:top w:val="none" w:sz="0" w:space="0" w:color="auto"/>
        <w:left w:val="none" w:sz="0" w:space="0" w:color="auto"/>
        <w:bottom w:val="none" w:sz="0" w:space="0" w:color="auto"/>
        <w:right w:val="none" w:sz="0" w:space="0" w:color="auto"/>
      </w:divBdr>
    </w:div>
    <w:div w:id="174615015">
      <w:bodyDiv w:val="1"/>
      <w:marLeft w:val="0"/>
      <w:marRight w:val="0"/>
      <w:marTop w:val="0"/>
      <w:marBottom w:val="0"/>
      <w:divBdr>
        <w:top w:val="none" w:sz="0" w:space="0" w:color="auto"/>
        <w:left w:val="none" w:sz="0" w:space="0" w:color="auto"/>
        <w:bottom w:val="none" w:sz="0" w:space="0" w:color="auto"/>
        <w:right w:val="none" w:sz="0" w:space="0" w:color="auto"/>
      </w:divBdr>
    </w:div>
    <w:div w:id="175079185">
      <w:bodyDiv w:val="1"/>
      <w:marLeft w:val="0"/>
      <w:marRight w:val="0"/>
      <w:marTop w:val="0"/>
      <w:marBottom w:val="0"/>
      <w:divBdr>
        <w:top w:val="none" w:sz="0" w:space="0" w:color="auto"/>
        <w:left w:val="none" w:sz="0" w:space="0" w:color="auto"/>
        <w:bottom w:val="none" w:sz="0" w:space="0" w:color="auto"/>
        <w:right w:val="none" w:sz="0" w:space="0" w:color="auto"/>
      </w:divBdr>
    </w:div>
    <w:div w:id="176238102">
      <w:bodyDiv w:val="1"/>
      <w:marLeft w:val="0"/>
      <w:marRight w:val="0"/>
      <w:marTop w:val="0"/>
      <w:marBottom w:val="0"/>
      <w:divBdr>
        <w:top w:val="none" w:sz="0" w:space="0" w:color="auto"/>
        <w:left w:val="none" w:sz="0" w:space="0" w:color="auto"/>
        <w:bottom w:val="none" w:sz="0" w:space="0" w:color="auto"/>
        <w:right w:val="none" w:sz="0" w:space="0" w:color="auto"/>
      </w:divBdr>
    </w:div>
    <w:div w:id="176969451">
      <w:bodyDiv w:val="1"/>
      <w:marLeft w:val="0"/>
      <w:marRight w:val="0"/>
      <w:marTop w:val="0"/>
      <w:marBottom w:val="0"/>
      <w:divBdr>
        <w:top w:val="none" w:sz="0" w:space="0" w:color="auto"/>
        <w:left w:val="none" w:sz="0" w:space="0" w:color="auto"/>
        <w:bottom w:val="none" w:sz="0" w:space="0" w:color="auto"/>
        <w:right w:val="none" w:sz="0" w:space="0" w:color="auto"/>
      </w:divBdr>
    </w:div>
    <w:div w:id="177740115">
      <w:bodyDiv w:val="1"/>
      <w:marLeft w:val="0"/>
      <w:marRight w:val="0"/>
      <w:marTop w:val="0"/>
      <w:marBottom w:val="0"/>
      <w:divBdr>
        <w:top w:val="none" w:sz="0" w:space="0" w:color="auto"/>
        <w:left w:val="none" w:sz="0" w:space="0" w:color="auto"/>
        <w:bottom w:val="none" w:sz="0" w:space="0" w:color="auto"/>
        <w:right w:val="none" w:sz="0" w:space="0" w:color="auto"/>
      </w:divBdr>
    </w:div>
    <w:div w:id="178203560">
      <w:bodyDiv w:val="1"/>
      <w:marLeft w:val="0"/>
      <w:marRight w:val="0"/>
      <w:marTop w:val="0"/>
      <w:marBottom w:val="0"/>
      <w:divBdr>
        <w:top w:val="none" w:sz="0" w:space="0" w:color="auto"/>
        <w:left w:val="none" w:sz="0" w:space="0" w:color="auto"/>
        <w:bottom w:val="none" w:sz="0" w:space="0" w:color="auto"/>
        <w:right w:val="none" w:sz="0" w:space="0" w:color="auto"/>
      </w:divBdr>
    </w:div>
    <w:div w:id="178855803">
      <w:bodyDiv w:val="1"/>
      <w:marLeft w:val="0"/>
      <w:marRight w:val="0"/>
      <w:marTop w:val="0"/>
      <w:marBottom w:val="0"/>
      <w:divBdr>
        <w:top w:val="none" w:sz="0" w:space="0" w:color="auto"/>
        <w:left w:val="none" w:sz="0" w:space="0" w:color="auto"/>
        <w:bottom w:val="none" w:sz="0" w:space="0" w:color="auto"/>
        <w:right w:val="none" w:sz="0" w:space="0" w:color="auto"/>
      </w:divBdr>
    </w:div>
    <w:div w:id="181867113">
      <w:bodyDiv w:val="1"/>
      <w:marLeft w:val="0"/>
      <w:marRight w:val="0"/>
      <w:marTop w:val="0"/>
      <w:marBottom w:val="0"/>
      <w:divBdr>
        <w:top w:val="none" w:sz="0" w:space="0" w:color="auto"/>
        <w:left w:val="none" w:sz="0" w:space="0" w:color="auto"/>
        <w:bottom w:val="none" w:sz="0" w:space="0" w:color="auto"/>
        <w:right w:val="none" w:sz="0" w:space="0" w:color="auto"/>
      </w:divBdr>
    </w:div>
    <w:div w:id="184907689">
      <w:bodyDiv w:val="1"/>
      <w:marLeft w:val="0"/>
      <w:marRight w:val="0"/>
      <w:marTop w:val="0"/>
      <w:marBottom w:val="0"/>
      <w:divBdr>
        <w:top w:val="none" w:sz="0" w:space="0" w:color="auto"/>
        <w:left w:val="none" w:sz="0" w:space="0" w:color="auto"/>
        <w:bottom w:val="none" w:sz="0" w:space="0" w:color="auto"/>
        <w:right w:val="none" w:sz="0" w:space="0" w:color="auto"/>
      </w:divBdr>
    </w:div>
    <w:div w:id="185680011">
      <w:bodyDiv w:val="1"/>
      <w:marLeft w:val="0"/>
      <w:marRight w:val="0"/>
      <w:marTop w:val="0"/>
      <w:marBottom w:val="0"/>
      <w:divBdr>
        <w:top w:val="none" w:sz="0" w:space="0" w:color="auto"/>
        <w:left w:val="none" w:sz="0" w:space="0" w:color="auto"/>
        <w:bottom w:val="none" w:sz="0" w:space="0" w:color="auto"/>
        <w:right w:val="none" w:sz="0" w:space="0" w:color="auto"/>
      </w:divBdr>
    </w:div>
    <w:div w:id="186069765">
      <w:bodyDiv w:val="1"/>
      <w:marLeft w:val="0"/>
      <w:marRight w:val="0"/>
      <w:marTop w:val="0"/>
      <w:marBottom w:val="0"/>
      <w:divBdr>
        <w:top w:val="none" w:sz="0" w:space="0" w:color="auto"/>
        <w:left w:val="none" w:sz="0" w:space="0" w:color="auto"/>
        <w:bottom w:val="none" w:sz="0" w:space="0" w:color="auto"/>
        <w:right w:val="none" w:sz="0" w:space="0" w:color="auto"/>
      </w:divBdr>
    </w:div>
    <w:div w:id="187178291">
      <w:bodyDiv w:val="1"/>
      <w:marLeft w:val="0"/>
      <w:marRight w:val="0"/>
      <w:marTop w:val="0"/>
      <w:marBottom w:val="0"/>
      <w:divBdr>
        <w:top w:val="none" w:sz="0" w:space="0" w:color="auto"/>
        <w:left w:val="none" w:sz="0" w:space="0" w:color="auto"/>
        <w:bottom w:val="none" w:sz="0" w:space="0" w:color="auto"/>
        <w:right w:val="none" w:sz="0" w:space="0" w:color="auto"/>
      </w:divBdr>
    </w:div>
    <w:div w:id="191381491">
      <w:bodyDiv w:val="1"/>
      <w:marLeft w:val="0"/>
      <w:marRight w:val="0"/>
      <w:marTop w:val="0"/>
      <w:marBottom w:val="0"/>
      <w:divBdr>
        <w:top w:val="none" w:sz="0" w:space="0" w:color="auto"/>
        <w:left w:val="none" w:sz="0" w:space="0" w:color="auto"/>
        <w:bottom w:val="none" w:sz="0" w:space="0" w:color="auto"/>
        <w:right w:val="none" w:sz="0" w:space="0" w:color="auto"/>
      </w:divBdr>
    </w:div>
    <w:div w:id="193228407">
      <w:bodyDiv w:val="1"/>
      <w:marLeft w:val="0"/>
      <w:marRight w:val="0"/>
      <w:marTop w:val="0"/>
      <w:marBottom w:val="0"/>
      <w:divBdr>
        <w:top w:val="none" w:sz="0" w:space="0" w:color="auto"/>
        <w:left w:val="none" w:sz="0" w:space="0" w:color="auto"/>
        <w:bottom w:val="none" w:sz="0" w:space="0" w:color="auto"/>
        <w:right w:val="none" w:sz="0" w:space="0" w:color="auto"/>
      </w:divBdr>
    </w:div>
    <w:div w:id="194467914">
      <w:bodyDiv w:val="1"/>
      <w:marLeft w:val="0"/>
      <w:marRight w:val="0"/>
      <w:marTop w:val="0"/>
      <w:marBottom w:val="0"/>
      <w:divBdr>
        <w:top w:val="none" w:sz="0" w:space="0" w:color="auto"/>
        <w:left w:val="none" w:sz="0" w:space="0" w:color="auto"/>
        <w:bottom w:val="none" w:sz="0" w:space="0" w:color="auto"/>
        <w:right w:val="none" w:sz="0" w:space="0" w:color="auto"/>
      </w:divBdr>
    </w:div>
    <w:div w:id="197743141">
      <w:bodyDiv w:val="1"/>
      <w:marLeft w:val="0"/>
      <w:marRight w:val="0"/>
      <w:marTop w:val="0"/>
      <w:marBottom w:val="0"/>
      <w:divBdr>
        <w:top w:val="none" w:sz="0" w:space="0" w:color="auto"/>
        <w:left w:val="none" w:sz="0" w:space="0" w:color="auto"/>
        <w:bottom w:val="none" w:sz="0" w:space="0" w:color="auto"/>
        <w:right w:val="none" w:sz="0" w:space="0" w:color="auto"/>
      </w:divBdr>
    </w:div>
    <w:div w:id="199129045">
      <w:bodyDiv w:val="1"/>
      <w:marLeft w:val="0"/>
      <w:marRight w:val="0"/>
      <w:marTop w:val="0"/>
      <w:marBottom w:val="0"/>
      <w:divBdr>
        <w:top w:val="none" w:sz="0" w:space="0" w:color="auto"/>
        <w:left w:val="none" w:sz="0" w:space="0" w:color="auto"/>
        <w:bottom w:val="none" w:sz="0" w:space="0" w:color="auto"/>
        <w:right w:val="none" w:sz="0" w:space="0" w:color="auto"/>
      </w:divBdr>
    </w:div>
    <w:div w:id="199519020">
      <w:bodyDiv w:val="1"/>
      <w:marLeft w:val="0"/>
      <w:marRight w:val="0"/>
      <w:marTop w:val="0"/>
      <w:marBottom w:val="0"/>
      <w:divBdr>
        <w:top w:val="none" w:sz="0" w:space="0" w:color="auto"/>
        <w:left w:val="none" w:sz="0" w:space="0" w:color="auto"/>
        <w:bottom w:val="none" w:sz="0" w:space="0" w:color="auto"/>
        <w:right w:val="none" w:sz="0" w:space="0" w:color="auto"/>
      </w:divBdr>
    </w:div>
    <w:div w:id="199822093">
      <w:bodyDiv w:val="1"/>
      <w:marLeft w:val="0"/>
      <w:marRight w:val="0"/>
      <w:marTop w:val="0"/>
      <w:marBottom w:val="0"/>
      <w:divBdr>
        <w:top w:val="none" w:sz="0" w:space="0" w:color="auto"/>
        <w:left w:val="none" w:sz="0" w:space="0" w:color="auto"/>
        <w:bottom w:val="none" w:sz="0" w:space="0" w:color="auto"/>
        <w:right w:val="none" w:sz="0" w:space="0" w:color="auto"/>
      </w:divBdr>
    </w:div>
    <w:div w:id="200169140">
      <w:bodyDiv w:val="1"/>
      <w:marLeft w:val="0"/>
      <w:marRight w:val="0"/>
      <w:marTop w:val="0"/>
      <w:marBottom w:val="0"/>
      <w:divBdr>
        <w:top w:val="none" w:sz="0" w:space="0" w:color="auto"/>
        <w:left w:val="none" w:sz="0" w:space="0" w:color="auto"/>
        <w:bottom w:val="none" w:sz="0" w:space="0" w:color="auto"/>
        <w:right w:val="none" w:sz="0" w:space="0" w:color="auto"/>
      </w:divBdr>
    </w:div>
    <w:div w:id="200480684">
      <w:bodyDiv w:val="1"/>
      <w:marLeft w:val="0"/>
      <w:marRight w:val="0"/>
      <w:marTop w:val="0"/>
      <w:marBottom w:val="0"/>
      <w:divBdr>
        <w:top w:val="none" w:sz="0" w:space="0" w:color="auto"/>
        <w:left w:val="none" w:sz="0" w:space="0" w:color="auto"/>
        <w:bottom w:val="none" w:sz="0" w:space="0" w:color="auto"/>
        <w:right w:val="none" w:sz="0" w:space="0" w:color="auto"/>
      </w:divBdr>
    </w:div>
    <w:div w:id="201721070">
      <w:bodyDiv w:val="1"/>
      <w:marLeft w:val="0"/>
      <w:marRight w:val="0"/>
      <w:marTop w:val="0"/>
      <w:marBottom w:val="0"/>
      <w:divBdr>
        <w:top w:val="none" w:sz="0" w:space="0" w:color="auto"/>
        <w:left w:val="none" w:sz="0" w:space="0" w:color="auto"/>
        <w:bottom w:val="none" w:sz="0" w:space="0" w:color="auto"/>
        <w:right w:val="none" w:sz="0" w:space="0" w:color="auto"/>
      </w:divBdr>
    </w:div>
    <w:div w:id="202834759">
      <w:bodyDiv w:val="1"/>
      <w:marLeft w:val="0"/>
      <w:marRight w:val="0"/>
      <w:marTop w:val="0"/>
      <w:marBottom w:val="0"/>
      <w:divBdr>
        <w:top w:val="none" w:sz="0" w:space="0" w:color="auto"/>
        <w:left w:val="none" w:sz="0" w:space="0" w:color="auto"/>
        <w:bottom w:val="none" w:sz="0" w:space="0" w:color="auto"/>
        <w:right w:val="none" w:sz="0" w:space="0" w:color="auto"/>
      </w:divBdr>
    </w:div>
    <w:div w:id="203520305">
      <w:bodyDiv w:val="1"/>
      <w:marLeft w:val="0"/>
      <w:marRight w:val="0"/>
      <w:marTop w:val="0"/>
      <w:marBottom w:val="0"/>
      <w:divBdr>
        <w:top w:val="none" w:sz="0" w:space="0" w:color="auto"/>
        <w:left w:val="none" w:sz="0" w:space="0" w:color="auto"/>
        <w:bottom w:val="none" w:sz="0" w:space="0" w:color="auto"/>
        <w:right w:val="none" w:sz="0" w:space="0" w:color="auto"/>
      </w:divBdr>
    </w:div>
    <w:div w:id="207373950">
      <w:bodyDiv w:val="1"/>
      <w:marLeft w:val="0"/>
      <w:marRight w:val="0"/>
      <w:marTop w:val="0"/>
      <w:marBottom w:val="0"/>
      <w:divBdr>
        <w:top w:val="none" w:sz="0" w:space="0" w:color="auto"/>
        <w:left w:val="none" w:sz="0" w:space="0" w:color="auto"/>
        <w:bottom w:val="none" w:sz="0" w:space="0" w:color="auto"/>
        <w:right w:val="none" w:sz="0" w:space="0" w:color="auto"/>
      </w:divBdr>
    </w:div>
    <w:div w:id="208995274">
      <w:bodyDiv w:val="1"/>
      <w:marLeft w:val="0"/>
      <w:marRight w:val="0"/>
      <w:marTop w:val="0"/>
      <w:marBottom w:val="0"/>
      <w:divBdr>
        <w:top w:val="none" w:sz="0" w:space="0" w:color="auto"/>
        <w:left w:val="none" w:sz="0" w:space="0" w:color="auto"/>
        <w:bottom w:val="none" w:sz="0" w:space="0" w:color="auto"/>
        <w:right w:val="none" w:sz="0" w:space="0" w:color="auto"/>
      </w:divBdr>
    </w:div>
    <w:div w:id="217595269">
      <w:bodyDiv w:val="1"/>
      <w:marLeft w:val="0"/>
      <w:marRight w:val="0"/>
      <w:marTop w:val="0"/>
      <w:marBottom w:val="0"/>
      <w:divBdr>
        <w:top w:val="none" w:sz="0" w:space="0" w:color="auto"/>
        <w:left w:val="none" w:sz="0" w:space="0" w:color="auto"/>
        <w:bottom w:val="none" w:sz="0" w:space="0" w:color="auto"/>
        <w:right w:val="none" w:sz="0" w:space="0" w:color="auto"/>
      </w:divBdr>
    </w:div>
    <w:div w:id="217934053">
      <w:bodyDiv w:val="1"/>
      <w:marLeft w:val="0"/>
      <w:marRight w:val="0"/>
      <w:marTop w:val="0"/>
      <w:marBottom w:val="0"/>
      <w:divBdr>
        <w:top w:val="none" w:sz="0" w:space="0" w:color="auto"/>
        <w:left w:val="none" w:sz="0" w:space="0" w:color="auto"/>
        <w:bottom w:val="none" w:sz="0" w:space="0" w:color="auto"/>
        <w:right w:val="none" w:sz="0" w:space="0" w:color="auto"/>
      </w:divBdr>
    </w:div>
    <w:div w:id="220482873">
      <w:bodyDiv w:val="1"/>
      <w:marLeft w:val="0"/>
      <w:marRight w:val="0"/>
      <w:marTop w:val="0"/>
      <w:marBottom w:val="0"/>
      <w:divBdr>
        <w:top w:val="none" w:sz="0" w:space="0" w:color="auto"/>
        <w:left w:val="none" w:sz="0" w:space="0" w:color="auto"/>
        <w:bottom w:val="none" w:sz="0" w:space="0" w:color="auto"/>
        <w:right w:val="none" w:sz="0" w:space="0" w:color="auto"/>
      </w:divBdr>
    </w:div>
    <w:div w:id="221329529">
      <w:bodyDiv w:val="1"/>
      <w:marLeft w:val="0"/>
      <w:marRight w:val="0"/>
      <w:marTop w:val="0"/>
      <w:marBottom w:val="0"/>
      <w:divBdr>
        <w:top w:val="none" w:sz="0" w:space="0" w:color="auto"/>
        <w:left w:val="none" w:sz="0" w:space="0" w:color="auto"/>
        <w:bottom w:val="none" w:sz="0" w:space="0" w:color="auto"/>
        <w:right w:val="none" w:sz="0" w:space="0" w:color="auto"/>
      </w:divBdr>
    </w:div>
    <w:div w:id="221411707">
      <w:bodyDiv w:val="1"/>
      <w:marLeft w:val="0"/>
      <w:marRight w:val="0"/>
      <w:marTop w:val="0"/>
      <w:marBottom w:val="0"/>
      <w:divBdr>
        <w:top w:val="none" w:sz="0" w:space="0" w:color="auto"/>
        <w:left w:val="none" w:sz="0" w:space="0" w:color="auto"/>
        <w:bottom w:val="none" w:sz="0" w:space="0" w:color="auto"/>
        <w:right w:val="none" w:sz="0" w:space="0" w:color="auto"/>
      </w:divBdr>
    </w:div>
    <w:div w:id="221524276">
      <w:bodyDiv w:val="1"/>
      <w:marLeft w:val="0"/>
      <w:marRight w:val="0"/>
      <w:marTop w:val="0"/>
      <w:marBottom w:val="0"/>
      <w:divBdr>
        <w:top w:val="none" w:sz="0" w:space="0" w:color="auto"/>
        <w:left w:val="none" w:sz="0" w:space="0" w:color="auto"/>
        <w:bottom w:val="none" w:sz="0" w:space="0" w:color="auto"/>
        <w:right w:val="none" w:sz="0" w:space="0" w:color="auto"/>
      </w:divBdr>
    </w:div>
    <w:div w:id="222445015">
      <w:bodyDiv w:val="1"/>
      <w:marLeft w:val="0"/>
      <w:marRight w:val="0"/>
      <w:marTop w:val="0"/>
      <w:marBottom w:val="0"/>
      <w:divBdr>
        <w:top w:val="none" w:sz="0" w:space="0" w:color="auto"/>
        <w:left w:val="none" w:sz="0" w:space="0" w:color="auto"/>
        <w:bottom w:val="none" w:sz="0" w:space="0" w:color="auto"/>
        <w:right w:val="none" w:sz="0" w:space="0" w:color="auto"/>
      </w:divBdr>
    </w:div>
    <w:div w:id="225262104">
      <w:bodyDiv w:val="1"/>
      <w:marLeft w:val="0"/>
      <w:marRight w:val="0"/>
      <w:marTop w:val="0"/>
      <w:marBottom w:val="0"/>
      <w:divBdr>
        <w:top w:val="none" w:sz="0" w:space="0" w:color="auto"/>
        <w:left w:val="none" w:sz="0" w:space="0" w:color="auto"/>
        <w:bottom w:val="none" w:sz="0" w:space="0" w:color="auto"/>
        <w:right w:val="none" w:sz="0" w:space="0" w:color="auto"/>
      </w:divBdr>
    </w:div>
    <w:div w:id="225847438">
      <w:bodyDiv w:val="1"/>
      <w:marLeft w:val="0"/>
      <w:marRight w:val="0"/>
      <w:marTop w:val="0"/>
      <w:marBottom w:val="0"/>
      <w:divBdr>
        <w:top w:val="none" w:sz="0" w:space="0" w:color="auto"/>
        <w:left w:val="none" w:sz="0" w:space="0" w:color="auto"/>
        <w:bottom w:val="none" w:sz="0" w:space="0" w:color="auto"/>
        <w:right w:val="none" w:sz="0" w:space="0" w:color="auto"/>
      </w:divBdr>
    </w:div>
    <w:div w:id="226310203">
      <w:bodyDiv w:val="1"/>
      <w:marLeft w:val="0"/>
      <w:marRight w:val="0"/>
      <w:marTop w:val="0"/>
      <w:marBottom w:val="0"/>
      <w:divBdr>
        <w:top w:val="none" w:sz="0" w:space="0" w:color="auto"/>
        <w:left w:val="none" w:sz="0" w:space="0" w:color="auto"/>
        <w:bottom w:val="none" w:sz="0" w:space="0" w:color="auto"/>
        <w:right w:val="none" w:sz="0" w:space="0" w:color="auto"/>
      </w:divBdr>
    </w:div>
    <w:div w:id="231015236">
      <w:bodyDiv w:val="1"/>
      <w:marLeft w:val="0"/>
      <w:marRight w:val="0"/>
      <w:marTop w:val="0"/>
      <w:marBottom w:val="0"/>
      <w:divBdr>
        <w:top w:val="none" w:sz="0" w:space="0" w:color="auto"/>
        <w:left w:val="none" w:sz="0" w:space="0" w:color="auto"/>
        <w:bottom w:val="none" w:sz="0" w:space="0" w:color="auto"/>
        <w:right w:val="none" w:sz="0" w:space="0" w:color="auto"/>
      </w:divBdr>
    </w:div>
    <w:div w:id="231355213">
      <w:bodyDiv w:val="1"/>
      <w:marLeft w:val="0"/>
      <w:marRight w:val="0"/>
      <w:marTop w:val="0"/>
      <w:marBottom w:val="0"/>
      <w:divBdr>
        <w:top w:val="none" w:sz="0" w:space="0" w:color="auto"/>
        <w:left w:val="none" w:sz="0" w:space="0" w:color="auto"/>
        <w:bottom w:val="none" w:sz="0" w:space="0" w:color="auto"/>
        <w:right w:val="none" w:sz="0" w:space="0" w:color="auto"/>
      </w:divBdr>
    </w:div>
    <w:div w:id="231812334">
      <w:bodyDiv w:val="1"/>
      <w:marLeft w:val="0"/>
      <w:marRight w:val="0"/>
      <w:marTop w:val="0"/>
      <w:marBottom w:val="0"/>
      <w:divBdr>
        <w:top w:val="none" w:sz="0" w:space="0" w:color="auto"/>
        <w:left w:val="none" w:sz="0" w:space="0" w:color="auto"/>
        <w:bottom w:val="none" w:sz="0" w:space="0" w:color="auto"/>
        <w:right w:val="none" w:sz="0" w:space="0" w:color="auto"/>
      </w:divBdr>
    </w:div>
    <w:div w:id="233203175">
      <w:bodyDiv w:val="1"/>
      <w:marLeft w:val="0"/>
      <w:marRight w:val="0"/>
      <w:marTop w:val="0"/>
      <w:marBottom w:val="0"/>
      <w:divBdr>
        <w:top w:val="none" w:sz="0" w:space="0" w:color="auto"/>
        <w:left w:val="none" w:sz="0" w:space="0" w:color="auto"/>
        <w:bottom w:val="none" w:sz="0" w:space="0" w:color="auto"/>
        <w:right w:val="none" w:sz="0" w:space="0" w:color="auto"/>
      </w:divBdr>
    </w:div>
    <w:div w:id="236748222">
      <w:bodyDiv w:val="1"/>
      <w:marLeft w:val="0"/>
      <w:marRight w:val="0"/>
      <w:marTop w:val="0"/>
      <w:marBottom w:val="0"/>
      <w:divBdr>
        <w:top w:val="none" w:sz="0" w:space="0" w:color="auto"/>
        <w:left w:val="none" w:sz="0" w:space="0" w:color="auto"/>
        <w:bottom w:val="none" w:sz="0" w:space="0" w:color="auto"/>
        <w:right w:val="none" w:sz="0" w:space="0" w:color="auto"/>
      </w:divBdr>
    </w:div>
    <w:div w:id="236943685">
      <w:bodyDiv w:val="1"/>
      <w:marLeft w:val="0"/>
      <w:marRight w:val="0"/>
      <w:marTop w:val="0"/>
      <w:marBottom w:val="0"/>
      <w:divBdr>
        <w:top w:val="none" w:sz="0" w:space="0" w:color="auto"/>
        <w:left w:val="none" w:sz="0" w:space="0" w:color="auto"/>
        <w:bottom w:val="none" w:sz="0" w:space="0" w:color="auto"/>
        <w:right w:val="none" w:sz="0" w:space="0" w:color="auto"/>
      </w:divBdr>
    </w:div>
    <w:div w:id="237178788">
      <w:bodyDiv w:val="1"/>
      <w:marLeft w:val="0"/>
      <w:marRight w:val="0"/>
      <w:marTop w:val="0"/>
      <w:marBottom w:val="0"/>
      <w:divBdr>
        <w:top w:val="none" w:sz="0" w:space="0" w:color="auto"/>
        <w:left w:val="none" w:sz="0" w:space="0" w:color="auto"/>
        <w:bottom w:val="none" w:sz="0" w:space="0" w:color="auto"/>
        <w:right w:val="none" w:sz="0" w:space="0" w:color="auto"/>
      </w:divBdr>
    </w:div>
    <w:div w:id="239604175">
      <w:bodyDiv w:val="1"/>
      <w:marLeft w:val="0"/>
      <w:marRight w:val="0"/>
      <w:marTop w:val="0"/>
      <w:marBottom w:val="0"/>
      <w:divBdr>
        <w:top w:val="none" w:sz="0" w:space="0" w:color="auto"/>
        <w:left w:val="none" w:sz="0" w:space="0" w:color="auto"/>
        <w:bottom w:val="none" w:sz="0" w:space="0" w:color="auto"/>
        <w:right w:val="none" w:sz="0" w:space="0" w:color="auto"/>
      </w:divBdr>
    </w:div>
    <w:div w:id="239758707">
      <w:bodyDiv w:val="1"/>
      <w:marLeft w:val="0"/>
      <w:marRight w:val="0"/>
      <w:marTop w:val="0"/>
      <w:marBottom w:val="0"/>
      <w:divBdr>
        <w:top w:val="none" w:sz="0" w:space="0" w:color="auto"/>
        <w:left w:val="none" w:sz="0" w:space="0" w:color="auto"/>
        <w:bottom w:val="none" w:sz="0" w:space="0" w:color="auto"/>
        <w:right w:val="none" w:sz="0" w:space="0" w:color="auto"/>
      </w:divBdr>
    </w:div>
    <w:div w:id="242878215">
      <w:bodyDiv w:val="1"/>
      <w:marLeft w:val="0"/>
      <w:marRight w:val="0"/>
      <w:marTop w:val="0"/>
      <w:marBottom w:val="0"/>
      <w:divBdr>
        <w:top w:val="none" w:sz="0" w:space="0" w:color="auto"/>
        <w:left w:val="none" w:sz="0" w:space="0" w:color="auto"/>
        <w:bottom w:val="none" w:sz="0" w:space="0" w:color="auto"/>
        <w:right w:val="none" w:sz="0" w:space="0" w:color="auto"/>
      </w:divBdr>
    </w:div>
    <w:div w:id="243955190">
      <w:bodyDiv w:val="1"/>
      <w:marLeft w:val="0"/>
      <w:marRight w:val="0"/>
      <w:marTop w:val="0"/>
      <w:marBottom w:val="0"/>
      <w:divBdr>
        <w:top w:val="none" w:sz="0" w:space="0" w:color="auto"/>
        <w:left w:val="none" w:sz="0" w:space="0" w:color="auto"/>
        <w:bottom w:val="none" w:sz="0" w:space="0" w:color="auto"/>
        <w:right w:val="none" w:sz="0" w:space="0" w:color="auto"/>
      </w:divBdr>
    </w:div>
    <w:div w:id="244346580">
      <w:bodyDiv w:val="1"/>
      <w:marLeft w:val="0"/>
      <w:marRight w:val="0"/>
      <w:marTop w:val="0"/>
      <w:marBottom w:val="0"/>
      <w:divBdr>
        <w:top w:val="none" w:sz="0" w:space="0" w:color="auto"/>
        <w:left w:val="none" w:sz="0" w:space="0" w:color="auto"/>
        <w:bottom w:val="none" w:sz="0" w:space="0" w:color="auto"/>
        <w:right w:val="none" w:sz="0" w:space="0" w:color="auto"/>
      </w:divBdr>
    </w:div>
    <w:div w:id="245188285">
      <w:bodyDiv w:val="1"/>
      <w:marLeft w:val="0"/>
      <w:marRight w:val="0"/>
      <w:marTop w:val="0"/>
      <w:marBottom w:val="0"/>
      <w:divBdr>
        <w:top w:val="none" w:sz="0" w:space="0" w:color="auto"/>
        <w:left w:val="none" w:sz="0" w:space="0" w:color="auto"/>
        <w:bottom w:val="none" w:sz="0" w:space="0" w:color="auto"/>
        <w:right w:val="none" w:sz="0" w:space="0" w:color="auto"/>
      </w:divBdr>
    </w:div>
    <w:div w:id="246305816">
      <w:bodyDiv w:val="1"/>
      <w:marLeft w:val="0"/>
      <w:marRight w:val="0"/>
      <w:marTop w:val="0"/>
      <w:marBottom w:val="0"/>
      <w:divBdr>
        <w:top w:val="none" w:sz="0" w:space="0" w:color="auto"/>
        <w:left w:val="none" w:sz="0" w:space="0" w:color="auto"/>
        <w:bottom w:val="none" w:sz="0" w:space="0" w:color="auto"/>
        <w:right w:val="none" w:sz="0" w:space="0" w:color="auto"/>
      </w:divBdr>
    </w:div>
    <w:div w:id="246352795">
      <w:bodyDiv w:val="1"/>
      <w:marLeft w:val="0"/>
      <w:marRight w:val="0"/>
      <w:marTop w:val="0"/>
      <w:marBottom w:val="0"/>
      <w:divBdr>
        <w:top w:val="none" w:sz="0" w:space="0" w:color="auto"/>
        <w:left w:val="none" w:sz="0" w:space="0" w:color="auto"/>
        <w:bottom w:val="none" w:sz="0" w:space="0" w:color="auto"/>
        <w:right w:val="none" w:sz="0" w:space="0" w:color="auto"/>
      </w:divBdr>
    </w:div>
    <w:div w:id="247428808">
      <w:bodyDiv w:val="1"/>
      <w:marLeft w:val="0"/>
      <w:marRight w:val="0"/>
      <w:marTop w:val="0"/>
      <w:marBottom w:val="0"/>
      <w:divBdr>
        <w:top w:val="none" w:sz="0" w:space="0" w:color="auto"/>
        <w:left w:val="none" w:sz="0" w:space="0" w:color="auto"/>
        <w:bottom w:val="none" w:sz="0" w:space="0" w:color="auto"/>
        <w:right w:val="none" w:sz="0" w:space="0" w:color="auto"/>
      </w:divBdr>
    </w:div>
    <w:div w:id="248540420">
      <w:bodyDiv w:val="1"/>
      <w:marLeft w:val="0"/>
      <w:marRight w:val="0"/>
      <w:marTop w:val="0"/>
      <w:marBottom w:val="0"/>
      <w:divBdr>
        <w:top w:val="none" w:sz="0" w:space="0" w:color="auto"/>
        <w:left w:val="none" w:sz="0" w:space="0" w:color="auto"/>
        <w:bottom w:val="none" w:sz="0" w:space="0" w:color="auto"/>
        <w:right w:val="none" w:sz="0" w:space="0" w:color="auto"/>
      </w:divBdr>
    </w:div>
    <w:div w:id="260265117">
      <w:bodyDiv w:val="1"/>
      <w:marLeft w:val="0"/>
      <w:marRight w:val="0"/>
      <w:marTop w:val="0"/>
      <w:marBottom w:val="0"/>
      <w:divBdr>
        <w:top w:val="none" w:sz="0" w:space="0" w:color="auto"/>
        <w:left w:val="none" w:sz="0" w:space="0" w:color="auto"/>
        <w:bottom w:val="none" w:sz="0" w:space="0" w:color="auto"/>
        <w:right w:val="none" w:sz="0" w:space="0" w:color="auto"/>
      </w:divBdr>
    </w:div>
    <w:div w:id="260842958">
      <w:bodyDiv w:val="1"/>
      <w:marLeft w:val="0"/>
      <w:marRight w:val="0"/>
      <w:marTop w:val="0"/>
      <w:marBottom w:val="0"/>
      <w:divBdr>
        <w:top w:val="none" w:sz="0" w:space="0" w:color="auto"/>
        <w:left w:val="none" w:sz="0" w:space="0" w:color="auto"/>
        <w:bottom w:val="none" w:sz="0" w:space="0" w:color="auto"/>
        <w:right w:val="none" w:sz="0" w:space="0" w:color="auto"/>
      </w:divBdr>
    </w:div>
    <w:div w:id="261304460">
      <w:bodyDiv w:val="1"/>
      <w:marLeft w:val="0"/>
      <w:marRight w:val="0"/>
      <w:marTop w:val="0"/>
      <w:marBottom w:val="0"/>
      <w:divBdr>
        <w:top w:val="none" w:sz="0" w:space="0" w:color="auto"/>
        <w:left w:val="none" w:sz="0" w:space="0" w:color="auto"/>
        <w:bottom w:val="none" w:sz="0" w:space="0" w:color="auto"/>
        <w:right w:val="none" w:sz="0" w:space="0" w:color="auto"/>
      </w:divBdr>
    </w:div>
    <w:div w:id="264312410">
      <w:bodyDiv w:val="1"/>
      <w:marLeft w:val="0"/>
      <w:marRight w:val="0"/>
      <w:marTop w:val="0"/>
      <w:marBottom w:val="0"/>
      <w:divBdr>
        <w:top w:val="none" w:sz="0" w:space="0" w:color="auto"/>
        <w:left w:val="none" w:sz="0" w:space="0" w:color="auto"/>
        <w:bottom w:val="none" w:sz="0" w:space="0" w:color="auto"/>
        <w:right w:val="none" w:sz="0" w:space="0" w:color="auto"/>
      </w:divBdr>
    </w:div>
    <w:div w:id="265893830">
      <w:bodyDiv w:val="1"/>
      <w:marLeft w:val="0"/>
      <w:marRight w:val="0"/>
      <w:marTop w:val="0"/>
      <w:marBottom w:val="0"/>
      <w:divBdr>
        <w:top w:val="none" w:sz="0" w:space="0" w:color="auto"/>
        <w:left w:val="none" w:sz="0" w:space="0" w:color="auto"/>
        <w:bottom w:val="none" w:sz="0" w:space="0" w:color="auto"/>
        <w:right w:val="none" w:sz="0" w:space="0" w:color="auto"/>
      </w:divBdr>
    </w:div>
    <w:div w:id="267663219">
      <w:bodyDiv w:val="1"/>
      <w:marLeft w:val="0"/>
      <w:marRight w:val="0"/>
      <w:marTop w:val="0"/>
      <w:marBottom w:val="0"/>
      <w:divBdr>
        <w:top w:val="none" w:sz="0" w:space="0" w:color="auto"/>
        <w:left w:val="none" w:sz="0" w:space="0" w:color="auto"/>
        <w:bottom w:val="none" w:sz="0" w:space="0" w:color="auto"/>
        <w:right w:val="none" w:sz="0" w:space="0" w:color="auto"/>
      </w:divBdr>
    </w:div>
    <w:div w:id="268784647">
      <w:bodyDiv w:val="1"/>
      <w:marLeft w:val="0"/>
      <w:marRight w:val="0"/>
      <w:marTop w:val="0"/>
      <w:marBottom w:val="0"/>
      <w:divBdr>
        <w:top w:val="none" w:sz="0" w:space="0" w:color="auto"/>
        <w:left w:val="none" w:sz="0" w:space="0" w:color="auto"/>
        <w:bottom w:val="none" w:sz="0" w:space="0" w:color="auto"/>
        <w:right w:val="none" w:sz="0" w:space="0" w:color="auto"/>
      </w:divBdr>
    </w:div>
    <w:div w:id="269749574">
      <w:bodyDiv w:val="1"/>
      <w:marLeft w:val="0"/>
      <w:marRight w:val="0"/>
      <w:marTop w:val="0"/>
      <w:marBottom w:val="0"/>
      <w:divBdr>
        <w:top w:val="none" w:sz="0" w:space="0" w:color="auto"/>
        <w:left w:val="none" w:sz="0" w:space="0" w:color="auto"/>
        <w:bottom w:val="none" w:sz="0" w:space="0" w:color="auto"/>
        <w:right w:val="none" w:sz="0" w:space="0" w:color="auto"/>
      </w:divBdr>
    </w:div>
    <w:div w:id="270169681">
      <w:bodyDiv w:val="1"/>
      <w:marLeft w:val="0"/>
      <w:marRight w:val="0"/>
      <w:marTop w:val="0"/>
      <w:marBottom w:val="0"/>
      <w:divBdr>
        <w:top w:val="none" w:sz="0" w:space="0" w:color="auto"/>
        <w:left w:val="none" w:sz="0" w:space="0" w:color="auto"/>
        <w:bottom w:val="none" w:sz="0" w:space="0" w:color="auto"/>
        <w:right w:val="none" w:sz="0" w:space="0" w:color="auto"/>
      </w:divBdr>
    </w:div>
    <w:div w:id="272057021">
      <w:bodyDiv w:val="1"/>
      <w:marLeft w:val="0"/>
      <w:marRight w:val="0"/>
      <w:marTop w:val="0"/>
      <w:marBottom w:val="0"/>
      <w:divBdr>
        <w:top w:val="none" w:sz="0" w:space="0" w:color="auto"/>
        <w:left w:val="none" w:sz="0" w:space="0" w:color="auto"/>
        <w:bottom w:val="none" w:sz="0" w:space="0" w:color="auto"/>
        <w:right w:val="none" w:sz="0" w:space="0" w:color="auto"/>
      </w:divBdr>
    </w:div>
    <w:div w:id="272060103">
      <w:bodyDiv w:val="1"/>
      <w:marLeft w:val="0"/>
      <w:marRight w:val="0"/>
      <w:marTop w:val="0"/>
      <w:marBottom w:val="0"/>
      <w:divBdr>
        <w:top w:val="none" w:sz="0" w:space="0" w:color="auto"/>
        <w:left w:val="none" w:sz="0" w:space="0" w:color="auto"/>
        <w:bottom w:val="none" w:sz="0" w:space="0" w:color="auto"/>
        <w:right w:val="none" w:sz="0" w:space="0" w:color="auto"/>
      </w:divBdr>
    </w:div>
    <w:div w:id="272640404">
      <w:bodyDiv w:val="1"/>
      <w:marLeft w:val="0"/>
      <w:marRight w:val="0"/>
      <w:marTop w:val="0"/>
      <w:marBottom w:val="0"/>
      <w:divBdr>
        <w:top w:val="none" w:sz="0" w:space="0" w:color="auto"/>
        <w:left w:val="none" w:sz="0" w:space="0" w:color="auto"/>
        <w:bottom w:val="none" w:sz="0" w:space="0" w:color="auto"/>
        <w:right w:val="none" w:sz="0" w:space="0" w:color="auto"/>
      </w:divBdr>
    </w:div>
    <w:div w:id="274100606">
      <w:bodyDiv w:val="1"/>
      <w:marLeft w:val="0"/>
      <w:marRight w:val="0"/>
      <w:marTop w:val="0"/>
      <w:marBottom w:val="0"/>
      <w:divBdr>
        <w:top w:val="none" w:sz="0" w:space="0" w:color="auto"/>
        <w:left w:val="none" w:sz="0" w:space="0" w:color="auto"/>
        <w:bottom w:val="none" w:sz="0" w:space="0" w:color="auto"/>
        <w:right w:val="none" w:sz="0" w:space="0" w:color="auto"/>
      </w:divBdr>
    </w:div>
    <w:div w:id="274868035">
      <w:bodyDiv w:val="1"/>
      <w:marLeft w:val="0"/>
      <w:marRight w:val="0"/>
      <w:marTop w:val="0"/>
      <w:marBottom w:val="0"/>
      <w:divBdr>
        <w:top w:val="none" w:sz="0" w:space="0" w:color="auto"/>
        <w:left w:val="none" w:sz="0" w:space="0" w:color="auto"/>
        <w:bottom w:val="none" w:sz="0" w:space="0" w:color="auto"/>
        <w:right w:val="none" w:sz="0" w:space="0" w:color="auto"/>
      </w:divBdr>
    </w:div>
    <w:div w:id="276640543">
      <w:bodyDiv w:val="1"/>
      <w:marLeft w:val="0"/>
      <w:marRight w:val="0"/>
      <w:marTop w:val="0"/>
      <w:marBottom w:val="0"/>
      <w:divBdr>
        <w:top w:val="none" w:sz="0" w:space="0" w:color="auto"/>
        <w:left w:val="none" w:sz="0" w:space="0" w:color="auto"/>
        <w:bottom w:val="none" w:sz="0" w:space="0" w:color="auto"/>
        <w:right w:val="none" w:sz="0" w:space="0" w:color="auto"/>
      </w:divBdr>
    </w:div>
    <w:div w:id="277833085">
      <w:bodyDiv w:val="1"/>
      <w:marLeft w:val="0"/>
      <w:marRight w:val="0"/>
      <w:marTop w:val="0"/>
      <w:marBottom w:val="0"/>
      <w:divBdr>
        <w:top w:val="none" w:sz="0" w:space="0" w:color="auto"/>
        <w:left w:val="none" w:sz="0" w:space="0" w:color="auto"/>
        <w:bottom w:val="none" w:sz="0" w:space="0" w:color="auto"/>
        <w:right w:val="none" w:sz="0" w:space="0" w:color="auto"/>
      </w:divBdr>
    </w:div>
    <w:div w:id="278340505">
      <w:bodyDiv w:val="1"/>
      <w:marLeft w:val="0"/>
      <w:marRight w:val="0"/>
      <w:marTop w:val="0"/>
      <w:marBottom w:val="0"/>
      <w:divBdr>
        <w:top w:val="none" w:sz="0" w:space="0" w:color="auto"/>
        <w:left w:val="none" w:sz="0" w:space="0" w:color="auto"/>
        <w:bottom w:val="none" w:sz="0" w:space="0" w:color="auto"/>
        <w:right w:val="none" w:sz="0" w:space="0" w:color="auto"/>
      </w:divBdr>
    </w:div>
    <w:div w:id="278686091">
      <w:bodyDiv w:val="1"/>
      <w:marLeft w:val="0"/>
      <w:marRight w:val="0"/>
      <w:marTop w:val="0"/>
      <w:marBottom w:val="0"/>
      <w:divBdr>
        <w:top w:val="none" w:sz="0" w:space="0" w:color="auto"/>
        <w:left w:val="none" w:sz="0" w:space="0" w:color="auto"/>
        <w:bottom w:val="none" w:sz="0" w:space="0" w:color="auto"/>
        <w:right w:val="none" w:sz="0" w:space="0" w:color="auto"/>
      </w:divBdr>
    </w:div>
    <w:div w:id="278797732">
      <w:bodyDiv w:val="1"/>
      <w:marLeft w:val="0"/>
      <w:marRight w:val="0"/>
      <w:marTop w:val="0"/>
      <w:marBottom w:val="0"/>
      <w:divBdr>
        <w:top w:val="none" w:sz="0" w:space="0" w:color="auto"/>
        <w:left w:val="none" w:sz="0" w:space="0" w:color="auto"/>
        <w:bottom w:val="none" w:sz="0" w:space="0" w:color="auto"/>
        <w:right w:val="none" w:sz="0" w:space="0" w:color="auto"/>
      </w:divBdr>
    </w:div>
    <w:div w:id="279142078">
      <w:bodyDiv w:val="1"/>
      <w:marLeft w:val="0"/>
      <w:marRight w:val="0"/>
      <w:marTop w:val="0"/>
      <w:marBottom w:val="0"/>
      <w:divBdr>
        <w:top w:val="none" w:sz="0" w:space="0" w:color="auto"/>
        <w:left w:val="none" w:sz="0" w:space="0" w:color="auto"/>
        <w:bottom w:val="none" w:sz="0" w:space="0" w:color="auto"/>
        <w:right w:val="none" w:sz="0" w:space="0" w:color="auto"/>
      </w:divBdr>
    </w:div>
    <w:div w:id="279648148">
      <w:bodyDiv w:val="1"/>
      <w:marLeft w:val="0"/>
      <w:marRight w:val="0"/>
      <w:marTop w:val="0"/>
      <w:marBottom w:val="0"/>
      <w:divBdr>
        <w:top w:val="none" w:sz="0" w:space="0" w:color="auto"/>
        <w:left w:val="none" w:sz="0" w:space="0" w:color="auto"/>
        <w:bottom w:val="none" w:sz="0" w:space="0" w:color="auto"/>
        <w:right w:val="none" w:sz="0" w:space="0" w:color="auto"/>
      </w:divBdr>
    </w:div>
    <w:div w:id="281346082">
      <w:bodyDiv w:val="1"/>
      <w:marLeft w:val="0"/>
      <w:marRight w:val="0"/>
      <w:marTop w:val="0"/>
      <w:marBottom w:val="0"/>
      <w:divBdr>
        <w:top w:val="none" w:sz="0" w:space="0" w:color="auto"/>
        <w:left w:val="none" w:sz="0" w:space="0" w:color="auto"/>
        <w:bottom w:val="none" w:sz="0" w:space="0" w:color="auto"/>
        <w:right w:val="none" w:sz="0" w:space="0" w:color="auto"/>
      </w:divBdr>
    </w:div>
    <w:div w:id="282733026">
      <w:bodyDiv w:val="1"/>
      <w:marLeft w:val="0"/>
      <w:marRight w:val="0"/>
      <w:marTop w:val="0"/>
      <w:marBottom w:val="0"/>
      <w:divBdr>
        <w:top w:val="none" w:sz="0" w:space="0" w:color="auto"/>
        <w:left w:val="none" w:sz="0" w:space="0" w:color="auto"/>
        <w:bottom w:val="none" w:sz="0" w:space="0" w:color="auto"/>
        <w:right w:val="none" w:sz="0" w:space="0" w:color="auto"/>
      </w:divBdr>
    </w:div>
    <w:div w:id="283006436">
      <w:bodyDiv w:val="1"/>
      <w:marLeft w:val="0"/>
      <w:marRight w:val="0"/>
      <w:marTop w:val="0"/>
      <w:marBottom w:val="0"/>
      <w:divBdr>
        <w:top w:val="none" w:sz="0" w:space="0" w:color="auto"/>
        <w:left w:val="none" w:sz="0" w:space="0" w:color="auto"/>
        <w:bottom w:val="none" w:sz="0" w:space="0" w:color="auto"/>
        <w:right w:val="none" w:sz="0" w:space="0" w:color="auto"/>
      </w:divBdr>
    </w:div>
    <w:div w:id="283968553">
      <w:bodyDiv w:val="1"/>
      <w:marLeft w:val="0"/>
      <w:marRight w:val="0"/>
      <w:marTop w:val="0"/>
      <w:marBottom w:val="0"/>
      <w:divBdr>
        <w:top w:val="none" w:sz="0" w:space="0" w:color="auto"/>
        <w:left w:val="none" w:sz="0" w:space="0" w:color="auto"/>
        <w:bottom w:val="none" w:sz="0" w:space="0" w:color="auto"/>
        <w:right w:val="none" w:sz="0" w:space="0" w:color="auto"/>
      </w:divBdr>
    </w:div>
    <w:div w:id="283971975">
      <w:bodyDiv w:val="1"/>
      <w:marLeft w:val="0"/>
      <w:marRight w:val="0"/>
      <w:marTop w:val="0"/>
      <w:marBottom w:val="0"/>
      <w:divBdr>
        <w:top w:val="none" w:sz="0" w:space="0" w:color="auto"/>
        <w:left w:val="none" w:sz="0" w:space="0" w:color="auto"/>
        <w:bottom w:val="none" w:sz="0" w:space="0" w:color="auto"/>
        <w:right w:val="none" w:sz="0" w:space="0" w:color="auto"/>
      </w:divBdr>
    </w:div>
    <w:div w:id="286399008">
      <w:bodyDiv w:val="1"/>
      <w:marLeft w:val="0"/>
      <w:marRight w:val="0"/>
      <w:marTop w:val="0"/>
      <w:marBottom w:val="0"/>
      <w:divBdr>
        <w:top w:val="none" w:sz="0" w:space="0" w:color="auto"/>
        <w:left w:val="none" w:sz="0" w:space="0" w:color="auto"/>
        <w:bottom w:val="none" w:sz="0" w:space="0" w:color="auto"/>
        <w:right w:val="none" w:sz="0" w:space="0" w:color="auto"/>
      </w:divBdr>
    </w:div>
    <w:div w:id="287518535">
      <w:bodyDiv w:val="1"/>
      <w:marLeft w:val="0"/>
      <w:marRight w:val="0"/>
      <w:marTop w:val="0"/>
      <w:marBottom w:val="0"/>
      <w:divBdr>
        <w:top w:val="none" w:sz="0" w:space="0" w:color="auto"/>
        <w:left w:val="none" w:sz="0" w:space="0" w:color="auto"/>
        <w:bottom w:val="none" w:sz="0" w:space="0" w:color="auto"/>
        <w:right w:val="none" w:sz="0" w:space="0" w:color="auto"/>
      </w:divBdr>
    </w:div>
    <w:div w:id="288510166">
      <w:bodyDiv w:val="1"/>
      <w:marLeft w:val="0"/>
      <w:marRight w:val="0"/>
      <w:marTop w:val="0"/>
      <w:marBottom w:val="0"/>
      <w:divBdr>
        <w:top w:val="none" w:sz="0" w:space="0" w:color="auto"/>
        <w:left w:val="none" w:sz="0" w:space="0" w:color="auto"/>
        <w:bottom w:val="none" w:sz="0" w:space="0" w:color="auto"/>
        <w:right w:val="none" w:sz="0" w:space="0" w:color="auto"/>
      </w:divBdr>
    </w:div>
    <w:div w:id="289480844">
      <w:bodyDiv w:val="1"/>
      <w:marLeft w:val="0"/>
      <w:marRight w:val="0"/>
      <w:marTop w:val="0"/>
      <w:marBottom w:val="0"/>
      <w:divBdr>
        <w:top w:val="none" w:sz="0" w:space="0" w:color="auto"/>
        <w:left w:val="none" w:sz="0" w:space="0" w:color="auto"/>
        <w:bottom w:val="none" w:sz="0" w:space="0" w:color="auto"/>
        <w:right w:val="none" w:sz="0" w:space="0" w:color="auto"/>
      </w:divBdr>
    </w:div>
    <w:div w:id="289822466">
      <w:bodyDiv w:val="1"/>
      <w:marLeft w:val="0"/>
      <w:marRight w:val="0"/>
      <w:marTop w:val="0"/>
      <w:marBottom w:val="0"/>
      <w:divBdr>
        <w:top w:val="none" w:sz="0" w:space="0" w:color="auto"/>
        <w:left w:val="none" w:sz="0" w:space="0" w:color="auto"/>
        <w:bottom w:val="none" w:sz="0" w:space="0" w:color="auto"/>
        <w:right w:val="none" w:sz="0" w:space="0" w:color="auto"/>
      </w:divBdr>
    </w:div>
    <w:div w:id="294335665">
      <w:bodyDiv w:val="1"/>
      <w:marLeft w:val="0"/>
      <w:marRight w:val="0"/>
      <w:marTop w:val="0"/>
      <w:marBottom w:val="0"/>
      <w:divBdr>
        <w:top w:val="none" w:sz="0" w:space="0" w:color="auto"/>
        <w:left w:val="none" w:sz="0" w:space="0" w:color="auto"/>
        <w:bottom w:val="none" w:sz="0" w:space="0" w:color="auto"/>
        <w:right w:val="none" w:sz="0" w:space="0" w:color="auto"/>
      </w:divBdr>
    </w:div>
    <w:div w:id="298658561">
      <w:bodyDiv w:val="1"/>
      <w:marLeft w:val="0"/>
      <w:marRight w:val="0"/>
      <w:marTop w:val="0"/>
      <w:marBottom w:val="0"/>
      <w:divBdr>
        <w:top w:val="none" w:sz="0" w:space="0" w:color="auto"/>
        <w:left w:val="none" w:sz="0" w:space="0" w:color="auto"/>
        <w:bottom w:val="none" w:sz="0" w:space="0" w:color="auto"/>
        <w:right w:val="none" w:sz="0" w:space="0" w:color="auto"/>
      </w:divBdr>
    </w:div>
    <w:div w:id="300812792">
      <w:bodyDiv w:val="1"/>
      <w:marLeft w:val="0"/>
      <w:marRight w:val="0"/>
      <w:marTop w:val="0"/>
      <w:marBottom w:val="0"/>
      <w:divBdr>
        <w:top w:val="none" w:sz="0" w:space="0" w:color="auto"/>
        <w:left w:val="none" w:sz="0" w:space="0" w:color="auto"/>
        <w:bottom w:val="none" w:sz="0" w:space="0" w:color="auto"/>
        <w:right w:val="none" w:sz="0" w:space="0" w:color="auto"/>
      </w:divBdr>
    </w:div>
    <w:div w:id="302010007">
      <w:bodyDiv w:val="1"/>
      <w:marLeft w:val="0"/>
      <w:marRight w:val="0"/>
      <w:marTop w:val="0"/>
      <w:marBottom w:val="0"/>
      <w:divBdr>
        <w:top w:val="none" w:sz="0" w:space="0" w:color="auto"/>
        <w:left w:val="none" w:sz="0" w:space="0" w:color="auto"/>
        <w:bottom w:val="none" w:sz="0" w:space="0" w:color="auto"/>
        <w:right w:val="none" w:sz="0" w:space="0" w:color="auto"/>
      </w:divBdr>
    </w:div>
    <w:div w:id="302933428">
      <w:bodyDiv w:val="1"/>
      <w:marLeft w:val="0"/>
      <w:marRight w:val="0"/>
      <w:marTop w:val="0"/>
      <w:marBottom w:val="0"/>
      <w:divBdr>
        <w:top w:val="none" w:sz="0" w:space="0" w:color="auto"/>
        <w:left w:val="none" w:sz="0" w:space="0" w:color="auto"/>
        <w:bottom w:val="none" w:sz="0" w:space="0" w:color="auto"/>
        <w:right w:val="none" w:sz="0" w:space="0" w:color="auto"/>
      </w:divBdr>
      <w:divsChild>
        <w:div w:id="1431195260">
          <w:marLeft w:val="576"/>
          <w:marRight w:val="0"/>
          <w:marTop w:val="0"/>
          <w:marBottom w:val="0"/>
          <w:divBdr>
            <w:top w:val="none" w:sz="0" w:space="0" w:color="auto"/>
            <w:left w:val="none" w:sz="0" w:space="0" w:color="auto"/>
            <w:bottom w:val="none" w:sz="0" w:space="0" w:color="auto"/>
            <w:right w:val="none" w:sz="0" w:space="0" w:color="auto"/>
          </w:divBdr>
        </w:div>
      </w:divsChild>
    </w:div>
    <w:div w:id="306905410">
      <w:bodyDiv w:val="1"/>
      <w:marLeft w:val="0"/>
      <w:marRight w:val="0"/>
      <w:marTop w:val="0"/>
      <w:marBottom w:val="0"/>
      <w:divBdr>
        <w:top w:val="none" w:sz="0" w:space="0" w:color="auto"/>
        <w:left w:val="none" w:sz="0" w:space="0" w:color="auto"/>
        <w:bottom w:val="none" w:sz="0" w:space="0" w:color="auto"/>
        <w:right w:val="none" w:sz="0" w:space="0" w:color="auto"/>
      </w:divBdr>
    </w:div>
    <w:div w:id="307247931">
      <w:bodyDiv w:val="1"/>
      <w:marLeft w:val="0"/>
      <w:marRight w:val="0"/>
      <w:marTop w:val="0"/>
      <w:marBottom w:val="0"/>
      <w:divBdr>
        <w:top w:val="none" w:sz="0" w:space="0" w:color="auto"/>
        <w:left w:val="none" w:sz="0" w:space="0" w:color="auto"/>
        <w:bottom w:val="none" w:sz="0" w:space="0" w:color="auto"/>
        <w:right w:val="none" w:sz="0" w:space="0" w:color="auto"/>
      </w:divBdr>
    </w:div>
    <w:div w:id="308217993">
      <w:bodyDiv w:val="1"/>
      <w:marLeft w:val="0"/>
      <w:marRight w:val="0"/>
      <w:marTop w:val="0"/>
      <w:marBottom w:val="0"/>
      <w:divBdr>
        <w:top w:val="none" w:sz="0" w:space="0" w:color="auto"/>
        <w:left w:val="none" w:sz="0" w:space="0" w:color="auto"/>
        <w:bottom w:val="none" w:sz="0" w:space="0" w:color="auto"/>
        <w:right w:val="none" w:sz="0" w:space="0" w:color="auto"/>
      </w:divBdr>
    </w:div>
    <w:div w:id="310062962">
      <w:bodyDiv w:val="1"/>
      <w:marLeft w:val="0"/>
      <w:marRight w:val="0"/>
      <w:marTop w:val="0"/>
      <w:marBottom w:val="0"/>
      <w:divBdr>
        <w:top w:val="none" w:sz="0" w:space="0" w:color="auto"/>
        <w:left w:val="none" w:sz="0" w:space="0" w:color="auto"/>
        <w:bottom w:val="none" w:sz="0" w:space="0" w:color="auto"/>
        <w:right w:val="none" w:sz="0" w:space="0" w:color="auto"/>
      </w:divBdr>
    </w:div>
    <w:div w:id="314337905">
      <w:bodyDiv w:val="1"/>
      <w:marLeft w:val="0"/>
      <w:marRight w:val="0"/>
      <w:marTop w:val="0"/>
      <w:marBottom w:val="0"/>
      <w:divBdr>
        <w:top w:val="none" w:sz="0" w:space="0" w:color="auto"/>
        <w:left w:val="none" w:sz="0" w:space="0" w:color="auto"/>
        <w:bottom w:val="none" w:sz="0" w:space="0" w:color="auto"/>
        <w:right w:val="none" w:sz="0" w:space="0" w:color="auto"/>
      </w:divBdr>
    </w:div>
    <w:div w:id="314459831">
      <w:bodyDiv w:val="1"/>
      <w:marLeft w:val="0"/>
      <w:marRight w:val="0"/>
      <w:marTop w:val="0"/>
      <w:marBottom w:val="0"/>
      <w:divBdr>
        <w:top w:val="none" w:sz="0" w:space="0" w:color="auto"/>
        <w:left w:val="none" w:sz="0" w:space="0" w:color="auto"/>
        <w:bottom w:val="none" w:sz="0" w:space="0" w:color="auto"/>
        <w:right w:val="none" w:sz="0" w:space="0" w:color="auto"/>
      </w:divBdr>
    </w:div>
    <w:div w:id="320240069">
      <w:bodyDiv w:val="1"/>
      <w:marLeft w:val="0"/>
      <w:marRight w:val="0"/>
      <w:marTop w:val="0"/>
      <w:marBottom w:val="0"/>
      <w:divBdr>
        <w:top w:val="none" w:sz="0" w:space="0" w:color="auto"/>
        <w:left w:val="none" w:sz="0" w:space="0" w:color="auto"/>
        <w:bottom w:val="none" w:sz="0" w:space="0" w:color="auto"/>
        <w:right w:val="none" w:sz="0" w:space="0" w:color="auto"/>
      </w:divBdr>
    </w:div>
    <w:div w:id="320500045">
      <w:bodyDiv w:val="1"/>
      <w:marLeft w:val="0"/>
      <w:marRight w:val="0"/>
      <w:marTop w:val="0"/>
      <w:marBottom w:val="0"/>
      <w:divBdr>
        <w:top w:val="none" w:sz="0" w:space="0" w:color="auto"/>
        <w:left w:val="none" w:sz="0" w:space="0" w:color="auto"/>
        <w:bottom w:val="none" w:sz="0" w:space="0" w:color="auto"/>
        <w:right w:val="none" w:sz="0" w:space="0" w:color="auto"/>
      </w:divBdr>
    </w:div>
    <w:div w:id="320625487">
      <w:bodyDiv w:val="1"/>
      <w:marLeft w:val="0"/>
      <w:marRight w:val="0"/>
      <w:marTop w:val="0"/>
      <w:marBottom w:val="0"/>
      <w:divBdr>
        <w:top w:val="none" w:sz="0" w:space="0" w:color="auto"/>
        <w:left w:val="none" w:sz="0" w:space="0" w:color="auto"/>
        <w:bottom w:val="none" w:sz="0" w:space="0" w:color="auto"/>
        <w:right w:val="none" w:sz="0" w:space="0" w:color="auto"/>
      </w:divBdr>
    </w:div>
    <w:div w:id="324019887">
      <w:bodyDiv w:val="1"/>
      <w:marLeft w:val="0"/>
      <w:marRight w:val="0"/>
      <w:marTop w:val="0"/>
      <w:marBottom w:val="0"/>
      <w:divBdr>
        <w:top w:val="none" w:sz="0" w:space="0" w:color="auto"/>
        <w:left w:val="none" w:sz="0" w:space="0" w:color="auto"/>
        <w:bottom w:val="none" w:sz="0" w:space="0" w:color="auto"/>
        <w:right w:val="none" w:sz="0" w:space="0" w:color="auto"/>
      </w:divBdr>
    </w:div>
    <w:div w:id="325867660">
      <w:bodyDiv w:val="1"/>
      <w:marLeft w:val="0"/>
      <w:marRight w:val="0"/>
      <w:marTop w:val="0"/>
      <w:marBottom w:val="0"/>
      <w:divBdr>
        <w:top w:val="none" w:sz="0" w:space="0" w:color="auto"/>
        <w:left w:val="none" w:sz="0" w:space="0" w:color="auto"/>
        <w:bottom w:val="none" w:sz="0" w:space="0" w:color="auto"/>
        <w:right w:val="none" w:sz="0" w:space="0" w:color="auto"/>
      </w:divBdr>
    </w:div>
    <w:div w:id="325941005">
      <w:bodyDiv w:val="1"/>
      <w:marLeft w:val="0"/>
      <w:marRight w:val="0"/>
      <w:marTop w:val="0"/>
      <w:marBottom w:val="0"/>
      <w:divBdr>
        <w:top w:val="none" w:sz="0" w:space="0" w:color="auto"/>
        <w:left w:val="none" w:sz="0" w:space="0" w:color="auto"/>
        <w:bottom w:val="none" w:sz="0" w:space="0" w:color="auto"/>
        <w:right w:val="none" w:sz="0" w:space="0" w:color="auto"/>
      </w:divBdr>
    </w:div>
    <w:div w:id="327834599">
      <w:bodyDiv w:val="1"/>
      <w:marLeft w:val="0"/>
      <w:marRight w:val="0"/>
      <w:marTop w:val="0"/>
      <w:marBottom w:val="0"/>
      <w:divBdr>
        <w:top w:val="none" w:sz="0" w:space="0" w:color="auto"/>
        <w:left w:val="none" w:sz="0" w:space="0" w:color="auto"/>
        <w:bottom w:val="none" w:sz="0" w:space="0" w:color="auto"/>
        <w:right w:val="none" w:sz="0" w:space="0" w:color="auto"/>
      </w:divBdr>
    </w:div>
    <w:div w:id="328289282">
      <w:bodyDiv w:val="1"/>
      <w:marLeft w:val="0"/>
      <w:marRight w:val="0"/>
      <w:marTop w:val="0"/>
      <w:marBottom w:val="0"/>
      <w:divBdr>
        <w:top w:val="none" w:sz="0" w:space="0" w:color="auto"/>
        <w:left w:val="none" w:sz="0" w:space="0" w:color="auto"/>
        <w:bottom w:val="none" w:sz="0" w:space="0" w:color="auto"/>
        <w:right w:val="none" w:sz="0" w:space="0" w:color="auto"/>
      </w:divBdr>
    </w:div>
    <w:div w:id="328365679">
      <w:bodyDiv w:val="1"/>
      <w:marLeft w:val="0"/>
      <w:marRight w:val="0"/>
      <w:marTop w:val="0"/>
      <w:marBottom w:val="0"/>
      <w:divBdr>
        <w:top w:val="none" w:sz="0" w:space="0" w:color="auto"/>
        <w:left w:val="none" w:sz="0" w:space="0" w:color="auto"/>
        <w:bottom w:val="none" w:sz="0" w:space="0" w:color="auto"/>
        <w:right w:val="none" w:sz="0" w:space="0" w:color="auto"/>
      </w:divBdr>
    </w:div>
    <w:div w:id="328798557">
      <w:bodyDiv w:val="1"/>
      <w:marLeft w:val="0"/>
      <w:marRight w:val="0"/>
      <w:marTop w:val="0"/>
      <w:marBottom w:val="0"/>
      <w:divBdr>
        <w:top w:val="none" w:sz="0" w:space="0" w:color="auto"/>
        <w:left w:val="none" w:sz="0" w:space="0" w:color="auto"/>
        <w:bottom w:val="none" w:sz="0" w:space="0" w:color="auto"/>
        <w:right w:val="none" w:sz="0" w:space="0" w:color="auto"/>
      </w:divBdr>
    </w:div>
    <w:div w:id="328993978">
      <w:bodyDiv w:val="1"/>
      <w:marLeft w:val="0"/>
      <w:marRight w:val="0"/>
      <w:marTop w:val="0"/>
      <w:marBottom w:val="0"/>
      <w:divBdr>
        <w:top w:val="none" w:sz="0" w:space="0" w:color="auto"/>
        <w:left w:val="none" w:sz="0" w:space="0" w:color="auto"/>
        <w:bottom w:val="none" w:sz="0" w:space="0" w:color="auto"/>
        <w:right w:val="none" w:sz="0" w:space="0" w:color="auto"/>
      </w:divBdr>
    </w:div>
    <w:div w:id="329531060">
      <w:bodyDiv w:val="1"/>
      <w:marLeft w:val="0"/>
      <w:marRight w:val="0"/>
      <w:marTop w:val="0"/>
      <w:marBottom w:val="0"/>
      <w:divBdr>
        <w:top w:val="none" w:sz="0" w:space="0" w:color="auto"/>
        <w:left w:val="none" w:sz="0" w:space="0" w:color="auto"/>
        <w:bottom w:val="none" w:sz="0" w:space="0" w:color="auto"/>
        <w:right w:val="none" w:sz="0" w:space="0" w:color="auto"/>
      </w:divBdr>
    </w:div>
    <w:div w:id="330526882">
      <w:bodyDiv w:val="1"/>
      <w:marLeft w:val="0"/>
      <w:marRight w:val="0"/>
      <w:marTop w:val="0"/>
      <w:marBottom w:val="0"/>
      <w:divBdr>
        <w:top w:val="none" w:sz="0" w:space="0" w:color="auto"/>
        <w:left w:val="none" w:sz="0" w:space="0" w:color="auto"/>
        <w:bottom w:val="none" w:sz="0" w:space="0" w:color="auto"/>
        <w:right w:val="none" w:sz="0" w:space="0" w:color="auto"/>
      </w:divBdr>
    </w:div>
    <w:div w:id="341322565">
      <w:bodyDiv w:val="1"/>
      <w:marLeft w:val="0"/>
      <w:marRight w:val="0"/>
      <w:marTop w:val="0"/>
      <w:marBottom w:val="0"/>
      <w:divBdr>
        <w:top w:val="none" w:sz="0" w:space="0" w:color="auto"/>
        <w:left w:val="none" w:sz="0" w:space="0" w:color="auto"/>
        <w:bottom w:val="none" w:sz="0" w:space="0" w:color="auto"/>
        <w:right w:val="none" w:sz="0" w:space="0" w:color="auto"/>
      </w:divBdr>
    </w:div>
    <w:div w:id="341862123">
      <w:bodyDiv w:val="1"/>
      <w:marLeft w:val="0"/>
      <w:marRight w:val="0"/>
      <w:marTop w:val="0"/>
      <w:marBottom w:val="0"/>
      <w:divBdr>
        <w:top w:val="none" w:sz="0" w:space="0" w:color="auto"/>
        <w:left w:val="none" w:sz="0" w:space="0" w:color="auto"/>
        <w:bottom w:val="none" w:sz="0" w:space="0" w:color="auto"/>
        <w:right w:val="none" w:sz="0" w:space="0" w:color="auto"/>
      </w:divBdr>
    </w:div>
    <w:div w:id="341980285">
      <w:bodyDiv w:val="1"/>
      <w:marLeft w:val="0"/>
      <w:marRight w:val="0"/>
      <w:marTop w:val="0"/>
      <w:marBottom w:val="0"/>
      <w:divBdr>
        <w:top w:val="none" w:sz="0" w:space="0" w:color="auto"/>
        <w:left w:val="none" w:sz="0" w:space="0" w:color="auto"/>
        <w:bottom w:val="none" w:sz="0" w:space="0" w:color="auto"/>
        <w:right w:val="none" w:sz="0" w:space="0" w:color="auto"/>
      </w:divBdr>
    </w:div>
    <w:div w:id="343554708">
      <w:bodyDiv w:val="1"/>
      <w:marLeft w:val="0"/>
      <w:marRight w:val="0"/>
      <w:marTop w:val="0"/>
      <w:marBottom w:val="0"/>
      <w:divBdr>
        <w:top w:val="none" w:sz="0" w:space="0" w:color="auto"/>
        <w:left w:val="none" w:sz="0" w:space="0" w:color="auto"/>
        <w:bottom w:val="none" w:sz="0" w:space="0" w:color="auto"/>
        <w:right w:val="none" w:sz="0" w:space="0" w:color="auto"/>
      </w:divBdr>
    </w:div>
    <w:div w:id="344290388">
      <w:bodyDiv w:val="1"/>
      <w:marLeft w:val="0"/>
      <w:marRight w:val="0"/>
      <w:marTop w:val="0"/>
      <w:marBottom w:val="0"/>
      <w:divBdr>
        <w:top w:val="none" w:sz="0" w:space="0" w:color="auto"/>
        <w:left w:val="none" w:sz="0" w:space="0" w:color="auto"/>
        <w:bottom w:val="none" w:sz="0" w:space="0" w:color="auto"/>
        <w:right w:val="none" w:sz="0" w:space="0" w:color="auto"/>
      </w:divBdr>
    </w:div>
    <w:div w:id="349451169">
      <w:bodyDiv w:val="1"/>
      <w:marLeft w:val="0"/>
      <w:marRight w:val="0"/>
      <w:marTop w:val="0"/>
      <w:marBottom w:val="0"/>
      <w:divBdr>
        <w:top w:val="none" w:sz="0" w:space="0" w:color="auto"/>
        <w:left w:val="none" w:sz="0" w:space="0" w:color="auto"/>
        <w:bottom w:val="none" w:sz="0" w:space="0" w:color="auto"/>
        <w:right w:val="none" w:sz="0" w:space="0" w:color="auto"/>
      </w:divBdr>
    </w:div>
    <w:div w:id="352464356">
      <w:bodyDiv w:val="1"/>
      <w:marLeft w:val="0"/>
      <w:marRight w:val="0"/>
      <w:marTop w:val="0"/>
      <w:marBottom w:val="0"/>
      <w:divBdr>
        <w:top w:val="none" w:sz="0" w:space="0" w:color="auto"/>
        <w:left w:val="none" w:sz="0" w:space="0" w:color="auto"/>
        <w:bottom w:val="none" w:sz="0" w:space="0" w:color="auto"/>
        <w:right w:val="none" w:sz="0" w:space="0" w:color="auto"/>
      </w:divBdr>
    </w:div>
    <w:div w:id="355080703">
      <w:bodyDiv w:val="1"/>
      <w:marLeft w:val="0"/>
      <w:marRight w:val="0"/>
      <w:marTop w:val="0"/>
      <w:marBottom w:val="0"/>
      <w:divBdr>
        <w:top w:val="none" w:sz="0" w:space="0" w:color="auto"/>
        <w:left w:val="none" w:sz="0" w:space="0" w:color="auto"/>
        <w:bottom w:val="none" w:sz="0" w:space="0" w:color="auto"/>
        <w:right w:val="none" w:sz="0" w:space="0" w:color="auto"/>
      </w:divBdr>
    </w:div>
    <w:div w:id="360782106">
      <w:bodyDiv w:val="1"/>
      <w:marLeft w:val="0"/>
      <w:marRight w:val="0"/>
      <w:marTop w:val="0"/>
      <w:marBottom w:val="0"/>
      <w:divBdr>
        <w:top w:val="none" w:sz="0" w:space="0" w:color="auto"/>
        <w:left w:val="none" w:sz="0" w:space="0" w:color="auto"/>
        <w:bottom w:val="none" w:sz="0" w:space="0" w:color="auto"/>
        <w:right w:val="none" w:sz="0" w:space="0" w:color="auto"/>
      </w:divBdr>
    </w:div>
    <w:div w:id="362292710">
      <w:bodyDiv w:val="1"/>
      <w:marLeft w:val="0"/>
      <w:marRight w:val="0"/>
      <w:marTop w:val="0"/>
      <w:marBottom w:val="0"/>
      <w:divBdr>
        <w:top w:val="none" w:sz="0" w:space="0" w:color="auto"/>
        <w:left w:val="none" w:sz="0" w:space="0" w:color="auto"/>
        <w:bottom w:val="none" w:sz="0" w:space="0" w:color="auto"/>
        <w:right w:val="none" w:sz="0" w:space="0" w:color="auto"/>
      </w:divBdr>
    </w:div>
    <w:div w:id="365104054">
      <w:bodyDiv w:val="1"/>
      <w:marLeft w:val="0"/>
      <w:marRight w:val="0"/>
      <w:marTop w:val="0"/>
      <w:marBottom w:val="0"/>
      <w:divBdr>
        <w:top w:val="none" w:sz="0" w:space="0" w:color="auto"/>
        <w:left w:val="none" w:sz="0" w:space="0" w:color="auto"/>
        <w:bottom w:val="none" w:sz="0" w:space="0" w:color="auto"/>
        <w:right w:val="none" w:sz="0" w:space="0" w:color="auto"/>
      </w:divBdr>
    </w:div>
    <w:div w:id="365712815">
      <w:bodyDiv w:val="1"/>
      <w:marLeft w:val="0"/>
      <w:marRight w:val="0"/>
      <w:marTop w:val="0"/>
      <w:marBottom w:val="0"/>
      <w:divBdr>
        <w:top w:val="none" w:sz="0" w:space="0" w:color="auto"/>
        <w:left w:val="none" w:sz="0" w:space="0" w:color="auto"/>
        <w:bottom w:val="none" w:sz="0" w:space="0" w:color="auto"/>
        <w:right w:val="none" w:sz="0" w:space="0" w:color="auto"/>
      </w:divBdr>
    </w:div>
    <w:div w:id="370573113">
      <w:bodyDiv w:val="1"/>
      <w:marLeft w:val="0"/>
      <w:marRight w:val="0"/>
      <w:marTop w:val="0"/>
      <w:marBottom w:val="0"/>
      <w:divBdr>
        <w:top w:val="none" w:sz="0" w:space="0" w:color="auto"/>
        <w:left w:val="none" w:sz="0" w:space="0" w:color="auto"/>
        <w:bottom w:val="none" w:sz="0" w:space="0" w:color="auto"/>
        <w:right w:val="none" w:sz="0" w:space="0" w:color="auto"/>
      </w:divBdr>
    </w:div>
    <w:div w:id="371152671">
      <w:bodyDiv w:val="1"/>
      <w:marLeft w:val="0"/>
      <w:marRight w:val="0"/>
      <w:marTop w:val="0"/>
      <w:marBottom w:val="0"/>
      <w:divBdr>
        <w:top w:val="none" w:sz="0" w:space="0" w:color="auto"/>
        <w:left w:val="none" w:sz="0" w:space="0" w:color="auto"/>
        <w:bottom w:val="none" w:sz="0" w:space="0" w:color="auto"/>
        <w:right w:val="none" w:sz="0" w:space="0" w:color="auto"/>
      </w:divBdr>
    </w:div>
    <w:div w:id="377822406">
      <w:bodyDiv w:val="1"/>
      <w:marLeft w:val="0"/>
      <w:marRight w:val="0"/>
      <w:marTop w:val="0"/>
      <w:marBottom w:val="0"/>
      <w:divBdr>
        <w:top w:val="none" w:sz="0" w:space="0" w:color="auto"/>
        <w:left w:val="none" w:sz="0" w:space="0" w:color="auto"/>
        <w:bottom w:val="none" w:sz="0" w:space="0" w:color="auto"/>
        <w:right w:val="none" w:sz="0" w:space="0" w:color="auto"/>
      </w:divBdr>
    </w:div>
    <w:div w:id="378280962">
      <w:bodyDiv w:val="1"/>
      <w:marLeft w:val="0"/>
      <w:marRight w:val="0"/>
      <w:marTop w:val="0"/>
      <w:marBottom w:val="0"/>
      <w:divBdr>
        <w:top w:val="none" w:sz="0" w:space="0" w:color="auto"/>
        <w:left w:val="none" w:sz="0" w:space="0" w:color="auto"/>
        <w:bottom w:val="none" w:sz="0" w:space="0" w:color="auto"/>
        <w:right w:val="none" w:sz="0" w:space="0" w:color="auto"/>
      </w:divBdr>
    </w:div>
    <w:div w:id="380907607">
      <w:bodyDiv w:val="1"/>
      <w:marLeft w:val="0"/>
      <w:marRight w:val="0"/>
      <w:marTop w:val="0"/>
      <w:marBottom w:val="0"/>
      <w:divBdr>
        <w:top w:val="none" w:sz="0" w:space="0" w:color="auto"/>
        <w:left w:val="none" w:sz="0" w:space="0" w:color="auto"/>
        <w:bottom w:val="none" w:sz="0" w:space="0" w:color="auto"/>
        <w:right w:val="none" w:sz="0" w:space="0" w:color="auto"/>
      </w:divBdr>
    </w:div>
    <w:div w:id="385690882">
      <w:bodyDiv w:val="1"/>
      <w:marLeft w:val="0"/>
      <w:marRight w:val="0"/>
      <w:marTop w:val="0"/>
      <w:marBottom w:val="0"/>
      <w:divBdr>
        <w:top w:val="none" w:sz="0" w:space="0" w:color="auto"/>
        <w:left w:val="none" w:sz="0" w:space="0" w:color="auto"/>
        <w:bottom w:val="none" w:sz="0" w:space="0" w:color="auto"/>
        <w:right w:val="none" w:sz="0" w:space="0" w:color="auto"/>
      </w:divBdr>
    </w:div>
    <w:div w:id="386610620">
      <w:bodyDiv w:val="1"/>
      <w:marLeft w:val="0"/>
      <w:marRight w:val="0"/>
      <w:marTop w:val="0"/>
      <w:marBottom w:val="0"/>
      <w:divBdr>
        <w:top w:val="none" w:sz="0" w:space="0" w:color="auto"/>
        <w:left w:val="none" w:sz="0" w:space="0" w:color="auto"/>
        <w:bottom w:val="none" w:sz="0" w:space="0" w:color="auto"/>
        <w:right w:val="none" w:sz="0" w:space="0" w:color="auto"/>
      </w:divBdr>
    </w:div>
    <w:div w:id="387537516">
      <w:bodyDiv w:val="1"/>
      <w:marLeft w:val="0"/>
      <w:marRight w:val="0"/>
      <w:marTop w:val="0"/>
      <w:marBottom w:val="0"/>
      <w:divBdr>
        <w:top w:val="none" w:sz="0" w:space="0" w:color="auto"/>
        <w:left w:val="none" w:sz="0" w:space="0" w:color="auto"/>
        <w:bottom w:val="none" w:sz="0" w:space="0" w:color="auto"/>
        <w:right w:val="none" w:sz="0" w:space="0" w:color="auto"/>
      </w:divBdr>
    </w:div>
    <w:div w:id="388067338">
      <w:bodyDiv w:val="1"/>
      <w:marLeft w:val="0"/>
      <w:marRight w:val="0"/>
      <w:marTop w:val="0"/>
      <w:marBottom w:val="0"/>
      <w:divBdr>
        <w:top w:val="none" w:sz="0" w:space="0" w:color="auto"/>
        <w:left w:val="none" w:sz="0" w:space="0" w:color="auto"/>
        <w:bottom w:val="none" w:sz="0" w:space="0" w:color="auto"/>
        <w:right w:val="none" w:sz="0" w:space="0" w:color="auto"/>
      </w:divBdr>
    </w:div>
    <w:div w:id="390538988">
      <w:bodyDiv w:val="1"/>
      <w:marLeft w:val="0"/>
      <w:marRight w:val="0"/>
      <w:marTop w:val="0"/>
      <w:marBottom w:val="0"/>
      <w:divBdr>
        <w:top w:val="none" w:sz="0" w:space="0" w:color="auto"/>
        <w:left w:val="none" w:sz="0" w:space="0" w:color="auto"/>
        <w:bottom w:val="none" w:sz="0" w:space="0" w:color="auto"/>
        <w:right w:val="none" w:sz="0" w:space="0" w:color="auto"/>
      </w:divBdr>
    </w:div>
    <w:div w:id="391929381">
      <w:bodyDiv w:val="1"/>
      <w:marLeft w:val="0"/>
      <w:marRight w:val="0"/>
      <w:marTop w:val="0"/>
      <w:marBottom w:val="0"/>
      <w:divBdr>
        <w:top w:val="none" w:sz="0" w:space="0" w:color="auto"/>
        <w:left w:val="none" w:sz="0" w:space="0" w:color="auto"/>
        <w:bottom w:val="none" w:sz="0" w:space="0" w:color="auto"/>
        <w:right w:val="none" w:sz="0" w:space="0" w:color="auto"/>
      </w:divBdr>
    </w:div>
    <w:div w:id="392241467">
      <w:bodyDiv w:val="1"/>
      <w:marLeft w:val="0"/>
      <w:marRight w:val="0"/>
      <w:marTop w:val="0"/>
      <w:marBottom w:val="0"/>
      <w:divBdr>
        <w:top w:val="none" w:sz="0" w:space="0" w:color="auto"/>
        <w:left w:val="none" w:sz="0" w:space="0" w:color="auto"/>
        <w:bottom w:val="none" w:sz="0" w:space="0" w:color="auto"/>
        <w:right w:val="none" w:sz="0" w:space="0" w:color="auto"/>
      </w:divBdr>
    </w:div>
    <w:div w:id="393045866">
      <w:bodyDiv w:val="1"/>
      <w:marLeft w:val="0"/>
      <w:marRight w:val="0"/>
      <w:marTop w:val="0"/>
      <w:marBottom w:val="0"/>
      <w:divBdr>
        <w:top w:val="none" w:sz="0" w:space="0" w:color="auto"/>
        <w:left w:val="none" w:sz="0" w:space="0" w:color="auto"/>
        <w:bottom w:val="none" w:sz="0" w:space="0" w:color="auto"/>
        <w:right w:val="none" w:sz="0" w:space="0" w:color="auto"/>
      </w:divBdr>
    </w:div>
    <w:div w:id="393092809">
      <w:bodyDiv w:val="1"/>
      <w:marLeft w:val="0"/>
      <w:marRight w:val="0"/>
      <w:marTop w:val="0"/>
      <w:marBottom w:val="0"/>
      <w:divBdr>
        <w:top w:val="none" w:sz="0" w:space="0" w:color="auto"/>
        <w:left w:val="none" w:sz="0" w:space="0" w:color="auto"/>
        <w:bottom w:val="none" w:sz="0" w:space="0" w:color="auto"/>
        <w:right w:val="none" w:sz="0" w:space="0" w:color="auto"/>
      </w:divBdr>
    </w:div>
    <w:div w:id="394738926">
      <w:bodyDiv w:val="1"/>
      <w:marLeft w:val="0"/>
      <w:marRight w:val="0"/>
      <w:marTop w:val="0"/>
      <w:marBottom w:val="0"/>
      <w:divBdr>
        <w:top w:val="none" w:sz="0" w:space="0" w:color="auto"/>
        <w:left w:val="none" w:sz="0" w:space="0" w:color="auto"/>
        <w:bottom w:val="none" w:sz="0" w:space="0" w:color="auto"/>
        <w:right w:val="none" w:sz="0" w:space="0" w:color="auto"/>
      </w:divBdr>
    </w:div>
    <w:div w:id="395863294">
      <w:bodyDiv w:val="1"/>
      <w:marLeft w:val="0"/>
      <w:marRight w:val="0"/>
      <w:marTop w:val="0"/>
      <w:marBottom w:val="0"/>
      <w:divBdr>
        <w:top w:val="none" w:sz="0" w:space="0" w:color="auto"/>
        <w:left w:val="none" w:sz="0" w:space="0" w:color="auto"/>
        <w:bottom w:val="none" w:sz="0" w:space="0" w:color="auto"/>
        <w:right w:val="none" w:sz="0" w:space="0" w:color="auto"/>
      </w:divBdr>
    </w:div>
    <w:div w:id="396050119">
      <w:bodyDiv w:val="1"/>
      <w:marLeft w:val="0"/>
      <w:marRight w:val="0"/>
      <w:marTop w:val="0"/>
      <w:marBottom w:val="0"/>
      <w:divBdr>
        <w:top w:val="none" w:sz="0" w:space="0" w:color="auto"/>
        <w:left w:val="none" w:sz="0" w:space="0" w:color="auto"/>
        <w:bottom w:val="none" w:sz="0" w:space="0" w:color="auto"/>
        <w:right w:val="none" w:sz="0" w:space="0" w:color="auto"/>
      </w:divBdr>
    </w:div>
    <w:div w:id="397943517">
      <w:bodyDiv w:val="1"/>
      <w:marLeft w:val="0"/>
      <w:marRight w:val="0"/>
      <w:marTop w:val="0"/>
      <w:marBottom w:val="0"/>
      <w:divBdr>
        <w:top w:val="none" w:sz="0" w:space="0" w:color="auto"/>
        <w:left w:val="none" w:sz="0" w:space="0" w:color="auto"/>
        <w:bottom w:val="none" w:sz="0" w:space="0" w:color="auto"/>
        <w:right w:val="none" w:sz="0" w:space="0" w:color="auto"/>
      </w:divBdr>
    </w:div>
    <w:div w:id="402534978">
      <w:bodyDiv w:val="1"/>
      <w:marLeft w:val="0"/>
      <w:marRight w:val="0"/>
      <w:marTop w:val="0"/>
      <w:marBottom w:val="0"/>
      <w:divBdr>
        <w:top w:val="none" w:sz="0" w:space="0" w:color="auto"/>
        <w:left w:val="none" w:sz="0" w:space="0" w:color="auto"/>
        <w:bottom w:val="none" w:sz="0" w:space="0" w:color="auto"/>
        <w:right w:val="none" w:sz="0" w:space="0" w:color="auto"/>
      </w:divBdr>
    </w:div>
    <w:div w:id="403068021">
      <w:bodyDiv w:val="1"/>
      <w:marLeft w:val="0"/>
      <w:marRight w:val="0"/>
      <w:marTop w:val="0"/>
      <w:marBottom w:val="0"/>
      <w:divBdr>
        <w:top w:val="none" w:sz="0" w:space="0" w:color="auto"/>
        <w:left w:val="none" w:sz="0" w:space="0" w:color="auto"/>
        <w:bottom w:val="none" w:sz="0" w:space="0" w:color="auto"/>
        <w:right w:val="none" w:sz="0" w:space="0" w:color="auto"/>
      </w:divBdr>
    </w:div>
    <w:div w:id="404226166">
      <w:bodyDiv w:val="1"/>
      <w:marLeft w:val="0"/>
      <w:marRight w:val="0"/>
      <w:marTop w:val="0"/>
      <w:marBottom w:val="0"/>
      <w:divBdr>
        <w:top w:val="none" w:sz="0" w:space="0" w:color="auto"/>
        <w:left w:val="none" w:sz="0" w:space="0" w:color="auto"/>
        <w:bottom w:val="none" w:sz="0" w:space="0" w:color="auto"/>
        <w:right w:val="none" w:sz="0" w:space="0" w:color="auto"/>
      </w:divBdr>
    </w:div>
    <w:div w:id="404425206">
      <w:bodyDiv w:val="1"/>
      <w:marLeft w:val="0"/>
      <w:marRight w:val="0"/>
      <w:marTop w:val="0"/>
      <w:marBottom w:val="0"/>
      <w:divBdr>
        <w:top w:val="none" w:sz="0" w:space="0" w:color="auto"/>
        <w:left w:val="none" w:sz="0" w:space="0" w:color="auto"/>
        <w:bottom w:val="none" w:sz="0" w:space="0" w:color="auto"/>
        <w:right w:val="none" w:sz="0" w:space="0" w:color="auto"/>
      </w:divBdr>
    </w:div>
    <w:div w:id="404692782">
      <w:bodyDiv w:val="1"/>
      <w:marLeft w:val="0"/>
      <w:marRight w:val="0"/>
      <w:marTop w:val="0"/>
      <w:marBottom w:val="0"/>
      <w:divBdr>
        <w:top w:val="none" w:sz="0" w:space="0" w:color="auto"/>
        <w:left w:val="none" w:sz="0" w:space="0" w:color="auto"/>
        <w:bottom w:val="none" w:sz="0" w:space="0" w:color="auto"/>
        <w:right w:val="none" w:sz="0" w:space="0" w:color="auto"/>
      </w:divBdr>
    </w:div>
    <w:div w:id="406849996">
      <w:bodyDiv w:val="1"/>
      <w:marLeft w:val="0"/>
      <w:marRight w:val="0"/>
      <w:marTop w:val="0"/>
      <w:marBottom w:val="0"/>
      <w:divBdr>
        <w:top w:val="none" w:sz="0" w:space="0" w:color="auto"/>
        <w:left w:val="none" w:sz="0" w:space="0" w:color="auto"/>
        <w:bottom w:val="none" w:sz="0" w:space="0" w:color="auto"/>
        <w:right w:val="none" w:sz="0" w:space="0" w:color="auto"/>
      </w:divBdr>
    </w:div>
    <w:div w:id="411781765">
      <w:bodyDiv w:val="1"/>
      <w:marLeft w:val="0"/>
      <w:marRight w:val="0"/>
      <w:marTop w:val="0"/>
      <w:marBottom w:val="0"/>
      <w:divBdr>
        <w:top w:val="none" w:sz="0" w:space="0" w:color="auto"/>
        <w:left w:val="none" w:sz="0" w:space="0" w:color="auto"/>
        <w:bottom w:val="none" w:sz="0" w:space="0" w:color="auto"/>
        <w:right w:val="none" w:sz="0" w:space="0" w:color="auto"/>
      </w:divBdr>
    </w:div>
    <w:div w:id="413088945">
      <w:bodyDiv w:val="1"/>
      <w:marLeft w:val="0"/>
      <w:marRight w:val="0"/>
      <w:marTop w:val="0"/>
      <w:marBottom w:val="0"/>
      <w:divBdr>
        <w:top w:val="none" w:sz="0" w:space="0" w:color="auto"/>
        <w:left w:val="none" w:sz="0" w:space="0" w:color="auto"/>
        <w:bottom w:val="none" w:sz="0" w:space="0" w:color="auto"/>
        <w:right w:val="none" w:sz="0" w:space="0" w:color="auto"/>
      </w:divBdr>
    </w:div>
    <w:div w:id="414132701">
      <w:bodyDiv w:val="1"/>
      <w:marLeft w:val="0"/>
      <w:marRight w:val="0"/>
      <w:marTop w:val="0"/>
      <w:marBottom w:val="0"/>
      <w:divBdr>
        <w:top w:val="none" w:sz="0" w:space="0" w:color="auto"/>
        <w:left w:val="none" w:sz="0" w:space="0" w:color="auto"/>
        <w:bottom w:val="none" w:sz="0" w:space="0" w:color="auto"/>
        <w:right w:val="none" w:sz="0" w:space="0" w:color="auto"/>
      </w:divBdr>
    </w:div>
    <w:div w:id="420373200">
      <w:bodyDiv w:val="1"/>
      <w:marLeft w:val="0"/>
      <w:marRight w:val="0"/>
      <w:marTop w:val="0"/>
      <w:marBottom w:val="0"/>
      <w:divBdr>
        <w:top w:val="none" w:sz="0" w:space="0" w:color="auto"/>
        <w:left w:val="none" w:sz="0" w:space="0" w:color="auto"/>
        <w:bottom w:val="none" w:sz="0" w:space="0" w:color="auto"/>
        <w:right w:val="none" w:sz="0" w:space="0" w:color="auto"/>
      </w:divBdr>
    </w:div>
    <w:div w:id="420489723">
      <w:bodyDiv w:val="1"/>
      <w:marLeft w:val="0"/>
      <w:marRight w:val="0"/>
      <w:marTop w:val="0"/>
      <w:marBottom w:val="0"/>
      <w:divBdr>
        <w:top w:val="none" w:sz="0" w:space="0" w:color="auto"/>
        <w:left w:val="none" w:sz="0" w:space="0" w:color="auto"/>
        <w:bottom w:val="none" w:sz="0" w:space="0" w:color="auto"/>
        <w:right w:val="none" w:sz="0" w:space="0" w:color="auto"/>
      </w:divBdr>
    </w:div>
    <w:div w:id="421881705">
      <w:bodyDiv w:val="1"/>
      <w:marLeft w:val="0"/>
      <w:marRight w:val="0"/>
      <w:marTop w:val="0"/>
      <w:marBottom w:val="0"/>
      <w:divBdr>
        <w:top w:val="none" w:sz="0" w:space="0" w:color="auto"/>
        <w:left w:val="none" w:sz="0" w:space="0" w:color="auto"/>
        <w:bottom w:val="none" w:sz="0" w:space="0" w:color="auto"/>
        <w:right w:val="none" w:sz="0" w:space="0" w:color="auto"/>
      </w:divBdr>
    </w:div>
    <w:div w:id="422336576">
      <w:bodyDiv w:val="1"/>
      <w:marLeft w:val="0"/>
      <w:marRight w:val="0"/>
      <w:marTop w:val="0"/>
      <w:marBottom w:val="0"/>
      <w:divBdr>
        <w:top w:val="none" w:sz="0" w:space="0" w:color="auto"/>
        <w:left w:val="none" w:sz="0" w:space="0" w:color="auto"/>
        <w:bottom w:val="none" w:sz="0" w:space="0" w:color="auto"/>
        <w:right w:val="none" w:sz="0" w:space="0" w:color="auto"/>
      </w:divBdr>
    </w:div>
    <w:div w:id="423305621">
      <w:bodyDiv w:val="1"/>
      <w:marLeft w:val="0"/>
      <w:marRight w:val="0"/>
      <w:marTop w:val="0"/>
      <w:marBottom w:val="0"/>
      <w:divBdr>
        <w:top w:val="none" w:sz="0" w:space="0" w:color="auto"/>
        <w:left w:val="none" w:sz="0" w:space="0" w:color="auto"/>
        <w:bottom w:val="none" w:sz="0" w:space="0" w:color="auto"/>
        <w:right w:val="none" w:sz="0" w:space="0" w:color="auto"/>
      </w:divBdr>
    </w:div>
    <w:div w:id="433742884">
      <w:bodyDiv w:val="1"/>
      <w:marLeft w:val="0"/>
      <w:marRight w:val="0"/>
      <w:marTop w:val="0"/>
      <w:marBottom w:val="0"/>
      <w:divBdr>
        <w:top w:val="none" w:sz="0" w:space="0" w:color="auto"/>
        <w:left w:val="none" w:sz="0" w:space="0" w:color="auto"/>
        <w:bottom w:val="none" w:sz="0" w:space="0" w:color="auto"/>
        <w:right w:val="none" w:sz="0" w:space="0" w:color="auto"/>
      </w:divBdr>
    </w:div>
    <w:div w:id="436753544">
      <w:bodyDiv w:val="1"/>
      <w:marLeft w:val="0"/>
      <w:marRight w:val="0"/>
      <w:marTop w:val="0"/>
      <w:marBottom w:val="0"/>
      <w:divBdr>
        <w:top w:val="none" w:sz="0" w:space="0" w:color="auto"/>
        <w:left w:val="none" w:sz="0" w:space="0" w:color="auto"/>
        <w:bottom w:val="none" w:sz="0" w:space="0" w:color="auto"/>
        <w:right w:val="none" w:sz="0" w:space="0" w:color="auto"/>
      </w:divBdr>
    </w:div>
    <w:div w:id="440875417">
      <w:bodyDiv w:val="1"/>
      <w:marLeft w:val="0"/>
      <w:marRight w:val="0"/>
      <w:marTop w:val="0"/>
      <w:marBottom w:val="0"/>
      <w:divBdr>
        <w:top w:val="none" w:sz="0" w:space="0" w:color="auto"/>
        <w:left w:val="none" w:sz="0" w:space="0" w:color="auto"/>
        <w:bottom w:val="none" w:sz="0" w:space="0" w:color="auto"/>
        <w:right w:val="none" w:sz="0" w:space="0" w:color="auto"/>
      </w:divBdr>
    </w:div>
    <w:div w:id="443158014">
      <w:bodyDiv w:val="1"/>
      <w:marLeft w:val="0"/>
      <w:marRight w:val="0"/>
      <w:marTop w:val="0"/>
      <w:marBottom w:val="0"/>
      <w:divBdr>
        <w:top w:val="none" w:sz="0" w:space="0" w:color="auto"/>
        <w:left w:val="none" w:sz="0" w:space="0" w:color="auto"/>
        <w:bottom w:val="none" w:sz="0" w:space="0" w:color="auto"/>
        <w:right w:val="none" w:sz="0" w:space="0" w:color="auto"/>
      </w:divBdr>
    </w:div>
    <w:div w:id="443306999">
      <w:bodyDiv w:val="1"/>
      <w:marLeft w:val="0"/>
      <w:marRight w:val="0"/>
      <w:marTop w:val="0"/>
      <w:marBottom w:val="0"/>
      <w:divBdr>
        <w:top w:val="none" w:sz="0" w:space="0" w:color="auto"/>
        <w:left w:val="none" w:sz="0" w:space="0" w:color="auto"/>
        <w:bottom w:val="none" w:sz="0" w:space="0" w:color="auto"/>
        <w:right w:val="none" w:sz="0" w:space="0" w:color="auto"/>
      </w:divBdr>
    </w:div>
    <w:div w:id="443891524">
      <w:bodyDiv w:val="1"/>
      <w:marLeft w:val="0"/>
      <w:marRight w:val="0"/>
      <w:marTop w:val="0"/>
      <w:marBottom w:val="0"/>
      <w:divBdr>
        <w:top w:val="none" w:sz="0" w:space="0" w:color="auto"/>
        <w:left w:val="none" w:sz="0" w:space="0" w:color="auto"/>
        <w:bottom w:val="none" w:sz="0" w:space="0" w:color="auto"/>
        <w:right w:val="none" w:sz="0" w:space="0" w:color="auto"/>
      </w:divBdr>
    </w:div>
    <w:div w:id="445387973">
      <w:bodyDiv w:val="1"/>
      <w:marLeft w:val="0"/>
      <w:marRight w:val="0"/>
      <w:marTop w:val="0"/>
      <w:marBottom w:val="0"/>
      <w:divBdr>
        <w:top w:val="none" w:sz="0" w:space="0" w:color="auto"/>
        <w:left w:val="none" w:sz="0" w:space="0" w:color="auto"/>
        <w:bottom w:val="none" w:sz="0" w:space="0" w:color="auto"/>
        <w:right w:val="none" w:sz="0" w:space="0" w:color="auto"/>
      </w:divBdr>
    </w:div>
    <w:div w:id="447358791">
      <w:bodyDiv w:val="1"/>
      <w:marLeft w:val="0"/>
      <w:marRight w:val="0"/>
      <w:marTop w:val="0"/>
      <w:marBottom w:val="0"/>
      <w:divBdr>
        <w:top w:val="none" w:sz="0" w:space="0" w:color="auto"/>
        <w:left w:val="none" w:sz="0" w:space="0" w:color="auto"/>
        <w:bottom w:val="none" w:sz="0" w:space="0" w:color="auto"/>
        <w:right w:val="none" w:sz="0" w:space="0" w:color="auto"/>
      </w:divBdr>
    </w:div>
    <w:div w:id="452288206">
      <w:bodyDiv w:val="1"/>
      <w:marLeft w:val="0"/>
      <w:marRight w:val="0"/>
      <w:marTop w:val="0"/>
      <w:marBottom w:val="0"/>
      <w:divBdr>
        <w:top w:val="none" w:sz="0" w:space="0" w:color="auto"/>
        <w:left w:val="none" w:sz="0" w:space="0" w:color="auto"/>
        <w:bottom w:val="none" w:sz="0" w:space="0" w:color="auto"/>
        <w:right w:val="none" w:sz="0" w:space="0" w:color="auto"/>
      </w:divBdr>
    </w:div>
    <w:div w:id="452674883">
      <w:bodyDiv w:val="1"/>
      <w:marLeft w:val="0"/>
      <w:marRight w:val="0"/>
      <w:marTop w:val="0"/>
      <w:marBottom w:val="0"/>
      <w:divBdr>
        <w:top w:val="none" w:sz="0" w:space="0" w:color="auto"/>
        <w:left w:val="none" w:sz="0" w:space="0" w:color="auto"/>
        <w:bottom w:val="none" w:sz="0" w:space="0" w:color="auto"/>
        <w:right w:val="none" w:sz="0" w:space="0" w:color="auto"/>
      </w:divBdr>
    </w:div>
    <w:div w:id="457529634">
      <w:bodyDiv w:val="1"/>
      <w:marLeft w:val="0"/>
      <w:marRight w:val="0"/>
      <w:marTop w:val="0"/>
      <w:marBottom w:val="0"/>
      <w:divBdr>
        <w:top w:val="none" w:sz="0" w:space="0" w:color="auto"/>
        <w:left w:val="none" w:sz="0" w:space="0" w:color="auto"/>
        <w:bottom w:val="none" w:sz="0" w:space="0" w:color="auto"/>
        <w:right w:val="none" w:sz="0" w:space="0" w:color="auto"/>
      </w:divBdr>
    </w:div>
    <w:div w:id="459147854">
      <w:bodyDiv w:val="1"/>
      <w:marLeft w:val="0"/>
      <w:marRight w:val="0"/>
      <w:marTop w:val="0"/>
      <w:marBottom w:val="0"/>
      <w:divBdr>
        <w:top w:val="none" w:sz="0" w:space="0" w:color="auto"/>
        <w:left w:val="none" w:sz="0" w:space="0" w:color="auto"/>
        <w:bottom w:val="none" w:sz="0" w:space="0" w:color="auto"/>
        <w:right w:val="none" w:sz="0" w:space="0" w:color="auto"/>
      </w:divBdr>
    </w:div>
    <w:div w:id="462625982">
      <w:bodyDiv w:val="1"/>
      <w:marLeft w:val="0"/>
      <w:marRight w:val="0"/>
      <w:marTop w:val="0"/>
      <w:marBottom w:val="0"/>
      <w:divBdr>
        <w:top w:val="none" w:sz="0" w:space="0" w:color="auto"/>
        <w:left w:val="none" w:sz="0" w:space="0" w:color="auto"/>
        <w:bottom w:val="none" w:sz="0" w:space="0" w:color="auto"/>
        <w:right w:val="none" w:sz="0" w:space="0" w:color="auto"/>
      </w:divBdr>
    </w:div>
    <w:div w:id="464466847">
      <w:bodyDiv w:val="1"/>
      <w:marLeft w:val="0"/>
      <w:marRight w:val="0"/>
      <w:marTop w:val="0"/>
      <w:marBottom w:val="0"/>
      <w:divBdr>
        <w:top w:val="none" w:sz="0" w:space="0" w:color="auto"/>
        <w:left w:val="none" w:sz="0" w:space="0" w:color="auto"/>
        <w:bottom w:val="none" w:sz="0" w:space="0" w:color="auto"/>
        <w:right w:val="none" w:sz="0" w:space="0" w:color="auto"/>
      </w:divBdr>
    </w:div>
    <w:div w:id="465010564">
      <w:bodyDiv w:val="1"/>
      <w:marLeft w:val="0"/>
      <w:marRight w:val="0"/>
      <w:marTop w:val="0"/>
      <w:marBottom w:val="0"/>
      <w:divBdr>
        <w:top w:val="none" w:sz="0" w:space="0" w:color="auto"/>
        <w:left w:val="none" w:sz="0" w:space="0" w:color="auto"/>
        <w:bottom w:val="none" w:sz="0" w:space="0" w:color="auto"/>
        <w:right w:val="none" w:sz="0" w:space="0" w:color="auto"/>
      </w:divBdr>
    </w:div>
    <w:div w:id="465392025">
      <w:bodyDiv w:val="1"/>
      <w:marLeft w:val="0"/>
      <w:marRight w:val="0"/>
      <w:marTop w:val="0"/>
      <w:marBottom w:val="0"/>
      <w:divBdr>
        <w:top w:val="none" w:sz="0" w:space="0" w:color="auto"/>
        <w:left w:val="none" w:sz="0" w:space="0" w:color="auto"/>
        <w:bottom w:val="none" w:sz="0" w:space="0" w:color="auto"/>
        <w:right w:val="none" w:sz="0" w:space="0" w:color="auto"/>
      </w:divBdr>
    </w:div>
    <w:div w:id="465664285">
      <w:bodyDiv w:val="1"/>
      <w:marLeft w:val="0"/>
      <w:marRight w:val="0"/>
      <w:marTop w:val="0"/>
      <w:marBottom w:val="0"/>
      <w:divBdr>
        <w:top w:val="none" w:sz="0" w:space="0" w:color="auto"/>
        <w:left w:val="none" w:sz="0" w:space="0" w:color="auto"/>
        <w:bottom w:val="none" w:sz="0" w:space="0" w:color="auto"/>
        <w:right w:val="none" w:sz="0" w:space="0" w:color="auto"/>
      </w:divBdr>
    </w:div>
    <w:div w:id="466049317">
      <w:bodyDiv w:val="1"/>
      <w:marLeft w:val="0"/>
      <w:marRight w:val="0"/>
      <w:marTop w:val="0"/>
      <w:marBottom w:val="0"/>
      <w:divBdr>
        <w:top w:val="none" w:sz="0" w:space="0" w:color="auto"/>
        <w:left w:val="none" w:sz="0" w:space="0" w:color="auto"/>
        <w:bottom w:val="none" w:sz="0" w:space="0" w:color="auto"/>
        <w:right w:val="none" w:sz="0" w:space="0" w:color="auto"/>
      </w:divBdr>
    </w:div>
    <w:div w:id="467473561">
      <w:bodyDiv w:val="1"/>
      <w:marLeft w:val="0"/>
      <w:marRight w:val="0"/>
      <w:marTop w:val="0"/>
      <w:marBottom w:val="0"/>
      <w:divBdr>
        <w:top w:val="none" w:sz="0" w:space="0" w:color="auto"/>
        <w:left w:val="none" w:sz="0" w:space="0" w:color="auto"/>
        <w:bottom w:val="none" w:sz="0" w:space="0" w:color="auto"/>
        <w:right w:val="none" w:sz="0" w:space="0" w:color="auto"/>
      </w:divBdr>
    </w:div>
    <w:div w:id="469395832">
      <w:bodyDiv w:val="1"/>
      <w:marLeft w:val="0"/>
      <w:marRight w:val="0"/>
      <w:marTop w:val="0"/>
      <w:marBottom w:val="0"/>
      <w:divBdr>
        <w:top w:val="none" w:sz="0" w:space="0" w:color="auto"/>
        <w:left w:val="none" w:sz="0" w:space="0" w:color="auto"/>
        <w:bottom w:val="none" w:sz="0" w:space="0" w:color="auto"/>
        <w:right w:val="none" w:sz="0" w:space="0" w:color="auto"/>
      </w:divBdr>
    </w:div>
    <w:div w:id="469907837">
      <w:bodyDiv w:val="1"/>
      <w:marLeft w:val="0"/>
      <w:marRight w:val="0"/>
      <w:marTop w:val="0"/>
      <w:marBottom w:val="0"/>
      <w:divBdr>
        <w:top w:val="none" w:sz="0" w:space="0" w:color="auto"/>
        <w:left w:val="none" w:sz="0" w:space="0" w:color="auto"/>
        <w:bottom w:val="none" w:sz="0" w:space="0" w:color="auto"/>
        <w:right w:val="none" w:sz="0" w:space="0" w:color="auto"/>
      </w:divBdr>
    </w:div>
    <w:div w:id="472991698">
      <w:bodyDiv w:val="1"/>
      <w:marLeft w:val="0"/>
      <w:marRight w:val="0"/>
      <w:marTop w:val="0"/>
      <w:marBottom w:val="0"/>
      <w:divBdr>
        <w:top w:val="none" w:sz="0" w:space="0" w:color="auto"/>
        <w:left w:val="none" w:sz="0" w:space="0" w:color="auto"/>
        <w:bottom w:val="none" w:sz="0" w:space="0" w:color="auto"/>
        <w:right w:val="none" w:sz="0" w:space="0" w:color="auto"/>
      </w:divBdr>
    </w:div>
    <w:div w:id="475032177">
      <w:bodyDiv w:val="1"/>
      <w:marLeft w:val="0"/>
      <w:marRight w:val="0"/>
      <w:marTop w:val="0"/>
      <w:marBottom w:val="0"/>
      <w:divBdr>
        <w:top w:val="none" w:sz="0" w:space="0" w:color="auto"/>
        <w:left w:val="none" w:sz="0" w:space="0" w:color="auto"/>
        <w:bottom w:val="none" w:sz="0" w:space="0" w:color="auto"/>
        <w:right w:val="none" w:sz="0" w:space="0" w:color="auto"/>
      </w:divBdr>
    </w:div>
    <w:div w:id="475295074">
      <w:bodyDiv w:val="1"/>
      <w:marLeft w:val="0"/>
      <w:marRight w:val="0"/>
      <w:marTop w:val="0"/>
      <w:marBottom w:val="0"/>
      <w:divBdr>
        <w:top w:val="none" w:sz="0" w:space="0" w:color="auto"/>
        <w:left w:val="none" w:sz="0" w:space="0" w:color="auto"/>
        <w:bottom w:val="none" w:sz="0" w:space="0" w:color="auto"/>
        <w:right w:val="none" w:sz="0" w:space="0" w:color="auto"/>
      </w:divBdr>
    </w:div>
    <w:div w:id="475686765">
      <w:bodyDiv w:val="1"/>
      <w:marLeft w:val="0"/>
      <w:marRight w:val="0"/>
      <w:marTop w:val="0"/>
      <w:marBottom w:val="0"/>
      <w:divBdr>
        <w:top w:val="none" w:sz="0" w:space="0" w:color="auto"/>
        <w:left w:val="none" w:sz="0" w:space="0" w:color="auto"/>
        <w:bottom w:val="none" w:sz="0" w:space="0" w:color="auto"/>
        <w:right w:val="none" w:sz="0" w:space="0" w:color="auto"/>
      </w:divBdr>
    </w:div>
    <w:div w:id="476923632">
      <w:bodyDiv w:val="1"/>
      <w:marLeft w:val="0"/>
      <w:marRight w:val="0"/>
      <w:marTop w:val="0"/>
      <w:marBottom w:val="0"/>
      <w:divBdr>
        <w:top w:val="none" w:sz="0" w:space="0" w:color="auto"/>
        <w:left w:val="none" w:sz="0" w:space="0" w:color="auto"/>
        <w:bottom w:val="none" w:sz="0" w:space="0" w:color="auto"/>
        <w:right w:val="none" w:sz="0" w:space="0" w:color="auto"/>
      </w:divBdr>
    </w:div>
    <w:div w:id="477579509">
      <w:bodyDiv w:val="1"/>
      <w:marLeft w:val="0"/>
      <w:marRight w:val="0"/>
      <w:marTop w:val="0"/>
      <w:marBottom w:val="0"/>
      <w:divBdr>
        <w:top w:val="none" w:sz="0" w:space="0" w:color="auto"/>
        <w:left w:val="none" w:sz="0" w:space="0" w:color="auto"/>
        <w:bottom w:val="none" w:sz="0" w:space="0" w:color="auto"/>
        <w:right w:val="none" w:sz="0" w:space="0" w:color="auto"/>
      </w:divBdr>
    </w:div>
    <w:div w:id="479464310">
      <w:bodyDiv w:val="1"/>
      <w:marLeft w:val="0"/>
      <w:marRight w:val="0"/>
      <w:marTop w:val="0"/>
      <w:marBottom w:val="0"/>
      <w:divBdr>
        <w:top w:val="none" w:sz="0" w:space="0" w:color="auto"/>
        <w:left w:val="none" w:sz="0" w:space="0" w:color="auto"/>
        <w:bottom w:val="none" w:sz="0" w:space="0" w:color="auto"/>
        <w:right w:val="none" w:sz="0" w:space="0" w:color="auto"/>
      </w:divBdr>
    </w:div>
    <w:div w:id="481505040">
      <w:bodyDiv w:val="1"/>
      <w:marLeft w:val="0"/>
      <w:marRight w:val="0"/>
      <w:marTop w:val="0"/>
      <w:marBottom w:val="0"/>
      <w:divBdr>
        <w:top w:val="none" w:sz="0" w:space="0" w:color="auto"/>
        <w:left w:val="none" w:sz="0" w:space="0" w:color="auto"/>
        <w:bottom w:val="none" w:sz="0" w:space="0" w:color="auto"/>
        <w:right w:val="none" w:sz="0" w:space="0" w:color="auto"/>
      </w:divBdr>
    </w:div>
    <w:div w:id="486409196">
      <w:bodyDiv w:val="1"/>
      <w:marLeft w:val="0"/>
      <w:marRight w:val="0"/>
      <w:marTop w:val="0"/>
      <w:marBottom w:val="0"/>
      <w:divBdr>
        <w:top w:val="none" w:sz="0" w:space="0" w:color="auto"/>
        <w:left w:val="none" w:sz="0" w:space="0" w:color="auto"/>
        <w:bottom w:val="none" w:sz="0" w:space="0" w:color="auto"/>
        <w:right w:val="none" w:sz="0" w:space="0" w:color="auto"/>
      </w:divBdr>
    </w:div>
    <w:div w:id="486675761">
      <w:bodyDiv w:val="1"/>
      <w:marLeft w:val="0"/>
      <w:marRight w:val="0"/>
      <w:marTop w:val="0"/>
      <w:marBottom w:val="0"/>
      <w:divBdr>
        <w:top w:val="none" w:sz="0" w:space="0" w:color="auto"/>
        <w:left w:val="none" w:sz="0" w:space="0" w:color="auto"/>
        <w:bottom w:val="none" w:sz="0" w:space="0" w:color="auto"/>
        <w:right w:val="none" w:sz="0" w:space="0" w:color="auto"/>
      </w:divBdr>
    </w:div>
    <w:div w:id="488712594">
      <w:bodyDiv w:val="1"/>
      <w:marLeft w:val="0"/>
      <w:marRight w:val="0"/>
      <w:marTop w:val="0"/>
      <w:marBottom w:val="0"/>
      <w:divBdr>
        <w:top w:val="none" w:sz="0" w:space="0" w:color="auto"/>
        <w:left w:val="none" w:sz="0" w:space="0" w:color="auto"/>
        <w:bottom w:val="none" w:sz="0" w:space="0" w:color="auto"/>
        <w:right w:val="none" w:sz="0" w:space="0" w:color="auto"/>
      </w:divBdr>
    </w:div>
    <w:div w:id="489368749">
      <w:bodyDiv w:val="1"/>
      <w:marLeft w:val="0"/>
      <w:marRight w:val="0"/>
      <w:marTop w:val="0"/>
      <w:marBottom w:val="0"/>
      <w:divBdr>
        <w:top w:val="none" w:sz="0" w:space="0" w:color="auto"/>
        <w:left w:val="none" w:sz="0" w:space="0" w:color="auto"/>
        <w:bottom w:val="none" w:sz="0" w:space="0" w:color="auto"/>
        <w:right w:val="none" w:sz="0" w:space="0" w:color="auto"/>
      </w:divBdr>
    </w:div>
    <w:div w:id="489753544">
      <w:bodyDiv w:val="1"/>
      <w:marLeft w:val="0"/>
      <w:marRight w:val="0"/>
      <w:marTop w:val="0"/>
      <w:marBottom w:val="0"/>
      <w:divBdr>
        <w:top w:val="none" w:sz="0" w:space="0" w:color="auto"/>
        <w:left w:val="none" w:sz="0" w:space="0" w:color="auto"/>
        <w:bottom w:val="none" w:sz="0" w:space="0" w:color="auto"/>
        <w:right w:val="none" w:sz="0" w:space="0" w:color="auto"/>
      </w:divBdr>
    </w:div>
    <w:div w:id="493185283">
      <w:bodyDiv w:val="1"/>
      <w:marLeft w:val="0"/>
      <w:marRight w:val="0"/>
      <w:marTop w:val="0"/>
      <w:marBottom w:val="0"/>
      <w:divBdr>
        <w:top w:val="none" w:sz="0" w:space="0" w:color="auto"/>
        <w:left w:val="none" w:sz="0" w:space="0" w:color="auto"/>
        <w:bottom w:val="none" w:sz="0" w:space="0" w:color="auto"/>
        <w:right w:val="none" w:sz="0" w:space="0" w:color="auto"/>
      </w:divBdr>
    </w:div>
    <w:div w:id="493423276">
      <w:bodyDiv w:val="1"/>
      <w:marLeft w:val="0"/>
      <w:marRight w:val="0"/>
      <w:marTop w:val="0"/>
      <w:marBottom w:val="0"/>
      <w:divBdr>
        <w:top w:val="none" w:sz="0" w:space="0" w:color="auto"/>
        <w:left w:val="none" w:sz="0" w:space="0" w:color="auto"/>
        <w:bottom w:val="none" w:sz="0" w:space="0" w:color="auto"/>
        <w:right w:val="none" w:sz="0" w:space="0" w:color="auto"/>
      </w:divBdr>
    </w:div>
    <w:div w:id="496263513">
      <w:bodyDiv w:val="1"/>
      <w:marLeft w:val="0"/>
      <w:marRight w:val="0"/>
      <w:marTop w:val="0"/>
      <w:marBottom w:val="0"/>
      <w:divBdr>
        <w:top w:val="none" w:sz="0" w:space="0" w:color="auto"/>
        <w:left w:val="none" w:sz="0" w:space="0" w:color="auto"/>
        <w:bottom w:val="none" w:sz="0" w:space="0" w:color="auto"/>
        <w:right w:val="none" w:sz="0" w:space="0" w:color="auto"/>
      </w:divBdr>
    </w:div>
    <w:div w:id="496387990">
      <w:bodyDiv w:val="1"/>
      <w:marLeft w:val="0"/>
      <w:marRight w:val="0"/>
      <w:marTop w:val="0"/>
      <w:marBottom w:val="0"/>
      <w:divBdr>
        <w:top w:val="none" w:sz="0" w:space="0" w:color="auto"/>
        <w:left w:val="none" w:sz="0" w:space="0" w:color="auto"/>
        <w:bottom w:val="none" w:sz="0" w:space="0" w:color="auto"/>
        <w:right w:val="none" w:sz="0" w:space="0" w:color="auto"/>
      </w:divBdr>
    </w:div>
    <w:div w:id="496848750">
      <w:bodyDiv w:val="1"/>
      <w:marLeft w:val="0"/>
      <w:marRight w:val="0"/>
      <w:marTop w:val="0"/>
      <w:marBottom w:val="0"/>
      <w:divBdr>
        <w:top w:val="none" w:sz="0" w:space="0" w:color="auto"/>
        <w:left w:val="none" w:sz="0" w:space="0" w:color="auto"/>
        <w:bottom w:val="none" w:sz="0" w:space="0" w:color="auto"/>
        <w:right w:val="none" w:sz="0" w:space="0" w:color="auto"/>
      </w:divBdr>
    </w:div>
    <w:div w:id="500315682">
      <w:bodyDiv w:val="1"/>
      <w:marLeft w:val="0"/>
      <w:marRight w:val="0"/>
      <w:marTop w:val="0"/>
      <w:marBottom w:val="0"/>
      <w:divBdr>
        <w:top w:val="none" w:sz="0" w:space="0" w:color="auto"/>
        <w:left w:val="none" w:sz="0" w:space="0" w:color="auto"/>
        <w:bottom w:val="none" w:sz="0" w:space="0" w:color="auto"/>
        <w:right w:val="none" w:sz="0" w:space="0" w:color="auto"/>
      </w:divBdr>
    </w:div>
    <w:div w:id="503908352">
      <w:bodyDiv w:val="1"/>
      <w:marLeft w:val="0"/>
      <w:marRight w:val="0"/>
      <w:marTop w:val="0"/>
      <w:marBottom w:val="0"/>
      <w:divBdr>
        <w:top w:val="none" w:sz="0" w:space="0" w:color="auto"/>
        <w:left w:val="none" w:sz="0" w:space="0" w:color="auto"/>
        <w:bottom w:val="none" w:sz="0" w:space="0" w:color="auto"/>
        <w:right w:val="none" w:sz="0" w:space="0" w:color="auto"/>
      </w:divBdr>
    </w:div>
    <w:div w:id="504899000">
      <w:bodyDiv w:val="1"/>
      <w:marLeft w:val="0"/>
      <w:marRight w:val="0"/>
      <w:marTop w:val="0"/>
      <w:marBottom w:val="0"/>
      <w:divBdr>
        <w:top w:val="none" w:sz="0" w:space="0" w:color="auto"/>
        <w:left w:val="none" w:sz="0" w:space="0" w:color="auto"/>
        <w:bottom w:val="none" w:sz="0" w:space="0" w:color="auto"/>
        <w:right w:val="none" w:sz="0" w:space="0" w:color="auto"/>
      </w:divBdr>
    </w:div>
    <w:div w:id="507251367">
      <w:bodyDiv w:val="1"/>
      <w:marLeft w:val="0"/>
      <w:marRight w:val="0"/>
      <w:marTop w:val="0"/>
      <w:marBottom w:val="0"/>
      <w:divBdr>
        <w:top w:val="none" w:sz="0" w:space="0" w:color="auto"/>
        <w:left w:val="none" w:sz="0" w:space="0" w:color="auto"/>
        <w:bottom w:val="none" w:sz="0" w:space="0" w:color="auto"/>
        <w:right w:val="none" w:sz="0" w:space="0" w:color="auto"/>
      </w:divBdr>
    </w:div>
    <w:div w:id="510796734">
      <w:bodyDiv w:val="1"/>
      <w:marLeft w:val="0"/>
      <w:marRight w:val="0"/>
      <w:marTop w:val="0"/>
      <w:marBottom w:val="0"/>
      <w:divBdr>
        <w:top w:val="none" w:sz="0" w:space="0" w:color="auto"/>
        <w:left w:val="none" w:sz="0" w:space="0" w:color="auto"/>
        <w:bottom w:val="none" w:sz="0" w:space="0" w:color="auto"/>
        <w:right w:val="none" w:sz="0" w:space="0" w:color="auto"/>
      </w:divBdr>
    </w:div>
    <w:div w:id="514079269">
      <w:bodyDiv w:val="1"/>
      <w:marLeft w:val="0"/>
      <w:marRight w:val="0"/>
      <w:marTop w:val="0"/>
      <w:marBottom w:val="0"/>
      <w:divBdr>
        <w:top w:val="none" w:sz="0" w:space="0" w:color="auto"/>
        <w:left w:val="none" w:sz="0" w:space="0" w:color="auto"/>
        <w:bottom w:val="none" w:sz="0" w:space="0" w:color="auto"/>
        <w:right w:val="none" w:sz="0" w:space="0" w:color="auto"/>
      </w:divBdr>
    </w:div>
    <w:div w:id="515075858">
      <w:bodyDiv w:val="1"/>
      <w:marLeft w:val="0"/>
      <w:marRight w:val="0"/>
      <w:marTop w:val="0"/>
      <w:marBottom w:val="0"/>
      <w:divBdr>
        <w:top w:val="none" w:sz="0" w:space="0" w:color="auto"/>
        <w:left w:val="none" w:sz="0" w:space="0" w:color="auto"/>
        <w:bottom w:val="none" w:sz="0" w:space="0" w:color="auto"/>
        <w:right w:val="none" w:sz="0" w:space="0" w:color="auto"/>
      </w:divBdr>
    </w:div>
    <w:div w:id="517080631">
      <w:bodyDiv w:val="1"/>
      <w:marLeft w:val="0"/>
      <w:marRight w:val="0"/>
      <w:marTop w:val="0"/>
      <w:marBottom w:val="0"/>
      <w:divBdr>
        <w:top w:val="none" w:sz="0" w:space="0" w:color="auto"/>
        <w:left w:val="none" w:sz="0" w:space="0" w:color="auto"/>
        <w:bottom w:val="none" w:sz="0" w:space="0" w:color="auto"/>
        <w:right w:val="none" w:sz="0" w:space="0" w:color="auto"/>
      </w:divBdr>
    </w:div>
    <w:div w:id="517619518">
      <w:bodyDiv w:val="1"/>
      <w:marLeft w:val="0"/>
      <w:marRight w:val="0"/>
      <w:marTop w:val="0"/>
      <w:marBottom w:val="0"/>
      <w:divBdr>
        <w:top w:val="none" w:sz="0" w:space="0" w:color="auto"/>
        <w:left w:val="none" w:sz="0" w:space="0" w:color="auto"/>
        <w:bottom w:val="none" w:sz="0" w:space="0" w:color="auto"/>
        <w:right w:val="none" w:sz="0" w:space="0" w:color="auto"/>
      </w:divBdr>
    </w:div>
    <w:div w:id="518390445">
      <w:bodyDiv w:val="1"/>
      <w:marLeft w:val="0"/>
      <w:marRight w:val="0"/>
      <w:marTop w:val="0"/>
      <w:marBottom w:val="0"/>
      <w:divBdr>
        <w:top w:val="none" w:sz="0" w:space="0" w:color="auto"/>
        <w:left w:val="none" w:sz="0" w:space="0" w:color="auto"/>
        <w:bottom w:val="none" w:sz="0" w:space="0" w:color="auto"/>
        <w:right w:val="none" w:sz="0" w:space="0" w:color="auto"/>
      </w:divBdr>
    </w:div>
    <w:div w:id="518393312">
      <w:bodyDiv w:val="1"/>
      <w:marLeft w:val="0"/>
      <w:marRight w:val="0"/>
      <w:marTop w:val="0"/>
      <w:marBottom w:val="0"/>
      <w:divBdr>
        <w:top w:val="none" w:sz="0" w:space="0" w:color="auto"/>
        <w:left w:val="none" w:sz="0" w:space="0" w:color="auto"/>
        <w:bottom w:val="none" w:sz="0" w:space="0" w:color="auto"/>
        <w:right w:val="none" w:sz="0" w:space="0" w:color="auto"/>
      </w:divBdr>
    </w:div>
    <w:div w:id="518467581">
      <w:bodyDiv w:val="1"/>
      <w:marLeft w:val="0"/>
      <w:marRight w:val="0"/>
      <w:marTop w:val="0"/>
      <w:marBottom w:val="0"/>
      <w:divBdr>
        <w:top w:val="none" w:sz="0" w:space="0" w:color="auto"/>
        <w:left w:val="none" w:sz="0" w:space="0" w:color="auto"/>
        <w:bottom w:val="none" w:sz="0" w:space="0" w:color="auto"/>
        <w:right w:val="none" w:sz="0" w:space="0" w:color="auto"/>
      </w:divBdr>
    </w:div>
    <w:div w:id="520704361">
      <w:bodyDiv w:val="1"/>
      <w:marLeft w:val="0"/>
      <w:marRight w:val="0"/>
      <w:marTop w:val="0"/>
      <w:marBottom w:val="0"/>
      <w:divBdr>
        <w:top w:val="none" w:sz="0" w:space="0" w:color="auto"/>
        <w:left w:val="none" w:sz="0" w:space="0" w:color="auto"/>
        <w:bottom w:val="none" w:sz="0" w:space="0" w:color="auto"/>
        <w:right w:val="none" w:sz="0" w:space="0" w:color="auto"/>
      </w:divBdr>
    </w:div>
    <w:div w:id="525367286">
      <w:bodyDiv w:val="1"/>
      <w:marLeft w:val="0"/>
      <w:marRight w:val="0"/>
      <w:marTop w:val="0"/>
      <w:marBottom w:val="0"/>
      <w:divBdr>
        <w:top w:val="none" w:sz="0" w:space="0" w:color="auto"/>
        <w:left w:val="none" w:sz="0" w:space="0" w:color="auto"/>
        <w:bottom w:val="none" w:sz="0" w:space="0" w:color="auto"/>
        <w:right w:val="none" w:sz="0" w:space="0" w:color="auto"/>
      </w:divBdr>
    </w:div>
    <w:div w:id="527765037">
      <w:bodyDiv w:val="1"/>
      <w:marLeft w:val="0"/>
      <w:marRight w:val="0"/>
      <w:marTop w:val="0"/>
      <w:marBottom w:val="0"/>
      <w:divBdr>
        <w:top w:val="none" w:sz="0" w:space="0" w:color="auto"/>
        <w:left w:val="none" w:sz="0" w:space="0" w:color="auto"/>
        <w:bottom w:val="none" w:sz="0" w:space="0" w:color="auto"/>
        <w:right w:val="none" w:sz="0" w:space="0" w:color="auto"/>
      </w:divBdr>
    </w:div>
    <w:div w:id="531381172">
      <w:bodyDiv w:val="1"/>
      <w:marLeft w:val="0"/>
      <w:marRight w:val="0"/>
      <w:marTop w:val="0"/>
      <w:marBottom w:val="0"/>
      <w:divBdr>
        <w:top w:val="none" w:sz="0" w:space="0" w:color="auto"/>
        <w:left w:val="none" w:sz="0" w:space="0" w:color="auto"/>
        <w:bottom w:val="none" w:sz="0" w:space="0" w:color="auto"/>
        <w:right w:val="none" w:sz="0" w:space="0" w:color="auto"/>
      </w:divBdr>
    </w:div>
    <w:div w:id="532184894">
      <w:bodyDiv w:val="1"/>
      <w:marLeft w:val="0"/>
      <w:marRight w:val="0"/>
      <w:marTop w:val="0"/>
      <w:marBottom w:val="0"/>
      <w:divBdr>
        <w:top w:val="none" w:sz="0" w:space="0" w:color="auto"/>
        <w:left w:val="none" w:sz="0" w:space="0" w:color="auto"/>
        <w:bottom w:val="none" w:sz="0" w:space="0" w:color="auto"/>
        <w:right w:val="none" w:sz="0" w:space="0" w:color="auto"/>
      </w:divBdr>
    </w:div>
    <w:div w:id="532618210">
      <w:bodyDiv w:val="1"/>
      <w:marLeft w:val="0"/>
      <w:marRight w:val="0"/>
      <w:marTop w:val="0"/>
      <w:marBottom w:val="0"/>
      <w:divBdr>
        <w:top w:val="none" w:sz="0" w:space="0" w:color="auto"/>
        <w:left w:val="none" w:sz="0" w:space="0" w:color="auto"/>
        <w:bottom w:val="none" w:sz="0" w:space="0" w:color="auto"/>
        <w:right w:val="none" w:sz="0" w:space="0" w:color="auto"/>
      </w:divBdr>
    </w:div>
    <w:div w:id="533228955">
      <w:bodyDiv w:val="1"/>
      <w:marLeft w:val="0"/>
      <w:marRight w:val="0"/>
      <w:marTop w:val="0"/>
      <w:marBottom w:val="0"/>
      <w:divBdr>
        <w:top w:val="none" w:sz="0" w:space="0" w:color="auto"/>
        <w:left w:val="none" w:sz="0" w:space="0" w:color="auto"/>
        <w:bottom w:val="none" w:sz="0" w:space="0" w:color="auto"/>
        <w:right w:val="none" w:sz="0" w:space="0" w:color="auto"/>
      </w:divBdr>
    </w:div>
    <w:div w:id="536160027">
      <w:bodyDiv w:val="1"/>
      <w:marLeft w:val="0"/>
      <w:marRight w:val="0"/>
      <w:marTop w:val="0"/>
      <w:marBottom w:val="0"/>
      <w:divBdr>
        <w:top w:val="none" w:sz="0" w:space="0" w:color="auto"/>
        <w:left w:val="none" w:sz="0" w:space="0" w:color="auto"/>
        <w:bottom w:val="none" w:sz="0" w:space="0" w:color="auto"/>
        <w:right w:val="none" w:sz="0" w:space="0" w:color="auto"/>
      </w:divBdr>
    </w:div>
    <w:div w:id="536815874">
      <w:bodyDiv w:val="1"/>
      <w:marLeft w:val="0"/>
      <w:marRight w:val="0"/>
      <w:marTop w:val="0"/>
      <w:marBottom w:val="0"/>
      <w:divBdr>
        <w:top w:val="none" w:sz="0" w:space="0" w:color="auto"/>
        <w:left w:val="none" w:sz="0" w:space="0" w:color="auto"/>
        <w:bottom w:val="none" w:sz="0" w:space="0" w:color="auto"/>
        <w:right w:val="none" w:sz="0" w:space="0" w:color="auto"/>
      </w:divBdr>
    </w:div>
    <w:div w:id="538318062">
      <w:bodyDiv w:val="1"/>
      <w:marLeft w:val="0"/>
      <w:marRight w:val="0"/>
      <w:marTop w:val="0"/>
      <w:marBottom w:val="0"/>
      <w:divBdr>
        <w:top w:val="none" w:sz="0" w:space="0" w:color="auto"/>
        <w:left w:val="none" w:sz="0" w:space="0" w:color="auto"/>
        <w:bottom w:val="none" w:sz="0" w:space="0" w:color="auto"/>
        <w:right w:val="none" w:sz="0" w:space="0" w:color="auto"/>
      </w:divBdr>
    </w:div>
    <w:div w:id="541214976">
      <w:bodyDiv w:val="1"/>
      <w:marLeft w:val="0"/>
      <w:marRight w:val="0"/>
      <w:marTop w:val="0"/>
      <w:marBottom w:val="0"/>
      <w:divBdr>
        <w:top w:val="none" w:sz="0" w:space="0" w:color="auto"/>
        <w:left w:val="none" w:sz="0" w:space="0" w:color="auto"/>
        <w:bottom w:val="none" w:sz="0" w:space="0" w:color="auto"/>
        <w:right w:val="none" w:sz="0" w:space="0" w:color="auto"/>
      </w:divBdr>
    </w:div>
    <w:div w:id="541481305">
      <w:bodyDiv w:val="1"/>
      <w:marLeft w:val="0"/>
      <w:marRight w:val="0"/>
      <w:marTop w:val="0"/>
      <w:marBottom w:val="0"/>
      <w:divBdr>
        <w:top w:val="none" w:sz="0" w:space="0" w:color="auto"/>
        <w:left w:val="none" w:sz="0" w:space="0" w:color="auto"/>
        <w:bottom w:val="none" w:sz="0" w:space="0" w:color="auto"/>
        <w:right w:val="none" w:sz="0" w:space="0" w:color="auto"/>
      </w:divBdr>
    </w:div>
    <w:div w:id="545027279">
      <w:bodyDiv w:val="1"/>
      <w:marLeft w:val="0"/>
      <w:marRight w:val="0"/>
      <w:marTop w:val="0"/>
      <w:marBottom w:val="0"/>
      <w:divBdr>
        <w:top w:val="none" w:sz="0" w:space="0" w:color="auto"/>
        <w:left w:val="none" w:sz="0" w:space="0" w:color="auto"/>
        <w:bottom w:val="none" w:sz="0" w:space="0" w:color="auto"/>
        <w:right w:val="none" w:sz="0" w:space="0" w:color="auto"/>
      </w:divBdr>
    </w:div>
    <w:div w:id="548805023">
      <w:bodyDiv w:val="1"/>
      <w:marLeft w:val="0"/>
      <w:marRight w:val="0"/>
      <w:marTop w:val="0"/>
      <w:marBottom w:val="0"/>
      <w:divBdr>
        <w:top w:val="none" w:sz="0" w:space="0" w:color="auto"/>
        <w:left w:val="none" w:sz="0" w:space="0" w:color="auto"/>
        <w:bottom w:val="none" w:sz="0" w:space="0" w:color="auto"/>
        <w:right w:val="none" w:sz="0" w:space="0" w:color="auto"/>
      </w:divBdr>
    </w:div>
    <w:div w:id="556167151">
      <w:bodyDiv w:val="1"/>
      <w:marLeft w:val="0"/>
      <w:marRight w:val="0"/>
      <w:marTop w:val="0"/>
      <w:marBottom w:val="0"/>
      <w:divBdr>
        <w:top w:val="none" w:sz="0" w:space="0" w:color="auto"/>
        <w:left w:val="none" w:sz="0" w:space="0" w:color="auto"/>
        <w:bottom w:val="none" w:sz="0" w:space="0" w:color="auto"/>
        <w:right w:val="none" w:sz="0" w:space="0" w:color="auto"/>
      </w:divBdr>
    </w:div>
    <w:div w:id="557546202">
      <w:bodyDiv w:val="1"/>
      <w:marLeft w:val="0"/>
      <w:marRight w:val="0"/>
      <w:marTop w:val="0"/>
      <w:marBottom w:val="0"/>
      <w:divBdr>
        <w:top w:val="none" w:sz="0" w:space="0" w:color="auto"/>
        <w:left w:val="none" w:sz="0" w:space="0" w:color="auto"/>
        <w:bottom w:val="none" w:sz="0" w:space="0" w:color="auto"/>
        <w:right w:val="none" w:sz="0" w:space="0" w:color="auto"/>
      </w:divBdr>
    </w:div>
    <w:div w:id="565575931">
      <w:bodyDiv w:val="1"/>
      <w:marLeft w:val="0"/>
      <w:marRight w:val="0"/>
      <w:marTop w:val="0"/>
      <w:marBottom w:val="0"/>
      <w:divBdr>
        <w:top w:val="none" w:sz="0" w:space="0" w:color="auto"/>
        <w:left w:val="none" w:sz="0" w:space="0" w:color="auto"/>
        <w:bottom w:val="none" w:sz="0" w:space="0" w:color="auto"/>
        <w:right w:val="none" w:sz="0" w:space="0" w:color="auto"/>
      </w:divBdr>
    </w:div>
    <w:div w:id="567810854">
      <w:bodyDiv w:val="1"/>
      <w:marLeft w:val="0"/>
      <w:marRight w:val="0"/>
      <w:marTop w:val="0"/>
      <w:marBottom w:val="0"/>
      <w:divBdr>
        <w:top w:val="none" w:sz="0" w:space="0" w:color="auto"/>
        <w:left w:val="none" w:sz="0" w:space="0" w:color="auto"/>
        <w:bottom w:val="none" w:sz="0" w:space="0" w:color="auto"/>
        <w:right w:val="none" w:sz="0" w:space="0" w:color="auto"/>
      </w:divBdr>
    </w:div>
    <w:div w:id="568150869">
      <w:bodyDiv w:val="1"/>
      <w:marLeft w:val="0"/>
      <w:marRight w:val="0"/>
      <w:marTop w:val="0"/>
      <w:marBottom w:val="0"/>
      <w:divBdr>
        <w:top w:val="none" w:sz="0" w:space="0" w:color="auto"/>
        <w:left w:val="none" w:sz="0" w:space="0" w:color="auto"/>
        <w:bottom w:val="none" w:sz="0" w:space="0" w:color="auto"/>
        <w:right w:val="none" w:sz="0" w:space="0" w:color="auto"/>
      </w:divBdr>
    </w:div>
    <w:div w:id="568613602">
      <w:bodyDiv w:val="1"/>
      <w:marLeft w:val="0"/>
      <w:marRight w:val="0"/>
      <w:marTop w:val="0"/>
      <w:marBottom w:val="0"/>
      <w:divBdr>
        <w:top w:val="none" w:sz="0" w:space="0" w:color="auto"/>
        <w:left w:val="none" w:sz="0" w:space="0" w:color="auto"/>
        <w:bottom w:val="none" w:sz="0" w:space="0" w:color="auto"/>
        <w:right w:val="none" w:sz="0" w:space="0" w:color="auto"/>
      </w:divBdr>
    </w:div>
    <w:div w:id="570622951">
      <w:bodyDiv w:val="1"/>
      <w:marLeft w:val="0"/>
      <w:marRight w:val="0"/>
      <w:marTop w:val="0"/>
      <w:marBottom w:val="0"/>
      <w:divBdr>
        <w:top w:val="none" w:sz="0" w:space="0" w:color="auto"/>
        <w:left w:val="none" w:sz="0" w:space="0" w:color="auto"/>
        <w:bottom w:val="none" w:sz="0" w:space="0" w:color="auto"/>
        <w:right w:val="none" w:sz="0" w:space="0" w:color="auto"/>
      </w:divBdr>
    </w:div>
    <w:div w:id="570776605">
      <w:bodyDiv w:val="1"/>
      <w:marLeft w:val="0"/>
      <w:marRight w:val="0"/>
      <w:marTop w:val="0"/>
      <w:marBottom w:val="0"/>
      <w:divBdr>
        <w:top w:val="none" w:sz="0" w:space="0" w:color="auto"/>
        <w:left w:val="none" w:sz="0" w:space="0" w:color="auto"/>
        <w:bottom w:val="none" w:sz="0" w:space="0" w:color="auto"/>
        <w:right w:val="none" w:sz="0" w:space="0" w:color="auto"/>
      </w:divBdr>
    </w:div>
    <w:div w:id="571087474">
      <w:bodyDiv w:val="1"/>
      <w:marLeft w:val="0"/>
      <w:marRight w:val="0"/>
      <w:marTop w:val="0"/>
      <w:marBottom w:val="0"/>
      <w:divBdr>
        <w:top w:val="none" w:sz="0" w:space="0" w:color="auto"/>
        <w:left w:val="none" w:sz="0" w:space="0" w:color="auto"/>
        <w:bottom w:val="none" w:sz="0" w:space="0" w:color="auto"/>
        <w:right w:val="none" w:sz="0" w:space="0" w:color="auto"/>
      </w:divBdr>
    </w:div>
    <w:div w:id="571625833">
      <w:bodyDiv w:val="1"/>
      <w:marLeft w:val="0"/>
      <w:marRight w:val="0"/>
      <w:marTop w:val="0"/>
      <w:marBottom w:val="0"/>
      <w:divBdr>
        <w:top w:val="none" w:sz="0" w:space="0" w:color="auto"/>
        <w:left w:val="none" w:sz="0" w:space="0" w:color="auto"/>
        <w:bottom w:val="none" w:sz="0" w:space="0" w:color="auto"/>
        <w:right w:val="none" w:sz="0" w:space="0" w:color="auto"/>
      </w:divBdr>
    </w:div>
    <w:div w:id="571932880">
      <w:bodyDiv w:val="1"/>
      <w:marLeft w:val="0"/>
      <w:marRight w:val="0"/>
      <w:marTop w:val="0"/>
      <w:marBottom w:val="0"/>
      <w:divBdr>
        <w:top w:val="none" w:sz="0" w:space="0" w:color="auto"/>
        <w:left w:val="none" w:sz="0" w:space="0" w:color="auto"/>
        <w:bottom w:val="none" w:sz="0" w:space="0" w:color="auto"/>
        <w:right w:val="none" w:sz="0" w:space="0" w:color="auto"/>
      </w:divBdr>
    </w:div>
    <w:div w:id="574441409">
      <w:bodyDiv w:val="1"/>
      <w:marLeft w:val="0"/>
      <w:marRight w:val="0"/>
      <w:marTop w:val="0"/>
      <w:marBottom w:val="0"/>
      <w:divBdr>
        <w:top w:val="none" w:sz="0" w:space="0" w:color="auto"/>
        <w:left w:val="none" w:sz="0" w:space="0" w:color="auto"/>
        <w:bottom w:val="none" w:sz="0" w:space="0" w:color="auto"/>
        <w:right w:val="none" w:sz="0" w:space="0" w:color="auto"/>
      </w:divBdr>
    </w:div>
    <w:div w:id="576091566">
      <w:bodyDiv w:val="1"/>
      <w:marLeft w:val="0"/>
      <w:marRight w:val="0"/>
      <w:marTop w:val="0"/>
      <w:marBottom w:val="0"/>
      <w:divBdr>
        <w:top w:val="none" w:sz="0" w:space="0" w:color="auto"/>
        <w:left w:val="none" w:sz="0" w:space="0" w:color="auto"/>
        <w:bottom w:val="none" w:sz="0" w:space="0" w:color="auto"/>
        <w:right w:val="none" w:sz="0" w:space="0" w:color="auto"/>
      </w:divBdr>
    </w:div>
    <w:div w:id="576550188">
      <w:bodyDiv w:val="1"/>
      <w:marLeft w:val="0"/>
      <w:marRight w:val="0"/>
      <w:marTop w:val="0"/>
      <w:marBottom w:val="0"/>
      <w:divBdr>
        <w:top w:val="none" w:sz="0" w:space="0" w:color="auto"/>
        <w:left w:val="none" w:sz="0" w:space="0" w:color="auto"/>
        <w:bottom w:val="none" w:sz="0" w:space="0" w:color="auto"/>
        <w:right w:val="none" w:sz="0" w:space="0" w:color="auto"/>
      </w:divBdr>
    </w:div>
    <w:div w:id="576865532">
      <w:bodyDiv w:val="1"/>
      <w:marLeft w:val="0"/>
      <w:marRight w:val="0"/>
      <w:marTop w:val="0"/>
      <w:marBottom w:val="0"/>
      <w:divBdr>
        <w:top w:val="none" w:sz="0" w:space="0" w:color="auto"/>
        <w:left w:val="none" w:sz="0" w:space="0" w:color="auto"/>
        <w:bottom w:val="none" w:sz="0" w:space="0" w:color="auto"/>
        <w:right w:val="none" w:sz="0" w:space="0" w:color="auto"/>
      </w:divBdr>
    </w:div>
    <w:div w:id="578756265">
      <w:bodyDiv w:val="1"/>
      <w:marLeft w:val="0"/>
      <w:marRight w:val="0"/>
      <w:marTop w:val="0"/>
      <w:marBottom w:val="0"/>
      <w:divBdr>
        <w:top w:val="none" w:sz="0" w:space="0" w:color="auto"/>
        <w:left w:val="none" w:sz="0" w:space="0" w:color="auto"/>
        <w:bottom w:val="none" w:sz="0" w:space="0" w:color="auto"/>
        <w:right w:val="none" w:sz="0" w:space="0" w:color="auto"/>
      </w:divBdr>
    </w:div>
    <w:div w:id="579751409">
      <w:bodyDiv w:val="1"/>
      <w:marLeft w:val="0"/>
      <w:marRight w:val="0"/>
      <w:marTop w:val="0"/>
      <w:marBottom w:val="0"/>
      <w:divBdr>
        <w:top w:val="none" w:sz="0" w:space="0" w:color="auto"/>
        <w:left w:val="none" w:sz="0" w:space="0" w:color="auto"/>
        <w:bottom w:val="none" w:sz="0" w:space="0" w:color="auto"/>
        <w:right w:val="none" w:sz="0" w:space="0" w:color="auto"/>
      </w:divBdr>
    </w:div>
    <w:div w:id="580650126">
      <w:bodyDiv w:val="1"/>
      <w:marLeft w:val="0"/>
      <w:marRight w:val="0"/>
      <w:marTop w:val="0"/>
      <w:marBottom w:val="0"/>
      <w:divBdr>
        <w:top w:val="none" w:sz="0" w:space="0" w:color="auto"/>
        <w:left w:val="none" w:sz="0" w:space="0" w:color="auto"/>
        <w:bottom w:val="none" w:sz="0" w:space="0" w:color="auto"/>
        <w:right w:val="none" w:sz="0" w:space="0" w:color="auto"/>
      </w:divBdr>
    </w:div>
    <w:div w:id="581960008">
      <w:bodyDiv w:val="1"/>
      <w:marLeft w:val="0"/>
      <w:marRight w:val="0"/>
      <w:marTop w:val="0"/>
      <w:marBottom w:val="0"/>
      <w:divBdr>
        <w:top w:val="none" w:sz="0" w:space="0" w:color="auto"/>
        <w:left w:val="none" w:sz="0" w:space="0" w:color="auto"/>
        <w:bottom w:val="none" w:sz="0" w:space="0" w:color="auto"/>
        <w:right w:val="none" w:sz="0" w:space="0" w:color="auto"/>
      </w:divBdr>
    </w:div>
    <w:div w:id="583689944">
      <w:bodyDiv w:val="1"/>
      <w:marLeft w:val="0"/>
      <w:marRight w:val="0"/>
      <w:marTop w:val="0"/>
      <w:marBottom w:val="0"/>
      <w:divBdr>
        <w:top w:val="none" w:sz="0" w:space="0" w:color="auto"/>
        <w:left w:val="none" w:sz="0" w:space="0" w:color="auto"/>
        <w:bottom w:val="none" w:sz="0" w:space="0" w:color="auto"/>
        <w:right w:val="none" w:sz="0" w:space="0" w:color="auto"/>
      </w:divBdr>
    </w:div>
    <w:div w:id="583995706">
      <w:bodyDiv w:val="1"/>
      <w:marLeft w:val="0"/>
      <w:marRight w:val="0"/>
      <w:marTop w:val="0"/>
      <w:marBottom w:val="0"/>
      <w:divBdr>
        <w:top w:val="none" w:sz="0" w:space="0" w:color="auto"/>
        <w:left w:val="none" w:sz="0" w:space="0" w:color="auto"/>
        <w:bottom w:val="none" w:sz="0" w:space="0" w:color="auto"/>
        <w:right w:val="none" w:sz="0" w:space="0" w:color="auto"/>
      </w:divBdr>
    </w:div>
    <w:div w:id="584070945">
      <w:bodyDiv w:val="1"/>
      <w:marLeft w:val="0"/>
      <w:marRight w:val="0"/>
      <w:marTop w:val="0"/>
      <w:marBottom w:val="0"/>
      <w:divBdr>
        <w:top w:val="none" w:sz="0" w:space="0" w:color="auto"/>
        <w:left w:val="none" w:sz="0" w:space="0" w:color="auto"/>
        <w:bottom w:val="none" w:sz="0" w:space="0" w:color="auto"/>
        <w:right w:val="none" w:sz="0" w:space="0" w:color="auto"/>
      </w:divBdr>
    </w:div>
    <w:div w:id="584415441">
      <w:bodyDiv w:val="1"/>
      <w:marLeft w:val="0"/>
      <w:marRight w:val="0"/>
      <w:marTop w:val="0"/>
      <w:marBottom w:val="0"/>
      <w:divBdr>
        <w:top w:val="none" w:sz="0" w:space="0" w:color="auto"/>
        <w:left w:val="none" w:sz="0" w:space="0" w:color="auto"/>
        <w:bottom w:val="none" w:sz="0" w:space="0" w:color="auto"/>
        <w:right w:val="none" w:sz="0" w:space="0" w:color="auto"/>
      </w:divBdr>
    </w:div>
    <w:div w:id="585574864">
      <w:bodyDiv w:val="1"/>
      <w:marLeft w:val="0"/>
      <w:marRight w:val="0"/>
      <w:marTop w:val="0"/>
      <w:marBottom w:val="0"/>
      <w:divBdr>
        <w:top w:val="none" w:sz="0" w:space="0" w:color="auto"/>
        <w:left w:val="none" w:sz="0" w:space="0" w:color="auto"/>
        <w:bottom w:val="none" w:sz="0" w:space="0" w:color="auto"/>
        <w:right w:val="none" w:sz="0" w:space="0" w:color="auto"/>
      </w:divBdr>
    </w:div>
    <w:div w:id="586354364">
      <w:bodyDiv w:val="1"/>
      <w:marLeft w:val="0"/>
      <w:marRight w:val="0"/>
      <w:marTop w:val="0"/>
      <w:marBottom w:val="0"/>
      <w:divBdr>
        <w:top w:val="none" w:sz="0" w:space="0" w:color="auto"/>
        <w:left w:val="none" w:sz="0" w:space="0" w:color="auto"/>
        <w:bottom w:val="none" w:sz="0" w:space="0" w:color="auto"/>
        <w:right w:val="none" w:sz="0" w:space="0" w:color="auto"/>
      </w:divBdr>
    </w:div>
    <w:div w:id="588121241">
      <w:bodyDiv w:val="1"/>
      <w:marLeft w:val="0"/>
      <w:marRight w:val="0"/>
      <w:marTop w:val="0"/>
      <w:marBottom w:val="0"/>
      <w:divBdr>
        <w:top w:val="none" w:sz="0" w:space="0" w:color="auto"/>
        <w:left w:val="none" w:sz="0" w:space="0" w:color="auto"/>
        <w:bottom w:val="none" w:sz="0" w:space="0" w:color="auto"/>
        <w:right w:val="none" w:sz="0" w:space="0" w:color="auto"/>
      </w:divBdr>
    </w:div>
    <w:div w:id="588193617">
      <w:bodyDiv w:val="1"/>
      <w:marLeft w:val="0"/>
      <w:marRight w:val="0"/>
      <w:marTop w:val="0"/>
      <w:marBottom w:val="0"/>
      <w:divBdr>
        <w:top w:val="none" w:sz="0" w:space="0" w:color="auto"/>
        <w:left w:val="none" w:sz="0" w:space="0" w:color="auto"/>
        <w:bottom w:val="none" w:sz="0" w:space="0" w:color="auto"/>
        <w:right w:val="none" w:sz="0" w:space="0" w:color="auto"/>
      </w:divBdr>
    </w:div>
    <w:div w:id="589583321">
      <w:bodyDiv w:val="1"/>
      <w:marLeft w:val="0"/>
      <w:marRight w:val="0"/>
      <w:marTop w:val="0"/>
      <w:marBottom w:val="0"/>
      <w:divBdr>
        <w:top w:val="none" w:sz="0" w:space="0" w:color="auto"/>
        <w:left w:val="none" w:sz="0" w:space="0" w:color="auto"/>
        <w:bottom w:val="none" w:sz="0" w:space="0" w:color="auto"/>
        <w:right w:val="none" w:sz="0" w:space="0" w:color="auto"/>
      </w:divBdr>
    </w:div>
    <w:div w:id="591352123">
      <w:bodyDiv w:val="1"/>
      <w:marLeft w:val="0"/>
      <w:marRight w:val="0"/>
      <w:marTop w:val="0"/>
      <w:marBottom w:val="0"/>
      <w:divBdr>
        <w:top w:val="none" w:sz="0" w:space="0" w:color="auto"/>
        <w:left w:val="none" w:sz="0" w:space="0" w:color="auto"/>
        <w:bottom w:val="none" w:sz="0" w:space="0" w:color="auto"/>
        <w:right w:val="none" w:sz="0" w:space="0" w:color="auto"/>
      </w:divBdr>
    </w:div>
    <w:div w:id="591545597">
      <w:bodyDiv w:val="1"/>
      <w:marLeft w:val="0"/>
      <w:marRight w:val="0"/>
      <w:marTop w:val="0"/>
      <w:marBottom w:val="0"/>
      <w:divBdr>
        <w:top w:val="none" w:sz="0" w:space="0" w:color="auto"/>
        <w:left w:val="none" w:sz="0" w:space="0" w:color="auto"/>
        <w:bottom w:val="none" w:sz="0" w:space="0" w:color="auto"/>
        <w:right w:val="none" w:sz="0" w:space="0" w:color="auto"/>
      </w:divBdr>
    </w:div>
    <w:div w:id="591549139">
      <w:bodyDiv w:val="1"/>
      <w:marLeft w:val="0"/>
      <w:marRight w:val="0"/>
      <w:marTop w:val="0"/>
      <w:marBottom w:val="0"/>
      <w:divBdr>
        <w:top w:val="none" w:sz="0" w:space="0" w:color="auto"/>
        <w:left w:val="none" w:sz="0" w:space="0" w:color="auto"/>
        <w:bottom w:val="none" w:sz="0" w:space="0" w:color="auto"/>
        <w:right w:val="none" w:sz="0" w:space="0" w:color="auto"/>
      </w:divBdr>
    </w:div>
    <w:div w:id="596061599">
      <w:bodyDiv w:val="1"/>
      <w:marLeft w:val="0"/>
      <w:marRight w:val="0"/>
      <w:marTop w:val="0"/>
      <w:marBottom w:val="0"/>
      <w:divBdr>
        <w:top w:val="none" w:sz="0" w:space="0" w:color="auto"/>
        <w:left w:val="none" w:sz="0" w:space="0" w:color="auto"/>
        <w:bottom w:val="none" w:sz="0" w:space="0" w:color="auto"/>
        <w:right w:val="none" w:sz="0" w:space="0" w:color="auto"/>
      </w:divBdr>
    </w:div>
    <w:div w:id="596138902">
      <w:bodyDiv w:val="1"/>
      <w:marLeft w:val="0"/>
      <w:marRight w:val="0"/>
      <w:marTop w:val="0"/>
      <w:marBottom w:val="0"/>
      <w:divBdr>
        <w:top w:val="none" w:sz="0" w:space="0" w:color="auto"/>
        <w:left w:val="none" w:sz="0" w:space="0" w:color="auto"/>
        <w:bottom w:val="none" w:sz="0" w:space="0" w:color="auto"/>
        <w:right w:val="none" w:sz="0" w:space="0" w:color="auto"/>
      </w:divBdr>
    </w:div>
    <w:div w:id="596212786">
      <w:bodyDiv w:val="1"/>
      <w:marLeft w:val="0"/>
      <w:marRight w:val="0"/>
      <w:marTop w:val="0"/>
      <w:marBottom w:val="0"/>
      <w:divBdr>
        <w:top w:val="none" w:sz="0" w:space="0" w:color="auto"/>
        <w:left w:val="none" w:sz="0" w:space="0" w:color="auto"/>
        <w:bottom w:val="none" w:sz="0" w:space="0" w:color="auto"/>
        <w:right w:val="none" w:sz="0" w:space="0" w:color="auto"/>
      </w:divBdr>
    </w:div>
    <w:div w:id="596324756">
      <w:bodyDiv w:val="1"/>
      <w:marLeft w:val="0"/>
      <w:marRight w:val="0"/>
      <w:marTop w:val="0"/>
      <w:marBottom w:val="0"/>
      <w:divBdr>
        <w:top w:val="none" w:sz="0" w:space="0" w:color="auto"/>
        <w:left w:val="none" w:sz="0" w:space="0" w:color="auto"/>
        <w:bottom w:val="none" w:sz="0" w:space="0" w:color="auto"/>
        <w:right w:val="none" w:sz="0" w:space="0" w:color="auto"/>
      </w:divBdr>
    </w:div>
    <w:div w:id="596644312">
      <w:bodyDiv w:val="1"/>
      <w:marLeft w:val="0"/>
      <w:marRight w:val="0"/>
      <w:marTop w:val="0"/>
      <w:marBottom w:val="0"/>
      <w:divBdr>
        <w:top w:val="none" w:sz="0" w:space="0" w:color="auto"/>
        <w:left w:val="none" w:sz="0" w:space="0" w:color="auto"/>
        <w:bottom w:val="none" w:sz="0" w:space="0" w:color="auto"/>
        <w:right w:val="none" w:sz="0" w:space="0" w:color="auto"/>
      </w:divBdr>
    </w:div>
    <w:div w:id="598948215">
      <w:bodyDiv w:val="1"/>
      <w:marLeft w:val="0"/>
      <w:marRight w:val="0"/>
      <w:marTop w:val="0"/>
      <w:marBottom w:val="0"/>
      <w:divBdr>
        <w:top w:val="none" w:sz="0" w:space="0" w:color="auto"/>
        <w:left w:val="none" w:sz="0" w:space="0" w:color="auto"/>
        <w:bottom w:val="none" w:sz="0" w:space="0" w:color="auto"/>
        <w:right w:val="none" w:sz="0" w:space="0" w:color="auto"/>
      </w:divBdr>
    </w:div>
    <w:div w:id="599332361">
      <w:bodyDiv w:val="1"/>
      <w:marLeft w:val="0"/>
      <w:marRight w:val="0"/>
      <w:marTop w:val="0"/>
      <w:marBottom w:val="0"/>
      <w:divBdr>
        <w:top w:val="none" w:sz="0" w:space="0" w:color="auto"/>
        <w:left w:val="none" w:sz="0" w:space="0" w:color="auto"/>
        <w:bottom w:val="none" w:sz="0" w:space="0" w:color="auto"/>
        <w:right w:val="none" w:sz="0" w:space="0" w:color="auto"/>
      </w:divBdr>
    </w:div>
    <w:div w:id="599490144">
      <w:bodyDiv w:val="1"/>
      <w:marLeft w:val="0"/>
      <w:marRight w:val="0"/>
      <w:marTop w:val="0"/>
      <w:marBottom w:val="0"/>
      <w:divBdr>
        <w:top w:val="none" w:sz="0" w:space="0" w:color="auto"/>
        <w:left w:val="none" w:sz="0" w:space="0" w:color="auto"/>
        <w:bottom w:val="none" w:sz="0" w:space="0" w:color="auto"/>
        <w:right w:val="none" w:sz="0" w:space="0" w:color="auto"/>
      </w:divBdr>
    </w:div>
    <w:div w:id="603028900">
      <w:bodyDiv w:val="1"/>
      <w:marLeft w:val="0"/>
      <w:marRight w:val="0"/>
      <w:marTop w:val="0"/>
      <w:marBottom w:val="0"/>
      <w:divBdr>
        <w:top w:val="none" w:sz="0" w:space="0" w:color="auto"/>
        <w:left w:val="none" w:sz="0" w:space="0" w:color="auto"/>
        <w:bottom w:val="none" w:sz="0" w:space="0" w:color="auto"/>
        <w:right w:val="none" w:sz="0" w:space="0" w:color="auto"/>
      </w:divBdr>
    </w:div>
    <w:div w:id="603538584">
      <w:bodyDiv w:val="1"/>
      <w:marLeft w:val="0"/>
      <w:marRight w:val="0"/>
      <w:marTop w:val="0"/>
      <w:marBottom w:val="0"/>
      <w:divBdr>
        <w:top w:val="none" w:sz="0" w:space="0" w:color="auto"/>
        <w:left w:val="none" w:sz="0" w:space="0" w:color="auto"/>
        <w:bottom w:val="none" w:sz="0" w:space="0" w:color="auto"/>
        <w:right w:val="none" w:sz="0" w:space="0" w:color="auto"/>
      </w:divBdr>
    </w:div>
    <w:div w:id="603921479">
      <w:bodyDiv w:val="1"/>
      <w:marLeft w:val="0"/>
      <w:marRight w:val="0"/>
      <w:marTop w:val="0"/>
      <w:marBottom w:val="0"/>
      <w:divBdr>
        <w:top w:val="none" w:sz="0" w:space="0" w:color="auto"/>
        <w:left w:val="none" w:sz="0" w:space="0" w:color="auto"/>
        <w:bottom w:val="none" w:sz="0" w:space="0" w:color="auto"/>
        <w:right w:val="none" w:sz="0" w:space="0" w:color="auto"/>
      </w:divBdr>
    </w:div>
    <w:div w:id="604505994">
      <w:bodyDiv w:val="1"/>
      <w:marLeft w:val="0"/>
      <w:marRight w:val="0"/>
      <w:marTop w:val="0"/>
      <w:marBottom w:val="0"/>
      <w:divBdr>
        <w:top w:val="none" w:sz="0" w:space="0" w:color="auto"/>
        <w:left w:val="none" w:sz="0" w:space="0" w:color="auto"/>
        <w:bottom w:val="none" w:sz="0" w:space="0" w:color="auto"/>
        <w:right w:val="none" w:sz="0" w:space="0" w:color="auto"/>
      </w:divBdr>
    </w:div>
    <w:div w:id="610283056">
      <w:bodyDiv w:val="1"/>
      <w:marLeft w:val="0"/>
      <w:marRight w:val="0"/>
      <w:marTop w:val="0"/>
      <w:marBottom w:val="0"/>
      <w:divBdr>
        <w:top w:val="none" w:sz="0" w:space="0" w:color="auto"/>
        <w:left w:val="none" w:sz="0" w:space="0" w:color="auto"/>
        <w:bottom w:val="none" w:sz="0" w:space="0" w:color="auto"/>
        <w:right w:val="none" w:sz="0" w:space="0" w:color="auto"/>
      </w:divBdr>
    </w:div>
    <w:div w:id="611743730">
      <w:bodyDiv w:val="1"/>
      <w:marLeft w:val="0"/>
      <w:marRight w:val="0"/>
      <w:marTop w:val="0"/>
      <w:marBottom w:val="0"/>
      <w:divBdr>
        <w:top w:val="none" w:sz="0" w:space="0" w:color="auto"/>
        <w:left w:val="none" w:sz="0" w:space="0" w:color="auto"/>
        <w:bottom w:val="none" w:sz="0" w:space="0" w:color="auto"/>
        <w:right w:val="none" w:sz="0" w:space="0" w:color="auto"/>
      </w:divBdr>
    </w:div>
    <w:div w:id="614874515">
      <w:bodyDiv w:val="1"/>
      <w:marLeft w:val="0"/>
      <w:marRight w:val="0"/>
      <w:marTop w:val="0"/>
      <w:marBottom w:val="0"/>
      <w:divBdr>
        <w:top w:val="none" w:sz="0" w:space="0" w:color="auto"/>
        <w:left w:val="none" w:sz="0" w:space="0" w:color="auto"/>
        <w:bottom w:val="none" w:sz="0" w:space="0" w:color="auto"/>
        <w:right w:val="none" w:sz="0" w:space="0" w:color="auto"/>
      </w:divBdr>
    </w:div>
    <w:div w:id="615648313">
      <w:bodyDiv w:val="1"/>
      <w:marLeft w:val="0"/>
      <w:marRight w:val="0"/>
      <w:marTop w:val="0"/>
      <w:marBottom w:val="0"/>
      <w:divBdr>
        <w:top w:val="none" w:sz="0" w:space="0" w:color="auto"/>
        <w:left w:val="none" w:sz="0" w:space="0" w:color="auto"/>
        <w:bottom w:val="none" w:sz="0" w:space="0" w:color="auto"/>
        <w:right w:val="none" w:sz="0" w:space="0" w:color="auto"/>
      </w:divBdr>
    </w:div>
    <w:div w:id="616640560">
      <w:bodyDiv w:val="1"/>
      <w:marLeft w:val="0"/>
      <w:marRight w:val="0"/>
      <w:marTop w:val="0"/>
      <w:marBottom w:val="0"/>
      <w:divBdr>
        <w:top w:val="none" w:sz="0" w:space="0" w:color="auto"/>
        <w:left w:val="none" w:sz="0" w:space="0" w:color="auto"/>
        <w:bottom w:val="none" w:sz="0" w:space="0" w:color="auto"/>
        <w:right w:val="none" w:sz="0" w:space="0" w:color="auto"/>
      </w:divBdr>
    </w:div>
    <w:div w:id="620185142">
      <w:bodyDiv w:val="1"/>
      <w:marLeft w:val="0"/>
      <w:marRight w:val="0"/>
      <w:marTop w:val="0"/>
      <w:marBottom w:val="0"/>
      <w:divBdr>
        <w:top w:val="none" w:sz="0" w:space="0" w:color="auto"/>
        <w:left w:val="none" w:sz="0" w:space="0" w:color="auto"/>
        <w:bottom w:val="none" w:sz="0" w:space="0" w:color="auto"/>
        <w:right w:val="none" w:sz="0" w:space="0" w:color="auto"/>
      </w:divBdr>
    </w:div>
    <w:div w:id="622080044">
      <w:bodyDiv w:val="1"/>
      <w:marLeft w:val="0"/>
      <w:marRight w:val="0"/>
      <w:marTop w:val="0"/>
      <w:marBottom w:val="0"/>
      <w:divBdr>
        <w:top w:val="none" w:sz="0" w:space="0" w:color="auto"/>
        <w:left w:val="none" w:sz="0" w:space="0" w:color="auto"/>
        <w:bottom w:val="none" w:sz="0" w:space="0" w:color="auto"/>
        <w:right w:val="none" w:sz="0" w:space="0" w:color="auto"/>
      </w:divBdr>
    </w:div>
    <w:div w:id="622351472">
      <w:bodyDiv w:val="1"/>
      <w:marLeft w:val="0"/>
      <w:marRight w:val="0"/>
      <w:marTop w:val="0"/>
      <w:marBottom w:val="0"/>
      <w:divBdr>
        <w:top w:val="none" w:sz="0" w:space="0" w:color="auto"/>
        <w:left w:val="none" w:sz="0" w:space="0" w:color="auto"/>
        <w:bottom w:val="none" w:sz="0" w:space="0" w:color="auto"/>
        <w:right w:val="none" w:sz="0" w:space="0" w:color="auto"/>
      </w:divBdr>
    </w:div>
    <w:div w:id="623582755">
      <w:bodyDiv w:val="1"/>
      <w:marLeft w:val="0"/>
      <w:marRight w:val="0"/>
      <w:marTop w:val="0"/>
      <w:marBottom w:val="0"/>
      <w:divBdr>
        <w:top w:val="none" w:sz="0" w:space="0" w:color="auto"/>
        <w:left w:val="none" w:sz="0" w:space="0" w:color="auto"/>
        <w:bottom w:val="none" w:sz="0" w:space="0" w:color="auto"/>
        <w:right w:val="none" w:sz="0" w:space="0" w:color="auto"/>
      </w:divBdr>
    </w:div>
    <w:div w:id="625309031">
      <w:bodyDiv w:val="1"/>
      <w:marLeft w:val="0"/>
      <w:marRight w:val="0"/>
      <w:marTop w:val="0"/>
      <w:marBottom w:val="0"/>
      <w:divBdr>
        <w:top w:val="none" w:sz="0" w:space="0" w:color="auto"/>
        <w:left w:val="none" w:sz="0" w:space="0" w:color="auto"/>
        <w:bottom w:val="none" w:sz="0" w:space="0" w:color="auto"/>
        <w:right w:val="none" w:sz="0" w:space="0" w:color="auto"/>
      </w:divBdr>
    </w:div>
    <w:div w:id="625476499">
      <w:bodyDiv w:val="1"/>
      <w:marLeft w:val="0"/>
      <w:marRight w:val="0"/>
      <w:marTop w:val="0"/>
      <w:marBottom w:val="0"/>
      <w:divBdr>
        <w:top w:val="none" w:sz="0" w:space="0" w:color="auto"/>
        <w:left w:val="none" w:sz="0" w:space="0" w:color="auto"/>
        <w:bottom w:val="none" w:sz="0" w:space="0" w:color="auto"/>
        <w:right w:val="none" w:sz="0" w:space="0" w:color="auto"/>
      </w:divBdr>
    </w:div>
    <w:div w:id="629288948">
      <w:bodyDiv w:val="1"/>
      <w:marLeft w:val="0"/>
      <w:marRight w:val="0"/>
      <w:marTop w:val="0"/>
      <w:marBottom w:val="0"/>
      <w:divBdr>
        <w:top w:val="none" w:sz="0" w:space="0" w:color="auto"/>
        <w:left w:val="none" w:sz="0" w:space="0" w:color="auto"/>
        <w:bottom w:val="none" w:sz="0" w:space="0" w:color="auto"/>
        <w:right w:val="none" w:sz="0" w:space="0" w:color="auto"/>
      </w:divBdr>
    </w:div>
    <w:div w:id="630868752">
      <w:bodyDiv w:val="1"/>
      <w:marLeft w:val="0"/>
      <w:marRight w:val="0"/>
      <w:marTop w:val="0"/>
      <w:marBottom w:val="0"/>
      <w:divBdr>
        <w:top w:val="none" w:sz="0" w:space="0" w:color="auto"/>
        <w:left w:val="none" w:sz="0" w:space="0" w:color="auto"/>
        <w:bottom w:val="none" w:sz="0" w:space="0" w:color="auto"/>
        <w:right w:val="none" w:sz="0" w:space="0" w:color="auto"/>
      </w:divBdr>
    </w:div>
    <w:div w:id="639264093">
      <w:bodyDiv w:val="1"/>
      <w:marLeft w:val="0"/>
      <w:marRight w:val="0"/>
      <w:marTop w:val="0"/>
      <w:marBottom w:val="0"/>
      <w:divBdr>
        <w:top w:val="none" w:sz="0" w:space="0" w:color="auto"/>
        <w:left w:val="none" w:sz="0" w:space="0" w:color="auto"/>
        <w:bottom w:val="none" w:sz="0" w:space="0" w:color="auto"/>
        <w:right w:val="none" w:sz="0" w:space="0" w:color="auto"/>
      </w:divBdr>
    </w:div>
    <w:div w:id="641036758">
      <w:bodyDiv w:val="1"/>
      <w:marLeft w:val="0"/>
      <w:marRight w:val="0"/>
      <w:marTop w:val="0"/>
      <w:marBottom w:val="0"/>
      <w:divBdr>
        <w:top w:val="none" w:sz="0" w:space="0" w:color="auto"/>
        <w:left w:val="none" w:sz="0" w:space="0" w:color="auto"/>
        <w:bottom w:val="none" w:sz="0" w:space="0" w:color="auto"/>
        <w:right w:val="none" w:sz="0" w:space="0" w:color="auto"/>
      </w:divBdr>
    </w:div>
    <w:div w:id="641272535">
      <w:bodyDiv w:val="1"/>
      <w:marLeft w:val="0"/>
      <w:marRight w:val="0"/>
      <w:marTop w:val="0"/>
      <w:marBottom w:val="0"/>
      <w:divBdr>
        <w:top w:val="none" w:sz="0" w:space="0" w:color="auto"/>
        <w:left w:val="none" w:sz="0" w:space="0" w:color="auto"/>
        <w:bottom w:val="none" w:sz="0" w:space="0" w:color="auto"/>
        <w:right w:val="none" w:sz="0" w:space="0" w:color="auto"/>
      </w:divBdr>
    </w:div>
    <w:div w:id="642468668">
      <w:bodyDiv w:val="1"/>
      <w:marLeft w:val="0"/>
      <w:marRight w:val="0"/>
      <w:marTop w:val="0"/>
      <w:marBottom w:val="0"/>
      <w:divBdr>
        <w:top w:val="none" w:sz="0" w:space="0" w:color="auto"/>
        <w:left w:val="none" w:sz="0" w:space="0" w:color="auto"/>
        <w:bottom w:val="none" w:sz="0" w:space="0" w:color="auto"/>
        <w:right w:val="none" w:sz="0" w:space="0" w:color="auto"/>
      </w:divBdr>
    </w:div>
    <w:div w:id="642808577">
      <w:bodyDiv w:val="1"/>
      <w:marLeft w:val="0"/>
      <w:marRight w:val="0"/>
      <w:marTop w:val="0"/>
      <w:marBottom w:val="0"/>
      <w:divBdr>
        <w:top w:val="none" w:sz="0" w:space="0" w:color="auto"/>
        <w:left w:val="none" w:sz="0" w:space="0" w:color="auto"/>
        <w:bottom w:val="none" w:sz="0" w:space="0" w:color="auto"/>
        <w:right w:val="none" w:sz="0" w:space="0" w:color="auto"/>
      </w:divBdr>
    </w:div>
    <w:div w:id="643002124">
      <w:bodyDiv w:val="1"/>
      <w:marLeft w:val="0"/>
      <w:marRight w:val="0"/>
      <w:marTop w:val="0"/>
      <w:marBottom w:val="0"/>
      <w:divBdr>
        <w:top w:val="none" w:sz="0" w:space="0" w:color="auto"/>
        <w:left w:val="none" w:sz="0" w:space="0" w:color="auto"/>
        <w:bottom w:val="none" w:sz="0" w:space="0" w:color="auto"/>
        <w:right w:val="none" w:sz="0" w:space="0" w:color="auto"/>
      </w:divBdr>
    </w:div>
    <w:div w:id="643047970">
      <w:bodyDiv w:val="1"/>
      <w:marLeft w:val="0"/>
      <w:marRight w:val="0"/>
      <w:marTop w:val="0"/>
      <w:marBottom w:val="0"/>
      <w:divBdr>
        <w:top w:val="none" w:sz="0" w:space="0" w:color="auto"/>
        <w:left w:val="none" w:sz="0" w:space="0" w:color="auto"/>
        <w:bottom w:val="none" w:sz="0" w:space="0" w:color="auto"/>
        <w:right w:val="none" w:sz="0" w:space="0" w:color="auto"/>
      </w:divBdr>
    </w:div>
    <w:div w:id="643580451">
      <w:bodyDiv w:val="1"/>
      <w:marLeft w:val="0"/>
      <w:marRight w:val="0"/>
      <w:marTop w:val="0"/>
      <w:marBottom w:val="0"/>
      <w:divBdr>
        <w:top w:val="none" w:sz="0" w:space="0" w:color="auto"/>
        <w:left w:val="none" w:sz="0" w:space="0" w:color="auto"/>
        <w:bottom w:val="none" w:sz="0" w:space="0" w:color="auto"/>
        <w:right w:val="none" w:sz="0" w:space="0" w:color="auto"/>
      </w:divBdr>
    </w:div>
    <w:div w:id="644160577">
      <w:bodyDiv w:val="1"/>
      <w:marLeft w:val="0"/>
      <w:marRight w:val="0"/>
      <w:marTop w:val="0"/>
      <w:marBottom w:val="0"/>
      <w:divBdr>
        <w:top w:val="none" w:sz="0" w:space="0" w:color="auto"/>
        <w:left w:val="none" w:sz="0" w:space="0" w:color="auto"/>
        <w:bottom w:val="none" w:sz="0" w:space="0" w:color="auto"/>
        <w:right w:val="none" w:sz="0" w:space="0" w:color="auto"/>
      </w:divBdr>
    </w:div>
    <w:div w:id="644238342">
      <w:bodyDiv w:val="1"/>
      <w:marLeft w:val="0"/>
      <w:marRight w:val="0"/>
      <w:marTop w:val="0"/>
      <w:marBottom w:val="0"/>
      <w:divBdr>
        <w:top w:val="none" w:sz="0" w:space="0" w:color="auto"/>
        <w:left w:val="none" w:sz="0" w:space="0" w:color="auto"/>
        <w:bottom w:val="none" w:sz="0" w:space="0" w:color="auto"/>
        <w:right w:val="none" w:sz="0" w:space="0" w:color="auto"/>
      </w:divBdr>
    </w:div>
    <w:div w:id="645286093">
      <w:bodyDiv w:val="1"/>
      <w:marLeft w:val="0"/>
      <w:marRight w:val="0"/>
      <w:marTop w:val="0"/>
      <w:marBottom w:val="0"/>
      <w:divBdr>
        <w:top w:val="none" w:sz="0" w:space="0" w:color="auto"/>
        <w:left w:val="none" w:sz="0" w:space="0" w:color="auto"/>
        <w:bottom w:val="none" w:sz="0" w:space="0" w:color="auto"/>
        <w:right w:val="none" w:sz="0" w:space="0" w:color="auto"/>
      </w:divBdr>
    </w:div>
    <w:div w:id="648481586">
      <w:bodyDiv w:val="1"/>
      <w:marLeft w:val="0"/>
      <w:marRight w:val="0"/>
      <w:marTop w:val="0"/>
      <w:marBottom w:val="0"/>
      <w:divBdr>
        <w:top w:val="none" w:sz="0" w:space="0" w:color="auto"/>
        <w:left w:val="none" w:sz="0" w:space="0" w:color="auto"/>
        <w:bottom w:val="none" w:sz="0" w:space="0" w:color="auto"/>
        <w:right w:val="none" w:sz="0" w:space="0" w:color="auto"/>
      </w:divBdr>
    </w:div>
    <w:div w:id="651106439">
      <w:bodyDiv w:val="1"/>
      <w:marLeft w:val="0"/>
      <w:marRight w:val="0"/>
      <w:marTop w:val="0"/>
      <w:marBottom w:val="0"/>
      <w:divBdr>
        <w:top w:val="none" w:sz="0" w:space="0" w:color="auto"/>
        <w:left w:val="none" w:sz="0" w:space="0" w:color="auto"/>
        <w:bottom w:val="none" w:sz="0" w:space="0" w:color="auto"/>
        <w:right w:val="none" w:sz="0" w:space="0" w:color="auto"/>
      </w:divBdr>
    </w:div>
    <w:div w:id="651565579">
      <w:bodyDiv w:val="1"/>
      <w:marLeft w:val="0"/>
      <w:marRight w:val="0"/>
      <w:marTop w:val="0"/>
      <w:marBottom w:val="0"/>
      <w:divBdr>
        <w:top w:val="none" w:sz="0" w:space="0" w:color="auto"/>
        <w:left w:val="none" w:sz="0" w:space="0" w:color="auto"/>
        <w:bottom w:val="none" w:sz="0" w:space="0" w:color="auto"/>
        <w:right w:val="none" w:sz="0" w:space="0" w:color="auto"/>
      </w:divBdr>
    </w:div>
    <w:div w:id="651567044">
      <w:bodyDiv w:val="1"/>
      <w:marLeft w:val="0"/>
      <w:marRight w:val="0"/>
      <w:marTop w:val="0"/>
      <w:marBottom w:val="0"/>
      <w:divBdr>
        <w:top w:val="none" w:sz="0" w:space="0" w:color="auto"/>
        <w:left w:val="none" w:sz="0" w:space="0" w:color="auto"/>
        <w:bottom w:val="none" w:sz="0" w:space="0" w:color="auto"/>
        <w:right w:val="none" w:sz="0" w:space="0" w:color="auto"/>
      </w:divBdr>
    </w:div>
    <w:div w:id="654914127">
      <w:bodyDiv w:val="1"/>
      <w:marLeft w:val="0"/>
      <w:marRight w:val="0"/>
      <w:marTop w:val="0"/>
      <w:marBottom w:val="0"/>
      <w:divBdr>
        <w:top w:val="none" w:sz="0" w:space="0" w:color="auto"/>
        <w:left w:val="none" w:sz="0" w:space="0" w:color="auto"/>
        <w:bottom w:val="none" w:sz="0" w:space="0" w:color="auto"/>
        <w:right w:val="none" w:sz="0" w:space="0" w:color="auto"/>
      </w:divBdr>
    </w:div>
    <w:div w:id="655184959">
      <w:bodyDiv w:val="1"/>
      <w:marLeft w:val="0"/>
      <w:marRight w:val="0"/>
      <w:marTop w:val="0"/>
      <w:marBottom w:val="0"/>
      <w:divBdr>
        <w:top w:val="none" w:sz="0" w:space="0" w:color="auto"/>
        <w:left w:val="none" w:sz="0" w:space="0" w:color="auto"/>
        <w:bottom w:val="none" w:sz="0" w:space="0" w:color="auto"/>
        <w:right w:val="none" w:sz="0" w:space="0" w:color="auto"/>
      </w:divBdr>
    </w:div>
    <w:div w:id="658463867">
      <w:bodyDiv w:val="1"/>
      <w:marLeft w:val="0"/>
      <w:marRight w:val="0"/>
      <w:marTop w:val="0"/>
      <w:marBottom w:val="0"/>
      <w:divBdr>
        <w:top w:val="none" w:sz="0" w:space="0" w:color="auto"/>
        <w:left w:val="none" w:sz="0" w:space="0" w:color="auto"/>
        <w:bottom w:val="none" w:sz="0" w:space="0" w:color="auto"/>
        <w:right w:val="none" w:sz="0" w:space="0" w:color="auto"/>
      </w:divBdr>
    </w:div>
    <w:div w:id="659501804">
      <w:bodyDiv w:val="1"/>
      <w:marLeft w:val="0"/>
      <w:marRight w:val="0"/>
      <w:marTop w:val="0"/>
      <w:marBottom w:val="0"/>
      <w:divBdr>
        <w:top w:val="none" w:sz="0" w:space="0" w:color="auto"/>
        <w:left w:val="none" w:sz="0" w:space="0" w:color="auto"/>
        <w:bottom w:val="none" w:sz="0" w:space="0" w:color="auto"/>
        <w:right w:val="none" w:sz="0" w:space="0" w:color="auto"/>
      </w:divBdr>
    </w:div>
    <w:div w:id="659577065">
      <w:bodyDiv w:val="1"/>
      <w:marLeft w:val="0"/>
      <w:marRight w:val="0"/>
      <w:marTop w:val="0"/>
      <w:marBottom w:val="0"/>
      <w:divBdr>
        <w:top w:val="none" w:sz="0" w:space="0" w:color="auto"/>
        <w:left w:val="none" w:sz="0" w:space="0" w:color="auto"/>
        <w:bottom w:val="none" w:sz="0" w:space="0" w:color="auto"/>
        <w:right w:val="none" w:sz="0" w:space="0" w:color="auto"/>
      </w:divBdr>
    </w:div>
    <w:div w:id="662390133">
      <w:bodyDiv w:val="1"/>
      <w:marLeft w:val="0"/>
      <w:marRight w:val="0"/>
      <w:marTop w:val="0"/>
      <w:marBottom w:val="0"/>
      <w:divBdr>
        <w:top w:val="none" w:sz="0" w:space="0" w:color="auto"/>
        <w:left w:val="none" w:sz="0" w:space="0" w:color="auto"/>
        <w:bottom w:val="none" w:sz="0" w:space="0" w:color="auto"/>
        <w:right w:val="none" w:sz="0" w:space="0" w:color="auto"/>
      </w:divBdr>
    </w:div>
    <w:div w:id="662438534">
      <w:bodyDiv w:val="1"/>
      <w:marLeft w:val="0"/>
      <w:marRight w:val="0"/>
      <w:marTop w:val="0"/>
      <w:marBottom w:val="0"/>
      <w:divBdr>
        <w:top w:val="none" w:sz="0" w:space="0" w:color="auto"/>
        <w:left w:val="none" w:sz="0" w:space="0" w:color="auto"/>
        <w:bottom w:val="none" w:sz="0" w:space="0" w:color="auto"/>
        <w:right w:val="none" w:sz="0" w:space="0" w:color="auto"/>
      </w:divBdr>
    </w:div>
    <w:div w:id="662464466">
      <w:bodyDiv w:val="1"/>
      <w:marLeft w:val="0"/>
      <w:marRight w:val="0"/>
      <w:marTop w:val="0"/>
      <w:marBottom w:val="0"/>
      <w:divBdr>
        <w:top w:val="none" w:sz="0" w:space="0" w:color="auto"/>
        <w:left w:val="none" w:sz="0" w:space="0" w:color="auto"/>
        <w:bottom w:val="none" w:sz="0" w:space="0" w:color="auto"/>
        <w:right w:val="none" w:sz="0" w:space="0" w:color="auto"/>
      </w:divBdr>
    </w:div>
    <w:div w:id="665936454">
      <w:bodyDiv w:val="1"/>
      <w:marLeft w:val="0"/>
      <w:marRight w:val="0"/>
      <w:marTop w:val="0"/>
      <w:marBottom w:val="0"/>
      <w:divBdr>
        <w:top w:val="none" w:sz="0" w:space="0" w:color="auto"/>
        <w:left w:val="none" w:sz="0" w:space="0" w:color="auto"/>
        <w:bottom w:val="none" w:sz="0" w:space="0" w:color="auto"/>
        <w:right w:val="none" w:sz="0" w:space="0" w:color="auto"/>
      </w:divBdr>
    </w:div>
    <w:div w:id="666205582">
      <w:bodyDiv w:val="1"/>
      <w:marLeft w:val="0"/>
      <w:marRight w:val="0"/>
      <w:marTop w:val="0"/>
      <w:marBottom w:val="0"/>
      <w:divBdr>
        <w:top w:val="none" w:sz="0" w:space="0" w:color="auto"/>
        <w:left w:val="none" w:sz="0" w:space="0" w:color="auto"/>
        <w:bottom w:val="none" w:sz="0" w:space="0" w:color="auto"/>
        <w:right w:val="none" w:sz="0" w:space="0" w:color="auto"/>
      </w:divBdr>
    </w:div>
    <w:div w:id="667249876">
      <w:bodyDiv w:val="1"/>
      <w:marLeft w:val="0"/>
      <w:marRight w:val="0"/>
      <w:marTop w:val="0"/>
      <w:marBottom w:val="0"/>
      <w:divBdr>
        <w:top w:val="none" w:sz="0" w:space="0" w:color="auto"/>
        <w:left w:val="none" w:sz="0" w:space="0" w:color="auto"/>
        <w:bottom w:val="none" w:sz="0" w:space="0" w:color="auto"/>
        <w:right w:val="none" w:sz="0" w:space="0" w:color="auto"/>
      </w:divBdr>
    </w:div>
    <w:div w:id="671687850">
      <w:bodyDiv w:val="1"/>
      <w:marLeft w:val="0"/>
      <w:marRight w:val="0"/>
      <w:marTop w:val="0"/>
      <w:marBottom w:val="0"/>
      <w:divBdr>
        <w:top w:val="none" w:sz="0" w:space="0" w:color="auto"/>
        <w:left w:val="none" w:sz="0" w:space="0" w:color="auto"/>
        <w:bottom w:val="none" w:sz="0" w:space="0" w:color="auto"/>
        <w:right w:val="none" w:sz="0" w:space="0" w:color="auto"/>
      </w:divBdr>
    </w:div>
    <w:div w:id="673217561">
      <w:bodyDiv w:val="1"/>
      <w:marLeft w:val="0"/>
      <w:marRight w:val="0"/>
      <w:marTop w:val="0"/>
      <w:marBottom w:val="0"/>
      <w:divBdr>
        <w:top w:val="none" w:sz="0" w:space="0" w:color="auto"/>
        <w:left w:val="none" w:sz="0" w:space="0" w:color="auto"/>
        <w:bottom w:val="none" w:sz="0" w:space="0" w:color="auto"/>
        <w:right w:val="none" w:sz="0" w:space="0" w:color="auto"/>
      </w:divBdr>
    </w:div>
    <w:div w:id="675349302">
      <w:bodyDiv w:val="1"/>
      <w:marLeft w:val="0"/>
      <w:marRight w:val="0"/>
      <w:marTop w:val="0"/>
      <w:marBottom w:val="0"/>
      <w:divBdr>
        <w:top w:val="none" w:sz="0" w:space="0" w:color="auto"/>
        <w:left w:val="none" w:sz="0" w:space="0" w:color="auto"/>
        <w:bottom w:val="none" w:sz="0" w:space="0" w:color="auto"/>
        <w:right w:val="none" w:sz="0" w:space="0" w:color="auto"/>
      </w:divBdr>
    </w:div>
    <w:div w:id="677150265">
      <w:bodyDiv w:val="1"/>
      <w:marLeft w:val="0"/>
      <w:marRight w:val="0"/>
      <w:marTop w:val="0"/>
      <w:marBottom w:val="0"/>
      <w:divBdr>
        <w:top w:val="none" w:sz="0" w:space="0" w:color="auto"/>
        <w:left w:val="none" w:sz="0" w:space="0" w:color="auto"/>
        <w:bottom w:val="none" w:sz="0" w:space="0" w:color="auto"/>
        <w:right w:val="none" w:sz="0" w:space="0" w:color="auto"/>
      </w:divBdr>
    </w:div>
    <w:div w:id="677387226">
      <w:bodyDiv w:val="1"/>
      <w:marLeft w:val="0"/>
      <w:marRight w:val="0"/>
      <w:marTop w:val="0"/>
      <w:marBottom w:val="0"/>
      <w:divBdr>
        <w:top w:val="none" w:sz="0" w:space="0" w:color="auto"/>
        <w:left w:val="none" w:sz="0" w:space="0" w:color="auto"/>
        <w:bottom w:val="none" w:sz="0" w:space="0" w:color="auto"/>
        <w:right w:val="none" w:sz="0" w:space="0" w:color="auto"/>
      </w:divBdr>
    </w:div>
    <w:div w:id="678503421">
      <w:bodyDiv w:val="1"/>
      <w:marLeft w:val="0"/>
      <w:marRight w:val="0"/>
      <w:marTop w:val="0"/>
      <w:marBottom w:val="0"/>
      <w:divBdr>
        <w:top w:val="none" w:sz="0" w:space="0" w:color="auto"/>
        <w:left w:val="none" w:sz="0" w:space="0" w:color="auto"/>
        <w:bottom w:val="none" w:sz="0" w:space="0" w:color="auto"/>
        <w:right w:val="none" w:sz="0" w:space="0" w:color="auto"/>
      </w:divBdr>
    </w:div>
    <w:div w:id="680738933">
      <w:bodyDiv w:val="1"/>
      <w:marLeft w:val="0"/>
      <w:marRight w:val="0"/>
      <w:marTop w:val="0"/>
      <w:marBottom w:val="0"/>
      <w:divBdr>
        <w:top w:val="none" w:sz="0" w:space="0" w:color="auto"/>
        <w:left w:val="none" w:sz="0" w:space="0" w:color="auto"/>
        <w:bottom w:val="none" w:sz="0" w:space="0" w:color="auto"/>
        <w:right w:val="none" w:sz="0" w:space="0" w:color="auto"/>
      </w:divBdr>
    </w:div>
    <w:div w:id="682171341">
      <w:bodyDiv w:val="1"/>
      <w:marLeft w:val="0"/>
      <w:marRight w:val="0"/>
      <w:marTop w:val="0"/>
      <w:marBottom w:val="0"/>
      <w:divBdr>
        <w:top w:val="none" w:sz="0" w:space="0" w:color="auto"/>
        <w:left w:val="none" w:sz="0" w:space="0" w:color="auto"/>
        <w:bottom w:val="none" w:sz="0" w:space="0" w:color="auto"/>
        <w:right w:val="none" w:sz="0" w:space="0" w:color="auto"/>
      </w:divBdr>
    </w:div>
    <w:div w:id="682433589">
      <w:bodyDiv w:val="1"/>
      <w:marLeft w:val="0"/>
      <w:marRight w:val="0"/>
      <w:marTop w:val="0"/>
      <w:marBottom w:val="0"/>
      <w:divBdr>
        <w:top w:val="none" w:sz="0" w:space="0" w:color="auto"/>
        <w:left w:val="none" w:sz="0" w:space="0" w:color="auto"/>
        <w:bottom w:val="none" w:sz="0" w:space="0" w:color="auto"/>
        <w:right w:val="none" w:sz="0" w:space="0" w:color="auto"/>
      </w:divBdr>
    </w:div>
    <w:div w:id="684092436">
      <w:bodyDiv w:val="1"/>
      <w:marLeft w:val="0"/>
      <w:marRight w:val="0"/>
      <w:marTop w:val="0"/>
      <w:marBottom w:val="0"/>
      <w:divBdr>
        <w:top w:val="none" w:sz="0" w:space="0" w:color="auto"/>
        <w:left w:val="none" w:sz="0" w:space="0" w:color="auto"/>
        <w:bottom w:val="none" w:sz="0" w:space="0" w:color="auto"/>
        <w:right w:val="none" w:sz="0" w:space="0" w:color="auto"/>
      </w:divBdr>
    </w:div>
    <w:div w:id="686099027">
      <w:bodyDiv w:val="1"/>
      <w:marLeft w:val="0"/>
      <w:marRight w:val="0"/>
      <w:marTop w:val="0"/>
      <w:marBottom w:val="0"/>
      <w:divBdr>
        <w:top w:val="none" w:sz="0" w:space="0" w:color="auto"/>
        <w:left w:val="none" w:sz="0" w:space="0" w:color="auto"/>
        <w:bottom w:val="none" w:sz="0" w:space="0" w:color="auto"/>
        <w:right w:val="none" w:sz="0" w:space="0" w:color="auto"/>
      </w:divBdr>
    </w:div>
    <w:div w:id="686908519">
      <w:bodyDiv w:val="1"/>
      <w:marLeft w:val="0"/>
      <w:marRight w:val="0"/>
      <w:marTop w:val="0"/>
      <w:marBottom w:val="0"/>
      <w:divBdr>
        <w:top w:val="none" w:sz="0" w:space="0" w:color="auto"/>
        <w:left w:val="none" w:sz="0" w:space="0" w:color="auto"/>
        <w:bottom w:val="none" w:sz="0" w:space="0" w:color="auto"/>
        <w:right w:val="none" w:sz="0" w:space="0" w:color="auto"/>
      </w:divBdr>
    </w:div>
    <w:div w:id="688718215">
      <w:bodyDiv w:val="1"/>
      <w:marLeft w:val="0"/>
      <w:marRight w:val="0"/>
      <w:marTop w:val="0"/>
      <w:marBottom w:val="0"/>
      <w:divBdr>
        <w:top w:val="none" w:sz="0" w:space="0" w:color="auto"/>
        <w:left w:val="none" w:sz="0" w:space="0" w:color="auto"/>
        <w:bottom w:val="none" w:sz="0" w:space="0" w:color="auto"/>
        <w:right w:val="none" w:sz="0" w:space="0" w:color="auto"/>
      </w:divBdr>
    </w:div>
    <w:div w:id="693730188">
      <w:bodyDiv w:val="1"/>
      <w:marLeft w:val="0"/>
      <w:marRight w:val="0"/>
      <w:marTop w:val="0"/>
      <w:marBottom w:val="0"/>
      <w:divBdr>
        <w:top w:val="none" w:sz="0" w:space="0" w:color="auto"/>
        <w:left w:val="none" w:sz="0" w:space="0" w:color="auto"/>
        <w:bottom w:val="none" w:sz="0" w:space="0" w:color="auto"/>
        <w:right w:val="none" w:sz="0" w:space="0" w:color="auto"/>
      </w:divBdr>
    </w:div>
    <w:div w:id="693851087">
      <w:bodyDiv w:val="1"/>
      <w:marLeft w:val="0"/>
      <w:marRight w:val="0"/>
      <w:marTop w:val="0"/>
      <w:marBottom w:val="0"/>
      <w:divBdr>
        <w:top w:val="none" w:sz="0" w:space="0" w:color="auto"/>
        <w:left w:val="none" w:sz="0" w:space="0" w:color="auto"/>
        <w:bottom w:val="none" w:sz="0" w:space="0" w:color="auto"/>
        <w:right w:val="none" w:sz="0" w:space="0" w:color="auto"/>
      </w:divBdr>
    </w:div>
    <w:div w:id="694112088">
      <w:bodyDiv w:val="1"/>
      <w:marLeft w:val="0"/>
      <w:marRight w:val="0"/>
      <w:marTop w:val="0"/>
      <w:marBottom w:val="0"/>
      <w:divBdr>
        <w:top w:val="none" w:sz="0" w:space="0" w:color="auto"/>
        <w:left w:val="none" w:sz="0" w:space="0" w:color="auto"/>
        <w:bottom w:val="none" w:sz="0" w:space="0" w:color="auto"/>
        <w:right w:val="none" w:sz="0" w:space="0" w:color="auto"/>
      </w:divBdr>
    </w:div>
    <w:div w:id="694310259">
      <w:bodyDiv w:val="1"/>
      <w:marLeft w:val="0"/>
      <w:marRight w:val="0"/>
      <w:marTop w:val="0"/>
      <w:marBottom w:val="0"/>
      <w:divBdr>
        <w:top w:val="none" w:sz="0" w:space="0" w:color="auto"/>
        <w:left w:val="none" w:sz="0" w:space="0" w:color="auto"/>
        <w:bottom w:val="none" w:sz="0" w:space="0" w:color="auto"/>
        <w:right w:val="none" w:sz="0" w:space="0" w:color="auto"/>
      </w:divBdr>
    </w:div>
    <w:div w:id="695231406">
      <w:bodyDiv w:val="1"/>
      <w:marLeft w:val="0"/>
      <w:marRight w:val="0"/>
      <w:marTop w:val="0"/>
      <w:marBottom w:val="0"/>
      <w:divBdr>
        <w:top w:val="none" w:sz="0" w:space="0" w:color="auto"/>
        <w:left w:val="none" w:sz="0" w:space="0" w:color="auto"/>
        <w:bottom w:val="none" w:sz="0" w:space="0" w:color="auto"/>
        <w:right w:val="none" w:sz="0" w:space="0" w:color="auto"/>
      </w:divBdr>
    </w:div>
    <w:div w:id="696199846">
      <w:bodyDiv w:val="1"/>
      <w:marLeft w:val="0"/>
      <w:marRight w:val="0"/>
      <w:marTop w:val="0"/>
      <w:marBottom w:val="0"/>
      <w:divBdr>
        <w:top w:val="none" w:sz="0" w:space="0" w:color="auto"/>
        <w:left w:val="none" w:sz="0" w:space="0" w:color="auto"/>
        <w:bottom w:val="none" w:sz="0" w:space="0" w:color="auto"/>
        <w:right w:val="none" w:sz="0" w:space="0" w:color="auto"/>
      </w:divBdr>
    </w:div>
    <w:div w:id="698623016">
      <w:bodyDiv w:val="1"/>
      <w:marLeft w:val="0"/>
      <w:marRight w:val="0"/>
      <w:marTop w:val="0"/>
      <w:marBottom w:val="0"/>
      <w:divBdr>
        <w:top w:val="none" w:sz="0" w:space="0" w:color="auto"/>
        <w:left w:val="none" w:sz="0" w:space="0" w:color="auto"/>
        <w:bottom w:val="none" w:sz="0" w:space="0" w:color="auto"/>
        <w:right w:val="none" w:sz="0" w:space="0" w:color="auto"/>
      </w:divBdr>
    </w:div>
    <w:div w:id="698697369">
      <w:bodyDiv w:val="1"/>
      <w:marLeft w:val="0"/>
      <w:marRight w:val="0"/>
      <w:marTop w:val="0"/>
      <w:marBottom w:val="0"/>
      <w:divBdr>
        <w:top w:val="none" w:sz="0" w:space="0" w:color="auto"/>
        <w:left w:val="none" w:sz="0" w:space="0" w:color="auto"/>
        <w:bottom w:val="none" w:sz="0" w:space="0" w:color="auto"/>
        <w:right w:val="none" w:sz="0" w:space="0" w:color="auto"/>
      </w:divBdr>
    </w:div>
    <w:div w:id="705715877">
      <w:bodyDiv w:val="1"/>
      <w:marLeft w:val="0"/>
      <w:marRight w:val="0"/>
      <w:marTop w:val="0"/>
      <w:marBottom w:val="0"/>
      <w:divBdr>
        <w:top w:val="none" w:sz="0" w:space="0" w:color="auto"/>
        <w:left w:val="none" w:sz="0" w:space="0" w:color="auto"/>
        <w:bottom w:val="none" w:sz="0" w:space="0" w:color="auto"/>
        <w:right w:val="none" w:sz="0" w:space="0" w:color="auto"/>
      </w:divBdr>
    </w:div>
    <w:div w:id="708721363">
      <w:bodyDiv w:val="1"/>
      <w:marLeft w:val="0"/>
      <w:marRight w:val="0"/>
      <w:marTop w:val="0"/>
      <w:marBottom w:val="0"/>
      <w:divBdr>
        <w:top w:val="none" w:sz="0" w:space="0" w:color="auto"/>
        <w:left w:val="none" w:sz="0" w:space="0" w:color="auto"/>
        <w:bottom w:val="none" w:sz="0" w:space="0" w:color="auto"/>
        <w:right w:val="none" w:sz="0" w:space="0" w:color="auto"/>
      </w:divBdr>
    </w:div>
    <w:div w:id="715009332">
      <w:bodyDiv w:val="1"/>
      <w:marLeft w:val="0"/>
      <w:marRight w:val="0"/>
      <w:marTop w:val="0"/>
      <w:marBottom w:val="0"/>
      <w:divBdr>
        <w:top w:val="none" w:sz="0" w:space="0" w:color="auto"/>
        <w:left w:val="none" w:sz="0" w:space="0" w:color="auto"/>
        <w:bottom w:val="none" w:sz="0" w:space="0" w:color="auto"/>
        <w:right w:val="none" w:sz="0" w:space="0" w:color="auto"/>
      </w:divBdr>
    </w:div>
    <w:div w:id="718169728">
      <w:bodyDiv w:val="1"/>
      <w:marLeft w:val="0"/>
      <w:marRight w:val="0"/>
      <w:marTop w:val="0"/>
      <w:marBottom w:val="0"/>
      <w:divBdr>
        <w:top w:val="none" w:sz="0" w:space="0" w:color="auto"/>
        <w:left w:val="none" w:sz="0" w:space="0" w:color="auto"/>
        <w:bottom w:val="none" w:sz="0" w:space="0" w:color="auto"/>
        <w:right w:val="none" w:sz="0" w:space="0" w:color="auto"/>
      </w:divBdr>
    </w:div>
    <w:div w:id="718361579">
      <w:bodyDiv w:val="1"/>
      <w:marLeft w:val="0"/>
      <w:marRight w:val="0"/>
      <w:marTop w:val="0"/>
      <w:marBottom w:val="0"/>
      <w:divBdr>
        <w:top w:val="none" w:sz="0" w:space="0" w:color="auto"/>
        <w:left w:val="none" w:sz="0" w:space="0" w:color="auto"/>
        <w:bottom w:val="none" w:sz="0" w:space="0" w:color="auto"/>
        <w:right w:val="none" w:sz="0" w:space="0" w:color="auto"/>
      </w:divBdr>
    </w:div>
    <w:div w:id="722828285">
      <w:bodyDiv w:val="1"/>
      <w:marLeft w:val="0"/>
      <w:marRight w:val="0"/>
      <w:marTop w:val="0"/>
      <w:marBottom w:val="0"/>
      <w:divBdr>
        <w:top w:val="none" w:sz="0" w:space="0" w:color="auto"/>
        <w:left w:val="none" w:sz="0" w:space="0" w:color="auto"/>
        <w:bottom w:val="none" w:sz="0" w:space="0" w:color="auto"/>
        <w:right w:val="none" w:sz="0" w:space="0" w:color="auto"/>
      </w:divBdr>
    </w:div>
    <w:div w:id="723600234">
      <w:bodyDiv w:val="1"/>
      <w:marLeft w:val="0"/>
      <w:marRight w:val="0"/>
      <w:marTop w:val="0"/>
      <w:marBottom w:val="0"/>
      <w:divBdr>
        <w:top w:val="none" w:sz="0" w:space="0" w:color="auto"/>
        <w:left w:val="none" w:sz="0" w:space="0" w:color="auto"/>
        <w:bottom w:val="none" w:sz="0" w:space="0" w:color="auto"/>
        <w:right w:val="none" w:sz="0" w:space="0" w:color="auto"/>
      </w:divBdr>
    </w:div>
    <w:div w:id="724379256">
      <w:bodyDiv w:val="1"/>
      <w:marLeft w:val="0"/>
      <w:marRight w:val="0"/>
      <w:marTop w:val="0"/>
      <w:marBottom w:val="0"/>
      <w:divBdr>
        <w:top w:val="none" w:sz="0" w:space="0" w:color="auto"/>
        <w:left w:val="none" w:sz="0" w:space="0" w:color="auto"/>
        <w:bottom w:val="none" w:sz="0" w:space="0" w:color="auto"/>
        <w:right w:val="none" w:sz="0" w:space="0" w:color="auto"/>
      </w:divBdr>
    </w:div>
    <w:div w:id="724572456">
      <w:bodyDiv w:val="1"/>
      <w:marLeft w:val="0"/>
      <w:marRight w:val="0"/>
      <w:marTop w:val="0"/>
      <w:marBottom w:val="0"/>
      <w:divBdr>
        <w:top w:val="none" w:sz="0" w:space="0" w:color="auto"/>
        <w:left w:val="none" w:sz="0" w:space="0" w:color="auto"/>
        <w:bottom w:val="none" w:sz="0" w:space="0" w:color="auto"/>
        <w:right w:val="none" w:sz="0" w:space="0" w:color="auto"/>
      </w:divBdr>
    </w:div>
    <w:div w:id="725907466">
      <w:bodyDiv w:val="1"/>
      <w:marLeft w:val="0"/>
      <w:marRight w:val="0"/>
      <w:marTop w:val="0"/>
      <w:marBottom w:val="0"/>
      <w:divBdr>
        <w:top w:val="none" w:sz="0" w:space="0" w:color="auto"/>
        <w:left w:val="none" w:sz="0" w:space="0" w:color="auto"/>
        <w:bottom w:val="none" w:sz="0" w:space="0" w:color="auto"/>
        <w:right w:val="none" w:sz="0" w:space="0" w:color="auto"/>
      </w:divBdr>
    </w:div>
    <w:div w:id="730730257">
      <w:bodyDiv w:val="1"/>
      <w:marLeft w:val="0"/>
      <w:marRight w:val="0"/>
      <w:marTop w:val="0"/>
      <w:marBottom w:val="0"/>
      <w:divBdr>
        <w:top w:val="none" w:sz="0" w:space="0" w:color="auto"/>
        <w:left w:val="none" w:sz="0" w:space="0" w:color="auto"/>
        <w:bottom w:val="none" w:sz="0" w:space="0" w:color="auto"/>
        <w:right w:val="none" w:sz="0" w:space="0" w:color="auto"/>
      </w:divBdr>
    </w:div>
    <w:div w:id="731998946">
      <w:bodyDiv w:val="1"/>
      <w:marLeft w:val="0"/>
      <w:marRight w:val="0"/>
      <w:marTop w:val="0"/>
      <w:marBottom w:val="0"/>
      <w:divBdr>
        <w:top w:val="none" w:sz="0" w:space="0" w:color="auto"/>
        <w:left w:val="none" w:sz="0" w:space="0" w:color="auto"/>
        <w:bottom w:val="none" w:sz="0" w:space="0" w:color="auto"/>
        <w:right w:val="none" w:sz="0" w:space="0" w:color="auto"/>
      </w:divBdr>
    </w:div>
    <w:div w:id="732854041">
      <w:bodyDiv w:val="1"/>
      <w:marLeft w:val="0"/>
      <w:marRight w:val="0"/>
      <w:marTop w:val="0"/>
      <w:marBottom w:val="0"/>
      <w:divBdr>
        <w:top w:val="none" w:sz="0" w:space="0" w:color="auto"/>
        <w:left w:val="none" w:sz="0" w:space="0" w:color="auto"/>
        <w:bottom w:val="none" w:sz="0" w:space="0" w:color="auto"/>
        <w:right w:val="none" w:sz="0" w:space="0" w:color="auto"/>
      </w:divBdr>
    </w:div>
    <w:div w:id="733939346">
      <w:bodyDiv w:val="1"/>
      <w:marLeft w:val="0"/>
      <w:marRight w:val="0"/>
      <w:marTop w:val="0"/>
      <w:marBottom w:val="0"/>
      <w:divBdr>
        <w:top w:val="none" w:sz="0" w:space="0" w:color="auto"/>
        <w:left w:val="none" w:sz="0" w:space="0" w:color="auto"/>
        <w:bottom w:val="none" w:sz="0" w:space="0" w:color="auto"/>
        <w:right w:val="none" w:sz="0" w:space="0" w:color="auto"/>
      </w:divBdr>
    </w:div>
    <w:div w:id="738553622">
      <w:bodyDiv w:val="1"/>
      <w:marLeft w:val="0"/>
      <w:marRight w:val="0"/>
      <w:marTop w:val="0"/>
      <w:marBottom w:val="0"/>
      <w:divBdr>
        <w:top w:val="none" w:sz="0" w:space="0" w:color="auto"/>
        <w:left w:val="none" w:sz="0" w:space="0" w:color="auto"/>
        <w:bottom w:val="none" w:sz="0" w:space="0" w:color="auto"/>
        <w:right w:val="none" w:sz="0" w:space="0" w:color="auto"/>
      </w:divBdr>
    </w:div>
    <w:div w:id="739211423">
      <w:bodyDiv w:val="1"/>
      <w:marLeft w:val="0"/>
      <w:marRight w:val="0"/>
      <w:marTop w:val="0"/>
      <w:marBottom w:val="0"/>
      <w:divBdr>
        <w:top w:val="none" w:sz="0" w:space="0" w:color="auto"/>
        <w:left w:val="none" w:sz="0" w:space="0" w:color="auto"/>
        <w:bottom w:val="none" w:sz="0" w:space="0" w:color="auto"/>
        <w:right w:val="none" w:sz="0" w:space="0" w:color="auto"/>
      </w:divBdr>
    </w:div>
    <w:div w:id="744961523">
      <w:bodyDiv w:val="1"/>
      <w:marLeft w:val="0"/>
      <w:marRight w:val="0"/>
      <w:marTop w:val="0"/>
      <w:marBottom w:val="0"/>
      <w:divBdr>
        <w:top w:val="none" w:sz="0" w:space="0" w:color="auto"/>
        <w:left w:val="none" w:sz="0" w:space="0" w:color="auto"/>
        <w:bottom w:val="none" w:sz="0" w:space="0" w:color="auto"/>
        <w:right w:val="none" w:sz="0" w:space="0" w:color="auto"/>
      </w:divBdr>
    </w:div>
    <w:div w:id="746876478">
      <w:bodyDiv w:val="1"/>
      <w:marLeft w:val="0"/>
      <w:marRight w:val="0"/>
      <w:marTop w:val="0"/>
      <w:marBottom w:val="0"/>
      <w:divBdr>
        <w:top w:val="none" w:sz="0" w:space="0" w:color="auto"/>
        <w:left w:val="none" w:sz="0" w:space="0" w:color="auto"/>
        <w:bottom w:val="none" w:sz="0" w:space="0" w:color="auto"/>
        <w:right w:val="none" w:sz="0" w:space="0" w:color="auto"/>
      </w:divBdr>
    </w:div>
    <w:div w:id="749546350">
      <w:bodyDiv w:val="1"/>
      <w:marLeft w:val="0"/>
      <w:marRight w:val="0"/>
      <w:marTop w:val="0"/>
      <w:marBottom w:val="0"/>
      <w:divBdr>
        <w:top w:val="none" w:sz="0" w:space="0" w:color="auto"/>
        <w:left w:val="none" w:sz="0" w:space="0" w:color="auto"/>
        <w:bottom w:val="none" w:sz="0" w:space="0" w:color="auto"/>
        <w:right w:val="none" w:sz="0" w:space="0" w:color="auto"/>
      </w:divBdr>
    </w:div>
    <w:div w:id="751046164">
      <w:bodyDiv w:val="1"/>
      <w:marLeft w:val="0"/>
      <w:marRight w:val="0"/>
      <w:marTop w:val="0"/>
      <w:marBottom w:val="0"/>
      <w:divBdr>
        <w:top w:val="none" w:sz="0" w:space="0" w:color="auto"/>
        <w:left w:val="none" w:sz="0" w:space="0" w:color="auto"/>
        <w:bottom w:val="none" w:sz="0" w:space="0" w:color="auto"/>
        <w:right w:val="none" w:sz="0" w:space="0" w:color="auto"/>
      </w:divBdr>
    </w:div>
    <w:div w:id="752749827">
      <w:bodyDiv w:val="1"/>
      <w:marLeft w:val="0"/>
      <w:marRight w:val="0"/>
      <w:marTop w:val="0"/>
      <w:marBottom w:val="0"/>
      <w:divBdr>
        <w:top w:val="none" w:sz="0" w:space="0" w:color="auto"/>
        <w:left w:val="none" w:sz="0" w:space="0" w:color="auto"/>
        <w:bottom w:val="none" w:sz="0" w:space="0" w:color="auto"/>
        <w:right w:val="none" w:sz="0" w:space="0" w:color="auto"/>
      </w:divBdr>
    </w:div>
    <w:div w:id="756436439">
      <w:bodyDiv w:val="1"/>
      <w:marLeft w:val="0"/>
      <w:marRight w:val="0"/>
      <w:marTop w:val="0"/>
      <w:marBottom w:val="0"/>
      <w:divBdr>
        <w:top w:val="none" w:sz="0" w:space="0" w:color="auto"/>
        <w:left w:val="none" w:sz="0" w:space="0" w:color="auto"/>
        <w:bottom w:val="none" w:sz="0" w:space="0" w:color="auto"/>
        <w:right w:val="none" w:sz="0" w:space="0" w:color="auto"/>
      </w:divBdr>
    </w:div>
    <w:div w:id="761490197">
      <w:bodyDiv w:val="1"/>
      <w:marLeft w:val="0"/>
      <w:marRight w:val="0"/>
      <w:marTop w:val="0"/>
      <w:marBottom w:val="0"/>
      <w:divBdr>
        <w:top w:val="none" w:sz="0" w:space="0" w:color="auto"/>
        <w:left w:val="none" w:sz="0" w:space="0" w:color="auto"/>
        <w:bottom w:val="none" w:sz="0" w:space="0" w:color="auto"/>
        <w:right w:val="none" w:sz="0" w:space="0" w:color="auto"/>
      </w:divBdr>
    </w:div>
    <w:div w:id="765076238">
      <w:bodyDiv w:val="1"/>
      <w:marLeft w:val="0"/>
      <w:marRight w:val="0"/>
      <w:marTop w:val="0"/>
      <w:marBottom w:val="0"/>
      <w:divBdr>
        <w:top w:val="none" w:sz="0" w:space="0" w:color="auto"/>
        <w:left w:val="none" w:sz="0" w:space="0" w:color="auto"/>
        <w:bottom w:val="none" w:sz="0" w:space="0" w:color="auto"/>
        <w:right w:val="none" w:sz="0" w:space="0" w:color="auto"/>
      </w:divBdr>
    </w:div>
    <w:div w:id="765267194">
      <w:bodyDiv w:val="1"/>
      <w:marLeft w:val="0"/>
      <w:marRight w:val="0"/>
      <w:marTop w:val="0"/>
      <w:marBottom w:val="0"/>
      <w:divBdr>
        <w:top w:val="none" w:sz="0" w:space="0" w:color="auto"/>
        <w:left w:val="none" w:sz="0" w:space="0" w:color="auto"/>
        <w:bottom w:val="none" w:sz="0" w:space="0" w:color="auto"/>
        <w:right w:val="none" w:sz="0" w:space="0" w:color="auto"/>
      </w:divBdr>
    </w:div>
    <w:div w:id="766120085">
      <w:bodyDiv w:val="1"/>
      <w:marLeft w:val="0"/>
      <w:marRight w:val="0"/>
      <w:marTop w:val="0"/>
      <w:marBottom w:val="0"/>
      <w:divBdr>
        <w:top w:val="none" w:sz="0" w:space="0" w:color="auto"/>
        <w:left w:val="none" w:sz="0" w:space="0" w:color="auto"/>
        <w:bottom w:val="none" w:sz="0" w:space="0" w:color="auto"/>
        <w:right w:val="none" w:sz="0" w:space="0" w:color="auto"/>
      </w:divBdr>
    </w:div>
    <w:div w:id="767429921">
      <w:bodyDiv w:val="1"/>
      <w:marLeft w:val="0"/>
      <w:marRight w:val="0"/>
      <w:marTop w:val="0"/>
      <w:marBottom w:val="0"/>
      <w:divBdr>
        <w:top w:val="none" w:sz="0" w:space="0" w:color="auto"/>
        <w:left w:val="none" w:sz="0" w:space="0" w:color="auto"/>
        <w:bottom w:val="none" w:sz="0" w:space="0" w:color="auto"/>
        <w:right w:val="none" w:sz="0" w:space="0" w:color="auto"/>
      </w:divBdr>
    </w:div>
    <w:div w:id="768547767">
      <w:bodyDiv w:val="1"/>
      <w:marLeft w:val="0"/>
      <w:marRight w:val="0"/>
      <w:marTop w:val="0"/>
      <w:marBottom w:val="0"/>
      <w:divBdr>
        <w:top w:val="none" w:sz="0" w:space="0" w:color="auto"/>
        <w:left w:val="none" w:sz="0" w:space="0" w:color="auto"/>
        <w:bottom w:val="none" w:sz="0" w:space="0" w:color="auto"/>
        <w:right w:val="none" w:sz="0" w:space="0" w:color="auto"/>
      </w:divBdr>
    </w:div>
    <w:div w:id="770048294">
      <w:bodyDiv w:val="1"/>
      <w:marLeft w:val="0"/>
      <w:marRight w:val="0"/>
      <w:marTop w:val="0"/>
      <w:marBottom w:val="0"/>
      <w:divBdr>
        <w:top w:val="none" w:sz="0" w:space="0" w:color="auto"/>
        <w:left w:val="none" w:sz="0" w:space="0" w:color="auto"/>
        <w:bottom w:val="none" w:sz="0" w:space="0" w:color="auto"/>
        <w:right w:val="none" w:sz="0" w:space="0" w:color="auto"/>
      </w:divBdr>
    </w:div>
    <w:div w:id="770663964">
      <w:bodyDiv w:val="1"/>
      <w:marLeft w:val="0"/>
      <w:marRight w:val="0"/>
      <w:marTop w:val="0"/>
      <w:marBottom w:val="0"/>
      <w:divBdr>
        <w:top w:val="none" w:sz="0" w:space="0" w:color="auto"/>
        <w:left w:val="none" w:sz="0" w:space="0" w:color="auto"/>
        <w:bottom w:val="none" w:sz="0" w:space="0" w:color="auto"/>
        <w:right w:val="none" w:sz="0" w:space="0" w:color="auto"/>
      </w:divBdr>
    </w:div>
    <w:div w:id="771901833">
      <w:bodyDiv w:val="1"/>
      <w:marLeft w:val="0"/>
      <w:marRight w:val="0"/>
      <w:marTop w:val="0"/>
      <w:marBottom w:val="0"/>
      <w:divBdr>
        <w:top w:val="none" w:sz="0" w:space="0" w:color="auto"/>
        <w:left w:val="none" w:sz="0" w:space="0" w:color="auto"/>
        <w:bottom w:val="none" w:sz="0" w:space="0" w:color="auto"/>
        <w:right w:val="none" w:sz="0" w:space="0" w:color="auto"/>
      </w:divBdr>
    </w:div>
    <w:div w:id="772675670">
      <w:bodyDiv w:val="1"/>
      <w:marLeft w:val="0"/>
      <w:marRight w:val="0"/>
      <w:marTop w:val="0"/>
      <w:marBottom w:val="0"/>
      <w:divBdr>
        <w:top w:val="none" w:sz="0" w:space="0" w:color="auto"/>
        <w:left w:val="none" w:sz="0" w:space="0" w:color="auto"/>
        <w:bottom w:val="none" w:sz="0" w:space="0" w:color="auto"/>
        <w:right w:val="none" w:sz="0" w:space="0" w:color="auto"/>
      </w:divBdr>
    </w:div>
    <w:div w:id="778597939">
      <w:bodyDiv w:val="1"/>
      <w:marLeft w:val="0"/>
      <w:marRight w:val="0"/>
      <w:marTop w:val="0"/>
      <w:marBottom w:val="0"/>
      <w:divBdr>
        <w:top w:val="none" w:sz="0" w:space="0" w:color="auto"/>
        <w:left w:val="none" w:sz="0" w:space="0" w:color="auto"/>
        <w:bottom w:val="none" w:sz="0" w:space="0" w:color="auto"/>
        <w:right w:val="none" w:sz="0" w:space="0" w:color="auto"/>
      </w:divBdr>
    </w:div>
    <w:div w:id="779766229">
      <w:bodyDiv w:val="1"/>
      <w:marLeft w:val="0"/>
      <w:marRight w:val="0"/>
      <w:marTop w:val="0"/>
      <w:marBottom w:val="0"/>
      <w:divBdr>
        <w:top w:val="none" w:sz="0" w:space="0" w:color="auto"/>
        <w:left w:val="none" w:sz="0" w:space="0" w:color="auto"/>
        <w:bottom w:val="none" w:sz="0" w:space="0" w:color="auto"/>
        <w:right w:val="none" w:sz="0" w:space="0" w:color="auto"/>
      </w:divBdr>
    </w:div>
    <w:div w:id="783231409">
      <w:bodyDiv w:val="1"/>
      <w:marLeft w:val="0"/>
      <w:marRight w:val="0"/>
      <w:marTop w:val="0"/>
      <w:marBottom w:val="0"/>
      <w:divBdr>
        <w:top w:val="none" w:sz="0" w:space="0" w:color="auto"/>
        <w:left w:val="none" w:sz="0" w:space="0" w:color="auto"/>
        <w:bottom w:val="none" w:sz="0" w:space="0" w:color="auto"/>
        <w:right w:val="none" w:sz="0" w:space="0" w:color="auto"/>
      </w:divBdr>
    </w:div>
    <w:div w:id="784616900">
      <w:bodyDiv w:val="1"/>
      <w:marLeft w:val="0"/>
      <w:marRight w:val="0"/>
      <w:marTop w:val="0"/>
      <w:marBottom w:val="0"/>
      <w:divBdr>
        <w:top w:val="none" w:sz="0" w:space="0" w:color="auto"/>
        <w:left w:val="none" w:sz="0" w:space="0" w:color="auto"/>
        <w:bottom w:val="none" w:sz="0" w:space="0" w:color="auto"/>
        <w:right w:val="none" w:sz="0" w:space="0" w:color="auto"/>
      </w:divBdr>
    </w:div>
    <w:div w:id="786579294">
      <w:bodyDiv w:val="1"/>
      <w:marLeft w:val="0"/>
      <w:marRight w:val="0"/>
      <w:marTop w:val="0"/>
      <w:marBottom w:val="0"/>
      <w:divBdr>
        <w:top w:val="none" w:sz="0" w:space="0" w:color="auto"/>
        <w:left w:val="none" w:sz="0" w:space="0" w:color="auto"/>
        <w:bottom w:val="none" w:sz="0" w:space="0" w:color="auto"/>
        <w:right w:val="none" w:sz="0" w:space="0" w:color="auto"/>
      </w:divBdr>
    </w:div>
    <w:div w:id="789982316">
      <w:bodyDiv w:val="1"/>
      <w:marLeft w:val="0"/>
      <w:marRight w:val="0"/>
      <w:marTop w:val="0"/>
      <w:marBottom w:val="0"/>
      <w:divBdr>
        <w:top w:val="none" w:sz="0" w:space="0" w:color="auto"/>
        <w:left w:val="none" w:sz="0" w:space="0" w:color="auto"/>
        <w:bottom w:val="none" w:sz="0" w:space="0" w:color="auto"/>
        <w:right w:val="none" w:sz="0" w:space="0" w:color="auto"/>
      </w:divBdr>
    </w:div>
    <w:div w:id="790132432">
      <w:bodyDiv w:val="1"/>
      <w:marLeft w:val="0"/>
      <w:marRight w:val="0"/>
      <w:marTop w:val="0"/>
      <w:marBottom w:val="0"/>
      <w:divBdr>
        <w:top w:val="none" w:sz="0" w:space="0" w:color="auto"/>
        <w:left w:val="none" w:sz="0" w:space="0" w:color="auto"/>
        <w:bottom w:val="none" w:sz="0" w:space="0" w:color="auto"/>
        <w:right w:val="none" w:sz="0" w:space="0" w:color="auto"/>
      </w:divBdr>
    </w:div>
    <w:div w:id="790324907">
      <w:bodyDiv w:val="1"/>
      <w:marLeft w:val="0"/>
      <w:marRight w:val="0"/>
      <w:marTop w:val="0"/>
      <w:marBottom w:val="0"/>
      <w:divBdr>
        <w:top w:val="none" w:sz="0" w:space="0" w:color="auto"/>
        <w:left w:val="none" w:sz="0" w:space="0" w:color="auto"/>
        <w:bottom w:val="none" w:sz="0" w:space="0" w:color="auto"/>
        <w:right w:val="none" w:sz="0" w:space="0" w:color="auto"/>
      </w:divBdr>
    </w:div>
    <w:div w:id="791022964">
      <w:bodyDiv w:val="1"/>
      <w:marLeft w:val="0"/>
      <w:marRight w:val="0"/>
      <w:marTop w:val="0"/>
      <w:marBottom w:val="0"/>
      <w:divBdr>
        <w:top w:val="none" w:sz="0" w:space="0" w:color="auto"/>
        <w:left w:val="none" w:sz="0" w:space="0" w:color="auto"/>
        <w:bottom w:val="none" w:sz="0" w:space="0" w:color="auto"/>
        <w:right w:val="none" w:sz="0" w:space="0" w:color="auto"/>
      </w:divBdr>
    </w:div>
    <w:div w:id="792138180">
      <w:bodyDiv w:val="1"/>
      <w:marLeft w:val="0"/>
      <w:marRight w:val="0"/>
      <w:marTop w:val="0"/>
      <w:marBottom w:val="0"/>
      <w:divBdr>
        <w:top w:val="none" w:sz="0" w:space="0" w:color="auto"/>
        <w:left w:val="none" w:sz="0" w:space="0" w:color="auto"/>
        <w:bottom w:val="none" w:sz="0" w:space="0" w:color="auto"/>
        <w:right w:val="none" w:sz="0" w:space="0" w:color="auto"/>
      </w:divBdr>
    </w:div>
    <w:div w:id="792481412">
      <w:bodyDiv w:val="1"/>
      <w:marLeft w:val="0"/>
      <w:marRight w:val="0"/>
      <w:marTop w:val="0"/>
      <w:marBottom w:val="0"/>
      <w:divBdr>
        <w:top w:val="none" w:sz="0" w:space="0" w:color="auto"/>
        <w:left w:val="none" w:sz="0" w:space="0" w:color="auto"/>
        <w:bottom w:val="none" w:sz="0" w:space="0" w:color="auto"/>
        <w:right w:val="none" w:sz="0" w:space="0" w:color="auto"/>
      </w:divBdr>
    </w:div>
    <w:div w:id="795443183">
      <w:bodyDiv w:val="1"/>
      <w:marLeft w:val="0"/>
      <w:marRight w:val="0"/>
      <w:marTop w:val="0"/>
      <w:marBottom w:val="0"/>
      <w:divBdr>
        <w:top w:val="none" w:sz="0" w:space="0" w:color="auto"/>
        <w:left w:val="none" w:sz="0" w:space="0" w:color="auto"/>
        <w:bottom w:val="none" w:sz="0" w:space="0" w:color="auto"/>
        <w:right w:val="none" w:sz="0" w:space="0" w:color="auto"/>
      </w:divBdr>
    </w:div>
    <w:div w:id="795635053">
      <w:bodyDiv w:val="1"/>
      <w:marLeft w:val="0"/>
      <w:marRight w:val="0"/>
      <w:marTop w:val="0"/>
      <w:marBottom w:val="0"/>
      <w:divBdr>
        <w:top w:val="none" w:sz="0" w:space="0" w:color="auto"/>
        <w:left w:val="none" w:sz="0" w:space="0" w:color="auto"/>
        <w:bottom w:val="none" w:sz="0" w:space="0" w:color="auto"/>
        <w:right w:val="none" w:sz="0" w:space="0" w:color="auto"/>
      </w:divBdr>
    </w:div>
    <w:div w:id="798034062">
      <w:bodyDiv w:val="1"/>
      <w:marLeft w:val="0"/>
      <w:marRight w:val="0"/>
      <w:marTop w:val="0"/>
      <w:marBottom w:val="0"/>
      <w:divBdr>
        <w:top w:val="none" w:sz="0" w:space="0" w:color="auto"/>
        <w:left w:val="none" w:sz="0" w:space="0" w:color="auto"/>
        <w:bottom w:val="none" w:sz="0" w:space="0" w:color="auto"/>
        <w:right w:val="none" w:sz="0" w:space="0" w:color="auto"/>
      </w:divBdr>
    </w:div>
    <w:div w:id="798064217">
      <w:bodyDiv w:val="1"/>
      <w:marLeft w:val="0"/>
      <w:marRight w:val="0"/>
      <w:marTop w:val="0"/>
      <w:marBottom w:val="0"/>
      <w:divBdr>
        <w:top w:val="none" w:sz="0" w:space="0" w:color="auto"/>
        <w:left w:val="none" w:sz="0" w:space="0" w:color="auto"/>
        <w:bottom w:val="none" w:sz="0" w:space="0" w:color="auto"/>
        <w:right w:val="none" w:sz="0" w:space="0" w:color="auto"/>
      </w:divBdr>
    </w:div>
    <w:div w:id="798958042">
      <w:bodyDiv w:val="1"/>
      <w:marLeft w:val="0"/>
      <w:marRight w:val="0"/>
      <w:marTop w:val="0"/>
      <w:marBottom w:val="0"/>
      <w:divBdr>
        <w:top w:val="none" w:sz="0" w:space="0" w:color="auto"/>
        <w:left w:val="none" w:sz="0" w:space="0" w:color="auto"/>
        <w:bottom w:val="none" w:sz="0" w:space="0" w:color="auto"/>
        <w:right w:val="none" w:sz="0" w:space="0" w:color="auto"/>
      </w:divBdr>
    </w:div>
    <w:div w:id="799347514">
      <w:bodyDiv w:val="1"/>
      <w:marLeft w:val="0"/>
      <w:marRight w:val="0"/>
      <w:marTop w:val="0"/>
      <w:marBottom w:val="0"/>
      <w:divBdr>
        <w:top w:val="none" w:sz="0" w:space="0" w:color="auto"/>
        <w:left w:val="none" w:sz="0" w:space="0" w:color="auto"/>
        <w:bottom w:val="none" w:sz="0" w:space="0" w:color="auto"/>
        <w:right w:val="none" w:sz="0" w:space="0" w:color="auto"/>
      </w:divBdr>
    </w:div>
    <w:div w:id="804078133">
      <w:bodyDiv w:val="1"/>
      <w:marLeft w:val="0"/>
      <w:marRight w:val="0"/>
      <w:marTop w:val="0"/>
      <w:marBottom w:val="0"/>
      <w:divBdr>
        <w:top w:val="none" w:sz="0" w:space="0" w:color="auto"/>
        <w:left w:val="none" w:sz="0" w:space="0" w:color="auto"/>
        <w:bottom w:val="none" w:sz="0" w:space="0" w:color="auto"/>
        <w:right w:val="none" w:sz="0" w:space="0" w:color="auto"/>
      </w:divBdr>
    </w:div>
    <w:div w:id="804851614">
      <w:bodyDiv w:val="1"/>
      <w:marLeft w:val="0"/>
      <w:marRight w:val="0"/>
      <w:marTop w:val="0"/>
      <w:marBottom w:val="0"/>
      <w:divBdr>
        <w:top w:val="none" w:sz="0" w:space="0" w:color="auto"/>
        <w:left w:val="none" w:sz="0" w:space="0" w:color="auto"/>
        <w:bottom w:val="none" w:sz="0" w:space="0" w:color="auto"/>
        <w:right w:val="none" w:sz="0" w:space="0" w:color="auto"/>
      </w:divBdr>
    </w:div>
    <w:div w:id="806434330">
      <w:bodyDiv w:val="1"/>
      <w:marLeft w:val="0"/>
      <w:marRight w:val="0"/>
      <w:marTop w:val="0"/>
      <w:marBottom w:val="0"/>
      <w:divBdr>
        <w:top w:val="none" w:sz="0" w:space="0" w:color="auto"/>
        <w:left w:val="none" w:sz="0" w:space="0" w:color="auto"/>
        <w:bottom w:val="none" w:sz="0" w:space="0" w:color="auto"/>
        <w:right w:val="none" w:sz="0" w:space="0" w:color="auto"/>
      </w:divBdr>
    </w:div>
    <w:div w:id="807014724">
      <w:bodyDiv w:val="1"/>
      <w:marLeft w:val="0"/>
      <w:marRight w:val="0"/>
      <w:marTop w:val="0"/>
      <w:marBottom w:val="0"/>
      <w:divBdr>
        <w:top w:val="none" w:sz="0" w:space="0" w:color="auto"/>
        <w:left w:val="none" w:sz="0" w:space="0" w:color="auto"/>
        <w:bottom w:val="none" w:sz="0" w:space="0" w:color="auto"/>
        <w:right w:val="none" w:sz="0" w:space="0" w:color="auto"/>
      </w:divBdr>
    </w:div>
    <w:div w:id="808280879">
      <w:bodyDiv w:val="1"/>
      <w:marLeft w:val="0"/>
      <w:marRight w:val="0"/>
      <w:marTop w:val="0"/>
      <w:marBottom w:val="0"/>
      <w:divBdr>
        <w:top w:val="none" w:sz="0" w:space="0" w:color="auto"/>
        <w:left w:val="none" w:sz="0" w:space="0" w:color="auto"/>
        <w:bottom w:val="none" w:sz="0" w:space="0" w:color="auto"/>
        <w:right w:val="none" w:sz="0" w:space="0" w:color="auto"/>
      </w:divBdr>
    </w:div>
    <w:div w:id="808322699">
      <w:bodyDiv w:val="1"/>
      <w:marLeft w:val="0"/>
      <w:marRight w:val="0"/>
      <w:marTop w:val="0"/>
      <w:marBottom w:val="0"/>
      <w:divBdr>
        <w:top w:val="none" w:sz="0" w:space="0" w:color="auto"/>
        <w:left w:val="none" w:sz="0" w:space="0" w:color="auto"/>
        <w:bottom w:val="none" w:sz="0" w:space="0" w:color="auto"/>
        <w:right w:val="none" w:sz="0" w:space="0" w:color="auto"/>
      </w:divBdr>
    </w:div>
    <w:div w:id="808478155">
      <w:bodyDiv w:val="1"/>
      <w:marLeft w:val="0"/>
      <w:marRight w:val="0"/>
      <w:marTop w:val="0"/>
      <w:marBottom w:val="0"/>
      <w:divBdr>
        <w:top w:val="none" w:sz="0" w:space="0" w:color="auto"/>
        <w:left w:val="none" w:sz="0" w:space="0" w:color="auto"/>
        <w:bottom w:val="none" w:sz="0" w:space="0" w:color="auto"/>
        <w:right w:val="none" w:sz="0" w:space="0" w:color="auto"/>
      </w:divBdr>
    </w:div>
    <w:div w:id="808668720">
      <w:bodyDiv w:val="1"/>
      <w:marLeft w:val="0"/>
      <w:marRight w:val="0"/>
      <w:marTop w:val="0"/>
      <w:marBottom w:val="0"/>
      <w:divBdr>
        <w:top w:val="none" w:sz="0" w:space="0" w:color="auto"/>
        <w:left w:val="none" w:sz="0" w:space="0" w:color="auto"/>
        <w:bottom w:val="none" w:sz="0" w:space="0" w:color="auto"/>
        <w:right w:val="none" w:sz="0" w:space="0" w:color="auto"/>
      </w:divBdr>
    </w:div>
    <w:div w:id="809707871">
      <w:bodyDiv w:val="1"/>
      <w:marLeft w:val="0"/>
      <w:marRight w:val="0"/>
      <w:marTop w:val="0"/>
      <w:marBottom w:val="0"/>
      <w:divBdr>
        <w:top w:val="none" w:sz="0" w:space="0" w:color="auto"/>
        <w:left w:val="none" w:sz="0" w:space="0" w:color="auto"/>
        <w:bottom w:val="none" w:sz="0" w:space="0" w:color="auto"/>
        <w:right w:val="none" w:sz="0" w:space="0" w:color="auto"/>
      </w:divBdr>
    </w:div>
    <w:div w:id="813257970">
      <w:bodyDiv w:val="1"/>
      <w:marLeft w:val="0"/>
      <w:marRight w:val="0"/>
      <w:marTop w:val="0"/>
      <w:marBottom w:val="0"/>
      <w:divBdr>
        <w:top w:val="none" w:sz="0" w:space="0" w:color="auto"/>
        <w:left w:val="none" w:sz="0" w:space="0" w:color="auto"/>
        <w:bottom w:val="none" w:sz="0" w:space="0" w:color="auto"/>
        <w:right w:val="none" w:sz="0" w:space="0" w:color="auto"/>
      </w:divBdr>
    </w:div>
    <w:div w:id="815611898">
      <w:bodyDiv w:val="1"/>
      <w:marLeft w:val="0"/>
      <w:marRight w:val="0"/>
      <w:marTop w:val="0"/>
      <w:marBottom w:val="0"/>
      <w:divBdr>
        <w:top w:val="none" w:sz="0" w:space="0" w:color="auto"/>
        <w:left w:val="none" w:sz="0" w:space="0" w:color="auto"/>
        <w:bottom w:val="none" w:sz="0" w:space="0" w:color="auto"/>
        <w:right w:val="none" w:sz="0" w:space="0" w:color="auto"/>
      </w:divBdr>
    </w:div>
    <w:div w:id="816803615">
      <w:bodyDiv w:val="1"/>
      <w:marLeft w:val="0"/>
      <w:marRight w:val="0"/>
      <w:marTop w:val="0"/>
      <w:marBottom w:val="0"/>
      <w:divBdr>
        <w:top w:val="none" w:sz="0" w:space="0" w:color="auto"/>
        <w:left w:val="none" w:sz="0" w:space="0" w:color="auto"/>
        <w:bottom w:val="none" w:sz="0" w:space="0" w:color="auto"/>
        <w:right w:val="none" w:sz="0" w:space="0" w:color="auto"/>
      </w:divBdr>
    </w:div>
    <w:div w:id="817453024">
      <w:bodyDiv w:val="1"/>
      <w:marLeft w:val="0"/>
      <w:marRight w:val="0"/>
      <w:marTop w:val="0"/>
      <w:marBottom w:val="0"/>
      <w:divBdr>
        <w:top w:val="none" w:sz="0" w:space="0" w:color="auto"/>
        <w:left w:val="none" w:sz="0" w:space="0" w:color="auto"/>
        <w:bottom w:val="none" w:sz="0" w:space="0" w:color="auto"/>
        <w:right w:val="none" w:sz="0" w:space="0" w:color="auto"/>
      </w:divBdr>
    </w:div>
    <w:div w:id="819003746">
      <w:bodyDiv w:val="1"/>
      <w:marLeft w:val="0"/>
      <w:marRight w:val="0"/>
      <w:marTop w:val="0"/>
      <w:marBottom w:val="0"/>
      <w:divBdr>
        <w:top w:val="none" w:sz="0" w:space="0" w:color="auto"/>
        <w:left w:val="none" w:sz="0" w:space="0" w:color="auto"/>
        <w:bottom w:val="none" w:sz="0" w:space="0" w:color="auto"/>
        <w:right w:val="none" w:sz="0" w:space="0" w:color="auto"/>
      </w:divBdr>
    </w:div>
    <w:div w:id="821045503">
      <w:bodyDiv w:val="1"/>
      <w:marLeft w:val="0"/>
      <w:marRight w:val="0"/>
      <w:marTop w:val="0"/>
      <w:marBottom w:val="0"/>
      <w:divBdr>
        <w:top w:val="none" w:sz="0" w:space="0" w:color="auto"/>
        <w:left w:val="none" w:sz="0" w:space="0" w:color="auto"/>
        <w:bottom w:val="none" w:sz="0" w:space="0" w:color="auto"/>
        <w:right w:val="none" w:sz="0" w:space="0" w:color="auto"/>
      </w:divBdr>
    </w:div>
    <w:div w:id="828667484">
      <w:bodyDiv w:val="1"/>
      <w:marLeft w:val="0"/>
      <w:marRight w:val="0"/>
      <w:marTop w:val="0"/>
      <w:marBottom w:val="0"/>
      <w:divBdr>
        <w:top w:val="none" w:sz="0" w:space="0" w:color="auto"/>
        <w:left w:val="none" w:sz="0" w:space="0" w:color="auto"/>
        <w:bottom w:val="none" w:sz="0" w:space="0" w:color="auto"/>
        <w:right w:val="none" w:sz="0" w:space="0" w:color="auto"/>
      </w:divBdr>
    </w:div>
    <w:div w:id="829516565">
      <w:bodyDiv w:val="1"/>
      <w:marLeft w:val="0"/>
      <w:marRight w:val="0"/>
      <w:marTop w:val="0"/>
      <w:marBottom w:val="0"/>
      <w:divBdr>
        <w:top w:val="none" w:sz="0" w:space="0" w:color="auto"/>
        <w:left w:val="none" w:sz="0" w:space="0" w:color="auto"/>
        <w:bottom w:val="none" w:sz="0" w:space="0" w:color="auto"/>
        <w:right w:val="none" w:sz="0" w:space="0" w:color="auto"/>
      </w:divBdr>
    </w:div>
    <w:div w:id="834032819">
      <w:bodyDiv w:val="1"/>
      <w:marLeft w:val="0"/>
      <w:marRight w:val="0"/>
      <w:marTop w:val="0"/>
      <w:marBottom w:val="0"/>
      <w:divBdr>
        <w:top w:val="none" w:sz="0" w:space="0" w:color="auto"/>
        <w:left w:val="none" w:sz="0" w:space="0" w:color="auto"/>
        <w:bottom w:val="none" w:sz="0" w:space="0" w:color="auto"/>
        <w:right w:val="none" w:sz="0" w:space="0" w:color="auto"/>
      </w:divBdr>
    </w:div>
    <w:div w:id="834148582">
      <w:bodyDiv w:val="1"/>
      <w:marLeft w:val="0"/>
      <w:marRight w:val="0"/>
      <w:marTop w:val="0"/>
      <w:marBottom w:val="0"/>
      <w:divBdr>
        <w:top w:val="none" w:sz="0" w:space="0" w:color="auto"/>
        <w:left w:val="none" w:sz="0" w:space="0" w:color="auto"/>
        <w:bottom w:val="none" w:sz="0" w:space="0" w:color="auto"/>
        <w:right w:val="none" w:sz="0" w:space="0" w:color="auto"/>
      </w:divBdr>
    </w:div>
    <w:div w:id="835387697">
      <w:bodyDiv w:val="1"/>
      <w:marLeft w:val="0"/>
      <w:marRight w:val="0"/>
      <w:marTop w:val="0"/>
      <w:marBottom w:val="0"/>
      <w:divBdr>
        <w:top w:val="none" w:sz="0" w:space="0" w:color="auto"/>
        <w:left w:val="none" w:sz="0" w:space="0" w:color="auto"/>
        <w:bottom w:val="none" w:sz="0" w:space="0" w:color="auto"/>
        <w:right w:val="none" w:sz="0" w:space="0" w:color="auto"/>
      </w:divBdr>
    </w:div>
    <w:div w:id="835612096">
      <w:bodyDiv w:val="1"/>
      <w:marLeft w:val="0"/>
      <w:marRight w:val="0"/>
      <w:marTop w:val="0"/>
      <w:marBottom w:val="0"/>
      <w:divBdr>
        <w:top w:val="none" w:sz="0" w:space="0" w:color="auto"/>
        <w:left w:val="none" w:sz="0" w:space="0" w:color="auto"/>
        <w:bottom w:val="none" w:sz="0" w:space="0" w:color="auto"/>
        <w:right w:val="none" w:sz="0" w:space="0" w:color="auto"/>
      </w:divBdr>
    </w:div>
    <w:div w:id="836531674">
      <w:bodyDiv w:val="1"/>
      <w:marLeft w:val="0"/>
      <w:marRight w:val="0"/>
      <w:marTop w:val="0"/>
      <w:marBottom w:val="0"/>
      <w:divBdr>
        <w:top w:val="none" w:sz="0" w:space="0" w:color="auto"/>
        <w:left w:val="none" w:sz="0" w:space="0" w:color="auto"/>
        <w:bottom w:val="none" w:sz="0" w:space="0" w:color="auto"/>
        <w:right w:val="none" w:sz="0" w:space="0" w:color="auto"/>
      </w:divBdr>
    </w:div>
    <w:div w:id="837428838">
      <w:bodyDiv w:val="1"/>
      <w:marLeft w:val="0"/>
      <w:marRight w:val="0"/>
      <w:marTop w:val="0"/>
      <w:marBottom w:val="0"/>
      <w:divBdr>
        <w:top w:val="none" w:sz="0" w:space="0" w:color="auto"/>
        <w:left w:val="none" w:sz="0" w:space="0" w:color="auto"/>
        <w:bottom w:val="none" w:sz="0" w:space="0" w:color="auto"/>
        <w:right w:val="none" w:sz="0" w:space="0" w:color="auto"/>
      </w:divBdr>
    </w:div>
    <w:div w:id="837647236">
      <w:bodyDiv w:val="1"/>
      <w:marLeft w:val="0"/>
      <w:marRight w:val="0"/>
      <w:marTop w:val="0"/>
      <w:marBottom w:val="0"/>
      <w:divBdr>
        <w:top w:val="none" w:sz="0" w:space="0" w:color="auto"/>
        <w:left w:val="none" w:sz="0" w:space="0" w:color="auto"/>
        <w:bottom w:val="none" w:sz="0" w:space="0" w:color="auto"/>
        <w:right w:val="none" w:sz="0" w:space="0" w:color="auto"/>
      </w:divBdr>
    </w:div>
    <w:div w:id="840505416">
      <w:bodyDiv w:val="1"/>
      <w:marLeft w:val="0"/>
      <w:marRight w:val="0"/>
      <w:marTop w:val="0"/>
      <w:marBottom w:val="0"/>
      <w:divBdr>
        <w:top w:val="none" w:sz="0" w:space="0" w:color="auto"/>
        <w:left w:val="none" w:sz="0" w:space="0" w:color="auto"/>
        <w:bottom w:val="none" w:sz="0" w:space="0" w:color="auto"/>
        <w:right w:val="none" w:sz="0" w:space="0" w:color="auto"/>
      </w:divBdr>
    </w:div>
    <w:div w:id="841506931">
      <w:bodyDiv w:val="1"/>
      <w:marLeft w:val="0"/>
      <w:marRight w:val="0"/>
      <w:marTop w:val="0"/>
      <w:marBottom w:val="0"/>
      <w:divBdr>
        <w:top w:val="none" w:sz="0" w:space="0" w:color="auto"/>
        <w:left w:val="none" w:sz="0" w:space="0" w:color="auto"/>
        <w:bottom w:val="none" w:sz="0" w:space="0" w:color="auto"/>
        <w:right w:val="none" w:sz="0" w:space="0" w:color="auto"/>
      </w:divBdr>
    </w:div>
    <w:div w:id="841621900">
      <w:bodyDiv w:val="1"/>
      <w:marLeft w:val="0"/>
      <w:marRight w:val="0"/>
      <w:marTop w:val="0"/>
      <w:marBottom w:val="0"/>
      <w:divBdr>
        <w:top w:val="none" w:sz="0" w:space="0" w:color="auto"/>
        <w:left w:val="none" w:sz="0" w:space="0" w:color="auto"/>
        <w:bottom w:val="none" w:sz="0" w:space="0" w:color="auto"/>
        <w:right w:val="none" w:sz="0" w:space="0" w:color="auto"/>
      </w:divBdr>
    </w:div>
    <w:div w:id="842933854">
      <w:bodyDiv w:val="1"/>
      <w:marLeft w:val="0"/>
      <w:marRight w:val="0"/>
      <w:marTop w:val="0"/>
      <w:marBottom w:val="0"/>
      <w:divBdr>
        <w:top w:val="none" w:sz="0" w:space="0" w:color="auto"/>
        <w:left w:val="none" w:sz="0" w:space="0" w:color="auto"/>
        <w:bottom w:val="none" w:sz="0" w:space="0" w:color="auto"/>
        <w:right w:val="none" w:sz="0" w:space="0" w:color="auto"/>
      </w:divBdr>
    </w:div>
    <w:div w:id="843740718">
      <w:bodyDiv w:val="1"/>
      <w:marLeft w:val="0"/>
      <w:marRight w:val="0"/>
      <w:marTop w:val="0"/>
      <w:marBottom w:val="0"/>
      <w:divBdr>
        <w:top w:val="none" w:sz="0" w:space="0" w:color="auto"/>
        <w:left w:val="none" w:sz="0" w:space="0" w:color="auto"/>
        <w:bottom w:val="none" w:sz="0" w:space="0" w:color="auto"/>
        <w:right w:val="none" w:sz="0" w:space="0" w:color="auto"/>
      </w:divBdr>
    </w:div>
    <w:div w:id="844131825">
      <w:bodyDiv w:val="1"/>
      <w:marLeft w:val="0"/>
      <w:marRight w:val="0"/>
      <w:marTop w:val="0"/>
      <w:marBottom w:val="0"/>
      <w:divBdr>
        <w:top w:val="none" w:sz="0" w:space="0" w:color="auto"/>
        <w:left w:val="none" w:sz="0" w:space="0" w:color="auto"/>
        <w:bottom w:val="none" w:sz="0" w:space="0" w:color="auto"/>
        <w:right w:val="none" w:sz="0" w:space="0" w:color="auto"/>
      </w:divBdr>
    </w:div>
    <w:div w:id="845750447">
      <w:bodyDiv w:val="1"/>
      <w:marLeft w:val="0"/>
      <w:marRight w:val="0"/>
      <w:marTop w:val="0"/>
      <w:marBottom w:val="0"/>
      <w:divBdr>
        <w:top w:val="none" w:sz="0" w:space="0" w:color="auto"/>
        <w:left w:val="none" w:sz="0" w:space="0" w:color="auto"/>
        <w:bottom w:val="none" w:sz="0" w:space="0" w:color="auto"/>
        <w:right w:val="none" w:sz="0" w:space="0" w:color="auto"/>
      </w:divBdr>
    </w:div>
    <w:div w:id="847601539">
      <w:bodyDiv w:val="1"/>
      <w:marLeft w:val="0"/>
      <w:marRight w:val="0"/>
      <w:marTop w:val="0"/>
      <w:marBottom w:val="0"/>
      <w:divBdr>
        <w:top w:val="none" w:sz="0" w:space="0" w:color="auto"/>
        <w:left w:val="none" w:sz="0" w:space="0" w:color="auto"/>
        <w:bottom w:val="none" w:sz="0" w:space="0" w:color="auto"/>
        <w:right w:val="none" w:sz="0" w:space="0" w:color="auto"/>
      </w:divBdr>
    </w:div>
    <w:div w:id="853032448">
      <w:bodyDiv w:val="1"/>
      <w:marLeft w:val="0"/>
      <w:marRight w:val="0"/>
      <w:marTop w:val="0"/>
      <w:marBottom w:val="0"/>
      <w:divBdr>
        <w:top w:val="none" w:sz="0" w:space="0" w:color="auto"/>
        <w:left w:val="none" w:sz="0" w:space="0" w:color="auto"/>
        <w:bottom w:val="none" w:sz="0" w:space="0" w:color="auto"/>
        <w:right w:val="none" w:sz="0" w:space="0" w:color="auto"/>
      </w:divBdr>
    </w:div>
    <w:div w:id="853349939">
      <w:bodyDiv w:val="1"/>
      <w:marLeft w:val="0"/>
      <w:marRight w:val="0"/>
      <w:marTop w:val="0"/>
      <w:marBottom w:val="0"/>
      <w:divBdr>
        <w:top w:val="none" w:sz="0" w:space="0" w:color="auto"/>
        <w:left w:val="none" w:sz="0" w:space="0" w:color="auto"/>
        <w:bottom w:val="none" w:sz="0" w:space="0" w:color="auto"/>
        <w:right w:val="none" w:sz="0" w:space="0" w:color="auto"/>
      </w:divBdr>
    </w:div>
    <w:div w:id="856844580">
      <w:bodyDiv w:val="1"/>
      <w:marLeft w:val="0"/>
      <w:marRight w:val="0"/>
      <w:marTop w:val="0"/>
      <w:marBottom w:val="0"/>
      <w:divBdr>
        <w:top w:val="none" w:sz="0" w:space="0" w:color="auto"/>
        <w:left w:val="none" w:sz="0" w:space="0" w:color="auto"/>
        <w:bottom w:val="none" w:sz="0" w:space="0" w:color="auto"/>
        <w:right w:val="none" w:sz="0" w:space="0" w:color="auto"/>
      </w:divBdr>
    </w:div>
    <w:div w:id="861747559">
      <w:bodyDiv w:val="1"/>
      <w:marLeft w:val="0"/>
      <w:marRight w:val="0"/>
      <w:marTop w:val="0"/>
      <w:marBottom w:val="0"/>
      <w:divBdr>
        <w:top w:val="none" w:sz="0" w:space="0" w:color="auto"/>
        <w:left w:val="none" w:sz="0" w:space="0" w:color="auto"/>
        <w:bottom w:val="none" w:sz="0" w:space="0" w:color="auto"/>
        <w:right w:val="none" w:sz="0" w:space="0" w:color="auto"/>
      </w:divBdr>
    </w:div>
    <w:div w:id="862208483">
      <w:bodyDiv w:val="1"/>
      <w:marLeft w:val="0"/>
      <w:marRight w:val="0"/>
      <w:marTop w:val="0"/>
      <w:marBottom w:val="0"/>
      <w:divBdr>
        <w:top w:val="none" w:sz="0" w:space="0" w:color="auto"/>
        <w:left w:val="none" w:sz="0" w:space="0" w:color="auto"/>
        <w:bottom w:val="none" w:sz="0" w:space="0" w:color="auto"/>
        <w:right w:val="none" w:sz="0" w:space="0" w:color="auto"/>
      </w:divBdr>
    </w:div>
    <w:div w:id="865557994">
      <w:bodyDiv w:val="1"/>
      <w:marLeft w:val="0"/>
      <w:marRight w:val="0"/>
      <w:marTop w:val="0"/>
      <w:marBottom w:val="0"/>
      <w:divBdr>
        <w:top w:val="none" w:sz="0" w:space="0" w:color="auto"/>
        <w:left w:val="none" w:sz="0" w:space="0" w:color="auto"/>
        <w:bottom w:val="none" w:sz="0" w:space="0" w:color="auto"/>
        <w:right w:val="none" w:sz="0" w:space="0" w:color="auto"/>
      </w:divBdr>
    </w:div>
    <w:div w:id="865754638">
      <w:bodyDiv w:val="1"/>
      <w:marLeft w:val="0"/>
      <w:marRight w:val="0"/>
      <w:marTop w:val="0"/>
      <w:marBottom w:val="0"/>
      <w:divBdr>
        <w:top w:val="none" w:sz="0" w:space="0" w:color="auto"/>
        <w:left w:val="none" w:sz="0" w:space="0" w:color="auto"/>
        <w:bottom w:val="none" w:sz="0" w:space="0" w:color="auto"/>
        <w:right w:val="none" w:sz="0" w:space="0" w:color="auto"/>
      </w:divBdr>
    </w:div>
    <w:div w:id="867177175">
      <w:bodyDiv w:val="1"/>
      <w:marLeft w:val="0"/>
      <w:marRight w:val="0"/>
      <w:marTop w:val="0"/>
      <w:marBottom w:val="0"/>
      <w:divBdr>
        <w:top w:val="none" w:sz="0" w:space="0" w:color="auto"/>
        <w:left w:val="none" w:sz="0" w:space="0" w:color="auto"/>
        <w:bottom w:val="none" w:sz="0" w:space="0" w:color="auto"/>
        <w:right w:val="none" w:sz="0" w:space="0" w:color="auto"/>
      </w:divBdr>
    </w:div>
    <w:div w:id="867986734">
      <w:bodyDiv w:val="1"/>
      <w:marLeft w:val="0"/>
      <w:marRight w:val="0"/>
      <w:marTop w:val="0"/>
      <w:marBottom w:val="0"/>
      <w:divBdr>
        <w:top w:val="none" w:sz="0" w:space="0" w:color="auto"/>
        <w:left w:val="none" w:sz="0" w:space="0" w:color="auto"/>
        <w:bottom w:val="none" w:sz="0" w:space="0" w:color="auto"/>
        <w:right w:val="none" w:sz="0" w:space="0" w:color="auto"/>
      </w:divBdr>
    </w:div>
    <w:div w:id="868104067">
      <w:bodyDiv w:val="1"/>
      <w:marLeft w:val="0"/>
      <w:marRight w:val="0"/>
      <w:marTop w:val="0"/>
      <w:marBottom w:val="0"/>
      <w:divBdr>
        <w:top w:val="none" w:sz="0" w:space="0" w:color="auto"/>
        <w:left w:val="none" w:sz="0" w:space="0" w:color="auto"/>
        <w:bottom w:val="none" w:sz="0" w:space="0" w:color="auto"/>
        <w:right w:val="none" w:sz="0" w:space="0" w:color="auto"/>
      </w:divBdr>
    </w:div>
    <w:div w:id="868953506">
      <w:bodyDiv w:val="1"/>
      <w:marLeft w:val="0"/>
      <w:marRight w:val="0"/>
      <w:marTop w:val="0"/>
      <w:marBottom w:val="0"/>
      <w:divBdr>
        <w:top w:val="none" w:sz="0" w:space="0" w:color="auto"/>
        <w:left w:val="none" w:sz="0" w:space="0" w:color="auto"/>
        <w:bottom w:val="none" w:sz="0" w:space="0" w:color="auto"/>
        <w:right w:val="none" w:sz="0" w:space="0" w:color="auto"/>
      </w:divBdr>
    </w:div>
    <w:div w:id="870072168">
      <w:bodyDiv w:val="1"/>
      <w:marLeft w:val="0"/>
      <w:marRight w:val="0"/>
      <w:marTop w:val="0"/>
      <w:marBottom w:val="0"/>
      <w:divBdr>
        <w:top w:val="none" w:sz="0" w:space="0" w:color="auto"/>
        <w:left w:val="none" w:sz="0" w:space="0" w:color="auto"/>
        <w:bottom w:val="none" w:sz="0" w:space="0" w:color="auto"/>
        <w:right w:val="none" w:sz="0" w:space="0" w:color="auto"/>
      </w:divBdr>
    </w:div>
    <w:div w:id="872115300">
      <w:bodyDiv w:val="1"/>
      <w:marLeft w:val="0"/>
      <w:marRight w:val="0"/>
      <w:marTop w:val="0"/>
      <w:marBottom w:val="0"/>
      <w:divBdr>
        <w:top w:val="none" w:sz="0" w:space="0" w:color="auto"/>
        <w:left w:val="none" w:sz="0" w:space="0" w:color="auto"/>
        <w:bottom w:val="none" w:sz="0" w:space="0" w:color="auto"/>
        <w:right w:val="none" w:sz="0" w:space="0" w:color="auto"/>
      </w:divBdr>
    </w:div>
    <w:div w:id="873273058">
      <w:bodyDiv w:val="1"/>
      <w:marLeft w:val="0"/>
      <w:marRight w:val="0"/>
      <w:marTop w:val="0"/>
      <w:marBottom w:val="0"/>
      <w:divBdr>
        <w:top w:val="none" w:sz="0" w:space="0" w:color="auto"/>
        <w:left w:val="none" w:sz="0" w:space="0" w:color="auto"/>
        <w:bottom w:val="none" w:sz="0" w:space="0" w:color="auto"/>
        <w:right w:val="none" w:sz="0" w:space="0" w:color="auto"/>
      </w:divBdr>
    </w:div>
    <w:div w:id="875040722">
      <w:bodyDiv w:val="1"/>
      <w:marLeft w:val="0"/>
      <w:marRight w:val="0"/>
      <w:marTop w:val="0"/>
      <w:marBottom w:val="0"/>
      <w:divBdr>
        <w:top w:val="none" w:sz="0" w:space="0" w:color="auto"/>
        <w:left w:val="none" w:sz="0" w:space="0" w:color="auto"/>
        <w:bottom w:val="none" w:sz="0" w:space="0" w:color="auto"/>
        <w:right w:val="none" w:sz="0" w:space="0" w:color="auto"/>
      </w:divBdr>
    </w:div>
    <w:div w:id="875504441">
      <w:bodyDiv w:val="1"/>
      <w:marLeft w:val="0"/>
      <w:marRight w:val="0"/>
      <w:marTop w:val="0"/>
      <w:marBottom w:val="0"/>
      <w:divBdr>
        <w:top w:val="none" w:sz="0" w:space="0" w:color="auto"/>
        <w:left w:val="none" w:sz="0" w:space="0" w:color="auto"/>
        <w:bottom w:val="none" w:sz="0" w:space="0" w:color="auto"/>
        <w:right w:val="none" w:sz="0" w:space="0" w:color="auto"/>
      </w:divBdr>
    </w:div>
    <w:div w:id="877470413">
      <w:bodyDiv w:val="1"/>
      <w:marLeft w:val="0"/>
      <w:marRight w:val="0"/>
      <w:marTop w:val="0"/>
      <w:marBottom w:val="0"/>
      <w:divBdr>
        <w:top w:val="none" w:sz="0" w:space="0" w:color="auto"/>
        <w:left w:val="none" w:sz="0" w:space="0" w:color="auto"/>
        <w:bottom w:val="none" w:sz="0" w:space="0" w:color="auto"/>
        <w:right w:val="none" w:sz="0" w:space="0" w:color="auto"/>
      </w:divBdr>
    </w:div>
    <w:div w:id="882332371">
      <w:bodyDiv w:val="1"/>
      <w:marLeft w:val="0"/>
      <w:marRight w:val="0"/>
      <w:marTop w:val="0"/>
      <w:marBottom w:val="0"/>
      <w:divBdr>
        <w:top w:val="none" w:sz="0" w:space="0" w:color="auto"/>
        <w:left w:val="none" w:sz="0" w:space="0" w:color="auto"/>
        <w:bottom w:val="none" w:sz="0" w:space="0" w:color="auto"/>
        <w:right w:val="none" w:sz="0" w:space="0" w:color="auto"/>
      </w:divBdr>
    </w:div>
    <w:div w:id="886450013">
      <w:bodyDiv w:val="1"/>
      <w:marLeft w:val="0"/>
      <w:marRight w:val="0"/>
      <w:marTop w:val="0"/>
      <w:marBottom w:val="0"/>
      <w:divBdr>
        <w:top w:val="none" w:sz="0" w:space="0" w:color="auto"/>
        <w:left w:val="none" w:sz="0" w:space="0" w:color="auto"/>
        <w:bottom w:val="none" w:sz="0" w:space="0" w:color="auto"/>
        <w:right w:val="none" w:sz="0" w:space="0" w:color="auto"/>
      </w:divBdr>
    </w:div>
    <w:div w:id="890001107">
      <w:bodyDiv w:val="1"/>
      <w:marLeft w:val="0"/>
      <w:marRight w:val="0"/>
      <w:marTop w:val="0"/>
      <w:marBottom w:val="0"/>
      <w:divBdr>
        <w:top w:val="none" w:sz="0" w:space="0" w:color="auto"/>
        <w:left w:val="none" w:sz="0" w:space="0" w:color="auto"/>
        <w:bottom w:val="none" w:sz="0" w:space="0" w:color="auto"/>
        <w:right w:val="none" w:sz="0" w:space="0" w:color="auto"/>
      </w:divBdr>
    </w:div>
    <w:div w:id="890266925">
      <w:bodyDiv w:val="1"/>
      <w:marLeft w:val="0"/>
      <w:marRight w:val="0"/>
      <w:marTop w:val="0"/>
      <w:marBottom w:val="0"/>
      <w:divBdr>
        <w:top w:val="none" w:sz="0" w:space="0" w:color="auto"/>
        <w:left w:val="none" w:sz="0" w:space="0" w:color="auto"/>
        <w:bottom w:val="none" w:sz="0" w:space="0" w:color="auto"/>
        <w:right w:val="none" w:sz="0" w:space="0" w:color="auto"/>
      </w:divBdr>
    </w:div>
    <w:div w:id="891238182">
      <w:bodyDiv w:val="1"/>
      <w:marLeft w:val="0"/>
      <w:marRight w:val="0"/>
      <w:marTop w:val="0"/>
      <w:marBottom w:val="0"/>
      <w:divBdr>
        <w:top w:val="none" w:sz="0" w:space="0" w:color="auto"/>
        <w:left w:val="none" w:sz="0" w:space="0" w:color="auto"/>
        <w:bottom w:val="none" w:sz="0" w:space="0" w:color="auto"/>
        <w:right w:val="none" w:sz="0" w:space="0" w:color="auto"/>
      </w:divBdr>
    </w:div>
    <w:div w:id="891886213">
      <w:bodyDiv w:val="1"/>
      <w:marLeft w:val="0"/>
      <w:marRight w:val="0"/>
      <w:marTop w:val="0"/>
      <w:marBottom w:val="0"/>
      <w:divBdr>
        <w:top w:val="none" w:sz="0" w:space="0" w:color="auto"/>
        <w:left w:val="none" w:sz="0" w:space="0" w:color="auto"/>
        <w:bottom w:val="none" w:sz="0" w:space="0" w:color="auto"/>
        <w:right w:val="none" w:sz="0" w:space="0" w:color="auto"/>
      </w:divBdr>
    </w:div>
    <w:div w:id="895778189">
      <w:bodyDiv w:val="1"/>
      <w:marLeft w:val="0"/>
      <w:marRight w:val="0"/>
      <w:marTop w:val="0"/>
      <w:marBottom w:val="0"/>
      <w:divBdr>
        <w:top w:val="none" w:sz="0" w:space="0" w:color="auto"/>
        <w:left w:val="none" w:sz="0" w:space="0" w:color="auto"/>
        <w:bottom w:val="none" w:sz="0" w:space="0" w:color="auto"/>
        <w:right w:val="none" w:sz="0" w:space="0" w:color="auto"/>
      </w:divBdr>
    </w:div>
    <w:div w:id="896208206">
      <w:bodyDiv w:val="1"/>
      <w:marLeft w:val="0"/>
      <w:marRight w:val="0"/>
      <w:marTop w:val="0"/>
      <w:marBottom w:val="0"/>
      <w:divBdr>
        <w:top w:val="none" w:sz="0" w:space="0" w:color="auto"/>
        <w:left w:val="none" w:sz="0" w:space="0" w:color="auto"/>
        <w:bottom w:val="none" w:sz="0" w:space="0" w:color="auto"/>
        <w:right w:val="none" w:sz="0" w:space="0" w:color="auto"/>
      </w:divBdr>
    </w:div>
    <w:div w:id="896937367">
      <w:bodyDiv w:val="1"/>
      <w:marLeft w:val="0"/>
      <w:marRight w:val="0"/>
      <w:marTop w:val="0"/>
      <w:marBottom w:val="0"/>
      <w:divBdr>
        <w:top w:val="none" w:sz="0" w:space="0" w:color="auto"/>
        <w:left w:val="none" w:sz="0" w:space="0" w:color="auto"/>
        <w:bottom w:val="none" w:sz="0" w:space="0" w:color="auto"/>
        <w:right w:val="none" w:sz="0" w:space="0" w:color="auto"/>
      </w:divBdr>
    </w:div>
    <w:div w:id="902104836">
      <w:bodyDiv w:val="1"/>
      <w:marLeft w:val="0"/>
      <w:marRight w:val="0"/>
      <w:marTop w:val="0"/>
      <w:marBottom w:val="0"/>
      <w:divBdr>
        <w:top w:val="none" w:sz="0" w:space="0" w:color="auto"/>
        <w:left w:val="none" w:sz="0" w:space="0" w:color="auto"/>
        <w:bottom w:val="none" w:sz="0" w:space="0" w:color="auto"/>
        <w:right w:val="none" w:sz="0" w:space="0" w:color="auto"/>
      </w:divBdr>
    </w:div>
    <w:div w:id="903955891">
      <w:bodyDiv w:val="1"/>
      <w:marLeft w:val="0"/>
      <w:marRight w:val="0"/>
      <w:marTop w:val="0"/>
      <w:marBottom w:val="0"/>
      <w:divBdr>
        <w:top w:val="none" w:sz="0" w:space="0" w:color="auto"/>
        <w:left w:val="none" w:sz="0" w:space="0" w:color="auto"/>
        <w:bottom w:val="none" w:sz="0" w:space="0" w:color="auto"/>
        <w:right w:val="none" w:sz="0" w:space="0" w:color="auto"/>
      </w:divBdr>
    </w:div>
    <w:div w:id="911087382">
      <w:bodyDiv w:val="1"/>
      <w:marLeft w:val="0"/>
      <w:marRight w:val="0"/>
      <w:marTop w:val="0"/>
      <w:marBottom w:val="0"/>
      <w:divBdr>
        <w:top w:val="none" w:sz="0" w:space="0" w:color="auto"/>
        <w:left w:val="none" w:sz="0" w:space="0" w:color="auto"/>
        <w:bottom w:val="none" w:sz="0" w:space="0" w:color="auto"/>
        <w:right w:val="none" w:sz="0" w:space="0" w:color="auto"/>
      </w:divBdr>
    </w:div>
    <w:div w:id="912080889">
      <w:bodyDiv w:val="1"/>
      <w:marLeft w:val="0"/>
      <w:marRight w:val="0"/>
      <w:marTop w:val="0"/>
      <w:marBottom w:val="0"/>
      <w:divBdr>
        <w:top w:val="none" w:sz="0" w:space="0" w:color="auto"/>
        <w:left w:val="none" w:sz="0" w:space="0" w:color="auto"/>
        <w:bottom w:val="none" w:sz="0" w:space="0" w:color="auto"/>
        <w:right w:val="none" w:sz="0" w:space="0" w:color="auto"/>
      </w:divBdr>
    </w:div>
    <w:div w:id="913395783">
      <w:bodyDiv w:val="1"/>
      <w:marLeft w:val="0"/>
      <w:marRight w:val="0"/>
      <w:marTop w:val="0"/>
      <w:marBottom w:val="0"/>
      <w:divBdr>
        <w:top w:val="none" w:sz="0" w:space="0" w:color="auto"/>
        <w:left w:val="none" w:sz="0" w:space="0" w:color="auto"/>
        <w:bottom w:val="none" w:sz="0" w:space="0" w:color="auto"/>
        <w:right w:val="none" w:sz="0" w:space="0" w:color="auto"/>
      </w:divBdr>
    </w:div>
    <w:div w:id="920603936">
      <w:bodyDiv w:val="1"/>
      <w:marLeft w:val="0"/>
      <w:marRight w:val="0"/>
      <w:marTop w:val="0"/>
      <w:marBottom w:val="0"/>
      <w:divBdr>
        <w:top w:val="none" w:sz="0" w:space="0" w:color="auto"/>
        <w:left w:val="none" w:sz="0" w:space="0" w:color="auto"/>
        <w:bottom w:val="none" w:sz="0" w:space="0" w:color="auto"/>
        <w:right w:val="none" w:sz="0" w:space="0" w:color="auto"/>
      </w:divBdr>
    </w:div>
    <w:div w:id="926502997">
      <w:bodyDiv w:val="1"/>
      <w:marLeft w:val="0"/>
      <w:marRight w:val="0"/>
      <w:marTop w:val="0"/>
      <w:marBottom w:val="0"/>
      <w:divBdr>
        <w:top w:val="none" w:sz="0" w:space="0" w:color="auto"/>
        <w:left w:val="none" w:sz="0" w:space="0" w:color="auto"/>
        <w:bottom w:val="none" w:sz="0" w:space="0" w:color="auto"/>
        <w:right w:val="none" w:sz="0" w:space="0" w:color="auto"/>
      </w:divBdr>
    </w:div>
    <w:div w:id="927808444">
      <w:bodyDiv w:val="1"/>
      <w:marLeft w:val="0"/>
      <w:marRight w:val="0"/>
      <w:marTop w:val="0"/>
      <w:marBottom w:val="0"/>
      <w:divBdr>
        <w:top w:val="none" w:sz="0" w:space="0" w:color="auto"/>
        <w:left w:val="none" w:sz="0" w:space="0" w:color="auto"/>
        <w:bottom w:val="none" w:sz="0" w:space="0" w:color="auto"/>
        <w:right w:val="none" w:sz="0" w:space="0" w:color="auto"/>
      </w:divBdr>
    </w:div>
    <w:div w:id="931209217">
      <w:bodyDiv w:val="1"/>
      <w:marLeft w:val="0"/>
      <w:marRight w:val="0"/>
      <w:marTop w:val="0"/>
      <w:marBottom w:val="0"/>
      <w:divBdr>
        <w:top w:val="none" w:sz="0" w:space="0" w:color="auto"/>
        <w:left w:val="none" w:sz="0" w:space="0" w:color="auto"/>
        <w:bottom w:val="none" w:sz="0" w:space="0" w:color="auto"/>
        <w:right w:val="none" w:sz="0" w:space="0" w:color="auto"/>
      </w:divBdr>
    </w:div>
    <w:div w:id="934633416">
      <w:bodyDiv w:val="1"/>
      <w:marLeft w:val="0"/>
      <w:marRight w:val="0"/>
      <w:marTop w:val="0"/>
      <w:marBottom w:val="0"/>
      <w:divBdr>
        <w:top w:val="none" w:sz="0" w:space="0" w:color="auto"/>
        <w:left w:val="none" w:sz="0" w:space="0" w:color="auto"/>
        <w:bottom w:val="none" w:sz="0" w:space="0" w:color="auto"/>
        <w:right w:val="none" w:sz="0" w:space="0" w:color="auto"/>
      </w:divBdr>
    </w:div>
    <w:div w:id="936713993">
      <w:bodyDiv w:val="1"/>
      <w:marLeft w:val="0"/>
      <w:marRight w:val="0"/>
      <w:marTop w:val="0"/>
      <w:marBottom w:val="0"/>
      <w:divBdr>
        <w:top w:val="none" w:sz="0" w:space="0" w:color="auto"/>
        <w:left w:val="none" w:sz="0" w:space="0" w:color="auto"/>
        <w:bottom w:val="none" w:sz="0" w:space="0" w:color="auto"/>
        <w:right w:val="none" w:sz="0" w:space="0" w:color="auto"/>
      </w:divBdr>
    </w:div>
    <w:div w:id="936716394">
      <w:bodyDiv w:val="1"/>
      <w:marLeft w:val="0"/>
      <w:marRight w:val="0"/>
      <w:marTop w:val="0"/>
      <w:marBottom w:val="0"/>
      <w:divBdr>
        <w:top w:val="none" w:sz="0" w:space="0" w:color="auto"/>
        <w:left w:val="none" w:sz="0" w:space="0" w:color="auto"/>
        <w:bottom w:val="none" w:sz="0" w:space="0" w:color="auto"/>
        <w:right w:val="none" w:sz="0" w:space="0" w:color="auto"/>
      </w:divBdr>
    </w:div>
    <w:div w:id="940380239">
      <w:bodyDiv w:val="1"/>
      <w:marLeft w:val="0"/>
      <w:marRight w:val="0"/>
      <w:marTop w:val="0"/>
      <w:marBottom w:val="0"/>
      <w:divBdr>
        <w:top w:val="none" w:sz="0" w:space="0" w:color="auto"/>
        <w:left w:val="none" w:sz="0" w:space="0" w:color="auto"/>
        <w:bottom w:val="none" w:sz="0" w:space="0" w:color="auto"/>
        <w:right w:val="none" w:sz="0" w:space="0" w:color="auto"/>
      </w:divBdr>
    </w:div>
    <w:div w:id="942735787">
      <w:bodyDiv w:val="1"/>
      <w:marLeft w:val="0"/>
      <w:marRight w:val="0"/>
      <w:marTop w:val="0"/>
      <w:marBottom w:val="0"/>
      <w:divBdr>
        <w:top w:val="none" w:sz="0" w:space="0" w:color="auto"/>
        <w:left w:val="none" w:sz="0" w:space="0" w:color="auto"/>
        <w:bottom w:val="none" w:sz="0" w:space="0" w:color="auto"/>
        <w:right w:val="none" w:sz="0" w:space="0" w:color="auto"/>
      </w:divBdr>
    </w:div>
    <w:div w:id="943149188">
      <w:bodyDiv w:val="1"/>
      <w:marLeft w:val="0"/>
      <w:marRight w:val="0"/>
      <w:marTop w:val="0"/>
      <w:marBottom w:val="0"/>
      <w:divBdr>
        <w:top w:val="none" w:sz="0" w:space="0" w:color="auto"/>
        <w:left w:val="none" w:sz="0" w:space="0" w:color="auto"/>
        <w:bottom w:val="none" w:sz="0" w:space="0" w:color="auto"/>
        <w:right w:val="none" w:sz="0" w:space="0" w:color="auto"/>
      </w:divBdr>
    </w:div>
    <w:div w:id="943607746">
      <w:bodyDiv w:val="1"/>
      <w:marLeft w:val="0"/>
      <w:marRight w:val="0"/>
      <w:marTop w:val="0"/>
      <w:marBottom w:val="0"/>
      <w:divBdr>
        <w:top w:val="none" w:sz="0" w:space="0" w:color="auto"/>
        <w:left w:val="none" w:sz="0" w:space="0" w:color="auto"/>
        <w:bottom w:val="none" w:sz="0" w:space="0" w:color="auto"/>
        <w:right w:val="none" w:sz="0" w:space="0" w:color="auto"/>
      </w:divBdr>
    </w:div>
    <w:div w:id="943996005">
      <w:bodyDiv w:val="1"/>
      <w:marLeft w:val="0"/>
      <w:marRight w:val="0"/>
      <w:marTop w:val="0"/>
      <w:marBottom w:val="0"/>
      <w:divBdr>
        <w:top w:val="none" w:sz="0" w:space="0" w:color="auto"/>
        <w:left w:val="none" w:sz="0" w:space="0" w:color="auto"/>
        <w:bottom w:val="none" w:sz="0" w:space="0" w:color="auto"/>
        <w:right w:val="none" w:sz="0" w:space="0" w:color="auto"/>
      </w:divBdr>
    </w:div>
    <w:div w:id="944769968">
      <w:bodyDiv w:val="1"/>
      <w:marLeft w:val="0"/>
      <w:marRight w:val="0"/>
      <w:marTop w:val="0"/>
      <w:marBottom w:val="0"/>
      <w:divBdr>
        <w:top w:val="none" w:sz="0" w:space="0" w:color="auto"/>
        <w:left w:val="none" w:sz="0" w:space="0" w:color="auto"/>
        <w:bottom w:val="none" w:sz="0" w:space="0" w:color="auto"/>
        <w:right w:val="none" w:sz="0" w:space="0" w:color="auto"/>
      </w:divBdr>
    </w:div>
    <w:div w:id="945427144">
      <w:bodyDiv w:val="1"/>
      <w:marLeft w:val="0"/>
      <w:marRight w:val="0"/>
      <w:marTop w:val="0"/>
      <w:marBottom w:val="0"/>
      <w:divBdr>
        <w:top w:val="none" w:sz="0" w:space="0" w:color="auto"/>
        <w:left w:val="none" w:sz="0" w:space="0" w:color="auto"/>
        <w:bottom w:val="none" w:sz="0" w:space="0" w:color="auto"/>
        <w:right w:val="none" w:sz="0" w:space="0" w:color="auto"/>
      </w:divBdr>
    </w:div>
    <w:div w:id="946278378">
      <w:bodyDiv w:val="1"/>
      <w:marLeft w:val="0"/>
      <w:marRight w:val="0"/>
      <w:marTop w:val="0"/>
      <w:marBottom w:val="0"/>
      <w:divBdr>
        <w:top w:val="none" w:sz="0" w:space="0" w:color="auto"/>
        <w:left w:val="none" w:sz="0" w:space="0" w:color="auto"/>
        <w:bottom w:val="none" w:sz="0" w:space="0" w:color="auto"/>
        <w:right w:val="none" w:sz="0" w:space="0" w:color="auto"/>
      </w:divBdr>
    </w:div>
    <w:div w:id="946810298">
      <w:bodyDiv w:val="1"/>
      <w:marLeft w:val="0"/>
      <w:marRight w:val="0"/>
      <w:marTop w:val="0"/>
      <w:marBottom w:val="0"/>
      <w:divBdr>
        <w:top w:val="none" w:sz="0" w:space="0" w:color="auto"/>
        <w:left w:val="none" w:sz="0" w:space="0" w:color="auto"/>
        <w:bottom w:val="none" w:sz="0" w:space="0" w:color="auto"/>
        <w:right w:val="none" w:sz="0" w:space="0" w:color="auto"/>
      </w:divBdr>
    </w:div>
    <w:div w:id="947544698">
      <w:bodyDiv w:val="1"/>
      <w:marLeft w:val="0"/>
      <w:marRight w:val="0"/>
      <w:marTop w:val="0"/>
      <w:marBottom w:val="0"/>
      <w:divBdr>
        <w:top w:val="none" w:sz="0" w:space="0" w:color="auto"/>
        <w:left w:val="none" w:sz="0" w:space="0" w:color="auto"/>
        <w:bottom w:val="none" w:sz="0" w:space="0" w:color="auto"/>
        <w:right w:val="none" w:sz="0" w:space="0" w:color="auto"/>
      </w:divBdr>
    </w:div>
    <w:div w:id="948663917">
      <w:bodyDiv w:val="1"/>
      <w:marLeft w:val="0"/>
      <w:marRight w:val="0"/>
      <w:marTop w:val="0"/>
      <w:marBottom w:val="0"/>
      <w:divBdr>
        <w:top w:val="none" w:sz="0" w:space="0" w:color="auto"/>
        <w:left w:val="none" w:sz="0" w:space="0" w:color="auto"/>
        <w:bottom w:val="none" w:sz="0" w:space="0" w:color="auto"/>
        <w:right w:val="none" w:sz="0" w:space="0" w:color="auto"/>
      </w:divBdr>
    </w:div>
    <w:div w:id="949699136">
      <w:bodyDiv w:val="1"/>
      <w:marLeft w:val="0"/>
      <w:marRight w:val="0"/>
      <w:marTop w:val="0"/>
      <w:marBottom w:val="0"/>
      <w:divBdr>
        <w:top w:val="none" w:sz="0" w:space="0" w:color="auto"/>
        <w:left w:val="none" w:sz="0" w:space="0" w:color="auto"/>
        <w:bottom w:val="none" w:sz="0" w:space="0" w:color="auto"/>
        <w:right w:val="none" w:sz="0" w:space="0" w:color="auto"/>
      </w:divBdr>
    </w:div>
    <w:div w:id="953026601">
      <w:bodyDiv w:val="1"/>
      <w:marLeft w:val="0"/>
      <w:marRight w:val="0"/>
      <w:marTop w:val="0"/>
      <w:marBottom w:val="0"/>
      <w:divBdr>
        <w:top w:val="none" w:sz="0" w:space="0" w:color="auto"/>
        <w:left w:val="none" w:sz="0" w:space="0" w:color="auto"/>
        <w:bottom w:val="none" w:sz="0" w:space="0" w:color="auto"/>
        <w:right w:val="none" w:sz="0" w:space="0" w:color="auto"/>
      </w:divBdr>
    </w:div>
    <w:div w:id="956765084">
      <w:bodyDiv w:val="1"/>
      <w:marLeft w:val="0"/>
      <w:marRight w:val="0"/>
      <w:marTop w:val="0"/>
      <w:marBottom w:val="0"/>
      <w:divBdr>
        <w:top w:val="none" w:sz="0" w:space="0" w:color="auto"/>
        <w:left w:val="none" w:sz="0" w:space="0" w:color="auto"/>
        <w:bottom w:val="none" w:sz="0" w:space="0" w:color="auto"/>
        <w:right w:val="none" w:sz="0" w:space="0" w:color="auto"/>
      </w:divBdr>
    </w:div>
    <w:div w:id="960451295">
      <w:bodyDiv w:val="1"/>
      <w:marLeft w:val="0"/>
      <w:marRight w:val="0"/>
      <w:marTop w:val="0"/>
      <w:marBottom w:val="0"/>
      <w:divBdr>
        <w:top w:val="none" w:sz="0" w:space="0" w:color="auto"/>
        <w:left w:val="none" w:sz="0" w:space="0" w:color="auto"/>
        <w:bottom w:val="none" w:sz="0" w:space="0" w:color="auto"/>
        <w:right w:val="none" w:sz="0" w:space="0" w:color="auto"/>
      </w:divBdr>
    </w:div>
    <w:div w:id="961962863">
      <w:bodyDiv w:val="1"/>
      <w:marLeft w:val="0"/>
      <w:marRight w:val="0"/>
      <w:marTop w:val="0"/>
      <w:marBottom w:val="0"/>
      <w:divBdr>
        <w:top w:val="none" w:sz="0" w:space="0" w:color="auto"/>
        <w:left w:val="none" w:sz="0" w:space="0" w:color="auto"/>
        <w:bottom w:val="none" w:sz="0" w:space="0" w:color="auto"/>
        <w:right w:val="none" w:sz="0" w:space="0" w:color="auto"/>
      </w:divBdr>
    </w:div>
    <w:div w:id="962033748">
      <w:bodyDiv w:val="1"/>
      <w:marLeft w:val="0"/>
      <w:marRight w:val="0"/>
      <w:marTop w:val="0"/>
      <w:marBottom w:val="0"/>
      <w:divBdr>
        <w:top w:val="none" w:sz="0" w:space="0" w:color="auto"/>
        <w:left w:val="none" w:sz="0" w:space="0" w:color="auto"/>
        <w:bottom w:val="none" w:sz="0" w:space="0" w:color="auto"/>
        <w:right w:val="none" w:sz="0" w:space="0" w:color="auto"/>
      </w:divBdr>
    </w:div>
    <w:div w:id="962811897">
      <w:bodyDiv w:val="1"/>
      <w:marLeft w:val="0"/>
      <w:marRight w:val="0"/>
      <w:marTop w:val="0"/>
      <w:marBottom w:val="0"/>
      <w:divBdr>
        <w:top w:val="none" w:sz="0" w:space="0" w:color="auto"/>
        <w:left w:val="none" w:sz="0" w:space="0" w:color="auto"/>
        <w:bottom w:val="none" w:sz="0" w:space="0" w:color="auto"/>
        <w:right w:val="none" w:sz="0" w:space="0" w:color="auto"/>
      </w:divBdr>
    </w:div>
    <w:div w:id="963541063">
      <w:bodyDiv w:val="1"/>
      <w:marLeft w:val="0"/>
      <w:marRight w:val="0"/>
      <w:marTop w:val="0"/>
      <w:marBottom w:val="0"/>
      <w:divBdr>
        <w:top w:val="none" w:sz="0" w:space="0" w:color="auto"/>
        <w:left w:val="none" w:sz="0" w:space="0" w:color="auto"/>
        <w:bottom w:val="none" w:sz="0" w:space="0" w:color="auto"/>
        <w:right w:val="none" w:sz="0" w:space="0" w:color="auto"/>
      </w:divBdr>
    </w:div>
    <w:div w:id="964195557">
      <w:bodyDiv w:val="1"/>
      <w:marLeft w:val="0"/>
      <w:marRight w:val="0"/>
      <w:marTop w:val="0"/>
      <w:marBottom w:val="0"/>
      <w:divBdr>
        <w:top w:val="none" w:sz="0" w:space="0" w:color="auto"/>
        <w:left w:val="none" w:sz="0" w:space="0" w:color="auto"/>
        <w:bottom w:val="none" w:sz="0" w:space="0" w:color="auto"/>
        <w:right w:val="none" w:sz="0" w:space="0" w:color="auto"/>
      </w:divBdr>
    </w:div>
    <w:div w:id="971325592">
      <w:bodyDiv w:val="1"/>
      <w:marLeft w:val="0"/>
      <w:marRight w:val="0"/>
      <w:marTop w:val="0"/>
      <w:marBottom w:val="0"/>
      <w:divBdr>
        <w:top w:val="none" w:sz="0" w:space="0" w:color="auto"/>
        <w:left w:val="none" w:sz="0" w:space="0" w:color="auto"/>
        <w:bottom w:val="none" w:sz="0" w:space="0" w:color="auto"/>
        <w:right w:val="none" w:sz="0" w:space="0" w:color="auto"/>
      </w:divBdr>
    </w:div>
    <w:div w:id="972057583">
      <w:bodyDiv w:val="1"/>
      <w:marLeft w:val="0"/>
      <w:marRight w:val="0"/>
      <w:marTop w:val="0"/>
      <w:marBottom w:val="0"/>
      <w:divBdr>
        <w:top w:val="none" w:sz="0" w:space="0" w:color="auto"/>
        <w:left w:val="none" w:sz="0" w:space="0" w:color="auto"/>
        <w:bottom w:val="none" w:sz="0" w:space="0" w:color="auto"/>
        <w:right w:val="none" w:sz="0" w:space="0" w:color="auto"/>
      </w:divBdr>
    </w:div>
    <w:div w:id="973288792">
      <w:bodyDiv w:val="1"/>
      <w:marLeft w:val="0"/>
      <w:marRight w:val="0"/>
      <w:marTop w:val="0"/>
      <w:marBottom w:val="0"/>
      <w:divBdr>
        <w:top w:val="none" w:sz="0" w:space="0" w:color="auto"/>
        <w:left w:val="none" w:sz="0" w:space="0" w:color="auto"/>
        <w:bottom w:val="none" w:sz="0" w:space="0" w:color="auto"/>
        <w:right w:val="none" w:sz="0" w:space="0" w:color="auto"/>
      </w:divBdr>
    </w:div>
    <w:div w:id="974607948">
      <w:bodyDiv w:val="1"/>
      <w:marLeft w:val="0"/>
      <w:marRight w:val="0"/>
      <w:marTop w:val="0"/>
      <w:marBottom w:val="0"/>
      <w:divBdr>
        <w:top w:val="none" w:sz="0" w:space="0" w:color="auto"/>
        <w:left w:val="none" w:sz="0" w:space="0" w:color="auto"/>
        <w:bottom w:val="none" w:sz="0" w:space="0" w:color="auto"/>
        <w:right w:val="none" w:sz="0" w:space="0" w:color="auto"/>
      </w:divBdr>
    </w:div>
    <w:div w:id="974680480">
      <w:bodyDiv w:val="1"/>
      <w:marLeft w:val="0"/>
      <w:marRight w:val="0"/>
      <w:marTop w:val="0"/>
      <w:marBottom w:val="0"/>
      <w:divBdr>
        <w:top w:val="none" w:sz="0" w:space="0" w:color="auto"/>
        <w:left w:val="none" w:sz="0" w:space="0" w:color="auto"/>
        <w:bottom w:val="none" w:sz="0" w:space="0" w:color="auto"/>
        <w:right w:val="none" w:sz="0" w:space="0" w:color="auto"/>
      </w:divBdr>
    </w:div>
    <w:div w:id="975067082">
      <w:bodyDiv w:val="1"/>
      <w:marLeft w:val="0"/>
      <w:marRight w:val="0"/>
      <w:marTop w:val="0"/>
      <w:marBottom w:val="0"/>
      <w:divBdr>
        <w:top w:val="none" w:sz="0" w:space="0" w:color="auto"/>
        <w:left w:val="none" w:sz="0" w:space="0" w:color="auto"/>
        <w:bottom w:val="none" w:sz="0" w:space="0" w:color="auto"/>
        <w:right w:val="none" w:sz="0" w:space="0" w:color="auto"/>
      </w:divBdr>
    </w:div>
    <w:div w:id="981037012">
      <w:bodyDiv w:val="1"/>
      <w:marLeft w:val="0"/>
      <w:marRight w:val="0"/>
      <w:marTop w:val="0"/>
      <w:marBottom w:val="0"/>
      <w:divBdr>
        <w:top w:val="none" w:sz="0" w:space="0" w:color="auto"/>
        <w:left w:val="none" w:sz="0" w:space="0" w:color="auto"/>
        <w:bottom w:val="none" w:sz="0" w:space="0" w:color="auto"/>
        <w:right w:val="none" w:sz="0" w:space="0" w:color="auto"/>
      </w:divBdr>
    </w:div>
    <w:div w:id="982581388">
      <w:bodyDiv w:val="1"/>
      <w:marLeft w:val="0"/>
      <w:marRight w:val="0"/>
      <w:marTop w:val="0"/>
      <w:marBottom w:val="0"/>
      <w:divBdr>
        <w:top w:val="none" w:sz="0" w:space="0" w:color="auto"/>
        <w:left w:val="none" w:sz="0" w:space="0" w:color="auto"/>
        <w:bottom w:val="none" w:sz="0" w:space="0" w:color="auto"/>
        <w:right w:val="none" w:sz="0" w:space="0" w:color="auto"/>
      </w:divBdr>
    </w:div>
    <w:div w:id="982661656">
      <w:bodyDiv w:val="1"/>
      <w:marLeft w:val="0"/>
      <w:marRight w:val="0"/>
      <w:marTop w:val="0"/>
      <w:marBottom w:val="0"/>
      <w:divBdr>
        <w:top w:val="none" w:sz="0" w:space="0" w:color="auto"/>
        <w:left w:val="none" w:sz="0" w:space="0" w:color="auto"/>
        <w:bottom w:val="none" w:sz="0" w:space="0" w:color="auto"/>
        <w:right w:val="none" w:sz="0" w:space="0" w:color="auto"/>
      </w:divBdr>
    </w:div>
    <w:div w:id="985666191">
      <w:bodyDiv w:val="1"/>
      <w:marLeft w:val="0"/>
      <w:marRight w:val="0"/>
      <w:marTop w:val="0"/>
      <w:marBottom w:val="0"/>
      <w:divBdr>
        <w:top w:val="none" w:sz="0" w:space="0" w:color="auto"/>
        <w:left w:val="none" w:sz="0" w:space="0" w:color="auto"/>
        <w:bottom w:val="none" w:sz="0" w:space="0" w:color="auto"/>
        <w:right w:val="none" w:sz="0" w:space="0" w:color="auto"/>
      </w:divBdr>
    </w:div>
    <w:div w:id="986473401">
      <w:bodyDiv w:val="1"/>
      <w:marLeft w:val="0"/>
      <w:marRight w:val="0"/>
      <w:marTop w:val="0"/>
      <w:marBottom w:val="0"/>
      <w:divBdr>
        <w:top w:val="none" w:sz="0" w:space="0" w:color="auto"/>
        <w:left w:val="none" w:sz="0" w:space="0" w:color="auto"/>
        <w:bottom w:val="none" w:sz="0" w:space="0" w:color="auto"/>
        <w:right w:val="none" w:sz="0" w:space="0" w:color="auto"/>
      </w:divBdr>
    </w:div>
    <w:div w:id="986982124">
      <w:bodyDiv w:val="1"/>
      <w:marLeft w:val="0"/>
      <w:marRight w:val="0"/>
      <w:marTop w:val="0"/>
      <w:marBottom w:val="0"/>
      <w:divBdr>
        <w:top w:val="none" w:sz="0" w:space="0" w:color="auto"/>
        <w:left w:val="none" w:sz="0" w:space="0" w:color="auto"/>
        <w:bottom w:val="none" w:sz="0" w:space="0" w:color="auto"/>
        <w:right w:val="none" w:sz="0" w:space="0" w:color="auto"/>
      </w:divBdr>
    </w:div>
    <w:div w:id="992222399">
      <w:bodyDiv w:val="1"/>
      <w:marLeft w:val="0"/>
      <w:marRight w:val="0"/>
      <w:marTop w:val="0"/>
      <w:marBottom w:val="0"/>
      <w:divBdr>
        <w:top w:val="none" w:sz="0" w:space="0" w:color="auto"/>
        <w:left w:val="none" w:sz="0" w:space="0" w:color="auto"/>
        <w:bottom w:val="none" w:sz="0" w:space="0" w:color="auto"/>
        <w:right w:val="none" w:sz="0" w:space="0" w:color="auto"/>
      </w:divBdr>
    </w:div>
    <w:div w:id="993414089">
      <w:bodyDiv w:val="1"/>
      <w:marLeft w:val="0"/>
      <w:marRight w:val="0"/>
      <w:marTop w:val="0"/>
      <w:marBottom w:val="0"/>
      <w:divBdr>
        <w:top w:val="none" w:sz="0" w:space="0" w:color="auto"/>
        <w:left w:val="none" w:sz="0" w:space="0" w:color="auto"/>
        <w:bottom w:val="none" w:sz="0" w:space="0" w:color="auto"/>
        <w:right w:val="none" w:sz="0" w:space="0" w:color="auto"/>
      </w:divBdr>
    </w:div>
    <w:div w:id="994915460">
      <w:bodyDiv w:val="1"/>
      <w:marLeft w:val="0"/>
      <w:marRight w:val="0"/>
      <w:marTop w:val="0"/>
      <w:marBottom w:val="0"/>
      <w:divBdr>
        <w:top w:val="none" w:sz="0" w:space="0" w:color="auto"/>
        <w:left w:val="none" w:sz="0" w:space="0" w:color="auto"/>
        <w:bottom w:val="none" w:sz="0" w:space="0" w:color="auto"/>
        <w:right w:val="none" w:sz="0" w:space="0" w:color="auto"/>
      </w:divBdr>
    </w:div>
    <w:div w:id="996229798">
      <w:bodyDiv w:val="1"/>
      <w:marLeft w:val="0"/>
      <w:marRight w:val="0"/>
      <w:marTop w:val="0"/>
      <w:marBottom w:val="0"/>
      <w:divBdr>
        <w:top w:val="none" w:sz="0" w:space="0" w:color="auto"/>
        <w:left w:val="none" w:sz="0" w:space="0" w:color="auto"/>
        <w:bottom w:val="none" w:sz="0" w:space="0" w:color="auto"/>
        <w:right w:val="none" w:sz="0" w:space="0" w:color="auto"/>
      </w:divBdr>
    </w:div>
    <w:div w:id="999042192">
      <w:bodyDiv w:val="1"/>
      <w:marLeft w:val="0"/>
      <w:marRight w:val="0"/>
      <w:marTop w:val="0"/>
      <w:marBottom w:val="0"/>
      <w:divBdr>
        <w:top w:val="none" w:sz="0" w:space="0" w:color="auto"/>
        <w:left w:val="none" w:sz="0" w:space="0" w:color="auto"/>
        <w:bottom w:val="none" w:sz="0" w:space="0" w:color="auto"/>
        <w:right w:val="none" w:sz="0" w:space="0" w:color="auto"/>
      </w:divBdr>
    </w:div>
    <w:div w:id="1001011264">
      <w:bodyDiv w:val="1"/>
      <w:marLeft w:val="0"/>
      <w:marRight w:val="0"/>
      <w:marTop w:val="0"/>
      <w:marBottom w:val="0"/>
      <w:divBdr>
        <w:top w:val="none" w:sz="0" w:space="0" w:color="auto"/>
        <w:left w:val="none" w:sz="0" w:space="0" w:color="auto"/>
        <w:bottom w:val="none" w:sz="0" w:space="0" w:color="auto"/>
        <w:right w:val="none" w:sz="0" w:space="0" w:color="auto"/>
      </w:divBdr>
    </w:div>
    <w:div w:id="1003121834">
      <w:bodyDiv w:val="1"/>
      <w:marLeft w:val="0"/>
      <w:marRight w:val="0"/>
      <w:marTop w:val="0"/>
      <w:marBottom w:val="0"/>
      <w:divBdr>
        <w:top w:val="none" w:sz="0" w:space="0" w:color="auto"/>
        <w:left w:val="none" w:sz="0" w:space="0" w:color="auto"/>
        <w:bottom w:val="none" w:sz="0" w:space="0" w:color="auto"/>
        <w:right w:val="none" w:sz="0" w:space="0" w:color="auto"/>
      </w:divBdr>
    </w:div>
    <w:div w:id="1005017427">
      <w:bodyDiv w:val="1"/>
      <w:marLeft w:val="0"/>
      <w:marRight w:val="0"/>
      <w:marTop w:val="0"/>
      <w:marBottom w:val="0"/>
      <w:divBdr>
        <w:top w:val="none" w:sz="0" w:space="0" w:color="auto"/>
        <w:left w:val="none" w:sz="0" w:space="0" w:color="auto"/>
        <w:bottom w:val="none" w:sz="0" w:space="0" w:color="auto"/>
        <w:right w:val="none" w:sz="0" w:space="0" w:color="auto"/>
      </w:divBdr>
    </w:div>
    <w:div w:id="1008286153">
      <w:bodyDiv w:val="1"/>
      <w:marLeft w:val="0"/>
      <w:marRight w:val="0"/>
      <w:marTop w:val="0"/>
      <w:marBottom w:val="0"/>
      <w:divBdr>
        <w:top w:val="none" w:sz="0" w:space="0" w:color="auto"/>
        <w:left w:val="none" w:sz="0" w:space="0" w:color="auto"/>
        <w:bottom w:val="none" w:sz="0" w:space="0" w:color="auto"/>
        <w:right w:val="none" w:sz="0" w:space="0" w:color="auto"/>
      </w:divBdr>
    </w:div>
    <w:div w:id="1012609227">
      <w:bodyDiv w:val="1"/>
      <w:marLeft w:val="0"/>
      <w:marRight w:val="0"/>
      <w:marTop w:val="0"/>
      <w:marBottom w:val="0"/>
      <w:divBdr>
        <w:top w:val="none" w:sz="0" w:space="0" w:color="auto"/>
        <w:left w:val="none" w:sz="0" w:space="0" w:color="auto"/>
        <w:bottom w:val="none" w:sz="0" w:space="0" w:color="auto"/>
        <w:right w:val="none" w:sz="0" w:space="0" w:color="auto"/>
      </w:divBdr>
    </w:div>
    <w:div w:id="1015114322">
      <w:bodyDiv w:val="1"/>
      <w:marLeft w:val="0"/>
      <w:marRight w:val="0"/>
      <w:marTop w:val="0"/>
      <w:marBottom w:val="0"/>
      <w:divBdr>
        <w:top w:val="none" w:sz="0" w:space="0" w:color="auto"/>
        <w:left w:val="none" w:sz="0" w:space="0" w:color="auto"/>
        <w:bottom w:val="none" w:sz="0" w:space="0" w:color="auto"/>
        <w:right w:val="none" w:sz="0" w:space="0" w:color="auto"/>
      </w:divBdr>
    </w:div>
    <w:div w:id="1015227320">
      <w:bodyDiv w:val="1"/>
      <w:marLeft w:val="0"/>
      <w:marRight w:val="0"/>
      <w:marTop w:val="0"/>
      <w:marBottom w:val="0"/>
      <w:divBdr>
        <w:top w:val="none" w:sz="0" w:space="0" w:color="auto"/>
        <w:left w:val="none" w:sz="0" w:space="0" w:color="auto"/>
        <w:bottom w:val="none" w:sz="0" w:space="0" w:color="auto"/>
        <w:right w:val="none" w:sz="0" w:space="0" w:color="auto"/>
      </w:divBdr>
    </w:div>
    <w:div w:id="1015305425">
      <w:bodyDiv w:val="1"/>
      <w:marLeft w:val="0"/>
      <w:marRight w:val="0"/>
      <w:marTop w:val="0"/>
      <w:marBottom w:val="0"/>
      <w:divBdr>
        <w:top w:val="none" w:sz="0" w:space="0" w:color="auto"/>
        <w:left w:val="none" w:sz="0" w:space="0" w:color="auto"/>
        <w:bottom w:val="none" w:sz="0" w:space="0" w:color="auto"/>
        <w:right w:val="none" w:sz="0" w:space="0" w:color="auto"/>
      </w:divBdr>
    </w:div>
    <w:div w:id="1015813827">
      <w:bodyDiv w:val="1"/>
      <w:marLeft w:val="0"/>
      <w:marRight w:val="0"/>
      <w:marTop w:val="0"/>
      <w:marBottom w:val="0"/>
      <w:divBdr>
        <w:top w:val="none" w:sz="0" w:space="0" w:color="auto"/>
        <w:left w:val="none" w:sz="0" w:space="0" w:color="auto"/>
        <w:bottom w:val="none" w:sz="0" w:space="0" w:color="auto"/>
        <w:right w:val="none" w:sz="0" w:space="0" w:color="auto"/>
      </w:divBdr>
    </w:div>
    <w:div w:id="1017122548">
      <w:bodyDiv w:val="1"/>
      <w:marLeft w:val="0"/>
      <w:marRight w:val="0"/>
      <w:marTop w:val="0"/>
      <w:marBottom w:val="0"/>
      <w:divBdr>
        <w:top w:val="none" w:sz="0" w:space="0" w:color="auto"/>
        <w:left w:val="none" w:sz="0" w:space="0" w:color="auto"/>
        <w:bottom w:val="none" w:sz="0" w:space="0" w:color="auto"/>
        <w:right w:val="none" w:sz="0" w:space="0" w:color="auto"/>
      </w:divBdr>
    </w:div>
    <w:div w:id="1017733489">
      <w:bodyDiv w:val="1"/>
      <w:marLeft w:val="0"/>
      <w:marRight w:val="0"/>
      <w:marTop w:val="0"/>
      <w:marBottom w:val="0"/>
      <w:divBdr>
        <w:top w:val="none" w:sz="0" w:space="0" w:color="auto"/>
        <w:left w:val="none" w:sz="0" w:space="0" w:color="auto"/>
        <w:bottom w:val="none" w:sz="0" w:space="0" w:color="auto"/>
        <w:right w:val="none" w:sz="0" w:space="0" w:color="auto"/>
      </w:divBdr>
    </w:div>
    <w:div w:id="1018310440">
      <w:bodyDiv w:val="1"/>
      <w:marLeft w:val="0"/>
      <w:marRight w:val="0"/>
      <w:marTop w:val="0"/>
      <w:marBottom w:val="0"/>
      <w:divBdr>
        <w:top w:val="none" w:sz="0" w:space="0" w:color="auto"/>
        <w:left w:val="none" w:sz="0" w:space="0" w:color="auto"/>
        <w:bottom w:val="none" w:sz="0" w:space="0" w:color="auto"/>
        <w:right w:val="none" w:sz="0" w:space="0" w:color="auto"/>
      </w:divBdr>
    </w:div>
    <w:div w:id="1019890022">
      <w:bodyDiv w:val="1"/>
      <w:marLeft w:val="0"/>
      <w:marRight w:val="0"/>
      <w:marTop w:val="0"/>
      <w:marBottom w:val="0"/>
      <w:divBdr>
        <w:top w:val="none" w:sz="0" w:space="0" w:color="auto"/>
        <w:left w:val="none" w:sz="0" w:space="0" w:color="auto"/>
        <w:bottom w:val="none" w:sz="0" w:space="0" w:color="auto"/>
        <w:right w:val="none" w:sz="0" w:space="0" w:color="auto"/>
      </w:divBdr>
    </w:div>
    <w:div w:id="1026252181">
      <w:bodyDiv w:val="1"/>
      <w:marLeft w:val="0"/>
      <w:marRight w:val="0"/>
      <w:marTop w:val="0"/>
      <w:marBottom w:val="0"/>
      <w:divBdr>
        <w:top w:val="none" w:sz="0" w:space="0" w:color="auto"/>
        <w:left w:val="none" w:sz="0" w:space="0" w:color="auto"/>
        <w:bottom w:val="none" w:sz="0" w:space="0" w:color="auto"/>
        <w:right w:val="none" w:sz="0" w:space="0" w:color="auto"/>
      </w:divBdr>
    </w:div>
    <w:div w:id="1026950261">
      <w:bodyDiv w:val="1"/>
      <w:marLeft w:val="0"/>
      <w:marRight w:val="0"/>
      <w:marTop w:val="0"/>
      <w:marBottom w:val="0"/>
      <w:divBdr>
        <w:top w:val="none" w:sz="0" w:space="0" w:color="auto"/>
        <w:left w:val="none" w:sz="0" w:space="0" w:color="auto"/>
        <w:bottom w:val="none" w:sz="0" w:space="0" w:color="auto"/>
        <w:right w:val="none" w:sz="0" w:space="0" w:color="auto"/>
      </w:divBdr>
    </w:div>
    <w:div w:id="1028869215">
      <w:bodyDiv w:val="1"/>
      <w:marLeft w:val="0"/>
      <w:marRight w:val="0"/>
      <w:marTop w:val="0"/>
      <w:marBottom w:val="0"/>
      <w:divBdr>
        <w:top w:val="none" w:sz="0" w:space="0" w:color="auto"/>
        <w:left w:val="none" w:sz="0" w:space="0" w:color="auto"/>
        <w:bottom w:val="none" w:sz="0" w:space="0" w:color="auto"/>
        <w:right w:val="none" w:sz="0" w:space="0" w:color="auto"/>
      </w:divBdr>
    </w:div>
    <w:div w:id="1029339034">
      <w:bodyDiv w:val="1"/>
      <w:marLeft w:val="0"/>
      <w:marRight w:val="0"/>
      <w:marTop w:val="0"/>
      <w:marBottom w:val="0"/>
      <w:divBdr>
        <w:top w:val="none" w:sz="0" w:space="0" w:color="auto"/>
        <w:left w:val="none" w:sz="0" w:space="0" w:color="auto"/>
        <w:bottom w:val="none" w:sz="0" w:space="0" w:color="auto"/>
        <w:right w:val="none" w:sz="0" w:space="0" w:color="auto"/>
      </w:divBdr>
    </w:div>
    <w:div w:id="1032268981">
      <w:bodyDiv w:val="1"/>
      <w:marLeft w:val="0"/>
      <w:marRight w:val="0"/>
      <w:marTop w:val="0"/>
      <w:marBottom w:val="0"/>
      <w:divBdr>
        <w:top w:val="none" w:sz="0" w:space="0" w:color="auto"/>
        <w:left w:val="none" w:sz="0" w:space="0" w:color="auto"/>
        <w:bottom w:val="none" w:sz="0" w:space="0" w:color="auto"/>
        <w:right w:val="none" w:sz="0" w:space="0" w:color="auto"/>
      </w:divBdr>
    </w:div>
    <w:div w:id="1035420459">
      <w:bodyDiv w:val="1"/>
      <w:marLeft w:val="0"/>
      <w:marRight w:val="0"/>
      <w:marTop w:val="0"/>
      <w:marBottom w:val="0"/>
      <w:divBdr>
        <w:top w:val="none" w:sz="0" w:space="0" w:color="auto"/>
        <w:left w:val="none" w:sz="0" w:space="0" w:color="auto"/>
        <w:bottom w:val="none" w:sz="0" w:space="0" w:color="auto"/>
        <w:right w:val="none" w:sz="0" w:space="0" w:color="auto"/>
      </w:divBdr>
    </w:div>
    <w:div w:id="1040082943">
      <w:bodyDiv w:val="1"/>
      <w:marLeft w:val="0"/>
      <w:marRight w:val="0"/>
      <w:marTop w:val="0"/>
      <w:marBottom w:val="0"/>
      <w:divBdr>
        <w:top w:val="none" w:sz="0" w:space="0" w:color="auto"/>
        <w:left w:val="none" w:sz="0" w:space="0" w:color="auto"/>
        <w:bottom w:val="none" w:sz="0" w:space="0" w:color="auto"/>
        <w:right w:val="none" w:sz="0" w:space="0" w:color="auto"/>
      </w:divBdr>
    </w:div>
    <w:div w:id="1043361507">
      <w:bodyDiv w:val="1"/>
      <w:marLeft w:val="0"/>
      <w:marRight w:val="0"/>
      <w:marTop w:val="0"/>
      <w:marBottom w:val="0"/>
      <w:divBdr>
        <w:top w:val="none" w:sz="0" w:space="0" w:color="auto"/>
        <w:left w:val="none" w:sz="0" w:space="0" w:color="auto"/>
        <w:bottom w:val="none" w:sz="0" w:space="0" w:color="auto"/>
        <w:right w:val="none" w:sz="0" w:space="0" w:color="auto"/>
      </w:divBdr>
    </w:div>
    <w:div w:id="1048334961">
      <w:bodyDiv w:val="1"/>
      <w:marLeft w:val="0"/>
      <w:marRight w:val="0"/>
      <w:marTop w:val="0"/>
      <w:marBottom w:val="0"/>
      <w:divBdr>
        <w:top w:val="none" w:sz="0" w:space="0" w:color="auto"/>
        <w:left w:val="none" w:sz="0" w:space="0" w:color="auto"/>
        <w:bottom w:val="none" w:sz="0" w:space="0" w:color="auto"/>
        <w:right w:val="none" w:sz="0" w:space="0" w:color="auto"/>
      </w:divBdr>
    </w:div>
    <w:div w:id="1049187386">
      <w:bodyDiv w:val="1"/>
      <w:marLeft w:val="0"/>
      <w:marRight w:val="0"/>
      <w:marTop w:val="0"/>
      <w:marBottom w:val="0"/>
      <w:divBdr>
        <w:top w:val="none" w:sz="0" w:space="0" w:color="auto"/>
        <w:left w:val="none" w:sz="0" w:space="0" w:color="auto"/>
        <w:bottom w:val="none" w:sz="0" w:space="0" w:color="auto"/>
        <w:right w:val="none" w:sz="0" w:space="0" w:color="auto"/>
      </w:divBdr>
    </w:div>
    <w:div w:id="1053771271">
      <w:bodyDiv w:val="1"/>
      <w:marLeft w:val="0"/>
      <w:marRight w:val="0"/>
      <w:marTop w:val="0"/>
      <w:marBottom w:val="0"/>
      <w:divBdr>
        <w:top w:val="none" w:sz="0" w:space="0" w:color="auto"/>
        <w:left w:val="none" w:sz="0" w:space="0" w:color="auto"/>
        <w:bottom w:val="none" w:sz="0" w:space="0" w:color="auto"/>
        <w:right w:val="none" w:sz="0" w:space="0" w:color="auto"/>
      </w:divBdr>
    </w:div>
    <w:div w:id="1054694717">
      <w:bodyDiv w:val="1"/>
      <w:marLeft w:val="0"/>
      <w:marRight w:val="0"/>
      <w:marTop w:val="0"/>
      <w:marBottom w:val="0"/>
      <w:divBdr>
        <w:top w:val="none" w:sz="0" w:space="0" w:color="auto"/>
        <w:left w:val="none" w:sz="0" w:space="0" w:color="auto"/>
        <w:bottom w:val="none" w:sz="0" w:space="0" w:color="auto"/>
        <w:right w:val="none" w:sz="0" w:space="0" w:color="auto"/>
      </w:divBdr>
    </w:div>
    <w:div w:id="1055081925">
      <w:bodyDiv w:val="1"/>
      <w:marLeft w:val="0"/>
      <w:marRight w:val="0"/>
      <w:marTop w:val="0"/>
      <w:marBottom w:val="0"/>
      <w:divBdr>
        <w:top w:val="none" w:sz="0" w:space="0" w:color="auto"/>
        <w:left w:val="none" w:sz="0" w:space="0" w:color="auto"/>
        <w:bottom w:val="none" w:sz="0" w:space="0" w:color="auto"/>
        <w:right w:val="none" w:sz="0" w:space="0" w:color="auto"/>
      </w:divBdr>
    </w:div>
    <w:div w:id="1056007633">
      <w:bodyDiv w:val="1"/>
      <w:marLeft w:val="0"/>
      <w:marRight w:val="0"/>
      <w:marTop w:val="0"/>
      <w:marBottom w:val="0"/>
      <w:divBdr>
        <w:top w:val="none" w:sz="0" w:space="0" w:color="auto"/>
        <w:left w:val="none" w:sz="0" w:space="0" w:color="auto"/>
        <w:bottom w:val="none" w:sz="0" w:space="0" w:color="auto"/>
        <w:right w:val="none" w:sz="0" w:space="0" w:color="auto"/>
      </w:divBdr>
    </w:div>
    <w:div w:id="1059010315">
      <w:bodyDiv w:val="1"/>
      <w:marLeft w:val="0"/>
      <w:marRight w:val="0"/>
      <w:marTop w:val="0"/>
      <w:marBottom w:val="0"/>
      <w:divBdr>
        <w:top w:val="none" w:sz="0" w:space="0" w:color="auto"/>
        <w:left w:val="none" w:sz="0" w:space="0" w:color="auto"/>
        <w:bottom w:val="none" w:sz="0" w:space="0" w:color="auto"/>
        <w:right w:val="none" w:sz="0" w:space="0" w:color="auto"/>
      </w:divBdr>
    </w:div>
    <w:div w:id="1061177490">
      <w:bodyDiv w:val="1"/>
      <w:marLeft w:val="0"/>
      <w:marRight w:val="0"/>
      <w:marTop w:val="0"/>
      <w:marBottom w:val="0"/>
      <w:divBdr>
        <w:top w:val="none" w:sz="0" w:space="0" w:color="auto"/>
        <w:left w:val="none" w:sz="0" w:space="0" w:color="auto"/>
        <w:bottom w:val="none" w:sz="0" w:space="0" w:color="auto"/>
        <w:right w:val="none" w:sz="0" w:space="0" w:color="auto"/>
      </w:divBdr>
    </w:div>
    <w:div w:id="1062022400">
      <w:bodyDiv w:val="1"/>
      <w:marLeft w:val="0"/>
      <w:marRight w:val="0"/>
      <w:marTop w:val="0"/>
      <w:marBottom w:val="0"/>
      <w:divBdr>
        <w:top w:val="none" w:sz="0" w:space="0" w:color="auto"/>
        <w:left w:val="none" w:sz="0" w:space="0" w:color="auto"/>
        <w:bottom w:val="none" w:sz="0" w:space="0" w:color="auto"/>
        <w:right w:val="none" w:sz="0" w:space="0" w:color="auto"/>
      </w:divBdr>
    </w:div>
    <w:div w:id="1062217977">
      <w:bodyDiv w:val="1"/>
      <w:marLeft w:val="0"/>
      <w:marRight w:val="0"/>
      <w:marTop w:val="0"/>
      <w:marBottom w:val="0"/>
      <w:divBdr>
        <w:top w:val="none" w:sz="0" w:space="0" w:color="auto"/>
        <w:left w:val="none" w:sz="0" w:space="0" w:color="auto"/>
        <w:bottom w:val="none" w:sz="0" w:space="0" w:color="auto"/>
        <w:right w:val="none" w:sz="0" w:space="0" w:color="auto"/>
      </w:divBdr>
    </w:div>
    <w:div w:id="1062677821">
      <w:bodyDiv w:val="1"/>
      <w:marLeft w:val="0"/>
      <w:marRight w:val="0"/>
      <w:marTop w:val="0"/>
      <w:marBottom w:val="0"/>
      <w:divBdr>
        <w:top w:val="none" w:sz="0" w:space="0" w:color="auto"/>
        <w:left w:val="none" w:sz="0" w:space="0" w:color="auto"/>
        <w:bottom w:val="none" w:sz="0" w:space="0" w:color="auto"/>
        <w:right w:val="none" w:sz="0" w:space="0" w:color="auto"/>
      </w:divBdr>
    </w:div>
    <w:div w:id="1067920419">
      <w:bodyDiv w:val="1"/>
      <w:marLeft w:val="0"/>
      <w:marRight w:val="0"/>
      <w:marTop w:val="0"/>
      <w:marBottom w:val="0"/>
      <w:divBdr>
        <w:top w:val="none" w:sz="0" w:space="0" w:color="auto"/>
        <w:left w:val="none" w:sz="0" w:space="0" w:color="auto"/>
        <w:bottom w:val="none" w:sz="0" w:space="0" w:color="auto"/>
        <w:right w:val="none" w:sz="0" w:space="0" w:color="auto"/>
      </w:divBdr>
    </w:div>
    <w:div w:id="1068647254">
      <w:bodyDiv w:val="1"/>
      <w:marLeft w:val="0"/>
      <w:marRight w:val="0"/>
      <w:marTop w:val="0"/>
      <w:marBottom w:val="0"/>
      <w:divBdr>
        <w:top w:val="none" w:sz="0" w:space="0" w:color="auto"/>
        <w:left w:val="none" w:sz="0" w:space="0" w:color="auto"/>
        <w:bottom w:val="none" w:sz="0" w:space="0" w:color="auto"/>
        <w:right w:val="none" w:sz="0" w:space="0" w:color="auto"/>
      </w:divBdr>
    </w:div>
    <w:div w:id="1070082123">
      <w:bodyDiv w:val="1"/>
      <w:marLeft w:val="0"/>
      <w:marRight w:val="0"/>
      <w:marTop w:val="0"/>
      <w:marBottom w:val="0"/>
      <w:divBdr>
        <w:top w:val="none" w:sz="0" w:space="0" w:color="auto"/>
        <w:left w:val="none" w:sz="0" w:space="0" w:color="auto"/>
        <w:bottom w:val="none" w:sz="0" w:space="0" w:color="auto"/>
        <w:right w:val="none" w:sz="0" w:space="0" w:color="auto"/>
      </w:divBdr>
    </w:div>
    <w:div w:id="1070230774">
      <w:bodyDiv w:val="1"/>
      <w:marLeft w:val="0"/>
      <w:marRight w:val="0"/>
      <w:marTop w:val="0"/>
      <w:marBottom w:val="0"/>
      <w:divBdr>
        <w:top w:val="none" w:sz="0" w:space="0" w:color="auto"/>
        <w:left w:val="none" w:sz="0" w:space="0" w:color="auto"/>
        <w:bottom w:val="none" w:sz="0" w:space="0" w:color="auto"/>
        <w:right w:val="none" w:sz="0" w:space="0" w:color="auto"/>
      </w:divBdr>
    </w:div>
    <w:div w:id="1070275336">
      <w:bodyDiv w:val="1"/>
      <w:marLeft w:val="0"/>
      <w:marRight w:val="0"/>
      <w:marTop w:val="0"/>
      <w:marBottom w:val="0"/>
      <w:divBdr>
        <w:top w:val="none" w:sz="0" w:space="0" w:color="auto"/>
        <w:left w:val="none" w:sz="0" w:space="0" w:color="auto"/>
        <w:bottom w:val="none" w:sz="0" w:space="0" w:color="auto"/>
        <w:right w:val="none" w:sz="0" w:space="0" w:color="auto"/>
      </w:divBdr>
    </w:div>
    <w:div w:id="1070692452">
      <w:bodyDiv w:val="1"/>
      <w:marLeft w:val="0"/>
      <w:marRight w:val="0"/>
      <w:marTop w:val="0"/>
      <w:marBottom w:val="0"/>
      <w:divBdr>
        <w:top w:val="none" w:sz="0" w:space="0" w:color="auto"/>
        <w:left w:val="none" w:sz="0" w:space="0" w:color="auto"/>
        <w:bottom w:val="none" w:sz="0" w:space="0" w:color="auto"/>
        <w:right w:val="none" w:sz="0" w:space="0" w:color="auto"/>
      </w:divBdr>
    </w:div>
    <w:div w:id="1071151117">
      <w:bodyDiv w:val="1"/>
      <w:marLeft w:val="0"/>
      <w:marRight w:val="0"/>
      <w:marTop w:val="0"/>
      <w:marBottom w:val="0"/>
      <w:divBdr>
        <w:top w:val="none" w:sz="0" w:space="0" w:color="auto"/>
        <w:left w:val="none" w:sz="0" w:space="0" w:color="auto"/>
        <w:bottom w:val="none" w:sz="0" w:space="0" w:color="auto"/>
        <w:right w:val="none" w:sz="0" w:space="0" w:color="auto"/>
      </w:divBdr>
    </w:div>
    <w:div w:id="1073743474">
      <w:bodyDiv w:val="1"/>
      <w:marLeft w:val="0"/>
      <w:marRight w:val="0"/>
      <w:marTop w:val="0"/>
      <w:marBottom w:val="0"/>
      <w:divBdr>
        <w:top w:val="none" w:sz="0" w:space="0" w:color="auto"/>
        <w:left w:val="none" w:sz="0" w:space="0" w:color="auto"/>
        <w:bottom w:val="none" w:sz="0" w:space="0" w:color="auto"/>
        <w:right w:val="none" w:sz="0" w:space="0" w:color="auto"/>
      </w:divBdr>
    </w:div>
    <w:div w:id="1074739823">
      <w:bodyDiv w:val="1"/>
      <w:marLeft w:val="0"/>
      <w:marRight w:val="0"/>
      <w:marTop w:val="0"/>
      <w:marBottom w:val="0"/>
      <w:divBdr>
        <w:top w:val="none" w:sz="0" w:space="0" w:color="auto"/>
        <w:left w:val="none" w:sz="0" w:space="0" w:color="auto"/>
        <w:bottom w:val="none" w:sz="0" w:space="0" w:color="auto"/>
        <w:right w:val="none" w:sz="0" w:space="0" w:color="auto"/>
      </w:divBdr>
    </w:div>
    <w:div w:id="1076706906">
      <w:bodyDiv w:val="1"/>
      <w:marLeft w:val="0"/>
      <w:marRight w:val="0"/>
      <w:marTop w:val="0"/>
      <w:marBottom w:val="0"/>
      <w:divBdr>
        <w:top w:val="none" w:sz="0" w:space="0" w:color="auto"/>
        <w:left w:val="none" w:sz="0" w:space="0" w:color="auto"/>
        <w:bottom w:val="none" w:sz="0" w:space="0" w:color="auto"/>
        <w:right w:val="none" w:sz="0" w:space="0" w:color="auto"/>
      </w:divBdr>
    </w:div>
    <w:div w:id="1077098455">
      <w:bodyDiv w:val="1"/>
      <w:marLeft w:val="0"/>
      <w:marRight w:val="0"/>
      <w:marTop w:val="0"/>
      <w:marBottom w:val="0"/>
      <w:divBdr>
        <w:top w:val="none" w:sz="0" w:space="0" w:color="auto"/>
        <w:left w:val="none" w:sz="0" w:space="0" w:color="auto"/>
        <w:bottom w:val="none" w:sz="0" w:space="0" w:color="auto"/>
        <w:right w:val="none" w:sz="0" w:space="0" w:color="auto"/>
      </w:divBdr>
    </w:div>
    <w:div w:id="1079869134">
      <w:bodyDiv w:val="1"/>
      <w:marLeft w:val="0"/>
      <w:marRight w:val="0"/>
      <w:marTop w:val="0"/>
      <w:marBottom w:val="0"/>
      <w:divBdr>
        <w:top w:val="none" w:sz="0" w:space="0" w:color="auto"/>
        <w:left w:val="none" w:sz="0" w:space="0" w:color="auto"/>
        <w:bottom w:val="none" w:sz="0" w:space="0" w:color="auto"/>
        <w:right w:val="none" w:sz="0" w:space="0" w:color="auto"/>
      </w:divBdr>
    </w:div>
    <w:div w:id="1080130258">
      <w:bodyDiv w:val="1"/>
      <w:marLeft w:val="0"/>
      <w:marRight w:val="0"/>
      <w:marTop w:val="0"/>
      <w:marBottom w:val="0"/>
      <w:divBdr>
        <w:top w:val="none" w:sz="0" w:space="0" w:color="auto"/>
        <w:left w:val="none" w:sz="0" w:space="0" w:color="auto"/>
        <w:bottom w:val="none" w:sz="0" w:space="0" w:color="auto"/>
        <w:right w:val="none" w:sz="0" w:space="0" w:color="auto"/>
      </w:divBdr>
    </w:div>
    <w:div w:id="1080519518">
      <w:bodyDiv w:val="1"/>
      <w:marLeft w:val="0"/>
      <w:marRight w:val="0"/>
      <w:marTop w:val="0"/>
      <w:marBottom w:val="0"/>
      <w:divBdr>
        <w:top w:val="none" w:sz="0" w:space="0" w:color="auto"/>
        <w:left w:val="none" w:sz="0" w:space="0" w:color="auto"/>
        <w:bottom w:val="none" w:sz="0" w:space="0" w:color="auto"/>
        <w:right w:val="none" w:sz="0" w:space="0" w:color="auto"/>
      </w:divBdr>
    </w:div>
    <w:div w:id="1081874346">
      <w:bodyDiv w:val="1"/>
      <w:marLeft w:val="0"/>
      <w:marRight w:val="0"/>
      <w:marTop w:val="0"/>
      <w:marBottom w:val="0"/>
      <w:divBdr>
        <w:top w:val="none" w:sz="0" w:space="0" w:color="auto"/>
        <w:left w:val="none" w:sz="0" w:space="0" w:color="auto"/>
        <w:bottom w:val="none" w:sz="0" w:space="0" w:color="auto"/>
        <w:right w:val="none" w:sz="0" w:space="0" w:color="auto"/>
      </w:divBdr>
    </w:div>
    <w:div w:id="1082873232">
      <w:bodyDiv w:val="1"/>
      <w:marLeft w:val="0"/>
      <w:marRight w:val="0"/>
      <w:marTop w:val="0"/>
      <w:marBottom w:val="0"/>
      <w:divBdr>
        <w:top w:val="none" w:sz="0" w:space="0" w:color="auto"/>
        <w:left w:val="none" w:sz="0" w:space="0" w:color="auto"/>
        <w:bottom w:val="none" w:sz="0" w:space="0" w:color="auto"/>
        <w:right w:val="none" w:sz="0" w:space="0" w:color="auto"/>
      </w:divBdr>
    </w:div>
    <w:div w:id="1085373448">
      <w:bodyDiv w:val="1"/>
      <w:marLeft w:val="0"/>
      <w:marRight w:val="0"/>
      <w:marTop w:val="0"/>
      <w:marBottom w:val="0"/>
      <w:divBdr>
        <w:top w:val="none" w:sz="0" w:space="0" w:color="auto"/>
        <w:left w:val="none" w:sz="0" w:space="0" w:color="auto"/>
        <w:bottom w:val="none" w:sz="0" w:space="0" w:color="auto"/>
        <w:right w:val="none" w:sz="0" w:space="0" w:color="auto"/>
      </w:divBdr>
    </w:div>
    <w:div w:id="1087573617">
      <w:bodyDiv w:val="1"/>
      <w:marLeft w:val="0"/>
      <w:marRight w:val="0"/>
      <w:marTop w:val="0"/>
      <w:marBottom w:val="0"/>
      <w:divBdr>
        <w:top w:val="none" w:sz="0" w:space="0" w:color="auto"/>
        <w:left w:val="none" w:sz="0" w:space="0" w:color="auto"/>
        <w:bottom w:val="none" w:sz="0" w:space="0" w:color="auto"/>
        <w:right w:val="none" w:sz="0" w:space="0" w:color="auto"/>
      </w:divBdr>
    </w:div>
    <w:div w:id="1098016283">
      <w:bodyDiv w:val="1"/>
      <w:marLeft w:val="0"/>
      <w:marRight w:val="0"/>
      <w:marTop w:val="0"/>
      <w:marBottom w:val="0"/>
      <w:divBdr>
        <w:top w:val="none" w:sz="0" w:space="0" w:color="auto"/>
        <w:left w:val="none" w:sz="0" w:space="0" w:color="auto"/>
        <w:bottom w:val="none" w:sz="0" w:space="0" w:color="auto"/>
        <w:right w:val="none" w:sz="0" w:space="0" w:color="auto"/>
      </w:divBdr>
    </w:div>
    <w:div w:id="1103960312">
      <w:bodyDiv w:val="1"/>
      <w:marLeft w:val="0"/>
      <w:marRight w:val="0"/>
      <w:marTop w:val="0"/>
      <w:marBottom w:val="0"/>
      <w:divBdr>
        <w:top w:val="none" w:sz="0" w:space="0" w:color="auto"/>
        <w:left w:val="none" w:sz="0" w:space="0" w:color="auto"/>
        <w:bottom w:val="none" w:sz="0" w:space="0" w:color="auto"/>
        <w:right w:val="none" w:sz="0" w:space="0" w:color="auto"/>
      </w:divBdr>
    </w:div>
    <w:div w:id="1107234328">
      <w:bodyDiv w:val="1"/>
      <w:marLeft w:val="0"/>
      <w:marRight w:val="0"/>
      <w:marTop w:val="0"/>
      <w:marBottom w:val="0"/>
      <w:divBdr>
        <w:top w:val="none" w:sz="0" w:space="0" w:color="auto"/>
        <w:left w:val="none" w:sz="0" w:space="0" w:color="auto"/>
        <w:bottom w:val="none" w:sz="0" w:space="0" w:color="auto"/>
        <w:right w:val="none" w:sz="0" w:space="0" w:color="auto"/>
      </w:divBdr>
    </w:div>
    <w:div w:id="1107769853">
      <w:bodyDiv w:val="1"/>
      <w:marLeft w:val="0"/>
      <w:marRight w:val="0"/>
      <w:marTop w:val="0"/>
      <w:marBottom w:val="0"/>
      <w:divBdr>
        <w:top w:val="none" w:sz="0" w:space="0" w:color="auto"/>
        <w:left w:val="none" w:sz="0" w:space="0" w:color="auto"/>
        <w:bottom w:val="none" w:sz="0" w:space="0" w:color="auto"/>
        <w:right w:val="none" w:sz="0" w:space="0" w:color="auto"/>
      </w:divBdr>
    </w:div>
    <w:div w:id="1108307293">
      <w:bodyDiv w:val="1"/>
      <w:marLeft w:val="0"/>
      <w:marRight w:val="0"/>
      <w:marTop w:val="0"/>
      <w:marBottom w:val="0"/>
      <w:divBdr>
        <w:top w:val="none" w:sz="0" w:space="0" w:color="auto"/>
        <w:left w:val="none" w:sz="0" w:space="0" w:color="auto"/>
        <w:bottom w:val="none" w:sz="0" w:space="0" w:color="auto"/>
        <w:right w:val="none" w:sz="0" w:space="0" w:color="auto"/>
      </w:divBdr>
    </w:div>
    <w:div w:id="1109008843">
      <w:bodyDiv w:val="1"/>
      <w:marLeft w:val="0"/>
      <w:marRight w:val="0"/>
      <w:marTop w:val="0"/>
      <w:marBottom w:val="0"/>
      <w:divBdr>
        <w:top w:val="none" w:sz="0" w:space="0" w:color="auto"/>
        <w:left w:val="none" w:sz="0" w:space="0" w:color="auto"/>
        <w:bottom w:val="none" w:sz="0" w:space="0" w:color="auto"/>
        <w:right w:val="none" w:sz="0" w:space="0" w:color="auto"/>
      </w:divBdr>
    </w:div>
    <w:div w:id="1109852596">
      <w:bodyDiv w:val="1"/>
      <w:marLeft w:val="0"/>
      <w:marRight w:val="0"/>
      <w:marTop w:val="0"/>
      <w:marBottom w:val="0"/>
      <w:divBdr>
        <w:top w:val="none" w:sz="0" w:space="0" w:color="auto"/>
        <w:left w:val="none" w:sz="0" w:space="0" w:color="auto"/>
        <w:bottom w:val="none" w:sz="0" w:space="0" w:color="auto"/>
        <w:right w:val="none" w:sz="0" w:space="0" w:color="auto"/>
      </w:divBdr>
    </w:div>
    <w:div w:id="1111510632">
      <w:bodyDiv w:val="1"/>
      <w:marLeft w:val="0"/>
      <w:marRight w:val="0"/>
      <w:marTop w:val="0"/>
      <w:marBottom w:val="0"/>
      <w:divBdr>
        <w:top w:val="none" w:sz="0" w:space="0" w:color="auto"/>
        <w:left w:val="none" w:sz="0" w:space="0" w:color="auto"/>
        <w:bottom w:val="none" w:sz="0" w:space="0" w:color="auto"/>
        <w:right w:val="none" w:sz="0" w:space="0" w:color="auto"/>
      </w:divBdr>
    </w:div>
    <w:div w:id="1115057499">
      <w:bodyDiv w:val="1"/>
      <w:marLeft w:val="0"/>
      <w:marRight w:val="0"/>
      <w:marTop w:val="0"/>
      <w:marBottom w:val="0"/>
      <w:divBdr>
        <w:top w:val="none" w:sz="0" w:space="0" w:color="auto"/>
        <w:left w:val="none" w:sz="0" w:space="0" w:color="auto"/>
        <w:bottom w:val="none" w:sz="0" w:space="0" w:color="auto"/>
        <w:right w:val="none" w:sz="0" w:space="0" w:color="auto"/>
      </w:divBdr>
    </w:div>
    <w:div w:id="1115102048">
      <w:bodyDiv w:val="1"/>
      <w:marLeft w:val="0"/>
      <w:marRight w:val="0"/>
      <w:marTop w:val="0"/>
      <w:marBottom w:val="0"/>
      <w:divBdr>
        <w:top w:val="none" w:sz="0" w:space="0" w:color="auto"/>
        <w:left w:val="none" w:sz="0" w:space="0" w:color="auto"/>
        <w:bottom w:val="none" w:sz="0" w:space="0" w:color="auto"/>
        <w:right w:val="none" w:sz="0" w:space="0" w:color="auto"/>
      </w:divBdr>
    </w:div>
    <w:div w:id="1117142207">
      <w:bodyDiv w:val="1"/>
      <w:marLeft w:val="0"/>
      <w:marRight w:val="0"/>
      <w:marTop w:val="0"/>
      <w:marBottom w:val="0"/>
      <w:divBdr>
        <w:top w:val="none" w:sz="0" w:space="0" w:color="auto"/>
        <w:left w:val="none" w:sz="0" w:space="0" w:color="auto"/>
        <w:bottom w:val="none" w:sz="0" w:space="0" w:color="auto"/>
        <w:right w:val="none" w:sz="0" w:space="0" w:color="auto"/>
      </w:divBdr>
    </w:div>
    <w:div w:id="1117407405">
      <w:bodyDiv w:val="1"/>
      <w:marLeft w:val="0"/>
      <w:marRight w:val="0"/>
      <w:marTop w:val="0"/>
      <w:marBottom w:val="0"/>
      <w:divBdr>
        <w:top w:val="none" w:sz="0" w:space="0" w:color="auto"/>
        <w:left w:val="none" w:sz="0" w:space="0" w:color="auto"/>
        <w:bottom w:val="none" w:sz="0" w:space="0" w:color="auto"/>
        <w:right w:val="none" w:sz="0" w:space="0" w:color="auto"/>
      </w:divBdr>
    </w:div>
    <w:div w:id="1118180042">
      <w:bodyDiv w:val="1"/>
      <w:marLeft w:val="0"/>
      <w:marRight w:val="0"/>
      <w:marTop w:val="0"/>
      <w:marBottom w:val="0"/>
      <w:divBdr>
        <w:top w:val="none" w:sz="0" w:space="0" w:color="auto"/>
        <w:left w:val="none" w:sz="0" w:space="0" w:color="auto"/>
        <w:bottom w:val="none" w:sz="0" w:space="0" w:color="auto"/>
        <w:right w:val="none" w:sz="0" w:space="0" w:color="auto"/>
      </w:divBdr>
    </w:div>
    <w:div w:id="1120564986">
      <w:bodyDiv w:val="1"/>
      <w:marLeft w:val="0"/>
      <w:marRight w:val="0"/>
      <w:marTop w:val="0"/>
      <w:marBottom w:val="0"/>
      <w:divBdr>
        <w:top w:val="none" w:sz="0" w:space="0" w:color="auto"/>
        <w:left w:val="none" w:sz="0" w:space="0" w:color="auto"/>
        <w:bottom w:val="none" w:sz="0" w:space="0" w:color="auto"/>
        <w:right w:val="none" w:sz="0" w:space="0" w:color="auto"/>
      </w:divBdr>
    </w:div>
    <w:div w:id="1125319956">
      <w:bodyDiv w:val="1"/>
      <w:marLeft w:val="0"/>
      <w:marRight w:val="0"/>
      <w:marTop w:val="0"/>
      <w:marBottom w:val="0"/>
      <w:divBdr>
        <w:top w:val="none" w:sz="0" w:space="0" w:color="auto"/>
        <w:left w:val="none" w:sz="0" w:space="0" w:color="auto"/>
        <w:bottom w:val="none" w:sz="0" w:space="0" w:color="auto"/>
        <w:right w:val="none" w:sz="0" w:space="0" w:color="auto"/>
      </w:divBdr>
    </w:div>
    <w:div w:id="1127701948">
      <w:bodyDiv w:val="1"/>
      <w:marLeft w:val="0"/>
      <w:marRight w:val="0"/>
      <w:marTop w:val="0"/>
      <w:marBottom w:val="0"/>
      <w:divBdr>
        <w:top w:val="none" w:sz="0" w:space="0" w:color="auto"/>
        <w:left w:val="none" w:sz="0" w:space="0" w:color="auto"/>
        <w:bottom w:val="none" w:sz="0" w:space="0" w:color="auto"/>
        <w:right w:val="none" w:sz="0" w:space="0" w:color="auto"/>
      </w:divBdr>
    </w:div>
    <w:div w:id="1129589226">
      <w:bodyDiv w:val="1"/>
      <w:marLeft w:val="0"/>
      <w:marRight w:val="0"/>
      <w:marTop w:val="0"/>
      <w:marBottom w:val="0"/>
      <w:divBdr>
        <w:top w:val="none" w:sz="0" w:space="0" w:color="auto"/>
        <w:left w:val="none" w:sz="0" w:space="0" w:color="auto"/>
        <w:bottom w:val="none" w:sz="0" w:space="0" w:color="auto"/>
        <w:right w:val="none" w:sz="0" w:space="0" w:color="auto"/>
      </w:divBdr>
    </w:div>
    <w:div w:id="1134374021">
      <w:bodyDiv w:val="1"/>
      <w:marLeft w:val="0"/>
      <w:marRight w:val="0"/>
      <w:marTop w:val="0"/>
      <w:marBottom w:val="0"/>
      <w:divBdr>
        <w:top w:val="none" w:sz="0" w:space="0" w:color="auto"/>
        <w:left w:val="none" w:sz="0" w:space="0" w:color="auto"/>
        <w:bottom w:val="none" w:sz="0" w:space="0" w:color="auto"/>
        <w:right w:val="none" w:sz="0" w:space="0" w:color="auto"/>
      </w:divBdr>
    </w:div>
    <w:div w:id="1136411739">
      <w:bodyDiv w:val="1"/>
      <w:marLeft w:val="0"/>
      <w:marRight w:val="0"/>
      <w:marTop w:val="0"/>
      <w:marBottom w:val="0"/>
      <w:divBdr>
        <w:top w:val="none" w:sz="0" w:space="0" w:color="auto"/>
        <w:left w:val="none" w:sz="0" w:space="0" w:color="auto"/>
        <w:bottom w:val="none" w:sz="0" w:space="0" w:color="auto"/>
        <w:right w:val="none" w:sz="0" w:space="0" w:color="auto"/>
      </w:divBdr>
    </w:div>
    <w:div w:id="1139834448">
      <w:bodyDiv w:val="1"/>
      <w:marLeft w:val="0"/>
      <w:marRight w:val="0"/>
      <w:marTop w:val="0"/>
      <w:marBottom w:val="0"/>
      <w:divBdr>
        <w:top w:val="none" w:sz="0" w:space="0" w:color="auto"/>
        <w:left w:val="none" w:sz="0" w:space="0" w:color="auto"/>
        <w:bottom w:val="none" w:sz="0" w:space="0" w:color="auto"/>
        <w:right w:val="none" w:sz="0" w:space="0" w:color="auto"/>
      </w:divBdr>
    </w:div>
    <w:div w:id="1140614668">
      <w:bodyDiv w:val="1"/>
      <w:marLeft w:val="0"/>
      <w:marRight w:val="0"/>
      <w:marTop w:val="0"/>
      <w:marBottom w:val="0"/>
      <w:divBdr>
        <w:top w:val="none" w:sz="0" w:space="0" w:color="auto"/>
        <w:left w:val="none" w:sz="0" w:space="0" w:color="auto"/>
        <w:bottom w:val="none" w:sz="0" w:space="0" w:color="auto"/>
        <w:right w:val="none" w:sz="0" w:space="0" w:color="auto"/>
      </w:divBdr>
    </w:div>
    <w:div w:id="1145900591">
      <w:bodyDiv w:val="1"/>
      <w:marLeft w:val="0"/>
      <w:marRight w:val="0"/>
      <w:marTop w:val="0"/>
      <w:marBottom w:val="0"/>
      <w:divBdr>
        <w:top w:val="none" w:sz="0" w:space="0" w:color="auto"/>
        <w:left w:val="none" w:sz="0" w:space="0" w:color="auto"/>
        <w:bottom w:val="none" w:sz="0" w:space="0" w:color="auto"/>
        <w:right w:val="none" w:sz="0" w:space="0" w:color="auto"/>
      </w:divBdr>
    </w:div>
    <w:div w:id="1146506931">
      <w:bodyDiv w:val="1"/>
      <w:marLeft w:val="0"/>
      <w:marRight w:val="0"/>
      <w:marTop w:val="0"/>
      <w:marBottom w:val="0"/>
      <w:divBdr>
        <w:top w:val="none" w:sz="0" w:space="0" w:color="auto"/>
        <w:left w:val="none" w:sz="0" w:space="0" w:color="auto"/>
        <w:bottom w:val="none" w:sz="0" w:space="0" w:color="auto"/>
        <w:right w:val="none" w:sz="0" w:space="0" w:color="auto"/>
      </w:divBdr>
    </w:div>
    <w:div w:id="1149637072">
      <w:bodyDiv w:val="1"/>
      <w:marLeft w:val="0"/>
      <w:marRight w:val="0"/>
      <w:marTop w:val="0"/>
      <w:marBottom w:val="0"/>
      <w:divBdr>
        <w:top w:val="none" w:sz="0" w:space="0" w:color="auto"/>
        <w:left w:val="none" w:sz="0" w:space="0" w:color="auto"/>
        <w:bottom w:val="none" w:sz="0" w:space="0" w:color="auto"/>
        <w:right w:val="none" w:sz="0" w:space="0" w:color="auto"/>
      </w:divBdr>
    </w:div>
    <w:div w:id="1153108379">
      <w:bodyDiv w:val="1"/>
      <w:marLeft w:val="0"/>
      <w:marRight w:val="0"/>
      <w:marTop w:val="0"/>
      <w:marBottom w:val="0"/>
      <w:divBdr>
        <w:top w:val="none" w:sz="0" w:space="0" w:color="auto"/>
        <w:left w:val="none" w:sz="0" w:space="0" w:color="auto"/>
        <w:bottom w:val="none" w:sz="0" w:space="0" w:color="auto"/>
        <w:right w:val="none" w:sz="0" w:space="0" w:color="auto"/>
      </w:divBdr>
    </w:div>
    <w:div w:id="1159922852">
      <w:bodyDiv w:val="1"/>
      <w:marLeft w:val="0"/>
      <w:marRight w:val="0"/>
      <w:marTop w:val="0"/>
      <w:marBottom w:val="0"/>
      <w:divBdr>
        <w:top w:val="none" w:sz="0" w:space="0" w:color="auto"/>
        <w:left w:val="none" w:sz="0" w:space="0" w:color="auto"/>
        <w:bottom w:val="none" w:sz="0" w:space="0" w:color="auto"/>
        <w:right w:val="none" w:sz="0" w:space="0" w:color="auto"/>
      </w:divBdr>
    </w:div>
    <w:div w:id="1160195235">
      <w:bodyDiv w:val="1"/>
      <w:marLeft w:val="0"/>
      <w:marRight w:val="0"/>
      <w:marTop w:val="0"/>
      <w:marBottom w:val="0"/>
      <w:divBdr>
        <w:top w:val="none" w:sz="0" w:space="0" w:color="auto"/>
        <w:left w:val="none" w:sz="0" w:space="0" w:color="auto"/>
        <w:bottom w:val="none" w:sz="0" w:space="0" w:color="auto"/>
        <w:right w:val="none" w:sz="0" w:space="0" w:color="auto"/>
      </w:divBdr>
    </w:div>
    <w:div w:id="1160847036">
      <w:bodyDiv w:val="1"/>
      <w:marLeft w:val="0"/>
      <w:marRight w:val="0"/>
      <w:marTop w:val="0"/>
      <w:marBottom w:val="0"/>
      <w:divBdr>
        <w:top w:val="none" w:sz="0" w:space="0" w:color="auto"/>
        <w:left w:val="none" w:sz="0" w:space="0" w:color="auto"/>
        <w:bottom w:val="none" w:sz="0" w:space="0" w:color="auto"/>
        <w:right w:val="none" w:sz="0" w:space="0" w:color="auto"/>
      </w:divBdr>
    </w:div>
    <w:div w:id="1160998202">
      <w:bodyDiv w:val="1"/>
      <w:marLeft w:val="0"/>
      <w:marRight w:val="0"/>
      <w:marTop w:val="0"/>
      <w:marBottom w:val="0"/>
      <w:divBdr>
        <w:top w:val="none" w:sz="0" w:space="0" w:color="auto"/>
        <w:left w:val="none" w:sz="0" w:space="0" w:color="auto"/>
        <w:bottom w:val="none" w:sz="0" w:space="0" w:color="auto"/>
        <w:right w:val="none" w:sz="0" w:space="0" w:color="auto"/>
      </w:divBdr>
    </w:div>
    <w:div w:id="1161969071">
      <w:bodyDiv w:val="1"/>
      <w:marLeft w:val="0"/>
      <w:marRight w:val="0"/>
      <w:marTop w:val="0"/>
      <w:marBottom w:val="0"/>
      <w:divBdr>
        <w:top w:val="none" w:sz="0" w:space="0" w:color="auto"/>
        <w:left w:val="none" w:sz="0" w:space="0" w:color="auto"/>
        <w:bottom w:val="none" w:sz="0" w:space="0" w:color="auto"/>
        <w:right w:val="none" w:sz="0" w:space="0" w:color="auto"/>
      </w:divBdr>
    </w:div>
    <w:div w:id="1166213644">
      <w:bodyDiv w:val="1"/>
      <w:marLeft w:val="0"/>
      <w:marRight w:val="0"/>
      <w:marTop w:val="0"/>
      <w:marBottom w:val="0"/>
      <w:divBdr>
        <w:top w:val="none" w:sz="0" w:space="0" w:color="auto"/>
        <w:left w:val="none" w:sz="0" w:space="0" w:color="auto"/>
        <w:bottom w:val="none" w:sz="0" w:space="0" w:color="auto"/>
        <w:right w:val="none" w:sz="0" w:space="0" w:color="auto"/>
      </w:divBdr>
    </w:div>
    <w:div w:id="1172915498">
      <w:bodyDiv w:val="1"/>
      <w:marLeft w:val="0"/>
      <w:marRight w:val="0"/>
      <w:marTop w:val="0"/>
      <w:marBottom w:val="0"/>
      <w:divBdr>
        <w:top w:val="none" w:sz="0" w:space="0" w:color="auto"/>
        <w:left w:val="none" w:sz="0" w:space="0" w:color="auto"/>
        <w:bottom w:val="none" w:sz="0" w:space="0" w:color="auto"/>
        <w:right w:val="none" w:sz="0" w:space="0" w:color="auto"/>
      </w:divBdr>
    </w:div>
    <w:div w:id="1174223488">
      <w:bodyDiv w:val="1"/>
      <w:marLeft w:val="0"/>
      <w:marRight w:val="0"/>
      <w:marTop w:val="0"/>
      <w:marBottom w:val="0"/>
      <w:divBdr>
        <w:top w:val="none" w:sz="0" w:space="0" w:color="auto"/>
        <w:left w:val="none" w:sz="0" w:space="0" w:color="auto"/>
        <w:bottom w:val="none" w:sz="0" w:space="0" w:color="auto"/>
        <w:right w:val="none" w:sz="0" w:space="0" w:color="auto"/>
      </w:divBdr>
    </w:div>
    <w:div w:id="1175610987">
      <w:bodyDiv w:val="1"/>
      <w:marLeft w:val="0"/>
      <w:marRight w:val="0"/>
      <w:marTop w:val="0"/>
      <w:marBottom w:val="0"/>
      <w:divBdr>
        <w:top w:val="none" w:sz="0" w:space="0" w:color="auto"/>
        <w:left w:val="none" w:sz="0" w:space="0" w:color="auto"/>
        <w:bottom w:val="none" w:sz="0" w:space="0" w:color="auto"/>
        <w:right w:val="none" w:sz="0" w:space="0" w:color="auto"/>
      </w:divBdr>
    </w:div>
    <w:div w:id="1176067952">
      <w:bodyDiv w:val="1"/>
      <w:marLeft w:val="0"/>
      <w:marRight w:val="0"/>
      <w:marTop w:val="0"/>
      <w:marBottom w:val="0"/>
      <w:divBdr>
        <w:top w:val="none" w:sz="0" w:space="0" w:color="auto"/>
        <w:left w:val="none" w:sz="0" w:space="0" w:color="auto"/>
        <w:bottom w:val="none" w:sz="0" w:space="0" w:color="auto"/>
        <w:right w:val="none" w:sz="0" w:space="0" w:color="auto"/>
      </w:divBdr>
    </w:div>
    <w:div w:id="1177035130">
      <w:bodyDiv w:val="1"/>
      <w:marLeft w:val="0"/>
      <w:marRight w:val="0"/>
      <w:marTop w:val="0"/>
      <w:marBottom w:val="0"/>
      <w:divBdr>
        <w:top w:val="none" w:sz="0" w:space="0" w:color="auto"/>
        <w:left w:val="none" w:sz="0" w:space="0" w:color="auto"/>
        <w:bottom w:val="none" w:sz="0" w:space="0" w:color="auto"/>
        <w:right w:val="none" w:sz="0" w:space="0" w:color="auto"/>
      </w:divBdr>
    </w:div>
    <w:div w:id="1177574238">
      <w:bodyDiv w:val="1"/>
      <w:marLeft w:val="0"/>
      <w:marRight w:val="0"/>
      <w:marTop w:val="0"/>
      <w:marBottom w:val="0"/>
      <w:divBdr>
        <w:top w:val="none" w:sz="0" w:space="0" w:color="auto"/>
        <w:left w:val="none" w:sz="0" w:space="0" w:color="auto"/>
        <w:bottom w:val="none" w:sz="0" w:space="0" w:color="auto"/>
        <w:right w:val="none" w:sz="0" w:space="0" w:color="auto"/>
      </w:divBdr>
    </w:div>
    <w:div w:id="1177961847">
      <w:bodyDiv w:val="1"/>
      <w:marLeft w:val="0"/>
      <w:marRight w:val="0"/>
      <w:marTop w:val="0"/>
      <w:marBottom w:val="0"/>
      <w:divBdr>
        <w:top w:val="none" w:sz="0" w:space="0" w:color="auto"/>
        <w:left w:val="none" w:sz="0" w:space="0" w:color="auto"/>
        <w:bottom w:val="none" w:sz="0" w:space="0" w:color="auto"/>
        <w:right w:val="none" w:sz="0" w:space="0" w:color="auto"/>
      </w:divBdr>
    </w:div>
    <w:div w:id="1187671339">
      <w:bodyDiv w:val="1"/>
      <w:marLeft w:val="0"/>
      <w:marRight w:val="0"/>
      <w:marTop w:val="0"/>
      <w:marBottom w:val="0"/>
      <w:divBdr>
        <w:top w:val="none" w:sz="0" w:space="0" w:color="auto"/>
        <w:left w:val="none" w:sz="0" w:space="0" w:color="auto"/>
        <w:bottom w:val="none" w:sz="0" w:space="0" w:color="auto"/>
        <w:right w:val="none" w:sz="0" w:space="0" w:color="auto"/>
      </w:divBdr>
    </w:div>
    <w:div w:id="1189221352">
      <w:bodyDiv w:val="1"/>
      <w:marLeft w:val="0"/>
      <w:marRight w:val="0"/>
      <w:marTop w:val="0"/>
      <w:marBottom w:val="0"/>
      <w:divBdr>
        <w:top w:val="none" w:sz="0" w:space="0" w:color="auto"/>
        <w:left w:val="none" w:sz="0" w:space="0" w:color="auto"/>
        <w:bottom w:val="none" w:sz="0" w:space="0" w:color="auto"/>
        <w:right w:val="none" w:sz="0" w:space="0" w:color="auto"/>
      </w:divBdr>
    </w:div>
    <w:div w:id="1194227578">
      <w:bodyDiv w:val="1"/>
      <w:marLeft w:val="0"/>
      <w:marRight w:val="0"/>
      <w:marTop w:val="0"/>
      <w:marBottom w:val="0"/>
      <w:divBdr>
        <w:top w:val="none" w:sz="0" w:space="0" w:color="auto"/>
        <w:left w:val="none" w:sz="0" w:space="0" w:color="auto"/>
        <w:bottom w:val="none" w:sz="0" w:space="0" w:color="auto"/>
        <w:right w:val="none" w:sz="0" w:space="0" w:color="auto"/>
      </w:divBdr>
    </w:div>
    <w:div w:id="1203058793">
      <w:bodyDiv w:val="1"/>
      <w:marLeft w:val="0"/>
      <w:marRight w:val="0"/>
      <w:marTop w:val="0"/>
      <w:marBottom w:val="0"/>
      <w:divBdr>
        <w:top w:val="none" w:sz="0" w:space="0" w:color="auto"/>
        <w:left w:val="none" w:sz="0" w:space="0" w:color="auto"/>
        <w:bottom w:val="none" w:sz="0" w:space="0" w:color="auto"/>
        <w:right w:val="none" w:sz="0" w:space="0" w:color="auto"/>
      </w:divBdr>
    </w:div>
    <w:div w:id="1205408721">
      <w:bodyDiv w:val="1"/>
      <w:marLeft w:val="0"/>
      <w:marRight w:val="0"/>
      <w:marTop w:val="0"/>
      <w:marBottom w:val="0"/>
      <w:divBdr>
        <w:top w:val="none" w:sz="0" w:space="0" w:color="auto"/>
        <w:left w:val="none" w:sz="0" w:space="0" w:color="auto"/>
        <w:bottom w:val="none" w:sz="0" w:space="0" w:color="auto"/>
        <w:right w:val="none" w:sz="0" w:space="0" w:color="auto"/>
      </w:divBdr>
    </w:div>
    <w:div w:id="1209105034">
      <w:bodyDiv w:val="1"/>
      <w:marLeft w:val="0"/>
      <w:marRight w:val="0"/>
      <w:marTop w:val="0"/>
      <w:marBottom w:val="0"/>
      <w:divBdr>
        <w:top w:val="none" w:sz="0" w:space="0" w:color="auto"/>
        <w:left w:val="none" w:sz="0" w:space="0" w:color="auto"/>
        <w:bottom w:val="none" w:sz="0" w:space="0" w:color="auto"/>
        <w:right w:val="none" w:sz="0" w:space="0" w:color="auto"/>
      </w:divBdr>
    </w:div>
    <w:div w:id="1210653869">
      <w:bodyDiv w:val="1"/>
      <w:marLeft w:val="0"/>
      <w:marRight w:val="0"/>
      <w:marTop w:val="0"/>
      <w:marBottom w:val="0"/>
      <w:divBdr>
        <w:top w:val="none" w:sz="0" w:space="0" w:color="auto"/>
        <w:left w:val="none" w:sz="0" w:space="0" w:color="auto"/>
        <w:bottom w:val="none" w:sz="0" w:space="0" w:color="auto"/>
        <w:right w:val="none" w:sz="0" w:space="0" w:color="auto"/>
      </w:divBdr>
    </w:div>
    <w:div w:id="1212109874">
      <w:bodyDiv w:val="1"/>
      <w:marLeft w:val="0"/>
      <w:marRight w:val="0"/>
      <w:marTop w:val="0"/>
      <w:marBottom w:val="0"/>
      <w:divBdr>
        <w:top w:val="none" w:sz="0" w:space="0" w:color="auto"/>
        <w:left w:val="none" w:sz="0" w:space="0" w:color="auto"/>
        <w:bottom w:val="none" w:sz="0" w:space="0" w:color="auto"/>
        <w:right w:val="none" w:sz="0" w:space="0" w:color="auto"/>
      </w:divBdr>
    </w:div>
    <w:div w:id="1212691562">
      <w:bodyDiv w:val="1"/>
      <w:marLeft w:val="0"/>
      <w:marRight w:val="0"/>
      <w:marTop w:val="0"/>
      <w:marBottom w:val="0"/>
      <w:divBdr>
        <w:top w:val="none" w:sz="0" w:space="0" w:color="auto"/>
        <w:left w:val="none" w:sz="0" w:space="0" w:color="auto"/>
        <w:bottom w:val="none" w:sz="0" w:space="0" w:color="auto"/>
        <w:right w:val="none" w:sz="0" w:space="0" w:color="auto"/>
      </w:divBdr>
    </w:div>
    <w:div w:id="1215892012">
      <w:bodyDiv w:val="1"/>
      <w:marLeft w:val="0"/>
      <w:marRight w:val="0"/>
      <w:marTop w:val="0"/>
      <w:marBottom w:val="0"/>
      <w:divBdr>
        <w:top w:val="none" w:sz="0" w:space="0" w:color="auto"/>
        <w:left w:val="none" w:sz="0" w:space="0" w:color="auto"/>
        <w:bottom w:val="none" w:sz="0" w:space="0" w:color="auto"/>
        <w:right w:val="none" w:sz="0" w:space="0" w:color="auto"/>
      </w:divBdr>
    </w:div>
    <w:div w:id="1216428071">
      <w:bodyDiv w:val="1"/>
      <w:marLeft w:val="0"/>
      <w:marRight w:val="0"/>
      <w:marTop w:val="0"/>
      <w:marBottom w:val="0"/>
      <w:divBdr>
        <w:top w:val="none" w:sz="0" w:space="0" w:color="auto"/>
        <w:left w:val="none" w:sz="0" w:space="0" w:color="auto"/>
        <w:bottom w:val="none" w:sz="0" w:space="0" w:color="auto"/>
        <w:right w:val="none" w:sz="0" w:space="0" w:color="auto"/>
      </w:divBdr>
    </w:div>
    <w:div w:id="1217543557">
      <w:bodyDiv w:val="1"/>
      <w:marLeft w:val="0"/>
      <w:marRight w:val="0"/>
      <w:marTop w:val="0"/>
      <w:marBottom w:val="0"/>
      <w:divBdr>
        <w:top w:val="none" w:sz="0" w:space="0" w:color="auto"/>
        <w:left w:val="none" w:sz="0" w:space="0" w:color="auto"/>
        <w:bottom w:val="none" w:sz="0" w:space="0" w:color="auto"/>
        <w:right w:val="none" w:sz="0" w:space="0" w:color="auto"/>
      </w:divBdr>
    </w:div>
    <w:div w:id="1225064824">
      <w:bodyDiv w:val="1"/>
      <w:marLeft w:val="0"/>
      <w:marRight w:val="0"/>
      <w:marTop w:val="0"/>
      <w:marBottom w:val="0"/>
      <w:divBdr>
        <w:top w:val="none" w:sz="0" w:space="0" w:color="auto"/>
        <w:left w:val="none" w:sz="0" w:space="0" w:color="auto"/>
        <w:bottom w:val="none" w:sz="0" w:space="0" w:color="auto"/>
        <w:right w:val="none" w:sz="0" w:space="0" w:color="auto"/>
      </w:divBdr>
    </w:div>
    <w:div w:id="1225414409">
      <w:bodyDiv w:val="1"/>
      <w:marLeft w:val="0"/>
      <w:marRight w:val="0"/>
      <w:marTop w:val="0"/>
      <w:marBottom w:val="0"/>
      <w:divBdr>
        <w:top w:val="none" w:sz="0" w:space="0" w:color="auto"/>
        <w:left w:val="none" w:sz="0" w:space="0" w:color="auto"/>
        <w:bottom w:val="none" w:sz="0" w:space="0" w:color="auto"/>
        <w:right w:val="none" w:sz="0" w:space="0" w:color="auto"/>
      </w:divBdr>
    </w:div>
    <w:div w:id="1227835230">
      <w:bodyDiv w:val="1"/>
      <w:marLeft w:val="0"/>
      <w:marRight w:val="0"/>
      <w:marTop w:val="0"/>
      <w:marBottom w:val="0"/>
      <w:divBdr>
        <w:top w:val="none" w:sz="0" w:space="0" w:color="auto"/>
        <w:left w:val="none" w:sz="0" w:space="0" w:color="auto"/>
        <w:bottom w:val="none" w:sz="0" w:space="0" w:color="auto"/>
        <w:right w:val="none" w:sz="0" w:space="0" w:color="auto"/>
      </w:divBdr>
    </w:div>
    <w:div w:id="1231381972">
      <w:bodyDiv w:val="1"/>
      <w:marLeft w:val="0"/>
      <w:marRight w:val="0"/>
      <w:marTop w:val="0"/>
      <w:marBottom w:val="0"/>
      <w:divBdr>
        <w:top w:val="none" w:sz="0" w:space="0" w:color="auto"/>
        <w:left w:val="none" w:sz="0" w:space="0" w:color="auto"/>
        <w:bottom w:val="none" w:sz="0" w:space="0" w:color="auto"/>
        <w:right w:val="none" w:sz="0" w:space="0" w:color="auto"/>
      </w:divBdr>
    </w:div>
    <w:div w:id="1234587484">
      <w:bodyDiv w:val="1"/>
      <w:marLeft w:val="0"/>
      <w:marRight w:val="0"/>
      <w:marTop w:val="0"/>
      <w:marBottom w:val="0"/>
      <w:divBdr>
        <w:top w:val="none" w:sz="0" w:space="0" w:color="auto"/>
        <w:left w:val="none" w:sz="0" w:space="0" w:color="auto"/>
        <w:bottom w:val="none" w:sz="0" w:space="0" w:color="auto"/>
        <w:right w:val="none" w:sz="0" w:space="0" w:color="auto"/>
      </w:divBdr>
    </w:div>
    <w:div w:id="1235893719">
      <w:bodyDiv w:val="1"/>
      <w:marLeft w:val="0"/>
      <w:marRight w:val="0"/>
      <w:marTop w:val="0"/>
      <w:marBottom w:val="0"/>
      <w:divBdr>
        <w:top w:val="none" w:sz="0" w:space="0" w:color="auto"/>
        <w:left w:val="none" w:sz="0" w:space="0" w:color="auto"/>
        <w:bottom w:val="none" w:sz="0" w:space="0" w:color="auto"/>
        <w:right w:val="none" w:sz="0" w:space="0" w:color="auto"/>
      </w:divBdr>
    </w:div>
    <w:div w:id="1238437793">
      <w:bodyDiv w:val="1"/>
      <w:marLeft w:val="0"/>
      <w:marRight w:val="0"/>
      <w:marTop w:val="0"/>
      <w:marBottom w:val="0"/>
      <w:divBdr>
        <w:top w:val="none" w:sz="0" w:space="0" w:color="auto"/>
        <w:left w:val="none" w:sz="0" w:space="0" w:color="auto"/>
        <w:bottom w:val="none" w:sz="0" w:space="0" w:color="auto"/>
        <w:right w:val="none" w:sz="0" w:space="0" w:color="auto"/>
      </w:divBdr>
    </w:div>
    <w:div w:id="1240097373">
      <w:bodyDiv w:val="1"/>
      <w:marLeft w:val="0"/>
      <w:marRight w:val="0"/>
      <w:marTop w:val="0"/>
      <w:marBottom w:val="0"/>
      <w:divBdr>
        <w:top w:val="none" w:sz="0" w:space="0" w:color="auto"/>
        <w:left w:val="none" w:sz="0" w:space="0" w:color="auto"/>
        <w:bottom w:val="none" w:sz="0" w:space="0" w:color="auto"/>
        <w:right w:val="none" w:sz="0" w:space="0" w:color="auto"/>
      </w:divBdr>
    </w:div>
    <w:div w:id="1240286635">
      <w:bodyDiv w:val="1"/>
      <w:marLeft w:val="0"/>
      <w:marRight w:val="0"/>
      <w:marTop w:val="0"/>
      <w:marBottom w:val="0"/>
      <w:divBdr>
        <w:top w:val="none" w:sz="0" w:space="0" w:color="auto"/>
        <w:left w:val="none" w:sz="0" w:space="0" w:color="auto"/>
        <w:bottom w:val="none" w:sz="0" w:space="0" w:color="auto"/>
        <w:right w:val="none" w:sz="0" w:space="0" w:color="auto"/>
      </w:divBdr>
    </w:div>
    <w:div w:id="1244409665">
      <w:bodyDiv w:val="1"/>
      <w:marLeft w:val="0"/>
      <w:marRight w:val="0"/>
      <w:marTop w:val="0"/>
      <w:marBottom w:val="0"/>
      <w:divBdr>
        <w:top w:val="none" w:sz="0" w:space="0" w:color="auto"/>
        <w:left w:val="none" w:sz="0" w:space="0" w:color="auto"/>
        <w:bottom w:val="none" w:sz="0" w:space="0" w:color="auto"/>
        <w:right w:val="none" w:sz="0" w:space="0" w:color="auto"/>
      </w:divBdr>
    </w:div>
    <w:div w:id="1246457919">
      <w:bodyDiv w:val="1"/>
      <w:marLeft w:val="0"/>
      <w:marRight w:val="0"/>
      <w:marTop w:val="0"/>
      <w:marBottom w:val="0"/>
      <w:divBdr>
        <w:top w:val="none" w:sz="0" w:space="0" w:color="auto"/>
        <w:left w:val="none" w:sz="0" w:space="0" w:color="auto"/>
        <w:bottom w:val="none" w:sz="0" w:space="0" w:color="auto"/>
        <w:right w:val="none" w:sz="0" w:space="0" w:color="auto"/>
      </w:divBdr>
    </w:div>
    <w:div w:id="1248004511">
      <w:bodyDiv w:val="1"/>
      <w:marLeft w:val="0"/>
      <w:marRight w:val="0"/>
      <w:marTop w:val="0"/>
      <w:marBottom w:val="0"/>
      <w:divBdr>
        <w:top w:val="none" w:sz="0" w:space="0" w:color="auto"/>
        <w:left w:val="none" w:sz="0" w:space="0" w:color="auto"/>
        <w:bottom w:val="none" w:sz="0" w:space="0" w:color="auto"/>
        <w:right w:val="none" w:sz="0" w:space="0" w:color="auto"/>
      </w:divBdr>
    </w:div>
    <w:div w:id="1248805999">
      <w:bodyDiv w:val="1"/>
      <w:marLeft w:val="0"/>
      <w:marRight w:val="0"/>
      <w:marTop w:val="0"/>
      <w:marBottom w:val="0"/>
      <w:divBdr>
        <w:top w:val="none" w:sz="0" w:space="0" w:color="auto"/>
        <w:left w:val="none" w:sz="0" w:space="0" w:color="auto"/>
        <w:bottom w:val="none" w:sz="0" w:space="0" w:color="auto"/>
        <w:right w:val="none" w:sz="0" w:space="0" w:color="auto"/>
      </w:divBdr>
    </w:div>
    <w:div w:id="1249001133">
      <w:bodyDiv w:val="1"/>
      <w:marLeft w:val="0"/>
      <w:marRight w:val="0"/>
      <w:marTop w:val="0"/>
      <w:marBottom w:val="0"/>
      <w:divBdr>
        <w:top w:val="none" w:sz="0" w:space="0" w:color="auto"/>
        <w:left w:val="none" w:sz="0" w:space="0" w:color="auto"/>
        <w:bottom w:val="none" w:sz="0" w:space="0" w:color="auto"/>
        <w:right w:val="none" w:sz="0" w:space="0" w:color="auto"/>
      </w:divBdr>
    </w:div>
    <w:div w:id="1251738352">
      <w:bodyDiv w:val="1"/>
      <w:marLeft w:val="0"/>
      <w:marRight w:val="0"/>
      <w:marTop w:val="0"/>
      <w:marBottom w:val="0"/>
      <w:divBdr>
        <w:top w:val="none" w:sz="0" w:space="0" w:color="auto"/>
        <w:left w:val="none" w:sz="0" w:space="0" w:color="auto"/>
        <w:bottom w:val="none" w:sz="0" w:space="0" w:color="auto"/>
        <w:right w:val="none" w:sz="0" w:space="0" w:color="auto"/>
      </w:divBdr>
    </w:div>
    <w:div w:id="1251767670">
      <w:bodyDiv w:val="1"/>
      <w:marLeft w:val="0"/>
      <w:marRight w:val="0"/>
      <w:marTop w:val="0"/>
      <w:marBottom w:val="0"/>
      <w:divBdr>
        <w:top w:val="none" w:sz="0" w:space="0" w:color="auto"/>
        <w:left w:val="none" w:sz="0" w:space="0" w:color="auto"/>
        <w:bottom w:val="none" w:sz="0" w:space="0" w:color="auto"/>
        <w:right w:val="none" w:sz="0" w:space="0" w:color="auto"/>
      </w:divBdr>
    </w:div>
    <w:div w:id="1251815848">
      <w:bodyDiv w:val="1"/>
      <w:marLeft w:val="0"/>
      <w:marRight w:val="0"/>
      <w:marTop w:val="0"/>
      <w:marBottom w:val="0"/>
      <w:divBdr>
        <w:top w:val="none" w:sz="0" w:space="0" w:color="auto"/>
        <w:left w:val="none" w:sz="0" w:space="0" w:color="auto"/>
        <w:bottom w:val="none" w:sz="0" w:space="0" w:color="auto"/>
        <w:right w:val="none" w:sz="0" w:space="0" w:color="auto"/>
      </w:divBdr>
    </w:div>
    <w:div w:id="1254900321">
      <w:bodyDiv w:val="1"/>
      <w:marLeft w:val="0"/>
      <w:marRight w:val="0"/>
      <w:marTop w:val="0"/>
      <w:marBottom w:val="0"/>
      <w:divBdr>
        <w:top w:val="none" w:sz="0" w:space="0" w:color="auto"/>
        <w:left w:val="none" w:sz="0" w:space="0" w:color="auto"/>
        <w:bottom w:val="none" w:sz="0" w:space="0" w:color="auto"/>
        <w:right w:val="none" w:sz="0" w:space="0" w:color="auto"/>
      </w:divBdr>
    </w:div>
    <w:div w:id="1256481492">
      <w:bodyDiv w:val="1"/>
      <w:marLeft w:val="0"/>
      <w:marRight w:val="0"/>
      <w:marTop w:val="0"/>
      <w:marBottom w:val="0"/>
      <w:divBdr>
        <w:top w:val="none" w:sz="0" w:space="0" w:color="auto"/>
        <w:left w:val="none" w:sz="0" w:space="0" w:color="auto"/>
        <w:bottom w:val="none" w:sz="0" w:space="0" w:color="auto"/>
        <w:right w:val="none" w:sz="0" w:space="0" w:color="auto"/>
      </w:divBdr>
    </w:div>
    <w:div w:id="1256547708">
      <w:bodyDiv w:val="1"/>
      <w:marLeft w:val="0"/>
      <w:marRight w:val="0"/>
      <w:marTop w:val="0"/>
      <w:marBottom w:val="0"/>
      <w:divBdr>
        <w:top w:val="none" w:sz="0" w:space="0" w:color="auto"/>
        <w:left w:val="none" w:sz="0" w:space="0" w:color="auto"/>
        <w:bottom w:val="none" w:sz="0" w:space="0" w:color="auto"/>
        <w:right w:val="none" w:sz="0" w:space="0" w:color="auto"/>
      </w:divBdr>
    </w:div>
    <w:div w:id="1256936778">
      <w:bodyDiv w:val="1"/>
      <w:marLeft w:val="0"/>
      <w:marRight w:val="0"/>
      <w:marTop w:val="0"/>
      <w:marBottom w:val="0"/>
      <w:divBdr>
        <w:top w:val="none" w:sz="0" w:space="0" w:color="auto"/>
        <w:left w:val="none" w:sz="0" w:space="0" w:color="auto"/>
        <w:bottom w:val="none" w:sz="0" w:space="0" w:color="auto"/>
        <w:right w:val="none" w:sz="0" w:space="0" w:color="auto"/>
      </w:divBdr>
    </w:div>
    <w:div w:id="1258098204">
      <w:bodyDiv w:val="1"/>
      <w:marLeft w:val="0"/>
      <w:marRight w:val="0"/>
      <w:marTop w:val="0"/>
      <w:marBottom w:val="0"/>
      <w:divBdr>
        <w:top w:val="none" w:sz="0" w:space="0" w:color="auto"/>
        <w:left w:val="none" w:sz="0" w:space="0" w:color="auto"/>
        <w:bottom w:val="none" w:sz="0" w:space="0" w:color="auto"/>
        <w:right w:val="none" w:sz="0" w:space="0" w:color="auto"/>
      </w:divBdr>
    </w:div>
    <w:div w:id="1259292154">
      <w:bodyDiv w:val="1"/>
      <w:marLeft w:val="0"/>
      <w:marRight w:val="0"/>
      <w:marTop w:val="0"/>
      <w:marBottom w:val="0"/>
      <w:divBdr>
        <w:top w:val="none" w:sz="0" w:space="0" w:color="auto"/>
        <w:left w:val="none" w:sz="0" w:space="0" w:color="auto"/>
        <w:bottom w:val="none" w:sz="0" w:space="0" w:color="auto"/>
        <w:right w:val="none" w:sz="0" w:space="0" w:color="auto"/>
      </w:divBdr>
    </w:div>
    <w:div w:id="1261256769">
      <w:bodyDiv w:val="1"/>
      <w:marLeft w:val="0"/>
      <w:marRight w:val="0"/>
      <w:marTop w:val="0"/>
      <w:marBottom w:val="0"/>
      <w:divBdr>
        <w:top w:val="none" w:sz="0" w:space="0" w:color="auto"/>
        <w:left w:val="none" w:sz="0" w:space="0" w:color="auto"/>
        <w:bottom w:val="none" w:sz="0" w:space="0" w:color="auto"/>
        <w:right w:val="none" w:sz="0" w:space="0" w:color="auto"/>
      </w:divBdr>
    </w:div>
    <w:div w:id="1265651816">
      <w:bodyDiv w:val="1"/>
      <w:marLeft w:val="0"/>
      <w:marRight w:val="0"/>
      <w:marTop w:val="0"/>
      <w:marBottom w:val="0"/>
      <w:divBdr>
        <w:top w:val="none" w:sz="0" w:space="0" w:color="auto"/>
        <w:left w:val="none" w:sz="0" w:space="0" w:color="auto"/>
        <w:bottom w:val="none" w:sz="0" w:space="0" w:color="auto"/>
        <w:right w:val="none" w:sz="0" w:space="0" w:color="auto"/>
      </w:divBdr>
    </w:div>
    <w:div w:id="1265917802">
      <w:bodyDiv w:val="1"/>
      <w:marLeft w:val="0"/>
      <w:marRight w:val="0"/>
      <w:marTop w:val="0"/>
      <w:marBottom w:val="0"/>
      <w:divBdr>
        <w:top w:val="none" w:sz="0" w:space="0" w:color="auto"/>
        <w:left w:val="none" w:sz="0" w:space="0" w:color="auto"/>
        <w:bottom w:val="none" w:sz="0" w:space="0" w:color="auto"/>
        <w:right w:val="none" w:sz="0" w:space="0" w:color="auto"/>
      </w:divBdr>
    </w:div>
    <w:div w:id="1266381917">
      <w:bodyDiv w:val="1"/>
      <w:marLeft w:val="0"/>
      <w:marRight w:val="0"/>
      <w:marTop w:val="0"/>
      <w:marBottom w:val="0"/>
      <w:divBdr>
        <w:top w:val="none" w:sz="0" w:space="0" w:color="auto"/>
        <w:left w:val="none" w:sz="0" w:space="0" w:color="auto"/>
        <w:bottom w:val="none" w:sz="0" w:space="0" w:color="auto"/>
        <w:right w:val="none" w:sz="0" w:space="0" w:color="auto"/>
      </w:divBdr>
    </w:div>
    <w:div w:id="1266498894">
      <w:bodyDiv w:val="1"/>
      <w:marLeft w:val="0"/>
      <w:marRight w:val="0"/>
      <w:marTop w:val="0"/>
      <w:marBottom w:val="0"/>
      <w:divBdr>
        <w:top w:val="none" w:sz="0" w:space="0" w:color="auto"/>
        <w:left w:val="none" w:sz="0" w:space="0" w:color="auto"/>
        <w:bottom w:val="none" w:sz="0" w:space="0" w:color="auto"/>
        <w:right w:val="none" w:sz="0" w:space="0" w:color="auto"/>
      </w:divBdr>
    </w:div>
    <w:div w:id="1266840756">
      <w:bodyDiv w:val="1"/>
      <w:marLeft w:val="0"/>
      <w:marRight w:val="0"/>
      <w:marTop w:val="0"/>
      <w:marBottom w:val="0"/>
      <w:divBdr>
        <w:top w:val="none" w:sz="0" w:space="0" w:color="auto"/>
        <w:left w:val="none" w:sz="0" w:space="0" w:color="auto"/>
        <w:bottom w:val="none" w:sz="0" w:space="0" w:color="auto"/>
        <w:right w:val="none" w:sz="0" w:space="0" w:color="auto"/>
      </w:divBdr>
    </w:div>
    <w:div w:id="1267344134">
      <w:bodyDiv w:val="1"/>
      <w:marLeft w:val="0"/>
      <w:marRight w:val="0"/>
      <w:marTop w:val="0"/>
      <w:marBottom w:val="0"/>
      <w:divBdr>
        <w:top w:val="none" w:sz="0" w:space="0" w:color="auto"/>
        <w:left w:val="none" w:sz="0" w:space="0" w:color="auto"/>
        <w:bottom w:val="none" w:sz="0" w:space="0" w:color="auto"/>
        <w:right w:val="none" w:sz="0" w:space="0" w:color="auto"/>
      </w:divBdr>
    </w:div>
    <w:div w:id="1267692009">
      <w:bodyDiv w:val="1"/>
      <w:marLeft w:val="0"/>
      <w:marRight w:val="0"/>
      <w:marTop w:val="0"/>
      <w:marBottom w:val="0"/>
      <w:divBdr>
        <w:top w:val="none" w:sz="0" w:space="0" w:color="auto"/>
        <w:left w:val="none" w:sz="0" w:space="0" w:color="auto"/>
        <w:bottom w:val="none" w:sz="0" w:space="0" w:color="auto"/>
        <w:right w:val="none" w:sz="0" w:space="0" w:color="auto"/>
      </w:divBdr>
    </w:div>
    <w:div w:id="1267807866">
      <w:bodyDiv w:val="1"/>
      <w:marLeft w:val="0"/>
      <w:marRight w:val="0"/>
      <w:marTop w:val="0"/>
      <w:marBottom w:val="0"/>
      <w:divBdr>
        <w:top w:val="none" w:sz="0" w:space="0" w:color="auto"/>
        <w:left w:val="none" w:sz="0" w:space="0" w:color="auto"/>
        <w:bottom w:val="none" w:sz="0" w:space="0" w:color="auto"/>
        <w:right w:val="none" w:sz="0" w:space="0" w:color="auto"/>
      </w:divBdr>
    </w:div>
    <w:div w:id="1268195988">
      <w:bodyDiv w:val="1"/>
      <w:marLeft w:val="0"/>
      <w:marRight w:val="0"/>
      <w:marTop w:val="0"/>
      <w:marBottom w:val="0"/>
      <w:divBdr>
        <w:top w:val="none" w:sz="0" w:space="0" w:color="auto"/>
        <w:left w:val="none" w:sz="0" w:space="0" w:color="auto"/>
        <w:bottom w:val="none" w:sz="0" w:space="0" w:color="auto"/>
        <w:right w:val="none" w:sz="0" w:space="0" w:color="auto"/>
      </w:divBdr>
    </w:div>
    <w:div w:id="1268385861">
      <w:bodyDiv w:val="1"/>
      <w:marLeft w:val="0"/>
      <w:marRight w:val="0"/>
      <w:marTop w:val="0"/>
      <w:marBottom w:val="0"/>
      <w:divBdr>
        <w:top w:val="none" w:sz="0" w:space="0" w:color="auto"/>
        <w:left w:val="none" w:sz="0" w:space="0" w:color="auto"/>
        <w:bottom w:val="none" w:sz="0" w:space="0" w:color="auto"/>
        <w:right w:val="none" w:sz="0" w:space="0" w:color="auto"/>
      </w:divBdr>
    </w:div>
    <w:div w:id="1272132214">
      <w:bodyDiv w:val="1"/>
      <w:marLeft w:val="0"/>
      <w:marRight w:val="0"/>
      <w:marTop w:val="0"/>
      <w:marBottom w:val="0"/>
      <w:divBdr>
        <w:top w:val="none" w:sz="0" w:space="0" w:color="auto"/>
        <w:left w:val="none" w:sz="0" w:space="0" w:color="auto"/>
        <w:bottom w:val="none" w:sz="0" w:space="0" w:color="auto"/>
        <w:right w:val="none" w:sz="0" w:space="0" w:color="auto"/>
      </w:divBdr>
    </w:div>
    <w:div w:id="1272276845">
      <w:bodyDiv w:val="1"/>
      <w:marLeft w:val="0"/>
      <w:marRight w:val="0"/>
      <w:marTop w:val="0"/>
      <w:marBottom w:val="0"/>
      <w:divBdr>
        <w:top w:val="none" w:sz="0" w:space="0" w:color="auto"/>
        <w:left w:val="none" w:sz="0" w:space="0" w:color="auto"/>
        <w:bottom w:val="none" w:sz="0" w:space="0" w:color="auto"/>
        <w:right w:val="none" w:sz="0" w:space="0" w:color="auto"/>
      </w:divBdr>
    </w:div>
    <w:div w:id="1272741389">
      <w:bodyDiv w:val="1"/>
      <w:marLeft w:val="0"/>
      <w:marRight w:val="0"/>
      <w:marTop w:val="0"/>
      <w:marBottom w:val="0"/>
      <w:divBdr>
        <w:top w:val="none" w:sz="0" w:space="0" w:color="auto"/>
        <w:left w:val="none" w:sz="0" w:space="0" w:color="auto"/>
        <w:bottom w:val="none" w:sz="0" w:space="0" w:color="auto"/>
        <w:right w:val="none" w:sz="0" w:space="0" w:color="auto"/>
      </w:divBdr>
    </w:div>
    <w:div w:id="1277130133">
      <w:bodyDiv w:val="1"/>
      <w:marLeft w:val="0"/>
      <w:marRight w:val="0"/>
      <w:marTop w:val="0"/>
      <w:marBottom w:val="0"/>
      <w:divBdr>
        <w:top w:val="none" w:sz="0" w:space="0" w:color="auto"/>
        <w:left w:val="none" w:sz="0" w:space="0" w:color="auto"/>
        <w:bottom w:val="none" w:sz="0" w:space="0" w:color="auto"/>
        <w:right w:val="none" w:sz="0" w:space="0" w:color="auto"/>
      </w:divBdr>
    </w:div>
    <w:div w:id="1279069432">
      <w:bodyDiv w:val="1"/>
      <w:marLeft w:val="0"/>
      <w:marRight w:val="0"/>
      <w:marTop w:val="0"/>
      <w:marBottom w:val="0"/>
      <w:divBdr>
        <w:top w:val="none" w:sz="0" w:space="0" w:color="auto"/>
        <w:left w:val="none" w:sz="0" w:space="0" w:color="auto"/>
        <w:bottom w:val="none" w:sz="0" w:space="0" w:color="auto"/>
        <w:right w:val="none" w:sz="0" w:space="0" w:color="auto"/>
      </w:divBdr>
    </w:div>
    <w:div w:id="1280994378">
      <w:bodyDiv w:val="1"/>
      <w:marLeft w:val="0"/>
      <w:marRight w:val="0"/>
      <w:marTop w:val="0"/>
      <w:marBottom w:val="0"/>
      <w:divBdr>
        <w:top w:val="none" w:sz="0" w:space="0" w:color="auto"/>
        <w:left w:val="none" w:sz="0" w:space="0" w:color="auto"/>
        <w:bottom w:val="none" w:sz="0" w:space="0" w:color="auto"/>
        <w:right w:val="none" w:sz="0" w:space="0" w:color="auto"/>
      </w:divBdr>
    </w:div>
    <w:div w:id="1281110548">
      <w:bodyDiv w:val="1"/>
      <w:marLeft w:val="0"/>
      <w:marRight w:val="0"/>
      <w:marTop w:val="0"/>
      <w:marBottom w:val="0"/>
      <w:divBdr>
        <w:top w:val="none" w:sz="0" w:space="0" w:color="auto"/>
        <w:left w:val="none" w:sz="0" w:space="0" w:color="auto"/>
        <w:bottom w:val="none" w:sz="0" w:space="0" w:color="auto"/>
        <w:right w:val="none" w:sz="0" w:space="0" w:color="auto"/>
      </w:divBdr>
    </w:div>
    <w:div w:id="1282028965">
      <w:bodyDiv w:val="1"/>
      <w:marLeft w:val="0"/>
      <w:marRight w:val="0"/>
      <w:marTop w:val="0"/>
      <w:marBottom w:val="0"/>
      <w:divBdr>
        <w:top w:val="none" w:sz="0" w:space="0" w:color="auto"/>
        <w:left w:val="none" w:sz="0" w:space="0" w:color="auto"/>
        <w:bottom w:val="none" w:sz="0" w:space="0" w:color="auto"/>
        <w:right w:val="none" w:sz="0" w:space="0" w:color="auto"/>
      </w:divBdr>
    </w:div>
    <w:div w:id="1282833791">
      <w:bodyDiv w:val="1"/>
      <w:marLeft w:val="0"/>
      <w:marRight w:val="0"/>
      <w:marTop w:val="0"/>
      <w:marBottom w:val="0"/>
      <w:divBdr>
        <w:top w:val="none" w:sz="0" w:space="0" w:color="auto"/>
        <w:left w:val="none" w:sz="0" w:space="0" w:color="auto"/>
        <w:bottom w:val="none" w:sz="0" w:space="0" w:color="auto"/>
        <w:right w:val="none" w:sz="0" w:space="0" w:color="auto"/>
      </w:divBdr>
    </w:div>
    <w:div w:id="1283537605">
      <w:bodyDiv w:val="1"/>
      <w:marLeft w:val="0"/>
      <w:marRight w:val="0"/>
      <w:marTop w:val="0"/>
      <w:marBottom w:val="0"/>
      <w:divBdr>
        <w:top w:val="none" w:sz="0" w:space="0" w:color="auto"/>
        <w:left w:val="none" w:sz="0" w:space="0" w:color="auto"/>
        <w:bottom w:val="none" w:sz="0" w:space="0" w:color="auto"/>
        <w:right w:val="none" w:sz="0" w:space="0" w:color="auto"/>
      </w:divBdr>
    </w:div>
    <w:div w:id="1286542155">
      <w:bodyDiv w:val="1"/>
      <w:marLeft w:val="0"/>
      <w:marRight w:val="0"/>
      <w:marTop w:val="0"/>
      <w:marBottom w:val="0"/>
      <w:divBdr>
        <w:top w:val="none" w:sz="0" w:space="0" w:color="auto"/>
        <w:left w:val="none" w:sz="0" w:space="0" w:color="auto"/>
        <w:bottom w:val="none" w:sz="0" w:space="0" w:color="auto"/>
        <w:right w:val="none" w:sz="0" w:space="0" w:color="auto"/>
      </w:divBdr>
    </w:div>
    <w:div w:id="1288510808">
      <w:bodyDiv w:val="1"/>
      <w:marLeft w:val="0"/>
      <w:marRight w:val="0"/>
      <w:marTop w:val="0"/>
      <w:marBottom w:val="0"/>
      <w:divBdr>
        <w:top w:val="none" w:sz="0" w:space="0" w:color="auto"/>
        <w:left w:val="none" w:sz="0" w:space="0" w:color="auto"/>
        <w:bottom w:val="none" w:sz="0" w:space="0" w:color="auto"/>
        <w:right w:val="none" w:sz="0" w:space="0" w:color="auto"/>
      </w:divBdr>
    </w:div>
    <w:div w:id="1288776022">
      <w:bodyDiv w:val="1"/>
      <w:marLeft w:val="0"/>
      <w:marRight w:val="0"/>
      <w:marTop w:val="0"/>
      <w:marBottom w:val="0"/>
      <w:divBdr>
        <w:top w:val="none" w:sz="0" w:space="0" w:color="auto"/>
        <w:left w:val="none" w:sz="0" w:space="0" w:color="auto"/>
        <w:bottom w:val="none" w:sz="0" w:space="0" w:color="auto"/>
        <w:right w:val="none" w:sz="0" w:space="0" w:color="auto"/>
      </w:divBdr>
    </w:div>
    <w:div w:id="1295255388">
      <w:bodyDiv w:val="1"/>
      <w:marLeft w:val="0"/>
      <w:marRight w:val="0"/>
      <w:marTop w:val="0"/>
      <w:marBottom w:val="0"/>
      <w:divBdr>
        <w:top w:val="none" w:sz="0" w:space="0" w:color="auto"/>
        <w:left w:val="none" w:sz="0" w:space="0" w:color="auto"/>
        <w:bottom w:val="none" w:sz="0" w:space="0" w:color="auto"/>
        <w:right w:val="none" w:sz="0" w:space="0" w:color="auto"/>
      </w:divBdr>
    </w:div>
    <w:div w:id="1295328764">
      <w:bodyDiv w:val="1"/>
      <w:marLeft w:val="0"/>
      <w:marRight w:val="0"/>
      <w:marTop w:val="0"/>
      <w:marBottom w:val="0"/>
      <w:divBdr>
        <w:top w:val="none" w:sz="0" w:space="0" w:color="auto"/>
        <w:left w:val="none" w:sz="0" w:space="0" w:color="auto"/>
        <w:bottom w:val="none" w:sz="0" w:space="0" w:color="auto"/>
        <w:right w:val="none" w:sz="0" w:space="0" w:color="auto"/>
      </w:divBdr>
    </w:div>
    <w:div w:id="1296328402">
      <w:bodyDiv w:val="1"/>
      <w:marLeft w:val="0"/>
      <w:marRight w:val="0"/>
      <w:marTop w:val="0"/>
      <w:marBottom w:val="0"/>
      <w:divBdr>
        <w:top w:val="none" w:sz="0" w:space="0" w:color="auto"/>
        <w:left w:val="none" w:sz="0" w:space="0" w:color="auto"/>
        <w:bottom w:val="none" w:sz="0" w:space="0" w:color="auto"/>
        <w:right w:val="none" w:sz="0" w:space="0" w:color="auto"/>
      </w:divBdr>
    </w:div>
    <w:div w:id="1297644633">
      <w:bodyDiv w:val="1"/>
      <w:marLeft w:val="0"/>
      <w:marRight w:val="0"/>
      <w:marTop w:val="0"/>
      <w:marBottom w:val="0"/>
      <w:divBdr>
        <w:top w:val="none" w:sz="0" w:space="0" w:color="auto"/>
        <w:left w:val="none" w:sz="0" w:space="0" w:color="auto"/>
        <w:bottom w:val="none" w:sz="0" w:space="0" w:color="auto"/>
        <w:right w:val="none" w:sz="0" w:space="0" w:color="auto"/>
      </w:divBdr>
    </w:div>
    <w:div w:id="1298339209">
      <w:bodyDiv w:val="1"/>
      <w:marLeft w:val="0"/>
      <w:marRight w:val="0"/>
      <w:marTop w:val="0"/>
      <w:marBottom w:val="0"/>
      <w:divBdr>
        <w:top w:val="none" w:sz="0" w:space="0" w:color="auto"/>
        <w:left w:val="none" w:sz="0" w:space="0" w:color="auto"/>
        <w:bottom w:val="none" w:sz="0" w:space="0" w:color="auto"/>
        <w:right w:val="none" w:sz="0" w:space="0" w:color="auto"/>
      </w:divBdr>
    </w:div>
    <w:div w:id="1298419158">
      <w:bodyDiv w:val="1"/>
      <w:marLeft w:val="0"/>
      <w:marRight w:val="0"/>
      <w:marTop w:val="0"/>
      <w:marBottom w:val="0"/>
      <w:divBdr>
        <w:top w:val="none" w:sz="0" w:space="0" w:color="auto"/>
        <w:left w:val="none" w:sz="0" w:space="0" w:color="auto"/>
        <w:bottom w:val="none" w:sz="0" w:space="0" w:color="auto"/>
        <w:right w:val="none" w:sz="0" w:space="0" w:color="auto"/>
      </w:divBdr>
    </w:div>
    <w:div w:id="1300458687">
      <w:bodyDiv w:val="1"/>
      <w:marLeft w:val="0"/>
      <w:marRight w:val="0"/>
      <w:marTop w:val="0"/>
      <w:marBottom w:val="0"/>
      <w:divBdr>
        <w:top w:val="none" w:sz="0" w:space="0" w:color="auto"/>
        <w:left w:val="none" w:sz="0" w:space="0" w:color="auto"/>
        <w:bottom w:val="none" w:sz="0" w:space="0" w:color="auto"/>
        <w:right w:val="none" w:sz="0" w:space="0" w:color="auto"/>
      </w:divBdr>
    </w:div>
    <w:div w:id="1301956820">
      <w:bodyDiv w:val="1"/>
      <w:marLeft w:val="0"/>
      <w:marRight w:val="0"/>
      <w:marTop w:val="0"/>
      <w:marBottom w:val="0"/>
      <w:divBdr>
        <w:top w:val="none" w:sz="0" w:space="0" w:color="auto"/>
        <w:left w:val="none" w:sz="0" w:space="0" w:color="auto"/>
        <w:bottom w:val="none" w:sz="0" w:space="0" w:color="auto"/>
        <w:right w:val="none" w:sz="0" w:space="0" w:color="auto"/>
      </w:divBdr>
    </w:div>
    <w:div w:id="1302345481">
      <w:bodyDiv w:val="1"/>
      <w:marLeft w:val="0"/>
      <w:marRight w:val="0"/>
      <w:marTop w:val="0"/>
      <w:marBottom w:val="0"/>
      <w:divBdr>
        <w:top w:val="none" w:sz="0" w:space="0" w:color="auto"/>
        <w:left w:val="none" w:sz="0" w:space="0" w:color="auto"/>
        <w:bottom w:val="none" w:sz="0" w:space="0" w:color="auto"/>
        <w:right w:val="none" w:sz="0" w:space="0" w:color="auto"/>
      </w:divBdr>
    </w:div>
    <w:div w:id="1302422248">
      <w:bodyDiv w:val="1"/>
      <w:marLeft w:val="0"/>
      <w:marRight w:val="0"/>
      <w:marTop w:val="0"/>
      <w:marBottom w:val="0"/>
      <w:divBdr>
        <w:top w:val="none" w:sz="0" w:space="0" w:color="auto"/>
        <w:left w:val="none" w:sz="0" w:space="0" w:color="auto"/>
        <w:bottom w:val="none" w:sz="0" w:space="0" w:color="auto"/>
        <w:right w:val="none" w:sz="0" w:space="0" w:color="auto"/>
      </w:divBdr>
    </w:div>
    <w:div w:id="1306083648">
      <w:bodyDiv w:val="1"/>
      <w:marLeft w:val="0"/>
      <w:marRight w:val="0"/>
      <w:marTop w:val="0"/>
      <w:marBottom w:val="0"/>
      <w:divBdr>
        <w:top w:val="none" w:sz="0" w:space="0" w:color="auto"/>
        <w:left w:val="none" w:sz="0" w:space="0" w:color="auto"/>
        <w:bottom w:val="none" w:sz="0" w:space="0" w:color="auto"/>
        <w:right w:val="none" w:sz="0" w:space="0" w:color="auto"/>
      </w:divBdr>
    </w:div>
    <w:div w:id="1308169734">
      <w:bodyDiv w:val="1"/>
      <w:marLeft w:val="0"/>
      <w:marRight w:val="0"/>
      <w:marTop w:val="0"/>
      <w:marBottom w:val="0"/>
      <w:divBdr>
        <w:top w:val="none" w:sz="0" w:space="0" w:color="auto"/>
        <w:left w:val="none" w:sz="0" w:space="0" w:color="auto"/>
        <w:bottom w:val="none" w:sz="0" w:space="0" w:color="auto"/>
        <w:right w:val="none" w:sz="0" w:space="0" w:color="auto"/>
      </w:divBdr>
    </w:div>
    <w:div w:id="1308514922">
      <w:bodyDiv w:val="1"/>
      <w:marLeft w:val="0"/>
      <w:marRight w:val="0"/>
      <w:marTop w:val="0"/>
      <w:marBottom w:val="0"/>
      <w:divBdr>
        <w:top w:val="none" w:sz="0" w:space="0" w:color="auto"/>
        <w:left w:val="none" w:sz="0" w:space="0" w:color="auto"/>
        <w:bottom w:val="none" w:sz="0" w:space="0" w:color="auto"/>
        <w:right w:val="none" w:sz="0" w:space="0" w:color="auto"/>
      </w:divBdr>
    </w:div>
    <w:div w:id="1308821223">
      <w:bodyDiv w:val="1"/>
      <w:marLeft w:val="0"/>
      <w:marRight w:val="0"/>
      <w:marTop w:val="0"/>
      <w:marBottom w:val="0"/>
      <w:divBdr>
        <w:top w:val="none" w:sz="0" w:space="0" w:color="auto"/>
        <w:left w:val="none" w:sz="0" w:space="0" w:color="auto"/>
        <w:bottom w:val="none" w:sz="0" w:space="0" w:color="auto"/>
        <w:right w:val="none" w:sz="0" w:space="0" w:color="auto"/>
      </w:divBdr>
    </w:div>
    <w:div w:id="1311641739">
      <w:bodyDiv w:val="1"/>
      <w:marLeft w:val="0"/>
      <w:marRight w:val="0"/>
      <w:marTop w:val="0"/>
      <w:marBottom w:val="0"/>
      <w:divBdr>
        <w:top w:val="none" w:sz="0" w:space="0" w:color="auto"/>
        <w:left w:val="none" w:sz="0" w:space="0" w:color="auto"/>
        <w:bottom w:val="none" w:sz="0" w:space="0" w:color="auto"/>
        <w:right w:val="none" w:sz="0" w:space="0" w:color="auto"/>
      </w:divBdr>
    </w:div>
    <w:div w:id="1312171656">
      <w:bodyDiv w:val="1"/>
      <w:marLeft w:val="0"/>
      <w:marRight w:val="0"/>
      <w:marTop w:val="0"/>
      <w:marBottom w:val="0"/>
      <w:divBdr>
        <w:top w:val="none" w:sz="0" w:space="0" w:color="auto"/>
        <w:left w:val="none" w:sz="0" w:space="0" w:color="auto"/>
        <w:bottom w:val="none" w:sz="0" w:space="0" w:color="auto"/>
        <w:right w:val="none" w:sz="0" w:space="0" w:color="auto"/>
      </w:divBdr>
    </w:div>
    <w:div w:id="1314018152">
      <w:bodyDiv w:val="1"/>
      <w:marLeft w:val="0"/>
      <w:marRight w:val="0"/>
      <w:marTop w:val="0"/>
      <w:marBottom w:val="0"/>
      <w:divBdr>
        <w:top w:val="none" w:sz="0" w:space="0" w:color="auto"/>
        <w:left w:val="none" w:sz="0" w:space="0" w:color="auto"/>
        <w:bottom w:val="none" w:sz="0" w:space="0" w:color="auto"/>
        <w:right w:val="none" w:sz="0" w:space="0" w:color="auto"/>
      </w:divBdr>
    </w:div>
    <w:div w:id="1320697858">
      <w:bodyDiv w:val="1"/>
      <w:marLeft w:val="0"/>
      <w:marRight w:val="0"/>
      <w:marTop w:val="0"/>
      <w:marBottom w:val="0"/>
      <w:divBdr>
        <w:top w:val="none" w:sz="0" w:space="0" w:color="auto"/>
        <w:left w:val="none" w:sz="0" w:space="0" w:color="auto"/>
        <w:bottom w:val="none" w:sz="0" w:space="0" w:color="auto"/>
        <w:right w:val="none" w:sz="0" w:space="0" w:color="auto"/>
      </w:divBdr>
    </w:div>
    <w:div w:id="1321156653">
      <w:bodyDiv w:val="1"/>
      <w:marLeft w:val="0"/>
      <w:marRight w:val="0"/>
      <w:marTop w:val="0"/>
      <w:marBottom w:val="0"/>
      <w:divBdr>
        <w:top w:val="none" w:sz="0" w:space="0" w:color="auto"/>
        <w:left w:val="none" w:sz="0" w:space="0" w:color="auto"/>
        <w:bottom w:val="none" w:sz="0" w:space="0" w:color="auto"/>
        <w:right w:val="none" w:sz="0" w:space="0" w:color="auto"/>
      </w:divBdr>
    </w:div>
    <w:div w:id="1321689992">
      <w:bodyDiv w:val="1"/>
      <w:marLeft w:val="0"/>
      <w:marRight w:val="0"/>
      <w:marTop w:val="0"/>
      <w:marBottom w:val="0"/>
      <w:divBdr>
        <w:top w:val="none" w:sz="0" w:space="0" w:color="auto"/>
        <w:left w:val="none" w:sz="0" w:space="0" w:color="auto"/>
        <w:bottom w:val="none" w:sz="0" w:space="0" w:color="auto"/>
        <w:right w:val="none" w:sz="0" w:space="0" w:color="auto"/>
      </w:divBdr>
    </w:div>
    <w:div w:id="1322536856">
      <w:bodyDiv w:val="1"/>
      <w:marLeft w:val="0"/>
      <w:marRight w:val="0"/>
      <w:marTop w:val="0"/>
      <w:marBottom w:val="0"/>
      <w:divBdr>
        <w:top w:val="none" w:sz="0" w:space="0" w:color="auto"/>
        <w:left w:val="none" w:sz="0" w:space="0" w:color="auto"/>
        <w:bottom w:val="none" w:sz="0" w:space="0" w:color="auto"/>
        <w:right w:val="none" w:sz="0" w:space="0" w:color="auto"/>
      </w:divBdr>
    </w:div>
    <w:div w:id="1323315623">
      <w:bodyDiv w:val="1"/>
      <w:marLeft w:val="0"/>
      <w:marRight w:val="0"/>
      <w:marTop w:val="0"/>
      <w:marBottom w:val="0"/>
      <w:divBdr>
        <w:top w:val="none" w:sz="0" w:space="0" w:color="auto"/>
        <w:left w:val="none" w:sz="0" w:space="0" w:color="auto"/>
        <w:bottom w:val="none" w:sz="0" w:space="0" w:color="auto"/>
        <w:right w:val="none" w:sz="0" w:space="0" w:color="auto"/>
      </w:divBdr>
    </w:div>
    <w:div w:id="1323703197">
      <w:bodyDiv w:val="1"/>
      <w:marLeft w:val="0"/>
      <w:marRight w:val="0"/>
      <w:marTop w:val="0"/>
      <w:marBottom w:val="0"/>
      <w:divBdr>
        <w:top w:val="none" w:sz="0" w:space="0" w:color="auto"/>
        <w:left w:val="none" w:sz="0" w:space="0" w:color="auto"/>
        <w:bottom w:val="none" w:sz="0" w:space="0" w:color="auto"/>
        <w:right w:val="none" w:sz="0" w:space="0" w:color="auto"/>
      </w:divBdr>
    </w:div>
    <w:div w:id="1325432240">
      <w:bodyDiv w:val="1"/>
      <w:marLeft w:val="0"/>
      <w:marRight w:val="0"/>
      <w:marTop w:val="0"/>
      <w:marBottom w:val="0"/>
      <w:divBdr>
        <w:top w:val="none" w:sz="0" w:space="0" w:color="auto"/>
        <w:left w:val="none" w:sz="0" w:space="0" w:color="auto"/>
        <w:bottom w:val="none" w:sz="0" w:space="0" w:color="auto"/>
        <w:right w:val="none" w:sz="0" w:space="0" w:color="auto"/>
      </w:divBdr>
    </w:div>
    <w:div w:id="1328315908">
      <w:bodyDiv w:val="1"/>
      <w:marLeft w:val="0"/>
      <w:marRight w:val="0"/>
      <w:marTop w:val="0"/>
      <w:marBottom w:val="0"/>
      <w:divBdr>
        <w:top w:val="none" w:sz="0" w:space="0" w:color="auto"/>
        <w:left w:val="none" w:sz="0" w:space="0" w:color="auto"/>
        <w:bottom w:val="none" w:sz="0" w:space="0" w:color="auto"/>
        <w:right w:val="none" w:sz="0" w:space="0" w:color="auto"/>
      </w:divBdr>
    </w:div>
    <w:div w:id="1330519902">
      <w:bodyDiv w:val="1"/>
      <w:marLeft w:val="0"/>
      <w:marRight w:val="0"/>
      <w:marTop w:val="0"/>
      <w:marBottom w:val="0"/>
      <w:divBdr>
        <w:top w:val="none" w:sz="0" w:space="0" w:color="auto"/>
        <w:left w:val="none" w:sz="0" w:space="0" w:color="auto"/>
        <w:bottom w:val="none" w:sz="0" w:space="0" w:color="auto"/>
        <w:right w:val="none" w:sz="0" w:space="0" w:color="auto"/>
      </w:divBdr>
    </w:div>
    <w:div w:id="1331256689">
      <w:bodyDiv w:val="1"/>
      <w:marLeft w:val="0"/>
      <w:marRight w:val="0"/>
      <w:marTop w:val="0"/>
      <w:marBottom w:val="0"/>
      <w:divBdr>
        <w:top w:val="none" w:sz="0" w:space="0" w:color="auto"/>
        <w:left w:val="none" w:sz="0" w:space="0" w:color="auto"/>
        <w:bottom w:val="none" w:sz="0" w:space="0" w:color="auto"/>
        <w:right w:val="none" w:sz="0" w:space="0" w:color="auto"/>
      </w:divBdr>
    </w:div>
    <w:div w:id="1331907287">
      <w:bodyDiv w:val="1"/>
      <w:marLeft w:val="0"/>
      <w:marRight w:val="0"/>
      <w:marTop w:val="0"/>
      <w:marBottom w:val="0"/>
      <w:divBdr>
        <w:top w:val="none" w:sz="0" w:space="0" w:color="auto"/>
        <w:left w:val="none" w:sz="0" w:space="0" w:color="auto"/>
        <w:bottom w:val="none" w:sz="0" w:space="0" w:color="auto"/>
        <w:right w:val="none" w:sz="0" w:space="0" w:color="auto"/>
      </w:divBdr>
    </w:div>
    <w:div w:id="1332218325">
      <w:bodyDiv w:val="1"/>
      <w:marLeft w:val="0"/>
      <w:marRight w:val="0"/>
      <w:marTop w:val="0"/>
      <w:marBottom w:val="0"/>
      <w:divBdr>
        <w:top w:val="none" w:sz="0" w:space="0" w:color="auto"/>
        <w:left w:val="none" w:sz="0" w:space="0" w:color="auto"/>
        <w:bottom w:val="none" w:sz="0" w:space="0" w:color="auto"/>
        <w:right w:val="none" w:sz="0" w:space="0" w:color="auto"/>
      </w:divBdr>
    </w:div>
    <w:div w:id="1333680923">
      <w:bodyDiv w:val="1"/>
      <w:marLeft w:val="0"/>
      <w:marRight w:val="0"/>
      <w:marTop w:val="0"/>
      <w:marBottom w:val="0"/>
      <w:divBdr>
        <w:top w:val="none" w:sz="0" w:space="0" w:color="auto"/>
        <w:left w:val="none" w:sz="0" w:space="0" w:color="auto"/>
        <w:bottom w:val="none" w:sz="0" w:space="0" w:color="auto"/>
        <w:right w:val="none" w:sz="0" w:space="0" w:color="auto"/>
      </w:divBdr>
    </w:div>
    <w:div w:id="1333797916">
      <w:bodyDiv w:val="1"/>
      <w:marLeft w:val="0"/>
      <w:marRight w:val="0"/>
      <w:marTop w:val="0"/>
      <w:marBottom w:val="0"/>
      <w:divBdr>
        <w:top w:val="none" w:sz="0" w:space="0" w:color="auto"/>
        <w:left w:val="none" w:sz="0" w:space="0" w:color="auto"/>
        <w:bottom w:val="none" w:sz="0" w:space="0" w:color="auto"/>
        <w:right w:val="none" w:sz="0" w:space="0" w:color="auto"/>
      </w:divBdr>
    </w:div>
    <w:div w:id="1334994238">
      <w:bodyDiv w:val="1"/>
      <w:marLeft w:val="0"/>
      <w:marRight w:val="0"/>
      <w:marTop w:val="0"/>
      <w:marBottom w:val="0"/>
      <w:divBdr>
        <w:top w:val="none" w:sz="0" w:space="0" w:color="auto"/>
        <w:left w:val="none" w:sz="0" w:space="0" w:color="auto"/>
        <w:bottom w:val="none" w:sz="0" w:space="0" w:color="auto"/>
        <w:right w:val="none" w:sz="0" w:space="0" w:color="auto"/>
      </w:divBdr>
    </w:div>
    <w:div w:id="1337994997">
      <w:bodyDiv w:val="1"/>
      <w:marLeft w:val="0"/>
      <w:marRight w:val="0"/>
      <w:marTop w:val="0"/>
      <w:marBottom w:val="0"/>
      <w:divBdr>
        <w:top w:val="none" w:sz="0" w:space="0" w:color="auto"/>
        <w:left w:val="none" w:sz="0" w:space="0" w:color="auto"/>
        <w:bottom w:val="none" w:sz="0" w:space="0" w:color="auto"/>
        <w:right w:val="none" w:sz="0" w:space="0" w:color="auto"/>
      </w:divBdr>
    </w:div>
    <w:div w:id="1338119337">
      <w:bodyDiv w:val="1"/>
      <w:marLeft w:val="0"/>
      <w:marRight w:val="0"/>
      <w:marTop w:val="0"/>
      <w:marBottom w:val="0"/>
      <w:divBdr>
        <w:top w:val="none" w:sz="0" w:space="0" w:color="auto"/>
        <w:left w:val="none" w:sz="0" w:space="0" w:color="auto"/>
        <w:bottom w:val="none" w:sz="0" w:space="0" w:color="auto"/>
        <w:right w:val="none" w:sz="0" w:space="0" w:color="auto"/>
      </w:divBdr>
    </w:div>
    <w:div w:id="1341617243">
      <w:bodyDiv w:val="1"/>
      <w:marLeft w:val="0"/>
      <w:marRight w:val="0"/>
      <w:marTop w:val="0"/>
      <w:marBottom w:val="0"/>
      <w:divBdr>
        <w:top w:val="none" w:sz="0" w:space="0" w:color="auto"/>
        <w:left w:val="none" w:sz="0" w:space="0" w:color="auto"/>
        <w:bottom w:val="none" w:sz="0" w:space="0" w:color="auto"/>
        <w:right w:val="none" w:sz="0" w:space="0" w:color="auto"/>
      </w:divBdr>
    </w:div>
    <w:div w:id="1346638096">
      <w:bodyDiv w:val="1"/>
      <w:marLeft w:val="0"/>
      <w:marRight w:val="0"/>
      <w:marTop w:val="0"/>
      <w:marBottom w:val="0"/>
      <w:divBdr>
        <w:top w:val="none" w:sz="0" w:space="0" w:color="auto"/>
        <w:left w:val="none" w:sz="0" w:space="0" w:color="auto"/>
        <w:bottom w:val="none" w:sz="0" w:space="0" w:color="auto"/>
        <w:right w:val="none" w:sz="0" w:space="0" w:color="auto"/>
      </w:divBdr>
    </w:div>
    <w:div w:id="1347829051">
      <w:bodyDiv w:val="1"/>
      <w:marLeft w:val="0"/>
      <w:marRight w:val="0"/>
      <w:marTop w:val="0"/>
      <w:marBottom w:val="0"/>
      <w:divBdr>
        <w:top w:val="none" w:sz="0" w:space="0" w:color="auto"/>
        <w:left w:val="none" w:sz="0" w:space="0" w:color="auto"/>
        <w:bottom w:val="none" w:sz="0" w:space="0" w:color="auto"/>
        <w:right w:val="none" w:sz="0" w:space="0" w:color="auto"/>
      </w:divBdr>
    </w:div>
    <w:div w:id="1352218112">
      <w:bodyDiv w:val="1"/>
      <w:marLeft w:val="0"/>
      <w:marRight w:val="0"/>
      <w:marTop w:val="0"/>
      <w:marBottom w:val="0"/>
      <w:divBdr>
        <w:top w:val="none" w:sz="0" w:space="0" w:color="auto"/>
        <w:left w:val="none" w:sz="0" w:space="0" w:color="auto"/>
        <w:bottom w:val="none" w:sz="0" w:space="0" w:color="auto"/>
        <w:right w:val="none" w:sz="0" w:space="0" w:color="auto"/>
      </w:divBdr>
    </w:div>
    <w:div w:id="1355422955">
      <w:bodyDiv w:val="1"/>
      <w:marLeft w:val="0"/>
      <w:marRight w:val="0"/>
      <w:marTop w:val="0"/>
      <w:marBottom w:val="0"/>
      <w:divBdr>
        <w:top w:val="none" w:sz="0" w:space="0" w:color="auto"/>
        <w:left w:val="none" w:sz="0" w:space="0" w:color="auto"/>
        <w:bottom w:val="none" w:sz="0" w:space="0" w:color="auto"/>
        <w:right w:val="none" w:sz="0" w:space="0" w:color="auto"/>
      </w:divBdr>
    </w:div>
    <w:div w:id="1357804239">
      <w:bodyDiv w:val="1"/>
      <w:marLeft w:val="0"/>
      <w:marRight w:val="0"/>
      <w:marTop w:val="0"/>
      <w:marBottom w:val="0"/>
      <w:divBdr>
        <w:top w:val="none" w:sz="0" w:space="0" w:color="auto"/>
        <w:left w:val="none" w:sz="0" w:space="0" w:color="auto"/>
        <w:bottom w:val="none" w:sz="0" w:space="0" w:color="auto"/>
        <w:right w:val="none" w:sz="0" w:space="0" w:color="auto"/>
      </w:divBdr>
    </w:div>
    <w:div w:id="1358700315">
      <w:bodyDiv w:val="1"/>
      <w:marLeft w:val="0"/>
      <w:marRight w:val="0"/>
      <w:marTop w:val="0"/>
      <w:marBottom w:val="0"/>
      <w:divBdr>
        <w:top w:val="none" w:sz="0" w:space="0" w:color="auto"/>
        <w:left w:val="none" w:sz="0" w:space="0" w:color="auto"/>
        <w:bottom w:val="none" w:sz="0" w:space="0" w:color="auto"/>
        <w:right w:val="none" w:sz="0" w:space="0" w:color="auto"/>
      </w:divBdr>
    </w:div>
    <w:div w:id="1359164873">
      <w:bodyDiv w:val="1"/>
      <w:marLeft w:val="0"/>
      <w:marRight w:val="0"/>
      <w:marTop w:val="0"/>
      <w:marBottom w:val="0"/>
      <w:divBdr>
        <w:top w:val="none" w:sz="0" w:space="0" w:color="auto"/>
        <w:left w:val="none" w:sz="0" w:space="0" w:color="auto"/>
        <w:bottom w:val="none" w:sz="0" w:space="0" w:color="auto"/>
        <w:right w:val="none" w:sz="0" w:space="0" w:color="auto"/>
      </w:divBdr>
    </w:div>
    <w:div w:id="1359501251">
      <w:bodyDiv w:val="1"/>
      <w:marLeft w:val="0"/>
      <w:marRight w:val="0"/>
      <w:marTop w:val="0"/>
      <w:marBottom w:val="0"/>
      <w:divBdr>
        <w:top w:val="none" w:sz="0" w:space="0" w:color="auto"/>
        <w:left w:val="none" w:sz="0" w:space="0" w:color="auto"/>
        <w:bottom w:val="none" w:sz="0" w:space="0" w:color="auto"/>
        <w:right w:val="none" w:sz="0" w:space="0" w:color="auto"/>
      </w:divBdr>
    </w:div>
    <w:div w:id="1359504615">
      <w:bodyDiv w:val="1"/>
      <w:marLeft w:val="0"/>
      <w:marRight w:val="0"/>
      <w:marTop w:val="0"/>
      <w:marBottom w:val="0"/>
      <w:divBdr>
        <w:top w:val="none" w:sz="0" w:space="0" w:color="auto"/>
        <w:left w:val="none" w:sz="0" w:space="0" w:color="auto"/>
        <w:bottom w:val="none" w:sz="0" w:space="0" w:color="auto"/>
        <w:right w:val="none" w:sz="0" w:space="0" w:color="auto"/>
      </w:divBdr>
    </w:div>
    <w:div w:id="1359627773">
      <w:bodyDiv w:val="1"/>
      <w:marLeft w:val="0"/>
      <w:marRight w:val="0"/>
      <w:marTop w:val="0"/>
      <w:marBottom w:val="0"/>
      <w:divBdr>
        <w:top w:val="none" w:sz="0" w:space="0" w:color="auto"/>
        <w:left w:val="none" w:sz="0" w:space="0" w:color="auto"/>
        <w:bottom w:val="none" w:sz="0" w:space="0" w:color="auto"/>
        <w:right w:val="none" w:sz="0" w:space="0" w:color="auto"/>
      </w:divBdr>
    </w:div>
    <w:div w:id="1361667583">
      <w:bodyDiv w:val="1"/>
      <w:marLeft w:val="0"/>
      <w:marRight w:val="0"/>
      <w:marTop w:val="0"/>
      <w:marBottom w:val="0"/>
      <w:divBdr>
        <w:top w:val="none" w:sz="0" w:space="0" w:color="auto"/>
        <w:left w:val="none" w:sz="0" w:space="0" w:color="auto"/>
        <w:bottom w:val="none" w:sz="0" w:space="0" w:color="auto"/>
        <w:right w:val="none" w:sz="0" w:space="0" w:color="auto"/>
      </w:divBdr>
    </w:div>
    <w:div w:id="1362126524">
      <w:bodyDiv w:val="1"/>
      <w:marLeft w:val="0"/>
      <w:marRight w:val="0"/>
      <w:marTop w:val="0"/>
      <w:marBottom w:val="0"/>
      <w:divBdr>
        <w:top w:val="none" w:sz="0" w:space="0" w:color="auto"/>
        <w:left w:val="none" w:sz="0" w:space="0" w:color="auto"/>
        <w:bottom w:val="none" w:sz="0" w:space="0" w:color="auto"/>
        <w:right w:val="none" w:sz="0" w:space="0" w:color="auto"/>
      </w:divBdr>
    </w:div>
    <w:div w:id="1362626988">
      <w:bodyDiv w:val="1"/>
      <w:marLeft w:val="0"/>
      <w:marRight w:val="0"/>
      <w:marTop w:val="0"/>
      <w:marBottom w:val="0"/>
      <w:divBdr>
        <w:top w:val="none" w:sz="0" w:space="0" w:color="auto"/>
        <w:left w:val="none" w:sz="0" w:space="0" w:color="auto"/>
        <w:bottom w:val="none" w:sz="0" w:space="0" w:color="auto"/>
        <w:right w:val="none" w:sz="0" w:space="0" w:color="auto"/>
      </w:divBdr>
    </w:div>
    <w:div w:id="1364206147">
      <w:bodyDiv w:val="1"/>
      <w:marLeft w:val="0"/>
      <w:marRight w:val="0"/>
      <w:marTop w:val="0"/>
      <w:marBottom w:val="0"/>
      <w:divBdr>
        <w:top w:val="none" w:sz="0" w:space="0" w:color="auto"/>
        <w:left w:val="none" w:sz="0" w:space="0" w:color="auto"/>
        <w:bottom w:val="none" w:sz="0" w:space="0" w:color="auto"/>
        <w:right w:val="none" w:sz="0" w:space="0" w:color="auto"/>
      </w:divBdr>
    </w:div>
    <w:div w:id="1366174531">
      <w:bodyDiv w:val="1"/>
      <w:marLeft w:val="0"/>
      <w:marRight w:val="0"/>
      <w:marTop w:val="0"/>
      <w:marBottom w:val="0"/>
      <w:divBdr>
        <w:top w:val="none" w:sz="0" w:space="0" w:color="auto"/>
        <w:left w:val="none" w:sz="0" w:space="0" w:color="auto"/>
        <w:bottom w:val="none" w:sz="0" w:space="0" w:color="auto"/>
        <w:right w:val="none" w:sz="0" w:space="0" w:color="auto"/>
      </w:divBdr>
    </w:div>
    <w:div w:id="1368143606">
      <w:bodyDiv w:val="1"/>
      <w:marLeft w:val="0"/>
      <w:marRight w:val="0"/>
      <w:marTop w:val="0"/>
      <w:marBottom w:val="0"/>
      <w:divBdr>
        <w:top w:val="none" w:sz="0" w:space="0" w:color="auto"/>
        <w:left w:val="none" w:sz="0" w:space="0" w:color="auto"/>
        <w:bottom w:val="none" w:sz="0" w:space="0" w:color="auto"/>
        <w:right w:val="none" w:sz="0" w:space="0" w:color="auto"/>
      </w:divBdr>
    </w:div>
    <w:div w:id="1368485279">
      <w:bodyDiv w:val="1"/>
      <w:marLeft w:val="0"/>
      <w:marRight w:val="0"/>
      <w:marTop w:val="0"/>
      <w:marBottom w:val="0"/>
      <w:divBdr>
        <w:top w:val="none" w:sz="0" w:space="0" w:color="auto"/>
        <w:left w:val="none" w:sz="0" w:space="0" w:color="auto"/>
        <w:bottom w:val="none" w:sz="0" w:space="0" w:color="auto"/>
        <w:right w:val="none" w:sz="0" w:space="0" w:color="auto"/>
      </w:divBdr>
    </w:div>
    <w:div w:id="1368600935">
      <w:bodyDiv w:val="1"/>
      <w:marLeft w:val="0"/>
      <w:marRight w:val="0"/>
      <w:marTop w:val="0"/>
      <w:marBottom w:val="0"/>
      <w:divBdr>
        <w:top w:val="none" w:sz="0" w:space="0" w:color="auto"/>
        <w:left w:val="none" w:sz="0" w:space="0" w:color="auto"/>
        <w:bottom w:val="none" w:sz="0" w:space="0" w:color="auto"/>
        <w:right w:val="none" w:sz="0" w:space="0" w:color="auto"/>
      </w:divBdr>
    </w:div>
    <w:div w:id="1369909693">
      <w:bodyDiv w:val="1"/>
      <w:marLeft w:val="0"/>
      <w:marRight w:val="0"/>
      <w:marTop w:val="0"/>
      <w:marBottom w:val="0"/>
      <w:divBdr>
        <w:top w:val="none" w:sz="0" w:space="0" w:color="auto"/>
        <w:left w:val="none" w:sz="0" w:space="0" w:color="auto"/>
        <w:bottom w:val="none" w:sz="0" w:space="0" w:color="auto"/>
        <w:right w:val="none" w:sz="0" w:space="0" w:color="auto"/>
      </w:divBdr>
    </w:div>
    <w:div w:id="1370959691">
      <w:bodyDiv w:val="1"/>
      <w:marLeft w:val="0"/>
      <w:marRight w:val="0"/>
      <w:marTop w:val="0"/>
      <w:marBottom w:val="0"/>
      <w:divBdr>
        <w:top w:val="none" w:sz="0" w:space="0" w:color="auto"/>
        <w:left w:val="none" w:sz="0" w:space="0" w:color="auto"/>
        <w:bottom w:val="none" w:sz="0" w:space="0" w:color="auto"/>
        <w:right w:val="none" w:sz="0" w:space="0" w:color="auto"/>
      </w:divBdr>
    </w:div>
    <w:div w:id="1371106321">
      <w:bodyDiv w:val="1"/>
      <w:marLeft w:val="0"/>
      <w:marRight w:val="0"/>
      <w:marTop w:val="0"/>
      <w:marBottom w:val="0"/>
      <w:divBdr>
        <w:top w:val="none" w:sz="0" w:space="0" w:color="auto"/>
        <w:left w:val="none" w:sz="0" w:space="0" w:color="auto"/>
        <w:bottom w:val="none" w:sz="0" w:space="0" w:color="auto"/>
        <w:right w:val="none" w:sz="0" w:space="0" w:color="auto"/>
      </w:divBdr>
    </w:div>
    <w:div w:id="1371882631">
      <w:bodyDiv w:val="1"/>
      <w:marLeft w:val="0"/>
      <w:marRight w:val="0"/>
      <w:marTop w:val="0"/>
      <w:marBottom w:val="0"/>
      <w:divBdr>
        <w:top w:val="none" w:sz="0" w:space="0" w:color="auto"/>
        <w:left w:val="none" w:sz="0" w:space="0" w:color="auto"/>
        <w:bottom w:val="none" w:sz="0" w:space="0" w:color="auto"/>
        <w:right w:val="none" w:sz="0" w:space="0" w:color="auto"/>
      </w:divBdr>
    </w:div>
    <w:div w:id="1379628825">
      <w:bodyDiv w:val="1"/>
      <w:marLeft w:val="0"/>
      <w:marRight w:val="0"/>
      <w:marTop w:val="0"/>
      <w:marBottom w:val="0"/>
      <w:divBdr>
        <w:top w:val="none" w:sz="0" w:space="0" w:color="auto"/>
        <w:left w:val="none" w:sz="0" w:space="0" w:color="auto"/>
        <w:bottom w:val="none" w:sz="0" w:space="0" w:color="auto"/>
        <w:right w:val="none" w:sz="0" w:space="0" w:color="auto"/>
      </w:divBdr>
    </w:div>
    <w:div w:id="1380277516">
      <w:bodyDiv w:val="1"/>
      <w:marLeft w:val="0"/>
      <w:marRight w:val="0"/>
      <w:marTop w:val="0"/>
      <w:marBottom w:val="0"/>
      <w:divBdr>
        <w:top w:val="none" w:sz="0" w:space="0" w:color="auto"/>
        <w:left w:val="none" w:sz="0" w:space="0" w:color="auto"/>
        <w:bottom w:val="none" w:sz="0" w:space="0" w:color="auto"/>
        <w:right w:val="none" w:sz="0" w:space="0" w:color="auto"/>
      </w:divBdr>
    </w:div>
    <w:div w:id="1380471158">
      <w:bodyDiv w:val="1"/>
      <w:marLeft w:val="0"/>
      <w:marRight w:val="0"/>
      <w:marTop w:val="0"/>
      <w:marBottom w:val="0"/>
      <w:divBdr>
        <w:top w:val="none" w:sz="0" w:space="0" w:color="auto"/>
        <w:left w:val="none" w:sz="0" w:space="0" w:color="auto"/>
        <w:bottom w:val="none" w:sz="0" w:space="0" w:color="auto"/>
        <w:right w:val="none" w:sz="0" w:space="0" w:color="auto"/>
      </w:divBdr>
    </w:div>
    <w:div w:id="1381704453">
      <w:bodyDiv w:val="1"/>
      <w:marLeft w:val="0"/>
      <w:marRight w:val="0"/>
      <w:marTop w:val="0"/>
      <w:marBottom w:val="0"/>
      <w:divBdr>
        <w:top w:val="none" w:sz="0" w:space="0" w:color="auto"/>
        <w:left w:val="none" w:sz="0" w:space="0" w:color="auto"/>
        <w:bottom w:val="none" w:sz="0" w:space="0" w:color="auto"/>
        <w:right w:val="none" w:sz="0" w:space="0" w:color="auto"/>
      </w:divBdr>
    </w:div>
    <w:div w:id="1384213442">
      <w:bodyDiv w:val="1"/>
      <w:marLeft w:val="0"/>
      <w:marRight w:val="0"/>
      <w:marTop w:val="0"/>
      <w:marBottom w:val="0"/>
      <w:divBdr>
        <w:top w:val="none" w:sz="0" w:space="0" w:color="auto"/>
        <w:left w:val="none" w:sz="0" w:space="0" w:color="auto"/>
        <w:bottom w:val="none" w:sz="0" w:space="0" w:color="auto"/>
        <w:right w:val="none" w:sz="0" w:space="0" w:color="auto"/>
      </w:divBdr>
    </w:div>
    <w:div w:id="1385061558">
      <w:bodyDiv w:val="1"/>
      <w:marLeft w:val="0"/>
      <w:marRight w:val="0"/>
      <w:marTop w:val="0"/>
      <w:marBottom w:val="0"/>
      <w:divBdr>
        <w:top w:val="none" w:sz="0" w:space="0" w:color="auto"/>
        <w:left w:val="none" w:sz="0" w:space="0" w:color="auto"/>
        <w:bottom w:val="none" w:sz="0" w:space="0" w:color="auto"/>
        <w:right w:val="none" w:sz="0" w:space="0" w:color="auto"/>
      </w:divBdr>
    </w:div>
    <w:div w:id="1392775155">
      <w:bodyDiv w:val="1"/>
      <w:marLeft w:val="0"/>
      <w:marRight w:val="0"/>
      <w:marTop w:val="0"/>
      <w:marBottom w:val="0"/>
      <w:divBdr>
        <w:top w:val="none" w:sz="0" w:space="0" w:color="auto"/>
        <w:left w:val="none" w:sz="0" w:space="0" w:color="auto"/>
        <w:bottom w:val="none" w:sz="0" w:space="0" w:color="auto"/>
        <w:right w:val="none" w:sz="0" w:space="0" w:color="auto"/>
      </w:divBdr>
    </w:div>
    <w:div w:id="1393582995">
      <w:bodyDiv w:val="1"/>
      <w:marLeft w:val="0"/>
      <w:marRight w:val="0"/>
      <w:marTop w:val="0"/>
      <w:marBottom w:val="0"/>
      <w:divBdr>
        <w:top w:val="none" w:sz="0" w:space="0" w:color="auto"/>
        <w:left w:val="none" w:sz="0" w:space="0" w:color="auto"/>
        <w:bottom w:val="none" w:sz="0" w:space="0" w:color="auto"/>
        <w:right w:val="none" w:sz="0" w:space="0" w:color="auto"/>
      </w:divBdr>
    </w:div>
    <w:div w:id="1394160603">
      <w:bodyDiv w:val="1"/>
      <w:marLeft w:val="0"/>
      <w:marRight w:val="0"/>
      <w:marTop w:val="0"/>
      <w:marBottom w:val="0"/>
      <w:divBdr>
        <w:top w:val="none" w:sz="0" w:space="0" w:color="auto"/>
        <w:left w:val="none" w:sz="0" w:space="0" w:color="auto"/>
        <w:bottom w:val="none" w:sz="0" w:space="0" w:color="auto"/>
        <w:right w:val="none" w:sz="0" w:space="0" w:color="auto"/>
      </w:divBdr>
    </w:div>
    <w:div w:id="1397822204">
      <w:bodyDiv w:val="1"/>
      <w:marLeft w:val="0"/>
      <w:marRight w:val="0"/>
      <w:marTop w:val="0"/>
      <w:marBottom w:val="0"/>
      <w:divBdr>
        <w:top w:val="none" w:sz="0" w:space="0" w:color="auto"/>
        <w:left w:val="none" w:sz="0" w:space="0" w:color="auto"/>
        <w:bottom w:val="none" w:sz="0" w:space="0" w:color="auto"/>
        <w:right w:val="none" w:sz="0" w:space="0" w:color="auto"/>
      </w:divBdr>
    </w:div>
    <w:div w:id="1398169286">
      <w:bodyDiv w:val="1"/>
      <w:marLeft w:val="0"/>
      <w:marRight w:val="0"/>
      <w:marTop w:val="0"/>
      <w:marBottom w:val="0"/>
      <w:divBdr>
        <w:top w:val="none" w:sz="0" w:space="0" w:color="auto"/>
        <w:left w:val="none" w:sz="0" w:space="0" w:color="auto"/>
        <w:bottom w:val="none" w:sz="0" w:space="0" w:color="auto"/>
        <w:right w:val="none" w:sz="0" w:space="0" w:color="auto"/>
      </w:divBdr>
    </w:div>
    <w:div w:id="1399405914">
      <w:bodyDiv w:val="1"/>
      <w:marLeft w:val="0"/>
      <w:marRight w:val="0"/>
      <w:marTop w:val="0"/>
      <w:marBottom w:val="0"/>
      <w:divBdr>
        <w:top w:val="none" w:sz="0" w:space="0" w:color="auto"/>
        <w:left w:val="none" w:sz="0" w:space="0" w:color="auto"/>
        <w:bottom w:val="none" w:sz="0" w:space="0" w:color="auto"/>
        <w:right w:val="none" w:sz="0" w:space="0" w:color="auto"/>
      </w:divBdr>
    </w:div>
    <w:div w:id="1401563839">
      <w:bodyDiv w:val="1"/>
      <w:marLeft w:val="0"/>
      <w:marRight w:val="0"/>
      <w:marTop w:val="0"/>
      <w:marBottom w:val="0"/>
      <w:divBdr>
        <w:top w:val="none" w:sz="0" w:space="0" w:color="auto"/>
        <w:left w:val="none" w:sz="0" w:space="0" w:color="auto"/>
        <w:bottom w:val="none" w:sz="0" w:space="0" w:color="auto"/>
        <w:right w:val="none" w:sz="0" w:space="0" w:color="auto"/>
      </w:divBdr>
    </w:div>
    <w:div w:id="1402290862">
      <w:bodyDiv w:val="1"/>
      <w:marLeft w:val="0"/>
      <w:marRight w:val="0"/>
      <w:marTop w:val="0"/>
      <w:marBottom w:val="0"/>
      <w:divBdr>
        <w:top w:val="none" w:sz="0" w:space="0" w:color="auto"/>
        <w:left w:val="none" w:sz="0" w:space="0" w:color="auto"/>
        <w:bottom w:val="none" w:sz="0" w:space="0" w:color="auto"/>
        <w:right w:val="none" w:sz="0" w:space="0" w:color="auto"/>
      </w:divBdr>
    </w:div>
    <w:div w:id="1405835151">
      <w:bodyDiv w:val="1"/>
      <w:marLeft w:val="0"/>
      <w:marRight w:val="0"/>
      <w:marTop w:val="0"/>
      <w:marBottom w:val="0"/>
      <w:divBdr>
        <w:top w:val="none" w:sz="0" w:space="0" w:color="auto"/>
        <w:left w:val="none" w:sz="0" w:space="0" w:color="auto"/>
        <w:bottom w:val="none" w:sz="0" w:space="0" w:color="auto"/>
        <w:right w:val="none" w:sz="0" w:space="0" w:color="auto"/>
      </w:divBdr>
    </w:div>
    <w:div w:id="1406221034">
      <w:bodyDiv w:val="1"/>
      <w:marLeft w:val="0"/>
      <w:marRight w:val="0"/>
      <w:marTop w:val="0"/>
      <w:marBottom w:val="0"/>
      <w:divBdr>
        <w:top w:val="none" w:sz="0" w:space="0" w:color="auto"/>
        <w:left w:val="none" w:sz="0" w:space="0" w:color="auto"/>
        <w:bottom w:val="none" w:sz="0" w:space="0" w:color="auto"/>
        <w:right w:val="none" w:sz="0" w:space="0" w:color="auto"/>
      </w:divBdr>
    </w:div>
    <w:div w:id="1407613142">
      <w:bodyDiv w:val="1"/>
      <w:marLeft w:val="0"/>
      <w:marRight w:val="0"/>
      <w:marTop w:val="0"/>
      <w:marBottom w:val="0"/>
      <w:divBdr>
        <w:top w:val="none" w:sz="0" w:space="0" w:color="auto"/>
        <w:left w:val="none" w:sz="0" w:space="0" w:color="auto"/>
        <w:bottom w:val="none" w:sz="0" w:space="0" w:color="auto"/>
        <w:right w:val="none" w:sz="0" w:space="0" w:color="auto"/>
      </w:divBdr>
    </w:div>
    <w:div w:id="1409957984">
      <w:bodyDiv w:val="1"/>
      <w:marLeft w:val="0"/>
      <w:marRight w:val="0"/>
      <w:marTop w:val="0"/>
      <w:marBottom w:val="0"/>
      <w:divBdr>
        <w:top w:val="none" w:sz="0" w:space="0" w:color="auto"/>
        <w:left w:val="none" w:sz="0" w:space="0" w:color="auto"/>
        <w:bottom w:val="none" w:sz="0" w:space="0" w:color="auto"/>
        <w:right w:val="none" w:sz="0" w:space="0" w:color="auto"/>
      </w:divBdr>
    </w:div>
    <w:div w:id="1410880057">
      <w:bodyDiv w:val="1"/>
      <w:marLeft w:val="0"/>
      <w:marRight w:val="0"/>
      <w:marTop w:val="0"/>
      <w:marBottom w:val="0"/>
      <w:divBdr>
        <w:top w:val="none" w:sz="0" w:space="0" w:color="auto"/>
        <w:left w:val="none" w:sz="0" w:space="0" w:color="auto"/>
        <w:bottom w:val="none" w:sz="0" w:space="0" w:color="auto"/>
        <w:right w:val="none" w:sz="0" w:space="0" w:color="auto"/>
      </w:divBdr>
    </w:div>
    <w:div w:id="1411345059">
      <w:bodyDiv w:val="1"/>
      <w:marLeft w:val="0"/>
      <w:marRight w:val="0"/>
      <w:marTop w:val="0"/>
      <w:marBottom w:val="0"/>
      <w:divBdr>
        <w:top w:val="none" w:sz="0" w:space="0" w:color="auto"/>
        <w:left w:val="none" w:sz="0" w:space="0" w:color="auto"/>
        <w:bottom w:val="none" w:sz="0" w:space="0" w:color="auto"/>
        <w:right w:val="none" w:sz="0" w:space="0" w:color="auto"/>
      </w:divBdr>
    </w:div>
    <w:div w:id="1412046967">
      <w:bodyDiv w:val="1"/>
      <w:marLeft w:val="0"/>
      <w:marRight w:val="0"/>
      <w:marTop w:val="0"/>
      <w:marBottom w:val="0"/>
      <w:divBdr>
        <w:top w:val="none" w:sz="0" w:space="0" w:color="auto"/>
        <w:left w:val="none" w:sz="0" w:space="0" w:color="auto"/>
        <w:bottom w:val="none" w:sz="0" w:space="0" w:color="auto"/>
        <w:right w:val="none" w:sz="0" w:space="0" w:color="auto"/>
      </w:divBdr>
    </w:div>
    <w:div w:id="1412315878">
      <w:bodyDiv w:val="1"/>
      <w:marLeft w:val="0"/>
      <w:marRight w:val="0"/>
      <w:marTop w:val="0"/>
      <w:marBottom w:val="0"/>
      <w:divBdr>
        <w:top w:val="none" w:sz="0" w:space="0" w:color="auto"/>
        <w:left w:val="none" w:sz="0" w:space="0" w:color="auto"/>
        <w:bottom w:val="none" w:sz="0" w:space="0" w:color="auto"/>
        <w:right w:val="none" w:sz="0" w:space="0" w:color="auto"/>
      </w:divBdr>
    </w:div>
    <w:div w:id="1415586383">
      <w:bodyDiv w:val="1"/>
      <w:marLeft w:val="0"/>
      <w:marRight w:val="0"/>
      <w:marTop w:val="0"/>
      <w:marBottom w:val="0"/>
      <w:divBdr>
        <w:top w:val="none" w:sz="0" w:space="0" w:color="auto"/>
        <w:left w:val="none" w:sz="0" w:space="0" w:color="auto"/>
        <w:bottom w:val="none" w:sz="0" w:space="0" w:color="auto"/>
        <w:right w:val="none" w:sz="0" w:space="0" w:color="auto"/>
      </w:divBdr>
    </w:div>
    <w:div w:id="1420176663">
      <w:bodyDiv w:val="1"/>
      <w:marLeft w:val="0"/>
      <w:marRight w:val="0"/>
      <w:marTop w:val="0"/>
      <w:marBottom w:val="0"/>
      <w:divBdr>
        <w:top w:val="none" w:sz="0" w:space="0" w:color="auto"/>
        <w:left w:val="none" w:sz="0" w:space="0" w:color="auto"/>
        <w:bottom w:val="none" w:sz="0" w:space="0" w:color="auto"/>
        <w:right w:val="none" w:sz="0" w:space="0" w:color="auto"/>
      </w:divBdr>
    </w:div>
    <w:div w:id="1421415258">
      <w:bodyDiv w:val="1"/>
      <w:marLeft w:val="0"/>
      <w:marRight w:val="0"/>
      <w:marTop w:val="0"/>
      <w:marBottom w:val="0"/>
      <w:divBdr>
        <w:top w:val="none" w:sz="0" w:space="0" w:color="auto"/>
        <w:left w:val="none" w:sz="0" w:space="0" w:color="auto"/>
        <w:bottom w:val="none" w:sz="0" w:space="0" w:color="auto"/>
        <w:right w:val="none" w:sz="0" w:space="0" w:color="auto"/>
      </w:divBdr>
    </w:div>
    <w:div w:id="1423794518">
      <w:bodyDiv w:val="1"/>
      <w:marLeft w:val="0"/>
      <w:marRight w:val="0"/>
      <w:marTop w:val="0"/>
      <w:marBottom w:val="0"/>
      <w:divBdr>
        <w:top w:val="none" w:sz="0" w:space="0" w:color="auto"/>
        <w:left w:val="none" w:sz="0" w:space="0" w:color="auto"/>
        <w:bottom w:val="none" w:sz="0" w:space="0" w:color="auto"/>
        <w:right w:val="none" w:sz="0" w:space="0" w:color="auto"/>
      </w:divBdr>
    </w:div>
    <w:div w:id="1424573902">
      <w:bodyDiv w:val="1"/>
      <w:marLeft w:val="0"/>
      <w:marRight w:val="0"/>
      <w:marTop w:val="0"/>
      <w:marBottom w:val="0"/>
      <w:divBdr>
        <w:top w:val="none" w:sz="0" w:space="0" w:color="auto"/>
        <w:left w:val="none" w:sz="0" w:space="0" w:color="auto"/>
        <w:bottom w:val="none" w:sz="0" w:space="0" w:color="auto"/>
        <w:right w:val="none" w:sz="0" w:space="0" w:color="auto"/>
      </w:divBdr>
    </w:div>
    <w:div w:id="1427650187">
      <w:bodyDiv w:val="1"/>
      <w:marLeft w:val="0"/>
      <w:marRight w:val="0"/>
      <w:marTop w:val="0"/>
      <w:marBottom w:val="0"/>
      <w:divBdr>
        <w:top w:val="none" w:sz="0" w:space="0" w:color="auto"/>
        <w:left w:val="none" w:sz="0" w:space="0" w:color="auto"/>
        <w:bottom w:val="none" w:sz="0" w:space="0" w:color="auto"/>
        <w:right w:val="none" w:sz="0" w:space="0" w:color="auto"/>
      </w:divBdr>
    </w:div>
    <w:div w:id="1427920256">
      <w:bodyDiv w:val="1"/>
      <w:marLeft w:val="0"/>
      <w:marRight w:val="0"/>
      <w:marTop w:val="0"/>
      <w:marBottom w:val="0"/>
      <w:divBdr>
        <w:top w:val="none" w:sz="0" w:space="0" w:color="auto"/>
        <w:left w:val="none" w:sz="0" w:space="0" w:color="auto"/>
        <w:bottom w:val="none" w:sz="0" w:space="0" w:color="auto"/>
        <w:right w:val="none" w:sz="0" w:space="0" w:color="auto"/>
      </w:divBdr>
    </w:div>
    <w:div w:id="1427922775">
      <w:bodyDiv w:val="1"/>
      <w:marLeft w:val="0"/>
      <w:marRight w:val="0"/>
      <w:marTop w:val="0"/>
      <w:marBottom w:val="0"/>
      <w:divBdr>
        <w:top w:val="none" w:sz="0" w:space="0" w:color="auto"/>
        <w:left w:val="none" w:sz="0" w:space="0" w:color="auto"/>
        <w:bottom w:val="none" w:sz="0" w:space="0" w:color="auto"/>
        <w:right w:val="none" w:sz="0" w:space="0" w:color="auto"/>
      </w:divBdr>
    </w:div>
    <w:div w:id="1428885133">
      <w:bodyDiv w:val="1"/>
      <w:marLeft w:val="0"/>
      <w:marRight w:val="0"/>
      <w:marTop w:val="0"/>
      <w:marBottom w:val="0"/>
      <w:divBdr>
        <w:top w:val="none" w:sz="0" w:space="0" w:color="auto"/>
        <w:left w:val="none" w:sz="0" w:space="0" w:color="auto"/>
        <w:bottom w:val="none" w:sz="0" w:space="0" w:color="auto"/>
        <w:right w:val="none" w:sz="0" w:space="0" w:color="auto"/>
      </w:divBdr>
    </w:div>
    <w:div w:id="1429160246">
      <w:bodyDiv w:val="1"/>
      <w:marLeft w:val="0"/>
      <w:marRight w:val="0"/>
      <w:marTop w:val="0"/>
      <w:marBottom w:val="0"/>
      <w:divBdr>
        <w:top w:val="none" w:sz="0" w:space="0" w:color="auto"/>
        <w:left w:val="none" w:sz="0" w:space="0" w:color="auto"/>
        <w:bottom w:val="none" w:sz="0" w:space="0" w:color="auto"/>
        <w:right w:val="none" w:sz="0" w:space="0" w:color="auto"/>
      </w:divBdr>
    </w:div>
    <w:div w:id="1429810329">
      <w:bodyDiv w:val="1"/>
      <w:marLeft w:val="0"/>
      <w:marRight w:val="0"/>
      <w:marTop w:val="0"/>
      <w:marBottom w:val="0"/>
      <w:divBdr>
        <w:top w:val="none" w:sz="0" w:space="0" w:color="auto"/>
        <w:left w:val="none" w:sz="0" w:space="0" w:color="auto"/>
        <w:bottom w:val="none" w:sz="0" w:space="0" w:color="auto"/>
        <w:right w:val="none" w:sz="0" w:space="0" w:color="auto"/>
      </w:divBdr>
    </w:div>
    <w:div w:id="1433210069">
      <w:bodyDiv w:val="1"/>
      <w:marLeft w:val="0"/>
      <w:marRight w:val="0"/>
      <w:marTop w:val="0"/>
      <w:marBottom w:val="0"/>
      <w:divBdr>
        <w:top w:val="none" w:sz="0" w:space="0" w:color="auto"/>
        <w:left w:val="none" w:sz="0" w:space="0" w:color="auto"/>
        <w:bottom w:val="none" w:sz="0" w:space="0" w:color="auto"/>
        <w:right w:val="none" w:sz="0" w:space="0" w:color="auto"/>
      </w:divBdr>
    </w:div>
    <w:div w:id="1437140506">
      <w:bodyDiv w:val="1"/>
      <w:marLeft w:val="0"/>
      <w:marRight w:val="0"/>
      <w:marTop w:val="0"/>
      <w:marBottom w:val="0"/>
      <w:divBdr>
        <w:top w:val="none" w:sz="0" w:space="0" w:color="auto"/>
        <w:left w:val="none" w:sz="0" w:space="0" w:color="auto"/>
        <w:bottom w:val="none" w:sz="0" w:space="0" w:color="auto"/>
        <w:right w:val="none" w:sz="0" w:space="0" w:color="auto"/>
      </w:divBdr>
    </w:div>
    <w:div w:id="1442452838">
      <w:bodyDiv w:val="1"/>
      <w:marLeft w:val="0"/>
      <w:marRight w:val="0"/>
      <w:marTop w:val="0"/>
      <w:marBottom w:val="0"/>
      <w:divBdr>
        <w:top w:val="none" w:sz="0" w:space="0" w:color="auto"/>
        <w:left w:val="none" w:sz="0" w:space="0" w:color="auto"/>
        <w:bottom w:val="none" w:sz="0" w:space="0" w:color="auto"/>
        <w:right w:val="none" w:sz="0" w:space="0" w:color="auto"/>
      </w:divBdr>
    </w:div>
    <w:div w:id="1443066820">
      <w:bodyDiv w:val="1"/>
      <w:marLeft w:val="0"/>
      <w:marRight w:val="0"/>
      <w:marTop w:val="0"/>
      <w:marBottom w:val="0"/>
      <w:divBdr>
        <w:top w:val="none" w:sz="0" w:space="0" w:color="auto"/>
        <w:left w:val="none" w:sz="0" w:space="0" w:color="auto"/>
        <w:bottom w:val="none" w:sz="0" w:space="0" w:color="auto"/>
        <w:right w:val="none" w:sz="0" w:space="0" w:color="auto"/>
      </w:divBdr>
    </w:div>
    <w:div w:id="1444494186">
      <w:bodyDiv w:val="1"/>
      <w:marLeft w:val="0"/>
      <w:marRight w:val="0"/>
      <w:marTop w:val="0"/>
      <w:marBottom w:val="0"/>
      <w:divBdr>
        <w:top w:val="none" w:sz="0" w:space="0" w:color="auto"/>
        <w:left w:val="none" w:sz="0" w:space="0" w:color="auto"/>
        <w:bottom w:val="none" w:sz="0" w:space="0" w:color="auto"/>
        <w:right w:val="none" w:sz="0" w:space="0" w:color="auto"/>
      </w:divBdr>
    </w:div>
    <w:div w:id="1448309952">
      <w:bodyDiv w:val="1"/>
      <w:marLeft w:val="0"/>
      <w:marRight w:val="0"/>
      <w:marTop w:val="0"/>
      <w:marBottom w:val="0"/>
      <w:divBdr>
        <w:top w:val="none" w:sz="0" w:space="0" w:color="auto"/>
        <w:left w:val="none" w:sz="0" w:space="0" w:color="auto"/>
        <w:bottom w:val="none" w:sz="0" w:space="0" w:color="auto"/>
        <w:right w:val="none" w:sz="0" w:space="0" w:color="auto"/>
      </w:divBdr>
    </w:div>
    <w:div w:id="1448351625">
      <w:bodyDiv w:val="1"/>
      <w:marLeft w:val="0"/>
      <w:marRight w:val="0"/>
      <w:marTop w:val="0"/>
      <w:marBottom w:val="0"/>
      <w:divBdr>
        <w:top w:val="none" w:sz="0" w:space="0" w:color="auto"/>
        <w:left w:val="none" w:sz="0" w:space="0" w:color="auto"/>
        <w:bottom w:val="none" w:sz="0" w:space="0" w:color="auto"/>
        <w:right w:val="none" w:sz="0" w:space="0" w:color="auto"/>
      </w:divBdr>
    </w:div>
    <w:div w:id="1448885399">
      <w:bodyDiv w:val="1"/>
      <w:marLeft w:val="0"/>
      <w:marRight w:val="0"/>
      <w:marTop w:val="0"/>
      <w:marBottom w:val="0"/>
      <w:divBdr>
        <w:top w:val="none" w:sz="0" w:space="0" w:color="auto"/>
        <w:left w:val="none" w:sz="0" w:space="0" w:color="auto"/>
        <w:bottom w:val="none" w:sz="0" w:space="0" w:color="auto"/>
        <w:right w:val="none" w:sz="0" w:space="0" w:color="auto"/>
      </w:divBdr>
    </w:div>
    <w:div w:id="1450081136">
      <w:bodyDiv w:val="1"/>
      <w:marLeft w:val="0"/>
      <w:marRight w:val="0"/>
      <w:marTop w:val="0"/>
      <w:marBottom w:val="0"/>
      <w:divBdr>
        <w:top w:val="none" w:sz="0" w:space="0" w:color="auto"/>
        <w:left w:val="none" w:sz="0" w:space="0" w:color="auto"/>
        <w:bottom w:val="none" w:sz="0" w:space="0" w:color="auto"/>
        <w:right w:val="none" w:sz="0" w:space="0" w:color="auto"/>
      </w:divBdr>
    </w:div>
    <w:div w:id="1450200169">
      <w:bodyDiv w:val="1"/>
      <w:marLeft w:val="0"/>
      <w:marRight w:val="0"/>
      <w:marTop w:val="0"/>
      <w:marBottom w:val="0"/>
      <w:divBdr>
        <w:top w:val="none" w:sz="0" w:space="0" w:color="auto"/>
        <w:left w:val="none" w:sz="0" w:space="0" w:color="auto"/>
        <w:bottom w:val="none" w:sz="0" w:space="0" w:color="auto"/>
        <w:right w:val="none" w:sz="0" w:space="0" w:color="auto"/>
      </w:divBdr>
    </w:div>
    <w:div w:id="1450318455">
      <w:bodyDiv w:val="1"/>
      <w:marLeft w:val="0"/>
      <w:marRight w:val="0"/>
      <w:marTop w:val="0"/>
      <w:marBottom w:val="0"/>
      <w:divBdr>
        <w:top w:val="none" w:sz="0" w:space="0" w:color="auto"/>
        <w:left w:val="none" w:sz="0" w:space="0" w:color="auto"/>
        <w:bottom w:val="none" w:sz="0" w:space="0" w:color="auto"/>
        <w:right w:val="none" w:sz="0" w:space="0" w:color="auto"/>
      </w:divBdr>
    </w:div>
    <w:div w:id="1450398539">
      <w:bodyDiv w:val="1"/>
      <w:marLeft w:val="0"/>
      <w:marRight w:val="0"/>
      <w:marTop w:val="0"/>
      <w:marBottom w:val="0"/>
      <w:divBdr>
        <w:top w:val="none" w:sz="0" w:space="0" w:color="auto"/>
        <w:left w:val="none" w:sz="0" w:space="0" w:color="auto"/>
        <w:bottom w:val="none" w:sz="0" w:space="0" w:color="auto"/>
        <w:right w:val="none" w:sz="0" w:space="0" w:color="auto"/>
      </w:divBdr>
    </w:div>
    <w:div w:id="1451320572">
      <w:bodyDiv w:val="1"/>
      <w:marLeft w:val="0"/>
      <w:marRight w:val="0"/>
      <w:marTop w:val="0"/>
      <w:marBottom w:val="0"/>
      <w:divBdr>
        <w:top w:val="none" w:sz="0" w:space="0" w:color="auto"/>
        <w:left w:val="none" w:sz="0" w:space="0" w:color="auto"/>
        <w:bottom w:val="none" w:sz="0" w:space="0" w:color="auto"/>
        <w:right w:val="none" w:sz="0" w:space="0" w:color="auto"/>
      </w:divBdr>
    </w:div>
    <w:div w:id="1453329476">
      <w:bodyDiv w:val="1"/>
      <w:marLeft w:val="0"/>
      <w:marRight w:val="0"/>
      <w:marTop w:val="0"/>
      <w:marBottom w:val="0"/>
      <w:divBdr>
        <w:top w:val="none" w:sz="0" w:space="0" w:color="auto"/>
        <w:left w:val="none" w:sz="0" w:space="0" w:color="auto"/>
        <w:bottom w:val="none" w:sz="0" w:space="0" w:color="auto"/>
        <w:right w:val="none" w:sz="0" w:space="0" w:color="auto"/>
      </w:divBdr>
    </w:div>
    <w:div w:id="1453474877">
      <w:bodyDiv w:val="1"/>
      <w:marLeft w:val="0"/>
      <w:marRight w:val="0"/>
      <w:marTop w:val="0"/>
      <w:marBottom w:val="0"/>
      <w:divBdr>
        <w:top w:val="none" w:sz="0" w:space="0" w:color="auto"/>
        <w:left w:val="none" w:sz="0" w:space="0" w:color="auto"/>
        <w:bottom w:val="none" w:sz="0" w:space="0" w:color="auto"/>
        <w:right w:val="none" w:sz="0" w:space="0" w:color="auto"/>
      </w:divBdr>
    </w:div>
    <w:div w:id="1457333555">
      <w:bodyDiv w:val="1"/>
      <w:marLeft w:val="0"/>
      <w:marRight w:val="0"/>
      <w:marTop w:val="0"/>
      <w:marBottom w:val="0"/>
      <w:divBdr>
        <w:top w:val="none" w:sz="0" w:space="0" w:color="auto"/>
        <w:left w:val="none" w:sz="0" w:space="0" w:color="auto"/>
        <w:bottom w:val="none" w:sz="0" w:space="0" w:color="auto"/>
        <w:right w:val="none" w:sz="0" w:space="0" w:color="auto"/>
      </w:divBdr>
    </w:div>
    <w:div w:id="1458521856">
      <w:bodyDiv w:val="1"/>
      <w:marLeft w:val="0"/>
      <w:marRight w:val="0"/>
      <w:marTop w:val="0"/>
      <w:marBottom w:val="0"/>
      <w:divBdr>
        <w:top w:val="none" w:sz="0" w:space="0" w:color="auto"/>
        <w:left w:val="none" w:sz="0" w:space="0" w:color="auto"/>
        <w:bottom w:val="none" w:sz="0" w:space="0" w:color="auto"/>
        <w:right w:val="none" w:sz="0" w:space="0" w:color="auto"/>
      </w:divBdr>
    </w:div>
    <w:div w:id="1459564142">
      <w:bodyDiv w:val="1"/>
      <w:marLeft w:val="0"/>
      <w:marRight w:val="0"/>
      <w:marTop w:val="0"/>
      <w:marBottom w:val="0"/>
      <w:divBdr>
        <w:top w:val="none" w:sz="0" w:space="0" w:color="auto"/>
        <w:left w:val="none" w:sz="0" w:space="0" w:color="auto"/>
        <w:bottom w:val="none" w:sz="0" w:space="0" w:color="auto"/>
        <w:right w:val="none" w:sz="0" w:space="0" w:color="auto"/>
      </w:divBdr>
    </w:div>
    <w:div w:id="1462306632">
      <w:bodyDiv w:val="1"/>
      <w:marLeft w:val="0"/>
      <w:marRight w:val="0"/>
      <w:marTop w:val="0"/>
      <w:marBottom w:val="0"/>
      <w:divBdr>
        <w:top w:val="none" w:sz="0" w:space="0" w:color="auto"/>
        <w:left w:val="none" w:sz="0" w:space="0" w:color="auto"/>
        <w:bottom w:val="none" w:sz="0" w:space="0" w:color="auto"/>
        <w:right w:val="none" w:sz="0" w:space="0" w:color="auto"/>
      </w:divBdr>
    </w:div>
    <w:div w:id="1466463993">
      <w:bodyDiv w:val="1"/>
      <w:marLeft w:val="0"/>
      <w:marRight w:val="0"/>
      <w:marTop w:val="0"/>
      <w:marBottom w:val="0"/>
      <w:divBdr>
        <w:top w:val="none" w:sz="0" w:space="0" w:color="auto"/>
        <w:left w:val="none" w:sz="0" w:space="0" w:color="auto"/>
        <w:bottom w:val="none" w:sz="0" w:space="0" w:color="auto"/>
        <w:right w:val="none" w:sz="0" w:space="0" w:color="auto"/>
      </w:divBdr>
    </w:div>
    <w:div w:id="1467157742">
      <w:bodyDiv w:val="1"/>
      <w:marLeft w:val="0"/>
      <w:marRight w:val="0"/>
      <w:marTop w:val="0"/>
      <w:marBottom w:val="0"/>
      <w:divBdr>
        <w:top w:val="none" w:sz="0" w:space="0" w:color="auto"/>
        <w:left w:val="none" w:sz="0" w:space="0" w:color="auto"/>
        <w:bottom w:val="none" w:sz="0" w:space="0" w:color="auto"/>
        <w:right w:val="none" w:sz="0" w:space="0" w:color="auto"/>
      </w:divBdr>
    </w:div>
    <w:div w:id="1469129387">
      <w:bodyDiv w:val="1"/>
      <w:marLeft w:val="0"/>
      <w:marRight w:val="0"/>
      <w:marTop w:val="0"/>
      <w:marBottom w:val="0"/>
      <w:divBdr>
        <w:top w:val="none" w:sz="0" w:space="0" w:color="auto"/>
        <w:left w:val="none" w:sz="0" w:space="0" w:color="auto"/>
        <w:bottom w:val="none" w:sz="0" w:space="0" w:color="auto"/>
        <w:right w:val="none" w:sz="0" w:space="0" w:color="auto"/>
      </w:divBdr>
    </w:div>
    <w:div w:id="1472357333">
      <w:bodyDiv w:val="1"/>
      <w:marLeft w:val="0"/>
      <w:marRight w:val="0"/>
      <w:marTop w:val="0"/>
      <w:marBottom w:val="0"/>
      <w:divBdr>
        <w:top w:val="none" w:sz="0" w:space="0" w:color="auto"/>
        <w:left w:val="none" w:sz="0" w:space="0" w:color="auto"/>
        <w:bottom w:val="none" w:sz="0" w:space="0" w:color="auto"/>
        <w:right w:val="none" w:sz="0" w:space="0" w:color="auto"/>
      </w:divBdr>
    </w:div>
    <w:div w:id="1472945168">
      <w:bodyDiv w:val="1"/>
      <w:marLeft w:val="0"/>
      <w:marRight w:val="0"/>
      <w:marTop w:val="0"/>
      <w:marBottom w:val="0"/>
      <w:divBdr>
        <w:top w:val="none" w:sz="0" w:space="0" w:color="auto"/>
        <w:left w:val="none" w:sz="0" w:space="0" w:color="auto"/>
        <w:bottom w:val="none" w:sz="0" w:space="0" w:color="auto"/>
        <w:right w:val="none" w:sz="0" w:space="0" w:color="auto"/>
      </w:divBdr>
    </w:div>
    <w:div w:id="1472988087">
      <w:bodyDiv w:val="1"/>
      <w:marLeft w:val="0"/>
      <w:marRight w:val="0"/>
      <w:marTop w:val="0"/>
      <w:marBottom w:val="0"/>
      <w:divBdr>
        <w:top w:val="none" w:sz="0" w:space="0" w:color="auto"/>
        <w:left w:val="none" w:sz="0" w:space="0" w:color="auto"/>
        <w:bottom w:val="none" w:sz="0" w:space="0" w:color="auto"/>
        <w:right w:val="none" w:sz="0" w:space="0" w:color="auto"/>
      </w:divBdr>
    </w:div>
    <w:div w:id="1473988618">
      <w:bodyDiv w:val="1"/>
      <w:marLeft w:val="0"/>
      <w:marRight w:val="0"/>
      <w:marTop w:val="0"/>
      <w:marBottom w:val="0"/>
      <w:divBdr>
        <w:top w:val="none" w:sz="0" w:space="0" w:color="auto"/>
        <w:left w:val="none" w:sz="0" w:space="0" w:color="auto"/>
        <w:bottom w:val="none" w:sz="0" w:space="0" w:color="auto"/>
        <w:right w:val="none" w:sz="0" w:space="0" w:color="auto"/>
      </w:divBdr>
    </w:div>
    <w:div w:id="1474325273">
      <w:bodyDiv w:val="1"/>
      <w:marLeft w:val="0"/>
      <w:marRight w:val="0"/>
      <w:marTop w:val="0"/>
      <w:marBottom w:val="0"/>
      <w:divBdr>
        <w:top w:val="none" w:sz="0" w:space="0" w:color="auto"/>
        <w:left w:val="none" w:sz="0" w:space="0" w:color="auto"/>
        <w:bottom w:val="none" w:sz="0" w:space="0" w:color="auto"/>
        <w:right w:val="none" w:sz="0" w:space="0" w:color="auto"/>
      </w:divBdr>
    </w:div>
    <w:div w:id="1476874535">
      <w:bodyDiv w:val="1"/>
      <w:marLeft w:val="0"/>
      <w:marRight w:val="0"/>
      <w:marTop w:val="0"/>
      <w:marBottom w:val="0"/>
      <w:divBdr>
        <w:top w:val="none" w:sz="0" w:space="0" w:color="auto"/>
        <w:left w:val="none" w:sz="0" w:space="0" w:color="auto"/>
        <w:bottom w:val="none" w:sz="0" w:space="0" w:color="auto"/>
        <w:right w:val="none" w:sz="0" w:space="0" w:color="auto"/>
      </w:divBdr>
    </w:div>
    <w:div w:id="1478255809">
      <w:bodyDiv w:val="1"/>
      <w:marLeft w:val="0"/>
      <w:marRight w:val="0"/>
      <w:marTop w:val="0"/>
      <w:marBottom w:val="0"/>
      <w:divBdr>
        <w:top w:val="none" w:sz="0" w:space="0" w:color="auto"/>
        <w:left w:val="none" w:sz="0" w:space="0" w:color="auto"/>
        <w:bottom w:val="none" w:sz="0" w:space="0" w:color="auto"/>
        <w:right w:val="none" w:sz="0" w:space="0" w:color="auto"/>
      </w:divBdr>
    </w:div>
    <w:div w:id="1484390569">
      <w:bodyDiv w:val="1"/>
      <w:marLeft w:val="0"/>
      <w:marRight w:val="0"/>
      <w:marTop w:val="0"/>
      <w:marBottom w:val="0"/>
      <w:divBdr>
        <w:top w:val="none" w:sz="0" w:space="0" w:color="auto"/>
        <w:left w:val="none" w:sz="0" w:space="0" w:color="auto"/>
        <w:bottom w:val="none" w:sz="0" w:space="0" w:color="auto"/>
        <w:right w:val="none" w:sz="0" w:space="0" w:color="auto"/>
      </w:divBdr>
    </w:div>
    <w:div w:id="1484657440">
      <w:bodyDiv w:val="1"/>
      <w:marLeft w:val="0"/>
      <w:marRight w:val="0"/>
      <w:marTop w:val="0"/>
      <w:marBottom w:val="0"/>
      <w:divBdr>
        <w:top w:val="none" w:sz="0" w:space="0" w:color="auto"/>
        <w:left w:val="none" w:sz="0" w:space="0" w:color="auto"/>
        <w:bottom w:val="none" w:sz="0" w:space="0" w:color="auto"/>
        <w:right w:val="none" w:sz="0" w:space="0" w:color="auto"/>
      </w:divBdr>
    </w:div>
    <w:div w:id="1485968988">
      <w:bodyDiv w:val="1"/>
      <w:marLeft w:val="0"/>
      <w:marRight w:val="0"/>
      <w:marTop w:val="0"/>
      <w:marBottom w:val="0"/>
      <w:divBdr>
        <w:top w:val="none" w:sz="0" w:space="0" w:color="auto"/>
        <w:left w:val="none" w:sz="0" w:space="0" w:color="auto"/>
        <w:bottom w:val="none" w:sz="0" w:space="0" w:color="auto"/>
        <w:right w:val="none" w:sz="0" w:space="0" w:color="auto"/>
      </w:divBdr>
    </w:div>
    <w:div w:id="1486969071">
      <w:bodyDiv w:val="1"/>
      <w:marLeft w:val="0"/>
      <w:marRight w:val="0"/>
      <w:marTop w:val="0"/>
      <w:marBottom w:val="0"/>
      <w:divBdr>
        <w:top w:val="none" w:sz="0" w:space="0" w:color="auto"/>
        <w:left w:val="none" w:sz="0" w:space="0" w:color="auto"/>
        <w:bottom w:val="none" w:sz="0" w:space="0" w:color="auto"/>
        <w:right w:val="none" w:sz="0" w:space="0" w:color="auto"/>
      </w:divBdr>
    </w:div>
    <w:div w:id="1487552790">
      <w:bodyDiv w:val="1"/>
      <w:marLeft w:val="0"/>
      <w:marRight w:val="0"/>
      <w:marTop w:val="0"/>
      <w:marBottom w:val="0"/>
      <w:divBdr>
        <w:top w:val="none" w:sz="0" w:space="0" w:color="auto"/>
        <w:left w:val="none" w:sz="0" w:space="0" w:color="auto"/>
        <w:bottom w:val="none" w:sz="0" w:space="0" w:color="auto"/>
        <w:right w:val="none" w:sz="0" w:space="0" w:color="auto"/>
      </w:divBdr>
    </w:div>
    <w:div w:id="1489252789">
      <w:bodyDiv w:val="1"/>
      <w:marLeft w:val="0"/>
      <w:marRight w:val="0"/>
      <w:marTop w:val="0"/>
      <w:marBottom w:val="0"/>
      <w:divBdr>
        <w:top w:val="none" w:sz="0" w:space="0" w:color="auto"/>
        <w:left w:val="none" w:sz="0" w:space="0" w:color="auto"/>
        <w:bottom w:val="none" w:sz="0" w:space="0" w:color="auto"/>
        <w:right w:val="none" w:sz="0" w:space="0" w:color="auto"/>
      </w:divBdr>
    </w:div>
    <w:div w:id="1489397579">
      <w:bodyDiv w:val="1"/>
      <w:marLeft w:val="0"/>
      <w:marRight w:val="0"/>
      <w:marTop w:val="0"/>
      <w:marBottom w:val="0"/>
      <w:divBdr>
        <w:top w:val="none" w:sz="0" w:space="0" w:color="auto"/>
        <w:left w:val="none" w:sz="0" w:space="0" w:color="auto"/>
        <w:bottom w:val="none" w:sz="0" w:space="0" w:color="auto"/>
        <w:right w:val="none" w:sz="0" w:space="0" w:color="auto"/>
      </w:divBdr>
    </w:div>
    <w:div w:id="1491823439">
      <w:bodyDiv w:val="1"/>
      <w:marLeft w:val="0"/>
      <w:marRight w:val="0"/>
      <w:marTop w:val="0"/>
      <w:marBottom w:val="0"/>
      <w:divBdr>
        <w:top w:val="none" w:sz="0" w:space="0" w:color="auto"/>
        <w:left w:val="none" w:sz="0" w:space="0" w:color="auto"/>
        <w:bottom w:val="none" w:sz="0" w:space="0" w:color="auto"/>
        <w:right w:val="none" w:sz="0" w:space="0" w:color="auto"/>
      </w:divBdr>
    </w:div>
    <w:div w:id="1492211273">
      <w:bodyDiv w:val="1"/>
      <w:marLeft w:val="0"/>
      <w:marRight w:val="0"/>
      <w:marTop w:val="0"/>
      <w:marBottom w:val="0"/>
      <w:divBdr>
        <w:top w:val="none" w:sz="0" w:space="0" w:color="auto"/>
        <w:left w:val="none" w:sz="0" w:space="0" w:color="auto"/>
        <w:bottom w:val="none" w:sz="0" w:space="0" w:color="auto"/>
        <w:right w:val="none" w:sz="0" w:space="0" w:color="auto"/>
      </w:divBdr>
    </w:div>
    <w:div w:id="1492595579">
      <w:bodyDiv w:val="1"/>
      <w:marLeft w:val="0"/>
      <w:marRight w:val="0"/>
      <w:marTop w:val="0"/>
      <w:marBottom w:val="0"/>
      <w:divBdr>
        <w:top w:val="none" w:sz="0" w:space="0" w:color="auto"/>
        <w:left w:val="none" w:sz="0" w:space="0" w:color="auto"/>
        <w:bottom w:val="none" w:sz="0" w:space="0" w:color="auto"/>
        <w:right w:val="none" w:sz="0" w:space="0" w:color="auto"/>
      </w:divBdr>
    </w:div>
    <w:div w:id="1493712769">
      <w:bodyDiv w:val="1"/>
      <w:marLeft w:val="0"/>
      <w:marRight w:val="0"/>
      <w:marTop w:val="0"/>
      <w:marBottom w:val="0"/>
      <w:divBdr>
        <w:top w:val="none" w:sz="0" w:space="0" w:color="auto"/>
        <w:left w:val="none" w:sz="0" w:space="0" w:color="auto"/>
        <w:bottom w:val="none" w:sz="0" w:space="0" w:color="auto"/>
        <w:right w:val="none" w:sz="0" w:space="0" w:color="auto"/>
      </w:divBdr>
    </w:div>
    <w:div w:id="1494295335">
      <w:bodyDiv w:val="1"/>
      <w:marLeft w:val="0"/>
      <w:marRight w:val="0"/>
      <w:marTop w:val="0"/>
      <w:marBottom w:val="0"/>
      <w:divBdr>
        <w:top w:val="none" w:sz="0" w:space="0" w:color="auto"/>
        <w:left w:val="none" w:sz="0" w:space="0" w:color="auto"/>
        <w:bottom w:val="none" w:sz="0" w:space="0" w:color="auto"/>
        <w:right w:val="none" w:sz="0" w:space="0" w:color="auto"/>
      </w:divBdr>
    </w:div>
    <w:div w:id="1498423811">
      <w:bodyDiv w:val="1"/>
      <w:marLeft w:val="0"/>
      <w:marRight w:val="0"/>
      <w:marTop w:val="0"/>
      <w:marBottom w:val="0"/>
      <w:divBdr>
        <w:top w:val="none" w:sz="0" w:space="0" w:color="auto"/>
        <w:left w:val="none" w:sz="0" w:space="0" w:color="auto"/>
        <w:bottom w:val="none" w:sz="0" w:space="0" w:color="auto"/>
        <w:right w:val="none" w:sz="0" w:space="0" w:color="auto"/>
      </w:divBdr>
    </w:div>
    <w:div w:id="1501695178">
      <w:bodyDiv w:val="1"/>
      <w:marLeft w:val="0"/>
      <w:marRight w:val="0"/>
      <w:marTop w:val="0"/>
      <w:marBottom w:val="0"/>
      <w:divBdr>
        <w:top w:val="none" w:sz="0" w:space="0" w:color="auto"/>
        <w:left w:val="none" w:sz="0" w:space="0" w:color="auto"/>
        <w:bottom w:val="none" w:sz="0" w:space="0" w:color="auto"/>
        <w:right w:val="none" w:sz="0" w:space="0" w:color="auto"/>
      </w:divBdr>
    </w:div>
    <w:div w:id="1502236128">
      <w:bodyDiv w:val="1"/>
      <w:marLeft w:val="0"/>
      <w:marRight w:val="0"/>
      <w:marTop w:val="0"/>
      <w:marBottom w:val="0"/>
      <w:divBdr>
        <w:top w:val="none" w:sz="0" w:space="0" w:color="auto"/>
        <w:left w:val="none" w:sz="0" w:space="0" w:color="auto"/>
        <w:bottom w:val="none" w:sz="0" w:space="0" w:color="auto"/>
        <w:right w:val="none" w:sz="0" w:space="0" w:color="auto"/>
      </w:divBdr>
    </w:div>
    <w:div w:id="1504011886">
      <w:bodyDiv w:val="1"/>
      <w:marLeft w:val="0"/>
      <w:marRight w:val="0"/>
      <w:marTop w:val="0"/>
      <w:marBottom w:val="0"/>
      <w:divBdr>
        <w:top w:val="none" w:sz="0" w:space="0" w:color="auto"/>
        <w:left w:val="none" w:sz="0" w:space="0" w:color="auto"/>
        <w:bottom w:val="none" w:sz="0" w:space="0" w:color="auto"/>
        <w:right w:val="none" w:sz="0" w:space="0" w:color="auto"/>
      </w:divBdr>
    </w:div>
    <w:div w:id="1505585158">
      <w:bodyDiv w:val="1"/>
      <w:marLeft w:val="0"/>
      <w:marRight w:val="0"/>
      <w:marTop w:val="0"/>
      <w:marBottom w:val="0"/>
      <w:divBdr>
        <w:top w:val="none" w:sz="0" w:space="0" w:color="auto"/>
        <w:left w:val="none" w:sz="0" w:space="0" w:color="auto"/>
        <w:bottom w:val="none" w:sz="0" w:space="0" w:color="auto"/>
        <w:right w:val="none" w:sz="0" w:space="0" w:color="auto"/>
      </w:divBdr>
    </w:div>
    <w:div w:id="1505585795">
      <w:bodyDiv w:val="1"/>
      <w:marLeft w:val="0"/>
      <w:marRight w:val="0"/>
      <w:marTop w:val="0"/>
      <w:marBottom w:val="0"/>
      <w:divBdr>
        <w:top w:val="none" w:sz="0" w:space="0" w:color="auto"/>
        <w:left w:val="none" w:sz="0" w:space="0" w:color="auto"/>
        <w:bottom w:val="none" w:sz="0" w:space="0" w:color="auto"/>
        <w:right w:val="none" w:sz="0" w:space="0" w:color="auto"/>
      </w:divBdr>
    </w:div>
    <w:div w:id="1506629734">
      <w:bodyDiv w:val="1"/>
      <w:marLeft w:val="0"/>
      <w:marRight w:val="0"/>
      <w:marTop w:val="0"/>
      <w:marBottom w:val="0"/>
      <w:divBdr>
        <w:top w:val="none" w:sz="0" w:space="0" w:color="auto"/>
        <w:left w:val="none" w:sz="0" w:space="0" w:color="auto"/>
        <w:bottom w:val="none" w:sz="0" w:space="0" w:color="auto"/>
        <w:right w:val="none" w:sz="0" w:space="0" w:color="auto"/>
      </w:divBdr>
    </w:div>
    <w:div w:id="1507985656">
      <w:bodyDiv w:val="1"/>
      <w:marLeft w:val="0"/>
      <w:marRight w:val="0"/>
      <w:marTop w:val="0"/>
      <w:marBottom w:val="0"/>
      <w:divBdr>
        <w:top w:val="none" w:sz="0" w:space="0" w:color="auto"/>
        <w:left w:val="none" w:sz="0" w:space="0" w:color="auto"/>
        <w:bottom w:val="none" w:sz="0" w:space="0" w:color="auto"/>
        <w:right w:val="none" w:sz="0" w:space="0" w:color="auto"/>
      </w:divBdr>
    </w:div>
    <w:div w:id="1509060110">
      <w:bodyDiv w:val="1"/>
      <w:marLeft w:val="0"/>
      <w:marRight w:val="0"/>
      <w:marTop w:val="0"/>
      <w:marBottom w:val="0"/>
      <w:divBdr>
        <w:top w:val="none" w:sz="0" w:space="0" w:color="auto"/>
        <w:left w:val="none" w:sz="0" w:space="0" w:color="auto"/>
        <w:bottom w:val="none" w:sz="0" w:space="0" w:color="auto"/>
        <w:right w:val="none" w:sz="0" w:space="0" w:color="auto"/>
      </w:divBdr>
    </w:div>
    <w:div w:id="1510605121">
      <w:bodyDiv w:val="1"/>
      <w:marLeft w:val="0"/>
      <w:marRight w:val="0"/>
      <w:marTop w:val="0"/>
      <w:marBottom w:val="0"/>
      <w:divBdr>
        <w:top w:val="none" w:sz="0" w:space="0" w:color="auto"/>
        <w:left w:val="none" w:sz="0" w:space="0" w:color="auto"/>
        <w:bottom w:val="none" w:sz="0" w:space="0" w:color="auto"/>
        <w:right w:val="none" w:sz="0" w:space="0" w:color="auto"/>
      </w:divBdr>
    </w:div>
    <w:div w:id="1513181574">
      <w:bodyDiv w:val="1"/>
      <w:marLeft w:val="0"/>
      <w:marRight w:val="0"/>
      <w:marTop w:val="0"/>
      <w:marBottom w:val="0"/>
      <w:divBdr>
        <w:top w:val="none" w:sz="0" w:space="0" w:color="auto"/>
        <w:left w:val="none" w:sz="0" w:space="0" w:color="auto"/>
        <w:bottom w:val="none" w:sz="0" w:space="0" w:color="auto"/>
        <w:right w:val="none" w:sz="0" w:space="0" w:color="auto"/>
      </w:divBdr>
    </w:div>
    <w:div w:id="1513455513">
      <w:bodyDiv w:val="1"/>
      <w:marLeft w:val="0"/>
      <w:marRight w:val="0"/>
      <w:marTop w:val="0"/>
      <w:marBottom w:val="0"/>
      <w:divBdr>
        <w:top w:val="none" w:sz="0" w:space="0" w:color="auto"/>
        <w:left w:val="none" w:sz="0" w:space="0" w:color="auto"/>
        <w:bottom w:val="none" w:sz="0" w:space="0" w:color="auto"/>
        <w:right w:val="none" w:sz="0" w:space="0" w:color="auto"/>
      </w:divBdr>
    </w:div>
    <w:div w:id="1514295492">
      <w:bodyDiv w:val="1"/>
      <w:marLeft w:val="0"/>
      <w:marRight w:val="0"/>
      <w:marTop w:val="0"/>
      <w:marBottom w:val="0"/>
      <w:divBdr>
        <w:top w:val="none" w:sz="0" w:space="0" w:color="auto"/>
        <w:left w:val="none" w:sz="0" w:space="0" w:color="auto"/>
        <w:bottom w:val="none" w:sz="0" w:space="0" w:color="auto"/>
        <w:right w:val="none" w:sz="0" w:space="0" w:color="auto"/>
      </w:divBdr>
    </w:div>
    <w:div w:id="1517886545">
      <w:bodyDiv w:val="1"/>
      <w:marLeft w:val="0"/>
      <w:marRight w:val="0"/>
      <w:marTop w:val="0"/>
      <w:marBottom w:val="0"/>
      <w:divBdr>
        <w:top w:val="none" w:sz="0" w:space="0" w:color="auto"/>
        <w:left w:val="none" w:sz="0" w:space="0" w:color="auto"/>
        <w:bottom w:val="none" w:sz="0" w:space="0" w:color="auto"/>
        <w:right w:val="none" w:sz="0" w:space="0" w:color="auto"/>
      </w:divBdr>
    </w:div>
    <w:div w:id="1524897520">
      <w:bodyDiv w:val="1"/>
      <w:marLeft w:val="0"/>
      <w:marRight w:val="0"/>
      <w:marTop w:val="0"/>
      <w:marBottom w:val="0"/>
      <w:divBdr>
        <w:top w:val="none" w:sz="0" w:space="0" w:color="auto"/>
        <w:left w:val="none" w:sz="0" w:space="0" w:color="auto"/>
        <w:bottom w:val="none" w:sz="0" w:space="0" w:color="auto"/>
        <w:right w:val="none" w:sz="0" w:space="0" w:color="auto"/>
      </w:divBdr>
    </w:div>
    <w:div w:id="1525053134">
      <w:bodyDiv w:val="1"/>
      <w:marLeft w:val="0"/>
      <w:marRight w:val="0"/>
      <w:marTop w:val="0"/>
      <w:marBottom w:val="0"/>
      <w:divBdr>
        <w:top w:val="none" w:sz="0" w:space="0" w:color="auto"/>
        <w:left w:val="none" w:sz="0" w:space="0" w:color="auto"/>
        <w:bottom w:val="none" w:sz="0" w:space="0" w:color="auto"/>
        <w:right w:val="none" w:sz="0" w:space="0" w:color="auto"/>
      </w:divBdr>
    </w:div>
    <w:div w:id="1525753858">
      <w:bodyDiv w:val="1"/>
      <w:marLeft w:val="0"/>
      <w:marRight w:val="0"/>
      <w:marTop w:val="0"/>
      <w:marBottom w:val="0"/>
      <w:divBdr>
        <w:top w:val="none" w:sz="0" w:space="0" w:color="auto"/>
        <w:left w:val="none" w:sz="0" w:space="0" w:color="auto"/>
        <w:bottom w:val="none" w:sz="0" w:space="0" w:color="auto"/>
        <w:right w:val="none" w:sz="0" w:space="0" w:color="auto"/>
      </w:divBdr>
    </w:div>
    <w:div w:id="1525830036">
      <w:bodyDiv w:val="1"/>
      <w:marLeft w:val="0"/>
      <w:marRight w:val="0"/>
      <w:marTop w:val="0"/>
      <w:marBottom w:val="0"/>
      <w:divBdr>
        <w:top w:val="none" w:sz="0" w:space="0" w:color="auto"/>
        <w:left w:val="none" w:sz="0" w:space="0" w:color="auto"/>
        <w:bottom w:val="none" w:sz="0" w:space="0" w:color="auto"/>
        <w:right w:val="none" w:sz="0" w:space="0" w:color="auto"/>
      </w:divBdr>
    </w:div>
    <w:div w:id="1525945271">
      <w:bodyDiv w:val="1"/>
      <w:marLeft w:val="0"/>
      <w:marRight w:val="0"/>
      <w:marTop w:val="0"/>
      <w:marBottom w:val="0"/>
      <w:divBdr>
        <w:top w:val="none" w:sz="0" w:space="0" w:color="auto"/>
        <w:left w:val="none" w:sz="0" w:space="0" w:color="auto"/>
        <w:bottom w:val="none" w:sz="0" w:space="0" w:color="auto"/>
        <w:right w:val="none" w:sz="0" w:space="0" w:color="auto"/>
      </w:divBdr>
    </w:div>
    <w:div w:id="1526942536">
      <w:bodyDiv w:val="1"/>
      <w:marLeft w:val="0"/>
      <w:marRight w:val="0"/>
      <w:marTop w:val="0"/>
      <w:marBottom w:val="0"/>
      <w:divBdr>
        <w:top w:val="none" w:sz="0" w:space="0" w:color="auto"/>
        <w:left w:val="none" w:sz="0" w:space="0" w:color="auto"/>
        <w:bottom w:val="none" w:sz="0" w:space="0" w:color="auto"/>
        <w:right w:val="none" w:sz="0" w:space="0" w:color="auto"/>
      </w:divBdr>
    </w:div>
    <w:div w:id="1527670762">
      <w:bodyDiv w:val="1"/>
      <w:marLeft w:val="0"/>
      <w:marRight w:val="0"/>
      <w:marTop w:val="0"/>
      <w:marBottom w:val="0"/>
      <w:divBdr>
        <w:top w:val="none" w:sz="0" w:space="0" w:color="auto"/>
        <w:left w:val="none" w:sz="0" w:space="0" w:color="auto"/>
        <w:bottom w:val="none" w:sz="0" w:space="0" w:color="auto"/>
        <w:right w:val="none" w:sz="0" w:space="0" w:color="auto"/>
      </w:divBdr>
    </w:div>
    <w:div w:id="1529641181">
      <w:bodyDiv w:val="1"/>
      <w:marLeft w:val="0"/>
      <w:marRight w:val="0"/>
      <w:marTop w:val="0"/>
      <w:marBottom w:val="0"/>
      <w:divBdr>
        <w:top w:val="none" w:sz="0" w:space="0" w:color="auto"/>
        <w:left w:val="none" w:sz="0" w:space="0" w:color="auto"/>
        <w:bottom w:val="none" w:sz="0" w:space="0" w:color="auto"/>
        <w:right w:val="none" w:sz="0" w:space="0" w:color="auto"/>
      </w:divBdr>
    </w:div>
    <w:div w:id="1530528182">
      <w:bodyDiv w:val="1"/>
      <w:marLeft w:val="0"/>
      <w:marRight w:val="0"/>
      <w:marTop w:val="0"/>
      <w:marBottom w:val="0"/>
      <w:divBdr>
        <w:top w:val="none" w:sz="0" w:space="0" w:color="auto"/>
        <w:left w:val="none" w:sz="0" w:space="0" w:color="auto"/>
        <w:bottom w:val="none" w:sz="0" w:space="0" w:color="auto"/>
        <w:right w:val="none" w:sz="0" w:space="0" w:color="auto"/>
      </w:divBdr>
    </w:div>
    <w:div w:id="1530559296">
      <w:bodyDiv w:val="1"/>
      <w:marLeft w:val="0"/>
      <w:marRight w:val="0"/>
      <w:marTop w:val="0"/>
      <w:marBottom w:val="0"/>
      <w:divBdr>
        <w:top w:val="none" w:sz="0" w:space="0" w:color="auto"/>
        <w:left w:val="none" w:sz="0" w:space="0" w:color="auto"/>
        <w:bottom w:val="none" w:sz="0" w:space="0" w:color="auto"/>
        <w:right w:val="none" w:sz="0" w:space="0" w:color="auto"/>
      </w:divBdr>
    </w:div>
    <w:div w:id="1535070951">
      <w:bodyDiv w:val="1"/>
      <w:marLeft w:val="0"/>
      <w:marRight w:val="0"/>
      <w:marTop w:val="0"/>
      <w:marBottom w:val="0"/>
      <w:divBdr>
        <w:top w:val="none" w:sz="0" w:space="0" w:color="auto"/>
        <w:left w:val="none" w:sz="0" w:space="0" w:color="auto"/>
        <w:bottom w:val="none" w:sz="0" w:space="0" w:color="auto"/>
        <w:right w:val="none" w:sz="0" w:space="0" w:color="auto"/>
      </w:divBdr>
    </w:div>
    <w:div w:id="1535731436">
      <w:bodyDiv w:val="1"/>
      <w:marLeft w:val="0"/>
      <w:marRight w:val="0"/>
      <w:marTop w:val="0"/>
      <w:marBottom w:val="0"/>
      <w:divBdr>
        <w:top w:val="none" w:sz="0" w:space="0" w:color="auto"/>
        <w:left w:val="none" w:sz="0" w:space="0" w:color="auto"/>
        <w:bottom w:val="none" w:sz="0" w:space="0" w:color="auto"/>
        <w:right w:val="none" w:sz="0" w:space="0" w:color="auto"/>
      </w:divBdr>
    </w:div>
    <w:div w:id="1537304074">
      <w:bodyDiv w:val="1"/>
      <w:marLeft w:val="0"/>
      <w:marRight w:val="0"/>
      <w:marTop w:val="0"/>
      <w:marBottom w:val="0"/>
      <w:divBdr>
        <w:top w:val="none" w:sz="0" w:space="0" w:color="auto"/>
        <w:left w:val="none" w:sz="0" w:space="0" w:color="auto"/>
        <w:bottom w:val="none" w:sz="0" w:space="0" w:color="auto"/>
        <w:right w:val="none" w:sz="0" w:space="0" w:color="auto"/>
      </w:divBdr>
    </w:div>
    <w:div w:id="1537934545">
      <w:bodyDiv w:val="1"/>
      <w:marLeft w:val="0"/>
      <w:marRight w:val="0"/>
      <w:marTop w:val="0"/>
      <w:marBottom w:val="0"/>
      <w:divBdr>
        <w:top w:val="none" w:sz="0" w:space="0" w:color="auto"/>
        <w:left w:val="none" w:sz="0" w:space="0" w:color="auto"/>
        <w:bottom w:val="none" w:sz="0" w:space="0" w:color="auto"/>
        <w:right w:val="none" w:sz="0" w:space="0" w:color="auto"/>
      </w:divBdr>
    </w:div>
    <w:div w:id="1538810816">
      <w:bodyDiv w:val="1"/>
      <w:marLeft w:val="0"/>
      <w:marRight w:val="0"/>
      <w:marTop w:val="0"/>
      <w:marBottom w:val="0"/>
      <w:divBdr>
        <w:top w:val="none" w:sz="0" w:space="0" w:color="auto"/>
        <w:left w:val="none" w:sz="0" w:space="0" w:color="auto"/>
        <w:bottom w:val="none" w:sz="0" w:space="0" w:color="auto"/>
        <w:right w:val="none" w:sz="0" w:space="0" w:color="auto"/>
      </w:divBdr>
    </w:div>
    <w:div w:id="1539515093">
      <w:bodyDiv w:val="1"/>
      <w:marLeft w:val="0"/>
      <w:marRight w:val="0"/>
      <w:marTop w:val="0"/>
      <w:marBottom w:val="0"/>
      <w:divBdr>
        <w:top w:val="none" w:sz="0" w:space="0" w:color="auto"/>
        <w:left w:val="none" w:sz="0" w:space="0" w:color="auto"/>
        <w:bottom w:val="none" w:sz="0" w:space="0" w:color="auto"/>
        <w:right w:val="none" w:sz="0" w:space="0" w:color="auto"/>
      </w:divBdr>
    </w:div>
    <w:div w:id="1541629640">
      <w:bodyDiv w:val="1"/>
      <w:marLeft w:val="0"/>
      <w:marRight w:val="0"/>
      <w:marTop w:val="0"/>
      <w:marBottom w:val="0"/>
      <w:divBdr>
        <w:top w:val="none" w:sz="0" w:space="0" w:color="auto"/>
        <w:left w:val="none" w:sz="0" w:space="0" w:color="auto"/>
        <w:bottom w:val="none" w:sz="0" w:space="0" w:color="auto"/>
        <w:right w:val="none" w:sz="0" w:space="0" w:color="auto"/>
      </w:divBdr>
    </w:div>
    <w:div w:id="1544168372">
      <w:bodyDiv w:val="1"/>
      <w:marLeft w:val="0"/>
      <w:marRight w:val="0"/>
      <w:marTop w:val="0"/>
      <w:marBottom w:val="0"/>
      <w:divBdr>
        <w:top w:val="none" w:sz="0" w:space="0" w:color="auto"/>
        <w:left w:val="none" w:sz="0" w:space="0" w:color="auto"/>
        <w:bottom w:val="none" w:sz="0" w:space="0" w:color="auto"/>
        <w:right w:val="none" w:sz="0" w:space="0" w:color="auto"/>
      </w:divBdr>
    </w:div>
    <w:div w:id="1544757546">
      <w:bodyDiv w:val="1"/>
      <w:marLeft w:val="0"/>
      <w:marRight w:val="0"/>
      <w:marTop w:val="0"/>
      <w:marBottom w:val="0"/>
      <w:divBdr>
        <w:top w:val="none" w:sz="0" w:space="0" w:color="auto"/>
        <w:left w:val="none" w:sz="0" w:space="0" w:color="auto"/>
        <w:bottom w:val="none" w:sz="0" w:space="0" w:color="auto"/>
        <w:right w:val="none" w:sz="0" w:space="0" w:color="auto"/>
      </w:divBdr>
    </w:div>
    <w:div w:id="1545017089">
      <w:bodyDiv w:val="1"/>
      <w:marLeft w:val="0"/>
      <w:marRight w:val="0"/>
      <w:marTop w:val="0"/>
      <w:marBottom w:val="0"/>
      <w:divBdr>
        <w:top w:val="none" w:sz="0" w:space="0" w:color="auto"/>
        <w:left w:val="none" w:sz="0" w:space="0" w:color="auto"/>
        <w:bottom w:val="none" w:sz="0" w:space="0" w:color="auto"/>
        <w:right w:val="none" w:sz="0" w:space="0" w:color="auto"/>
      </w:divBdr>
    </w:div>
    <w:div w:id="1548640805">
      <w:bodyDiv w:val="1"/>
      <w:marLeft w:val="0"/>
      <w:marRight w:val="0"/>
      <w:marTop w:val="0"/>
      <w:marBottom w:val="0"/>
      <w:divBdr>
        <w:top w:val="none" w:sz="0" w:space="0" w:color="auto"/>
        <w:left w:val="none" w:sz="0" w:space="0" w:color="auto"/>
        <w:bottom w:val="none" w:sz="0" w:space="0" w:color="auto"/>
        <w:right w:val="none" w:sz="0" w:space="0" w:color="auto"/>
      </w:divBdr>
    </w:div>
    <w:div w:id="1552418028">
      <w:bodyDiv w:val="1"/>
      <w:marLeft w:val="0"/>
      <w:marRight w:val="0"/>
      <w:marTop w:val="0"/>
      <w:marBottom w:val="0"/>
      <w:divBdr>
        <w:top w:val="none" w:sz="0" w:space="0" w:color="auto"/>
        <w:left w:val="none" w:sz="0" w:space="0" w:color="auto"/>
        <w:bottom w:val="none" w:sz="0" w:space="0" w:color="auto"/>
        <w:right w:val="none" w:sz="0" w:space="0" w:color="auto"/>
      </w:divBdr>
    </w:div>
    <w:div w:id="1553806912">
      <w:bodyDiv w:val="1"/>
      <w:marLeft w:val="0"/>
      <w:marRight w:val="0"/>
      <w:marTop w:val="0"/>
      <w:marBottom w:val="0"/>
      <w:divBdr>
        <w:top w:val="none" w:sz="0" w:space="0" w:color="auto"/>
        <w:left w:val="none" w:sz="0" w:space="0" w:color="auto"/>
        <w:bottom w:val="none" w:sz="0" w:space="0" w:color="auto"/>
        <w:right w:val="none" w:sz="0" w:space="0" w:color="auto"/>
      </w:divBdr>
    </w:div>
    <w:div w:id="1562980405">
      <w:bodyDiv w:val="1"/>
      <w:marLeft w:val="0"/>
      <w:marRight w:val="0"/>
      <w:marTop w:val="0"/>
      <w:marBottom w:val="0"/>
      <w:divBdr>
        <w:top w:val="none" w:sz="0" w:space="0" w:color="auto"/>
        <w:left w:val="none" w:sz="0" w:space="0" w:color="auto"/>
        <w:bottom w:val="none" w:sz="0" w:space="0" w:color="auto"/>
        <w:right w:val="none" w:sz="0" w:space="0" w:color="auto"/>
      </w:divBdr>
    </w:div>
    <w:div w:id="1565749744">
      <w:bodyDiv w:val="1"/>
      <w:marLeft w:val="0"/>
      <w:marRight w:val="0"/>
      <w:marTop w:val="0"/>
      <w:marBottom w:val="0"/>
      <w:divBdr>
        <w:top w:val="none" w:sz="0" w:space="0" w:color="auto"/>
        <w:left w:val="none" w:sz="0" w:space="0" w:color="auto"/>
        <w:bottom w:val="none" w:sz="0" w:space="0" w:color="auto"/>
        <w:right w:val="none" w:sz="0" w:space="0" w:color="auto"/>
      </w:divBdr>
    </w:div>
    <w:div w:id="1566836328">
      <w:bodyDiv w:val="1"/>
      <w:marLeft w:val="0"/>
      <w:marRight w:val="0"/>
      <w:marTop w:val="0"/>
      <w:marBottom w:val="0"/>
      <w:divBdr>
        <w:top w:val="none" w:sz="0" w:space="0" w:color="auto"/>
        <w:left w:val="none" w:sz="0" w:space="0" w:color="auto"/>
        <w:bottom w:val="none" w:sz="0" w:space="0" w:color="auto"/>
        <w:right w:val="none" w:sz="0" w:space="0" w:color="auto"/>
      </w:divBdr>
    </w:div>
    <w:div w:id="1567492059">
      <w:bodyDiv w:val="1"/>
      <w:marLeft w:val="0"/>
      <w:marRight w:val="0"/>
      <w:marTop w:val="0"/>
      <w:marBottom w:val="0"/>
      <w:divBdr>
        <w:top w:val="none" w:sz="0" w:space="0" w:color="auto"/>
        <w:left w:val="none" w:sz="0" w:space="0" w:color="auto"/>
        <w:bottom w:val="none" w:sz="0" w:space="0" w:color="auto"/>
        <w:right w:val="none" w:sz="0" w:space="0" w:color="auto"/>
      </w:divBdr>
    </w:div>
    <w:div w:id="1567573657">
      <w:bodyDiv w:val="1"/>
      <w:marLeft w:val="0"/>
      <w:marRight w:val="0"/>
      <w:marTop w:val="0"/>
      <w:marBottom w:val="0"/>
      <w:divBdr>
        <w:top w:val="none" w:sz="0" w:space="0" w:color="auto"/>
        <w:left w:val="none" w:sz="0" w:space="0" w:color="auto"/>
        <w:bottom w:val="none" w:sz="0" w:space="0" w:color="auto"/>
        <w:right w:val="none" w:sz="0" w:space="0" w:color="auto"/>
      </w:divBdr>
    </w:div>
    <w:div w:id="1568952790">
      <w:bodyDiv w:val="1"/>
      <w:marLeft w:val="0"/>
      <w:marRight w:val="0"/>
      <w:marTop w:val="0"/>
      <w:marBottom w:val="0"/>
      <w:divBdr>
        <w:top w:val="none" w:sz="0" w:space="0" w:color="auto"/>
        <w:left w:val="none" w:sz="0" w:space="0" w:color="auto"/>
        <w:bottom w:val="none" w:sz="0" w:space="0" w:color="auto"/>
        <w:right w:val="none" w:sz="0" w:space="0" w:color="auto"/>
      </w:divBdr>
    </w:div>
    <w:div w:id="1569801942">
      <w:bodyDiv w:val="1"/>
      <w:marLeft w:val="0"/>
      <w:marRight w:val="0"/>
      <w:marTop w:val="0"/>
      <w:marBottom w:val="0"/>
      <w:divBdr>
        <w:top w:val="none" w:sz="0" w:space="0" w:color="auto"/>
        <w:left w:val="none" w:sz="0" w:space="0" w:color="auto"/>
        <w:bottom w:val="none" w:sz="0" w:space="0" w:color="auto"/>
        <w:right w:val="none" w:sz="0" w:space="0" w:color="auto"/>
      </w:divBdr>
    </w:div>
    <w:div w:id="1572109672">
      <w:bodyDiv w:val="1"/>
      <w:marLeft w:val="0"/>
      <w:marRight w:val="0"/>
      <w:marTop w:val="0"/>
      <w:marBottom w:val="0"/>
      <w:divBdr>
        <w:top w:val="none" w:sz="0" w:space="0" w:color="auto"/>
        <w:left w:val="none" w:sz="0" w:space="0" w:color="auto"/>
        <w:bottom w:val="none" w:sz="0" w:space="0" w:color="auto"/>
        <w:right w:val="none" w:sz="0" w:space="0" w:color="auto"/>
      </w:divBdr>
    </w:div>
    <w:div w:id="1572350871">
      <w:bodyDiv w:val="1"/>
      <w:marLeft w:val="0"/>
      <w:marRight w:val="0"/>
      <w:marTop w:val="0"/>
      <w:marBottom w:val="0"/>
      <w:divBdr>
        <w:top w:val="none" w:sz="0" w:space="0" w:color="auto"/>
        <w:left w:val="none" w:sz="0" w:space="0" w:color="auto"/>
        <w:bottom w:val="none" w:sz="0" w:space="0" w:color="auto"/>
        <w:right w:val="none" w:sz="0" w:space="0" w:color="auto"/>
      </w:divBdr>
    </w:div>
    <w:div w:id="1572615672">
      <w:bodyDiv w:val="1"/>
      <w:marLeft w:val="0"/>
      <w:marRight w:val="0"/>
      <w:marTop w:val="0"/>
      <w:marBottom w:val="0"/>
      <w:divBdr>
        <w:top w:val="none" w:sz="0" w:space="0" w:color="auto"/>
        <w:left w:val="none" w:sz="0" w:space="0" w:color="auto"/>
        <w:bottom w:val="none" w:sz="0" w:space="0" w:color="auto"/>
        <w:right w:val="none" w:sz="0" w:space="0" w:color="auto"/>
      </w:divBdr>
    </w:div>
    <w:div w:id="1577201281">
      <w:bodyDiv w:val="1"/>
      <w:marLeft w:val="0"/>
      <w:marRight w:val="0"/>
      <w:marTop w:val="0"/>
      <w:marBottom w:val="0"/>
      <w:divBdr>
        <w:top w:val="none" w:sz="0" w:space="0" w:color="auto"/>
        <w:left w:val="none" w:sz="0" w:space="0" w:color="auto"/>
        <w:bottom w:val="none" w:sz="0" w:space="0" w:color="auto"/>
        <w:right w:val="none" w:sz="0" w:space="0" w:color="auto"/>
      </w:divBdr>
    </w:div>
    <w:div w:id="1578395902">
      <w:bodyDiv w:val="1"/>
      <w:marLeft w:val="0"/>
      <w:marRight w:val="0"/>
      <w:marTop w:val="0"/>
      <w:marBottom w:val="0"/>
      <w:divBdr>
        <w:top w:val="none" w:sz="0" w:space="0" w:color="auto"/>
        <w:left w:val="none" w:sz="0" w:space="0" w:color="auto"/>
        <w:bottom w:val="none" w:sz="0" w:space="0" w:color="auto"/>
        <w:right w:val="none" w:sz="0" w:space="0" w:color="auto"/>
      </w:divBdr>
    </w:div>
    <w:div w:id="1579048778">
      <w:bodyDiv w:val="1"/>
      <w:marLeft w:val="0"/>
      <w:marRight w:val="0"/>
      <w:marTop w:val="0"/>
      <w:marBottom w:val="0"/>
      <w:divBdr>
        <w:top w:val="none" w:sz="0" w:space="0" w:color="auto"/>
        <w:left w:val="none" w:sz="0" w:space="0" w:color="auto"/>
        <w:bottom w:val="none" w:sz="0" w:space="0" w:color="auto"/>
        <w:right w:val="none" w:sz="0" w:space="0" w:color="auto"/>
      </w:divBdr>
    </w:div>
    <w:div w:id="1580091146">
      <w:bodyDiv w:val="1"/>
      <w:marLeft w:val="0"/>
      <w:marRight w:val="0"/>
      <w:marTop w:val="0"/>
      <w:marBottom w:val="0"/>
      <w:divBdr>
        <w:top w:val="none" w:sz="0" w:space="0" w:color="auto"/>
        <w:left w:val="none" w:sz="0" w:space="0" w:color="auto"/>
        <w:bottom w:val="none" w:sz="0" w:space="0" w:color="auto"/>
        <w:right w:val="none" w:sz="0" w:space="0" w:color="auto"/>
      </w:divBdr>
    </w:div>
    <w:div w:id="1583834110">
      <w:bodyDiv w:val="1"/>
      <w:marLeft w:val="0"/>
      <w:marRight w:val="0"/>
      <w:marTop w:val="0"/>
      <w:marBottom w:val="0"/>
      <w:divBdr>
        <w:top w:val="none" w:sz="0" w:space="0" w:color="auto"/>
        <w:left w:val="none" w:sz="0" w:space="0" w:color="auto"/>
        <w:bottom w:val="none" w:sz="0" w:space="0" w:color="auto"/>
        <w:right w:val="none" w:sz="0" w:space="0" w:color="auto"/>
      </w:divBdr>
    </w:div>
    <w:div w:id="1584530536">
      <w:bodyDiv w:val="1"/>
      <w:marLeft w:val="0"/>
      <w:marRight w:val="0"/>
      <w:marTop w:val="0"/>
      <w:marBottom w:val="0"/>
      <w:divBdr>
        <w:top w:val="none" w:sz="0" w:space="0" w:color="auto"/>
        <w:left w:val="none" w:sz="0" w:space="0" w:color="auto"/>
        <w:bottom w:val="none" w:sz="0" w:space="0" w:color="auto"/>
        <w:right w:val="none" w:sz="0" w:space="0" w:color="auto"/>
      </w:divBdr>
    </w:div>
    <w:div w:id="1588269918">
      <w:bodyDiv w:val="1"/>
      <w:marLeft w:val="0"/>
      <w:marRight w:val="0"/>
      <w:marTop w:val="0"/>
      <w:marBottom w:val="0"/>
      <w:divBdr>
        <w:top w:val="none" w:sz="0" w:space="0" w:color="auto"/>
        <w:left w:val="none" w:sz="0" w:space="0" w:color="auto"/>
        <w:bottom w:val="none" w:sz="0" w:space="0" w:color="auto"/>
        <w:right w:val="none" w:sz="0" w:space="0" w:color="auto"/>
      </w:divBdr>
    </w:div>
    <w:div w:id="1589000684">
      <w:bodyDiv w:val="1"/>
      <w:marLeft w:val="0"/>
      <w:marRight w:val="0"/>
      <w:marTop w:val="0"/>
      <w:marBottom w:val="0"/>
      <w:divBdr>
        <w:top w:val="none" w:sz="0" w:space="0" w:color="auto"/>
        <w:left w:val="none" w:sz="0" w:space="0" w:color="auto"/>
        <w:bottom w:val="none" w:sz="0" w:space="0" w:color="auto"/>
        <w:right w:val="none" w:sz="0" w:space="0" w:color="auto"/>
      </w:divBdr>
    </w:div>
    <w:div w:id="1589464228">
      <w:bodyDiv w:val="1"/>
      <w:marLeft w:val="0"/>
      <w:marRight w:val="0"/>
      <w:marTop w:val="0"/>
      <w:marBottom w:val="0"/>
      <w:divBdr>
        <w:top w:val="none" w:sz="0" w:space="0" w:color="auto"/>
        <w:left w:val="none" w:sz="0" w:space="0" w:color="auto"/>
        <w:bottom w:val="none" w:sz="0" w:space="0" w:color="auto"/>
        <w:right w:val="none" w:sz="0" w:space="0" w:color="auto"/>
      </w:divBdr>
    </w:div>
    <w:div w:id="1590459098">
      <w:bodyDiv w:val="1"/>
      <w:marLeft w:val="0"/>
      <w:marRight w:val="0"/>
      <w:marTop w:val="0"/>
      <w:marBottom w:val="0"/>
      <w:divBdr>
        <w:top w:val="none" w:sz="0" w:space="0" w:color="auto"/>
        <w:left w:val="none" w:sz="0" w:space="0" w:color="auto"/>
        <w:bottom w:val="none" w:sz="0" w:space="0" w:color="auto"/>
        <w:right w:val="none" w:sz="0" w:space="0" w:color="auto"/>
      </w:divBdr>
    </w:div>
    <w:div w:id="1600521737">
      <w:bodyDiv w:val="1"/>
      <w:marLeft w:val="0"/>
      <w:marRight w:val="0"/>
      <w:marTop w:val="0"/>
      <w:marBottom w:val="0"/>
      <w:divBdr>
        <w:top w:val="none" w:sz="0" w:space="0" w:color="auto"/>
        <w:left w:val="none" w:sz="0" w:space="0" w:color="auto"/>
        <w:bottom w:val="none" w:sz="0" w:space="0" w:color="auto"/>
        <w:right w:val="none" w:sz="0" w:space="0" w:color="auto"/>
      </w:divBdr>
    </w:div>
    <w:div w:id="1600793862">
      <w:bodyDiv w:val="1"/>
      <w:marLeft w:val="0"/>
      <w:marRight w:val="0"/>
      <w:marTop w:val="0"/>
      <w:marBottom w:val="0"/>
      <w:divBdr>
        <w:top w:val="none" w:sz="0" w:space="0" w:color="auto"/>
        <w:left w:val="none" w:sz="0" w:space="0" w:color="auto"/>
        <w:bottom w:val="none" w:sz="0" w:space="0" w:color="auto"/>
        <w:right w:val="none" w:sz="0" w:space="0" w:color="auto"/>
      </w:divBdr>
    </w:div>
    <w:div w:id="1600985476">
      <w:bodyDiv w:val="1"/>
      <w:marLeft w:val="0"/>
      <w:marRight w:val="0"/>
      <w:marTop w:val="0"/>
      <w:marBottom w:val="0"/>
      <w:divBdr>
        <w:top w:val="none" w:sz="0" w:space="0" w:color="auto"/>
        <w:left w:val="none" w:sz="0" w:space="0" w:color="auto"/>
        <w:bottom w:val="none" w:sz="0" w:space="0" w:color="auto"/>
        <w:right w:val="none" w:sz="0" w:space="0" w:color="auto"/>
      </w:divBdr>
    </w:div>
    <w:div w:id="1603220918">
      <w:bodyDiv w:val="1"/>
      <w:marLeft w:val="0"/>
      <w:marRight w:val="0"/>
      <w:marTop w:val="0"/>
      <w:marBottom w:val="0"/>
      <w:divBdr>
        <w:top w:val="none" w:sz="0" w:space="0" w:color="auto"/>
        <w:left w:val="none" w:sz="0" w:space="0" w:color="auto"/>
        <w:bottom w:val="none" w:sz="0" w:space="0" w:color="auto"/>
        <w:right w:val="none" w:sz="0" w:space="0" w:color="auto"/>
      </w:divBdr>
    </w:div>
    <w:div w:id="1604149753">
      <w:bodyDiv w:val="1"/>
      <w:marLeft w:val="0"/>
      <w:marRight w:val="0"/>
      <w:marTop w:val="0"/>
      <w:marBottom w:val="0"/>
      <w:divBdr>
        <w:top w:val="none" w:sz="0" w:space="0" w:color="auto"/>
        <w:left w:val="none" w:sz="0" w:space="0" w:color="auto"/>
        <w:bottom w:val="none" w:sz="0" w:space="0" w:color="auto"/>
        <w:right w:val="none" w:sz="0" w:space="0" w:color="auto"/>
      </w:divBdr>
    </w:div>
    <w:div w:id="1605184088">
      <w:bodyDiv w:val="1"/>
      <w:marLeft w:val="0"/>
      <w:marRight w:val="0"/>
      <w:marTop w:val="0"/>
      <w:marBottom w:val="0"/>
      <w:divBdr>
        <w:top w:val="none" w:sz="0" w:space="0" w:color="auto"/>
        <w:left w:val="none" w:sz="0" w:space="0" w:color="auto"/>
        <w:bottom w:val="none" w:sz="0" w:space="0" w:color="auto"/>
        <w:right w:val="none" w:sz="0" w:space="0" w:color="auto"/>
      </w:divBdr>
    </w:div>
    <w:div w:id="1607227527">
      <w:bodyDiv w:val="1"/>
      <w:marLeft w:val="0"/>
      <w:marRight w:val="0"/>
      <w:marTop w:val="0"/>
      <w:marBottom w:val="0"/>
      <w:divBdr>
        <w:top w:val="none" w:sz="0" w:space="0" w:color="auto"/>
        <w:left w:val="none" w:sz="0" w:space="0" w:color="auto"/>
        <w:bottom w:val="none" w:sz="0" w:space="0" w:color="auto"/>
        <w:right w:val="none" w:sz="0" w:space="0" w:color="auto"/>
      </w:divBdr>
    </w:div>
    <w:div w:id="1607467506">
      <w:bodyDiv w:val="1"/>
      <w:marLeft w:val="0"/>
      <w:marRight w:val="0"/>
      <w:marTop w:val="0"/>
      <w:marBottom w:val="0"/>
      <w:divBdr>
        <w:top w:val="none" w:sz="0" w:space="0" w:color="auto"/>
        <w:left w:val="none" w:sz="0" w:space="0" w:color="auto"/>
        <w:bottom w:val="none" w:sz="0" w:space="0" w:color="auto"/>
        <w:right w:val="none" w:sz="0" w:space="0" w:color="auto"/>
      </w:divBdr>
    </w:div>
    <w:div w:id="1609315989">
      <w:bodyDiv w:val="1"/>
      <w:marLeft w:val="0"/>
      <w:marRight w:val="0"/>
      <w:marTop w:val="0"/>
      <w:marBottom w:val="0"/>
      <w:divBdr>
        <w:top w:val="none" w:sz="0" w:space="0" w:color="auto"/>
        <w:left w:val="none" w:sz="0" w:space="0" w:color="auto"/>
        <w:bottom w:val="none" w:sz="0" w:space="0" w:color="auto"/>
        <w:right w:val="none" w:sz="0" w:space="0" w:color="auto"/>
      </w:divBdr>
    </w:div>
    <w:div w:id="1612011270">
      <w:bodyDiv w:val="1"/>
      <w:marLeft w:val="0"/>
      <w:marRight w:val="0"/>
      <w:marTop w:val="0"/>
      <w:marBottom w:val="0"/>
      <w:divBdr>
        <w:top w:val="none" w:sz="0" w:space="0" w:color="auto"/>
        <w:left w:val="none" w:sz="0" w:space="0" w:color="auto"/>
        <w:bottom w:val="none" w:sz="0" w:space="0" w:color="auto"/>
        <w:right w:val="none" w:sz="0" w:space="0" w:color="auto"/>
      </w:divBdr>
    </w:div>
    <w:div w:id="1612399859">
      <w:bodyDiv w:val="1"/>
      <w:marLeft w:val="0"/>
      <w:marRight w:val="0"/>
      <w:marTop w:val="0"/>
      <w:marBottom w:val="0"/>
      <w:divBdr>
        <w:top w:val="none" w:sz="0" w:space="0" w:color="auto"/>
        <w:left w:val="none" w:sz="0" w:space="0" w:color="auto"/>
        <w:bottom w:val="none" w:sz="0" w:space="0" w:color="auto"/>
        <w:right w:val="none" w:sz="0" w:space="0" w:color="auto"/>
      </w:divBdr>
    </w:div>
    <w:div w:id="1613321355">
      <w:bodyDiv w:val="1"/>
      <w:marLeft w:val="0"/>
      <w:marRight w:val="0"/>
      <w:marTop w:val="0"/>
      <w:marBottom w:val="0"/>
      <w:divBdr>
        <w:top w:val="none" w:sz="0" w:space="0" w:color="auto"/>
        <w:left w:val="none" w:sz="0" w:space="0" w:color="auto"/>
        <w:bottom w:val="none" w:sz="0" w:space="0" w:color="auto"/>
        <w:right w:val="none" w:sz="0" w:space="0" w:color="auto"/>
      </w:divBdr>
    </w:div>
    <w:div w:id="1618944184">
      <w:bodyDiv w:val="1"/>
      <w:marLeft w:val="0"/>
      <w:marRight w:val="0"/>
      <w:marTop w:val="0"/>
      <w:marBottom w:val="0"/>
      <w:divBdr>
        <w:top w:val="none" w:sz="0" w:space="0" w:color="auto"/>
        <w:left w:val="none" w:sz="0" w:space="0" w:color="auto"/>
        <w:bottom w:val="none" w:sz="0" w:space="0" w:color="auto"/>
        <w:right w:val="none" w:sz="0" w:space="0" w:color="auto"/>
      </w:divBdr>
    </w:div>
    <w:div w:id="1621720014">
      <w:bodyDiv w:val="1"/>
      <w:marLeft w:val="0"/>
      <w:marRight w:val="0"/>
      <w:marTop w:val="0"/>
      <w:marBottom w:val="0"/>
      <w:divBdr>
        <w:top w:val="none" w:sz="0" w:space="0" w:color="auto"/>
        <w:left w:val="none" w:sz="0" w:space="0" w:color="auto"/>
        <w:bottom w:val="none" w:sz="0" w:space="0" w:color="auto"/>
        <w:right w:val="none" w:sz="0" w:space="0" w:color="auto"/>
      </w:divBdr>
    </w:div>
    <w:div w:id="1624799717">
      <w:bodyDiv w:val="1"/>
      <w:marLeft w:val="0"/>
      <w:marRight w:val="0"/>
      <w:marTop w:val="0"/>
      <w:marBottom w:val="0"/>
      <w:divBdr>
        <w:top w:val="none" w:sz="0" w:space="0" w:color="auto"/>
        <w:left w:val="none" w:sz="0" w:space="0" w:color="auto"/>
        <w:bottom w:val="none" w:sz="0" w:space="0" w:color="auto"/>
        <w:right w:val="none" w:sz="0" w:space="0" w:color="auto"/>
      </w:divBdr>
    </w:div>
    <w:div w:id="1625694712">
      <w:bodyDiv w:val="1"/>
      <w:marLeft w:val="0"/>
      <w:marRight w:val="0"/>
      <w:marTop w:val="0"/>
      <w:marBottom w:val="0"/>
      <w:divBdr>
        <w:top w:val="none" w:sz="0" w:space="0" w:color="auto"/>
        <w:left w:val="none" w:sz="0" w:space="0" w:color="auto"/>
        <w:bottom w:val="none" w:sz="0" w:space="0" w:color="auto"/>
        <w:right w:val="none" w:sz="0" w:space="0" w:color="auto"/>
      </w:divBdr>
    </w:div>
    <w:div w:id="1626042218">
      <w:bodyDiv w:val="1"/>
      <w:marLeft w:val="0"/>
      <w:marRight w:val="0"/>
      <w:marTop w:val="0"/>
      <w:marBottom w:val="0"/>
      <w:divBdr>
        <w:top w:val="none" w:sz="0" w:space="0" w:color="auto"/>
        <w:left w:val="none" w:sz="0" w:space="0" w:color="auto"/>
        <w:bottom w:val="none" w:sz="0" w:space="0" w:color="auto"/>
        <w:right w:val="none" w:sz="0" w:space="0" w:color="auto"/>
      </w:divBdr>
    </w:div>
    <w:div w:id="1626154375">
      <w:bodyDiv w:val="1"/>
      <w:marLeft w:val="0"/>
      <w:marRight w:val="0"/>
      <w:marTop w:val="0"/>
      <w:marBottom w:val="0"/>
      <w:divBdr>
        <w:top w:val="none" w:sz="0" w:space="0" w:color="auto"/>
        <w:left w:val="none" w:sz="0" w:space="0" w:color="auto"/>
        <w:bottom w:val="none" w:sz="0" w:space="0" w:color="auto"/>
        <w:right w:val="none" w:sz="0" w:space="0" w:color="auto"/>
      </w:divBdr>
    </w:div>
    <w:div w:id="1626959906">
      <w:bodyDiv w:val="1"/>
      <w:marLeft w:val="0"/>
      <w:marRight w:val="0"/>
      <w:marTop w:val="0"/>
      <w:marBottom w:val="0"/>
      <w:divBdr>
        <w:top w:val="none" w:sz="0" w:space="0" w:color="auto"/>
        <w:left w:val="none" w:sz="0" w:space="0" w:color="auto"/>
        <w:bottom w:val="none" w:sz="0" w:space="0" w:color="auto"/>
        <w:right w:val="none" w:sz="0" w:space="0" w:color="auto"/>
      </w:divBdr>
    </w:div>
    <w:div w:id="1628050541">
      <w:bodyDiv w:val="1"/>
      <w:marLeft w:val="0"/>
      <w:marRight w:val="0"/>
      <w:marTop w:val="0"/>
      <w:marBottom w:val="0"/>
      <w:divBdr>
        <w:top w:val="none" w:sz="0" w:space="0" w:color="auto"/>
        <w:left w:val="none" w:sz="0" w:space="0" w:color="auto"/>
        <w:bottom w:val="none" w:sz="0" w:space="0" w:color="auto"/>
        <w:right w:val="none" w:sz="0" w:space="0" w:color="auto"/>
      </w:divBdr>
    </w:div>
    <w:div w:id="1628201161">
      <w:bodyDiv w:val="1"/>
      <w:marLeft w:val="0"/>
      <w:marRight w:val="0"/>
      <w:marTop w:val="0"/>
      <w:marBottom w:val="0"/>
      <w:divBdr>
        <w:top w:val="none" w:sz="0" w:space="0" w:color="auto"/>
        <w:left w:val="none" w:sz="0" w:space="0" w:color="auto"/>
        <w:bottom w:val="none" w:sz="0" w:space="0" w:color="auto"/>
        <w:right w:val="none" w:sz="0" w:space="0" w:color="auto"/>
      </w:divBdr>
    </w:div>
    <w:div w:id="1629236848">
      <w:bodyDiv w:val="1"/>
      <w:marLeft w:val="0"/>
      <w:marRight w:val="0"/>
      <w:marTop w:val="0"/>
      <w:marBottom w:val="0"/>
      <w:divBdr>
        <w:top w:val="none" w:sz="0" w:space="0" w:color="auto"/>
        <w:left w:val="none" w:sz="0" w:space="0" w:color="auto"/>
        <w:bottom w:val="none" w:sz="0" w:space="0" w:color="auto"/>
        <w:right w:val="none" w:sz="0" w:space="0" w:color="auto"/>
      </w:divBdr>
    </w:div>
    <w:div w:id="1629506910">
      <w:bodyDiv w:val="1"/>
      <w:marLeft w:val="0"/>
      <w:marRight w:val="0"/>
      <w:marTop w:val="0"/>
      <w:marBottom w:val="0"/>
      <w:divBdr>
        <w:top w:val="none" w:sz="0" w:space="0" w:color="auto"/>
        <w:left w:val="none" w:sz="0" w:space="0" w:color="auto"/>
        <w:bottom w:val="none" w:sz="0" w:space="0" w:color="auto"/>
        <w:right w:val="none" w:sz="0" w:space="0" w:color="auto"/>
      </w:divBdr>
    </w:div>
    <w:div w:id="1631092276">
      <w:bodyDiv w:val="1"/>
      <w:marLeft w:val="0"/>
      <w:marRight w:val="0"/>
      <w:marTop w:val="0"/>
      <w:marBottom w:val="0"/>
      <w:divBdr>
        <w:top w:val="none" w:sz="0" w:space="0" w:color="auto"/>
        <w:left w:val="none" w:sz="0" w:space="0" w:color="auto"/>
        <w:bottom w:val="none" w:sz="0" w:space="0" w:color="auto"/>
        <w:right w:val="none" w:sz="0" w:space="0" w:color="auto"/>
      </w:divBdr>
    </w:div>
    <w:div w:id="1631663308">
      <w:bodyDiv w:val="1"/>
      <w:marLeft w:val="0"/>
      <w:marRight w:val="0"/>
      <w:marTop w:val="0"/>
      <w:marBottom w:val="0"/>
      <w:divBdr>
        <w:top w:val="none" w:sz="0" w:space="0" w:color="auto"/>
        <w:left w:val="none" w:sz="0" w:space="0" w:color="auto"/>
        <w:bottom w:val="none" w:sz="0" w:space="0" w:color="auto"/>
        <w:right w:val="none" w:sz="0" w:space="0" w:color="auto"/>
      </w:divBdr>
    </w:div>
    <w:div w:id="1636641694">
      <w:bodyDiv w:val="1"/>
      <w:marLeft w:val="0"/>
      <w:marRight w:val="0"/>
      <w:marTop w:val="0"/>
      <w:marBottom w:val="0"/>
      <w:divBdr>
        <w:top w:val="none" w:sz="0" w:space="0" w:color="auto"/>
        <w:left w:val="none" w:sz="0" w:space="0" w:color="auto"/>
        <w:bottom w:val="none" w:sz="0" w:space="0" w:color="auto"/>
        <w:right w:val="none" w:sz="0" w:space="0" w:color="auto"/>
      </w:divBdr>
    </w:div>
    <w:div w:id="1637101887">
      <w:bodyDiv w:val="1"/>
      <w:marLeft w:val="0"/>
      <w:marRight w:val="0"/>
      <w:marTop w:val="0"/>
      <w:marBottom w:val="0"/>
      <w:divBdr>
        <w:top w:val="none" w:sz="0" w:space="0" w:color="auto"/>
        <w:left w:val="none" w:sz="0" w:space="0" w:color="auto"/>
        <w:bottom w:val="none" w:sz="0" w:space="0" w:color="auto"/>
        <w:right w:val="none" w:sz="0" w:space="0" w:color="auto"/>
      </w:divBdr>
    </w:div>
    <w:div w:id="1642805421">
      <w:bodyDiv w:val="1"/>
      <w:marLeft w:val="0"/>
      <w:marRight w:val="0"/>
      <w:marTop w:val="0"/>
      <w:marBottom w:val="0"/>
      <w:divBdr>
        <w:top w:val="none" w:sz="0" w:space="0" w:color="auto"/>
        <w:left w:val="none" w:sz="0" w:space="0" w:color="auto"/>
        <w:bottom w:val="none" w:sz="0" w:space="0" w:color="auto"/>
        <w:right w:val="none" w:sz="0" w:space="0" w:color="auto"/>
      </w:divBdr>
    </w:div>
    <w:div w:id="1645507576">
      <w:bodyDiv w:val="1"/>
      <w:marLeft w:val="0"/>
      <w:marRight w:val="0"/>
      <w:marTop w:val="0"/>
      <w:marBottom w:val="0"/>
      <w:divBdr>
        <w:top w:val="none" w:sz="0" w:space="0" w:color="auto"/>
        <w:left w:val="none" w:sz="0" w:space="0" w:color="auto"/>
        <w:bottom w:val="none" w:sz="0" w:space="0" w:color="auto"/>
        <w:right w:val="none" w:sz="0" w:space="0" w:color="auto"/>
      </w:divBdr>
    </w:div>
    <w:div w:id="1647928717">
      <w:bodyDiv w:val="1"/>
      <w:marLeft w:val="0"/>
      <w:marRight w:val="0"/>
      <w:marTop w:val="0"/>
      <w:marBottom w:val="0"/>
      <w:divBdr>
        <w:top w:val="none" w:sz="0" w:space="0" w:color="auto"/>
        <w:left w:val="none" w:sz="0" w:space="0" w:color="auto"/>
        <w:bottom w:val="none" w:sz="0" w:space="0" w:color="auto"/>
        <w:right w:val="none" w:sz="0" w:space="0" w:color="auto"/>
      </w:divBdr>
    </w:div>
    <w:div w:id="1648588780">
      <w:bodyDiv w:val="1"/>
      <w:marLeft w:val="0"/>
      <w:marRight w:val="0"/>
      <w:marTop w:val="0"/>
      <w:marBottom w:val="0"/>
      <w:divBdr>
        <w:top w:val="none" w:sz="0" w:space="0" w:color="auto"/>
        <w:left w:val="none" w:sz="0" w:space="0" w:color="auto"/>
        <w:bottom w:val="none" w:sz="0" w:space="0" w:color="auto"/>
        <w:right w:val="none" w:sz="0" w:space="0" w:color="auto"/>
      </w:divBdr>
    </w:div>
    <w:div w:id="1650161470">
      <w:bodyDiv w:val="1"/>
      <w:marLeft w:val="0"/>
      <w:marRight w:val="0"/>
      <w:marTop w:val="0"/>
      <w:marBottom w:val="0"/>
      <w:divBdr>
        <w:top w:val="none" w:sz="0" w:space="0" w:color="auto"/>
        <w:left w:val="none" w:sz="0" w:space="0" w:color="auto"/>
        <w:bottom w:val="none" w:sz="0" w:space="0" w:color="auto"/>
        <w:right w:val="none" w:sz="0" w:space="0" w:color="auto"/>
      </w:divBdr>
    </w:div>
    <w:div w:id="1651246286">
      <w:bodyDiv w:val="1"/>
      <w:marLeft w:val="0"/>
      <w:marRight w:val="0"/>
      <w:marTop w:val="0"/>
      <w:marBottom w:val="0"/>
      <w:divBdr>
        <w:top w:val="none" w:sz="0" w:space="0" w:color="auto"/>
        <w:left w:val="none" w:sz="0" w:space="0" w:color="auto"/>
        <w:bottom w:val="none" w:sz="0" w:space="0" w:color="auto"/>
        <w:right w:val="none" w:sz="0" w:space="0" w:color="auto"/>
      </w:divBdr>
    </w:div>
    <w:div w:id="1652635079">
      <w:bodyDiv w:val="1"/>
      <w:marLeft w:val="0"/>
      <w:marRight w:val="0"/>
      <w:marTop w:val="0"/>
      <w:marBottom w:val="0"/>
      <w:divBdr>
        <w:top w:val="none" w:sz="0" w:space="0" w:color="auto"/>
        <w:left w:val="none" w:sz="0" w:space="0" w:color="auto"/>
        <w:bottom w:val="none" w:sz="0" w:space="0" w:color="auto"/>
        <w:right w:val="none" w:sz="0" w:space="0" w:color="auto"/>
      </w:divBdr>
    </w:div>
    <w:div w:id="1654987065">
      <w:bodyDiv w:val="1"/>
      <w:marLeft w:val="0"/>
      <w:marRight w:val="0"/>
      <w:marTop w:val="0"/>
      <w:marBottom w:val="0"/>
      <w:divBdr>
        <w:top w:val="none" w:sz="0" w:space="0" w:color="auto"/>
        <w:left w:val="none" w:sz="0" w:space="0" w:color="auto"/>
        <w:bottom w:val="none" w:sz="0" w:space="0" w:color="auto"/>
        <w:right w:val="none" w:sz="0" w:space="0" w:color="auto"/>
      </w:divBdr>
    </w:div>
    <w:div w:id="1657372470">
      <w:bodyDiv w:val="1"/>
      <w:marLeft w:val="0"/>
      <w:marRight w:val="0"/>
      <w:marTop w:val="0"/>
      <w:marBottom w:val="0"/>
      <w:divBdr>
        <w:top w:val="none" w:sz="0" w:space="0" w:color="auto"/>
        <w:left w:val="none" w:sz="0" w:space="0" w:color="auto"/>
        <w:bottom w:val="none" w:sz="0" w:space="0" w:color="auto"/>
        <w:right w:val="none" w:sz="0" w:space="0" w:color="auto"/>
      </w:divBdr>
    </w:div>
    <w:div w:id="1658681790">
      <w:bodyDiv w:val="1"/>
      <w:marLeft w:val="0"/>
      <w:marRight w:val="0"/>
      <w:marTop w:val="0"/>
      <w:marBottom w:val="0"/>
      <w:divBdr>
        <w:top w:val="none" w:sz="0" w:space="0" w:color="auto"/>
        <w:left w:val="none" w:sz="0" w:space="0" w:color="auto"/>
        <w:bottom w:val="none" w:sz="0" w:space="0" w:color="auto"/>
        <w:right w:val="none" w:sz="0" w:space="0" w:color="auto"/>
      </w:divBdr>
    </w:div>
    <w:div w:id="1660768133">
      <w:bodyDiv w:val="1"/>
      <w:marLeft w:val="0"/>
      <w:marRight w:val="0"/>
      <w:marTop w:val="0"/>
      <w:marBottom w:val="0"/>
      <w:divBdr>
        <w:top w:val="none" w:sz="0" w:space="0" w:color="auto"/>
        <w:left w:val="none" w:sz="0" w:space="0" w:color="auto"/>
        <w:bottom w:val="none" w:sz="0" w:space="0" w:color="auto"/>
        <w:right w:val="none" w:sz="0" w:space="0" w:color="auto"/>
      </w:divBdr>
    </w:div>
    <w:div w:id="1662073945">
      <w:bodyDiv w:val="1"/>
      <w:marLeft w:val="0"/>
      <w:marRight w:val="0"/>
      <w:marTop w:val="0"/>
      <w:marBottom w:val="0"/>
      <w:divBdr>
        <w:top w:val="none" w:sz="0" w:space="0" w:color="auto"/>
        <w:left w:val="none" w:sz="0" w:space="0" w:color="auto"/>
        <w:bottom w:val="none" w:sz="0" w:space="0" w:color="auto"/>
        <w:right w:val="none" w:sz="0" w:space="0" w:color="auto"/>
      </w:divBdr>
    </w:div>
    <w:div w:id="1663775269">
      <w:bodyDiv w:val="1"/>
      <w:marLeft w:val="0"/>
      <w:marRight w:val="0"/>
      <w:marTop w:val="0"/>
      <w:marBottom w:val="0"/>
      <w:divBdr>
        <w:top w:val="none" w:sz="0" w:space="0" w:color="auto"/>
        <w:left w:val="none" w:sz="0" w:space="0" w:color="auto"/>
        <w:bottom w:val="none" w:sz="0" w:space="0" w:color="auto"/>
        <w:right w:val="none" w:sz="0" w:space="0" w:color="auto"/>
      </w:divBdr>
    </w:div>
    <w:div w:id="1664507536">
      <w:bodyDiv w:val="1"/>
      <w:marLeft w:val="0"/>
      <w:marRight w:val="0"/>
      <w:marTop w:val="0"/>
      <w:marBottom w:val="0"/>
      <w:divBdr>
        <w:top w:val="none" w:sz="0" w:space="0" w:color="auto"/>
        <w:left w:val="none" w:sz="0" w:space="0" w:color="auto"/>
        <w:bottom w:val="none" w:sz="0" w:space="0" w:color="auto"/>
        <w:right w:val="none" w:sz="0" w:space="0" w:color="auto"/>
      </w:divBdr>
    </w:div>
    <w:div w:id="1668746640">
      <w:bodyDiv w:val="1"/>
      <w:marLeft w:val="0"/>
      <w:marRight w:val="0"/>
      <w:marTop w:val="0"/>
      <w:marBottom w:val="0"/>
      <w:divBdr>
        <w:top w:val="none" w:sz="0" w:space="0" w:color="auto"/>
        <w:left w:val="none" w:sz="0" w:space="0" w:color="auto"/>
        <w:bottom w:val="none" w:sz="0" w:space="0" w:color="auto"/>
        <w:right w:val="none" w:sz="0" w:space="0" w:color="auto"/>
      </w:divBdr>
    </w:div>
    <w:div w:id="1669943231">
      <w:bodyDiv w:val="1"/>
      <w:marLeft w:val="0"/>
      <w:marRight w:val="0"/>
      <w:marTop w:val="0"/>
      <w:marBottom w:val="0"/>
      <w:divBdr>
        <w:top w:val="none" w:sz="0" w:space="0" w:color="auto"/>
        <w:left w:val="none" w:sz="0" w:space="0" w:color="auto"/>
        <w:bottom w:val="none" w:sz="0" w:space="0" w:color="auto"/>
        <w:right w:val="none" w:sz="0" w:space="0" w:color="auto"/>
      </w:divBdr>
    </w:div>
    <w:div w:id="1670015697">
      <w:bodyDiv w:val="1"/>
      <w:marLeft w:val="0"/>
      <w:marRight w:val="0"/>
      <w:marTop w:val="0"/>
      <w:marBottom w:val="0"/>
      <w:divBdr>
        <w:top w:val="none" w:sz="0" w:space="0" w:color="auto"/>
        <w:left w:val="none" w:sz="0" w:space="0" w:color="auto"/>
        <w:bottom w:val="none" w:sz="0" w:space="0" w:color="auto"/>
        <w:right w:val="none" w:sz="0" w:space="0" w:color="auto"/>
      </w:divBdr>
    </w:div>
    <w:div w:id="1670282063">
      <w:bodyDiv w:val="1"/>
      <w:marLeft w:val="0"/>
      <w:marRight w:val="0"/>
      <w:marTop w:val="0"/>
      <w:marBottom w:val="0"/>
      <w:divBdr>
        <w:top w:val="none" w:sz="0" w:space="0" w:color="auto"/>
        <w:left w:val="none" w:sz="0" w:space="0" w:color="auto"/>
        <w:bottom w:val="none" w:sz="0" w:space="0" w:color="auto"/>
        <w:right w:val="none" w:sz="0" w:space="0" w:color="auto"/>
      </w:divBdr>
    </w:div>
    <w:div w:id="1670400648">
      <w:bodyDiv w:val="1"/>
      <w:marLeft w:val="0"/>
      <w:marRight w:val="0"/>
      <w:marTop w:val="0"/>
      <w:marBottom w:val="0"/>
      <w:divBdr>
        <w:top w:val="none" w:sz="0" w:space="0" w:color="auto"/>
        <w:left w:val="none" w:sz="0" w:space="0" w:color="auto"/>
        <w:bottom w:val="none" w:sz="0" w:space="0" w:color="auto"/>
        <w:right w:val="none" w:sz="0" w:space="0" w:color="auto"/>
      </w:divBdr>
    </w:div>
    <w:div w:id="1671250286">
      <w:bodyDiv w:val="1"/>
      <w:marLeft w:val="0"/>
      <w:marRight w:val="0"/>
      <w:marTop w:val="0"/>
      <w:marBottom w:val="0"/>
      <w:divBdr>
        <w:top w:val="none" w:sz="0" w:space="0" w:color="auto"/>
        <w:left w:val="none" w:sz="0" w:space="0" w:color="auto"/>
        <w:bottom w:val="none" w:sz="0" w:space="0" w:color="auto"/>
        <w:right w:val="none" w:sz="0" w:space="0" w:color="auto"/>
      </w:divBdr>
    </w:div>
    <w:div w:id="1673138802">
      <w:bodyDiv w:val="1"/>
      <w:marLeft w:val="0"/>
      <w:marRight w:val="0"/>
      <w:marTop w:val="0"/>
      <w:marBottom w:val="0"/>
      <w:divBdr>
        <w:top w:val="none" w:sz="0" w:space="0" w:color="auto"/>
        <w:left w:val="none" w:sz="0" w:space="0" w:color="auto"/>
        <w:bottom w:val="none" w:sz="0" w:space="0" w:color="auto"/>
        <w:right w:val="none" w:sz="0" w:space="0" w:color="auto"/>
      </w:divBdr>
    </w:div>
    <w:div w:id="1677924508">
      <w:bodyDiv w:val="1"/>
      <w:marLeft w:val="0"/>
      <w:marRight w:val="0"/>
      <w:marTop w:val="0"/>
      <w:marBottom w:val="0"/>
      <w:divBdr>
        <w:top w:val="none" w:sz="0" w:space="0" w:color="auto"/>
        <w:left w:val="none" w:sz="0" w:space="0" w:color="auto"/>
        <w:bottom w:val="none" w:sz="0" w:space="0" w:color="auto"/>
        <w:right w:val="none" w:sz="0" w:space="0" w:color="auto"/>
      </w:divBdr>
    </w:div>
    <w:div w:id="1678262679">
      <w:bodyDiv w:val="1"/>
      <w:marLeft w:val="0"/>
      <w:marRight w:val="0"/>
      <w:marTop w:val="0"/>
      <w:marBottom w:val="0"/>
      <w:divBdr>
        <w:top w:val="none" w:sz="0" w:space="0" w:color="auto"/>
        <w:left w:val="none" w:sz="0" w:space="0" w:color="auto"/>
        <w:bottom w:val="none" w:sz="0" w:space="0" w:color="auto"/>
        <w:right w:val="none" w:sz="0" w:space="0" w:color="auto"/>
      </w:divBdr>
    </w:div>
    <w:div w:id="1678268831">
      <w:bodyDiv w:val="1"/>
      <w:marLeft w:val="0"/>
      <w:marRight w:val="0"/>
      <w:marTop w:val="0"/>
      <w:marBottom w:val="0"/>
      <w:divBdr>
        <w:top w:val="none" w:sz="0" w:space="0" w:color="auto"/>
        <w:left w:val="none" w:sz="0" w:space="0" w:color="auto"/>
        <w:bottom w:val="none" w:sz="0" w:space="0" w:color="auto"/>
        <w:right w:val="none" w:sz="0" w:space="0" w:color="auto"/>
      </w:divBdr>
    </w:div>
    <w:div w:id="1679456784">
      <w:bodyDiv w:val="1"/>
      <w:marLeft w:val="0"/>
      <w:marRight w:val="0"/>
      <w:marTop w:val="0"/>
      <w:marBottom w:val="0"/>
      <w:divBdr>
        <w:top w:val="none" w:sz="0" w:space="0" w:color="auto"/>
        <w:left w:val="none" w:sz="0" w:space="0" w:color="auto"/>
        <w:bottom w:val="none" w:sz="0" w:space="0" w:color="auto"/>
        <w:right w:val="none" w:sz="0" w:space="0" w:color="auto"/>
      </w:divBdr>
    </w:div>
    <w:div w:id="1681657981">
      <w:bodyDiv w:val="1"/>
      <w:marLeft w:val="0"/>
      <w:marRight w:val="0"/>
      <w:marTop w:val="0"/>
      <w:marBottom w:val="0"/>
      <w:divBdr>
        <w:top w:val="none" w:sz="0" w:space="0" w:color="auto"/>
        <w:left w:val="none" w:sz="0" w:space="0" w:color="auto"/>
        <w:bottom w:val="none" w:sz="0" w:space="0" w:color="auto"/>
        <w:right w:val="none" w:sz="0" w:space="0" w:color="auto"/>
      </w:divBdr>
    </w:div>
    <w:div w:id="1683238818">
      <w:bodyDiv w:val="1"/>
      <w:marLeft w:val="0"/>
      <w:marRight w:val="0"/>
      <w:marTop w:val="0"/>
      <w:marBottom w:val="0"/>
      <w:divBdr>
        <w:top w:val="none" w:sz="0" w:space="0" w:color="auto"/>
        <w:left w:val="none" w:sz="0" w:space="0" w:color="auto"/>
        <w:bottom w:val="none" w:sz="0" w:space="0" w:color="auto"/>
        <w:right w:val="none" w:sz="0" w:space="0" w:color="auto"/>
      </w:divBdr>
    </w:div>
    <w:div w:id="1683825420">
      <w:bodyDiv w:val="1"/>
      <w:marLeft w:val="0"/>
      <w:marRight w:val="0"/>
      <w:marTop w:val="0"/>
      <w:marBottom w:val="0"/>
      <w:divBdr>
        <w:top w:val="none" w:sz="0" w:space="0" w:color="auto"/>
        <w:left w:val="none" w:sz="0" w:space="0" w:color="auto"/>
        <w:bottom w:val="none" w:sz="0" w:space="0" w:color="auto"/>
        <w:right w:val="none" w:sz="0" w:space="0" w:color="auto"/>
      </w:divBdr>
    </w:div>
    <w:div w:id="1683972602">
      <w:bodyDiv w:val="1"/>
      <w:marLeft w:val="0"/>
      <w:marRight w:val="0"/>
      <w:marTop w:val="0"/>
      <w:marBottom w:val="0"/>
      <w:divBdr>
        <w:top w:val="none" w:sz="0" w:space="0" w:color="auto"/>
        <w:left w:val="none" w:sz="0" w:space="0" w:color="auto"/>
        <w:bottom w:val="none" w:sz="0" w:space="0" w:color="auto"/>
        <w:right w:val="none" w:sz="0" w:space="0" w:color="auto"/>
      </w:divBdr>
    </w:div>
    <w:div w:id="1686900140">
      <w:bodyDiv w:val="1"/>
      <w:marLeft w:val="0"/>
      <w:marRight w:val="0"/>
      <w:marTop w:val="0"/>
      <w:marBottom w:val="0"/>
      <w:divBdr>
        <w:top w:val="none" w:sz="0" w:space="0" w:color="auto"/>
        <w:left w:val="none" w:sz="0" w:space="0" w:color="auto"/>
        <w:bottom w:val="none" w:sz="0" w:space="0" w:color="auto"/>
        <w:right w:val="none" w:sz="0" w:space="0" w:color="auto"/>
      </w:divBdr>
    </w:div>
    <w:div w:id="1692994242">
      <w:bodyDiv w:val="1"/>
      <w:marLeft w:val="0"/>
      <w:marRight w:val="0"/>
      <w:marTop w:val="0"/>
      <w:marBottom w:val="0"/>
      <w:divBdr>
        <w:top w:val="none" w:sz="0" w:space="0" w:color="auto"/>
        <w:left w:val="none" w:sz="0" w:space="0" w:color="auto"/>
        <w:bottom w:val="none" w:sz="0" w:space="0" w:color="auto"/>
        <w:right w:val="none" w:sz="0" w:space="0" w:color="auto"/>
      </w:divBdr>
    </w:div>
    <w:div w:id="1693341580">
      <w:bodyDiv w:val="1"/>
      <w:marLeft w:val="0"/>
      <w:marRight w:val="0"/>
      <w:marTop w:val="0"/>
      <w:marBottom w:val="0"/>
      <w:divBdr>
        <w:top w:val="none" w:sz="0" w:space="0" w:color="auto"/>
        <w:left w:val="none" w:sz="0" w:space="0" w:color="auto"/>
        <w:bottom w:val="none" w:sz="0" w:space="0" w:color="auto"/>
        <w:right w:val="none" w:sz="0" w:space="0" w:color="auto"/>
      </w:divBdr>
    </w:div>
    <w:div w:id="1693795931">
      <w:bodyDiv w:val="1"/>
      <w:marLeft w:val="0"/>
      <w:marRight w:val="0"/>
      <w:marTop w:val="0"/>
      <w:marBottom w:val="0"/>
      <w:divBdr>
        <w:top w:val="none" w:sz="0" w:space="0" w:color="auto"/>
        <w:left w:val="none" w:sz="0" w:space="0" w:color="auto"/>
        <w:bottom w:val="none" w:sz="0" w:space="0" w:color="auto"/>
        <w:right w:val="none" w:sz="0" w:space="0" w:color="auto"/>
      </w:divBdr>
    </w:div>
    <w:div w:id="1695577172">
      <w:bodyDiv w:val="1"/>
      <w:marLeft w:val="0"/>
      <w:marRight w:val="0"/>
      <w:marTop w:val="0"/>
      <w:marBottom w:val="0"/>
      <w:divBdr>
        <w:top w:val="none" w:sz="0" w:space="0" w:color="auto"/>
        <w:left w:val="none" w:sz="0" w:space="0" w:color="auto"/>
        <w:bottom w:val="none" w:sz="0" w:space="0" w:color="auto"/>
        <w:right w:val="none" w:sz="0" w:space="0" w:color="auto"/>
      </w:divBdr>
    </w:div>
    <w:div w:id="1697386857">
      <w:bodyDiv w:val="1"/>
      <w:marLeft w:val="0"/>
      <w:marRight w:val="0"/>
      <w:marTop w:val="0"/>
      <w:marBottom w:val="0"/>
      <w:divBdr>
        <w:top w:val="none" w:sz="0" w:space="0" w:color="auto"/>
        <w:left w:val="none" w:sz="0" w:space="0" w:color="auto"/>
        <w:bottom w:val="none" w:sz="0" w:space="0" w:color="auto"/>
        <w:right w:val="none" w:sz="0" w:space="0" w:color="auto"/>
      </w:divBdr>
    </w:div>
    <w:div w:id="1698044735">
      <w:bodyDiv w:val="1"/>
      <w:marLeft w:val="0"/>
      <w:marRight w:val="0"/>
      <w:marTop w:val="0"/>
      <w:marBottom w:val="0"/>
      <w:divBdr>
        <w:top w:val="none" w:sz="0" w:space="0" w:color="auto"/>
        <w:left w:val="none" w:sz="0" w:space="0" w:color="auto"/>
        <w:bottom w:val="none" w:sz="0" w:space="0" w:color="auto"/>
        <w:right w:val="none" w:sz="0" w:space="0" w:color="auto"/>
      </w:divBdr>
    </w:div>
    <w:div w:id="1698307114">
      <w:bodyDiv w:val="1"/>
      <w:marLeft w:val="0"/>
      <w:marRight w:val="0"/>
      <w:marTop w:val="0"/>
      <w:marBottom w:val="0"/>
      <w:divBdr>
        <w:top w:val="none" w:sz="0" w:space="0" w:color="auto"/>
        <w:left w:val="none" w:sz="0" w:space="0" w:color="auto"/>
        <w:bottom w:val="none" w:sz="0" w:space="0" w:color="auto"/>
        <w:right w:val="none" w:sz="0" w:space="0" w:color="auto"/>
      </w:divBdr>
    </w:div>
    <w:div w:id="1698387032">
      <w:bodyDiv w:val="1"/>
      <w:marLeft w:val="0"/>
      <w:marRight w:val="0"/>
      <w:marTop w:val="0"/>
      <w:marBottom w:val="0"/>
      <w:divBdr>
        <w:top w:val="none" w:sz="0" w:space="0" w:color="auto"/>
        <w:left w:val="none" w:sz="0" w:space="0" w:color="auto"/>
        <w:bottom w:val="none" w:sz="0" w:space="0" w:color="auto"/>
        <w:right w:val="none" w:sz="0" w:space="0" w:color="auto"/>
      </w:divBdr>
    </w:div>
    <w:div w:id="1698853792">
      <w:bodyDiv w:val="1"/>
      <w:marLeft w:val="0"/>
      <w:marRight w:val="0"/>
      <w:marTop w:val="0"/>
      <w:marBottom w:val="0"/>
      <w:divBdr>
        <w:top w:val="none" w:sz="0" w:space="0" w:color="auto"/>
        <w:left w:val="none" w:sz="0" w:space="0" w:color="auto"/>
        <w:bottom w:val="none" w:sz="0" w:space="0" w:color="auto"/>
        <w:right w:val="none" w:sz="0" w:space="0" w:color="auto"/>
      </w:divBdr>
    </w:div>
    <w:div w:id="1701052696">
      <w:bodyDiv w:val="1"/>
      <w:marLeft w:val="0"/>
      <w:marRight w:val="0"/>
      <w:marTop w:val="0"/>
      <w:marBottom w:val="0"/>
      <w:divBdr>
        <w:top w:val="none" w:sz="0" w:space="0" w:color="auto"/>
        <w:left w:val="none" w:sz="0" w:space="0" w:color="auto"/>
        <w:bottom w:val="none" w:sz="0" w:space="0" w:color="auto"/>
        <w:right w:val="none" w:sz="0" w:space="0" w:color="auto"/>
      </w:divBdr>
    </w:div>
    <w:div w:id="1702508991">
      <w:bodyDiv w:val="1"/>
      <w:marLeft w:val="0"/>
      <w:marRight w:val="0"/>
      <w:marTop w:val="0"/>
      <w:marBottom w:val="0"/>
      <w:divBdr>
        <w:top w:val="none" w:sz="0" w:space="0" w:color="auto"/>
        <w:left w:val="none" w:sz="0" w:space="0" w:color="auto"/>
        <w:bottom w:val="none" w:sz="0" w:space="0" w:color="auto"/>
        <w:right w:val="none" w:sz="0" w:space="0" w:color="auto"/>
      </w:divBdr>
    </w:div>
    <w:div w:id="1704019738">
      <w:bodyDiv w:val="1"/>
      <w:marLeft w:val="0"/>
      <w:marRight w:val="0"/>
      <w:marTop w:val="0"/>
      <w:marBottom w:val="0"/>
      <w:divBdr>
        <w:top w:val="none" w:sz="0" w:space="0" w:color="auto"/>
        <w:left w:val="none" w:sz="0" w:space="0" w:color="auto"/>
        <w:bottom w:val="none" w:sz="0" w:space="0" w:color="auto"/>
        <w:right w:val="none" w:sz="0" w:space="0" w:color="auto"/>
      </w:divBdr>
    </w:div>
    <w:div w:id="1705253212">
      <w:bodyDiv w:val="1"/>
      <w:marLeft w:val="0"/>
      <w:marRight w:val="0"/>
      <w:marTop w:val="0"/>
      <w:marBottom w:val="0"/>
      <w:divBdr>
        <w:top w:val="none" w:sz="0" w:space="0" w:color="auto"/>
        <w:left w:val="none" w:sz="0" w:space="0" w:color="auto"/>
        <w:bottom w:val="none" w:sz="0" w:space="0" w:color="auto"/>
        <w:right w:val="none" w:sz="0" w:space="0" w:color="auto"/>
      </w:divBdr>
    </w:div>
    <w:div w:id="1707681384">
      <w:bodyDiv w:val="1"/>
      <w:marLeft w:val="0"/>
      <w:marRight w:val="0"/>
      <w:marTop w:val="0"/>
      <w:marBottom w:val="0"/>
      <w:divBdr>
        <w:top w:val="none" w:sz="0" w:space="0" w:color="auto"/>
        <w:left w:val="none" w:sz="0" w:space="0" w:color="auto"/>
        <w:bottom w:val="none" w:sz="0" w:space="0" w:color="auto"/>
        <w:right w:val="none" w:sz="0" w:space="0" w:color="auto"/>
      </w:divBdr>
    </w:div>
    <w:div w:id="1708673605">
      <w:bodyDiv w:val="1"/>
      <w:marLeft w:val="0"/>
      <w:marRight w:val="0"/>
      <w:marTop w:val="0"/>
      <w:marBottom w:val="0"/>
      <w:divBdr>
        <w:top w:val="none" w:sz="0" w:space="0" w:color="auto"/>
        <w:left w:val="none" w:sz="0" w:space="0" w:color="auto"/>
        <w:bottom w:val="none" w:sz="0" w:space="0" w:color="auto"/>
        <w:right w:val="none" w:sz="0" w:space="0" w:color="auto"/>
      </w:divBdr>
    </w:div>
    <w:div w:id="1710453917">
      <w:bodyDiv w:val="1"/>
      <w:marLeft w:val="0"/>
      <w:marRight w:val="0"/>
      <w:marTop w:val="0"/>
      <w:marBottom w:val="0"/>
      <w:divBdr>
        <w:top w:val="none" w:sz="0" w:space="0" w:color="auto"/>
        <w:left w:val="none" w:sz="0" w:space="0" w:color="auto"/>
        <w:bottom w:val="none" w:sz="0" w:space="0" w:color="auto"/>
        <w:right w:val="none" w:sz="0" w:space="0" w:color="auto"/>
      </w:divBdr>
    </w:div>
    <w:div w:id="1713187290">
      <w:bodyDiv w:val="1"/>
      <w:marLeft w:val="0"/>
      <w:marRight w:val="0"/>
      <w:marTop w:val="0"/>
      <w:marBottom w:val="0"/>
      <w:divBdr>
        <w:top w:val="none" w:sz="0" w:space="0" w:color="auto"/>
        <w:left w:val="none" w:sz="0" w:space="0" w:color="auto"/>
        <w:bottom w:val="none" w:sz="0" w:space="0" w:color="auto"/>
        <w:right w:val="none" w:sz="0" w:space="0" w:color="auto"/>
      </w:divBdr>
    </w:div>
    <w:div w:id="1714109415">
      <w:bodyDiv w:val="1"/>
      <w:marLeft w:val="0"/>
      <w:marRight w:val="0"/>
      <w:marTop w:val="0"/>
      <w:marBottom w:val="0"/>
      <w:divBdr>
        <w:top w:val="none" w:sz="0" w:space="0" w:color="auto"/>
        <w:left w:val="none" w:sz="0" w:space="0" w:color="auto"/>
        <w:bottom w:val="none" w:sz="0" w:space="0" w:color="auto"/>
        <w:right w:val="none" w:sz="0" w:space="0" w:color="auto"/>
      </w:divBdr>
    </w:div>
    <w:div w:id="1717653987">
      <w:bodyDiv w:val="1"/>
      <w:marLeft w:val="0"/>
      <w:marRight w:val="0"/>
      <w:marTop w:val="0"/>
      <w:marBottom w:val="0"/>
      <w:divBdr>
        <w:top w:val="none" w:sz="0" w:space="0" w:color="auto"/>
        <w:left w:val="none" w:sz="0" w:space="0" w:color="auto"/>
        <w:bottom w:val="none" w:sz="0" w:space="0" w:color="auto"/>
        <w:right w:val="none" w:sz="0" w:space="0" w:color="auto"/>
      </w:divBdr>
    </w:div>
    <w:div w:id="1719742338">
      <w:bodyDiv w:val="1"/>
      <w:marLeft w:val="0"/>
      <w:marRight w:val="0"/>
      <w:marTop w:val="0"/>
      <w:marBottom w:val="0"/>
      <w:divBdr>
        <w:top w:val="none" w:sz="0" w:space="0" w:color="auto"/>
        <w:left w:val="none" w:sz="0" w:space="0" w:color="auto"/>
        <w:bottom w:val="none" w:sz="0" w:space="0" w:color="auto"/>
        <w:right w:val="none" w:sz="0" w:space="0" w:color="auto"/>
      </w:divBdr>
    </w:div>
    <w:div w:id="1720742147">
      <w:bodyDiv w:val="1"/>
      <w:marLeft w:val="0"/>
      <w:marRight w:val="0"/>
      <w:marTop w:val="0"/>
      <w:marBottom w:val="0"/>
      <w:divBdr>
        <w:top w:val="none" w:sz="0" w:space="0" w:color="auto"/>
        <w:left w:val="none" w:sz="0" w:space="0" w:color="auto"/>
        <w:bottom w:val="none" w:sz="0" w:space="0" w:color="auto"/>
        <w:right w:val="none" w:sz="0" w:space="0" w:color="auto"/>
      </w:divBdr>
    </w:div>
    <w:div w:id="1722484480">
      <w:bodyDiv w:val="1"/>
      <w:marLeft w:val="0"/>
      <w:marRight w:val="0"/>
      <w:marTop w:val="0"/>
      <w:marBottom w:val="0"/>
      <w:divBdr>
        <w:top w:val="none" w:sz="0" w:space="0" w:color="auto"/>
        <w:left w:val="none" w:sz="0" w:space="0" w:color="auto"/>
        <w:bottom w:val="none" w:sz="0" w:space="0" w:color="auto"/>
        <w:right w:val="none" w:sz="0" w:space="0" w:color="auto"/>
      </w:divBdr>
    </w:div>
    <w:div w:id="1723210511">
      <w:bodyDiv w:val="1"/>
      <w:marLeft w:val="0"/>
      <w:marRight w:val="0"/>
      <w:marTop w:val="0"/>
      <w:marBottom w:val="0"/>
      <w:divBdr>
        <w:top w:val="none" w:sz="0" w:space="0" w:color="auto"/>
        <w:left w:val="none" w:sz="0" w:space="0" w:color="auto"/>
        <w:bottom w:val="none" w:sz="0" w:space="0" w:color="auto"/>
        <w:right w:val="none" w:sz="0" w:space="0" w:color="auto"/>
      </w:divBdr>
    </w:div>
    <w:div w:id="1725256818">
      <w:bodyDiv w:val="1"/>
      <w:marLeft w:val="0"/>
      <w:marRight w:val="0"/>
      <w:marTop w:val="0"/>
      <w:marBottom w:val="0"/>
      <w:divBdr>
        <w:top w:val="none" w:sz="0" w:space="0" w:color="auto"/>
        <w:left w:val="none" w:sz="0" w:space="0" w:color="auto"/>
        <w:bottom w:val="none" w:sz="0" w:space="0" w:color="auto"/>
        <w:right w:val="none" w:sz="0" w:space="0" w:color="auto"/>
      </w:divBdr>
    </w:div>
    <w:div w:id="1728070084">
      <w:bodyDiv w:val="1"/>
      <w:marLeft w:val="0"/>
      <w:marRight w:val="0"/>
      <w:marTop w:val="0"/>
      <w:marBottom w:val="0"/>
      <w:divBdr>
        <w:top w:val="none" w:sz="0" w:space="0" w:color="auto"/>
        <w:left w:val="none" w:sz="0" w:space="0" w:color="auto"/>
        <w:bottom w:val="none" w:sz="0" w:space="0" w:color="auto"/>
        <w:right w:val="none" w:sz="0" w:space="0" w:color="auto"/>
      </w:divBdr>
    </w:div>
    <w:div w:id="1728334571">
      <w:bodyDiv w:val="1"/>
      <w:marLeft w:val="0"/>
      <w:marRight w:val="0"/>
      <w:marTop w:val="0"/>
      <w:marBottom w:val="0"/>
      <w:divBdr>
        <w:top w:val="none" w:sz="0" w:space="0" w:color="auto"/>
        <w:left w:val="none" w:sz="0" w:space="0" w:color="auto"/>
        <w:bottom w:val="none" w:sz="0" w:space="0" w:color="auto"/>
        <w:right w:val="none" w:sz="0" w:space="0" w:color="auto"/>
      </w:divBdr>
    </w:div>
    <w:div w:id="1729571640">
      <w:bodyDiv w:val="1"/>
      <w:marLeft w:val="0"/>
      <w:marRight w:val="0"/>
      <w:marTop w:val="0"/>
      <w:marBottom w:val="0"/>
      <w:divBdr>
        <w:top w:val="none" w:sz="0" w:space="0" w:color="auto"/>
        <w:left w:val="none" w:sz="0" w:space="0" w:color="auto"/>
        <w:bottom w:val="none" w:sz="0" w:space="0" w:color="auto"/>
        <w:right w:val="none" w:sz="0" w:space="0" w:color="auto"/>
      </w:divBdr>
    </w:div>
    <w:div w:id="1730298149">
      <w:bodyDiv w:val="1"/>
      <w:marLeft w:val="0"/>
      <w:marRight w:val="0"/>
      <w:marTop w:val="0"/>
      <w:marBottom w:val="0"/>
      <w:divBdr>
        <w:top w:val="none" w:sz="0" w:space="0" w:color="auto"/>
        <w:left w:val="none" w:sz="0" w:space="0" w:color="auto"/>
        <w:bottom w:val="none" w:sz="0" w:space="0" w:color="auto"/>
        <w:right w:val="none" w:sz="0" w:space="0" w:color="auto"/>
      </w:divBdr>
    </w:div>
    <w:div w:id="1730497910">
      <w:bodyDiv w:val="1"/>
      <w:marLeft w:val="0"/>
      <w:marRight w:val="0"/>
      <w:marTop w:val="0"/>
      <w:marBottom w:val="0"/>
      <w:divBdr>
        <w:top w:val="none" w:sz="0" w:space="0" w:color="auto"/>
        <w:left w:val="none" w:sz="0" w:space="0" w:color="auto"/>
        <w:bottom w:val="none" w:sz="0" w:space="0" w:color="auto"/>
        <w:right w:val="none" w:sz="0" w:space="0" w:color="auto"/>
      </w:divBdr>
    </w:div>
    <w:div w:id="1732194783">
      <w:bodyDiv w:val="1"/>
      <w:marLeft w:val="0"/>
      <w:marRight w:val="0"/>
      <w:marTop w:val="0"/>
      <w:marBottom w:val="0"/>
      <w:divBdr>
        <w:top w:val="none" w:sz="0" w:space="0" w:color="auto"/>
        <w:left w:val="none" w:sz="0" w:space="0" w:color="auto"/>
        <w:bottom w:val="none" w:sz="0" w:space="0" w:color="auto"/>
        <w:right w:val="none" w:sz="0" w:space="0" w:color="auto"/>
      </w:divBdr>
    </w:div>
    <w:div w:id="1733960244">
      <w:bodyDiv w:val="1"/>
      <w:marLeft w:val="0"/>
      <w:marRight w:val="0"/>
      <w:marTop w:val="0"/>
      <w:marBottom w:val="0"/>
      <w:divBdr>
        <w:top w:val="none" w:sz="0" w:space="0" w:color="auto"/>
        <w:left w:val="none" w:sz="0" w:space="0" w:color="auto"/>
        <w:bottom w:val="none" w:sz="0" w:space="0" w:color="auto"/>
        <w:right w:val="none" w:sz="0" w:space="0" w:color="auto"/>
      </w:divBdr>
    </w:div>
    <w:div w:id="1734768558">
      <w:bodyDiv w:val="1"/>
      <w:marLeft w:val="0"/>
      <w:marRight w:val="0"/>
      <w:marTop w:val="0"/>
      <w:marBottom w:val="0"/>
      <w:divBdr>
        <w:top w:val="none" w:sz="0" w:space="0" w:color="auto"/>
        <w:left w:val="none" w:sz="0" w:space="0" w:color="auto"/>
        <w:bottom w:val="none" w:sz="0" w:space="0" w:color="auto"/>
        <w:right w:val="none" w:sz="0" w:space="0" w:color="auto"/>
      </w:divBdr>
    </w:div>
    <w:div w:id="1735469469">
      <w:bodyDiv w:val="1"/>
      <w:marLeft w:val="0"/>
      <w:marRight w:val="0"/>
      <w:marTop w:val="0"/>
      <w:marBottom w:val="0"/>
      <w:divBdr>
        <w:top w:val="none" w:sz="0" w:space="0" w:color="auto"/>
        <w:left w:val="none" w:sz="0" w:space="0" w:color="auto"/>
        <w:bottom w:val="none" w:sz="0" w:space="0" w:color="auto"/>
        <w:right w:val="none" w:sz="0" w:space="0" w:color="auto"/>
      </w:divBdr>
    </w:div>
    <w:div w:id="1736513748">
      <w:bodyDiv w:val="1"/>
      <w:marLeft w:val="0"/>
      <w:marRight w:val="0"/>
      <w:marTop w:val="0"/>
      <w:marBottom w:val="0"/>
      <w:divBdr>
        <w:top w:val="none" w:sz="0" w:space="0" w:color="auto"/>
        <w:left w:val="none" w:sz="0" w:space="0" w:color="auto"/>
        <w:bottom w:val="none" w:sz="0" w:space="0" w:color="auto"/>
        <w:right w:val="none" w:sz="0" w:space="0" w:color="auto"/>
      </w:divBdr>
    </w:div>
    <w:div w:id="1737700034">
      <w:bodyDiv w:val="1"/>
      <w:marLeft w:val="0"/>
      <w:marRight w:val="0"/>
      <w:marTop w:val="0"/>
      <w:marBottom w:val="0"/>
      <w:divBdr>
        <w:top w:val="none" w:sz="0" w:space="0" w:color="auto"/>
        <w:left w:val="none" w:sz="0" w:space="0" w:color="auto"/>
        <w:bottom w:val="none" w:sz="0" w:space="0" w:color="auto"/>
        <w:right w:val="none" w:sz="0" w:space="0" w:color="auto"/>
      </w:divBdr>
    </w:div>
    <w:div w:id="1739279807">
      <w:bodyDiv w:val="1"/>
      <w:marLeft w:val="0"/>
      <w:marRight w:val="0"/>
      <w:marTop w:val="0"/>
      <w:marBottom w:val="0"/>
      <w:divBdr>
        <w:top w:val="none" w:sz="0" w:space="0" w:color="auto"/>
        <w:left w:val="none" w:sz="0" w:space="0" w:color="auto"/>
        <w:bottom w:val="none" w:sz="0" w:space="0" w:color="auto"/>
        <w:right w:val="none" w:sz="0" w:space="0" w:color="auto"/>
      </w:divBdr>
    </w:div>
    <w:div w:id="1740013211">
      <w:bodyDiv w:val="1"/>
      <w:marLeft w:val="0"/>
      <w:marRight w:val="0"/>
      <w:marTop w:val="0"/>
      <w:marBottom w:val="0"/>
      <w:divBdr>
        <w:top w:val="none" w:sz="0" w:space="0" w:color="auto"/>
        <w:left w:val="none" w:sz="0" w:space="0" w:color="auto"/>
        <w:bottom w:val="none" w:sz="0" w:space="0" w:color="auto"/>
        <w:right w:val="none" w:sz="0" w:space="0" w:color="auto"/>
      </w:divBdr>
    </w:div>
    <w:div w:id="1740177521">
      <w:bodyDiv w:val="1"/>
      <w:marLeft w:val="0"/>
      <w:marRight w:val="0"/>
      <w:marTop w:val="0"/>
      <w:marBottom w:val="0"/>
      <w:divBdr>
        <w:top w:val="none" w:sz="0" w:space="0" w:color="auto"/>
        <w:left w:val="none" w:sz="0" w:space="0" w:color="auto"/>
        <w:bottom w:val="none" w:sz="0" w:space="0" w:color="auto"/>
        <w:right w:val="none" w:sz="0" w:space="0" w:color="auto"/>
      </w:divBdr>
    </w:div>
    <w:div w:id="1740713598">
      <w:bodyDiv w:val="1"/>
      <w:marLeft w:val="0"/>
      <w:marRight w:val="0"/>
      <w:marTop w:val="0"/>
      <w:marBottom w:val="0"/>
      <w:divBdr>
        <w:top w:val="none" w:sz="0" w:space="0" w:color="auto"/>
        <w:left w:val="none" w:sz="0" w:space="0" w:color="auto"/>
        <w:bottom w:val="none" w:sz="0" w:space="0" w:color="auto"/>
        <w:right w:val="none" w:sz="0" w:space="0" w:color="auto"/>
      </w:divBdr>
    </w:div>
    <w:div w:id="1743290111">
      <w:bodyDiv w:val="1"/>
      <w:marLeft w:val="0"/>
      <w:marRight w:val="0"/>
      <w:marTop w:val="0"/>
      <w:marBottom w:val="0"/>
      <w:divBdr>
        <w:top w:val="none" w:sz="0" w:space="0" w:color="auto"/>
        <w:left w:val="none" w:sz="0" w:space="0" w:color="auto"/>
        <w:bottom w:val="none" w:sz="0" w:space="0" w:color="auto"/>
        <w:right w:val="none" w:sz="0" w:space="0" w:color="auto"/>
      </w:divBdr>
    </w:div>
    <w:div w:id="1745108481">
      <w:bodyDiv w:val="1"/>
      <w:marLeft w:val="0"/>
      <w:marRight w:val="0"/>
      <w:marTop w:val="0"/>
      <w:marBottom w:val="0"/>
      <w:divBdr>
        <w:top w:val="none" w:sz="0" w:space="0" w:color="auto"/>
        <w:left w:val="none" w:sz="0" w:space="0" w:color="auto"/>
        <w:bottom w:val="none" w:sz="0" w:space="0" w:color="auto"/>
        <w:right w:val="none" w:sz="0" w:space="0" w:color="auto"/>
      </w:divBdr>
    </w:div>
    <w:div w:id="1745252273">
      <w:bodyDiv w:val="1"/>
      <w:marLeft w:val="0"/>
      <w:marRight w:val="0"/>
      <w:marTop w:val="0"/>
      <w:marBottom w:val="0"/>
      <w:divBdr>
        <w:top w:val="none" w:sz="0" w:space="0" w:color="auto"/>
        <w:left w:val="none" w:sz="0" w:space="0" w:color="auto"/>
        <w:bottom w:val="none" w:sz="0" w:space="0" w:color="auto"/>
        <w:right w:val="none" w:sz="0" w:space="0" w:color="auto"/>
      </w:divBdr>
    </w:div>
    <w:div w:id="1747532979">
      <w:bodyDiv w:val="1"/>
      <w:marLeft w:val="0"/>
      <w:marRight w:val="0"/>
      <w:marTop w:val="0"/>
      <w:marBottom w:val="0"/>
      <w:divBdr>
        <w:top w:val="none" w:sz="0" w:space="0" w:color="auto"/>
        <w:left w:val="none" w:sz="0" w:space="0" w:color="auto"/>
        <w:bottom w:val="none" w:sz="0" w:space="0" w:color="auto"/>
        <w:right w:val="none" w:sz="0" w:space="0" w:color="auto"/>
      </w:divBdr>
    </w:div>
    <w:div w:id="1748107805">
      <w:bodyDiv w:val="1"/>
      <w:marLeft w:val="0"/>
      <w:marRight w:val="0"/>
      <w:marTop w:val="0"/>
      <w:marBottom w:val="0"/>
      <w:divBdr>
        <w:top w:val="none" w:sz="0" w:space="0" w:color="auto"/>
        <w:left w:val="none" w:sz="0" w:space="0" w:color="auto"/>
        <w:bottom w:val="none" w:sz="0" w:space="0" w:color="auto"/>
        <w:right w:val="none" w:sz="0" w:space="0" w:color="auto"/>
      </w:divBdr>
    </w:div>
    <w:div w:id="1751123996">
      <w:bodyDiv w:val="1"/>
      <w:marLeft w:val="0"/>
      <w:marRight w:val="0"/>
      <w:marTop w:val="0"/>
      <w:marBottom w:val="0"/>
      <w:divBdr>
        <w:top w:val="none" w:sz="0" w:space="0" w:color="auto"/>
        <w:left w:val="none" w:sz="0" w:space="0" w:color="auto"/>
        <w:bottom w:val="none" w:sz="0" w:space="0" w:color="auto"/>
        <w:right w:val="none" w:sz="0" w:space="0" w:color="auto"/>
      </w:divBdr>
    </w:div>
    <w:div w:id="1755008519">
      <w:bodyDiv w:val="1"/>
      <w:marLeft w:val="0"/>
      <w:marRight w:val="0"/>
      <w:marTop w:val="0"/>
      <w:marBottom w:val="0"/>
      <w:divBdr>
        <w:top w:val="none" w:sz="0" w:space="0" w:color="auto"/>
        <w:left w:val="none" w:sz="0" w:space="0" w:color="auto"/>
        <w:bottom w:val="none" w:sz="0" w:space="0" w:color="auto"/>
        <w:right w:val="none" w:sz="0" w:space="0" w:color="auto"/>
      </w:divBdr>
    </w:div>
    <w:div w:id="1758939720">
      <w:bodyDiv w:val="1"/>
      <w:marLeft w:val="0"/>
      <w:marRight w:val="0"/>
      <w:marTop w:val="0"/>
      <w:marBottom w:val="0"/>
      <w:divBdr>
        <w:top w:val="none" w:sz="0" w:space="0" w:color="auto"/>
        <w:left w:val="none" w:sz="0" w:space="0" w:color="auto"/>
        <w:bottom w:val="none" w:sz="0" w:space="0" w:color="auto"/>
        <w:right w:val="none" w:sz="0" w:space="0" w:color="auto"/>
      </w:divBdr>
    </w:div>
    <w:div w:id="1762528407">
      <w:bodyDiv w:val="1"/>
      <w:marLeft w:val="0"/>
      <w:marRight w:val="0"/>
      <w:marTop w:val="0"/>
      <w:marBottom w:val="0"/>
      <w:divBdr>
        <w:top w:val="none" w:sz="0" w:space="0" w:color="auto"/>
        <w:left w:val="none" w:sz="0" w:space="0" w:color="auto"/>
        <w:bottom w:val="none" w:sz="0" w:space="0" w:color="auto"/>
        <w:right w:val="none" w:sz="0" w:space="0" w:color="auto"/>
      </w:divBdr>
    </w:div>
    <w:div w:id="1762557328">
      <w:bodyDiv w:val="1"/>
      <w:marLeft w:val="0"/>
      <w:marRight w:val="0"/>
      <w:marTop w:val="0"/>
      <w:marBottom w:val="0"/>
      <w:divBdr>
        <w:top w:val="none" w:sz="0" w:space="0" w:color="auto"/>
        <w:left w:val="none" w:sz="0" w:space="0" w:color="auto"/>
        <w:bottom w:val="none" w:sz="0" w:space="0" w:color="auto"/>
        <w:right w:val="none" w:sz="0" w:space="0" w:color="auto"/>
      </w:divBdr>
    </w:div>
    <w:div w:id="1769078932">
      <w:bodyDiv w:val="1"/>
      <w:marLeft w:val="0"/>
      <w:marRight w:val="0"/>
      <w:marTop w:val="0"/>
      <w:marBottom w:val="0"/>
      <w:divBdr>
        <w:top w:val="none" w:sz="0" w:space="0" w:color="auto"/>
        <w:left w:val="none" w:sz="0" w:space="0" w:color="auto"/>
        <w:bottom w:val="none" w:sz="0" w:space="0" w:color="auto"/>
        <w:right w:val="none" w:sz="0" w:space="0" w:color="auto"/>
      </w:divBdr>
    </w:div>
    <w:div w:id="1772167285">
      <w:bodyDiv w:val="1"/>
      <w:marLeft w:val="0"/>
      <w:marRight w:val="0"/>
      <w:marTop w:val="0"/>
      <w:marBottom w:val="0"/>
      <w:divBdr>
        <w:top w:val="none" w:sz="0" w:space="0" w:color="auto"/>
        <w:left w:val="none" w:sz="0" w:space="0" w:color="auto"/>
        <w:bottom w:val="none" w:sz="0" w:space="0" w:color="auto"/>
        <w:right w:val="none" w:sz="0" w:space="0" w:color="auto"/>
      </w:divBdr>
    </w:div>
    <w:div w:id="1772627372">
      <w:bodyDiv w:val="1"/>
      <w:marLeft w:val="0"/>
      <w:marRight w:val="0"/>
      <w:marTop w:val="0"/>
      <w:marBottom w:val="0"/>
      <w:divBdr>
        <w:top w:val="none" w:sz="0" w:space="0" w:color="auto"/>
        <w:left w:val="none" w:sz="0" w:space="0" w:color="auto"/>
        <w:bottom w:val="none" w:sz="0" w:space="0" w:color="auto"/>
        <w:right w:val="none" w:sz="0" w:space="0" w:color="auto"/>
      </w:divBdr>
    </w:div>
    <w:div w:id="1773936620">
      <w:bodyDiv w:val="1"/>
      <w:marLeft w:val="0"/>
      <w:marRight w:val="0"/>
      <w:marTop w:val="0"/>
      <w:marBottom w:val="0"/>
      <w:divBdr>
        <w:top w:val="none" w:sz="0" w:space="0" w:color="auto"/>
        <w:left w:val="none" w:sz="0" w:space="0" w:color="auto"/>
        <w:bottom w:val="none" w:sz="0" w:space="0" w:color="auto"/>
        <w:right w:val="none" w:sz="0" w:space="0" w:color="auto"/>
      </w:divBdr>
    </w:div>
    <w:div w:id="1775322583">
      <w:bodyDiv w:val="1"/>
      <w:marLeft w:val="0"/>
      <w:marRight w:val="0"/>
      <w:marTop w:val="0"/>
      <w:marBottom w:val="0"/>
      <w:divBdr>
        <w:top w:val="none" w:sz="0" w:space="0" w:color="auto"/>
        <w:left w:val="none" w:sz="0" w:space="0" w:color="auto"/>
        <w:bottom w:val="none" w:sz="0" w:space="0" w:color="auto"/>
        <w:right w:val="none" w:sz="0" w:space="0" w:color="auto"/>
      </w:divBdr>
    </w:div>
    <w:div w:id="1775783097">
      <w:bodyDiv w:val="1"/>
      <w:marLeft w:val="0"/>
      <w:marRight w:val="0"/>
      <w:marTop w:val="0"/>
      <w:marBottom w:val="0"/>
      <w:divBdr>
        <w:top w:val="none" w:sz="0" w:space="0" w:color="auto"/>
        <w:left w:val="none" w:sz="0" w:space="0" w:color="auto"/>
        <w:bottom w:val="none" w:sz="0" w:space="0" w:color="auto"/>
        <w:right w:val="none" w:sz="0" w:space="0" w:color="auto"/>
      </w:divBdr>
    </w:div>
    <w:div w:id="1778022465">
      <w:bodyDiv w:val="1"/>
      <w:marLeft w:val="0"/>
      <w:marRight w:val="0"/>
      <w:marTop w:val="0"/>
      <w:marBottom w:val="0"/>
      <w:divBdr>
        <w:top w:val="none" w:sz="0" w:space="0" w:color="auto"/>
        <w:left w:val="none" w:sz="0" w:space="0" w:color="auto"/>
        <w:bottom w:val="none" w:sz="0" w:space="0" w:color="auto"/>
        <w:right w:val="none" w:sz="0" w:space="0" w:color="auto"/>
      </w:divBdr>
    </w:div>
    <w:div w:id="1778207442">
      <w:bodyDiv w:val="1"/>
      <w:marLeft w:val="0"/>
      <w:marRight w:val="0"/>
      <w:marTop w:val="0"/>
      <w:marBottom w:val="0"/>
      <w:divBdr>
        <w:top w:val="none" w:sz="0" w:space="0" w:color="auto"/>
        <w:left w:val="none" w:sz="0" w:space="0" w:color="auto"/>
        <w:bottom w:val="none" w:sz="0" w:space="0" w:color="auto"/>
        <w:right w:val="none" w:sz="0" w:space="0" w:color="auto"/>
      </w:divBdr>
    </w:div>
    <w:div w:id="1783651906">
      <w:bodyDiv w:val="1"/>
      <w:marLeft w:val="0"/>
      <w:marRight w:val="0"/>
      <w:marTop w:val="0"/>
      <w:marBottom w:val="0"/>
      <w:divBdr>
        <w:top w:val="none" w:sz="0" w:space="0" w:color="auto"/>
        <w:left w:val="none" w:sz="0" w:space="0" w:color="auto"/>
        <w:bottom w:val="none" w:sz="0" w:space="0" w:color="auto"/>
        <w:right w:val="none" w:sz="0" w:space="0" w:color="auto"/>
      </w:divBdr>
    </w:div>
    <w:div w:id="1783911542">
      <w:bodyDiv w:val="1"/>
      <w:marLeft w:val="0"/>
      <w:marRight w:val="0"/>
      <w:marTop w:val="0"/>
      <w:marBottom w:val="0"/>
      <w:divBdr>
        <w:top w:val="none" w:sz="0" w:space="0" w:color="auto"/>
        <w:left w:val="none" w:sz="0" w:space="0" w:color="auto"/>
        <w:bottom w:val="none" w:sz="0" w:space="0" w:color="auto"/>
        <w:right w:val="none" w:sz="0" w:space="0" w:color="auto"/>
      </w:divBdr>
    </w:div>
    <w:div w:id="1784958781">
      <w:bodyDiv w:val="1"/>
      <w:marLeft w:val="0"/>
      <w:marRight w:val="0"/>
      <w:marTop w:val="0"/>
      <w:marBottom w:val="0"/>
      <w:divBdr>
        <w:top w:val="none" w:sz="0" w:space="0" w:color="auto"/>
        <w:left w:val="none" w:sz="0" w:space="0" w:color="auto"/>
        <w:bottom w:val="none" w:sz="0" w:space="0" w:color="auto"/>
        <w:right w:val="none" w:sz="0" w:space="0" w:color="auto"/>
      </w:divBdr>
    </w:div>
    <w:div w:id="1785806921">
      <w:bodyDiv w:val="1"/>
      <w:marLeft w:val="0"/>
      <w:marRight w:val="0"/>
      <w:marTop w:val="0"/>
      <w:marBottom w:val="0"/>
      <w:divBdr>
        <w:top w:val="none" w:sz="0" w:space="0" w:color="auto"/>
        <w:left w:val="none" w:sz="0" w:space="0" w:color="auto"/>
        <w:bottom w:val="none" w:sz="0" w:space="0" w:color="auto"/>
        <w:right w:val="none" w:sz="0" w:space="0" w:color="auto"/>
      </w:divBdr>
    </w:div>
    <w:div w:id="1785923793">
      <w:bodyDiv w:val="1"/>
      <w:marLeft w:val="0"/>
      <w:marRight w:val="0"/>
      <w:marTop w:val="0"/>
      <w:marBottom w:val="0"/>
      <w:divBdr>
        <w:top w:val="none" w:sz="0" w:space="0" w:color="auto"/>
        <w:left w:val="none" w:sz="0" w:space="0" w:color="auto"/>
        <w:bottom w:val="none" w:sz="0" w:space="0" w:color="auto"/>
        <w:right w:val="none" w:sz="0" w:space="0" w:color="auto"/>
      </w:divBdr>
    </w:div>
    <w:div w:id="1787118178">
      <w:bodyDiv w:val="1"/>
      <w:marLeft w:val="0"/>
      <w:marRight w:val="0"/>
      <w:marTop w:val="0"/>
      <w:marBottom w:val="0"/>
      <w:divBdr>
        <w:top w:val="none" w:sz="0" w:space="0" w:color="auto"/>
        <w:left w:val="none" w:sz="0" w:space="0" w:color="auto"/>
        <w:bottom w:val="none" w:sz="0" w:space="0" w:color="auto"/>
        <w:right w:val="none" w:sz="0" w:space="0" w:color="auto"/>
      </w:divBdr>
    </w:div>
    <w:div w:id="1789353116">
      <w:bodyDiv w:val="1"/>
      <w:marLeft w:val="0"/>
      <w:marRight w:val="0"/>
      <w:marTop w:val="0"/>
      <w:marBottom w:val="0"/>
      <w:divBdr>
        <w:top w:val="none" w:sz="0" w:space="0" w:color="auto"/>
        <w:left w:val="none" w:sz="0" w:space="0" w:color="auto"/>
        <w:bottom w:val="none" w:sz="0" w:space="0" w:color="auto"/>
        <w:right w:val="none" w:sz="0" w:space="0" w:color="auto"/>
      </w:divBdr>
    </w:div>
    <w:div w:id="1789667364">
      <w:bodyDiv w:val="1"/>
      <w:marLeft w:val="0"/>
      <w:marRight w:val="0"/>
      <w:marTop w:val="0"/>
      <w:marBottom w:val="0"/>
      <w:divBdr>
        <w:top w:val="none" w:sz="0" w:space="0" w:color="auto"/>
        <w:left w:val="none" w:sz="0" w:space="0" w:color="auto"/>
        <w:bottom w:val="none" w:sz="0" w:space="0" w:color="auto"/>
        <w:right w:val="none" w:sz="0" w:space="0" w:color="auto"/>
      </w:divBdr>
    </w:div>
    <w:div w:id="1791511037">
      <w:bodyDiv w:val="1"/>
      <w:marLeft w:val="0"/>
      <w:marRight w:val="0"/>
      <w:marTop w:val="0"/>
      <w:marBottom w:val="0"/>
      <w:divBdr>
        <w:top w:val="none" w:sz="0" w:space="0" w:color="auto"/>
        <w:left w:val="none" w:sz="0" w:space="0" w:color="auto"/>
        <w:bottom w:val="none" w:sz="0" w:space="0" w:color="auto"/>
        <w:right w:val="none" w:sz="0" w:space="0" w:color="auto"/>
      </w:divBdr>
    </w:div>
    <w:div w:id="1793207765">
      <w:bodyDiv w:val="1"/>
      <w:marLeft w:val="0"/>
      <w:marRight w:val="0"/>
      <w:marTop w:val="0"/>
      <w:marBottom w:val="0"/>
      <w:divBdr>
        <w:top w:val="none" w:sz="0" w:space="0" w:color="auto"/>
        <w:left w:val="none" w:sz="0" w:space="0" w:color="auto"/>
        <w:bottom w:val="none" w:sz="0" w:space="0" w:color="auto"/>
        <w:right w:val="none" w:sz="0" w:space="0" w:color="auto"/>
      </w:divBdr>
    </w:div>
    <w:div w:id="1800222081">
      <w:bodyDiv w:val="1"/>
      <w:marLeft w:val="0"/>
      <w:marRight w:val="0"/>
      <w:marTop w:val="0"/>
      <w:marBottom w:val="0"/>
      <w:divBdr>
        <w:top w:val="none" w:sz="0" w:space="0" w:color="auto"/>
        <w:left w:val="none" w:sz="0" w:space="0" w:color="auto"/>
        <w:bottom w:val="none" w:sz="0" w:space="0" w:color="auto"/>
        <w:right w:val="none" w:sz="0" w:space="0" w:color="auto"/>
      </w:divBdr>
    </w:div>
    <w:div w:id="1800610836">
      <w:bodyDiv w:val="1"/>
      <w:marLeft w:val="0"/>
      <w:marRight w:val="0"/>
      <w:marTop w:val="0"/>
      <w:marBottom w:val="0"/>
      <w:divBdr>
        <w:top w:val="none" w:sz="0" w:space="0" w:color="auto"/>
        <w:left w:val="none" w:sz="0" w:space="0" w:color="auto"/>
        <w:bottom w:val="none" w:sz="0" w:space="0" w:color="auto"/>
        <w:right w:val="none" w:sz="0" w:space="0" w:color="auto"/>
      </w:divBdr>
    </w:div>
    <w:div w:id="1801416224">
      <w:bodyDiv w:val="1"/>
      <w:marLeft w:val="0"/>
      <w:marRight w:val="0"/>
      <w:marTop w:val="0"/>
      <w:marBottom w:val="0"/>
      <w:divBdr>
        <w:top w:val="none" w:sz="0" w:space="0" w:color="auto"/>
        <w:left w:val="none" w:sz="0" w:space="0" w:color="auto"/>
        <w:bottom w:val="none" w:sz="0" w:space="0" w:color="auto"/>
        <w:right w:val="none" w:sz="0" w:space="0" w:color="auto"/>
      </w:divBdr>
    </w:div>
    <w:div w:id="1801879071">
      <w:bodyDiv w:val="1"/>
      <w:marLeft w:val="0"/>
      <w:marRight w:val="0"/>
      <w:marTop w:val="0"/>
      <w:marBottom w:val="0"/>
      <w:divBdr>
        <w:top w:val="none" w:sz="0" w:space="0" w:color="auto"/>
        <w:left w:val="none" w:sz="0" w:space="0" w:color="auto"/>
        <w:bottom w:val="none" w:sz="0" w:space="0" w:color="auto"/>
        <w:right w:val="none" w:sz="0" w:space="0" w:color="auto"/>
      </w:divBdr>
    </w:div>
    <w:div w:id="1803226195">
      <w:bodyDiv w:val="1"/>
      <w:marLeft w:val="0"/>
      <w:marRight w:val="0"/>
      <w:marTop w:val="0"/>
      <w:marBottom w:val="0"/>
      <w:divBdr>
        <w:top w:val="none" w:sz="0" w:space="0" w:color="auto"/>
        <w:left w:val="none" w:sz="0" w:space="0" w:color="auto"/>
        <w:bottom w:val="none" w:sz="0" w:space="0" w:color="auto"/>
        <w:right w:val="none" w:sz="0" w:space="0" w:color="auto"/>
      </w:divBdr>
    </w:div>
    <w:div w:id="1807620408">
      <w:bodyDiv w:val="1"/>
      <w:marLeft w:val="0"/>
      <w:marRight w:val="0"/>
      <w:marTop w:val="0"/>
      <w:marBottom w:val="0"/>
      <w:divBdr>
        <w:top w:val="none" w:sz="0" w:space="0" w:color="auto"/>
        <w:left w:val="none" w:sz="0" w:space="0" w:color="auto"/>
        <w:bottom w:val="none" w:sz="0" w:space="0" w:color="auto"/>
        <w:right w:val="none" w:sz="0" w:space="0" w:color="auto"/>
      </w:divBdr>
    </w:div>
    <w:div w:id="1807771167">
      <w:bodyDiv w:val="1"/>
      <w:marLeft w:val="0"/>
      <w:marRight w:val="0"/>
      <w:marTop w:val="0"/>
      <w:marBottom w:val="0"/>
      <w:divBdr>
        <w:top w:val="none" w:sz="0" w:space="0" w:color="auto"/>
        <w:left w:val="none" w:sz="0" w:space="0" w:color="auto"/>
        <w:bottom w:val="none" w:sz="0" w:space="0" w:color="auto"/>
        <w:right w:val="none" w:sz="0" w:space="0" w:color="auto"/>
      </w:divBdr>
    </w:div>
    <w:div w:id="1814323934">
      <w:bodyDiv w:val="1"/>
      <w:marLeft w:val="0"/>
      <w:marRight w:val="0"/>
      <w:marTop w:val="0"/>
      <w:marBottom w:val="0"/>
      <w:divBdr>
        <w:top w:val="none" w:sz="0" w:space="0" w:color="auto"/>
        <w:left w:val="none" w:sz="0" w:space="0" w:color="auto"/>
        <w:bottom w:val="none" w:sz="0" w:space="0" w:color="auto"/>
        <w:right w:val="none" w:sz="0" w:space="0" w:color="auto"/>
      </w:divBdr>
    </w:div>
    <w:div w:id="1817721651">
      <w:bodyDiv w:val="1"/>
      <w:marLeft w:val="0"/>
      <w:marRight w:val="0"/>
      <w:marTop w:val="0"/>
      <w:marBottom w:val="0"/>
      <w:divBdr>
        <w:top w:val="none" w:sz="0" w:space="0" w:color="auto"/>
        <w:left w:val="none" w:sz="0" w:space="0" w:color="auto"/>
        <w:bottom w:val="none" w:sz="0" w:space="0" w:color="auto"/>
        <w:right w:val="none" w:sz="0" w:space="0" w:color="auto"/>
      </w:divBdr>
    </w:div>
    <w:div w:id="1827472015">
      <w:bodyDiv w:val="1"/>
      <w:marLeft w:val="0"/>
      <w:marRight w:val="0"/>
      <w:marTop w:val="0"/>
      <w:marBottom w:val="0"/>
      <w:divBdr>
        <w:top w:val="none" w:sz="0" w:space="0" w:color="auto"/>
        <w:left w:val="none" w:sz="0" w:space="0" w:color="auto"/>
        <w:bottom w:val="none" w:sz="0" w:space="0" w:color="auto"/>
        <w:right w:val="none" w:sz="0" w:space="0" w:color="auto"/>
      </w:divBdr>
    </w:div>
    <w:div w:id="1827476360">
      <w:bodyDiv w:val="1"/>
      <w:marLeft w:val="0"/>
      <w:marRight w:val="0"/>
      <w:marTop w:val="0"/>
      <w:marBottom w:val="0"/>
      <w:divBdr>
        <w:top w:val="none" w:sz="0" w:space="0" w:color="auto"/>
        <w:left w:val="none" w:sz="0" w:space="0" w:color="auto"/>
        <w:bottom w:val="none" w:sz="0" w:space="0" w:color="auto"/>
        <w:right w:val="none" w:sz="0" w:space="0" w:color="auto"/>
      </w:divBdr>
    </w:div>
    <w:div w:id="1829899670">
      <w:bodyDiv w:val="1"/>
      <w:marLeft w:val="0"/>
      <w:marRight w:val="0"/>
      <w:marTop w:val="0"/>
      <w:marBottom w:val="0"/>
      <w:divBdr>
        <w:top w:val="none" w:sz="0" w:space="0" w:color="auto"/>
        <w:left w:val="none" w:sz="0" w:space="0" w:color="auto"/>
        <w:bottom w:val="none" w:sz="0" w:space="0" w:color="auto"/>
        <w:right w:val="none" w:sz="0" w:space="0" w:color="auto"/>
      </w:divBdr>
    </w:div>
    <w:div w:id="1832483399">
      <w:bodyDiv w:val="1"/>
      <w:marLeft w:val="0"/>
      <w:marRight w:val="0"/>
      <w:marTop w:val="0"/>
      <w:marBottom w:val="0"/>
      <w:divBdr>
        <w:top w:val="none" w:sz="0" w:space="0" w:color="auto"/>
        <w:left w:val="none" w:sz="0" w:space="0" w:color="auto"/>
        <w:bottom w:val="none" w:sz="0" w:space="0" w:color="auto"/>
        <w:right w:val="none" w:sz="0" w:space="0" w:color="auto"/>
      </w:divBdr>
    </w:div>
    <w:div w:id="1833178881">
      <w:bodyDiv w:val="1"/>
      <w:marLeft w:val="0"/>
      <w:marRight w:val="0"/>
      <w:marTop w:val="0"/>
      <w:marBottom w:val="0"/>
      <w:divBdr>
        <w:top w:val="none" w:sz="0" w:space="0" w:color="auto"/>
        <w:left w:val="none" w:sz="0" w:space="0" w:color="auto"/>
        <w:bottom w:val="none" w:sz="0" w:space="0" w:color="auto"/>
        <w:right w:val="none" w:sz="0" w:space="0" w:color="auto"/>
      </w:divBdr>
    </w:div>
    <w:div w:id="1834224440">
      <w:bodyDiv w:val="1"/>
      <w:marLeft w:val="0"/>
      <w:marRight w:val="0"/>
      <w:marTop w:val="0"/>
      <w:marBottom w:val="0"/>
      <w:divBdr>
        <w:top w:val="none" w:sz="0" w:space="0" w:color="auto"/>
        <w:left w:val="none" w:sz="0" w:space="0" w:color="auto"/>
        <w:bottom w:val="none" w:sz="0" w:space="0" w:color="auto"/>
        <w:right w:val="none" w:sz="0" w:space="0" w:color="auto"/>
      </w:divBdr>
    </w:div>
    <w:div w:id="1836677906">
      <w:bodyDiv w:val="1"/>
      <w:marLeft w:val="0"/>
      <w:marRight w:val="0"/>
      <w:marTop w:val="0"/>
      <w:marBottom w:val="0"/>
      <w:divBdr>
        <w:top w:val="none" w:sz="0" w:space="0" w:color="auto"/>
        <w:left w:val="none" w:sz="0" w:space="0" w:color="auto"/>
        <w:bottom w:val="none" w:sz="0" w:space="0" w:color="auto"/>
        <w:right w:val="none" w:sz="0" w:space="0" w:color="auto"/>
      </w:divBdr>
    </w:div>
    <w:div w:id="1837577459">
      <w:bodyDiv w:val="1"/>
      <w:marLeft w:val="0"/>
      <w:marRight w:val="0"/>
      <w:marTop w:val="0"/>
      <w:marBottom w:val="0"/>
      <w:divBdr>
        <w:top w:val="none" w:sz="0" w:space="0" w:color="auto"/>
        <w:left w:val="none" w:sz="0" w:space="0" w:color="auto"/>
        <w:bottom w:val="none" w:sz="0" w:space="0" w:color="auto"/>
        <w:right w:val="none" w:sz="0" w:space="0" w:color="auto"/>
      </w:divBdr>
    </w:div>
    <w:div w:id="1839536703">
      <w:bodyDiv w:val="1"/>
      <w:marLeft w:val="0"/>
      <w:marRight w:val="0"/>
      <w:marTop w:val="0"/>
      <w:marBottom w:val="0"/>
      <w:divBdr>
        <w:top w:val="none" w:sz="0" w:space="0" w:color="auto"/>
        <w:left w:val="none" w:sz="0" w:space="0" w:color="auto"/>
        <w:bottom w:val="none" w:sz="0" w:space="0" w:color="auto"/>
        <w:right w:val="none" w:sz="0" w:space="0" w:color="auto"/>
      </w:divBdr>
    </w:div>
    <w:div w:id="1840195205">
      <w:bodyDiv w:val="1"/>
      <w:marLeft w:val="0"/>
      <w:marRight w:val="0"/>
      <w:marTop w:val="0"/>
      <w:marBottom w:val="0"/>
      <w:divBdr>
        <w:top w:val="none" w:sz="0" w:space="0" w:color="auto"/>
        <w:left w:val="none" w:sz="0" w:space="0" w:color="auto"/>
        <w:bottom w:val="none" w:sz="0" w:space="0" w:color="auto"/>
        <w:right w:val="none" w:sz="0" w:space="0" w:color="auto"/>
      </w:divBdr>
    </w:div>
    <w:div w:id="1842234588">
      <w:bodyDiv w:val="1"/>
      <w:marLeft w:val="0"/>
      <w:marRight w:val="0"/>
      <w:marTop w:val="0"/>
      <w:marBottom w:val="0"/>
      <w:divBdr>
        <w:top w:val="none" w:sz="0" w:space="0" w:color="auto"/>
        <w:left w:val="none" w:sz="0" w:space="0" w:color="auto"/>
        <w:bottom w:val="none" w:sz="0" w:space="0" w:color="auto"/>
        <w:right w:val="none" w:sz="0" w:space="0" w:color="auto"/>
      </w:divBdr>
    </w:div>
    <w:div w:id="1842426210">
      <w:bodyDiv w:val="1"/>
      <w:marLeft w:val="0"/>
      <w:marRight w:val="0"/>
      <w:marTop w:val="0"/>
      <w:marBottom w:val="0"/>
      <w:divBdr>
        <w:top w:val="none" w:sz="0" w:space="0" w:color="auto"/>
        <w:left w:val="none" w:sz="0" w:space="0" w:color="auto"/>
        <w:bottom w:val="none" w:sz="0" w:space="0" w:color="auto"/>
        <w:right w:val="none" w:sz="0" w:space="0" w:color="auto"/>
      </w:divBdr>
    </w:div>
    <w:div w:id="1842621674">
      <w:bodyDiv w:val="1"/>
      <w:marLeft w:val="0"/>
      <w:marRight w:val="0"/>
      <w:marTop w:val="0"/>
      <w:marBottom w:val="0"/>
      <w:divBdr>
        <w:top w:val="none" w:sz="0" w:space="0" w:color="auto"/>
        <w:left w:val="none" w:sz="0" w:space="0" w:color="auto"/>
        <w:bottom w:val="none" w:sz="0" w:space="0" w:color="auto"/>
        <w:right w:val="none" w:sz="0" w:space="0" w:color="auto"/>
      </w:divBdr>
    </w:div>
    <w:div w:id="1843428818">
      <w:bodyDiv w:val="1"/>
      <w:marLeft w:val="0"/>
      <w:marRight w:val="0"/>
      <w:marTop w:val="0"/>
      <w:marBottom w:val="0"/>
      <w:divBdr>
        <w:top w:val="none" w:sz="0" w:space="0" w:color="auto"/>
        <w:left w:val="none" w:sz="0" w:space="0" w:color="auto"/>
        <w:bottom w:val="none" w:sz="0" w:space="0" w:color="auto"/>
        <w:right w:val="none" w:sz="0" w:space="0" w:color="auto"/>
      </w:divBdr>
    </w:div>
    <w:div w:id="1847474962">
      <w:bodyDiv w:val="1"/>
      <w:marLeft w:val="0"/>
      <w:marRight w:val="0"/>
      <w:marTop w:val="0"/>
      <w:marBottom w:val="0"/>
      <w:divBdr>
        <w:top w:val="none" w:sz="0" w:space="0" w:color="auto"/>
        <w:left w:val="none" w:sz="0" w:space="0" w:color="auto"/>
        <w:bottom w:val="none" w:sz="0" w:space="0" w:color="auto"/>
        <w:right w:val="none" w:sz="0" w:space="0" w:color="auto"/>
      </w:divBdr>
    </w:div>
    <w:div w:id="1851020794">
      <w:bodyDiv w:val="1"/>
      <w:marLeft w:val="0"/>
      <w:marRight w:val="0"/>
      <w:marTop w:val="0"/>
      <w:marBottom w:val="0"/>
      <w:divBdr>
        <w:top w:val="none" w:sz="0" w:space="0" w:color="auto"/>
        <w:left w:val="none" w:sz="0" w:space="0" w:color="auto"/>
        <w:bottom w:val="none" w:sz="0" w:space="0" w:color="auto"/>
        <w:right w:val="none" w:sz="0" w:space="0" w:color="auto"/>
      </w:divBdr>
    </w:div>
    <w:div w:id="1854151683">
      <w:bodyDiv w:val="1"/>
      <w:marLeft w:val="0"/>
      <w:marRight w:val="0"/>
      <w:marTop w:val="0"/>
      <w:marBottom w:val="0"/>
      <w:divBdr>
        <w:top w:val="none" w:sz="0" w:space="0" w:color="auto"/>
        <w:left w:val="none" w:sz="0" w:space="0" w:color="auto"/>
        <w:bottom w:val="none" w:sz="0" w:space="0" w:color="auto"/>
        <w:right w:val="none" w:sz="0" w:space="0" w:color="auto"/>
      </w:divBdr>
    </w:div>
    <w:div w:id="1854369259">
      <w:bodyDiv w:val="1"/>
      <w:marLeft w:val="0"/>
      <w:marRight w:val="0"/>
      <w:marTop w:val="0"/>
      <w:marBottom w:val="0"/>
      <w:divBdr>
        <w:top w:val="none" w:sz="0" w:space="0" w:color="auto"/>
        <w:left w:val="none" w:sz="0" w:space="0" w:color="auto"/>
        <w:bottom w:val="none" w:sz="0" w:space="0" w:color="auto"/>
        <w:right w:val="none" w:sz="0" w:space="0" w:color="auto"/>
      </w:divBdr>
    </w:div>
    <w:div w:id="1854955868">
      <w:bodyDiv w:val="1"/>
      <w:marLeft w:val="0"/>
      <w:marRight w:val="0"/>
      <w:marTop w:val="0"/>
      <w:marBottom w:val="0"/>
      <w:divBdr>
        <w:top w:val="none" w:sz="0" w:space="0" w:color="auto"/>
        <w:left w:val="none" w:sz="0" w:space="0" w:color="auto"/>
        <w:bottom w:val="none" w:sz="0" w:space="0" w:color="auto"/>
        <w:right w:val="none" w:sz="0" w:space="0" w:color="auto"/>
      </w:divBdr>
    </w:div>
    <w:div w:id="1860385496">
      <w:bodyDiv w:val="1"/>
      <w:marLeft w:val="0"/>
      <w:marRight w:val="0"/>
      <w:marTop w:val="0"/>
      <w:marBottom w:val="0"/>
      <w:divBdr>
        <w:top w:val="none" w:sz="0" w:space="0" w:color="auto"/>
        <w:left w:val="none" w:sz="0" w:space="0" w:color="auto"/>
        <w:bottom w:val="none" w:sz="0" w:space="0" w:color="auto"/>
        <w:right w:val="none" w:sz="0" w:space="0" w:color="auto"/>
      </w:divBdr>
    </w:div>
    <w:div w:id="1861354217">
      <w:bodyDiv w:val="1"/>
      <w:marLeft w:val="0"/>
      <w:marRight w:val="0"/>
      <w:marTop w:val="0"/>
      <w:marBottom w:val="0"/>
      <w:divBdr>
        <w:top w:val="none" w:sz="0" w:space="0" w:color="auto"/>
        <w:left w:val="none" w:sz="0" w:space="0" w:color="auto"/>
        <w:bottom w:val="none" w:sz="0" w:space="0" w:color="auto"/>
        <w:right w:val="none" w:sz="0" w:space="0" w:color="auto"/>
      </w:divBdr>
    </w:div>
    <w:div w:id="1862232334">
      <w:bodyDiv w:val="1"/>
      <w:marLeft w:val="0"/>
      <w:marRight w:val="0"/>
      <w:marTop w:val="0"/>
      <w:marBottom w:val="0"/>
      <w:divBdr>
        <w:top w:val="none" w:sz="0" w:space="0" w:color="auto"/>
        <w:left w:val="none" w:sz="0" w:space="0" w:color="auto"/>
        <w:bottom w:val="none" w:sz="0" w:space="0" w:color="auto"/>
        <w:right w:val="none" w:sz="0" w:space="0" w:color="auto"/>
      </w:divBdr>
    </w:div>
    <w:div w:id="1864981132">
      <w:bodyDiv w:val="1"/>
      <w:marLeft w:val="0"/>
      <w:marRight w:val="0"/>
      <w:marTop w:val="0"/>
      <w:marBottom w:val="0"/>
      <w:divBdr>
        <w:top w:val="none" w:sz="0" w:space="0" w:color="auto"/>
        <w:left w:val="none" w:sz="0" w:space="0" w:color="auto"/>
        <w:bottom w:val="none" w:sz="0" w:space="0" w:color="auto"/>
        <w:right w:val="none" w:sz="0" w:space="0" w:color="auto"/>
      </w:divBdr>
    </w:div>
    <w:div w:id="1865823001">
      <w:bodyDiv w:val="1"/>
      <w:marLeft w:val="0"/>
      <w:marRight w:val="0"/>
      <w:marTop w:val="0"/>
      <w:marBottom w:val="0"/>
      <w:divBdr>
        <w:top w:val="none" w:sz="0" w:space="0" w:color="auto"/>
        <w:left w:val="none" w:sz="0" w:space="0" w:color="auto"/>
        <w:bottom w:val="none" w:sz="0" w:space="0" w:color="auto"/>
        <w:right w:val="none" w:sz="0" w:space="0" w:color="auto"/>
      </w:divBdr>
    </w:div>
    <w:div w:id="1866020387">
      <w:bodyDiv w:val="1"/>
      <w:marLeft w:val="0"/>
      <w:marRight w:val="0"/>
      <w:marTop w:val="0"/>
      <w:marBottom w:val="0"/>
      <w:divBdr>
        <w:top w:val="none" w:sz="0" w:space="0" w:color="auto"/>
        <w:left w:val="none" w:sz="0" w:space="0" w:color="auto"/>
        <w:bottom w:val="none" w:sz="0" w:space="0" w:color="auto"/>
        <w:right w:val="none" w:sz="0" w:space="0" w:color="auto"/>
      </w:divBdr>
    </w:div>
    <w:div w:id="1866363893">
      <w:bodyDiv w:val="1"/>
      <w:marLeft w:val="0"/>
      <w:marRight w:val="0"/>
      <w:marTop w:val="0"/>
      <w:marBottom w:val="0"/>
      <w:divBdr>
        <w:top w:val="none" w:sz="0" w:space="0" w:color="auto"/>
        <w:left w:val="none" w:sz="0" w:space="0" w:color="auto"/>
        <w:bottom w:val="none" w:sz="0" w:space="0" w:color="auto"/>
        <w:right w:val="none" w:sz="0" w:space="0" w:color="auto"/>
      </w:divBdr>
    </w:div>
    <w:div w:id="1867021427">
      <w:bodyDiv w:val="1"/>
      <w:marLeft w:val="0"/>
      <w:marRight w:val="0"/>
      <w:marTop w:val="0"/>
      <w:marBottom w:val="0"/>
      <w:divBdr>
        <w:top w:val="none" w:sz="0" w:space="0" w:color="auto"/>
        <w:left w:val="none" w:sz="0" w:space="0" w:color="auto"/>
        <w:bottom w:val="none" w:sz="0" w:space="0" w:color="auto"/>
        <w:right w:val="none" w:sz="0" w:space="0" w:color="auto"/>
      </w:divBdr>
    </w:div>
    <w:div w:id="1867674581">
      <w:bodyDiv w:val="1"/>
      <w:marLeft w:val="0"/>
      <w:marRight w:val="0"/>
      <w:marTop w:val="0"/>
      <w:marBottom w:val="0"/>
      <w:divBdr>
        <w:top w:val="none" w:sz="0" w:space="0" w:color="auto"/>
        <w:left w:val="none" w:sz="0" w:space="0" w:color="auto"/>
        <w:bottom w:val="none" w:sz="0" w:space="0" w:color="auto"/>
        <w:right w:val="none" w:sz="0" w:space="0" w:color="auto"/>
      </w:divBdr>
    </w:div>
    <w:div w:id="1867789656">
      <w:bodyDiv w:val="1"/>
      <w:marLeft w:val="0"/>
      <w:marRight w:val="0"/>
      <w:marTop w:val="0"/>
      <w:marBottom w:val="0"/>
      <w:divBdr>
        <w:top w:val="none" w:sz="0" w:space="0" w:color="auto"/>
        <w:left w:val="none" w:sz="0" w:space="0" w:color="auto"/>
        <w:bottom w:val="none" w:sz="0" w:space="0" w:color="auto"/>
        <w:right w:val="none" w:sz="0" w:space="0" w:color="auto"/>
      </w:divBdr>
    </w:div>
    <w:div w:id="1867866980">
      <w:bodyDiv w:val="1"/>
      <w:marLeft w:val="0"/>
      <w:marRight w:val="0"/>
      <w:marTop w:val="0"/>
      <w:marBottom w:val="0"/>
      <w:divBdr>
        <w:top w:val="none" w:sz="0" w:space="0" w:color="auto"/>
        <w:left w:val="none" w:sz="0" w:space="0" w:color="auto"/>
        <w:bottom w:val="none" w:sz="0" w:space="0" w:color="auto"/>
        <w:right w:val="none" w:sz="0" w:space="0" w:color="auto"/>
      </w:divBdr>
    </w:div>
    <w:div w:id="1870027304">
      <w:bodyDiv w:val="1"/>
      <w:marLeft w:val="0"/>
      <w:marRight w:val="0"/>
      <w:marTop w:val="0"/>
      <w:marBottom w:val="0"/>
      <w:divBdr>
        <w:top w:val="none" w:sz="0" w:space="0" w:color="auto"/>
        <w:left w:val="none" w:sz="0" w:space="0" w:color="auto"/>
        <w:bottom w:val="none" w:sz="0" w:space="0" w:color="auto"/>
        <w:right w:val="none" w:sz="0" w:space="0" w:color="auto"/>
      </w:divBdr>
    </w:div>
    <w:div w:id="1870332953">
      <w:bodyDiv w:val="1"/>
      <w:marLeft w:val="0"/>
      <w:marRight w:val="0"/>
      <w:marTop w:val="0"/>
      <w:marBottom w:val="0"/>
      <w:divBdr>
        <w:top w:val="none" w:sz="0" w:space="0" w:color="auto"/>
        <w:left w:val="none" w:sz="0" w:space="0" w:color="auto"/>
        <w:bottom w:val="none" w:sz="0" w:space="0" w:color="auto"/>
        <w:right w:val="none" w:sz="0" w:space="0" w:color="auto"/>
      </w:divBdr>
    </w:div>
    <w:div w:id="1870756614">
      <w:bodyDiv w:val="1"/>
      <w:marLeft w:val="0"/>
      <w:marRight w:val="0"/>
      <w:marTop w:val="0"/>
      <w:marBottom w:val="0"/>
      <w:divBdr>
        <w:top w:val="none" w:sz="0" w:space="0" w:color="auto"/>
        <w:left w:val="none" w:sz="0" w:space="0" w:color="auto"/>
        <w:bottom w:val="none" w:sz="0" w:space="0" w:color="auto"/>
        <w:right w:val="none" w:sz="0" w:space="0" w:color="auto"/>
      </w:divBdr>
    </w:div>
    <w:div w:id="1870944871">
      <w:bodyDiv w:val="1"/>
      <w:marLeft w:val="0"/>
      <w:marRight w:val="0"/>
      <w:marTop w:val="0"/>
      <w:marBottom w:val="0"/>
      <w:divBdr>
        <w:top w:val="none" w:sz="0" w:space="0" w:color="auto"/>
        <w:left w:val="none" w:sz="0" w:space="0" w:color="auto"/>
        <w:bottom w:val="none" w:sz="0" w:space="0" w:color="auto"/>
        <w:right w:val="none" w:sz="0" w:space="0" w:color="auto"/>
      </w:divBdr>
    </w:div>
    <w:div w:id="1871339055">
      <w:bodyDiv w:val="1"/>
      <w:marLeft w:val="0"/>
      <w:marRight w:val="0"/>
      <w:marTop w:val="0"/>
      <w:marBottom w:val="0"/>
      <w:divBdr>
        <w:top w:val="none" w:sz="0" w:space="0" w:color="auto"/>
        <w:left w:val="none" w:sz="0" w:space="0" w:color="auto"/>
        <w:bottom w:val="none" w:sz="0" w:space="0" w:color="auto"/>
        <w:right w:val="none" w:sz="0" w:space="0" w:color="auto"/>
      </w:divBdr>
    </w:div>
    <w:div w:id="1874346660">
      <w:bodyDiv w:val="1"/>
      <w:marLeft w:val="0"/>
      <w:marRight w:val="0"/>
      <w:marTop w:val="0"/>
      <w:marBottom w:val="0"/>
      <w:divBdr>
        <w:top w:val="none" w:sz="0" w:space="0" w:color="auto"/>
        <w:left w:val="none" w:sz="0" w:space="0" w:color="auto"/>
        <w:bottom w:val="none" w:sz="0" w:space="0" w:color="auto"/>
        <w:right w:val="none" w:sz="0" w:space="0" w:color="auto"/>
      </w:divBdr>
    </w:div>
    <w:div w:id="1876305777">
      <w:bodyDiv w:val="1"/>
      <w:marLeft w:val="0"/>
      <w:marRight w:val="0"/>
      <w:marTop w:val="0"/>
      <w:marBottom w:val="0"/>
      <w:divBdr>
        <w:top w:val="none" w:sz="0" w:space="0" w:color="auto"/>
        <w:left w:val="none" w:sz="0" w:space="0" w:color="auto"/>
        <w:bottom w:val="none" w:sz="0" w:space="0" w:color="auto"/>
        <w:right w:val="none" w:sz="0" w:space="0" w:color="auto"/>
      </w:divBdr>
    </w:div>
    <w:div w:id="1879472180">
      <w:bodyDiv w:val="1"/>
      <w:marLeft w:val="0"/>
      <w:marRight w:val="0"/>
      <w:marTop w:val="0"/>
      <w:marBottom w:val="0"/>
      <w:divBdr>
        <w:top w:val="none" w:sz="0" w:space="0" w:color="auto"/>
        <w:left w:val="none" w:sz="0" w:space="0" w:color="auto"/>
        <w:bottom w:val="none" w:sz="0" w:space="0" w:color="auto"/>
        <w:right w:val="none" w:sz="0" w:space="0" w:color="auto"/>
      </w:divBdr>
    </w:div>
    <w:div w:id="1879858210">
      <w:bodyDiv w:val="1"/>
      <w:marLeft w:val="0"/>
      <w:marRight w:val="0"/>
      <w:marTop w:val="0"/>
      <w:marBottom w:val="0"/>
      <w:divBdr>
        <w:top w:val="none" w:sz="0" w:space="0" w:color="auto"/>
        <w:left w:val="none" w:sz="0" w:space="0" w:color="auto"/>
        <w:bottom w:val="none" w:sz="0" w:space="0" w:color="auto"/>
        <w:right w:val="none" w:sz="0" w:space="0" w:color="auto"/>
      </w:divBdr>
    </w:div>
    <w:div w:id="1884978994">
      <w:bodyDiv w:val="1"/>
      <w:marLeft w:val="0"/>
      <w:marRight w:val="0"/>
      <w:marTop w:val="0"/>
      <w:marBottom w:val="0"/>
      <w:divBdr>
        <w:top w:val="none" w:sz="0" w:space="0" w:color="auto"/>
        <w:left w:val="none" w:sz="0" w:space="0" w:color="auto"/>
        <w:bottom w:val="none" w:sz="0" w:space="0" w:color="auto"/>
        <w:right w:val="none" w:sz="0" w:space="0" w:color="auto"/>
      </w:divBdr>
    </w:div>
    <w:div w:id="1885675519">
      <w:bodyDiv w:val="1"/>
      <w:marLeft w:val="0"/>
      <w:marRight w:val="0"/>
      <w:marTop w:val="0"/>
      <w:marBottom w:val="0"/>
      <w:divBdr>
        <w:top w:val="none" w:sz="0" w:space="0" w:color="auto"/>
        <w:left w:val="none" w:sz="0" w:space="0" w:color="auto"/>
        <w:bottom w:val="none" w:sz="0" w:space="0" w:color="auto"/>
        <w:right w:val="none" w:sz="0" w:space="0" w:color="auto"/>
      </w:divBdr>
    </w:div>
    <w:div w:id="1886215648">
      <w:bodyDiv w:val="1"/>
      <w:marLeft w:val="0"/>
      <w:marRight w:val="0"/>
      <w:marTop w:val="0"/>
      <w:marBottom w:val="0"/>
      <w:divBdr>
        <w:top w:val="none" w:sz="0" w:space="0" w:color="auto"/>
        <w:left w:val="none" w:sz="0" w:space="0" w:color="auto"/>
        <w:bottom w:val="none" w:sz="0" w:space="0" w:color="auto"/>
        <w:right w:val="none" w:sz="0" w:space="0" w:color="auto"/>
      </w:divBdr>
    </w:div>
    <w:div w:id="1886408477">
      <w:bodyDiv w:val="1"/>
      <w:marLeft w:val="0"/>
      <w:marRight w:val="0"/>
      <w:marTop w:val="0"/>
      <w:marBottom w:val="0"/>
      <w:divBdr>
        <w:top w:val="none" w:sz="0" w:space="0" w:color="auto"/>
        <w:left w:val="none" w:sz="0" w:space="0" w:color="auto"/>
        <w:bottom w:val="none" w:sz="0" w:space="0" w:color="auto"/>
        <w:right w:val="none" w:sz="0" w:space="0" w:color="auto"/>
      </w:divBdr>
    </w:div>
    <w:div w:id="1886984720">
      <w:bodyDiv w:val="1"/>
      <w:marLeft w:val="0"/>
      <w:marRight w:val="0"/>
      <w:marTop w:val="0"/>
      <w:marBottom w:val="0"/>
      <w:divBdr>
        <w:top w:val="none" w:sz="0" w:space="0" w:color="auto"/>
        <w:left w:val="none" w:sz="0" w:space="0" w:color="auto"/>
        <w:bottom w:val="none" w:sz="0" w:space="0" w:color="auto"/>
        <w:right w:val="none" w:sz="0" w:space="0" w:color="auto"/>
      </w:divBdr>
    </w:div>
    <w:div w:id="1888910793">
      <w:bodyDiv w:val="1"/>
      <w:marLeft w:val="0"/>
      <w:marRight w:val="0"/>
      <w:marTop w:val="0"/>
      <w:marBottom w:val="0"/>
      <w:divBdr>
        <w:top w:val="none" w:sz="0" w:space="0" w:color="auto"/>
        <w:left w:val="none" w:sz="0" w:space="0" w:color="auto"/>
        <w:bottom w:val="none" w:sz="0" w:space="0" w:color="auto"/>
        <w:right w:val="none" w:sz="0" w:space="0" w:color="auto"/>
      </w:divBdr>
    </w:div>
    <w:div w:id="1891108678">
      <w:bodyDiv w:val="1"/>
      <w:marLeft w:val="0"/>
      <w:marRight w:val="0"/>
      <w:marTop w:val="0"/>
      <w:marBottom w:val="0"/>
      <w:divBdr>
        <w:top w:val="none" w:sz="0" w:space="0" w:color="auto"/>
        <w:left w:val="none" w:sz="0" w:space="0" w:color="auto"/>
        <w:bottom w:val="none" w:sz="0" w:space="0" w:color="auto"/>
        <w:right w:val="none" w:sz="0" w:space="0" w:color="auto"/>
      </w:divBdr>
    </w:div>
    <w:div w:id="1892574508">
      <w:bodyDiv w:val="1"/>
      <w:marLeft w:val="0"/>
      <w:marRight w:val="0"/>
      <w:marTop w:val="0"/>
      <w:marBottom w:val="0"/>
      <w:divBdr>
        <w:top w:val="none" w:sz="0" w:space="0" w:color="auto"/>
        <w:left w:val="none" w:sz="0" w:space="0" w:color="auto"/>
        <w:bottom w:val="none" w:sz="0" w:space="0" w:color="auto"/>
        <w:right w:val="none" w:sz="0" w:space="0" w:color="auto"/>
      </w:divBdr>
    </w:div>
    <w:div w:id="1893417697">
      <w:bodyDiv w:val="1"/>
      <w:marLeft w:val="0"/>
      <w:marRight w:val="0"/>
      <w:marTop w:val="0"/>
      <w:marBottom w:val="0"/>
      <w:divBdr>
        <w:top w:val="none" w:sz="0" w:space="0" w:color="auto"/>
        <w:left w:val="none" w:sz="0" w:space="0" w:color="auto"/>
        <w:bottom w:val="none" w:sz="0" w:space="0" w:color="auto"/>
        <w:right w:val="none" w:sz="0" w:space="0" w:color="auto"/>
      </w:divBdr>
    </w:div>
    <w:div w:id="1894269553">
      <w:bodyDiv w:val="1"/>
      <w:marLeft w:val="0"/>
      <w:marRight w:val="0"/>
      <w:marTop w:val="0"/>
      <w:marBottom w:val="0"/>
      <w:divBdr>
        <w:top w:val="none" w:sz="0" w:space="0" w:color="auto"/>
        <w:left w:val="none" w:sz="0" w:space="0" w:color="auto"/>
        <w:bottom w:val="none" w:sz="0" w:space="0" w:color="auto"/>
        <w:right w:val="none" w:sz="0" w:space="0" w:color="auto"/>
      </w:divBdr>
    </w:div>
    <w:div w:id="1894465235">
      <w:bodyDiv w:val="1"/>
      <w:marLeft w:val="0"/>
      <w:marRight w:val="0"/>
      <w:marTop w:val="0"/>
      <w:marBottom w:val="0"/>
      <w:divBdr>
        <w:top w:val="none" w:sz="0" w:space="0" w:color="auto"/>
        <w:left w:val="none" w:sz="0" w:space="0" w:color="auto"/>
        <w:bottom w:val="none" w:sz="0" w:space="0" w:color="auto"/>
        <w:right w:val="none" w:sz="0" w:space="0" w:color="auto"/>
      </w:divBdr>
    </w:div>
    <w:div w:id="1898971496">
      <w:bodyDiv w:val="1"/>
      <w:marLeft w:val="0"/>
      <w:marRight w:val="0"/>
      <w:marTop w:val="0"/>
      <w:marBottom w:val="0"/>
      <w:divBdr>
        <w:top w:val="none" w:sz="0" w:space="0" w:color="auto"/>
        <w:left w:val="none" w:sz="0" w:space="0" w:color="auto"/>
        <w:bottom w:val="none" w:sz="0" w:space="0" w:color="auto"/>
        <w:right w:val="none" w:sz="0" w:space="0" w:color="auto"/>
      </w:divBdr>
    </w:div>
    <w:div w:id="1900362806">
      <w:bodyDiv w:val="1"/>
      <w:marLeft w:val="0"/>
      <w:marRight w:val="0"/>
      <w:marTop w:val="0"/>
      <w:marBottom w:val="0"/>
      <w:divBdr>
        <w:top w:val="none" w:sz="0" w:space="0" w:color="auto"/>
        <w:left w:val="none" w:sz="0" w:space="0" w:color="auto"/>
        <w:bottom w:val="none" w:sz="0" w:space="0" w:color="auto"/>
        <w:right w:val="none" w:sz="0" w:space="0" w:color="auto"/>
      </w:divBdr>
    </w:div>
    <w:div w:id="1900434220">
      <w:bodyDiv w:val="1"/>
      <w:marLeft w:val="0"/>
      <w:marRight w:val="0"/>
      <w:marTop w:val="0"/>
      <w:marBottom w:val="0"/>
      <w:divBdr>
        <w:top w:val="none" w:sz="0" w:space="0" w:color="auto"/>
        <w:left w:val="none" w:sz="0" w:space="0" w:color="auto"/>
        <w:bottom w:val="none" w:sz="0" w:space="0" w:color="auto"/>
        <w:right w:val="none" w:sz="0" w:space="0" w:color="auto"/>
      </w:divBdr>
    </w:div>
    <w:div w:id="1903636128">
      <w:bodyDiv w:val="1"/>
      <w:marLeft w:val="0"/>
      <w:marRight w:val="0"/>
      <w:marTop w:val="0"/>
      <w:marBottom w:val="0"/>
      <w:divBdr>
        <w:top w:val="none" w:sz="0" w:space="0" w:color="auto"/>
        <w:left w:val="none" w:sz="0" w:space="0" w:color="auto"/>
        <w:bottom w:val="none" w:sz="0" w:space="0" w:color="auto"/>
        <w:right w:val="none" w:sz="0" w:space="0" w:color="auto"/>
      </w:divBdr>
    </w:div>
    <w:div w:id="1904288256">
      <w:bodyDiv w:val="1"/>
      <w:marLeft w:val="0"/>
      <w:marRight w:val="0"/>
      <w:marTop w:val="0"/>
      <w:marBottom w:val="0"/>
      <w:divBdr>
        <w:top w:val="none" w:sz="0" w:space="0" w:color="auto"/>
        <w:left w:val="none" w:sz="0" w:space="0" w:color="auto"/>
        <w:bottom w:val="none" w:sz="0" w:space="0" w:color="auto"/>
        <w:right w:val="none" w:sz="0" w:space="0" w:color="auto"/>
      </w:divBdr>
    </w:div>
    <w:div w:id="1908302014">
      <w:bodyDiv w:val="1"/>
      <w:marLeft w:val="0"/>
      <w:marRight w:val="0"/>
      <w:marTop w:val="0"/>
      <w:marBottom w:val="0"/>
      <w:divBdr>
        <w:top w:val="none" w:sz="0" w:space="0" w:color="auto"/>
        <w:left w:val="none" w:sz="0" w:space="0" w:color="auto"/>
        <w:bottom w:val="none" w:sz="0" w:space="0" w:color="auto"/>
        <w:right w:val="none" w:sz="0" w:space="0" w:color="auto"/>
      </w:divBdr>
    </w:div>
    <w:div w:id="1908414530">
      <w:bodyDiv w:val="1"/>
      <w:marLeft w:val="0"/>
      <w:marRight w:val="0"/>
      <w:marTop w:val="0"/>
      <w:marBottom w:val="0"/>
      <w:divBdr>
        <w:top w:val="none" w:sz="0" w:space="0" w:color="auto"/>
        <w:left w:val="none" w:sz="0" w:space="0" w:color="auto"/>
        <w:bottom w:val="none" w:sz="0" w:space="0" w:color="auto"/>
        <w:right w:val="none" w:sz="0" w:space="0" w:color="auto"/>
      </w:divBdr>
    </w:div>
    <w:div w:id="1908875683">
      <w:bodyDiv w:val="1"/>
      <w:marLeft w:val="0"/>
      <w:marRight w:val="0"/>
      <w:marTop w:val="0"/>
      <w:marBottom w:val="0"/>
      <w:divBdr>
        <w:top w:val="none" w:sz="0" w:space="0" w:color="auto"/>
        <w:left w:val="none" w:sz="0" w:space="0" w:color="auto"/>
        <w:bottom w:val="none" w:sz="0" w:space="0" w:color="auto"/>
        <w:right w:val="none" w:sz="0" w:space="0" w:color="auto"/>
      </w:divBdr>
    </w:div>
    <w:div w:id="1909921553">
      <w:bodyDiv w:val="1"/>
      <w:marLeft w:val="0"/>
      <w:marRight w:val="0"/>
      <w:marTop w:val="0"/>
      <w:marBottom w:val="0"/>
      <w:divBdr>
        <w:top w:val="none" w:sz="0" w:space="0" w:color="auto"/>
        <w:left w:val="none" w:sz="0" w:space="0" w:color="auto"/>
        <w:bottom w:val="none" w:sz="0" w:space="0" w:color="auto"/>
        <w:right w:val="none" w:sz="0" w:space="0" w:color="auto"/>
      </w:divBdr>
    </w:div>
    <w:div w:id="1910310129">
      <w:bodyDiv w:val="1"/>
      <w:marLeft w:val="0"/>
      <w:marRight w:val="0"/>
      <w:marTop w:val="0"/>
      <w:marBottom w:val="0"/>
      <w:divBdr>
        <w:top w:val="none" w:sz="0" w:space="0" w:color="auto"/>
        <w:left w:val="none" w:sz="0" w:space="0" w:color="auto"/>
        <w:bottom w:val="none" w:sz="0" w:space="0" w:color="auto"/>
        <w:right w:val="none" w:sz="0" w:space="0" w:color="auto"/>
      </w:divBdr>
    </w:div>
    <w:div w:id="1910996985">
      <w:bodyDiv w:val="1"/>
      <w:marLeft w:val="0"/>
      <w:marRight w:val="0"/>
      <w:marTop w:val="0"/>
      <w:marBottom w:val="0"/>
      <w:divBdr>
        <w:top w:val="none" w:sz="0" w:space="0" w:color="auto"/>
        <w:left w:val="none" w:sz="0" w:space="0" w:color="auto"/>
        <w:bottom w:val="none" w:sz="0" w:space="0" w:color="auto"/>
        <w:right w:val="none" w:sz="0" w:space="0" w:color="auto"/>
      </w:divBdr>
    </w:div>
    <w:div w:id="1911882786">
      <w:bodyDiv w:val="1"/>
      <w:marLeft w:val="0"/>
      <w:marRight w:val="0"/>
      <w:marTop w:val="0"/>
      <w:marBottom w:val="0"/>
      <w:divBdr>
        <w:top w:val="none" w:sz="0" w:space="0" w:color="auto"/>
        <w:left w:val="none" w:sz="0" w:space="0" w:color="auto"/>
        <w:bottom w:val="none" w:sz="0" w:space="0" w:color="auto"/>
        <w:right w:val="none" w:sz="0" w:space="0" w:color="auto"/>
      </w:divBdr>
    </w:div>
    <w:div w:id="1920289684">
      <w:bodyDiv w:val="1"/>
      <w:marLeft w:val="0"/>
      <w:marRight w:val="0"/>
      <w:marTop w:val="0"/>
      <w:marBottom w:val="0"/>
      <w:divBdr>
        <w:top w:val="none" w:sz="0" w:space="0" w:color="auto"/>
        <w:left w:val="none" w:sz="0" w:space="0" w:color="auto"/>
        <w:bottom w:val="none" w:sz="0" w:space="0" w:color="auto"/>
        <w:right w:val="none" w:sz="0" w:space="0" w:color="auto"/>
      </w:divBdr>
    </w:div>
    <w:div w:id="1920744918">
      <w:bodyDiv w:val="1"/>
      <w:marLeft w:val="0"/>
      <w:marRight w:val="0"/>
      <w:marTop w:val="0"/>
      <w:marBottom w:val="0"/>
      <w:divBdr>
        <w:top w:val="none" w:sz="0" w:space="0" w:color="auto"/>
        <w:left w:val="none" w:sz="0" w:space="0" w:color="auto"/>
        <w:bottom w:val="none" w:sz="0" w:space="0" w:color="auto"/>
        <w:right w:val="none" w:sz="0" w:space="0" w:color="auto"/>
      </w:divBdr>
    </w:div>
    <w:div w:id="1920751541">
      <w:bodyDiv w:val="1"/>
      <w:marLeft w:val="0"/>
      <w:marRight w:val="0"/>
      <w:marTop w:val="0"/>
      <w:marBottom w:val="0"/>
      <w:divBdr>
        <w:top w:val="none" w:sz="0" w:space="0" w:color="auto"/>
        <w:left w:val="none" w:sz="0" w:space="0" w:color="auto"/>
        <w:bottom w:val="none" w:sz="0" w:space="0" w:color="auto"/>
        <w:right w:val="none" w:sz="0" w:space="0" w:color="auto"/>
      </w:divBdr>
    </w:div>
    <w:div w:id="1922831141">
      <w:bodyDiv w:val="1"/>
      <w:marLeft w:val="0"/>
      <w:marRight w:val="0"/>
      <w:marTop w:val="0"/>
      <w:marBottom w:val="0"/>
      <w:divBdr>
        <w:top w:val="none" w:sz="0" w:space="0" w:color="auto"/>
        <w:left w:val="none" w:sz="0" w:space="0" w:color="auto"/>
        <w:bottom w:val="none" w:sz="0" w:space="0" w:color="auto"/>
        <w:right w:val="none" w:sz="0" w:space="0" w:color="auto"/>
      </w:divBdr>
    </w:div>
    <w:div w:id="1923489571">
      <w:bodyDiv w:val="1"/>
      <w:marLeft w:val="0"/>
      <w:marRight w:val="0"/>
      <w:marTop w:val="0"/>
      <w:marBottom w:val="0"/>
      <w:divBdr>
        <w:top w:val="none" w:sz="0" w:space="0" w:color="auto"/>
        <w:left w:val="none" w:sz="0" w:space="0" w:color="auto"/>
        <w:bottom w:val="none" w:sz="0" w:space="0" w:color="auto"/>
        <w:right w:val="none" w:sz="0" w:space="0" w:color="auto"/>
      </w:divBdr>
    </w:div>
    <w:div w:id="1924222734">
      <w:bodyDiv w:val="1"/>
      <w:marLeft w:val="0"/>
      <w:marRight w:val="0"/>
      <w:marTop w:val="0"/>
      <w:marBottom w:val="0"/>
      <w:divBdr>
        <w:top w:val="none" w:sz="0" w:space="0" w:color="auto"/>
        <w:left w:val="none" w:sz="0" w:space="0" w:color="auto"/>
        <w:bottom w:val="none" w:sz="0" w:space="0" w:color="auto"/>
        <w:right w:val="none" w:sz="0" w:space="0" w:color="auto"/>
      </w:divBdr>
    </w:div>
    <w:div w:id="1926835521">
      <w:bodyDiv w:val="1"/>
      <w:marLeft w:val="0"/>
      <w:marRight w:val="0"/>
      <w:marTop w:val="0"/>
      <w:marBottom w:val="0"/>
      <w:divBdr>
        <w:top w:val="none" w:sz="0" w:space="0" w:color="auto"/>
        <w:left w:val="none" w:sz="0" w:space="0" w:color="auto"/>
        <w:bottom w:val="none" w:sz="0" w:space="0" w:color="auto"/>
        <w:right w:val="none" w:sz="0" w:space="0" w:color="auto"/>
      </w:divBdr>
    </w:div>
    <w:div w:id="1928533328">
      <w:bodyDiv w:val="1"/>
      <w:marLeft w:val="0"/>
      <w:marRight w:val="0"/>
      <w:marTop w:val="0"/>
      <w:marBottom w:val="0"/>
      <w:divBdr>
        <w:top w:val="none" w:sz="0" w:space="0" w:color="auto"/>
        <w:left w:val="none" w:sz="0" w:space="0" w:color="auto"/>
        <w:bottom w:val="none" w:sz="0" w:space="0" w:color="auto"/>
        <w:right w:val="none" w:sz="0" w:space="0" w:color="auto"/>
      </w:divBdr>
    </w:div>
    <w:div w:id="1930504207">
      <w:bodyDiv w:val="1"/>
      <w:marLeft w:val="0"/>
      <w:marRight w:val="0"/>
      <w:marTop w:val="0"/>
      <w:marBottom w:val="0"/>
      <w:divBdr>
        <w:top w:val="none" w:sz="0" w:space="0" w:color="auto"/>
        <w:left w:val="none" w:sz="0" w:space="0" w:color="auto"/>
        <w:bottom w:val="none" w:sz="0" w:space="0" w:color="auto"/>
        <w:right w:val="none" w:sz="0" w:space="0" w:color="auto"/>
      </w:divBdr>
    </w:div>
    <w:div w:id="1930697324">
      <w:bodyDiv w:val="1"/>
      <w:marLeft w:val="0"/>
      <w:marRight w:val="0"/>
      <w:marTop w:val="0"/>
      <w:marBottom w:val="0"/>
      <w:divBdr>
        <w:top w:val="none" w:sz="0" w:space="0" w:color="auto"/>
        <w:left w:val="none" w:sz="0" w:space="0" w:color="auto"/>
        <w:bottom w:val="none" w:sz="0" w:space="0" w:color="auto"/>
        <w:right w:val="none" w:sz="0" w:space="0" w:color="auto"/>
      </w:divBdr>
    </w:div>
    <w:div w:id="1930888490">
      <w:bodyDiv w:val="1"/>
      <w:marLeft w:val="0"/>
      <w:marRight w:val="0"/>
      <w:marTop w:val="0"/>
      <w:marBottom w:val="0"/>
      <w:divBdr>
        <w:top w:val="none" w:sz="0" w:space="0" w:color="auto"/>
        <w:left w:val="none" w:sz="0" w:space="0" w:color="auto"/>
        <w:bottom w:val="none" w:sz="0" w:space="0" w:color="auto"/>
        <w:right w:val="none" w:sz="0" w:space="0" w:color="auto"/>
      </w:divBdr>
    </w:div>
    <w:div w:id="1931308448">
      <w:bodyDiv w:val="1"/>
      <w:marLeft w:val="0"/>
      <w:marRight w:val="0"/>
      <w:marTop w:val="0"/>
      <w:marBottom w:val="0"/>
      <w:divBdr>
        <w:top w:val="none" w:sz="0" w:space="0" w:color="auto"/>
        <w:left w:val="none" w:sz="0" w:space="0" w:color="auto"/>
        <w:bottom w:val="none" w:sz="0" w:space="0" w:color="auto"/>
        <w:right w:val="none" w:sz="0" w:space="0" w:color="auto"/>
      </w:divBdr>
    </w:div>
    <w:div w:id="1933658300">
      <w:bodyDiv w:val="1"/>
      <w:marLeft w:val="0"/>
      <w:marRight w:val="0"/>
      <w:marTop w:val="0"/>
      <w:marBottom w:val="0"/>
      <w:divBdr>
        <w:top w:val="none" w:sz="0" w:space="0" w:color="auto"/>
        <w:left w:val="none" w:sz="0" w:space="0" w:color="auto"/>
        <w:bottom w:val="none" w:sz="0" w:space="0" w:color="auto"/>
        <w:right w:val="none" w:sz="0" w:space="0" w:color="auto"/>
      </w:divBdr>
    </w:div>
    <w:div w:id="1934557229">
      <w:bodyDiv w:val="1"/>
      <w:marLeft w:val="0"/>
      <w:marRight w:val="0"/>
      <w:marTop w:val="0"/>
      <w:marBottom w:val="0"/>
      <w:divBdr>
        <w:top w:val="none" w:sz="0" w:space="0" w:color="auto"/>
        <w:left w:val="none" w:sz="0" w:space="0" w:color="auto"/>
        <w:bottom w:val="none" w:sz="0" w:space="0" w:color="auto"/>
        <w:right w:val="none" w:sz="0" w:space="0" w:color="auto"/>
      </w:divBdr>
    </w:div>
    <w:div w:id="1937667078">
      <w:bodyDiv w:val="1"/>
      <w:marLeft w:val="0"/>
      <w:marRight w:val="0"/>
      <w:marTop w:val="0"/>
      <w:marBottom w:val="0"/>
      <w:divBdr>
        <w:top w:val="none" w:sz="0" w:space="0" w:color="auto"/>
        <w:left w:val="none" w:sz="0" w:space="0" w:color="auto"/>
        <w:bottom w:val="none" w:sz="0" w:space="0" w:color="auto"/>
        <w:right w:val="none" w:sz="0" w:space="0" w:color="auto"/>
      </w:divBdr>
    </w:div>
    <w:div w:id="1939874751">
      <w:bodyDiv w:val="1"/>
      <w:marLeft w:val="0"/>
      <w:marRight w:val="0"/>
      <w:marTop w:val="0"/>
      <w:marBottom w:val="0"/>
      <w:divBdr>
        <w:top w:val="none" w:sz="0" w:space="0" w:color="auto"/>
        <w:left w:val="none" w:sz="0" w:space="0" w:color="auto"/>
        <w:bottom w:val="none" w:sz="0" w:space="0" w:color="auto"/>
        <w:right w:val="none" w:sz="0" w:space="0" w:color="auto"/>
      </w:divBdr>
    </w:div>
    <w:div w:id="1941520780">
      <w:bodyDiv w:val="1"/>
      <w:marLeft w:val="0"/>
      <w:marRight w:val="0"/>
      <w:marTop w:val="0"/>
      <w:marBottom w:val="0"/>
      <w:divBdr>
        <w:top w:val="none" w:sz="0" w:space="0" w:color="auto"/>
        <w:left w:val="none" w:sz="0" w:space="0" w:color="auto"/>
        <w:bottom w:val="none" w:sz="0" w:space="0" w:color="auto"/>
        <w:right w:val="none" w:sz="0" w:space="0" w:color="auto"/>
      </w:divBdr>
    </w:div>
    <w:div w:id="1945647691">
      <w:bodyDiv w:val="1"/>
      <w:marLeft w:val="0"/>
      <w:marRight w:val="0"/>
      <w:marTop w:val="0"/>
      <w:marBottom w:val="0"/>
      <w:divBdr>
        <w:top w:val="none" w:sz="0" w:space="0" w:color="auto"/>
        <w:left w:val="none" w:sz="0" w:space="0" w:color="auto"/>
        <w:bottom w:val="none" w:sz="0" w:space="0" w:color="auto"/>
        <w:right w:val="none" w:sz="0" w:space="0" w:color="auto"/>
      </w:divBdr>
    </w:div>
    <w:div w:id="1946450893">
      <w:bodyDiv w:val="1"/>
      <w:marLeft w:val="0"/>
      <w:marRight w:val="0"/>
      <w:marTop w:val="0"/>
      <w:marBottom w:val="0"/>
      <w:divBdr>
        <w:top w:val="none" w:sz="0" w:space="0" w:color="auto"/>
        <w:left w:val="none" w:sz="0" w:space="0" w:color="auto"/>
        <w:bottom w:val="none" w:sz="0" w:space="0" w:color="auto"/>
        <w:right w:val="none" w:sz="0" w:space="0" w:color="auto"/>
      </w:divBdr>
    </w:div>
    <w:div w:id="1948199982">
      <w:bodyDiv w:val="1"/>
      <w:marLeft w:val="0"/>
      <w:marRight w:val="0"/>
      <w:marTop w:val="0"/>
      <w:marBottom w:val="0"/>
      <w:divBdr>
        <w:top w:val="none" w:sz="0" w:space="0" w:color="auto"/>
        <w:left w:val="none" w:sz="0" w:space="0" w:color="auto"/>
        <w:bottom w:val="none" w:sz="0" w:space="0" w:color="auto"/>
        <w:right w:val="none" w:sz="0" w:space="0" w:color="auto"/>
      </w:divBdr>
    </w:div>
    <w:div w:id="1950309642">
      <w:bodyDiv w:val="1"/>
      <w:marLeft w:val="0"/>
      <w:marRight w:val="0"/>
      <w:marTop w:val="0"/>
      <w:marBottom w:val="0"/>
      <w:divBdr>
        <w:top w:val="none" w:sz="0" w:space="0" w:color="auto"/>
        <w:left w:val="none" w:sz="0" w:space="0" w:color="auto"/>
        <w:bottom w:val="none" w:sz="0" w:space="0" w:color="auto"/>
        <w:right w:val="none" w:sz="0" w:space="0" w:color="auto"/>
      </w:divBdr>
    </w:div>
    <w:div w:id="1951014520">
      <w:bodyDiv w:val="1"/>
      <w:marLeft w:val="0"/>
      <w:marRight w:val="0"/>
      <w:marTop w:val="0"/>
      <w:marBottom w:val="0"/>
      <w:divBdr>
        <w:top w:val="none" w:sz="0" w:space="0" w:color="auto"/>
        <w:left w:val="none" w:sz="0" w:space="0" w:color="auto"/>
        <w:bottom w:val="none" w:sz="0" w:space="0" w:color="auto"/>
        <w:right w:val="none" w:sz="0" w:space="0" w:color="auto"/>
      </w:divBdr>
    </w:div>
    <w:div w:id="1954511499">
      <w:bodyDiv w:val="1"/>
      <w:marLeft w:val="0"/>
      <w:marRight w:val="0"/>
      <w:marTop w:val="0"/>
      <w:marBottom w:val="0"/>
      <w:divBdr>
        <w:top w:val="none" w:sz="0" w:space="0" w:color="auto"/>
        <w:left w:val="none" w:sz="0" w:space="0" w:color="auto"/>
        <w:bottom w:val="none" w:sz="0" w:space="0" w:color="auto"/>
        <w:right w:val="none" w:sz="0" w:space="0" w:color="auto"/>
      </w:divBdr>
    </w:div>
    <w:div w:id="1963537028">
      <w:bodyDiv w:val="1"/>
      <w:marLeft w:val="0"/>
      <w:marRight w:val="0"/>
      <w:marTop w:val="0"/>
      <w:marBottom w:val="0"/>
      <w:divBdr>
        <w:top w:val="none" w:sz="0" w:space="0" w:color="auto"/>
        <w:left w:val="none" w:sz="0" w:space="0" w:color="auto"/>
        <w:bottom w:val="none" w:sz="0" w:space="0" w:color="auto"/>
        <w:right w:val="none" w:sz="0" w:space="0" w:color="auto"/>
      </w:divBdr>
    </w:div>
    <w:div w:id="1966613967">
      <w:bodyDiv w:val="1"/>
      <w:marLeft w:val="0"/>
      <w:marRight w:val="0"/>
      <w:marTop w:val="0"/>
      <w:marBottom w:val="0"/>
      <w:divBdr>
        <w:top w:val="none" w:sz="0" w:space="0" w:color="auto"/>
        <w:left w:val="none" w:sz="0" w:space="0" w:color="auto"/>
        <w:bottom w:val="none" w:sz="0" w:space="0" w:color="auto"/>
        <w:right w:val="none" w:sz="0" w:space="0" w:color="auto"/>
      </w:divBdr>
    </w:div>
    <w:div w:id="1966692506">
      <w:bodyDiv w:val="1"/>
      <w:marLeft w:val="0"/>
      <w:marRight w:val="0"/>
      <w:marTop w:val="0"/>
      <w:marBottom w:val="0"/>
      <w:divBdr>
        <w:top w:val="none" w:sz="0" w:space="0" w:color="auto"/>
        <w:left w:val="none" w:sz="0" w:space="0" w:color="auto"/>
        <w:bottom w:val="none" w:sz="0" w:space="0" w:color="auto"/>
        <w:right w:val="none" w:sz="0" w:space="0" w:color="auto"/>
      </w:divBdr>
    </w:div>
    <w:div w:id="1969434668">
      <w:bodyDiv w:val="1"/>
      <w:marLeft w:val="0"/>
      <w:marRight w:val="0"/>
      <w:marTop w:val="0"/>
      <w:marBottom w:val="0"/>
      <w:divBdr>
        <w:top w:val="none" w:sz="0" w:space="0" w:color="auto"/>
        <w:left w:val="none" w:sz="0" w:space="0" w:color="auto"/>
        <w:bottom w:val="none" w:sz="0" w:space="0" w:color="auto"/>
        <w:right w:val="none" w:sz="0" w:space="0" w:color="auto"/>
      </w:divBdr>
    </w:div>
    <w:div w:id="1970670772">
      <w:bodyDiv w:val="1"/>
      <w:marLeft w:val="0"/>
      <w:marRight w:val="0"/>
      <w:marTop w:val="0"/>
      <w:marBottom w:val="0"/>
      <w:divBdr>
        <w:top w:val="none" w:sz="0" w:space="0" w:color="auto"/>
        <w:left w:val="none" w:sz="0" w:space="0" w:color="auto"/>
        <w:bottom w:val="none" w:sz="0" w:space="0" w:color="auto"/>
        <w:right w:val="none" w:sz="0" w:space="0" w:color="auto"/>
      </w:divBdr>
    </w:div>
    <w:div w:id="1978605708">
      <w:bodyDiv w:val="1"/>
      <w:marLeft w:val="0"/>
      <w:marRight w:val="0"/>
      <w:marTop w:val="0"/>
      <w:marBottom w:val="0"/>
      <w:divBdr>
        <w:top w:val="none" w:sz="0" w:space="0" w:color="auto"/>
        <w:left w:val="none" w:sz="0" w:space="0" w:color="auto"/>
        <w:bottom w:val="none" w:sz="0" w:space="0" w:color="auto"/>
        <w:right w:val="none" w:sz="0" w:space="0" w:color="auto"/>
      </w:divBdr>
    </w:div>
    <w:div w:id="1979147019">
      <w:bodyDiv w:val="1"/>
      <w:marLeft w:val="0"/>
      <w:marRight w:val="0"/>
      <w:marTop w:val="0"/>
      <w:marBottom w:val="0"/>
      <w:divBdr>
        <w:top w:val="none" w:sz="0" w:space="0" w:color="auto"/>
        <w:left w:val="none" w:sz="0" w:space="0" w:color="auto"/>
        <w:bottom w:val="none" w:sz="0" w:space="0" w:color="auto"/>
        <w:right w:val="none" w:sz="0" w:space="0" w:color="auto"/>
      </w:divBdr>
    </w:div>
    <w:div w:id="1979606593">
      <w:bodyDiv w:val="1"/>
      <w:marLeft w:val="0"/>
      <w:marRight w:val="0"/>
      <w:marTop w:val="0"/>
      <w:marBottom w:val="0"/>
      <w:divBdr>
        <w:top w:val="none" w:sz="0" w:space="0" w:color="auto"/>
        <w:left w:val="none" w:sz="0" w:space="0" w:color="auto"/>
        <w:bottom w:val="none" w:sz="0" w:space="0" w:color="auto"/>
        <w:right w:val="none" w:sz="0" w:space="0" w:color="auto"/>
      </w:divBdr>
    </w:div>
    <w:div w:id="1980652332">
      <w:bodyDiv w:val="1"/>
      <w:marLeft w:val="0"/>
      <w:marRight w:val="0"/>
      <w:marTop w:val="0"/>
      <w:marBottom w:val="0"/>
      <w:divBdr>
        <w:top w:val="none" w:sz="0" w:space="0" w:color="auto"/>
        <w:left w:val="none" w:sz="0" w:space="0" w:color="auto"/>
        <w:bottom w:val="none" w:sz="0" w:space="0" w:color="auto"/>
        <w:right w:val="none" w:sz="0" w:space="0" w:color="auto"/>
      </w:divBdr>
    </w:div>
    <w:div w:id="1980723272">
      <w:bodyDiv w:val="1"/>
      <w:marLeft w:val="0"/>
      <w:marRight w:val="0"/>
      <w:marTop w:val="0"/>
      <w:marBottom w:val="0"/>
      <w:divBdr>
        <w:top w:val="none" w:sz="0" w:space="0" w:color="auto"/>
        <w:left w:val="none" w:sz="0" w:space="0" w:color="auto"/>
        <w:bottom w:val="none" w:sz="0" w:space="0" w:color="auto"/>
        <w:right w:val="none" w:sz="0" w:space="0" w:color="auto"/>
      </w:divBdr>
    </w:div>
    <w:div w:id="1981181202">
      <w:bodyDiv w:val="1"/>
      <w:marLeft w:val="0"/>
      <w:marRight w:val="0"/>
      <w:marTop w:val="0"/>
      <w:marBottom w:val="0"/>
      <w:divBdr>
        <w:top w:val="none" w:sz="0" w:space="0" w:color="auto"/>
        <w:left w:val="none" w:sz="0" w:space="0" w:color="auto"/>
        <w:bottom w:val="none" w:sz="0" w:space="0" w:color="auto"/>
        <w:right w:val="none" w:sz="0" w:space="0" w:color="auto"/>
      </w:divBdr>
    </w:div>
    <w:div w:id="1981959200">
      <w:bodyDiv w:val="1"/>
      <w:marLeft w:val="0"/>
      <w:marRight w:val="0"/>
      <w:marTop w:val="0"/>
      <w:marBottom w:val="0"/>
      <w:divBdr>
        <w:top w:val="none" w:sz="0" w:space="0" w:color="auto"/>
        <w:left w:val="none" w:sz="0" w:space="0" w:color="auto"/>
        <w:bottom w:val="none" w:sz="0" w:space="0" w:color="auto"/>
        <w:right w:val="none" w:sz="0" w:space="0" w:color="auto"/>
      </w:divBdr>
    </w:div>
    <w:div w:id="1983387615">
      <w:bodyDiv w:val="1"/>
      <w:marLeft w:val="0"/>
      <w:marRight w:val="0"/>
      <w:marTop w:val="0"/>
      <w:marBottom w:val="0"/>
      <w:divBdr>
        <w:top w:val="none" w:sz="0" w:space="0" w:color="auto"/>
        <w:left w:val="none" w:sz="0" w:space="0" w:color="auto"/>
        <w:bottom w:val="none" w:sz="0" w:space="0" w:color="auto"/>
        <w:right w:val="none" w:sz="0" w:space="0" w:color="auto"/>
      </w:divBdr>
    </w:div>
    <w:div w:id="1984649995">
      <w:bodyDiv w:val="1"/>
      <w:marLeft w:val="0"/>
      <w:marRight w:val="0"/>
      <w:marTop w:val="0"/>
      <w:marBottom w:val="0"/>
      <w:divBdr>
        <w:top w:val="none" w:sz="0" w:space="0" w:color="auto"/>
        <w:left w:val="none" w:sz="0" w:space="0" w:color="auto"/>
        <w:bottom w:val="none" w:sz="0" w:space="0" w:color="auto"/>
        <w:right w:val="none" w:sz="0" w:space="0" w:color="auto"/>
      </w:divBdr>
    </w:div>
    <w:div w:id="1985819138">
      <w:bodyDiv w:val="1"/>
      <w:marLeft w:val="0"/>
      <w:marRight w:val="0"/>
      <w:marTop w:val="0"/>
      <w:marBottom w:val="0"/>
      <w:divBdr>
        <w:top w:val="none" w:sz="0" w:space="0" w:color="auto"/>
        <w:left w:val="none" w:sz="0" w:space="0" w:color="auto"/>
        <w:bottom w:val="none" w:sz="0" w:space="0" w:color="auto"/>
        <w:right w:val="none" w:sz="0" w:space="0" w:color="auto"/>
      </w:divBdr>
      <w:divsChild>
        <w:div w:id="987129880">
          <w:marLeft w:val="576"/>
          <w:marRight w:val="0"/>
          <w:marTop w:val="0"/>
          <w:marBottom w:val="0"/>
          <w:divBdr>
            <w:top w:val="none" w:sz="0" w:space="0" w:color="auto"/>
            <w:left w:val="none" w:sz="0" w:space="0" w:color="auto"/>
            <w:bottom w:val="none" w:sz="0" w:space="0" w:color="auto"/>
            <w:right w:val="none" w:sz="0" w:space="0" w:color="auto"/>
          </w:divBdr>
        </w:div>
      </w:divsChild>
    </w:div>
    <w:div w:id="1991205341">
      <w:bodyDiv w:val="1"/>
      <w:marLeft w:val="0"/>
      <w:marRight w:val="0"/>
      <w:marTop w:val="0"/>
      <w:marBottom w:val="0"/>
      <w:divBdr>
        <w:top w:val="none" w:sz="0" w:space="0" w:color="auto"/>
        <w:left w:val="none" w:sz="0" w:space="0" w:color="auto"/>
        <w:bottom w:val="none" w:sz="0" w:space="0" w:color="auto"/>
        <w:right w:val="none" w:sz="0" w:space="0" w:color="auto"/>
      </w:divBdr>
    </w:div>
    <w:div w:id="1991858755">
      <w:bodyDiv w:val="1"/>
      <w:marLeft w:val="0"/>
      <w:marRight w:val="0"/>
      <w:marTop w:val="0"/>
      <w:marBottom w:val="0"/>
      <w:divBdr>
        <w:top w:val="none" w:sz="0" w:space="0" w:color="auto"/>
        <w:left w:val="none" w:sz="0" w:space="0" w:color="auto"/>
        <w:bottom w:val="none" w:sz="0" w:space="0" w:color="auto"/>
        <w:right w:val="none" w:sz="0" w:space="0" w:color="auto"/>
      </w:divBdr>
    </w:div>
    <w:div w:id="1993677863">
      <w:bodyDiv w:val="1"/>
      <w:marLeft w:val="0"/>
      <w:marRight w:val="0"/>
      <w:marTop w:val="0"/>
      <w:marBottom w:val="0"/>
      <w:divBdr>
        <w:top w:val="none" w:sz="0" w:space="0" w:color="auto"/>
        <w:left w:val="none" w:sz="0" w:space="0" w:color="auto"/>
        <w:bottom w:val="none" w:sz="0" w:space="0" w:color="auto"/>
        <w:right w:val="none" w:sz="0" w:space="0" w:color="auto"/>
      </w:divBdr>
    </w:div>
    <w:div w:id="1995184838">
      <w:bodyDiv w:val="1"/>
      <w:marLeft w:val="0"/>
      <w:marRight w:val="0"/>
      <w:marTop w:val="0"/>
      <w:marBottom w:val="0"/>
      <w:divBdr>
        <w:top w:val="none" w:sz="0" w:space="0" w:color="auto"/>
        <w:left w:val="none" w:sz="0" w:space="0" w:color="auto"/>
        <w:bottom w:val="none" w:sz="0" w:space="0" w:color="auto"/>
        <w:right w:val="none" w:sz="0" w:space="0" w:color="auto"/>
      </w:divBdr>
    </w:div>
    <w:div w:id="1995910078">
      <w:bodyDiv w:val="1"/>
      <w:marLeft w:val="0"/>
      <w:marRight w:val="0"/>
      <w:marTop w:val="0"/>
      <w:marBottom w:val="0"/>
      <w:divBdr>
        <w:top w:val="none" w:sz="0" w:space="0" w:color="auto"/>
        <w:left w:val="none" w:sz="0" w:space="0" w:color="auto"/>
        <w:bottom w:val="none" w:sz="0" w:space="0" w:color="auto"/>
        <w:right w:val="none" w:sz="0" w:space="0" w:color="auto"/>
      </w:divBdr>
    </w:div>
    <w:div w:id="1997148110">
      <w:bodyDiv w:val="1"/>
      <w:marLeft w:val="0"/>
      <w:marRight w:val="0"/>
      <w:marTop w:val="0"/>
      <w:marBottom w:val="0"/>
      <w:divBdr>
        <w:top w:val="none" w:sz="0" w:space="0" w:color="auto"/>
        <w:left w:val="none" w:sz="0" w:space="0" w:color="auto"/>
        <w:bottom w:val="none" w:sz="0" w:space="0" w:color="auto"/>
        <w:right w:val="none" w:sz="0" w:space="0" w:color="auto"/>
      </w:divBdr>
    </w:div>
    <w:div w:id="1998148641">
      <w:bodyDiv w:val="1"/>
      <w:marLeft w:val="0"/>
      <w:marRight w:val="0"/>
      <w:marTop w:val="0"/>
      <w:marBottom w:val="0"/>
      <w:divBdr>
        <w:top w:val="none" w:sz="0" w:space="0" w:color="auto"/>
        <w:left w:val="none" w:sz="0" w:space="0" w:color="auto"/>
        <w:bottom w:val="none" w:sz="0" w:space="0" w:color="auto"/>
        <w:right w:val="none" w:sz="0" w:space="0" w:color="auto"/>
      </w:divBdr>
    </w:div>
    <w:div w:id="2000687899">
      <w:bodyDiv w:val="1"/>
      <w:marLeft w:val="0"/>
      <w:marRight w:val="0"/>
      <w:marTop w:val="0"/>
      <w:marBottom w:val="0"/>
      <w:divBdr>
        <w:top w:val="none" w:sz="0" w:space="0" w:color="auto"/>
        <w:left w:val="none" w:sz="0" w:space="0" w:color="auto"/>
        <w:bottom w:val="none" w:sz="0" w:space="0" w:color="auto"/>
        <w:right w:val="none" w:sz="0" w:space="0" w:color="auto"/>
      </w:divBdr>
    </w:div>
    <w:div w:id="2005621974">
      <w:bodyDiv w:val="1"/>
      <w:marLeft w:val="0"/>
      <w:marRight w:val="0"/>
      <w:marTop w:val="0"/>
      <w:marBottom w:val="0"/>
      <w:divBdr>
        <w:top w:val="none" w:sz="0" w:space="0" w:color="auto"/>
        <w:left w:val="none" w:sz="0" w:space="0" w:color="auto"/>
        <w:bottom w:val="none" w:sz="0" w:space="0" w:color="auto"/>
        <w:right w:val="none" w:sz="0" w:space="0" w:color="auto"/>
      </w:divBdr>
    </w:div>
    <w:div w:id="2012101893">
      <w:bodyDiv w:val="1"/>
      <w:marLeft w:val="0"/>
      <w:marRight w:val="0"/>
      <w:marTop w:val="0"/>
      <w:marBottom w:val="0"/>
      <w:divBdr>
        <w:top w:val="none" w:sz="0" w:space="0" w:color="auto"/>
        <w:left w:val="none" w:sz="0" w:space="0" w:color="auto"/>
        <w:bottom w:val="none" w:sz="0" w:space="0" w:color="auto"/>
        <w:right w:val="none" w:sz="0" w:space="0" w:color="auto"/>
      </w:divBdr>
    </w:div>
    <w:div w:id="2016371539">
      <w:bodyDiv w:val="1"/>
      <w:marLeft w:val="0"/>
      <w:marRight w:val="0"/>
      <w:marTop w:val="0"/>
      <w:marBottom w:val="0"/>
      <w:divBdr>
        <w:top w:val="none" w:sz="0" w:space="0" w:color="auto"/>
        <w:left w:val="none" w:sz="0" w:space="0" w:color="auto"/>
        <w:bottom w:val="none" w:sz="0" w:space="0" w:color="auto"/>
        <w:right w:val="none" w:sz="0" w:space="0" w:color="auto"/>
      </w:divBdr>
    </w:div>
    <w:div w:id="2017808572">
      <w:bodyDiv w:val="1"/>
      <w:marLeft w:val="0"/>
      <w:marRight w:val="0"/>
      <w:marTop w:val="0"/>
      <w:marBottom w:val="0"/>
      <w:divBdr>
        <w:top w:val="none" w:sz="0" w:space="0" w:color="auto"/>
        <w:left w:val="none" w:sz="0" w:space="0" w:color="auto"/>
        <w:bottom w:val="none" w:sz="0" w:space="0" w:color="auto"/>
        <w:right w:val="none" w:sz="0" w:space="0" w:color="auto"/>
      </w:divBdr>
    </w:div>
    <w:div w:id="2020768040">
      <w:bodyDiv w:val="1"/>
      <w:marLeft w:val="0"/>
      <w:marRight w:val="0"/>
      <w:marTop w:val="0"/>
      <w:marBottom w:val="0"/>
      <w:divBdr>
        <w:top w:val="none" w:sz="0" w:space="0" w:color="auto"/>
        <w:left w:val="none" w:sz="0" w:space="0" w:color="auto"/>
        <w:bottom w:val="none" w:sz="0" w:space="0" w:color="auto"/>
        <w:right w:val="none" w:sz="0" w:space="0" w:color="auto"/>
      </w:divBdr>
    </w:div>
    <w:div w:id="2022275806">
      <w:bodyDiv w:val="1"/>
      <w:marLeft w:val="0"/>
      <w:marRight w:val="0"/>
      <w:marTop w:val="0"/>
      <w:marBottom w:val="0"/>
      <w:divBdr>
        <w:top w:val="none" w:sz="0" w:space="0" w:color="auto"/>
        <w:left w:val="none" w:sz="0" w:space="0" w:color="auto"/>
        <w:bottom w:val="none" w:sz="0" w:space="0" w:color="auto"/>
        <w:right w:val="none" w:sz="0" w:space="0" w:color="auto"/>
      </w:divBdr>
    </w:div>
    <w:div w:id="2022312586">
      <w:bodyDiv w:val="1"/>
      <w:marLeft w:val="0"/>
      <w:marRight w:val="0"/>
      <w:marTop w:val="0"/>
      <w:marBottom w:val="0"/>
      <w:divBdr>
        <w:top w:val="none" w:sz="0" w:space="0" w:color="auto"/>
        <w:left w:val="none" w:sz="0" w:space="0" w:color="auto"/>
        <w:bottom w:val="none" w:sz="0" w:space="0" w:color="auto"/>
        <w:right w:val="none" w:sz="0" w:space="0" w:color="auto"/>
      </w:divBdr>
    </w:div>
    <w:div w:id="2022465984">
      <w:bodyDiv w:val="1"/>
      <w:marLeft w:val="0"/>
      <w:marRight w:val="0"/>
      <w:marTop w:val="0"/>
      <w:marBottom w:val="0"/>
      <w:divBdr>
        <w:top w:val="none" w:sz="0" w:space="0" w:color="auto"/>
        <w:left w:val="none" w:sz="0" w:space="0" w:color="auto"/>
        <w:bottom w:val="none" w:sz="0" w:space="0" w:color="auto"/>
        <w:right w:val="none" w:sz="0" w:space="0" w:color="auto"/>
      </w:divBdr>
    </w:div>
    <w:div w:id="2022470118">
      <w:bodyDiv w:val="1"/>
      <w:marLeft w:val="0"/>
      <w:marRight w:val="0"/>
      <w:marTop w:val="0"/>
      <w:marBottom w:val="0"/>
      <w:divBdr>
        <w:top w:val="none" w:sz="0" w:space="0" w:color="auto"/>
        <w:left w:val="none" w:sz="0" w:space="0" w:color="auto"/>
        <w:bottom w:val="none" w:sz="0" w:space="0" w:color="auto"/>
        <w:right w:val="none" w:sz="0" w:space="0" w:color="auto"/>
      </w:divBdr>
    </w:div>
    <w:div w:id="2022973793">
      <w:bodyDiv w:val="1"/>
      <w:marLeft w:val="0"/>
      <w:marRight w:val="0"/>
      <w:marTop w:val="0"/>
      <w:marBottom w:val="0"/>
      <w:divBdr>
        <w:top w:val="none" w:sz="0" w:space="0" w:color="auto"/>
        <w:left w:val="none" w:sz="0" w:space="0" w:color="auto"/>
        <w:bottom w:val="none" w:sz="0" w:space="0" w:color="auto"/>
        <w:right w:val="none" w:sz="0" w:space="0" w:color="auto"/>
      </w:divBdr>
    </w:div>
    <w:div w:id="2023512080">
      <w:bodyDiv w:val="1"/>
      <w:marLeft w:val="0"/>
      <w:marRight w:val="0"/>
      <w:marTop w:val="0"/>
      <w:marBottom w:val="0"/>
      <w:divBdr>
        <w:top w:val="none" w:sz="0" w:space="0" w:color="auto"/>
        <w:left w:val="none" w:sz="0" w:space="0" w:color="auto"/>
        <w:bottom w:val="none" w:sz="0" w:space="0" w:color="auto"/>
        <w:right w:val="none" w:sz="0" w:space="0" w:color="auto"/>
      </w:divBdr>
    </w:div>
    <w:div w:id="2023700873">
      <w:bodyDiv w:val="1"/>
      <w:marLeft w:val="0"/>
      <w:marRight w:val="0"/>
      <w:marTop w:val="0"/>
      <w:marBottom w:val="0"/>
      <w:divBdr>
        <w:top w:val="none" w:sz="0" w:space="0" w:color="auto"/>
        <w:left w:val="none" w:sz="0" w:space="0" w:color="auto"/>
        <w:bottom w:val="none" w:sz="0" w:space="0" w:color="auto"/>
        <w:right w:val="none" w:sz="0" w:space="0" w:color="auto"/>
      </w:divBdr>
    </w:div>
    <w:div w:id="2023898057">
      <w:bodyDiv w:val="1"/>
      <w:marLeft w:val="0"/>
      <w:marRight w:val="0"/>
      <w:marTop w:val="0"/>
      <w:marBottom w:val="0"/>
      <w:divBdr>
        <w:top w:val="none" w:sz="0" w:space="0" w:color="auto"/>
        <w:left w:val="none" w:sz="0" w:space="0" w:color="auto"/>
        <w:bottom w:val="none" w:sz="0" w:space="0" w:color="auto"/>
        <w:right w:val="none" w:sz="0" w:space="0" w:color="auto"/>
      </w:divBdr>
    </w:div>
    <w:div w:id="2027364100">
      <w:bodyDiv w:val="1"/>
      <w:marLeft w:val="0"/>
      <w:marRight w:val="0"/>
      <w:marTop w:val="0"/>
      <w:marBottom w:val="0"/>
      <w:divBdr>
        <w:top w:val="none" w:sz="0" w:space="0" w:color="auto"/>
        <w:left w:val="none" w:sz="0" w:space="0" w:color="auto"/>
        <w:bottom w:val="none" w:sz="0" w:space="0" w:color="auto"/>
        <w:right w:val="none" w:sz="0" w:space="0" w:color="auto"/>
      </w:divBdr>
    </w:div>
    <w:div w:id="2027438714">
      <w:bodyDiv w:val="1"/>
      <w:marLeft w:val="0"/>
      <w:marRight w:val="0"/>
      <w:marTop w:val="0"/>
      <w:marBottom w:val="0"/>
      <w:divBdr>
        <w:top w:val="none" w:sz="0" w:space="0" w:color="auto"/>
        <w:left w:val="none" w:sz="0" w:space="0" w:color="auto"/>
        <w:bottom w:val="none" w:sz="0" w:space="0" w:color="auto"/>
        <w:right w:val="none" w:sz="0" w:space="0" w:color="auto"/>
      </w:divBdr>
    </w:div>
    <w:div w:id="2028359961">
      <w:bodyDiv w:val="1"/>
      <w:marLeft w:val="0"/>
      <w:marRight w:val="0"/>
      <w:marTop w:val="0"/>
      <w:marBottom w:val="0"/>
      <w:divBdr>
        <w:top w:val="none" w:sz="0" w:space="0" w:color="auto"/>
        <w:left w:val="none" w:sz="0" w:space="0" w:color="auto"/>
        <w:bottom w:val="none" w:sz="0" w:space="0" w:color="auto"/>
        <w:right w:val="none" w:sz="0" w:space="0" w:color="auto"/>
      </w:divBdr>
    </w:div>
    <w:div w:id="2030332507">
      <w:bodyDiv w:val="1"/>
      <w:marLeft w:val="0"/>
      <w:marRight w:val="0"/>
      <w:marTop w:val="0"/>
      <w:marBottom w:val="0"/>
      <w:divBdr>
        <w:top w:val="none" w:sz="0" w:space="0" w:color="auto"/>
        <w:left w:val="none" w:sz="0" w:space="0" w:color="auto"/>
        <w:bottom w:val="none" w:sz="0" w:space="0" w:color="auto"/>
        <w:right w:val="none" w:sz="0" w:space="0" w:color="auto"/>
      </w:divBdr>
    </w:div>
    <w:div w:id="2030830213">
      <w:bodyDiv w:val="1"/>
      <w:marLeft w:val="0"/>
      <w:marRight w:val="0"/>
      <w:marTop w:val="0"/>
      <w:marBottom w:val="0"/>
      <w:divBdr>
        <w:top w:val="none" w:sz="0" w:space="0" w:color="auto"/>
        <w:left w:val="none" w:sz="0" w:space="0" w:color="auto"/>
        <w:bottom w:val="none" w:sz="0" w:space="0" w:color="auto"/>
        <w:right w:val="none" w:sz="0" w:space="0" w:color="auto"/>
      </w:divBdr>
    </w:div>
    <w:div w:id="2033065602">
      <w:bodyDiv w:val="1"/>
      <w:marLeft w:val="0"/>
      <w:marRight w:val="0"/>
      <w:marTop w:val="0"/>
      <w:marBottom w:val="0"/>
      <w:divBdr>
        <w:top w:val="none" w:sz="0" w:space="0" w:color="auto"/>
        <w:left w:val="none" w:sz="0" w:space="0" w:color="auto"/>
        <w:bottom w:val="none" w:sz="0" w:space="0" w:color="auto"/>
        <w:right w:val="none" w:sz="0" w:space="0" w:color="auto"/>
      </w:divBdr>
    </w:div>
    <w:div w:id="2033725938">
      <w:bodyDiv w:val="1"/>
      <w:marLeft w:val="0"/>
      <w:marRight w:val="0"/>
      <w:marTop w:val="0"/>
      <w:marBottom w:val="0"/>
      <w:divBdr>
        <w:top w:val="none" w:sz="0" w:space="0" w:color="auto"/>
        <w:left w:val="none" w:sz="0" w:space="0" w:color="auto"/>
        <w:bottom w:val="none" w:sz="0" w:space="0" w:color="auto"/>
        <w:right w:val="none" w:sz="0" w:space="0" w:color="auto"/>
      </w:divBdr>
    </w:div>
    <w:div w:id="2034916950">
      <w:bodyDiv w:val="1"/>
      <w:marLeft w:val="0"/>
      <w:marRight w:val="0"/>
      <w:marTop w:val="0"/>
      <w:marBottom w:val="0"/>
      <w:divBdr>
        <w:top w:val="none" w:sz="0" w:space="0" w:color="auto"/>
        <w:left w:val="none" w:sz="0" w:space="0" w:color="auto"/>
        <w:bottom w:val="none" w:sz="0" w:space="0" w:color="auto"/>
        <w:right w:val="none" w:sz="0" w:space="0" w:color="auto"/>
      </w:divBdr>
    </w:div>
    <w:div w:id="2035037188">
      <w:bodyDiv w:val="1"/>
      <w:marLeft w:val="0"/>
      <w:marRight w:val="0"/>
      <w:marTop w:val="0"/>
      <w:marBottom w:val="0"/>
      <w:divBdr>
        <w:top w:val="none" w:sz="0" w:space="0" w:color="auto"/>
        <w:left w:val="none" w:sz="0" w:space="0" w:color="auto"/>
        <w:bottom w:val="none" w:sz="0" w:space="0" w:color="auto"/>
        <w:right w:val="none" w:sz="0" w:space="0" w:color="auto"/>
      </w:divBdr>
    </w:div>
    <w:div w:id="2035766879">
      <w:bodyDiv w:val="1"/>
      <w:marLeft w:val="0"/>
      <w:marRight w:val="0"/>
      <w:marTop w:val="0"/>
      <w:marBottom w:val="0"/>
      <w:divBdr>
        <w:top w:val="none" w:sz="0" w:space="0" w:color="auto"/>
        <w:left w:val="none" w:sz="0" w:space="0" w:color="auto"/>
        <w:bottom w:val="none" w:sz="0" w:space="0" w:color="auto"/>
        <w:right w:val="none" w:sz="0" w:space="0" w:color="auto"/>
      </w:divBdr>
    </w:div>
    <w:div w:id="2036272417">
      <w:bodyDiv w:val="1"/>
      <w:marLeft w:val="0"/>
      <w:marRight w:val="0"/>
      <w:marTop w:val="0"/>
      <w:marBottom w:val="0"/>
      <w:divBdr>
        <w:top w:val="none" w:sz="0" w:space="0" w:color="auto"/>
        <w:left w:val="none" w:sz="0" w:space="0" w:color="auto"/>
        <w:bottom w:val="none" w:sz="0" w:space="0" w:color="auto"/>
        <w:right w:val="none" w:sz="0" w:space="0" w:color="auto"/>
      </w:divBdr>
    </w:div>
    <w:div w:id="2041777457">
      <w:bodyDiv w:val="1"/>
      <w:marLeft w:val="0"/>
      <w:marRight w:val="0"/>
      <w:marTop w:val="0"/>
      <w:marBottom w:val="0"/>
      <w:divBdr>
        <w:top w:val="none" w:sz="0" w:space="0" w:color="auto"/>
        <w:left w:val="none" w:sz="0" w:space="0" w:color="auto"/>
        <w:bottom w:val="none" w:sz="0" w:space="0" w:color="auto"/>
        <w:right w:val="none" w:sz="0" w:space="0" w:color="auto"/>
      </w:divBdr>
    </w:div>
    <w:div w:id="2042704167">
      <w:bodyDiv w:val="1"/>
      <w:marLeft w:val="0"/>
      <w:marRight w:val="0"/>
      <w:marTop w:val="0"/>
      <w:marBottom w:val="0"/>
      <w:divBdr>
        <w:top w:val="none" w:sz="0" w:space="0" w:color="auto"/>
        <w:left w:val="none" w:sz="0" w:space="0" w:color="auto"/>
        <w:bottom w:val="none" w:sz="0" w:space="0" w:color="auto"/>
        <w:right w:val="none" w:sz="0" w:space="0" w:color="auto"/>
      </w:divBdr>
    </w:div>
    <w:div w:id="2042853995">
      <w:bodyDiv w:val="1"/>
      <w:marLeft w:val="0"/>
      <w:marRight w:val="0"/>
      <w:marTop w:val="0"/>
      <w:marBottom w:val="0"/>
      <w:divBdr>
        <w:top w:val="none" w:sz="0" w:space="0" w:color="auto"/>
        <w:left w:val="none" w:sz="0" w:space="0" w:color="auto"/>
        <w:bottom w:val="none" w:sz="0" w:space="0" w:color="auto"/>
        <w:right w:val="none" w:sz="0" w:space="0" w:color="auto"/>
      </w:divBdr>
    </w:div>
    <w:div w:id="2044280345">
      <w:bodyDiv w:val="1"/>
      <w:marLeft w:val="0"/>
      <w:marRight w:val="0"/>
      <w:marTop w:val="0"/>
      <w:marBottom w:val="0"/>
      <w:divBdr>
        <w:top w:val="none" w:sz="0" w:space="0" w:color="auto"/>
        <w:left w:val="none" w:sz="0" w:space="0" w:color="auto"/>
        <w:bottom w:val="none" w:sz="0" w:space="0" w:color="auto"/>
        <w:right w:val="none" w:sz="0" w:space="0" w:color="auto"/>
      </w:divBdr>
    </w:div>
    <w:div w:id="2044943765">
      <w:bodyDiv w:val="1"/>
      <w:marLeft w:val="0"/>
      <w:marRight w:val="0"/>
      <w:marTop w:val="0"/>
      <w:marBottom w:val="0"/>
      <w:divBdr>
        <w:top w:val="none" w:sz="0" w:space="0" w:color="auto"/>
        <w:left w:val="none" w:sz="0" w:space="0" w:color="auto"/>
        <w:bottom w:val="none" w:sz="0" w:space="0" w:color="auto"/>
        <w:right w:val="none" w:sz="0" w:space="0" w:color="auto"/>
      </w:divBdr>
    </w:div>
    <w:div w:id="2046905223">
      <w:bodyDiv w:val="1"/>
      <w:marLeft w:val="0"/>
      <w:marRight w:val="0"/>
      <w:marTop w:val="0"/>
      <w:marBottom w:val="0"/>
      <w:divBdr>
        <w:top w:val="none" w:sz="0" w:space="0" w:color="auto"/>
        <w:left w:val="none" w:sz="0" w:space="0" w:color="auto"/>
        <w:bottom w:val="none" w:sz="0" w:space="0" w:color="auto"/>
        <w:right w:val="none" w:sz="0" w:space="0" w:color="auto"/>
      </w:divBdr>
    </w:div>
    <w:div w:id="2047290393">
      <w:bodyDiv w:val="1"/>
      <w:marLeft w:val="0"/>
      <w:marRight w:val="0"/>
      <w:marTop w:val="0"/>
      <w:marBottom w:val="0"/>
      <w:divBdr>
        <w:top w:val="none" w:sz="0" w:space="0" w:color="auto"/>
        <w:left w:val="none" w:sz="0" w:space="0" w:color="auto"/>
        <w:bottom w:val="none" w:sz="0" w:space="0" w:color="auto"/>
        <w:right w:val="none" w:sz="0" w:space="0" w:color="auto"/>
      </w:divBdr>
    </w:div>
    <w:div w:id="2052261541">
      <w:bodyDiv w:val="1"/>
      <w:marLeft w:val="0"/>
      <w:marRight w:val="0"/>
      <w:marTop w:val="0"/>
      <w:marBottom w:val="0"/>
      <w:divBdr>
        <w:top w:val="none" w:sz="0" w:space="0" w:color="auto"/>
        <w:left w:val="none" w:sz="0" w:space="0" w:color="auto"/>
        <w:bottom w:val="none" w:sz="0" w:space="0" w:color="auto"/>
        <w:right w:val="none" w:sz="0" w:space="0" w:color="auto"/>
      </w:divBdr>
    </w:div>
    <w:div w:id="2053383150">
      <w:bodyDiv w:val="1"/>
      <w:marLeft w:val="0"/>
      <w:marRight w:val="0"/>
      <w:marTop w:val="0"/>
      <w:marBottom w:val="0"/>
      <w:divBdr>
        <w:top w:val="none" w:sz="0" w:space="0" w:color="auto"/>
        <w:left w:val="none" w:sz="0" w:space="0" w:color="auto"/>
        <w:bottom w:val="none" w:sz="0" w:space="0" w:color="auto"/>
        <w:right w:val="none" w:sz="0" w:space="0" w:color="auto"/>
      </w:divBdr>
    </w:div>
    <w:div w:id="2054841504">
      <w:bodyDiv w:val="1"/>
      <w:marLeft w:val="0"/>
      <w:marRight w:val="0"/>
      <w:marTop w:val="0"/>
      <w:marBottom w:val="0"/>
      <w:divBdr>
        <w:top w:val="none" w:sz="0" w:space="0" w:color="auto"/>
        <w:left w:val="none" w:sz="0" w:space="0" w:color="auto"/>
        <w:bottom w:val="none" w:sz="0" w:space="0" w:color="auto"/>
        <w:right w:val="none" w:sz="0" w:space="0" w:color="auto"/>
      </w:divBdr>
    </w:div>
    <w:div w:id="2057775549">
      <w:bodyDiv w:val="1"/>
      <w:marLeft w:val="0"/>
      <w:marRight w:val="0"/>
      <w:marTop w:val="0"/>
      <w:marBottom w:val="0"/>
      <w:divBdr>
        <w:top w:val="none" w:sz="0" w:space="0" w:color="auto"/>
        <w:left w:val="none" w:sz="0" w:space="0" w:color="auto"/>
        <w:bottom w:val="none" w:sz="0" w:space="0" w:color="auto"/>
        <w:right w:val="none" w:sz="0" w:space="0" w:color="auto"/>
      </w:divBdr>
    </w:div>
    <w:div w:id="2057777721">
      <w:bodyDiv w:val="1"/>
      <w:marLeft w:val="0"/>
      <w:marRight w:val="0"/>
      <w:marTop w:val="0"/>
      <w:marBottom w:val="0"/>
      <w:divBdr>
        <w:top w:val="none" w:sz="0" w:space="0" w:color="auto"/>
        <w:left w:val="none" w:sz="0" w:space="0" w:color="auto"/>
        <w:bottom w:val="none" w:sz="0" w:space="0" w:color="auto"/>
        <w:right w:val="none" w:sz="0" w:space="0" w:color="auto"/>
      </w:divBdr>
    </w:div>
    <w:div w:id="2058894711">
      <w:bodyDiv w:val="1"/>
      <w:marLeft w:val="0"/>
      <w:marRight w:val="0"/>
      <w:marTop w:val="0"/>
      <w:marBottom w:val="0"/>
      <w:divBdr>
        <w:top w:val="none" w:sz="0" w:space="0" w:color="auto"/>
        <w:left w:val="none" w:sz="0" w:space="0" w:color="auto"/>
        <w:bottom w:val="none" w:sz="0" w:space="0" w:color="auto"/>
        <w:right w:val="none" w:sz="0" w:space="0" w:color="auto"/>
      </w:divBdr>
    </w:div>
    <w:div w:id="2062709838">
      <w:bodyDiv w:val="1"/>
      <w:marLeft w:val="0"/>
      <w:marRight w:val="0"/>
      <w:marTop w:val="0"/>
      <w:marBottom w:val="0"/>
      <w:divBdr>
        <w:top w:val="none" w:sz="0" w:space="0" w:color="auto"/>
        <w:left w:val="none" w:sz="0" w:space="0" w:color="auto"/>
        <w:bottom w:val="none" w:sz="0" w:space="0" w:color="auto"/>
        <w:right w:val="none" w:sz="0" w:space="0" w:color="auto"/>
      </w:divBdr>
    </w:div>
    <w:div w:id="2062824583">
      <w:bodyDiv w:val="1"/>
      <w:marLeft w:val="0"/>
      <w:marRight w:val="0"/>
      <w:marTop w:val="0"/>
      <w:marBottom w:val="0"/>
      <w:divBdr>
        <w:top w:val="none" w:sz="0" w:space="0" w:color="auto"/>
        <w:left w:val="none" w:sz="0" w:space="0" w:color="auto"/>
        <w:bottom w:val="none" w:sz="0" w:space="0" w:color="auto"/>
        <w:right w:val="none" w:sz="0" w:space="0" w:color="auto"/>
      </w:divBdr>
    </w:div>
    <w:div w:id="2069376358">
      <w:bodyDiv w:val="1"/>
      <w:marLeft w:val="0"/>
      <w:marRight w:val="0"/>
      <w:marTop w:val="0"/>
      <w:marBottom w:val="0"/>
      <w:divBdr>
        <w:top w:val="none" w:sz="0" w:space="0" w:color="auto"/>
        <w:left w:val="none" w:sz="0" w:space="0" w:color="auto"/>
        <w:bottom w:val="none" w:sz="0" w:space="0" w:color="auto"/>
        <w:right w:val="none" w:sz="0" w:space="0" w:color="auto"/>
      </w:divBdr>
    </w:div>
    <w:div w:id="2074156680">
      <w:bodyDiv w:val="1"/>
      <w:marLeft w:val="0"/>
      <w:marRight w:val="0"/>
      <w:marTop w:val="0"/>
      <w:marBottom w:val="0"/>
      <w:divBdr>
        <w:top w:val="none" w:sz="0" w:space="0" w:color="auto"/>
        <w:left w:val="none" w:sz="0" w:space="0" w:color="auto"/>
        <w:bottom w:val="none" w:sz="0" w:space="0" w:color="auto"/>
        <w:right w:val="none" w:sz="0" w:space="0" w:color="auto"/>
      </w:divBdr>
    </w:div>
    <w:div w:id="2076589464">
      <w:bodyDiv w:val="1"/>
      <w:marLeft w:val="0"/>
      <w:marRight w:val="0"/>
      <w:marTop w:val="0"/>
      <w:marBottom w:val="0"/>
      <w:divBdr>
        <w:top w:val="none" w:sz="0" w:space="0" w:color="auto"/>
        <w:left w:val="none" w:sz="0" w:space="0" w:color="auto"/>
        <w:bottom w:val="none" w:sz="0" w:space="0" w:color="auto"/>
        <w:right w:val="none" w:sz="0" w:space="0" w:color="auto"/>
      </w:divBdr>
    </w:div>
    <w:div w:id="2078505446">
      <w:bodyDiv w:val="1"/>
      <w:marLeft w:val="0"/>
      <w:marRight w:val="0"/>
      <w:marTop w:val="0"/>
      <w:marBottom w:val="0"/>
      <w:divBdr>
        <w:top w:val="none" w:sz="0" w:space="0" w:color="auto"/>
        <w:left w:val="none" w:sz="0" w:space="0" w:color="auto"/>
        <w:bottom w:val="none" w:sz="0" w:space="0" w:color="auto"/>
        <w:right w:val="none" w:sz="0" w:space="0" w:color="auto"/>
      </w:divBdr>
    </w:div>
    <w:div w:id="2083983873">
      <w:bodyDiv w:val="1"/>
      <w:marLeft w:val="0"/>
      <w:marRight w:val="0"/>
      <w:marTop w:val="0"/>
      <w:marBottom w:val="0"/>
      <w:divBdr>
        <w:top w:val="none" w:sz="0" w:space="0" w:color="auto"/>
        <w:left w:val="none" w:sz="0" w:space="0" w:color="auto"/>
        <w:bottom w:val="none" w:sz="0" w:space="0" w:color="auto"/>
        <w:right w:val="none" w:sz="0" w:space="0" w:color="auto"/>
      </w:divBdr>
    </w:div>
    <w:div w:id="2084328673">
      <w:bodyDiv w:val="1"/>
      <w:marLeft w:val="0"/>
      <w:marRight w:val="0"/>
      <w:marTop w:val="0"/>
      <w:marBottom w:val="0"/>
      <w:divBdr>
        <w:top w:val="none" w:sz="0" w:space="0" w:color="auto"/>
        <w:left w:val="none" w:sz="0" w:space="0" w:color="auto"/>
        <w:bottom w:val="none" w:sz="0" w:space="0" w:color="auto"/>
        <w:right w:val="none" w:sz="0" w:space="0" w:color="auto"/>
      </w:divBdr>
    </w:div>
    <w:div w:id="2086369376">
      <w:bodyDiv w:val="1"/>
      <w:marLeft w:val="0"/>
      <w:marRight w:val="0"/>
      <w:marTop w:val="0"/>
      <w:marBottom w:val="0"/>
      <w:divBdr>
        <w:top w:val="none" w:sz="0" w:space="0" w:color="auto"/>
        <w:left w:val="none" w:sz="0" w:space="0" w:color="auto"/>
        <w:bottom w:val="none" w:sz="0" w:space="0" w:color="auto"/>
        <w:right w:val="none" w:sz="0" w:space="0" w:color="auto"/>
      </w:divBdr>
    </w:div>
    <w:div w:id="2090808277">
      <w:bodyDiv w:val="1"/>
      <w:marLeft w:val="0"/>
      <w:marRight w:val="0"/>
      <w:marTop w:val="0"/>
      <w:marBottom w:val="0"/>
      <w:divBdr>
        <w:top w:val="none" w:sz="0" w:space="0" w:color="auto"/>
        <w:left w:val="none" w:sz="0" w:space="0" w:color="auto"/>
        <w:bottom w:val="none" w:sz="0" w:space="0" w:color="auto"/>
        <w:right w:val="none" w:sz="0" w:space="0" w:color="auto"/>
      </w:divBdr>
    </w:div>
    <w:div w:id="2091653278">
      <w:bodyDiv w:val="1"/>
      <w:marLeft w:val="0"/>
      <w:marRight w:val="0"/>
      <w:marTop w:val="0"/>
      <w:marBottom w:val="0"/>
      <w:divBdr>
        <w:top w:val="none" w:sz="0" w:space="0" w:color="auto"/>
        <w:left w:val="none" w:sz="0" w:space="0" w:color="auto"/>
        <w:bottom w:val="none" w:sz="0" w:space="0" w:color="auto"/>
        <w:right w:val="none" w:sz="0" w:space="0" w:color="auto"/>
      </w:divBdr>
    </w:div>
    <w:div w:id="2092772282">
      <w:bodyDiv w:val="1"/>
      <w:marLeft w:val="0"/>
      <w:marRight w:val="0"/>
      <w:marTop w:val="0"/>
      <w:marBottom w:val="0"/>
      <w:divBdr>
        <w:top w:val="none" w:sz="0" w:space="0" w:color="auto"/>
        <w:left w:val="none" w:sz="0" w:space="0" w:color="auto"/>
        <w:bottom w:val="none" w:sz="0" w:space="0" w:color="auto"/>
        <w:right w:val="none" w:sz="0" w:space="0" w:color="auto"/>
      </w:divBdr>
    </w:div>
    <w:div w:id="2093578796">
      <w:bodyDiv w:val="1"/>
      <w:marLeft w:val="0"/>
      <w:marRight w:val="0"/>
      <w:marTop w:val="0"/>
      <w:marBottom w:val="0"/>
      <w:divBdr>
        <w:top w:val="none" w:sz="0" w:space="0" w:color="auto"/>
        <w:left w:val="none" w:sz="0" w:space="0" w:color="auto"/>
        <w:bottom w:val="none" w:sz="0" w:space="0" w:color="auto"/>
        <w:right w:val="none" w:sz="0" w:space="0" w:color="auto"/>
      </w:divBdr>
    </w:div>
    <w:div w:id="2097046149">
      <w:bodyDiv w:val="1"/>
      <w:marLeft w:val="0"/>
      <w:marRight w:val="0"/>
      <w:marTop w:val="0"/>
      <w:marBottom w:val="0"/>
      <w:divBdr>
        <w:top w:val="none" w:sz="0" w:space="0" w:color="auto"/>
        <w:left w:val="none" w:sz="0" w:space="0" w:color="auto"/>
        <w:bottom w:val="none" w:sz="0" w:space="0" w:color="auto"/>
        <w:right w:val="none" w:sz="0" w:space="0" w:color="auto"/>
      </w:divBdr>
    </w:div>
    <w:div w:id="2098012274">
      <w:bodyDiv w:val="1"/>
      <w:marLeft w:val="0"/>
      <w:marRight w:val="0"/>
      <w:marTop w:val="0"/>
      <w:marBottom w:val="0"/>
      <w:divBdr>
        <w:top w:val="none" w:sz="0" w:space="0" w:color="auto"/>
        <w:left w:val="none" w:sz="0" w:space="0" w:color="auto"/>
        <w:bottom w:val="none" w:sz="0" w:space="0" w:color="auto"/>
        <w:right w:val="none" w:sz="0" w:space="0" w:color="auto"/>
      </w:divBdr>
    </w:div>
    <w:div w:id="2098821825">
      <w:bodyDiv w:val="1"/>
      <w:marLeft w:val="0"/>
      <w:marRight w:val="0"/>
      <w:marTop w:val="0"/>
      <w:marBottom w:val="0"/>
      <w:divBdr>
        <w:top w:val="none" w:sz="0" w:space="0" w:color="auto"/>
        <w:left w:val="none" w:sz="0" w:space="0" w:color="auto"/>
        <w:bottom w:val="none" w:sz="0" w:space="0" w:color="auto"/>
        <w:right w:val="none" w:sz="0" w:space="0" w:color="auto"/>
      </w:divBdr>
    </w:div>
    <w:div w:id="2099212893">
      <w:bodyDiv w:val="1"/>
      <w:marLeft w:val="0"/>
      <w:marRight w:val="0"/>
      <w:marTop w:val="0"/>
      <w:marBottom w:val="0"/>
      <w:divBdr>
        <w:top w:val="none" w:sz="0" w:space="0" w:color="auto"/>
        <w:left w:val="none" w:sz="0" w:space="0" w:color="auto"/>
        <w:bottom w:val="none" w:sz="0" w:space="0" w:color="auto"/>
        <w:right w:val="none" w:sz="0" w:space="0" w:color="auto"/>
      </w:divBdr>
    </w:div>
    <w:div w:id="2100560825">
      <w:bodyDiv w:val="1"/>
      <w:marLeft w:val="0"/>
      <w:marRight w:val="0"/>
      <w:marTop w:val="0"/>
      <w:marBottom w:val="0"/>
      <w:divBdr>
        <w:top w:val="none" w:sz="0" w:space="0" w:color="auto"/>
        <w:left w:val="none" w:sz="0" w:space="0" w:color="auto"/>
        <w:bottom w:val="none" w:sz="0" w:space="0" w:color="auto"/>
        <w:right w:val="none" w:sz="0" w:space="0" w:color="auto"/>
      </w:divBdr>
    </w:div>
    <w:div w:id="2101636184">
      <w:bodyDiv w:val="1"/>
      <w:marLeft w:val="0"/>
      <w:marRight w:val="0"/>
      <w:marTop w:val="0"/>
      <w:marBottom w:val="0"/>
      <w:divBdr>
        <w:top w:val="none" w:sz="0" w:space="0" w:color="auto"/>
        <w:left w:val="none" w:sz="0" w:space="0" w:color="auto"/>
        <w:bottom w:val="none" w:sz="0" w:space="0" w:color="auto"/>
        <w:right w:val="none" w:sz="0" w:space="0" w:color="auto"/>
      </w:divBdr>
    </w:div>
    <w:div w:id="2104911034">
      <w:bodyDiv w:val="1"/>
      <w:marLeft w:val="0"/>
      <w:marRight w:val="0"/>
      <w:marTop w:val="0"/>
      <w:marBottom w:val="0"/>
      <w:divBdr>
        <w:top w:val="none" w:sz="0" w:space="0" w:color="auto"/>
        <w:left w:val="none" w:sz="0" w:space="0" w:color="auto"/>
        <w:bottom w:val="none" w:sz="0" w:space="0" w:color="auto"/>
        <w:right w:val="none" w:sz="0" w:space="0" w:color="auto"/>
      </w:divBdr>
    </w:div>
    <w:div w:id="2106534834">
      <w:bodyDiv w:val="1"/>
      <w:marLeft w:val="0"/>
      <w:marRight w:val="0"/>
      <w:marTop w:val="0"/>
      <w:marBottom w:val="0"/>
      <w:divBdr>
        <w:top w:val="none" w:sz="0" w:space="0" w:color="auto"/>
        <w:left w:val="none" w:sz="0" w:space="0" w:color="auto"/>
        <w:bottom w:val="none" w:sz="0" w:space="0" w:color="auto"/>
        <w:right w:val="none" w:sz="0" w:space="0" w:color="auto"/>
      </w:divBdr>
    </w:div>
    <w:div w:id="2107841388">
      <w:bodyDiv w:val="1"/>
      <w:marLeft w:val="0"/>
      <w:marRight w:val="0"/>
      <w:marTop w:val="0"/>
      <w:marBottom w:val="0"/>
      <w:divBdr>
        <w:top w:val="none" w:sz="0" w:space="0" w:color="auto"/>
        <w:left w:val="none" w:sz="0" w:space="0" w:color="auto"/>
        <w:bottom w:val="none" w:sz="0" w:space="0" w:color="auto"/>
        <w:right w:val="none" w:sz="0" w:space="0" w:color="auto"/>
      </w:divBdr>
    </w:div>
    <w:div w:id="2110470181">
      <w:bodyDiv w:val="1"/>
      <w:marLeft w:val="0"/>
      <w:marRight w:val="0"/>
      <w:marTop w:val="0"/>
      <w:marBottom w:val="0"/>
      <w:divBdr>
        <w:top w:val="none" w:sz="0" w:space="0" w:color="auto"/>
        <w:left w:val="none" w:sz="0" w:space="0" w:color="auto"/>
        <w:bottom w:val="none" w:sz="0" w:space="0" w:color="auto"/>
        <w:right w:val="none" w:sz="0" w:space="0" w:color="auto"/>
      </w:divBdr>
    </w:div>
    <w:div w:id="2112428225">
      <w:bodyDiv w:val="1"/>
      <w:marLeft w:val="0"/>
      <w:marRight w:val="0"/>
      <w:marTop w:val="0"/>
      <w:marBottom w:val="0"/>
      <w:divBdr>
        <w:top w:val="none" w:sz="0" w:space="0" w:color="auto"/>
        <w:left w:val="none" w:sz="0" w:space="0" w:color="auto"/>
        <w:bottom w:val="none" w:sz="0" w:space="0" w:color="auto"/>
        <w:right w:val="none" w:sz="0" w:space="0" w:color="auto"/>
      </w:divBdr>
    </w:div>
    <w:div w:id="2113669186">
      <w:bodyDiv w:val="1"/>
      <w:marLeft w:val="0"/>
      <w:marRight w:val="0"/>
      <w:marTop w:val="0"/>
      <w:marBottom w:val="0"/>
      <w:divBdr>
        <w:top w:val="none" w:sz="0" w:space="0" w:color="auto"/>
        <w:left w:val="none" w:sz="0" w:space="0" w:color="auto"/>
        <w:bottom w:val="none" w:sz="0" w:space="0" w:color="auto"/>
        <w:right w:val="none" w:sz="0" w:space="0" w:color="auto"/>
      </w:divBdr>
    </w:div>
    <w:div w:id="2115973537">
      <w:bodyDiv w:val="1"/>
      <w:marLeft w:val="0"/>
      <w:marRight w:val="0"/>
      <w:marTop w:val="0"/>
      <w:marBottom w:val="0"/>
      <w:divBdr>
        <w:top w:val="none" w:sz="0" w:space="0" w:color="auto"/>
        <w:left w:val="none" w:sz="0" w:space="0" w:color="auto"/>
        <w:bottom w:val="none" w:sz="0" w:space="0" w:color="auto"/>
        <w:right w:val="none" w:sz="0" w:space="0" w:color="auto"/>
      </w:divBdr>
    </w:div>
    <w:div w:id="2116435774">
      <w:bodyDiv w:val="1"/>
      <w:marLeft w:val="0"/>
      <w:marRight w:val="0"/>
      <w:marTop w:val="0"/>
      <w:marBottom w:val="0"/>
      <w:divBdr>
        <w:top w:val="none" w:sz="0" w:space="0" w:color="auto"/>
        <w:left w:val="none" w:sz="0" w:space="0" w:color="auto"/>
        <w:bottom w:val="none" w:sz="0" w:space="0" w:color="auto"/>
        <w:right w:val="none" w:sz="0" w:space="0" w:color="auto"/>
      </w:divBdr>
    </w:div>
    <w:div w:id="2118598659">
      <w:bodyDiv w:val="1"/>
      <w:marLeft w:val="0"/>
      <w:marRight w:val="0"/>
      <w:marTop w:val="0"/>
      <w:marBottom w:val="0"/>
      <w:divBdr>
        <w:top w:val="none" w:sz="0" w:space="0" w:color="auto"/>
        <w:left w:val="none" w:sz="0" w:space="0" w:color="auto"/>
        <w:bottom w:val="none" w:sz="0" w:space="0" w:color="auto"/>
        <w:right w:val="none" w:sz="0" w:space="0" w:color="auto"/>
      </w:divBdr>
    </w:div>
    <w:div w:id="2119637033">
      <w:bodyDiv w:val="1"/>
      <w:marLeft w:val="0"/>
      <w:marRight w:val="0"/>
      <w:marTop w:val="0"/>
      <w:marBottom w:val="0"/>
      <w:divBdr>
        <w:top w:val="none" w:sz="0" w:space="0" w:color="auto"/>
        <w:left w:val="none" w:sz="0" w:space="0" w:color="auto"/>
        <w:bottom w:val="none" w:sz="0" w:space="0" w:color="auto"/>
        <w:right w:val="none" w:sz="0" w:space="0" w:color="auto"/>
      </w:divBdr>
    </w:div>
    <w:div w:id="2121412827">
      <w:bodyDiv w:val="1"/>
      <w:marLeft w:val="0"/>
      <w:marRight w:val="0"/>
      <w:marTop w:val="0"/>
      <w:marBottom w:val="0"/>
      <w:divBdr>
        <w:top w:val="none" w:sz="0" w:space="0" w:color="auto"/>
        <w:left w:val="none" w:sz="0" w:space="0" w:color="auto"/>
        <w:bottom w:val="none" w:sz="0" w:space="0" w:color="auto"/>
        <w:right w:val="none" w:sz="0" w:space="0" w:color="auto"/>
      </w:divBdr>
    </w:div>
    <w:div w:id="2126147599">
      <w:bodyDiv w:val="1"/>
      <w:marLeft w:val="0"/>
      <w:marRight w:val="0"/>
      <w:marTop w:val="0"/>
      <w:marBottom w:val="0"/>
      <w:divBdr>
        <w:top w:val="none" w:sz="0" w:space="0" w:color="auto"/>
        <w:left w:val="none" w:sz="0" w:space="0" w:color="auto"/>
        <w:bottom w:val="none" w:sz="0" w:space="0" w:color="auto"/>
        <w:right w:val="none" w:sz="0" w:space="0" w:color="auto"/>
      </w:divBdr>
    </w:div>
    <w:div w:id="2128742231">
      <w:bodyDiv w:val="1"/>
      <w:marLeft w:val="0"/>
      <w:marRight w:val="0"/>
      <w:marTop w:val="0"/>
      <w:marBottom w:val="0"/>
      <w:divBdr>
        <w:top w:val="none" w:sz="0" w:space="0" w:color="auto"/>
        <w:left w:val="none" w:sz="0" w:space="0" w:color="auto"/>
        <w:bottom w:val="none" w:sz="0" w:space="0" w:color="auto"/>
        <w:right w:val="none" w:sz="0" w:space="0" w:color="auto"/>
      </w:divBdr>
    </w:div>
    <w:div w:id="2128962009">
      <w:bodyDiv w:val="1"/>
      <w:marLeft w:val="0"/>
      <w:marRight w:val="0"/>
      <w:marTop w:val="0"/>
      <w:marBottom w:val="0"/>
      <w:divBdr>
        <w:top w:val="none" w:sz="0" w:space="0" w:color="auto"/>
        <w:left w:val="none" w:sz="0" w:space="0" w:color="auto"/>
        <w:bottom w:val="none" w:sz="0" w:space="0" w:color="auto"/>
        <w:right w:val="none" w:sz="0" w:space="0" w:color="auto"/>
      </w:divBdr>
    </w:div>
    <w:div w:id="2131392600">
      <w:bodyDiv w:val="1"/>
      <w:marLeft w:val="0"/>
      <w:marRight w:val="0"/>
      <w:marTop w:val="0"/>
      <w:marBottom w:val="0"/>
      <w:divBdr>
        <w:top w:val="none" w:sz="0" w:space="0" w:color="auto"/>
        <w:left w:val="none" w:sz="0" w:space="0" w:color="auto"/>
        <w:bottom w:val="none" w:sz="0" w:space="0" w:color="auto"/>
        <w:right w:val="none" w:sz="0" w:space="0" w:color="auto"/>
      </w:divBdr>
      <w:divsChild>
        <w:div w:id="1256404559">
          <w:marLeft w:val="576"/>
          <w:marRight w:val="0"/>
          <w:marTop w:val="0"/>
          <w:marBottom w:val="0"/>
          <w:divBdr>
            <w:top w:val="none" w:sz="0" w:space="0" w:color="auto"/>
            <w:left w:val="none" w:sz="0" w:space="0" w:color="auto"/>
            <w:bottom w:val="none" w:sz="0" w:space="0" w:color="auto"/>
            <w:right w:val="none" w:sz="0" w:space="0" w:color="auto"/>
          </w:divBdr>
        </w:div>
        <w:div w:id="957226413">
          <w:marLeft w:val="576"/>
          <w:marRight w:val="0"/>
          <w:marTop w:val="0"/>
          <w:marBottom w:val="0"/>
          <w:divBdr>
            <w:top w:val="none" w:sz="0" w:space="0" w:color="auto"/>
            <w:left w:val="none" w:sz="0" w:space="0" w:color="auto"/>
            <w:bottom w:val="none" w:sz="0" w:space="0" w:color="auto"/>
            <w:right w:val="none" w:sz="0" w:space="0" w:color="auto"/>
          </w:divBdr>
        </w:div>
      </w:divsChild>
    </w:div>
    <w:div w:id="2133739951">
      <w:bodyDiv w:val="1"/>
      <w:marLeft w:val="0"/>
      <w:marRight w:val="0"/>
      <w:marTop w:val="0"/>
      <w:marBottom w:val="0"/>
      <w:divBdr>
        <w:top w:val="none" w:sz="0" w:space="0" w:color="auto"/>
        <w:left w:val="none" w:sz="0" w:space="0" w:color="auto"/>
        <w:bottom w:val="none" w:sz="0" w:space="0" w:color="auto"/>
        <w:right w:val="none" w:sz="0" w:space="0" w:color="auto"/>
      </w:divBdr>
    </w:div>
    <w:div w:id="2136097419">
      <w:bodyDiv w:val="1"/>
      <w:marLeft w:val="0"/>
      <w:marRight w:val="0"/>
      <w:marTop w:val="0"/>
      <w:marBottom w:val="0"/>
      <w:divBdr>
        <w:top w:val="none" w:sz="0" w:space="0" w:color="auto"/>
        <w:left w:val="none" w:sz="0" w:space="0" w:color="auto"/>
        <w:bottom w:val="none" w:sz="0" w:space="0" w:color="auto"/>
        <w:right w:val="none" w:sz="0" w:space="0" w:color="auto"/>
      </w:divBdr>
    </w:div>
    <w:div w:id="2137330654">
      <w:bodyDiv w:val="1"/>
      <w:marLeft w:val="0"/>
      <w:marRight w:val="0"/>
      <w:marTop w:val="0"/>
      <w:marBottom w:val="0"/>
      <w:divBdr>
        <w:top w:val="none" w:sz="0" w:space="0" w:color="auto"/>
        <w:left w:val="none" w:sz="0" w:space="0" w:color="auto"/>
        <w:bottom w:val="none" w:sz="0" w:space="0" w:color="auto"/>
        <w:right w:val="none" w:sz="0" w:space="0" w:color="auto"/>
      </w:divBdr>
    </w:div>
    <w:div w:id="2139102203">
      <w:bodyDiv w:val="1"/>
      <w:marLeft w:val="0"/>
      <w:marRight w:val="0"/>
      <w:marTop w:val="0"/>
      <w:marBottom w:val="0"/>
      <w:divBdr>
        <w:top w:val="none" w:sz="0" w:space="0" w:color="auto"/>
        <w:left w:val="none" w:sz="0" w:space="0" w:color="auto"/>
        <w:bottom w:val="none" w:sz="0" w:space="0" w:color="auto"/>
        <w:right w:val="none" w:sz="0" w:space="0" w:color="auto"/>
      </w:divBdr>
    </w:div>
    <w:div w:id="2141142527">
      <w:bodyDiv w:val="1"/>
      <w:marLeft w:val="0"/>
      <w:marRight w:val="0"/>
      <w:marTop w:val="0"/>
      <w:marBottom w:val="0"/>
      <w:divBdr>
        <w:top w:val="none" w:sz="0" w:space="0" w:color="auto"/>
        <w:left w:val="none" w:sz="0" w:space="0" w:color="auto"/>
        <w:bottom w:val="none" w:sz="0" w:space="0" w:color="auto"/>
        <w:right w:val="none" w:sz="0" w:space="0" w:color="auto"/>
      </w:divBdr>
    </w:div>
    <w:div w:id="2141871691">
      <w:bodyDiv w:val="1"/>
      <w:marLeft w:val="0"/>
      <w:marRight w:val="0"/>
      <w:marTop w:val="0"/>
      <w:marBottom w:val="0"/>
      <w:divBdr>
        <w:top w:val="none" w:sz="0" w:space="0" w:color="auto"/>
        <w:left w:val="none" w:sz="0" w:space="0" w:color="auto"/>
        <w:bottom w:val="none" w:sz="0" w:space="0" w:color="auto"/>
        <w:right w:val="none" w:sz="0" w:space="0" w:color="auto"/>
      </w:divBdr>
    </w:div>
    <w:div w:id="2143423833">
      <w:bodyDiv w:val="1"/>
      <w:marLeft w:val="0"/>
      <w:marRight w:val="0"/>
      <w:marTop w:val="0"/>
      <w:marBottom w:val="0"/>
      <w:divBdr>
        <w:top w:val="none" w:sz="0" w:space="0" w:color="auto"/>
        <w:left w:val="none" w:sz="0" w:space="0" w:color="auto"/>
        <w:bottom w:val="none" w:sz="0" w:space="0" w:color="auto"/>
        <w:right w:val="none" w:sz="0" w:space="0" w:color="auto"/>
      </w:divBdr>
    </w:div>
    <w:div w:id="2143769086">
      <w:bodyDiv w:val="1"/>
      <w:marLeft w:val="0"/>
      <w:marRight w:val="0"/>
      <w:marTop w:val="0"/>
      <w:marBottom w:val="0"/>
      <w:divBdr>
        <w:top w:val="none" w:sz="0" w:space="0" w:color="auto"/>
        <w:left w:val="none" w:sz="0" w:space="0" w:color="auto"/>
        <w:bottom w:val="none" w:sz="0" w:space="0" w:color="auto"/>
        <w:right w:val="none" w:sz="0" w:space="0" w:color="auto"/>
      </w:divBdr>
    </w:div>
    <w:div w:id="2144275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Reliability Curve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ROC</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Sheet1!$B$3:$D$3</c:f>
              <c:numCache>
                <c:formatCode>0.00</c:formatCode>
                <c:ptCount val="3"/>
                <c:pt idx="0">
                  <c:v>0.4546</c:v>
                </c:pt>
                <c:pt idx="1">
                  <c:v>0.18179999999999999</c:v>
                </c:pt>
                <c:pt idx="2">
                  <c:v>0.18179999999999999</c:v>
                </c:pt>
              </c:numCache>
            </c:numRef>
          </c:xVal>
          <c:yVal>
            <c:numRef>
              <c:f>Sheet1!$B$2:$D$2</c:f>
              <c:numCache>
                <c:formatCode>0.00</c:formatCode>
                <c:ptCount val="3"/>
                <c:pt idx="0">
                  <c:v>0.625</c:v>
                </c:pt>
                <c:pt idx="1">
                  <c:v>0.5</c:v>
                </c:pt>
                <c:pt idx="2">
                  <c:v>0.875</c:v>
                </c:pt>
              </c:numCache>
            </c:numRef>
          </c:yVal>
          <c:smooth val="1"/>
          <c:extLst>
            <c:ext xmlns:c16="http://schemas.microsoft.com/office/drawing/2014/chart" uri="{C3380CC4-5D6E-409C-BE32-E72D297353CC}">
              <c16:uniqueId val="{00000000-1B72-42B5-9601-05D08B2E0295}"/>
            </c:ext>
          </c:extLst>
        </c:ser>
        <c:dLbls>
          <c:showLegendKey val="0"/>
          <c:showVal val="0"/>
          <c:showCatName val="0"/>
          <c:showSerName val="0"/>
          <c:showPercent val="0"/>
          <c:showBubbleSize val="0"/>
        </c:dLbls>
        <c:axId val="368216255"/>
        <c:axId val="426311087"/>
      </c:scatterChart>
      <c:valAx>
        <c:axId val="368216255"/>
        <c:scaling>
          <c:orientation val="minMax"/>
          <c:max val="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PoFA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311087"/>
        <c:crosses val="autoZero"/>
        <c:crossBetween val="midCat"/>
        <c:majorUnit val="0.1"/>
      </c:valAx>
      <c:valAx>
        <c:axId val="4263110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821625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Larissa-Design">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Koc96</b:Tag>
    <b:SourceType>Book</b:SourceType>
    <b:Guid>{F9AAD8C9-F3B0-4DF9-BEA9-2A86B7A9C122}</b:Guid>
    <b:Title>Ultrasonic Measurements and Technologies</b:Title>
    <b:Year>1996</b:Year>
    <b:City>London, Great Britain</b:City>
    <b:Publisher>Chapman &amp; Hall</b:Publisher>
    <b:Edition>1st</b:Edition>
    <b:Author>
      <b:Author>
        <b:NameList>
          <b:Person>
            <b:Last>Kocis</b:Last>
            <b:First>Stefan</b:First>
          </b:Person>
          <b:Person>
            <b:Last>Figura</b:Last>
            <b:First>Zdenko</b:First>
          </b:Person>
        </b:NameList>
      </b:Author>
    </b:Author>
    <b:RefOrder>2</b:RefOrder>
  </b:Source>
  <b:Source>
    <b:Tag>Bli96</b:Tag>
    <b:SourceType>Book</b:SourceType>
    <b:Guid>{9A1A93F8-391A-4D2E-A029-D2A4F5A4A993}</b:Guid>
    <b:Title>Ultrasonic Methods of Non-destructive Testing</b:Title>
    <b:Year>1996</b:Year>
    <b:City>London, Great Britain</b:City>
    <b:Publisher>Chapman &amp; Hall</b:Publisher>
    <b:Edition>1st</b:Edition>
    <b:Author>
      <b:Author>
        <b:NameList>
          <b:Person>
            <b:Last>Blitz</b:Last>
            <b:First>Jack</b:First>
          </b:Person>
          <b:Person>
            <b:Last>Simpson</b:Last>
            <b:First>Geoff</b:First>
          </b:Person>
        </b:NameList>
      </b:Author>
    </b:Author>
    <b:RefOrder>5</b:RefOrder>
  </b:Source>
  <b:Source>
    <b:Tag>Ito83</b:Tag>
    <b:SourceType>JournalArticle</b:SourceType>
    <b:Guid>{0991D993-1587-4CF0-A3F2-1BA7968E4E84}</b:Guid>
    <b:Title>Measurement of Ultrasonic Attenuation Coefficient Using Echo Signals</b:Title>
    <b:Year>1983</b:Year>
    <b:JournalName>Japanese Journal of Applied Physics</b:JournalName>
    <b:Pages>3</b:Pages>
    <b:Volume>22</b:Volume>
    <b:Author>
      <b:Author>
        <b:NameList>
          <b:Person>
            <b:Last>Itoh</b:Last>
            <b:First>Takashi</b:First>
          </b:Person>
          <b:Person>
            <b:Last>Mochizuki</b:Last>
            <b:First>Takashi</b:First>
          </b:Person>
          <b:Person>
            <b:Last>Kasai</b:Last>
            <b:First>Chihiro</b:First>
          </b:Person>
          <b:Person>
            <b:Last>Nakajima</b:Last>
            <b:First>Masato</b:First>
          </b:Person>
          <b:Person>
            <b:Last>Yuta</b:Last>
            <b:First>Shin-ichi</b:First>
          </b:Person>
        </b:NameList>
      </b:Author>
    </b:Author>
    <b:RefOrder>7</b:RefOrder>
  </b:Source>
  <b:Source>
    <b:Tag>Dru</b:Tag>
    <b:SourceType>Book</b:SourceType>
    <b:Guid>{0B0F35C3-C985-4123-BC7B-7C9DFF6E7337}</b:Guid>
    <b:Title>Ultrasonic Flaw Detection for Technicians</b:Title>
    <b:Author>
      <b:Author>
        <b:NameList>
          <b:Person>
            <b:Last>Drury</b:Last>
            <b:First>John</b:First>
          </b:Person>
        </b:NameList>
      </b:Author>
    </b:Author>
    <b:City>Neath, Great Britain</b:City>
    <b:Publisher>Silverwing Ltd.</b:Publisher>
    <b:Edition>3rd</b:Edition>
    <b:RefOrder>1</b:RefOrder>
  </b:Source>
  <b:Source>
    <b:Tag>Xac20</b:Tag>
    <b:SourceType>InternetSite</b:SourceType>
    <b:Guid>{8B66829F-6454-4ADB-B492-1CFA01AE652C}</b:Guid>
    <b:Title>Accoustic Properties for Metals in Solid Form</b:Title>
    <b:Author>
      <b:Author>
        <b:Corporate>Xactex Corporation</b:Corporate>
      </b:Author>
    </b:Author>
    <b:YearAccessed>2020</b:YearAccessed>
    <b:MonthAccessed>01</b:MonthAccessed>
    <b:DayAccessed>09</b:DayAccessed>
    <b:URL>https://www.nde-ed.org/GeneralResources/MaterialProperties/UT/ut_matlprop_metals.htm</b:URL>
    <b:RefOrder>4</b:RefOrder>
  </b:Source>
  <b:Source>
    <b:Tag>NDT18</b:Tag>
    <b:SourceType>InternetSite</b:SourceType>
    <b:Guid>{0D2C54A7-30F1-43D3-A6E9-57C0E789290D}</b:Guid>
    <b:Title>NDT Resource Centre - Introduction to Ultrasonic Testing</b:Title>
    <b:Author>
      <b:Author>
        <b:Corporate>Iowa State University</b:Corporate>
      </b:Author>
    </b:Author>
    <b:YearAccessed>2019</b:YearAccessed>
    <b:MonthAccessed>12</b:MonthAccessed>
    <b:DayAccessed>02</b:DayAccessed>
    <b:URL>https://www.nde-ed.org/EducationResources/CommunityCollege/Ultrasonics</b:URL>
    <b:Year>2001 - 2012</b:Year>
    <b:RefOrder>3</b:RefOrder>
  </b:Source>
  <b:Source>
    <b:Tag>Tom11</b:Tag>
    <b:SourceType>InternetSite</b:SourceType>
    <b:Guid>{46B72D9F-3011-4F76-BBA8-00D157398A53}</b:Guid>
    <b:Title>Ultrasonic Testing of Fiberglass and Carbon Fiber Composites</b:Title>
    <b:Year>2011</b:Year>
    <b:Author>
      <b:Author>
        <b:NameList>
          <b:Person>
            <b:Last>Kass</b:Last>
            <b:First>Tom</b:First>
            <b:Middle>Nelligan and Daniel</b:Middle>
          </b:Person>
        </b:NameList>
      </b:Author>
    </b:Author>
    <b:YearAccessed>2019</b:YearAccessed>
    <b:MonthAccessed>12</b:MonthAccessed>
    <b:DayAccessed>03</b:DayAccessed>
    <b:URL>https://www.qualitymag.com/articles/92050-ultrasonic-testing-of-fiberglass-and-carbon-fiber-composites</b:URL>
    <b:RefOrder>6</b:RefOrder>
  </b:Source>
</b:Sources>
</file>

<file path=customXml/itemProps1.xml><?xml version="1.0" encoding="utf-8"?>
<ds:datastoreItem xmlns:ds="http://schemas.openxmlformats.org/officeDocument/2006/customXml" ds:itemID="{CA8BA483-6AFB-4BF1-93CF-07AAB6BA2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656</TotalTime>
  <Pages>9</Pages>
  <Words>2039</Words>
  <Characters>11625</Characters>
  <Application>Microsoft Office Word</Application>
  <DocSecurity>0</DocSecurity>
  <Lines>96</Lines>
  <Paragraphs>27</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Frost-RL</Company>
  <LinksUpToDate>false</LinksUpToDate>
  <CharactersWithSpaces>13637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Przibylla (P144999)</dc:creator>
  <cp:keywords/>
  <dc:description/>
  <cp:lastModifiedBy>Alexander Przibylla</cp:lastModifiedBy>
  <cp:revision>286</cp:revision>
  <cp:lastPrinted>2018-12-04T21:04:00Z</cp:lastPrinted>
  <dcterms:created xsi:type="dcterms:W3CDTF">2020-05-09T13:04:00Z</dcterms:created>
  <dcterms:modified xsi:type="dcterms:W3CDTF">2020-05-19T10:16:00Z</dcterms:modified>
</cp:coreProperties>
</file>