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00911232"/>
        <w:docPartObj>
          <w:docPartGallery w:val="Cover Pages"/>
          <w:docPartUnique/>
        </w:docPartObj>
      </w:sdtPr>
      <w:sdtContent>
        <w:p w14:paraId="4AB710CD" w14:textId="0BAA56C3" w:rsidR="00FC2F6C" w:rsidRDefault="00FC2F6C"/>
        <w:p w14:paraId="7C5BA41F" w14:textId="4D0B3F1D" w:rsidR="00FC2F6C" w:rsidRDefault="00FC2F6C">
          <w:r>
            <w:rPr>
              <w:noProof/>
            </w:rPr>
            <mc:AlternateContent>
              <mc:Choice Requires="wps">
                <w:drawing>
                  <wp:anchor distT="0" distB="0" distL="182880" distR="182880" simplePos="0" relativeHeight="251660288" behindDoc="0" locked="0" layoutInCell="1" allowOverlap="1" wp14:anchorId="312D33DC" wp14:editId="2E2B3B17">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9F94A3" w14:textId="6B491808" w:rsidR="009E4B6B" w:rsidRDefault="009E4B6B">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Advanced Web Development.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C15FB2B" w14:textId="40EFA482" w:rsidR="009E4B6B" w:rsidRDefault="009E4B6B">
                                    <w:pPr>
                                      <w:pStyle w:val="NoSpacing"/>
                                      <w:spacing w:before="40" w:after="40"/>
                                      <w:rPr>
                                        <w:caps/>
                                        <w:color w:val="1F4E79" w:themeColor="accent5" w:themeShade="80"/>
                                        <w:sz w:val="28"/>
                                        <w:szCs w:val="28"/>
                                      </w:rPr>
                                    </w:pPr>
                                    <w:r>
                                      <w:rPr>
                                        <w:caps/>
                                        <w:color w:val="1F4E79" w:themeColor="accent5" w:themeShade="80"/>
                                        <w:sz w:val="28"/>
                                        <w:szCs w:val="28"/>
                                      </w:rPr>
                                      <w:t>Semester 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251852D" w14:textId="70A4D5E6" w:rsidR="009E4B6B" w:rsidRDefault="009E4B6B">
                                    <w:pPr>
                                      <w:pStyle w:val="NoSpacing"/>
                                      <w:spacing w:before="80" w:after="40"/>
                                      <w:rPr>
                                        <w:caps/>
                                        <w:color w:val="5B9BD5" w:themeColor="accent5"/>
                                        <w:sz w:val="24"/>
                                        <w:szCs w:val="24"/>
                                      </w:rPr>
                                    </w:pPr>
                                    <w:r>
                                      <w:rPr>
                                        <w:caps/>
                                        <w:color w:val="5B9BD5" w:themeColor="accent5"/>
                                        <w:sz w:val="24"/>
                                        <w:szCs w:val="24"/>
                                      </w:rPr>
                                      <w:t>Liam Salter | 1702256 | Web development</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12D33DC"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239F94A3" w14:textId="6B491808" w:rsidR="009E4B6B" w:rsidRDefault="009E4B6B">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Advanced Web Development.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C15FB2B" w14:textId="40EFA482" w:rsidR="009E4B6B" w:rsidRDefault="009E4B6B">
                              <w:pPr>
                                <w:pStyle w:val="NoSpacing"/>
                                <w:spacing w:before="40" w:after="40"/>
                                <w:rPr>
                                  <w:caps/>
                                  <w:color w:val="1F4E79" w:themeColor="accent5" w:themeShade="80"/>
                                  <w:sz w:val="28"/>
                                  <w:szCs w:val="28"/>
                                </w:rPr>
                              </w:pPr>
                              <w:r>
                                <w:rPr>
                                  <w:caps/>
                                  <w:color w:val="1F4E79" w:themeColor="accent5" w:themeShade="80"/>
                                  <w:sz w:val="28"/>
                                  <w:szCs w:val="28"/>
                                </w:rPr>
                                <w:t>Semester 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251852D" w14:textId="70A4D5E6" w:rsidR="009E4B6B" w:rsidRDefault="009E4B6B">
                              <w:pPr>
                                <w:pStyle w:val="NoSpacing"/>
                                <w:spacing w:before="80" w:after="40"/>
                                <w:rPr>
                                  <w:caps/>
                                  <w:color w:val="5B9BD5" w:themeColor="accent5"/>
                                  <w:sz w:val="24"/>
                                  <w:szCs w:val="24"/>
                                </w:rPr>
                              </w:pPr>
                              <w:r>
                                <w:rPr>
                                  <w:caps/>
                                  <w:color w:val="5B9BD5" w:themeColor="accent5"/>
                                  <w:sz w:val="24"/>
                                  <w:szCs w:val="24"/>
                                </w:rPr>
                                <w:t>Liam Salter | 1702256 | Web development</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B86B5B9" wp14:editId="09F6684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4-16T00:00:00Z">
                                    <w:dateFormat w:val="yyyy"/>
                                    <w:lid w:val="en-US"/>
                                    <w:storeMappedDataAs w:val="dateTime"/>
                                    <w:calendar w:val="gregorian"/>
                                  </w:date>
                                </w:sdtPr>
                                <w:sdtContent>
                                  <w:p w14:paraId="4495F7E3" w14:textId="0169B31B" w:rsidR="009E4B6B" w:rsidRDefault="009E4B6B">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B86B5B9"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4-16T00:00:00Z">
                              <w:dateFormat w:val="yyyy"/>
                              <w:lid w:val="en-US"/>
                              <w:storeMappedDataAs w:val="dateTime"/>
                              <w:calendar w:val="gregorian"/>
                            </w:date>
                          </w:sdtPr>
                          <w:sdtContent>
                            <w:p w14:paraId="4495F7E3" w14:textId="0169B31B" w:rsidR="009E4B6B" w:rsidRDefault="009E4B6B">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727756839"/>
        <w:docPartObj>
          <w:docPartGallery w:val="Table of Contents"/>
          <w:docPartUnique/>
        </w:docPartObj>
      </w:sdtPr>
      <w:sdtEndPr>
        <w:rPr>
          <w:b/>
          <w:bCs/>
          <w:noProof/>
        </w:rPr>
      </w:sdtEndPr>
      <w:sdtContent>
        <w:p w14:paraId="69723528" w14:textId="646D3476" w:rsidR="00E531C0" w:rsidRDefault="00E531C0">
          <w:pPr>
            <w:pStyle w:val="TOCHeading"/>
          </w:pPr>
          <w:r>
            <w:t>Table of Contents</w:t>
          </w:r>
        </w:p>
        <w:p w14:paraId="15DA8A2F" w14:textId="53493639" w:rsidR="00A30F57" w:rsidRDefault="00E531C0">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8304144" w:history="1">
            <w:r w:rsidR="00A30F57" w:rsidRPr="00326849">
              <w:rPr>
                <w:rStyle w:val="Hyperlink"/>
                <w:noProof/>
              </w:rPr>
              <w:t>1.</w:t>
            </w:r>
            <w:r w:rsidR="00A30F57">
              <w:rPr>
                <w:rFonts w:eastAsiaTheme="minorEastAsia"/>
                <w:noProof/>
                <w:lang w:eastAsia="en-GB"/>
              </w:rPr>
              <w:tab/>
            </w:r>
            <w:r w:rsidR="00A30F57" w:rsidRPr="00326849">
              <w:rPr>
                <w:rStyle w:val="Hyperlink"/>
                <w:noProof/>
              </w:rPr>
              <w:t>Introduction.</w:t>
            </w:r>
            <w:r w:rsidR="00A30F57">
              <w:rPr>
                <w:noProof/>
                <w:webHidden/>
              </w:rPr>
              <w:tab/>
            </w:r>
            <w:r w:rsidR="00A30F57">
              <w:rPr>
                <w:noProof/>
                <w:webHidden/>
              </w:rPr>
              <w:fldChar w:fldCharType="begin"/>
            </w:r>
            <w:r w:rsidR="00A30F57">
              <w:rPr>
                <w:noProof/>
                <w:webHidden/>
              </w:rPr>
              <w:instrText xml:space="preserve"> PAGEREF _Toc38304144 \h </w:instrText>
            </w:r>
            <w:r w:rsidR="00A30F57">
              <w:rPr>
                <w:noProof/>
                <w:webHidden/>
              </w:rPr>
            </w:r>
            <w:r w:rsidR="00A30F57">
              <w:rPr>
                <w:noProof/>
                <w:webHidden/>
              </w:rPr>
              <w:fldChar w:fldCharType="separate"/>
            </w:r>
            <w:r w:rsidR="00A30F57">
              <w:rPr>
                <w:noProof/>
                <w:webHidden/>
              </w:rPr>
              <w:t>2</w:t>
            </w:r>
            <w:r w:rsidR="00A30F57">
              <w:rPr>
                <w:noProof/>
                <w:webHidden/>
              </w:rPr>
              <w:fldChar w:fldCharType="end"/>
            </w:r>
          </w:hyperlink>
        </w:p>
        <w:p w14:paraId="7BF3E8FA" w14:textId="0936216E" w:rsidR="00A30F57" w:rsidRDefault="00A30F57">
          <w:pPr>
            <w:pStyle w:val="TOC1"/>
            <w:tabs>
              <w:tab w:val="left" w:pos="440"/>
              <w:tab w:val="right" w:leader="dot" w:pos="9016"/>
            </w:tabs>
            <w:rPr>
              <w:rFonts w:eastAsiaTheme="minorEastAsia"/>
              <w:noProof/>
              <w:lang w:eastAsia="en-GB"/>
            </w:rPr>
          </w:pPr>
          <w:hyperlink w:anchor="_Toc38304145" w:history="1">
            <w:r w:rsidRPr="00326849">
              <w:rPr>
                <w:rStyle w:val="Hyperlink"/>
                <w:noProof/>
              </w:rPr>
              <w:t>2.</w:t>
            </w:r>
            <w:r>
              <w:rPr>
                <w:rFonts w:eastAsiaTheme="minorEastAsia"/>
                <w:noProof/>
                <w:lang w:eastAsia="en-GB"/>
              </w:rPr>
              <w:tab/>
            </w:r>
            <w:r w:rsidRPr="00326849">
              <w:rPr>
                <w:rStyle w:val="Hyperlink"/>
                <w:noProof/>
              </w:rPr>
              <w:t>Testing.</w:t>
            </w:r>
            <w:r>
              <w:rPr>
                <w:noProof/>
                <w:webHidden/>
              </w:rPr>
              <w:tab/>
            </w:r>
            <w:r>
              <w:rPr>
                <w:noProof/>
                <w:webHidden/>
              </w:rPr>
              <w:fldChar w:fldCharType="begin"/>
            </w:r>
            <w:r>
              <w:rPr>
                <w:noProof/>
                <w:webHidden/>
              </w:rPr>
              <w:instrText xml:space="preserve"> PAGEREF _Toc38304145 \h </w:instrText>
            </w:r>
            <w:r>
              <w:rPr>
                <w:noProof/>
                <w:webHidden/>
              </w:rPr>
            </w:r>
            <w:r>
              <w:rPr>
                <w:noProof/>
                <w:webHidden/>
              </w:rPr>
              <w:fldChar w:fldCharType="separate"/>
            </w:r>
            <w:r>
              <w:rPr>
                <w:noProof/>
                <w:webHidden/>
              </w:rPr>
              <w:t>2</w:t>
            </w:r>
            <w:r>
              <w:rPr>
                <w:noProof/>
                <w:webHidden/>
              </w:rPr>
              <w:fldChar w:fldCharType="end"/>
            </w:r>
          </w:hyperlink>
        </w:p>
        <w:p w14:paraId="573DB458" w14:textId="196CA5A5" w:rsidR="00A30F57" w:rsidRDefault="00A30F57">
          <w:pPr>
            <w:pStyle w:val="TOC2"/>
            <w:tabs>
              <w:tab w:val="left" w:pos="880"/>
              <w:tab w:val="right" w:leader="dot" w:pos="9016"/>
            </w:tabs>
            <w:rPr>
              <w:rFonts w:eastAsiaTheme="minorEastAsia"/>
              <w:noProof/>
              <w:lang w:eastAsia="en-GB"/>
            </w:rPr>
          </w:pPr>
          <w:hyperlink w:anchor="_Toc38304146" w:history="1">
            <w:r w:rsidRPr="00326849">
              <w:rPr>
                <w:rStyle w:val="Hyperlink"/>
                <w:noProof/>
              </w:rPr>
              <w:t>2.1.</w:t>
            </w:r>
            <w:r>
              <w:rPr>
                <w:rFonts w:eastAsiaTheme="minorEastAsia"/>
                <w:noProof/>
                <w:lang w:eastAsia="en-GB"/>
              </w:rPr>
              <w:tab/>
            </w:r>
            <w:r w:rsidRPr="00326849">
              <w:rPr>
                <w:rStyle w:val="Hyperlink"/>
                <w:noProof/>
              </w:rPr>
              <w:t>Black Box Testing.</w:t>
            </w:r>
            <w:r>
              <w:rPr>
                <w:noProof/>
                <w:webHidden/>
              </w:rPr>
              <w:tab/>
            </w:r>
            <w:r>
              <w:rPr>
                <w:noProof/>
                <w:webHidden/>
              </w:rPr>
              <w:fldChar w:fldCharType="begin"/>
            </w:r>
            <w:r>
              <w:rPr>
                <w:noProof/>
                <w:webHidden/>
              </w:rPr>
              <w:instrText xml:space="preserve"> PAGEREF _Toc38304146 \h </w:instrText>
            </w:r>
            <w:r>
              <w:rPr>
                <w:noProof/>
                <w:webHidden/>
              </w:rPr>
            </w:r>
            <w:r>
              <w:rPr>
                <w:noProof/>
                <w:webHidden/>
              </w:rPr>
              <w:fldChar w:fldCharType="separate"/>
            </w:r>
            <w:r>
              <w:rPr>
                <w:noProof/>
                <w:webHidden/>
              </w:rPr>
              <w:t>2</w:t>
            </w:r>
            <w:r>
              <w:rPr>
                <w:noProof/>
                <w:webHidden/>
              </w:rPr>
              <w:fldChar w:fldCharType="end"/>
            </w:r>
          </w:hyperlink>
        </w:p>
        <w:p w14:paraId="753C7D64" w14:textId="55F74D5A" w:rsidR="00A30F57" w:rsidRDefault="00A30F57">
          <w:pPr>
            <w:pStyle w:val="TOC2"/>
            <w:tabs>
              <w:tab w:val="left" w:pos="880"/>
              <w:tab w:val="right" w:leader="dot" w:pos="9016"/>
            </w:tabs>
            <w:rPr>
              <w:rFonts w:eastAsiaTheme="minorEastAsia"/>
              <w:noProof/>
              <w:lang w:eastAsia="en-GB"/>
            </w:rPr>
          </w:pPr>
          <w:hyperlink w:anchor="_Toc38304147" w:history="1">
            <w:r w:rsidRPr="00326849">
              <w:rPr>
                <w:rStyle w:val="Hyperlink"/>
                <w:noProof/>
              </w:rPr>
              <w:t>2.2.</w:t>
            </w:r>
            <w:r>
              <w:rPr>
                <w:rFonts w:eastAsiaTheme="minorEastAsia"/>
                <w:noProof/>
                <w:lang w:eastAsia="en-GB"/>
              </w:rPr>
              <w:tab/>
            </w:r>
            <w:r w:rsidRPr="00326849">
              <w:rPr>
                <w:rStyle w:val="Hyperlink"/>
                <w:noProof/>
              </w:rPr>
              <w:t>Advantages and Disadvantages of Black Box Testing.</w:t>
            </w:r>
            <w:r>
              <w:rPr>
                <w:noProof/>
                <w:webHidden/>
              </w:rPr>
              <w:tab/>
            </w:r>
            <w:r>
              <w:rPr>
                <w:noProof/>
                <w:webHidden/>
              </w:rPr>
              <w:fldChar w:fldCharType="begin"/>
            </w:r>
            <w:r>
              <w:rPr>
                <w:noProof/>
                <w:webHidden/>
              </w:rPr>
              <w:instrText xml:space="preserve"> PAGEREF _Toc38304147 \h </w:instrText>
            </w:r>
            <w:r>
              <w:rPr>
                <w:noProof/>
                <w:webHidden/>
              </w:rPr>
            </w:r>
            <w:r>
              <w:rPr>
                <w:noProof/>
                <w:webHidden/>
              </w:rPr>
              <w:fldChar w:fldCharType="separate"/>
            </w:r>
            <w:r>
              <w:rPr>
                <w:noProof/>
                <w:webHidden/>
              </w:rPr>
              <w:t>2</w:t>
            </w:r>
            <w:r>
              <w:rPr>
                <w:noProof/>
                <w:webHidden/>
              </w:rPr>
              <w:fldChar w:fldCharType="end"/>
            </w:r>
          </w:hyperlink>
        </w:p>
        <w:p w14:paraId="2CA354F9" w14:textId="245013C2" w:rsidR="00A30F57" w:rsidRDefault="00A30F57">
          <w:pPr>
            <w:pStyle w:val="TOC2"/>
            <w:tabs>
              <w:tab w:val="left" w:pos="880"/>
              <w:tab w:val="right" w:leader="dot" w:pos="9016"/>
            </w:tabs>
            <w:rPr>
              <w:rFonts w:eastAsiaTheme="minorEastAsia"/>
              <w:noProof/>
              <w:lang w:eastAsia="en-GB"/>
            </w:rPr>
          </w:pPr>
          <w:hyperlink w:anchor="_Toc38304148" w:history="1">
            <w:r w:rsidRPr="00326849">
              <w:rPr>
                <w:rStyle w:val="Hyperlink"/>
                <w:noProof/>
              </w:rPr>
              <w:t>2.3.</w:t>
            </w:r>
            <w:r>
              <w:rPr>
                <w:rFonts w:eastAsiaTheme="minorEastAsia"/>
                <w:noProof/>
                <w:lang w:eastAsia="en-GB"/>
              </w:rPr>
              <w:tab/>
            </w:r>
            <w:r w:rsidRPr="00326849">
              <w:rPr>
                <w:rStyle w:val="Hyperlink"/>
                <w:noProof/>
              </w:rPr>
              <w:t>White Box Testing.</w:t>
            </w:r>
            <w:r>
              <w:rPr>
                <w:noProof/>
                <w:webHidden/>
              </w:rPr>
              <w:tab/>
            </w:r>
            <w:r>
              <w:rPr>
                <w:noProof/>
                <w:webHidden/>
              </w:rPr>
              <w:fldChar w:fldCharType="begin"/>
            </w:r>
            <w:r>
              <w:rPr>
                <w:noProof/>
                <w:webHidden/>
              </w:rPr>
              <w:instrText xml:space="preserve"> PAGEREF _Toc38304148 \h </w:instrText>
            </w:r>
            <w:r>
              <w:rPr>
                <w:noProof/>
                <w:webHidden/>
              </w:rPr>
            </w:r>
            <w:r>
              <w:rPr>
                <w:noProof/>
                <w:webHidden/>
              </w:rPr>
              <w:fldChar w:fldCharType="separate"/>
            </w:r>
            <w:r>
              <w:rPr>
                <w:noProof/>
                <w:webHidden/>
              </w:rPr>
              <w:t>3</w:t>
            </w:r>
            <w:r>
              <w:rPr>
                <w:noProof/>
                <w:webHidden/>
              </w:rPr>
              <w:fldChar w:fldCharType="end"/>
            </w:r>
          </w:hyperlink>
        </w:p>
        <w:p w14:paraId="10FFA0D0" w14:textId="00D0251A" w:rsidR="00A30F57" w:rsidRDefault="00A30F57">
          <w:pPr>
            <w:pStyle w:val="TOC2"/>
            <w:tabs>
              <w:tab w:val="left" w:pos="880"/>
              <w:tab w:val="right" w:leader="dot" w:pos="9016"/>
            </w:tabs>
            <w:rPr>
              <w:rFonts w:eastAsiaTheme="minorEastAsia"/>
              <w:noProof/>
              <w:lang w:eastAsia="en-GB"/>
            </w:rPr>
          </w:pPr>
          <w:hyperlink w:anchor="_Toc38304149" w:history="1">
            <w:r w:rsidRPr="00326849">
              <w:rPr>
                <w:rStyle w:val="Hyperlink"/>
                <w:noProof/>
              </w:rPr>
              <w:t>2.4.</w:t>
            </w:r>
            <w:r>
              <w:rPr>
                <w:rFonts w:eastAsiaTheme="minorEastAsia"/>
                <w:noProof/>
                <w:lang w:eastAsia="en-GB"/>
              </w:rPr>
              <w:tab/>
            </w:r>
            <w:r w:rsidRPr="00326849">
              <w:rPr>
                <w:rStyle w:val="Hyperlink"/>
                <w:noProof/>
              </w:rPr>
              <w:t>Advantages and Disadvantages of White Box Testing.</w:t>
            </w:r>
            <w:r>
              <w:rPr>
                <w:noProof/>
                <w:webHidden/>
              </w:rPr>
              <w:tab/>
            </w:r>
            <w:r>
              <w:rPr>
                <w:noProof/>
                <w:webHidden/>
              </w:rPr>
              <w:fldChar w:fldCharType="begin"/>
            </w:r>
            <w:r>
              <w:rPr>
                <w:noProof/>
                <w:webHidden/>
              </w:rPr>
              <w:instrText xml:space="preserve"> PAGEREF _Toc38304149 \h </w:instrText>
            </w:r>
            <w:r>
              <w:rPr>
                <w:noProof/>
                <w:webHidden/>
              </w:rPr>
            </w:r>
            <w:r>
              <w:rPr>
                <w:noProof/>
                <w:webHidden/>
              </w:rPr>
              <w:fldChar w:fldCharType="separate"/>
            </w:r>
            <w:r>
              <w:rPr>
                <w:noProof/>
                <w:webHidden/>
              </w:rPr>
              <w:t>4</w:t>
            </w:r>
            <w:r>
              <w:rPr>
                <w:noProof/>
                <w:webHidden/>
              </w:rPr>
              <w:fldChar w:fldCharType="end"/>
            </w:r>
          </w:hyperlink>
        </w:p>
        <w:p w14:paraId="39C90290" w14:textId="0705A637" w:rsidR="00A30F57" w:rsidRDefault="00A30F57">
          <w:pPr>
            <w:pStyle w:val="TOC1"/>
            <w:tabs>
              <w:tab w:val="left" w:pos="440"/>
              <w:tab w:val="right" w:leader="dot" w:pos="9016"/>
            </w:tabs>
            <w:rPr>
              <w:rFonts w:eastAsiaTheme="minorEastAsia"/>
              <w:noProof/>
              <w:lang w:eastAsia="en-GB"/>
            </w:rPr>
          </w:pPr>
          <w:hyperlink w:anchor="_Toc38304150" w:history="1">
            <w:r w:rsidRPr="00326849">
              <w:rPr>
                <w:rStyle w:val="Hyperlink"/>
                <w:noProof/>
              </w:rPr>
              <w:t>3.</w:t>
            </w:r>
            <w:r>
              <w:rPr>
                <w:rFonts w:eastAsiaTheme="minorEastAsia"/>
                <w:noProof/>
                <w:lang w:eastAsia="en-GB"/>
              </w:rPr>
              <w:tab/>
            </w:r>
            <w:r w:rsidRPr="00326849">
              <w:rPr>
                <w:rStyle w:val="Hyperlink"/>
                <w:noProof/>
              </w:rPr>
              <w:t>Behavioural Driven Development.</w:t>
            </w:r>
            <w:r>
              <w:rPr>
                <w:noProof/>
                <w:webHidden/>
              </w:rPr>
              <w:tab/>
            </w:r>
            <w:r>
              <w:rPr>
                <w:noProof/>
                <w:webHidden/>
              </w:rPr>
              <w:fldChar w:fldCharType="begin"/>
            </w:r>
            <w:r>
              <w:rPr>
                <w:noProof/>
                <w:webHidden/>
              </w:rPr>
              <w:instrText xml:space="preserve"> PAGEREF _Toc38304150 \h </w:instrText>
            </w:r>
            <w:r>
              <w:rPr>
                <w:noProof/>
                <w:webHidden/>
              </w:rPr>
            </w:r>
            <w:r>
              <w:rPr>
                <w:noProof/>
                <w:webHidden/>
              </w:rPr>
              <w:fldChar w:fldCharType="separate"/>
            </w:r>
            <w:r>
              <w:rPr>
                <w:noProof/>
                <w:webHidden/>
              </w:rPr>
              <w:t>4</w:t>
            </w:r>
            <w:r>
              <w:rPr>
                <w:noProof/>
                <w:webHidden/>
              </w:rPr>
              <w:fldChar w:fldCharType="end"/>
            </w:r>
          </w:hyperlink>
        </w:p>
        <w:p w14:paraId="6F740E39" w14:textId="28E0F6D8" w:rsidR="00A30F57" w:rsidRDefault="00A30F57">
          <w:pPr>
            <w:pStyle w:val="TOC2"/>
            <w:tabs>
              <w:tab w:val="left" w:pos="880"/>
              <w:tab w:val="right" w:leader="dot" w:pos="9016"/>
            </w:tabs>
            <w:rPr>
              <w:rFonts w:eastAsiaTheme="minorEastAsia"/>
              <w:noProof/>
              <w:lang w:eastAsia="en-GB"/>
            </w:rPr>
          </w:pPr>
          <w:hyperlink w:anchor="_Toc38304151" w:history="1">
            <w:r w:rsidRPr="00326849">
              <w:rPr>
                <w:rStyle w:val="Hyperlink"/>
                <w:noProof/>
              </w:rPr>
              <w:t>3.1.</w:t>
            </w:r>
            <w:r>
              <w:rPr>
                <w:rFonts w:eastAsiaTheme="minorEastAsia"/>
                <w:noProof/>
                <w:lang w:eastAsia="en-GB"/>
              </w:rPr>
              <w:tab/>
            </w:r>
            <w:r w:rsidRPr="00326849">
              <w:rPr>
                <w:rStyle w:val="Hyperlink"/>
                <w:noProof/>
              </w:rPr>
              <w:t>What is Behavioural Driven Development (BDD).</w:t>
            </w:r>
            <w:r>
              <w:rPr>
                <w:noProof/>
                <w:webHidden/>
              </w:rPr>
              <w:tab/>
            </w:r>
            <w:r>
              <w:rPr>
                <w:noProof/>
                <w:webHidden/>
              </w:rPr>
              <w:fldChar w:fldCharType="begin"/>
            </w:r>
            <w:r>
              <w:rPr>
                <w:noProof/>
                <w:webHidden/>
              </w:rPr>
              <w:instrText xml:space="preserve"> PAGEREF _Toc38304151 \h </w:instrText>
            </w:r>
            <w:r>
              <w:rPr>
                <w:noProof/>
                <w:webHidden/>
              </w:rPr>
            </w:r>
            <w:r>
              <w:rPr>
                <w:noProof/>
                <w:webHidden/>
              </w:rPr>
              <w:fldChar w:fldCharType="separate"/>
            </w:r>
            <w:r>
              <w:rPr>
                <w:noProof/>
                <w:webHidden/>
              </w:rPr>
              <w:t>4</w:t>
            </w:r>
            <w:r>
              <w:rPr>
                <w:noProof/>
                <w:webHidden/>
              </w:rPr>
              <w:fldChar w:fldCharType="end"/>
            </w:r>
          </w:hyperlink>
        </w:p>
        <w:p w14:paraId="52529E96" w14:textId="0A98B1DB" w:rsidR="00A30F57" w:rsidRDefault="00A30F57">
          <w:pPr>
            <w:pStyle w:val="TOC2"/>
            <w:tabs>
              <w:tab w:val="left" w:pos="880"/>
              <w:tab w:val="right" w:leader="dot" w:pos="9016"/>
            </w:tabs>
            <w:rPr>
              <w:rFonts w:eastAsiaTheme="minorEastAsia"/>
              <w:noProof/>
              <w:lang w:eastAsia="en-GB"/>
            </w:rPr>
          </w:pPr>
          <w:hyperlink w:anchor="_Toc38304152" w:history="1">
            <w:r w:rsidRPr="00326849">
              <w:rPr>
                <w:rStyle w:val="Hyperlink"/>
                <w:noProof/>
              </w:rPr>
              <w:t>3.2.</w:t>
            </w:r>
            <w:r>
              <w:rPr>
                <w:rFonts w:eastAsiaTheme="minorEastAsia"/>
                <w:noProof/>
                <w:lang w:eastAsia="en-GB"/>
              </w:rPr>
              <w:tab/>
            </w:r>
            <w:r w:rsidRPr="00326849">
              <w:rPr>
                <w:rStyle w:val="Hyperlink"/>
                <w:noProof/>
              </w:rPr>
              <w:t>Benefits of BDD.</w:t>
            </w:r>
            <w:r>
              <w:rPr>
                <w:noProof/>
                <w:webHidden/>
              </w:rPr>
              <w:tab/>
            </w:r>
            <w:r>
              <w:rPr>
                <w:noProof/>
                <w:webHidden/>
              </w:rPr>
              <w:fldChar w:fldCharType="begin"/>
            </w:r>
            <w:r>
              <w:rPr>
                <w:noProof/>
                <w:webHidden/>
              </w:rPr>
              <w:instrText xml:space="preserve"> PAGEREF _Toc38304152 \h </w:instrText>
            </w:r>
            <w:r>
              <w:rPr>
                <w:noProof/>
                <w:webHidden/>
              </w:rPr>
            </w:r>
            <w:r>
              <w:rPr>
                <w:noProof/>
                <w:webHidden/>
              </w:rPr>
              <w:fldChar w:fldCharType="separate"/>
            </w:r>
            <w:r>
              <w:rPr>
                <w:noProof/>
                <w:webHidden/>
              </w:rPr>
              <w:t>4</w:t>
            </w:r>
            <w:r>
              <w:rPr>
                <w:noProof/>
                <w:webHidden/>
              </w:rPr>
              <w:fldChar w:fldCharType="end"/>
            </w:r>
          </w:hyperlink>
        </w:p>
        <w:p w14:paraId="469AC053" w14:textId="2B767B90" w:rsidR="00A30F57" w:rsidRDefault="00A30F57">
          <w:pPr>
            <w:pStyle w:val="TOC1"/>
            <w:tabs>
              <w:tab w:val="left" w:pos="440"/>
              <w:tab w:val="right" w:leader="dot" w:pos="9016"/>
            </w:tabs>
            <w:rPr>
              <w:rFonts w:eastAsiaTheme="minorEastAsia"/>
              <w:noProof/>
              <w:lang w:eastAsia="en-GB"/>
            </w:rPr>
          </w:pPr>
          <w:hyperlink w:anchor="_Toc38304153" w:history="1">
            <w:r w:rsidRPr="00326849">
              <w:rPr>
                <w:rStyle w:val="Hyperlink"/>
                <w:noProof/>
              </w:rPr>
              <w:t>4.</w:t>
            </w:r>
            <w:r>
              <w:rPr>
                <w:rFonts w:eastAsiaTheme="minorEastAsia"/>
                <w:noProof/>
                <w:lang w:eastAsia="en-GB"/>
              </w:rPr>
              <w:tab/>
            </w:r>
            <w:r w:rsidRPr="00326849">
              <w:rPr>
                <w:rStyle w:val="Hyperlink"/>
                <w:noProof/>
              </w:rPr>
              <w:t>Testing Frameworks.</w:t>
            </w:r>
            <w:r>
              <w:rPr>
                <w:noProof/>
                <w:webHidden/>
              </w:rPr>
              <w:tab/>
            </w:r>
            <w:r>
              <w:rPr>
                <w:noProof/>
                <w:webHidden/>
              </w:rPr>
              <w:fldChar w:fldCharType="begin"/>
            </w:r>
            <w:r>
              <w:rPr>
                <w:noProof/>
                <w:webHidden/>
              </w:rPr>
              <w:instrText xml:space="preserve"> PAGEREF _Toc38304153 \h </w:instrText>
            </w:r>
            <w:r>
              <w:rPr>
                <w:noProof/>
                <w:webHidden/>
              </w:rPr>
            </w:r>
            <w:r>
              <w:rPr>
                <w:noProof/>
                <w:webHidden/>
              </w:rPr>
              <w:fldChar w:fldCharType="separate"/>
            </w:r>
            <w:r>
              <w:rPr>
                <w:noProof/>
                <w:webHidden/>
              </w:rPr>
              <w:t>5</w:t>
            </w:r>
            <w:r>
              <w:rPr>
                <w:noProof/>
                <w:webHidden/>
              </w:rPr>
              <w:fldChar w:fldCharType="end"/>
            </w:r>
          </w:hyperlink>
        </w:p>
        <w:p w14:paraId="39D11635" w14:textId="68698A79" w:rsidR="00A30F57" w:rsidRDefault="00A30F57">
          <w:pPr>
            <w:pStyle w:val="TOC2"/>
            <w:tabs>
              <w:tab w:val="left" w:pos="880"/>
              <w:tab w:val="right" w:leader="dot" w:pos="9016"/>
            </w:tabs>
            <w:rPr>
              <w:rFonts w:eastAsiaTheme="minorEastAsia"/>
              <w:noProof/>
              <w:lang w:eastAsia="en-GB"/>
            </w:rPr>
          </w:pPr>
          <w:hyperlink w:anchor="_Toc38304154" w:history="1">
            <w:r w:rsidRPr="00326849">
              <w:rPr>
                <w:rStyle w:val="Hyperlink"/>
                <w:noProof/>
              </w:rPr>
              <w:t>4.1.</w:t>
            </w:r>
            <w:r>
              <w:rPr>
                <w:rFonts w:eastAsiaTheme="minorEastAsia"/>
                <w:noProof/>
                <w:lang w:eastAsia="en-GB"/>
              </w:rPr>
              <w:tab/>
            </w:r>
            <w:r w:rsidRPr="00326849">
              <w:rPr>
                <w:rStyle w:val="Hyperlink"/>
                <w:noProof/>
              </w:rPr>
              <w:t>Chosen Framework.</w:t>
            </w:r>
            <w:r>
              <w:rPr>
                <w:noProof/>
                <w:webHidden/>
              </w:rPr>
              <w:tab/>
            </w:r>
            <w:r>
              <w:rPr>
                <w:noProof/>
                <w:webHidden/>
              </w:rPr>
              <w:fldChar w:fldCharType="begin"/>
            </w:r>
            <w:r>
              <w:rPr>
                <w:noProof/>
                <w:webHidden/>
              </w:rPr>
              <w:instrText xml:space="preserve"> PAGEREF _Toc38304154 \h </w:instrText>
            </w:r>
            <w:r>
              <w:rPr>
                <w:noProof/>
                <w:webHidden/>
              </w:rPr>
            </w:r>
            <w:r>
              <w:rPr>
                <w:noProof/>
                <w:webHidden/>
              </w:rPr>
              <w:fldChar w:fldCharType="separate"/>
            </w:r>
            <w:r>
              <w:rPr>
                <w:noProof/>
                <w:webHidden/>
              </w:rPr>
              <w:t>5</w:t>
            </w:r>
            <w:r>
              <w:rPr>
                <w:noProof/>
                <w:webHidden/>
              </w:rPr>
              <w:fldChar w:fldCharType="end"/>
            </w:r>
          </w:hyperlink>
        </w:p>
        <w:p w14:paraId="254DB1DE" w14:textId="77DC8F9D" w:rsidR="00A30F57" w:rsidRDefault="00A30F57">
          <w:pPr>
            <w:pStyle w:val="TOC2"/>
            <w:tabs>
              <w:tab w:val="left" w:pos="880"/>
              <w:tab w:val="right" w:leader="dot" w:pos="9016"/>
            </w:tabs>
            <w:rPr>
              <w:rFonts w:eastAsiaTheme="minorEastAsia"/>
              <w:noProof/>
              <w:lang w:eastAsia="en-GB"/>
            </w:rPr>
          </w:pPr>
          <w:hyperlink w:anchor="_Toc38304155" w:history="1">
            <w:r w:rsidRPr="00326849">
              <w:rPr>
                <w:rStyle w:val="Hyperlink"/>
                <w:noProof/>
              </w:rPr>
              <w:t>4.2.</w:t>
            </w:r>
            <w:r>
              <w:rPr>
                <w:rFonts w:eastAsiaTheme="minorEastAsia"/>
                <w:noProof/>
                <w:lang w:eastAsia="en-GB"/>
              </w:rPr>
              <w:tab/>
            </w:r>
            <w:r w:rsidRPr="00326849">
              <w:rPr>
                <w:rStyle w:val="Hyperlink"/>
                <w:noProof/>
              </w:rPr>
              <w:t>Characteristics and Usage.</w:t>
            </w:r>
            <w:r>
              <w:rPr>
                <w:noProof/>
                <w:webHidden/>
              </w:rPr>
              <w:tab/>
            </w:r>
            <w:r>
              <w:rPr>
                <w:noProof/>
                <w:webHidden/>
              </w:rPr>
              <w:fldChar w:fldCharType="begin"/>
            </w:r>
            <w:r>
              <w:rPr>
                <w:noProof/>
                <w:webHidden/>
              </w:rPr>
              <w:instrText xml:space="preserve"> PAGEREF _Toc38304155 \h </w:instrText>
            </w:r>
            <w:r>
              <w:rPr>
                <w:noProof/>
                <w:webHidden/>
              </w:rPr>
            </w:r>
            <w:r>
              <w:rPr>
                <w:noProof/>
                <w:webHidden/>
              </w:rPr>
              <w:fldChar w:fldCharType="separate"/>
            </w:r>
            <w:r>
              <w:rPr>
                <w:noProof/>
                <w:webHidden/>
              </w:rPr>
              <w:t>5</w:t>
            </w:r>
            <w:r>
              <w:rPr>
                <w:noProof/>
                <w:webHidden/>
              </w:rPr>
              <w:fldChar w:fldCharType="end"/>
            </w:r>
          </w:hyperlink>
        </w:p>
        <w:p w14:paraId="30AD577C" w14:textId="1D59576A" w:rsidR="00A30F57" w:rsidRDefault="00A30F57">
          <w:pPr>
            <w:pStyle w:val="TOC2"/>
            <w:tabs>
              <w:tab w:val="left" w:pos="880"/>
              <w:tab w:val="right" w:leader="dot" w:pos="9016"/>
            </w:tabs>
            <w:rPr>
              <w:rFonts w:eastAsiaTheme="minorEastAsia"/>
              <w:noProof/>
              <w:lang w:eastAsia="en-GB"/>
            </w:rPr>
          </w:pPr>
          <w:hyperlink w:anchor="_Toc38304156" w:history="1">
            <w:r w:rsidRPr="00326849">
              <w:rPr>
                <w:rStyle w:val="Hyperlink"/>
                <w:noProof/>
              </w:rPr>
              <w:t>4.3.</w:t>
            </w:r>
            <w:r>
              <w:rPr>
                <w:rFonts w:eastAsiaTheme="minorEastAsia"/>
                <w:noProof/>
                <w:lang w:eastAsia="en-GB"/>
              </w:rPr>
              <w:tab/>
            </w:r>
            <w:r w:rsidRPr="00326849">
              <w:rPr>
                <w:rStyle w:val="Hyperlink"/>
                <w:noProof/>
              </w:rPr>
              <w:t>Illustration.</w:t>
            </w:r>
            <w:r>
              <w:rPr>
                <w:noProof/>
                <w:webHidden/>
              </w:rPr>
              <w:tab/>
            </w:r>
            <w:r>
              <w:rPr>
                <w:noProof/>
                <w:webHidden/>
              </w:rPr>
              <w:fldChar w:fldCharType="begin"/>
            </w:r>
            <w:r>
              <w:rPr>
                <w:noProof/>
                <w:webHidden/>
              </w:rPr>
              <w:instrText xml:space="preserve"> PAGEREF _Toc38304156 \h </w:instrText>
            </w:r>
            <w:r>
              <w:rPr>
                <w:noProof/>
                <w:webHidden/>
              </w:rPr>
            </w:r>
            <w:r>
              <w:rPr>
                <w:noProof/>
                <w:webHidden/>
              </w:rPr>
              <w:fldChar w:fldCharType="separate"/>
            </w:r>
            <w:r>
              <w:rPr>
                <w:noProof/>
                <w:webHidden/>
              </w:rPr>
              <w:t>5</w:t>
            </w:r>
            <w:r>
              <w:rPr>
                <w:noProof/>
                <w:webHidden/>
              </w:rPr>
              <w:fldChar w:fldCharType="end"/>
            </w:r>
          </w:hyperlink>
        </w:p>
        <w:p w14:paraId="0501EE9E" w14:textId="30667914" w:rsidR="00A30F57" w:rsidRDefault="00A30F57">
          <w:pPr>
            <w:pStyle w:val="TOC1"/>
            <w:tabs>
              <w:tab w:val="left" w:pos="440"/>
              <w:tab w:val="right" w:leader="dot" w:pos="9016"/>
            </w:tabs>
            <w:rPr>
              <w:rFonts w:eastAsiaTheme="minorEastAsia"/>
              <w:noProof/>
              <w:lang w:eastAsia="en-GB"/>
            </w:rPr>
          </w:pPr>
          <w:hyperlink w:anchor="_Toc38304157" w:history="1">
            <w:r w:rsidRPr="00326849">
              <w:rPr>
                <w:rStyle w:val="Hyperlink"/>
                <w:noProof/>
              </w:rPr>
              <w:t>5.</w:t>
            </w:r>
            <w:r>
              <w:rPr>
                <w:rFonts w:eastAsiaTheme="minorEastAsia"/>
                <w:noProof/>
                <w:lang w:eastAsia="en-GB"/>
              </w:rPr>
              <w:tab/>
            </w:r>
            <w:r w:rsidRPr="00326849">
              <w:rPr>
                <w:rStyle w:val="Hyperlink"/>
                <w:noProof/>
              </w:rPr>
              <w:t>Conclusion.</w:t>
            </w:r>
            <w:r>
              <w:rPr>
                <w:noProof/>
                <w:webHidden/>
              </w:rPr>
              <w:tab/>
            </w:r>
            <w:r>
              <w:rPr>
                <w:noProof/>
                <w:webHidden/>
              </w:rPr>
              <w:fldChar w:fldCharType="begin"/>
            </w:r>
            <w:r>
              <w:rPr>
                <w:noProof/>
                <w:webHidden/>
              </w:rPr>
              <w:instrText xml:space="preserve"> PAGEREF _Toc38304157 \h </w:instrText>
            </w:r>
            <w:r>
              <w:rPr>
                <w:noProof/>
                <w:webHidden/>
              </w:rPr>
            </w:r>
            <w:r>
              <w:rPr>
                <w:noProof/>
                <w:webHidden/>
              </w:rPr>
              <w:fldChar w:fldCharType="separate"/>
            </w:r>
            <w:r>
              <w:rPr>
                <w:noProof/>
                <w:webHidden/>
              </w:rPr>
              <w:t>6</w:t>
            </w:r>
            <w:r>
              <w:rPr>
                <w:noProof/>
                <w:webHidden/>
              </w:rPr>
              <w:fldChar w:fldCharType="end"/>
            </w:r>
          </w:hyperlink>
        </w:p>
        <w:p w14:paraId="362BCA36" w14:textId="5D60D173" w:rsidR="00A30F57" w:rsidRDefault="00A30F57">
          <w:pPr>
            <w:pStyle w:val="TOC1"/>
            <w:tabs>
              <w:tab w:val="left" w:pos="440"/>
              <w:tab w:val="right" w:leader="dot" w:pos="9016"/>
            </w:tabs>
            <w:rPr>
              <w:rFonts w:eastAsiaTheme="minorEastAsia"/>
              <w:noProof/>
              <w:lang w:eastAsia="en-GB"/>
            </w:rPr>
          </w:pPr>
          <w:hyperlink w:anchor="_Toc38304158" w:history="1">
            <w:r w:rsidRPr="00326849">
              <w:rPr>
                <w:rStyle w:val="Hyperlink"/>
                <w:noProof/>
              </w:rPr>
              <w:t>6.</w:t>
            </w:r>
            <w:r>
              <w:rPr>
                <w:rFonts w:eastAsiaTheme="minorEastAsia"/>
                <w:noProof/>
                <w:lang w:eastAsia="en-GB"/>
              </w:rPr>
              <w:tab/>
            </w:r>
            <w:r w:rsidRPr="00326849">
              <w:rPr>
                <w:rStyle w:val="Hyperlink"/>
                <w:noProof/>
              </w:rPr>
              <w:t>Appendices.</w:t>
            </w:r>
            <w:r>
              <w:rPr>
                <w:noProof/>
                <w:webHidden/>
              </w:rPr>
              <w:tab/>
            </w:r>
            <w:r>
              <w:rPr>
                <w:noProof/>
                <w:webHidden/>
              </w:rPr>
              <w:fldChar w:fldCharType="begin"/>
            </w:r>
            <w:r>
              <w:rPr>
                <w:noProof/>
                <w:webHidden/>
              </w:rPr>
              <w:instrText xml:space="preserve"> PAGEREF _Toc38304158 \h </w:instrText>
            </w:r>
            <w:r>
              <w:rPr>
                <w:noProof/>
                <w:webHidden/>
              </w:rPr>
            </w:r>
            <w:r>
              <w:rPr>
                <w:noProof/>
                <w:webHidden/>
              </w:rPr>
              <w:fldChar w:fldCharType="separate"/>
            </w:r>
            <w:r>
              <w:rPr>
                <w:noProof/>
                <w:webHidden/>
              </w:rPr>
              <w:t>7</w:t>
            </w:r>
            <w:r>
              <w:rPr>
                <w:noProof/>
                <w:webHidden/>
              </w:rPr>
              <w:fldChar w:fldCharType="end"/>
            </w:r>
          </w:hyperlink>
        </w:p>
        <w:p w14:paraId="48F956E7" w14:textId="2FE62E0D" w:rsidR="00A30F57" w:rsidRDefault="00A30F57">
          <w:pPr>
            <w:pStyle w:val="TOC2"/>
            <w:tabs>
              <w:tab w:val="left" w:pos="880"/>
              <w:tab w:val="right" w:leader="dot" w:pos="9016"/>
            </w:tabs>
            <w:rPr>
              <w:rFonts w:eastAsiaTheme="minorEastAsia"/>
              <w:noProof/>
              <w:lang w:eastAsia="en-GB"/>
            </w:rPr>
          </w:pPr>
          <w:hyperlink w:anchor="_Toc38304159" w:history="1">
            <w:r w:rsidRPr="00326849">
              <w:rPr>
                <w:rStyle w:val="Hyperlink"/>
                <w:noProof/>
              </w:rPr>
              <w:t>6.1.</w:t>
            </w:r>
            <w:r>
              <w:rPr>
                <w:rFonts w:eastAsiaTheme="minorEastAsia"/>
                <w:noProof/>
                <w:lang w:eastAsia="en-GB"/>
              </w:rPr>
              <w:tab/>
            </w:r>
            <w:r w:rsidRPr="00326849">
              <w:rPr>
                <w:rStyle w:val="Hyperlink"/>
                <w:noProof/>
              </w:rPr>
              <w:t>Appendix 1.</w:t>
            </w:r>
            <w:r>
              <w:rPr>
                <w:noProof/>
                <w:webHidden/>
              </w:rPr>
              <w:tab/>
            </w:r>
            <w:r>
              <w:rPr>
                <w:noProof/>
                <w:webHidden/>
              </w:rPr>
              <w:fldChar w:fldCharType="begin"/>
            </w:r>
            <w:r>
              <w:rPr>
                <w:noProof/>
                <w:webHidden/>
              </w:rPr>
              <w:instrText xml:space="preserve"> PAGEREF _Toc38304159 \h </w:instrText>
            </w:r>
            <w:r>
              <w:rPr>
                <w:noProof/>
                <w:webHidden/>
              </w:rPr>
            </w:r>
            <w:r>
              <w:rPr>
                <w:noProof/>
                <w:webHidden/>
              </w:rPr>
              <w:fldChar w:fldCharType="separate"/>
            </w:r>
            <w:r>
              <w:rPr>
                <w:noProof/>
                <w:webHidden/>
              </w:rPr>
              <w:t>7</w:t>
            </w:r>
            <w:r>
              <w:rPr>
                <w:noProof/>
                <w:webHidden/>
              </w:rPr>
              <w:fldChar w:fldCharType="end"/>
            </w:r>
          </w:hyperlink>
        </w:p>
        <w:p w14:paraId="2087BB3B" w14:textId="07CEDD02" w:rsidR="00A30F57" w:rsidRDefault="00A30F57">
          <w:pPr>
            <w:pStyle w:val="TOC2"/>
            <w:tabs>
              <w:tab w:val="left" w:pos="880"/>
              <w:tab w:val="right" w:leader="dot" w:pos="9016"/>
            </w:tabs>
            <w:rPr>
              <w:rFonts w:eastAsiaTheme="minorEastAsia"/>
              <w:noProof/>
              <w:lang w:eastAsia="en-GB"/>
            </w:rPr>
          </w:pPr>
          <w:hyperlink w:anchor="_Toc38304160" w:history="1">
            <w:r w:rsidRPr="00326849">
              <w:rPr>
                <w:rStyle w:val="Hyperlink"/>
                <w:noProof/>
              </w:rPr>
              <w:t>6.2.</w:t>
            </w:r>
            <w:r>
              <w:rPr>
                <w:rFonts w:eastAsiaTheme="minorEastAsia"/>
                <w:noProof/>
                <w:lang w:eastAsia="en-GB"/>
              </w:rPr>
              <w:tab/>
            </w:r>
            <w:r w:rsidRPr="00326849">
              <w:rPr>
                <w:rStyle w:val="Hyperlink"/>
                <w:noProof/>
              </w:rPr>
              <w:t>Appendix 2.</w:t>
            </w:r>
            <w:r>
              <w:rPr>
                <w:noProof/>
                <w:webHidden/>
              </w:rPr>
              <w:tab/>
            </w:r>
            <w:r>
              <w:rPr>
                <w:noProof/>
                <w:webHidden/>
              </w:rPr>
              <w:fldChar w:fldCharType="begin"/>
            </w:r>
            <w:r>
              <w:rPr>
                <w:noProof/>
                <w:webHidden/>
              </w:rPr>
              <w:instrText xml:space="preserve"> PAGEREF _Toc38304160 \h </w:instrText>
            </w:r>
            <w:r>
              <w:rPr>
                <w:noProof/>
                <w:webHidden/>
              </w:rPr>
            </w:r>
            <w:r>
              <w:rPr>
                <w:noProof/>
                <w:webHidden/>
              </w:rPr>
              <w:fldChar w:fldCharType="separate"/>
            </w:r>
            <w:r>
              <w:rPr>
                <w:noProof/>
                <w:webHidden/>
              </w:rPr>
              <w:t>7</w:t>
            </w:r>
            <w:r>
              <w:rPr>
                <w:noProof/>
                <w:webHidden/>
              </w:rPr>
              <w:fldChar w:fldCharType="end"/>
            </w:r>
          </w:hyperlink>
        </w:p>
        <w:p w14:paraId="12267BB6" w14:textId="74FBA12A" w:rsidR="00A30F57" w:rsidRDefault="00A30F57">
          <w:pPr>
            <w:pStyle w:val="TOC2"/>
            <w:tabs>
              <w:tab w:val="left" w:pos="880"/>
              <w:tab w:val="right" w:leader="dot" w:pos="9016"/>
            </w:tabs>
            <w:rPr>
              <w:rFonts w:eastAsiaTheme="minorEastAsia"/>
              <w:noProof/>
              <w:lang w:eastAsia="en-GB"/>
            </w:rPr>
          </w:pPr>
          <w:hyperlink w:anchor="_Toc38304161" w:history="1">
            <w:r w:rsidRPr="00326849">
              <w:rPr>
                <w:rStyle w:val="Hyperlink"/>
                <w:noProof/>
              </w:rPr>
              <w:t>6.3.</w:t>
            </w:r>
            <w:r>
              <w:rPr>
                <w:rFonts w:eastAsiaTheme="minorEastAsia"/>
                <w:noProof/>
                <w:lang w:eastAsia="en-GB"/>
              </w:rPr>
              <w:tab/>
            </w:r>
            <w:r w:rsidRPr="00326849">
              <w:rPr>
                <w:rStyle w:val="Hyperlink"/>
                <w:noProof/>
              </w:rPr>
              <w:t>Appendix 3.</w:t>
            </w:r>
            <w:r>
              <w:rPr>
                <w:noProof/>
                <w:webHidden/>
              </w:rPr>
              <w:tab/>
            </w:r>
            <w:r>
              <w:rPr>
                <w:noProof/>
                <w:webHidden/>
              </w:rPr>
              <w:fldChar w:fldCharType="begin"/>
            </w:r>
            <w:r>
              <w:rPr>
                <w:noProof/>
                <w:webHidden/>
              </w:rPr>
              <w:instrText xml:space="preserve"> PAGEREF _Toc38304161 \h </w:instrText>
            </w:r>
            <w:r>
              <w:rPr>
                <w:noProof/>
                <w:webHidden/>
              </w:rPr>
            </w:r>
            <w:r>
              <w:rPr>
                <w:noProof/>
                <w:webHidden/>
              </w:rPr>
              <w:fldChar w:fldCharType="separate"/>
            </w:r>
            <w:r>
              <w:rPr>
                <w:noProof/>
                <w:webHidden/>
              </w:rPr>
              <w:t>7</w:t>
            </w:r>
            <w:r>
              <w:rPr>
                <w:noProof/>
                <w:webHidden/>
              </w:rPr>
              <w:fldChar w:fldCharType="end"/>
            </w:r>
          </w:hyperlink>
        </w:p>
        <w:p w14:paraId="6964AE36" w14:textId="2F64F688" w:rsidR="00A30F57" w:rsidRDefault="00A30F57">
          <w:pPr>
            <w:pStyle w:val="TOC2"/>
            <w:tabs>
              <w:tab w:val="left" w:pos="880"/>
              <w:tab w:val="right" w:leader="dot" w:pos="9016"/>
            </w:tabs>
            <w:rPr>
              <w:rFonts w:eastAsiaTheme="minorEastAsia"/>
              <w:noProof/>
              <w:lang w:eastAsia="en-GB"/>
            </w:rPr>
          </w:pPr>
          <w:hyperlink w:anchor="_Toc38304162" w:history="1">
            <w:r w:rsidRPr="00326849">
              <w:rPr>
                <w:rStyle w:val="Hyperlink"/>
                <w:noProof/>
              </w:rPr>
              <w:t>6.4.</w:t>
            </w:r>
            <w:r>
              <w:rPr>
                <w:rFonts w:eastAsiaTheme="minorEastAsia"/>
                <w:noProof/>
                <w:lang w:eastAsia="en-GB"/>
              </w:rPr>
              <w:tab/>
            </w:r>
            <w:r w:rsidRPr="00326849">
              <w:rPr>
                <w:rStyle w:val="Hyperlink"/>
                <w:noProof/>
              </w:rPr>
              <w:t>Appendix 4.</w:t>
            </w:r>
            <w:r>
              <w:rPr>
                <w:noProof/>
                <w:webHidden/>
              </w:rPr>
              <w:tab/>
            </w:r>
            <w:r>
              <w:rPr>
                <w:noProof/>
                <w:webHidden/>
              </w:rPr>
              <w:fldChar w:fldCharType="begin"/>
            </w:r>
            <w:r>
              <w:rPr>
                <w:noProof/>
                <w:webHidden/>
              </w:rPr>
              <w:instrText xml:space="preserve"> PAGEREF _Toc38304162 \h </w:instrText>
            </w:r>
            <w:r>
              <w:rPr>
                <w:noProof/>
                <w:webHidden/>
              </w:rPr>
            </w:r>
            <w:r>
              <w:rPr>
                <w:noProof/>
                <w:webHidden/>
              </w:rPr>
              <w:fldChar w:fldCharType="separate"/>
            </w:r>
            <w:r>
              <w:rPr>
                <w:noProof/>
                <w:webHidden/>
              </w:rPr>
              <w:t>8</w:t>
            </w:r>
            <w:r>
              <w:rPr>
                <w:noProof/>
                <w:webHidden/>
              </w:rPr>
              <w:fldChar w:fldCharType="end"/>
            </w:r>
          </w:hyperlink>
        </w:p>
        <w:p w14:paraId="567C3731" w14:textId="682B2C96" w:rsidR="00A30F57" w:rsidRDefault="00A30F57">
          <w:pPr>
            <w:pStyle w:val="TOC2"/>
            <w:tabs>
              <w:tab w:val="left" w:pos="880"/>
              <w:tab w:val="right" w:leader="dot" w:pos="9016"/>
            </w:tabs>
            <w:rPr>
              <w:rFonts w:eastAsiaTheme="minorEastAsia"/>
              <w:noProof/>
              <w:lang w:eastAsia="en-GB"/>
            </w:rPr>
          </w:pPr>
          <w:hyperlink w:anchor="_Toc38304163" w:history="1">
            <w:r w:rsidRPr="00326849">
              <w:rPr>
                <w:rStyle w:val="Hyperlink"/>
                <w:noProof/>
              </w:rPr>
              <w:t>6.5.</w:t>
            </w:r>
            <w:r>
              <w:rPr>
                <w:rFonts w:eastAsiaTheme="minorEastAsia"/>
                <w:noProof/>
                <w:lang w:eastAsia="en-GB"/>
              </w:rPr>
              <w:tab/>
            </w:r>
            <w:r w:rsidRPr="00326849">
              <w:rPr>
                <w:rStyle w:val="Hyperlink"/>
                <w:noProof/>
              </w:rPr>
              <w:t>Appendix 5.</w:t>
            </w:r>
            <w:r>
              <w:rPr>
                <w:noProof/>
                <w:webHidden/>
              </w:rPr>
              <w:tab/>
            </w:r>
            <w:r>
              <w:rPr>
                <w:noProof/>
                <w:webHidden/>
              </w:rPr>
              <w:fldChar w:fldCharType="begin"/>
            </w:r>
            <w:r>
              <w:rPr>
                <w:noProof/>
                <w:webHidden/>
              </w:rPr>
              <w:instrText xml:space="preserve"> PAGEREF _Toc38304163 \h </w:instrText>
            </w:r>
            <w:r>
              <w:rPr>
                <w:noProof/>
                <w:webHidden/>
              </w:rPr>
            </w:r>
            <w:r>
              <w:rPr>
                <w:noProof/>
                <w:webHidden/>
              </w:rPr>
              <w:fldChar w:fldCharType="separate"/>
            </w:r>
            <w:r>
              <w:rPr>
                <w:noProof/>
                <w:webHidden/>
              </w:rPr>
              <w:t>8</w:t>
            </w:r>
            <w:r>
              <w:rPr>
                <w:noProof/>
                <w:webHidden/>
              </w:rPr>
              <w:fldChar w:fldCharType="end"/>
            </w:r>
          </w:hyperlink>
        </w:p>
        <w:p w14:paraId="765E2A04" w14:textId="4786F370" w:rsidR="00A30F57" w:rsidRDefault="00A30F57">
          <w:pPr>
            <w:pStyle w:val="TOC1"/>
            <w:tabs>
              <w:tab w:val="right" w:leader="dot" w:pos="9016"/>
            </w:tabs>
            <w:rPr>
              <w:rFonts w:eastAsiaTheme="minorEastAsia"/>
              <w:noProof/>
              <w:lang w:eastAsia="en-GB"/>
            </w:rPr>
          </w:pPr>
          <w:hyperlink w:anchor="_Toc38304164" w:history="1">
            <w:r w:rsidRPr="00326849">
              <w:rPr>
                <w:rStyle w:val="Hyperlink"/>
                <w:noProof/>
              </w:rPr>
              <w:t>References</w:t>
            </w:r>
            <w:r>
              <w:rPr>
                <w:noProof/>
                <w:webHidden/>
              </w:rPr>
              <w:tab/>
            </w:r>
            <w:r>
              <w:rPr>
                <w:noProof/>
                <w:webHidden/>
              </w:rPr>
              <w:fldChar w:fldCharType="begin"/>
            </w:r>
            <w:r>
              <w:rPr>
                <w:noProof/>
                <w:webHidden/>
              </w:rPr>
              <w:instrText xml:space="preserve"> PAGEREF _Toc38304164 \h </w:instrText>
            </w:r>
            <w:r>
              <w:rPr>
                <w:noProof/>
                <w:webHidden/>
              </w:rPr>
            </w:r>
            <w:r>
              <w:rPr>
                <w:noProof/>
                <w:webHidden/>
              </w:rPr>
              <w:fldChar w:fldCharType="separate"/>
            </w:r>
            <w:r>
              <w:rPr>
                <w:noProof/>
                <w:webHidden/>
              </w:rPr>
              <w:t>9</w:t>
            </w:r>
            <w:r>
              <w:rPr>
                <w:noProof/>
                <w:webHidden/>
              </w:rPr>
              <w:fldChar w:fldCharType="end"/>
            </w:r>
          </w:hyperlink>
        </w:p>
        <w:p w14:paraId="5D6E38D7" w14:textId="157EC5C8" w:rsidR="00E531C0" w:rsidRDefault="00E531C0">
          <w:r>
            <w:rPr>
              <w:b/>
              <w:bCs/>
              <w:noProof/>
            </w:rPr>
            <w:fldChar w:fldCharType="end"/>
          </w:r>
        </w:p>
      </w:sdtContent>
    </w:sdt>
    <w:p w14:paraId="60C1EFD7" w14:textId="2F19F030" w:rsidR="00D34A3D" w:rsidRDefault="00D34A3D"/>
    <w:p w14:paraId="1120373C" w14:textId="1BF3AB73" w:rsidR="00E531C0" w:rsidRDefault="00E531C0"/>
    <w:p w14:paraId="6E052C86" w14:textId="5789F109" w:rsidR="00E531C0" w:rsidRDefault="00E531C0"/>
    <w:p w14:paraId="61F0D6E3" w14:textId="6F709C87" w:rsidR="00E531C0" w:rsidRDefault="00E531C0"/>
    <w:p w14:paraId="4E31CD9F" w14:textId="67AA19DC" w:rsidR="00E531C0" w:rsidRDefault="00E531C0"/>
    <w:p w14:paraId="03AF099B" w14:textId="6D103C5F" w:rsidR="00E531C0" w:rsidRDefault="00E531C0"/>
    <w:p w14:paraId="22E90A24" w14:textId="6136C3D8" w:rsidR="00E531C0" w:rsidRDefault="00E531C0"/>
    <w:p w14:paraId="3D56AADD" w14:textId="1F35E7CE" w:rsidR="00863F8B" w:rsidRDefault="00863F8B"/>
    <w:p w14:paraId="720A94B0" w14:textId="77777777" w:rsidR="00A30F57" w:rsidRDefault="00A30F57"/>
    <w:p w14:paraId="1AEA7B89" w14:textId="77EB30E9" w:rsidR="00E531C0" w:rsidRDefault="003F55C9" w:rsidP="003F55C9">
      <w:pPr>
        <w:pStyle w:val="Heading1"/>
        <w:numPr>
          <w:ilvl w:val="0"/>
          <w:numId w:val="1"/>
        </w:numPr>
      </w:pPr>
      <w:bookmarkStart w:id="0" w:name="_Toc38304144"/>
      <w:r>
        <w:lastRenderedPageBreak/>
        <w:t>Introduction.</w:t>
      </w:r>
      <w:bookmarkEnd w:id="0"/>
    </w:p>
    <w:p w14:paraId="14C05D8C" w14:textId="0F14D3E7" w:rsidR="00376D68" w:rsidRDefault="00CE2A97" w:rsidP="00376D68">
      <w:r>
        <w:t xml:space="preserve">In this report, software development testing will be discussed. </w:t>
      </w:r>
      <w:r w:rsidR="005D5FA5">
        <w:t xml:space="preserve">This is will be done by explaining the meaning behind the terms “Black Box Testing” and “White Box Testing”. </w:t>
      </w:r>
      <w:r w:rsidR="004C7445">
        <w:t xml:space="preserve">Also, software development strategies will be discussed by explaining </w:t>
      </w:r>
      <w:r w:rsidR="00953971">
        <w:t xml:space="preserve">what Behavioural Driven Development is and benefits such a strategy holds. </w:t>
      </w:r>
      <w:r w:rsidR="00504B8E">
        <w:t>Finally, Testing Frameworks will be discussed by choosing a testing framework, describing the characteristics of said testing framework and by providing an illustration of the chosen framework.</w:t>
      </w:r>
      <w:r>
        <w:t xml:space="preserve"> </w:t>
      </w:r>
    </w:p>
    <w:p w14:paraId="2ABEDA30" w14:textId="40815312" w:rsidR="00376D68" w:rsidRDefault="00376D68" w:rsidP="00376D68">
      <w:pPr>
        <w:pStyle w:val="Heading1"/>
        <w:numPr>
          <w:ilvl w:val="0"/>
          <w:numId w:val="1"/>
        </w:numPr>
      </w:pPr>
      <w:bookmarkStart w:id="1" w:name="_Toc38304145"/>
      <w:r>
        <w:t>Testing.</w:t>
      </w:r>
      <w:bookmarkEnd w:id="1"/>
    </w:p>
    <w:p w14:paraId="3C5CA61E" w14:textId="2BCCB352" w:rsidR="00376D68" w:rsidRDefault="00376D68" w:rsidP="00376D68">
      <w:pPr>
        <w:pStyle w:val="Heading2"/>
        <w:numPr>
          <w:ilvl w:val="1"/>
          <w:numId w:val="1"/>
        </w:numPr>
      </w:pPr>
      <w:bookmarkStart w:id="2" w:name="_Toc38304146"/>
      <w:r>
        <w:t>Black Box Testing.</w:t>
      </w:r>
      <w:bookmarkEnd w:id="2"/>
    </w:p>
    <w:p w14:paraId="3C0E2065" w14:textId="7DD5A4F9" w:rsidR="00F12BF5" w:rsidRDefault="00A13B87" w:rsidP="00376D68">
      <w:r>
        <w:t xml:space="preserve">Black box testing is a software testing method where </w:t>
      </w:r>
      <w:r w:rsidR="00706B92">
        <w:t xml:space="preserve">the functionality of the program that is being tested, is tested without any knowledge of the inner workings of the program, such as code structure, implementation details etc. </w:t>
      </w:r>
      <w:r w:rsidR="00F56F6A">
        <w:t>Testing applications and programs using this method is based only on the specification sheets and software requirements.</w:t>
      </w:r>
      <w:r w:rsidR="00A80B28">
        <w:t xml:space="preserve"> This means that black box testing primarily focus on the inputs and the outputs of the program without a care for the internal workings of said program</w:t>
      </w:r>
      <w:sdt>
        <w:sdtPr>
          <w:id w:val="1666593520"/>
          <w:citation/>
        </w:sdtPr>
        <w:sdtContent>
          <w:r w:rsidR="00822E00">
            <w:fldChar w:fldCharType="begin"/>
          </w:r>
          <w:r w:rsidR="00822E00">
            <w:instrText xml:space="preserve"> CITATION Gur20 \l 2057 </w:instrText>
          </w:r>
          <w:r w:rsidR="00822E00">
            <w:fldChar w:fldCharType="separate"/>
          </w:r>
          <w:r w:rsidR="005A29E0">
            <w:rPr>
              <w:noProof/>
            </w:rPr>
            <w:t xml:space="preserve"> </w:t>
          </w:r>
          <w:r w:rsidR="005A29E0" w:rsidRPr="005A29E0">
            <w:rPr>
              <w:noProof/>
            </w:rPr>
            <w:t>[1]</w:t>
          </w:r>
          <w:r w:rsidR="00822E00">
            <w:fldChar w:fldCharType="end"/>
          </w:r>
        </w:sdtContent>
      </w:sdt>
      <w:r w:rsidR="00A80B28">
        <w:t>.</w:t>
      </w:r>
      <w:r w:rsidR="00F12BF5">
        <w:t xml:space="preserve"> </w:t>
      </w:r>
      <w:r w:rsidR="00BE7A67" w:rsidRPr="00DC7CAC">
        <w:rPr>
          <w:b/>
          <w:bCs/>
          <w:i/>
          <w:iCs/>
        </w:rPr>
        <w:t>Please see Appendix 1 for a diagram of black box testing.</w:t>
      </w:r>
    </w:p>
    <w:p w14:paraId="67081619" w14:textId="63536762" w:rsidR="00376D68" w:rsidRDefault="00F12BF5" w:rsidP="00376D68">
      <w:r>
        <w:tab/>
      </w:r>
      <w:r w:rsidR="000F608D">
        <w:t>There are</w:t>
      </w:r>
      <w:r w:rsidR="00736421">
        <w:t xml:space="preserve"> multiple ways black box testing can be performed, these being Functional Testing, Non-Functional Testing and Regression Testing. </w:t>
      </w:r>
      <w:r w:rsidR="00A542B0">
        <w:t>Firstly, functional testing involves testing the functional requirement of a specific application,</w:t>
      </w:r>
      <w:r w:rsidR="0068450E">
        <w:t xml:space="preserve"> such as user interface buttons working,</w:t>
      </w:r>
      <w:r w:rsidR="00A542B0">
        <w:t xml:space="preserve"> this is usually conducted by software testers.</w:t>
      </w:r>
      <w:r w:rsidR="0068450E">
        <w:t xml:space="preserve"> Secondly there is Non-functional testing, this type of testing involves </w:t>
      </w:r>
      <w:r w:rsidR="00BB651E">
        <w:t>testing the non-functional requirements of the applications, examples of this are usability requirements and performance issues</w:t>
      </w:r>
      <w:r w:rsidR="00FA0FAC">
        <w:t xml:space="preserve">. </w:t>
      </w:r>
      <w:r w:rsidR="00223DB6">
        <w:t xml:space="preserve">Finally there is Regression testing, </w:t>
      </w:r>
      <w:r w:rsidR="00C87B19">
        <w:t>this type of black box testing involves testing the application after maintenance or fixes have been applied to the application, the purpose of this is to see if the existing code has not been affected and to spot any new bugs within the functionality of the new code, again</w:t>
      </w:r>
      <w:r w:rsidR="00844079">
        <w:t>.</w:t>
      </w:r>
      <w:sdt>
        <w:sdtPr>
          <w:id w:val="-870143792"/>
          <w:citation/>
        </w:sdtPr>
        <w:sdtContent>
          <w:r w:rsidR="001B5909">
            <w:fldChar w:fldCharType="begin"/>
          </w:r>
          <w:r w:rsidR="001B5909">
            <w:instrText xml:space="preserve"> CITATION Moh11 \l 2057 </w:instrText>
          </w:r>
          <w:r w:rsidR="001B5909">
            <w:fldChar w:fldCharType="separate"/>
          </w:r>
          <w:r w:rsidR="005A29E0">
            <w:rPr>
              <w:noProof/>
            </w:rPr>
            <w:t xml:space="preserve"> </w:t>
          </w:r>
          <w:r w:rsidR="005A29E0" w:rsidRPr="005A29E0">
            <w:rPr>
              <w:noProof/>
            </w:rPr>
            <w:t>[2]</w:t>
          </w:r>
          <w:r w:rsidR="001B5909">
            <w:fldChar w:fldCharType="end"/>
          </w:r>
        </w:sdtContent>
      </w:sdt>
      <w:r w:rsidR="00C87B19">
        <w:t>.</w:t>
      </w:r>
    </w:p>
    <w:p w14:paraId="3363426D" w14:textId="403C6423" w:rsidR="00937F86" w:rsidRDefault="00937F86" w:rsidP="00376D68">
      <w:r>
        <w:tab/>
      </w:r>
      <w:r w:rsidR="00F82D6B">
        <w:t>When conducting Black Box Testing, there are a few generic steps than can be followed to conduct a successful black box test.</w:t>
      </w:r>
      <w:r w:rsidR="002311BE">
        <w:t xml:space="preserve"> Firstly, the specification sheets and requirements are read through to know what is being tested.</w:t>
      </w:r>
      <w:r w:rsidR="001D65E7">
        <w:t xml:space="preserve"> Secondly, the testers must identify a positive test scenario to check if the application performs correctly, however, the testers must also choose a negative test scenario to compare against the positive test scenario to identify if the program is working correctly. </w:t>
      </w:r>
      <w:r w:rsidR="00AA02C9">
        <w:t xml:space="preserve">Next, the testers must determine the outputs for all available inputs. </w:t>
      </w:r>
      <w:r w:rsidR="00725B1F">
        <w:t xml:space="preserve">Next, with the inputs, the testers now create test cases. Next, the testers execute the test cases. Next, the testers compare the outputs they received with the outputs they expected to receive. </w:t>
      </w:r>
      <w:r w:rsidR="006E507F">
        <w:t>Finally, if problems occurred or bugs were identified, these are subsequently rectified and the application is re-tested</w:t>
      </w:r>
      <w:sdt>
        <w:sdtPr>
          <w:id w:val="1969700754"/>
          <w:citation/>
        </w:sdtPr>
        <w:sdtContent>
          <w:r w:rsidR="002821C1">
            <w:fldChar w:fldCharType="begin"/>
          </w:r>
          <w:r w:rsidR="002821C1">
            <w:instrText xml:space="preserve"> CITATION DrC06 \l 2057 </w:instrText>
          </w:r>
          <w:r w:rsidR="002821C1">
            <w:fldChar w:fldCharType="separate"/>
          </w:r>
          <w:r w:rsidR="005A29E0">
            <w:rPr>
              <w:noProof/>
            </w:rPr>
            <w:t xml:space="preserve"> </w:t>
          </w:r>
          <w:r w:rsidR="005A29E0" w:rsidRPr="005A29E0">
            <w:rPr>
              <w:noProof/>
            </w:rPr>
            <w:t>[3]</w:t>
          </w:r>
          <w:r w:rsidR="002821C1">
            <w:fldChar w:fldCharType="end"/>
          </w:r>
        </w:sdtContent>
      </w:sdt>
      <w:r w:rsidR="006E507F">
        <w:t>.</w:t>
      </w:r>
    </w:p>
    <w:p w14:paraId="67129280" w14:textId="1158A3DA" w:rsidR="00E619CC" w:rsidRDefault="00E619CC" w:rsidP="00E619CC">
      <w:pPr>
        <w:pStyle w:val="Heading2"/>
        <w:numPr>
          <w:ilvl w:val="1"/>
          <w:numId w:val="1"/>
        </w:numPr>
      </w:pPr>
      <w:bookmarkStart w:id="3" w:name="_Toc38304147"/>
      <w:r>
        <w:t>Advantages and Disadvantages</w:t>
      </w:r>
      <w:r w:rsidR="007D60F6">
        <w:t xml:space="preserve"> of Black Box Testing</w:t>
      </w:r>
      <w:r>
        <w:t>.</w:t>
      </w:r>
      <w:bookmarkEnd w:id="3"/>
    </w:p>
    <w:p w14:paraId="751FE095" w14:textId="3ECA75E6" w:rsidR="00E619CC" w:rsidRDefault="00C12B03" w:rsidP="00E619CC">
      <w:r>
        <w:t xml:space="preserve">There are a </w:t>
      </w:r>
      <w:r w:rsidR="00B96250">
        <w:t xml:space="preserve">few advantages and disadvantages that come with come with black box testing. One </w:t>
      </w:r>
      <w:r w:rsidR="009477E8">
        <w:t xml:space="preserve">of the </w:t>
      </w:r>
      <w:r w:rsidR="00B96250">
        <w:t>advantages of black box testing is that</w:t>
      </w:r>
      <w:r w:rsidR="009477E8">
        <w:t xml:space="preserve"> as the designers and testers are completely unrelated, the test results are un</w:t>
      </w:r>
      <w:r w:rsidR="00D8691D">
        <w:t>-</w:t>
      </w:r>
      <w:r w:rsidR="009477E8">
        <w:t xml:space="preserve">biased. </w:t>
      </w:r>
      <w:r w:rsidR="00D8691D">
        <w:t xml:space="preserve">Another advantage of black box testing is that the tests are conducted from the perspective of the user, this means that the results could prove to be extremely useful. </w:t>
      </w:r>
      <w:r w:rsidR="004A3906">
        <w:t xml:space="preserve">Thirdly, testers do not need any knowledge of programming skills to be able to test these programs as they are not testing the inner working of the application. </w:t>
      </w:r>
      <w:r w:rsidR="007E063B">
        <w:t>Finally, test cases are usually created quicker as the tester is only concerned with the front</w:t>
      </w:r>
      <w:r w:rsidR="005C4203">
        <w:t>-</w:t>
      </w:r>
      <w:r w:rsidR="007E063B">
        <w:t xml:space="preserve">end design. </w:t>
      </w:r>
    </w:p>
    <w:p w14:paraId="7226A5DF" w14:textId="4EA997AF" w:rsidR="005C4203" w:rsidRDefault="005C4203" w:rsidP="00E619CC">
      <w:r>
        <w:tab/>
      </w:r>
    </w:p>
    <w:p w14:paraId="5B2CF06F" w14:textId="6610C6B0" w:rsidR="00744604" w:rsidRDefault="00744604" w:rsidP="00E619CC"/>
    <w:p w14:paraId="2CA32B26" w14:textId="33721292" w:rsidR="00744604" w:rsidRPr="00E619CC" w:rsidRDefault="00744604" w:rsidP="00E619CC">
      <w:r>
        <w:lastRenderedPageBreak/>
        <w:tab/>
        <w:t xml:space="preserve">However, one disadvantage of black box testing is that script maintenance can be quite difficult as black box testing tools only work well with the input method being known. </w:t>
      </w:r>
      <w:r w:rsidR="000021E4">
        <w:t xml:space="preserve">Another disadvantage of black testing is that without clear communication between testers and programmers, some tests may be made redundant as the programmers might have tested some aspects beforehand. </w:t>
      </w:r>
      <w:r w:rsidR="00C56267">
        <w:t>Another disadvantage of black box testing that is some specifications can be quite difficult to design without clear specifications</w:t>
      </w:r>
      <w:sdt>
        <w:sdtPr>
          <w:id w:val="-1041277426"/>
          <w:citation/>
        </w:sdtPr>
        <w:sdtContent>
          <w:r w:rsidR="00BC02DE">
            <w:fldChar w:fldCharType="begin"/>
          </w:r>
          <w:r w:rsidR="00BC02DE">
            <w:instrText xml:space="preserve"> CITATION Mah15 \l 2057 </w:instrText>
          </w:r>
          <w:r w:rsidR="00BC02DE">
            <w:fldChar w:fldCharType="separate"/>
          </w:r>
          <w:r w:rsidR="005A29E0">
            <w:rPr>
              <w:noProof/>
            </w:rPr>
            <w:t xml:space="preserve"> </w:t>
          </w:r>
          <w:r w:rsidR="005A29E0" w:rsidRPr="005A29E0">
            <w:rPr>
              <w:noProof/>
            </w:rPr>
            <w:t>[4]</w:t>
          </w:r>
          <w:r w:rsidR="00BC02DE">
            <w:fldChar w:fldCharType="end"/>
          </w:r>
        </w:sdtContent>
      </w:sdt>
      <w:r w:rsidR="00F61E35">
        <w:t>.</w:t>
      </w:r>
      <w:r w:rsidR="00C56267">
        <w:t xml:space="preserve"> </w:t>
      </w:r>
    </w:p>
    <w:p w14:paraId="31EB048A" w14:textId="22751B5C" w:rsidR="00376D68" w:rsidRDefault="00376D68" w:rsidP="00376D68">
      <w:pPr>
        <w:pStyle w:val="Heading2"/>
        <w:numPr>
          <w:ilvl w:val="1"/>
          <w:numId w:val="1"/>
        </w:numPr>
      </w:pPr>
      <w:bookmarkStart w:id="4" w:name="_Toc38304148"/>
      <w:r>
        <w:t>White Box Testing.</w:t>
      </w:r>
      <w:bookmarkEnd w:id="4"/>
    </w:p>
    <w:p w14:paraId="01A755CB" w14:textId="685A8B18" w:rsidR="005612D5" w:rsidRDefault="003C12FA" w:rsidP="005612D5">
      <w:r>
        <w:t>White box testing is the antithesis of black box testing. White box testing</w:t>
      </w:r>
      <w:r w:rsidR="00FC2BE2">
        <w:t xml:space="preserve"> is a software testing method wher</w:t>
      </w:r>
      <w:r w:rsidR="00EF4FEA">
        <w:t xml:space="preserve">e the internal structure of an application is tested, this is done by testing the code itself, code design and overall code structure. </w:t>
      </w:r>
      <w:r w:rsidR="009A4311">
        <w:t>Compared to black box testing, the code is made visible to testers.</w:t>
      </w:r>
      <w:r w:rsidR="00853F98">
        <w:t xml:space="preserve"> The primary objective of white box testing is to view and verify the overall flow of both inputs and outputs through an application, to test and hopefully strengthen the security of an application and to improve the overall design and usability of the code and application</w:t>
      </w:r>
      <w:sdt>
        <w:sdtPr>
          <w:id w:val="-706175104"/>
          <w:citation/>
        </w:sdtPr>
        <w:sdtContent>
          <w:r w:rsidR="00C67CF4">
            <w:fldChar w:fldCharType="begin"/>
          </w:r>
          <w:r w:rsidR="00C67CF4">
            <w:instrText xml:space="preserve"> CITATION Gur201 \l 2057 </w:instrText>
          </w:r>
          <w:r w:rsidR="00C67CF4">
            <w:fldChar w:fldCharType="separate"/>
          </w:r>
          <w:r w:rsidR="005A29E0">
            <w:rPr>
              <w:noProof/>
            </w:rPr>
            <w:t xml:space="preserve"> </w:t>
          </w:r>
          <w:r w:rsidR="005A29E0" w:rsidRPr="005A29E0">
            <w:rPr>
              <w:noProof/>
            </w:rPr>
            <w:t>[5]</w:t>
          </w:r>
          <w:r w:rsidR="00C67CF4">
            <w:fldChar w:fldCharType="end"/>
          </w:r>
        </w:sdtContent>
      </w:sdt>
      <w:r w:rsidR="00853F98">
        <w:t>.</w:t>
      </w:r>
      <w:r w:rsidR="002D3E87">
        <w:t xml:space="preserve"> </w:t>
      </w:r>
      <w:r w:rsidR="002D3E87" w:rsidRPr="007E2CA0">
        <w:rPr>
          <w:b/>
          <w:bCs/>
          <w:i/>
          <w:iCs/>
        </w:rPr>
        <w:t>Please see Appendix 2 to view a diagram of white box testing.</w:t>
      </w:r>
      <w:r w:rsidR="00853F98">
        <w:t xml:space="preserve"> </w:t>
      </w:r>
    </w:p>
    <w:p w14:paraId="786BFA5B" w14:textId="687A5DC4" w:rsidR="00FC2BE2" w:rsidRDefault="00FC2BE2" w:rsidP="005612D5">
      <w:r>
        <w:tab/>
        <w:t>There are multiple ways white box testing can be performe</w:t>
      </w:r>
      <w:r w:rsidR="00157CF2">
        <w:t xml:space="preserve">d, these being </w:t>
      </w:r>
      <w:r w:rsidR="005353B8">
        <w:t>Unit Testing, Testing for Memory Leaks, Whitebox Penetration Testing and Whitebox Mutation Testing.</w:t>
      </w:r>
      <w:r w:rsidR="00DA51AB">
        <w:t xml:space="preserve"> Firstly, Unit testing is a form of testing that is usually done by skilled programmers and software developers as the code is being produced. </w:t>
      </w:r>
      <w:r w:rsidR="00A62A93">
        <w:t xml:space="preserve">Unit testing involves testing code blocks are these code blocks are being developed. </w:t>
      </w:r>
      <w:r w:rsidR="0042106B">
        <w:t xml:space="preserve">This is done by before continuing to the code section, if a software developer has produced a function, this function is tested to see if it works. If there are problems, these problems are fixed before continuing. </w:t>
      </w:r>
      <w:r w:rsidR="004B70D4">
        <w:t>Secondly there is testing for memory leaks.</w:t>
      </w:r>
      <w:r w:rsidR="00551499">
        <w:t xml:space="preserve"> This form of testing is conducted by a skilled Quality Assurance specialist tester to identify memory leaks. A memory leak is problem where program incorrectly handles memory and items in memory that are no longer needed, still persist in memory</w:t>
      </w:r>
      <w:sdt>
        <w:sdtPr>
          <w:id w:val="1436943996"/>
          <w:citation/>
        </w:sdtPr>
        <w:sdtContent>
          <w:r w:rsidR="00C8412B">
            <w:fldChar w:fldCharType="begin"/>
          </w:r>
          <w:r w:rsidR="00C8412B">
            <w:instrText xml:space="preserve"> CITATION Gee20 \l 2057 </w:instrText>
          </w:r>
          <w:r w:rsidR="00C8412B">
            <w:fldChar w:fldCharType="separate"/>
          </w:r>
          <w:r w:rsidR="005A29E0">
            <w:rPr>
              <w:noProof/>
            </w:rPr>
            <w:t xml:space="preserve"> </w:t>
          </w:r>
          <w:r w:rsidR="005A29E0" w:rsidRPr="005A29E0">
            <w:rPr>
              <w:noProof/>
            </w:rPr>
            <w:t>[6]</w:t>
          </w:r>
          <w:r w:rsidR="00C8412B">
            <w:fldChar w:fldCharType="end"/>
          </w:r>
        </w:sdtContent>
      </w:sdt>
      <w:r w:rsidR="00551499">
        <w:t>.</w:t>
      </w:r>
      <w:r w:rsidR="00C458F0">
        <w:t xml:space="preserve"> Thirdly is Whitebox penetration testing, this form of testing involves a tester and/or developer having full access to a programs code, network information etc. and assaulting the application from a variety of angles in a variety of methods to expose and hopefully patch security flaws in the application.</w:t>
      </w:r>
      <w:r w:rsidR="00595AA1">
        <w:t xml:space="preserve"> Finally, there is Whitebox mutation testing. This involves searching and implementing best practice and best code techniques to expand the software solution</w:t>
      </w:r>
      <w:sdt>
        <w:sdtPr>
          <w:id w:val="372961567"/>
          <w:citation/>
        </w:sdtPr>
        <w:sdtContent>
          <w:r w:rsidR="006221B3">
            <w:fldChar w:fldCharType="begin"/>
          </w:r>
          <w:r w:rsidR="006221B3">
            <w:instrText xml:space="preserve"> CITATION ACo12 \l 2057 </w:instrText>
          </w:r>
          <w:r w:rsidR="006221B3">
            <w:fldChar w:fldCharType="separate"/>
          </w:r>
          <w:r w:rsidR="005A29E0">
            <w:rPr>
              <w:noProof/>
            </w:rPr>
            <w:t xml:space="preserve"> </w:t>
          </w:r>
          <w:r w:rsidR="005A29E0" w:rsidRPr="005A29E0">
            <w:rPr>
              <w:noProof/>
            </w:rPr>
            <w:t>[7]</w:t>
          </w:r>
          <w:r w:rsidR="006221B3">
            <w:fldChar w:fldCharType="end"/>
          </w:r>
        </w:sdtContent>
      </w:sdt>
      <w:r w:rsidR="00595AA1">
        <w:t>.</w:t>
      </w:r>
    </w:p>
    <w:p w14:paraId="29847A07" w14:textId="33A0D5D1" w:rsidR="006F7F92" w:rsidRDefault="006F7F92" w:rsidP="005612D5">
      <w:r>
        <w:tab/>
        <w:t>Like black box testing, when performing white box testing, there are a few generic steps that can be followed</w:t>
      </w:r>
      <w:r w:rsidR="00BD4449">
        <w:t xml:space="preserve">, however, as the testers have direct access to the source code, there are only 2 primary steps to conduct </w:t>
      </w:r>
      <w:r>
        <w:t xml:space="preserve">a successful white box test. </w:t>
      </w:r>
      <w:r w:rsidR="003D37F1">
        <w:t>The first step in</w:t>
      </w:r>
      <w:r w:rsidR="0019240A">
        <w:t xml:space="preserve"> white box testing is to understand the source code, this is important as white box testing involves testing the source code and innards of the application, the testers must be knowledgeable in their programming languages and specifically the language(s) the application was built with. </w:t>
      </w:r>
      <w:r w:rsidR="00B76249">
        <w:t>As previously mentioned, whit</w:t>
      </w:r>
      <w:r w:rsidR="00991A50">
        <w:t>e</w:t>
      </w:r>
      <w:r w:rsidR="00B76249">
        <w:t xml:space="preserve"> box testing involves testing the security of a given application, this means that the testers </w:t>
      </w:r>
      <w:r w:rsidR="00613433">
        <w:t>must be</w:t>
      </w:r>
      <w:r w:rsidR="00B76249">
        <w:t xml:space="preserve"> knowledgeable in their security practices in code.</w:t>
      </w:r>
      <w:r w:rsidR="00613433">
        <w:t xml:space="preserve"> The second </w:t>
      </w:r>
      <w:r w:rsidR="0027545D">
        <w:t xml:space="preserve">part to white box testing involves creating the test cases and then executing said test cases. </w:t>
      </w:r>
      <w:r w:rsidR="008208CF">
        <w:t xml:space="preserve">This is done by building more code to test the code and code flow. </w:t>
      </w:r>
      <w:r w:rsidR="00B6093B">
        <w:t xml:space="preserve">Testers will build code that conforms to the tests they have decided upon. </w:t>
      </w:r>
      <w:r w:rsidR="007C69D6">
        <w:t>This part of testing is often conducted by the developers themselves as this part of the test requires a deep understanding of the source code</w:t>
      </w:r>
      <w:sdt>
        <w:sdtPr>
          <w:id w:val="1435327726"/>
          <w:citation/>
        </w:sdtPr>
        <w:sdtContent>
          <w:r w:rsidR="005F46AE">
            <w:fldChar w:fldCharType="begin"/>
          </w:r>
          <w:r w:rsidR="005F46AE">
            <w:instrText xml:space="preserve"> CITATION Sri12 \l 2057 </w:instrText>
          </w:r>
          <w:r w:rsidR="005F46AE">
            <w:fldChar w:fldCharType="separate"/>
          </w:r>
          <w:r w:rsidR="005A29E0">
            <w:rPr>
              <w:noProof/>
            </w:rPr>
            <w:t xml:space="preserve"> </w:t>
          </w:r>
          <w:r w:rsidR="005A29E0" w:rsidRPr="005A29E0">
            <w:rPr>
              <w:noProof/>
            </w:rPr>
            <w:t>[8]</w:t>
          </w:r>
          <w:r w:rsidR="005F46AE">
            <w:fldChar w:fldCharType="end"/>
          </w:r>
        </w:sdtContent>
      </w:sdt>
      <w:r w:rsidR="007C69D6">
        <w:t>.</w:t>
      </w:r>
    </w:p>
    <w:p w14:paraId="30BE2E42" w14:textId="0B016249" w:rsidR="00CA4C0A" w:rsidRDefault="00CA4C0A" w:rsidP="005612D5"/>
    <w:p w14:paraId="4F2448DC" w14:textId="77777777" w:rsidR="00CA4C0A" w:rsidRDefault="00CA4C0A" w:rsidP="005612D5"/>
    <w:p w14:paraId="20208C08" w14:textId="5D12AE1C" w:rsidR="005612D5" w:rsidRPr="005612D5" w:rsidRDefault="005612D5" w:rsidP="005612D5">
      <w:pPr>
        <w:pStyle w:val="Heading2"/>
        <w:numPr>
          <w:ilvl w:val="1"/>
          <w:numId w:val="1"/>
        </w:numPr>
      </w:pPr>
      <w:bookmarkStart w:id="5" w:name="_Toc38304149"/>
      <w:r>
        <w:lastRenderedPageBreak/>
        <w:t>Advantages and Disadvantages</w:t>
      </w:r>
      <w:r w:rsidR="007D60F6">
        <w:t xml:space="preserve"> of White Box Testing</w:t>
      </w:r>
      <w:r>
        <w:t>.</w:t>
      </w:r>
      <w:bookmarkEnd w:id="5"/>
    </w:p>
    <w:p w14:paraId="485E2106" w14:textId="4DB2FC22" w:rsidR="009479BB" w:rsidRDefault="00C12B03" w:rsidP="009479BB">
      <w:r>
        <w:t xml:space="preserve">As with black box testing, white box testing has </w:t>
      </w:r>
      <w:r w:rsidR="00E01D2B">
        <w:t>several</w:t>
      </w:r>
      <w:r>
        <w:t xml:space="preserve"> advantages and disadvantages that come along with it. </w:t>
      </w:r>
      <w:r w:rsidR="005D4B2E">
        <w:t>One advantage to white box testing is</w:t>
      </w:r>
      <w:r w:rsidR="006C73DC">
        <w:t xml:space="preserve"> that</w:t>
      </w:r>
      <w:r w:rsidR="00363AC8">
        <w:t xml:space="preserve"> the source code can heavily optimised when hidden bugs are found</w:t>
      </w:r>
      <w:r w:rsidR="005D4B2E">
        <w:t>.</w:t>
      </w:r>
      <w:r w:rsidR="00EA4C5D">
        <w:t xml:space="preserve"> Another advantage to white box testing is that is extremely thorough and thought through, as most if not all code paths are tested. </w:t>
      </w:r>
      <w:r w:rsidR="009E4B6B">
        <w:t xml:space="preserve">Another advantage is that testing can start very early in development as when developers finish code blocks or sections, </w:t>
      </w:r>
      <w:r w:rsidR="00991A50">
        <w:t>they can</w:t>
      </w:r>
      <w:r w:rsidR="00553E16">
        <w:t xml:space="preserve"> start unit testing. </w:t>
      </w:r>
    </w:p>
    <w:p w14:paraId="667F927E" w14:textId="434139D1" w:rsidR="00100BC6" w:rsidRDefault="00100BC6" w:rsidP="009479BB">
      <w:r>
        <w:tab/>
        <w:t xml:space="preserve">However, there are some drawbacks, one of these drawbacks is that white box testing can be quite </w:t>
      </w:r>
      <w:r w:rsidR="001B3FBC">
        <w:t>expensive,</w:t>
      </w:r>
      <w:r>
        <w:t xml:space="preserve"> and it requires people with high skill sets in programming. </w:t>
      </w:r>
      <w:r w:rsidR="001B3FBC">
        <w:t xml:space="preserve">Another disadvantage is that white box testing is a very </w:t>
      </w:r>
      <w:r w:rsidR="00F129E1">
        <w:t>time-consuming</w:t>
      </w:r>
      <w:r w:rsidR="001B3FBC">
        <w:t xml:space="preserve"> task, as it requires thorough searching of all code to find even the most minute bugs</w:t>
      </w:r>
      <w:sdt>
        <w:sdtPr>
          <w:id w:val="-1776547912"/>
          <w:citation/>
        </w:sdtPr>
        <w:sdtContent>
          <w:r w:rsidR="006321C4">
            <w:fldChar w:fldCharType="begin"/>
          </w:r>
          <w:r w:rsidR="006321C4">
            <w:instrText xml:space="preserve"> CITATION Gur201 \l 2057 </w:instrText>
          </w:r>
          <w:r w:rsidR="006321C4">
            <w:fldChar w:fldCharType="separate"/>
          </w:r>
          <w:r w:rsidR="005A29E0">
            <w:rPr>
              <w:noProof/>
            </w:rPr>
            <w:t xml:space="preserve"> </w:t>
          </w:r>
          <w:r w:rsidR="005A29E0" w:rsidRPr="005A29E0">
            <w:rPr>
              <w:noProof/>
            </w:rPr>
            <w:t>[5]</w:t>
          </w:r>
          <w:r w:rsidR="006321C4">
            <w:fldChar w:fldCharType="end"/>
          </w:r>
        </w:sdtContent>
      </w:sdt>
      <w:r w:rsidR="001B3FBC">
        <w:t>.</w:t>
      </w:r>
    </w:p>
    <w:p w14:paraId="6BAE3982" w14:textId="1C0A3AFE" w:rsidR="009479BB" w:rsidRDefault="009479BB" w:rsidP="009479BB">
      <w:pPr>
        <w:pStyle w:val="Heading1"/>
        <w:numPr>
          <w:ilvl w:val="0"/>
          <w:numId w:val="1"/>
        </w:numPr>
      </w:pPr>
      <w:bookmarkStart w:id="6" w:name="_Toc38304150"/>
      <w:r>
        <w:t>Behavioural Driven Development.</w:t>
      </w:r>
      <w:bookmarkEnd w:id="6"/>
    </w:p>
    <w:p w14:paraId="4F85D992" w14:textId="12AC50E5" w:rsidR="00EF5DF7" w:rsidRDefault="00EF5DF7" w:rsidP="00EF5DF7">
      <w:pPr>
        <w:pStyle w:val="Heading2"/>
        <w:numPr>
          <w:ilvl w:val="1"/>
          <w:numId w:val="1"/>
        </w:numPr>
      </w:pPr>
      <w:bookmarkStart w:id="7" w:name="_Toc38304151"/>
      <w:r>
        <w:t>What is Behavioural Driven Development</w:t>
      </w:r>
      <w:r w:rsidR="00480ACF">
        <w:t xml:space="preserve"> (BDD)</w:t>
      </w:r>
      <w:r>
        <w:t>.</w:t>
      </w:r>
      <w:bookmarkEnd w:id="7"/>
      <w:r>
        <w:t xml:space="preserve"> </w:t>
      </w:r>
    </w:p>
    <w:p w14:paraId="2DE84DFA" w14:textId="251AB922" w:rsidR="00611E8B" w:rsidRPr="00611E8B" w:rsidRDefault="000A0689" w:rsidP="00611E8B">
      <w:r>
        <w:t xml:space="preserve">Quite simply, </w:t>
      </w:r>
      <w:r w:rsidR="00480ACF">
        <w:t xml:space="preserve">Behavioural Driven Development is </w:t>
      </w:r>
      <w:r w:rsidR="00960474">
        <w:t xml:space="preserve">a software development principle inside the agile software development approach. </w:t>
      </w:r>
      <w:r w:rsidR="00D06664">
        <w:t xml:space="preserve">BDD is strategy in which participation between all project members is encouraged. </w:t>
      </w:r>
      <w:r w:rsidR="00681264">
        <w:t xml:space="preserve">BDD is a derivation and refinement from its previous iteration of </w:t>
      </w:r>
      <w:r w:rsidR="00857BC1">
        <w:t>Test-Driven</w:t>
      </w:r>
      <w:r w:rsidR="00681264">
        <w:t xml:space="preserve"> Development</w:t>
      </w:r>
      <w:r w:rsidR="00AA0B07">
        <w:t xml:space="preserve"> (TDD)</w:t>
      </w:r>
      <w:r w:rsidR="00681264">
        <w:t xml:space="preserve">. </w:t>
      </w:r>
      <w:r w:rsidR="00857BC1">
        <w:t xml:space="preserve"> BDD holds a principle to its core, and that principle is that “business and technology should refer to the same system in the same way”. </w:t>
      </w:r>
      <w:r w:rsidR="00B770FE">
        <w:t xml:space="preserve">There are multiple ways this can be achieved, but the method used in agile is that </w:t>
      </w:r>
      <w:r w:rsidR="00B67F21">
        <w:t xml:space="preserve">a common language (terminology) is decided upon to identify and specify system behaviours. </w:t>
      </w:r>
      <w:r w:rsidR="00A70842">
        <w:t xml:space="preserve">This allows for customers to provide specifications from a business perspective and allows the developers to interpret this properly. </w:t>
      </w:r>
      <w:r w:rsidR="008740B5">
        <w:t xml:space="preserve">Business analysts can also provide use case scenarios which help provide clarification and insight into how the system should behave. </w:t>
      </w:r>
      <w:r w:rsidR="0027313D">
        <w:t xml:space="preserve">Finally, as BDD is a derivative of TDD, it can be translated back into TDD terminology for developers with a preference. </w:t>
      </w:r>
      <w:sdt>
        <w:sdtPr>
          <w:id w:val="-1896817327"/>
          <w:citation/>
        </w:sdtPr>
        <w:sdtContent>
          <w:r w:rsidR="001A1087">
            <w:fldChar w:fldCharType="begin"/>
          </w:r>
          <w:r w:rsidR="001A1087">
            <w:instrText xml:space="preserve"> CITATION Ioa10 \l 2057 </w:instrText>
          </w:r>
          <w:r w:rsidR="001A1087">
            <w:fldChar w:fldCharType="separate"/>
          </w:r>
          <w:r w:rsidR="005A29E0" w:rsidRPr="005A29E0">
            <w:rPr>
              <w:noProof/>
            </w:rPr>
            <w:t>[9]</w:t>
          </w:r>
          <w:r w:rsidR="001A1087">
            <w:fldChar w:fldCharType="end"/>
          </w:r>
        </w:sdtContent>
      </w:sdt>
    </w:p>
    <w:p w14:paraId="06A59999" w14:textId="4B40FE14" w:rsidR="009479BB" w:rsidRDefault="009479BB" w:rsidP="009479BB">
      <w:pPr>
        <w:pStyle w:val="Heading2"/>
        <w:numPr>
          <w:ilvl w:val="1"/>
          <w:numId w:val="1"/>
        </w:numPr>
      </w:pPr>
      <w:bookmarkStart w:id="8" w:name="_Toc38304152"/>
      <w:r>
        <w:t>Benefits of BDD.</w:t>
      </w:r>
      <w:bookmarkEnd w:id="8"/>
    </w:p>
    <w:p w14:paraId="1760216E" w14:textId="46F4F1B1" w:rsidR="003A00BC" w:rsidRDefault="00480ACF" w:rsidP="003A00BC">
      <w:r>
        <w:t xml:space="preserve">There are </w:t>
      </w:r>
      <w:r w:rsidR="00F97F73">
        <w:t>several</w:t>
      </w:r>
      <w:r>
        <w:t xml:space="preserve"> benefits </w:t>
      </w:r>
      <w:r w:rsidR="00F97F73">
        <w:t>of using BDD</w:t>
      </w:r>
      <w:r w:rsidR="007564B0">
        <w:t xml:space="preserve"> in software development</w:t>
      </w:r>
      <w:r w:rsidR="00F97F73">
        <w:t>, one of the</w:t>
      </w:r>
      <w:r w:rsidR="00BB056F">
        <w:t xml:space="preserve"> most prevalent</w:t>
      </w:r>
      <w:r w:rsidR="00F97F73">
        <w:t xml:space="preserve"> benefits being</w:t>
      </w:r>
      <w:r w:rsidR="00BB056F">
        <w:t xml:space="preserve"> that collaboration is substantially increased. </w:t>
      </w:r>
      <w:r w:rsidR="008B09E2">
        <w:t xml:space="preserve">As all parties in the project have a strong understanding and connection to the project, there is no communication barriers and more constructive discussions can take place, this therefore increases productivity and efficiency. </w:t>
      </w:r>
      <w:r w:rsidR="007F7848">
        <w:t xml:space="preserve">Another benefit to BDD is that everyone in the project has high visibility, as everyone understands the terminology being used, as BDD encourages the use of a common terminology. </w:t>
      </w:r>
      <w:r w:rsidR="00AA7C75">
        <w:t xml:space="preserve">Another benefit to BDD is that </w:t>
      </w:r>
      <w:r w:rsidR="004518AA">
        <w:t>overall,</w:t>
      </w:r>
      <w:r w:rsidR="00AA7C75">
        <w:t xml:space="preserve"> it provides better value overall both business</w:t>
      </w:r>
      <w:r w:rsidR="00DF31A8">
        <w:t xml:space="preserve">es. </w:t>
      </w:r>
      <w:r w:rsidR="004518AA">
        <w:t xml:space="preserve">As </w:t>
      </w:r>
      <w:r w:rsidR="005C21E3">
        <w:t>BDD emphasises the clients needs over other objectives, and the client has a strong connection to the project, developers are able to provide a substantially better end result as they have a stronger understanding of the project goals and requirements</w:t>
      </w:r>
      <w:sdt>
        <w:sdtPr>
          <w:id w:val="564924575"/>
          <w:citation/>
        </w:sdtPr>
        <w:sdtContent>
          <w:r w:rsidR="00247197">
            <w:fldChar w:fldCharType="begin"/>
          </w:r>
          <w:r w:rsidR="00247197">
            <w:instrText xml:space="preserve"> CITATION Lea17 \l 2057 </w:instrText>
          </w:r>
          <w:r w:rsidR="00247197">
            <w:fldChar w:fldCharType="separate"/>
          </w:r>
          <w:r w:rsidR="005A29E0">
            <w:rPr>
              <w:noProof/>
            </w:rPr>
            <w:t xml:space="preserve"> </w:t>
          </w:r>
          <w:r w:rsidR="005A29E0" w:rsidRPr="005A29E0">
            <w:rPr>
              <w:noProof/>
            </w:rPr>
            <w:t>[10]</w:t>
          </w:r>
          <w:r w:rsidR="00247197">
            <w:fldChar w:fldCharType="end"/>
          </w:r>
        </w:sdtContent>
      </w:sdt>
      <w:r w:rsidR="005C21E3">
        <w:t xml:space="preserve">. </w:t>
      </w:r>
      <w:r w:rsidR="00757B0E">
        <w:t xml:space="preserve">Excess or superfluous features are not built. </w:t>
      </w:r>
      <w:r w:rsidR="00CC55C7">
        <w:t xml:space="preserve">Another important benefit that affects both businesses is that overall costs are brought down substantially. </w:t>
      </w:r>
      <w:r w:rsidR="00DB6133">
        <w:t>As the code quality is drastically improved and superfluous features are not included due to the heavy inclusion of the client, extra money is not spent on hours and features that are not included in the requirements spec</w:t>
      </w:r>
      <w:sdt>
        <w:sdtPr>
          <w:id w:val="1040254448"/>
          <w:citation/>
        </w:sdtPr>
        <w:sdtContent>
          <w:r w:rsidR="007D7B16">
            <w:fldChar w:fldCharType="begin"/>
          </w:r>
          <w:r w:rsidR="007D7B16">
            <w:instrText xml:space="preserve"> CITATION Car11 \l 2057 </w:instrText>
          </w:r>
          <w:r w:rsidR="007D7B16">
            <w:fldChar w:fldCharType="separate"/>
          </w:r>
          <w:r w:rsidR="005A29E0">
            <w:rPr>
              <w:noProof/>
            </w:rPr>
            <w:t xml:space="preserve"> </w:t>
          </w:r>
          <w:r w:rsidR="005A29E0" w:rsidRPr="005A29E0">
            <w:rPr>
              <w:noProof/>
            </w:rPr>
            <w:t>[11]</w:t>
          </w:r>
          <w:r w:rsidR="007D7B16">
            <w:fldChar w:fldCharType="end"/>
          </w:r>
        </w:sdtContent>
      </w:sdt>
      <w:r w:rsidR="00DB6133">
        <w:t xml:space="preserve">.  </w:t>
      </w:r>
    </w:p>
    <w:p w14:paraId="3DE8FAED" w14:textId="77777777" w:rsidR="004D4550" w:rsidRDefault="004D4550" w:rsidP="003A00BC"/>
    <w:p w14:paraId="3FA786E6" w14:textId="3D7B75D5" w:rsidR="003A00BC" w:rsidRDefault="003A00BC" w:rsidP="003A00BC">
      <w:pPr>
        <w:pStyle w:val="Heading1"/>
        <w:numPr>
          <w:ilvl w:val="0"/>
          <w:numId w:val="1"/>
        </w:numPr>
      </w:pPr>
      <w:bookmarkStart w:id="9" w:name="_Toc38304153"/>
      <w:r>
        <w:lastRenderedPageBreak/>
        <w:t>Testing Frameworks.</w:t>
      </w:r>
      <w:bookmarkEnd w:id="9"/>
    </w:p>
    <w:p w14:paraId="4464313D" w14:textId="3D40662E" w:rsidR="008028FC" w:rsidRDefault="008028FC" w:rsidP="008028FC">
      <w:pPr>
        <w:pStyle w:val="Heading2"/>
        <w:numPr>
          <w:ilvl w:val="1"/>
          <w:numId w:val="1"/>
        </w:numPr>
      </w:pPr>
      <w:bookmarkStart w:id="10" w:name="_Toc38304154"/>
      <w:r>
        <w:t>Chosen Framework.</w:t>
      </w:r>
      <w:bookmarkEnd w:id="10"/>
    </w:p>
    <w:p w14:paraId="6A9CB864" w14:textId="32C503BC" w:rsidR="00E44EBC" w:rsidRPr="00E44EBC" w:rsidRDefault="002B10A3" w:rsidP="00E44EBC">
      <w:r>
        <w:t xml:space="preserve">A testing framework is set of rules and/or guidelines that are followed during the process of creating and designing test cases. </w:t>
      </w:r>
      <w:r w:rsidR="00CB0E28">
        <w:t xml:space="preserve">These test cases are then used in test methods such as, previously discussed White and Black Box Testing. </w:t>
      </w:r>
      <w:r w:rsidR="00F27CF6">
        <w:t xml:space="preserve">There are many testing frameworks available, such as HPE Unified Functional Testing, Tosca </w:t>
      </w:r>
      <w:proofErr w:type="spellStart"/>
      <w:r w:rsidR="00F27CF6">
        <w:t>Testsuite</w:t>
      </w:r>
      <w:proofErr w:type="spellEnd"/>
      <w:r w:rsidR="00F27CF6">
        <w:t xml:space="preserve">, </w:t>
      </w:r>
      <w:proofErr w:type="spellStart"/>
      <w:r w:rsidR="00F27CF6">
        <w:t>TestComplete</w:t>
      </w:r>
      <w:proofErr w:type="spellEnd"/>
      <w:r w:rsidR="00F27CF6">
        <w:t xml:space="preserve"> etc. However, the testing framework that will be used is Selenium. </w:t>
      </w:r>
    </w:p>
    <w:p w14:paraId="2BA2BBD4" w14:textId="7F9DF780" w:rsidR="00A11693" w:rsidRDefault="00A11693" w:rsidP="00A11693">
      <w:pPr>
        <w:pStyle w:val="Heading2"/>
        <w:numPr>
          <w:ilvl w:val="1"/>
          <w:numId w:val="1"/>
        </w:numPr>
      </w:pPr>
      <w:bookmarkStart w:id="11" w:name="_Toc38304155"/>
      <w:r>
        <w:t>Characteristics and Usage.</w:t>
      </w:r>
      <w:bookmarkEnd w:id="11"/>
    </w:p>
    <w:p w14:paraId="263DFAA5" w14:textId="3DC536B1" w:rsidR="005307FA" w:rsidRDefault="007517B2" w:rsidP="00A11693">
      <w:r>
        <w:t xml:space="preserve">Selenium is a testing framework that is primarily designed to work with web </w:t>
      </w:r>
      <w:r w:rsidR="00467560">
        <w:t xml:space="preserve">application testing. </w:t>
      </w:r>
      <w:r w:rsidR="002C6D4E">
        <w:t xml:space="preserve">Selenium is designed to work with multiple web browsers and various operating systems such as MacOS, Windows, Linux etc. </w:t>
      </w:r>
      <w:r w:rsidR="00EF11A1">
        <w:t xml:space="preserve">Selenium is extremely useful for web testing as it allows testers to write code using many languages, such as PHP, C#, Java, Python </w:t>
      </w:r>
      <w:r w:rsidR="009B41DF">
        <w:t xml:space="preserve">and more. </w:t>
      </w:r>
      <w:r w:rsidR="00612C69">
        <w:t xml:space="preserve">Also, Selenium works with a variety of browser vendors to make sure Selenium has native support through a variety of browsers. </w:t>
      </w:r>
      <w:proofErr w:type="spellStart"/>
      <w:r w:rsidR="00441F27">
        <w:t>Seleniums</w:t>
      </w:r>
      <w:proofErr w:type="spellEnd"/>
      <w:r w:rsidR="00441F27">
        <w:t xml:space="preserve"> primary use case is to automate web applications for testing purposes, however according to selenium, it is not limited to that functionality as it provides an IDE</w:t>
      </w:r>
      <w:sdt>
        <w:sdtPr>
          <w:id w:val="342906086"/>
          <w:citation/>
        </w:sdtPr>
        <w:sdtContent>
          <w:r w:rsidR="00FF5C7C">
            <w:fldChar w:fldCharType="begin"/>
          </w:r>
          <w:r w:rsidR="00FF5C7C">
            <w:instrText xml:space="preserve"> CITATION Sel20 \l 2057 </w:instrText>
          </w:r>
          <w:r w:rsidR="00FF5C7C">
            <w:fldChar w:fldCharType="separate"/>
          </w:r>
          <w:r w:rsidR="005A29E0">
            <w:rPr>
              <w:noProof/>
            </w:rPr>
            <w:t xml:space="preserve"> </w:t>
          </w:r>
          <w:r w:rsidR="005A29E0" w:rsidRPr="005A29E0">
            <w:rPr>
              <w:noProof/>
            </w:rPr>
            <w:t>[12]</w:t>
          </w:r>
          <w:r w:rsidR="00FF5C7C">
            <w:fldChar w:fldCharType="end"/>
          </w:r>
        </w:sdtContent>
      </w:sdt>
      <w:r w:rsidR="00441F27">
        <w:t>.</w:t>
      </w:r>
      <w:r w:rsidR="001B6681">
        <w:t xml:space="preserve"> Selenium allows for the creation of robust, </w:t>
      </w:r>
      <w:r w:rsidR="00377DD8">
        <w:t>browser-based</w:t>
      </w:r>
      <w:r w:rsidR="001B6681">
        <w:t xml:space="preserve"> regression automation suites, tests, scripts and more, Selenium WebDriver offers a collection of language specific bindings to help with the automation of web applications and browsers. </w:t>
      </w:r>
      <w:r w:rsidR="005B64D0">
        <w:t xml:space="preserve">Selenium Grid is also a service which allows for the management of multiple tests across multiple machines from a central machine. </w:t>
      </w:r>
      <w:r w:rsidR="00681C37">
        <w:t xml:space="preserve"> </w:t>
      </w:r>
    </w:p>
    <w:p w14:paraId="582FB95F" w14:textId="45C4F647" w:rsidR="00A11693" w:rsidRDefault="00A11693" w:rsidP="00A11693">
      <w:pPr>
        <w:pStyle w:val="Heading2"/>
        <w:numPr>
          <w:ilvl w:val="1"/>
          <w:numId w:val="1"/>
        </w:numPr>
      </w:pPr>
      <w:bookmarkStart w:id="12" w:name="_Toc38304156"/>
      <w:r>
        <w:t>Illustration.</w:t>
      </w:r>
      <w:bookmarkEnd w:id="12"/>
    </w:p>
    <w:p w14:paraId="36D23D68" w14:textId="31DF1C3A" w:rsidR="009E1DE7" w:rsidRDefault="00681C37" w:rsidP="00681C37">
      <w:pPr>
        <w:rPr>
          <w:b/>
          <w:bCs/>
          <w:i/>
          <w:iCs/>
        </w:rPr>
      </w:pPr>
      <w:r>
        <w:t xml:space="preserve">Selenium has three testing frameworks on the functional approach. These being Data-driven framework, Keyword driven framework and the hybrid framework. </w:t>
      </w:r>
      <w:r w:rsidR="00B45555">
        <w:t>Firstly,</w:t>
      </w:r>
      <w:r>
        <w:t xml:space="preserve"> the Data-driven framework works by basing itself on different sets that are then collated into an external file. </w:t>
      </w:r>
      <w:r w:rsidR="00B45555">
        <w:t>This is typically an excel document</w:t>
      </w:r>
      <w:r w:rsidR="001E5E71">
        <w:t>. This document is then imported into the testing tool</w:t>
      </w:r>
      <w:r w:rsidR="006E739A">
        <w:t xml:space="preserve">. However, when the number of data sets reaches a large amount of inputs, it becomes challenging to edit the scripts every time to perform a test. To fix this, the data sets are kept separated from the original scripts. The scripts can then call the required information when it is needed. </w:t>
      </w:r>
      <w:r w:rsidR="00277E3F">
        <w:t xml:space="preserve">In turn, this allows the tester to modify the scripts without modifying the data sets. </w:t>
      </w:r>
      <w:r w:rsidR="00967780">
        <w:t>This means that a tester can apply one test for an X amount of data sets</w:t>
      </w:r>
      <w:sdt>
        <w:sdtPr>
          <w:id w:val="-2060700588"/>
          <w:citation/>
        </w:sdtPr>
        <w:sdtContent>
          <w:r w:rsidR="005A29E0">
            <w:fldChar w:fldCharType="begin"/>
          </w:r>
          <w:r w:rsidR="005A29E0">
            <w:instrText xml:space="preserve"> CITATION Aks19 \l 2057 </w:instrText>
          </w:r>
          <w:r w:rsidR="005A29E0">
            <w:fldChar w:fldCharType="separate"/>
          </w:r>
          <w:r w:rsidR="005A29E0">
            <w:rPr>
              <w:noProof/>
            </w:rPr>
            <w:t xml:space="preserve"> </w:t>
          </w:r>
          <w:r w:rsidR="005A29E0" w:rsidRPr="005A29E0">
            <w:rPr>
              <w:noProof/>
            </w:rPr>
            <w:t>[13]</w:t>
          </w:r>
          <w:r w:rsidR="005A29E0">
            <w:fldChar w:fldCharType="end"/>
          </w:r>
        </w:sdtContent>
      </w:sdt>
      <w:r w:rsidR="00967780">
        <w:t xml:space="preserve">. </w:t>
      </w:r>
      <w:r w:rsidR="009E1DE7" w:rsidRPr="0088448D">
        <w:rPr>
          <w:b/>
          <w:bCs/>
          <w:i/>
          <w:iCs/>
        </w:rPr>
        <w:t>Please see Appendix 3 for a diagram of the data-driven framework.</w:t>
      </w:r>
    </w:p>
    <w:p w14:paraId="48925987" w14:textId="10232B1F" w:rsidR="0088448D" w:rsidRDefault="0088448D" w:rsidP="00681C37">
      <w:pPr>
        <w:rPr>
          <w:b/>
          <w:bCs/>
          <w:i/>
          <w:iCs/>
        </w:rPr>
      </w:pPr>
      <w:r>
        <w:rPr>
          <w:b/>
          <w:bCs/>
          <w:i/>
          <w:iCs/>
        </w:rPr>
        <w:tab/>
      </w:r>
      <w:r w:rsidR="003E0EFD">
        <w:t xml:space="preserve">Next is the Keyword driven framework. </w:t>
      </w:r>
      <w:r w:rsidR="000D599F">
        <w:t xml:space="preserve">This framework works by keywords forming the basis of functionality within the application, through taking in parameters and displays the relevant output. </w:t>
      </w:r>
      <w:r w:rsidR="00A745F0">
        <w:t xml:space="preserve">When code must cover a vast amount of functionality, there is a high chance that a lot of code re-use will be needed. </w:t>
      </w:r>
      <w:r w:rsidR="00BA18C5">
        <w:t xml:space="preserve">However, keywords are created to abstract the code complexity. </w:t>
      </w:r>
      <w:r w:rsidR="00A0389D">
        <w:t xml:space="preserve">This means that the methods used within the application are built separately from the main scripts and take the form of keywords. </w:t>
      </w:r>
      <w:r w:rsidR="00F65342">
        <w:t xml:space="preserve">The keywords are then stored within the external file and can be called at any time by the code. </w:t>
      </w:r>
      <w:r w:rsidR="00C6397B">
        <w:t xml:space="preserve">In turn, this allows testers to keep certain functionalities separate from each other. </w:t>
      </w:r>
      <w:r w:rsidR="00357C59">
        <w:t>The keywords are then stored in a table where individual keywords can be modified at any time without affecting any other keywords</w:t>
      </w:r>
      <w:sdt>
        <w:sdtPr>
          <w:id w:val="1854692502"/>
          <w:citation/>
        </w:sdtPr>
        <w:sdtContent>
          <w:r w:rsidR="005A29E0">
            <w:fldChar w:fldCharType="begin"/>
          </w:r>
          <w:r w:rsidR="005A29E0">
            <w:instrText xml:space="preserve"> CITATION Aks19 \l 2057 </w:instrText>
          </w:r>
          <w:r w:rsidR="005A29E0">
            <w:fldChar w:fldCharType="separate"/>
          </w:r>
          <w:r w:rsidR="005A29E0">
            <w:rPr>
              <w:noProof/>
            </w:rPr>
            <w:t xml:space="preserve"> </w:t>
          </w:r>
          <w:r w:rsidR="005A29E0" w:rsidRPr="005A29E0">
            <w:rPr>
              <w:noProof/>
            </w:rPr>
            <w:t>[13]</w:t>
          </w:r>
          <w:r w:rsidR="005A29E0">
            <w:fldChar w:fldCharType="end"/>
          </w:r>
        </w:sdtContent>
      </w:sdt>
      <w:r w:rsidR="00AC5F72">
        <w:t xml:space="preserve">. </w:t>
      </w:r>
      <w:r w:rsidR="00AC5F72" w:rsidRPr="0088448D">
        <w:rPr>
          <w:b/>
          <w:bCs/>
          <w:i/>
          <w:iCs/>
        </w:rPr>
        <w:t xml:space="preserve">Please see Appendix </w:t>
      </w:r>
      <w:r w:rsidR="00AC5F72">
        <w:rPr>
          <w:b/>
          <w:bCs/>
          <w:i/>
          <w:iCs/>
        </w:rPr>
        <w:t>4</w:t>
      </w:r>
      <w:r w:rsidR="00AC5F72" w:rsidRPr="0088448D">
        <w:rPr>
          <w:b/>
          <w:bCs/>
          <w:i/>
          <w:iCs/>
        </w:rPr>
        <w:t xml:space="preserve"> for a diagram of t</w:t>
      </w:r>
      <w:r w:rsidR="00AC5F72">
        <w:rPr>
          <w:b/>
          <w:bCs/>
          <w:i/>
          <w:iCs/>
        </w:rPr>
        <w:t xml:space="preserve">he keyword </w:t>
      </w:r>
      <w:r w:rsidR="00AC5F72" w:rsidRPr="0088448D">
        <w:rPr>
          <w:b/>
          <w:bCs/>
          <w:i/>
          <w:iCs/>
        </w:rPr>
        <w:t>driven framework.</w:t>
      </w:r>
    </w:p>
    <w:p w14:paraId="604DE306" w14:textId="48E28274" w:rsidR="00295D11" w:rsidRDefault="0017454F" w:rsidP="00295D11">
      <w:r>
        <w:rPr>
          <w:b/>
          <w:bCs/>
          <w:i/>
          <w:iCs/>
        </w:rPr>
        <w:tab/>
      </w:r>
      <w:r w:rsidR="00B277FE">
        <w:t>Finally,</w:t>
      </w:r>
      <w:r w:rsidR="009853D2">
        <w:t xml:space="preserve"> there is the Hybrid framework. </w:t>
      </w:r>
      <w:r w:rsidR="004B0CDD">
        <w:t xml:space="preserve">As evidenced by the name, this framework is a hybrid of the both the data-driven framework and the keyword driven framework. </w:t>
      </w:r>
      <w:r w:rsidR="007310DF">
        <w:t xml:space="preserve">The hybrid framework uses a variety of data sets and keywords, where these data sets and keywords are stored in separate external files. </w:t>
      </w:r>
      <w:r w:rsidR="00F23BD7">
        <w:t>However, similarly to the data driven framework, similar code is used for carrying data sets</w:t>
      </w:r>
      <w:sdt>
        <w:sdtPr>
          <w:id w:val="1386913478"/>
          <w:citation/>
        </w:sdtPr>
        <w:sdtContent>
          <w:r w:rsidR="005A29E0">
            <w:fldChar w:fldCharType="begin"/>
          </w:r>
          <w:r w:rsidR="005A29E0">
            <w:instrText xml:space="preserve"> CITATION Aks19 \l 2057 </w:instrText>
          </w:r>
          <w:r w:rsidR="005A29E0">
            <w:fldChar w:fldCharType="separate"/>
          </w:r>
          <w:r w:rsidR="005A29E0">
            <w:rPr>
              <w:noProof/>
            </w:rPr>
            <w:t xml:space="preserve"> </w:t>
          </w:r>
          <w:r w:rsidR="005A29E0" w:rsidRPr="005A29E0">
            <w:rPr>
              <w:noProof/>
            </w:rPr>
            <w:t>[13]</w:t>
          </w:r>
          <w:r w:rsidR="005A29E0">
            <w:fldChar w:fldCharType="end"/>
          </w:r>
        </w:sdtContent>
      </w:sdt>
      <w:r w:rsidR="00F23BD7">
        <w:t>.</w:t>
      </w:r>
      <w:r w:rsidR="00BE78B7">
        <w:t xml:space="preserve"> </w:t>
      </w:r>
      <w:r w:rsidR="00BE78B7" w:rsidRPr="0088448D">
        <w:rPr>
          <w:b/>
          <w:bCs/>
          <w:i/>
          <w:iCs/>
        </w:rPr>
        <w:t xml:space="preserve">Please see Appendix </w:t>
      </w:r>
      <w:r w:rsidR="00D15383">
        <w:rPr>
          <w:b/>
          <w:bCs/>
          <w:i/>
          <w:iCs/>
        </w:rPr>
        <w:t>5</w:t>
      </w:r>
      <w:r w:rsidR="00BE78B7" w:rsidRPr="0088448D">
        <w:rPr>
          <w:b/>
          <w:bCs/>
          <w:i/>
          <w:iCs/>
        </w:rPr>
        <w:t xml:space="preserve"> for a diagram of the </w:t>
      </w:r>
      <w:r w:rsidR="00D27B77">
        <w:rPr>
          <w:b/>
          <w:bCs/>
          <w:i/>
          <w:iCs/>
        </w:rPr>
        <w:t>Hybrid</w:t>
      </w:r>
      <w:r w:rsidR="00BE78B7" w:rsidRPr="0088448D">
        <w:rPr>
          <w:b/>
          <w:bCs/>
          <w:i/>
          <w:iCs/>
        </w:rPr>
        <w:t xml:space="preserve"> framework.</w:t>
      </w:r>
      <w:r w:rsidR="00F23BD7">
        <w:t xml:space="preserve"> </w:t>
      </w:r>
    </w:p>
    <w:p w14:paraId="63FDE0A3" w14:textId="6F864B6B" w:rsidR="00295D11" w:rsidRDefault="00295D11" w:rsidP="00295D11">
      <w:pPr>
        <w:pStyle w:val="Heading1"/>
        <w:numPr>
          <w:ilvl w:val="0"/>
          <w:numId w:val="1"/>
        </w:numPr>
      </w:pPr>
      <w:bookmarkStart w:id="13" w:name="_Toc38304157"/>
      <w:r>
        <w:lastRenderedPageBreak/>
        <w:t>Conclusion.</w:t>
      </w:r>
      <w:bookmarkEnd w:id="13"/>
    </w:p>
    <w:p w14:paraId="0E084B86" w14:textId="5A7E4879" w:rsidR="000D1CA0" w:rsidRDefault="00F739AE" w:rsidP="000D1CA0">
      <w:r>
        <w:t xml:space="preserve">In conclusion, </w:t>
      </w:r>
      <w:r w:rsidR="00F34103">
        <w:t>testing methods were discussed by detailing the what both white box testing and black box testing is, how both forms of testing can be conducted was detailed,</w:t>
      </w:r>
      <w:r w:rsidR="00A56FC6">
        <w:t xml:space="preserve"> different methods within each testing method was discussed and both advantages and disadvantages of both testing methods were detailed. </w:t>
      </w:r>
      <w:r w:rsidR="00457CAE">
        <w:t xml:space="preserve">Behavioural Driven </w:t>
      </w:r>
      <w:r w:rsidR="00F64E1F">
        <w:t>Development (</w:t>
      </w:r>
      <w:r w:rsidR="00457CAE">
        <w:t xml:space="preserve">BDD) was discussed by detailing what is meant by BDD and advantages of the of BDD was detailed. </w:t>
      </w:r>
      <w:r w:rsidR="00F64E1F">
        <w:t xml:space="preserve">Finally, </w:t>
      </w:r>
      <w:r w:rsidR="00BB7EFB">
        <w:t>testing frameworks were discussed by detailing what is meant by testing frameworks, a framework was chosen, its characteristics and usage were detailed along with illustrations of the framework.</w:t>
      </w:r>
    </w:p>
    <w:p w14:paraId="474D0F54" w14:textId="64AF351B" w:rsidR="00B36372" w:rsidRDefault="00B36372" w:rsidP="000D1CA0"/>
    <w:p w14:paraId="30953329" w14:textId="3B9C68EB" w:rsidR="00B36372" w:rsidRDefault="00B36372" w:rsidP="000D1CA0"/>
    <w:p w14:paraId="7A71CE0B" w14:textId="7AFA718E" w:rsidR="00C355ED" w:rsidRDefault="00C355ED" w:rsidP="000D1CA0"/>
    <w:p w14:paraId="74E354A3" w14:textId="7B0A5CE6" w:rsidR="00C355ED" w:rsidRDefault="00C355ED" w:rsidP="000D1CA0"/>
    <w:p w14:paraId="579AD8F7" w14:textId="72628B14" w:rsidR="00C355ED" w:rsidRDefault="00C355ED" w:rsidP="000D1CA0"/>
    <w:p w14:paraId="497E7926" w14:textId="0B31358D" w:rsidR="00C355ED" w:rsidRDefault="00C355ED" w:rsidP="000D1CA0"/>
    <w:p w14:paraId="79E01B77" w14:textId="0D017F95" w:rsidR="00C355ED" w:rsidRDefault="00C355ED" w:rsidP="000D1CA0"/>
    <w:p w14:paraId="0D883C24" w14:textId="60A17813" w:rsidR="00C355ED" w:rsidRDefault="00C355ED" w:rsidP="000D1CA0"/>
    <w:p w14:paraId="2D885096" w14:textId="38159121" w:rsidR="00C355ED" w:rsidRDefault="00C355ED" w:rsidP="000D1CA0"/>
    <w:p w14:paraId="2E6D6499" w14:textId="50F5A0FE" w:rsidR="00C355ED" w:rsidRDefault="00C355ED" w:rsidP="000D1CA0"/>
    <w:p w14:paraId="7A2E1A25" w14:textId="24AC2190" w:rsidR="00C355ED" w:rsidRDefault="00C355ED" w:rsidP="000D1CA0"/>
    <w:p w14:paraId="7A904456" w14:textId="07708255" w:rsidR="00C355ED" w:rsidRDefault="00C355ED" w:rsidP="000D1CA0"/>
    <w:p w14:paraId="0244B167" w14:textId="69A23170" w:rsidR="00C355ED" w:rsidRDefault="00C355ED" w:rsidP="000D1CA0"/>
    <w:p w14:paraId="0E4F8CFA" w14:textId="7D4800EC" w:rsidR="00C355ED" w:rsidRDefault="00C355ED" w:rsidP="000D1CA0"/>
    <w:p w14:paraId="4E584CED" w14:textId="276F7343" w:rsidR="00C355ED" w:rsidRDefault="00C355ED" w:rsidP="000D1CA0"/>
    <w:p w14:paraId="79A596DF" w14:textId="65497C6B" w:rsidR="00C355ED" w:rsidRDefault="00C355ED" w:rsidP="000D1CA0"/>
    <w:p w14:paraId="4F36FE25" w14:textId="77777777" w:rsidR="00C355ED" w:rsidRDefault="00C355ED" w:rsidP="000D1CA0"/>
    <w:p w14:paraId="6D6211A1" w14:textId="26FF5FEA" w:rsidR="000D1CA0" w:rsidRDefault="000D1CA0" w:rsidP="000D1CA0">
      <w:pPr>
        <w:pStyle w:val="Heading1"/>
        <w:numPr>
          <w:ilvl w:val="0"/>
          <w:numId w:val="1"/>
        </w:numPr>
      </w:pPr>
      <w:bookmarkStart w:id="14" w:name="_Toc38304158"/>
      <w:r>
        <w:lastRenderedPageBreak/>
        <w:t>Appendices.</w:t>
      </w:r>
      <w:bookmarkEnd w:id="14"/>
    </w:p>
    <w:p w14:paraId="2E0F4E3B" w14:textId="19EAFC98" w:rsidR="00FA4E43" w:rsidRDefault="00E422B6" w:rsidP="00FA4E43">
      <w:pPr>
        <w:pStyle w:val="Heading2"/>
        <w:numPr>
          <w:ilvl w:val="1"/>
          <w:numId w:val="1"/>
        </w:numPr>
      </w:pPr>
      <w:bookmarkStart w:id="15" w:name="_Toc38304159"/>
      <w:r w:rsidRPr="00E422B6">
        <w:drawing>
          <wp:anchor distT="0" distB="0" distL="114300" distR="114300" simplePos="0" relativeHeight="251661312" behindDoc="0" locked="0" layoutInCell="1" allowOverlap="1" wp14:anchorId="0D042355" wp14:editId="1310E17F">
            <wp:simplePos x="0" y="0"/>
            <wp:positionH relativeFrom="margin">
              <wp:align>left</wp:align>
            </wp:positionH>
            <wp:positionV relativeFrom="paragraph">
              <wp:posOffset>387985</wp:posOffset>
            </wp:positionV>
            <wp:extent cx="2987299" cy="1554615"/>
            <wp:effectExtent l="0" t="0" r="3810" b="762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987299" cy="1554615"/>
                    </a:xfrm>
                    <a:prstGeom prst="rect">
                      <a:avLst/>
                    </a:prstGeom>
                  </pic:spPr>
                </pic:pic>
              </a:graphicData>
            </a:graphic>
          </wp:anchor>
        </w:drawing>
      </w:r>
      <w:r w:rsidR="00FA4E43">
        <w:t>Appendix 1.</w:t>
      </w:r>
      <w:bookmarkEnd w:id="15"/>
    </w:p>
    <w:p w14:paraId="217F2539" w14:textId="47B58638" w:rsidR="00FA4E43" w:rsidRDefault="00FA4E43" w:rsidP="00FA4E43"/>
    <w:p w14:paraId="641816B6" w14:textId="5DC96920" w:rsidR="00FA4E43" w:rsidRDefault="00F26452" w:rsidP="00FA4E43">
      <w:pPr>
        <w:pStyle w:val="Heading2"/>
        <w:numPr>
          <w:ilvl w:val="1"/>
          <w:numId w:val="1"/>
        </w:numPr>
      </w:pPr>
      <w:bookmarkStart w:id="16" w:name="_Toc38304160"/>
      <w:r>
        <w:rPr>
          <w:noProof/>
        </w:rPr>
        <w:drawing>
          <wp:anchor distT="0" distB="0" distL="114300" distR="114300" simplePos="0" relativeHeight="251662336" behindDoc="0" locked="0" layoutInCell="1" allowOverlap="1" wp14:anchorId="678EA52F" wp14:editId="686BE944">
            <wp:simplePos x="0" y="0"/>
            <wp:positionH relativeFrom="margin">
              <wp:align>left</wp:align>
            </wp:positionH>
            <wp:positionV relativeFrom="paragraph">
              <wp:posOffset>350520</wp:posOffset>
            </wp:positionV>
            <wp:extent cx="4091940" cy="2131060"/>
            <wp:effectExtent l="0" t="0" r="3810" b="2540"/>
            <wp:wrapTopAndBottom/>
            <wp:docPr id="2" name="Picture 2" descr="What is White Box Software Testing: Advantages and Disadvanta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White Box Software Testing: Advantages and Disadvantages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03737" cy="213736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A4E43">
        <w:t>Appendix 2.</w:t>
      </w:r>
      <w:bookmarkEnd w:id="16"/>
    </w:p>
    <w:p w14:paraId="367F5194" w14:textId="3BCA5FC9" w:rsidR="004B5E54" w:rsidRDefault="004B5E54" w:rsidP="004B5E54"/>
    <w:p w14:paraId="5DE83B4E" w14:textId="3882AE1F" w:rsidR="004B5E54" w:rsidRDefault="004B5E54" w:rsidP="004B5E54">
      <w:pPr>
        <w:pStyle w:val="Heading2"/>
        <w:numPr>
          <w:ilvl w:val="1"/>
          <w:numId w:val="1"/>
        </w:numPr>
      </w:pPr>
      <w:bookmarkStart w:id="17" w:name="_Toc38304161"/>
      <w:r>
        <w:t>Appendix 3.</w:t>
      </w:r>
      <w:bookmarkEnd w:id="17"/>
    </w:p>
    <w:p w14:paraId="5996E730" w14:textId="2731F3FA" w:rsidR="004B5E54" w:rsidRDefault="006B7AB0" w:rsidP="004B5E54">
      <w:r>
        <w:rPr>
          <w:noProof/>
        </w:rPr>
        <w:drawing>
          <wp:anchor distT="0" distB="0" distL="114300" distR="114300" simplePos="0" relativeHeight="251663360" behindDoc="0" locked="0" layoutInCell="1" allowOverlap="1" wp14:anchorId="3FA54B1E" wp14:editId="34A134C1">
            <wp:simplePos x="0" y="0"/>
            <wp:positionH relativeFrom="margin">
              <wp:align>left</wp:align>
            </wp:positionH>
            <wp:positionV relativeFrom="paragraph">
              <wp:posOffset>198120</wp:posOffset>
            </wp:positionV>
            <wp:extent cx="4130040" cy="1435100"/>
            <wp:effectExtent l="0" t="0" r="3810" b="0"/>
            <wp:wrapTopAndBottom/>
            <wp:docPr id="3" name="Picture 3" descr="What is Data Driven Testing? Learn to create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Data Driven Testing? Learn to create Framewor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30040" cy="1435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41BF290" w14:textId="4B42EF3E" w:rsidR="004B5E54" w:rsidRDefault="004B5E54" w:rsidP="004B5E54">
      <w:pPr>
        <w:pStyle w:val="Heading2"/>
        <w:numPr>
          <w:ilvl w:val="1"/>
          <w:numId w:val="1"/>
        </w:numPr>
      </w:pPr>
      <w:bookmarkStart w:id="18" w:name="_Toc38304162"/>
      <w:r>
        <w:lastRenderedPageBreak/>
        <w:t>Appendix 4.</w:t>
      </w:r>
      <w:bookmarkEnd w:id="18"/>
      <w:r>
        <w:t xml:space="preserve"> </w:t>
      </w:r>
    </w:p>
    <w:p w14:paraId="78F41F37" w14:textId="61E108BE" w:rsidR="00782961" w:rsidRDefault="00B36372" w:rsidP="00782961">
      <w:r>
        <w:rPr>
          <w:noProof/>
        </w:rPr>
        <w:drawing>
          <wp:anchor distT="0" distB="0" distL="114300" distR="114300" simplePos="0" relativeHeight="251664384" behindDoc="0" locked="0" layoutInCell="1" allowOverlap="1" wp14:anchorId="767ABEDF" wp14:editId="1CCD5A63">
            <wp:simplePos x="0" y="0"/>
            <wp:positionH relativeFrom="margin">
              <wp:align>left</wp:align>
            </wp:positionH>
            <wp:positionV relativeFrom="paragraph">
              <wp:posOffset>221615</wp:posOffset>
            </wp:positionV>
            <wp:extent cx="3878580" cy="2222500"/>
            <wp:effectExtent l="0" t="0" r="7620" b="6350"/>
            <wp:wrapTopAndBottom/>
            <wp:docPr id="4" name="Picture 4" descr="Selenium Automation Framework: Data Driven, Keyword Driven &amp; Hybr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lenium Automation Framework: Data Driven, Keyword Driven &amp; Hybri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78580" cy="2222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930609E" w14:textId="7C7DE9E5" w:rsidR="00782961" w:rsidRDefault="00B36372" w:rsidP="00782961">
      <w:pPr>
        <w:pStyle w:val="Heading2"/>
        <w:numPr>
          <w:ilvl w:val="1"/>
          <w:numId w:val="1"/>
        </w:numPr>
      </w:pPr>
      <w:bookmarkStart w:id="19" w:name="_Toc38304163"/>
      <w:r>
        <w:rPr>
          <w:noProof/>
        </w:rPr>
        <w:drawing>
          <wp:anchor distT="0" distB="0" distL="114300" distR="114300" simplePos="0" relativeHeight="251665408" behindDoc="0" locked="0" layoutInCell="1" allowOverlap="1" wp14:anchorId="0C8EC6F4" wp14:editId="3245CBE8">
            <wp:simplePos x="0" y="0"/>
            <wp:positionH relativeFrom="margin">
              <wp:align>left</wp:align>
            </wp:positionH>
            <wp:positionV relativeFrom="paragraph">
              <wp:posOffset>2545080</wp:posOffset>
            </wp:positionV>
            <wp:extent cx="3683000" cy="2766060"/>
            <wp:effectExtent l="0" t="0" r="0" b="0"/>
            <wp:wrapTopAndBottom/>
            <wp:docPr id="5" name="Picture 5" descr="Hybrid Driven Framework | QA Tech 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ybrid Driven Framework | QA Tech Hub"/>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83000" cy="27660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82961">
        <w:t>Appendix 5.</w:t>
      </w:r>
      <w:bookmarkEnd w:id="19"/>
      <w:r w:rsidR="00782961">
        <w:t xml:space="preserve"> </w:t>
      </w:r>
    </w:p>
    <w:p w14:paraId="1C4186F4" w14:textId="41006BD2" w:rsidR="00B36372" w:rsidRDefault="00B36372" w:rsidP="00B36372"/>
    <w:p w14:paraId="48353938" w14:textId="3BFDCF25" w:rsidR="001C1448" w:rsidRPr="001C1448" w:rsidRDefault="001C1448" w:rsidP="001C1448"/>
    <w:p w14:paraId="13008D7E" w14:textId="1740E674" w:rsidR="001C1448" w:rsidRPr="001C1448" w:rsidRDefault="001C1448" w:rsidP="001C1448"/>
    <w:p w14:paraId="2FD5B527" w14:textId="349357CF" w:rsidR="001C1448" w:rsidRPr="001C1448" w:rsidRDefault="001C1448" w:rsidP="001C1448"/>
    <w:p w14:paraId="139C7459" w14:textId="74282D21" w:rsidR="001C1448" w:rsidRPr="001C1448" w:rsidRDefault="001C1448" w:rsidP="001C1448"/>
    <w:p w14:paraId="44585109" w14:textId="0B299E77" w:rsidR="001C1448" w:rsidRPr="001C1448" w:rsidRDefault="001C1448" w:rsidP="001C1448"/>
    <w:p w14:paraId="56B0E6B0" w14:textId="5B8ED543" w:rsidR="001C1448" w:rsidRPr="001C1448" w:rsidRDefault="001C1448" w:rsidP="001C1448"/>
    <w:p w14:paraId="119857B0" w14:textId="1C68C771" w:rsidR="001C1448" w:rsidRDefault="001C1448" w:rsidP="001C1448"/>
    <w:p w14:paraId="7AB7FEFB" w14:textId="336A1778" w:rsidR="001C1448" w:rsidRDefault="001C1448" w:rsidP="001C1448">
      <w:pPr>
        <w:tabs>
          <w:tab w:val="left" w:pos="2808"/>
        </w:tabs>
      </w:pPr>
      <w:r>
        <w:tab/>
      </w:r>
    </w:p>
    <w:p w14:paraId="0813366E" w14:textId="641BD9A6" w:rsidR="001C1448" w:rsidRDefault="001C1448" w:rsidP="001C1448">
      <w:pPr>
        <w:tabs>
          <w:tab w:val="left" w:pos="2808"/>
        </w:tabs>
      </w:pPr>
    </w:p>
    <w:p w14:paraId="1B799E48" w14:textId="23B9F5FE" w:rsidR="001C1448" w:rsidRDefault="001C1448" w:rsidP="001C1448">
      <w:pPr>
        <w:tabs>
          <w:tab w:val="left" w:pos="2808"/>
        </w:tabs>
      </w:pPr>
    </w:p>
    <w:bookmarkStart w:id="20" w:name="_Toc38304164" w:displacedByCustomXml="next"/>
    <w:sdt>
      <w:sdtPr>
        <w:id w:val="-1236014220"/>
        <w:docPartObj>
          <w:docPartGallery w:val="Bibliographies"/>
          <w:docPartUnique/>
        </w:docPartObj>
      </w:sdtPr>
      <w:sdtEndPr>
        <w:rPr>
          <w:rFonts w:asciiTheme="minorHAnsi" w:eastAsiaTheme="minorHAnsi" w:hAnsiTheme="minorHAnsi" w:cstheme="minorBidi"/>
          <w:color w:val="auto"/>
          <w:sz w:val="22"/>
          <w:szCs w:val="22"/>
        </w:rPr>
      </w:sdtEndPr>
      <w:sdtContent>
        <w:p w14:paraId="63AD9FAB" w14:textId="050991C6" w:rsidR="001C1448" w:rsidRDefault="001C1448">
          <w:pPr>
            <w:pStyle w:val="Heading1"/>
          </w:pPr>
          <w:r>
            <w:t>References</w:t>
          </w:r>
          <w:bookmarkEnd w:id="20"/>
        </w:p>
        <w:sdt>
          <w:sdtPr>
            <w:id w:val="-573587230"/>
            <w:bibliography/>
          </w:sdtPr>
          <w:sdtContent>
            <w:p w14:paraId="1124A180" w14:textId="77777777" w:rsidR="001C1448" w:rsidRDefault="001C144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1C1448" w14:paraId="66E540D1" w14:textId="77777777">
                <w:trPr>
                  <w:divId w:val="414597127"/>
                  <w:tblCellSpacing w:w="15" w:type="dxa"/>
                </w:trPr>
                <w:tc>
                  <w:tcPr>
                    <w:tcW w:w="50" w:type="pct"/>
                    <w:hideMark/>
                  </w:tcPr>
                  <w:p w14:paraId="654EC3AC" w14:textId="24BD66FC" w:rsidR="001C1448" w:rsidRDefault="001C1448">
                    <w:pPr>
                      <w:pStyle w:val="Bibliography"/>
                      <w:rPr>
                        <w:noProof/>
                        <w:sz w:val="24"/>
                        <w:szCs w:val="24"/>
                      </w:rPr>
                    </w:pPr>
                    <w:r>
                      <w:rPr>
                        <w:noProof/>
                      </w:rPr>
                      <w:t xml:space="preserve">[1] </w:t>
                    </w:r>
                  </w:p>
                </w:tc>
                <w:tc>
                  <w:tcPr>
                    <w:tcW w:w="0" w:type="auto"/>
                    <w:hideMark/>
                  </w:tcPr>
                  <w:p w14:paraId="19B59A18" w14:textId="77777777" w:rsidR="001C1448" w:rsidRDefault="001C1448">
                    <w:pPr>
                      <w:pStyle w:val="Bibliography"/>
                      <w:rPr>
                        <w:noProof/>
                      </w:rPr>
                    </w:pPr>
                    <w:r>
                      <w:rPr>
                        <w:noProof/>
                      </w:rPr>
                      <w:t>Guru99, “What is BLACK Box Testing? Techniques, Example &amp; Types,” Guru99, [Online]. Available: https://www.guru99.com/black-box-testing.html. [Accessed 19 April 2020].</w:t>
                    </w:r>
                  </w:p>
                </w:tc>
              </w:tr>
              <w:tr w:rsidR="001C1448" w14:paraId="7FE379AC" w14:textId="77777777">
                <w:trPr>
                  <w:divId w:val="414597127"/>
                  <w:tblCellSpacing w:w="15" w:type="dxa"/>
                </w:trPr>
                <w:tc>
                  <w:tcPr>
                    <w:tcW w:w="50" w:type="pct"/>
                    <w:hideMark/>
                  </w:tcPr>
                  <w:p w14:paraId="03F47150" w14:textId="77777777" w:rsidR="001C1448" w:rsidRDefault="001C1448">
                    <w:pPr>
                      <w:pStyle w:val="Bibliography"/>
                      <w:rPr>
                        <w:noProof/>
                      </w:rPr>
                    </w:pPr>
                    <w:r>
                      <w:rPr>
                        <w:noProof/>
                      </w:rPr>
                      <w:t xml:space="preserve">[2] </w:t>
                    </w:r>
                  </w:p>
                </w:tc>
                <w:tc>
                  <w:tcPr>
                    <w:tcW w:w="0" w:type="auto"/>
                    <w:hideMark/>
                  </w:tcPr>
                  <w:p w14:paraId="53ABC64E" w14:textId="77777777" w:rsidR="001C1448" w:rsidRDefault="001C1448">
                    <w:pPr>
                      <w:pStyle w:val="Bibliography"/>
                      <w:rPr>
                        <w:noProof/>
                      </w:rPr>
                    </w:pPr>
                    <w:r>
                      <w:rPr>
                        <w:noProof/>
                      </w:rPr>
                      <w:t xml:space="preserve">M. E. Khan, “DIFFERENT APPROACHES TO BLACK BOX TESTING TECHNIQUE FOR FINDING ERRORS,” </w:t>
                    </w:r>
                    <w:r>
                      <w:rPr>
                        <w:i/>
                        <w:iCs/>
                        <w:noProof/>
                      </w:rPr>
                      <w:t xml:space="preserve">International Journal of Software Engineering &amp; Applications, </w:t>
                    </w:r>
                    <w:r>
                      <w:rPr>
                        <w:noProof/>
                      </w:rPr>
                      <w:t xml:space="preserve">vol. 2, no. 4, pp. 31-40, 2011. </w:t>
                    </w:r>
                  </w:p>
                </w:tc>
              </w:tr>
              <w:tr w:rsidR="001C1448" w14:paraId="7694C046" w14:textId="77777777">
                <w:trPr>
                  <w:divId w:val="414597127"/>
                  <w:tblCellSpacing w:w="15" w:type="dxa"/>
                </w:trPr>
                <w:tc>
                  <w:tcPr>
                    <w:tcW w:w="50" w:type="pct"/>
                    <w:hideMark/>
                  </w:tcPr>
                  <w:p w14:paraId="54BFA56F" w14:textId="77777777" w:rsidR="001C1448" w:rsidRDefault="001C1448">
                    <w:pPr>
                      <w:pStyle w:val="Bibliography"/>
                      <w:rPr>
                        <w:noProof/>
                      </w:rPr>
                    </w:pPr>
                    <w:r>
                      <w:rPr>
                        <w:noProof/>
                      </w:rPr>
                      <w:t xml:space="preserve">[3] </w:t>
                    </w:r>
                  </w:p>
                </w:tc>
                <w:tc>
                  <w:tcPr>
                    <w:tcW w:w="0" w:type="auto"/>
                    <w:hideMark/>
                  </w:tcPr>
                  <w:p w14:paraId="573A672B" w14:textId="77777777" w:rsidR="001C1448" w:rsidRDefault="001C1448">
                    <w:pPr>
                      <w:pStyle w:val="Bibliography"/>
                      <w:rPr>
                        <w:noProof/>
                      </w:rPr>
                    </w:pPr>
                    <w:r>
                      <w:rPr>
                        <w:noProof/>
                      </w:rPr>
                      <w:t xml:space="preserve">D. C. Kaner, </w:t>
                    </w:r>
                    <w:r>
                      <w:rPr>
                        <w:i/>
                        <w:iCs/>
                        <w:noProof/>
                      </w:rPr>
                      <w:t xml:space="preserve">Black Box Software Testing, </w:t>
                    </w:r>
                    <w:r>
                      <w:rPr>
                        <w:noProof/>
                      </w:rPr>
                      <w:t xml:space="preserve">Melbourne, FL: Florida Institute of Technology | http://www.testingeducation.org/BBST/exploratory/BBSTExploring.pdf , 2006. </w:t>
                    </w:r>
                  </w:p>
                </w:tc>
              </w:tr>
              <w:tr w:rsidR="001C1448" w14:paraId="70F2E656" w14:textId="77777777">
                <w:trPr>
                  <w:divId w:val="414597127"/>
                  <w:tblCellSpacing w:w="15" w:type="dxa"/>
                </w:trPr>
                <w:tc>
                  <w:tcPr>
                    <w:tcW w:w="50" w:type="pct"/>
                    <w:hideMark/>
                  </w:tcPr>
                  <w:p w14:paraId="43A12D99" w14:textId="77777777" w:rsidR="001C1448" w:rsidRDefault="001C1448">
                    <w:pPr>
                      <w:pStyle w:val="Bibliography"/>
                      <w:rPr>
                        <w:noProof/>
                      </w:rPr>
                    </w:pPr>
                    <w:r>
                      <w:rPr>
                        <w:noProof/>
                      </w:rPr>
                      <w:t xml:space="preserve">[4] </w:t>
                    </w:r>
                  </w:p>
                </w:tc>
                <w:tc>
                  <w:tcPr>
                    <w:tcW w:w="0" w:type="auto"/>
                    <w:hideMark/>
                  </w:tcPr>
                  <w:p w14:paraId="195F1D47" w14:textId="77777777" w:rsidR="001C1448" w:rsidRDefault="001C1448">
                    <w:pPr>
                      <w:pStyle w:val="Bibliography"/>
                      <w:rPr>
                        <w:noProof/>
                      </w:rPr>
                    </w:pPr>
                    <w:r>
                      <w:rPr>
                        <w:noProof/>
                      </w:rPr>
                      <w:t xml:space="preserve">V. g. R. N.-p. Mahdi babaeian, “Comparison of software testing review: Black Box and White Box and Gray Box,” </w:t>
                    </w:r>
                    <w:r>
                      <w:rPr>
                        <w:i/>
                        <w:iCs/>
                        <w:noProof/>
                      </w:rPr>
                      <w:t xml:space="preserve">International Journal of Mathematics and Computer Sciences (IJMCS) , </w:t>
                    </w:r>
                    <w:r>
                      <w:rPr>
                        <w:noProof/>
                      </w:rPr>
                      <w:t xml:space="preserve">vol. 43, pp. 1442-1447, 2015. </w:t>
                    </w:r>
                  </w:p>
                </w:tc>
              </w:tr>
              <w:tr w:rsidR="001C1448" w14:paraId="6A28C53E" w14:textId="77777777">
                <w:trPr>
                  <w:divId w:val="414597127"/>
                  <w:tblCellSpacing w:w="15" w:type="dxa"/>
                </w:trPr>
                <w:tc>
                  <w:tcPr>
                    <w:tcW w:w="50" w:type="pct"/>
                    <w:hideMark/>
                  </w:tcPr>
                  <w:p w14:paraId="317B5E44" w14:textId="77777777" w:rsidR="001C1448" w:rsidRDefault="001C1448">
                    <w:pPr>
                      <w:pStyle w:val="Bibliography"/>
                      <w:rPr>
                        <w:noProof/>
                      </w:rPr>
                    </w:pPr>
                    <w:r>
                      <w:rPr>
                        <w:noProof/>
                      </w:rPr>
                      <w:t xml:space="preserve">[5] </w:t>
                    </w:r>
                  </w:p>
                </w:tc>
                <w:tc>
                  <w:tcPr>
                    <w:tcW w:w="0" w:type="auto"/>
                    <w:hideMark/>
                  </w:tcPr>
                  <w:p w14:paraId="64DC1544" w14:textId="77777777" w:rsidR="001C1448" w:rsidRDefault="001C1448">
                    <w:pPr>
                      <w:pStyle w:val="Bibliography"/>
                      <w:rPr>
                        <w:noProof/>
                      </w:rPr>
                    </w:pPr>
                    <w:r>
                      <w:rPr>
                        <w:noProof/>
                      </w:rPr>
                      <w:t>Guru99, “What is WHITE Box Testing? Techniques, Example, Types &amp; Tools,” Guru99, [Online]. Available: https://www.guru99.com/white-box-testing.html. [Accessed 19 April 2020].</w:t>
                    </w:r>
                  </w:p>
                </w:tc>
              </w:tr>
              <w:tr w:rsidR="001C1448" w14:paraId="01CDA2DE" w14:textId="77777777">
                <w:trPr>
                  <w:divId w:val="414597127"/>
                  <w:tblCellSpacing w:w="15" w:type="dxa"/>
                </w:trPr>
                <w:tc>
                  <w:tcPr>
                    <w:tcW w:w="50" w:type="pct"/>
                    <w:hideMark/>
                  </w:tcPr>
                  <w:p w14:paraId="3923B8CF" w14:textId="77777777" w:rsidR="001C1448" w:rsidRDefault="001C1448">
                    <w:pPr>
                      <w:pStyle w:val="Bibliography"/>
                      <w:rPr>
                        <w:noProof/>
                      </w:rPr>
                    </w:pPr>
                    <w:r>
                      <w:rPr>
                        <w:noProof/>
                      </w:rPr>
                      <w:t xml:space="preserve">[6] </w:t>
                    </w:r>
                  </w:p>
                </w:tc>
                <w:tc>
                  <w:tcPr>
                    <w:tcW w:w="0" w:type="auto"/>
                    <w:hideMark/>
                  </w:tcPr>
                  <w:p w14:paraId="2A75BC82" w14:textId="77777777" w:rsidR="001C1448" w:rsidRDefault="001C1448">
                    <w:pPr>
                      <w:pStyle w:val="Bibliography"/>
                      <w:rPr>
                        <w:noProof/>
                      </w:rPr>
                    </w:pPr>
                    <w:r>
                      <w:rPr>
                        <w:noProof/>
                      </w:rPr>
                      <w:t>GeeksForGeeks, “What is Memory Leak? How can we avoid them?,” GeeksForGeeks, [Online]. Available: https://www.geeksforgeeks.org/what-is-memory-leak-how-can-we-avoid/. [Accessed 19 April 2020].</w:t>
                    </w:r>
                  </w:p>
                </w:tc>
              </w:tr>
              <w:tr w:rsidR="001C1448" w14:paraId="613144CD" w14:textId="77777777">
                <w:trPr>
                  <w:divId w:val="414597127"/>
                  <w:tblCellSpacing w:w="15" w:type="dxa"/>
                </w:trPr>
                <w:tc>
                  <w:tcPr>
                    <w:tcW w:w="50" w:type="pct"/>
                    <w:hideMark/>
                  </w:tcPr>
                  <w:p w14:paraId="48EDD7BE" w14:textId="77777777" w:rsidR="001C1448" w:rsidRDefault="001C1448">
                    <w:pPr>
                      <w:pStyle w:val="Bibliography"/>
                      <w:rPr>
                        <w:noProof/>
                      </w:rPr>
                    </w:pPr>
                    <w:r>
                      <w:rPr>
                        <w:noProof/>
                      </w:rPr>
                      <w:t xml:space="preserve">[7] </w:t>
                    </w:r>
                  </w:p>
                </w:tc>
                <w:tc>
                  <w:tcPr>
                    <w:tcW w:w="0" w:type="auto"/>
                    <w:hideMark/>
                  </w:tcPr>
                  <w:p w14:paraId="677A7D99" w14:textId="77777777" w:rsidR="001C1448" w:rsidRDefault="001C1448">
                    <w:pPr>
                      <w:pStyle w:val="Bibliography"/>
                      <w:rPr>
                        <w:noProof/>
                      </w:rPr>
                    </w:pPr>
                    <w:r>
                      <w:rPr>
                        <w:noProof/>
                      </w:rPr>
                      <w:t xml:space="preserve">“A Comparative Study of White Box, Black Box and Grey Box Testing Techniques,” </w:t>
                    </w:r>
                    <w:r>
                      <w:rPr>
                        <w:i/>
                        <w:iCs/>
                        <w:noProof/>
                      </w:rPr>
                      <w:t xml:space="preserve">(IJACSA) International Journal of Advanced Computer Science and Applications, , </w:t>
                    </w:r>
                    <w:r>
                      <w:rPr>
                        <w:noProof/>
                      </w:rPr>
                      <w:t xml:space="preserve">vol. 3, no. 6, pp. 12-15, 2012. </w:t>
                    </w:r>
                  </w:p>
                </w:tc>
              </w:tr>
              <w:tr w:rsidR="001C1448" w14:paraId="2410C4DD" w14:textId="77777777">
                <w:trPr>
                  <w:divId w:val="414597127"/>
                  <w:tblCellSpacing w:w="15" w:type="dxa"/>
                </w:trPr>
                <w:tc>
                  <w:tcPr>
                    <w:tcW w:w="50" w:type="pct"/>
                    <w:hideMark/>
                  </w:tcPr>
                  <w:p w14:paraId="3A294DBB" w14:textId="77777777" w:rsidR="001C1448" w:rsidRDefault="001C1448">
                    <w:pPr>
                      <w:pStyle w:val="Bibliography"/>
                      <w:rPr>
                        <w:noProof/>
                      </w:rPr>
                    </w:pPr>
                    <w:r>
                      <w:rPr>
                        <w:noProof/>
                      </w:rPr>
                      <w:t xml:space="preserve">[8] </w:t>
                    </w:r>
                  </w:p>
                </w:tc>
                <w:tc>
                  <w:tcPr>
                    <w:tcW w:w="0" w:type="auto"/>
                    <w:hideMark/>
                  </w:tcPr>
                  <w:p w14:paraId="5D97CFEE" w14:textId="77777777" w:rsidR="001C1448" w:rsidRDefault="001C1448">
                    <w:pPr>
                      <w:pStyle w:val="Bibliography"/>
                      <w:rPr>
                        <w:noProof/>
                      </w:rPr>
                    </w:pPr>
                    <w:r>
                      <w:rPr>
                        <w:noProof/>
                      </w:rPr>
                      <w:t xml:space="preserve">J. D. Srinivas Nidhra, “BLACK BOX AND WHITE BOX TESTING TECHNIQUES –A LITERATURE REVIEW,” </w:t>
                    </w:r>
                    <w:r>
                      <w:rPr>
                        <w:i/>
                        <w:iCs/>
                        <w:noProof/>
                      </w:rPr>
                      <w:t xml:space="preserve">International Journal of Embedded Systems and Applications (IJESA), </w:t>
                    </w:r>
                    <w:r>
                      <w:rPr>
                        <w:noProof/>
                      </w:rPr>
                      <w:t xml:space="preserve">vol. 2, no. 2, pp. 29-50, 2012. </w:t>
                    </w:r>
                  </w:p>
                </w:tc>
              </w:tr>
              <w:tr w:rsidR="001C1448" w14:paraId="1F20ACCF" w14:textId="77777777">
                <w:trPr>
                  <w:divId w:val="414597127"/>
                  <w:tblCellSpacing w:w="15" w:type="dxa"/>
                </w:trPr>
                <w:tc>
                  <w:tcPr>
                    <w:tcW w:w="50" w:type="pct"/>
                    <w:hideMark/>
                  </w:tcPr>
                  <w:p w14:paraId="325D1F3D" w14:textId="77777777" w:rsidR="001C1448" w:rsidRDefault="001C1448">
                    <w:pPr>
                      <w:pStyle w:val="Bibliography"/>
                      <w:rPr>
                        <w:noProof/>
                      </w:rPr>
                    </w:pPr>
                    <w:r>
                      <w:rPr>
                        <w:noProof/>
                      </w:rPr>
                      <w:t xml:space="preserve">[9] </w:t>
                    </w:r>
                  </w:p>
                </w:tc>
                <w:tc>
                  <w:tcPr>
                    <w:tcW w:w="0" w:type="auto"/>
                    <w:hideMark/>
                  </w:tcPr>
                  <w:p w14:paraId="39842F8B" w14:textId="77777777" w:rsidR="001C1448" w:rsidRDefault="001C1448">
                    <w:pPr>
                      <w:pStyle w:val="Bibliography"/>
                      <w:rPr>
                        <w:noProof/>
                      </w:rPr>
                    </w:pPr>
                    <w:r>
                      <w:rPr>
                        <w:noProof/>
                      </w:rPr>
                      <w:t xml:space="preserve">S. M. B. P. Ioan Lazar, “Behaviour-Driven Development of Foundational UML Components,” </w:t>
                    </w:r>
                    <w:r>
                      <w:rPr>
                        <w:i/>
                        <w:iCs/>
                        <w:noProof/>
                      </w:rPr>
                      <w:t xml:space="preserve">Electronic Notes in Theoretical Computer Science, </w:t>
                    </w:r>
                    <w:r>
                      <w:rPr>
                        <w:noProof/>
                      </w:rPr>
                      <w:t xml:space="preserve">vol. 264, pp. 91-105, 2010. </w:t>
                    </w:r>
                  </w:p>
                </w:tc>
              </w:tr>
              <w:tr w:rsidR="001C1448" w14:paraId="63105AB8" w14:textId="77777777">
                <w:trPr>
                  <w:divId w:val="414597127"/>
                  <w:tblCellSpacing w:w="15" w:type="dxa"/>
                </w:trPr>
                <w:tc>
                  <w:tcPr>
                    <w:tcW w:w="50" w:type="pct"/>
                    <w:hideMark/>
                  </w:tcPr>
                  <w:p w14:paraId="43923559" w14:textId="77777777" w:rsidR="001C1448" w:rsidRDefault="001C1448">
                    <w:pPr>
                      <w:pStyle w:val="Bibliography"/>
                      <w:rPr>
                        <w:noProof/>
                      </w:rPr>
                    </w:pPr>
                    <w:r>
                      <w:rPr>
                        <w:noProof/>
                      </w:rPr>
                      <w:t xml:space="preserve">[10] </w:t>
                    </w:r>
                  </w:p>
                </w:tc>
                <w:tc>
                  <w:tcPr>
                    <w:tcW w:w="0" w:type="auto"/>
                    <w:hideMark/>
                  </w:tcPr>
                  <w:p w14:paraId="5B15815B" w14:textId="77777777" w:rsidR="001C1448" w:rsidRDefault="001C1448">
                    <w:pPr>
                      <w:pStyle w:val="Bibliography"/>
                      <w:rPr>
                        <w:noProof/>
                      </w:rPr>
                    </w:pPr>
                    <w:r>
                      <w:rPr>
                        <w:noProof/>
                      </w:rPr>
                      <w:t>L. M. Karam, “The Benefits of Behavior-Driven Development,” DevOpsZone, 12 May 2017. [Online]. Available: https://dzone.com/articles/a-few-benefits-you-get-by-doing-bdd. [Accessed 19 April 2020].</w:t>
                    </w:r>
                  </w:p>
                </w:tc>
              </w:tr>
              <w:tr w:rsidR="001C1448" w14:paraId="10941F53" w14:textId="77777777">
                <w:trPr>
                  <w:divId w:val="414597127"/>
                  <w:tblCellSpacing w:w="15" w:type="dxa"/>
                </w:trPr>
                <w:tc>
                  <w:tcPr>
                    <w:tcW w:w="50" w:type="pct"/>
                    <w:hideMark/>
                  </w:tcPr>
                  <w:p w14:paraId="05753CCF" w14:textId="77777777" w:rsidR="001C1448" w:rsidRDefault="001C1448">
                    <w:pPr>
                      <w:pStyle w:val="Bibliography"/>
                      <w:rPr>
                        <w:noProof/>
                      </w:rPr>
                    </w:pPr>
                    <w:r>
                      <w:rPr>
                        <w:noProof/>
                      </w:rPr>
                      <w:t xml:space="preserve">[11] </w:t>
                    </w:r>
                  </w:p>
                </w:tc>
                <w:tc>
                  <w:tcPr>
                    <w:tcW w:w="0" w:type="auto"/>
                    <w:hideMark/>
                  </w:tcPr>
                  <w:p w14:paraId="7DAA7D41" w14:textId="77777777" w:rsidR="001C1448" w:rsidRDefault="001C1448">
                    <w:pPr>
                      <w:pStyle w:val="Bibliography"/>
                      <w:rPr>
                        <w:noProof/>
                      </w:rPr>
                    </w:pPr>
                    <w:r>
                      <w:rPr>
                        <w:noProof/>
                      </w:rPr>
                      <w:t xml:space="preserve">X. W. Carlos Solís, “A Study of the Characteristics of Behaviour Driven Development,” in </w:t>
                    </w:r>
                    <w:r>
                      <w:rPr>
                        <w:i/>
                        <w:iCs/>
                        <w:noProof/>
                      </w:rPr>
                      <w:t>A Study of the Characteristics of Behaviour Driven Development</w:t>
                    </w:r>
                    <w:r>
                      <w:rPr>
                        <w:noProof/>
                      </w:rPr>
                      <w:t xml:space="preserve">, Ireland, 2011. </w:t>
                    </w:r>
                  </w:p>
                </w:tc>
              </w:tr>
              <w:tr w:rsidR="001C1448" w14:paraId="561F5B4C" w14:textId="77777777">
                <w:trPr>
                  <w:divId w:val="414597127"/>
                  <w:tblCellSpacing w:w="15" w:type="dxa"/>
                </w:trPr>
                <w:tc>
                  <w:tcPr>
                    <w:tcW w:w="50" w:type="pct"/>
                    <w:hideMark/>
                  </w:tcPr>
                  <w:p w14:paraId="1D827E9C" w14:textId="77777777" w:rsidR="001C1448" w:rsidRDefault="001C1448">
                    <w:pPr>
                      <w:pStyle w:val="Bibliography"/>
                      <w:rPr>
                        <w:noProof/>
                      </w:rPr>
                    </w:pPr>
                    <w:r>
                      <w:rPr>
                        <w:noProof/>
                      </w:rPr>
                      <w:t xml:space="preserve">[12] </w:t>
                    </w:r>
                  </w:p>
                </w:tc>
                <w:tc>
                  <w:tcPr>
                    <w:tcW w:w="0" w:type="auto"/>
                    <w:hideMark/>
                  </w:tcPr>
                  <w:p w14:paraId="323FD6C7" w14:textId="77777777" w:rsidR="001C1448" w:rsidRDefault="001C1448">
                    <w:pPr>
                      <w:pStyle w:val="Bibliography"/>
                      <w:rPr>
                        <w:noProof/>
                      </w:rPr>
                    </w:pPr>
                    <w:r>
                      <w:rPr>
                        <w:noProof/>
                      </w:rPr>
                      <w:t>Selenium, “SeleniumHQ Browser Automation,” Selenium, [Online]. Available: https://www.selenium.dev/. [Accessed 20 April 2020].</w:t>
                    </w:r>
                  </w:p>
                </w:tc>
              </w:tr>
              <w:tr w:rsidR="001C1448" w14:paraId="14B4D61F" w14:textId="77777777">
                <w:trPr>
                  <w:divId w:val="414597127"/>
                  <w:tblCellSpacing w:w="15" w:type="dxa"/>
                </w:trPr>
                <w:tc>
                  <w:tcPr>
                    <w:tcW w:w="50" w:type="pct"/>
                    <w:hideMark/>
                  </w:tcPr>
                  <w:p w14:paraId="0BFE45A2" w14:textId="77777777" w:rsidR="001C1448" w:rsidRDefault="001C1448">
                    <w:pPr>
                      <w:pStyle w:val="Bibliography"/>
                      <w:rPr>
                        <w:noProof/>
                      </w:rPr>
                    </w:pPr>
                    <w:r>
                      <w:rPr>
                        <w:noProof/>
                      </w:rPr>
                      <w:t xml:space="preserve">[13] </w:t>
                    </w:r>
                  </w:p>
                </w:tc>
                <w:tc>
                  <w:tcPr>
                    <w:tcW w:w="0" w:type="auto"/>
                    <w:hideMark/>
                  </w:tcPr>
                  <w:p w14:paraId="34C21538" w14:textId="77777777" w:rsidR="001C1448" w:rsidRDefault="001C1448">
                    <w:pPr>
                      <w:pStyle w:val="Bibliography"/>
                      <w:rPr>
                        <w:noProof/>
                      </w:rPr>
                    </w:pPr>
                    <w:r>
                      <w:rPr>
                        <w:noProof/>
                      </w:rPr>
                      <w:t>P. K. Akshay Pai, “All you need to know about the Selenium Framework,” BrowserStack, 5 July 2019. [Online]. Available: https://www.browserstack.com/guide/selenium-framework. [Accessed 20 April 2020].</w:t>
                    </w:r>
                  </w:p>
                </w:tc>
              </w:tr>
            </w:tbl>
            <w:p w14:paraId="78870F64" w14:textId="77777777" w:rsidR="001C1448" w:rsidRDefault="001C1448">
              <w:pPr>
                <w:divId w:val="414597127"/>
                <w:rPr>
                  <w:rFonts w:eastAsia="Times New Roman"/>
                  <w:noProof/>
                </w:rPr>
              </w:pPr>
            </w:p>
            <w:p w14:paraId="16D34B0D" w14:textId="4FB59B09" w:rsidR="001C1448" w:rsidRDefault="001C1448">
              <w:r>
                <w:rPr>
                  <w:b/>
                  <w:bCs/>
                  <w:noProof/>
                </w:rPr>
                <w:lastRenderedPageBreak/>
                <w:fldChar w:fldCharType="end"/>
              </w:r>
            </w:p>
          </w:sdtContent>
        </w:sdt>
      </w:sdtContent>
    </w:sdt>
    <w:p w14:paraId="301ECFD7" w14:textId="77777777" w:rsidR="001C1448" w:rsidRPr="001C1448" w:rsidRDefault="001C1448" w:rsidP="001C1448">
      <w:pPr>
        <w:tabs>
          <w:tab w:val="left" w:pos="2808"/>
        </w:tabs>
      </w:pPr>
    </w:p>
    <w:sectPr w:rsidR="001C1448" w:rsidRPr="001C1448" w:rsidSect="00FC2F6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1DFDBF" w14:textId="77777777" w:rsidR="00B23DC5" w:rsidRDefault="00B23DC5" w:rsidP="00E531C0">
      <w:pPr>
        <w:spacing w:after="0" w:line="240" w:lineRule="auto"/>
      </w:pPr>
      <w:r>
        <w:separator/>
      </w:r>
    </w:p>
  </w:endnote>
  <w:endnote w:type="continuationSeparator" w:id="0">
    <w:p w14:paraId="19FEFB78" w14:textId="77777777" w:rsidR="00B23DC5" w:rsidRDefault="00B23DC5" w:rsidP="00E531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5F6AC9" w14:textId="77777777" w:rsidR="00B23DC5" w:rsidRDefault="00B23DC5" w:rsidP="00E531C0">
      <w:pPr>
        <w:spacing w:after="0" w:line="240" w:lineRule="auto"/>
      </w:pPr>
      <w:r>
        <w:separator/>
      </w:r>
    </w:p>
  </w:footnote>
  <w:footnote w:type="continuationSeparator" w:id="0">
    <w:p w14:paraId="101592FE" w14:textId="77777777" w:rsidR="00B23DC5" w:rsidRDefault="00B23DC5" w:rsidP="00E531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9A25419"/>
    <w:multiLevelType w:val="multilevel"/>
    <w:tmpl w:val="F4D8A68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674"/>
    <w:rsid w:val="000021E4"/>
    <w:rsid w:val="000A0689"/>
    <w:rsid w:val="000D1CA0"/>
    <w:rsid w:val="000D599F"/>
    <w:rsid w:val="000F608D"/>
    <w:rsid w:val="00100BC6"/>
    <w:rsid w:val="00140C41"/>
    <w:rsid w:val="00157CF2"/>
    <w:rsid w:val="0017454F"/>
    <w:rsid w:val="0019240A"/>
    <w:rsid w:val="001A1087"/>
    <w:rsid w:val="001B3FBC"/>
    <w:rsid w:val="001B5909"/>
    <w:rsid w:val="001B6681"/>
    <w:rsid w:val="001C1448"/>
    <w:rsid w:val="001D65E7"/>
    <w:rsid w:val="001E5E71"/>
    <w:rsid w:val="00223DB6"/>
    <w:rsid w:val="002311BE"/>
    <w:rsid w:val="00247197"/>
    <w:rsid w:val="0027313D"/>
    <w:rsid w:val="0027545D"/>
    <w:rsid w:val="00277E3F"/>
    <w:rsid w:val="002821C1"/>
    <w:rsid w:val="00295D11"/>
    <w:rsid w:val="002B10A3"/>
    <w:rsid w:val="002C6D4E"/>
    <w:rsid w:val="002D3E87"/>
    <w:rsid w:val="00357C59"/>
    <w:rsid w:val="00363AC8"/>
    <w:rsid w:val="00376D68"/>
    <w:rsid w:val="00377DD8"/>
    <w:rsid w:val="003A00BC"/>
    <w:rsid w:val="003C12FA"/>
    <w:rsid w:val="003D37F1"/>
    <w:rsid w:val="003E0EFD"/>
    <w:rsid w:val="003F55C9"/>
    <w:rsid w:val="0042106B"/>
    <w:rsid w:val="00441F27"/>
    <w:rsid w:val="004518AA"/>
    <w:rsid w:val="00457CAE"/>
    <w:rsid w:val="00467560"/>
    <w:rsid w:val="00473138"/>
    <w:rsid w:val="00473540"/>
    <w:rsid w:val="00480ACF"/>
    <w:rsid w:val="004A3906"/>
    <w:rsid w:val="004B0CDD"/>
    <w:rsid w:val="004B5E54"/>
    <w:rsid w:val="004B70D4"/>
    <w:rsid w:val="004C7445"/>
    <w:rsid w:val="004D4550"/>
    <w:rsid w:val="00504B8E"/>
    <w:rsid w:val="00520A74"/>
    <w:rsid w:val="00524C9C"/>
    <w:rsid w:val="005307FA"/>
    <w:rsid w:val="005353B8"/>
    <w:rsid w:val="00551499"/>
    <w:rsid w:val="00553E16"/>
    <w:rsid w:val="005612D5"/>
    <w:rsid w:val="00595AA1"/>
    <w:rsid w:val="005A29E0"/>
    <w:rsid w:val="005B64D0"/>
    <w:rsid w:val="005C21E3"/>
    <w:rsid w:val="005C4203"/>
    <w:rsid w:val="005D4B2E"/>
    <w:rsid w:val="005D5FA5"/>
    <w:rsid w:val="005F46AE"/>
    <w:rsid w:val="00611E8B"/>
    <w:rsid w:val="00612C69"/>
    <w:rsid w:val="00613433"/>
    <w:rsid w:val="006221B3"/>
    <w:rsid w:val="006321C4"/>
    <w:rsid w:val="006323D3"/>
    <w:rsid w:val="00681264"/>
    <w:rsid w:val="00681C37"/>
    <w:rsid w:val="0068450E"/>
    <w:rsid w:val="006936CD"/>
    <w:rsid w:val="006B7AB0"/>
    <w:rsid w:val="006C73DC"/>
    <w:rsid w:val="006E3E94"/>
    <w:rsid w:val="006E507F"/>
    <w:rsid w:val="006E739A"/>
    <w:rsid w:val="006F7F92"/>
    <w:rsid w:val="00706B92"/>
    <w:rsid w:val="00725B1F"/>
    <w:rsid w:val="007310DF"/>
    <w:rsid w:val="00736421"/>
    <w:rsid w:val="00744604"/>
    <w:rsid w:val="007517B2"/>
    <w:rsid w:val="007564B0"/>
    <w:rsid w:val="00757B0E"/>
    <w:rsid w:val="00782961"/>
    <w:rsid w:val="007C69D6"/>
    <w:rsid w:val="007D5539"/>
    <w:rsid w:val="007D60F6"/>
    <w:rsid w:val="007D7B16"/>
    <w:rsid w:val="007D7D68"/>
    <w:rsid w:val="007E063B"/>
    <w:rsid w:val="007E2CA0"/>
    <w:rsid w:val="007E78AA"/>
    <w:rsid w:val="007F7848"/>
    <w:rsid w:val="008028FC"/>
    <w:rsid w:val="008208CF"/>
    <w:rsid w:val="00822E00"/>
    <w:rsid w:val="008312D2"/>
    <w:rsid w:val="00844079"/>
    <w:rsid w:val="00853F98"/>
    <w:rsid w:val="00857BC1"/>
    <w:rsid w:val="00863F8B"/>
    <w:rsid w:val="008740B5"/>
    <w:rsid w:val="0088448D"/>
    <w:rsid w:val="008B09E2"/>
    <w:rsid w:val="008F73BC"/>
    <w:rsid w:val="00937F86"/>
    <w:rsid w:val="009464F7"/>
    <w:rsid w:val="009477E8"/>
    <w:rsid w:val="009479BB"/>
    <w:rsid w:val="00953971"/>
    <w:rsid w:val="00960474"/>
    <w:rsid w:val="00967780"/>
    <w:rsid w:val="009853D2"/>
    <w:rsid w:val="00991A50"/>
    <w:rsid w:val="009A4311"/>
    <w:rsid w:val="009B41DF"/>
    <w:rsid w:val="009E1DE7"/>
    <w:rsid w:val="009E4B6B"/>
    <w:rsid w:val="00A0389D"/>
    <w:rsid w:val="00A11693"/>
    <w:rsid w:val="00A13B87"/>
    <w:rsid w:val="00A30F57"/>
    <w:rsid w:val="00A542B0"/>
    <w:rsid w:val="00A56FC6"/>
    <w:rsid w:val="00A62A93"/>
    <w:rsid w:val="00A70842"/>
    <w:rsid w:val="00A745F0"/>
    <w:rsid w:val="00A80B28"/>
    <w:rsid w:val="00AA02C9"/>
    <w:rsid w:val="00AA0B07"/>
    <w:rsid w:val="00AA7C75"/>
    <w:rsid w:val="00AC5F72"/>
    <w:rsid w:val="00B23DC5"/>
    <w:rsid w:val="00B277FE"/>
    <w:rsid w:val="00B33674"/>
    <w:rsid w:val="00B36372"/>
    <w:rsid w:val="00B45555"/>
    <w:rsid w:val="00B6093B"/>
    <w:rsid w:val="00B67F21"/>
    <w:rsid w:val="00B76249"/>
    <w:rsid w:val="00B770FE"/>
    <w:rsid w:val="00B96250"/>
    <w:rsid w:val="00BA18C5"/>
    <w:rsid w:val="00BB056F"/>
    <w:rsid w:val="00BB651E"/>
    <w:rsid w:val="00BB7EFB"/>
    <w:rsid w:val="00BC02DE"/>
    <w:rsid w:val="00BD4449"/>
    <w:rsid w:val="00BE78B7"/>
    <w:rsid w:val="00BE7A67"/>
    <w:rsid w:val="00BF38A8"/>
    <w:rsid w:val="00C12B03"/>
    <w:rsid w:val="00C355ED"/>
    <w:rsid w:val="00C37C53"/>
    <w:rsid w:val="00C458F0"/>
    <w:rsid w:val="00C56267"/>
    <w:rsid w:val="00C6397B"/>
    <w:rsid w:val="00C67CF4"/>
    <w:rsid w:val="00C8412B"/>
    <w:rsid w:val="00C87B19"/>
    <w:rsid w:val="00CA4C0A"/>
    <w:rsid w:val="00CB0E28"/>
    <w:rsid w:val="00CC55C7"/>
    <w:rsid w:val="00CE2A97"/>
    <w:rsid w:val="00D06664"/>
    <w:rsid w:val="00D15383"/>
    <w:rsid w:val="00D27B77"/>
    <w:rsid w:val="00D34A3D"/>
    <w:rsid w:val="00D8691D"/>
    <w:rsid w:val="00D92861"/>
    <w:rsid w:val="00DA51AB"/>
    <w:rsid w:val="00DB6133"/>
    <w:rsid w:val="00DC7CAC"/>
    <w:rsid w:val="00DF31A8"/>
    <w:rsid w:val="00E01D2B"/>
    <w:rsid w:val="00E16FA9"/>
    <w:rsid w:val="00E422B6"/>
    <w:rsid w:val="00E44EBC"/>
    <w:rsid w:val="00E531C0"/>
    <w:rsid w:val="00E619CC"/>
    <w:rsid w:val="00EA4C5D"/>
    <w:rsid w:val="00EA677A"/>
    <w:rsid w:val="00EF11A1"/>
    <w:rsid w:val="00EF4FEA"/>
    <w:rsid w:val="00EF5DF7"/>
    <w:rsid w:val="00F129E1"/>
    <w:rsid w:val="00F12BF5"/>
    <w:rsid w:val="00F23BD7"/>
    <w:rsid w:val="00F26452"/>
    <w:rsid w:val="00F27CF6"/>
    <w:rsid w:val="00F34103"/>
    <w:rsid w:val="00F56F6A"/>
    <w:rsid w:val="00F61E35"/>
    <w:rsid w:val="00F64E1F"/>
    <w:rsid w:val="00F65342"/>
    <w:rsid w:val="00F66497"/>
    <w:rsid w:val="00F739AE"/>
    <w:rsid w:val="00F82D6B"/>
    <w:rsid w:val="00F97F73"/>
    <w:rsid w:val="00FA0FAC"/>
    <w:rsid w:val="00FA4E43"/>
    <w:rsid w:val="00FC2BE2"/>
    <w:rsid w:val="00FC2F6C"/>
    <w:rsid w:val="00FF5C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8C6E2"/>
  <w15:chartTrackingRefBased/>
  <w15:docId w15:val="{26FD9342-3846-4DE4-AB47-6FC303B51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31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6D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2F6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2F6C"/>
    <w:rPr>
      <w:rFonts w:eastAsiaTheme="minorEastAsia"/>
      <w:lang w:val="en-US"/>
    </w:rPr>
  </w:style>
  <w:style w:type="character" w:customStyle="1" w:styleId="Heading1Char">
    <w:name w:val="Heading 1 Char"/>
    <w:basedOn w:val="DefaultParagraphFont"/>
    <w:link w:val="Heading1"/>
    <w:uiPriority w:val="9"/>
    <w:rsid w:val="00E531C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31C0"/>
    <w:pPr>
      <w:outlineLvl w:val="9"/>
    </w:pPr>
    <w:rPr>
      <w:lang w:val="en-US"/>
    </w:rPr>
  </w:style>
  <w:style w:type="paragraph" w:styleId="Header">
    <w:name w:val="header"/>
    <w:basedOn w:val="Normal"/>
    <w:link w:val="HeaderChar"/>
    <w:uiPriority w:val="99"/>
    <w:unhideWhenUsed/>
    <w:rsid w:val="00E531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31C0"/>
  </w:style>
  <w:style w:type="paragraph" w:styleId="Footer">
    <w:name w:val="footer"/>
    <w:basedOn w:val="Normal"/>
    <w:link w:val="FooterChar"/>
    <w:uiPriority w:val="99"/>
    <w:unhideWhenUsed/>
    <w:rsid w:val="00E531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31C0"/>
  </w:style>
  <w:style w:type="character" w:customStyle="1" w:styleId="Heading2Char">
    <w:name w:val="Heading 2 Char"/>
    <w:basedOn w:val="DefaultParagraphFont"/>
    <w:link w:val="Heading2"/>
    <w:uiPriority w:val="9"/>
    <w:rsid w:val="00376D6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95D11"/>
    <w:pPr>
      <w:ind w:left="720"/>
      <w:contextualSpacing/>
    </w:pPr>
  </w:style>
  <w:style w:type="paragraph" w:styleId="TOC1">
    <w:name w:val="toc 1"/>
    <w:basedOn w:val="Normal"/>
    <w:next w:val="Normal"/>
    <w:autoRedefine/>
    <w:uiPriority w:val="39"/>
    <w:unhideWhenUsed/>
    <w:rsid w:val="006323D3"/>
    <w:pPr>
      <w:spacing w:after="100"/>
    </w:pPr>
  </w:style>
  <w:style w:type="paragraph" w:styleId="TOC2">
    <w:name w:val="toc 2"/>
    <w:basedOn w:val="Normal"/>
    <w:next w:val="Normal"/>
    <w:autoRedefine/>
    <w:uiPriority w:val="39"/>
    <w:unhideWhenUsed/>
    <w:rsid w:val="006323D3"/>
    <w:pPr>
      <w:spacing w:after="100"/>
      <w:ind w:left="220"/>
    </w:pPr>
  </w:style>
  <w:style w:type="character" w:styleId="Hyperlink">
    <w:name w:val="Hyperlink"/>
    <w:basedOn w:val="DefaultParagraphFont"/>
    <w:uiPriority w:val="99"/>
    <w:unhideWhenUsed/>
    <w:rsid w:val="006323D3"/>
    <w:rPr>
      <w:color w:val="0563C1" w:themeColor="hyperlink"/>
      <w:u w:val="single"/>
    </w:rPr>
  </w:style>
  <w:style w:type="paragraph" w:styleId="Bibliography">
    <w:name w:val="Bibliography"/>
    <w:basedOn w:val="Normal"/>
    <w:next w:val="Normal"/>
    <w:uiPriority w:val="37"/>
    <w:unhideWhenUsed/>
    <w:rsid w:val="001C14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06415">
      <w:bodyDiv w:val="1"/>
      <w:marLeft w:val="0"/>
      <w:marRight w:val="0"/>
      <w:marTop w:val="0"/>
      <w:marBottom w:val="0"/>
      <w:divBdr>
        <w:top w:val="none" w:sz="0" w:space="0" w:color="auto"/>
        <w:left w:val="none" w:sz="0" w:space="0" w:color="auto"/>
        <w:bottom w:val="none" w:sz="0" w:space="0" w:color="auto"/>
        <w:right w:val="none" w:sz="0" w:space="0" w:color="auto"/>
      </w:divBdr>
    </w:div>
    <w:div w:id="17899220">
      <w:bodyDiv w:val="1"/>
      <w:marLeft w:val="0"/>
      <w:marRight w:val="0"/>
      <w:marTop w:val="0"/>
      <w:marBottom w:val="0"/>
      <w:divBdr>
        <w:top w:val="none" w:sz="0" w:space="0" w:color="auto"/>
        <w:left w:val="none" w:sz="0" w:space="0" w:color="auto"/>
        <w:bottom w:val="none" w:sz="0" w:space="0" w:color="auto"/>
        <w:right w:val="none" w:sz="0" w:space="0" w:color="auto"/>
      </w:divBdr>
    </w:div>
    <w:div w:id="104423961">
      <w:bodyDiv w:val="1"/>
      <w:marLeft w:val="0"/>
      <w:marRight w:val="0"/>
      <w:marTop w:val="0"/>
      <w:marBottom w:val="0"/>
      <w:divBdr>
        <w:top w:val="none" w:sz="0" w:space="0" w:color="auto"/>
        <w:left w:val="none" w:sz="0" w:space="0" w:color="auto"/>
        <w:bottom w:val="none" w:sz="0" w:space="0" w:color="auto"/>
        <w:right w:val="none" w:sz="0" w:space="0" w:color="auto"/>
      </w:divBdr>
    </w:div>
    <w:div w:id="179897357">
      <w:bodyDiv w:val="1"/>
      <w:marLeft w:val="0"/>
      <w:marRight w:val="0"/>
      <w:marTop w:val="0"/>
      <w:marBottom w:val="0"/>
      <w:divBdr>
        <w:top w:val="none" w:sz="0" w:space="0" w:color="auto"/>
        <w:left w:val="none" w:sz="0" w:space="0" w:color="auto"/>
        <w:bottom w:val="none" w:sz="0" w:space="0" w:color="auto"/>
        <w:right w:val="none" w:sz="0" w:space="0" w:color="auto"/>
      </w:divBdr>
    </w:div>
    <w:div w:id="276253378">
      <w:bodyDiv w:val="1"/>
      <w:marLeft w:val="0"/>
      <w:marRight w:val="0"/>
      <w:marTop w:val="0"/>
      <w:marBottom w:val="0"/>
      <w:divBdr>
        <w:top w:val="none" w:sz="0" w:space="0" w:color="auto"/>
        <w:left w:val="none" w:sz="0" w:space="0" w:color="auto"/>
        <w:bottom w:val="none" w:sz="0" w:space="0" w:color="auto"/>
        <w:right w:val="none" w:sz="0" w:space="0" w:color="auto"/>
      </w:divBdr>
    </w:div>
    <w:div w:id="333578508">
      <w:bodyDiv w:val="1"/>
      <w:marLeft w:val="0"/>
      <w:marRight w:val="0"/>
      <w:marTop w:val="0"/>
      <w:marBottom w:val="0"/>
      <w:divBdr>
        <w:top w:val="none" w:sz="0" w:space="0" w:color="auto"/>
        <w:left w:val="none" w:sz="0" w:space="0" w:color="auto"/>
        <w:bottom w:val="none" w:sz="0" w:space="0" w:color="auto"/>
        <w:right w:val="none" w:sz="0" w:space="0" w:color="auto"/>
      </w:divBdr>
    </w:div>
    <w:div w:id="384566089">
      <w:bodyDiv w:val="1"/>
      <w:marLeft w:val="0"/>
      <w:marRight w:val="0"/>
      <w:marTop w:val="0"/>
      <w:marBottom w:val="0"/>
      <w:divBdr>
        <w:top w:val="none" w:sz="0" w:space="0" w:color="auto"/>
        <w:left w:val="none" w:sz="0" w:space="0" w:color="auto"/>
        <w:bottom w:val="none" w:sz="0" w:space="0" w:color="auto"/>
        <w:right w:val="none" w:sz="0" w:space="0" w:color="auto"/>
      </w:divBdr>
    </w:div>
    <w:div w:id="400905724">
      <w:bodyDiv w:val="1"/>
      <w:marLeft w:val="0"/>
      <w:marRight w:val="0"/>
      <w:marTop w:val="0"/>
      <w:marBottom w:val="0"/>
      <w:divBdr>
        <w:top w:val="none" w:sz="0" w:space="0" w:color="auto"/>
        <w:left w:val="none" w:sz="0" w:space="0" w:color="auto"/>
        <w:bottom w:val="none" w:sz="0" w:space="0" w:color="auto"/>
        <w:right w:val="none" w:sz="0" w:space="0" w:color="auto"/>
      </w:divBdr>
    </w:div>
    <w:div w:id="406028058">
      <w:bodyDiv w:val="1"/>
      <w:marLeft w:val="0"/>
      <w:marRight w:val="0"/>
      <w:marTop w:val="0"/>
      <w:marBottom w:val="0"/>
      <w:divBdr>
        <w:top w:val="none" w:sz="0" w:space="0" w:color="auto"/>
        <w:left w:val="none" w:sz="0" w:space="0" w:color="auto"/>
        <w:bottom w:val="none" w:sz="0" w:space="0" w:color="auto"/>
        <w:right w:val="none" w:sz="0" w:space="0" w:color="auto"/>
      </w:divBdr>
    </w:div>
    <w:div w:id="410204338">
      <w:bodyDiv w:val="1"/>
      <w:marLeft w:val="0"/>
      <w:marRight w:val="0"/>
      <w:marTop w:val="0"/>
      <w:marBottom w:val="0"/>
      <w:divBdr>
        <w:top w:val="none" w:sz="0" w:space="0" w:color="auto"/>
        <w:left w:val="none" w:sz="0" w:space="0" w:color="auto"/>
        <w:bottom w:val="none" w:sz="0" w:space="0" w:color="auto"/>
        <w:right w:val="none" w:sz="0" w:space="0" w:color="auto"/>
      </w:divBdr>
    </w:div>
    <w:div w:id="414597127">
      <w:bodyDiv w:val="1"/>
      <w:marLeft w:val="0"/>
      <w:marRight w:val="0"/>
      <w:marTop w:val="0"/>
      <w:marBottom w:val="0"/>
      <w:divBdr>
        <w:top w:val="none" w:sz="0" w:space="0" w:color="auto"/>
        <w:left w:val="none" w:sz="0" w:space="0" w:color="auto"/>
        <w:bottom w:val="none" w:sz="0" w:space="0" w:color="auto"/>
        <w:right w:val="none" w:sz="0" w:space="0" w:color="auto"/>
      </w:divBdr>
    </w:div>
    <w:div w:id="444807679">
      <w:bodyDiv w:val="1"/>
      <w:marLeft w:val="0"/>
      <w:marRight w:val="0"/>
      <w:marTop w:val="0"/>
      <w:marBottom w:val="0"/>
      <w:divBdr>
        <w:top w:val="none" w:sz="0" w:space="0" w:color="auto"/>
        <w:left w:val="none" w:sz="0" w:space="0" w:color="auto"/>
        <w:bottom w:val="none" w:sz="0" w:space="0" w:color="auto"/>
        <w:right w:val="none" w:sz="0" w:space="0" w:color="auto"/>
      </w:divBdr>
    </w:div>
    <w:div w:id="478301001">
      <w:bodyDiv w:val="1"/>
      <w:marLeft w:val="0"/>
      <w:marRight w:val="0"/>
      <w:marTop w:val="0"/>
      <w:marBottom w:val="0"/>
      <w:divBdr>
        <w:top w:val="none" w:sz="0" w:space="0" w:color="auto"/>
        <w:left w:val="none" w:sz="0" w:space="0" w:color="auto"/>
        <w:bottom w:val="none" w:sz="0" w:space="0" w:color="auto"/>
        <w:right w:val="none" w:sz="0" w:space="0" w:color="auto"/>
      </w:divBdr>
    </w:div>
    <w:div w:id="488601338">
      <w:bodyDiv w:val="1"/>
      <w:marLeft w:val="0"/>
      <w:marRight w:val="0"/>
      <w:marTop w:val="0"/>
      <w:marBottom w:val="0"/>
      <w:divBdr>
        <w:top w:val="none" w:sz="0" w:space="0" w:color="auto"/>
        <w:left w:val="none" w:sz="0" w:space="0" w:color="auto"/>
        <w:bottom w:val="none" w:sz="0" w:space="0" w:color="auto"/>
        <w:right w:val="none" w:sz="0" w:space="0" w:color="auto"/>
      </w:divBdr>
    </w:div>
    <w:div w:id="509220118">
      <w:bodyDiv w:val="1"/>
      <w:marLeft w:val="0"/>
      <w:marRight w:val="0"/>
      <w:marTop w:val="0"/>
      <w:marBottom w:val="0"/>
      <w:divBdr>
        <w:top w:val="none" w:sz="0" w:space="0" w:color="auto"/>
        <w:left w:val="none" w:sz="0" w:space="0" w:color="auto"/>
        <w:bottom w:val="none" w:sz="0" w:space="0" w:color="auto"/>
        <w:right w:val="none" w:sz="0" w:space="0" w:color="auto"/>
      </w:divBdr>
    </w:div>
    <w:div w:id="513496049">
      <w:bodyDiv w:val="1"/>
      <w:marLeft w:val="0"/>
      <w:marRight w:val="0"/>
      <w:marTop w:val="0"/>
      <w:marBottom w:val="0"/>
      <w:divBdr>
        <w:top w:val="none" w:sz="0" w:space="0" w:color="auto"/>
        <w:left w:val="none" w:sz="0" w:space="0" w:color="auto"/>
        <w:bottom w:val="none" w:sz="0" w:space="0" w:color="auto"/>
        <w:right w:val="none" w:sz="0" w:space="0" w:color="auto"/>
      </w:divBdr>
    </w:div>
    <w:div w:id="542136250">
      <w:bodyDiv w:val="1"/>
      <w:marLeft w:val="0"/>
      <w:marRight w:val="0"/>
      <w:marTop w:val="0"/>
      <w:marBottom w:val="0"/>
      <w:divBdr>
        <w:top w:val="none" w:sz="0" w:space="0" w:color="auto"/>
        <w:left w:val="none" w:sz="0" w:space="0" w:color="auto"/>
        <w:bottom w:val="none" w:sz="0" w:space="0" w:color="auto"/>
        <w:right w:val="none" w:sz="0" w:space="0" w:color="auto"/>
      </w:divBdr>
    </w:div>
    <w:div w:id="602222953">
      <w:bodyDiv w:val="1"/>
      <w:marLeft w:val="0"/>
      <w:marRight w:val="0"/>
      <w:marTop w:val="0"/>
      <w:marBottom w:val="0"/>
      <w:divBdr>
        <w:top w:val="none" w:sz="0" w:space="0" w:color="auto"/>
        <w:left w:val="none" w:sz="0" w:space="0" w:color="auto"/>
        <w:bottom w:val="none" w:sz="0" w:space="0" w:color="auto"/>
        <w:right w:val="none" w:sz="0" w:space="0" w:color="auto"/>
      </w:divBdr>
    </w:div>
    <w:div w:id="631596135">
      <w:bodyDiv w:val="1"/>
      <w:marLeft w:val="0"/>
      <w:marRight w:val="0"/>
      <w:marTop w:val="0"/>
      <w:marBottom w:val="0"/>
      <w:divBdr>
        <w:top w:val="none" w:sz="0" w:space="0" w:color="auto"/>
        <w:left w:val="none" w:sz="0" w:space="0" w:color="auto"/>
        <w:bottom w:val="none" w:sz="0" w:space="0" w:color="auto"/>
        <w:right w:val="none" w:sz="0" w:space="0" w:color="auto"/>
      </w:divBdr>
    </w:div>
    <w:div w:id="652174488">
      <w:bodyDiv w:val="1"/>
      <w:marLeft w:val="0"/>
      <w:marRight w:val="0"/>
      <w:marTop w:val="0"/>
      <w:marBottom w:val="0"/>
      <w:divBdr>
        <w:top w:val="none" w:sz="0" w:space="0" w:color="auto"/>
        <w:left w:val="none" w:sz="0" w:space="0" w:color="auto"/>
        <w:bottom w:val="none" w:sz="0" w:space="0" w:color="auto"/>
        <w:right w:val="none" w:sz="0" w:space="0" w:color="auto"/>
      </w:divBdr>
    </w:div>
    <w:div w:id="760877057">
      <w:bodyDiv w:val="1"/>
      <w:marLeft w:val="0"/>
      <w:marRight w:val="0"/>
      <w:marTop w:val="0"/>
      <w:marBottom w:val="0"/>
      <w:divBdr>
        <w:top w:val="none" w:sz="0" w:space="0" w:color="auto"/>
        <w:left w:val="none" w:sz="0" w:space="0" w:color="auto"/>
        <w:bottom w:val="none" w:sz="0" w:space="0" w:color="auto"/>
        <w:right w:val="none" w:sz="0" w:space="0" w:color="auto"/>
      </w:divBdr>
    </w:div>
    <w:div w:id="810292718">
      <w:bodyDiv w:val="1"/>
      <w:marLeft w:val="0"/>
      <w:marRight w:val="0"/>
      <w:marTop w:val="0"/>
      <w:marBottom w:val="0"/>
      <w:divBdr>
        <w:top w:val="none" w:sz="0" w:space="0" w:color="auto"/>
        <w:left w:val="none" w:sz="0" w:space="0" w:color="auto"/>
        <w:bottom w:val="none" w:sz="0" w:space="0" w:color="auto"/>
        <w:right w:val="none" w:sz="0" w:space="0" w:color="auto"/>
      </w:divBdr>
    </w:div>
    <w:div w:id="818158889">
      <w:bodyDiv w:val="1"/>
      <w:marLeft w:val="0"/>
      <w:marRight w:val="0"/>
      <w:marTop w:val="0"/>
      <w:marBottom w:val="0"/>
      <w:divBdr>
        <w:top w:val="none" w:sz="0" w:space="0" w:color="auto"/>
        <w:left w:val="none" w:sz="0" w:space="0" w:color="auto"/>
        <w:bottom w:val="none" w:sz="0" w:space="0" w:color="auto"/>
        <w:right w:val="none" w:sz="0" w:space="0" w:color="auto"/>
      </w:divBdr>
    </w:div>
    <w:div w:id="821503402">
      <w:bodyDiv w:val="1"/>
      <w:marLeft w:val="0"/>
      <w:marRight w:val="0"/>
      <w:marTop w:val="0"/>
      <w:marBottom w:val="0"/>
      <w:divBdr>
        <w:top w:val="none" w:sz="0" w:space="0" w:color="auto"/>
        <w:left w:val="none" w:sz="0" w:space="0" w:color="auto"/>
        <w:bottom w:val="none" w:sz="0" w:space="0" w:color="auto"/>
        <w:right w:val="none" w:sz="0" w:space="0" w:color="auto"/>
      </w:divBdr>
    </w:div>
    <w:div w:id="858008082">
      <w:bodyDiv w:val="1"/>
      <w:marLeft w:val="0"/>
      <w:marRight w:val="0"/>
      <w:marTop w:val="0"/>
      <w:marBottom w:val="0"/>
      <w:divBdr>
        <w:top w:val="none" w:sz="0" w:space="0" w:color="auto"/>
        <w:left w:val="none" w:sz="0" w:space="0" w:color="auto"/>
        <w:bottom w:val="none" w:sz="0" w:space="0" w:color="auto"/>
        <w:right w:val="none" w:sz="0" w:space="0" w:color="auto"/>
      </w:divBdr>
    </w:div>
    <w:div w:id="864639407">
      <w:bodyDiv w:val="1"/>
      <w:marLeft w:val="0"/>
      <w:marRight w:val="0"/>
      <w:marTop w:val="0"/>
      <w:marBottom w:val="0"/>
      <w:divBdr>
        <w:top w:val="none" w:sz="0" w:space="0" w:color="auto"/>
        <w:left w:val="none" w:sz="0" w:space="0" w:color="auto"/>
        <w:bottom w:val="none" w:sz="0" w:space="0" w:color="auto"/>
        <w:right w:val="none" w:sz="0" w:space="0" w:color="auto"/>
      </w:divBdr>
    </w:div>
    <w:div w:id="915896037">
      <w:bodyDiv w:val="1"/>
      <w:marLeft w:val="0"/>
      <w:marRight w:val="0"/>
      <w:marTop w:val="0"/>
      <w:marBottom w:val="0"/>
      <w:divBdr>
        <w:top w:val="none" w:sz="0" w:space="0" w:color="auto"/>
        <w:left w:val="none" w:sz="0" w:space="0" w:color="auto"/>
        <w:bottom w:val="none" w:sz="0" w:space="0" w:color="auto"/>
        <w:right w:val="none" w:sz="0" w:space="0" w:color="auto"/>
      </w:divBdr>
    </w:div>
    <w:div w:id="924463186">
      <w:bodyDiv w:val="1"/>
      <w:marLeft w:val="0"/>
      <w:marRight w:val="0"/>
      <w:marTop w:val="0"/>
      <w:marBottom w:val="0"/>
      <w:divBdr>
        <w:top w:val="none" w:sz="0" w:space="0" w:color="auto"/>
        <w:left w:val="none" w:sz="0" w:space="0" w:color="auto"/>
        <w:bottom w:val="none" w:sz="0" w:space="0" w:color="auto"/>
        <w:right w:val="none" w:sz="0" w:space="0" w:color="auto"/>
      </w:divBdr>
    </w:div>
    <w:div w:id="1000742324">
      <w:bodyDiv w:val="1"/>
      <w:marLeft w:val="0"/>
      <w:marRight w:val="0"/>
      <w:marTop w:val="0"/>
      <w:marBottom w:val="0"/>
      <w:divBdr>
        <w:top w:val="none" w:sz="0" w:space="0" w:color="auto"/>
        <w:left w:val="none" w:sz="0" w:space="0" w:color="auto"/>
        <w:bottom w:val="none" w:sz="0" w:space="0" w:color="auto"/>
        <w:right w:val="none" w:sz="0" w:space="0" w:color="auto"/>
      </w:divBdr>
    </w:div>
    <w:div w:id="1019313081">
      <w:bodyDiv w:val="1"/>
      <w:marLeft w:val="0"/>
      <w:marRight w:val="0"/>
      <w:marTop w:val="0"/>
      <w:marBottom w:val="0"/>
      <w:divBdr>
        <w:top w:val="none" w:sz="0" w:space="0" w:color="auto"/>
        <w:left w:val="none" w:sz="0" w:space="0" w:color="auto"/>
        <w:bottom w:val="none" w:sz="0" w:space="0" w:color="auto"/>
        <w:right w:val="none" w:sz="0" w:space="0" w:color="auto"/>
      </w:divBdr>
    </w:div>
    <w:div w:id="1024211235">
      <w:bodyDiv w:val="1"/>
      <w:marLeft w:val="0"/>
      <w:marRight w:val="0"/>
      <w:marTop w:val="0"/>
      <w:marBottom w:val="0"/>
      <w:divBdr>
        <w:top w:val="none" w:sz="0" w:space="0" w:color="auto"/>
        <w:left w:val="none" w:sz="0" w:space="0" w:color="auto"/>
        <w:bottom w:val="none" w:sz="0" w:space="0" w:color="auto"/>
        <w:right w:val="none" w:sz="0" w:space="0" w:color="auto"/>
      </w:divBdr>
    </w:div>
    <w:div w:id="1155953565">
      <w:bodyDiv w:val="1"/>
      <w:marLeft w:val="0"/>
      <w:marRight w:val="0"/>
      <w:marTop w:val="0"/>
      <w:marBottom w:val="0"/>
      <w:divBdr>
        <w:top w:val="none" w:sz="0" w:space="0" w:color="auto"/>
        <w:left w:val="none" w:sz="0" w:space="0" w:color="auto"/>
        <w:bottom w:val="none" w:sz="0" w:space="0" w:color="auto"/>
        <w:right w:val="none" w:sz="0" w:space="0" w:color="auto"/>
      </w:divBdr>
    </w:div>
    <w:div w:id="1161703446">
      <w:bodyDiv w:val="1"/>
      <w:marLeft w:val="0"/>
      <w:marRight w:val="0"/>
      <w:marTop w:val="0"/>
      <w:marBottom w:val="0"/>
      <w:divBdr>
        <w:top w:val="none" w:sz="0" w:space="0" w:color="auto"/>
        <w:left w:val="none" w:sz="0" w:space="0" w:color="auto"/>
        <w:bottom w:val="none" w:sz="0" w:space="0" w:color="auto"/>
        <w:right w:val="none" w:sz="0" w:space="0" w:color="auto"/>
      </w:divBdr>
    </w:div>
    <w:div w:id="1192575469">
      <w:bodyDiv w:val="1"/>
      <w:marLeft w:val="0"/>
      <w:marRight w:val="0"/>
      <w:marTop w:val="0"/>
      <w:marBottom w:val="0"/>
      <w:divBdr>
        <w:top w:val="none" w:sz="0" w:space="0" w:color="auto"/>
        <w:left w:val="none" w:sz="0" w:space="0" w:color="auto"/>
        <w:bottom w:val="none" w:sz="0" w:space="0" w:color="auto"/>
        <w:right w:val="none" w:sz="0" w:space="0" w:color="auto"/>
      </w:divBdr>
    </w:div>
    <w:div w:id="1225605790">
      <w:bodyDiv w:val="1"/>
      <w:marLeft w:val="0"/>
      <w:marRight w:val="0"/>
      <w:marTop w:val="0"/>
      <w:marBottom w:val="0"/>
      <w:divBdr>
        <w:top w:val="none" w:sz="0" w:space="0" w:color="auto"/>
        <w:left w:val="none" w:sz="0" w:space="0" w:color="auto"/>
        <w:bottom w:val="none" w:sz="0" w:space="0" w:color="auto"/>
        <w:right w:val="none" w:sz="0" w:space="0" w:color="auto"/>
      </w:divBdr>
    </w:div>
    <w:div w:id="1337997469">
      <w:bodyDiv w:val="1"/>
      <w:marLeft w:val="0"/>
      <w:marRight w:val="0"/>
      <w:marTop w:val="0"/>
      <w:marBottom w:val="0"/>
      <w:divBdr>
        <w:top w:val="none" w:sz="0" w:space="0" w:color="auto"/>
        <w:left w:val="none" w:sz="0" w:space="0" w:color="auto"/>
        <w:bottom w:val="none" w:sz="0" w:space="0" w:color="auto"/>
        <w:right w:val="none" w:sz="0" w:space="0" w:color="auto"/>
      </w:divBdr>
    </w:div>
    <w:div w:id="1366057011">
      <w:bodyDiv w:val="1"/>
      <w:marLeft w:val="0"/>
      <w:marRight w:val="0"/>
      <w:marTop w:val="0"/>
      <w:marBottom w:val="0"/>
      <w:divBdr>
        <w:top w:val="none" w:sz="0" w:space="0" w:color="auto"/>
        <w:left w:val="none" w:sz="0" w:space="0" w:color="auto"/>
        <w:bottom w:val="none" w:sz="0" w:space="0" w:color="auto"/>
        <w:right w:val="none" w:sz="0" w:space="0" w:color="auto"/>
      </w:divBdr>
    </w:div>
    <w:div w:id="1438214013">
      <w:bodyDiv w:val="1"/>
      <w:marLeft w:val="0"/>
      <w:marRight w:val="0"/>
      <w:marTop w:val="0"/>
      <w:marBottom w:val="0"/>
      <w:divBdr>
        <w:top w:val="none" w:sz="0" w:space="0" w:color="auto"/>
        <w:left w:val="none" w:sz="0" w:space="0" w:color="auto"/>
        <w:bottom w:val="none" w:sz="0" w:space="0" w:color="auto"/>
        <w:right w:val="none" w:sz="0" w:space="0" w:color="auto"/>
      </w:divBdr>
    </w:div>
    <w:div w:id="1586451700">
      <w:bodyDiv w:val="1"/>
      <w:marLeft w:val="0"/>
      <w:marRight w:val="0"/>
      <w:marTop w:val="0"/>
      <w:marBottom w:val="0"/>
      <w:divBdr>
        <w:top w:val="none" w:sz="0" w:space="0" w:color="auto"/>
        <w:left w:val="none" w:sz="0" w:space="0" w:color="auto"/>
        <w:bottom w:val="none" w:sz="0" w:space="0" w:color="auto"/>
        <w:right w:val="none" w:sz="0" w:space="0" w:color="auto"/>
      </w:divBdr>
    </w:div>
    <w:div w:id="1689405974">
      <w:bodyDiv w:val="1"/>
      <w:marLeft w:val="0"/>
      <w:marRight w:val="0"/>
      <w:marTop w:val="0"/>
      <w:marBottom w:val="0"/>
      <w:divBdr>
        <w:top w:val="none" w:sz="0" w:space="0" w:color="auto"/>
        <w:left w:val="none" w:sz="0" w:space="0" w:color="auto"/>
        <w:bottom w:val="none" w:sz="0" w:space="0" w:color="auto"/>
        <w:right w:val="none" w:sz="0" w:space="0" w:color="auto"/>
      </w:divBdr>
    </w:div>
    <w:div w:id="1737705322">
      <w:bodyDiv w:val="1"/>
      <w:marLeft w:val="0"/>
      <w:marRight w:val="0"/>
      <w:marTop w:val="0"/>
      <w:marBottom w:val="0"/>
      <w:divBdr>
        <w:top w:val="none" w:sz="0" w:space="0" w:color="auto"/>
        <w:left w:val="none" w:sz="0" w:space="0" w:color="auto"/>
        <w:bottom w:val="none" w:sz="0" w:space="0" w:color="auto"/>
        <w:right w:val="none" w:sz="0" w:space="0" w:color="auto"/>
      </w:divBdr>
    </w:div>
    <w:div w:id="1958439381">
      <w:bodyDiv w:val="1"/>
      <w:marLeft w:val="0"/>
      <w:marRight w:val="0"/>
      <w:marTop w:val="0"/>
      <w:marBottom w:val="0"/>
      <w:divBdr>
        <w:top w:val="none" w:sz="0" w:space="0" w:color="auto"/>
        <w:left w:val="none" w:sz="0" w:space="0" w:color="auto"/>
        <w:bottom w:val="none" w:sz="0" w:space="0" w:color="auto"/>
        <w:right w:val="none" w:sz="0" w:space="0" w:color="auto"/>
      </w:divBdr>
    </w:div>
    <w:div w:id="1969122397">
      <w:bodyDiv w:val="1"/>
      <w:marLeft w:val="0"/>
      <w:marRight w:val="0"/>
      <w:marTop w:val="0"/>
      <w:marBottom w:val="0"/>
      <w:divBdr>
        <w:top w:val="none" w:sz="0" w:space="0" w:color="auto"/>
        <w:left w:val="none" w:sz="0" w:space="0" w:color="auto"/>
        <w:bottom w:val="none" w:sz="0" w:space="0" w:color="auto"/>
        <w:right w:val="none" w:sz="0" w:space="0" w:color="auto"/>
      </w:divBdr>
    </w:div>
    <w:div w:id="2073313964">
      <w:bodyDiv w:val="1"/>
      <w:marLeft w:val="0"/>
      <w:marRight w:val="0"/>
      <w:marTop w:val="0"/>
      <w:marBottom w:val="0"/>
      <w:divBdr>
        <w:top w:val="none" w:sz="0" w:space="0" w:color="auto"/>
        <w:left w:val="none" w:sz="0" w:space="0" w:color="auto"/>
        <w:bottom w:val="none" w:sz="0" w:space="0" w:color="auto"/>
        <w:right w:val="none" w:sz="0" w:space="0" w:color="auto"/>
      </w:divBdr>
    </w:div>
    <w:div w:id="2109618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Gur20</b:Tag>
    <b:SourceType>InternetSite</b:SourceType>
    <b:Guid>{F92844C8-8186-430E-AC72-B42D575E2436}</b:Guid>
    <b:Author>
      <b:Author>
        <b:Corporate>Guru99</b:Corporate>
      </b:Author>
    </b:Author>
    <b:Title>What is BLACK Box Testing? Techniques, Example &amp; Types</b:Title>
    <b:ProductionCompany>Guru99</b:ProductionCompany>
    <b:YearAccessed>2020</b:YearAccessed>
    <b:MonthAccessed>April</b:MonthAccessed>
    <b:DayAccessed>19</b:DayAccessed>
    <b:URL>https://www.guru99.com/black-box-testing.html</b:URL>
    <b:RefOrder>1</b:RefOrder>
  </b:Source>
  <b:Source>
    <b:Tag>Moh11</b:Tag>
    <b:SourceType>JournalArticle</b:SourceType>
    <b:Guid>{C2DBCCF7-67E1-495D-A508-471E43C6230D}</b:Guid>
    <b:Title>DIFFERENT APPROACHES TO BLACK BOX TESTING TECHNIQUE FOR FINDING ERRORS</b:Title>
    <b:Year>2011</b:Year>
    <b:Author>
      <b:Author>
        <b:NameList>
          <b:Person>
            <b:Last>Khan</b:Last>
            <b:First>Mohd.</b:First>
            <b:Middle>Ehmer</b:Middle>
          </b:Person>
        </b:NameList>
      </b:Author>
    </b:Author>
    <b:JournalName>International Journal of Software Engineering &amp; Applications</b:JournalName>
    <b:Pages>31-40</b:Pages>
    <b:Volume>2</b:Volume>
    <b:Issue>4</b:Issue>
    <b:RefOrder>2</b:RefOrder>
  </b:Source>
  <b:Source>
    <b:Tag>DrC06</b:Tag>
    <b:SourceType>Misc</b:SourceType>
    <b:Guid>{7530C14F-3B2C-4A56-BF24-37278D0D31CE}</b:Guid>
    <b:Title>Black Box Software Testing</b:Title>
    <b:Year>2006</b:Year>
    <b:City>Melbourne, FL</b:City>
    <b:Publisher>Florida Institute of Technology | http://www.testingeducation.org/BBST/exploratory/BBSTExploring.pdf </b:Publisher>
    <b:Author>
      <b:Author>
        <b:NameList>
          <b:Person>
            <b:Last>Kaner</b:Last>
            <b:First>Dr.</b:First>
            <b:Middle>Cem</b:Middle>
          </b:Person>
        </b:NameList>
      </b:Author>
    </b:Author>
    <b:RefOrder>3</b:RefOrder>
  </b:Source>
  <b:Source>
    <b:Tag>Mah15</b:Tag>
    <b:SourceType>JournalArticle</b:SourceType>
    <b:Guid>{AB824B03-CDFB-4774-8F60-9E5198382969}</b:Guid>
    <b:Title>Comparison of software testing review: Black Box and White Box and Gray Box</b:Title>
    <b:Year>2015</b:Year>
    <b:Author>
      <b:Author>
        <b:NameList>
          <b:Person>
            <b:Last>Mahdi babaeian</b:Last>
            <b:First>Vajihe</b:First>
            <b:Middle>ghasemiyan, Reza Nourmandi-pour</b:Middle>
          </b:Person>
        </b:NameList>
      </b:Author>
    </b:Author>
    <b:JournalName>International Journal of Mathematics and Computer Sciences (IJMCS) </b:JournalName>
    <b:Pages>1442-1447</b:Pages>
    <b:Volume>43</b:Volume>
    <b:RefOrder>4</b:RefOrder>
  </b:Source>
  <b:Source>
    <b:Tag>Gur201</b:Tag>
    <b:SourceType>InternetSite</b:SourceType>
    <b:Guid>{715B0845-3DCC-4118-955B-61FB2C115782}</b:Guid>
    <b:Title>What is WHITE Box Testing? Techniques, Example, Types &amp; Tools</b:Title>
    <b:Author>
      <b:Author>
        <b:Corporate>Guru99</b:Corporate>
      </b:Author>
    </b:Author>
    <b:ProductionCompany>Guru99</b:ProductionCompany>
    <b:YearAccessed>2020</b:YearAccessed>
    <b:MonthAccessed>April</b:MonthAccessed>
    <b:DayAccessed>19</b:DayAccessed>
    <b:URL>https://www.guru99.com/white-box-testing.html</b:URL>
    <b:RefOrder>5</b:RefOrder>
  </b:Source>
  <b:Source>
    <b:Tag>Gee20</b:Tag>
    <b:SourceType>InternetSite</b:SourceType>
    <b:Guid>{C59D85EE-1BA8-4E8D-84AF-58FF51CF86EF}</b:Guid>
    <b:Author>
      <b:Author>
        <b:Corporate>GeeksForGeeks</b:Corporate>
      </b:Author>
    </b:Author>
    <b:Title>What is Memory Leak? How can we avoid them?</b:Title>
    <b:ProductionCompany>GeeksForGeeks</b:ProductionCompany>
    <b:YearAccessed>2020</b:YearAccessed>
    <b:MonthAccessed>April</b:MonthAccessed>
    <b:DayAccessed>19</b:DayAccessed>
    <b:URL>https://www.geeksforgeeks.org/what-is-memory-leak-how-can-we-avoid/</b:URL>
    <b:RefOrder>6</b:RefOrder>
  </b:Source>
  <b:Source>
    <b:Tag>ACo12</b:Tag>
    <b:SourceType>JournalArticle</b:SourceType>
    <b:Guid>{2F7FB183-79C9-43F2-83D8-7170D1B23D81}</b:Guid>
    <b:Title>A Comparative Study of White Box, Black Box and Grey Box Testing Techniques</b:Title>
    <b:Year>2012</b:Year>
    <b:JournalName>(IJACSA) International Journal of Advanced Computer Science and Applications, </b:JournalName>
    <b:Pages>12-15</b:Pages>
    <b:Volume>3</b:Volume>
    <b:Issue>6</b:Issue>
    <b:RefOrder>7</b:RefOrder>
  </b:Source>
  <b:Source>
    <b:Tag>Sri12</b:Tag>
    <b:SourceType>JournalArticle</b:SourceType>
    <b:Guid>{C0662BDD-88E4-47E6-8F8B-B21C03CD2950}</b:Guid>
    <b:Author>
      <b:Author>
        <b:NameList>
          <b:Person>
            <b:Last>Srinivas Nidhra</b:Last>
            <b:First>Jagruthi</b:First>
            <b:Middle>Dondeti</b:Middle>
          </b:Person>
        </b:NameList>
      </b:Author>
    </b:Author>
    <b:Title>BLACK BOX AND WHITE BOX TESTING TECHNIQUES –A LITERATURE REVIEW</b:Title>
    <b:JournalName>International Journal of Embedded Systems and Applications (IJESA)</b:JournalName>
    <b:Year>2012</b:Year>
    <b:Pages>29-50</b:Pages>
    <b:Volume>2</b:Volume>
    <b:Issue>2</b:Issue>
    <b:RefOrder>8</b:RefOrder>
  </b:Source>
  <b:Source>
    <b:Tag>Ioa10</b:Tag>
    <b:SourceType>JournalArticle</b:SourceType>
    <b:Guid>{242AD1E3-6C48-4E9F-80B1-577CD141AB28}</b:Guid>
    <b:Author>
      <b:Author>
        <b:NameList>
          <b:Person>
            <b:Last>Ioan Lazar</b:Last>
            <b:First>Simona</b:First>
            <b:Middle>Motogna, Bazil Parv</b:Middle>
          </b:Person>
        </b:NameList>
      </b:Author>
    </b:Author>
    <b:Title>Behaviour-Driven Development of Foundational UML Components</b:Title>
    <b:JournalName>Electronic Notes in Theoretical Computer Science</b:JournalName>
    <b:Year>2010</b:Year>
    <b:Pages>91-105</b:Pages>
    <b:Volume>264</b:Volume>
    <b:RefOrder>9</b:RefOrder>
  </b:Source>
  <b:Source>
    <b:Tag>Car11</b:Tag>
    <b:SourceType>ConferenceProceedings</b:SourceType>
    <b:Guid>{AD9C0949-BC96-4EAC-83E6-1DDC60275DB7}</b:Guid>
    <b:Title>A Study of the Characteristics of Behaviour Driven Development</b:Title>
    <b:Year>2011</b:Year>
    <b:Author>
      <b:Author>
        <b:NameList>
          <b:Person>
            <b:Last>Carlos Solís</b:Last>
            <b:First>Xiaofeng</b:First>
            <b:Middle>Wang</b:Middle>
          </b:Person>
        </b:NameList>
      </b:Author>
    </b:Author>
    <b:ConferenceName>A Study of the Characteristics of Behaviour Driven Development</b:ConferenceName>
    <b:City>Ireland</b:City>
    <b:RefOrder>11</b:RefOrder>
  </b:Source>
  <b:Source>
    <b:Tag>Lea17</b:Tag>
    <b:SourceType>InternetSite</b:SourceType>
    <b:Guid>{58E8A0E9-DE81-4F4F-B5C4-0BC043DA6A08}</b:Guid>
    <b:Title>The Benefits of Behavior-Driven Development</b:Title>
    <b:Year>2017</b:Year>
    <b:Author>
      <b:Author>
        <b:NameList>
          <b:Person>
            <b:Last>Karam</b:Last>
            <b:First>Lea</b:First>
            <b:Middle>Maya</b:Middle>
          </b:Person>
        </b:NameList>
      </b:Author>
    </b:Author>
    <b:ProductionCompany>DevOpsZone</b:ProductionCompany>
    <b:Month>May</b:Month>
    <b:Day>12</b:Day>
    <b:YearAccessed>2020</b:YearAccessed>
    <b:MonthAccessed>April</b:MonthAccessed>
    <b:DayAccessed>19</b:DayAccessed>
    <b:URL>https://dzone.com/articles/a-few-benefits-you-get-by-doing-bdd</b:URL>
    <b:RefOrder>10</b:RefOrder>
  </b:Source>
  <b:Source>
    <b:Tag>Sel20</b:Tag>
    <b:SourceType>InternetSite</b:SourceType>
    <b:Guid>{8C52CB56-EE44-468A-B3A2-371D902CADEA}</b:Guid>
    <b:Author>
      <b:Author>
        <b:Corporate>Selenium</b:Corporate>
      </b:Author>
    </b:Author>
    <b:Title>SeleniumHQ Browser Automation</b:Title>
    <b:ProductionCompany>Selenium</b:ProductionCompany>
    <b:YearAccessed>2020</b:YearAccessed>
    <b:MonthAccessed>April</b:MonthAccessed>
    <b:DayAccessed>20</b:DayAccessed>
    <b:URL>https://www.selenium.dev/</b:URL>
    <b:RefOrder>12</b:RefOrder>
  </b:Source>
  <b:Source>
    <b:Tag>Aks19</b:Tag>
    <b:SourceType>InternetSite</b:SourceType>
    <b:Guid>{8005B41B-346C-4B2E-A35D-4963B042091E}</b:Guid>
    <b:Author>
      <b:Author>
        <b:NameList>
          <b:Person>
            <b:Last>Akshay Pai</b:Last>
            <b:First>Pradeep</b:First>
            <b:Middle>Krishnakumar</b:Middle>
          </b:Person>
        </b:NameList>
      </b:Author>
    </b:Author>
    <b:Title>All you need to know about the Selenium Framework</b:Title>
    <b:ProductionCompany>BrowserStack</b:ProductionCompany>
    <b:Year>2019</b:Year>
    <b:Month>July</b:Month>
    <b:Day>5</b:Day>
    <b:YearAccessed>2020</b:YearAccessed>
    <b:MonthAccessed>April</b:MonthAccessed>
    <b:DayAccessed>20</b:DayAccessed>
    <b:URL>https://www.browserstack.com/guide/selenium-framework</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E2BFCC-F3B1-4E20-AAAA-34266EA0FB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419</TotalTime>
  <Pages>11</Pages>
  <Words>2978</Words>
  <Characters>16976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Advanced Web Development.</vt:lpstr>
    </vt:vector>
  </TitlesOfParts>
  <Company/>
  <LinksUpToDate>false</LinksUpToDate>
  <CharactersWithSpaces>19915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Web Development.</dc:title>
  <dc:subject>Semester 2.</dc:subject>
  <dc:creator>Liam Salter | 1702256 | Web development</dc:creator>
  <cp:keywords/>
  <dc:description/>
  <cp:lastModifiedBy>Liam Salter</cp:lastModifiedBy>
  <cp:revision>231</cp:revision>
  <dcterms:created xsi:type="dcterms:W3CDTF">2020-04-16T15:23:00Z</dcterms:created>
  <dcterms:modified xsi:type="dcterms:W3CDTF">2020-04-20T18:42:00Z</dcterms:modified>
</cp:coreProperties>
</file>