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0520" w14:textId="77777777" w:rsidR="00347F44" w:rsidRPr="00F2396E" w:rsidRDefault="00347F44" w:rsidP="00F2396E">
      <w:pPr>
        <w:spacing w:line="480" w:lineRule="auto"/>
        <w:contextualSpacing/>
        <w:jc w:val="center"/>
        <w:rPr>
          <w:color w:val="auto"/>
          <w:szCs w:val="24"/>
          <w:lang w:val="en-GB"/>
        </w:rPr>
      </w:pPr>
    </w:p>
    <w:p w14:paraId="5E2D9574" w14:textId="77777777" w:rsidR="00347F44" w:rsidRPr="00F2396E" w:rsidRDefault="00347F44" w:rsidP="00F2396E">
      <w:pPr>
        <w:spacing w:line="480" w:lineRule="auto"/>
        <w:contextualSpacing/>
        <w:jc w:val="center"/>
        <w:rPr>
          <w:color w:val="auto"/>
          <w:szCs w:val="24"/>
          <w:lang w:val="en-GB"/>
        </w:rPr>
      </w:pPr>
    </w:p>
    <w:p w14:paraId="39F969F9" w14:textId="77777777" w:rsidR="00347F44" w:rsidRPr="00F2396E" w:rsidRDefault="00347F44" w:rsidP="00F2396E">
      <w:pPr>
        <w:spacing w:line="480" w:lineRule="auto"/>
        <w:contextualSpacing/>
        <w:jc w:val="center"/>
        <w:rPr>
          <w:color w:val="auto"/>
          <w:szCs w:val="24"/>
          <w:lang w:val="en-GB"/>
        </w:rPr>
      </w:pPr>
    </w:p>
    <w:p w14:paraId="563D6E78" w14:textId="10A06CC1" w:rsidR="00347F44" w:rsidRPr="00F2396E" w:rsidRDefault="002A751B" w:rsidP="00F2396E">
      <w:pPr>
        <w:spacing w:line="480" w:lineRule="auto"/>
        <w:contextualSpacing/>
        <w:jc w:val="center"/>
        <w:rPr>
          <w:color w:val="auto"/>
          <w:szCs w:val="24"/>
          <w:lang w:val="en-GB"/>
        </w:rPr>
      </w:pPr>
      <w:r w:rsidRPr="00F2396E">
        <w:rPr>
          <w:color w:val="auto"/>
          <w:szCs w:val="24"/>
          <w:lang w:val="en-GB"/>
        </w:rPr>
        <w:t>SUSTAINABILITY IN THE HOSPITALITY INDUSTRY</w:t>
      </w:r>
    </w:p>
    <w:p w14:paraId="2D5CFC1B" w14:textId="77777777" w:rsidR="00347F44" w:rsidRPr="00F2396E" w:rsidRDefault="00347F44" w:rsidP="00F2396E">
      <w:pPr>
        <w:spacing w:line="480" w:lineRule="auto"/>
        <w:contextualSpacing/>
        <w:jc w:val="center"/>
        <w:rPr>
          <w:color w:val="auto"/>
          <w:szCs w:val="24"/>
          <w:lang w:val="en-GB"/>
        </w:rPr>
      </w:pPr>
    </w:p>
    <w:p w14:paraId="3A2F60A9" w14:textId="77777777" w:rsidR="00347F44" w:rsidRPr="00F2396E" w:rsidRDefault="00347F44" w:rsidP="00F2396E">
      <w:pPr>
        <w:spacing w:line="480" w:lineRule="auto"/>
        <w:contextualSpacing/>
        <w:jc w:val="center"/>
        <w:rPr>
          <w:color w:val="auto"/>
          <w:szCs w:val="24"/>
          <w:lang w:val="en-GB"/>
        </w:rPr>
      </w:pPr>
    </w:p>
    <w:p w14:paraId="469BF5A2" w14:textId="0A3906C6" w:rsidR="00347F44" w:rsidRDefault="00347F44" w:rsidP="00F2396E">
      <w:pPr>
        <w:spacing w:line="480" w:lineRule="auto"/>
        <w:jc w:val="center"/>
        <w:rPr>
          <w:szCs w:val="24"/>
        </w:rPr>
      </w:pPr>
      <w:r w:rsidRPr="00F2396E">
        <w:rPr>
          <w:szCs w:val="24"/>
        </w:rPr>
        <w:t>Student</w:t>
      </w:r>
      <w:r w:rsidR="002A751B">
        <w:rPr>
          <w:szCs w:val="24"/>
        </w:rPr>
        <w:t>’s Name</w:t>
      </w:r>
      <w:r w:rsidR="00987880">
        <w:rPr>
          <w:szCs w:val="24"/>
        </w:rPr>
        <w:t xml:space="preserve">: </w:t>
      </w:r>
      <w:proofErr w:type="spellStart"/>
      <w:r w:rsidR="00987880">
        <w:rPr>
          <w:szCs w:val="24"/>
        </w:rPr>
        <w:t>Nineta</w:t>
      </w:r>
      <w:proofErr w:type="spellEnd"/>
      <w:r w:rsidR="00987880">
        <w:rPr>
          <w:szCs w:val="24"/>
        </w:rPr>
        <w:t xml:space="preserve"> </w:t>
      </w:r>
      <w:proofErr w:type="spellStart"/>
      <w:r w:rsidR="00987880">
        <w:rPr>
          <w:szCs w:val="24"/>
        </w:rPr>
        <w:t>Florescu</w:t>
      </w:r>
      <w:proofErr w:type="spellEnd"/>
      <w:r w:rsidR="001B2958">
        <w:rPr>
          <w:szCs w:val="24"/>
        </w:rPr>
        <w:t xml:space="preserve"> 2012863</w:t>
      </w:r>
    </w:p>
    <w:p w14:paraId="05A66BE2" w14:textId="2C37A28F" w:rsidR="00237262" w:rsidRPr="00F2396E" w:rsidRDefault="00237262" w:rsidP="00237262">
      <w:pPr>
        <w:spacing w:line="480" w:lineRule="auto"/>
        <w:jc w:val="center"/>
        <w:rPr>
          <w:szCs w:val="24"/>
        </w:rPr>
      </w:pPr>
      <w:r w:rsidRPr="00F2396E">
        <w:rPr>
          <w:szCs w:val="24"/>
        </w:rPr>
        <w:t>Institution</w:t>
      </w:r>
      <w:r w:rsidR="00987880">
        <w:rPr>
          <w:szCs w:val="24"/>
        </w:rPr>
        <w:t>: University of Wales Trinity Saint David</w:t>
      </w:r>
    </w:p>
    <w:p w14:paraId="682B1134" w14:textId="0F51E0FF" w:rsidR="00347F44" w:rsidRPr="00F2396E" w:rsidRDefault="00987880" w:rsidP="00F2396E">
      <w:pPr>
        <w:spacing w:line="480" w:lineRule="auto"/>
        <w:jc w:val="center"/>
        <w:rPr>
          <w:szCs w:val="24"/>
        </w:rPr>
      </w:pPr>
      <w:r>
        <w:rPr>
          <w:szCs w:val="24"/>
        </w:rPr>
        <w:t xml:space="preserve">Module </w:t>
      </w:r>
      <w:r w:rsidR="002A751B">
        <w:rPr>
          <w:szCs w:val="24"/>
        </w:rPr>
        <w:t>Name</w:t>
      </w:r>
      <w:r>
        <w:rPr>
          <w:szCs w:val="24"/>
        </w:rPr>
        <w:t>: Contemporary Themes (BMIH6001)</w:t>
      </w:r>
    </w:p>
    <w:p w14:paraId="573FF16C" w14:textId="5890EB5A" w:rsidR="00347F44" w:rsidRPr="00F2396E" w:rsidRDefault="00347F44" w:rsidP="00F2396E">
      <w:pPr>
        <w:spacing w:line="480" w:lineRule="auto"/>
        <w:jc w:val="center"/>
        <w:rPr>
          <w:szCs w:val="24"/>
        </w:rPr>
      </w:pPr>
      <w:r w:rsidRPr="00F2396E">
        <w:rPr>
          <w:szCs w:val="24"/>
        </w:rPr>
        <w:t>Professor</w:t>
      </w:r>
      <w:r w:rsidR="00987880">
        <w:rPr>
          <w:szCs w:val="24"/>
        </w:rPr>
        <w:t xml:space="preserve">: Giulia </w:t>
      </w:r>
      <w:proofErr w:type="spellStart"/>
      <w:r w:rsidR="00987880">
        <w:rPr>
          <w:szCs w:val="24"/>
        </w:rPr>
        <w:t>Chifari</w:t>
      </w:r>
      <w:proofErr w:type="spellEnd"/>
    </w:p>
    <w:p w14:paraId="1A0F43D8" w14:textId="766D1981" w:rsidR="00347F44" w:rsidRPr="00F2396E" w:rsidRDefault="00347F44" w:rsidP="002A751B">
      <w:pPr>
        <w:spacing w:line="480" w:lineRule="auto"/>
        <w:contextualSpacing/>
        <w:jc w:val="center"/>
        <w:rPr>
          <w:color w:val="auto"/>
          <w:szCs w:val="24"/>
          <w:lang w:val="en-GB"/>
        </w:rPr>
      </w:pPr>
      <w:r w:rsidRPr="00F2396E">
        <w:rPr>
          <w:szCs w:val="24"/>
        </w:rPr>
        <w:t>Date</w:t>
      </w:r>
      <w:r w:rsidR="00987880">
        <w:rPr>
          <w:szCs w:val="24"/>
        </w:rPr>
        <w:t>:27/10/2023</w:t>
      </w:r>
      <w:r w:rsidRPr="00F2396E">
        <w:rPr>
          <w:color w:val="auto"/>
          <w:szCs w:val="24"/>
          <w:lang w:val="en-GB"/>
        </w:rPr>
        <w:t xml:space="preserve"> </w:t>
      </w:r>
      <w:r w:rsidRPr="00F2396E">
        <w:rPr>
          <w:color w:val="auto"/>
          <w:szCs w:val="24"/>
          <w:lang w:val="en-GB"/>
        </w:rPr>
        <w:br w:type="page"/>
      </w:r>
    </w:p>
    <w:p w14:paraId="75B11AD2" w14:textId="0A8E8EF7" w:rsidR="00190763" w:rsidRPr="00F2396E" w:rsidRDefault="0088239E" w:rsidP="00F2396E">
      <w:pPr>
        <w:spacing w:line="480" w:lineRule="auto"/>
        <w:contextualSpacing/>
        <w:jc w:val="center"/>
        <w:rPr>
          <w:b/>
          <w:bCs w:val="0"/>
          <w:color w:val="auto"/>
          <w:szCs w:val="24"/>
          <w:lang w:val="en-GB"/>
        </w:rPr>
      </w:pPr>
      <w:r w:rsidRPr="00F2396E">
        <w:rPr>
          <w:b/>
          <w:bCs w:val="0"/>
          <w:color w:val="auto"/>
          <w:szCs w:val="24"/>
          <w:lang w:val="en-GB"/>
        </w:rPr>
        <w:lastRenderedPageBreak/>
        <w:t>Sustainability</w:t>
      </w:r>
      <w:r w:rsidR="00190763" w:rsidRPr="00F2396E">
        <w:rPr>
          <w:b/>
          <w:bCs w:val="0"/>
          <w:color w:val="auto"/>
          <w:szCs w:val="24"/>
          <w:lang w:val="en-GB"/>
        </w:rPr>
        <w:t xml:space="preserve"> in the Hospitality Industry</w:t>
      </w:r>
    </w:p>
    <w:p w14:paraId="6C5ACF5B" w14:textId="1D887C7F" w:rsidR="00015567" w:rsidRPr="00F2396E" w:rsidRDefault="00015567" w:rsidP="00F2396E">
      <w:pPr>
        <w:spacing w:line="480" w:lineRule="auto"/>
        <w:ind w:firstLine="720"/>
        <w:contextualSpacing/>
        <w:rPr>
          <w:color w:val="auto"/>
          <w:szCs w:val="24"/>
          <w:lang w:val="en-GB"/>
        </w:rPr>
      </w:pPr>
      <w:r w:rsidRPr="00F2396E">
        <w:rPr>
          <w:color w:val="auto"/>
          <w:szCs w:val="24"/>
          <w:lang w:val="en-GB"/>
        </w:rPr>
        <w:t>Environmental changes and technolog</w:t>
      </w:r>
      <w:r w:rsidR="00F2396E">
        <w:rPr>
          <w:color w:val="auto"/>
          <w:szCs w:val="24"/>
          <w:lang w:val="en-GB"/>
        </w:rPr>
        <w:t>ical</w:t>
      </w:r>
      <w:r w:rsidRPr="00F2396E">
        <w:rPr>
          <w:color w:val="auto"/>
          <w:szCs w:val="24"/>
          <w:lang w:val="en-GB"/>
        </w:rPr>
        <w:t xml:space="preserve"> </w:t>
      </w:r>
      <w:r w:rsidR="00F2396E" w:rsidRPr="00F2396E">
        <w:rPr>
          <w:color w:val="auto"/>
          <w:szCs w:val="24"/>
          <w:lang w:val="en-GB"/>
        </w:rPr>
        <w:t xml:space="preserve">advancements </w:t>
      </w:r>
      <w:r w:rsidRPr="00F2396E">
        <w:rPr>
          <w:color w:val="auto"/>
          <w:szCs w:val="24"/>
          <w:lang w:val="en-GB"/>
        </w:rPr>
        <w:t xml:space="preserve">have caused governments to impose </w:t>
      </w:r>
      <w:r w:rsidR="00DE7D74" w:rsidRPr="00F2396E">
        <w:rPr>
          <w:color w:val="auto"/>
          <w:szCs w:val="24"/>
          <w:lang w:val="en-GB"/>
        </w:rPr>
        <w:t xml:space="preserve">strict regulations </w:t>
      </w:r>
      <w:r w:rsidR="00190763" w:rsidRPr="00F2396E">
        <w:rPr>
          <w:color w:val="auto"/>
          <w:szCs w:val="24"/>
          <w:lang w:val="en-GB"/>
        </w:rPr>
        <w:t>with</w:t>
      </w:r>
      <w:r w:rsidR="00DE7D74" w:rsidRPr="00F2396E">
        <w:rPr>
          <w:color w:val="auto"/>
          <w:szCs w:val="24"/>
          <w:lang w:val="en-GB"/>
        </w:rPr>
        <w:t xml:space="preserve"> </w:t>
      </w:r>
      <w:r w:rsidR="00190763" w:rsidRPr="00F2396E">
        <w:rPr>
          <w:color w:val="auto"/>
          <w:szCs w:val="24"/>
          <w:lang w:val="en-GB"/>
        </w:rPr>
        <w:t xml:space="preserve">the </w:t>
      </w:r>
      <w:r w:rsidR="00DE7D74" w:rsidRPr="00F2396E">
        <w:rPr>
          <w:color w:val="auto"/>
          <w:szCs w:val="24"/>
          <w:lang w:val="en-GB"/>
        </w:rPr>
        <w:t>aim of promoting a h</w:t>
      </w:r>
      <w:r w:rsidR="0056720E" w:rsidRPr="00F2396E">
        <w:rPr>
          <w:color w:val="auto"/>
          <w:szCs w:val="24"/>
          <w:lang w:val="en-GB"/>
        </w:rPr>
        <w:t>e</w:t>
      </w:r>
      <w:r w:rsidR="00DE7D74" w:rsidRPr="00F2396E">
        <w:rPr>
          <w:color w:val="auto"/>
          <w:szCs w:val="24"/>
          <w:lang w:val="en-GB"/>
        </w:rPr>
        <w:t>a</w:t>
      </w:r>
      <w:r w:rsidR="00F73C54" w:rsidRPr="00F2396E">
        <w:rPr>
          <w:color w:val="auto"/>
          <w:szCs w:val="24"/>
          <w:lang w:val="en-GB"/>
        </w:rPr>
        <w:t>l</w:t>
      </w:r>
      <w:r w:rsidR="00DE7D74" w:rsidRPr="00F2396E">
        <w:rPr>
          <w:color w:val="auto"/>
          <w:szCs w:val="24"/>
          <w:lang w:val="en-GB"/>
        </w:rPr>
        <w:t xml:space="preserve">thier environment. Pereira </w:t>
      </w:r>
      <w:r w:rsidR="000A65DD" w:rsidRPr="00F2396E">
        <w:rPr>
          <w:color w:val="auto"/>
          <w:szCs w:val="24"/>
          <w:lang w:val="en-GB"/>
        </w:rPr>
        <w:t xml:space="preserve">et al. (2021) </w:t>
      </w:r>
      <w:r w:rsidR="00DE7D74" w:rsidRPr="00F2396E">
        <w:rPr>
          <w:color w:val="auto"/>
          <w:szCs w:val="24"/>
          <w:lang w:val="en-GB"/>
        </w:rPr>
        <w:t>explain that</w:t>
      </w:r>
      <w:r w:rsidR="00572B63" w:rsidRPr="00F2396E">
        <w:rPr>
          <w:color w:val="auto"/>
          <w:szCs w:val="24"/>
          <w:lang w:val="en-GB"/>
        </w:rPr>
        <w:t xml:space="preserve"> environmental</w:t>
      </w:r>
      <w:r w:rsidR="00DE7D74" w:rsidRPr="00F2396E">
        <w:rPr>
          <w:color w:val="auto"/>
          <w:szCs w:val="24"/>
          <w:lang w:val="en-GB"/>
        </w:rPr>
        <w:t xml:space="preserve"> issues</w:t>
      </w:r>
      <w:r w:rsidR="00572B63" w:rsidRPr="00F2396E">
        <w:rPr>
          <w:color w:val="auto"/>
          <w:szCs w:val="24"/>
          <w:lang w:val="en-GB"/>
        </w:rPr>
        <w:t>,</w:t>
      </w:r>
      <w:r w:rsidR="00DE7D74" w:rsidRPr="00F2396E">
        <w:rPr>
          <w:color w:val="auto"/>
          <w:szCs w:val="24"/>
          <w:lang w:val="en-GB"/>
        </w:rPr>
        <w:t xml:space="preserve"> such as global warming</w:t>
      </w:r>
      <w:r w:rsidR="00572B63" w:rsidRPr="00F2396E">
        <w:rPr>
          <w:color w:val="auto"/>
          <w:szCs w:val="24"/>
          <w:lang w:val="en-GB"/>
        </w:rPr>
        <w:t>,</w:t>
      </w:r>
      <w:r w:rsidR="00DE7D74" w:rsidRPr="00F2396E">
        <w:rPr>
          <w:color w:val="auto"/>
          <w:szCs w:val="24"/>
          <w:lang w:val="en-GB"/>
        </w:rPr>
        <w:t xml:space="preserve"> have </w:t>
      </w:r>
      <w:r w:rsidR="00F73C54" w:rsidRPr="00F2396E">
        <w:rPr>
          <w:color w:val="auto"/>
          <w:szCs w:val="24"/>
          <w:lang w:val="en-GB"/>
        </w:rPr>
        <w:t>caused organi</w:t>
      </w:r>
      <w:r w:rsidR="002A751B">
        <w:rPr>
          <w:color w:val="auto"/>
          <w:szCs w:val="24"/>
          <w:lang w:val="en-GB"/>
        </w:rPr>
        <w:t>sation</w:t>
      </w:r>
      <w:r w:rsidR="00F73C54" w:rsidRPr="00F2396E">
        <w:rPr>
          <w:color w:val="auto"/>
          <w:szCs w:val="24"/>
          <w:lang w:val="en-GB"/>
        </w:rPr>
        <w:t xml:space="preserve">s to develop or adopt modern mechanisms for reducing pollution </w:t>
      </w:r>
      <w:r w:rsidR="00190763" w:rsidRPr="00F2396E">
        <w:rPr>
          <w:color w:val="auto"/>
          <w:szCs w:val="24"/>
          <w:lang w:val="en-GB"/>
        </w:rPr>
        <w:t>o</w:t>
      </w:r>
      <w:r w:rsidR="00F73C54" w:rsidRPr="00F2396E">
        <w:rPr>
          <w:color w:val="auto"/>
          <w:szCs w:val="24"/>
          <w:lang w:val="en-GB"/>
        </w:rPr>
        <w:t xml:space="preserve">n the planet. Besides, </w:t>
      </w:r>
      <w:r w:rsidR="005A6138" w:rsidRPr="00F2396E">
        <w:rPr>
          <w:color w:val="auto"/>
          <w:szCs w:val="24"/>
          <w:lang w:val="en-GB"/>
        </w:rPr>
        <w:t xml:space="preserve">the hotel and hospitality industry largely </w:t>
      </w:r>
      <w:proofErr w:type="gramStart"/>
      <w:r w:rsidR="005A6138" w:rsidRPr="00F2396E">
        <w:rPr>
          <w:color w:val="auto"/>
          <w:szCs w:val="24"/>
          <w:lang w:val="en-GB"/>
        </w:rPr>
        <w:t>rel</w:t>
      </w:r>
      <w:r w:rsidR="00190763" w:rsidRPr="00F2396E">
        <w:rPr>
          <w:color w:val="auto"/>
          <w:szCs w:val="24"/>
          <w:lang w:val="en-GB"/>
        </w:rPr>
        <w:t>ies</w:t>
      </w:r>
      <w:proofErr w:type="gramEnd"/>
      <w:r w:rsidR="005A6138" w:rsidRPr="00F2396E">
        <w:rPr>
          <w:color w:val="auto"/>
          <w:szCs w:val="24"/>
          <w:lang w:val="en-GB"/>
        </w:rPr>
        <w:t xml:space="preserve"> on the provision of an attractive and safe environment. Hence, it must protect the environment to facilitate its sustainability.</w:t>
      </w:r>
      <w:r w:rsidR="003F0D02" w:rsidRPr="00F2396E">
        <w:rPr>
          <w:color w:val="auto"/>
          <w:szCs w:val="24"/>
          <w:lang w:val="en-GB"/>
        </w:rPr>
        <w:t xml:space="preserve"> </w:t>
      </w:r>
      <w:proofErr w:type="spellStart"/>
      <w:r w:rsidR="003F0D02" w:rsidRPr="00F2396E">
        <w:rPr>
          <w:color w:val="auto"/>
          <w:szCs w:val="24"/>
          <w:lang w:val="en-GB"/>
        </w:rPr>
        <w:t>Klemi-Stojanov</w:t>
      </w:r>
      <w:proofErr w:type="spellEnd"/>
      <w:r w:rsidR="003F0D02" w:rsidRPr="00F2396E">
        <w:rPr>
          <w:color w:val="auto"/>
          <w:szCs w:val="24"/>
          <w:lang w:val="en-GB"/>
        </w:rPr>
        <w:t xml:space="preserve"> (2020) defines sustainability </w:t>
      </w:r>
      <w:r w:rsidR="00190763" w:rsidRPr="00F2396E">
        <w:rPr>
          <w:color w:val="auto"/>
          <w:szCs w:val="24"/>
          <w:lang w:val="en-GB"/>
        </w:rPr>
        <w:t>as referring</w:t>
      </w:r>
      <w:r w:rsidR="003F0D02" w:rsidRPr="00F2396E">
        <w:rPr>
          <w:color w:val="auto"/>
          <w:szCs w:val="24"/>
          <w:lang w:val="en-GB"/>
        </w:rPr>
        <w:t xml:space="preserve"> to multiple things and not just factors involving environmental awareness. The term emphasi</w:t>
      </w:r>
      <w:r w:rsidR="00123397">
        <w:rPr>
          <w:color w:val="auto"/>
          <w:szCs w:val="24"/>
          <w:lang w:val="en-GB"/>
        </w:rPr>
        <w:t>se</w:t>
      </w:r>
      <w:r w:rsidR="003F0D02" w:rsidRPr="00F2396E">
        <w:rPr>
          <w:color w:val="auto"/>
          <w:szCs w:val="24"/>
          <w:lang w:val="en-GB"/>
        </w:rPr>
        <w:t xml:space="preserve">s accomplishing </w:t>
      </w:r>
      <w:r w:rsidR="00190763" w:rsidRPr="00F2396E">
        <w:rPr>
          <w:color w:val="auto"/>
          <w:szCs w:val="24"/>
          <w:lang w:val="en-GB"/>
        </w:rPr>
        <w:t>an organi</w:t>
      </w:r>
      <w:r w:rsidR="002A751B">
        <w:rPr>
          <w:color w:val="auto"/>
          <w:szCs w:val="24"/>
          <w:lang w:val="en-GB"/>
        </w:rPr>
        <w:t>sation</w:t>
      </w:r>
      <w:r w:rsidR="00190763" w:rsidRPr="00F2396E">
        <w:rPr>
          <w:color w:val="auto"/>
          <w:szCs w:val="24"/>
          <w:lang w:val="en-GB"/>
        </w:rPr>
        <w:t>'s current needs without compromising</w:t>
      </w:r>
      <w:r w:rsidR="003F0D02" w:rsidRPr="00F2396E">
        <w:rPr>
          <w:color w:val="auto"/>
          <w:szCs w:val="24"/>
          <w:lang w:val="en-GB"/>
        </w:rPr>
        <w:t xml:space="preserve"> future generations’ ability to meet their needs </w:t>
      </w:r>
      <w:r w:rsidR="00190763" w:rsidRPr="00F2396E">
        <w:rPr>
          <w:color w:val="auto"/>
          <w:szCs w:val="24"/>
          <w:lang w:val="en-GB"/>
        </w:rPr>
        <w:t>(</w:t>
      </w:r>
      <w:proofErr w:type="spellStart"/>
      <w:r w:rsidR="003F0D02" w:rsidRPr="00F2396E">
        <w:rPr>
          <w:color w:val="auto"/>
          <w:szCs w:val="24"/>
          <w:lang w:val="en-GB"/>
        </w:rPr>
        <w:t>Klemi-Stojanov</w:t>
      </w:r>
      <w:proofErr w:type="spellEnd"/>
      <w:r w:rsidR="00190763" w:rsidRPr="00F2396E">
        <w:rPr>
          <w:color w:val="auto"/>
          <w:szCs w:val="24"/>
          <w:lang w:val="en-GB"/>
        </w:rPr>
        <w:t xml:space="preserve"> </w:t>
      </w:r>
      <w:r w:rsidR="003F0D02" w:rsidRPr="00F2396E">
        <w:rPr>
          <w:color w:val="auto"/>
          <w:szCs w:val="24"/>
          <w:lang w:val="en-GB"/>
        </w:rPr>
        <w:t xml:space="preserve">2020). </w:t>
      </w:r>
      <w:r w:rsidR="001263F2" w:rsidRPr="00F2396E">
        <w:rPr>
          <w:color w:val="auto"/>
          <w:szCs w:val="24"/>
          <w:lang w:val="en-GB"/>
        </w:rPr>
        <w:t xml:space="preserve">Sustainability can also be </w:t>
      </w:r>
      <w:r w:rsidR="006E0B96" w:rsidRPr="00F2396E">
        <w:rPr>
          <w:color w:val="auto"/>
          <w:szCs w:val="24"/>
          <w:lang w:val="en-GB"/>
        </w:rPr>
        <w:t>referred</w:t>
      </w:r>
      <w:r w:rsidR="001263F2" w:rsidRPr="00F2396E">
        <w:rPr>
          <w:color w:val="auto"/>
          <w:szCs w:val="24"/>
          <w:lang w:val="en-GB"/>
        </w:rPr>
        <w:t xml:space="preserve"> to as the study of natural systems operations and </w:t>
      </w:r>
      <w:r w:rsidR="00190763" w:rsidRPr="00F2396E">
        <w:rPr>
          <w:color w:val="auto"/>
          <w:szCs w:val="24"/>
          <w:lang w:val="en-GB"/>
        </w:rPr>
        <w:t xml:space="preserve">the </w:t>
      </w:r>
      <w:r w:rsidR="006E0B96" w:rsidRPr="00F2396E">
        <w:rPr>
          <w:color w:val="auto"/>
          <w:szCs w:val="24"/>
          <w:lang w:val="en-GB"/>
        </w:rPr>
        <w:t xml:space="preserve">need to balance the ecology. It aims </w:t>
      </w:r>
      <w:r w:rsidR="00190763" w:rsidRPr="00F2396E">
        <w:rPr>
          <w:color w:val="auto"/>
          <w:szCs w:val="24"/>
          <w:lang w:val="en-GB"/>
        </w:rPr>
        <w:t>to enable</w:t>
      </w:r>
      <w:r w:rsidR="006E0B96" w:rsidRPr="00F2396E">
        <w:rPr>
          <w:color w:val="auto"/>
          <w:szCs w:val="24"/>
          <w:lang w:val="en-GB"/>
        </w:rPr>
        <w:t xml:space="preserve"> people and nature to co-exist harmoniously without individuals harming nature </w:t>
      </w:r>
      <w:proofErr w:type="spellStart"/>
      <w:r w:rsidR="006E0B96" w:rsidRPr="00F2396E">
        <w:rPr>
          <w:color w:val="auto"/>
          <w:szCs w:val="24"/>
          <w:lang w:val="en-GB"/>
        </w:rPr>
        <w:t>Klemi-Stojanov</w:t>
      </w:r>
      <w:proofErr w:type="spellEnd"/>
      <w:r w:rsidR="006E0B96" w:rsidRPr="00F2396E">
        <w:rPr>
          <w:color w:val="auto"/>
          <w:szCs w:val="24"/>
          <w:lang w:val="en-GB"/>
        </w:rPr>
        <w:t xml:space="preserve"> (2020). The vast businesses in the hotel and hospitality sector</w:t>
      </w:r>
      <w:r w:rsidR="00190763" w:rsidRPr="00F2396E">
        <w:rPr>
          <w:color w:val="auto"/>
          <w:szCs w:val="24"/>
          <w:lang w:val="en-GB"/>
        </w:rPr>
        <w:t>,</w:t>
      </w:r>
      <w:r w:rsidR="006E0B96" w:rsidRPr="00F2396E">
        <w:rPr>
          <w:color w:val="auto"/>
          <w:szCs w:val="24"/>
          <w:lang w:val="en-GB"/>
        </w:rPr>
        <w:t xml:space="preserve"> including resorts, tourism, restaurants, and hotels, have a significant ecological footprint that necessitates the industry to emphasi</w:t>
      </w:r>
      <w:r w:rsidR="00123397">
        <w:rPr>
          <w:color w:val="auto"/>
          <w:szCs w:val="24"/>
          <w:lang w:val="en-GB"/>
        </w:rPr>
        <w:t>se</w:t>
      </w:r>
      <w:r w:rsidR="006E0B96" w:rsidRPr="00F2396E">
        <w:rPr>
          <w:color w:val="auto"/>
          <w:szCs w:val="24"/>
          <w:lang w:val="en-GB"/>
        </w:rPr>
        <w:t xml:space="preserve"> sustainable development.</w:t>
      </w:r>
    </w:p>
    <w:p w14:paraId="0091556D" w14:textId="619CC89B" w:rsidR="006E0B96" w:rsidRPr="00F2396E" w:rsidRDefault="006E0B96" w:rsidP="00F2396E">
      <w:pPr>
        <w:spacing w:line="480" w:lineRule="auto"/>
        <w:contextualSpacing/>
        <w:jc w:val="center"/>
        <w:rPr>
          <w:b/>
          <w:bCs w:val="0"/>
          <w:color w:val="auto"/>
          <w:szCs w:val="24"/>
          <w:lang w:val="en-GB"/>
        </w:rPr>
      </w:pPr>
      <w:r w:rsidRPr="00F2396E">
        <w:rPr>
          <w:b/>
          <w:bCs w:val="0"/>
          <w:color w:val="auto"/>
          <w:szCs w:val="24"/>
          <w:lang w:val="en-GB"/>
        </w:rPr>
        <w:t>Background</w:t>
      </w:r>
    </w:p>
    <w:p w14:paraId="57B160CA" w14:textId="28136ACE" w:rsidR="001137C5" w:rsidRPr="00F2396E" w:rsidRDefault="00071034" w:rsidP="00F2396E">
      <w:pPr>
        <w:spacing w:line="480" w:lineRule="auto"/>
        <w:ind w:firstLine="720"/>
        <w:contextualSpacing/>
        <w:rPr>
          <w:color w:val="auto"/>
          <w:szCs w:val="24"/>
          <w:lang w:val="en-GB"/>
        </w:rPr>
      </w:pPr>
      <w:r w:rsidRPr="00F2396E">
        <w:rPr>
          <w:color w:val="auto"/>
          <w:szCs w:val="24"/>
          <w:lang w:val="en-GB"/>
        </w:rPr>
        <w:t xml:space="preserve">The hotel and hospitality industry </w:t>
      </w:r>
      <w:proofErr w:type="gramStart"/>
      <w:r w:rsidRPr="00F2396E">
        <w:rPr>
          <w:color w:val="auto"/>
          <w:szCs w:val="24"/>
          <w:lang w:val="en-GB"/>
        </w:rPr>
        <w:t>is</w:t>
      </w:r>
      <w:proofErr w:type="gramEnd"/>
      <w:r w:rsidRPr="00F2396E">
        <w:rPr>
          <w:color w:val="auto"/>
          <w:szCs w:val="24"/>
          <w:lang w:val="en-GB"/>
        </w:rPr>
        <w:t xml:space="preserve"> an essential contributor to the global economy. This industry offers accommodation and recreational services to individuals across the globe, where it promotes tourism and supports the economic and cultural value of tourist destinations. Although significant, the hotel and hospitality sector </w:t>
      </w:r>
      <w:proofErr w:type="gramStart"/>
      <w:r w:rsidRPr="00F2396E">
        <w:rPr>
          <w:color w:val="auto"/>
          <w:szCs w:val="24"/>
          <w:lang w:val="en-GB"/>
        </w:rPr>
        <w:t>face</w:t>
      </w:r>
      <w:r w:rsidR="00190763" w:rsidRPr="00F2396E">
        <w:rPr>
          <w:color w:val="auto"/>
          <w:szCs w:val="24"/>
          <w:lang w:val="en-GB"/>
        </w:rPr>
        <w:t>s</w:t>
      </w:r>
      <w:proofErr w:type="gramEnd"/>
      <w:r w:rsidRPr="00F2396E">
        <w:rPr>
          <w:color w:val="auto"/>
          <w:szCs w:val="24"/>
          <w:lang w:val="en-GB"/>
        </w:rPr>
        <w:t xml:space="preserve"> multiple challenges that impact its sustainability. </w:t>
      </w:r>
      <w:r w:rsidR="00617517" w:rsidRPr="00F2396E">
        <w:rPr>
          <w:color w:val="auto"/>
          <w:szCs w:val="24"/>
          <w:lang w:val="en-GB"/>
        </w:rPr>
        <w:t>The industry necessitates diverse resources to run. Hospitality-related businesses</w:t>
      </w:r>
      <w:r w:rsidR="00190763" w:rsidRPr="00F2396E">
        <w:rPr>
          <w:color w:val="auto"/>
          <w:szCs w:val="24"/>
          <w:lang w:val="en-GB"/>
        </w:rPr>
        <w:t>,</w:t>
      </w:r>
      <w:r w:rsidR="00617517" w:rsidRPr="00F2396E">
        <w:rPr>
          <w:color w:val="auto"/>
          <w:szCs w:val="24"/>
          <w:lang w:val="en-GB"/>
        </w:rPr>
        <w:t xml:space="preserve"> including hotels and restaurants</w:t>
      </w:r>
      <w:r w:rsidR="00190763" w:rsidRPr="00F2396E">
        <w:rPr>
          <w:color w:val="auto"/>
          <w:szCs w:val="24"/>
          <w:lang w:val="en-GB"/>
        </w:rPr>
        <w:t>,</w:t>
      </w:r>
      <w:r w:rsidR="00617517" w:rsidRPr="00F2396E">
        <w:rPr>
          <w:color w:val="auto"/>
          <w:szCs w:val="24"/>
          <w:lang w:val="en-GB"/>
        </w:rPr>
        <w:t xml:space="preserve"> require vast amounts of water and electricity, among other resources</w:t>
      </w:r>
      <w:r w:rsidR="00190763" w:rsidRPr="00F2396E">
        <w:rPr>
          <w:color w:val="auto"/>
          <w:szCs w:val="24"/>
          <w:lang w:val="en-GB"/>
        </w:rPr>
        <w:t>,</w:t>
      </w:r>
      <w:r w:rsidR="00617517" w:rsidRPr="00F2396E">
        <w:rPr>
          <w:color w:val="auto"/>
          <w:szCs w:val="24"/>
          <w:lang w:val="en-GB"/>
        </w:rPr>
        <w:t xml:space="preserve"> to conduct </w:t>
      </w:r>
      <w:r w:rsidR="00190763" w:rsidRPr="00F2396E">
        <w:rPr>
          <w:color w:val="auto"/>
          <w:szCs w:val="24"/>
          <w:lang w:val="en-GB"/>
        </w:rPr>
        <w:t>their</w:t>
      </w:r>
      <w:r w:rsidR="00617517" w:rsidRPr="00F2396E">
        <w:rPr>
          <w:color w:val="auto"/>
          <w:szCs w:val="24"/>
          <w:lang w:val="en-GB"/>
        </w:rPr>
        <w:t xml:space="preserve"> activities. In the past few decades, this industry has developed to become more industriali</w:t>
      </w:r>
      <w:r w:rsidR="00123397">
        <w:rPr>
          <w:color w:val="auto"/>
          <w:szCs w:val="24"/>
          <w:lang w:val="en-GB"/>
        </w:rPr>
        <w:t>se</w:t>
      </w:r>
      <w:r w:rsidR="00617517" w:rsidRPr="00F2396E">
        <w:rPr>
          <w:color w:val="auto"/>
          <w:szCs w:val="24"/>
          <w:lang w:val="en-GB"/>
        </w:rPr>
        <w:t xml:space="preserve">d, </w:t>
      </w:r>
      <w:r w:rsidRPr="00F2396E">
        <w:rPr>
          <w:color w:val="auto"/>
          <w:szCs w:val="24"/>
          <w:lang w:val="en-GB"/>
        </w:rPr>
        <w:t xml:space="preserve">leading to environmental issues. </w:t>
      </w:r>
      <w:r w:rsidR="00190763" w:rsidRPr="00F2396E">
        <w:rPr>
          <w:color w:val="222222"/>
          <w:szCs w:val="24"/>
          <w:shd w:val="clear" w:color="auto" w:fill="FFFFFF"/>
        </w:rPr>
        <w:t>Konovalova</w:t>
      </w:r>
      <w:r w:rsidR="00190763" w:rsidRPr="00F2396E">
        <w:rPr>
          <w:color w:val="auto"/>
          <w:szCs w:val="24"/>
          <w:lang w:val="en-GB"/>
        </w:rPr>
        <w:t xml:space="preserve"> et al. (2019) </w:t>
      </w:r>
      <w:r w:rsidRPr="00F2396E">
        <w:rPr>
          <w:color w:val="auto"/>
          <w:szCs w:val="24"/>
          <w:lang w:val="en-GB"/>
        </w:rPr>
        <w:t xml:space="preserve">explain that the significant development of the industry has been associated with the growth in world economies and population, which have promoted travelling and individuals staying in hotels. However, this growth has facilitated an increase in the demand </w:t>
      </w:r>
      <w:r w:rsidR="00190763" w:rsidRPr="00F2396E">
        <w:rPr>
          <w:color w:val="auto"/>
          <w:szCs w:val="24"/>
          <w:lang w:val="en-GB"/>
        </w:rPr>
        <w:t>for</w:t>
      </w:r>
      <w:r w:rsidRPr="00F2396E">
        <w:rPr>
          <w:color w:val="auto"/>
          <w:szCs w:val="24"/>
          <w:lang w:val="en-GB"/>
        </w:rPr>
        <w:t xml:space="preserve"> energy, water, and land, among other </w:t>
      </w:r>
      <w:r w:rsidR="00190763" w:rsidRPr="00F2396E">
        <w:rPr>
          <w:color w:val="auto"/>
          <w:szCs w:val="24"/>
          <w:lang w:val="en-GB"/>
        </w:rPr>
        <w:t>scarce resources</w:t>
      </w:r>
      <w:r w:rsidRPr="00F2396E">
        <w:rPr>
          <w:color w:val="auto"/>
          <w:szCs w:val="24"/>
          <w:lang w:val="en-GB"/>
        </w:rPr>
        <w:t xml:space="preserve">. </w:t>
      </w:r>
      <w:r w:rsidR="001137C5" w:rsidRPr="00F2396E">
        <w:rPr>
          <w:color w:val="auto"/>
          <w:szCs w:val="24"/>
          <w:lang w:val="en-GB"/>
        </w:rPr>
        <w:t>These issues span from increased energy consumption, waste generation, and water usage.</w:t>
      </w:r>
    </w:p>
    <w:p w14:paraId="53AB7F18" w14:textId="5840A2E2" w:rsidR="00617517" w:rsidRPr="00F2396E" w:rsidRDefault="001137C5" w:rsidP="00F2396E">
      <w:pPr>
        <w:spacing w:line="480" w:lineRule="auto"/>
        <w:ind w:firstLine="720"/>
        <w:contextualSpacing/>
        <w:rPr>
          <w:color w:val="auto"/>
          <w:szCs w:val="24"/>
          <w:lang w:val="en-GB"/>
        </w:rPr>
      </w:pPr>
      <w:r w:rsidRPr="00F2396E">
        <w:rPr>
          <w:color w:val="auto"/>
          <w:szCs w:val="24"/>
          <w:lang w:val="en-GB"/>
        </w:rPr>
        <w:t>Hotels may also cause disruptive impacts to their surrounding ecosystems and local</w:t>
      </w:r>
      <w:r w:rsidR="00727026" w:rsidRPr="00F2396E">
        <w:rPr>
          <w:color w:val="auto"/>
          <w:szCs w:val="24"/>
          <w:lang w:val="en-GB"/>
        </w:rPr>
        <w:t xml:space="preserve"> </w:t>
      </w:r>
      <w:r w:rsidRPr="00F2396E">
        <w:rPr>
          <w:color w:val="auto"/>
          <w:szCs w:val="24"/>
          <w:lang w:val="en-GB"/>
        </w:rPr>
        <w:t>communities. In this regard, this industry is under high pressure to utili</w:t>
      </w:r>
      <w:r w:rsidR="00123397">
        <w:rPr>
          <w:color w:val="auto"/>
          <w:szCs w:val="24"/>
          <w:lang w:val="en-GB"/>
        </w:rPr>
        <w:t>se</w:t>
      </w:r>
      <w:r w:rsidRPr="00F2396E">
        <w:rPr>
          <w:color w:val="auto"/>
          <w:szCs w:val="24"/>
          <w:lang w:val="en-GB"/>
        </w:rPr>
        <w:t xml:space="preserve"> sustainable practices in order to reduce its social and environmental effects while simultaneously enhancing profitability. Besides, the need for sustainable development practices in the industry </w:t>
      </w:r>
      <w:r w:rsidR="00190763" w:rsidRPr="00F2396E">
        <w:rPr>
          <w:color w:val="auto"/>
          <w:szCs w:val="24"/>
          <w:lang w:val="en-GB"/>
        </w:rPr>
        <w:t>is</w:t>
      </w:r>
      <w:r w:rsidRPr="00F2396E">
        <w:rPr>
          <w:color w:val="auto"/>
          <w:szCs w:val="24"/>
          <w:lang w:val="en-GB"/>
        </w:rPr>
        <w:t xml:space="preserve"> increasingly essential as the world becomes more connected.</w:t>
      </w:r>
      <w:r w:rsidR="00EA2D4F" w:rsidRPr="00F2396E">
        <w:rPr>
          <w:color w:val="auto"/>
          <w:szCs w:val="24"/>
          <w:lang w:val="en-GB"/>
        </w:rPr>
        <w:t xml:space="preserve"> </w:t>
      </w:r>
      <w:r w:rsidRPr="00F2396E">
        <w:rPr>
          <w:color w:val="auto"/>
          <w:szCs w:val="24"/>
          <w:lang w:val="en-GB"/>
        </w:rPr>
        <w:t>Pereira</w:t>
      </w:r>
      <w:r w:rsidR="000A65DD" w:rsidRPr="00F2396E">
        <w:rPr>
          <w:color w:val="auto"/>
          <w:szCs w:val="24"/>
          <w:lang w:val="en-GB"/>
        </w:rPr>
        <w:t xml:space="preserve"> et al. (2021)</w:t>
      </w:r>
      <w:r w:rsidRPr="00F2396E">
        <w:rPr>
          <w:color w:val="auto"/>
          <w:szCs w:val="24"/>
          <w:lang w:val="en-GB"/>
        </w:rPr>
        <w:t xml:space="preserve"> outline</w:t>
      </w:r>
      <w:r w:rsidR="000A65DD" w:rsidRPr="00F2396E">
        <w:rPr>
          <w:color w:val="auto"/>
          <w:szCs w:val="24"/>
          <w:lang w:val="en-GB"/>
        </w:rPr>
        <w:t xml:space="preserve"> </w:t>
      </w:r>
      <w:r w:rsidRPr="00F2396E">
        <w:rPr>
          <w:color w:val="auto"/>
          <w:szCs w:val="24"/>
          <w:lang w:val="en-GB"/>
        </w:rPr>
        <w:t xml:space="preserve">that the intersection between businesses and </w:t>
      </w:r>
      <w:r w:rsidR="00190763" w:rsidRPr="00F2396E">
        <w:rPr>
          <w:color w:val="auto"/>
          <w:szCs w:val="24"/>
          <w:lang w:val="en-GB"/>
        </w:rPr>
        <w:t xml:space="preserve">the </w:t>
      </w:r>
      <w:r w:rsidRPr="00F2396E">
        <w:rPr>
          <w:color w:val="auto"/>
          <w:szCs w:val="24"/>
          <w:lang w:val="en-GB"/>
        </w:rPr>
        <w:t>environment involves transforming existing markets, developing new ones, and continuously promoting sustainability principles in business strategies. Sustainability ensures the long-term endurance of businesses in the hospitality sector. However, co</w:t>
      </w:r>
      <w:r w:rsidR="00190763" w:rsidRPr="00F2396E">
        <w:rPr>
          <w:color w:val="auto"/>
          <w:szCs w:val="24"/>
          <w:lang w:val="en-GB"/>
        </w:rPr>
        <w:t>n</w:t>
      </w:r>
      <w:r w:rsidRPr="00F2396E">
        <w:rPr>
          <w:color w:val="auto"/>
          <w:szCs w:val="24"/>
          <w:lang w:val="en-GB"/>
        </w:rPr>
        <w:t xml:space="preserve">temporary methods for promoting environmentally friendly industries in the sector tend to result in increased waste and carbon emissions compared to other conventional industries. </w:t>
      </w:r>
      <w:r w:rsidR="00071034" w:rsidRPr="00F2396E">
        <w:rPr>
          <w:color w:val="auto"/>
          <w:szCs w:val="24"/>
          <w:lang w:val="en-GB"/>
        </w:rPr>
        <w:t>Hence, businesses in the industry face challenges associated with over-use of resources and environmental concerns.</w:t>
      </w:r>
    </w:p>
    <w:p w14:paraId="6BD3992D" w14:textId="4C110C30" w:rsidR="00425D4A" w:rsidRPr="00F2396E" w:rsidRDefault="00425D4A" w:rsidP="00F2396E">
      <w:pPr>
        <w:spacing w:line="480" w:lineRule="auto"/>
        <w:ind w:firstLine="720"/>
        <w:contextualSpacing/>
        <w:rPr>
          <w:color w:val="auto"/>
          <w:szCs w:val="24"/>
          <w:lang w:val="en-GB"/>
        </w:rPr>
      </w:pPr>
      <w:r w:rsidRPr="00F2396E">
        <w:rPr>
          <w:color w:val="auto"/>
          <w:szCs w:val="24"/>
          <w:lang w:val="en-GB"/>
        </w:rPr>
        <w:t xml:space="preserve">Sustainability has influenced how consumers perceive businesses. </w:t>
      </w:r>
      <w:r w:rsidR="00190763" w:rsidRPr="00F2396E">
        <w:rPr>
          <w:color w:val="auto"/>
          <w:szCs w:val="24"/>
          <w:lang w:val="en-GB"/>
        </w:rPr>
        <w:t xml:space="preserve">Based on consumer research, </w:t>
      </w:r>
      <w:proofErr w:type="spellStart"/>
      <w:r w:rsidR="00190763" w:rsidRPr="00F2396E">
        <w:rPr>
          <w:color w:val="auto"/>
          <w:szCs w:val="24"/>
          <w:lang w:val="en-GB"/>
        </w:rPr>
        <w:t>Sorell</w:t>
      </w:r>
      <w:proofErr w:type="spellEnd"/>
      <w:r w:rsidR="00190763" w:rsidRPr="00F2396E">
        <w:rPr>
          <w:color w:val="auto"/>
          <w:szCs w:val="24"/>
          <w:lang w:val="en-GB"/>
        </w:rPr>
        <w:t xml:space="preserve"> and </w:t>
      </w:r>
      <w:proofErr w:type="spellStart"/>
      <w:r w:rsidR="00190763" w:rsidRPr="00F2396E">
        <w:rPr>
          <w:color w:val="auto"/>
          <w:szCs w:val="24"/>
          <w:lang w:val="en-GB"/>
        </w:rPr>
        <w:t>Bovia</w:t>
      </w:r>
      <w:proofErr w:type="spellEnd"/>
      <w:r w:rsidR="00190763" w:rsidRPr="00F2396E">
        <w:rPr>
          <w:color w:val="auto"/>
          <w:szCs w:val="24"/>
          <w:lang w:val="en-GB"/>
        </w:rPr>
        <w:t xml:space="preserve"> (2021) identified that</w:t>
      </w:r>
      <w:r w:rsidRPr="00F2396E">
        <w:rPr>
          <w:color w:val="auto"/>
          <w:szCs w:val="24"/>
          <w:lang w:val="en-GB"/>
        </w:rPr>
        <w:t xml:space="preserve"> sustainability plays a significant role as a marketplace differentiator, which buyers refer to before making decisions to purchase. This </w:t>
      </w:r>
      <w:r w:rsidR="007C00BD" w:rsidRPr="00F2396E">
        <w:rPr>
          <w:color w:val="auto"/>
          <w:szCs w:val="24"/>
          <w:lang w:val="en-GB"/>
        </w:rPr>
        <w:t xml:space="preserve">analysis was sourced from a survey </w:t>
      </w:r>
      <w:r w:rsidR="00190763" w:rsidRPr="00F2396E">
        <w:rPr>
          <w:color w:val="auto"/>
          <w:szCs w:val="24"/>
          <w:lang w:val="en-GB"/>
        </w:rPr>
        <w:t>that</w:t>
      </w:r>
      <w:r w:rsidR="007C00BD" w:rsidRPr="00F2396E">
        <w:rPr>
          <w:color w:val="auto"/>
          <w:szCs w:val="24"/>
          <w:lang w:val="en-GB"/>
        </w:rPr>
        <w:t xml:space="preserve"> found that over 65%</w:t>
      </w:r>
      <w:r w:rsidR="00243F76" w:rsidRPr="00F2396E">
        <w:rPr>
          <w:color w:val="auto"/>
          <w:szCs w:val="24"/>
          <w:lang w:val="en-GB"/>
        </w:rPr>
        <w:t xml:space="preserve"> </w:t>
      </w:r>
      <w:r w:rsidR="003C7DC0" w:rsidRPr="00F2396E">
        <w:rPr>
          <w:color w:val="auto"/>
          <w:szCs w:val="24"/>
          <w:lang w:val="en-GB"/>
        </w:rPr>
        <w:t>of respondents recogni</w:t>
      </w:r>
      <w:r w:rsidR="00123397">
        <w:rPr>
          <w:color w:val="auto"/>
          <w:szCs w:val="24"/>
          <w:lang w:val="en-GB"/>
        </w:rPr>
        <w:t>se</w:t>
      </w:r>
      <w:r w:rsidR="003C7DC0" w:rsidRPr="00F2396E">
        <w:rPr>
          <w:color w:val="auto"/>
          <w:szCs w:val="24"/>
          <w:lang w:val="en-GB"/>
        </w:rPr>
        <w:t xml:space="preserve">d sustainability as an essential consideration when determining whether to </w:t>
      </w:r>
      <w:r w:rsidR="00ED1E9E" w:rsidRPr="00F2396E">
        <w:rPr>
          <w:color w:val="auto"/>
          <w:szCs w:val="24"/>
          <w:lang w:val="en-GB"/>
        </w:rPr>
        <w:t xml:space="preserve">purchase from a business, regardless of gender and age </w:t>
      </w:r>
      <w:r w:rsidR="000A65DD" w:rsidRPr="00F2396E">
        <w:rPr>
          <w:color w:val="auto"/>
          <w:szCs w:val="24"/>
          <w:lang w:val="en-GB"/>
        </w:rPr>
        <w:t>(</w:t>
      </w:r>
      <w:proofErr w:type="spellStart"/>
      <w:r w:rsidR="00ED1E9E" w:rsidRPr="00F2396E">
        <w:rPr>
          <w:color w:val="auto"/>
          <w:szCs w:val="24"/>
          <w:lang w:val="en-GB"/>
        </w:rPr>
        <w:t>Sorell</w:t>
      </w:r>
      <w:proofErr w:type="spellEnd"/>
      <w:r w:rsidR="00ED1E9E" w:rsidRPr="00F2396E">
        <w:rPr>
          <w:color w:val="auto"/>
          <w:szCs w:val="24"/>
          <w:lang w:val="en-GB"/>
        </w:rPr>
        <w:t xml:space="preserve"> </w:t>
      </w:r>
      <w:r w:rsidR="002D7654" w:rsidRPr="00F2396E">
        <w:rPr>
          <w:color w:val="auto"/>
          <w:szCs w:val="24"/>
          <w:lang w:val="en-GB"/>
        </w:rPr>
        <w:t>&amp;</w:t>
      </w:r>
      <w:r w:rsidR="00ED1E9E" w:rsidRPr="00F2396E">
        <w:rPr>
          <w:color w:val="auto"/>
          <w:szCs w:val="24"/>
          <w:lang w:val="en-GB"/>
        </w:rPr>
        <w:t xml:space="preserve"> </w:t>
      </w:r>
      <w:proofErr w:type="spellStart"/>
      <w:r w:rsidR="00ED1E9E" w:rsidRPr="00F2396E">
        <w:rPr>
          <w:color w:val="auto"/>
          <w:szCs w:val="24"/>
          <w:lang w:val="en-GB"/>
        </w:rPr>
        <w:t>Bovia</w:t>
      </w:r>
      <w:proofErr w:type="spellEnd"/>
      <w:r w:rsidR="002D7654" w:rsidRPr="00F2396E">
        <w:rPr>
          <w:color w:val="auto"/>
          <w:szCs w:val="24"/>
          <w:lang w:val="en-GB"/>
        </w:rPr>
        <w:t xml:space="preserve"> </w:t>
      </w:r>
      <w:r w:rsidR="000A65DD" w:rsidRPr="00F2396E">
        <w:rPr>
          <w:color w:val="auto"/>
          <w:szCs w:val="24"/>
          <w:lang w:val="en-GB"/>
        </w:rPr>
        <w:t>2021)</w:t>
      </w:r>
      <w:r w:rsidR="00ED1E9E" w:rsidRPr="00F2396E">
        <w:rPr>
          <w:color w:val="auto"/>
          <w:szCs w:val="24"/>
          <w:lang w:val="en-GB"/>
        </w:rPr>
        <w:t xml:space="preserve">. </w:t>
      </w:r>
      <w:r w:rsidR="00A433E6" w:rsidRPr="00F2396E">
        <w:rPr>
          <w:color w:val="auto"/>
          <w:szCs w:val="24"/>
          <w:lang w:val="en-GB"/>
        </w:rPr>
        <w:t xml:space="preserve">Furthermore, investment and consumer decisions in the hospitality industry are aimed </w:t>
      </w:r>
      <w:r w:rsidR="00190763" w:rsidRPr="00F2396E">
        <w:rPr>
          <w:color w:val="auto"/>
          <w:szCs w:val="24"/>
          <w:lang w:val="en-GB"/>
        </w:rPr>
        <w:t>at</w:t>
      </w:r>
      <w:r w:rsidR="00A433E6" w:rsidRPr="00F2396E">
        <w:rPr>
          <w:color w:val="auto"/>
          <w:szCs w:val="24"/>
          <w:lang w:val="en-GB"/>
        </w:rPr>
        <w:t xml:space="preserve"> enhancing sustainability trends. Consumer travel surveys in 2020 showed that about 70% of global travellers have a higher likeability of booking an accommodation considered to be eco-friendly</w:t>
      </w:r>
      <w:r w:rsidR="00190763" w:rsidRPr="00F2396E">
        <w:rPr>
          <w:color w:val="auto"/>
          <w:szCs w:val="24"/>
          <w:lang w:val="en-GB"/>
        </w:rPr>
        <w:t>,</w:t>
      </w:r>
      <w:r w:rsidR="00A433E6" w:rsidRPr="00F2396E">
        <w:rPr>
          <w:color w:val="auto"/>
          <w:szCs w:val="24"/>
          <w:lang w:val="en-GB"/>
        </w:rPr>
        <w:t xml:space="preserve"> and over 50% of these individuals are willing to pay more for brands that are environmentally responsible (</w:t>
      </w:r>
      <w:proofErr w:type="spellStart"/>
      <w:r w:rsidR="00A433E6" w:rsidRPr="00F2396E">
        <w:rPr>
          <w:color w:val="auto"/>
          <w:szCs w:val="24"/>
          <w:lang w:val="en-GB"/>
        </w:rPr>
        <w:t>Sorell</w:t>
      </w:r>
      <w:proofErr w:type="spellEnd"/>
      <w:r w:rsidR="00A433E6" w:rsidRPr="00F2396E">
        <w:rPr>
          <w:color w:val="auto"/>
          <w:szCs w:val="24"/>
          <w:lang w:val="en-GB"/>
        </w:rPr>
        <w:t xml:space="preserve"> </w:t>
      </w:r>
      <w:r w:rsidR="002D7654" w:rsidRPr="00F2396E">
        <w:rPr>
          <w:color w:val="auto"/>
          <w:szCs w:val="24"/>
          <w:lang w:val="en-GB"/>
        </w:rPr>
        <w:t>&amp;</w:t>
      </w:r>
      <w:r w:rsidR="00A433E6" w:rsidRPr="00F2396E">
        <w:rPr>
          <w:color w:val="auto"/>
          <w:szCs w:val="24"/>
          <w:lang w:val="en-GB"/>
        </w:rPr>
        <w:t xml:space="preserve"> </w:t>
      </w:r>
      <w:proofErr w:type="spellStart"/>
      <w:r w:rsidR="00A433E6" w:rsidRPr="00F2396E">
        <w:rPr>
          <w:color w:val="auto"/>
          <w:szCs w:val="24"/>
          <w:lang w:val="en-GB"/>
        </w:rPr>
        <w:t>Bovia</w:t>
      </w:r>
      <w:proofErr w:type="spellEnd"/>
      <w:r w:rsidR="002D7654" w:rsidRPr="00F2396E">
        <w:rPr>
          <w:color w:val="auto"/>
          <w:szCs w:val="24"/>
          <w:lang w:val="en-GB"/>
        </w:rPr>
        <w:t xml:space="preserve"> 2021</w:t>
      </w:r>
      <w:r w:rsidR="00A433E6" w:rsidRPr="00F2396E">
        <w:rPr>
          <w:color w:val="auto"/>
          <w:szCs w:val="24"/>
          <w:lang w:val="en-GB"/>
        </w:rPr>
        <w:t xml:space="preserve">). </w:t>
      </w:r>
      <w:r w:rsidR="001B40AE" w:rsidRPr="00F2396E">
        <w:rPr>
          <w:color w:val="auto"/>
          <w:szCs w:val="24"/>
          <w:lang w:val="en-GB"/>
        </w:rPr>
        <w:t xml:space="preserve">Even though the emergence of </w:t>
      </w:r>
      <w:r w:rsidR="00190763" w:rsidRPr="00F2396E">
        <w:rPr>
          <w:color w:val="auto"/>
          <w:szCs w:val="24"/>
          <w:lang w:val="en-GB"/>
        </w:rPr>
        <w:t xml:space="preserve">the </w:t>
      </w:r>
      <w:r w:rsidR="001B40AE" w:rsidRPr="00F2396E">
        <w:rPr>
          <w:color w:val="auto"/>
          <w:szCs w:val="24"/>
          <w:lang w:val="en-GB"/>
        </w:rPr>
        <w:t>COVID-19 pandemic affected consumer patterns and disrupted industr</w:t>
      </w:r>
      <w:r w:rsidR="00190763" w:rsidRPr="00F2396E">
        <w:rPr>
          <w:color w:val="auto"/>
          <w:szCs w:val="24"/>
          <w:lang w:val="en-GB"/>
        </w:rPr>
        <w:t>y</w:t>
      </w:r>
      <w:r w:rsidR="001B40AE" w:rsidRPr="00F2396E">
        <w:rPr>
          <w:color w:val="auto"/>
          <w:szCs w:val="24"/>
          <w:lang w:val="en-GB"/>
        </w:rPr>
        <w:t xml:space="preserve"> activities, it did not diminish the significance of sustainability. Instead, the pandemic increased consumer concerns about environmental issues. </w:t>
      </w:r>
      <w:r w:rsidR="00190763" w:rsidRPr="00F2396E">
        <w:rPr>
          <w:color w:val="auto"/>
          <w:szCs w:val="24"/>
          <w:lang w:val="en-GB"/>
        </w:rPr>
        <w:t>Proper comprehension of factors that impact ecological sustainability is necessary to develop environmentally appropriate practices in the hospitality indust</w:t>
      </w:r>
      <w:r w:rsidR="00D745BC" w:rsidRPr="00F2396E">
        <w:rPr>
          <w:color w:val="auto"/>
          <w:szCs w:val="24"/>
          <w:lang w:val="en-GB"/>
        </w:rPr>
        <w:t>ry.</w:t>
      </w:r>
    </w:p>
    <w:p w14:paraId="404D6B9E" w14:textId="1BA6485E" w:rsidR="0017098B" w:rsidRPr="00F2396E" w:rsidRDefault="0088239E" w:rsidP="00F2396E">
      <w:pPr>
        <w:spacing w:line="480" w:lineRule="auto"/>
        <w:contextualSpacing/>
        <w:jc w:val="center"/>
        <w:rPr>
          <w:color w:val="auto"/>
          <w:szCs w:val="24"/>
          <w:lang w:val="en-GB"/>
        </w:rPr>
      </w:pPr>
      <w:r w:rsidRPr="00F2396E">
        <w:rPr>
          <w:b/>
          <w:bCs w:val="0"/>
          <w:color w:val="auto"/>
          <w:szCs w:val="24"/>
          <w:lang w:val="en-GB"/>
        </w:rPr>
        <w:t xml:space="preserve">Overview of </w:t>
      </w:r>
      <w:r w:rsidR="00190763" w:rsidRPr="00F2396E">
        <w:rPr>
          <w:b/>
          <w:bCs w:val="0"/>
          <w:color w:val="auto"/>
          <w:szCs w:val="24"/>
          <w:lang w:val="en-GB"/>
        </w:rPr>
        <w:t>L</w:t>
      </w:r>
      <w:r w:rsidRPr="00F2396E">
        <w:rPr>
          <w:b/>
          <w:bCs w:val="0"/>
          <w:color w:val="auto"/>
          <w:szCs w:val="24"/>
          <w:lang w:val="en-GB"/>
        </w:rPr>
        <w:t>iterature: PESTEL</w:t>
      </w:r>
    </w:p>
    <w:p w14:paraId="0BD729AA" w14:textId="3ACFE38E" w:rsidR="00727026" w:rsidRPr="00F2396E" w:rsidRDefault="003170C3" w:rsidP="00F2396E">
      <w:pPr>
        <w:spacing w:line="480" w:lineRule="auto"/>
        <w:ind w:firstLine="720"/>
        <w:contextualSpacing/>
        <w:rPr>
          <w:color w:val="auto"/>
          <w:szCs w:val="24"/>
          <w:lang w:val="en-GB"/>
        </w:rPr>
      </w:pPr>
      <w:r w:rsidRPr="00F2396E">
        <w:rPr>
          <w:color w:val="auto"/>
          <w:szCs w:val="24"/>
          <w:lang w:val="en-GB"/>
        </w:rPr>
        <w:t>The sustainability of the hotel and hospitality industry is affected by diverse factors. To better understand these factors, the PESTEL</w:t>
      </w:r>
      <w:r w:rsidR="005D5617" w:rsidRPr="00F2396E">
        <w:rPr>
          <w:color w:val="auto"/>
          <w:szCs w:val="24"/>
          <w:lang w:val="en-GB"/>
        </w:rPr>
        <w:t xml:space="preserve"> (Political, Economic, Social, Technological, Environmental, and Legal)</w:t>
      </w:r>
      <w:r w:rsidRPr="00F2396E">
        <w:rPr>
          <w:color w:val="auto"/>
          <w:szCs w:val="24"/>
          <w:lang w:val="en-GB"/>
        </w:rPr>
        <w:t xml:space="preserve"> analysis provides a general overview of the industry’s macroenvironmental</w:t>
      </w:r>
      <w:r w:rsidR="005D5617" w:rsidRPr="00F2396E">
        <w:rPr>
          <w:color w:val="auto"/>
          <w:szCs w:val="24"/>
          <w:lang w:val="en-GB"/>
        </w:rPr>
        <w:t xml:space="preserve"> influences. According to </w:t>
      </w:r>
      <w:proofErr w:type="spellStart"/>
      <w:r w:rsidR="000A65DD" w:rsidRPr="00F2396E">
        <w:rPr>
          <w:color w:val="auto"/>
          <w:szCs w:val="24"/>
          <w:shd w:val="clear" w:color="auto" w:fill="FFFFFF"/>
        </w:rPr>
        <w:t>Casañ</w:t>
      </w:r>
      <w:proofErr w:type="spellEnd"/>
      <w:r w:rsidR="000A65DD" w:rsidRPr="00F2396E">
        <w:rPr>
          <w:color w:val="auto"/>
          <w:szCs w:val="24"/>
          <w:lang w:val="en-GB"/>
        </w:rPr>
        <w:t xml:space="preserve"> </w:t>
      </w:r>
      <w:r w:rsidR="005D5617" w:rsidRPr="00F2396E">
        <w:rPr>
          <w:color w:val="auto"/>
          <w:szCs w:val="24"/>
          <w:lang w:val="en-GB"/>
        </w:rPr>
        <w:t>et al.</w:t>
      </w:r>
      <w:r w:rsidR="000A65DD" w:rsidRPr="00F2396E">
        <w:rPr>
          <w:color w:val="auto"/>
          <w:szCs w:val="24"/>
          <w:lang w:val="en-GB"/>
        </w:rPr>
        <w:t xml:space="preserve"> (2021)</w:t>
      </w:r>
      <w:r w:rsidR="00190763" w:rsidRPr="00F2396E">
        <w:rPr>
          <w:color w:val="auto"/>
          <w:szCs w:val="24"/>
          <w:lang w:val="en-GB"/>
        </w:rPr>
        <w:t>,</w:t>
      </w:r>
      <w:r w:rsidR="005D5617" w:rsidRPr="00F2396E">
        <w:rPr>
          <w:color w:val="auto"/>
          <w:szCs w:val="24"/>
          <w:lang w:val="en-GB"/>
        </w:rPr>
        <w:t xml:space="preserve"> the PESTEL methodology offers a multidimensional perspective for gaining insights into the key pillars of sustainability</w:t>
      </w:r>
      <w:r w:rsidR="00347F44" w:rsidRPr="00F2396E">
        <w:rPr>
          <w:color w:val="auto"/>
          <w:szCs w:val="24"/>
          <w:lang w:val="en-GB"/>
        </w:rPr>
        <w:t>,</w:t>
      </w:r>
      <w:r w:rsidR="00B46B4D" w:rsidRPr="00F2396E">
        <w:rPr>
          <w:color w:val="auto"/>
          <w:szCs w:val="24"/>
          <w:lang w:val="en-GB"/>
        </w:rPr>
        <w:t xml:space="preserve"> environmental, social, and economic, when studying a business, product</w:t>
      </w:r>
      <w:r w:rsidR="00190763" w:rsidRPr="00F2396E">
        <w:rPr>
          <w:color w:val="auto"/>
          <w:szCs w:val="24"/>
          <w:lang w:val="en-GB"/>
        </w:rPr>
        <w:t>,</w:t>
      </w:r>
      <w:r w:rsidR="00B46B4D" w:rsidRPr="00F2396E">
        <w:rPr>
          <w:color w:val="auto"/>
          <w:szCs w:val="24"/>
          <w:lang w:val="en-GB"/>
        </w:rPr>
        <w:t xml:space="preserve"> or service</w:t>
      </w:r>
      <w:r w:rsidR="005D5617" w:rsidRPr="00F2396E">
        <w:rPr>
          <w:color w:val="auto"/>
          <w:szCs w:val="24"/>
          <w:lang w:val="en-GB"/>
        </w:rPr>
        <w:t xml:space="preserve">. </w:t>
      </w:r>
      <w:r w:rsidR="00B46B4D" w:rsidRPr="00F2396E">
        <w:rPr>
          <w:color w:val="auto"/>
          <w:szCs w:val="24"/>
          <w:lang w:val="en-GB"/>
        </w:rPr>
        <w:t>These influences have been analysed from a sustainability perspective for more enhanced illustrations.</w:t>
      </w:r>
    </w:p>
    <w:p w14:paraId="031CE0F0" w14:textId="41ABFC1D" w:rsidR="00B46B4D" w:rsidRPr="00F2396E" w:rsidRDefault="00B46B4D" w:rsidP="00F2396E">
      <w:pPr>
        <w:spacing w:line="480" w:lineRule="auto"/>
        <w:contextualSpacing/>
        <w:rPr>
          <w:color w:val="auto"/>
          <w:szCs w:val="24"/>
          <w:lang w:val="en-GB"/>
        </w:rPr>
      </w:pPr>
      <w:r w:rsidRPr="00F2396E">
        <w:rPr>
          <w:b/>
          <w:bCs w:val="0"/>
          <w:color w:val="auto"/>
          <w:szCs w:val="24"/>
          <w:lang w:val="en-GB"/>
        </w:rPr>
        <w:t>Political Factors</w:t>
      </w:r>
    </w:p>
    <w:p w14:paraId="07DE9CF4" w14:textId="00B432F6" w:rsidR="00B46B4D" w:rsidRPr="00F2396E" w:rsidRDefault="003F4419" w:rsidP="00F2396E">
      <w:pPr>
        <w:spacing w:line="480" w:lineRule="auto"/>
        <w:ind w:firstLine="720"/>
        <w:contextualSpacing/>
        <w:rPr>
          <w:color w:val="auto"/>
          <w:szCs w:val="24"/>
          <w:lang w:val="en-GB"/>
        </w:rPr>
      </w:pPr>
      <w:r w:rsidRPr="00F2396E">
        <w:rPr>
          <w:color w:val="auto"/>
          <w:szCs w:val="24"/>
          <w:lang w:val="en-GB"/>
        </w:rPr>
        <w:t xml:space="preserve">Political factors influencing the sustainability of </w:t>
      </w:r>
      <w:r w:rsidR="00190763" w:rsidRPr="00F2396E">
        <w:rPr>
          <w:color w:val="auto"/>
          <w:szCs w:val="24"/>
          <w:lang w:val="en-GB"/>
        </w:rPr>
        <w:t xml:space="preserve">the </w:t>
      </w:r>
      <w:r w:rsidRPr="00F2396E">
        <w:rPr>
          <w:color w:val="auto"/>
          <w:szCs w:val="24"/>
          <w:lang w:val="en-GB"/>
        </w:rPr>
        <w:t xml:space="preserve">hospitality industry entail policies and regulations. </w:t>
      </w:r>
      <w:proofErr w:type="spellStart"/>
      <w:r w:rsidRPr="00F2396E">
        <w:rPr>
          <w:color w:val="auto"/>
          <w:szCs w:val="24"/>
          <w:lang w:val="en-GB"/>
        </w:rPr>
        <w:t>Aguinis</w:t>
      </w:r>
      <w:proofErr w:type="spellEnd"/>
      <w:r w:rsidRPr="00F2396E">
        <w:rPr>
          <w:color w:val="auto"/>
          <w:szCs w:val="24"/>
          <w:lang w:val="en-GB"/>
        </w:rPr>
        <w:t xml:space="preserve"> et al.</w:t>
      </w:r>
      <w:r w:rsidR="002D7654" w:rsidRPr="00F2396E">
        <w:rPr>
          <w:color w:val="auto"/>
          <w:szCs w:val="24"/>
          <w:lang w:val="en-GB"/>
        </w:rPr>
        <w:t xml:space="preserve"> (2023)</w:t>
      </w:r>
      <w:r w:rsidRPr="00F2396E">
        <w:rPr>
          <w:color w:val="auto"/>
          <w:szCs w:val="24"/>
          <w:lang w:val="en-GB"/>
        </w:rPr>
        <w:t xml:space="preserve"> posit that focusing on policies is relevant due to the complexity of </w:t>
      </w:r>
      <w:r w:rsidR="00190763" w:rsidRPr="00F2396E">
        <w:rPr>
          <w:color w:val="auto"/>
          <w:szCs w:val="24"/>
          <w:lang w:val="en-GB"/>
        </w:rPr>
        <w:t xml:space="preserve">the </w:t>
      </w:r>
      <w:r w:rsidR="003F3B24" w:rsidRPr="00F2396E">
        <w:rPr>
          <w:color w:val="auto"/>
          <w:szCs w:val="24"/>
          <w:lang w:val="en-GB"/>
        </w:rPr>
        <w:t>hospitality industry with multiple interlinked networks. For instance, policies developed during the COVID-19 pandemic involving restrictions and closures detrimentally affected the industry</w:t>
      </w:r>
      <w:r w:rsidR="00190763" w:rsidRPr="00F2396E">
        <w:rPr>
          <w:color w:val="auto"/>
          <w:szCs w:val="24"/>
          <w:lang w:val="en-GB"/>
        </w:rPr>
        <w:t xml:space="preserve"> (Huang et al. 2020)</w:t>
      </w:r>
      <w:r w:rsidR="003F3B24" w:rsidRPr="00F2396E">
        <w:rPr>
          <w:color w:val="auto"/>
          <w:szCs w:val="24"/>
          <w:lang w:val="en-GB"/>
        </w:rPr>
        <w:t xml:space="preserve">. Besides, many jurisdictions have established regulations to enhance the </w:t>
      </w:r>
      <w:r w:rsidR="00190763" w:rsidRPr="00F2396E">
        <w:rPr>
          <w:color w:val="auto"/>
          <w:szCs w:val="24"/>
          <w:lang w:val="en-GB"/>
        </w:rPr>
        <w:t>industry's sustainabilit</w:t>
      </w:r>
      <w:r w:rsidR="003F3B24" w:rsidRPr="00F2396E">
        <w:rPr>
          <w:color w:val="auto"/>
          <w:szCs w:val="24"/>
          <w:lang w:val="en-GB"/>
        </w:rPr>
        <w:t xml:space="preserve">y. Some of these </w:t>
      </w:r>
      <w:r w:rsidR="00DC20A1" w:rsidRPr="00F2396E">
        <w:rPr>
          <w:color w:val="auto"/>
          <w:szCs w:val="24"/>
          <w:lang w:val="en-GB"/>
        </w:rPr>
        <w:t>policies include the strict environmental regulations by the European Union involving energy consumption and waste management. This set of directives w</w:t>
      </w:r>
      <w:r w:rsidR="00190763" w:rsidRPr="00F2396E">
        <w:rPr>
          <w:color w:val="auto"/>
          <w:szCs w:val="24"/>
          <w:lang w:val="en-GB"/>
        </w:rPr>
        <w:t>as</w:t>
      </w:r>
      <w:r w:rsidR="00DC20A1" w:rsidRPr="00F2396E">
        <w:rPr>
          <w:color w:val="auto"/>
          <w:szCs w:val="24"/>
          <w:lang w:val="en-GB"/>
        </w:rPr>
        <w:t xml:space="preserve"> developed and implemented </w:t>
      </w:r>
      <w:r w:rsidR="00190763" w:rsidRPr="00F2396E">
        <w:rPr>
          <w:color w:val="auto"/>
          <w:szCs w:val="24"/>
          <w:lang w:val="en-GB"/>
        </w:rPr>
        <w:t>with</w:t>
      </w:r>
      <w:r w:rsidR="00DC20A1" w:rsidRPr="00F2396E">
        <w:rPr>
          <w:color w:val="auto"/>
          <w:szCs w:val="24"/>
          <w:lang w:val="en-GB"/>
        </w:rPr>
        <w:t xml:space="preserve"> </w:t>
      </w:r>
      <w:r w:rsidR="00190763" w:rsidRPr="00F2396E">
        <w:rPr>
          <w:color w:val="auto"/>
          <w:szCs w:val="24"/>
          <w:lang w:val="en-GB"/>
        </w:rPr>
        <w:t xml:space="preserve">the </w:t>
      </w:r>
      <w:r w:rsidR="00DC20A1" w:rsidRPr="00F2396E">
        <w:rPr>
          <w:color w:val="auto"/>
          <w:szCs w:val="24"/>
          <w:lang w:val="en-GB"/>
        </w:rPr>
        <w:t xml:space="preserve">aim of attaining a Circular Economy Action Plan </w:t>
      </w:r>
      <w:r w:rsidR="002D7654" w:rsidRPr="00F2396E">
        <w:rPr>
          <w:color w:val="auto"/>
          <w:szCs w:val="24"/>
          <w:lang w:val="en-GB"/>
        </w:rPr>
        <w:t>(</w:t>
      </w:r>
      <w:r w:rsidR="00DC20A1" w:rsidRPr="00F2396E">
        <w:rPr>
          <w:color w:val="auto"/>
          <w:szCs w:val="24"/>
          <w:lang w:val="en-GB"/>
        </w:rPr>
        <w:t>Bayar et al.</w:t>
      </w:r>
      <w:r w:rsidR="002D7654" w:rsidRPr="00F2396E">
        <w:rPr>
          <w:color w:val="auto"/>
          <w:szCs w:val="24"/>
          <w:lang w:val="en-GB"/>
        </w:rPr>
        <w:t xml:space="preserve"> 2021)</w:t>
      </w:r>
      <w:r w:rsidR="00190763" w:rsidRPr="00F2396E">
        <w:rPr>
          <w:color w:val="auto"/>
          <w:szCs w:val="24"/>
          <w:lang w:val="en-GB"/>
        </w:rPr>
        <w:t>.</w:t>
      </w:r>
      <w:r w:rsidR="002E6C5B" w:rsidRPr="00F2396E">
        <w:rPr>
          <w:color w:val="auto"/>
          <w:szCs w:val="24"/>
          <w:lang w:val="en-GB"/>
        </w:rPr>
        <w:t xml:space="preserve"> While these policies aim at enhancing the sustainability of the industry, failure to comply </w:t>
      </w:r>
      <w:r w:rsidR="00190763" w:rsidRPr="00F2396E">
        <w:rPr>
          <w:color w:val="auto"/>
          <w:szCs w:val="24"/>
          <w:lang w:val="en-GB"/>
        </w:rPr>
        <w:t>with</w:t>
      </w:r>
      <w:r w:rsidR="002E6C5B" w:rsidRPr="00F2396E">
        <w:rPr>
          <w:color w:val="auto"/>
          <w:szCs w:val="24"/>
          <w:lang w:val="en-GB"/>
        </w:rPr>
        <w:t xml:space="preserve"> them may lead to operation restrictions or fines that impact the overall business.</w:t>
      </w:r>
    </w:p>
    <w:p w14:paraId="399B66C8" w14:textId="0672928B" w:rsidR="002E6C5B" w:rsidRPr="00F2396E" w:rsidRDefault="002E6C5B" w:rsidP="00F2396E">
      <w:pPr>
        <w:spacing w:line="480" w:lineRule="auto"/>
        <w:contextualSpacing/>
        <w:rPr>
          <w:b/>
          <w:bCs w:val="0"/>
          <w:color w:val="auto"/>
          <w:szCs w:val="24"/>
          <w:lang w:val="en-GB"/>
        </w:rPr>
      </w:pPr>
      <w:r w:rsidRPr="00F2396E">
        <w:rPr>
          <w:b/>
          <w:bCs w:val="0"/>
          <w:color w:val="auto"/>
          <w:szCs w:val="24"/>
          <w:lang w:val="en-GB"/>
        </w:rPr>
        <w:t>Economic Factors</w:t>
      </w:r>
    </w:p>
    <w:p w14:paraId="062B57FC" w14:textId="2C573674" w:rsidR="002E6C5B" w:rsidRPr="00F2396E" w:rsidRDefault="00AE0177" w:rsidP="00F2396E">
      <w:pPr>
        <w:spacing w:line="480" w:lineRule="auto"/>
        <w:ind w:firstLine="720"/>
        <w:contextualSpacing/>
        <w:rPr>
          <w:color w:val="auto"/>
          <w:szCs w:val="24"/>
          <w:lang w:val="en-GB"/>
        </w:rPr>
      </w:pPr>
      <w:r w:rsidRPr="00F2396E">
        <w:rPr>
          <w:color w:val="auto"/>
          <w:szCs w:val="24"/>
          <w:lang w:val="en-GB"/>
        </w:rPr>
        <w:t>Sustainability is essential for business success based on an economist</w:t>
      </w:r>
      <w:r w:rsidR="00190763" w:rsidRPr="00F2396E">
        <w:rPr>
          <w:color w:val="auto"/>
          <w:szCs w:val="24"/>
          <w:lang w:val="en-GB"/>
        </w:rPr>
        <w:t>'s</w:t>
      </w:r>
      <w:r w:rsidRPr="00F2396E">
        <w:rPr>
          <w:color w:val="auto"/>
          <w:szCs w:val="24"/>
          <w:lang w:val="en-GB"/>
        </w:rPr>
        <w:t xml:space="preserve"> viewpoint. </w:t>
      </w:r>
      <w:r w:rsidR="00CB393D" w:rsidRPr="00F2396E">
        <w:rPr>
          <w:color w:val="auto"/>
          <w:szCs w:val="24"/>
          <w:lang w:val="en-GB"/>
        </w:rPr>
        <w:t xml:space="preserve">Economic issues such as fluctuations and downturns often affect hospitality businesses. During such periods, hospitality facilities experience a reduced rate </w:t>
      </w:r>
      <w:r w:rsidR="00190763" w:rsidRPr="00F2396E">
        <w:rPr>
          <w:color w:val="auto"/>
          <w:szCs w:val="24"/>
          <w:lang w:val="en-GB"/>
        </w:rPr>
        <w:t xml:space="preserve">of </w:t>
      </w:r>
      <w:r w:rsidR="00CB393D" w:rsidRPr="00F2396E">
        <w:rPr>
          <w:color w:val="auto"/>
          <w:szCs w:val="24"/>
          <w:lang w:val="en-GB"/>
        </w:rPr>
        <w:t>consumers as they result in cost-effective options. Thus, hotels may utili</w:t>
      </w:r>
      <w:r w:rsidR="00123397">
        <w:rPr>
          <w:color w:val="auto"/>
          <w:szCs w:val="24"/>
          <w:lang w:val="en-GB"/>
        </w:rPr>
        <w:t>se</w:t>
      </w:r>
      <w:r w:rsidR="00CB393D" w:rsidRPr="00F2396E">
        <w:rPr>
          <w:color w:val="auto"/>
          <w:szCs w:val="24"/>
          <w:lang w:val="en-GB"/>
        </w:rPr>
        <w:t xml:space="preserve"> sustainability practices to lower their operational costs. Besides, </w:t>
      </w:r>
      <w:r w:rsidR="00190763" w:rsidRPr="00F2396E">
        <w:rPr>
          <w:color w:val="auto"/>
          <w:szCs w:val="24"/>
          <w:lang w:val="en-GB"/>
        </w:rPr>
        <w:t>Abdou et al. (2022)</w:t>
      </w:r>
      <w:r w:rsidR="00CB393D" w:rsidRPr="00F2396E">
        <w:rPr>
          <w:color w:val="auto"/>
          <w:szCs w:val="24"/>
          <w:lang w:val="en-GB"/>
        </w:rPr>
        <w:t xml:space="preserve"> note that resorts and hotels that apply eco-friendly practices receive benefits</w:t>
      </w:r>
      <w:r w:rsidR="00190763" w:rsidRPr="00F2396E">
        <w:rPr>
          <w:color w:val="auto"/>
          <w:szCs w:val="24"/>
          <w:lang w:val="en-GB"/>
        </w:rPr>
        <w:t>,</w:t>
      </w:r>
      <w:r w:rsidR="00CB393D" w:rsidRPr="00F2396E">
        <w:rPr>
          <w:color w:val="auto"/>
          <w:szCs w:val="24"/>
          <w:lang w:val="en-GB"/>
        </w:rPr>
        <w:t xml:space="preserve"> including customer loyalty, enhance</w:t>
      </w:r>
      <w:r w:rsidR="00190763" w:rsidRPr="00F2396E">
        <w:rPr>
          <w:color w:val="auto"/>
          <w:szCs w:val="24"/>
          <w:lang w:val="en-GB"/>
        </w:rPr>
        <w:t>d</w:t>
      </w:r>
      <w:r w:rsidR="00CB393D" w:rsidRPr="00F2396E">
        <w:rPr>
          <w:color w:val="auto"/>
          <w:szCs w:val="24"/>
          <w:lang w:val="en-GB"/>
        </w:rPr>
        <w:t xml:space="preserve"> brand reputation, and cost savings. </w:t>
      </w:r>
      <w:r w:rsidR="009261E1" w:rsidRPr="00F2396E">
        <w:rPr>
          <w:color w:val="auto"/>
          <w:szCs w:val="24"/>
          <w:lang w:val="en-GB"/>
        </w:rPr>
        <w:t xml:space="preserve">Using renewable sources of energy, reducing waste and water consumption, and enhancing energy efficiency can help decrease operating costs </w:t>
      </w:r>
      <w:r w:rsidR="00190763" w:rsidRPr="00F2396E">
        <w:rPr>
          <w:color w:val="auto"/>
          <w:szCs w:val="24"/>
          <w:lang w:val="en-GB"/>
        </w:rPr>
        <w:t>in</w:t>
      </w:r>
      <w:r w:rsidR="009261E1" w:rsidRPr="00F2396E">
        <w:rPr>
          <w:color w:val="auto"/>
          <w:szCs w:val="24"/>
          <w:lang w:val="en-GB"/>
        </w:rPr>
        <w:t xml:space="preserve"> the growing eco-conscious market.</w:t>
      </w:r>
    </w:p>
    <w:p w14:paraId="55AE256E" w14:textId="38A305CE" w:rsidR="009261E1" w:rsidRPr="00F2396E" w:rsidRDefault="009261E1" w:rsidP="00F2396E">
      <w:pPr>
        <w:spacing w:line="480" w:lineRule="auto"/>
        <w:contextualSpacing/>
        <w:rPr>
          <w:b/>
          <w:bCs w:val="0"/>
          <w:color w:val="auto"/>
          <w:szCs w:val="24"/>
          <w:lang w:val="en-GB"/>
        </w:rPr>
      </w:pPr>
      <w:r w:rsidRPr="00F2396E">
        <w:rPr>
          <w:b/>
          <w:bCs w:val="0"/>
          <w:color w:val="auto"/>
          <w:szCs w:val="24"/>
          <w:lang w:val="en-GB"/>
        </w:rPr>
        <w:t>Social Factors</w:t>
      </w:r>
    </w:p>
    <w:p w14:paraId="3945240A" w14:textId="7E20FE54" w:rsidR="00DB7FD4" w:rsidRPr="00F2396E" w:rsidRDefault="003278B7" w:rsidP="00F2396E">
      <w:pPr>
        <w:spacing w:line="480" w:lineRule="auto"/>
        <w:ind w:firstLine="720"/>
        <w:contextualSpacing/>
        <w:rPr>
          <w:color w:val="auto"/>
          <w:szCs w:val="24"/>
          <w:lang w:val="en-GB"/>
        </w:rPr>
      </w:pPr>
      <w:r w:rsidRPr="00F2396E">
        <w:rPr>
          <w:color w:val="auto"/>
          <w:szCs w:val="24"/>
          <w:lang w:val="en-GB"/>
        </w:rPr>
        <w:t>Social influences are also significant in the sustainability of the hospitality industry. While companies in this industry realm have often aimed at enhancing the well-being of local communities through providing job opportunities and promoting local business, more social responsibility should target sustainable influences such as culture</w:t>
      </w:r>
      <w:r w:rsidR="00190763" w:rsidRPr="00F2396E">
        <w:rPr>
          <w:color w:val="auto"/>
          <w:szCs w:val="24"/>
          <w:lang w:val="en-GB"/>
        </w:rPr>
        <w:t xml:space="preserve"> (</w:t>
      </w:r>
      <w:r w:rsidR="00190763" w:rsidRPr="00F2396E">
        <w:rPr>
          <w:color w:val="222222"/>
          <w:szCs w:val="24"/>
          <w:shd w:val="clear" w:color="auto" w:fill="FFFFFF"/>
        </w:rPr>
        <w:t>González-Rodríguez et al. 2019</w:t>
      </w:r>
      <w:r w:rsidR="00190763" w:rsidRPr="00F2396E">
        <w:rPr>
          <w:color w:val="auto"/>
          <w:szCs w:val="24"/>
          <w:lang w:val="en-GB"/>
        </w:rPr>
        <w:t>)</w:t>
      </w:r>
      <w:r w:rsidRPr="00F2396E">
        <w:rPr>
          <w:color w:val="auto"/>
          <w:szCs w:val="24"/>
          <w:lang w:val="en-GB"/>
        </w:rPr>
        <w:t xml:space="preserve">. For instance, businesses can partner with </w:t>
      </w:r>
      <w:r w:rsidR="002C72F7" w:rsidRPr="00F2396E">
        <w:rPr>
          <w:color w:val="auto"/>
          <w:szCs w:val="24"/>
          <w:lang w:val="en-GB"/>
        </w:rPr>
        <w:t>local food producers and artisans to embed culture in their services. Organi</w:t>
      </w:r>
      <w:r w:rsidR="002A751B">
        <w:rPr>
          <w:color w:val="auto"/>
          <w:szCs w:val="24"/>
          <w:lang w:val="en-GB"/>
        </w:rPr>
        <w:t>sation</w:t>
      </w:r>
      <w:r w:rsidR="002C72F7" w:rsidRPr="00F2396E">
        <w:rPr>
          <w:color w:val="auto"/>
          <w:szCs w:val="24"/>
          <w:lang w:val="en-GB"/>
        </w:rPr>
        <w:t xml:space="preserve">s can also invest in </w:t>
      </w:r>
      <w:r w:rsidR="00190763" w:rsidRPr="00F2396E">
        <w:rPr>
          <w:color w:val="auto"/>
          <w:szCs w:val="24"/>
          <w:lang w:val="en-GB"/>
        </w:rPr>
        <w:t>health, education, and social development programs.</w:t>
      </w:r>
    </w:p>
    <w:p w14:paraId="6821D731" w14:textId="3F69DAA8" w:rsidR="00D745BC" w:rsidRPr="00F2396E" w:rsidRDefault="00D745BC" w:rsidP="00F2396E">
      <w:pPr>
        <w:spacing w:line="480" w:lineRule="auto"/>
        <w:contextualSpacing/>
        <w:rPr>
          <w:b/>
          <w:bCs w:val="0"/>
          <w:color w:val="auto"/>
          <w:szCs w:val="24"/>
          <w:lang w:val="en-GB"/>
        </w:rPr>
      </w:pPr>
      <w:r w:rsidRPr="00D745BC">
        <w:rPr>
          <w:b/>
          <w:bCs w:val="0"/>
          <w:color w:val="auto"/>
          <w:szCs w:val="24"/>
          <w:lang w:val="en-GB"/>
        </w:rPr>
        <w:t>Technological Factors</w:t>
      </w:r>
    </w:p>
    <w:p w14:paraId="3191E476" w14:textId="26B1FEBF" w:rsidR="002C72F7" w:rsidRPr="00D745BC" w:rsidRDefault="002C72F7" w:rsidP="00F2396E">
      <w:pPr>
        <w:spacing w:line="480" w:lineRule="auto"/>
        <w:ind w:firstLine="720"/>
        <w:contextualSpacing/>
        <w:rPr>
          <w:color w:val="auto"/>
          <w:szCs w:val="24"/>
          <w:lang w:val="en-GB"/>
        </w:rPr>
      </w:pPr>
      <w:r w:rsidRPr="00F2396E">
        <w:rPr>
          <w:color w:val="auto"/>
          <w:szCs w:val="24"/>
          <w:lang w:val="en-GB"/>
        </w:rPr>
        <w:t xml:space="preserve">Innovation of technological advancements occurs regularly. Leveraging these advancements enables hotels and restaurants to maintain a sustainable advantage. However, poor adoption and use of technologies can affect the long-term competitive advantage </w:t>
      </w:r>
      <w:r w:rsidR="00190763" w:rsidRPr="00F2396E">
        <w:rPr>
          <w:color w:val="auto"/>
          <w:szCs w:val="24"/>
          <w:lang w:val="en-GB"/>
        </w:rPr>
        <w:t>of</w:t>
      </w:r>
      <w:r w:rsidRPr="00F2396E">
        <w:rPr>
          <w:color w:val="auto"/>
          <w:szCs w:val="24"/>
          <w:lang w:val="en-GB"/>
        </w:rPr>
        <w:t xml:space="preserve"> a company. For example, utilizing</w:t>
      </w:r>
      <w:r w:rsidR="00B137E4" w:rsidRPr="00F2396E">
        <w:rPr>
          <w:color w:val="auto"/>
          <w:szCs w:val="24"/>
          <w:lang w:val="en-GB"/>
        </w:rPr>
        <w:t xml:space="preserve"> energy management and</w:t>
      </w:r>
      <w:r w:rsidRPr="00F2396E">
        <w:rPr>
          <w:color w:val="auto"/>
          <w:szCs w:val="24"/>
          <w:lang w:val="en-GB"/>
        </w:rPr>
        <w:t xml:space="preserve"> smart room control</w:t>
      </w:r>
      <w:r w:rsidR="00B137E4" w:rsidRPr="00F2396E">
        <w:rPr>
          <w:color w:val="auto"/>
          <w:szCs w:val="24"/>
          <w:lang w:val="en-GB"/>
        </w:rPr>
        <w:t xml:space="preserve"> systems </w:t>
      </w:r>
      <w:r w:rsidRPr="00F2396E">
        <w:rPr>
          <w:color w:val="auto"/>
          <w:szCs w:val="24"/>
          <w:lang w:val="en-GB"/>
        </w:rPr>
        <w:t xml:space="preserve">enables </w:t>
      </w:r>
      <w:r w:rsidR="00B137E4" w:rsidRPr="00F2396E">
        <w:rPr>
          <w:color w:val="auto"/>
          <w:szCs w:val="24"/>
          <w:lang w:val="en-GB"/>
        </w:rPr>
        <w:t>a hospitality</w:t>
      </w:r>
      <w:r w:rsidRPr="00F2396E">
        <w:rPr>
          <w:color w:val="auto"/>
          <w:szCs w:val="24"/>
          <w:lang w:val="en-GB"/>
        </w:rPr>
        <w:t xml:space="preserve"> organi</w:t>
      </w:r>
      <w:r w:rsidR="002A751B">
        <w:rPr>
          <w:color w:val="auto"/>
          <w:szCs w:val="24"/>
          <w:lang w:val="en-GB"/>
        </w:rPr>
        <w:t>sation</w:t>
      </w:r>
      <w:r w:rsidRPr="00F2396E">
        <w:rPr>
          <w:color w:val="auto"/>
          <w:szCs w:val="24"/>
          <w:lang w:val="en-GB"/>
        </w:rPr>
        <w:t xml:space="preserve"> to </w:t>
      </w:r>
      <w:r w:rsidR="00B137E4" w:rsidRPr="00F2396E">
        <w:rPr>
          <w:color w:val="auto"/>
          <w:szCs w:val="24"/>
          <w:lang w:val="en-GB"/>
        </w:rPr>
        <w:t xml:space="preserve">augment </w:t>
      </w:r>
      <w:r w:rsidR="00190763" w:rsidRPr="00F2396E">
        <w:rPr>
          <w:color w:val="auto"/>
          <w:szCs w:val="24"/>
          <w:lang w:val="en-GB"/>
        </w:rPr>
        <w:t>its</w:t>
      </w:r>
      <w:r w:rsidR="00B137E4" w:rsidRPr="00F2396E">
        <w:rPr>
          <w:color w:val="auto"/>
          <w:szCs w:val="24"/>
          <w:lang w:val="en-GB"/>
        </w:rPr>
        <w:t xml:space="preserve"> use of energy. Enhanced energy management systems assist hotels in lowering energy consumption by regulating lighting, cooling, and heating based </w:t>
      </w:r>
      <w:r w:rsidR="00190763" w:rsidRPr="00F2396E">
        <w:rPr>
          <w:color w:val="auto"/>
          <w:szCs w:val="24"/>
          <w:lang w:val="en-GB"/>
        </w:rPr>
        <w:t>o</w:t>
      </w:r>
      <w:r w:rsidR="00B137E4" w:rsidRPr="00F2396E">
        <w:rPr>
          <w:color w:val="auto"/>
          <w:szCs w:val="24"/>
          <w:lang w:val="en-GB"/>
        </w:rPr>
        <w:t>n the guests present. Such technological developments provide more means for the hospitality sector to enhance its sustainability practice and save on costs.</w:t>
      </w:r>
    </w:p>
    <w:p w14:paraId="239F4D8A" w14:textId="3B20C55C" w:rsidR="00B137E4" w:rsidRPr="00F2396E" w:rsidRDefault="00B137E4" w:rsidP="00F2396E">
      <w:pPr>
        <w:spacing w:line="480" w:lineRule="auto"/>
        <w:contextualSpacing/>
        <w:rPr>
          <w:b/>
          <w:bCs w:val="0"/>
          <w:color w:val="auto"/>
          <w:szCs w:val="24"/>
          <w:lang w:val="en-GB"/>
        </w:rPr>
      </w:pPr>
      <w:r w:rsidRPr="00F2396E">
        <w:rPr>
          <w:b/>
          <w:bCs w:val="0"/>
          <w:color w:val="auto"/>
          <w:szCs w:val="24"/>
          <w:lang w:val="en-GB"/>
        </w:rPr>
        <w:t>Environmental Factors</w:t>
      </w:r>
    </w:p>
    <w:p w14:paraId="518010DB" w14:textId="78244856" w:rsidR="00DE27D9" w:rsidRPr="00F2396E" w:rsidRDefault="00B137E4" w:rsidP="00F2396E">
      <w:pPr>
        <w:spacing w:line="480" w:lineRule="auto"/>
        <w:ind w:firstLine="720"/>
        <w:contextualSpacing/>
        <w:rPr>
          <w:color w:val="auto"/>
          <w:szCs w:val="24"/>
          <w:lang w:val="en-GB"/>
        </w:rPr>
      </w:pPr>
      <w:r w:rsidRPr="00F2396E">
        <w:rPr>
          <w:color w:val="auto"/>
          <w:szCs w:val="24"/>
          <w:lang w:val="en-GB"/>
        </w:rPr>
        <w:t xml:space="preserve">The </w:t>
      </w:r>
      <w:r w:rsidR="009F75C8" w:rsidRPr="00F2396E">
        <w:rPr>
          <w:color w:val="auto"/>
          <w:szCs w:val="24"/>
          <w:lang w:val="en-GB"/>
        </w:rPr>
        <w:t xml:space="preserve">environmental perspective is the </w:t>
      </w:r>
      <w:r w:rsidRPr="00F2396E">
        <w:rPr>
          <w:color w:val="auto"/>
          <w:szCs w:val="24"/>
          <w:lang w:val="en-GB"/>
        </w:rPr>
        <w:t>main source of sustainability practices. Th</w:t>
      </w:r>
      <w:r w:rsidR="009F75C8" w:rsidRPr="00F2396E">
        <w:rPr>
          <w:color w:val="auto"/>
          <w:szCs w:val="24"/>
          <w:lang w:val="en-GB"/>
        </w:rPr>
        <w:t xml:space="preserve">e issue </w:t>
      </w:r>
      <w:r w:rsidR="00190763" w:rsidRPr="00F2396E">
        <w:rPr>
          <w:color w:val="auto"/>
          <w:szCs w:val="24"/>
          <w:lang w:val="en-GB"/>
        </w:rPr>
        <w:t>is a vital area of focus in the industry since climate change often affects hospitality services</w:t>
      </w:r>
      <w:r w:rsidR="009F75C8" w:rsidRPr="00F2396E">
        <w:rPr>
          <w:color w:val="auto"/>
          <w:szCs w:val="24"/>
          <w:lang w:val="en-GB"/>
        </w:rPr>
        <w:t>. Besides, extreme weather events</w:t>
      </w:r>
      <w:r w:rsidR="00190763" w:rsidRPr="00F2396E">
        <w:rPr>
          <w:color w:val="auto"/>
          <w:szCs w:val="24"/>
          <w:lang w:val="en-GB"/>
        </w:rPr>
        <w:t>,</w:t>
      </w:r>
      <w:r w:rsidR="009F75C8" w:rsidRPr="00F2396E">
        <w:rPr>
          <w:color w:val="auto"/>
          <w:szCs w:val="24"/>
          <w:lang w:val="en-GB"/>
        </w:rPr>
        <w:t xml:space="preserve"> such as floods and hurricanes, may cause damage to the property</w:t>
      </w:r>
      <w:r w:rsidR="00190763" w:rsidRPr="00F2396E">
        <w:rPr>
          <w:color w:val="auto"/>
          <w:szCs w:val="24"/>
          <w:lang w:val="en-GB"/>
        </w:rPr>
        <w:t>,</w:t>
      </w:r>
      <w:r w:rsidR="009F75C8" w:rsidRPr="00F2396E">
        <w:rPr>
          <w:color w:val="auto"/>
          <w:szCs w:val="24"/>
          <w:lang w:val="en-GB"/>
        </w:rPr>
        <w:t xml:space="preserve"> causing evacuations and losses for a hotel. As a precaution, companies are adopting initiatives to lower their carbon footprint and improve the environment by using renewable sources of energy, minimizing waste, and protecting wildlife and habitats</w:t>
      </w:r>
      <w:r w:rsidR="00347F44" w:rsidRPr="00F2396E">
        <w:rPr>
          <w:color w:val="auto"/>
          <w:szCs w:val="24"/>
          <w:lang w:val="en-GB"/>
        </w:rPr>
        <w:t xml:space="preserve"> (Dube, 2021)</w:t>
      </w:r>
      <w:r w:rsidR="009F75C8" w:rsidRPr="00F2396E">
        <w:rPr>
          <w:color w:val="auto"/>
          <w:szCs w:val="24"/>
          <w:lang w:val="en-GB"/>
        </w:rPr>
        <w:t xml:space="preserve">. Hospitality companies have also invested in robust infrastructure to </w:t>
      </w:r>
      <w:r w:rsidR="00190763" w:rsidRPr="00F2396E">
        <w:rPr>
          <w:color w:val="auto"/>
          <w:szCs w:val="24"/>
          <w:lang w:val="en-GB"/>
        </w:rPr>
        <w:t>manage climate-</w:t>
      </w:r>
      <w:r w:rsidR="009F75C8" w:rsidRPr="00F2396E">
        <w:rPr>
          <w:color w:val="auto"/>
          <w:szCs w:val="24"/>
          <w:lang w:val="en-GB"/>
        </w:rPr>
        <w:t>associated risks. Some hotels and resorts also take part in eco-friendly certification programs</w:t>
      </w:r>
      <w:r w:rsidR="00190763" w:rsidRPr="00F2396E">
        <w:rPr>
          <w:color w:val="auto"/>
          <w:szCs w:val="24"/>
          <w:lang w:val="en-GB"/>
        </w:rPr>
        <w:t>,</w:t>
      </w:r>
      <w:r w:rsidR="009F75C8" w:rsidRPr="00F2396E">
        <w:rPr>
          <w:color w:val="auto"/>
          <w:szCs w:val="24"/>
          <w:lang w:val="en-GB"/>
        </w:rPr>
        <w:t xml:space="preserve"> including Green Globe, to illustrate their</w:t>
      </w:r>
      <w:r w:rsidR="00DE27D9" w:rsidRPr="00F2396E">
        <w:rPr>
          <w:color w:val="auto"/>
          <w:szCs w:val="24"/>
          <w:lang w:val="en-GB"/>
        </w:rPr>
        <w:t xml:space="preserve"> obligation to</w:t>
      </w:r>
      <w:r w:rsidR="009F75C8" w:rsidRPr="00F2396E">
        <w:rPr>
          <w:color w:val="auto"/>
          <w:szCs w:val="24"/>
          <w:lang w:val="en-GB"/>
        </w:rPr>
        <w:t xml:space="preserve"> sustainability</w:t>
      </w:r>
      <w:r w:rsidR="00DE27D9" w:rsidRPr="00F2396E">
        <w:rPr>
          <w:color w:val="auto"/>
          <w:szCs w:val="24"/>
          <w:lang w:val="en-GB"/>
        </w:rPr>
        <w:t>.</w:t>
      </w:r>
    </w:p>
    <w:p w14:paraId="78B1DD18" w14:textId="15784A69" w:rsidR="00DE27D9" w:rsidRPr="00F2396E" w:rsidRDefault="00DE27D9" w:rsidP="00F2396E">
      <w:pPr>
        <w:spacing w:line="480" w:lineRule="auto"/>
        <w:contextualSpacing/>
        <w:rPr>
          <w:b/>
          <w:bCs w:val="0"/>
          <w:color w:val="auto"/>
          <w:szCs w:val="24"/>
          <w:lang w:val="en-GB"/>
        </w:rPr>
      </w:pPr>
      <w:r w:rsidRPr="00F2396E">
        <w:rPr>
          <w:b/>
          <w:bCs w:val="0"/>
          <w:color w:val="auto"/>
          <w:szCs w:val="24"/>
          <w:lang w:val="en-GB"/>
        </w:rPr>
        <w:t>Legal Factors</w:t>
      </w:r>
    </w:p>
    <w:p w14:paraId="10262E7C" w14:textId="661B13AB" w:rsidR="00DE27D9" w:rsidRPr="00F2396E" w:rsidRDefault="00DE27D9" w:rsidP="00F2396E">
      <w:pPr>
        <w:spacing w:line="480" w:lineRule="auto"/>
        <w:ind w:firstLine="720"/>
        <w:contextualSpacing/>
        <w:rPr>
          <w:color w:val="auto"/>
          <w:szCs w:val="24"/>
          <w:lang w:val="en-GB"/>
        </w:rPr>
      </w:pPr>
      <w:r w:rsidRPr="00F2396E">
        <w:rPr>
          <w:color w:val="auto"/>
          <w:szCs w:val="24"/>
          <w:lang w:val="en-GB"/>
        </w:rPr>
        <w:t xml:space="preserve">Legal issues also affect sustainability in the hospitality sector. These factors mainly entail rules and regulations to reduce climate change and enhance sustainability across </w:t>
      </w:r>
      <w:r w:rsidR="004D3D37" w:rsidRPr="00F2396E">
        <w:rPr>
          <w:color w:val="auto"/>
          <w:szCs w:val="24"/>
          <w:lang w:val="en-GB"/>
        </w:rPr>
        <w:t xml:space="preserve">multiple industries. For instance, the United States subject hotels to environmental regulations such as Clean Air and Clean Water Act to mitigate their water and air pollution. Similarly, the UK regulations impose stringent rules to enhance </w:t>
      </w:r>
      <w:r w:rsidR="00190763" w:rsidRPr="00F2396E">
        <w:rPr>
          <w:color w:val="auto"/>
          <w:szCs w:val="24"/>
          <w:lang w:val="en-GB"/>
        </w:rPr>
        <w:t xml:space="preserve">the </w:t>
      </w:r>
      <w:r w:rsidR="004D3D37" w:rsidRPr="00F2396E">
        <w:rPr>
          <w:color w:val="auto"/>
          <w:szCs w:val="24"/>
          <w:lang w:val="en-GB"/>
        </w:rPr>
        <w:t xml:space="preserve">proper disposal of hazardous and non-hazardous waste. The government also </w:t>
      </w:r>
      <w:r w:rsidR="001931E1" w:rsidRPr="00F2396E">
        <w:rPr>
          <w:color w:val="auto"/>
          <w:szCs w:val="24"/>
          <w:lang w:val="en-GB"/>
        </w:rPr>
        <w:t xml:space="preserve">implemented regulations </w:t>
      </w:r>
      <w:r w:rsidR="00190763" w:rsidRPr="00F2396E">
        <w:rPr>
          <w:color w:val="auto"/>
          <w:szCs w:val="24"/>
          <w:lang w:val="en-GB"/>
        </w:rPr>
        <w:t>like</w:t>
      </w:r>
      <w:r w:rsidR="001931E1" w:rsidRPr="00F2396E">
        <w:rPr>
          <w:color w:val="auto"/>
          <w:szCs w:val="24"/>
          <w:lang w:val="en-GB"/>
        </w:rPr>
        <w:t xml:space="preserve"> </w:t>
      </w:r>
      <w:r w:rsidR="00190763" w:rsidRPr="00F2396E">
        <w:rPr>
          <w:color w:val="auto"/>
          <w:szCs w:val="24"/>
          <w:lang w:val="en-GB"/>
        </w:rPr>
        <w:t xml:space="preserve">the </w:t>
      </w:r>
      <w:r w:rsidR="001931E1" w:rsidRPr="00F2396E">
        <w:rPr>
          <w:color w:val="auto"/>
          <w:szCs w:val="24"/>
          <w:lang w:val="en-GB"/>
        </w:rPr>
        <w:t>Climate Change Levy and Carbon Reduction Commitment (CRC) Energy Efficiency Scheme to manage carbon emissions across multiple industries</w:t>
      </w:r>
      <w:r w:rsidR="00190763" w:rsidRPr="00F2396E">
        <w:rPr>
          <w:color w:val="auto"/>
          <w:szCs w:val="24"/>
          <w:lang w:val="en-GB"/>
        </w:rPr>
        <w:t xml:space="preserve"> (</w:t>
      </w:r>
      <w:r w:rsidR="00190763" w:rsidRPr="00F2396E">
        <w:rPr>
          <w:color w:val="auto"/>
          <w:szCs w:val="24"/>
          <w:shd w:val="clear" w:color="auto" w:fill="FFFFFF"/>
        </w:rPr>
        <w:t>Tan et al. 2022</w:t>
      </w:r>
      <w:r w:rsidR="00190763" w:rsidRPr="00F2396E">
        <w:rPr>
          <w:color w:val="auto"/>
          <w:szCs w:val="24"/>
          <w:lang w:val="en-GB"/>
        </w:rPr>
        <w:t>)</w:t>
      </w:r>
      <w:r w:rsidR="001931E1" w:rsidRPr="00F2396E">
        <w:rPr>
          <w:color w:val="auto"/>
          <w:szCs w:val="24"/>
          <w:lang w:val="en-GB"/>
        </w:rPr>
        <w:t>.</w:t>
      </w:r>
      <w:r w:rsidR="00544D19" w:rsidRPr="00F2396E">
        <w:rPr>
          <w:color w:val="auto"/>
          <w:szCs w:val="24"/>
          <w:lang w:val="en-GB"/>
        </w:rPr>
        <w:t xml:space="preserve"> </w:t>
      </w:r>
      <w:r w:rsidR="00B37440" w:rsidRPr="00F2396E">
        <w:rPr>
          <w:color w:val="auto"/>
          <w:szCs w:val="24"/>
          <w:lang w:val="en-GB"/>
        </w:rPr>
        <w:t>Although compliance with such regulations may financially impact the industry, hotels</w:t>
      </w:r>
      <w:r w:rsidR="00190763" w:rsidRPr="00F2396E">
        <w:rPr>
          <w:color w:val="auto"/>
          <w:szCs w:val="24"/>
          <w:lang w:val="en-GB"/>
        </w:rPr>
        <w:t>,</w:t>
      </w:r>
      <w:r w:rsidR="00B37440" w:rsidRPr="00F2396E">
        <w:rPr>
          <w:color w:val="auto"/>
          <w:szCs w:val="24"/>
          <w:lang w:val="en-GB"/>
        </w:rPr>
        <w:t xml:space="preserve"> and restaurants must adhere to the rules to avoid associated penalties or fines.</w:t>
      </w:r>
    </w:p>
    <w:p w14:paraId="4595F7BA" w14:textId="040A972C" w:rsidR="0088239E" w:rsidRPr="00F2396E" w:rsidRDefault="0088239E" w:rsidP="00F2396E">
      <w:pPr>
        <w:spacing w:line="480" w:lineRule="auto"/>
        <w:contextualSpacing/>
        <w:jc w:val="center"/>
        <w:rPr>
          <w:b/>
          <w:bCs w:val="0"/>
          <w:color w:val="auto"/>
          <w:szCs w:val="24"/>
          <w:lang w:val="en-GB"/>
        </w:rPr>
      </w:pPr>
      <w:r w:rsidRPr="00F2396E">
        <w:rPr>
          <w:b/>
          <w:bCs w:val="0"/>
          <w:color w:val="auto"/>
          <w:szCs w:val="24"/>
          <w:lang w:val="en-GB"/>
        </w:rPr>
        <w:t xml:space="preserve">Application to the </w:t>
      </w:r>
      <w:r w:rsidR="00190763" w:rsidRPr="00F2396E">
        <w:rPr>
          <w:b/>
          <w:bCs w:val="0"/>
          <w:color w:val="auto"/>
          <w:szCs w:val="24"/>
          <w:lang w:val="en-GB"/>
        </w:rPr>
        <w:t>H</w:t>
      </w:r>
      <w:r w:rsidRPr="00F2396E">
        <w:rPr>
          <w:b/>
          <w:bCs w:val="0"/>
          <w:color w:val="auto"/>
          <w:szCs w:val="24"/>
          <w:lang w:val="en-GB"/>
        </w:rPr>
        <w:t xml:space="preserve">otel and </w:t>
      </w:r>
      <w:r w:rsidR="00190763" w:rsidRPr="00F2396E">
        <w:rPr>
          <w:b/>
          <w:bCs w:val="0"/>
          <w:color w:val="auto"/>
          <w:szCs w:val="24"/>
          <w:lang w:val="en-GB"/>
        </w:rPr>
        <w:t>H</w:t>
      </w:r>
      <w:r w:rsidRPr="00F2396E">
        <w:rPr>
          <w:b/>
          <w:bCs w:val="0"/>
          <w:color w:val="auto"/>
          <w:szCs w:val="24"/>
          <w:lang w:val="en-GB"/>
        </w:rPr>
        <w:t xml:space="preserve">ospitality </w:t>
      </w:r>
      <w:r w:rsidR="00190763" w:rsidRPr="00F2396E">
        <w:rPr>
          <w:b/>
          <w:bCs w:val="0"/>
          <w:color w:val="auto"/>
          <w:szCs w:val="24"/>
          <w:lang w:val="en-GB"/>
        </w:rPr>
        <w:t>S</w:t>
      </w:r>
      <w:r w:rsidRPr="00F2396E">
        <w:rPr>
          <w:b/>
          <w:bCs w:val="0"/>
          <w:color w:val="auto"/>
          <w:szCs w:val="24"/>
          <w:lang w:val="en-GB"/>
        </w:rPr>
        <w:t>ector</w:t>
      </w:r>
    </w:p>
    <w:p w14:paraId="0E8B2122" w14:textId="6AF77584" w:rsidR="00DC5BA2" w:rsidRPr="00F2396E" w:rsidRDefault="00190763" w:rsidP="00F2396E">
      <w:pPr>
        <w:spacing w:line="480" w:lineRule="auto"/>
        <w:ind w:firstLine="720"/>
        <w:contextualSpacing/>
        <w:rPr>
          <w:color w:val="auto"/>
          <w:szCs w:val="24"/>
          <w:lang w:val="en-GB"/>
        </w:rPr>
      </w:pPr>
      <w:r w:rsidRPr="00F2396E">
        <w:rPr>
          <w:color w:val="auto"/>
          <w:szCs w:val="24"/>
          <w:lang w:val="en-GB"/>
        </w:rPr>
        <w:t>E</w:t>
      </w:r>
      <w:r w:rsidR="0083749C" w:rsidRPr="00F2396E">
        <w:rPr>
          <w:color w:val="auto"/>
          <w:szCs w:val="24"/>
          <w:lang w:val="en-GB"/>
        </w:rPr>
        <w:t xml:space="preserve">nvironmental protection is </w:t>
      </w:r>
      <w:r w:rsidRPr="00F2396E">
        <w:rPr>
          <w:color w:val="auto"/>
          <w:szCs w:val="24"/>
          <w:lang w:val="en-GB"/>
        </w:rPr>
        <w:t xml:space="preserve">a </w:t>
      </w:r>
      <w:r w:rsidR="00DC5BA2" w:rsidRPr="00F2396E">
        <w:rPr>
          <w:color w:val="auto"/>
          <w:szCs w:val="24"/>
          <w:lang w:val="en-GB"/>
        </w:rPr>
        <w:t xml:space="preserve">crucial area affecting the sustainability of </w:t>
      </w:r>
      <w:r w:rsidRPr="00F2396E">
        <w:rPr>
          <w:color w:val="auto"/>
          <w:szCs w:val="24"/>
          <w:lang w:val="en-GB"/>
        </w:rPr>
        <w:t xml:space="preserve">the </w:t>
      </w:r>
      <w:r w:rsidR="00DC5BA2" w:rsidRPr="00F2396E">
        <w:rPr>
          <w:color w:val="auto"/>
          <w:szCs w:val="24"/>
          <w:lang w:val="en-GB"/>
        </w:rPr>
        <w:t>hospitality industry</w:t>
      </w:r>
      <w:r w:rsidR="0083749C" w:rsidRPr="00F2396E">
        <w:rPr>
          <w:color w:val="auto"/>
          <w:szCs w:val="24"/>
          <w:lang w:val="en-GB"/>
        </w:rPr>
        <w:t xml:space="preserve">. According to </w:t>
      </w:r>
      <w:proofErr w:type="spellStart"/>
      <w:r w:rsidR="0083749C" w:rsidRPr="00F2396E">
        <w:rPr>
          <w:color w:val="auto"/>
          <w:szCs w:val="24"/>
          <w:lang w:val="en-GB"/>
        </w:rPr>
        <w:t>Mandaguli</w:t>
      </w:r>
      <w:proofErr w:type="spellEnd"/>
      <w:r w:rsidR="0083749C" w:rsidRPr="00F2396E">
        <w:rPr>
          <w:color w:val="auto"/>
          <w:szCs w:val="24"/>
          <w:lang w:val="en-GB"/>
        </w:rPr>
        <w:t xml:space="preserve"> et al.</w:t>
      </w:r>
      <w:r w:rsidR="002D7654" w:rsidRPr="00F2396E">
        <w:rPr>
          <w:color w:val="auto"/>
          <w:szCs w:val="24"/>
          <w:lang w:val="en-GB"/>
        </w:rPr>
        <w:t xml:space="preserve"> (2023)</w:t>
      </w:r>
      <w:r w:rsidR="0083749C" w:rsidRPr="00F2396E">
        <w:rPr>
          <w:color w:val="auto"/>
          <w:szCs w:val="24"/>
          <w:lang w:val="en-GB"/>
        </w:rPr>
        <w:t xml:space="preserve">, the industry as a whole is yet to achieve sustainability due to impacts such as environmental ill-treatment, waste generation, and community exploitation. Besides, </w:t>
      </w:r>
      <w:r w:rsidR="00C26714" w:rsidRPr="00F2396E">
        <w:rPr>
          <w:color w:val="auto"/>
          <w:szCs w:val="24"/>
          <w:lang w:val="en-GB"/>
        </w:rPr>
        <w:t>the United Nations Environment Program opines that this industry generates about 14% of global waste. Furthermore, based on the current energy consumption rate, this industry is expected to have increased its greenhouse gas emission by 131% and energy and water consumption by over 150% each in 2050 (</w:t>
      </w:r>
      <w:r w:rsidR="002D7654" w:rsidRPr="00F2396E">
        <w:rPr>
          <w:color w:val="auto"/>
          <w:szCs w:val="24"/>
          <w:shd w:val="clear" w:color="auto" w:fill="FFFFFF"/>
        </w:rPr>
        <w:t>United Nations Environment Program n.d.</w:t>
      </w:r>
      <w:r w:rsidR="00C26714" w:rsidRPr="00F2396E">
        <w:rPr>
          <w:color w:val="auto"/>
          <w:szCs w:val="24"/>
          <w:lang w:val="en-GB"/>
        </w:rPr>
        <w:t>). These projections align with Khatter’s</w:t>
      </w:r>
      <w:r w:rsidR="002D7654" w:rsidRPr="00F2396E">
        <w:rPr>
          <w:color w:val="auto"/>
          <w:szCs w:val="24"/>
          <w:lang w:val="en-GB"/>
        </w:rPr>
        <w:t xml:space="preserve"> (2023)</w:t>
      </w:r>
      <w:r w:rsidR="00C26714" w:rsidRPr="00F2396E">
        <w:rPr>
          <w:color w:val="auto"/>
          <w:szCs w:val="24"/>
          <w:lang w:val="en-GB"/>
        </w:rPr>
        <w:t xml:space="preserve"> argument that the hospitality industry can be characteri</w:t>
      </w:r>
      <w:r w:rsidR="00123397">
        <w:rPr>
          <w:color w:val="auto"/>
          <w:szCs w:val="24"/>
          <w:lang w:val="en-GB"/>
        </w:rPr>
        <w:t>se</w:t>
      </w:r>
      <w:r w:rsidR="00C26714" w:rsidRPr="00F2396E">
        <w:rPr>
          <w:color w:val="auto"/>
          <w:szCs w:val="24"/>
          <w:lang w:val="en-GB"/>
        </w:rPr>
        <w:t>d by the large amounts of natural resources and energy it consumes to attend to the needs of its clients. For this reason, the industry faces two key main challenges</w:t>
      </w:r>
      <w:r w:rsidRPr="00F2396E">
        <w:rPr>
          <w:color w:val="auto"/>
          <w:szCs w:val="24"/>
          <w:lang w:val="en-GB"/>
        </w:rPr>
        <w:t>,</w:t>
      </w:r>
      <w:r w:rsidR="00C26714" w:rsidRPr="00F2396E">
        <w:rPr>
          <w:color w:val="auto"/>
          <w:szCs w:val="24"/>
          <w:lang w:val="en-GB"/>
        </w:rPr>
        <w:t xml:space="preserve"> including the effects of global warming and </w:t>
      </w:r>
      <w:r w:rsidRPr="00F2396E">
        <w:rPr>
          <w:color w:val="auto"/>
          <w:szCs w:val="24"/>
          <w:lang w:val="en-GB"/>
        </w:rPr>
        <w:t xml:space="preserve">the </w:t>
      </w:r>
      <w:r w:rsidR="00C26714" w:rsidRPr="00F2396E">
        <w:rPr>
          <w:color w:val="auto"/>
          <w:szCs w:val="24"/>
          <w:lang w:val="en-GB"/>
        </w:rPr>
        <w:t>consequent decrease in biodiversity (Khatter</w:t>
      </w:r>
      <w:r w:rsidR="002D7654" w:rsidRPr="00F2396E">
        <w:rPr>
          <w:color w:val="auto"/>
          <w:szCs w:val="24"/>
          <w:lang w:val="en-GB"/>
        </w:rPr>
        <w:t xml:space="preserve"> 2023</w:t>
      </w:r>
      <w:r w:rsidR="00C26714" w:rsidRPr="00F2396E">
        <w:rPr>
          <w:color w:val="auto"/>
          <w:szCs w:val="24"/>
          <w:lang w:val="en-GB"/>
        </w:rPr>
        <w:t>)</w:t>
      </w:r>
      <w:r w:rsidR="001136E8" w:rsidRPr="00F2396E">
        <w:rPr>
          <w:color w:val="auto"/>
          <w:szCs w:val="24"/>
          <w:lang w:val="en-GB"/>
        </w:rPr>
        <w:t>. Various strategies have been employed to mitigate these issues.</w:t>
      </w:r>
    </w:p>
    <w:p w14:paraId="428A3040" w14:textId="3F462432" w:rsidR="001136E8" w:rsidRPr="00F2396E" w:rsidRDefault="001136E8" w:rsidP="00F2396E">
      <w:pPr>
        <w:spacing w:line="480" w:lineRule="auto"/>
        <w:ind w:firstLine="720"/>
        <w:contextualSpacing/>
        <w:rPr>
          <w:color w:val="auto"/>
          <w:szCs w:val="24"/>
          <w:lang w:val="en-GB"/>
        </w:rPr>
      </w:pPr>
      <w:r w:rsidRPr="00F2396E">
        <w:rPr>
          <w:color w:val="auto"/>
          <w:szCs w:val="24"/>
          <w:lang w:val="en-GB"/>
        </w:rPr>
        <w:t>In the past decade, green solutions have been emphasi</w:t>
      </w:r>
      <w:r w:rsidR="00123397">
        <w:rPr>
          <w:color w:val="auto"/>
          <w:szCs w:val="24"/>
          <w:lang w:val="en-GB"/>
        </w:rPr>
        <w:t>se</w:t>
      </w:r>
      <w:r w:rsidRPr="00F2396E">
        <w:rPr>
          <w:color w:val="auto"/>
          <w:szCs w:val="24"/>
          <w:lang w:val="en-GB"/>
        </w:rPr>
        <w:t xml:space="preserve">d across the industry. Some of these have been ingrained in </w:t>
      </w:r>
      <w:r w:rsidR="005C6CC7" w:rsidRPr="00F2396E">
        <w:rPr>
          <w:color w:val="auto"/>
          <w:szCs w:val="24"/>
          <w:lang w:val="en-GB"/>
        </w:rPr>
        <w:t>hospitality companies due to past experiences. For instance, Khatter</w:t>
      </w:r>
      <w:r w:rsidR="002D7654" w:rsidRPr="00F2396E">
        <w:rPr>
          <w:color w:val="auto"/>
          <w:szCs w:val="24"/>
          <w:lang w:val="en-GB"/>
        </w:rPr>
        <w:t xml:space="preserve"> (2023)</w:t>
      </w:r>
      <w:r w:rsidR="005C6CC7" w:rsidRPr="00F2396E">
        <w:rPr>
          <w:color w:val="auto"/>
          <w:szCs w:val="24"/>
          <w:lang w:val="en-GB"/>
        </w:rPr>
        <w:t xml:space="preserve"> reports that most hospitality businesses now utili</w:t>
      </w:r>
      <w:r w:rsidR="00123397">
        <w:rPr>
          <w:color w:val="auto"/>
          <w:szCs w:val="24"/>
          <w:lang w:val="en-GB"/>
        </w:rPr>
        <w:t>se</w:t>
      </w:r>
      <w:r w:rsidR="005C6CC7" w:rsidRPr="00F2396E">
        <w:rPr>
          <w:color w:val="auto"/>
          <w:szCs w:val="24"/>
          <w:lang w:val="en-GB"/>
        </w:rPr>
        <w:t xml:space="preserve"> non- or low-toxic pest control and cleaning products and further reduce the amount of daily waste generated by their establishments.</w:t>
      </w:r>
      <w:r w:rsidR="00202D48" w:rsidRPr="00F2396E">
        <w:rPr>
          <w:color w:val="auto"/>
          <w:szCs w:val="24"/>
          <w:lang w:val="en-GB"/>
        </w:rPr>
        <w:t xml:space="preserve"> The increase</w:t>
      </w:r>
      <w:r w:rsidR="00190763" w:rsidRPr="00F2396E">
        <w:rPr>
          <w:color w:val="auto"/>
          <w:szCs w:val="24"/>
          <w:lang w:val="en-GB"/>
        </w:rPr>
        <w:t>d</w:t>
      </w:r>
      <w:r w:rsidR="00202D48" w:rsidRPr="00F2396E">
        <w:rPr>
          <w:color w:val="auto"/>
          <w:szCs w:val="24"/>
          <w:lang w:val="en-GB"/>
        </w:rPr>
        <w:t xml:space="preserve"> demand for high-quality and consistent services and products has enhanced the need for environmentally safe approaches. Despite such developments, the industry still illustrates a slow pace of integrating environmentally sustainable practices in its day-to-day processes. </w:t>
      </w:r>
      <w:r w:rsidR="00DE7B30" w:rsidRPr="00F2396E">
        <w:rPr>
          <w:color w:val="auto"/>
          <w:szCs w:val="24"/>
          <w:lang w:val="en-GB"/>
        </w:rPr>
        <w:t>The reduced pace results from multiple factors, such as constrained finances and poor planning and management that restrain the industry’s ability to pursue environmentally beneficial actions. Day</w:t>
      </w:r>
      <w:r w:rsidR="002D7654" w:rsidRPr="00F2396E">
        <w:rPr>
          <w:color w:val="auto"/>
          <w:szCs w:val="24"/>
          <w:lang w:val="en-GB"/>
        </w:rPr>
        <w:t xml:space="preserve"> (2022)</w:t>
      </w:r>
      <w:r w:rsidR="00DE7B30" w:rsidRPr="00F2396E">
        <w:rPr>
          <w:color w:val="auto"/>
          <w:szCs w:val="24"/>
          <w:lang w:val="en-GB"/>
        </w:rPr>
        <w:t xml:space="preserve"> argues that </w:t>
      </w:r>
      <w:r w:rsidR="00177973" w:rsidRPr="00F2396E">
        <w:rPr>
          <w:color w:val="auto"/>
          <w:szCs w:val="24"/>
          <w:lang w:val="en-GB"/>
        </w:rPr>
        <w:t>even though companies identify varying ways of addressing climate change, pollution, and loss of biodiversity separately, they should identify the interrelation between the factors for better management. Hence, more knowledge o</w:t>
      </w:r>
      <w:r w:rsidR="00190763" w:rsidRPr="00F2396E">
        <w:rPr>
          <w:color w:val="auto"/>
          <w:szCs w:val="24"/>
          <w:lang w:val="en-GB"/>
        </w:rPr>
        <w:t>f</w:t>
      </w:r>
      <w:r w:rsidR="00177973" w:rsidRPr="00F2396E">
        <w:rPr>
          <w:color w:val="auto"/>
          <w:szCs w:val="24"/>
          <w:lang w:val="en-GB"/>
        </w:rPr>
        <w:t xml:space="preserve"> the long-term implications of investing in effective waste management practices and energy-efficient equipment is necessary to enhance sustainability practices in the hospitality industry.</w:t>
      </w:r>
    </w:p>
    <w:p w14:paraId="47BCF713" w14:textId="58EF3A5B" w:rsidR="00DE7B30" w:rsidRPr="00F2396E" w:rsidRDefault="00372401" w:rsidP="00F2396E">
      <w:pPr>
        <w:spacing w:line="480" w:lineRule="auto"/>
        <w:ind w:firstLine="720"/>
        <w:contextualSpacing/>
        <w:rPr>
          <w:color w:val="auto"/>
          <w:szCs w:val="24"/>
          <w:lang w:val="en-GB"/>
        </w:rPr>
      </w:pPr>
      <w:r w:rsidRPr="00F2396E">
        <w:rPr>
          <w:color w:val="auto"/>
          <w:szCs w:val="24"/>
          <w:lang w:val="en-GB"/>
        </w:rPr>
        <w:t xml:space="preserve">Some common mechanisms applied to preserve the environment include the three Rs of recycling and targeted environmental measures. The three Rs of recycling (reduce, reuse, and recycle) </w:t>
      </w:r>
      <w:r w:rsidR="00190763" w:rsidRPr="00F2396E">
        <w:rPr>
          <w:color w:val="auto"/>
          <w:szCs w:val="24"/>
          <w:lang w:val="en-GB"/>
        </w:rPr>
        <w:t>are</w:t>
      </w:r>
      <w:r w:rsidRPr="00F2396E">
        <w:rPr>
          <w:color w:val="auto"/>
          <w:szCs w:val="24"/>
          <w:lang w:val="en-GB"/>
        </w:rPr>
        <w:t xml:space="preserve"> considered among the most effective eco-friendly strategies in the hospitality industry. This approach involves reducing the consumption of commodities to have less wa</w:t>
      </w:r>
      <w:r w:rsidR="00190763" w:rsidRPr="00F2396E">
        <w:rPr>
          <w:color w:val="auto"/>
          <w:szCs w:val="24"/>
          <w:lang w:val="en-GB"/>
        </w:rPr>
        <w:t>s</w:t>
      </w:r>
      <w:r w:rsidRPr="00F2396E">
        <w:rPr>
          <w:color w:val="auto"/>
          <w:szCs w:val="24"/>
          <w:lang w:val="en-GB"/>
        </w:rPr>
        <w:t>te disposal or reusing commodities or donating</w:t>
      </w:r>
      <w:r w:rsidR="00295343" w:rsidRPr="00F2396E">
        <w:rPr>
          <w:color w:val="auto"/>
          <w:szCs w:val="24"/>
          <w:lang w:val="en-GB"/>
        </w:rPr>
        <w:t xml:space="preserve"> </w:t>
      </w:r>
      <w:r w:rsidR="002D7654" w:rsidRPr="00F2396E">
        <w:rPr>
          <w:color w:val="auto"/>
          <w:szCs w:val="24"/>
          <w:lang w:val="en-GB"/>
        </w:rPr>
        <w:t>(</w:t>
      </w:r>
      <w:r w:rsidR="00295343" w:rsidRPr="00F2396E">
        <w:rPr>
          <w:color w:val="auto"/>
          <w:szCs w:val="24"/>
        </w:rPr>
        <w:t>Ioannidis</w:t>
      </w:r>
      <w:r w:rsidR="002D7654" w:rsidRPr="00F2396E">
        <w:rPr>
          <w:color w:val="auto"/>
          <w:szCs w:val="24"/>
        </w:rPr>
        <w:t xml:space="preserve"> et al., 2021)</w:t>
      </w:r>
      <w:r w:rsidRPr="00F2396E">
        <w:rPr>
          <w:color w:val="auto"/>
          <w:szCs w:val="24"/>
          <w:lang w:val="en-GB"/>
        </w:rPr>
        <w:t>. For things that cannot be reduced or reused, hotels can recycle the commodities into new products. The benefit of this strategy is that it protects the environment by significantly reducing the waste produced. Furthermore, energy and resources are saved in the process since recycling products require minimal raw or new materials tha</w:t>
      </w:r>
      <w:r w:rsidR="00190763" w:rsidRPr="00F2396E">
        <w:rPr>
          <w:color w:val="auto"/>
          <w:szCs w:val="24"/>
          <w:lang w:val="en-GB"/>
        </w:rPr>
        <w:t>n</w:t>
      </w:r>
      <w:r w:rsidRPr="00F2396E">
        <w:rPr>
          <w:color w:val="auto"/>
          <w:szCs w:val="24"/>
          <w:lang w:val="en-GB"/>
        </w:rPr>
        <w:t xml:space="preserve"> manufacturing new </w:t>
      </w:r>
      <w:r w:rsidR="00F838E6" w:rsidRPr="00F2396E">
        <w:rPr>
          <w:color w:val="auto"/>
          <w:szCs w:val="24"/>
          <w:lang w:val="en-GB"/>
        </w:rPr>
        <w:t>items</w:t>
      </w:r>
      <w:r w:rsidR="0017098B" w:rsidRPr="00F2396E">
        <w:rPr>
          <w:color w:val="auto"/>
          <w:szCs w:val="24"/>
          <w:lang w:val="en-GB"/>
        </w:rPr>
        <w:t xml:space="preserve"> (</w:t>
      </w:r>
      <w:proofErr w:type="spellStart"/>
      <w:r w:rsidR="0017098B" w:rsidRPr="00F2396E">
        <w:rPr>
          <w:color w:val="auto"/>
          <w:szCs w:val="24"/>
          <w:lang w:val="en-GB"/>
        </w:rPr>
        <w:t>Xess</w:t>
      </w:r>
      <w:proofErr w:type="spellEnd"/>
      <w:r w:rsidR="000A65DD" w:rsidRPr="00F2396E">
        <w:rPr>
          <w:color w:val="auto"/>
          <w:szCs w:val="24"/>
          <w:lang w:val="en-GB"/>
        </w:rPr>
        <w:t xml:space="preserve"> et al. 2021</w:t>
      </w:r>
      <w:r w:rsidR="0017098B" w:rsidRPr="00F2396E">
        <w:rPr>
          <w:color w:val="auto"/>
          <w:szCs w:val="24"/>
          <w:lang w:val="en-GB"/>
        </w:rPr>
        <w:t>)</w:t>
      </w:r>
      <w:r w:rsidR="00E34E5A" w:rsidRPr="00F2396E">
        <w:rPr>
          <w:color w:val="auto"/>
          <w:szCs w:val="24"/>
          <w:lang w:val="en-GB"/>
        </w:rPr>
        <w:t>.</w:t>
      </w:r>
      <w:r w:rsidR="00F838E6" w:rsidRPr="00F2396E">
        <w:rPr>
          <w:color w:val="auto"/>
          <w:szCs w:val="24"/>
          <w:lang w:val="en-GB"/>
        </w:rPr>
        <w:t xml:space="preserve"> The 3Rs approach also reduces </w:t>
      </w:r>
      <w:r w:rsidR="00190763" w:rsidRPr="00F2396E">
        <w:rPr>
          <w:color w:val="auto"/>
          <w:szCs w:val="24"/>
          <w:lang w:val="en-GB"/>
        </w:rPr>
        <w:t xml:space="preserve">the </w:t>
      </w:r>
      <w:r w:rsidR="00F838E6" w:rsidRPr="00F2396E">
        <w:rPr>
          <w:color w:val="auto"/>
          <w:szCs w:val="24"/>
          <w:lang w:val="en-GB"/>
        </w:rPr>
        <w:t>emission of greenhouse gases and waste accumulation, which protect</w:t>
      </w:r>
      <w:r w:rsidR="00190763" w:rsidRPr="00F2396E">
        <w:rPr>
          <w:color w:val="auto"/>
          <w:szCs w:val="24"/>
          <w:lang w:val="en-GB"/>
        </w:rPr>
        <w:t>s</w:t>
      </w:r>
      <w:r w:rsidR="00F838E6" w:rsidRPr="00F2396E">
        <w:rPr>
          <w:color w:val="auto"/>
          <w:szCs w:val="24"/>
          <w:lang w:val="en-GB"/>
        </w:rPr>
        <w:t xml:space="preserve"> climate change and enhance</w:t>
      </w:r>
      <w:r w:rsidR="00190763" w:rsidRPr="00F2396E">
        <w:rPr>
          <w:color w:val="auto"/>
          <w:szCs w:val="24"/>
          <w:lang w:val="en-GB"/>
        </w:rPr>
        <w:t>s</w:t>
      </w:r>
      <w:r w:rsidR="00F838E6" w:rsidRPr="00F2396E">
        <w:rPr>
          <w:color w:val="auto"/>
          <w:szCs w:val="24"/>
          <w:lang w:val="en-GB"/>
        </w:rPr>
        <w:t xml:space="preserve"> waste management. O</w:t>
      </w:r>
      <w:r w:rsidR="00190763" w:rsidRPr="00F2396E">
        <w:rPr>
          <w:color w:val="auto"/>
          <w:szCs w:val="24"/>
          <w:lang w:val="en-GB"/>
        </w:rPr>
        <w:t xml:space="preserve">n </w:t>
      </w:r>
      <w:r w:rsidR="00F838E6" w:rsidRPr="00F2396E">
        <w:rPr>
          <w:color w:val="auto"/>
          <w:szCs w:val="24"/>
          <w:lang w:val="en-GB"/>
        </w:rPr>
        <w:t xml:space="preserve">the contrary, this approach is disadvantageous since it may be considered unhygienic, owing to the chemical and state of recycling sites. Moreover, the quality and durability of recycled items cannot be guaranteed, which may cause health issues among clients. Besides, the economic value of recycled products is often below manufacturing items, causing </w:t>
      </w:r>
      <w:r w:rsidR="001E4530" w:rsidRPr="00F2396E">
        <w:rPr>
          <w:color w:val="auto"/>
          <w:szCs w:val="24"/>
          <w:lang w:val="en-GB"/>
        </w:rPr>
        <w:t xml:space="preserve">hesitance among </w:t>
      </w:r>
      <w:r w:rsidR="00F838E6" w:rsidRPr="00F2396E">
        <w:rPr>
          <w:color w:val="auto"/>
          <w:szCs w:val="24"/>
          <w:lang w:val="en-GB"/>
        </w:rPr>
        <w:t xml:space="preserve">individuals utilizing </w:t>
      </w:r>
      <w:r w:rsidR="001E4530" w:rsidRPr="00F2396E">
        <w:rPr>
          <w:color w:val="auto"/>
          <w:szCs w:val="24"/>
          <w:lang w:val="en-GB"/>
        </w:rPr>
        <w:t>the</w:t>
      </w:r>
      <w:r w:rsidR="00F838E6" w:rsidRPr="00F2396E">
        <w:rPr>
          <w:color w:val="auto"/>
          <w:szCs w:val="24"/>
          <w:lang w:val="en-GB"/>
        </w:rPr>
        <w:t xml:space="preserve"> products.</w:t>
      </w:r>
      <w:r w:rsidR="001E4530" w:rsidRPr="00F2396E">
        <w:rPr>
          <w:color w:val="auto"/>
          <w:szCs w:val="24"/>
          <w:lang w:val="en-GB"/>
        </w:rPr>
        <w:t xml:space="preserve"> Lastly, although the 3Rs aim </w:t>
      </w:r>
      <w:r w:rsidR="00190763" w:rsidRPr="00F2396E">
        <w:rPr>
          <w:color w:val="auto"/>
          <w:szCs w:val="24"/>
          <w:lang w:val="en-GB"/>
        </w:rPr>
        <w:t>to enhance the environment, the accumulation of waste in the recycling industries leads to soil and air pollution, thus hampering biodiversity</w:t>
      </w:r>
      <w:r w:rsidR="001E4530" w:rsidRPr="00F2396E">
        <w:rPr>
          <w:color w:val="auto"/>
          <w:szCs w:val="24"/>
          <w:lang w:val="en-GB"/>
        </w:rPr>
        <w:t>.</w:t>
      </w:r>
      <w:r w:rsidR="009F076C" w:rsidRPr="00F2396E">
        <w:rPr>
          <w:color w:val="auto"/>
          <w:szCs w:val="24"/>
          <w:lang w:val="en-GB"/>
        </w:rPr>
        <w:t xml:space="preserve"> </w:t>
      </w:r>
    </w:p>
    <w:p w14:paraId="5A11F916" w14:textId="0B2553CF" w:rsidR="00102243" w:rsidRPr="00F2396E" w:rsidRDefault="00295343" w:rsidP="00F2396E">
      <w:pPr>
        <w:spacing w:line="480" w:lineRule="auto"/>
        <w:ind w:firstLine="720"/>
        <w:contextualSpacing/>
        <w:rPr>
          <w:color w:val="auto"/>
          <w:szCs w:val="24"/>
        </w:rPr>
      </w:pPr>
      <w:r w:rsidRPr="00F2396E">
        <w:rPr>
          <w:color w:val="auto"/>
          <w:szCs w:val="24"/>
        </w:rPr>
        <w:t xml:space="preserve">Hotels and restaurants have made other adjustments to mitigate </w:t>
      </w:r>
      <w:r w:rsidR="00190763" w:rsidRPr="00F2396E">
        <w:rPr>
          <w:color w:val="auto"/>
          <w:szCs w:val="24"/>
        </w:rPr>
        <w:t xml:space="preserve">the </w:t>
      </w:r>
      <w:r w:rsidRPr="00F2396E">
        <w:rPr>
          <w:color w:val="auto"/>
          <w:szCs w:val="24"/>
        </w:rPr>
        <w:t xml:space="preserve">excessive use of resources to save on energy and protect the environment. Some of the strategies applied include utilizing light sensors and using individual air conditioning rather than central air conditioning to save energy. </w:t>
      </w:r>
      <w:r w:rsidR="003F0D5A" w:rsidRPr="00F2396E">
        <w:rPr>
          <w:color w:val="auto"/>
          <w:szCs w:val="24"/>
        </w:rPr>
        <w:t xml:space="preserve">Additionally, they engage in ecological purchases such as using cleaning products that are environmentally friendly and buying food from local producers and farmers. Some facilities have lowered waste emissions by </w:t>
      </w:r>
      <w:r w:rsidR="009F076C" w:rsidRPr="00F2396E">
        <w:rPr>
          <w:color w:val="auto"/>
          <w:szCs w:val="24"/>
        </w:rPr>
        <w:t>using recycling containers and rechargeable soap dispensers and promoting environmental education a</w:t>
      </w:r>
      <w:r w:rsidR="00190763" w:rsidRPr="00F2396E">
        <w:rPr>
          <w:color w:val="auto"/>
          <w:szCs w:val="24"/>
        </w:rPr>
        <w:t>mong</w:t>
      </w:r>
      <w:r w:rsidR="009F076C" w:rsidRPr="00F2396E">
        <w:rPr>
          <w:color w:val="auto"/>
          <w:szCs w:val="24"/>
        </w:rPr>
        <w:t xml:space="preserve"> all stakeholders </w:t>
      </w:r>
      <w:r w:rsidR="002D7654" w:rsidRPr="00F2396E">
        <w:rPr>
          <w:color w:val="auto"/>
          <w:szCs w:val="24"/>
        </w:rPr>
        <w:t>(</w:t>
      </w:r>
      <w:r w:rsidR="009F076C" w:rsidRPr="00F2396E">
        <w:rPr>
          <w:color w:val="auto"/>
          <w:szCs w:val="24"/>
        </w:rPr>
        <w:t>Moise</w:t>
      </w:r>
      <w:r w:rsidR="002D7654" w:rsidRPr="00F2396E">
        <w:rPr>
          <w:color w:val="auto"/>
          <w:szCs w:val="24"/>
        </w:rPr>
        <w:t xml:space="preserve"> et al. 2021)</w:t>
      </w:r>
      <w:r w:rsidR="009F076C" w:rsidRPr="00F2396E">
        <w:rPr>
          <w:color w:val="auto"/>
          <w:szCs w:val="24"/>
        </w:rPr>
        <w:t>.</w:t>
      </w:r>
      <w:r w:rsidR="001828D6" w:rsidRPr="00F2396E">
        <w:rPr>
          <w:color w:val="auto"/>
          <w:szCs w:val="24"/>
        </w:rPr>
        <w:t xml:space="preserve"> These green initiatives are beneficial since they reduce the procurement costs for energy and resource use. Additionally, the initiatives reduce </w:t>
      </w:r>
      <w:r w:rsidR="00190763" w:rsidRPr="00F2396E">
        <w:rPr>
          <w:color w:val="auto"/>
          <w:szCs w:val="24"/>
        </w:rPr>
        <w:t>waste processing costs while attracting a</w:t>
      </w:r>
      <w:r w:rsidR="001828D6" w:rsidRPr="00F2396E">
        <w:rPr>
          <w:color w:val="auto"/>
          <w:szCs w:val="24"/>
        </w:rPr>
        <w:t xml:space="preserve"> new green consumer population. Besides, </w:t>
      </w:r>
      <w:r w:rsidR="00347F44" w:rsidRPr="00F2396E">
        <w:rPr>
          <w:color w:val="auto"/>
          <w:szCs w:val="24"/>
        </w:rPr>
        <w:t>Yu</w:t>
      </w:r>
      <w:r w:rsidR="001828D6" w:rsidRPr="00F2396E">
        <w:rPr>
          <w:color w:val="auto"/>
          <w:szCs w:val="24"/>
        </w:rPr>
        <w:t xml:space="preserve"> et al. </w:t>
      </w:r>
      <w:r w:rsidR="00347F44" w:rsidRPr="00F2396E">
        <w:rPr>
          <w:color w:val="auto"/>
          <w:szCs w:val="24"/>
        </w:rPr>
        <w:t xml:space="preserve">(2020) </w:t>
      </w:r>
      <w:r w:rsidR="001828D6" w:rsidRPr="00F2396E">
        <w:rPr>
          <w:color w:val="auto"/>
          <w:szCs w:val="24"/>
        </w:rPr>
        <w:t>outline that eco-friendly hotels improve customer satisfaction, which in turn improves</w:t>
      </w:r>
      <w:r w:rsidR="00190763" w:rsidRPr="00F2396E">
        <w:rPr>
          <w:color w:val="auto"/>
          <w:szCs w:val="24"/>
        </w:rPr>
        <w:t xml:space="preserve"> job satisfaction,</w:t>
      </w:r>
      <w:r w:rsidR="001828D6" w:rsidRPr="00F2396E">
        <w:rPr>
          <w:color w:val="auto"/>
          <w:szCs w:val="24"/>
        </w:rPr>
        <w:t xml:space="preserve"> sales</w:t>
      </w:r>
      <w:r w:rsidR="00190763" w:rsidRPr="00F2396E">
        <w:rPr>
          <w:color w:val="auto"/>
          <w:szCs w:val="24"/>
        </w:rPr>
        <w:t>,</w:t>
      </w:r>
      <w:r w:rsidR="001828D6" w:rsidRPr="00F2396E">
        <w:rPr>
          <w:color w:val="auto"/>
          <w:szCs w:val="24"/>
        </w:rPr>
        <w:t xml:space="preserve"> and decision-making of the </w:t>
      </w:r>
      <w:proofErr w:type="spellStart"/>
      <w:r w:rsidR="001828D6" w:rsidRPr="00F2396E">
        <w:rPr>
          <w:color w:val="auto"/>
          <w:szCs w:val="24"/>
        </w:rPr>
        <w:t>organi</w:t>
      </w:r>
      <w:r w:rsidR="002A751B">
        <w:rPr>
          <w:color w:val="auto"/>
          <w:szCs w:val="24"/>
        </w:rPr>
        <w:t>sation</w:t>
      </w:r>
      <w:proofErr w:type="spellEnd"/>
      <w:r w:rsidR="001828D6" w:rsidRPr="00F2396E">
        <w:rPr>
          <w:color w:val="auto"/>
          <w:szCs w:val="24"/>
        </w:rPr>
        <w:t>.</w:t>
      </w:r>
      <w:r w:rsidR="005F356B" w:rsidRPr="00F2396E">
        <w:rPr>
          <w:color w:val="auto"/>
          <w:szCs w:val="24"/>
        </w:rPr>
        <w:t xml:space="preserve"> The relationship between the </w:t>
      </w:r>
      <w:proofErr w:type="spellStart"/>
      <w:r w:rsidR="005F356B" w:rsidRPr="00F2396E">
        <w:rPr>
          <w:color w:val="auto"/>
          <w:szCs w:val="24"/>
        </w:rPr>
        <w:t>organi</w:t>
      </w:r>
      <w:r w:rsidR="002A751B">
        <w:rPr>
          <w:color w:val="auto"/>
          <w:szCs w:val="24"/>
        </w:rPr>
        <w:t>sation</w:t>
      </w:r>
      <w:proofErr w:type="spellEnd"/>
      <w:r w:rsidR="005F356B" w:rsidRPr="00F2396E">
        <w:rPr>
          <w:color w:val="auto"/>
          <w:szCs w:val="24"/>
        </w:rPr>
        <w:t xml:space="preserve"> and neighboring communities is also enhance</w:t>
      </w:r>
      <w:r w:rsidR="00F73295" w:rsidRPr="00F2396E">
        <w:rPr>
          <w:color w:val="auto"/>
          <w:szCs w:val="24"/>
        </w:rPr>
        <w:t>d (</w:t>
      </w:r>
      <w:r w:rsidR="00F73295" w:rsidRPr="00F2396E">
        <w:rPr>
          <w:color w:val="auto"/>
          <w:szCs w:val="24"/>
          <w:shd w:val="clear" w:color="auto" w:fill="FFFFFF"/>
        </w:rPr>
        <w:t>Wu, 2021</w:t>
      </w:r>
      <w:r w:rsidR="00F73295" w:rsidRPr="00F2396E">
        <w:rPr>
          <w:color w:val="auto"/>
          <w:szCs w:val="24"/>
        </w:rPr>
        <w:t>)</w:t>
      </w:r>
      <w:r w:rsidR="005F356B" w:rsidRPr="00F2396E">
        <w:rPr>
          <w:color w:val="auto"/>
          <w:szCs w:val="24"/>
        </w:rPr>
        <w:t>. On the other hand, implementing</w:t>
      </w:r>
      <w:r w:rsidR="00504A96" w:rsidRPr="00F2396E">
        <w:rPr>
          <w:color w:val="auto"/>
          <w:szCs w:val="24"/>
        </w:rPr>
        <w:t xml:space="preserve"> and maintaining</w:t>
      </w:r>
      <w:r w:rsidR="005F356B" w:rsidRPr="00F2396E">
        <w:rPr>
          <w:color w:val="auto"/>
          <w:szCs w:val="24"/>
        </w:rPr>
        <w:t xml:space="preserve"> these strategies is resource</w:t>
      </w:r>
      <w:r w:rsidR="00190763" w:rsidRPr="00F2396E">
        <w:rPr>
          <w:color w:val="auto"/>
          <w:szCs w:val="24"/>
        </w:rPr>
        <w:t>-</w:t>
      </w:r>
      <w:r w:rsidR="005F356B" w:rsidRPr="00F2396E">
        <w:rPr>
          <w:color w:val="auto"/>
          <w:szCs w:val="24"/>
        </w:rPr>
        <w:t xml:space="preserve">consuming; thus, budgeting and costs </w:t>
      </w:r>
      <w:r w:rsidR="00190763" w:rsidRPr="00F2396E">
        <w:rPr>
          <w:color w:val="auto"/>
          <w:szCs w:val="24"/>
        </w:rPr>
        <w:t>challenge</w:t>
      </w:r>
      <w:r w:rsidR="005F356B" w:rsidRPr="00F2396E">
        <w:rPr>
          <w:color w:val="auto"/>
          <w:szCs w:val="24"/>
        </w:rPr>
        <w:t xml:space="preserve"> management</w:t>
      </w:r>
      <w:r w:rsidR="00504A96" w:rsidRPr="00F2396E">
        <w:rPr>
          <w:color w:val="auto"/>
          <w:szCs w:val="24"/>
        </w:rPr>
        <w:t xml:space="preserve"> </w:t>
      </w:r>
      <w:r w:rsidR="002D7654" w:rsidRPr="00F2396E">
        <w:rPr>
          <w:color w:val="auto"/>
          <w:szCs w:val="24"/>
        </w:rPr>
        <w:t>(</w:t>
      </w:r>
      <w:r w:rsidR="00504A96" w:rsidRPr="00F2396E">
        <w:rPr>
          <w:color w:val="auto"/>
          <w:szCs w:val="24"/>
        </w:rPr>
        <w:t>Tanveer</w:t>
      </w:r>
      <w:r w:rsidR="002D7654" w:rsidRPr="00F2396E">
        <w:rPr>
          <w:color w:val="auto"/>
          <w:szCs w:val="24"/>
        </w:rPr>
        <w:t xml:space="preserve"> et al. 2023)</w:t>
      </w:r>
      <w:r w:rsidR="005F356B" w:rsidRPr="00F2396E">
        <w:rPr>
          <w:color w:val="auto"/>
          <w:szCs w:val="24"/>
        </w:rPr>
        <w:t xml:space="preserve">. </w:t>
      </w:r>
      <w:r w:rsidR="00504A96" w:rsidRPr="00F2396E">
        <w:rPr>
          <w:color w:val="auto"/>
          <w:szCs w:val="24"/>
        </w:rPr>
        <w:t>Besides, managing eco-friendly transitions necessitates human capital and fixed asset investments to achieve the projected outcomes effectively.</w:t>
      </w:r>
    </w:p>
    <w:p w14:paraId="2818AA93" w14:textId="72876D1C" w:rsidR="0088239E" w:rsidRPr="00F2396E" w:rsidRDefault="0017098B" w:rsidP="00F2396E">
      <w:pPr>
        <w:spacing w:line="480" w:lineRule="auto"/>
        <w:contextualSpacing/>
        <w:jc w:val="center"/>
        <w:rPr>
          <w:b/>
          <w:bCs w:val="0"/>
          <w:color w:val="auto"/>
          <w:szCs w:val="24"/>
          <w:lang w:val="en-GB"/>
        </w:rPr>
      </w:pPr>
      <w:r w:rsidRPr="00F2396E">
        <w:rPr>
          <w:b/>
          <w:bCs w:val="0"/>
          <w:color w:val="auto"/>
          <w:szCs w:val="24"/>
          <w:lang w:val="en-GB"/>
        </w:rPr>
        <w:t>F</w:t>
      </w:r>
      <w:r w:rsidR="0088239E" w:rsidRPr="00F2396E">
        <w:rPr>
          <w:b/>
          <w:bCs w:val="0"/>
          <w:color w:val="auto"/>
          <w:szCs w:val="24"/>
          <w:lang w:val="en-GB"/>
        </w:rPr>
        <w:t>utur</w:t>
      </w:r>
      <w:r w:rsidRPr="00F2396E">
        <w:rPr>
          <w:b/>
          <w:bCs w:val="0"/>
          <w:color w:val="auto"/>
          <w:szCs w:val="24"/>
          <w:lang w:val="en-GB"/>
        </w:rPr>
        <w:t>e</w:t>
      </w:r>
      <w:r w:rsidR="0088239E" w:rsidRPr="00F2396E">
        <w:rPr>
          <w:b/>
          <w:bCs w:val="0"/>
          <w:color w:val="auto"/>
          <w:szCs w:val="24"/>
          <w:lang w:val="en-GB"/>
        </w:rPr>
        <w:t xml:space="preserve"> </w:t>
      </w:r>
      <w:r w:rsidRPr="00F2396E">
        <w:rPr>
          <w:b/>
          <w:bCs w:val="0"/>
          <w:color w:val="auto"/>
          <w:szCs w:val="24"/>
          <w:lang w:val="en-GB"/>
        </w:rPr>
        <w:t>Recommendations</w:t>
      </w:r>
    </w:p>
    <w:p w14:paraId="109C6834" w14:textId="0BF0E14C" w:rsidR="00504A96" w:rsidRPr="00F2396E" w:rsidRDefault="00257E86" w:rsidP="00F2396E">
      <w:pPr>
        <w:spacing w:line="480" w:lineRule="auto"/>
        <w:ind w:firstLine="720"/>
        <w:contextualSpacing/>
        <w:rPr>
          <w:color w:val="auto"/>
          <w:szCs w:val="24"/>
        </w:rPr>
      </w:pPr>
      <w:r w:rsidRPr="00F2396E">
        <w:rPr>
          <w:color w:val="auto"/>
          <w:szCs w:val="24"/>
        </w:rPr>
        <w:t xml:space="preserve">Future management options for emphasizing eco-friendly practices in the hospitality industry entail raising awareness </w:t>
      </w:r>
      <w:r w:rsidR="00190763" w:rsidRPr="00F2396E">
        <w:rPr>
          <w:color w:val="auto"/>
          <w:szCs w:val="24"/>
        </w:rPr>
        <w:t xml:space="preserve">and </w:t>
      </w:r>
      <w:r w:rsidRPr="00F2396E">
        <w:rPr>
          <w:color w:val="auto"/>
          <w:szCs w:val="24"/>
        </w:rPr>
        <w:t>embracing technology and renewable energy. Kassim</w:t>
      </w:r>
      <w:r w:rsidR="002D7654" w:rsidRPr="00F2396E">
        <w:rPr>
          <w:color w:val="auto"/>
          <w:szCs w:val="24"/>
        </w:rPr>
        <w:t xml:space="preserve"> (2023)</w:t>
      </w:r>
      <w:r w:rsidRPr="00F2396E">
        <w:rPr>
          <w:color w:val="auto"/>
          <w:szCs w:val="24"/>
        </w:rPr>
        <w:t xml:space="preserve"> highlights that </w:t>
      </w:r>
      <w:r w:rsidR="00190763" w:rsidRPr="00F2396E">
        <w:rPr>
          <w:color w:val="auto"/>
          <w:szCs w:val="24"/>
        </w:rPr>
        <w:t xml:space="preserve">the </w:t>
      </w:r>
      <w:r w:rsidRPr="00F2396E">
        <w:rPr>
          <w:color w:val="auto"/>
          <w:szCs w:val="24"/>
        </w:rPr>
        <w:t xml:space="preserve">lack of environmental knowledge serves as a key barrier to </w:t>
      </w:r>
      <w:r w:rsidR="00190763" w:rsidRPr="00F2396E">
        <w:rPr>
          <w:color w:val="auto"/>
          <w:szCs w:val="24"/>
        </w:rPr>
        <w:t xml:space="preserve">the </w:t>
      </w:r>
      <w:r w:rsidRPr="00F2396E">
        <w:rPr>
          <w:color w:val="auto"/>
          <w:szCs w:val="24"/>
        </w:rPr>
        <w:t xml:space="preserve">adoption of eco-friendly practices. Thus, hospitality </w:t>
      </w:r>
      <w:proofErr w:type="spellStart"/>
      <w:r w:rsidRPr="00F2396E">
        <w:rPr>
          <w:color w:val="auto"/>
          <w:szCs w:val="24"/>
        </w:rPr>
        <w:t>organi</w:t>
      </w:r>
      <w:r w:rsidR="002A751B">
        <w:rPr>
          <w:color w:val="auto"/>
          <w:szCs w:val="24"/>
        </w:rPr>
        <w:t>sation</w:t>
      </w:r>
      <w:r w:rsidRPr="00F2396E">
        <w:rPr>
          <w:color w:val="auto"/>
          <w:szCs w:val="24"/>
        </w:rPr>
        <w:t>s</w:t>
      </w:r>
      <w:proofErr w:type="spellEnd"/>
      <w:r w:rsidRPr="00F2396E">
        <w:rPr>
          <w:color w:val="auto"/>
          <w:szCs w:val="24"/>
        </w:rPr>
        <w:t xml:space="preserve"> must improve awareness of green</w:t>
      </w:r>
      <w:r w:rsidR="002D7654" w:rsidRPr="00F2396E">
        <w:rPr>
          <w:color w:val="auto"/>
          <w:szCs w:val="24"/>
        </w:rPr>
        <w:t xml:space="preserve"> practices for</w:t>
      </w:r>
      <w:r w:rsidRPr="00F2396E">
        <w:rPr>
          <w:color w:val="auto"/>
          <w:szCs w:val="24"/>
        </w:rPr>
        <w:t xml:space="preserve"> </w:t>
      </w:r>
      <w:r w:rsidR="002D7654" w:rsidRPr="00F2396E">
        <w:rPr>
          <w:color w:val="auto"/>
          <w:szCs w:val="24"/>
        </w:rPr>
        <w:t xml:space="preserve">proper waste disposal and </w:t>
      </w:r>
      <w:r w:rsidRPr="00F2396E">
        <w:rPr>
          <w:color w:val="auto"/>
          <w:szCs w:val="24"/>
        </w:rPr>
        <w:t>reduction</w:t>
      </w:r>
      <w:r w:rsidR="002D7654" w:rsidRPr="00F2396E">
        <w:rPr>
          <w:color w:val="auto"/>
          <w:szCs w:val="24"/>
        </w:rPr>
        <w:t xml:space="preserve"> (</w:t>
      </w:r>
      <w:r w:rsidR="002D7654" w:rsidRPr="00F2396E">
        <w:rPr>
          <w:color w:val="auto"/>
          <w:szCs w:val="24"/>
          <w:shd w:val="clear" w:color="auto" w:fill="FFFFFF"/>
        </w:rPr>
        <w:t>Martínez-Martínez et al. 2023)</w:t>
      </w:r>
      <w:r w:rsidRPr="00F2396E">
        <w:rPr>
          <w:color w:val="auto"/>
          <w:szCs w:val="24"/>
        </w:rPr>
        <w:t xml:space="preserve">. Moreover, hospitality leaders can </w:t>
      </w:r>
      <w:proofErr w:type="spellStart"/>
      <w:r w:rsidRPr="00F2396E">
        <w:rPr>
          <w:color w:val="auto"/>
          <w:szCs w:val="24"/>
        </w:rPr>
        <w:t>utili</w:t>
      </w:r>
      <w:r w:rsidR="00123397">
        <w:rPr>
          <w:color w:val="auto"/>
          <w:szCs w:val="24"/>
        </w:rPr>
        <w:t>se</w:t>
      </w:r>
      <w:proofErr w:type="spellEnd"/>
      <w:r w:rsidRPr="00F2396E">
        <w:rPr>
          <w:color w:val="auto"/>
          <w:szCs w:val="24"/>
        </w:rPr>
        <w:t xml:space="preserve"> automation technologies to </w:t>
      </w:r>
      <w:proofErr w:type="spellStart"/>
      <w:r w:rsidRPr="00F2396E">
        <w:rPr>
          <w:color w:val="auto"/>
          <w:szCs w:val="24"/>
        </w:rPr>
        <w:t>minimi</w:t>
      </w:r>
      <w:r w:rsidR="00123397">
        <w:rPr>
          <w:color w:val="auto"/>
          <w:szCs w:val="24"/>
        </w:rPr>
        <w:t>se</w:t>
      </w:r>
      <w:proofErr w:type="spellEnd"/>
      <w:r w:rsidRPr="00F2396E">
        <w:rPr>
          <w:color w:val="auto"/>
          <w:szCs w:val="24"/>
        </w:rPr>
        <w:t xml:space="preserve"> energy wastage. Automation using smart devices helps lower the unnecessary use of cooling, heating, and electricity devices, thus saving energy and reducing environmental issues associated with </w:t>
      </w:r>
      <w:r w:rsidR="00190763" w:rsidRPr="00F2396E">
        <w:rPr>
          <w:color w:val="auto"/>
          <w:szCs w:val="24"/>
        </w:rPr>
        <w:t>energy generation</w:t>
      </w:r>
      <w:r w:rsidRPr="00F2396E">
        <w:rPr>
          <w:color w:val="auto"/>
          <w:szCs w:val="24"/>
        </w:rPr>
        <w:t xml:space="preserve">. Another alternative to reduce the carbon print of the hospitality industry is the application of renewable energy sources. </w:t>
      </w:r>
      <w:r w:rsidR="00314A9B" w:rsidRPr="00F2396E">
        <w:rPr>
          <w:color w:val="auto"/>
          <w:szCs w:val="24"/>
        </w:rPr>
        <w:t xml:space="preserve">Employing renewable energy generators such as wind, solar, and micro-hydro plants will enable companies to have </w:t>
      </w:r>
      <w:r w:rsidR="00190763" w:rsidRPr="00F2396E">
        <w:rPr>
          <w:color w:val="auto"/>
          <w:szCs w:val="24"/>
        </w:rPr>
        <w:t xml:space="preserve">an </w:t>
      </w:r>
      <w:r w:rsidR="00314A9B" w:rsidRPr="00F2396E">
        <w:rPr>
          <w:color w:val="auto"/>
          <w:szCs w:val="24"/>
        </w:rPr>
        <w:t xml:space="preserve">extensive supply of affordable energy. While </w:t>
      </w:r>
      <w:r w:rsidR="00190763" w:rsidRPr="00F2396E">
        <w:rPr>
          <w:color w:val="auto"/>
          <w:szCs w:val="24"/>
        </w:rPr>
        <w:t>implementing and maintaining</w:t>
      </w:r>
      <w:r w:rsidR="00314A9B" w:rsidRPr="00F2396E">
        <w:rPr>
          <w:color w:val="auto"/>
          <w:szCs w:val="24"/>
        </w:rPr>
        <w:t xml:space="preserve"> these solutions may be expensive, they will facilitate green initiatives and prove economical in the long</w:t>
      </w:r>
      <w:r w:rsidR="00190763" w:rsidRPr="00F2396E">
        <w:rPr>
          <w:color w:val="auto"/>
          <w:szCs w:val="24"/>
        </w:rPr>
        <w:t xml:space="preserve"> </w:t>
      </w:r>
      <w:r w:rsidR="00314A9B" w:rsidRPr="00F2396E">
        <w:rPr>
          <w:color w:val="auto"/>
          <w:szCs w:val="24"/>
        </w:rPr>
        <w:t>term. For instance, La Quinta Inn &amp; Suites in Connecticut installed 400 solar panels to enhance energy consumption. After a</w:t>
      </w:r>
      <w:r w:rsidR="00D86FE9" w:rsidRPr="00F2396E">
        <w:rPr>
          <w:color w:val="auto"/>
          <w:szCs w:val="24"/>
        </w:rPr>
        <w:t xml:space="preserve"> </w:t>
      </w:r>
      <w:r w:rsidR="00314A9B" w:rsidRPr="00F2396E">
        <w:rPr>
          <w:color w:val="auto"/>
          <w:szCs w:val="24"/>
        </w:rPr>
        <w:t>year, the company saved about $1500 associated with energy consumption every month</w:t>
      </w:r>
      <w:r w:rsidR="00190763" w:rsidRPr="00F2396E">
        <w:rPr>
          <w:color w:val="auto"/>
          <w:szCs w:val="24"/>
        </w:rPr>
        <w:t xml:space="preserve"> (</w:t>
      </w:r>
      <w:r w:rsidR="00190763" w:rsidRPr="00F2396E">
        <w:rPr>
          <w:color w:val="auto"/>
          <w:szCs w:val="24"/>
          <w:shd w:val="clear" w:color="auto" w:fill="FFFFFF"/>
        </w:rPr>
        <w:t>University of Central Florida n.d.)</w:t>
      </w:r>
      <w:r w:rsidR="00D86FE9" w:rsidRPr="00F2396E">
        <w:rPr>
          <w:color w:val="auto"/>
          <w:szCs w:val="24"/>
        </w:rPr>
        <w:t>. In addition, it acquired more funds from selling electricity back to the grid. For this reason, adopting renewable sources in the hospitality sector will protect the environment and benefit the industry in diverse ways.</w:t>
      </w:r>
    </w:p>
    <w:p w14:paraId="607F88F5" w14:textId="30AD806E" w:rsidR="00D86FE9" w:rsidRPr="00F2396E" w:rsidRDefault="00D86FE9" w:rsidP="00F2396E">
      <w:pPr>
        <w:spacing w:line="480" w:lineRule="auto"/>
        <w:contextualSpacing/>
        <w:jc w:val="center"/>
        <w:rPr>
          <w:b/>
          <w:bCs w:val="0"/>
          <w:color w:val="auto"/>
          <w:szCs w:val="24"/>
        </w:rPr>
      </w:pPr>
      <w:r w:rsidRPr="00F2396E">
        <w:rPr>
          <w:b/>
          <w:bCs w:val="0"/>
          <w:color w:val="auto"/>
          <w:szCs w:val="24"/>
        </w:rPr>
        <w:t>Conclusion</w:t>
      </w:r>
    </w:p>
    <w:p w14:paraId="18045C6E" w14:textId="1ED67ADE" w:rsidR="00104DF4" w:rsidRPr="00F2396E" w:rsidRDefault="00131474" w:rsidP="00F2396E">
      <w:pPr>
        <w:spacing w:line="480" w:lineRule="auto"/>
        <w:ind w:firstLine="720"/>
        <w:contextualSpacing/>
        <w:rPr>
          <w:color w:val="auto"/>
          <w:szCs w:val="24"/>
          <w:lang w:val="en-GB"/>
        </w:rPr>
      </w:pPr>
      <w:r w:rsidRPr="00F2396E">
        <w:rPr>
          <w:color w:val="auto"/>
          <w:szCs w:val="24"/>
          <w:lang w:val="en-GB"/>
        </w:rPr>
        <w:t>The hospitality industry is under pressure to adopt eco-friendly practices to enhance sustainability. Research shows that clients in the industry are willing to pay more for organi</w:t>
      </w:r>
      <w:r w:rsidR="002A751B">
        <w:rPr>
          <w:color w:val="auto"/>
          <w:szCs w:val="24"/>
          <w:lang w:val="en-GB"/>
        </w:rPr>
        <w:t>sation</w:t>
      </w:r>
      <w:r w:rsidRPr="00F2396E">
        <w:rPr>
          <w:color w:val="auto"/>
          <w:szCs w:val="24"/>
          <w:lang w:val="en-GB"/>
        </w:rPr>
        <w:t>s with sustainability strategies. A PESTEL analysis of the industry also indicates that various factors influence its sustainability. For instance, government policies and regulations affect how the business runs its activities</w:t>
      </w:r>
      <w:r w:rsidR="00190763" w:rsidRPr="00F2396E">
        <w:rPr>
          <w:color w:val="auto"/>
          <w:szCs w:val="24"/>
          <w:lang w:val="en-GB"/>
        </w:rPr>
        <w:t>,</w:t>
      </w:r>
      <w:r w:rsidRPr="00F2396E">
        <w:rPr>
          <w:color w:val="auto"/>
          <w:szCs w:val="24"/>
          <w:lang w:val="en-GB"/>
        </w:rPr>
        <w:t xml:space="preserve"> while social aspects such as social responsibility and culture impact its sustainability efforts. By understanding these factors, hotels and restaurants will be able to make more informed decisions on sustainable approaches. Some of the strategies already employed in the industry to improve sustainability include the 3Rs of recycling and green initiatives</w:t>
      </w:r>
      <w:r w:rsidR="00190763" w:rsidRPr="00F2396E">
        <w:rPr>
          <w:color w:val="auto"/>
          <w:szCs w:val="24"/>
          <w:lang w:val="en-GB"/>
        </w:rPr>
        <w:t>,</w:t>
      </w:r>
      <w:r w:rsidRPr="00F2396E">
        <w:rPr>
          <w:color w:val="auto"/>
          <w:szCs w:val="24"/>
          <w:lang w:val="en-GB"/>
        </w:rPr>
        <w:t xml:space="preserve"> such as reducing energy consumption and purchasing from local producers. These initiatives are beneficial since they minimi</w:t>
      </w:r>
      <w:r w:rsidR="00123397">
        <w:rPr>
          <w:color w:val="auto"/>
          <w:szCs w:val="24"/>
          <w:lang w:val="en-GB"/>
        </w:rPr>
        <w:t>se</w:t>
      </w:r>
      <w:r w:rsidRPr="00F2396E">
        <w:rPr>
          <w:color w:val="auto"/>
          <w:szCs w:val="24"/>
          <w:lang w:val="en-GB"/>
        </w:rPr>
        <w:t xml:space="preserve"> waste production, save on costs, and attract a green consumer population. However, some are expensive to implement and tend to be resource</w:t>
      </w:r>
      <w:r w:rsidR="00190763" w:rsidRPr="00F2396E">
        <w:rPr>
          <w:color w:val="auto"/>
          <w:szCs w:val="24"/>
          <w:lang w:val="en-GB"/>
        </w:rPr>
        <w:t>-</w:t>
      </w:r>
      <w:r w:rsidRPr="00F2396E">
        <w:rPr>
          <w:color w:val="auto"/>
          <w:szCs w:val="24"/>
          <w:lang w:val="en-GB"/>
        </w:rPr>
        <w:t xml:space="preserve">consuming. Future strategies should incorporate environmental knowledge among all stakeholders. They should also focus on renewable energy sources and innovative smart devices to enhance energy use </w:t>
      </w:r>
      <w:r w:rsidR="0017098B" w:rsidRPr="00F2396E">
        <w:rPr>
          <w:color w:val="auto"/>
          <w:szCs w:val="24"/>
          <w:lang w:val="en-GB"/>
        </w:rPr>
        <w:t>and mitigate waste production.</w:t>
      </w:r>
    </w:p>
    <w:p w14:paraId="18E8529E" w14:textId="77777777" w:rsidR="00347F44" w:rsidRPr="00F2396E" w:rsidRDefault="00347F44" w:rsidP="00F2396E">
      <w:pPr>
        <w:spacing w:line="480" w:lineRule="auto"/>
        <w:rPr>
          <w:color w:val="auto"/>
          <w:szCs w:val="24"/>
          <w:lang w:val="en-GB"/>
        </w:rPr>
      </w:pPr>
      <w:r w:rsidRPr="00F2396E">
        <w:rPr>
          <w:color w:val="auto"/>
          <w:szCs w:val="24"/>
          <w:lang w:val="en-GB"/>
        </w:rPr>
        <w:br w:type="page"/>
      </w:r>
    </w:p>
    <w:p w14:paraId="3B81770E" w14:textId="2E40FD10" w:rsidR="0011418E" w:rsidRPr="00F2396E" w:rsidRDefault="0088239E" w:rsidP="00F2396E">
      <w:pPr>
        <w:spacing w:line="480" w:lineRule="auto"/>
        <w:ind w:left="720" w:hanging="720"/>
        <w:contextualSpacing/>
        <w:jc w:val="center"/>
        <w:rPr>
          <w:color w:val="auto"/>
          <w:szCs w:val="24"/>
          <w:lang w:val="en-GB"/>
        </w:rPr>
      </w:pPr>
      <w:r w:rsidRPr="00F2396E">
        <w:rPr>
          <w:color w:val="auto"/>
          <w:szCs w:val="24"/>
          <w:lang w:val="en-GB"/>
        </w:rPr>
        <w:t>References</w:t>
      </w:r>
      <w:r w:rsidR="00347F44" w:rsidRPr="00F2396E">
        <w:rPr>
          <w:color w:val="auto"/>
          <w:szCs w:val="24"/>
          <w:lang w:val="en-GB"/>
        </w:rPr>
        <w:t xml:space="preserve"> List</w:t>
      </w:r>
    </w:p>
    <w:p w14:paraId="115CFAA2"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Abdou, A.H., Shehata, H.S., Mahmoud, H.M.E., </w:t>
      </w:r>
      <w:proofErr w:type="spellStart"/>
      <w:r w:rsidRPr="00F2396E">
        <w:rPr>
          <w:color w:val="auto"/>
          <w:szCs w:val="24"/>
          <w:shd w:val="clear" w:color="auto" w:fill="FFFFFF"/>
        </w:rPr>
        <w:t>Albakhit</w:t>
      </w:r>
      <w:proofErr w:type="spellEnd"/>
      <w:r w:rsidRPr="00F2396E">
        <w:rPr>
          <w:color w:val="auto"/>
          <w:szCs w:val="24"/>
          <w:shd w:val="clear" w:color="auto" w:fill="FFFFFF"/>
        </w:rPr>
        <w:t xml:space="preserve">, A.I. and </w:t>
      </w:r>
      <w:proofErr w:type="spellStart"/>
      <w:r w:rsidRPr="00F2396E">
        <w:rPr>
          <w:color w:val="auto"/>
          <w:szCs w:val="24"/>
          <w:shd w:val="clear" w:color="auto" w:fill="FFFFFF"/>
        </w:rPr>
        <w:t>Almakhayitah</w:t>
      </w:r>
      <w:proofErr w:type="spellEnd"/>
      <w:r w:rsidRPr="00F2396E">
        <w:rPr>
          <w:color w:val="auto"/>
          <w:szCs w:val="24"/>
          <w:shd w:val="clear" w:color="auto" w:fill="FFFFFF"/>
        </w:rPr>
        <w:t>, M.Y., 2022. The Effect of Environmentally Sustainable Practices on Customer Citizenship Behavior in Eco-Friendly Hotels: Does the Green Perceived Value Matter? </w:t>
      </w:r>
      <w:r w:rsidRPr="00F2396E">
        <w:rPr>
          <w:i/>
          <w:iCs/>
          <w:color w:val="auto"/>
          <w:szCs w:val="24"/>
          <w:shd w:val="clear" w:color="auto" w:fill="FFFFFF"/>
        </w:rPr>
        <w:t>Sustainability</w:t>
      </w:r>
      <w:r w:rsidRPr="00F2396E">
        <w:rPr>
          <w:color w:val="auto"/>
          <w:szCs w:val="24"/>
          <w:shd w:val="clear" w:color="auto" w:fill="FFFFFF"/>
        </w:rPr>
        <w:t>, </w:t>
      </w:r>
      <w:r w:rsidRPr="00F2396E">
        <w:rPr>
          <w:i/>
          <w:iCs/>
          <w:color w:val="auto"/>
          <w:szCs w:val="24"/>
          <w:shd w:val="clear" w:color="auto" w:fill="FFFFFF"/>
        </w:rPr>
        <w:t>14</w:t>
      </w:r>
      <w:r w:rsidRPr="00F2396E">
        <w:rPr>
          <w:color w:val="auto"/>
          <w:szCs w:val="24"/>
          <w:shd w:val="clear" w:color="auto" w:fill="FFFFFF"/>
        </w:rPr>
        <w:t>(12), p.7167. https://doi.org/10.3390/su14127167</w:t>
      </w:r>
    </w:p>
    <w:p w14:paraId="3707C9A1" w14:textId="77777777"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Aguinis</w:t>
      </w:r>
      <w:proofErr w:type="spellEnd"/>
      <w:r w:rsidRPr="00F2396E">
        <w:rPr>
          <w:color w:val="auto"/>
          <w:szCs w:val="24"/>
          <w:shd w:val="clear" w:color="auto" w:fill="FFFFFF"/>
        </w:rPr>
        <w:t xml:space="preserve">, H., Kraus, S., </w:t>
      </w:r>
      <w:proofErr w:type="spellStart"/>
      <w:r w:rsidRPr="00F2396E">
        <w:rPr>
          <w:color w:val="auto"/>
          <w:szCs w:val="24"/>
          <w:shd w:val="clear" w:color="auto" w:fill="FFFFFF"/>
        </w:rPr>
        <w:t>Poček</w:t>
      </w:r>
      <w:proofErr w:type="spellEnd"/>
      <w:r w:rsidRPr="00F2396E">
        <w:rPr>
          <w:color w:val="auto"/>
          <w:szCs w:val="24"/>
          <w:shd w:val="clear" w:color="auto" w:fill="FFFFFF"/>
        </w:rPr>
        <w:t>, J., Meyer, N. and Jensen, S.H., 2023. The why, how, and what of public policy implications of tourism and hospitality research. </w:t>
      </w:r>
      <w:r w:rsidRPr="00F2396E">
        <w:rPr>
          <w:i/>
          <w:iCs/>
          <w:color w:val="auto"/>
          <w:szCs w:val="24"/>
          <w:shd w:val="clear" w:color="auto" w:fill="FFFFFF"/>
        </w:rPr>
        <w:t>Tourism Management</w:t>
      </w:r>
      <w:r w:rsidRPr="00F2396E">
        <w:rPr>
          <w:color w:val="auto"/>
          <w:szCs w:val="24"/>
          <w:shd w:val="clear" w:color="auto" w:fill="FFFFFF"/>
        </w:rPr>
        <w:t>, </w:t>
      </w:r>
      <w:r w:rsidRPr="00F2396E">
        <w:rPr>
          <w:i/>
          <w:iCs/>
          <w:color w:val="auto"/>
          <w:szCs w:val="24"/>
          <w:shd w:val="clear" w:color="auto" w:fill="FFFFFF"/>
        </w:rPr>
        <w:t>97</w:t>
      </w:r>
      <w:r w:rsidRPr="00F2396E">
        <w:rPr>
          <w:color w:val="auto"/>
          <w:szCs w:val="24"/>
          <w:shd w:val="clear" w:color="auto" w:fill="FFFFFF"/>
        </w:rPr>
        <w:t>, p.104720. https://doi.org/10.1016/j.tourman.2023.104720</w:t>
      </w:r>
    </w:p>
    <w:p w14:paraId="40CF08D8"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Bayar, Y., </w:t>
      </w:r>
      <w:proofErr w:type="spellStart"/>
      <w:r w:rsidRPr="00F2396E">
        <w:rPr>
          <w:color w:val="auto"/>
          <w:szCs w:val="24"/>
          <w:shd w:val="clear" w:color="auto" w:fill="FFFFFF"/>
        </w:rPr>
        <w:t>Gavriletea</w:t>
      </w:r>
      <w:proofErr w:type="spellEnd"/>
      <w:r w:rsidRPr="00F2396E">
        <w:rPr>
          <w:color w:val="auto"/>
          <w:szCs w:val="24"/>
          <w:shd w:val="clear" w:color="auto" w:fill="FFFFFF"/>
        </w:rPr>
        <w:t>, M.D., Sauer, S. and Paun, D., 2021. Impact of municipal waste recycling and renewable energy consumption on CO2 emissions across the European Union (EU) member countries. </w:t>
      </w:r>
      <w:r w:rsidRPr="00F2396E">
        <w:rPr>
          <w:i/>
          <w:iCs/>
          <w:color w:val="auto"/>
          <w:szCs w:val="24"/>
          <w:shd w:val="clear" w:color="auto" w:fill="FFFFFF"/>
        </w:rPr>
        <w:t>Sustainability</w:t>
      </w:r>
      <w:r w:rsidRPr="00F2396E">
        <w:rPr>
          <w:color w:val="auto"/>
          <w:szCs w:val="24"/>
          <w:shd w:val="clear" w:color="auto" w:fill="FFFFFF"/>
        </w:rPr>
        <w:t>, </w:t>
      </w:r>
      <w:r w:rsidRPr="00F2396E">
        <w:rPr>
          <w:i/>
          <w:iCs/>
          <w:color w:val="auto"/>
          <w:szCs w:val="24"/>
          <w:shd w:val="clear" w:color="auto" w:fill="FFFFFF"/>
        </w:rPr>
        <w:t>13</w:t>
      </w:r>
      <w:r w:rsidRPr="00F2396E">
        <w:rPr>
          <w:color w:val="auto"/>
          <w:szCs w:val="24"/>
          <w:shd w:val="clear" w:color="auto" w:fill="FFFFFF"/>
        </w:rPr>
        <w:t>(2), p.656. https://doi.org/10.3390/su13020656</w:t>
      </w:r>
    </w:p>
    <w:p w14:paraId="61931AC3" w14:textId="666D8CDC"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Casañ</w:t>
      </w:r>
      <w:proofErr w:type="spellEnd"/>
      <w:r w:rsidRPr="00F2396E">
        <w:rPr>
          <w:color w:val="auto"/>
          <w:szCs w:val="24"/>
          <w:shd w:val="clear" w:color="auto" w:fill="FFFFFF"/>
        </w:rPr>
        <w:t xml:space="preserve">, M.J., </w:t>
      </w:r>
      <w:proofErr w:type="spellStart"/>
      <w:r w:rsidRPr="00F2396E">
        <w:rPr>
          <w:color w:val="auto"/>
          <w:szCs w:val="24"/>
          <w:shd w:val="clear" w:color="auto" w:fill="FFFFFF"/>
        </w:rPr>
        <w:t>Alier</w:t>
      </w:r>
      <w:proofErr w:type="spellEnd"/>
      <w:r w:rsidRPr="00F2396E">
        <w:rPr>
          <w:color w:val="auto"/>
          <w:szCs w:val="24"/>
          <w:shd w:val="clear" w:color="auto" w:fill="FFFFFF"/>
        </w:rPr>
        <w:t xml:space="preserve">, M. and Llorens, A., 2021. A collaborative learning activity to </w:t>
      </w:r>
      <w:proofErr w:type="spellStart"/>
      <w:r w:rsidRPr="00F2396E">
        <w:rPr>
          <w:color w:val="auto"/>
          <w:szCs w:val="24"/>
          <w:shd w:val="clear" w:color="auto" w:fill="FFFFFF"/>
        </w:rPr>
        <w:t>analy</w:t>
      </w:r>
      <w:r w:rsidR="00123397">
        <w:rPr>
          <w:color w:val="auto"/>
          <w:szCs w:val="24"/>
          <w:shd w:val="clear" w:color="auto" w:fill="FFFFFF"/>
        </w:rPr>
        <w:t>se</w:t>
      </w:r>
      <w:proofErr w:type="spellEnd"/>
      <w:r w:rsidRPr="00F2396E">
        <w:rPr>
          <w:color w:val="auto"/>
          <w:szCs w:val="24"/>
          <w:shd w:val="clear" w:color="auto" w:fill="FFFFFF"/>
        </w:rPr>
        <w:t xml:space="preserve"> the sustainability of an innovation using PESTLE. </w:t>
      </w:r>
      <w:r w:rsidRPr="00F2396E">
        <w:rPr>
          <w:i/>
          <w:iCs/>
          <w:color w:val="auto"/>
          <w:szCs w:val="24"/>
          <w:shd w:val="clear" w:color="auto" w:fill="FFFFFF"/>
        </w:rPr>
        <w:t>Sustainability</w:t>
      </w:r>
      <w:r w:rsidRPr="00F2396E">
        <w:rPr>
          <w:color w:val="auto"/>
          <w:szCs w:val="24"/>
          <w:shd w:val="clear" w:color="auto" w:fill="FFFFFF"/>
        </w:rPr>
        <w:t>, </w:t>
      </w:r>
      <w:r w:rsidRPr="00F2396E">
        <w:rPr>
          <w:i/>
          <w:iCs/>
          <w:color w:val="auto"/>
          <w:szCs w:val="24"/>
          <w:shd w:val="clear" w:color="auto" w:fill="FFFFFF"/>
        </w:rPr>
        <w:t>13</w:t>
      </w:r>
      <w:r w:rsidRPr="00F2396E">
        <w:rPr>
          <w:color w:val="auto"/>
          <w:szCs w:val="24"/>
          <w:shd w:val="clear" w:color="auto" w:fill="FFFFFF"/>
        </w:rPr>
        <w:t>(16), p.8756. https://doi.org/10.3390/su13168756</w:t>
      </w:r>
    </w:p>
    <w:p w14:paraId="637691F0"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Day, J., 2022. Tourism, hospitality, and environmental sustainability on the Small Island Developing States. </w:t>
      </w:r>
      <w:r w:rsidRPr="00F2396E">
        <w:rPr>
          <w:i/>
          <w:iCs/>
          <w:color w:val="auto"/>
          <w:szCs w:val="24"/>
          <w:shd w:val="clear" w:color="auto" w:fill="FFFFFF"/>
        </w:rPr>
        <w:t>Current Opinion in Environmental Sustainability</w:t>
      </w:r>
      <w:r w:rsidRPr="00F2396E">
        <w:rPr>
          <w:color w:val="auto"/>
          <w:szCs w:val="24"/>
          <w:shd w:val="clear" w:color="auto" w:fill="FFFFFF"/>
        </w:rPr>
        <w:t>, </w:t>
      </w:r>
      <w:r w:rsidRPr="00F2396E">
        <w:rPr>
          <w:i/>
          <w:iCs/>
          <w:color w:val="auto"/>
          <w:szCs w:val="24"/>
          <w:shd w:val="clear" w:color="auto" w:fill="FFFFFF"/>
        </w:rPr>
        <w:t>59</w:t>
      </w:r>
      <w:r w:rsidRPr="00F2396E">
        <w:rPr>
          <w:color w:val="auto"/>
          <w:szCs w:val="24"/>
          <w:shd w:val="clear" w:color="auto" w:fill="FFFFFF"/>
        </w:rPr>
        <w:t>, p.101233. https://doi.org/10.1016/j.cosust.2022.101233</w:t>
      </w:r>
    </w:p>
    <w:p w14:paraId="56C9A1FE" w14:textId="77777777" w:rsidR="00347F44" w:rsidRPr="00F2396E" w:rsidRDefault="00347F44" w:rsidP="00F2396E">
      <w:pPr>
        <w:spacing w:line="480" w:lineRule="auto"/>
        <w:ind w:left="720" w:hanging="720"/>
        <w:contextualSpacing/>
        <w:rPr>
          <w:rFonts w:eastAsia="Times New Roman"/>
          <w:bCs w:val="0"/>
          <w:color w:val="auto"/>
          <w:kern w:val="0"/>
          <w:szCs w:val="24"/>
          <w:lang w:val="en-GB"/>
          <w14:ligatures w14:val="none"/>
        </w:rPr>
      </w:pPr>
      <w:r w:rsidRPr="00F2396E">
        <w:rPr>
          <w:color w:val="222222"/>
          <w:szCs w:val="24"/>
          <w:shd w:val="clear" w:color="auto" w:fill="FFFFFF"/>
        </w:rPr>
        <w:t xml:space="preserve">Dube, K., 2021. Sustainable development goals </w:t>
      </w:r>
      <w:proofErr w:type="spellStart"/>
      <w:r w:rsidRPr="00F2396E">
        <w:rPr>
          <w:color w:val="222222"/>
          <w:szCs w:val="24"/>
          <w:shd w:val="clear" w:color="auto" w:fill="FFFFFF"/>
        </w:rPr>
        <w:t>localisation</w:t>
      </w:r>
      <w:proofErr w:type="spellEnd"/>
      <w:r w:rsidRPr="00F2396E">
        <w:rPr>
          <w:color w:val="222222"/>
          <w:szCs w:val="24"/>
          <w:shd w:val="clear" w:color="auto" w:fill="FFFFFF"/>
        </w:rPr>
        <w:t xml:space="preserve"> in the hospitality sector in Botswana and Zimbabwe. </w:t>
      </w:r>
      <w:r w:rsidRPr="00F2396E">
        <w:rPr>
          <w:i/>
          <w:iCs/>
          <w:color w:val="222222"/>
          <w:szCs w:val="24"/>
          <w:shd w:val="clear" w:color="auto" w:fill="FFFFFF"/>
        </w:rPr>
        <w:t>Sustainability</w:t>
      </w:r>
      <w:r w:rsidRPr="00F2396E">
        <w:rPr>
          <w:color w:val="222222"/>
          <w:szCs w:val="24"/>
          <w:shd w:val="clear" w:color="auto" w:fill="FFFFFF"/>
        </w:rPr>
        <w:t>, </w:t>
      </w:r>
      <w:r w:rsidRPr="00F2396E">
        <w:rPr>
          <w:i/>
          <w:iCs/>
          <w:color w:val="222222"/>
          <w:szCs w:val="24"/>
          <w:shd w:val="clear" w:color="auto" w:fill="FFFFFF"/>
        </w:rPr>
        <w:t>13</w:t>
      </w:r>
      <w:r w:rsidRPr="00F2396E">
        <w:rPr>
          <w:color w:val="222222"/>
          <w:szCs w:val="24"/>
          <w:shd w:val="clear" w:color="auto" w:fill="FFFFFF"/>
        </w:rPr>
        <w:t>(15), p.8457. https://doi.org/10.3390/su13158457</w:t>
      </w:r>
    </w:p>
    <w:p w14:paraId="10586624" w14:textId="52D190BC"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González-Rodríguez, M.R., Martín-Samper, R.C., </w:t>
      </w:r>
      <w:proofErr w:type="spellStart"/>
      <w:r w:rsidRPr="00F2396E">
        <w:rPr>
          <w:color w:val="auto"/>
          <w:szCs w:val="24"/>
          <w:shd w:val="clear" w:color="auto" w:fill="FFFFFF"/>
        </w:rPr>
        <w:t>Köseoglu</w:t>
      </w:r>
      <w:proofErr w:type="spellEnd"/>
      <w:r w:rsidRPr="00F2396E">
        <w:rPr>
          <w:color w:val="auto"/>
          <w:szCs w:val="24"/>
          <w:shd w:val="clear" w:color="auto" w:fill="FFFFFF"/>
        </w:rPr>
        <w:t xml:space="preserve">, M.A. and </w:t>
      </w:r>
      <w:proofErr w:type="spellStart"/>
      <w:r w:rsidRPr="00F2396E">
        <w:rPr>
          <w:color w:val="auto"/>
          <w:szCs w:val="24"/>
          <w:shd w:val="clear" w:color="auto" w:fill="FFFFFF"/>
        </w:rPr>
        <w:t>Okumus</w:t>
      </w:r>
      <w:proofErr w:type="spellEnd"/>
      <w:r w:rsidRPr="00F2396E">
        <w:rPr>
          <w:color w:val="auto"/>
          <w:szCs w:val="24"/>
          <w:shd w:val="clear" w:color="auto" w:fill="FFFFFF"/>
        </w:rPr>
        <w:t xml:space="preserve">, F., 2019. Hotels’ corporate social responsibility practices, </w:t>
      </w:r>
      <w:proofErr w:type="spellStart"/>
      <w:r w:rsidRPr="00F2396E">
        <w:rPr>
          <w:color w:val="auto"/>
          <w:szCs w:val="24"/>
          <w:shd w:val="clear" w:color="auto" w:fill="FFFFFF"/>
        </w:rPr>
        <w:t>organi</w:t>
      </w:r>
      <w:r w:rsidR="002A751B">
        <w:rPr>
          <w:color w:val="auto"/>
          <w:szCs w:val="24"/>
          <w:shd w:val="clear" w:color="auto" w:fill="FFFFFF"/>
        </w:rPr>
        <w:t>sation</w:t>
      </w:r>
      <w:r w:rsidRPr="00F2396E">
        <w:rPr>
          <w:color w:val="auto"/>
          <w:szCs w:val="24"/>
          <w:shd w:val="clear" w:color="auto" w:fill="FFFFFF"/>
        </w:rPr>
        <w:t>al</w:t>
      </w:r>
      <w:proofErr w:type="spellEnd"/>
      <w:r w:rsidRPr="00F2396E">
        <w:rPr>
          <w:color w:val="auto"/>
          <w:szCs w:val="24"/>
          <w:shd w:val="clear" w:color="auto" w:fill="FFFFFF"/>
        </w:rPr>
        <w:t xml:space="preserve"> culture, firm reputation, and performance. </w:t>
      </w:r>
      <w:r w:rsidRPr="00F2396E">
        <w:rPr>
          <w:i/>
          <w:iCs/>
          <w:color w:val="auto"/>
          <w:szCs w:val="24"/>
          <w:shd w:val="clear" w:color="auto" w:fill="FFFFFF"/>
        </w:rPr>
        <w:t>Journal of sustainable tourism</w:t>
      </w:r>
      <w:r w:rsidRPr="00F2396E">
        <w:rPr>
          <w:color w:val="auto"/>
          <w:szCs w:val="24"/>
          <w:shd w:val="clear" w:color="auto" w:fill="FFFFFF"/>
        </w:rPr>
        <w:t>, </w:t>
      </w:r>
      <w:r w:rsidRPr="00F2396E">
        <w:rPr>
          <w:i/>
          <w:iCs/>
          <w:color w:val="auto"/>
          <w:szCs w:val="24"/>
          <w:shd w:val="clear" w:color="auto" w:fill="FFFFFF"/>
        </w:rPr>
        <w:t>27</w:t>
      </w:r>
      <w:r w:rsidRPr="00F2396E">
        <w:rPr>
          <w:color w:val="auto"/>
          <w:szCs w:val="24"/>
          <w:shd w:val="clear" w:color="auto" w:fill="FFFFFF"/>
        </w:rPr>
        <w:t>(3), pp.398-419. https://doi.org/10.1080/09669582.2019.1585441</w:t>
      </w:r>
    </w:p>
    <w:p w14:paraId="2A5336E4"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Huang, A., Makridis, C., Baker, M., Medeiros, M. and Guo, Z., 2020. Understanding the impact of COVID-19 intervention policies on the hospitality labor market. </w:t>
      </w:r>
      <w:r w:rsidRPr="00F2396E">
        <w:rPr>
          <w:i/>
          <w:iCs/>
          <w:color w:val="auto"/>
          <w:szCs w:val="24"/>
          <w:shd w:val="clear" w:color="auto" w:fill="FFFFFF"/>
        </w:rPr>
        <w:t>International Journal of Hospitality Management</w:t>
      </w:r>
      <w:r w:rsidRPr="00F2396E">
        <w:rPr>
          <w:color w:val="auto"/>
          <w:szCs w:val="24"/>
          <w:shd w:val="clear" w:color="auto" w:fill="FFFFFF"/>
        </w:rPr>
        <w:t>, </w:t>
      </w:r>
      <w:r w:rsidRPr="00F2396E">
        <w:rPr>
          <w:i/>
          <w:iCs/>
          <w:color w:val="auto"/>
          <w:szCs w:val="24"/>
          <w:shd w:val="clear" w:color="auto" w:fill="FFFFFF"/>
        </w:rPr>
        <w:t>91</w:t>
      </w:r>
      <w:r w:rsidRPr="00F2396E">
        <w:rPr>
          <w:color w:val="auto"/>
          <w:szCs w:val="24"/>
          <w:shd w:val="clear" w:color="auto" w:fill="FFFFFF"/>
        </w:rPr>
        <w:t>, p.102660. https://doi.org/10.1016/j.ijhm.2020.102660</w:t>
      </w:r>
    </w:p>
    <w:p w14:paraId="556D8B10"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Ioannidis, A., Chalvatzis, K.J., </w:t>
      </w:r>
      <w:proofErr w:type="spellStart"/>
      <w:r w:rsidRPr="00F2396E">
        <w:rPr>
          <w:color w:val="auto"/>
          <w:szCs w:val="24"/>
          <w:shd w:val="clear" w:color="auto" w:fill="FFFFFF"/>
        </w:rPr>
        <w:t>Leonidou</w:t>
      </w:r>
      <w:proofErr w:type="spellEnd"/>
      <w:r w:rsidRPr="00F2396E">
        <w:rPr>
          <w:color w:val="auto"/>
          <w:szCs w:val="24"/>
          <w:shd w:val="clear" w:color="auto" w:fill="FFFFFF"/>
        </w:rPr>
        <w:t>, L.C. and Feng, Z., 2021. Applying the reduce, reuse, and recycle principle in the hospitality sector: Its antecedents and performance implications. </w:t>
      </w:r>
      <w:r w:rsidRPr="00F2396E">
        <w:rPr>
          <w:i/>
          <w:iCs/>
          <w:color w:val="auto"/>
          <w:szCs w:val="24"/>
          <w:shd w:val="clear" w:color="auto" w:fill="FFFFFF"/>
        </w:rPr>
        <w:t>Business Strategy and the Environment</w:t>
      </w:r>
      <w:r w:rsidRPr="00F2396E">
        <w:rPr>
          <w:color w:val="auto"/>
          <w:szCs w:val="24"/>
          <w:shd w:val="clear" w:color="auto" w:fill="FFFFFF"/>
        </w:rPr>
        <w:t>, </w:t>
      </w:r>
      <w:r w:rsidRPr="00F2396E">
        <w:rPr>
          <w:i/>
          <w:iCs/>
          <w:color w:val="auto"/>
          <w:szCs w:val="24"/>
          <w:shd w:val="clear" w:color="auto" w:fill="FFFFFF"/>
        </w:rPr>
        <w:t>30</w:t>
      </w:r>
      <w:r w:rsidRPr="00F2396E">
        <w:rPr>
          <w:color w:val="auto"/>
          <w:szCs w:val="24"/>
          <w:shd w:val="clear" w:color="auto" w:fill="FFFFFF"/>
        </w:rPr>
        <w:t>(7), pp.3394-3410. https://doi.org/10.1002/bse.2809</w:t>
      </w:r>
    </w:p>
    <w:p w14:paraId="667CD487" w14:textId="77777777" w:rsidR="00347F44" w:rsidRPr="00F2396E" w:rsidRDefault="00347F44" w:rsidP="00F2396E">
      <w:pPr>
        <w:spacing w:line="480" w:lineRule="auto"/>
        <w:ind w:left="720" w:hanging="720"/>
        <w:contextualSpacing/>
        <w:rPr>
          <w:color w:val="auto"/>
          <w:szCs w:val="24"/>
          <w:shd w:val="clear" w:color="auto" w:fill="FFFDEA"/>
        </w:rPr>
      </w:pPr>
      <w:r w:rsidRPr="00F2396E">
        <w:rPr>
          <w:color w:val="auto"/>
          <w:szCs w:val="24"/>
          <w:shd w:val="clear" w:color="auto" w:fill="FFFFFF"/>
        </w:rPr>
        <w:t xml:space="preserve">Kassim, M.A., 2023. Environmental Sustainability Practices in Hotels: From Attitudes to Implementation Case of Resort Hotels in Bishoftu, Ethiopia. </w:t>
      </w:r>
      <w:r w:rsidRPr="00F2396E">
        <w:rPr>
          <w:color w:val="auto"/>
          <w:szCs w:val="24"/>
          <w:shd w:val="clear" w:color="auto" w:fill="FFFDEA"/>
        </w:rPr>
        <w:t>10.5772/intechopen.109433</w:t>
      </w:r>
    </w:p>
    <w:p w14:paraId="5DF23893"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Khatter, A., 2023. Challenges and Solutions for Environmental Sustainability in the Hospitality Sector. </w:t>
      </w:r>
      <w:r w:rsidRPr="00F2396E">
        <w:rPr>
          <w:i/>
          <w:iCs/>
          <w:color w:val="auto"/>
          <w:szCs w:val="24"/>
          <w:shd w:val="clear" w:color="auto" w:fill="FFFFFF"/>
        </w:rPr>
        <w:t>Sustainability</w:t>
      </w:r>
      <w:r w:rsidRPr="00F2396E">
        <w:rPr>
          <w:color w:val="auto"/>
          <w:szCs w:val="24"/>
          <w:shd w:val="clear" w:color="auto" w:fill="FFFFFF"/>
        </w:rPr>
        <w:t>, </w:t>
      </w:r>
      <w:r w:rsidRPr="00F2396E">
        <w:rPr>
          <w:i/>
          <w:iCs/>
          <w:color w:val="auto"/>
          <w:szCs w:val="24"/>
          <w:shd w:val="clear" w:color="auto" w:fill="FFFFFF"/>
        </w:rPr>
        <w:t>15</w:t>
      </w:r>
      <w:r w:rsidRPr="00F2396E">
        <w:rPr>
          <w:color w:val="auto"/>
          <w:szCs w:val="24"/>
          <w:shd w:val="clear" w:color="auto" w:fill="FFFFFF"/>
        </w:rPr>
        <w:t>(15), p.11491. https://doi.org/10.3390/su151511491</w:t>
      </w:r>
    </w:p>
    <w:p w14:paraId="30715112" w14:textId="77777777"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Klemi-Stojanov</w:t>
      </w:r>
      <w:proofErr w:type="spellEnd"/>
      <w:r w:rsidRPr="00F2396E">
        <w:rPr>
          <w:color w:val="auto"/>
          <w:szCs w:val="24"/>
          <w:shd w:val="clear" w:color="auto" w:fill="FFFFFF"/>
        </w:rPr>
        <w:t>, S., 2020. The Importance of Sustainability in the Hotel Industry. https://core.ac.uk/download/pdf/323462347.pdf</w:t>
      </w:r>
    </w:p>
    <w:p w14:paraId="063FE813" w14:textId="77777777"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Konovalova</w:t>
      </w:r>
      <w:proofErr w:type="spellEnd"/>
      <w:r w:rsidRPr="00F2396E">
        <w:rPr>
          <w:color w:val="auto"/>
          <w:szCs w:val="24"/>
          <w:shd w:val="clear" w:color="auto" w:fill="FFFFFF"/>
        </w:rPr>
        <w:t xml:space="preserve">, E.E., </w:t>
      </w:r>
      <w:proofErr w:type="spellStart"/>
      <w:r w:rsidRPr="00F2396E">
        <w:rPr>
          <w:color w:val="auto"/>
          <w:szCs w:val="24"/>
          <w:shd w:val="clear" w:color="auto" w:fill="FFFFFF"/>
        </w:rPr>
        <w:t>Yudina</w:t>
      </w:r>
      <w:proofErr w:type="spellEnd"/>
      <w:r w:rsidRPr="00F2396E">
        <w:rPr>
          <w:color w:val="auto"/>
          <w:szCs w:val="24"/>
          <w:shd w:val="clear" w:color="auto" w:fill="FFFFFF"/>
        </w:rPr>
        <w:t xml:space="preserve">, E.V., </w:t>
      </w:r>
      <w:proofErr w:type="spellStart"/>
      <w:r w:rsidRPr="00F2396E">
        <w:rPr>
          <w:color w:val="auto"/>
          <w:szCs w:val="24"/>
          <w:shd w:val="clear" w:color="auto" w:fill="FFFFFF"/>
        </w:rPr>
        <w:t>Lagusev</w:t>
      </w:r>
      <w:proofErr w:type="spellEnd"/>
      <w:r w:rsidRPr="00F2396E">
        <w:rPr>
          <w:color w:val="auto"/>
          <w:szCs w:val="24"/>
          <w:shd w:val="clear" w:color="auto" w:fill="FFFFFF"/>
        </w:rPr>
        <w:t xml:space="preserve">, Y.M., </w:t>
      </w:r>
      <w:proofErr w:type="spellStart"/>
      <w:r w:rsidRPr="00F2396E">
        <w:rPr>
          <w:color w:val="auto"/>
          <w:szCs w:val="24"/>
          <w:shd w:val="clear" w:color="auto" w:fill="FFFFFF"/>
        </w:rPr>
        <w:t>Shalaev</w:t>
      </w:r>
      <w:proofErr w:type="spellEnd"/>
      <w:r w:rsidRPr="00F2396E">
        <w:rPr>
          <w:color w:val="auto"/>
          <w:szCs w:val="24"/>
          <w:shd w:val="clear" w:color="auto" w:fill="FFFFFF"/>
        </w:rPr>
        <w:t xml:space="preserve">, D.V. and </w:t>
      </w:r>
      <w:proofErr w:type="spellStart"/>
      <w:r w:rsidRPr="00F2396E">
        <w:rPr>
          <w:color w:val="auto"/>
          <w:szCs w:val="24"/>
          <w:shd w:val="clear" w:color="auto" w:fill="FFFFFF"/>
        </w:rPr>
        <w:t>Rassokhina</w:t>
      </w:r>
      <w:proofErr w:type="spellEnd"/>
      <w:r w:rsidRPr="00F2396E">
        <w:rPr>
          <w:color w:val="auto"/>
          <w:szCs w:val="24"/>
          <w:shd w:val="clear" w:color="auto" w:fill="FFFFFF"/>
        </w:rPr>
        <w:t>, T.V., 2019. The conceptual basis of the tourism and hospitality industry's development. </w:t>
      </w:r>
      <w:r w:rsidRPr="00F2396E">
        <w:rPr>
          <w:i/>
          <w:iCs/>
          <w:color w:val="auto"/>
          <w:szCs w:val="24"/>
          <w:shd w:val="clear" w:color="auto" w:fill="FFFFFF"/>
        </w:rPr>
        <w:t>Journal of Environmental Management &amp; Tourism</w:t>
      </w:r>
      <w:r w:rsidRPr="00F2396E">
        <w:rPr>
          <w:color w:val="auto"/>
          <w:szCs w:val="24"/>
          <w:shd w:val="clear" w:color="auto" w:fill="FFFFFF"/>
        </w:rPr>
        <w:t>, </w:t>
      </w:r>
      <w:r w:rsidRPr="00F2396E">
        <w:rPr>
          <w:i/>
          <w:iCs/>
          <w:color w:val="auto"/>
          <w:szCs w:val="24"/>
          <w:shd w:val="clear" w:color="auto" w:fill="FFFFFF"/>
        </w:rPr>
        <w:t>10</w:t>
      </w:r>
      <w:r w:rsidRPr="00F2396E">
        <w:rPr>
          <w:color w:val="auto"/>
          <w:szCs w:val="24"/>
          <w:shd w:val="clear" w:color="auto" w:fill="FFFFFF"/>
        </w:rPr>
        <w:t>(4 (36)), pp.865-869. https://doi.org/10.14505/jemt.10.4(36).17</w:t>
      </w:r>
    </w:p>
    <w:p w14:paraId="5CB6CDC8" w14:textId="77777777"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Madanaguli</w:t>
      </w:r>
      <w:proofErr w:type="spellEnd"/>
      <w:r w:rsidRPr="00F2396E">
        <w:rPr>
          <w:color w:val="auto"/>
          <w:szCs w:val="24"/>
          <w:shd w:val="clear" w:color="auto" w:fill="FFFFFF"/>
        </w:rPr>
        <w:t xml:space="preserve">, A., Dhir, A., Joseph, R.P., </w:t>
      </w:r>
      <w:proofErr w:type="spellStart"/>
      <w:r w:rsidRPr="00F2396E">
        <w:rPr>
          <w:color w:val="auto"/>
          <w:szCs w:val="24"/>
          <w:shd w:val="clear" w:color="auto" w:fill="FFFFFF"/>
        </w:rPr>
        <w:t>Albishri</w:t>
      </w:r>
      <w:proofErr w:type="spellEnd"/>
      <w:r w:rsidRPr="00F2396E">
        <w:rPr>
          <w:color w:val="auto"/>
          <w:szCs w:val="24"/>
          <w:shd w:val="clear" w:color="auto" w:fill="FFFFFF"/>
        </w:rPr>
        <w:t>, N.A. and Srivastava, S., 2023. Environmental sustainability practices and strategies in the rural tourism and hospitality sector: a systematic literature review and suggestions for future research. </w:t>
      </w:r>
      <w:r w:rsidRPr="00F2396E">
        <w:rPr>
          <w:i/>
          <w:iCs/>
          <w:color w:val="auto"/>
          <w:szCs w:val="24"/>
          <w:shd w:val="clear" w:color="auto" w:fill="FFFFFF"/>
        </w:rPr>
        <w:t>Scandinavian Journal of Hospitality and Tourism</w:t>
      </w:r>
      <w:r w:rsidRPr="00F2396E">
        <w:rPr>
          <w:color w:val="auto"/>
          <w:szCs w:val="24"/>
          <w:shd w:val="clear" w:color="auto" w:fill="FFFFFF"/>
        </w:rPr>
        <w:t>, </w:t>
      </w:r>
      <w:r w:rsidRPr="00F2396E">
        <w:rPr>
          <w:i/>
          <w:iCs/>
          <w:color w:val="auto"/>
          <w:szCs w:val="24"/>
          <w:shd w:val="clear" w:color="auto" w:fill="FFFFFF"/>
        </w:rPr>
        <w:t>23</w:t>
      </w:r>
      <w:r w:rsidRPr="00F2396E">
        <w:rPr>
          <w:color w:val="auto"/>
          <w:szCs w:val="24"/>
          <w:shd w:val="clear" w:color="auto" w:fill="FFFFFF"/>
        </w:rPr>
        <w:t>(1), pp.1-28. https://doi.org/10.1080/15022250.2023.2174179</w:t>
      </w:r>
    </w:p>
    <w:p w14:paraId="6C016A4A" w14:textId="77777777" w:rsidR="00347F44" w:rsidRPr="00F2396E" w:rsidRDefault="00347F44" w:rsidP="00F2396E">
      <w:pPr>
        <w:spacing w:line="480" w:lineRule="auto"/>
        <w:ind w:left="720" w:hanging="720"/>
        <w:contextualSpacing/>
        <w:rPr>
          <w:color w:val="auto"/>
          <w:szCs w:val="24"/>
        </w:rPr>
      </w:pPr>
      <w:r w:rsidRPr="002A751B">
        <w:rPr>
          <w:color w:val="auto"/>
          <w:szCs w:val="24"/>
          <w:shd w:val="clear" w:color="auto" w:fill="FFFFFF"/>
          <w:lang w:val="es-US"/>
        </w:rPr>
        <w:t xml:space="preserve">Martínez-Martínez, A., Cegarra-Navarro, J.G., Cobo, M.J. and de Valon, T., 2023. </w:t>
      </w:r>
      <w:r w:rsidRPr="00F2396E">
        <w:rPr>
          <w:color w:val="auto"/>
          <w:szCs w:val="24"/>
          <w:shd w:val="clear" w:color="auto" w:fill="FFFFFF"/>
        </w:rPr>
        <w:t>Impacts and implications for advancing in environmental knowledge in hospitality industry in COVID Society: A bibliometric analysis. </w:t>
      </w:r>
      <w:r w:rsidRPr="00F2396E">
        <w:rPr>
          <w:i/>
          <w:iCs/>
          <w:color w:val="auto"/>
          <w:szCs w:val="24"/>
          <w:shd w:val="clear" w:color="auto" w:fill="FFFFFF"/>
        </w:rPr>
        <w:t>Journal of the Knowledge Economy</w:t>
      </w:r>
      <w:r w:rsidRPr="00F2396E">
        <w:rPr>
          <w:color w:val="auto"/>
          <w:szCs w:val="24"/>
          <w:shd w:val="clear" w:color="auto" w:fill="FFFFFF"/>
        </w:rPr>
        <w:t>, </w:t>
      </w:r>
      <w:r w:rsidRPr="00F2396E">
        <w:rPr>
          <w:i/>
          <w:iCs/>
          <w:color w:val="auto"/>
          <w:szCs w:val="24"/>
          <w:shd w:val="clear" w:color="auto" w:fill="FFFFFF"/>
        </w:rPr>
        <w:t>14</w:t>
      </w:r>
      <w:r w:rsidRPr="00F2396E">
        <w:rPr>
          <w:color w:val="auto"/>
          <w:szCs w:val="24"/>
          <w:shd w:val="clear" w:color="auto" w:fill="FFFFFF"/>
        </w:rPr>
        <w:t xml:space="preserve">(2), pp.2026-2053. </w:t>
      </w:r>
      <w:hyperlink r:id="rId8" w:history="1">
        <w:r w:rsidRPr="00F2396E">
          <w:rPr>
            <w:rStyle w:val="Hyperlink"/>
            <w:color w:val="auto"/>
            <w:szCs w:val="24"/>
            <w:u w:val="none"/>
          </w:rPr>
          <w:t>https://doi.org/10.1007/s13132-022-00910-5</w:t>
        </w:r>
      </w:hyperlink>
    </w:p>
    <w:p w14:paraId="0D5783A9"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Moise, M.S., Gil-Saura, I. and Ruiz Molina, M.E., 2021. The importance of green practices for hotel guests: does gender matter? </w:t>
      </w:r>
      <w:r w:rsidRPr="00F2396E">
        <w:rPr>
          <w:i/>
          <w:iCs/>
          <w:color w:val="auto"/>
          <w:szCs w:val="24"/>
          <w:shd w:val="clear" w:color="auto" w:fill="FFFFFF"/>
        </w:rPr>
        <w:t>Economic research-</w:t>
      </w:r>
      <w:proofErr w:type="spellStart"/>
      <w:r w:rsidRPr="00F2396E">
        <w:rPr>
          <w:i/>
          <w:iCs/>
          <w:color w:val="auto"/>
          <w:szCs w:val="24"/>
          <w:shd w:val="clear" w:color="auto" w:fill="FFFFFF"/>
        </w:rPr>
        <w:t>Ekonomska</w:t>
      </w:r>
      <w:proofErr w:type="spellEnd"/>
      <w:r w:rsidRPr="00F2396E">
        <w:rPr>
          <w:i/>
          <w:iCs/>
          <w:color w:val="auto"/>
          <w:szCs w:val="24"/>
          <w:shd w:val="clear" w:color="auto" w:fill="FFFFFF"/>
        </w:rPr>
        <w:t xml:space="preserve"> </w:t>
      </w:r>
      <w:proofErr w:type="spellStart"/>
      <w:r w:rsidRPr="00F2396E">
        <w:rPr>
          <w:i/>
          <w:iCs/>
          <w:color w:val="auto"/>
          <w:szCs w:val="24"/>
          <w:shd w:val="clear" w:color="auto" w:fill="FFFFFF"/>
        </w:rPr>
        <w:t>istraživanja</w:t>
      </w:r>
      <w:proofErr w:type="spellEnd"/>
      <w:r w:rsidRPr="00F2396E">
        <w:rPr>
          <w:color w:val="auto"/>
          <w:szCs w:val="24"/>
          <w:shd w:val="clear" w:color="auto" w:fill="FFFFFF"/>
        </w:rPr>
        <w:t>, </w:t>
      </w:r>
      <w:r w:rsidRPr="00F2396E">
        <w:rPr>
          <w:i/>
          <w:iCs/>
          <w:color w:val="auto"/>
          <w:szCs w:val="24"/>
          <w:shd w:val="clear" w:color="auto" w:fill="FFFFFF"/>
        </w:rPr>
        <w:t>34</w:t>
      </w:r>
      <w:r w:rsidRPr="00F2396E">
        <w:rPr>
          <w:color w:val="auto"/>
          <w:szCs w:val="24"/>
          <w:shd w:val="clear" w:color="auto" w:fill="FFFFFF"/>
        </w:rPr>
        <w:t>(1), pp.3508-3529. https://doi.org/10.1080/1331677X.2021.1875863</w:t>
      </w:r>
    </w:p>
    <w:p w14:paraId="716297B9"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Pereira, V., Silva, G.M. and Dias, Á., 2021. Sustainability practices in hospitality: Case study of a luxury hotel in </w:t>
      </w:r>
      <w:proofErr w:type="spellStart"/>
      <w:r w:rsidRPr="00F2396E">
        <w:rPr>
          <w:color w:val="auto"/>
          <w:szCs w:val="24"/>
          <w:shd w:val="clear" w:color="auto" w:fill="FFFFFF"/>
        </w:rPr>
        <w:t>Arrábida</w:t>
      </w:r>
      <w:proofErr w:type="spellEnd"/>
      <w:r w:rsidRPr="00F2396E">
        <w:rPr>
          <w:color w:val="auto"/>
          <w:szCs w:val="24"/>
          <w:shd w:val="clear" w:color="auto" w:fill="FFFFFF"/>
        </w:rPr>
        <w:t xml:space="preserve"> Natural Park. </w:t>
      </w:r>
      <w:r w:rsidRPr="00F2396E">
        <w:rPr>
          <w:i/>
          <w:iCs/>
          <w:color w:val="auto"/>
          <w:szCs w:val="24"/>
          <w:shd w:val="clear" w:color="auto" w:fill="FFFFFF"/>
        </w:rPr>
        <w:t>Sustainability</w:t>
      </w:r>
      <w:r w:rsidRPr="00F2396E">
        <w:rPr>
          <w:color w:val="auto"/>
          <w:szCs w:val="24"/>
          <w:shd w:val="clear" w:color="auto" w:fill="FFFFFF"/>
        </w:rPr>
        <w:t>, </w:t>
      </w:r>
      <w:r w:rsidRPr="00F2396E">
        <w:rPr>
          <w:i/>
          <w:iCs/>
          <w:color w:val="auto"/>
          <w:szCs w:val="24"/>
          <w:shd w:val="clear" w:color="auto" w:fill="FFFFFF"/>
        </w:rPr>
        <w:t>13</w:t>
      </w:r>
      <w:r w:rsidRPr="00F2396E">
        <w:rPr>
          <w:color w:val="auto"/>
          <w:szCs w:val="24"/>
          <w:shd w:val="clear" w:color="auto" w:fill="FFFFFF"/>
        </w:rPr>
        <w:t>(6), p.3164. https://doi.org/10.3390/su13063164</w:t>
      </w:r>
    </w:p>
    <w:p w14:paraId="6E639049" w14:textId="77777777" w:rsidR="00347F44" w:rsidRPr="00F2396E" w:rsidRDefault="00347F44" w:rsidP="00F2396E">
      <w:pPr>
        <w:spacing w:line="480" w:lineRule="auto"/>
        <w:ind w:left="720" w:hanging="720"/>
        <w:contextualSpacing/>
        <w:rPr>
          <w:color w:val="auto"/>
          <w:szCs w:val="24"/>
          <w:shd w:val="clear" w:color="auto" w:fill="FFFFFF"/>
        </w:rPr>
      </w:pPr>
      <w:proofErr w:type="spellStart"/>
      <w:r w:rsidRPr="00F2396E">
        <w:rPr>
          <w:color w:val="auto"/>
          <w:szCs w:val="24"/>
          <w:shd w:val="clear" w:color="auto" w:fill="FFFFFF"/>
        </w:rPr>
        <w:t>Sorell</w:t>
      </w:r>
      <w:proofErr w:type="spellEnd"/>
      <w:r w:rsidRPr="00F2396E">
        <w:rPr>
          <w:color w:val="auto"/>
          <w:szCs w:val="24"/>
          <w:shd w:val="clear" w:color="auto" w:fill="FFFFFF"/>
        </w:rPr>
        <w:t xml:space="preserve">, E. and Bovia, H., 2021. Sustainability in the hospitality sector. </w:t>
      </w:r>
      <w:r w:rsidRPr="00F2396E">
        <w:rPr>
          <w:i/>
          <w:iCs/>
          <w:color w:val="auto"/>
          <w:szCs w:val="24"/>
          <w:shd w:val="clear" w:color="auto" w:fill="FFFFFF"/>
        </w:rPr>
        <w:t>Cumming.</w:t>
      </w:r>
      <w:r w:rsidRPr="00F2396E">
        <w:rPr>
          <w:color w:val="auto"/>
          <w:szCs w:val="24"/>
          <w:shd w:val="clear" w:color="auto" w:fill="FFFFFF"/>
        </w:rPr>
        <w:t xml:space="preserve"> Available at &lt;https://www.ahla.com/sites/default/files/Cumming-White-Paper-Sustainability.pdf&gt; [Accessed 25 Oct. 2023]</w:t>
      </w:r>
    </w:p>
    <w:p w14:paraId="7CA338ED"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Tan, Z., Wu, Y., Gu, Y., Liu, T., Wang, W. and Liu, X., 2022. An overview on implementation of environmental tax and related economic instruments in typical countries. </w:t>
      </w:r>
      <w:r w:rsidRPr="00F2396E">
        <w:rPr>
          <w:i/>
          <w:iCs/>
          <w:color w:val="auto"/>
          <w:szCs w:val="24"/>
          <w:shd w:val="clear" w:color="auto" w:fill="FFFFFF"/>
        </w:rPr>
        <w:t>Journal of Cleaner Production</w:t>
      </w:r>
      <w:r w:rsidRPr="00F2396E">
        <w:rPr>
          <w:color w:val="auto"/>
          <w:szCs w:val="24"/>
          <w:shd w:val="clear" w:color="auto" w:fill="FFFFFF"/>
        </w:rPr>
        <w:t>, </w:t>
      </w:r>
      <w:r w:rsidRPr="00F2396E">
        <w:rPr>
          <w:i/>
          <w:iCs/>
          <w:color w:val="auto"/>
          <w:szCs w:val="24"/>
          <w:shd w:val="clear" w:color="auto" w:fill="FFFFFF"/>
        </w:rPr>
        <w:t>330</w:t>
      </w:r>
      <w:r w:rsidRPr="00F2396E">
        <w:rPr>
          <w:color w:val="auto"/>
          <w:szCs w:val="24"/>
          <w:shd w:val="clear" w:color="auto" w:fill="FFFFFF"/>
        </w:rPr>
        <w:t xml:space="preserve">, p.129688. </w:t>
      </w:r>
      <w:hyperlink r:id="rId9" w:history="1">
        <w:r w:rsidRPr="00F2396E">
          <w:rPr>
            <w:rStyle w:val="Hyperlink"/>
            <w:color w:val="auto"/>
            <w:szCs w:val="24"/>
            <w:u w:val="none"/>
            <w:shd w:val="clear" w:color="auto" w:fill="FFFFFF"/>
          </w:rPr>
          <w:t>https://doi.org/10.1016/j.jclepro.2021.129688</w:t>
        </w:r>
      </w:hyperlink>
    </w:p>
    <w:p w14:paraId="1CCBD868"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Tanveer, M.I., </w:t>
      </w:r>
      <w:proofErr w:type="spellStart"/>
      <w:r w:rsidRPr="00F2396E">
        <w:rPr>
          <w:color w:val="auto"/>
          <w:szCs w:val="24"/>
          <w:shd w:val="clear" w:color="auto" w:fill="FFFFFF"/>
        </w:rPr>
        <w:t>Yusliza</w:t>
      </w:r>
      <w:proofErr w:type="spellEnd"/>
      <w:r w:rsidRPr="00F2396E">
        <w:rPr>
          <w:color w:val="auto"/>
          <w:szCs w:val="24"/>
          <w:shd w:val="clear" w:color="auto" w:fill="FFFFFF"/>
        </w:rPr>
        <w:t>, M.Y. and Fawehinmi, O., 2023. Green HRM and hospitality industry: challenges and barriers in adopting environmentally friendly practices. </w:t>
      </w:r>
      <w:r w:rsidRPr="00F2396E">
        <w:rPr>
          <w:i/>
          <w:iCs/>
          <w:color w:val="auto"/>
          <w:szCs w:val="24"/>
          <w:shd w:val="clear" w:color="auto" w:fill="FFFFFF"/>
        </w:rPr>
        <w:t>Journal of Hospitality and Tourism Insights</w:t>
      </w:r>
      <w:r w:rsidRPr="00F2396E">
        <w:rPr>
          <w:color w:val="auto"/>
          <w:szCs w:val="24"/>
          <w:shd w:val="clear" w:color="auto" w:fill="FFFFFF"/>
        </w:rPr>
        <w:t>.</w:t>
      </w:r>
      <w:r w:rsidRPr="00F2396E">
        <w:rPr>
          <w:color w:val="auto"/>
          <w:szCs w:val="24"/>
        </w:rPr>
        <w:t xml:space="preserve"> </w:t>
      </w:r>
      <w:r w:rsidRPr="00F2396E">
        <w:rPr>
          <w:color w:val="auto"/>
          <w:szCs w:val="24"/>
          <w:shd w:val="clear" w:color="auto" w:fill="FFFFFF"/>
        </w:rPr>
        <w:t>https://doi.org/10.1108/JHTI-08-2022-0389</w:t>
      </w:r>
    </w:p>
    <w:p w14:paraId="5339CE72"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United Nations Environment Program (UNEP), n.d. Tourism. https://www.unep.org/explore-topics/resource-efficiency/what-we-do/responsible-industry/tourism</w:t>
      </w:r>
    </w:p>
    <w:p w14:paraId="6BB1BBE2"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 xml:space="preserve">University of Central Florida n.d. Sustainability in hospitality: why it is important and how industry leaders can help. Available at: </w:t>
      </w:r>
      <w:hyperlink r:id="rId10" w:history="1">
        <w:r w:rsidRPr="00F2396E">
          <w:rPr>
            <w:color w:val="auto"/>
            <w:szCs w:val="24"/>
            <w:shd w:val="clear" w:color="auto" w:fill="FFFFFF"/>
          </w:rPr>
          <w:t>&lt;</w:t>
        </w:r>
        <w:r w:rsidRPr="00F2396E">
          <w:rPr>
            <w:rStyle w:val="Hyperlink"/>
            <w:color w:val="auto"/>
            <w:szCs w:val="24"/>
            <w:u w:val="none"/>
            <w:shd w:val="clear" w:color="auto" w:fill="FFFFFF"/>
          </w:rPr>
          <w:t>https://www.ucf.edu/online/hospitality/news/sustainability-in-hospitality-why-it-is-important-and-how-industry-leaders-can-help/</w:t>
        </w:r>
      </w:hyperlink>
      <w:r w:rsidRPr="00F2396E">
        <w:rPr>
          <w:color w:val="auto"/>
          <w:szCs w:val="24"/>
          <w:shd w:val="clear" w:color="auto" w:fill="FFFFFF"/>
        </w:rPr>
        <w:t>&gt; [Accessed 25 Oct. 2023]</w:t>
      </w:r>
    </w:p>
    <w:p w14:paraId="1C81D074" w14:textId="77777777" w:rsidR="00347F44" w:rsidRPr="00F2396E" w:rsidRDefault="00347F44" w:rsidP="00F2396E">
      <w:pPr>
        <w:spacing w:line="480" w:lineRule="auto"/>
        <w:ind w:left="720" w:hanging="720"/>
        <w:contextualSpacing/>
        <w:rPr>
          <w:color w:val="auto"/>
          <w:szCs w:val="24"/>
          <w:shd w:val="clear" w:color="auto" w:fill="FFFFFF"/>
        </w:rPr>
      </w:pPr>
      <w:r w:rsidRPr="00F2396E">
        <w:rPr>
          <w:color w:val="auto"/>
          <w:szCs w:val="24"/>
          <w:shd w:val="clear" w:color="auto" w:fill="FFFFFF"/>
        </w:rPr>
        <w:t>Wu, C.H., 2021. Exploring green hotel competitive strategies by using the hybrid method for complex data analysis. </w:t>
      </w:r>
      <w:r w:rsidRPr="00F2396E">
        <w:rPr>
          <w:i/>
          <w:iCs/>
          <w:color w:val="auto"/>
          <w:szCs w:val="24"/>
          <w:shd w:val="clear" w:color="auto" w:fill="FFFFFF"/>
        </w:rPr>
        <w:t>Mathematical Problems in Engineering</w:t>
      </w:r>
      <w:r w:rsidRPr="00F2396E">
        <w:rPr>
          <w:color w:val="auto"/>
          <w:szCs w:val="24"/>
          <w:shd w:val="clear" w:color="auto" w:fill="FFFFFF"/>
        </w:rPr>
        <w:t>, </w:t>
      </w:r>
      <w:r w:rsidRPr="00F2396E">
        <w:rPr>
          <w:i/>
          <w:iCs/>
          <w:color w:val="auto"/>
          <w:szCs w:val="24"/>
          <w:shd w:val="clear" w:color="auto" w:fill="FFFFFF"/>
        </w:rPr>
        <w:t>2021</w:t>
      </w:r>
      <w:r w:rsidRPr="00F2396E">
        <w:rPr>
          <w:color w:val="auto"/>
          <w:szCs w:val="24"/>
          <w:shd w:val="clear" w:color="auto" w:fill="FFFFFF"/>
        </w:rPr>
        <w:t xml:space="preserve">, pp.1-10. </w:t>
      </w:r>
      <w:hyperlink r:id="rId11" w:history="1">
        <w:r w:rsidRPr="00F2396E">
          <w:rPr>
            <w:rStyle w:val="Hyperlink"/>
            <w:color w:val="auto"/>
            <w:szCs w:val="24"/>
            <w:u w:val="none"/>
            <w:shd w:val="clear" w:color="auto" w:fill="FFFFFF"/>
          </w:rPr>
          <w:t>https://doi.org/10.1155/2021/9982387</w:t>
        </w:r>
      </w:hyperlink>
    </w:p>
    <w:p w14:paraId="3B26B5A7" w14:textId="77777777" w:rsidR="00347F44" w:rsidRPr="00F2396E" w:rsidRDefault="00347F44" w:rsidP="00F2396E">
      <w:pPr>
        <w:spacing w:line="480" w:lineRule="auto"/>
        <w:ind w:left="720" w:hanging="720"/>
        <w:contextualSpacing/>
        <w:rPr>
          <w:color w:val="auto"/>
          <w:szCs w:val="24"/>
        </w:rPr>
      </w:pPr>
      <w:proofErr w:type="spellStart"/>
      <w:r w:rsidRPr="00F2396E">
        <w:rPr>
          <w:color w:val="auto"/>
          <w:szCs w:val="24"/>
          <w:shd w:val="clear" w:color="auto" w:fill="FFFFFF"/>
        </w:rPr>
        <w:t>Xess</w:t>
      </w:r>
      <w:proofErr w:type="spellEnd"/>
      <w:r w:rsidRPr="00F2396E">
        <w:rPr>
          <w:color w:val="auto"/>
          <w:szCs w:val="24"/>
          <w:shd w:val="clear" w:color="auto" w:fill="FFFFFF"/>
        </w:rPr>
        <w:t>, A., Bhargave, H. and Kumar, P., 2021, August. A study on influence of eco-friendly technologies in hospitality industry. In </w:t>
      </w:r>
      <w:r w:rsidRPr="00F2396E">
        <w:rPr>
          <w:i/>
          <w:iCs/>
          <w:color w:val="auto"/>
          <w:szCs w:val="24"/>
          <w:shd w:val="clear" w:color="auto" w:fill="FFFFFF"/>
        </w:rPr>
        <w:t>Journal of Physics: Conference Series</w:t>
      </w:r>
      <w:r w:rsidRPr="00F2396E">
        <w:rPr>
          <w:color w:val="auto"/>
          <w:szCs w:val="24"/>
          <w:shd w:val="clear" w:color="auto" w:fill="FFFFFF"/>
        </w:rPr>
        <w:t> (Vol. 1950, No. 1, p. 012024). IOP Publishing. https://doi.org/</w:t>
      </w:r>
      <w:r w:rsidRPr="00F2396E">
        <w:rPr>
          <w:color w:val="auto"/>
          <w:szCs w:val="24"/>
        </w:rPr>
        <w:t>10.1088/1742-6596/1950/1/012024</w:t>
      </w:r>
    </w:p>
    <w:p w14:paraId="57139465" w14:textId="77777777" w:rsidR="00347F44" w:rsidRPr="00F2396E" w:rsidRDefault="00347F44" w:rsidP="00F2396E">
      <w:pPr>
        <w:spacing w:line="480" w:lineRule="auto"/>
        <w:ind w:left="720" w:hanging="720"/>
        <w:contextualSpacing/>
        <w:rPr>
          <w:color w:val="222222"/>
          <w:szCs w:val="24"/>
          <w:shd w:val="clear" w:color="auto" w:fill="FFFFFF"/>
        </w:rPr>
      </w:pPr>
      <w:r w:rsidRPr="002A751B">
        <w:rPr>
          <w:color w:val="222222"/>
          <w:szCs w:val="24"/>
          <w:shd w:val="clear" w:color="auto" w:fill="FFFFFF"/>
          <w:lang w:val="es-US"/>
        </w:rPr>
        <w:t xml:space="preserve">Yu, J., Ariza-Montes, A., Hernández-Perlines, F., Vega-Muñoz, A., &amp; Han, H. (2020). </w:t>
      </w:r>
      <w:r w:rsidRPr="00F2396E">
        <w:rPr>
          <w:color w:val="222222"/>
          <w:szCs w:val="24"/>
          <w:shd w:val="clear" w:color="auto" w:fill="FFFFFF"/>
        </w:rPr>
        <w:t>Hotels’ eco-friendly physical environment as nature-based solutions for decreasing burnout and increasing job satisfaction and performance. </w:t>
      </w:r>
      <w:r w:rsidRPr="00F2396E">
        <w:rPr>
          <w:i/>
          <w:iCs/>
          <w:color w:val="222222"/>
          <w:szCs w:val="24"/>
          <w:shd w:val="clear" w:color="auto" w:fill="FFFFFF"/>
        </w:rPr>
        <w:t>International Journal of Environmental Research and Public Health</w:t>
      </w:r>
      <w:r w:rsidRPr="00F2396E">
        <w:rPr>
          <w:color w:val="222222"/>
          <w:szCs w:val="24"/>
          <w:shd w:val="clear" w:color="auto" w:fill="FFFFFF"/>
        </w:rPr>
        <w:t>, </w:t>
      </w:r>
      <w:r w:rsidRPr="00F2396E">
        <w:rPr>
          <w:i/>
          <w:iCs/>
          <w:color w:val="222222"/>
          <w:szCs w:val="24"/>
          <w:shd w:val="clear" w:color="auto" w:fill="FFFFFF"/>
        </w:rPr>
        <w:t>17</w:t>
      </w:r>
      <w:r w:rsidRPr="00F2396E">
        <w:rPr>
          <w:color w:val="222222"/>
          <w:szCs w:val="24"/>
          <w:shd w:val="clear" w:color="auto" w:fill="FFFFFF"/>
        </w:rPr>
        <w:t>(17), 6357. https://doi.org/10.3390/ijerph17176357</w:t>
      </w:r>
    </w:p>
    <w:sectPr w:rsidR="00347F44" w:rsidRPr="00F2396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0DEFC" w14:textId="77777777" w:rsidR="0093196C" w:rsidRDefault="0093196C" w:rsidP="00347F44">
      <w:pPr>
        <w:spacing w:after="0" w:line="240" w:lineRule="auto"/>
      </w:pPr>
      <w:r>
        <w:separator/>
      </w:r>
    </w:p>
  </w:endnote>
  <w:endnote w:type="continuationSeparator" w:id="0">
    <w:p w14:paraId="2399FB6C" w14:textId="77777777" w:rsidR="0093196C" w:rsidRDefault="0093196C" w:rsidP="00347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D06E5" w14:textId="77777777" w:rsidR="00347F44" w:rsidRDefault="00347F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640A4" w14:textId="77777777" w:rsidR="00347F44" w:rsidRDefault="00347F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9FA35" w14:textId="77777777" w:rsidR="00347F44" w:rsidRDefault="00347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8DC9E" w14:textId="77777777" w:rsidR="0093196C" w:rsidRDefault="0093196C" w:rsidP="00347F44">
      <w:pPr>
        <w:spacing w:after="0" w:line="240" w:lineRule="auto"/>
      </w:pPr>
      <w:r>
        <w:separator/>
      </w:r>
    </w:p>
  </w:footnote>
  <w:footnote w:type="continuationSeparator" w:id="0">
    <w:p w14:paraId="251A014A" w14:textId="77777777" w:rsidR="0093196C" w:rsidRDefault="0093196C" w:rsidP="00347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A440E" w14:textId="77777777" w:rsidR="00347F44" w:rsidRDefault="00347F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01457" w14:textId="1F79369A" w:rsidR="00347F44" w:rsidRDefault="00347F44">
    <w:pPr>
      <w:pStyle w:val="Header"/>
      <w:jc w:val="right"/>
    </w:pPr>
    <w:r>
      <w:t xml:space="preserve">Sustainability </w:t>
    </w:r>
    <w:sdt>
      <w:sdtPr>
        <w:id w:val="-146303973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8460D79" w14:textId="77777777" w:rsidR="00347F44" w:rsidRDefault="00347F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13D2" w14:textId="77777777" w:rsidR="00347F44" w:rsidRDefault="00347F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43E27"/>
    <w:multiLevelType w:val="multilevel"/>
    <w:tmpl w:val="24648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63C2F"/>
    <w:multiLevelType w:val="multilevel"/>
    <w:tmpl w:val="426EC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AC382D"/>
    <w:multiLevelType w:val="multilevel"/>
    <w:tmpl w:val="9BC67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AE1B8F"/>
    <w:multiLevelType w:val="multilevel"/>
    <w:tmpl w:val="DF72D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ED107B"/>
    <w:multiLevelType w:val="multilevel"/>
    <w:tmpl w:val="D8D023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C851C1"/>
    <w:multiLevelType w:val="multilevel"/>
    <w:tmpl w:val="3EF48A7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69302505"/>
    <w:multiLevelType w:val="multilevel"/>
    <w:tmpl w:val="E6FE206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70" w:hanging="39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FE4EC9"/>
    <w:multiLevelType w:val="hybridMultilevel"/>
    <w:tmpl w:val="1F5C73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DE75D2"/>
    <w:multiLevelType w:val="multilevel"/>
    <w:tmpl w:val="857C8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86004">
    <w:abstractNumId w:val="7"/>
  </w:num>
  <w:num w:numId="2" w16cid:durableId="1651442181">
    <w:abstractNumId w:val="5"/>
  </w:num>
  <w:num w:numId="3" w16cid:durableId="73750049">
    <w:abstractNumId w:val="4"/>
  </w:num>
  <w:num w:numId="4" w16cid:durableId="1016808996">
    <w:abstractNumId w:val="2"/>
  </w:num>
  <w:num w:numId="5" w16cid:durableId="910047474">
    <w:abstractNumId w:val="6"/>
  </w:num>
  <w:num w:numId="6" w16cid:durableId="74479497">
    <w:abstractNumId w:val="3"/>
  </w:num>
  <w:num w:numId="7" w16cid:durableId="242837673">
    <w:abstractNumId w:val="0"/>
  </w:num>
  <w:num w:numId="8" w16cid:durableId="1281495332">
    <w:abstractNumId w:val="1"/>
  </w:num>
  <w:num w:numId="9" w16cid:durableId="12228637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KzNDE2tzSztLQ0NzRQ0lEKTi0uzszPAykwrAUAbNWLTiwAAAA="/>
  </w:docVars>
  <w:rsids>
    <w:rsidRoot w:val="0088239E"/>
    <w:rsid w:val="00015567"/>
    <w:rsid w:val="00071034"/>
    <w:rsid w:val="000A65DD"/>
    <w:rsid w:val="00102243"/>
    <w:rsid w:val="00104DF4"/>
    <w:rsid w:val="001136E8"/>
    <w:rsid w:val="001137C5"/>
    <w:rsid w:val="0011418E"/>
    <w:rsid w:val="00123397"/>
    <w:rsid w:val="001263F2"/>
    <w:rsid w:val="00131474"/>
    <w:rsid w:val="0017098B"/>
    <w:rsid w:val="00177973"/>
    <w:rsid w:val="001828D6"/>
    <w:rsid w:val="00190763"/>
    <w:rsid w:val="001931E1"/>
    <w:rsid w:val="001B2958"/>
    <w:rsid w:val="001B40AE"/>
    <w:rsid w:val="001E4530"/>
    <w:rsid w:val="00202D48"/>
    <w:rsid w:val="00237262"/>
    <w:rsid w:val="00243F76"/>
    <w:rsid w:val="00257E86"/>
    <w:rsid w:val="00292382"/>
    <w:rsid w:val="00295343"/>
    <w:rsid w:val="002A751B"/>
    <w:rsid w:val="002C72F7"/>
    <w:rsid w:val="002D7654"/>
    <w:rsid w:val="002E6C5B"/>
    <w:rsid w:val="00314A9B"/>
    <w:rsid w:val="003170C3"/>
    <w:rsid w:val="0032205C"/>
    <w:rsid w:val="003278B7"/>
    <w:rsid w:val="00336EE7"/>
    <w:rsid w:val="00347F44"/>
    <w:rsid w:val="00372401"/>
    <w:rsid w:val="003C7DC0"/>
    <w:rsid w:val="003F0D02"/>
    <w:rsid w:val="003F0D5A"/>
    <w:rsid w:val="003F3B24"/>
    <w:rsid w:val="003F4419"/>
    <w:rsid w:val="003F7DB9"/>
    <w:rsid w:val="00406064"/>
    <w:rsid w:val="00425D4A"/>
    <w:rsid w:val="004A1901"/>
    <w:rsid w:val="004B6F0C"/>
    <w:rsid w:val="004D3D37"/>
    <w:rsid w:val="00504A96"/>
    <w:rsid w:val="00544D19"/>
    <w:rsid w:val="0054517F"/>
    <w:rsid w:val="0056720E"/>
    <w:rsid w:val="00572B63"/>
    <w:rsid w:val="005A6138"/>
    <w:rsid w:val="005C2813"/>
    <w:rsid w:val="005C6CC7"/>
    <w:rsid w:val="005D5617"/>
    <w:rsid w:val="005F356B"/>
    <w:rsid w:val="00617517"/>
    <w:rsid w:val="006E0B96"/>
    <w:rsid w:val="007267F7"/>
    <w:rsid w:val="00727026"/>
    <w:rsid w:val="0074097D"/>
    <w:rsid w:val="007C00BD"/>
    <w:rsid w:val="00824D4E"/>
    <w:rsid w:val="0083749C"/>
    <w:rsid w:val="0088239E"/>
    <w:rsid w:val="009261E1"/>
    <w:rsid w:val="0093196C"/>
    <w:rsid w:val="00987880"/>
    <w:rsid w:val="00994B83"/>
    <w:rsid w:val="009F076C"/>
    <w:rsid w:val="009F75C8"/>
    <w:rsid w:val="00A433E6"/>
    <w:rsid w:val="00AD4025"/>
    <w:rsid w:val="00AE0177"/>
    <w:rsid w:val="00B137E4"/>
    <w:rsid w:val="00B37440"/>
    <w:rsid w:val="00B46B4D"/>
    <w:rsid w:val="00C26714"/>
    <w:rsid w:val="00C47405"/>
    <w:rsid w:val="00CB393D"/>
    <w:rsid w:val="00D2798B"/>
    <w:rsid w:val="00D745BC"/>
    <w:rsid w:val="00D86FE9"/>
    <w:rsid w:val="00D963F5"/>
    <w:rsid w:val="00DB7FD4"/>
    <w:rsid w:val="00DC20A1"/>
    <w:rsid w:val="00DC5BA2"/>
    <w:rsid w:val="00DE27D9"/>
    <w:rsid w:val="00DE7B30"/>
    <w:rsid w:val="00DE7D74"/>
    <w:rsid w:val="00E00B27"/>
    <w:rsid w:val="00E34E5A"/>
    <w:rsid w:val="00E41979"/>
    <w:rsid w:val="00EA2D4F"/>
    <w:rsid w:val="00EC0270"/>
    <w:rsid w:val="00ED1E9E"/>
    <w:rsid w:val="00F2396E"/>
    <w:rsid w:val="00F44A5D"/>
    <w:rsid w:val="00F73295"/>
    <w:rsid w:val="00F73C54"/>
    <w:rsid w:val="00F838E6"/>
    <w:rsid w:val="00FC2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F7298"/>
  <w15:chartTrackingRefBased/>
  <w15:docId w15:val="{4D25FC17-3AFC-4221-B7B5-188458DF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color w:val="1D2125"/>
        <w:kern w:val="2"/>
        <w:sz w:val="24"/>
        <w:szCs w:val="23"/>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267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E6C5B"/>
    <w:pPr>
      <w:spacing w:before="100" w:beforeAutospacing="1" w:after="100" w:afterAutospacing="1" w:line="240" w:lineRule="auto"/>
      <w:outlineLvl w:val="2"/>
    </w:pPr>
    <w:rPr>
      <w:rFonts w:eastAsia="Times New Roman"/>
      <w:b/>
      <w:color w:val="auto"/>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025"/>
    <w:pPr>
      <w:ind w:left="720"/>
      <w:contextualSpacing/>
    </w:pPr>
  </w:style>
  <w:style w:type="paragraph" w:styleId="NormalWeb">
    <w:name w:val="Normal (Web)"/>
    <w:basedOn w:val="Normal"/>
    <w:uiPriority w:val="99"/>
    <w:semiHidden/>
    <w:unhideWhenUsed/>
    <w:rsid w:val="001263F2"/>
    <w:pPr>
      <w:spacing w:before="100" w:beforeAutospacing="1" w:after="100" w:afterAutospacing="1" w:line="240" w:lineRule="auto"/>
    </w:pPr>
    <w:rPr>
      <w:rFonts w:eastAsia="Times New Roman"/>
      <w:bCs w:val="0"/>
      <w:color w:val="auto"/>
      <w:kern w:val="0"/>
      <w:szCs w:val="24"/>
    </w:rPr>
  </w:style>
  <w:style w:type="paragraph" w:customStyle="1" w:styleId="ember-view">
    <w:name w:val="ember-view"/>
    <w:basedOn w:val="Normal"/>
    <w:rsid w:val="001B40AE"/>
    <w:pPr>
      <w:spacing w:before="100" w:beforeAutospacing="1" w:after="100" w:afterAutospacing="1" w:line="240" w:lineRule="auto"/>
    </w:pPr>
    <w:rPr>
      <w:rFonts w:eastAsia="Times New Roman"/>
      <w:bCs w:val="0"/>
      <w:color w:val="auto"/>
      <w:kern w:val="0"/>
      <w:szCs w:val="24"/>
      <w14:ligatures w14:val="none"/>
    </w:rPr>
  </w:style>
  <w:style w:type="character" w:styleId="Strong">
    <w:name w:val="Strong"/>
    <w:basedOn w:val="DefaultParagraphFont"/>
    <w:uiPriority w:val="22"/>
    <w:qFormat/>
    <w:rsid w:val="00D745BC"/>
    <w:rPr>
      <w:b/>
      <w:bCs w:val="0"/>
    </w:rPr>
  </w:style>
  <w:style w:type="character" w:styleId="Emphasis">
    <w:name w:val="Emphasis"/>
    <w:basedOn w:val="DefaultParagraphFont"/>
    <w:uiPriority w:val="20"/>
    <w:qFormat/>
    <w:rsid w:val="00D745BC"/>
    <w:rPr>
      <w:i/>
      <w:iCs/>
    </w:rPr>
  </w:style>
  <w:style w:type="character" w:styleId="Hyperlink">
    <w:name w:val="Hyperlink"/>
    <w:basedOn w:val="DefaultParagraphFont"/>
    <w:uiPriority w:val="99"/>
    <w:unhideWhenUsed/>
    <w:rsid w:val="00DC20A1"/>
    <w:rPr>
      <w:color w:val="0000FF"/>
      <w:u w:val="single"/>
    </w:rPr>
  </w:style>
  <w:style w:type="character" w:customStyle="1" w:styleId="Heading3Char">
    <w:name w:val="Heading 3 Char"/>
    <w:basedOn w:val="DefaultParagraphFont"/>
    <w:link w:val="Heading3"/>
    <w:uiPriority w:val="9"/>
    <w:rsid w:val="002E6C5B"/>
    <w:rPr>
      <w:rFonts w:eastAsia="Times New Roman"/>
      <w:b/>
      <w:color w:val="auto"/>
      <w:kern w:val="0"/>
      <w:sz w:val="27"/>
      <w:szCs w:val="27"/>
      <w14:ligatures w14:val="none"/>
    </w:rPr>
  </w:style>
  <w:style w:type="character" w:customStyle="1" w:styleId="ref-lnk">
    <w:name w:val="ref-lnk"/>
    <w:basedOn w:val="DefaultParagraphFont"/>
    <w:rsid w:val="00FC239C"/>
  </w:style>
  <w:style w:type="character" w:customStyle="1" w:styleId="off-screen">
    <w:name w:val="off-screen"/>
    <w:basedOn w:val="DefaultParagraphFont"/>
    <w:rsid w:val="00FC239C"/>
  </w:style>
  <w:style w:type="character" w:styleId="UnresolvedMention">
    <w:name w:val="Unresolved Mention"/>
    <w:basedOn w:val="DefaultParagraphFont"/>
    <w:uiPriority w:val="99"/>
    <w:semiHidden/>
    <w:unhideWhenUsed/>
    <w:rsid w:val="00C26714"/>
    <w:rPr>
      <w:color w:val="605E5C"/>
      <w:shd w:val="clear" w:color="auto" w:fill="E1DFDD"/>
    </w:rPr>
  </w:style>
  <w:style w:type="character" w:customStyle="1" w:styleId="Heading2Char">
    <w:name w:val="Heading 2 Char"/>
    <w:basedOn w:val="DefaultParagraphFont"/>
    <w:link w:val="Heading2"/>
    <w:uiPriority w:val="9"/>
    <w:semiHidden/>
    <w:rsid w:val="007267F7"/>
    <w:rPr>
      <w:rFonts w:asciiTheme="majorHAnsi" w:eastAsiaTheme="majorEastAsia" w:hAnsiTheme="majorHAnsi" w:cstheme="majorBidi"/>
      <w:color w:val="2F5496" w:themeColor="accent1" w:themeShade="BF"/>
      <w:sz w:val="26"/>
      <w:szCs w:val="26"/>
    </w:rPr>
  </w:style>
  <w:style w:type="character" w:customStyle="1" w:styleId="list-label">
    <w:name w:val="list-label"/>
    <w:basedOn w:val="DefaultParagraphFont"/>
    <w:rsid w:val="00102243"/>
  </w:style>
  <w:style w:type="character" w:customStyle="1" w:styleId="list-content">
    <w:name w:val="list-content"/>
    <w:basedOn w:val="DefaultParagraphFont"/>
    <w:rsid w:val="00102243"/>
  </w:style>
  <w:style w:type="paragraph" w:styleId="Header">
    <w:name w:val="header"/>
    <w:basedOn w:val="Normal"/>
    <w:link w:val="HeaderChar"/>
    <w:uiPriority w:val="99"/>
    <w:unhideWhenUsed/>
    <w:rsid w:val="00347F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F44"/>
  </w:style>
  <w:style w:type="paragraph" w:styleId="Footer">
    <w:name w:val="footer"/>
    <w:basedOn w:val="Normal"/>
    <w:link w:val="FooterChar"/>
    <w:uiPriority w:val="99"/>
    <w:unhideWhenUsed/>
    <w:rsid w:val="00347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F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765">
      <w:bodyDiv w:val="1"/>
      <w:marLeft w:val="0"/>
      <w:marRight w:val="0"/>
      <w:marTop w:val="0"/>
      <w:marBottom w:val="0"/>
      <w:divBdr>
        <w:top w:val="none" w:sz="0" w:space="0" w:color="auto"/>
        <w:left w:val="none" w:sz="0" w:space="0" w:color="auto"/>
        <w:bottom w:val="none" w:sz="0" w:space="0" w:color="auto"/>
        <w:right w:val="none" w:sz="0" w:space="0" w:color="auto"/>
      </w:divBdr>
    </w:div>
    <w:div w:id="35979616">
      <w:bodyDiv w:val="1"/>
      <w:marLeft w:val="0"/>
      <w:marRight w:val="0"/>
      <w:marTop w:val="0"/>
      <w:marBottom w:val="0"/>
      <w:divBdr>
        <w:top w:val="none" w:sz="0" w:space="0" w:color="auto"/>
        <w:left w:val="none" w:sz="0" w:space="0" w:color="auto"/>
        <w:bottom w:val="none" w:sz="0" w:space="0" w:color="auto"/>
        <w:right w:val="none" w:sz="0" w:space="0" w:color="auto"/>
      </w:divBdr>
    </w:div>
    <w:div w:id="193467916">
      <w:bodyDiv w:val="1"/>
      <w:marLeft w:val="0"/>
      <w:marRight w:val="0"/>
      <w:marTop w:val="0"/>
      <w:marBottom w:val="0"/>
      <w:divBdr>
        <w:top w:val="none" w:sz="0" w:space="0" w:color="auto"/>
        <w:left w:val="none" w:sz="0" w:space="0" w:color="auto"/>
        <w:bottom w:val="none" w:sz="0" w:space="0" w:color="auto"/>
        <w:right w:val="none" w:sz="0" w:space="0" w:color="auto"/>
      </w:divBdr>
    </w:div>
    <w:div w:id="425659512">
      <w:bodyDiv w:val="1"/>
      <w:marLeft w:val="0"/>
      <w:marRight w:val="0"/>
      <w:marTop w:val="0"/>
      <w:marBottom w:val="0"/>
      <w:divBdr>
        <w:top w:val="none" w:sz="0" w:space="0" w:color="auto"/>
        <w:left w:val="none" w:sz="0" w:space="0" w:color="auto"/>
        <w:bottom w:val="none" w:sz="0" w:space="0" w:color="auto"/>
        <w:right w:val="none" w:sz="0" w:space="0" w:color="auto"/>
      </w:divBdr>
    </w:div>
    <w:div w:id="828516437">
      <w:bodyDiv w:val="1"/>
      <w:marLeft w:val="0"/>
      <w:marRight w:val="0"/>
      <w:marTop w:val="0"/>
      <w:marBottom w:val="0"/>
      <w:divBdr>
        <w:top w:val="none" w:sz="0" w:space="0" w:color="auto"/>
        <w:left w:val="none" w:sz="0" w:space="0" w:color="auto"/>
        <w:bottom w:val="none" w:sz="0" w:space="0" w:color="auto"/>
        <w:right w:val="none" w:sz="0" w:space="0" w:color="auto"/>
      </w:divBdr>
    </w:div>
    <w:div w:id="891036954">
      <w:bodyDiv w:val="1"/>
      <w:marLeft w:val="0"/>
      <w:marRight w:val="0"/>
      <w:marTop w:val="0"/>
      <w:marBottom w:val="0"/>
      <w:divBdr>
        <w:top w:val="none" w:sz="0" w:space="0" w:color="auto"/>
        <w:left w:val="none" w:sz="0" w:space="0" w:color="auto"/>
        <w:bottom w:val="none" w:sz="0" w:space="0" w:color="auto"/>
        <w:right w:val="none" w:sz="0" w:space="0" w:color="auto"/>
      </w:divBdr>
    </w:div>
    <w:div w:id="1016809552">
      <w:bodyDiv w:val="1"/>
      <w:marLeft w:val="0"/>
      <w:marRight w:val="0"/>
      <w:marTop w:val="0"/>
      <w:marBottom w:val="0"/>
      <w:divBdr>
        <w:top w:val="none" w:sz="0" w:space="0" w:color="auto"/>
        <w:left w:val="none" w:sz="0" w:space="0" w:color="auto"/>
        <w:bottom w:val="none" w:sz="0" w:space="0" w:color="auto"/>
        <w:right w:val="none" w:sz="0" w:space="0" w:color="auto"/>
      </w:divBdr>
    </w:div>
    <w:div w:id="1329557947">
      <w:bodyDiv w:val="1"/>
      <w:marLeft w:val="0"/>
      <w:marRight w:val="0"/>
      <w:marTop w:val="0"/>
      <w:marBottom w:val="0"/>
      <w:divBdr>
        <w:top w:val="none" w:sz="0" w:space="0" w:color="auto"/>
        <w:left w:val="none" w:sz="0" w:space="0" w:color="auto"/>
        <w:bottom w:val="none" w:sz="0" w:space="0" w:color="auto"/>
        <w:right w:val="none" w:sz="0" w:space="0" w:color="auto"/>
      </w:divBdr>
    </w:div>
    <w:div w:id="1383095510">
      <w:bodyDiv w:val="1"/>
      <w:marLeft w:val="0"/>
      <w:marRight w:val="0"/>
      <w:marTop w:val="0"/>
      <w:marBottom w:val="0"/>
      <w:divBdr>
        <w:top w:val="none" w:sz="0" w:space="0" w:color="auto"/>
        <w:left w:val="none" w:sz="0" w:space="0" w:color="auto"/>
        <w:bottom w:val="none" w:sz="0" w:space="0" w:color="auto"/>
        <w:right w:val="none" w:sz="0" w:space="0" w:color="auto"/>
      </w:divBdr>
    </w:div>
    <w:div w:id="1869634121">
      <w:bodyDiv w:val="1"/>
      <w:marLeft w:val="0"/>
      <w:marRight w:val="0"/>
      <w:marTop w:val="0"/>
      <w:marBottom w:val="0"/>
      <w:divBdr>
        <w:top w:val="none" w:sz="0" w:space="0" w:color="auto"/>
        <w:left w:val="none" w:sz="0" w:space="0" w:color="auto"/>
        <w:bottom w:val="none" w:sz="0" w:space="0" w:color="auto"/>
        <w:right w:val="none" w:sz="0" w:space="0" w:color="auto"/>
      </w:divBdr>
    </w:div>
    <w:div w:id="1886868300">
      <w:bodyDiv w:val="1"/>
      <w:marLeft w:val="0"/>
      <w:marRight w:val="0"/>
      <w:marTop w:val="0"/>
      <w:marBottom w:val="0"/>
      <w:divBdr>
        <w:top w:val="none" w:sz="0" w:space="0" w:color="auto"/>
        <w:left w:val="none" w:sz="0" w:space="0" w:color="auto"/>
        <w:bottom w:val="none" w:sz="0" w:space="0" w:color="auto"/>
        <w:right w:val="none" w:sz="0" w:space="0" w:color="auto"/>
      </w:divBdr>
    </w:div>
    <w:div w:id="1996883134">
      <w:bodyDiv w:val="1"/>
      <w:marLeft w:val="0"/>
      <w:marRight w:val="0"/>
      <w:marTop w:val="0"/>
      <w:marBottom w:val="0"/>
      <w:divBdr>
        <w:top w:val="none" w:sz="0" w:space="0" w:color="auto"/>
        <w:left w:val="none" w:sz="0" w:space="0" w:color="auto"/>
        <w:bottom w:val="none" w:sz="0" w:space="0" w:color="auto"/>
        <w:right w:val="none" w:sz="0" w:space="0" w:color="auto"/>
      </w:divBdr>
    </w:div>
    <w:div w:id="2051026782">
      <w:bodyDiv w:val="1"/>
      <w:marLeft w:val="0"/>
      <w:marRight w:val="0"/>
      <w:marTop w:val="0"/>
      <w:marBottom w:val="0"/>
      <w:divBdr>
        <w:top w:val="none" w:sz="0" w:space="0" w:color="auto"/>
        <w:left w:val="none" w:sz="0" w:space="0" w:color="auto"/>
        <w:bottom w:val="none" w:sz="0" w:space="0" w:color="auto"/>
        <w:right w:val="none" w:sz="0" w:space="0" w:color="auto"/>
      </w:divBdr>
    </w:div>
    <w:div w:id="206012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3132-022-00910-5"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55/2021/998238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ucf.edu/online/hospitality/news/sustainability-in-hospitality-why-it-is-important-and-how-industry-leaders-can-hel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jclepro.2021.12968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3823F-392A-4297-9601-3C979CDEBB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3765</Words>
  <Characters>21466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Nineta Florescu</cp:lastModifiedBy>
  <cp:revision>3</cp:revision>
  <dcterms:created xsi:type="dcterms:W3CDTF">2023-10-27T15:09:00Z</dcterms:created>
  <dcterms:modified xsi:type="dcterms:W3CDTF">2023-10-27T15:09:00Z</dcterms:modified>
</cp:coreProperties>
</file>