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506CD" w14:textId="77777777" w:rsidR="001D41B5" w:rsidRDefault="001D41B5" w:rsidP="00CA7937">
      <w:pPr>
        <w:jc w:val="center"/>
        <w:rPr>
          <w:rFonts w:cs="Arial"/>
          <w:szCs w:val="30"/>
        </w:rPr>
      </w:pPr>
    </w:p>
    <w:p w14:paraId="77DC4C67" w14:textId="77777777" w:rsidR="001D41B5" w:rsidRDefault="001D41B5" w:rsidP="00CA7937">
      <w:pPr>
        <w:jc w:val="center"/>
        <w:rPr>
          <w:rFonts w:cs="Arial"/>
          <w:szCs w:val="30"/>
        </w:rPr>
      </w:pPr>
    </w:p>
    <w:p w14:paraId="215720E4" w14:textId="77777777" w:rsidR="001D41B5" w:rsidRDefault="001D41B5" w:rsidP="00CA7937">
      <w:pPr>
        <w:jc w:val="center"/>
        <w:rPr>
          <w:rFonts w:cs="Arial"/>
          <w:szCs w:val="30"/>
        </w:rPr>
      </w:pPr>
    </w:p>
    <w:p w14:paraId="5109DD46" w14:textId="77777777" w:rsidR="001D41B5" w:rsidRDefault="001D41B5" w:rsidP="00CA7937">
      <w:pPr>
        <w:jc w:val="center"/>
        <w:rPr>
          <w:rFonts w:cs="Arial"/>
          <w:szCs w:val="30"/>
        </w:rPr>
      </w:pPr>
    </w:p>
    <w:p w14:paraId="1CFA20F5" w14:textId="26958486" w:rsidR="00CA7937" w:rsidRDefault="001D41B5" w:rsidP="00CA7937">
      <w:pPr>
        <w:jc w:val="center"/>
        <w:rPr>
          <w:rFonts w:cs="Arial"/>
          <w:szCs w:val="30"/>
        </w:rPr>
      </w:pPr>
      <w:r w:rsidRPr="001D41B5">
        <w:rPr>
          <w:rFonts w:cs="Arial"/>
          <w:szCs w:val="30"/>
        </w:rPr>
        <w:t>Syeda Samia Begum</w:t>
      </w:r>
      <w:r w:rsidRPr="001D41B5">
        <w:rPr>
          <w:rFonts w:cs="Arial"/>
          <w:szCs w:val="30"/>
        </w:rPr>
        <w:br/>
        <w:t>2130491</w:t>
      </w:r>
      <w:r>
        <w:rPr>
          <w:rFonts w:cs="Arial"/>
          <w:b/>
          <w:bCs/>
          <w:szCs w:val="30"/>
        </w:rPr>
        <w:br/>
      </w:r>
      <w:r w:rsidR="004A3C0F">
        <w:rPr>
          <w:rFonts w:cs="Arial"/>
          <w:szCs w:val="30"/>
        </w:rPr>
        <w:t>Sustainable Hospitality and Tourism Management</w:t>
      </w:r>
    </w:p>
    <w:p w14:paraId="47805DD1" w14:textId="001B7894" w:rsidR="002B5B59" w:rsidRPr="005E7AA6" w:rsidRDefault="006F0A21" w:rsidP="005E7AA6">
      <w:pPr>
        <w:jc w:val="center"/>
        <w:rPr>
          <w:rFonts w:cs="Arial"/>
          <w:szCs w:val="30"/>
        </w:rPr>
        <w:sectPr w:rsidR="002B5B59" w:rsidRPr="005E7AA6" w:rsidSect="00401879">
          <w:footerReference w:type="defaul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rPr>
          <w:rFonts w:cs="Arial"/>
          <w:szCs w:val="30"/>
        </w:rPr>
        <w:t>BMIH5006</w:t>
      </w:r>
      <w:r w:rsidR="005E7AA6">
        <w:rPr>
          <w:rFonts w:cs="Arial"/>
          <w:szCs w:val="30"/>
        </w:rPr>
        <w:br/>
      </w:r>
      <w:r>
        <w:rPr>
          <w:rFonts w:cs="Arial"/>
          <w:szCs w:val="30"/>
        </w:rPr>
        <w:t>Kathryn Ro</w:t>
      </w:r>
      <w:r w:rsidR="006B3F23">
        <w:rPr>
          <w:rFonts w:cs="Arial"/>
          <w:szCs w:val="30"/>
        </w:rPr>
        <w:t>byn</w:t>
      </w:r>
    </w:p>
    <w:p w14:paraId="47067143" w14:textId="34A590D0" w:rsidR="00AB230F" w:rsidRPr="006B3F23" w:rsidRDefault="00E61935" w:rsidP="006B3F23">
      <w:pPr>
        <w:rPr>
          <w:rFonts w:cs="Arial"/>
          <w:sz w:val="24"/>
          <w:szCs w:val="24"/>
        </w:rPr>
      </w:pPr>
      <w:r w:rsidRPr="00161254">
        <w:rPr>
          <w:rFonts w:cs="Arial"/>
          <w:sz w:val="24"/>
          <w:szCs w:val="24"/>
        </w:rPr>
        <w:lastRenderedPageBreak/>
        <w:t xml:space="preserve">Think of a globe in which hotels are not temporary </w:t>
      </w:r>
      <w:r w:rsidR="00201645">
        <w:rPr>
          <w:rFonts w:cs="Arial"/>
          <w:sz w:val="24"/>
          <w:szCs w:val="24"/>
        </w:rPr>
        <w:t>accommodations</w:t>
      </w:r>
      <w:r w:rsidRPr="00161254">
        <w:rPr>
          <w:rFonts w:cs="Arial"/>
          <w:sz w:val="24"/>
          <w:szCs w:val="24"/>
        </w:rPr>
        <w:t xml:space="preserve"> but </w:t>
      </w:r>
      <w:r w:rsidR="00513FE6" w:rsidRPr="00161254">
        <w:rPr>
          <w:rFonts w:cs="Arial"/>
          <w:sz w:val="24"/>
          <w:szCs w:val="24"/>
        </w:rPr>
        <w:t>integrate</w:t>
      </w:r>
      <w:r w:rsidRPr="00161254">
        <w:rPr>
          <w:rFonts w:cs="Arial"/>
          <w:sz w:val="24"/>
          <w:szCs w:val="24"/>
        </w:rPr>
        <w:t xml:space="preserve"> living spirits</w:t>
      </w:r>
      <w:r w:rsidR="00245DCC" w:rsidRPr="00161254">
        <w:rPr>
          <w:rFonts w:cs="Arial"/>
          <w:sz w:val="24"/>
          <w:szCs w:val="24"/>
        </w:rPr>
        <w:t xml:space="preserve"> that </w:t>
      </w:r>
      <w:r w:rsidR="00513FE6" w:rsidRPr="00161254">
        <w:rPr>
          <w:rFonts w:cs="Arial"/>
          <w:sz w:val="24"/>
          <w:szCs w:val="24"/>
        </w:rPr>
        <w:t>create</w:t>
      </w:r>
      <w:r w:rsidR="00245DCC" w:rsidRPr="00161254">
        <w:rPr>
          <w:rFonts w:cs="Arial"/>
          <w:sz w:val="24"/>
          <w:szCs w:val="24"/>
        </w:rPr>
        <w:t xml:space="preserve"> a tapestry of woven </w:t>
      </w:r>
      <w:r w:rsidR="00513FE6" w:rsidRPr="00161254">
        <w:rPr>
          <w:rFonts w:cs="Arial"/>
          <w:sz w:val="24"/>
          <w:szCs w:val="24"/>
        </w:rPr>
        <w:t xml:space="preserve">fabric across the surrounding ecology. </w:t>
      </w:r>
      <w:r w:rsidR="00835840" w:rsidRPr="00161254">
        <w:rPr>
          <w:rFonts w:cs="Arial"/>
          <w:sz w:val="24"/>
          <w:szCs w:val="24"/>
        </w:rPr>
        <w:t xml:space="preserve">Instead of dumping waste into landfills, it is used </w:t>
      </w:r>
      <w:r w:rsidR="00313E1C" w:rsidRPr="00161254">
        <w:rPr>
          <w:rFonts w:cs="Arial"/>
          <w:sz w:val="24"/>
          <w:szCs w:val="24"/>
        </w:rPr>
        <w:t>to build dynamic furniture</w:t>
      </w:r>
      <w:r w:rsidR="004E64FD" w:rsidRPr="00161254">
        <w:rPr>
          <w:rFonts w:cs="Arial"/>
          <w:sz w:val="24"/>
          <w:szCs w:val="24"/>
        </w:rPr>
        <w:t xml:space="preserve"> or turned into compost to sustain the natural world. </w:t>
      </w:r>
      <w:r w:rsidR="0067449E" w:rsidRPr="00161254">
        <w:rPr>
          <w:rFonts w:cs="Arial"/>
          <w:sz w:val="24"/>
          <w:szCs w:val="24"/>
        </w:rPr>
        <w:t xml:space="preserve">Rather than </w:t>
      </w:r>
      <w:r w:rsidR="008459D1" w:rsidRPr="00161254">
        <w:rPr>
          <w:rFonts w:cs="Arial"/>
          <w:sz w:val="24"/>
          <w:szCs w:val="24"/>
        </w:rPr>
        <w:t xml:space="preserve">generating energy unethically or losing it to the world, </w:t>
      </w:r>
      <w:r w:rsidR="0046661D" w:rsidRPr="00161254">
        <w:rPr>
          <w:rFonts w:cs="Arial"/>
          <w:sz w:val="24"/>
          <w:szCs w:val="24"/>
        </w:rPr>
        <w:t>the sun-kissed panels can be implemented to power every room with e</w:t>
      </w:r>
      <w:r w:rsidR="00DB54C0" w:rsidRPr="00161254">
        <w:rPr>
          <w:rFonts w:cs="Arial"/>
          <w:sz w:val="24"/>
          <w:szCs w:val="24"/>
        </w:rPr>
        <w:t xml:space="preserve">lectricity. </w:t>
      </w:r>
      <w:r w:rsidR="003C1D4F" w:rsidRPr="00161254">
        <w:rPr>
          <w:rFonts w:cs="Arial"/>
          <w:sz w:val="24"/>
          <w:szCs w:val="24"/>
        </w:rPr>
        <w:t xml:space="preserve">It is not a cybernetic landscape but </w:t>
      </w:r>
      <w:r w:rsidR="007B72C1" w:rsidRPr="00161254">
        <w:rPr>
          <w:rFonts w:cs="Arial"/>
          <w:sz w:val="24"/>
          <w:szCs w:val="24"/>
        </w:rPr>
        <w:t>the aspirational mission of circular economy and Marriott International acts as a catalyst towards the mission’s achievement</w:t>
      </w:r>
      <w:r w:rsidR="00F371F3" w:rsidRPr="00161254">
        <w:rPr>
          <w:rFonts w:cs="Arial"/>
          <w:sz w:val="24"/>
          <w:szCs w:val="24"/>
        </w:rPr>
        <w:t xml:space="preserve"> </w:t>
      </w:r>
      <w:r w:rsidR="00F371F3" w:rsidRPr="00161254">
        <w:rPr>
          <w:sz w:val="24"/>
          <w:szCs w:val="24"/>
        </w:rPr>
        <w:t>(Jones and Wynn, 2022)</w:t>
      </w:r>
      <w:r w:rsidR="007B72C1" w:rsidRPr="00161254">
        <w:rPr>
          <w:rFonts w:cs="Arial"/>
          <w:sz w:val="24"/>
          <w:szCs w:val="24"/>
        </w:rPr>
        <w:t xml:space="preserve">. </w:t>
      </w:r>
      <w:r w:rsidR="00FB2DA4" w:rsidRPr="00161254">
        <w:rPr>
          <w:rFonts w:cs="Arial"/>
          <w:sz w:val="24"/>
          <w:szCs w:val="24"/>
        </w:rPr>
        <w:t xml:space="preserve">Established in 1927, </w:t>
      </w:r>
      <w:r w:rsidR="00D15559" w:rsidRPr="00161254">
        <w:rPr>
          <w:rFonts w:cs="Arial"/>
          <w:sz w:val="24"/>
          <w:szCs w:val="24"/>
        </w:rPr>
        <w:t xml:space="preserve">Marriott embraces </w:t>
      </w:r>
      <w:r w:rsidR="008C52FE" w:rsidRPr="00161254">
        <w:rPr>
          <w:rFonts w:cs="Arial"/>
          <w:sz w:val="24"/>
          <w:szCs w:val="24"/>
        </w:rPr>
        <w:t xml:space="preserve">a </w:t>
      </w:r>
      <w:r w:rsidR="00D15559" w:rsidRPr="00161254">
        <w:rPr>
          <w:rFonts w:cs="Arial"/>
          <w:sz w:val="24"/>
          <w:szCs w:val="24"/>
        </w:rPr>
        <w:t>circular economy across its corporate social responsibility (CSR) policy.</w:t>
      </w:r>
      <w:r w:rsidR="008C52FE" w:rsidRPr="00161254">
        <w:rPr>
          <w:rFonts w:cs="Arial"/>
          <w:sz w:val="24"/>
          <w:szCs w:val="24"/>
        </w:rPr>
        <w:t xml:space="preserve"> The essay highlights Marriott’s ways of redefining waste, incorporating renewable energy, and cultivating community </w:t>
      </w:r>
      <w:r w:rsidR="002A2939" w:rsidRPr="00161254">
        <w:rPr>
          <w:rFonts w:cs="Arial"/>
          <w:sz w:val="24"/>
          <w:szCs w:val="24"/>
        </w:rPr>
        <w:t>associations</w:t>
      </w:r>
      <w:r w:rsidR="008C52FE" w:rsidRPr="00161254">
        <w:rPr>
          <w:rFonts w:cs="Arial"/>
          <w:sz w:val="24"/>
          <w:szCs w:val="24"/>
        </w:rPr>
        <w:t xml:space="preserve"> </w:t>
      </w:r>
      <w:r w:rsidR="00BF6B61" w:rsidRPr="00161254">
        <w:rPr>
          <w:rFonts w:cs="Arial"/>
          <w:sz w:val="24"/>
          <w:szCs w:val="24"/>
        </w:rPr>
        <w:t xml:space="preserve">to cease the circle associated with environmental implications. </w:t>
      </w:r>
      <w:r w:rsidR="00566438" w:rsidRPr="00161254">
        <w:rPr>
          <w:rFonts w:cs="Arial"/>
          <w:sz w:val="24"/>
          <w:szCs w:val="24"/>
        </w:rPr>
        <w:t xml:space="preserve">Starting with the exclusion of single-use plastic to altering </w:t>
      </w:r>
      <w:r w:rsidR="00F2676A" w:rsidRPr="00161254">
        <w:rPr>
          <w:rFonts w:cs="Arial"/>
          <w:sz w:val="24"/>
          <w:szCs w:val="24"/>
        </w:rPr>
        <w:t>catering waste into fertile soil, this essay will delve into the creative activities, setting the stage for long-term sustainability</w:t>
      </w:r>
      <w:r w:rsidR="002262DC" w:rsidRPr="00161254">
        <w:rPr>
          <w:rFonts w:cs="Arial"/>
          <w:sz w:val="24"/>
          <w:szCs w:val="24"/>
        </w:rPr>
        <w:t xml:space="preserve"> across all </w:t>
      </w:r>
      <w:r w:rsidR="000B02B7" w:rsidRPr="00161254">
        <w:rPr>
          <w:rFonts w:cs="Arial"/>
          <w:sz w:val="24"/>
          <w:szCs w:val="24"/>
        </w:rPr>
        <w:t xml:space="preserve">of </w:t>
      </w:r>
      <w:r w:rsidR="002262DC" w:rsidRPr="00161254">
        <w:rPr>
          <w:rFonts w:cs="Arial"/>
          <w:sz w:val="24"/>
          <w:szCs w:val="24"/>
        </w:rPr>
        <w:t>Marriott International’s operations</w:t>
      </w:r>
      <w:r w:rsidR="00F371F3" w:rsidRPr="00161254">
        <w:rPr>
          <w:rFonts w:cs="Arial"/>
          <w:sz w:val="24"/>
          <w:szCs w:val="24"/>
        </w:rPr>
        <w:t xml:space="preserve"> </w:t>
      </w:r>
      <w:r w:rsidR="00F371F3" w:rsidRPr="00161254">
        <w:rPr>
          <w:sz w:val="24"/>
          <w:szCs w:val="24"/>
        </w:rPr>
        <w:t>(Marriott International, 2023)</w:t>
      </w:r>
      <w:r w:rsidR="002262DC" w:rsidRPr="00161254">
        <w:rPr>
          <w:rFonts w:cs="Arial"/>
          <w:sz w:val="24"/>
          <w:szCs w:val="24"/>
        </w:rPr>
        <w:t xml:space="preserve">. </w:t>
      </w:r>
      <w:r w:rsidR="008F245E" w:rsidRPr="00161254">
        <w:rPr>
          <w:rFonts w:cs="Arial"/>
          <w:sz w:val="24"/>
          <w:szCs w:val="24"/>
        </w:rPr>
        <w:t xml:space="preserve">The essay’s main motive is to dismantle how Marriott, a hospitality sector titan, </w:t>
      </w:r>
      <w:r w:rsidR="00E356B5" w:rsidRPr="00161254">
        <w:rPr>
          <w:rFonts w:cs="Arial"/>
          <w:sz w:val="24"/>
          <w:szCs w:val="24"/>
        </w:rPr>
        <w:t xml:space="preserve">integrates the principles of circular economy across its CSR policy. </w:t>
      </w:r>
      <w:r w:rsidR="007B7B23" w:rsidRPr="00161254">
        <w:rPr>
          <w:rFonts w:cs="Arial"/>
          <w:sz w:val="24"/>
          <w:szCs w:val="24"/>
        </w:rPr>
        <w:t xml:space="preserve">First, the essay will </w:t>
      </w:r>
      <w:r w:rsidR="0015634E" w:rsidRPr="00161254">
        <w:rPr>
          <w:rFonts w:cs="Arial"/>
          <w:sz w:val="24"/>
          <w:szCs w:val="24"/>
        </w:rPr>
        <w:t xml:space="preserve">unwrap the fundamentals of </w:t>
      </w:r>
      <w:r w:rsidR="00E347AD" w:rsidRPr="00161254">
        <w:rPr>
          <w:rFonts w:cs="Arial"/>
          <w:sz w:val="24"/>
          <w:szCs w:val="24"/>
        </w:rPr>
        <w:t xml:space="preserve">the </w:t>
      </w:r>
      <w:r w:rsidR="0015634E" w:rsidRPr="00161254">
        <w:rPr>
          <w:rFonts w:cs="Arial"/>
          <w:sz w:val="24"/>
          <w:szCs w:val="24"/>
        </w:rPr>
        <w:t xml:space="preserve">circular economy </w:t>
      </w:r>
      <w:r w:rsidR="00E347AD" w:rsidRPr="00161254">
        <w:rPr>
          <w:rFonts w:cs="Arial"/>
          <w:sz w:val="24"/>
          <w:szCs w:val="24"/>
        </w:rPr>
        <w:t xml:space="preserve">and </w:t>
      </w:r>
      <w:r w:rsidR="00DA1F01" w:rsidRPr="00161254">
        <w:rPr>
          <w:rFonts w:cs="Arial"/>
          <w:sz w:val="24"/>
          <w:szCs w:val="24"/>
        </w:rPr>
        <w:t>afterwards</w:t>
      </w:r>
      <w:r w:rsidR="0015634E" w:rsidRPr="00161254">
        <w:rPr>
          <w:rFonts w:cs="Arial"/>
          <w:sz w:val="24"/>
          <w:szCs w:val="24"/>
        </w:rPr>
        <w:t xml:space="preserve"> create a correlation between CSR and the phenomenon. </w:t>
      </w:r>
      <w:r w:rsidR="002E4607" w:rsidRPr="00161254">
        <w:rPr>
          <w:rFonts w:cs="Arial"/>
          <w:sz w:val="24"/>
          <w:szCs w:val="24"/>
        </w:rPr>
        <w:t xml:space="preserve">Subsequently, </w:t>
      </w:r>
      <w:r w:rsidR="00DA1F01" w:rsidRPr="00161254">
        <w:rPr>
          <w:rFonts w:cs="Arial"/>
          <w:sz w:val="24"/>
          <w:szCs w:val="24"/>
        </w:rPr>
        <w:t>it emphasizes</w:t>
      </w:r>
      <w:r w:rsidR="00757623" w:rsidRPr="00161254">
        <w:rPr>
          <w:rFonts w:cs="Arial"/>
          <w:sz w:val="24"/>
          <w:szCs w:val="24"/>
        </w:rPr>
        <w:t xml:space="preserve"> Marriott International’s pledges and promises regarding </w:t>
      </w:r>
      <w:r w:rsidR="008818AA" w:rsidRPr="00161254">
        <w:rPr>
          <w:rFonts w:cs="Arial"/>
          <w:sz w:val="24"/>
          <w:szCs w:val="24"/>
        </w:rPr>
        <w:t xml:space="preserve">the </w:t>
      </w:r>
      <w:r w:rsidR="00757623" w:rsidRPr="00161254">
        <w:rPr>
          <w:rFonts w:cs="Arial"/>
          <w:sz w:val="24"/>
          <w:szCs w:val="24"/>
        </w:rPr>
        <w:t xml:space="preserve">circular economy and </w:t>
      </w:r>
      <w:r w:rsidR="008818AA" w:rsidRPr="00161254">
        <w:rPr>
          <w:rFonts w:cs="Arial"/>
          <w:sz w:val="24"/>
          <w:szCs w:val="24"/>
        </w:rPr>
        <w:t xml:space="preserve">the </w:t>
      </w:r>
      <w:r w:rsidR="00757623" w:rsidRPr="00161254">
        <w:rPr>
          <w:rFonts w:cs="Arial"/>
          <w:sz w:val="24"/>
          <w:szCs w:val="24"/>
        </w:rPr>
        <w:t xml:space="preserve">effectiveness of the practices. </w:t>
      </w:r>
      <w:r w:rsidR="008818AA" w:rsidRPr="00161254">
        <w:rPr>
          <w:rFonts w:cs="Arial"/>
          <w:sz w:val="24"/>
          <w:szCs w:val="24"/>
        </w:rPr>
        <w:t xml:space="preserve">To further </w:t>
      </w:r>
      <w:r w:rsidR="007D2978" w:rsidRPr="00161254">
        <w:rPr>
          <w:rFonts w:cs="Arial"/>
          <w:sz w:val="24"/>
          <w:szCs w:val="24"/>
        </w:rPr>
        <w:t xml:space="preserve">reinforce the discussion, </w:t>
      </w:r>
      <w:r w:rsidR="00240302" w:rsidRPr="00161254">
        <w:rPr>
          <w:rFonts w:cs="Arial"/>
          <w:sz w:val="24"/>
          <w:szCs w:val="24"/>
        </w:rPr>
        <w:t xml:space="preserve">the essay highlights vital instances from other </w:t>
      </w:r>
      <w:r w:rsidR="00EB6500" w:rsidRPr="00161254">
        <w:rPr>
          <w:rFonts w:cs="Arial"/>
          <w:sz w:val="24"/>
          <w:szCs w:val="24"/>
        </w:rPr>
        <w:t>sectors’</w:t>
      </w:r>
      <w:r w:rsidR="00240302" w:rsidRPr="00161254">
        <w:rPr>
          <w:rFonts w:cs="Arial"/>
          <w:sz w:val="24"/>
          <w:szCs w:val="24"/>
        </w:rPr>
        <w:t xml:space="preserve"> leading companies encompassing champion circularity.</w:t>
      </w:r>
    </w:p>
    <w:p w14:paraId="6D528261" w14:textId="56974D32" w:rsidR="00381BEB" w:rsidRPr="00161254" w:rsidRDefault="008A778C" w:rsidP="00AB230F">
      <w:pPr>
        <w:rPr>
          <w:sz w:val="24"/>
          <w:szCs w:val="24"/>
        </w:rPr>
      </w:pPr>
      <w:r w:rsidRPr="00161254">
        <w:rPr>
          <w:sz w:val="24"/>
          <w:szCs w:val="24"/>
        </w:rPr>
        <w:t xml:space="preserve">As it happens, the conventional </w:t>
      </w:r>
      <w:r w:rsidR="00FA7787" w:rsidRPr="00161254">
        <w:rPr>
          <w:sz w:val="24"/>
          <w:szCs w:val="24"/>
        </w:rPr>
        <w:t xml:space="preserve">regressive model of ‘Take, Make, and Dispose’ is stressing the environment beyond repair. </w:t>
      </w:r>
      <w:r w:rsidR="00A70DFA" w:rsidRPr="00161254">
        <w:rPr>
          <w:sz w:val="24"/>
          <w:szCs w:val="24"/>
        </w:rPr>
        <w:t xml:space="preserve">Increasing resource deterioration, </w:t>
      </w:r>
      <w:r w:rsidR="000965DC" w:rsidRPr="00161254">
        <w:rPr>
          <w:sz w:val="24"/>
          <w:szCs w:val="24"/>
        </w:rPr>
        <w:t xml:space="preserve">escalating waste generation, and the forthcoming climate change repercussions require a </w:t>
      </w:r>
      <w:r w:rsidR="00F43050" w:rsidRPr="00161254">
        <w:rPr>
          <w:sz w:val="24"/>
          <w:szCs w:val="24"/>
        </w:rPr>
        <w:t>radical transformation</w:t>
      </w:r>
      <w:r w:rsidR="00FB28B2" w:rsidRPr="00161254">
        <w:rPr>
          <w:sz w:val="24"/>
          <w:szCs w:val="24"/>
        </w:rPr>
        <w:t xml:space="preserve"> (Esken, Franco and </w:t>
      </w:r>
      <w:proofErr w:type="spellStart"/>
      <w:r w:rsidR="00FB28B2" w:rsidRPr="00161254">
        <w:rPr>
          <w:sz w:val="24"/>
          <w:szCs w:val="24"/>
        </w:rPr>
        <w:t>Fisscher</w:t>
      </w:r>
      <w:proofErr w:type="spellEnd"/>
      <w:r w:rsidR="00FB28B2" w:rsidRPr="00161254">
        <w:rPr>
          <w:sz w:val="24"/>
          <w:szCs w:val="24"/>
        </w:rPr>
        <w:t>, 2021)</w:t>
      </w:r>
      <w:r w:rsidR="00F43050" w:rsidRPr="00161254">
        <w:rPr>
          <w:sz w:val="24"/>
          <w:szCs w:val="24"/>
        </w:rPr>
        <w:t xml:space="preserve">. </w:t>
      </w:r>
      <w:r w:rsidR="00CB7B27" w:rsidRPr="00161254">
        <w:rPr>
          <w:sz w:val="24"/>
          <w:szCs w:val="24"/>
        </w:rPr>
        <w:t xml:space="preserve">This is where the circular economy plays a key role. </w:t>
      </w:r>
      <w:r w:rsidR="00D47F1B" w:rsidRPr="00161254">
        <w:rPr>
          <w:sz w:val="24"/>
          <w:szCs w:val="24"/>
        </w:rPr>
        <w:t xml:space="preserve">The phenomenon’s regenerative scheme </w:t>
      </w:r>
      <w:r w:rsidR="00F57190" w:rsidRPr="00161254">
        <w:rPr>
          <w:sz w:val="24"/>
          <w:szCs w:val="24"/>
        </w:rPr>
        <w:t xml:space="preserve">is </w:t>
      </w:r>
      <w:r w:rsidR="00D47F1B" w:rsidRPr="00161254">
        <w:rPr>
          <w:sz w:val="24"/>
          <w:szCs w:val="24"/>
        </w:rPr>
        <w:t xml:space="preserve">designated to retain resources utilised for a prolonged period through </w:t>
      </w:r>
      <w:r w:rsidR="00F57190" w:rsidRPr="00161254">
        <w:rPr>
          <w:sz w:val="24"/>
          <w:szCs w:val="24"/>
        </w:rPr>
        <w:t xml:space="preserve">the </w:t>
      </w:r>
      <w:r w:rsidR="00D47F1B" w:rsidRPr="00161254">
        <w:rPr>
          <w:sz w:val="24"/>
          <w:szCs w:val="24"/>
        </w:rPr>
        <w:t xml:space="preserve">elimination of waste and optimising value. </w:t>
      </w:r>
      <w:r w:rsidR="00EB0015" w:rsidRPr="00161254">
        <w:rPr>
          <w:sz w:val="24"/>
          <w:szCs w:val="24"/>
        </w:rPr>
        <w:t xml:space="preserve">Across the tourism sector, </w:t>
      </w:r>
      <w:r w:rsidR="0098268D" w:rsidRPr="00161254">
        <w:rPr>
          <w:sz w:val="24"/>
          <w:szCs w:val="24"/>
        </w:rPr>
        <w:t xml:space="preserve">in which </w:t>
      </w:r>
      <w:r w:rsidR="00493364" w:rsidRPr="00161254">
        <w:rPr>
          <w:sz w:val="24"/>
          <w:szCs w:val="24"/>
        </w:rPr>
        <w:t xml:space="preserve">resource exploitation </w:t>
      </w:r>
      <w:r w:rsidR="007D6216" w:rsidRPr="00161254">
        <w:rPr>
          <w:sz w:val="24"/>
          <w:szCs w:val="24"/>
        </w:rPr>
        <w:t xml:space="preserve">ecological consequences are severe, </w:t>
      </w:r>
      <w:r w:rsidR="00C1314F" w:rsidRPr="00161254">
        <w:rPr>
          <w:sz w:val="24"/>
          <w:szCs w:val="24"/>
        </w:rPr>
        <w:t xml:space="preserve">correlating CSR objectives with circular economy principles provides the roadmap for </w:t>
      </w:r>
      <w:r w:rsidR="007441E4" w:rsidRPr="00161254">
        <w:rPr>
          <w:sz w:val="24"/>
          <w:szCs w:val="24"/>
        </w:rPr>
        <w:t>an</w:t>
      </w:r>
      <w:r w:rsidR="00C1314F" w:rsidRPr="00161254">
        <w:rPr>
          <w:sz w:val="24"/>
          <w:szCs w:val="24"/>
        </w:rPr>
        <w:t xml:space="preserve"> </w:t>
      </w:r>
      <w:r w:rsidR="008E4C85" w:rsidRPr="00161254">
        <w:rPr>
          <w:sz w:val="24"/>
          <w:szCs w:val="24"/>
        </w:rPr>
        <w:t xml:space="preserve">eco-friendly future. </w:t>
      </w:r>
      <w:r w:rsidR="0045237E" w:rsidRPr="00161254">
        <w:rPr>
          <w:sz w:val="24"/>
          <w:szCs w:val="24"/>
        </w:rPr>
        <w:t xml:space="preserve">According to </w:t>
      </w:r>
      <w:r w:rsidR="009F3BB1" w:rsidRPr="00161254">
        <w:rPr>
          <w:sz w:val="24"/>
          <w:szCs w:val="24"/>
        </w:rPr>
        <w:t>Reuter (2023)</w:t>
      </w:r>
      <w:r w:rsidR="0045237E" w:rsidRPr="00161254">
        <w:rPr>
          <w:sz w:val="24"/>
          <w:szCs w:val="24"/>
        </w:rPr>
        <w:t xml:space="preserve">, circular economy refers to the reuse and regeneration of resources or goods, specifically </w:t>
      </w:r>
      <w:r w:rsidR="0045237E" w:rsidRPr="00161254">
        <w:rPr>
          <w:sz w:val="24"/>
          <w:szCs w:val="24"/>
        </w:rPr>
        <w:lastRenderedPageBreak/>
        <w:t xml:space="preserve">through the medium of maintaining production </w:t>
      </w:r>
      <w:r w:rsidR="00894A0F" w:rsidRPr="00161254">
        <w:rPr>
          <w:sz w:val="24"/>
          <w:szCs w:val="24"/>
        </w:rPr>
        <w:t>in</w:t>
      </w:r>
      <w:r w:rsidR="0045237E" w:rsidRPr="00161254">
        <w:rPr>
          <w:sz w:val="24"/>
          <w:szCs w:val="24"/>
        </w:rPr>
        <w:t xml:space="preserve"> </w:t>
      </w:r>
      <w:r w:rsidR="00894A0F" w:rsidRPr="00161254">
        <w:rPr>
          <w:sz w:val="24"/>
          <w:szCs w:val="24"/>
        </w:rPr>
        <w:t>a sustainable</w:t>
      </w:r>
      <w:r w:rsidR="0045237E" w:rsidRPr="00161254">
        <w:rPr>
          <w:sz w:val="24"/>
          <w:szCs w:val="24"/>
        </w:rPr>
        <w:t xml:space="preserve"> and eco-friendly manner.</w:t>
      </w:r>
      <w:r w:rsidR="00D42586" w:rsidRPr="00161254">
        <w:rPr>
          <w:sz w:val="24"/>
          <w:szCs w:val="24"/>
        </w:rPr>
        <w:t xml:space="preserve"> To rise above the negative environmental impact, </w:t>
      </w:r>
      <w:r w:rsidR="00F00ADD" w:rsidRPr="00161254">
        <w:rPr>
          <w:sz w:val="24"/>
          <w:szCs w:val="24"/>
        </w:rPr>
        <w:t xml:space="preserve">hotels </w:t>
      </w:r>
      <w:r w:rsidR="00DB3962" w:rsidRPr="00161254">
        <w:rPr>
          <w:sz w:val="24"/>
          <w:szCs w:val="24"/>
        </w:rPr>
        <w:t xml:space="preserve">are necessitated to move </w:t>
      </w:r>
      <w:r w:rsidR="00313D2A" w:rsidRPr="00161254">
        <w:rPr>
          <w:sz w:val="24"/>
          <w:szCs w:val="24"/>
        </w:rPr>
        <w:t>their</w:t>
      </w:r>
      <w:r w:rsidR="00DB3962" w:rsidRPr="00161254">
        <w:rPr>
          <w:sz w:val="24"/>
          <w:szCs w:val="24"/>
        </w:rPr>
        <w:t xml:space="preserve"> focus from </w:t>
      </w:r>
      <w:r w:rsidR="00313D2A" w:rsidRPr="00161254">
        <w:rPr>
          <w:sz w:val="24"/>
          <w:szCs w:val="24"/>
        </w:rPr>
        <w:t>consumers</w:t>
      </w:r>
      <w:r w:rsidR="00DB3962" w:rsidRPr="00161254">
        <w:rPr>
          <w:sz w:val="24"/>
          <w:szCs w:val="24"/>
        </w:rPr>
        <w:t xml:space="preserve"> of resources and become proactive agents in a closed-looped circle. </w:t>
      </w:r>
      <w:r w:rsidR="00E027FE" w:rsidRPr="00161254">
        <w:rPr>
          <w:sz w:val="24"/>
          <w:szCs w:val="24"/>
        </w:rPr>
        <w:t xml:space="preserve">Recycling and composting should become a priority to save the world from major damages associated with resource depletion, </w:t>
      </w:r>
      <w:r w:rsidR="00C65BE0" w:rsidRPr="00161254">
        <w:rPr>
          <w:sz w:val="24"/>
          <w:szCs w:val="24"/>
        </w:rPr>
        <w:t xml:space="preserve">mounting waste mountains, and </w:t>
      </w:r>
      <w:r w:rsidR="00A33F8C" w:rsidRPr="00161254">
        <w:rPr>
          <w:sz w:val="24"/>
          <w:szCs w:val="24"/>
        </w:rPr>
        <w:t>environmental degradation.</w:t>
      </w:r>
    </w:p>
    <w:p w14:paraId="3FA45D38" w14:textId="41815055" w:rsidR="00E935FC" w:rsidRPr="00161254" w:rsidRDefault="00080198" w:rsidP="00AB230F">
      <w:pPr>
        <w:rPr>
          <w:sz w:val="24"/>
          <w:szCs w:val="24"/>
        </w:rPr>
      </w:pPr>
      <w:r w:rsidRPr="00161254">
        <w:rPr>
          <w:sz w:val="24"/>
          <w:szCs w:val="24"/>
        </w:rPr>
        <w:t>Aside from the ecological advantages, the circular economy reinforces the fundamental beliefs</w:t>
      </w:r>
      <w:r w:rsidR="00A33F8C" w:rsidRPr="00161254">
        <w:rPr>
          <w:sz w:val="24"/>
          <w:szCs w:val="24"/>
        </w:rPr>
        <w:t xml:space="preserve"> </w:t>
      </w:r>
      <w:r w:rsidRPr="00161254">
        <w:rPr>
          <w:sz w:val="24"/>
          <w:szCs w:val="24"/>
        </w:rPr>
        <w:t xml:space="preserve">of CSR. </w:t>
      </w:r>
      <w:r w:rsidR="00B60F84" w:rsidRPr="00161254">
        <w:rPr>
          <w:sz w:val="24"/>
          <w:szCs w:val="24"/>
        </w:rPr>
        <w:t xml:space="preserve">Primarily, </w:t>
      </w:r>
      <w:r w:rsidR="006868B2" w:rsidRPr="00161254">
        <w:rPr>
          <w:sz w:val="24"/>
          <w:szCs w:val="24"/>
        </w:rPr>
        <w:t xml:space="preserve">responsible resource management occupies a prominent space since hotels </w:t>
      </w:r>
      <w:r w:rsidR="00F64DCD" w:rsidRPr="00161254">
        <w:rPr>
          <w:sz w:val="24"/>
          <w:szCs w:val="24"/>
        </w:rPr>
        <w:t>focus</w:t>
      </w:r>
      <w:r w:rsidR="006868B2" w:rsidRPr="00161254">
        <w:rPr>
          <w:sz w:val="24"/>
          <w:szCs w:val="24"/>
        </w:rPr>
        <w:t xml:space="preserve"> on effectiveness and pursue alternative </w:t>
      </w:r>
      <w:r w:rsidR="00B314A0" w:rsidRPr="00161254">
        <w:rPr>
          <w:sz w:val="24"/>
          <w:szCs w:val="24"/>
        </w:rPr>
        <w:t>origins</w:t>
      </w:r>
      <w:r w:rsidR="006868B2" w:rsidRPr="00161254">
        <w:rPr>
          <w:sz w:val="24"/>
          <w:szCs w:val="24"/>
        </w:rPr>
        <w:t xml:space="preserve">. </w:t>
      </w:r>
      <w:r w:rsidR="00042267" w:rsidRPr="00161254">
        <w:rPr>
          <w:sz w:val="24"/>
          <w:szCs w:val="24"/>
        </w:rPr>
        <w:t xml:space="preserve">Besides, </w:t>
      </w:r>
      <w:r w:rsidR="002D7D7F" w:rsidRPr="00161254">
        <w:rPr>
          <w:sz w:val="24"/>
          <w:szCs w:val="24"/>
        </w:rPr>
        <w:t xml:space="preserve">environmental stewardship </w:t>
      </w:r>
      <w:r w:rsidR="00153D45" w:rsidRPr="00161254">
        <w:rPr>
          <w:sz w:val="24"/>
          <w:szCs w:val="24"/>
        </w:rPr>
        <w:t xml:space="preserve">is highlighted via </w:t>
      </w:r>
      <w:r w:rsidR="006207BF" w:rsidRPr="00161254">
        <w:rPr>
          <w:sz w:val="24"/>
          <w:szCs w:val="24"/>
        </w:rPr>
        <w:t xml:space="preserve">a </w:t>
      </w:r>
      <w:r w:rsidR="00153D45" w:rsidRPr="00161254">
        <w:rPr>
          <w:sz w:val="24"/>
          <w:szCs w:val="24"/>
        </w:rPr>
        <w:t xml:space="preserve">decline in waste creation, </w:t>
      </w:r>
      <w:r w:rsidR="00394B6F" w:rsidRPr="00161254">
        <w:rPr>
          <w:sz w:val="24"/>
          <w:szCs w:val="24"/>
        </w:rPr>
        <w:t xml:space="preserve">a </w:t>
      </w:r>
      <w:r w:rsidR="00153D45" w:rsidRPr="00161254">
        <w:rPr>
          <w:sz w:val="24"/>
          <w:szCs w:val="24"/>
        </w:rPr>
        <w:t xml:space="preserve">decrease in </w:t>
      </w:r>
      <w:r w:rsidR="006207BF" w:rsidRPr="00161254">
        <w:rPr>
          <w:sz w:val="24"/>
          <w:szCs w:val="24"/>
        </w:rPr>
        <w:t xml:space="preserve">greenhouse gases, and the conservation of </w:t>
      </w:r>
      <w:r w:rsidR="00A8287E" w:rsidRPr="00161254">
        <w:rPr>
          <w:sz w:val="24"/>
          <w:szCs w:val="24"/>
        </w:rPr>
        <w:t xml:space="preserve">natural </w:t>
      </w:r>
      <w:r w:rsidR="00394B6F" w:rsidRPr="00161254">
        <w:rPr>
          <w:sz w:val="24"/>
          <w:szCs w:val="24"/>
        </w:rPr>
        <w:t>deposits</w:t>
      </w:r>
      <w:r w:rsidR="005A6792" w:rsidRPr="00161254">
        <w:rPr>
          <w:sz w:val="24"/>
          <w:szCs w:val="24"/>
        </w:rPr>
        <w:t xml:space="preserve"> (</w:t>
      </w:r>
      <w:proofErr w:type="spellStart"/>
      <w:r w:rsidR="005A6792" w:rsidRPr="00161254">
        <w:rPr>
          <w:sz w:val="24"/>
          <w:szCs w:val="24"/>
        </w:rPr>
        <w:t>Inkson</w:t>
      </w:r>
      <w:proofErr w:type="spellEnd"/>
      <w:r w:rsidR="005A6792" w:rsidRPr="00161254">
        <w:rPr>
          <w:sz w:val="24"/>
          <w:szCs w:val="24"/>
        </w:rPr>
        <w:t xml:space="preserve"> and Minnaert, 2018)</w:t>
      </w:r>
      <w:r w:rsidR="00A8287E" w:rsidRPr="00161254">
        <w:rPr>
          <w:sz w:val="24"/>
          <w:szCs w:val="24"/>
        </w:rPr>
        <w:t>.</w:t>
      </w:r>
      <w:r w:rsidR="0073401C" w:rsidRPr="00161254">
        <w:rPr>
          <w:sz w:val="24"/>
          <w:szCs w:val="24"/>
        </w:rPr>
        <w:t xml:space="preserve"> Most importantly, </w:t>
      </w:r>
      <w:r w:rsidR="00234B80" w:rsidRPr="00161254">
        <w:rPr>
          <w:sz w:val="24"/>
          <w:szCs w:val="24"/>
        </w:rPr>
        <w:t xml:space="preserve">circularity nurtures </w:t>
      </w:r>
      <w:r w:rsidR="00755A66" w:rsidRPr="00161254">
        <w:rPr>
          <w:sz w:val="24"/>
          <w:szCs w:val="24"/>
        </w:rPr>
        <w:t xml:space="preserve">an </w:t>
      </w:r>
      <w:r w:rsidR="00234B80" w:rsidRPr="00161254">
        <w:rPr>
          <w:sz w:val="24"/>
          <w:szCs w:val="24"/>
        </w:rPr>
        <w:t xml:space="preserve">ethical </w:t>
      </w:r>
      <w:r w:rsidR="00EF4B7D" w:rsidRPr="00161254">
        <w:rPr>
          <w:sz w:val="24"/>
          <w:szCs w:val="24"/>
        </w:rPr>
        <w:t xml:space="preserve">code of conduct, underscoring accountability by developing resilience </w:t>
      </w:r>
      <w:r w:rsidR="00755A66" w:rsidRPr="00161254">
        <w:rPr>
          <w:sz w:val="24"/>
          <w:szCs w:val="24"/>
        </w:rPr>
        <w:t xml:space="preserve">and </w:t>
      </w:r>
      <w:r w:rsidR="00EF4B7D" w:rsidRPr="00161254">
        <w:rPr>
          <w:sz w:val="24"/>
          <w:szCs w:val="24"/>
        </w:rPr>
        <w:t xml:space="preserve">instating employment opportunities </w:t>
      </w:r>
      <w:r w:rsidR="009A684A" w:rsidRPr="00161254">
        <w:rPr>
          <w:sz w:val="24"/>
          <w:szCs w:val="24"/>
        </w:rPr>
        <w:t xml:space="preserve">in recycling and upcycling sectors while </w:t>
      </w:r>
      <w:r w:rsidR="00F25E92" w:rsidRPr="00161254">
        <w:rPr>
          <w:sz w:val="24"/>
          <w:szCs w:val="24"/>
        </w:rPr>
        <w:t>empowering local communities through collaboration and cooperation</w:t>
      </w:r>
      <w:r w:rsidR="0024494C" w:rsidRPr="00161254">
        <w:rPr>
          <w:sz w:val="24"/>
          <w:szCs w:val="24"/>
        </w:rPr>
        <w:t xml:space="preserve"> (Wickham, Donnelly and French, 2021)</w:t>
      </w:r>
      <w:r w:rsidR="00F25E92" w:rsidRPr="00161254">
        <w:rPr>
          <w:sz w:val="24"/>
          <w:szCs w:val="24"/>
        </w:rPr>
        <w:t>.</w:t>
      </w:r>
      <w:r w:rsidR="00240168" w:rsidRPr="00161254">
        <w:rPr>
          <w:sz w:val="24"/>
          <w:szCs w:val="24"/>
        </w:rPr>
        <w:t xml:space="preserve"> This creates a strong bond between CSR and </w:t>
      </w:r>
      <w:r w:rsidR="00C05D6C" w:rsidRPr="00161254">
        <w:rPr>
          <w:sz w:val="24"/>
          <w:szCs w:val="24"/>
        </w:rPr>
        <w:t xml:space="preserve">the </w:t>
      </w:r>
      <w:r w:rsidR="00240168" w:rsidRPr="00161254">
        <w:rPr>
          <w:sz w:val="24"/>
          <w:szCs w:val="24"/>
        </w:rPr>
        <w:t xml:space="preserve">circular economy. </w:t>
      </w:r>
      <w:r w:rsidR="00C05D6C" w:rsidRPr="00161254">
        <w:rPr>
          <w:sz w:val="24"/>
          <w:szCs w:val="24"/>
        </w:rPr>
        <w:t xml:space="preserve">Even more so, </w:t>
      </w:r>
      <w:r w:rsidR="009C4711" w:rsidRPr="00161254">
        <w:rPr>
          <w:sz w:val="24"/>
          <w:szCs w:val="24"/>
        </w:rPr>
        <w:t>Marriot</w:t>
      </w:r>
      <w:r w:rsidR="007B5144" w:rsidRPr="00161254">
        <w:rPr>
          <w:sz w:val="24"/>
          <w:szCs w:val="24"/>
        </w:rPr>
        <w:t>t International</w:t>
      </w:r>
      <w:r w:rsidR="00D65726" w:rsidRPr="00161254">
        <w:rPr>
          <w:sz w:val="24"/>
          <w:szCs w:val="24"/>
        </w:rPr>
        <w:t xml:space="preserve"> is not a lone soldier in </w:t>
      </w:r>
      <w:r w:rsidR="00514C70" w:rsidRPr="00161254">
        <w:rPr>
          <w:sz w:val="24"/>
          <w:szCs w:val="24"/>
        </w:rPr>
        <w:t xml:space="preserve">the </w:t>
      </w:r>
      <w:r w:rsidR="00D65726" w:rsidRPr="00161254">
        <w:rPr>
          <w:sz w:val="24"/>
          <w:szCs w:val="24"/>
        </w:rPr>
        <w:t xml:space="preserve">battle to implement </w:t>
      </w:r>
      <w:r w:rsidR="0016629E" w:rsidRPr="00161254">
        <w:rPr>
          <w:sz w:val="24"/>
          <w:szCs w:val="24"/>
        </w:rPr>
        <w:t xml:space="preserve">a </w:t>
      </w:r>
      <w:r w:rsidR="00D65726" w:rsidRPr="00161254">
        <w:rPr>
          <w:sz w:val="24"/>
          <w:szCs w:val="24"/>
        </w:rPr>
        <w:t xml:space="preserve">circular economy. </w:t>
      </w:r>
      <w:r w:rsidR="0016629E" w:rsidRPr="00161254">
        <w:rPr>
          <w:sz w:val="24"/>
          <w:szCs w:val="24"/>
        </w:rPr>
        <w:t xml:space="preserve">For example, </w:t>
      </w:r>
      <w:r w:rsidR="00AA6907" w:rsidRPr="00161254">
        <w:rPr>
          <w:sz w:val="24"/>
          <w:szCs w:val="24"/>
        </w:rPr>
        <w:t xml:space="preserve">Accor Hotels proactively seeks zero waste objectives via composting material, recycling resources, and local community associations. </w:t>
      </w:r>
      <w:r w:rsidR="005E7766" w:rsidRPr="00161254">
        <w:rPr>
          <w:sz w:val="24"/>
          <w:szCs w:val="24"/>
        </w:rPr>
        <w:t xml:space="preserve">As per </w:t>
      </w:r>
      <w:r w:rsidR="00E77129" w:rsidRPr="00161254">
        <w:rPr>
          <w:sz w:val="24"/>
          <w:szCs w:val="24"/>
        </w:rPr>
        <w:t xml:space="preserve">Kiezel, Grant and </w:t>
      </w:r>
      <w:proofErr w:type="spellStart"/>
      <w:r w:rsidR="00E77129" w:rsidRPr="00161254">
        <w:rPr>
          <w:sz w:val="24"/>
          <w:szCs w:val="24"/>
        </w:rPr>
        <w:t>Wiechoczek</w:t>
      </w:r>
      <w:proofErr w:type="spellEnd"/>
      <w:r w:rsidR="00E77129" w:rsidRPr="00161254">
        <w:rPr>
          <w:sz w:val="24"/>
          <w:szCs w:val="24"/>
        </w:rPr>
        <w:t xml:space="preserve"> (2022)</w:t>
      </w:r>
      <w:r w:rsidR="005E7766" w:rsidRPr="00161254">
        <w:rPr>
          <w:sz w:val="24"/>
          <w:szCs w:val="24"/>
        </w:rPr>
        <w:t xml:space="preserve">, in 2022, </w:t>
      </w:r>
      <w:r w:rsidR="00166A2B" w:rsidRPr="00161254">
        <w:rPr>
          <w:sz w:val="24"/>
          <w:szCs w:val="24"/>
        </w:rPr>
        <w:t xml:space="preserve">Accor Hotels </w:t>
      </w:r>
      <w:r w:rsidR="009F044C" w:rsidRPr="00161254">
        <w:rPr>
          <w:sz w:val="24"/>
          <w:szCs w:val="24"/>
        </w:rPr>
        <w:t xml:space="preserve">reached </w:t>
      </w:r>
      <w:r w:rsidR="00F63530" w:rsidRPr="00161254">
        <w:rPr>
          <w:sz w:val="24"/>
          <w:szCs w:val="24"/>
        </w:rPr>
        <w:t>its</w:t>
      </w:r>
      <w:r w:rsidR="009F044C" w:rsidRPr="00161254">
        <w:rPr>
          <w:sz w:val="24"/>
          <w:szCs w:val="24"/>
        </w:rPr>
        <w:t xml:space="preserve"> target of</w:t>
      </w:r>
      <w:r w:rsidR="00947AB1" w:rsidRPr="00161254">
        <w:rPr>
          <w:sz w:val="24"/>
          <w:szCs w:val="24"/>
        </w:rPr>
        <w:t xml:space="preserve"> </w:t>
      </w:r>
      <w:r w:rsidR="006F3FF5" w:rsidRPr="00161254">
        <w:rPr>
          <w:sz w:val="24"/>
          <w:szCs w:val="24"/>
        </w:rPr>
        <w:t xml:space="preserve">a </w:t>
      </w:r>
      <w:r w:rsidR="00166A2B" w:rsidRPr="00161254">
        <w:rPr>
          <w:sz w:val="24"/>
          <w:szCs w:val="24"/>
        </w:rPr>
        <w:t xml:space="preserve">21% decline in its collection waste creation. </w:t>
      </w:r>
      <w:r w:rsidR="00947AB1" w:rsidRPr="00161254">
        <w:rPr>
          <w:sz w:val="24"/>
          <w:szCs w:val="24"/>
        </w:rPr>
        <w:t xml:space="preserve">Moreover, the company targets to accomplish </w:t>
      </w:r>
      <w:r w:rsidR="000C24C2" w:rsidRPr="00161254">
        <w:rPr>
          <w:sz w:val="24"/>
          <w:szCs w:val="24"/>
        </w:rPr>
        <w:t xml:space="preserve">a </w:t>
      </w:r>
      <w:r w:rsidR="00947AB1" w:rsidRPr="00161254">
        <w:rPr>
          <w:sz w:val="24"/>
          <w:szCs w:val="24"/>
        </w:rPr>
        <w:t xml:space="preserve">50% waste decline by 2025. </w:t>
      </w:r>
      <w:r w:rsidR="0049447A" w:rsidRPr="00161254">
        <w:rPr>
          <w:sz w:val="24"/>
          <w:szCs w:val="24"/>
        </w:rPr>
        <w:t xml:space="preserve">On the other hand, </w:t>
      </w:r>
      <w:r w:rsidR="0014275F" w:rsidRPr="00161254">
        <w:rPr>
          <w:sz w:val="24"/>
          <w:szCs w:val="24"/>
        </w:rPr>
        <w:t xml:space="preserve">InterContinental Hotels Group (IHG) prioritises </w:t>
      </w:r>
      <w:r w:rsidR="008E19DB" w:rsidRPr="00161254">
        <w:rPr>
          <w:sz w:val="24"/>
          <w:szCs w:val="24"/>
        </w:rPr>
        <w:t>waste</w:t>
      </w:r>
      <w:r w:rsidR="0014275F" w:rsidRPr="00161254">
        <w:rPr>
          <w:sz w:val="24"/>
          <w:szCs w:val="24"/>
        </w:rPr>
        <w:t xml:space="preserve"> preservation with </w:t>
      </w:r>
      <w:r w:rsidR="008E19DB" w:rsidRPr="00161254">
        <w:rPr>
          <w:sz w:val="24"/>
          <w:szCs w:val="24"/>
        </w:rPr>
        <w:t xml:space="preserve">a </w:t>
      </w:r>
      <w:r w:rsidR="0014275F" w:rsidRPr="00161254">
        <w:rPr>
          <w:sz w:val="24"/>
          <w:szCs w:val="24"/>
        </w:rPr>
        <w:t>greywater recycling programme</w:t>
      </w:r>
      <w:r w:rsidR="003D35DF" w:rsidRPr="00161254">
        <w:rPr>
          <w:sz w:val="24"/>
          <w:szCs w:val="24"/>
        </w:rPr>
        <w:t xml:space="preserve"> and customer knowledge incentives. </w:t>
      </w:r>
      <w:r w:rsidR="00F47860" w:rsidRPr="00161254">
        <w:rPr>
          <w:sz w:val="24"/>
          <w:szCs w:val="24"/>
        </w:rPr>
        <w:t xml:space="preserve">Predominantly, </w:t>
      </w:r>
      <w:r w:rsidR="00932086" w:rsidRPr="00161254">
        <w:rPr>
          <w:sz w:val="24"/>
          <w:szCs w:val="24"/>
        </w:rPr>
        <w:t>IHG</w:t>
      </w:r>
      <w:r w:rsidR="00B0302B" w:rsidRPr="00161254">
        <w:rPr>
          <w:sz w:val="24"/>
          <w:szCs w:val="24"/>
        </w:rPr>
        <w:t xml:space="preserve"> adheres to a purpose of a 30% decrease in waste generation by 2030</w:t>
      </w:r>
      <w:r w:rsidR="00E77129" w:rsidRPr="00161254">
        <w:rPr>
          <w:sz w:val="24"/>
          <w:szCs w:val="24"/>
        </w:rPr>
        <w:t xml:space="preserve"> (Reuter, 2023)</w:t>
      </w:r>
      <w:r w:rsidR="00B0302B" w:rsidRPr="00161254">
        <w:rPr>
          <w:sz w:val="24"/>
          <w:szCs w:val="24"/>
        </w:rPr>
        <w:t xml:space="preserve">. Furthermore, </w:t>
      </w:r>
      <w:r w:rsidR="00C441BA" w:rsidRPr="00161254">
        <w:rPr>
          <w:sz w:val="24"/>
          <w:szCs w:val="24"/>
        </w:rPr>
        <w:t xml:space="preserve">another objective is to reduce 10% </w:t>
      </w:r>
      <w:r w:rsidR="001A78DD" w:rsidRPr="00161254">
        <w:rPr>
          <w:sz w:val="24"/>
          <w:szCs w:val="24"/>
        </w:rPr>
        <w:t xml:space="preserve">of </w:t>
      </w:r>
      <w:r w:rsidR="00C441BA" w:rsidRPr="00161254">
        <w:rPr>
          <w:sz w:val="24"/>
          <w:szCs w:val="24"/>
        </w:rPr>
        <w:t xml:space="preserve">water consumption </w:t>
      </w:r>
      <w:r w:rsidR="009E22AD" w:rsidRPr="00161254">
        <w:rPr>
          <w:sz w:val="24"/>
          <w:szCs w:val="24"/>
        </w:rPr>
        <w:t>associated with each customer by 2030.</w:t>
      </w:r>
    </w:p>
    <w:p w14:paraId="1A420C9E" w14:textId="06E8D1FD" w:rsidR="007E2451" w:rsidRPr="00161254" w:rsidRDefault="00684A40" w:rsidP="00AB230F">
      <w:pPr>
        <w:rPr>
          <w:sz w:val="24"/>
          <w:szCs w:val="24"/>
        </w:rPr>
      </w:pPr>
      <w:r w:rsidRPr="00161254">
        <w:rPr>
          <w:sz w:val="24"/>
          <w:szCs w:val="24"/>
        </w:rPr>
        <w:t xml:space="preserve">Marriott International, a renowned global giant, has aligned itself as a leading phenomenon in </w:t>
      </w:r>
      <w:r w:rsidR="00512C39" w:rsidRPr="00161254">
        <w:rPr>
          <w:sz w:val="24"/>
          <w:szCs w:val="24"/>
        </w:rPr>
        <w:t xml:space="preserve">the art of ecological protection across the hospitality sector. </w:t>
      </w:r>
      <w:r w:rsidR="0063575E" w:rsidRPr="00161254">
        <w:rPr>
          <w:sz w:val="24"/>
          <w:szCs w:val="24"/>
        </w:rPr>
        <w:t xml:space="preserve">The ‘Serve 360’ CSR policy </w:t>
      </w:r>
      <w:r w:rsidR="00E811C1" w:rsidRPr="00161254">
        <w:rPr>
          <w:sz w:val="24"/>
          <w:szCs w:val="24"/>
        </w:rPr>
        <w:t xml:space="preserve">functions as a glimmer of hope, </w:t>
      </w:r>
      <w:r w:rsidR="009A0471" w:rsidRPr="00161254">
        <w:rPr>
          <w:sz w:val="24"/>
          <w:szCs w:val="24"/>
        </w:rPr>
        <w:t>emphasising</w:t>
      </w:r>
      <w:r w:rsidR="00E811C1" w:rsidRPr="00161254">
        <w:rPr>
          <w:sz w:val="24"/>
          <w:szCs w:val="24"/>
        </w:rPr>
        <w:t xml:space="preserve"> aspirational targets and all-inclusive incentives </w:t>
      </w:r>
      <w:r w:rsidR="00C52A88" w:rsidRPr="00161254">
        <w:rPr>
          <w:sz w:val="24"/>
          <w:szCs w:val="24"/>
        </w:rPr>
        <w:t xml:space="preserve">oriented </w:t>
      </w:r>
      <w:r w:rsidR="009A0471" w:rsidRPr="00161254">
        <w:rPr>
          <w:sz w:val="24"/>
          <w:szCs w:val="24"/>
        </w:rPr>
        <w:t>toward</w:t>
      </w:r>
      <w:r w:rsidR="00C52A88" w:rsidRPr="00161254">
        <w:rPr>
          <w:sz w:val="24"/>
          <w:szCs w:val="24"/>
        </w:rPr>
        <w:t xml:space="preserve"> sustainability</w:t>
      </w:r>
      <w:r w:rsidR="009A0471" w:rsidRPr="00161254">
        <w:rPr>
          <w:sz w:val="24"/>
          <w:szCs w:val="24"/>
        </w:rPr>
        <w:t xml:space="preserve"> for </w:t>
      </w:r>
      <w:r w:rsidR="0044626C" w:rsidRPr="00161254">
        <w:rPr>
          <w:sz w:val="24"/>
          <w:szCs w:val="24"/>
        </w:rPr>
        <w:t xml:space="preserve">the </w:t>
      </w:r>
      <w:r w:rsidR="00210E8E" w:rsidRPr="00161254">
        <w:rPr>
          <w:sz w:val="24"/>
          <w:szCs w:val="24"/>
        </w:rPr>
        <w:t>long term</w:t>
      </w:r>
      <w:r w:rsidR="00E77129" w:rsidRPr="00161254">
        <w:rPr>
          <w:sz w:val="24"/>
          <w:szCs w:val="24"/>
        </w:rPr>
        <w:t xml:space="preserve"> (Marriott </w:t>
      </w:r>
      <w:r w:rsidR="00E77129" w:rsidRPr="00161254">
        <w:rPr>
          <w:sz w:val="24"/>
          <w:szCs w:val="24"/>
        </w:rPr>
        <w:lastRenderedPageBreak/>
        <w:t>International, 2023)</w:t>
      </w:r>
      <w:r w:rsidR="009A0471" w:rsidRPr="00161254">
        <w:rPr>
          <w:sz w:val="24"/>
          <w:szCs w:val="24"/>
        </w:rPr>
        <w:t xml:space="preserve">. </w:t>
      </w:r>
      <w:r w:rsidR="00210E8E" w:rsidRPr="00161254">
        <w:rPr>
          <w:sz w:val="24"/>
          <w:szCs w:val="24"/>
        </w:rPr>
        <w:t xml:space="preserve">Evaluating the CSR policy </w:t>
      </w:r>
      <w:r w:rsidR="0044626C" w:rsidRPr="00161254">
        <w:rPr>
          <w:sz w:val="24"/>
          <w:szCs w:val="24"/>
        </w:rPr>
        <w:t xml:space="preserve">from the circular economy’s perspective provides invaluable information into its </w:t>
      </w:r>
      <w:r w:rsidR="00943033" w:rsidRPr="00161254">
        <w:rPr>
          <w:sz w:val="24"/>
          <w:szCs w:val="24"/>
        </w:rPr>
        <w:t>prospects</w:t>
      </w:r>
      <w:r w:rsidR="0044626C" w:rsidRPr="00161254">
        <w:rPr>
          <w:sz w:val="24"/>
          <w:szCs w:val="24"/>
        </w:rPr>
        <w:t xml:space="preserve"> and underscores regions for future development. </w:t>
      </w:r>
      <w:r w:rsidR="0094117E" w:rsidRPr="00161254">
        <w:rPr>
          <w:sz w:val="24"/>
          <w:szCs w:val="24"/>
        </w:rPr>
        <w:t xml:space="preserve">Essentially, </w:t>
      </w:r>
      <w:r w:rsidR="001407A8" w:rsidRPr="00161254">
        <w:rPr>
          <w:sz w:val="24"/>
          <w:szCs w:val="24"/>
        </w:rPr>
        <w:t xml:space="preserve">the ‘Serve 360’ encompasses four fundamental components that </w:t>
      </w:r>
      <w:r w:rsidR="003463CA" w:rsidRPr="00161254">
        <w:rPr>
          <w:sz w:val="24"/>
          <w:szCs w:val="24"/>
        </w:rPr>
        <w:t>contribute</w:t>
      </w:r>
      <w:r w:rsidR="001407A8" w:rsidRPr="00161254">
        <w:rPr>
          <w:sz w:val="24"/>
          <w:szCs w:val="24"/>
        </w:rPr>
        <w:t xml:space="preserve"> to the practices, which are ‘Nurture Our World’, ‘Sustain Responsible Operations’, Empower Through Opportunity’, and ‘Welcome All and Advance Human Rights’. </w:t>
      </w:r>
      <w:r w:rsidR="004630EC" w:rsidRPr="00161254">
        <w:rPr>
          <w:sz w:val="24"/>
          <w:szCs w:val="24"/>
        </w:rPr>
        <w:t xml:space="preserve">In fact, </w:t>
      </w:r>
      <w:r w:rsidR="00B20BA3" w:rsidRPr="00161254">
        <w:rPr>
          <w:sz w:val="24"/>
          <w:szCs w:val="24"/>
        </w:rPr>
        <w:t xml:space="preserve">‘Nurture Our World’ particularly prioritises building sustainable ecology and </w:t>
      </w:r>
      <w:r w:rsidR="003901BF" w:rsidRPr="00161254">
        <w:rPr>
          <w:sz w:val="24"/>
          <w:szCs w:val="24"/>
        </w:rPr>
        <w:t xml:space="preserve">cohesively collaborates with </w:t>
      </w:r>
      <w:r w:rsidR="00E22825" w:rsidRPr="00161254">
        <w:rPr>
          <w:sz w:val="24"/>
          <w:szCs w:val="24"/>
        </w:rPr>
        <w:t xml:space="preserve">the </w:t>
      </w:r>
      <w:r w:rsidR="003901BF" w:rsidRPr="00161254">
        <w:rPr>
          <w:sz w:val="24"/>
          <w:szCs w:val="24"/>
        </w:rPr>
        <w:t xml:space="preserve">circular economy’s core guidance. </w:t>
      </w:r>
      <w:r w:rsidR="004F12EA" w:rsidRPr="00161254">
        <w:rPr>
          <w:sz w:val="24"/>
          <w:szCs w:val="24"/>
        </w:rPr>
        <w:t xml:space="preserve">If anything, </w:t>
      </w:r>
      <w:r w:rsidR="00430021" w:rsidRPr="00161254">
        <w:rPr>
          <w:sz w:val="24"/>
          <w:szCs w:val="24"/>
        </w:rPr>
        <w:t>incentives such as ‘Food for the Planet’</w:t>
      </w:r>
      <w:r w:rsidR="006866CC" w:rsidRPr="00161254">
        <w:rPr>
          <w:sz w:val="24"/>
          <w:szCs w:val="24"/>
        </w:rPr>
        <w:t xml:space="preserve">, </w:t>
      </w:r>
      <w:r w:rsidR="00A9308F" w:rsidRPr="00161254">
        <w:rPr>
          <w:sz w:val="24"/>
          <w:szCs w:val="24"/>
        </w:rPr>
        <w:t xml:space="preserve">are </w:t>
      </w:r>
      <w:r w:rsidR="006866CC" w:rsidRPr="00161254">
        <w:rPr>
          <w:sz w:val="24"/>
          <w:szCs w:val="24"/>
        </w:rPr>
        <w:t>targeted to decrease food waste and</w:t>
      </w:r>
      <w:r w:rsidR="00E22825" w:rsidRPr="00161254">
        <w:rPr>
          <w:sz w:val="24"/>
          <w:szCs w:val="24"/>
        </w:rPr>
        <w:t xml:space="preserve"> environmentally friendly procurement through ethical sourcing</w:t>
      </w:r>
      <w:r w:rsidR="00F76C2F" w:rsidRPr="00161254">
        <w:rPr>
          <w:sz w:val="24"/>
          <w:szCs w:val="24"/>
        </w:rPr>
        <w:t xml:space="preserve"> while on the flip side, ‘Reduce, Reuse, </w:t>
      </w:r>
      <w:proofErr w:type="gramStart"/>
      <w:r w:rsidR="00F76C2F" w:rsidRPr="00161254">
        <w:rPr>
          <w:sz w:val="24"/>
          <w:szCs w:val="24"/>
        </w:rPr>
        <w:t>Recycle</w:t>
      </w:r>
      <w:proofErr w:type="gramEnd"/>
      <w:r w:rsidR="00F76C2F" w:rsidRPr="00161254">
        <w:rPr>
          <w:sz w:val="24"/>
          <w:szCs w:val="24"/>
        </w:rPr>
        <w:t>’ main purpose is to decline operational waste</w:t>
      </w:r>
      <w:r w:rsidR="001D2BA6" w:rsidRPr="00161254">
        <w:rPr>
          <w:sz w:val="24"/>
          <w:szCs w:val="24"/>
        </w:rPr>
        <w:t>, reinforcing the pledge</w:t>
      </w:r>
      <w:r w:rsidR="001C0039" w:rsidRPr="00161254">
        <w:rPr>
          <w:sz w:val="24"/>
          <w:szCs w:val="24"/>
        </w:rPr>
        <w:t xml:space="preserve"> (Sloan, Legrand and Chen, 2017)</w:t>
      </w:r>
      <w:r w:rsidR="001D2BA6" w:rsidRPr="00161254">
        <w:rPr>
          <w:sz w:val="24"/>
          <w:szCs w:val="24"/>
        </w:rPr>
        <w:t>.</w:t>
      </w:r>
    </w:p>
    <w:p w14:paraId="18B6EA3B" w14:textId="1FAE1867" w:rsidR="00684A40" w:rsidRPr="00161254" w:rsidRDefault="005A0C84" w:rsidP="00AB230F">
      <w:pPr>
        <w:rPr>
          <w:sz w:val="24"/>
          <w:szCs w:val="24"/>
        </w:rPr>
      </w:pPr>
      <w:r w:rsidRPr="00161254">
        <w:rPr>
          <w:sz w:val="24"/>
          <w:szCs w:val="24"/>
        </w:rPr>
        <w:t xml:space="preserve">At present, </w:t>
      </w:r>
      <w:r w:rsidR="005F6575" w:rsidRPr="00161254">
        <w:rPr>
          <w:sz w:val="24"/>
          <w:szCs w:val="24"/>
        </w:rPr>
        <w:t xml:space="preserve">the company </w:t>
      </w:r>
      <w:r w:rsidR="00AF5CEA" w:rsidRPr="00161254">
        <w:rPr>
          <w:sz w:val="24"/>
          <w:szCs w:val="24"/>
        </w:rPr>
        <w:t>has</w:t>
      </w:r>
      <w:r w:rsidR="005F6575" w:rsidRPr="00161254">
        <w:rPr>
          <w:sz w:val="24"/>
          <w:szCs w:val="24"/>
        </w:rPr>
        <w:t xml:space="preserve"> </w:t>
      </w:r>
      <w:r w:rsidR="00AF5CEA" w:rsidRPr="00161254">
        <w:rPr>
          <w:sz w:val="24"/>
          <w:szCs w:val="24"/>
        </w:rPr>
        <w:t>reduced</w:t>
      </w:r>
      <w:r w:rsidR="005F6575" w:rsidRPr="00161254">
        <w:rPr>
          <w:sz w:val="24"/>
          <w:szCs w:val="24"/>
        </w:rPr>
        <w:t xml:space="preserve"> 30% of food waste collectively. </w:t>
      </w:r>
      <w:r w:rsidR="0086020A" w:rsidRPr="00161254">
        <w:rPr>
          <w:sz w:val="24"/>
          <w:szCs w:val="24"/>
        </w:rPr>
        <w:t xml:space="preserve">However, </w:t>
      </w:r>
      <w:r w:rsidR="00AF5CEA" w:rsidRPr="00161254">
        <w:rPr>
          <w:sz w:val="24"/>
          <w:szCs w:val="24"/>
        </w:rPr>
        <w:t xml:space="preserve">Marriott pledges to </w:t>
      </w:r>
      <w:r w:rsidR="00CB3674" w:rsidRPr="00161254">
        <w:rPr>
          <w:sz w:val="24"/>
          <w:szCs w:val="24"/>
        </w:rPr>
        <w:t>decrease an impressive 50% of its food waste by the year 2025</w:t>
      </w:r>
      <w:r w:rsidR="0025131B" w:rsidRPr="00161254">
        <w:rPr>
          <w:sz w:val="24"/>
          <w:szCs w:val="24"/>
        </w:rPr>
        <w:t xml:space="preserve"> (</w:t>
      </w:r>
      <w:proofErr w:type="spellStart"/>
      <w:r w:rsidR="0025131B" w:rsidRPr="00161254">
        <w:rPr>
          <w:sz w:val="24"/>
          <w:szCs w:val="24"/>
        </w:rPr>
        <w:t>Shykina</w:t>
      </w:r>
      <w:proofErr w:type="spellEnd"/>
      <w:r w:rsidR="0025131B" w:rsidRPr="00161254">
        <w:rPr>
          <w:sz w:val="24"/>
          <w:szCs w:val="24"/>
        </w:rPr>
        <w:t>, 2019)</w:t>
      </w:r>
      <w:r w:rsidR="00D9243F" w:rsidRPr="00161254">
        <w:rPr>
          <w:sz w:val="24"/>
          <w:szCs w:val="24"/>
        </w:rPr>
        <w:t>.</w:t>
      </w:r>
      <w:r w:rsidR="00277CAD" w:rsidRPr="00161254">
        <w:rPr>
          <w:sz w:val="24"/>
          <w:szCs w:val="24"/>
        </w:rPr>
        <w:t xml:space="preserve"> </w:t>
      </w:r>
      <w:r w:rsidR="00CE5267" w:rsidRPr="00161254">
        <w:rPr>
          <w:sz w:val="24"/>
          <w:szCs w:val="24"/>
        </w:rPr>
        <w:t xml:space="preserve">By encompassing these circular economy activities into the fundamentals of corporate social responsibility policy, </w:t>
      </w:r>
      <w:r w:rsidR="00871004" w:rsidRPr="00161254">
        <w:rPr>
          <w:sz w:val="24"/>
          <w:szCs w:val="24"/>
        </w:rPr>
        <w:t xml:space="preserve">the company showcases a transparent comprehension of the </w:t>
      </w:r>
      <w:r w:rsidR="006B25A8" w:rsidRPr="00161254">
        <w:rPr>
          <w:sz w:val="24"/>
          <w:szCs w:val="24"/>
        </w:rPr>
        <w:t>significance</w:t>
      </w:r>
      <w:r w:rsidR="00871004" w:rsidRPr="00161254">
        <w:rPr>
          <w:sz w:val="24"/>
          <w:szCs w:val="24"/>
        </w:rPr>
        <w:t xml:space="preserve"> </w:t>
      </w:r>
      <w:r w:rsidR="009C5E27" w:rsidRPr="00161254">
        <w:rPr>
          <w:sz w:val="24"/>
          <w:szCs w:val="24"/>
        </w:rPr>
        <w:t>of</w:t>
      </w:r>
      <w:r w:rsidR="00871004" w:rsidRPr="00161254">
        <w:rPr>
          <w:sz w:val="24"/>
          <w:szCs w:val="24"/>
        </w:rPr>
        <w:t xml:space="preserve"> accomplishing prolonged sustainability. </w:t>
      </w:r>
      <w:r w:rsidR="00CC1796" w:rsidRPr="00161254">
        <w:rPr>
          <w:sz w:val="24"/>
          <w:szCs w:val="24"/>
        </w:rPr>
        <w:t xml:space="preserve">More than anything, </w:t>
      </w:r>
      <w:r w:rsidR="009C5E27" w:rsidRPr="00161254">
        <w:rPr>
          <w:sz w:val="24"/>
          <w:szCs w:val="24"/>
        </w:rPr>
        <w:t xml:space="preserve">Marriott International focuses on ethical sourcing, </w:t>
      </w:r>
      <w:r w:rsidR="00C743B7" w:rsidRPr="00161254">
        <w:rPr>
          <w:sz w:val="24"/>
          <w:szCs w:val="24"/>
        </w:rPr>
        <w:t xml:space="preserve">collaborating with supply chains that </w:t>
      </w:r>
      <w:r w:rsidR="00191C57" w:rsidRPr="00161254">
        <w:rPr>
          <w:sz w:val="24"/>
          <w:szCs w:val="24"/>
        </w:rPr>
        <w:t>entail</w:t>
      </w:r>
      <w:r w:rsidR="00C743B7" w:rsidRPr="00161254">
        <w:rPr>
          <w:sz w:val="24"/>
          <w:szCs w:val="24"/>
        </w:rPr>
        <w:t xml:space="preserve"> sustainable activities. </w:t>
      </w:r>
      <w:r w:rsidR="00F3513E" w:rsidRPr="00161254">
        <w:rPr>
          <w:sz w:val="24"/>
          <w:szCs w:val="24"/>
        </w:rPr>
        <w:t xml:space="preserve">The hospitality firm </w:t>
      </w:r>
      <w:r w:rsidR="00191C57" w:rsidRPr="00161254">
        <w:rPr>
          <w:sz w:val="24"/>
          <w:szCs w:val="24"/>
        </w:rPr>
        <w:t xml:space="preserve">uses recycled resources in reformations and facilities, </w:t>
      </w:r>
      <w:r w:rsidR="00002578" w:rsidRPr="00161254">
        <w:rPr>
          <w:sz w:val="24"/>
          <w:szCs w:val="24"/>
        </w:rPr>
        <w:t xml:space="preserve">on the contrary, </w:t>
      </w:r>
      <w:r w:rsidR="002169F7" w:rsidRPr="00161254">
        <w:rPr>
          <w:sz w:val="24"/>
          <w:szCs w:val="24"/>
        </w:rPr>
        <w:t xml:space="preserve">the ‘Eliminate Single-use Plastics’ incentive proactively diminishes plastic </w:t>
      </w:r>
      <w:r w:rsidR="003A3954" w:rsidRPr="00161254">
        <w:rPr>
          <w:sz w:val="24"/>
          <w:szCs w:val="24"/>
        </w:rPr>
        <w:t>surplus</w:t>
      </w:r>
      <w:r w:rsidR="002169F7" w:rsidRPr="00161254">
        <w:rPr>
          <w:sz w:val="24"/>
          <w:szCs w:val="24"/>
        </w:rPr>
        <w:t xml:space="preserve">. </w:t>
      </w:r>
      <w:r w:rsidR="003A3954" w:rsidRPr="00161254">
        <w:rPr>
          <w:sz w:val="24"/>
          <w:szCs w:val="24"/>
        </w:rPr>
        <w:t xml:space="preserve">According to </w:t>
      </w:r>
      <w:r w:rsidR="0025131B" w:rsidRPr="00161254">
        <w:rPr>
          <w:sz w:val="24"/>
          <w:szCs w:val="24"/>
        </w:rPr>
        <w:t>Yu (2023)</w:t>
      </w:r>
      <w:r w:rsidR="003A3954" w:rsidRPr="00161254">
        <w:rPr>
          <w:sz w:val="24"/>
          <w:szCs w:val="24"/>
        </w:rPr>
        <w:t>, in 2022, Marriott successfully abolished the usage of single-use plastics in all its operations, which contributed to a whopping 2.3 billion decrease in overall plastic utilisation.</w:t>
      </w:r>
    </w:p>
    <w:p w14:paraId="54647E5F" w14:textId="6D38DA4B" w:rsidR="007E2451" w:rsidRPr="00161254" w:rsidRDefault="007E2451" w:rsidP="00AB230F">
      <w:pPr>
        <w:rPr>
          <w:sz w:val="24"/>
          <w:szCs w:val="24"/>
        </w:rPr>
      </w:pPr>
      <w:r w:rsidRPr="00161254">
        <w:rPr>
          <w:sz w:val="24"/>
          <w:szCs w:val="24"/>
        </w:rPr>
        <w:t xml:space="preserve">Consequently, </w:t>
      </w:r>
      <w:r w:rsidR="002C3EF9" w:rsidRPr="00161254">
        <w:rPr>
          <w:sz w:val="24"/>
          <w:szCs w:val="24"/>
        </w:rPr>
        <w:t xml:space="preserve">expanding the lifecycle of products and resources </w:t>
      </w:r>
      <w:r w:rsidR="00381BEB" w:rsidRPr="00161254">
        <w:rPr>
          <w:sz w:val="24"/>
          <w:szCs w:val="24"/>
        </w:rPr>
        <w:t xml:space="preserve">is a crucial aspect of Marriott’s circular economy. The </w:t>
      </w:r>
      <w:r w:rsidR="00E26E3C" w:rsidRPr="00161254">
        <w:rPr>
          <w:sz w:val="24"/>
          <w:szCs w:val="24"/>
        </w:rPr>
        <w:t>company</w:t>
      </w:r>
      <w:r w:rsidR="00381BEB" w:rsidRPr="00161254">
        <w:rPr>
          <w:sz w:val="24"/>
          <w:szCs w:val="24"/>
        </w:rPr>
        <w:t xml:space="preserve"> </w:t>
      </w:r>
      <w:r w:rsidR="00DC3680" w:rsidRPr="00161254">
        <w:rPr>
          <w:sz w:val="24"/>
          <w:szCs w:val="24"/>
        </w:rPr>
        <w:t xml:space="preserve">proactively restores and </w:t>
      </w:r>
      <w:r w:rsidR="000C3436" w:rsidRPr="00161254">
        <w:rPr>
          <w:sz w:val="24"/>
          <w:szCs w:val="24"/>
        </w:rPr>
        <w:t>renews</w:t>
      </w:r>
      <w:r w:rsidR="00DC3680" w:rsidRPr="00161254">
        <w:rPr>
          <w:sz w:val="24"/>
          <w:szCs w:val="24"/>
        </w:rPr>
        <w:t xml:space="preserve"> furniture and tools, </w:t>
      </w:r>
      <w:r w:rsidR="00190628" w:rsidRPr="00161254">
        <w:rPr>
          <w:sz w:val="24"/>
          <w:szCs w:val="24"/>
        </w:rPr>
        <w:t xml:space="preserve">reducing waste and </w:t>
      </w:r>
      <w:r w:rsidR="0047652F" w:rsidRPr="00161254">
        <w:rPr>
          <w:sz w:val="24"/>
          <w:szCs w:val="24"/>
        </w:rPr>
        <w:t xml:space="preserve">increasing resource usage. </w:t>
      </w:r>
      <w:r w:rsidR="003B057B" w:rsidRPr="00161254">
        <w:rPr>
          <w:sz w:val="24"/>
          <w:szCs w:val="24"/>
        </w:rPr>
        <w:t>Moreover, to diminish waste accumulating in landfills, the hospitality giant adheres to furniture upcycling. Not only that, Marriott International targets to lessen landfill waste by 45% in 2025</w:t>
      </w:r>
      <w:r w:rsidR="0092623D" w:rsidRPr="00161254">
        <w:rPr>
          <w:sz w:val="24"/>
          <w:szCs w:val="24"/>
        </w:rPr>
        <w:t xml:space="preserve"> (Kane, 2022)</w:t>
      </w:r>
      <w:r w:rsidR="003B057B" w:rsidRPr="00161254">
        <w:rPr>
          <w:sz w:val="24"/>
          <w:szCs w:val="24"/>
        </w:rPr>
        <w:t xml:space="preserve">. This phenomenon is reinforced by the ‘Reduce, Reuse, </w:t>
      </w:r>
      <w:proofErr w:type="gramStart"/>
      <w:r w:rsidR="003B057B" w:rsidRPr="00161254">
        <w:rPr>
          <w:sz w:val="24"/>
          <w:szCs w:val="24"/>
        </w:rPr>
        <w:t>Reclaim</w:t>
      </w:r>
      <w:proofErr w:type="gramEnd"/>
      <w:r w:rsidR="003B057B" w:rsidRPr="00161254">
        <w:rPr>
          <w:sz w:val="24"/>
          <w:szCs w:val="24"/>
        </w:rPr>
        <w:t xml:space="preserve">’ initiative, which prioritises </w:t>
      </w:r>
      <w:r w:rsidR="001F32B4" w:rsidRPr="00161254">
        <w:rPr>
          <w:sz w:val="24"/>
          <w:szCs w:val="24"/>
        </w:rPr>
        <w:t xml:space="preserve">deflecting resources from landfills through upcycling practices. </w:t>
      </w:r>
      <w:r w:rsidR="000D5F43" w:rsidRPr="00161254">
        <w:rPr>
          <w:sz w:val="24"/>
          <w:szCs w:val="24"/>
        </w:rPr>
        <w:t xml:space="preserve">For instance, </w:t>
      </w:r>
      <w:r w:rsidR="000B4EA7" w:rsidRPr="00161254">
        <w:rPr>
          <w:sz w:val="24"/>
          <w:szCs w:val="24"/>
        </w:rPr>
        <w:t xml:space="preserve">the company also ensures disposed towels are altered into bathrobes, highlighting the </w:t>
      </w:r>
      <w:r w:rsidR="000B4EA7" w:rsidRPr="00161254">
        <w:rPr>
          <w:sz w:val="24"/>
          <w:szCs w:val="24"/>
        </w:rPr>
        <w:lastRenderedPageBreak/>
        <w:t xml:space="preserve">innovative prospect of </w:t>
      </w:r>
      <w:r w:rsidR="00AF407E" w:rsidRPr="00161254">
        <w:rPr>
          <w:sz w:val="24"/>
          <w:szCs w:val="24"/>
        </w:rPr>
        <w:t xml:space="preserve">the </w:t>
      </w:r>
      <w:r w:rsidR="000B4EA7" w:rsidRPr="00161254">
        <w:rPr>
          <w:sz w:val="24"/>
          <w:szCs w:val="24"/>
        </w:rPr>
        <w:t xml:space="preserve">circular economy. </w:t>
      </w:r>
      <w:r w:rsidR="00F8347C" w:rsidRPr="00161254">
        <w:rPr>
          <w:sz w:val="24"/>
          <w:szCs w:val="24"/>
        </w:rPr>
        <w:t xml:space="preserve">Furthermore, </w:t>
      </w:r>
      <w:r w:rsidR="00AF407E" w:rsidRPr="00161254">
        <w:rPr>
          <w:sz w:val="24"/>
          <w:szCs w:val="24"/>
        </w:rPr>
        <w:t xml:space="preserve">other discarded textiles are recycled into goods, such as insulation resources or cleaning </w:t>
      </w:r>
      <w:r w:rsidR="0061454B" w:rsidRPr="00161254">
        <w:rPr>
          <w:sz w:val="24"/>
          <w:szCs w:val="24"/>
        </w:rPr>
        <w:t>textiles</w:t>
      </w:r>
      <w:r w:rsidR="00AF407E" w:rsidRPr="00161254">
        <w:rPr>
          <w:sz w:val="24"/>
          <w:szCs w:val="24"/>
        </w:rPr>
        <w:t>, significantly diminishing wastes associated with clothes</w:t>
      </w:r>
      <w:r w:rsidR="00495B6A" w:rsidRPr="00161254">
        <w:rPr>
          <w:sz w:val="24"/>
          <w:szCs w:val="24"/>
        </w:rPr>
        <w:t xml:space="preserve"> (</w:t>
      </w:r>
      <w:proofErr w:type="spellStart"/>
      <w:r w:rsidR="00495B6A" w:rsidRPr="00161254">
        <w:rPr>
          <w:sz w:val="24"/>
          <w:szCs w:val="24"/>
        </w:rPr>
        <w:t>Haski</w:t>
      </w:r>
      <w:proofErr w:type="spellEnd"/>
      <w:r w:rsidR="00495B6A" w:rsidRPr="00161254">
        <w:rPr>
          <w:sz w:val="24"/>
          <w:szCs w:val="24"/>
        </w:rPr>
        <w:t>-Leventhal, 2018)</w:t>
      </w:r>
      <w:r w:rsidR="00AF407E" w:rsidRPr="00161254">
        <w:rPr>
          <w:sz w:val="24"/>
          <w:szCs w:val="24"/>
        </w:rPr>
        <w:t xml:space="preserve">. </w:t>
      </w:r>
      <w:r w:rsidR="0061454B" w:rsidRPr="00161254">
        <w:rPr>
          <w:sz w:val="24"/>
          <w:szCs w:val="24"/>
        </w:rPr>
        <w:t xml:space="preserve">As opposed to that, </w:t>
      </w:r>
      <w:r w:rsidR="00C60484" w:rsidRPr="00161254">
        <w:rPr>
          <w:sz w:val="24"/>
          <w:szCs w:val="24"/>
        </w:rPr>
        <w:t xml:space="preserve">on the topic of partnerships and collaborations, through the recognition of the force of shared practices, </w:t>
      </w:r>
      <w:r w:rsidR="001D6538" w:rsidRPr="00161254">
        <w:rPr>
          <w:sz w:val="24"/>
          <w:szCs w:val="24"/>
        </w:rPr>
        <w:t xml:space="preserve">Marriott International cultivates collaborations and partnerships with a range of stakeholders. </w:t>
      </w:r>
      <w:r w:rsidR="00D449B5" w:rsidRPr="00161254">
        <w:rPr>
          <w:sz w:val="24"/>
          <w:szCs w:val="24"/>
        </w:rPr>
        <w:t xml:space="preserve">If anything, </w:t>
      </w:r>
      <w:r w:rsidR="00AE1A47" w:rsidRPr="00161254">
        <w:rPr>
          <w:sz w:val="24"/>
          <w:szCs w:val="24"/>
        </w:rPr>
        <w:t xml:space="preserve">the company </w:t>
      </w:r>
      <w:r w:rsidR="0012626D" w:rsidRPr="00161254">
        <w:rPr>
          <w:sz w:val="24"/>
          <w:szCs w:val="24"/>
        </w:rPr>
        <w:t xml:space="preserve">associates with local communities to collect food through ethical sourcing and indulge in upcycling traditions, </w:t>
      </w:r>
      <w:r w:rsidR="00CE2FFE" w:rsidRPr="00161254">
        <w:rPr>
          <w:sz w:val="24"/>
          <w:szCs w:val="24"/>
        </w:rPr>
        <w:t xml:space="preserve">building </w:t>
      </w:r>
      <w:r w:rsidR="00DB3E65" w:rsidRPr="00161254">
        <w:rPr>
          <w:sz w:val="24"/>
          <w:szCs w:val="24"/>
        </w:rPr>
        <w:t>mutually beneficial</w:t>
      </w:r>
      <w:r w:rsidR="00CE2FFE" w:rsidRPr="00161254">
        <w:rPr>
          <w:sz w:val="24"/>
          <w:szCs w:val="24"/>
        </w:rPr>
        <w:t xml:space="preserve"> exchange and profitability while </w:t>
      </w:r>
      <w:r w:rsidR="001B5FE1" w:rsidRPr="00161254">
        <w:rPr>
          <w:sz w:val="24"/>
          <w:szCs w:val="24"/>
        </w:rPr>
        <w:t xml:space="preserve">reinforcing area-wise resilience. </w:t>
      </w:r>
      <w:r w:rsidR="00B21CB0" w:rsidRPr="00161254">
        <w:rPr>
          <w:sz w:val="24"/>
          <w:szCs w:val="24"/>
        </w:rPr>
        <w:t xml:space="preserve">On top of that, </w:t>
      </w:r>
      <w:r w:rsidR="00DB3E65" w:rsidRPr="00161254">
        <w:rPr>
          <w:sz w:val="24"/>
          <w:szCs w:val="24"/>
        </w:rPr>
        <w:t xml:space="preserve">the organisation’s </w:t>
      </w:r>
      <w:r w:rsidR="00EA6A00" w:rsidRPr="00161254">
        <w:rPr>
          <w:sz w:val="24"/>
          <w:szCs w:val="24"/>
        </w:rPr>
        <w:t>efforts,</w:t>
      </w:r>
      <w:r w:rsidR="00DB3E65" w:rsidRPr="00161254">
        <w:rPr>
          <w:sz w:val="24"/>
          <w:szCs w:val="24"/>
        </w:rPr>
        <w:t xml:space="preserve"> and collaborations with Non-Governmental Organisations, such as </w:t>
      </w:r>
      <w:r w:rsidR="001979EE" w:rsidRPr="00161254">
        <w:rPr>
          <w:sz w:val="24"/>
          <w:szCs w:val="24"/>
        </w:rPr>
        <w:t xml:space="preserve">the </w:t>
      </w:r>
      <w:r w:rsidR="00DB3E65" w:rsidRPr="00161254">
        <w:rPr>
          <w:sz w:val="24"/>
          <w:szCs w:val="24"/>
        </w:rPr>
        <w:t xml:space="preserve">World Wildlife Fund </w:t>
      </w:r>
      <w:r w:rsidR="001979EE" w:rsidRPr="00161254">
        <w:rPr>
          <w:sz w:val="24"/>
          <w:szCs w:val="24"/>
        </w:rPr>
        <w:t xml:space="preserve">concerning water preservation and maintainable seafood </w:t>
      </w:r>
      <w:r w:rsidR="00E624A0" w:rsidRPr="00161254">
        <w:rPr>
          <w:sz w:val="24"/>
          <w:szCs w:val="24"/>
        </w:rPr>
        <w:t>procurement</w:t>
      </w:r>
      <w:r w:rsidR="001979EE" w:rsidRPr="00161254">
        <w:rPr>
          <w:sz w:val="24"/>
          <w:szCs w:val="24"/>
        </w:rPr>
        <w:t xml:space="preserve"> </w:t>
      </w:r>
      <w:r w:rsidR="00735EEF" w:rsidRPr="00161254">
        <w:rPr>
          <w:sz w:val="24"/>
          <w:szCs w:val="24"/>
        </w:rPr>
        <w:t>emphasize</w:t>
      </w:r>
      <w:r w:rsidR="00E45F68" w:rsidRPr="00161254">
        <w:rPr>
          <w:sz w:val="24"/>
          <w:szCs w:val="24"/>
        </w:rPr>
        <w:t xml:space="preserve"> the company’s positive implications</w:t>
      </w:r>
      <w:r w:rsidR="0092623D" w:rsidRPr="00161254">
        <w:rPr>
          <w:sz w:val="24"/>
          <w:szCs w:val="24"/>
        </w:rPr>
        <w:t xml:space="preserve"> (</w:t>
      </w:r>
      <w:proofErr w:type="spellStart"/>
      <w:r w:rsidR="0092623D" w:rsidRPr="00161254">
        <w:rPr>
          <w:sz w:val="24"/>
          <w:szCs w:val="24"/>
        </w:rPr>
        <w:t>Korstanje</w:t>
      </w:r>
      <w:proofErr w:type="spellEnd"/>
      <w:r w:rsidR="0092623D" w:rsidRPr="00161254">
        <w:rPr>
          <w:sz w:val="24"/>
          <w:szCs w:val="24"/>
        </w:rPr>
        <w:t>, George and Nedelea, 2020)</w:t>
      </w:r>
      <w:r w:rsidR="00832FDF" w:rsidRPr="00161254">
        <w:rPr>
          <w:sz w:val="24"/>
          <w:szCs w:val="24"/>
        </w:rPr>
        <w:t>.</w:t>
      </w:r>
    </w:p>
    <w:p w14:paraId="5B5E7E83" w14:textId="44809C48" w:rsidR="0091057F" w:rsidRPr="00161254" w:rsidRDefault="008D7A6E" w:rsidP="00AB230F">
      <w:pPr>
        <w:rPr>
          <w:sz w:val="24"/>
          <w:szCs w:val="24"/>
        </w:rPr>
      </w:pPr>
      <w:r w:rsidRPr="00161254">
        <w:rPr>
          <w:sz w:val="24"/>
          <w:szCs w:val="24"/>
        </w:rPr>
        <w:t xml:space="preserve">In addition, </w:t>
      </w:r>
      <w:r w:rsidR="00A33917" w:rsidRPr="00161254">
        <w:rPr>
          <w:sz w:val="24"/>
          <w:szCs w:val="24"/>
        </w:rPr>
        <w:t xml:space="preserve">Marriot International maximises the resource usage criteria, which retains the title of </w:t>
      </w:r>
      <w:r w:rsidR="00317D13" w:rsidRPr="00161254">
        <w:rPr>
          <w:sz w:val="24"/>
          <w:szCs w:val="24"/>
        </w:rPr>
        <w:t xml:space="preserve">overarching focus. </w:t>
      </w:r>
      <w:r w:rsidR="00E00E04" w:rsidRPr="00161254">
        <w:rPr>
          <w:sz w:val="24"/>
          <w:szCs w:val="24"/>
        </w:rPr>
        <w:t xml:space="preserve">The organisation </w:t>
      </w:r>
      <w:r w:rsidR="00D06C00" w:rsidRPr="00161254">
        <w:rPr>
          <w:sz w:val="24"/>
          <w:szCs w:val="24"/>
        </w:rPr>
        <w:t xml:space="preserve">incorporates water conservation tactics, such as </w:t>
      </w:r>
      <w:r w:rsidR="00D9243F" w:rsidRPr="00161254">
        <w:rPr>
          <w:sz w:val="24"/>
          <w:szCs w:val="24"/>
        </w:rPr>
        <w:t xml:space="preserve">the </w:t>
      </w:r>
      <w:r w:rsidR="00D06C00" w:rsidRPr="00161254">
        <w:rPr>
          <w:sz w:val="24"/>
          <w:szCs w:val="24"/>
        </w:rPr>
        <w:t>‘Greywater Recycling Programme’ and ‘Customer Knowledge Incentives’</w:t>
      </w:r>
      <w:r w:rsidR="00534257" w:rsidRPr="00161254">
        <w:rPr>
          <w:sz w:val="24"/>
          <w:szCs w:val="24"/>
        </w:rPr>
        <w:t xml:space="preserve">. </w:t>
      </w:r>
      <w:r w:rsidR="00D9243F" w:rsidRPr="00161254">
        <w:rPr>
          <w:sz w:val="24"/>
          <w:szCs w:val="24"/>
        </w:rPr>
        <w:t>Additionally, by implementing reductive water consumption technology, the organisation attained a 10% decrease in overall consumption per customer. Shortly, Marriott targets to reduce an additional 5% in its water intensity</w:t>
      </w:r>
      <w:r w:rsidR="004E44E5" w:rsidRPr="00161254">
        <w:rPr>
          <w:sz w:val="24"/>
          <w:szCs w:val="24"/>
        </w:rPr>
        <w:t xml:space="preserve">. Not only that, </w:t>
      </w:r>
      <w:r w:rsidR="00071CDF" w:rsidRPr="00161254">
        <w:rPr>
          <w:sz w:val="24"/>
          <w:szCs w:val="24"/>
        </w:rPr>
        <w:t xml:space="preserve">eco-friendly energy optimisation techniques integrate </w:t>
      </w:r>
      <w:r w:rsidR="00683314" w:rsidRPr="00161254">
        <w:rPr>
          <w:sz w:val="24"/>
          <w:szCs w:val="24"/>
        </w:rPr>
        <w:t>apportioning to renewable energy resources, such as solar panels</w:t>
      </w:r>
      <w:r w:rsidR="00C36B46" w:rsidRPr="00161254">
        <w:rPr>
          <w:sz w:val="24"/>
          <w:szCs w:val="24"/>
        </w:rPr>
        <w:t xml:space="preserve">. </w:t>
      </w:r>
      <w:r w:rsidR="00A90DEE" w:rsidRPr="00161254">
        <w:rPr>
          <w:sz w:val="24"/>
          <w:szCs w:val="24"/>
        </w:rPr>
        <w:t xml:space="preserve">Currently, </w:t>
      </w:r>
      <w:r w:rsidR="0011353D" w:rsidRPr="00161254">
        <w:rPr>
          <w:sz w:val="24"/>
          <w:szCs w:val="24"/>
        </w:rPr>
        <w:t>Marriott International</w:t>
      </w:r>
      <w:r w:rsidR="007B3635" w:rsidRPr="00161254">
        <w:rPr>
          <w:sz w:val="24"/>
          <w:szCs w:val="24"/>
        </w:rPr>
        <w:t>, since 2009, conforms to a 29% reduction in its carbon footprint associated with every customer</w:t>
      </w:r>
      <w:r w:rsidR="00495B6A" w:rsidRPr="00161254">
        <w:rPr>
          <w:sz w:val="24"/>
          <w:szCs w:val="24"/>
        </w:rPr>
        <w:t xml:space="preserve"> (Marriott International, 2023)</w:t>
      </w:r>
      <w:r w:rsidR="007B3635" w:rsidRPr="00161254">
        <w:rPr>
          <w:sz w:val="24"/>
          <w:szCs w:val="24"/>
        </w:rPr>
        <w:t xml:space="preserve">. </w:t>
      </w:r>
      <w:r w:rsidR="00C459B1" w:rsidRPr="00161254">
        <w:rPr>
          <w:sz w:val="24"/>
          <w:szCs w:val="24"/>
        </w:rPr>
        <w:t>In</w:t>
      </w:r>
      <w:r w:rsidR="0014044D" w:rsidRPr="00161254">
        <w:rPr>
          <w:sz w:val="24"/>
          <w:szCs w:val="24"/>
        </w:rPr>
        <w:t xml:space="preserve"> the bargain, </w:t>
      </w:r>
      <w:r w:rsidR="00364736" w:rsidRPr="00161254">
        <w:rPr>
          <w:sz w:val="24"/>
          <w:szCs w:val="24"/>
        </w:rPr>
        <w:t xml:space="preserve">the company commits to </w:t>
      </w:r>
      <w:r w:rsidR="00C00289" w:rsidRPr="00161254">
        <w:rPr>
          <w:sz w:val="24"/>
          <w:szCs w:val="24"/>
        </w:rPr>
        <w:t xml:space="preserve">accomplish </w:t>
      </w:r>
      <w:r w:rsidR="006F684C" w:rsidRPr="00161254">
        <w:rPr>
          <w:sz w:val="24"/>
          <w:szCs w:val="24"/>
        </w:rPr>
        <w:t>an</w:t>
      </w:r>
      <w:r w:rsidR="00C00289" w:rsidRPr="00161254">
        <w:rPr>
          <w:sz w:val="24"/>
          <w:szCs w:val="24"/>
        </w:rPr>
        <w:t xml:space="preserve"> increment of 30% at least </w:t>
      </w:r>
      <w:r w:rsidR="006F684C" w:rsidRPr="00161254">
        <w:rPr>
          <w:sz w:val="24"/>
          <w:szCs w:val="24"/>
        </w:rPr>
        <w:t>in its renewable energy usage</w:t>
      </w:r>
      <w:r w:rsidR="003E23FA" w:rsidRPr="00161254">
        <w:rPr>
          <w:sz w:val="24"/>
          <w:szCs w:val="24"/>
        </w:rPr>
        <w:t xml:space="preserve"> (Jenkins, 2022)</w:t>
      </w:r>
      <w:r w:rsidR="006F684C" w:rsidRPr="00161254">
        <w:rPr>
          <w:sz w:val="24"/>
          <w:szCs w:val="24"/>
        </w:rPr>
        <w:t xml:space="preserve">. </w:t>
      </w:r>
      <w:r w:rsidR="00160EC2" w:rsidRPr="00161254">
        <w:rPr>
          <w:sz w:val="24"/>
          <w:szCs w:val="24"/>
        </w:rPr>
        <w:t xml:space="preserve">Moreover, </w:t>
      </w:r>
      <w:r w:rsidR="00892B7F" w:rsidRPr="00161254">
        <w:rPr>
          <w:sz w:val="24"/>
          <w:szCs w:val="24"/>
        </w:rPr>
        <w:t xml:space="preserve">the company plans to </w:t>
      </w:r>
      <w:r w:rsidR="00AD369E" w:rsidRPr="00161254">
        <w:rPr>
          <w:sz w:val="24"/>
          <w:szCs w:val="24"/>
        </w:rPr>
        <w:t xml:space="preserve">reduce its GHG emissions by 50% by 2025. </w:t>
      </w:r>
      <w:r w:rsidR="00306DA5" w:rsidRPr="00161254">
        <w:rPr>
          <w:sz w:val="24"/>
          <w:szCs w:val="24"/>
        </w:rPr>
        <w:t xml:space="preserve">If anything, the ‘Water and Energy Targets’ incentive establishes aspirational objectives for additional decline, </w:t>
      </w:r>
      <w:r w:rsidR="00FA6C2A" w:rsidRPr="00161254">
        <w:rPr>
          <w:sz w:val="24"/>
          <w:szCs w:val="24"/>
        </w:rPr>
        <w:t>highlighting the pledge to continuous improvement.</w:t>
      </w:r>
    </w:p>
    <w:p w14:paraId="0BF7CF5E" w14:textId="44DE5C91" w:rsidR="00C37219" w:rsidRPr="00161254" w:rsidRDefault="003B6DB8" w:rsidP="00AB230F">
      <w:pPr>
        <w:rPr>
          <w:sz w:val="24"/>
          <w:szCs w:val="24"/>
        </w:rPr>
      </w:pPr>
      <w:r w:rsidRPr="00161254">
        <w:rPr>
          <w:sz w:val="24"/>
          <w:szCs w:val="24"/>
        </w:rPr>
        <w:t xml:space="preserve">There is still room for development for Marriott International. </w:t>
      </w:r>
      <w:r w:rsidR="00F363C3" w:rsidRPr="00161254">
        <w:rPr>
          <w:sz w:val="24"/>
          <w:szCs w:val="24"/>
        </w:rPr>
        <w:t xml:space="preserve">The company conforms to </w:t>
      </w:r>
      <w:r w:rsidR="0097484C" w:rsidRPr="00161254">
        <w:rPr>
          <w:sz w:val="24"/>
          <w:szCs w:val="24"/>
        </w:rPr>
        <w:t>limitations</w:t>
      </w:r>
      <w:r w:rsidR="00F363C3" w:rsidRPr="00161254">
        <w:rPr>
          <w:sz w:val="24"/>
          <w:szCs w:val="24"/>
        </w:rPr>
        <w:t xml:space="preserve"> in transparency as information on advancement and particular</w:t>
      </w:r>
      <w:r w:rsidR="0097484C" w:rsidRPr="00161254">
        <w:rPr>
          <w:sz w:val="24"/>
          <w:szCs w:val="24"/>
        </w:rPr>
        <w:t xml:space="preserve"> implication </w:t>
      </w:r>
      <w:r w:rsidR="006A516A" w:rsidRPr="00161254">
        <w:rPr>
          <w:sz w:val="24"/>
          <w:szCs w:val="24"/>
        </w:rPr>
        <w:t>measurements</w:t>
      </w:r>
      <w:r w:rsidR="0097484C" w:rsidRPr="00161254">
        <w:rPr>
          <w:sz w:val="24"/>
          <w:szCs w:val="24"/>
        </w:rPr>
        <w:t xml:space="preserve"> are not present.</w:t>
      </w:r>
      <w:r w:rsidR="009A7554" w:rsidRPr="00161254">
        <w:rPr>
          <w:sz w:val="24"/>
          <w:szCs w:val="24"/>
        </w:rPr>
        <w:t xml:space="preserve"> This phenomenon </w:t>
      </w:r>
      <w:r w:rsidR="007A69AB" w:rsidRPr="00161254">
        <w:rPr>
          <w:sz w:val="24"/>
          <w:szCs w:val="24"/>
        </w:rPr>
        <w:t xml:space="preserve">results in </w:t>
      </w:r>
      <w:r w:rsidR="00BB5A46" w:rsidRPr="00161254">
        <w:rPr>
          <w:sz w:val="24"/>
          <w:szCs w:val="24"/>
        </w:rPr>
        <w:t xml:space="preserve">the </w:t>
      </w:r>
      <w:r w:rsidR="009B65B8" w:rsidRPr="00161254">
        <w:rPr>
          <w:sz w:val="24"/>
          <w:szCs w:val="24"/>
        </w:rPr>
        <w:t xml:space="preserve">jeopardization of accurate evaluation, </w:t>
      </w:r>
      <w:r w:rsidR="00BB5A46" w:rsidRPr="00161254">
        <w:rPr>
          <w:sz w:val="24"/>
          <w:szCs w:val="24"/>
        </w:rPr>
        <w:t>inhibiting</w:t>
      </w:r>
      <w:r w:rsidR="009B65B8" w:rsidRPr="00161254">
        <w:rPr>
          <w:sz w:val="24"/>
          <w:szCs w:val="24"/>
        </w:rPr>
        <w:t xml:space="preserve"> stakeholders’ trust</w:t>
      </w:r>
      <w:r w:rsidR="003E23FA" w:rsidRPr="00161254">
        <w:rPr>
          <w:sz w:val="24"/>
          <w:szCs w:val="24"/>
        </w:rPr>
        <w:t xml:space="preserve"> (Management Association, 2018)</w:t>
      </w:r>
      <w:r w:rsidR="009B65B8" w:rsidRPr="00161254">
        <w:rPr>
          <w:sz w:val="24"/>
          <w:szCs w:val="24"/>
        </w:rPr>
        <w:t>.</w:t>
      </w:r>
      <w:r w:rsidR="0097484C" w:rsidRPr="00161254">
        <w:rPr>
          <w:sz w:val="24"/>
          <w:szCs w:val="24"/>
        </w:rPr>
        <w:t xml:space="preserve"> </w:t>
      </w:r>
      <w:r w:rsidR="00FC4BED" w:rsidRPr="00161254">
        <w:rPr>
          <w:sz w:val="24"/>
          <w:szCs w:val="24"/>
        </w:rPr>
        <w:lastRenderedPageBreak/>
        <w:t xml:space="preserve">Similarly, </w:t>
      </w:r>
      <w:r w:rsidR="009A40BA" w:rsidRPr="00161254">
        <w:rPr>
          <w:sz w:val="24"/>
          <w:szCs w:val="24"/>
        </w:rPr>
        <w:t>the hotel conglomerate refrains from offering comprehensive personnel training programmes for skill enhancement</w:t>
      </w:r>
      <w:r w:rsidR="00604675" w:rsidRPr="00161254">
        <w:rPr>
          <w:sz w:val="24"/>
          <w:szCs w:val="24"/>
        </w:rPr>
        <w:t xml:space="preserve">, which leads to </w:t>
      </w:r>
      <w:r w:rsidR="00B71885" w:rsidRPr="00161254">
        <w:rPr>
          <w:sz w:val="24"/>
          <w:szCs w:val="24"/>
        </w:rPr>
        <w:t xml:space="preserve">a </w:t>
      </w:r>
      <w:r w:rsidR="00604675" w:rsidRPr="00161254">
        <w:rPr>
          <w:sz w:val="24"/>
          <w:szCs w:val="24"/>
        </w:rPr>
        <w:t xml:space="preserve">high employee turnover rate. </w:t>
      </w:r>
      <w:r w:rsidR="00B71885" w:rsidRPr="00161254">
        <w:rPr>
          <w:sz w:val="24"/>
          <w:szCs w:val="24"/>
        </w:rPr>
        <w:t xml:space="preserve">In addition, </w:t>
      </w:r>
      <w:r w:rsidR="008A1C81" w:rsidRPr="00161254">
        <w:rPr>
          <w:sz w:val="24"/>
          <w:szCs w:val="24"/>
        </w:rPr>
        <w:t xml:space="preserve">the company conforms to scaling challenges as incentives, such as upcycling are only present in </w:t>
      </w:r>
      <w:r w:rsidR="003B287B" w:rsidRPr="00161254">
        <w:rPr>
          <w:sz w:val="24"/>
          <w:szCs w:val="24"/>
        </w:rPr>
        <w:t xml:space="preserve">a </w:t>
      </w:r>
      <w:r w:rsidR="008A1C81" w:rsidRPr="00161254">
        <w:rPr>
          <w:sz w:val="24"/>
          <w:szCs w:val="24"/>
        </w:rPr>
        <w:t xml:space="preserve">few brands. However, </w:t>
      </w:r>
      <w:r w:rsidR="00F2534A" w:rsidRPr="00161254">
        <w:rPr>
          <w:sz w:val="24"/>
          <w:szCs w:val="24"/>
        </w:rPr>
        <w:t xml:space="preserve">incorporating it across the supply chain can reduce negative impacts considerably. </w:t>
      </w:r>
      <w:r w:rsidR="003F7C93" w:rsidRPr="00161254">
        <w:rPr>
          <w:sz w:val="24"/>
          <w:szCs w:val="24"/>
        </w:rPr>
        <w:t xml:space="preserve">Besides that, </w:t>
      </w:r>
      <w:r w:rsidR="00BB5A46" w:rsidRPr="00161254">
        <w:rPr>
          <w:sz w:val="24"/>
          <w:szCs w:val="24"/>
        </w:rPr>
        <w:t>Marriott International prioritises retained and managed properties, excluding franchised assets, which prospectiv</w:t>
      </w:r>
      <w:r w:rsidR="004B32FD" w:rsidRPr="00161254">
        <w:rPr>
          <w:sz w:val="24"/>
          <w:szCs w:val="24"/>
        </w:rPr>
        <w:t>ely hinders collective implications on circular economy activities</w:t>
      </w:r>
      <w:r w:rsidR="00495B6A" w:rsidRPr="00161254">
        <w:rPr>
          <w:sz w:val="24"/>
          <w:szCs w:val="24"/>
        </w:rPr>
        <w:t xml:space="preserve"> (Edgell, 2020)</w:t>
      </w:r>
      <w:r w:rsidR="004B32FD" w:rsidRPr="00161254">
        <w:rPr>
          <w:sz w:val="24"/>
          <w:szCs w:val="24"/>
        </w:rPr>
        <w:t>.</w:t>
      </w:r>
      <w:r w:rsidR="00A05F98" w:rsidRPr="00161254">
        <w:rPr>
          <w:sz w:val="24"/>
          <w:szCs w:val="24"/>
        </w:rPr>
        <w:t xml:space="preserve"> On the other hand, </w:t>
      </w:r>
      <w:r w:rsidR="00B70E4F" w:rsidRPr="00161254">
        <w:rPr>
          <w:sz w:val="24"/>
          <w:szCs w:val="24"/>
        </w:rPr>
        <w:t xml:space="preserve">efficient resource usage is praiseworthy, however, it is vital to </w:t>
      </w:r>
      <w:r w:rsidR="00B57009" w:rsidRPr="00161254">
        <w:rPr>
          <w:sz w:val="24"/>
          <w:szCs w:val="24"/>
        </w:rPr>
        <w:t xml:space="preserve">attend to </w:t>
      </w:r>
      <w:r w:rsidR="001B7E95" w:rsidRPr="00161254">
        <w:rPr>
          <w:sz w:val="24"/>
          <w:szCs w:val="24"/>
        </w:rPr>
        <w:t>customer</w:t>
      </w:r>
      <w:r w:rsidR="00E06618" w:rsidRPr="00161254">
        <w:rPr>
          <w:sz w:val="24"/>
          <w:szCs w:val="24"/>
        </w:rPr>
        <w:t xml:space="preserve"> consumption trends via awareness initiatives or behavioural programmes, resulting in </w:t>
      </w:r>
      <w:r w:rsidR="001B7E95" w:rsidRPr="00161254">
        <w:rPr>
          <w:sz w:val="24"/>
          <w:szCs w:val="24"/>
        </w:rPr>
        <w:t xml:space="preserve">a </w:t>
      </w:r>
      <w:r w:rsidR="00E06618" w:rsidRPr="00161254">
        <w:rPr>
          <w:sz w:val="24"/>
          <w:szCs w:val="24"/>
        </w:rPr>
        <w:t>significant decline in waste secretion</w:t>
      </w:r>
      <w:r w:rsidR="003E23FA" w:rsidRPr="00161254">
        <w:rPr>
          <w:sz w:val="24"/>
          <w:szCs w:val="24"/>
        </w:rPr>
        <w:t xml:space="preserve"> (</w:t>
      </w:r>
      <w:proofErr w:type="spellStart"/>
      <w:r w:rsidR="003E23FA" w:rsidRPr="00161254">
        <w:rPr>
          <w:sz w:val="24"/>
          <w:szCs w:val="24"/>
        </w:rPr>
        <w:t>Jauhari</w:t>
      </w:r>
      <w:proofErr w:type="spellEnd"/>
      <w:r w:rsidR="003E23FA" w:rsidRPr="00161254">
        <w:rPr>
          <w:sz w:val="24"/>
          <w:szCs w:val="24"/>
        </w:rPr>
        <w:t>, 2021)</w:t>
      </w:r>
      <w:r w:rsidR="001B7E95" w:rsidRPr="00161254">
        <w:rPr>
          <w:sz w:val="24"/>
          <w:szCs w:val="24"/>
        </w:rPr>
        <w:t>.</w:t>
      </w:r>
    </w:p>
    <w:p w14:paraId="42C18B53" w14:textId="7A7839B2" w:rsidR="003B6DB8" w:rsidRPr="00161254" w:rsidRDefault="001A1133" w:rsidP="00AB230F">
      <w:pPr>
        <w:rPr>
          <w:sz w:val="24"/>
          <w:szCs w:val="24"/>
        </w:rPr>
      </w:pPr>
      <w:r w:rsidRPr="00161254">
        <w:rPr>
          <w:sz w:val="24"/>
          <w:szCs w:val="24"/>
        </w:rPr>
        <w:t xml:space="preserve">As mentioned earlier, </w:t>
      </w:r>
      <w:r w:rsidR="00CE042A" w:rsidRPr="00161254">
        <w:rPr>
          <w:sz w:val="24"/>
          <w:szCs w:val="24"/>
        </w:rPr>
        <w:t xml:space="preserve">both Accor Hotels and InterContinental Hotels Group (IHG) </w:t>
      </w:r>
      <w:r w:rsidR="00E16933" w:rsidRPr="00161254">
        <w:rPr>
          <w:sz w:val="24"/>
          <w:szCs w:val="24"/>
        </w:rPr>
        <w:t>are</w:t>
      </w:r>
      <w:r w:rsidR="00CE042A" w:rsidRPr="00161254">
        <w:rPr>
          <w:sz w:val="24"/>
          <w:szCs w:val="24"/>
        </w:rPr>
        <w:t xml:space="preserve"> firmly determined to abide by its circular economy incentives.</w:t>
      </w:r>
      <w:r w:rsidR="00E16933" w:rsidRPr="00161254">
        <w:rPr>
          <w:sz w:val="24"/>
          <w:szCs w:val="24"/>
        </w:rPr>
        <w:t xml:space="preserve"> Considering the sustainability advantages, </w:t>
      </w:r>
      <w:r w:rsidR="00DD3299" w:rsidRPr="00161254">
        <w:rPr>
          <w:sz w:val="24"/>
          <w:szCs w:val="24"/>
        </w:rPr>
        <w:t xml:space="preserve">the gains associated with the shift are </w:t>
      </w:r>
      <w:r w:rsidR="00B91DBD" w:rsidRPr="00161254">
        <w:rPr>
          <w:sz w:val="24"/>
          <w:szCs w:val="24"/>
        </w:rPr>
        <w:t>multi-dimensional</w:t>
      </w:r>
      <w:r w:rsidR="00DD3299" w:rsidRPr="00161254">
        <w:rPr>
          <w:sz w:val="24"/>
          <w:szCs w:val="24"/>
        </w:rPr>
        <w:t xml:space="preserve">. </w:t>
      </w:r>
      <w:r w:rsidR="00B91DBD" w:rsidRPr="00161254">
        <w:rPr>
          <w:sz w:val="24"/>
          <w:szCs w:val="24"/>
        </w:rPr>
        <w:t>When it comes to cost-savings</w:t>
      </w:r>
      <w:r w:rsidR="00840AFD" w:rsidRPr="00161254">
        <w:rPr>
          <w:sz w:val="24"/>
          <w:szCs w:val="24"/>
        </w:rPr>
        <w:t xml:space="preserve">, the reduction in waste, </w:t>
      </w:r>
      <w:r w:rsidR="00180276" w:rsidRPr="00161254">
        <w:rPr>
          <w:sz w:val="24"/>
          <w:szCs w:val="24"/>
        </w:rPr>
        <w:t xml:space="preserve">extension of product lifecycles, and maximising resource intake converts into monetary profit. </w:t>
      </w:r>
      <w:r w:rsidR="00E0197C" w:rsidRPr="00161254">
        <w:rPr>
          <w:sz w:val="24"/>
          <w:szCs w:val="24"/>
        </w:rPr>
        <w:t xml:space="preserve">According to </w:t>
      </w:r>
      <w:r w:rsidR="00B97767" w:rsidRPr="00161254">
        <w:rPr>
          <w:sz w:val="24"/>
          <w:szCs w:val="24"/>
        </w:rPr>
        <w:t>Yu (2023)</w:t>
      </w:r>
      <w:r w:rsidR="00E0197C" w:rsidRPr="00161254">
        <w:rPr>
          <w:sz w:val="24"/>
          <w:szCs w:val="24"/>
        </w:rPr>
        <w:t>, t</w:t>
      </w:r>
      <w:r w:rsidR="005813FE" w:rsidRPr="00161254">
        <w:rPr>
          <w:sz w:val="24"/>
          <w:szCs w:val="24"/>
        </w:rPr>
        <w:t xml:space="preserve">he hospitality company Hilton’s ‘Three Rs’ incentive, for example, </w:t>
      </w:r>
      <w:r w:rsidR="006733EC" w:rsidRPr="00161254">
        <w:rPr>
          <w:sz w:val="24"/>
          <w:szCs w:val="24"/>
        </w:rPr>
        <w:t>apparently</w:t>
      </w:r>
      <w:r w:rsidR="000277B7" w:rsidRPr="00161254">
        <w:rPr>
          <w:sz w:val="24"/>
          <w:szCs w:val="24"/>
        </w:rPr>
        <w:t xml:space="preserve"> </w:t>
      </w:r>
      <w:r w:rsidR="006733EC" w:rsidRPr="00161254">
        <w:rPr>
          <w:sz w:val="24"/>
          <w:szCs w:val="24"/>
        </w:rPr>
        <w:t xml:space="preserve">averted a </w:t>
      </w:r>
      <w:r w:rsidR="006733EC" w:rsidRPr="00161254">
        <w:rPr>
          <w:rFonts w:cs="Arial"/>
          <w:sz w:val="24"/>
          <w:szCs w:val="24"/>
        </w:rPr>
        <w:t>£</w:t>
      </w:r>
      <w:r w:rsidR="006733EC" w:rsidRPr="00161254">
        <w:rPr>
          <w:sz w:val="24"/>
          <w:szCs w:val="24"/>
        </w:rPr>
        <w:t xml:space="preserve">55 million loss annually. </w:t>
      </w:r>
      <w:r w:rsidR="00000C16" w:rsidRPr="00161254">
        <w:rPr>
          <w:sz w:val="24"/>
          <w:szCs w:val="24"/>
        </w:rPr>
        <w:t xml:space="preserve">Subsequently, </w:t>
      </w:r>
      <w:r w:rsidR="00890B7E" w:rsidRPr="00161254">
        <w:rPr>
          <w:sz w:val="24"/>
          <w:szCs w:val="24"/>
        </w:rPr>
        <w:t xml:space="preserve">circular economy initiatives </w:t>
      </w:r>
      <w:r w:rsidR="0024010B" w:rsidRPr="00161254">
        <w:rPr>
          <w:sz w:val="24"/>
          <w:szCs w:val="24"/>
        </w:rPr>
        <w:t>improve</w:t>
      </w:r>
      <w:r w:rsidR="00890B7E" w:rsidRPr="00161254">
        <w:rPr>
          <w:sz w:val="24"/>
          <w:szCs w:val="24"/>
        </w:rPr>
        <w:t xml:space="preserve"> brand reputation</w:t>
      </w:r>
      <w:r w:rsidR="0024010B" w:rsidRPr="00161254">
        <w:rPr>
          <w:sz w:val="24"/>
          <w:szCs w:val="24"/>
        </w:rPr>
        <w:t xml:space="preserve">. Chiefly, customers are </w:t>
      </w:r>
      <w:r w:rsidR="006E7B45" w:rsidRPr="00161254">
        <w:rPr>
          <w:sz w:val="24"/>
          <w:szCs w:val="24"/>
        </w:rPr>
        <w:t xml:space="preserve">progressively attracted to </w:t>
      </w:r>
      <w:r w:rsidR="006F17C3" w:rsidRPr="00161254">
        <w:rPr>
          <w:sz w:val="24"/>
          <w:szCs w:val="24"/>
        </w:rPr>
        <w:t xml:space="preserve">sustainability-responsible companies, </w:t>
      </w:r>
      <w:r w:rsidR="000C2D1F" w:rsidRPr="00161254">
        <w:rPr>
          <w:sz w:val="24"/>
          <w:szCs w:val="24"/>
        </w:rPr>
        <w:t xml:space="preserve">positioning circularity as the primary driver for brand image and customer satisfaction. </w:t>
      </w:r>
      <w:r w:rsidR="00AF25BE" w:rsidRPr="00161254">
        <w:rPr>
          <w:sz w:val="24"/>
          <w:szCs w:val="24"/>
        </w:rPr>
        <w:t xml:space="preserve">For example, </w:t>
      </w:r>
      <w:r w:rsidR="00AD77F5" w:rsidRPr="00161254">
        <w:rPr>
          <w:sz w:val="24"/>
          <w:szCs w:val="24"/>
        </w:rPr>
        <w:t xml:space="preserve">as per </w:t>
      </w:r>
      <w:r w:rsidR="00A405BC" w:rsidRPr="00161254">
        <w:rPr>
          <w:sz w:val="24"/>
          <w:szCs w:val="24"/>
        </w:rPr>
        <w:t xml:space="preserve">Esken, Franco and </w:t>
      </w:r>
      <w:proofErr w:type="spellStart"/>
      <w:r w:rsidR="00A405BC" w:rsidRPr="00161254">
        <w:rPr>
          <w:sz w:val="24"/>
          <w:szCs w:val="24"/>
        </w:rPr>
        <w:t>Fisscher</w:t>
      </w:r>
      <w:proofErr w:type="spellEnd"/>
      <w:r w:rsidR="00A405BC" w:rsidRPr="00161254">
        <w:rPr>
          <w:sz w:val="24"/>
          <w:szCs w:val="24"/>
        </w:rPr>
        <w:t xml:space="preserve"> (2021)</w:t>
      </w:r>
      <w:r w:rsidR="00AD77F5" w:rsidRPr="00161254">
        <w:rPr>
          <w:sz w:val="24"/>
          <w:szCs w:val="24"/>
        </w:rPr>
        <w:t xml:space="preserve">, </w:t>
      </w:r>
      <w:r w:rsidR="006C012F" w:rsidRPr="00161254">
        <w:rPr>
          <w:sz w:val="24"/>
          <w:szCs w:val="24"/>
        </w:rPr>
        <w:t xml:space="preserve">after confirming its commitment to </w:t>
      </w:r>
      <w:r w:rsidR="00291E7A" w:rsidRPr="00161254">
        <w:rPr>
          <w:sz w:val="24"/>
          <w:szCs w:val="24"/>
        </w:rPr>
        <w:t xml:space="preserve">food waste reduction by 50% by 2030, </w:t>
      </w:r>
      <w:r w:rsidR="00B4525B" w:rsidRPr="00161254">
        <w:rPr>
          <w:sz w:val="24"/>
          <w:szCs w:val="24"/>
        </w:rPr>
        <w:t xml:space="preserve">Britannia Hotel conformed to </w:t>
      </w:r>
      <w:r w:rsidR="007E3D30" w:rsidRPr="00161254">
        <w:rPr>
          <w:sz w:val="24"/>
          <w:szCs w:val="24"/>
        </w:rPr>
        <w:t xml:space="preserve">a </w:t>
      </w:r>
      <w:r w:rsidR="00674F12" w:rsidRPr="00161254">
        <w:rPr>
          <w:sz w:val="24"/>
          <w:szCs w:val="24"/>
        </w:rPr>
        <w:t>47% rise in</w:t>
      </w:r>
      <w:r w:rsidR="007E3D30" w:rsidRPr="00161254">
        <w:rPr>
          <w:sz w:val="24"/>
          <w:szCs w:val="24"/>
        </w:rPr>
        <w:t xml:space="preserve"> customer acquisition. </w:t>
      </w:r>
      <w:r w:rsidR="00CD1087" w:rsidRPr="00161254">
        <w:rPr>
          <w:sz w:val="24"/>
          <w:szCs w:val="24"/>
        </w:rPr>
        <w:t xml:space="preserve">Not only that, </w:t>
      </w:r>
      <w:r w:rsidR="00A00918" w:rsidRPr="00161254">
        <w:rPr>
          <w:sz w:val="24"/>
          <w:szCs w:val="24"/>
        </w:rPr>
        <w:t>by encompassing domestic sources for food generation</w:t>
      </w:r>
      <w:r w:rsidR="00D25B0A" w:rsidRPr="00161254">
        <w:rPr>
          <w:sz w:val="24"/>
          <w:szCs w:val="24"/>
        </w:rPr>
        <w:t xml:space="preserve">, hotels can build distinctive encounters </w:t>
      </w:r>
      <w:r w:rsidR="00A3540C" w:rsidRPr="00161254">
        <w:rPr>
          <w:sz w:val="24"/>
          <w:szCs w:val="24"/>
        </w:rPr>
        <w:t xml:space="preserve">that </w:t>
      </w:r>
      <w:r w:rsidR="00AF685C" w:rsidRPr="00161254">
        <w:rPr>
          <w:sz w:val="24"/>
          <w:szCs w:val="24"/>
        </w:rPr>
        <w:t>appeal</w:t>
      </w:r>
      <w:r w:rsidR="00A3540C" w:rsidRPr="00161254">
        <w:rPr>
          <w:sz w:val="24"/>
          <w:szCs w:val="24"/>
        </w:rPr>
        <w:t xml:space="preserve"> to eco-friendly tourists. </w:t>
      </w:r>
      <w:r w:rsidR="00EA0880" w:rsidRPr="00161254">
        <w:rPr>
          <w:sz w:val="24"/>
          <w:szCs w:val="24"/>
        </w:rPr>
        <w:t xml:space="preserve">For example, </w:t>
      </w:r>
      <w:r w:rsidR="00AF685C" w:rsidRPr="00161254">
        <w:rPr>
          <w:sz w:val="24"/>
          <w:szCs w:val="24"/>
        </w:rPr>
        <w:t>Travelodge</w:t>
      </w:r>
      <w:r w:rsidR="001B540C" w:rsidRPr="00161254">
        <w:rPr>
          <w:sz w:val="24"/>
          <w:szCs w:val="24"/>
        </w:rPr>
        <w:t xml:space="preserve"> incorporated locally sourced food in all its branches, </w:t>
      </w:r>
      <w:r w:rsidR="00F67000" w:rsidRPr="00161254">
        <w:rPr>
          <w:sz w:val="24"/>
          <w:szCs w:val="24"/>
        </w:rPr>
        <w:t>attracting 31% more customers.</w:t>
      </w:r>
    </w:p>
    <w:p w14:paraId="002867C5" w14:textId="6F948FFC" w:rsidR="00924124" w:rsidRPr="006B3F23" w:rsidRDefault="006C2403" w:rsidP="006B3F23">
      <w:pPr>
        <w:rPr>
          <w:sz w:val="24"/>
          <w:szCs w:val="24"/>
        </w:rPr>
      </w:pPr>
      <w:r w:rsidRPr="00161254">
        <w:rPr>
          <w:sz w:val="24"/>
          <w:szCs w:val="24"/>
        </w:rPr>
        <w:t xml:space="preserve">However, </w:t>
      </w:r>
      <w:r w:rsidR="00422A3D" w:rsidRPr="00161254">
        <w:rPr>
          <w:sz w:val="24"/>
          <w:szCs w:val="24"/>
        </w:rPr>
        <w:t xml:space="preserve">challenges are also a major part of </w:t>
      </w:r>
      <w:r w:rsidR="000575E3" w:rsidRPr="00161254">
        <w:rPr>
          <w:sz w:val="24"/>
          <w:szCs w:val="24"/>
        </w:rPr>
        <w:t xml:space="preserve">the </w:t>
      </w:r>
      <w:r w:rsidR="00422A3D" w:rsidRPr="00161254">
        <w:rPr>
          <w:sz w:val="24"/>
          <w:szCs w:val="24"/>
        </w:rPr>
        <w:t xml:space="preserve">circular economy. </w:t>
      </w:r>
      <w:r w:rsidR="00515BC1" w:rsidRPr="00161254">
        <w:rPr>
          <w:sz w:val="24"/>
          <w:szCs w:val="24"/>
        </w:rPr>
        <w:t xml:space="preserve">If anything, </w:t>
      </w:r>
      <w:r w:rsidR="00696171" w:rsidRPr="00161254">
        <w:rPr>
          <w:sz w:val="24"/>
          <w:szCs w:val="24"/>
        </w:rPr>
        <w:t xml:space="preserve">preliminary investment expenses in infrastructure alterations or sustainable innovations can result in </w:t>
      </w:r>
      <w:r w:rsidR="000575E3" w:rsidRPr="00161254">
        <w:rPr>
          <w:sz w:val="24"/>
          <w:szCs w:val="24"/>
        </w:rPr>
        <w:t xml:space="preserve">a </w:t>
      </w:r>
      <w:r w:rsidR="00696171" w:rsidRPr="00161254">
        <w:rPr>
          <w:sz w:val="24"/>
          <w:szCs w:val="24"/>
        </w:rPr>
        <w:t xml:space="preserve">blockade. </w:t>
      </w:r>
      <w:r w:rsidR="000575E3" w:rsidRPr="00161254">
        <w:rPr>
          <w:sz w:val="24"/>
          <w:szCs w:val="24"/>
        </w:rPr>
        <w:t xml:space="preserve">For example, The Savoy is an </w:t>
      </w:r>
      <w:r w:rsidR="00AE65D6" w:rsidRPr="00161254">
        <w:rPr>
          <w:sz w:val="24"/>
          <w:szCs w:val="24"/>
        </w:rPr>
        <w:t>old hotel</w:t>
      </w:r>
      <w:r w:rsidR="00AB40B3" w:rsidRPr="00161254">
        <w:rPr>
          <w:sz w:val="24"/>
          <w:szCs w:val="24"/>
        </w:rPr>
        <w:t xml:space="preserve">, which necessitates </w:t>
      </w:r>
      <w:r w:rsidR="00424DFB" w:rsidRPr="00161254">
        <w:rPr>
          <w:sz w:val="24"/>
          <w:szCs w:val="24"/>
        </w:rPr>
        <w:t xml:space="preserve">renovations, however, </w:t>
      </w:r>
      <w:r w:rsidR="00111171" w:rsidRPr="00161254">
        <w:rPr>
          <w:sz w:val="24"/>
          <w:szCs w:val="24"/>
        </w:rPr>
        <w:t xml:space="preserve">the infrastructure restrictions </w:t>
      </w:r>
      <w:r w:rsidR="00555184" w:rsidRPr="00161254">
        <w:rPr>
          <w:sz w:val="24"/>
          <w:szCs w:val="24"/>
        </w:rPr>
        <w:t>are</w:t>
      </w:r>
      <w:r w:rsidR="00424DFB" w:rsidRPr="00161254">
        <w:rPr>
          <w:sz w:val="24"/>
          <w:szCs w:val="24"/>
        </w:rPr>
        <w:t xml:space="preserve"> hindering the process</w:t>
      </w:r>
      <w:r w:rsidR="00A405BC" w:rsidRPr="00161254">
        <w:rPr>
          <w:sz w:val="24"/>
          <w:szCs w:val="24"/>
        </w:rPr>
        <w:t xml:space="preserve"> (Costa and Costa, 2022)</w:t>
      </w:r>
      <w:r w:rsidR="00424DFB" w:rsidRPr="00161254">
        <w:rPr>
          <w:sz w:val="24"/>
          <w:szCs w:val="24"/>
        </w:rPr>
        <w:t xml:space="preserve">. </w:t>
      </w:r>
      <w:r w:rsidR="00C11D82" w:rsidRPr="00161254">
        <w:rPr>
          <w:sz w:val="24"/>
          <w:szCs w:val="24"/>
        </w:rPr>
        <w:t xml:space="preserve">Maybe the largest difficulty is altering customer preference. </w:t>
      </w:r>
      <w:r w:rsidR="00D56FBB" w:rsidRPr="00161254">
        <w:rPr>
          <w:sz w:val="24"/>
          <w:szCs w:val="24"/>
        </w:rPr>
        <w:lastRenderedPageBreak/>
        <w:t xml:space="preserve">Therefore, stimulating customers to </w:t>
      </w:r>
      <w:r w:rsidR="00F73FC5" w:rsidRPr="00161254">
        <w:rPr>
          <w:sz w:val="24"/>
          <w:szCs w:val="24"/>
        </w:rPr>
        <w:t>encompass reusable alternatives or adapt conscious consumption behaviour needs efficient communication and targeted marketing strategies.</w:t>
      </w:r>
      <w:r w:rsidR="00C20003" w:rsidRPr="00161254">
        <w:rPr>
          <w:sz w:val="24"/>
          <w:szCs w:val="24"/>
        </w:rPr>
        <w:t xml:space="preserve"> Nevertheless, </w:t>
      </w:r>
      <w:r w:rsidR="0059625D" w:rsidRPr="00161254">
        <w:rPr>
          <w:sz w:val="24"/>
          <w:szCs w:val="24"/>
        </w:rPr>
        <w:t xml:space="preserve">the difficulties </w:t>
      </w:r>
      <w:r w:rsidR="00B37088" w:rsidRPr="00161254">
        <w:rPr>
          <w:sz w:val="24"/>
          <w:szCs w:val="24"/>
        </w:rPr>
        <w:t xml:space="preserve">must not dominate the massive </w:t>
      </w:r>
      <w:r w:rsidR="00552D60" w:rsidRPr="00161254">
        <w:rPr>
          <w:sz w:val="24"/>
          <w:szCs w:val="24"/>
        </w:rPr>
        <w:t>potential</w:t>
      </w:r>
      <w:r w:rsidR="00B37088" w:rsidRPr="00161254">
        <w:rPr>
          <w:sz w:val="24"/>
          <w:szCs w:val="24"/>
        </w:rPr>
        <w:t xml:space="preserve">. </w:t>
      </w:r>
      <w:r w:rsidR="00EA18D7" w:rsidRPr="00161254">
        <w:rPr>
          <w:sz w:val="24"/>
          <w:szCs w:val="24"/>
        </w:rPr>
        <w:t xml:space="preserve">For instance, </w:t>
      </w:r>
      <w:r w:rsidR="00552D60" w:rsidRPr="00161254">
        <w:rPr>
          <w:sz w:val="24"/>
          <w:szCs w:val="24"/>
        </w:rPr>
        <w:t>technological innovations, such as</w:t>
      </w:r>
      <w:r w:rsidR="00A52EDD" w:rsidRPr="00161254">
        <w:rPr>
          <w:sz w:val="24"/>
          <w:szCs w:val="24"/>
        </w:rPr>
        <w:t xml:space="preserve"> smart accommodations, which improve energy usage predicated on customer liking</w:t>
      </w:r>
      <w:r w:rsidR="00552D60" w:rsidRPr="00161254">
        <w:rPr>
          <w:sz w:val="24"/>
          <w:szCs w:val="24"/>
        </w:rPr>
        <w:t xml:space="preserve"> </w:t>
      </w:r>
      <w:r w:rsidR="00A52EDD" w:rsidRPr="00161254">
        <w:rPr>
          <w:sz w:val="24"/>
          <w:szCs w:val="24"/>
        </w:rPr>
        <w:t xml:space="preserve">that is applied by Premier Inn at some branches caught the attention of customers. </w:t>
      </w:r>
      <w:r w:rsidR="006263BE" w:rsidRPr="00161254">
        <w:rPr>
          <w:sz w:val="24"/>
          <w:szCs w:val="24"/>
        </w:rPr>
        <w:t xml:space="preserve">Not only that, </w:t>
      </w:r>
      <w:r w:rsidR="00FB3CEB" w:rsidRPr="00161254">
        <w:rPr>
          <w:sz w:val="24"/>
          <w:szCs w:val="24"/>
        </w:rPr>
        <w:t xml:space="preserve">partnerships are equally important. If anything, </w:t>
      </w:r>
      <w:r w:rsidR="003875DE" w:rsidRPr="00161254">
        <w:rPr>
          <w:sz w:val="24"/>
          <w:szCs w:val="24"/>
        </w:rPr>
        <w:t xml:space="preserve">collaborating with local communities, NGOs, and </w:t>
      </w:r>
      <w:r w:rsidR="00476F99" w:rsidRPr="00161254">
        <w:rPr>
          <w:sz w:val="24"/>
          <w:szCs w:val="24"/>
        </w:rPr>
        <w:t xml:space="preserve">recycling firms can escalate the transformation to </w:t>
      </w:r>
      <w:r w:rsidR="00EB2934" w:rsidRPr="00161254">
        <w:rPr>
          <w:sz w:val="24"/>
          <w:szCs w:val="24"/>
        </w:rPr>
        <w:t xml:space="preserve">a </w:t>
      </w:r>
      <w:r w:rsidR="00476F99" w:rsidRPr="00161254">
        <w:rPr>
          <w:sz w:val="24"/>
          <w:szCs w:val="24"/>
        </w:rPr>
        <w:t>circular economy across the hospitality sector</w:t>
      </w:r>
      <w:r w:rsidR="00A405BC" w:rsidRPr="00161254">
        <w:rPr>
          <w:sz w:val="24"/>
          <w:szCs w:val="24"/>
        </w:rPr>
        <w:t xml:space="preserve"> (</w:t>
      </w:r>
      <w:proofErr w:type="spellStart"/>
      <w:r w:rsidR="00A405BC" w:rsidRPr="00161254">
        <w:rPr>
          <w:sz w:val="24"/>
          <w:szCs w:val="24"/>
        </w:rPr>
        <w:t>Batabyal</w:t>
      </w:r>
      <w:proofErr w:type="spellEnd"/>
      <w:r w:rsidR="00A405BC" w:rsidRPr="00161254">
        <w:rPr>
          <w:sz w:val="24"/>
          <w:szCs w:val="24"/>
        </w:rPr>
        <w:t>, 2018)</w:t>
      </w:r>
      <w:r w:rsidR="00476F99" w:rsidRPr="00161254">
        <w:rPr>
          <w:sz w:val="24"/>
          <w:szCs w:val="24"/>
        </w:rPr>
        <w:t xml:space="preserve">. </w:t>
      </w:r>
      <w:r w:rsidR="00EB2934" w:rsidRPr="00161254">
        <w:rPr>
          <w:sz w:val="24"/>
          <w:szCs w:val="24"/>
        </w:rPr>
        <w:t xml:space="preserve">As for the future </w:t>
      </w:r>
      <w:r w:rsidR="004757C4" w:rsidRPr="00161254">
        <w:rPr>
          <w:sz w:val="24"/>
          <w:szCs w:val="24"/>
        </w:rPr>
        <w:t>perspective</w:t>
      </w:r>
      <w:r w:rsidR="00EB2934" w:rsidRPr="00161254">
        <w:rPr>
          <w:sz w:val="24"/>
          <w:szCs w:val="24"/>
        </w:rPr>
        <w:t xml:space="preserve">, </w:t>
      </w:r>
      <w:r w:rsidR="008A40D9" w:rsidRPr="00161254">
        <w:rPr>
          <w:sz w:val="24"/>
          <w:szCs w:val="24"/>
        </w:rPr>
        <w:t xml:space="preserve">the demand </w:t>
      </w:r>
      <w:r w:rsidR="004757C4" w:rsidRPr="00161254">
        <w:rPr>
          <w:sz w:val="24"/>
          <w:szCs w:val="24"/>
        </w:rPr>
        <w:t xml:space="preserve">for low-impact and responsible </w:t>
      </w:r>
      <w:r w:rsidR="001B09C0" w:rsidRPr="00161254">
        <w:rPr>
          <w:sz w:val="24"/>
          <w:szCs w:val="24"/>
        </w:rPr>
        <w:t>travelling</w:t>
      </w:r>
      <w:r w:rsidR="004757C4" w:rsidRPr="00161254">
        <w:rPr>
          <w:sz w:val="24"/>
          <w:szCs w:val="24"/>
        </w:rPr>
        <w:t xml:space="preserve"> is increasing, which highlights the circular future. </w:t>
      </w:r>
      <w:r w:rsidR="009878AC" w:rsidRPr="00161254">
        <w:rPr>
          <w:sz w:val="24"/>
          <w:szCs w:val="24"/>
        </w:rPr>
        <w:t xml:space="preserve">The world can anticipate </w:t>
      </w:r>
      <w:r w:rsidR="00C63EFF" w:rsidRPr="00161254">
        <w:rPr>
          <w:sz w:val="24"/>
          <w:szCs w:val="24"/>
        </w:rPr>
        <w:t xml:space="preserve">rising adaptation to renewable energy resources, a broad spectrum </w:t>
      </w:r>
      <w:r w:rsidR="0087328B" w:rsidRPr="00161254">
        <w:rPr>
          <w:sz w:val="24"/>
          <w:szCs w:val="24"/>
        </w:rPr>
        <w:t>incorporating</w:t>
      </w:r>
      <w:r w:rsidR="00C63EFF" w:rsidRPr="00161254">
        <w:rPr>
          <w:sz w:val="24"/>
          <w:szCs w:val="24"/>
        </w:rPr>
        <w:t xml:space="preserve"> zero-waste incentives, and </w:t>
      </w:r>
      <w:r w:rsidR="00C76940" w:rsidRPr="00161254">
        <w:rPr>
          <w:sz w:val="24"/>
          <w:szCs w:val="24"/>
        </w:rPr>
        <w:t xml:space="preserve">creative collaborations urging efficient resource usage. </w:t>
      </w:r>
      <w:r w:rsidR="0087328B" w:rsidRPr="00161254">
        <w:rPr>
          <w:sz w:val="24"/>
          <w:szCs w:val="24"/>
        </w:rPr>
        <w:t>Hotel</w:t>
      </w:r>
      <w:r w:rsidR="00695017" w:rsidRPr="00161254">
        <w:rPr>
          <w:sz w:val="24"/>
          <w:szCs w:val="24"/>
        </w:rPr>
        <w:t>s</w:t>
      </w:r>
      <w:r w:rsidR="0087328B" w:rsidRPr="00161254">
        <w:rPr>
          <w:sz w:val="24"/>
          <w:szCs w:val="24"/>
        </w:rPr>
        <w:t xml:space="preserve"> may turn </w:t>
      </w:r>
      <w:r w:rsidR="00695017" w:rsidRPr="00161254">
        <w:rPr>
          <w:sz w:val="24"/>
          <w:szCs w:val="24"/>
        </w:rPr>
        <w:t xml:space="preserve">into the centre for local food manufacturing and </w:t>
      </w:r>
      <w:r w:rsidR="00D93B80" w:rsidRPr="00161254">
        <w:rPr>
          <w:sz w:val="24"/>
          <w:szCs w:val="24"/>
        </w:rPr>
        <w:t xml:space="preserve">upcycling programmes, additionally implanting themselves across the local communities they operate. </w:t>
      </w:r>
      <w:r w:rsidR="00B24EEE" w:rsidRPr="00161254">
        <w:rPr>
          <w:sz w:val="24"/>
          <w:szCs w:val="24"/>
        </w:rPr>
        <w:t xml:space="preserve">In addition, </w:t>
      </w:r>
      <w:r w:rsidR="00224F2B" w:rsidRPr="00161254">
        <w:rPr>
          <w:sz w:val="24"/>
          <w:szCs w:val="24"/>
        </w:rPr>
        <w:t xml:space="preserve">bestowing knowledge to the customers and </w:t>
      </w:r>
      <w:r w:rsidR="00D76A81" w:rsidRPr="00161254">
        <w:rPr>
          <w:sz w:val="24"/>
          <w:szCs w:val="24"/>
        </w:rPr>
        <w:t xml:space="preserve">involving them will turn </w:t>
      </w:r>
      <w:r w:rsidR="001478F7" w:rsidRPr="00161254">
        <w:rPr>
          <w:sz w:val="24"/>
          <w:szCs w:val="24"/>
        </w:rPr>
        <w:t xml:space="preserve">into </w:t>
      </w:r>
      <w:r w:rsidR="00D76A81" w:rsidRPr="00161254">
        <w:rPr>
          <w:sz w:val="24"/>
          <w:szCs w:val="24"/>
        </w:rPr>
        <w:t xml:space="preserve">crucial tools, </w:t>
      </w:r>
      <w:r w:rsidR="00912C88" w:rsidRPr="00161254">
        <w:rPr>
          <w:sz w:val="24"/>
          <w:szCs w:val="24"/>
        </w:rPr>
        <w:t xml:space="preserve">cultivating ethical consumption preferences and stimulating travellers to be proactive </w:t>
      </w:r>
      <w:r w:rsidR="00EF1A01" w:rsidRPr="00161254">
        <w:rPr>
          <w:sz w:val="24"/>
          <w:szCs w:val="24"/>
        </w:rPr>
        <w:t>applicants of the circular economy</w:t>
      </w:r>
      <w:r w:rsidR="00A405BC" w:rsidRPr="00161254">
        <w:rPr>
          <w:sz w:val="24"/>
          <w:szCs w:val="24"/>
        </w:rPr>
        <w:t xml:space="preserve"> (Cooper, 2021)</w:t>
      </w:r>
      <w:r w:rsidR="0019729B" w:rsidRPr="00161254">
        <w:rPr>
          <w:sz w:val="24"/>
          <w:szCs w:val="24"/>
        </w:rPr>
        <w:t>.</w:t>
      </w:r>
    </w:p>
    <w:p w14:paraId="6847C3A3" w14:textId="2C6FCF98" w:rsidR="00DD71C3" w:rsidRPr="00161254" w:rsidRDefault="00001D7C" w:rsidP="00924124">
      <w:pPr>
        <w:rPr>
          <w:sz w:val="24"/>
          <w:szCs w:val="24"/>
        </w:rPr>
      </w:pPr>
      <w:r w:rsidRPr="00161254">
        <w:rPr>
          <w:sz w:val="24"/>
          <w:szCs w:val="24"/>
        </w:rPr>
        <w:t xml:space="preserve">In </w:t>
      </w:r>
      <w:r w:rsidR="008B7201" w:rsidRPr="00161254">
        <w:rPr>
          <w:sz w:val="24"/>
          <w:szCs w:val="24"/>
        </w:rPr>
        <w:t>essence</w:t>
      </w:r>
      <w:r w:rsidRPr="00161254">
        <w:rPr>
          <w:sz w:val="24"/>
          <w:szCs w:val="24"/>
        </w:rPr>
        <w:t xml:space="preserve">, </w:t>
      </w:r>
      <w:r w:rsidR="005C2A99" w:rsidRPr="00161254">
        <w:rPr>
          <w:sz w:val="24"/>
          <w:szCs w:val="24"/>
        </w:rPr>
        <w:t xml:space="preserve">the hospitality sector is on the verge of a transformative revolution through the integration of </w:t>
      </w:r>
      <w:r w:rsidR="009C612F" w:rsidRPr="00161254">
        <w:rPr>
          <w:sz w:val="24"/>
          <w:szCs w:val="24"/>
        </w:rPr>
        <w:t xml:space="preserve">a </w:t>
      </w:r>
      <w:r w:rsidR="005C2A99" w:rsidRPr="00161254">
        <w:rPr>
          <w:sz w:val="24"/>
          <w:szCs w:val="24"/>
        </w:rPr>
        <w:t xml:space="preserve">circular economy. </w:t>
      </w:r>
      <w:r w:rsidR="00F36C64" w:rsidRPr="00161254">
        <w:rPr>
          <w:sz w:val="24"/>
          <w:szCs w:val="24"/>
        </w:rPr>
        <w:t xml:space="preserve">This regenerative measure, </w:t>
      </w:r>
      <w:r w:rsidR="003E2A88" w:rsidRPr="00161254">
        <w:rPr>
          <w:sz w:val="24"/>
          <w:szCs w:val="24"/>
        </w:rPr>
        <w:t xml:space="preserve">focusing on resource preservation and </w:t>
      </w:r>
      <w:r w:rsidR="009C612F" w:rsidRPr="00161254">
        <w:rPr>
          <w:sz w:val="24"/>
          <w:szCs w:val="24"/>
        </w:rPr>
        <w:t xml:space="preserve">a </w:t>
      </w:r>
      <w:r w:rsidR="003E2A88" w:rsidRPr="00161254">
        <w:rPr>
          <w:sz w:val="24"/>
          <w:szCs w:val="24"/>
        </w:rPr>
        <w:t xml:space="preserve">closed-loop cycle commits to battle against environmental degradation and </w:t>
      </w:r>
      <w:r w:rsidR="009C612F" w:rsidRPr="00161254">
        <w:rPr>
          <w:sz w:val="24"/>
          <w:szCs w:val="24"/>
        </w:rPr>
        <w:t>brings</w:t>
      </w:r>
      <w:r w:rsidR="003E2A88" w:rsidRPr="00161254">
        <w:rPr>
          <w:sz w:val="24"/>
          <w:szCs w:val="24"/>
        </w:rPr>
        <w:t xml:space="preserve"> forth economic benefits and improved customer satisfaction. </w:t>
      </w:r>
      <w:r w:rsidR="00C8348D" w:rsidRPr="00161254">
        <w:rPr>
          <w:sz w:val="24"/>
          <w:szCs w:val="24"/>
        </w:rPr>
        <w:t xml:space="preserve">The selected organisation, </w:t>
      </w:r>
      <w:r w:rsidR="005B79E5" w:rsidRPr="00161254">
        <w:rPr>
          <w:sz w:val="24"/>
          <w:szCs w:val="24"/>
        </w:rPr>
        <w:t xml:space="preserve">Marriott International, </w:t>
      </w:r>
      <w:r w:rsidR="000A6016" w:rsidRPr="00161254">
        <w:rPr>
          <w:sz w:val="24"/>
          <w:szCs w:val="24"/>
        </w:rPr>
        <w:t xml:space="preserve">the dominant company represents the circular roadmap via its ‘Serve 360’ CSR policy, highlighting incentives, such as Nurture Our World and Reduce, Reuse, Recycle. </w:t>
      </w:r>
      <w:r w:rsidR="00181A16" w:rsidRPr="00161254">
        <w:rPr>
          <w:sz w:val="24"/>
          <w:szCs w:val="24"/>
        </w:rPr>
        <w:t xml:space="preserve">However, </w:t>
      </w:r>
      <w:r w:rsidR="00CB3EA1" w:rsidRPr="00161254">
        <w:rPr>
          <w:sz w:val="24"/>
          <w:szCs w:val="24"/>
        </w:rPr>
        <w:t xml:space="preserve">challenges are an integral part, including scaling up upcycling across </w:t>
      </w:r>
      <w:r w:rsidR="00FE53E1" w:rsidRPr="00161254">
        <w:rPr>
          <w:sz w:val="24"/>
          <w:szCs w:val="24"/>
        </w:rPr>
        <w:t xml:space="preserve">the </w:t>
      </w:r>
      <w:r w:rsidR="00CB3EA1" w:rsidRPr="00161254">
        <w:rPr>
          <w:sz w:val="24"/>
          <w:szCs w:val="24"/>
        </w:rPr>
        <w:t xml:space="preserve">supply chain and tackling changing customer preferences. </w:t>
      </w:r>
      <w:r w:rsidR="00746A8F" w:rsidRPr="00161254">
        <w:rPr>
          <w:sz w:val="24"/>
          <w:szCs w:val="24"/>
        </w:rPr>
        <w:t xml:space="preserve">In addition, </w:t>
      </w:r>
      <w:r w:rsidR="00FE53E1" w:rsidRPr="00161254">
        <w:rPr>
          <w:sz w:val="24"/>
          <w:szCs w:val="24"/>
        </w:rPr>
        <w:t>collaboration</w:t>
      </w:r>
      <w:r w:rsidR="00984599" w:rsidRPr="00161254">
        <w:rPr>
          <w:sz w:val="24"/>
          <w:szCs w:val="24"/>
        </w:rPr>
        <w:t xml:space="preserve"> and transparency provide </w:t>
      </w:r>
      <w:r w:rsidR="00FE53E1" w:rsidRPr="00161254">
        <w:rPr>
          <w:sz w:val="24"/>
          <w:szCs w:val="24"/>
        </w:rPr>
        <w:t>a committed</w:t>
      </w:r>
      <w:r w:rsidR="00984599" w:rsidRPr="00161254">
        <w:rPr>
          <w:sz w:val="24"/>
          <w:szCs w:val="24"/>
        </w:rPr>
        <w:t xml:space="preserve"> roadmap </w:t>
      </w:r>
      <w:r w:rsidR="00FE53E1" w:rsidRPr="00161254">
        <w:rPr>
          <w:sz w:val="24"/>
          <w:szCs w:val="24"/>
        </w:rPr>
        <w:t>for</w:t>
      </w:r>
      <w:r w:rsidR="00984599" w:rsidRPr="00161254">
        <w:rPr>
          <w:sz w:val="24"/>
          <w:szCs w:val="24"/>
        </w:rPr>
        <w:t xml:space="preserve"> the future. </w:t>
      </w:r>
      <w:r w:rsidR="00FE53E1" w:rsidRPr="00161254">
        <w:rPr>
          <w:sz w:val="24"/>
          <w:szCs w:val="24"/>
        </w:rPr>
        <w:t xml:space="preserve">Aside from Marriott, </w:t>
      </w:r>
      <w:r w:rsidR="00B53F2C" w:rsidRPr="00161254">
        <w:rPr>
          <w:sz w:val="24"/>
          <w:szCs w:val="24"/>
        </w:rPr>
        <w:t xml:space="preserve">industry legends, such as Accor and IHG also showcase determination in dealing with food waste, water conservation, and carbon emissions, highlighting </w:t>
      </w:r>
      <w:r w:rsidR="00506B1B" w:rsidRPr="00161254">
        <w:rPr>
          <w:sz w:val="24"/>
          <w:szCs w:val="24"/>
        </w:rPr>
        <w:t xml:space="preserve">the </w:t>
      </w:r>
      <w:r w:rsidR="00B53F2C" w:rsidRPr="00161254">
        <w:rPr>
          <w:sz w:val="24"/>
          <w:szCs w:val="24"/>
        </w:rPr>
        <w:t>adoption of circularity.</w:t>
      </w:r>
      <w:r w:rsidR="00506B1B" w:rsidRPr="00161254">
        <w:rPr>
          <w:sz w:val="24"/>
          <w:szCs w:val="24"/>
        </w:rPr>
        <w:t xml:space="preserve"> Not only that, </w:t>
      </w:r>
      <w:r w:rsidR="00D76B53" w:rsidRPr="00161254">
        <w:rPr>
          <w:sz w:val="24"/>
          <w:szCs w:val="24"/>
        </w:rPr>
        <w:t>the future seems distinctly circular, with the focus on innovations, such as smart rooms</w:t>
      </w:r>
      <w:r w:rsidR="00A06114" w:rsidRPr="00161254">
        <w:rPr>
          <w:sz w:val="24"/>
          <w:szCs w:val="24"/>
        </w:rPr>
        <w:t xml:space="preserve">, an imminent phenomenon across the hospitality industry in the future. </w:t>
      </w:r>
      <w:r w:rsidR="006A09FF" w:rsidRPr="00161254">
        <w:rPr>
          <w:sz w:val="24"/>
          <w:szCs w:val="24"/>
        </w:rPr>
        <w:t xml:space="preserve">The circular economy is far </w:t>
      </w:r>
      <w:r w:rsidR="006A09FF" w:rsidRPr="00161254">
        <w:rPr>
          <w:sz w:val="24"/>
          <w:szCs w:val="24"/>
        </w:rPr>
        <w:lastRenderedPageBreak/>
        <w:t xml:space="preserve">from a trend but a </w:t>
      </w:r>
      <w:r w:rsidR="002E4F73" w:rsidRPr="00161254">
        <w:rPr>
          <w:sz w:val="24"/>
          <w:szCs w:val="24"/>
        </w:rPr>
        <w:t xml:space="preserve">paradigm shift. </w:t>
      </w:r>
      <w:r w:rsidR="00DD295D" w:rsidRPr="00161254">
        <w:rPr>
          <w:sz w:val="24"/>
          <w:szCs w:val="24"/>
        </w:rPr>
        <w:t xml:space="preserve">By encompassing this phenomenon, the hospitality industry can change its resource consumption by becoming proactive agents in a closed-loop system, </w:t>
      </w:r>
      <w:r w:rsidR="00C86C8A" w:rsidRPr="00161254">
        <w:rPr>
          <w:sz w:val="24"/>
          <w:szCs w:val="24"/>
        </w:rPr>
        <w:t xml:space="preserve">resulting in diminished </w:t>
      </w:r>
      <w:r w:rsidR="00DD71C3" w:rsidRPr="00161254">
        <w:rPr>
          <w:sz w:val="24"/>
          <w:szCs w:val="24"/>
        </w:rPr>
        <w:t>emissions,</w:t>
      </w:r>
      <w:r w:rsidR="00C86C8A" w:rsidRPr="00161254">
        <w:rPr>
          <w:sz w:val="24"/>
          <w:szCs w:val="24"/>
        </w:rPr>
        <w:t xml:space="preserve"> and creating </w:t>
      </w:r>
      <w:r w:rsidR="0002549E" w:rsidRPr="00161254">
        <w:rPr>
          <w:sz w:val="24"/>
          <w:szCs w:val="24"/>
        </w:rPr>
        <w:t xml:space="preserve">an </w:t>
      </w:r>
      <w:r w:rsidR="00C86C8A" w:rsidRPr="00161254">
        <w:rPr>
          <w:sz w:val="24"/>
          <w:szCs w:val="24"/>
        </w:rPr>
        <w:t>immersive customer experience.</w:t>
      </w:r>
    </w:p>
    <w:p w14:paraId="38D1855A" w14:textId="77777777" w:rsidR="00DD71C3" w:rsidRPr="00161254" w:rsidRDefault="00DD71C3">
      <w:pPr>
        <w:spacing w:line="259" w:lineRule="auto"/>
        <w:jc w:val="left"/>
        <w:rPr>
          <w:sz w:val="24"/>
          <w:szCs w:val="24"/>
        </w:rPr>
      </w:pPr>
      <w:r w:rsidRPr="00161254">
        <w:rPr>
          <w:sz w:val="24"/>
          <w:szCs w:val="24"/>
        </w:rPr>
        <w:br w:type="page"/>
      </w:r>
    </w:p>
    <w:p w14:paraId="623E0F20" w14:textId="7726DAC6" w:rsidR="006C2403" w:rsidRPr="00161254" w:rsidRDefault="00DD71C3" w:rsidP="00DD71C3">
      <w:pPr>
        <w:pStyle w:val="Heading1"/>
        <w:rPr>
          <w:sz w:val="32"/>
        </w:rPr>
      </w:pPr>
      <w:bookmarkStart w:id="0" w:name="_Toc156924980"/>
      <w:r w:rsidRPr="00161254">
        <w:rPr>
          <w:sz w:val="32"/>
        </w:rPr>
        <w:lastRenderedPageBreak/>
        <w:t>References</w:t>
      </w:r>
      <w:bookmarkEnd w:id="0"/>
    </w:p>
    <w:p w14:paraId="5836DB2B" w14:textId="77777777" w:rsidR="006451B5" w:rsidRPr="00161254" w:rsidRDefault="006451B5" w:rsidP="006451B5">
      <w:pPr>
        <w:spacing w:after="240"/>
        <w:ind w:left="720" w:hanging="720"/>
        <w:rPr>
          <w:rFonts w:eastAsia="Times New Roman" w:cs="Arial"/>
          <w:kern w:val="0"/>
          <w:sz w:val="24"/>
          <w:szCs w:val="24"/>
          <w:lang w:eastAsia="en-GB"/>
          <w14:ligatures w14:val="none"/>
        </w:rPr>
      </w:pPr>
      <w:proofErr w:type="spellStart"/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>Batabyal</w:t>
      </w:r>
      <w:proofErr w:type="spellEnd"/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, D. (2018). </w:t>
      </w:r>
      <w:r w:rsidRPr="00161254">
        <w:rPr>
          <w:rFonts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Managing Sustainable Tourism Resources</w:t>
      </w: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. IGI Global. </w:t>
      </w:r>
    </w:p>
    <w:p w14:paraId="4B82F390" w14:textId="0183EB0D" w:rsidR="006451B5" w:rsidRPr="00161254" w:rsidRDefault="006451B5" w:rsidP="006451B5">
      <w:pPr>
        <w:spacing w:after="240"/>
        <w:ind w:left="720" w:hanging="720"/>
        <w:rPr>
          <w:rFonts w:eastAsia="Times New Roman" w:cs="Arial"/>
          <w:kern w:val="0"/>
          <w:sz w:val="24"/>
          <w:szCs w:val="24"/>
          <w:lang w:eastAsia="en-GB"/>
          <w14:ligatures w14:val="none"/>
        </w:rPr>
      </w:pP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Cooper, C. (2021). </w:t>
      </w:r>
      <w:r w:rsidRPr="00161254">
        <w:rPr>
          <w:rFonts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Essentials of tourism</w:t>
      </w: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. </w:t>
      </w:r>
      <w:r w:rsidR="00001912"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>3</w:t>
      </w:r>
      <w:r w:rsidR="00001912" w:rsidRPr="00161254">
        <w:rPr>
          <w:rFonts w:eastAsia="Times New Roman" w:cs="Arial"/>
          <w:kern w:val="0"/>
          <w:sz w:val="24"/>
          <w:szCs w:val="24"/>
          <w:vertAlign w:val="superscript"/>
          <w:lang w:eastAsia="en-GB"/>
          <w14:ligatures w14:val="none"/>
        </w:rPr>
        <w:t>rd</w:t>
      </w:r>
      <w:r w:rsidR="00001912"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3745F7"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>ed</w:t>
      </w: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. London: SAGE. </w:t>
      </w:r>
    </w:p>
    <w:p w14:paraId="79C6A736" w14:textId="77777777" w:rsidR="006451B5" w:rsidRPr="00161254" w:rsidRDefault="006451B5" w:rsidP="006451B5">
      <w:pPr>
        <w:spacing w:after="240"/>
        <w:ind w:left="720" w:hanging="720"/>
        <w:rPr>
          <w:rFonts w:eastAsia="Times New Roman" w:cs="Arial"/>
          <w:kern w:val="0"/>
          <w:sz w:val="24"/>
          <w:szCs w:val="24"/>
          <w:lang w:eastAsia="en-GB"/>
          <w14:ligatures w14:val="none"/>
        </w:rPr>
      </w:pP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Costa, V. and Costa, C. (2022). </w:t>
      </w:r>
      <w:r w:rsidRPr="00161254">
        <w:rPr>
          <w:rFonts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Sustainability and competitiveness in the hospitality industry</w:t>
      </w: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 (Costa &amp; C. Costa, Eds.). Business Science Reference. </w:t>
      </w:r>
    </w:p>
    <w:p w14:paraId="5509C2E5" w14:textId="77777777" w:rsidR="006451B5" w:rsidRPr="00161254" w:rsidRDefault="006451B5" w:rsidP="006451B5">
      <w:pPr>
        <w:spacing w:after="240"/>
        <w:ind w:left="720" w:hanging="720"/>
        <w:rPr>
          <w:rFonts w:eastAsia="Times New Roman" w:cs="Arial"/>
          <w:kern w:val="0"/>
          <w:sz w:val="24"/>
          <w:szCs w:val="24"/>
          <w:lang w:eastAsia="en-GB"/>
          <w14:ligatures w14:val="none"/>
        </w:rPr>
      </w:pP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Edgell, D.L. (2020). </w:t>
      </w:r>
      <w:r w:rsidRPr="00161254">
        <w:rPr>
          <w:rFonts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Managing sustainable tourism: a legacy for the future</w:t>
      </w: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. 3rd </w:t>
      </w:r>
      <w:proofErr w:type="spellStart"/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>Edn</w:t>
      </w:r>
      <w:proofErr w:type="spellEnd"/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. Routledge. </w:t>
      </w:r>
    </w:p>
    <w:p w14:paraId="7286A3D4" w14:textId="738116DE" w:rsidR="006451B5" w:rsidRPr="00161254" w:rsidRDefault="006451B5" w:rsidP="006451B5">
      <w:pPr>
        <w:spacing w:after="240"/>
        <w:ind w:left="720" w:hanging="720"/>
        <w:rPr>
          <w:rFonts w:eastAsia="Times New Roman" w:cs="Arial"/>
          <w:kern w:val="0"/>
          <w:sz w:val="24"/>
          <w:szCs w:val="24"/>
          <w:lang w:eastAsia="en-GB"/>
          <w14:ligatures w14:val="none"/>
        </w:rPr>
      </w:pP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Esken, B., Franco, M. and </w:t>
      </w:r>
      <w:proofErr w:type="spellStart"/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>Fisscher</w:t>
      </w:r>
      <w:proofErr w:type="spellEnd"/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, O. (2021). CSR perception as a signpost for </w:t>
      </w:r>
      <w:r w:rsidR="00001912"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the </w:t>
      </w: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circular economy. </w:t>
      </w:r>
      <w:r w:rsidRPr="00161254">
        <w:rPr>
          <w:rFonts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Management Research Review</w:t>
      </w: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, 41(5), pp.586–604. </w:t>
      </w:r>
    </w:p>
    <w:p w14:paraId="3247F7A6" w14:textId="77777777" w:rsidR="006451B5" w:rsidRPr="00161254" w:rsidRDefault="006451B5" w:rsidP="006451B5">
      <w:pPr>
        <w:spacing w:after="240"/>
        <w:ind w:left="720" w:hanging="720"/>
        <w:rPr>
          <w:rFonts w:eastAsia="Times New Roman" w:cs="Arial"/>
          <w:kern w:val="0"/>
          <w:sz w:val="24"/>
          <w:szCs w:val="24"/>
          <w:lang w:eastAsia="en-GB"/>
          <w14:ligatures w14:val="none"/>
        </w:rPr>
      </w:pPr>
      <w:proofErr w:type="spellStart"/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>Haski</w:t>
      </w:r>
      <w:proofErr w:type="spellEnd"/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-Leventhal, D. (2018). </w:t>
      </w:r>
      <w:r w:rsidRPr="00161254">
        <w:rPr>
          <w:rFonts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Strategic corporate social responsibility: tools &amp; theories for responsible management.</w:t>
      </w: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 London: SAGE. </w:t>
      </w:r>
    </w:p>
    <w:p w14:paraId="0DF46A0F" w14:textId="77777777" w:rsidR="006451B5" w:rsidRPr="00161254" w:rsidRDefault="006451B5" w:rsidP="006451B5">
      <w:pPr>
        <w:spacing w:after="240"/>
        <w:ind w:left="720" w:hanging="720"/>
        <w:rPr>
          <w:rFonts w:eastAsia="Times New Roman" w:cs="Arial"/>
          <w:kern w:val="0"/>
          <w:sz w:val="24"/>
          <w:szCs w:val="24"/>
          <w:lang w:eastAsia="en-GB"/>
          <w14:ligatures w14:val="none"/>
        </w:rPr>
      </w:pPr>
      <w:proofErr w:type="spellStart"/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>Inkson</w:t>
      </w:r>
      <w:proofErr w:type="spellEnd"/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, C. and Minnaert, L. (2018). </w:t>
      </w:r>
      <w:r w:rsidRPr="00161254">
        <w:rPr>
          <w:rFonts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Tourism management: an introduction</w:t>
      </w: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. 2nd ed. London: SAGE. </w:t>
      </w:r>
    </w:p>
    <w:p w14:paraId="74957140" w14:textId="1AAD7749" w:rsidR="006451B5" w:rsidRPr="00161254" w:rsidRDefault="006451B5" w:rsidP="006451B5">
      <w:pPr>
        <w:spacing w:after="240"/>
        <w:ind w:left="720" w:hanging="720"/>
        <w:rPr>
          <w:rFonts w:eastAsia="Times New Roman" w:cs="Arial"/>
          <w:kern w:val="0"/>
          <w:sz w:val="24"/>
          <w:szCs w:val="24"/>
          <w:lang w:eastAsia="en-GB"/>
          <w14:ligatures w14:val="none"/>
        </w:rPr>
      </w:pPr>
      <w:proofErr w:type="spellStart"/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>Jauhari</w:t>
      </w:r>
      <w:proofErr w:type="spellEnd"/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, V (2021). </w:t>
      </w:r>
      <w:r w:rsidRPr="00161254">
        <w:rPr>
          <w:rFonts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Managing Sustainability in the Hospitality and Tourism Industry: Paradigms and Directions for the Future</w:t>
      </w: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. 9th </w:t>
      </w:r>
      <w:r w:rsidR="003745F7"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>ed</w:t>
      </w: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. Oakville: Apple Academic Press. Inc </w:t>
      </w:r>
    </w:p>
    <w:p w14:paraId="2426A01C" w14:textId="45B70624" w:rsidR="006451B5" w:rsidRPr="00161254" w:rsidRDefault="006451B5" w:rsidP="006451B5">
      <w:pPr>
        <w:spacing w:after="240"/>
        <w:ind w:left="720" w:hanging="720"/>
        <w:rPr>
          <w:rFonts w:eastAsia="Times New Roman" w:cs="Arial"/>
          <w:kern w:val="0"/>
          <w:sz w:val="24"/>
          <w:szCs w:val="24"/>
          <w:lang w:eastAsia="en-GB"/>
          <w14:ligatures w14:val="none"/>
        </w:rPr>
      </w:pP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Jenkins, A.K. (2022). An introduction to the UK hospitality industry: a comparative approach, </w:t>
      </w:r>
      <w:r w:rsidRPr="00161254">
        <w:rPr>
          <w:rFonts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International Journal of Hospitality Management</w:t>
      </w: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, 21(1), pp.100–102. </w:t>
      </w:r>
    </w:p>
    <w:p w14:paraId="78D90F63" w14:textId="197379E2" w:rsidR="006451B5" w:rsidRPr="00161254" w:rsidRDefault="006451B5" w:rsidP="006451B5">
      <w:pPr>
        <w:spacing w:after="240"/>
        <w:ind w:left="720" w:hanging="720"/>
        <w:rPr>
          <w:rFonts w:eastAsia="Times New Roman" w:cs="Arial"/>
          <w:kern w:val="0"/>
          <w:sz w:val="24"/>
          <w:szCs w:val="24"/>
          <w:lang w:eastAsia="en-GB"/>
          <w14:ligatures w14:val="none"/>
        </w:rPr>
      </w:pP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Jones, P. and Wynn, M.G. (2022). The circular economy, natural capital and resilience in tourism and hospitality. </w:t>
      </w:r>
      <w:r w:rsidRPr="00161254">
        <w:rPr>
          <w:rFonts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International Journal of Contemporary Hospitality Management</w:t>
      </w: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, 31(6). </w:t>
      </w:r>
    </w:p>
    <w:p w14:paraId="3A30322A" w14:textId="7E178EAB" w:rsidR="006451B5" w:rsidRPr="00161254" w:rsidRDefault="006451B5" w:rsidP="006451B5">
      <w:pPr>
        <w:spacing w:after="240"/>
        <w:ind w:left="720" w:hanging="720"/>
        <w:rPr>
          <w:rFonts w:eastAsia="Times New Roman" w:cs="Arial"/>
          <w:kern w:val="0"/>
          <w:sz w:val="24"/>
          <w:szCs w:val="24"/>
          <w:lang w:eastAsia="en-GB"/>
          <w14:ligatures w14:val="none"/>
        </w:rPr>
      </w:pP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Kane, B. (2022). Trends in the UK hotel industry. </w:t>
      </w:r>
      <w:r w:rsidRPr="00161254">
        <w:rPr>
          <w:rFonts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International Journal of Contemporary Hospitality Management</w:t>
      </w: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, 8(7), pp.6–10. </w:t>
      </w:r>
    </w:p>
    <w:p w14:paraId="66014FFE" w14:textId="68C91F78" w:rsidR="006451B5" w:rsidRPr="00161254" w:rsidRDefault="006451B5" w:rsidP="006451B5">
      <w:pPr>
        <w:spacing w:after="240"/>
        <w:ind w:left="720" w:hanging="720"/>
        <w:rPr>
          <w:rFonts w:eastAsia="Times New Roman" w:cs="Arial"/>
          <w:kern w:val="0"/>
          <w:sz w:val="24"/>
          <w:szCs w:val="24"/>
          <w:lang w:eastAsia="en-GB"/>
          <w14:ligatures w14:val="none"/>
        </w:rPr>
      </w:pP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lastRenderedPageBreak/>
        <w:t xml:space="preserve">Kiezel, M., Grant, P. and </w:t>
      </w:r>
      <w:proofErr w:type="spellStart"/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>Wiechoczek</w:t>
      </w:r>
      <w:proofErr w:type="spellEnd"/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, J. (2022). The Research on Sustainable Tourism in the Light of Its Paradigms. </w:t>
      </w:r>
      <w:r w:rsidRPr="00161254">
        <w:rPr>
          <w:rFonts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Sustainability</w:t>
      </w: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, 11(20), p.5821. </w:t>
      </w:r>
    </w:p>
    <w:p w14:paraId="5B66C233" w14:textId="77777777" w:rsidR="006451B5" w:rsidRPr="00161254" w:rsidRDefault="006451B5" w:rsidP="006451B5">
      <w:pPr>
        <w:spacing w:after="240"/>
        <w:ind w:left="720" w:hanging="720"/>
        <w:rPr>
          <w:rFonts w:eastAsia="Times New Roman" w:cs="Arial"/>
          <w:kern w:val="0"/>
          <w:sz w:val="24"/>
          <w:szCs w:val="24"/>
          <w:lang w:eastAsia="en-GB"/>
          <w14:ligatures w14:val="none"/>
        </w:rPr>
      </w:pPr>
      <w:proofErr w:type="spellStart"/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>Korstanje</w:t>
      </w:r>
      <w:proofErr w:type="spellEnd"/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, M.E., George, B. and Nedelea, A. (2020). </w:t>
      </w:r>
      <w:r w:rsidRPr="00161254">
        <w:rPr>
          <w:rFonts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Strategies for promoting sustainable hospitality and tourism services</w:t>
      </w: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. IGI Global. </w:t>
      </w:r>
    </w:p>
    <w:p w14:paraId="10351332" w14:textId="77777777" w:rsidR="006451B5" w:rsidRPr="00161254" w:rsidRDefault="006451B5" w:rsidP="006451B5">
      <w:pPr>
        <w:spacing w:after="240"/>
        <w:ind w:left="720" w:hanging="720"/>
        <w:rPr>
          <w:rFonts w:eastAsia="Times New Roman" w:cs="Arial"/>
          <w:kern w:val="0"/>
          <w:sz w:val="24"/>
          <w:szCs w:val="24"/>
          <w:lang w:eastAsia="en-GB"/>
          <w14:ligatures w14:val="none"/>
        </w:rPr>
      </w:pP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Management Association (2018). </w:t>
      </w:r>
      <w:r w:rsidRPr="00161254">
        <w:rPr>
          <w:rFonts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Sustainable Tourism</w:t>
      </w: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. IGI Global. </w:t>
      </w:r>
    </w:p>
    <w:p w14:paraId="5F2E1185" w14:textId="77777777" w:rsidR="006451B5" w:rsidRPr="00161254" w:rsidRDefault="006451B5" w:rsidP="006451B5">
      <w:pPr>
        <w:spacing w:after="240"/>
        <w:ind w:left="720" w:hanging="720"/>
        <w:rPr>
          <w:rFonts w:eastAsia="Times New Roman" w:cs="Arial"/>
          <w:kern w:val="0"/>
          <w:sz w:val="24"/>
          <w:szCs w:val="24"/>
          <w:lang w:eastAsia="en-GB"/>
          <w14:ligatures w14:val="none"/>
        </w:rPr>
      </w:pP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Marriott International (2023). </w:t>
      </w:r>
      <w:r w:rsidRPr="00161254">
        <w:rPr>
          <w:rFonts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About Marriott International | Corporate Information</w:t>
      </w: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>. [online] Marriott.com. Available at: https://www.marriott.com/marriott/aboutmarriott.mi.</w:t>
      </w:r>
    </w:p>
    <w:p w14:paraId="0563098A" w14:textId="06C9276C" w:rsidR="006451B5" w:rsidRPr="00161254" w:rsidRDefault="006451B5" w:rsidP="006451B5">
      <w:pPr>
        <w:spacing w:after="240"/>
        <w:ind w:left="720" w:hanging="720"/>
        <w:rPr>
          <w:rFonts w:eastAsia="Times New Roman" w:cs="Arial"/>
          <w:kern w:val="0"/>
          <w:sz w:val="24"/>
          <w:szCs w:val="24"/>
          <w:lang w:eastAsia="en-GB"/>
          <w14:ligatures w14:val="none"/>
        </w:rPr>
      </w:pP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Reuter, M.A. (2023). Digitalizing the Circular Economy. </w:t>
      </w:r>
      <w:r w:rsidRPr="00161254">
        <w:rPr>
          <w:rFonts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Metallurgical and Materials Transactions B</w:t>
      </w: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, 47(6), pp.3194–3220. </w:t>
      </w:r>
    </w:p>
    <w:p w14:paraId="4371AE07" w14:textId="1C15C6F3" w:rsidR="006451B5" w:rsidRPr="00161254" w:rsidRDefault="006451B5" w:rsidP="006451B5">
      <w:pPr>
        <w:spacing w:after="240"/>
        <w:ind w:left="720" w:hanging="720"/>
        <w:rPr>
          <w:rFonts w:eastAsia="Times New Roman" w:cs="Arial"/>
          <w:kern w:val="0"/>
          <w:sz w:val="24"/>
          <w:szCs w:val="24"/>
          <w:lang w:eastAsia="en-GB"/>
          <w14:ligatures w14:val="none"/>
        </w:rPr>
      </w:pPr>
      <w:proofErr w:type="spellStart"/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>Shykina</w:t>
      </w:r>
      <w:proofErr w:type="spellEnd"/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, O. (2019). Research Of Operation of Marriott International Hotel Chain. </w:t>
      </w:r>
      <w:proofErr w:type="spellStart"/>
      <w:r w:rsidRPr="00161254">
        <w:rPr>
          <w:rFonts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Pryazovskyi</w:t>
      </w:r>
      <w:proofErr w:type="spellEnd"/>
      <w:r w:rsidRPr="00161254">
        <w:rPr>
          <w:rFonts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 xml:space="preserve"> Economic Herald</w:t>
      </w: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, 17(6(17)). </w:t>
      </w:r>
    </w:p>
    <w:p w14:paraId="7B2E138A" w14:textId="77777777" w:rsidR="006451B5" w:rsidRPr="00161254" w:rsidRDefault="006451B5" w:rsidP="006451B5">
      <w:pPr>
        <w:spacing w:after="240"/>
        <w:ind w:left="720" w:hanging="720"/>
        <w:rPr>
          <w:rFonts w:eastAsia="Times New Roman" w:cs="Arial"/>
          <w:kern w:val="0"/>
          <w:sz w:val="24"/>
          <w:szCs w:val="24"/>
          <w:lang w:eastAsia="en-GB"/>
          <w14:ligatures w14:val="none"/>
        </w:rPr>
      </w:pP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Sloan, P., Legrand, W. and Chen, J.S. (2017). </w:t>
      </w:r>
      <w:r w:rsidRPr="00161254">
        <w:rPr>
          <w:rFonts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Sustainability in the hospitality industry: principles of sustainable operations</w:t>
      </w: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. 3rd ed. London: Butterworth-Heinemann. </w:t>
      </w:r>
    </w:p>
    <w:p w14:paraId="31B07C89" w14:textId="77777777" w:rsidR="006451B5" w:rsidRPr="00161254" w:rsidRDefault="006451B5" w:rsidP="006451B5">
      <w:pPr>
        <w:spacing w:after="240"/>
        <w:ind w:left="720" w:hanging="720"/>
        <w:rPr>
          <w:rFonts w:eastAsia="Times New Roman" w:cs="Arial"/>
          <w:kern w:val="0"/>
          <w:sz w:val="24"/>
          <w:szCs w:val="24"/>
          <w:lang w:eastAsia="en-GB"/>
          <w14:ligatures w14:val="none"/>
        </w:rPr>
      </w:pP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>Wickham, M., Donnelly, T. and French, L. (2021). Strategic Sustainability Management in the Event Sector.</w:t>
      </w:r>
      <w:r w:rsidRPr="00161254">
        <w:rPr>
          <w:rFonts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 xml:space="preserve"> Event Mana</w:t>
      </w: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gement, 25(3), 279–296. </w:t>
      </w:r>
    </w:p>
    <w:p w14:paraId="5AA660B8" w14:textId="77777777" w:rsidR="006451B5" w:rsidRPr="00161254" w:rsidRDefault="006451B5" w:rsidP="006451B5">
      <w:pPr>
        <w:spacing w:after="240"/>
        <w:ind w:left="720" w:hanging="720"/>
        <w:rPr>
          <w:rFonts w:eastAsia="Times New Roman" w:cs="Arial"/>
          <w:kern w:val="0"/>
          <w:sz w:val="24"/>
          <w:szCs w:val="24"/>
          <w:lang w:eastAsia="en-GB"/>
          <w14:ligatures w14:val="none"/>
        </w:rPr>
      </w:pP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 xml:space="preserve">Yu, L. (2023). </w:t>
      </w:r>
      <w:r w:rsidRPr="00161254">
        <w:rPr>
          <w:rFonts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The International Hospitality Business</w:t>
      </w:r>
      <w:r w:rsidRPr="00161254">
        <w:rPr>
          <w:rFonts w:eastAsia="Times New Roman" w:cs="Arial"/>
          <w:kern w:val="0"/>
          <w:sz w:val="24"/>
          <w:szCs w:val="24"/>
          <w:lang w:eastAsia="en-GB"/>
          <w14:ligatures w14:val="none"/>
        </w:rPr>
        <w:t>. Routledge.</w:t>
      </w:r>
    </w:p>
    <w:p w14:paraId="262C4D45" w14:textId="77777777" w:rsidR="006451B5" w:rsidRPr="006451B5" w:rsidRDefault="006451B5" w:rsidP="006451B5"/>
    <w:sectPr w:rsidR="006451B5" w:rsidRPr="006451B5" w:rsidSect="00401879">
      <w:footerReference w:type="default" r:id="rId9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15C37" w14:textId="77777777" w:rsidR="00401879" w:rsidRDefault="00401879" w:rsidP="0059206B">
      <w:pPr>
        <w:spacing w:after="0" w:line="240" w:lineRule="auto"/>
      </w:pPr>
      <w:r>
        <w:separator/>
      </w:r>
    </w:p>
  </w:endnote>
  <w:endnote w:type="continuationSeparator" w:id="0">
    <w:p w14:paraId="13359748" w14:textId="77777777" w:rsidR="00401879" w:rsidRDefault="00401879" w:rsidP="00592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A2950" w14:textId="79ADFCA9" w:rsidR="001D41B5" w:rsidRDefault="001D41B5">
    <w:pPr>
      <w:pStyle w:val="Footer"/>
      <w:jc w:val="right"/>
    </w:pPr>
  </w:p>
  <w:p w14:paraId="4F614C64" w14:textId="77777777" w:rsidR="001D41B5" w:rsidRDefault="001D41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6589999"/>
      <w:docPartObj>
        <w:docPartGallery w:val="Page Numbers (Bottom of Page)"/>
        <w:docPartUnique/>
      </w:docPartObj>
    </w:sdtPr>
    <w:sdtEndPr/>
    <w:sdtContent>
      <w:p w14:paraId="335E0E6D" w14:textId="77777777" w:rsidR="0059206B" w:rsidRDefault="0059206B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5C3195" w14:textId="77777777" w:rsidR="0059206B" w:rsidRDefault="005920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33643" w14:textId="77777777" w:rsidR="00401879" w:rsidRDefault="00401879" w:rsidP="0059206B">
      <w:pPr>
        <w:spacing w:after="0" w:line="240" w:lineRule="auto"/>
      </w:pPr>
      <w:r>
        <w:separator/>
      </w:r>
    </w:p>
  </w:footnote>
  <w:footnote w:type="continuationSeparator" w:id="0">
    <w:p w14:paraId="4E03A9CE" w14:textId="77777777" w:rsidR="00401879" w:rsidRDefault="00401879" w:rsidP="005920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2C2B68"/>
    <w:multiLevelType w:val="multilevel"/>
    <w:tmpl w:val="EED05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3925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65D9"/>
    <w:rsid w:val="00000C16"/>
    <w:rsid w:val="00001912"/>
    <w:rsid w:val="00001D7C"/>
    <w:rsid w:val="00002578"/>
    <w:rsid w:val="0002549E"/>
    <w:rsid w:val="000277B7"/>
    <w:rsid w:val="00030F35"/>
    <w:rsid w:val="00042267"/>
    <w:rsid w:val="000575E3"/>
    <w:rsid w:val="00071CDF"/>
    <w:rsid w:val="00080198"/>
    <w:rsid w:val="000965DC"/>
    <w:rsid w:val="000A3CDA"/>
    <w:rsid w:val="000A4F8E"/>
    <w:rsid w:val="000A6016"/>
    <w:rsid w:val="000B02B7"/>
    <w:rsid w:val="000B3751"/>
    <w:rsid w:val="000B4EA7"/>
    <w:rsid w:val="000C24C2"/>
    <w:rsid w:val="000C2D1F"/>
    <w:rsid w:val="000C3436"/>
    <w:rsid w:val="000D5F43"/>
    <w:rsid w:val="00100FB7"/>
    <w:rsid w:val="00111171"/>
    <w:rsid w:val="0011353D"/>
    <w:rsid w:val="0012626D"/>
    <w:rsid w:val="0014044D"/>
    <w:rsid w:val="001407A8"/>
    <w:rsid w:val="0014275F"/>
    <w:rsid w:val="001478F7"/>
    <w:rsid w:val="00153D45"/>
    <w:rsid w:val="0015634E"/>
    <w:rsid w:val="00156744"/>
    <w:rsid w:val="00160EC2"/>
    <w:rsid w:val="00161254"/>
    <w:rsid w:val="0016629E"/>
    <w:rsid w:val="00166A2B"/>
    <w:rsid w:val="00171392"/>
    <w:rsid w:val="00172AD9"/>
    <w:rsid w:val="0017388D"/>
    <w:rsid w:val="00180276"/>
    <w:rsid w:val="00181A16"/>
    <w:rsid w:val="00190628"/>
    <w:rsid w:val="00191C57"/>
    <w:rsid w:val="0019729B"/>
    <w:rsid w:val="001979EE"/>
    <w:rsid w:val="001A1133"/>
    <w:rsid w:val="001A1B25"/>
    <w:rsid w:val="001A551A"/>
    <w:rsid w:val="001A78DD"/>
    <w:rsid w:val="001B09C0"/>
    <w:rsid w:val="001B540C"/>
    <w:rsid w:val="001B5FE1"/>
    <w:rsid w:val="001B7E95"/>
    <w:rsid w:val="001C0039"/>
    <w:rsid w:val="001C3BA3"/>
    <w:rsid w:val="001D07D4"/>
    <w:rsid w:val="001D2BA6"/>
    <w:rsid w:val="001D41B5"/>
    <w:rsid w:val="001D6538"/>
    <w:rsid w:val="001E1744"/>
    <w:rsid w:val="001F32B4"/>
    <w:rsid w:val="00201645"/>
    <w:rsid w:val="00210E8E"/>
    <w:rsid w:val="002169F7"/>
    <w:rsid w:val="00224F2B"/>
    <w:rsid w:val="002262DC"/>
    <w:rsid w:val="00234B80"/>
    <w:rsid w:val="002357DB"/>
    <w:rsid w:val="0024010B"/>
    <w:rsid w:val="00240168"/>
    <w:rsid w:val="00240302"/>
    <w:rsid w:val="0024494C"/>
    <w:rsid w:val="00245BA2"/>
    <w:rsid w:val="00245DCC"/>
    <w:rsid w:val="0025131B"/>
    <w:rsid w:val="002661CA"/>
    <w:rsid w:val="00277CAD"/>
    <w:rsid w:val="00291E7A"/>
    <w:rsid w:val="002A0FBC"/>
    <w:rsid w:val="002A2939"/>
    <w:rsid w:val="002B5B59"/>
    <w:rsid w:val="002C3EF9"/>
    <w:rsid w:val="002C568E"/>
    <w:rsid w:val="002D7D7F"/>
    <w:rsid w:val="002E4607"/>
    <w:rsid w:val="002E4F73"/>
    <w:rsid w:val="00306DA5"/>
    <w:rsid w:val="00313D2A"/>
    <w:rsid w:val="00313E1C"/>
    <w:rsid w:val="00317D13"/>
    <w:rsid w:val="003463CA"/>
    <w:rsid w:val="0035526D"/>
    <w:rsid w:val="00364736"/>
    <w:rsid w:val="0037353B"/>
    <w:rsid w:val="003745F7"/>
    <w:rsid w:val="0038029A"/>
    <w:rsid w:val="00381BEB"/>
    <w:rsid w:val="003875DE"/>
    <w:rsid w:val="003901BF"/>
    <w:rsid w:val="00394B6F"/>
    <w:rsid w:val="003A3954"/>
    <w:rsid w:val="003B057B"/>
    <w:rsid w:val="003B287B"/>
    <w:rsid w:val="003B6DB8"/>
    <w:rsid w:val="003C1D4F"/>
    <w:rsid w:val="003D35DF"/>
    <w:rsid w:val="003E23FA"/>
    <w:rsid w:val="003E2A88"/>
    <w:rsid w:val="003F7C93"/>
    <w:rsid w:val="00401879"/>
    <w:rsid w:val="00422A3D"/>
    <w:rsid w:val="00424DFB"/>
    <w:rsid w:val="00430021"/>
    <w:rsid w:val="004362A6"/>
    <w:rsid w:val="0044626C"/>
    <w:rsid w:val="0045237E"/>
    <w:rsid w:val="004630EC"/>
    <w:rsid w:val="0046661D"/>
    <w:rsid w:val="004757C4"/>
    <w:rsid w:val="0047652F"/>
    <w:rsid w:val="00476F99"/>
    <w:rsid w:val="00493364"/>
    <w:rsid w:val="0049447A"/>
    <w:rsid w:val="00495B6A"/>
    <w:rsid w:val="004A3C0F"/>
    <w:rsid w:val="004B32FD"/>
    <w:rsid w:val="004B5A24"/>
    <w:rsid w:val="004E44E5"/>
    <w:rsid w:val="004E64FD"/>
    <w:rsid w:val="004F12EA"/>
    <w:rsid w:val="00506B1B"/>
    <w:rsid w:val="00512C39"/>
    <w:rsid w:val="00513FE6"/>
    <w:rsid w:val="00514C70"/>
    <w:rsid w:val="00515BC1"/>
    <w:rsid w:val="00534257"/>
    <w:rsid w:val="00543C2A"/>
    <w:rsid w:val="00552D60"/>
    <w:rsid w:val="00555184"/>
    <w:rsid w:val="00555623"/>
    <w:rsid w:val="00557E0C"/>
    <w:rsid w:val="00566438"/>
    <w:rsid w:val="005813FE"/>
    <w:rsid w:val="0059206B"/>
    <w:rsid w:val="0059625D"/>
    <w:rsid w:val="005A0C84"/>
    <w:rsid w:val="005A6792"/>
    <w:rsid w:val="005B79E5"/>
    <w:rsid w:val="005C03FE"/>
    <w:rsid w:val="005C2A99"/>
    <w:rsid w:val="005E7766"/>
    <w:rsid w:val="005E7AA6"/>
    <w:rsid w:val="005F6575"/>
    <w:rsid w:val="00604675"/>
    <w:rsid w:val="0061454B"/>
    <w:rsid w:val="006207BF"/>
    <w:rsid w:val="006263BE"/>
    <w:rsid w:val="0063575E"/>
    <w:rsid w:val="00635CAB"/>
    <w:rsid w:val="006451B5"/>
    <w:rsid w:val="006733EC"/>
    <w:rsid w:val="0067449E"/>
    <w:rsid w:val="00674F12"/>
    <w:rsid w:val="00683314"/>
    <w:rsid w:val="00684A40"/>
    <w:rsid w:val="006866CC"/>
    <w:rsid w:val="006868B2"/>
    <w:rsid w:val="00695017"/>
    <w:rsid w:val="00696171"/>
    <w:rsid w:val="006A09FF"/>
    <w:rsid w:val="006A516A"/>
    <w:rsid w:val="006B25A8"/>
    <w:rsid w:val="006B3F23"/>
    <w:rsid w:val="006C012F"/>
    <w:rsid w:val="006C2296"/>
    <w:rsid w:val="006C2403"/>
    <w:rsid w:val="006C57A2"/>
    <w:rsid w:val="006E7B45"/>
    <w:rsid w:val="006F0A21"/>
    <w:rsid w:val="006F17C3"/>
    <w:rsid w:val="006F2C21"/>
    <w:rsid w:val="006F3FF5"/>
    <w:rsid w:val="006F684C"/>
    <w:rsid w:val="00732684"/>
    <w:rsid w:val="0073401C"/>
    <w:rsid w:val="00735EEF"/>
    <w:rsid w:val="007441E4"/>
    <w:rsid w:val="00746A8F"/>
    <w:rsid w:val="00755A66"/>
    <w:rsid w:val="00757623"/>
    <w:rsid w:val="007665D9"/>
    <w:rsid w:val="007A69AB"/>
    <w:rsid w:val="007B3635"/>
    <w:rsid w:val="007B5144"/>
    <w:rsid w:val="007B72C1"/>
    <w:rsid w:val="007B7B23"/>
    <w:rsid w:val="007D0584"/>
    <w:rsid w:val="007D2978"/>
    <w:rsid w:val="007D5D29"/>
    <w:rsid w:val="007D6216"/>
    <w:rsid w:val="007E2451"/>
    <w:rsid w:val="007E3D30"/>
    <w:rsid w:val="007E7FA5"/>
    <w:rsid w:val="00806AED"/>
    <w:rsid w:val="00817F12"/>
    <w:rsid w:val="00822D1C"/>
    <w:rsid w:val="00832FDF"/>
    <w:rsid w:val="00835840"/>
    <w:rsid w:val="00840AFD"/>
    <w:rsid w:val="008459D1"/>
    <w:rsid w:val="008522E4"/>
    <w:rsid w:val="0086020A"/>
    <w:rsid w:val="00871004"/>
    <w:rsid w:val="0087328B"/>
    <w:rsid w:val="00875159"/>
    <w:rsid w:val="008818AA"/>
    <w:rsid w:val="00890B7E"/>
    <w:rsid w:val="00891F63"/>
    <w:rsid w:val="00892B7F"/>
    <w:rsid w:val="00894A0F"/>
    <w:rsid w:val="008A1C81"/>
    <w:rsid w:val="008A40D9"/>
    <w:rsid w:val="008A778C"/>
    <w:rsid w:val="008B7201"/>
    <w:rsid w:val="008C52FE"/>
    <w:rsid w:val="008D7A6E"/>
    <w:rsid w:val="008E19DB"/>
    <w:rsid w:val="008E4C85"/>
    <w:rsid w:val="008F245E"/>
    <w:rsid w:val="0091057F"/>
    <w:rsid w:val="00912C88"/>
    <w:rsid w:val="00924124"/>
    <w:rsid w:val="0092623D"/>
    <w:rsid w:val="00932086"/>
    <w:rsid w:val="0094117E"/>
    <w:rsid w:val="00943033"/>
    <w:rsid w:val="00947AB1"/>
    <w:rsid w:val="0097484C"/>
    <w:rsid w:val="00982200"/>
    <w:rsid w:val="0098268D"/>
    <w:rsid w:val="00984599"/>
    <w:rsid w:val="009878AC"/>
    <w:rsid w:val="00992650"/>
    <w:rsid w:val="009A0471"/>
    <w:rsid w:val="009A40BA"/>
    <w:rsid w:val="009A684A"/>
    <w:rsid w:val="009A7554"/>
    <w:rsid w:val="009B65B8"/>
    <w:rsid w:val="009C4711"/>
    <w:rsid w:val="009C5E27"/>
    <w:rsid w:val="009C612F"/>
    <w:rsid w:val="009D0C86"/>
    <w:rsid w:val="009E22AD"/>
    <w:rsid w:val="009F044C"/>
    <w:rsid w:val="009F3BB1"/>
    <w:rsid w:val="00A00918"/>
    <w:rsid w:val="00A05F98"/>
    <w:rsid w:val="00A06114"/>
    <w:rsid w:val="00A3116C"/>
    <w:rsid w:val="00A33917"/>
    <w:rsid w:val="00A33F8C"/>
    <w:rsid w:val="00A3540C"/>
    <w:rsid w:val="00A405BC"/>
    <w:rsid w:val="00A52EDD"/>
    <w:rsid w:val="00A70DFA"/>
    <w:rsid w:val="00A8287E"/>
    <w:rsid w:val="00A90DEE"/>
    <w:rsid w:val="00A9308F"/>
    <w:rsid w:val="00A94013"/>
    <w:rsid w:val="00AA6907"/>
    <w:rsid w:val="00AB230F"/>
    <w:rsid w:val="00AB3438"/>
    <w:rsid w:val="00AB40B3"/>
    <w:rsid w:val="00AD369E"/>
    <w:rsid w:val="00AD77F5"/>
    <w:rsid w:val="00AE1A47"/>
    <w:rsid w:val="00AE65D6"/>
    <w:rsid w:val="00AF25BE"/>
    <w:rsid w:val="00AF407E"/>
    <w:rsid w:val="00AF5CEA"/>
    <w:rsid w:val="00AF685C"/>
    <w:rsid w:val="00B0302B"/>
    <w:rsid w:val="00B066B9"/>
    <w:rsid w:val="00B20BA3"/>
    <w:rsid w:val="00B21CB0"/>
    <w:rsid w:val="00B24EEE"/>
    <w:rsid w:val="00B314A0"/>
    <w:rsid w:val="00B37088"/>
    <w:rsid w:val="00B451C3"/>
    <w:rsid w:val="00B4525B"/>
    <w:rsid w:val="00B53F2C"/>
    <w:rsid w:val="00B57009"/>
    <w:rsid w:val="00B60F84"/>
    <w:rsid w:val="00B70E4F"/>
    <w:rsid w:val="00B71885"/>
    <w:rsid w:val="00B770C8"/>
    <w:rsid w:val="00B91DBD"/>
    <w:rsid w:val="00B97767"/>
    <w:rsid w:val="00BA3DFF"/>
    <w:rsid w:val="00BB4C11"/>
    <w:rsid w:val="00BB5A46"/>
    <w:rsid w:val="00BC0E4E"/>
    <w:rsid w:val="00BE009F"/>
    <w:rsid w:val="00BE060F"/>
    <w:rsid w:val="00BF6B61"/>
    <w:rsid w:val="00C00289"/>
    <w:rsid w:val="00C05D6C"/>
    <w:rsid w:val="00C11D82"/>
    <w:rsid w:val="00C1314F"/>
    <w:rsid w:val="00C20003"/>
    <w:rsid w:val="00C36B46"/>
    <w:rsid w:val="00C37219"/>
    <w:rsid w:val="00C441BA"/>
    <w:rsid w:val="00C44E6C"/>
    <w:rsid w:val="00C459B1"/>
    <w:rsid w:val="00C52A88"/>
    <w:rsid w:val="00C60484"/>
    <w:rsid w:val="00C63EFF"/>
    <w:rsid w:val="00C65BE0"/>
    <w:rsid w:val="00C743B7"/>
    <w:rsid w:val="00C76940"/>
    <w:rsid w:val="00C8348D"/>
    <w:rsid w:val="00C86C8A"/>
    <w:rsid w:val="00C96845"/>
    <w:rsid w:val="00CA7937"/>
    <w:rsid w:val="00CB3674"/>
    <w:rsid w:val="00CB3EA1"/>
    <w:rsid w:val="00CB7B27"/>
    <w:rsid w:val="00CC1796"/>
    <w:rsid w:val="00CD1087"/>
    <w:rsid w:val="00CE042A"/>
    <w:rsid w:val="00CE2FFE"/>
    <w:rsid w:val="00CE5267"/>
    <w:rsid w:val="00CF06F6"/>
    <w:rsid w:val="00CF589A"/>
    <w:rsid w:val="00D06C00"/>
    <w:rsid w:val="00D15559"/>
    <w:rsid w:val="00D25B0A"/>
    <w:rsid w:val="00D32386"/>
    <w:rsid w:val="00D42586"/>
    <w:rsid w:val="00D449B5"/>
    <w:rsid w:val="00D47F1B"/>
    <w:rsid w:val="00D56FBB"/>
    <w:rsid w:val="00D65726"/>
    <w:rsid w:val="00D66A60"/>
    <w:rsid w:val="00D76A81"/>
    <w:rsid w:val="00D76B53"/>
    <w:rsid w:val="00D9243F"/>
    <w:rsid w:val="00D93B80"/>
    <w:rsid w:val="00DA1F01"/>
    <w:rsid w:val="00DB3962"/>
    <w:rsid w:val="00DB3E65"/>
    <w:rsid w:val="00DB54C0"/>
    <w:rsid w:val="00DC3680"/>
    <w:rsid w:val="00DC38E8"/>
    <w:rsid w:val="00DD100D"/>
    <w:rsid w:val="00DD295D"/>
    <w:rsid w:val="00DD3299"/>
    <w:rsid w:val="00DD54DD"/>
    <w:rsid w:val="00DD71C3"/>
    <w:rsid w:val="00E00E04"/>
    <w:rsid w:val="00E0197C"/>
    <w:rsid w:val="00E027FE"/>
    <w:rsid w:val="00E06618"/>
    <w:rsid w:val="00E16933"/>
    <w:rsid w:val="00E22825"/>
    <w:rsid w:val="00E26E3C"/>
    <w:rsid w:val="00E347AD"/>
    <w:rsid w:val="00E356B5"/>
    <w:rsid w:val="00E45F68"/>
    <w:rsid w:val="00E61935"/>
    <w:rsid w:val="00E624A0"/>
    <w:rsid w:val="00E77129"/>
    <w:rsid w:val="00E811C1"/>
    <w:rsid w:val="00E877AB"/>
    <w:rsid w:val="00E91B48"/>
    <w:rsid w:val="00E935FC"/>
    <w:rsid w:val="00EA0880"/>
    <w:rsid w:val="00EA18D7"/>
    <w:rsid w:val="00EA6A00"/>
    <w:rsid w:val="00EB0015"/>
    <w:rsid w:val="00EB2934"/>
    <w:rsid w:val="00EB6500"/>
    <w:rsid w:val="00EB66C1"/>
    <w:rsid w:val="00EF1A01"/>
    <w:rsid w:val="00EF4B7D"/>
    <w:rsid w:val="00F00ADD"/>
    <w:rsid w:val="00F065D0"/>
    <w:rsid w:val="00F13957"/>
    <w:rsid w:val="00F16A74"/>
    <w:rsid w:val="00F2534A"/>
    <w:rsid w:val="00F25E92"/>
    <w:rsid w:val="00F2676A"/>
    <w:rsid w:val="00F3513E"/>
    <w:rsid w:val="00F363C3"/>
    <w:rsid w:val="00F36C64"/>
    <w:rsid w:val="00F371F3"/>
    <w:rsid w:val="00F43050"/>
    <w:rsid w:val="00F43B13"/>
    <w:rsid w:val="00F47860"/>
    <w:rsid w:val="00F57190"/>
    <w:rsid w:val="00F63530"/>
    <w:rsid w:val="00F64DCD"/>
    <w:rsid w:val="00F67000"/>
    <w:rsid w:val="00F73FC5"/>
    <w:rsid w:val="00F76C2F"/>
    <w:rsid w:val="00F8347C"/>
    <w:rsid w:val="00FA6C2A"/>
    <w:rsid w:val="00FA7787"/>
    <w:rsid w:val="00FB28B2"/>
    <w:rsid w:val="00FB2DA4"/>
    <w:rsid w:val="00FB3CEB"/>
    <w:rsid w:val="00FC4BED"/>
    <w:rsid w:val="00FE5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8D3DEE"/>
  <w15:chartTrackingRefBased/>
  <w15:docId w15:val="{E7406B69-07B5-404F-B92C-5CEE064C9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388D"/>
    <w:pPr>
      <w:spacing w:line="360" w:lineRule="auto"/>
      <w:jc w:val="both"/>
    </w:pPr>
    <w:rPr>
      <w:rFonts w:ascii="Arial" w:hAnsi="Arial"/>
      <w:sz w:val="3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61935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2386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4F8E"/>
    <w:pPr>
      <w:keepNext/>
      <w:keepLines/>
      <w:spacing w:before="40" w:after="0"/>
      <w:outlineLvl w:val="2"/>
    </w:pPr>
    <w:rPr>
      <w:rFonts w:eastAsiaTheme="majorEastAsia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D32386"/>
    <w:rPr>
      <w:rFonts w:ascii="Times New Roman" w:eastAsiaTheme="majorEastAsia" w:hAnsi="Times New Roman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4F8E"/>
    <w:rPr>
      <w:rFonts w:ascii="Times New Roman" w:eastAsiaTheme="majorEastAsia" w:hAnsi="Times New Roman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61935"/>
    <w:rPr>
      <w:rFonts w:ascii="Arial" w:eastAsiaTheme="majorEastAsia" w:hAnsi="Arial" w:cstheme="majorBidi"/>
      <w:color w:val="2F5496" w:themeColor="accent1" w:themeShade="BF"/>
      <w:sz w:val="36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B5B59"/>
    <w:pPr>
      <w:spacing w:line="259" w:lineRule="auto"/>
      <w:jc w:val="left"/>
      <w:outlineLvl w:val="9"/>
    </w:pPr>
    <w:rPr>
      <w:rFonts w:asciiTheme="majorHAnsi" w:hAnsiTheme="majorHAnsi"/>
      <w:kern w:val="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920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206B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5920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206B"/>
    <w:rPr>
      <w:rFonts w:ascii="Times New Roman" w:hAnsi="Times New Roman"/>
      <w:sz w:val="24"/>
    </w:rPr>
  </w:style>
  <w:style w:type="paragraph" w:styleId="TOC1">
    <w:name w:val="toc 1"/>
    <w:basedOn w:val="Normal"/>
    <w:next w:val="Normal"/>
    <w:autoRedefine/>
    <w:uiPriority w:val="39"/>
    <w:unhideWhenUsed/>
    <w:rsid w:val="00806AE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06AE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935F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C0E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2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ED9E2-1AF3-4996-9E4A-2A29C2737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2434</Words>
  <Characters>15609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Skylan</dc:creator>
  <cp:keywords/>
  <dc:description/>
  <cp:lastModifiedBy>Syeda Samia Begum</cp:lastModifiedBy>
  <cp:revision>2</cp:revision>
  <dcterms:created xsi:type="dcterms:W3CDTF">2024-02-01T10:41:00Z</dcterms:created>
  <dcterms:modified xsi:type="dcterms:W3CDTF">2024-02-01T10:41:00Z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8fd9cf3283c7b0f02ac82f8a32efe4c38d80cfbe175ded77dc18e009bdae1491</vt:lpwstr>
  </property>
</Properties>
</file>