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FA30A" w14:textId="58539BCB" w:rsidR="00CA1DF0" w:rsidRPr="00CA1DF0" w:rsidRDefault="00CA1DF0" w:rsidP="00CA1DF0">
      <w:pPr>
        <w:rPr>
          <w:rFonts w:ascii="Roboto" w:eastAsia="Times New Roman" w:hAnsi="Roboto" w:cs="Times New Roman"/>
          <w:b/>
          <w:bCs/>
          <w:color w:val="333333"/>
          <w:sz w:val="21"/>
          <w:szCs w:val="21"/>
          <w:shd w:val="clear" w:color="auto" w:fill="FFFFFF"/>
          <w:lang w:eastAsia="en-GB"/>
        </w:rPr>
      </w:pPr>
      <w:r>
        <w:rPr>
          <w:rFonts w:ascii="Roboto" w:eastAsia="Times New Roman" w:hAnsi="Roboto" w:cs="Times New Roman"/>
          <w:b/>
          <w:bCs/>
          <w:color w:val="333333"/>
          <w:sz w:val="21"/>
          <w:szCs w:val="21"/>
          <w:shd w:val="clear" w:color="auto" w:fill="FFFFFF"/>
          <w:lang w:eastAsia="en-GB"/>
        </w:rPr>
        <w:t>Task 2 Reflective report</w:t>
      </w:r>
    </w:p>
    <w:p w14:paraId="1C4C745F" w14:textId="77777777" w:rsidR="00CA1DF0" w:rsidRDefault="00CA1DF0" w:rsidP="00CA1DF0">
      <w:pPr>
        <w:rPr>
          <w:rFonts w:ascii="Roboto" w:eastAsia="Times New Roman" w:hAnsi="Roboto" w:cs="Times New Roman"/>
          <w:color w:val="333333"/>
          <w:sz w:val="21"/>
          <w:szCs w:val="21"/>
          <w:shd w:val="clear" w:color="auto" w:fill="FFFFFF"/>
          <w:lang w:eastAsia="en-GB"/>
        </w:rPr>
      </w:pPr>
    </w:p>
    <w:p w14:paraId="2AEC8DE4" w14:textId="77777777" w:rsidR="00CA1DF0" w:rsidRDefault="00CA1DF0" w:rsidP="00CA1DF0">
      <w:pPr>
        <w:rPr>
          <w:rFonts w:ascii="Roboto" w:eastAsia="Times New Roman" w:hAnsi="Roboto" w:cs="Times New Roman"/>
          <w:color w:val="333333"/>
          <w:sz w:val="21"/>
          <w:szCs w:val="21"/>
          <w:shd w:val="clear" w:color="auto" w:fill="FFFFFF"/>
          <w:lang w:eastAsia="en-GB"/>
        </w:rPr>
      </w:pPr>
    </w:p>
    <w:p w14:paraId="56F92233" w14:textId="3C191FFA" w:rsidR="00CA1DF0" w:rsidRPr="00CA1DF0" w:rsidRDefault="00CA1DF0" w:rsidP="00CA1DF0">
      <w:pPr>
        <w:rPr>
          <w:rFonts w:ascii="Times New Roman" w:eastAsia="Times New Roman" w:hAnsi="Times New Roman" w:cs="Times New Roman"/>
          <w:lang w:eastAsia="en-GB"/>
        </w:rPr>
      </w:pPr>
      <w:r w:rsidRPr="00CA1DF0">
        <w:rPr>
          <w:rFonts w:ascii="Roboto" w:eastAsia="Times New Roman" w:hAnsi="Roboto" w:cs="Times New Roman"/>
          <w:color w:val="333333"/>
          <w:sz w:val="21"/>
          <w:szCs w:val="21"/>
          <w:shd w:val="clear" w:color="auto" w:fill="FFFFFF"/>
          <w:lang w:eastAsia="en-GB"/>
        </w:rPr>
        <w:t xml:space="preserve">This assignment whereas it had been quite stern because it took a great deal of analysis, time, and energy it was a satisfying assignment attributable to that as while it was robust and demanding it was quite fulfilling as I declared before. it had been a decent expertise as it makes suppose and gave me a way of satisfaction once I finished as a result of I saw all my arduous effort, time and research close to complete this assignment. I had to begin designing my weeks to create sure I had time to try to </w:t>
      </w:r>
      <w:proofErr w:type="spellStart"/>
      <w:r w:rsidRPr="00CA1DF0">
        <w:rPr>
          <w:rFonts w:ascii="Roboto" w:eastAsia="Times New Roman" w:hAnsi="Roboto" w:cs="Times New Roman"/>
          <w:color w:val="333333"/>
          <w:sz w:val="21"/>
          <w:szCs w:val="21"/>
          <w:shd w:val="clear" w:color="auto" w:fill="FFFFFF"/>
          <w:lang w:eastAsia="en-GB"/>
        </w:rPr>
        <w:t>to</w:t>
      </w:r>
      <w:proofErr w:type="spellEnd"/>
      <w:r w:rsidRPr="00CA1DF0">
        <w:rPr>
          <w:rFonts w:ascii="Roboto" w:eastAsia="Times New Roman" w:hAnsi="Roboto" w:cs="Times New Roman"/>
          <w:color w:val="333333"/>
          <w:sz w:val="21"/>
          <w:szCs w:val="21"/>
          <w:shd w:val="clear" w:color="auto" w:fill="FFFFFF"/>
          <w:lang w:eastAsia="en-GB"/>
        </w:rPr>
        <w:t xml:space="preserve"> the task and ensure it got the time it deserved. That was a small amount disagreeable as I had to balance my social life, work and college associate degreed this task helped American state regain at that as I managed to follow that ability more. Another skill this task has helped me improve was my analysis skills as this task required a great deal of it to seek out all the knowledge that I needed to complete this task and the quotes that I value-added to develop on what I wrote more. it had been smart to figure in an exceedingly team as You get an assortment of viewpoints operating in a gathering empowers you to examine subjects consistent with the purposes of read of others. At the point once you are expected to speak a couple of subject and prepare a way to address it, you're compelled to listen to others' thoughts. Their thoughts can then impact your own reasoning and expand your perspectives. Your gathering people aren't simply individual students, they're to boot your educators. The place of gathering work is that being social primarily improves learning. additionally to the very fact that you simply got to hear others' viewpoints, you likewise need to look at, distinction and coordinate their points of read into your own reasoning. perhaps associate </w:t>
      </w:r>
      <w:proofErr w:type="spellStart"/>
      <w:r w:rsidRPr="00CA1DF0">
        <w:rPr>
          <w:rFonts w:ascii="Roboto" w:eastAsia="Times New Roman" w:hAnsi="Roboto" w:cs="Times New Roman"/>
          <w:color w:val="333333"/>
          <w:sz w:val="21"/>
          <w:szCs w:val="21"/>
          <w:shd w:val="clear" w:color="auto" w:fill="FFFFFF"/>
          <w:lang w:eastAsia="en-GB"/>
        </w:rPr>
        <w:t>degreeother</w:t>
      </w:r>
      <w:proofErr w:type="spellEnd"/>
      <w:r w:rsidRPr="00CA1DF0">
        <w:rPr>
          <w:rFonts w:ascii="Roboto" w:eastAsia="Times New Roman" w:hAnsi="Roboto" w:cs="Times New Roman"/>
          <w:color w:val="333333"/>
          <w:sz w:val="21"/>
          <w:szCs w:val="21"/>
          <w:shd w:val="clear" w:color="auto" w:fill="FFFFFF"/>
          <w:lang w:eastAsia="en-GB"/>
        </w:rPr>
        <w:t xml:space="preserve"> person' viewpoint can alter your perspective or show shortcomings in your own thoughts. simply through drawing in with others would your viewpoints be able to change. the purpose here isn't to merely have a big impact on your viewpoint, nonetheless additionally to hone it. Your colleagues aren't rivals whose personalities you would like to change. they're teammates on an enterprise during which you're by and huge trying to foster a mutual perspective of a subject matter in which the gathering' conclusive, shared, point of view is additional keen, more extravagant and more distinctive attributable to the joint effort. Bunch work is extraordinary for any developing your decisive reasoning talents and creating you a more keen mastermind. on these lines, the subsequent time you're employed in an exceedingly gathering call back this: listen to others' </w:t>
      </w:r>
      <w:proofErr w:type="spellStart"/>
      <w:r w:rsidRPr="00CA1DF0">
        <w:rPr>
          <w:rFonts w:ascii="Roboto" w:eastAsia="Times New Roman" w:hAnsi="Roboto" w:cs="Times New Roman"/>
          <w:color w:val="333333"/>
          <w:sz w:val="21"/>
          <w:szCs w:val="21"/>
          <w:shd w:val="clear" w:color="auto" w:fill="FFFFFF"/>
          <w:lang w:eastAsia="en-GB"/>
        </w:rPr>
        <w:t>readpoints</w:t>
      </w:r>
      <w:proofErr w:type="spellEnd"/>
      <w:r w:rsidRPr="00CA1DF0">
        <w:rPr>
          <w:rFonts w:ascii="Roboto" w:eastAsia="Times New Roman" w:hAnsi="Roboto" w:cs="Times New Roman"/>
          <w:color w:val="333333"/>
          <w:sz w:val="21"/>
          <w:szCs w:val="21"/>
          <w:shd w:val="clear" w:color="auto" w:fill="FFFFFF"/>
          <w:lang w:eastAsia="en-GB"/>
        </w:rPr>
        <w:t xml:space="preserve"> and understand however their views will hone your own. call back your view is pliable and have to be compelled to amendment because of the connection. Before the end of the gathering system, you'll be more intelligent and more cagey than you were toward the beginning. 2. You work on your jargon In second language learning, associations with others is loosely acknowledged because the simplest thanks to learn. You'll oft hear English language instructors remark organized learning. this is often the purpose at that a student of English is tossed into a social circumstance and compelled to associate in English to effectively explore what's happening. The mark of this trip is to drive the scholar however language functions, all things considered. you'll not perceive it, but the equivalent goes for you altogether gathering work circumstances. notwithstanding whether or not English is your initial language, once you're compelled to speak with alternatives you work out however they remark a subject matter all the additional actually. you'll learn words and expressions that are powerful at creating sense of a peculiarity, and you'll understand a way to get rid of the words and expressions that seem to be inadequate in elucidative your perspective for other people. Before the end of the gathering work process, you may begin making sense of ideas in another manner. you may likewise coordinate new words and expressions into your clarifications of points. Envision if, toward the finish of a gathering project, you introduced the theme to a category or professional person and started utilizing words and expressions you may ne'er have imaginary of before operating in an exceedingly gathering. Your pedagogue are intrigued by your superior jargon and you'll be on the way to increasing your grades. 3. you work out a way to educate currently and once more you're the master within the gathering. this may be hard in the event that you simply don't have the correct mentality regarding the theme. Notwithstanding, being the foremost learned individual in a gathering doesn't mean you'll not get {a </w:t>
      </w:r>
      <w:proofErr w:type="spellStart"/>
      <w:r w:rsidRPr="00CA1DF0">
        <w:rPr>
          <w:rFonts w:ascii="Roboto" w:eastAsia="Times New Roman" w:hAnsi="Roboto" w:cs="Times New Roman"/>
          <w:color w:val="333333"/>
          <w:sz w:val="21"/>
          <w:szCs w:val="21"/>
          <w:shd w:val="clear" w:color="auto" w:fill="FFFFFF"/>
          <w:lang w:eastAsia="en-GB"/>
        </w:rPr>
        <w:t>great|an</w:t>
      </w:r>
      <w:proofErr w:type="spellEnd"/>
      <w:r w:rsidRPr="00CA1DF0">
        <w:rPr>
          <w:rFonts w:ascii="Roboto" w:eastAsia="Times New Roman" w:hAnsi="Roboto" w:cs="Times New Roman"/>
          <w:color w:val="333333"/>
          <w:sz w:val="21"/>
          <w:szCs w:val="21"/>
          <w:shd w:val="clear" w:color="auto" w:fill="FFFFFF"/>
          <w:lang w:eastAsia="en-GB"/>
        </w:rPr>
        <w:t xml:space="preserve"> </w:t>
      </w:r>
      <w:proofErr w:type="spellStart"/>
      <w:r w:rsidRPr="00CA1DF0">
        <w:rPr>
          <w:rFonts w:ascii="Roboto" w:eastAsia="Times New Roman" w:hAnsi="Roboto" w:cs="Times New Roman"/>
          <w:color w:val="333333"/>
          <w:sz w:val="21"/>
          <w:szCs w:val="21"/>
          <w:shd w:val="clear" w:color="auto" w:fill="FFFFFF"/>
          <w:lang w:eastAsia="en-GB"/>
        </w:rPr>
        <w:t>excellent|a</w:t>
      </w:r>
      <w:proofErr w:type="spellEnd"/>
      <w:r w:rsidRPr="00CA1DF0">
        <w:rPr>
          <w:rFonts w:ascii="Roboto" w:eastAsia="Times New Roman" w:hAnsi="Roboto" w:cs="Times New Roman"/>
          <w:color w:val="333333"/>
          <w:sz w:val="21"/>
          <w:szCs w:val="21"/>
          <w:shd w:val="clear" w:color="auto" w:fill="FFFFFF"/>
          <w:lang w:eastAsia="en-GB"/>
        </w:rPr>
        <w:t xml:space="preserve"> smart} allot of gathering work. Being the teacher within a gathering expects you to refine your insight. notwithstanding whether or not you're thinking that you recognize all of what ought to be known, you'll be able to in any case need to planned out that data enough to coach it to people such sounds good to them. As a chunk of the foremost common approach of instructing information to your friends, you'll observe you would like to separate ideas into straightforward to-oversee steps. Saint Jerome Bruner used the term 'platform' to create sense of however an educator presents data in reduced down lumps. You'll still convey tiny </w:t>
      </w:r>
      <w:proofErr w:type="spellStart"/>
      <w:r w:rsidRPr="00CA1DF0">
        <w:rPr>
          <w:rFonts w:ascii="Roboto" w:eastAsia="Times New Roman" w:hAnsi="Roboto" w:cs="Times New Roman"/>
          <w:color w:val="333333"/>
          <w:sz w:val="21"/>
          <w:szCs w:val="21"/>
          <w:shd w:val="clear" w:color="auto" w:fill="FFFFFF"/>
          <w:lang w:eastAsia="en-GB"/>
        </w:rPr>
        <w:t>quantitys</w:t>
      </w:r>
      <w:proofErr w:type="spellEnd"/>
      <w:r w:rsidRPr="00CA1DF0">
        <w:rPr>
          <w:rFonts w:ascii="Roboto" w:eastAsia="Times New Roman" w:hAnsi="Roboto" w:cs="Times New Roman"/>
          <w:color w:val="333333"/>
          <w:sz w:val="21"/>
          <w:szCs w:val="21"/>
          <w:shd w:val="clear" w:color="auto" w:fill="FFFFFF"/>
          <w:lang w:eastAsia="en-GB"/>
        </w:rPr>
        <w:t xml:space="preserve"> of knowledge till the scholar has developed all of the knowledge to utterly comprehend a subject matter all alone. on these lines, notwithstanding whether or not you're additional educated than your colleagues, you're truly reaching to get a good allot of gathering work. it'll hone however you would possibly interpret a subject and cause you to abundant a larger amount of a specialist than you were previously! you work out a way to supervise characters one in all the numerous reasons many people laugh at bunch work is {that </w:t>
      </w:r>
      <w:proofErr w:type="spellStart"/>
      <w:r w:rsidRPr="00CA1DF0">
        <w:rPr>
          <w:rFonts w:ascii="Roboto" w:eastAsia="Times New Roman" w:hAnsi="Roboto" w:cs="Times New Roman"/>
          <w:color w:val="333333"/>
          <w:sz w:val="21"/>
          <w:szCs w:val="21"/>
          <w:shd w:val="clear" w:color="auto" w:fill="FFFFFF"/>
          <w:lang w:eastAsia="en-GB"/>
        </w:rPr>
        <w:t>you|that</w:t>
      </w:r>
      <w:proofErr w:type="spellEnd"/>
      <w:r w:rsidRPr="00CA1DF0">
        <w:rPr>
          <w:rFonts w:ascii="Roboto" w:eastAsia="Times New Roman" w:hAnsi="Roboto" w:cs="Times New Roman"/>
          <w:color w:val="333333"/>
          <w:sz w:val="21"/>
          <w:szCs w:val="21"/>
          <w:shd w:val="clear" w:color="auto" w:fill="FFFFFF"/>
          <w:lang w:eastAsia="en-GB"/>
        </w:rPr>
        <w:t xml:space="preserve"> you </w:t>
      </w:r>
      <w:proofErr w:type="spellStart"/>
      <w:r w:rsidRPr="00CA1DF0">
        <w:rPr>
          <w:rFonts w:ascii="Roboto" w:eastAsia="Times New Roman" w:hAnsi="Roboto" w:cs="Times New Roman"/>
          <w:color w:val="333333"/>
          <w:sz w:val="21"/>
          <w:szCs w:val="21"/>
          <w:shd w:val="clear" w:color="auto" w:fill="FFFFFF"/>
          <w:lang w:eastAsia="en-GB"/>
        </w:rPr>
        <w:t>simply|that</w:t>
      </w:r>
      <w:proofErr w:type="spellEnd"/>
      <w:r w:rsidRPr="00CA1DF0">
        <w:rPr>
          <w:rFonts w:ascii="Roboto" w:eastAsia="Times New Roman" w:hAnsi="Roboto" w:cs="Times New Roman"/>
          <w:color w:val="333333"/>
          <w:sz w:val="21"/>
          <w:szCs w:val="21"/>
          <w:shd w:val="clear" w:color="auto" w:fill="FFFFFF"/>
          <w:lang w:eastAsia="en-GB"/>
        </w:rPr>
        <w:t xml:space="preserve"> you simply} got to work with people you may conflict with. this might not be certain to just air the grounds that you have character contrasts. you'll likewise have </w:t>
      </w:r>
      <w:proofErr w:type="spellStart"/>
      <w:r w:rsidRPr="00CA1DF0">
        <w:rPr>
          <w:rFonts w:ascii="Roboto" w:eastAsia="Times New Roman" w:hAnsi="Roboto" w:cs="Times New Roman"/>
          <w:color w:val="333333"/>
          <w:sz w:val="21"/>
          <w:szCs w:val="21"/>
          <w:shd w:val="clear" w:color="auto" w:fill="FFFFFF"/>
          <w:lang w:eastAsia="en-GB"/>
        </w:rPr>
        <w:t>competitory</w:t>
      </w:r>
      <w:proofErr w:type="spellEnd"/>
      <w:r w:rsidRPr="00CA1DF0">
        <w:rPr>
          <w:rFonts w:ascii="Roboto" w:eastAsia="Times New Roman" w:hAnsi="Roboto" w:cs="Times New Roman"/>
          <w:color w:val="333333"/>
          <w:sz w:val="21"/>
          <w:szCs w:val="21"/>
          <w:shd w:val="clear" w:color="auto" w:fill="FFFFFF"/>
          <w:lang w:eastAsia="en-GB"/>
        </w:rPr>
        <w:t xml:space="preserve"> learning inclinations. within the event that one gathering half may be a peaceful, scholarly and withdrawn student and another is a clamant and effusive student, there is also a conflict of learning attracts near. this may give birth to some problems in an exceedingly gathering. The approach through this challenge is to essentially impact your outlook. forward you're in a gathering that has character conflicts, read the gathering learning scenario as your chance to foster the vital real experience of overseeing individuals. It' a elementary expertise for work atmosphere union, nonetheless additionally in your reality: most families expertise </w:t>
      </w:r>
      <w:proofErr w:type="spellStart"/>
      <w:r w:rsidRPr="00CA1DF0">
        <w:rPr>
          <w:rFonts w:ascii="Roboto" w:eastAsia="Times New Roman" w:hAnsi="Roboto" w:cs="Times New Roman"/>
          <w:color w:val="333333"/>
          <w:sz w:val="21"/>
          <w:szCs w:val="21"/>
          <w:shd w:val="clear" w:color="auto" w:fill="FFFFFF"/>
          <w:lang w:eastAsia="en-GB"/>
        </w:rPr>
        <w:t>competitory</w:t>
      </w:r>
      <w:proofErr w:type="spellEnd"/>
      <w:r w:rsidRPr="00CA1DF0">
        <w:rPr>
          <w:rFonts w:ascii="Roboto" w:eastAsia="Times New Roman" w:hAnsi="Roboto" w:cs="Times New Roman"/>
          <w:color w:val="333333"/>
          <w:sz w:val="21"/>
          <w:szCs w:val="21"/>
          <w:shd w:val="clear" w:color="auto" w:fill="FFFFFF"/>
          <w:lang w:eastAsia="en-GB"/>
        </w:rPr>
        <w:t xml:space="preserve"> characters every thanksgiving supper! forward management experiencing an equivalent issue and pursuit down some way through contending characters improves you a far social butterfly. a number of ways that through such a take a look at may incorporate setting pivoting cluster jobs. cluster jobs could include: note taker, watch, quality specialist, and facilitator. The note taker will guarantee all that gets examined is recorded; the watch guarantees the gathering remains targeted and finishes all jobs on schedule, the quality specialist involves the online and library to accumulate any information for the cluster and also the supporter guarantees all colleagues' viewpoints are heard. conceive to pivot these jobs on every occasion the gathering meets. 5. you'll be able to use ability we often observe we've got totally different ranges of talents to our companions. we'd have numerous ways that to cope with advancing also, truth be told! This type of abilities are often a vast advantage of gathering work. Your connections with colleagues who are additional gifted at specific undertakings provide you with an opportunity for private growth. The colleague who is extraordinary at creatively collection bunch introductions will provide the complete gathering tips about the simplest thanks to work on the tip result. The colleague who is presented at examination can uphold the gathering in event data for upgrading the gathering' central goal. bear in mind that your objective ought not be to appoint the inventive undertakings to the inventive individual and also the examination errands to the exploration master. Your objective have to be compelled to be to own the specialists within the gathering facilitate totally different people from the gathering methodologies to urge higher at their areas of ability. forward that you simply use bunch operate as an opportunity to note and gain from the talents of others, you'll finally end up with additional noteworthy abilities than if you probably did the task in segregation. Embrace the wonderful chance to realize from peers, see their fascinating abilities, and find on their procedures. whether or not it' another review tip or experiences into a way to be a superior public speaker, take care for these probabilities to gain from your capable colleagues. 6. you work out a way to prepare A most unsatisfactory facet relating to bunch work on behalf of me is that sometimes the tip results of the gathering project isn't by and huge the issue I need. It' tough so a fussbudget could be able to see thoughts and points of read in an exceedingly last gathering analysis accommodation that you simply disagree are awesome. In any case, this result's a useful a part of gathering work that's incorporated into the cycle. allowing another person' plans to be a chunk of a standard enterprise prompts shared proprietorship. Everybody wants to visualize a small indefinite quantity of themselves within the ultimate outcome of the gathering work process. Compromise in bunch work is formed sense of by the term 'positive reliance'. Positive reliance freely implies that the gather sinks or swims together. within the event that your gathering individuals' thoughts are excluded from the gathering conversation, their inspiration will diminish and you'll observe they begin to speculate less energy in. this can hurt the gathering over the long haul. It' during this approach valuable to ensure your companions feel they need some responsibility for bunch conversation. This guarantees bunch union and ensures the gathering supports its inspiration to find out over the long haul. As this study found, bunches that embrace positive association can typically finally end up succeeding quite bunches that miss the mark on feeling of being 'in it together'. Exchange and compromise are wants of life. obtaining your own specific manner ought not be the target of a gathering project. putt the gathering initial shows you something: it shows you the importance of native area, association and resilience. These qualities are the fragile ability to understand anyone at their core talents that will cause you to a superior audience, partner and student. but bunch work provides you unhealthy dreams, conceive to zero in on the up-sides. it's a particularly useful strategy for learning and growing new items. For this reason schools and dealing environments utilize bunch work things routinely. Bunches that are viable help you not simply foster higher ultimate outcomes and learn all the additional profoundly, they pedagogue you delicate talents and also the capability to know anyone on a deeper level which will work well for you forever. Next time you have interaction in an exceedingly gathering situation, maintain your attention on however your gathering are often advantageous for your learning and advancement: You get an assortment of viewpoints you're employed on your jargon you work out a way to educate you work out how to supervise characters you'll be able to use ability you work out how to prepare</w:t>
      </w:r>
    </w:p>
    <w:p w14:paraId="3DACBF6A" w14:textId="34E30E58" w:rsidR="00BF0615" w:rsidRDefault="00BF0615" w:rsidP="00CA1DF0"/>
    <w:p w14:paraId="05AA048A" w14:textId="667CC8F2" w:rsidR="00CA1DF0" w:rsidRDefault="00CA1DF0" w:rsidP="00CA1DF0"/>
    <w:p w14:paraId="478249B2" w14:textId="77777777" w:rsidR="00CA1DF0" w:rsidRDefault="00CA1DF0" w:rsidP="00CA1DF0">
      <w:pPr>
        <w:rPr>
          <w:b/>
          <w:bCs/>
        </w:rPr>
      </w:pPr>
      <w:r>
        <w:t xml:space="preserve">          </w:t>
      </w:r>
      <w:r>
        <w:rPr>
          <w:b/>
          <w:bCs/>
        </w:rPr>
        <w:t>REFERENCES:https://www.prospects.ac.uk</w:t>
      </w:r>
    </w:p>
    <w:p w14:paraId="6C521B3C" w14:textId="77777777" w:rsidR="00CA1DF0" w:rsidRDefault="007E0433" w:rsidP="00CA1DF0">
      <w:pPr>
        <w:rPr>
          <w:b/>
          <w:bCs/>
        </w:rPr>
      </w:pPr>
      <w:hyperlink r:id="rId4" w:history="1">
        <w:r w:rsidR="00CA1DF0" w:rsidRPr="00861110">
          <w:rPr>
            <w:rStyle w:val="Hyperlink"/>
            <w:b/>
            <w:bCs/>
          </w:rPr>
          <w:t>https://www.birmingham.ac.uk</w:t>
        </w:r>
      </w:hyperlink>
      <w:r w:rsidR="00CA1DF0">
        <w:rPr>
          <w:b/>
          <w:bCs/>
        </w:rPr>
        <w:t xml:space="preserve">   </w:t>
      </w:r>
    </w:p>
    <w:p w14:paraId="24EBCA61" w14:textId="77777777" w:rsidR="00CA1DF0" w:rsidRDefault="007E0433" w:rsidP="00CA1DF0">
      <w:pPr>
        <w:rPr>
          <w:b/>
          <w:bCs/>
        </w:rPr>
      </w:pPr>
      <w:hyperlink r:id="rId5" w:history="1">
        <w:r w:rsidR="00CA1DF0" w:rsidRPr="00861110">
          <w:rPr>
            <w:rStyle w:val="Hyperlink"/>
            <w:b/>
            <w:bCs/>
          </w:rPr>
          <w:t>https://squareup.com</w:t>
        </w:r>
      </w:hyperlink>
      <w:r w:rsidR="00CA1DF0">
        <w:rPr>
          <w:b/>
          <w:bCs/>
        </w:rPr>
        <w:t xml:space="preserve">  </w:t>
      </w:r>
      <w:proofErr w:type="spellStart"/>
      <w:r w:rsidR="00CA1DF0">
        <w:rPr>
          <w:b/>
          <w:bCs/>
        </w:rPr>
        <w:t>townquare</w:t>
      </w:r>
      <w:proofErr w:type="spellEnd"/>
      <w:r w:rsidR="00CA1DF0">
        <w:rPr>
          <w:b/>
          <w:bCs/>
        </w:rPr>
        <w:t xml:space="preserve"> </w:t>
      </w:r>
    </w:p>
    <w:p w14:paraId="04BFAF34" w14:textId="77777777" w:rsidR="00CA1DF0" w:rsidRPr="003819A1" w:rsidRDefault="00CA1DF0" w:rsidP="00CA1DF0">
      <w:pPr>
        <w:rPr>
          <w:b/>
          <w:bCs/>
        </w:rPr>
      </w:pPr>
    </w:p>
    <w:p w14:paraId="48B107B3" w14:textId="77777777" w:rsidR="00CA1DF0" w:rsidRDefault="00CA1DF0" w:rsidP="00CA1DF0"/>
    <w:p w14:paraId="0FB25562" w14:textId="77777777" w:rsidR="00CA1DF0" w:rsidRPr="00CA1DF0" w:rsidRDefault="00CA1DF0" w:rsidP="00CA1DF0"/>
    <w:sectPr w:rsidR="00CA1DF0" w:rsidRPr="00CA1D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DF0"/>
    <w:rsid w:val="00390A93"/>
    <w:rsid w:val="007E0433"/>
    <w:rsid w:val="00BF0615"/>
    <w:rsid w:val="00CA1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0E7460"/>
  <w15:chartTrackingRefBased/>
  <w15:docId w15:val="{A41B3BDD-2803-2E48-BCD3-BA268DE3F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1D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67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hyperlink" Target="https://squareup.com" TargetMode="External" /><Relationship Id="rId4" Type="http://schemas.openxmlformats.org/officeDocument/2006/relationships/hyperlink" Target="https://www.birmingham.ac.u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1811</Words>
  <Characters>10329</Characters>
  <Application>Microsoft Office Word</Application>
  <DocSecurity>0</DocSecurity>
  <Lines>86</Lines>
  <Paragraphs>24</Paragraphs>
  <ScaleCrop>false</ScaleCrop>
  <Company/>
  <LinksUpToDate>false</LinksUpToDate>
  <CharactersWithSpaces>12116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Enrico Balteanu</dc:creator>
  <cp:keywords/>
  <dc:description/>
  <cp:lastModifiedBy>Enrico Balteanu</cp:lastModifiedBy>
  <cp:revision>2</cp:revision>
  <dcterms:created xsi:type="dcterms:W3CDTF">2022-04-05T14:04:00Z</dcterms:created>
  <dcterms:modified xsi:type="dcterms:W3CDTF">2022-04-05T14:04:00Z</dcterms:modified>
</cp:coreProperties>
</file>