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D610F" w14:textId="5881F81F" w:rsidR="00B842C9" w:rsidRDefault="00B842C9" w:rsidP="00B842C9">
      <w:pPr>
        <w:autoSpaceDE w:val="0"/>
        <w:autoSpaceDN w:val="0"/>
        <w:adjustRightInd w:val="0"/>
        <w:spacing w:after="0" w:line="360" w:lineRule="auto"/>
        <w:jc w:val="center"/>
        <w:rPr>
          <w:b/>
          <w:iCs/>
        </w:rPr>
      </w:pPr>
      <w:r w:rsidRPr="00B842C9">
        <w:rPr>
          <w:b/>
          <w:iCs/>
        </w:rPr>
        <w:t>Farming and water challenges</w:t>
      </w:r>
    </w:p>
    <w:p w14:paraId="0D18AA36" w14:textId="764FC110" w:rsidR="00B842C9" w:rsidRDefault="00B842C9" w:rsidP="00B842C9">
      <w:pPr>
        <w:autoSpaceDE w:val="0"/>
        <w:autoSpaceDN w:val="0"/>
        <w:adjustRightInd w:val="0"/>
        <w:spacing w:after="0" w:line="360" w:lineRule="auto"/>
        <w:jc w:val="center"/>
        <w:rPr>
          <w:b/>
          <w:iCs/>
        </w:rPr>
      </w:pPr>
      <w:r>
        <w:rPr>
          <w:b/>
          <w:iCs/>
        </w:rPr>
        <w:t>Tom Vidovic</w:t>
      </w:r>
    </w:p>
    <w:p w14:paraId="6CAE87F5" w14:textId="7B137703" w:rsidR="00B842C9" w:rsidRPr="00B842C9" w:rsidRDefault="00B842C9" w:rsidP="00B842C9">
      <w:pPr>
        <w:autoSpaceDE w:val="0"/>
        <w:autoSpaceDN w:val="0"/>
        <w:adjustRightInd w:val="0"/>
        <w:spacing w:after="0" w:line="360" w:lineRule="auto"/>
        <w:jc w:val="center"/>
        <w:rPr>
          <w:b/>
          <w:iCs/>
        </w:rPr>
      </w:pPr>
      <w:r w:rsidRPr="00B842C9">
        <w:rPr>
          <w:b/>
          <w:iCs/>
        </w:rPr>
        <w:t>1805226</w:t>
      </w:r>
    </w:p>
    <w:p w14:paraId="3075573D" w14:textId="77777777" w:rsidR="00B842C9" w:rsidRDefault="00B842C9" w:rsidP="00FA3D90">
      <w:pPr>
        <w:autoSpaceDE w:val="0"/>
        <w:autoSpaceDN w:val="0"/>
        <w:adjustRightInd w:val="0"/>
        <w:spacing w:after="0" w:line="360" w:lineRule="auto"/>
        <w:jc w:val="both"/>
        <w:rPr>
          <w:iCs/>
        </w:rPr>
      </w:pPr>
    </w:p>
    <w:p w14:paraId="03E8951F" w14:textId="18D14CA0" w:rsidR="00DB02B8" w:rsidRPr="00887320" w:rsidRDefault="00B474D2" w:rsidP="00FA3D90">
      <w:pPr>
        <w:autoSpaceDE w:val="0"/>
        <w:autoSpaceDN w:val="0"/>
        <w:adjustRightInd w:val="0"/>
        <w:spacing w:after="0" w:line="360" w:lineRule="auto"/>
        <w:jc w:val="both"/>
        <w:rPr>
          <w:iCs/>
        </w:rPr>
      </w:pPr>
      <w:r>
        <w:rPr>
          <w:iCs/>
        </w:rPr>
        <w:t>Farming is one of</w:t>
      </w:r>
      <w:r w:rsidR="004125F2" w:rsidRPr="00887320">
        <w:rPr>
          <w:iCs/>
        </w:rPr>
        <w:t xml:space="preserve"> the most</w:t>
      </w:r>
      <w:r w:rsidR="002654D3" w:rsidRPr="00887320">
        <w:rPr>
          <w:iCs/>
        </w:rPr>
        <w:t xml:space="preserve"> important </w:t>
      </w:r>
      <w:r>
        <w:rPr>
          <w:iCs/>
        </w:rPr>
        <w:t>activities</w:t>
      </w:r>
      <w:r w:rsidRPr="00887320">
        <w:rPr>
          <w:iCs/>
        </w:rPr>
        <w:t xml:space="preserve"> </w:t>
      </w:r>
      <w:r w:rsidR="002654D3" w:rsidRPr="00887320">
        <w:rPr>
          <w:iCs/>
        </w:rPr>
        <w:t xml:space="preserve">of </w:t>
      </w:r>
      <w:r>
        <w:rPr>
          <w:iCs/>
        </w:rPr>
        <w:t>our species</w:t>
      </w:r>
      <w:r w:rsidRPr="00887320">
        <w:rPr>
          <w:iCs/>
        </w:rPr>
        <w:t xml:space="preserve"> </w:t>
      </w:r>
      <w:r w:rsidR="002654D3" w:rsidRPr="00887320">
        <w:rPr>
          <w:iCs/>
        </w:rPr>
        <w:t xml:space="preserve">as </w:t>
      </w:r>
      <w:r>
        <w:rPr>
          <w:iCs/>
        </w:rPr>
        <w:t>it</w:t>
      </w:r>
      <w:r w:rsidRPr="00887320">
        <w:rPr>
          <w:iCs/>
        </w:rPr>
        <w:t xml:space="preserve"> </w:t>
      </w:r>
      <w:r w:rsidR="008412FF" w:rsidRPr="00887320">
        <w:rPr>
          <w:iCs/>
        </w:rPr>
        <w:t>enables</w:t>
      </w:r>
      <w:r w:rsidR="002654D3" w:rsidRPr="00887320">
        <w:rPr>
          <w:iCs/>
        </w:rPr>
        <w:t xml:space="preserve"> our civilization to flourish and sustain itself. We often take for granted the fact that there will always be farms and farmers and </w:t>
      </w:r>
      <w:r>
        <w:rPr>
          <w:iCs/>
        </w:rPr>
        <w:t xml:space="preserve">that </w:t>
      </w:r>
      <w:r w:rsidR="002654D3" w:rsidRPr="00887320">
        <w:rPr>
          <w:iCs/>
        </w:rPr>
        <w:t>food should never be a daily worry. Climate change is however incr</w:t>
      </w:r>
      <w:r w:rsidR="00B77845" w:rsidRPr="00887320">
        <w:rPr>
          <w:iCs/>
        </w:rPr>
        <w:t xml:space="preserve">easingly shaking these beliefs. Beyond the economic sustainability issues striking many farmers, water supply can prove to be scarce. </w:t>
      </w:r>
      <w:r w:rsidR="007939A6" w:rsidRPr="00887320">
        <w:rPr>
          <w:iCs/>
        </w:rPr>
        <w:t>This is not only because there is more and more pressure on the resource but also because its availability is gradually</w:t>
      </w:r>
      <w:r w:rsidR="004125F2" w:rsidRPr="00887320">
        <w:rPr>
          <w:iCs/>
        </w:rPr>
        <w:t xml:space="preserve"> becoming more seasonal </w:t>
      </w:r>
      <w:r>
        <w:rPr>
          <w:iCs/>
        </w:rPr>
        <w:t xml:space="preserve">that </w:t>
      </w:r>
      <w:r w:rsidR="004125F2" w:rsidRPr="00887320">
        <w:rPr>
          <w:iCs/>
        </w:rPr>
        <w:t xml:space="preserve">it has </w:t>
      </w:r>
      <w:r w:rsidR="007939A6" w:rsidRPr="00887320">
        <w:rPr>
          <w:iCs/>
        </w:rPr>
        <w:t>ever been</w:t>
      </w:r>
      <w:r w:rsidR="008E44CE" w:rsidRPr="00887320">
        <w:rPr>
          <w:iCs/>
        </w:rPr>
        <w:t xml:space="preserve">. </w:t>
      </w:r>
      <w:r w:rsidR="00887320" w:rsidRPr="00887320">
        <w:rPr>
          <w:iCs/>
        </w:rPr>
        <w:t>This article</w:t>
      </w:r>
      <w:r w:rsidR="008E44CE" w:rsidRPr="00887320">
        <w:rPr>
          <w:iCs/>
        </w:rPr>
        <w:t xml:space="preserve"> aims to </w:t>
      </w:r>
      <w:r w:rsidR="00493496" w:rsidRPr="00887320">
        <w:rPr>
          <w:iCs/>
        </w:rPr>
        <w:t xml:space="preserve">ascertain </w:t>
      </w:r>
      <w:r w:rsidR="00BD6109" w:rsidRPr="00887320">
        <w:rPr>
          <w:iCs/>
        </w:rPr>
        <w:t xml:space="preserve">whether water rarefaction is as </w:t>
      </w:r>
      <w:r w:rsidR="00493496" w:rsidRPr="00887320">
        <w:rPr>
          <w:iCs/>
        </w:rPr>
        <w:t xml:space="preserve">severe as the </w:t>
      </w:r>
      <w:r>
        <w:rPr>
          <w:iCs/>
        </w:rPr>
        <w:t>media</w:t>
      </w:r>
      <w:r w:rsidRPr="00887320">
        <w:rPr>
          <w:iCs/>
        </w:rPr>
        <w:t xml:space="preserve"> </w:t>
      </w:r>
      <w:r w:rsidR="00493496" w:rsidRPr="00887320">
        <w:rPr>
          <w:iCs/>
        </w:rPr>
        <w:t>make it sound</w:t>
      </w:r>
      <w:r>
        <w:rPr>
          <w:iCs/>
        </w:rPr>
        <w:t>. It also highlights</w:t>
      </w:r>
      <w:r w:rsidR="00493496" w:rsidRPr="00887320">
        <w:rPr>
          <w:iCs/>
        </w:rPr>
        <w:t xml:space="preserve"> </w:t>
      </w:r>
      <w:r>
        <w:rPr>
          <w:iCs/>
        </w:rPr>
        <w:t>the current</w:t>
      </w:r>
      <w:r w:rsidRPr="00887320">
        <w:rPr>
          <w:iCs/>
        </w:rPr>
        <w:t xml:space="preserve"> </w:t>
      </w:r>
      <w:r w:rsidR="00621C8F" w:rsidRPr="00887320">
        <w:rPr>
          <w:iCs/>
        </w:rPr>
        <w:t xml:space="preserve">challenges </w:t>
      </w:r>
      <w:r>
        <w:rPr>
          <w:iCs/>
        </w:rPr>
        <w:t xml:space="preserve">around </w:t>
      </w:r>
      <w:r w:rsidR="00621C8F" w:rsidRPr="00887320">
        <w:rPr>
          <w:iCs/>
        </w:rPr>
        <w:t>water management</w:t>
      </w:r>
      <w:r>
        <w:rPr>
          <w:iCs/>
        </w:rPr>
        <w:t xml:space="preserve"> and </w:t>
      </w:r>
      <w:r w:rsidR="00621C8F" w:rsidRPr="00887320">
        <w:rPr>
          <w:iCs/>
        </w:rPr>
        <w:t>present</w:t>
      </w:r>
      <w:r>
        <w:rPr>
          <w:iCs/>
        </w:rPr>
        <w:t>s</w:t>
      </w:r>
      <w:r w:rsidR="00621C8F" w:rsidRPr="00887320">
        <w:rPr>
          <w:iCs/>
        </w:rPr>
        <w:t xml:space="preserve"> </w:t>
      </w:r>
      <w:r w:rsidR="00493496" w:rsidRPr="00887320">
        <w:rPr>
          <w:iCs/>
        </w:rPr>
        <w:t>the latest solutions whi</w:t>
      </w:r>
      <w:r w:rsidR="00554029" w:rsidRPr="00887320">
        <w:rPr>
          <w:iCs/>
        </w:rPr>
        <w:t>ch have been deployed by businesses and authorities to secure water supplies around the world.</w:t>
      </w:r>
    </w:p>
    <w:p w14:paraId="0CAD6789" w14:textId="77777777" w:rsidR="007A77C4" w:rsidRPr="00887320" w:rsidRDefault="007A77C4" w:rsidP="00FA3D90">
      <w:pPr>
        <w:autoSpaceDE w:val="0"/>
        <w:autoSpaceDN w:val="0"/>
        <w:adjustRightInd w:val="0"/>
        <w:spacing w:after="0" w:line="360" w:lineRule="auto"/>
        <w:jc w:val="both"/>
        <w:rPr>
          <w:iCs/>
        </w:rPr>
      </w:pPr>
    </w:p>
    <w:p w14:paraId="736998C1" w14:textId="77777777" w:rsidR="00A01188" w:rsidRPr="00887320" w:rsidRDefault="00A01188" w:rsidP="00FA3D90">
      <w:pPr>
        <w:autoSpaceDE w:val="0"/>
        <w:autoSpaceDN w:val="0"/>
        <w:adjustRightInd w:val="0"/>
        <w:spacing w:after="0" w:line="360" w:lineRule="auto"/>
        <w:jc w:val="both"/>
        <w:rPr>
          <w:b/>
          <w:iCs/>
        </w:rPr>
      </w:pPr>
      <w:r w:rsidRPr="00887320">
        <w:rPr>
          <w:b/>
          <w:iCs/>
        </w:rPr>
        <w:t>Global Water supply and management trends</w:t>
      </w:r>
    </w:p>
    <w:p w14:paraId="351627D7" w14:textId="77777777" w:rsidR="007A77C4" w:rsidRPr="00887320" w:rsidRDefault="007A77C4" w:rsidP="00FA3D90">
      <w:pPr>
        <w:autoSpaceDE w:val="0"/>
        <w:autoSpaceDN w:val="0"/>
        <w:adjustRightInd w:val="0"/>
        <w:spacing w:after="0" w:line="360" w:lineRule="auto"/>
        <w:jc w:val="both"/>
        <w:rPr>
          <w:b/>
          <w:iCs/>
        </w:rPr>
      </w:pPr>
    </w:p>
    <w:p w14:paraId="2E03232C" w14:textId="3B96B25A" w:rsidR="002B2771" w:rsidRPr="00887320" w:rsidRDefault="00FF449A" w:rsidP="00FA3D90">
      <w:pPr>
        <w:autoSpaceDE w:val="0"/>
        <w:autoSpaceDN w:val="0"/>
        <w:adjustRightInd w:val="0"/>
        <w:spacing w:after="0" w:line="360" w:lineRule="auto"/>
        <w:jc w:val="both"/>
        <w:rPr>
          <w:iCs/>
        </w:rPr>
      </w:pPr>
      <w:r w:rsidRPr="00887320">
        <w:rPr>
          <w:noProof/>
        </w:rPr>
        <w:drawing>
          <wp:anchor distT="0" distB="0" distL="114300" distR="114300" simplePos="0" relativeHeight="251658240" behindDoc="0" locked="0" layoutInCell="1" allowOverlap="1" wp14:anchorId="196FCC44" wp14:editId="70FC04E6">
            <wp:simplePos x="0" y="0"/>
            <wp:positionH relativeFrom="margin">
              <wp:align>right</wp:align>
            </wp:positionH>
            <wp:positionV relativeFrom="paragraph">
              <wp:posOffset>997585</wp:posOffset>
            </wp:positionV>
            <wp:extent cx="2416175" cy="1647825"/>
            <wp:effectExtent l="0" t="0" r="3175" b="9525"/>
            <wp:wrapSquare wrapText="bothSides"/>
            <wp:docPr id="2" name="Picture 2" descr="Photo of Brown Bare Tree on Brown Surface during Day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of Brown Bare Tree on Brown Surface during Dayti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617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02B8" w:rsidRPr="00887320">
        <w:rPr>
          <w:iCs/>
        </w:rPr>
        <w:t>Change is afoot in all regions of the world. This most definitely affects Africa and</w:t>
      </w:r>
      <w:r w:rsidR="00BB3674" w:rsidRPr="00887320">
        <w:rPr>
          <w:iCs/>
        </w:rPr>
        <w:t xml:space="preserve"> was</w:t>
      </w:r>
      <w:r w:rsidR="00DB02B8" w:rsidRPr="00887320">
        <w:rPr>
          <w:iCs/>
        </w:rPr>
        <w:t xml:space="preserve"> well documented by </w:t>
      </w:r>
      <w:r w:rsidR="00AB4581" w:rsidRPr="00887320">
        <w:rPr>
          <w:iCs/>
        </w:rPr>
        <w:t xml:space="preserve">Molua and Lambi </w:t>
      </w:r>
      <w:r w:rsidR="00871294" w:rsidRPr="00887320">
        <w:rPr>
          <w:iCs/>
        </w:rPr>
        <w:t xml:space="preserve">(2016) </w:t>
      </w:r>
      <w:r w:rsidR="00DB02B8" w:rsidRPr="00887320">
        <w:rPr>
          <w:iCs/>
        </w:rPr>
        <w:t xml:space="preserve">who </w:t>
      </w:r>
      <w:r w:rsidR="00AB4581" w:rsidRPr="00887320">
        <w:rPr>
          <w:iCs/>
        </w:rPr>
        <w:t>found</w:t>
      </w:r>
      <w:r w:rsidR="00C8508F" w:rsidRPr="00887320">
        <w:rPr>
          <w:iCs/>
        </w:rPr>
        <w:t xml:space="preserve"> that </w:t>
      </w:r>
      <w:r w:rsidR="00470463">
        <w:rPr>
          <w:iCs/>
        </w:rPr>
        <w:t xml:space="preserve">farmers’ </w:t>
      </w:r>
      <w:r w:rsidR="00401ECB" w:rsidRPr="00887320">
        <w:rPr>
          <w:iCs/>
        </w:rPr>
        <w:t xml:space="preserve">net revenue </w:t>
      </w:r>
      <w:r w:rsidR="008412FF" w:rsidRPr="00887320">
        <w:rPr>
          <w:iCs/>
        </w:rPr>
        <w:t>decreases</w:t>
      </w:r>
      <w:r w:rsidR="00C8508F" w:rsidRPr="00887320">
        <w:rPr>
          <w:iCs/>
        </w:rPr>
        <w:t xml:space="preserve"> </w:t>
      </w:r>
      <w:r w:rsidR="00401ECB" w:rsidRPr="00887320">
        <w:rPr>
          <w:iCs/>
        </w:rPr>
        <w:t>along with precipitation</w:t>
      </w:r>
      <w:r w:rsidR="004125F2" w:rsidRPr="00887320">
        <w:rPr>
          <w:iCs/>
        </w:rPr>
        <w:t>s</w:t>
      </w:r>
      <w:r w:rsidR="00401ECB" w:rsidRPr="00887320">
        <w:rPr>
          <w:iCs/>
        </w:rPr>
        <w:t>. Temperatures also significantly impact revenue as they rise. T</w:t>
      </w:r>
      <w:r w:rsidR="00AB4581" w:rsidRPr="00887320">
        <w:rPr>
          <w:iCs/>
        </w:rPr>
        <w:t xml:space="preserve">heir study </w:t>
      </w:r>
      <w:r w:rsidR="00401ECB" w:rsidRPr="00887320">
        <w:rPr>
          <w:iCs/>
        </w:rPr>
        <w:t xml:space="preserve">documented </w:t>
      </w:r>
      <w:r w:rsidR="00AB4581" w:rsidRPr="00887320">
        <w:rPr>
          <w:iCs/>
        </w:rPr>
        <w:t xml:space="preserve">that agriculture in Cameroon is </w:t>
      </w:r>
      <w:r w:rsidR="00401ECB" w:rsidRPr="00887320">
        <w:rPr>
          <w:iCs/>
        </w:rPr>
        <w:t>regularly</w:t>
      </w:r>
      <w:r w:rsidR="00AB4581" w:rsidRPr="00887320">
        <w:rPr>
          <w:iCs/>
        </w:rPr>
        <w:t xml:space="preserve"> </w:t>
      </w:r>
      <w:r w:rsidR="00401ECB" w:rsidRPr="00887320">
        <w:rPr>
          <w:iCs/>
        </w:rPr>
        <w:t>restricted</w:t>
      </w:r>
      <w:r w:rsidR="00AB4581" w:rsidRPr="00887320">
        <w:rPr>
          <w:iCs/>
        </w:rPr>
        <w:t xml:space="preserve"> by the </w:t>
      </w:r>
      <w:r w:rsidR="00401ECB" w:rsidRPr="00887320">
        <w:rPr>
          <w:iCs/>
        </w:rPr>
        <w:t>irregularity</w:t>
      </w:r>
      <w:r w:rsidR="00AB4581" w:rsidRPr="00887320">
        <w:rPr>
          <w:iCs/>
        </w:rPr>
        <w:t xml:space="preserve"> </w:t>
      </w:r>
      <w:r w:rsidR="00401ECB" w:rsidRPr="00887320">
        <w:rPr>
          <w:iCs/>
        </w:rPr>
        <w:t>and varying volumes of precipitations</w:t>
      </w:r>
      <w:r w:rsidR="00C8508F" w:rsidRPr="00887320">
        <w:rPr>
          <w:iCs/>
        </w:rPr>
        <w:t xml:space="preserve">. </w:t>
      </w:r>
      <w:r w:rsidR="00871294" w:rsidRPr="00887320">
        <w:rPr>
          <w:iCs/>
        </w:rPr>
        <w:t xml:space="preserve">This confirms what the average observer with elementary agronomic knowledge would anticipate. </w:t>
      </w:r>
      <w:r w:rsidR="00204304" w:rsidRPr="00887320">
        <w:rPr>
          <w:iCs/>
        </w:rPr>
        <w:t xml:space="preserve">Such observer notices via the news more and more frequent droughts and heat waves with a considerable impact on yields while other areas suffer from floods. Water is still all around us but its visits are increasingly erratic and capricious, making it hard for businesses to plan </w:t>
      </w:r>
      <w:r w:rsidR="00470463">
        <w:rPr>
          <w:iCs/>
        </w:rPr>
        <w:t xml:space="preserve">their crops, manage the water resource </w:t>
      </w:r>
      <w:r w:rsidR="00204304" w:rsidRPr="00887320">
        <w:rPr>
          <w:iCs/>
        </w:rPr>
        <w:t xml:space="preserve">and remain sustainable. </w:t>
      </w:r>
    </w:p>
    <w:p w14:paraId="49690E13" w14:textId="77777777" w:rsidR="002B2771" w:rsidRPr="00887320" w:rsidRDefault="002B2771" w:rsidP="00FA3D90">
      <w:pPr>
        <w:autoSpaceDE w:val="0"/>
        <w:autoSpaceDN w:val="0"/>
        <w:adjustRightInd w:val="0"/>
        <w:spacing w:after="0" w:line="360" w:lineRule="auto"/>
        <w:rPr>
          <w:iCs/>
        </w:rPr>
      </w:pPr>
    </w:p>
    <w:p w14:paraId="5E4DC67E" w14:textId="7447793F" w:rsidR="002B2771" w:rsidRPr="00887320" w:rsidRDefault="00840F37" w:rsidP="00FA3D90">
      <w:pPr>
        <w:autoSpaceDE w:val="0"/>
        <w:autoSpaceDN w:val="0"/>
        <w:adjustRightInd w:val="0"/>
        <w:spacing w:after="0" w:line="360" w:lineRule="auto"/>
        <w:jc w:val="both"/>
        <w:rPr>
          <w:iCs/>
        </w:rPr>
      </w:pPr>
      <w:r w:rsidRPr="00887320">
        <w:rPr>
          <w:iCs/>
        </w:rPr>
        <w:t>Other</w:t>
      </w:r>
      <w:r w:rsidR="006B3F88" w:rsidRPr="00887320">
        <w:rPr>
          <w:iCs/>
        </w:rPr>
        <w:t xml:space="preserve"> arid</w:t>
      </w:r>
      <w:r w:rsidRPr="00887320">
        <w:rPr>
          <w:iCs/>
        </w:rPr>
        <w:t xml:space="preserve"> regions such as </w:t>
      </w:r>
      <w:r w:rsidR="006B3F88" w:rsidRPr="00887320">
        <w:rPr>
          <w:iCs/>
        </w:rPr>
        <w:t xml:space="preserve">in </w:t>
      </w:r>
      <w:r w:rsidRPr="00887320">
        <w:rPr>
          <w:iCs/>
        </w:rPr>
        <w:t xml:space="preserve">the United States </w:t>
      </w:r>
      <w:r w:rsidR="006B3F88" w:rsidRPr="00887320">
        <w:rPr>
          <w:iCs/>
        </w:rPr>
        <w:t>have managed to cope to date but are now facing tougher challenges</w:t>
      </w:r>
      <w:r w:rsidRPr="00887320">
        <w:rPr>
          <w:iCs/>
        </w:rPr>
        <w:t xml:space="preserve">. </w:t>
      </w:r>
      <w:r w:rsidR="00CD2F9A" w:rsidRPr="00887320">
        <w:rPr>
          <w:iCs/>
        </w:rPr>
        <w:t>Xu</w:t>
      </w:r>
      <w:r w:rsidR="00B474D2">
        <w:rPr>
          <w:iCs/>
        </w:rPr>
        <w:t>,</w:t>
      </w:r>
      <w:r w:rsidR="00CD2F9A" w:rsidRPr="00887320">
        <w:rPr>
          <w:iCs/>
        </w:rPr>
        <w:t xml:space="preserve"> Lowe and Adams (2014)</w:t>
      </w:r>
      <w:r w:rsidR="00C8377A" w:rsidRPr="00887320">
        <w:rPr>
          <w:iCs/>
        </w:rPr>
        <w:t xml:space="preserve"> explain in their paper how earlier snowmelts </w:t>
      </w:r>
      <w:r w:rsidR="001D6A88" w:rsidRPr="00887320">
        <w:rPr>
          <w:iCs/>
        </w:rPr>
        <w:t xml:space="preserve">in regions which heavily depends on them </w:t>
      </w:r>
      <w:r w:rsidR="00C8377A" w:rsidRPr="00887320">
        <w:rPr>
          <w:iCs/>
        </w:rPr>
        <w:t>change</w:t>
      </w:r>
      <w:r w:rsidR="00401ECB" w:rsidRPr="00887320">
        <w:rPr>
          <w:iCs/>
        </w:rPr>
        <w:t>d</w:t>
      </w:r>
      <w:r w:rsidR="00C8377A" w:rsidRPr="00887320">
        <w:rPr>
          <w:iCs/>
        </w:rPr>
        <w:t xml:space="preserve"> water</w:t>
      </w:r>
      <w:r w:rsidR="001D6A88" w:rsidRPr="00887320">
        <w:rPr>
          <w:iCs/>
        </w:rPr>
        <w:t xml:space="preserve"> management</w:t>
      </w:r>
      <w:r w:rsidR="00C8377A" w:rsidRPr="00887320">
        <w:rPr>
          <w:iCs/>
        </w:rPr>
        <w:t xml:space="preserve"> for farmers</w:t>
      </w:r>
      <w:r w:rsidR="001D6A88" w:rsidRPr="00887320">
        <w:rPr>
          <w:iCs/>
        </w:rPr>
        <w:t>.</w:t>
      </w:r>
      <w:r w:rsidR="00470463">
        <w:rPr>
          <w:iCs/>
        </w:rPr>
        <w:t xml:space="preserve"> Snow melts characteristically release most of the water early in the season and this is when most water is sourced.  However, earlier snow melts pose issues as farmers need to be able to either use the resource</w:t>
      </w:r>
      <w:r w:rsidR="00C8377A" w:rsidRPr="00887320">
        <w:rPr>
          <w:iCs/>
        </w:rPr>
        <w:t xml:space="preserve">. This </w:t>
      </w:r>
      <w:r w:rsidR="00470463">
        <w:rPr>
          <w:iCs/>
        </w:rPr>
        <w:t xml:space="preserve">in </w:t>
      </w:r>
      <w:r w:rsidR="00470463">
        <w:rPr>
          <w:iCs/>
        </w:rPr>
        <w:lastRenderedPageBreak/>
        <w:t xml:space="preserve">turns </w:t>
      </w:r>
      <w:r w:rsidR="00C8377A" w:rsidRPr="00887320">
        <w:rPr>
          <w:iCs/>
        </w:rPr>
        <w:t>means</w:t>
      </w:r>
      <w:r w:rsidR="00470463">
        <w:rPr>
          <w:iCs/>
        </w:rPr>
        <w:t xml:space="preserve"> that</w:t>
      </w:r>
      <w:r w:rsidR="00C8377A" w:rsidRPr="00887320">
        <w:rPr>
          <w:iCs/>
        </w:rPr>
        <w:t xml:space="preserve"> ways of storing water have to be revisited to accommodate larger volumes</w:t>
      </w:r>
      <w:r w:rsidR="00470463">
        <w:rPr>
          <w:iCs/>
        </w:rPr>
        <w:t xml:space="preserve"> early in the season</w:t>
      </w:r>
      <w:r w:rsidR="00C8377A" w:rsidRPr="00887320">
        <w:rPr>
          <w:iCs/>
        </w:rPr>
        <w:t xml:space="preserve">. </w:t>
      </w:r>
      <w:r w:rsidR="001D6A88" w:rsidRPr="00887320">
        <w:rPr>
          <w:iCs/>
        </w:rPr>
        <w:t xml:space="preserve">Their study </w:t>
      </w:r>
      <w:r w:rsidR="001834F6" w:rsidRPr="00887320">
        <w:rPr>
          <w:iCs/>
        </w:rPr>
        <w:t xml:space="preserve">also allowed them to </w:t>
      </w:r>
      <w:r w:rsidR="00887320" w:rsidRPr="00887320">
        <w:rPr>
          <w:iCs/>
        </w:rPr>
        <w:t>conclude</w:t>
      </w:r>
      <w:r w:rsidR="001834F6" w:rsidRPr="00887320">
        <w:rPr>
          <w:iCs/>
        </w:rPr>
        <w:t xml:space="preserve"> that </w:t>
      </w:r>
      <w:r w:rsidR="00401ECB" w:rsidRPr="00887320">
        <w:rPr>
          <w:iCs/>
        </w:rPr>
        <w:t>each degree of temperature</w:t>
      </w:r>
      <w:r w:rsidR="001834F6" w:rsidRPr="00887320">
        <w:rPr>
          <w:iCs/>
        </w:rPr>
        <w:t xml:space="preserve"> increase substantially decreases the average </w:t>
      </w:r>
      <w:r w:rsidR="00401ECB" w:rsidRPr="00887320">
        <w:rPr>
          <w:iCs/>
        </w:rPr>
        <w:t>harvest</w:t>
      </w:r>
      <w:r w:rsidR="001834F6" w:rsidRPr="00887320">
        <w:rPr>
          <w:iCs/>
        </w:rPr>
        <w:t xml:space="preserve"> </w:t>
      </w:r>
      <w:r w:rsidR="00401ECB" w:rsidRPr="00887320">
        <w:rPr>
          <w:iCs/>
        </w:rPr>
        <w:t>yield</w:t>
      </w:r>
      <w:r w:rsidR="001834F6" w:rsidRPr="00887320">
        <w:rPr>
          <w:iCs/>
        </w:rPr>
        <w:t xml:space="preserve"> by </w:t>
      </w:r>
      <w:r w:rsidR="00401ECB" w:rsidRPr="00887320">
        <w:rPr>
          <w:iCs/>
        </w:rPr>
        <w:t xml:space="preserve">approximately </w:t>
      </w:r>
      <w:r w:rsidR="001834F6" w:rsidRPr="00887320">
        <w:rPr>
          <w:iCs/>
        </w:rPr>
        <w:t>$113.9</w:t>
      </w:r>
      <w:r w:rsidR="00B474D2">
        <w:rPr>
          <w:iCs/>
        </w:rPr>
        <w:t xml:space="preserve"> per </w:t>
      </w:r>
      <w:r w:rsidR="001834F6" w:rsidRPr="00887320">
        <w:rPr>
          <w:iCs/>
        </w:rPr>
        <w:t xml:space="preserve">acre, or </w:t>
      </w:r>
      <w:r w:rsidR="00401ECB" w:rsidRPr="00887320">
        <w:rPr>
          <w:iCs/>
        </w:rPr>
        <w:t xml:space="preserve">approximately </w:t>
      </w:r>
      <w:r w:rsidR="001834F6" w:rsidRPr="00887320">
        <w:rPr>
          <w:iCs/>
        </w:rPr>
        <w:t xml:space="preserve">18% of the current average </w:t>
      </w:r>
      <w:r w:rsidR="00401ECB" w:rsidRPr="00887320">
        <w:rPr>
          <w:iCs/>
        </w:rPr>
        <w:t>harvest yield between</w:t>
      </w:r>
      <w:r w:rsidR="001834F6" w:rsidRPr="00887320">
        <w:rPr>
          <w:iCs/>
        </w:rPr>
        <w:t xml:space="preserve"> 2007 </w:t>
      </w:r>
      <w:r w:rsidR="00401ECB" w:rsidRPr="00887320">
        <w:rPr>
          <w:iCs/>
        </w:rPr>
        <w:t>and</w:t>
      </w:r>
      <w:r w:rsidR="001834F6" w:rsidRPr="00887320">
        <w:rPr>
          <w:iCs/>
        </w:rPr>
        <w:t xml:space="preserve"> 2011. These are very tangible consequences which are bound to worsen without </w:t>
      </w:r>
      <w:r w:rsidR="004125F2" w:rsidRPr="00887320">
        <w:rPr>
          <w:iCs/>
        </w:rPr>
        <w:t xml:space="preserve">efficient resource management. </w:t>
      </w:r>
      <w:r w:rsidR="005A45DE" w:rsidRPr="00887320">
        <w:rPr>
          <w:iCs/>
        </w:rPr>
        <w:t xml:space="preserve">The inability to source the whole amount of water necessary to water intensive but valuable crops leads the most </w:t>
      </w:r>
      <w:r w:rsidR="00A466F0" w:rsidRPr="00887320">
        <w:rPr>
          <w:iCs/>
        </w:rPr>
        <w:t xml:space="preserve">junior water rights holders (i.e. farmers who fall at the bottom of the water distribution system) to plant lower value </w:t>
      </w:r>
      <w:r w:rsidR="00B229C2" w:rsidRPr="00887320">
        <w:rPr>
          <w:iCs/>
        </w:rPr>
        <w:t xml:space="preserve">and </w:t>
      </w:r>
      <w:r w:rsidR="00A466F0" w:rsidRPr="00887320">
        <w:rPr>
          <w:iCs/>
        </w:rPr>
        <w:t xml:space="preserve">drought tolerant varieties. </w:t>
      </w:r>
      <w:r w:rsidR="00B229C2" w:rsidRPr="00887320">
        <w:rPr>
          <w:iCs/>
        </w:rPr>
        <w:t>Crops</w:t>
      </w:r>
      <w:r w:rsidR="00A466F0" w:rsidRPr="00887320">
        <w:rPr>
          <w:iCs/>
        </w:rPr>
        <w:t xml:space="preserve"> being no stranger </w:t>
      </w:r>
      <w:r w:rsidR="00B229C2" w:rsidRPr="00887320">
        <w:rPr>
          <w:iCs/>
        </w:rPr>
        <w:t xml:space="preserve">to </w:t>
      </w:r>
      <w:r w:rsidR="00A466F0" w:rsidRPr="00887320">
        <w:rPr>
          <w:iCs/>
        </w:rPr>
        <w:t xml:space="preserve">elementary economic rules, this worsens the financial situation of all businesses in the area as </w:t>
      </w:r>
      <w:r w:rsidR="00401ECB" w:rsidRPr="00887320">
        <w:rPr>
          <w:iCs/>
        </w:rPr>
        <w:t xml:space="preserve">the increased </w:t>
      </w:r>
      <w:r w:rsidR="00A466F0" w:rsidRPr="00887320">
        <w:rPr>
          <w:iCs/>
        </w:rPr>
        <w:t xml:space="preserve">supply lowers </w:t>
      </w:r>
      <w:r w:rsidR="00401ECB" w:rsidRPr="00887320">
        <w:rPr>
          <w:iCs/>
        </w:rPr>
        <w:t xml:space="preserve">the </w:t>
      </w:r>
      <w:r w:rsidR="00A466F0" w:rsidRPr="00887320">
        <w:rPr>
          <w:iCs/>
        </w:rPr>
        <w:t>prices and</w:t>
      </w:r>
      <w:r w:rsidR="00401ECB" w:rsidRPr="00887320">
        <w:rPr>
          <w:iCs/>
        </w:rPr>
        <w:t xml:space="preserve"> the</w:t>
      </w:r>
      <w:r w:rsidR="00A466F0" w:rsidRPr="00887320">
        <w:rPr>
          <w:iCs/>
        </w:rPr>
        <w:t xml:space="preserve"> overall revenue</w:t>
      </w:r>
      <w:r w:rsidR="00401ECB" w:rsidRPr="00887320">
        <w:rPr>
          <w:iCs/>
        </w:rPr>
        <w:t>. Their study estimated that c</w:t>
      </w:r>
      <w:r w:rsidR="00DA3CE0" w:rsidRPr="00887320">
        <w:rPr>
          <w:iCs/>
        </w:rPr>
        <w:t xml:space="preserve">limate change could lower farmers’ income by as much as 32%. Such scenario could jeopardize the </w:t>
      </w:r>
      <w:r w:rsidR="0070356D" w:rsidRPr="00887320">
        <w:rPr>
          <w:iCs/>
        </w:rPr>
        <w:t>sustainability of many businesses</w:t>
      </w:r>
      <w:r w:rsidR="00B474D2">
        <w:rPr>
          <w:iCs/>
        </w:rPr>
        <w:t xml:space="preserve"> not just in</w:t>
      </w:r>
      <w:r w:rsidR="0070356D" w:rsidRPr="00887320">
        <w:rPr>
          <w:iCs/>
        </w:rPr>
        <w:t xml:space="preserve"> </w:t>
      </w:r>
      <w:r w:rsidR="00DA3CE0" w:rsidRPr="00887320">
        <w:rPr>
          <w:iCs/>
        </w:rPr>
        <w:t>in Idaho</w:t>
      </w:r>
      <w:r w:rsidR="00B474D2">
        <w:rPr>
          <w:iCs/>
        </w:rPr>
        <w:t xml:space="preserve"> but world-wide</w:t>
      </w:r>
      <w:r w:rsidR="00DA3CE0" w:rsidRPr="00887320">
        <w:rPr>
          <w:iCs/>
        </w:rPr>
        <w:t xml:space="preserve">. </w:t>
      </w:r>
    </w:p>
    <w:p w14:paraId="68C4B693" w14:textId="77777777" w:rsidR="005C2D78" w:rsidRPr="00887320" w:rsidRDefault="005C2D78" w:rsidP="00FA3D90">
      <w:pPr>
        <w:autoSpaceDE w:val="0"/>
        <w:autoSpaceDN w:val="0"/>
        <w:adjustRightInd w:val="0"/>
        <w:spacing w:after="0" w:line="360" w:lineRule="auto"/>
        <w:rPr>
          <w:iCs/>
        </w:rPr>
      </w:pPr>
    </w:p>
    <w:p w14:paraId="5D9D0755" w14:textId="53D78F78" w:rsidR="005C2D78" w:rsidRPr="00887320" w:rsidRDefault="005C2D78" w:rsidP="00FA3D90">
      <w:pPr>
        <w:autoSpaceDE w:val="0"/>
        <w:autoSpaceDN w:val="0"/>
        <w:adjustRightInd w:val="0"/>
        <w:spacing w:after="0" w:line="360" w:lineRule="auto"/>
        <w:jc w:val="both"/>
      </w:pPr>
      <w:r w:rsidRPr="00887320">
        <w:rPr>
          <w:iCs/>
        </w:rPr>
        <w:t>In Mediterranean areas</w:t>
      </w:r>
      <w:r w:rsidR="00621C8F" w:rsidRPr="00887320">
        <w:rPr>
          <w:iCs/>
        </w:rPr>
        <w:t>,</w:t>
      </w:r>
      <w:r w:rsidRPr="00887320">
        <w:rPr>
          <w:iCs/>
        </w:rPr>
        <w:t xml:space="preserve"> </w:t>
      </w:r>
      <w:r w:rsidRPr="00887320">
        <w:t>Boithias et al.</w:t>
      </w:r>
      <w:r w:rsidR="00627CE5" w:rsidRPr="00887320">
        <w:t xml:space="preserve"> (2014</w:t>
      </w:r>
      <w:r w:rsidRPr="00887320">
        <w:t xml:space="preserve">) </w:t>
      </w:r>
      <w:r w:rsidR="00272F79" w:rsidRPr="00887320">
        <w:t xml:space="preserve">focused on </w:t>
      </w:r>
      <w:r w:rsidR="00B474D2">
        <w:t>the</w:t>
      </w:r>
      <w:r w:rsidR="00B474D2" w:rsidRPr="00887320">
        <w:t xml:space="preserve"> </w:t>
      </w:r>
      <w:r w:rsidR="00272F79" w:rsidRPr="00887320">
        <w:t>North-East Spain</w:t>
      </w:r>
      <w:r w:rsidR="00807375" w:rsidRPr="00887320">
        <w:t xml:space="preserve"> basin</w:t>
      </w:r>
      <w:r w:rsidR="00B474D2">
        <w:t xml:space="preserve"> region</w:t>
      </w:r>
      <w:r w:rsidR="00807375" w:rsidRPr="00887320">
        <w:t xml:space="preserve">. Their study is very helpful </w:t>
      </w:r>
      <w:r w:rsidR="00B474D2">
        <w:t>as</w:t>
      </w:r>
      <w:r w:rsidR="00807375" w:rsidRPr="00887320">
        <w:t xml:space="preserve"> it reminds us of the elementary factors: water availability is strongly influenced by how much demand it has to meet and how much water is available. This is very rudimentary but we often fail to remember that with an </w:t>
      </w:r>
      <w:r w:rsidR="00887320" w:rsidRPr="00887320">
        <w:t>ever-increasing</w:t>
      </w:r>
      <w:r w:rsidR="00807375" w:rsidRPr="00887320">
        <w:t xml:space="preserve"> population, farmers need to grow enough crops to meet everybody’s needs. When projecting scenarios where water scarcity is severe, the</w:t>
      </w:r>
      <w:r w:rsidR="00B474D2">
        <w:t>ir</w:t>
      </w:r>
      <w:r w:rsidR="00807375" w:rsidRPr="00887320">
        <w:t xml:space="preserve"> study showed that a key solution would be to reduce the </w:t>
      </w:r>
      <w:r w:rsidR="00887320" w:rsidRPr="00887320">
        <w:t>number</w:t>
      </w:r>
      <w:r w:rsidR="00807375" w:rsidRPr="00887320">
        <w:t xml:space="preserve"> of irrigated crops.</w:t>
      </w:r>
      <w:r w:rsidR="00613CE6" w:rsidRPr="00887320">
        <w:t xml:space="preserve"> Some animated debates regularly take place in Spain (with some media cover) </w:t>
      </w:r>
      <w:r w:rsidR="00BB1FDA" w:rsidRPr="00887320">
        <w:t xml:space="preserve">regarding the choice the country has to face: rerouting rivers or building additional desalination plants. </w:t>
      </w:r>
      <w:r w:rsidR="00807375" w:rsidRPr="00887320">
        <w:t xml:space="preserve">Business will therefore </w:t>
      </w:r>
      <w:r w:rsidR="00887320" w:rsidRPr="00887320">
        <w:t>need</w:t>
      </w:r>
      <w:r w:rsidR="00807375" w:rsidRPr="00887320">
        <w:t xml:space="preserve"> to make much better use of </w:t>
      </w:r>
      <w:r w:rsidR="00613CE6" w:rsidRPr="00887320">
        <w:t xml:space="preserve">the water available to them to optimise </w:t>
      </w:r>
      <w:r w:rsidR="007A2A83" w:rsidRPr="00887320">
        <w:t xml:space="preserve">their </w:t>
      </w:r>
      <w:r w:rsidR="007C0D48" w:rsidRPr="00887320">
        <w:t>outputs with reduced input.</w:t>
      </w:r>
    </w:p>
    <w:p w14:paraId="6C2F313A" w14:textId="77777777" w:rsidR="002B2771" w:rsidRPr="00887320" w:rsidRDefault="002B2771" w:rsidP="00FA3D90">
      <w:pPr>
        <w:autoSpaceDE w:val="0"/>
        <w:autoSpaceDN w:val="0"/>
        <w:adjustRightInd w:val="0"/>
        <w:spacing w:after="0" w:line="360" w:lineRule="auto"/>
        <w:rPr>
          <w:iCs/>
        </w:rPr>
      </w:pPr>
    </w:p>
    <w:p w14:paraId="698066BE" w14:textId="392B1F13" w:rsidR="00EA5AA0" w:rsidRPr="00887320" w:rsidRDefault="009923DF" w:rsidP="00FA3D90">
      <w:pPr>
        <w:autoSpaceDE w:val="0"/>
        <w:autoSpaceDN w:val="0"/>
        <w:adjustRightInd w:val="0"/>
        <w:spacing w:after="0" w:line="360" w:lineRule="auto"/>
        <w:jc w:val="both"/>
      </w:pPr>
      <w:r w:rsidRPr="00887320">
        <w:rPr>
          <w:noProof/>
        </w:rPr>
        <w:drawing>
          <wp:anchor distT="0" distB="0" distL="114300" distR="114300" simplePos="0" relativeHeight="251659264" behindDoc="0" locked="0" layoutInCell="1" allowOverlap="1" wp14:anchorId="0F54CE3D" wp14:editId="4378B62E">
            <wp:simplePos x="0" y="0"/>
            <wp:positionH relativeFrom="margin">
              <wp:align>right</wp:align>
            </wp:positionH>
            <wp:positionV relativeFrom="paragraph">
              <wp:posOffset>5715</wp:posOffset>
            </wp:positionV>
            <wp:extent cx="2428875" cy="1609725"/>
            <wp:effectExtent l="0" t="0" r="9525" b="9525"/>
            <wp:wrapThrough wrapText="bothSides">
              <wp:wrapPolygon edited="0">
                <wp:start x="0" y="0"/>
                <wp:lineTo x="0" y="21472"/>
                <wp:lineTo x="21515" y="21472"/>
                <wp:lineTo x="21515" y="0"/>
                <wp:lineTo x="0" y="0"/>
              </wp:wrapPolygon>
            </wp:wrapThrough>
            <wp:docPr id="3" name="Picture 3" descr="People in Boat Near Water 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ople in Boat Near Water D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8875"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4EF6" w:rsidRPr="00887320">
        <w:t xml:space="preserve">Abdolvandet et al. (2015) studied central Asia, an area where water is </w:t>
      </w:r>
      <w:r w:rsidR="00B474D2">
        <w:t>closely linked</w:t>
      </w:r>
      <w:r w:rsidR="001C4EF6" w:rsidRPr="00887320">
        <w:t xml:space="preserve"> to energy and security politics. Their study allowed them to better understand how water, abundant in the region</w:t>
      </w:r>
      <w:r w:rsidR="00827447" w:rsidRPr="00887320">
        <w:t xml:space="preserve"> due to its numerous mountains</w:t>
      </w:r>
      <w:r w:rsidR="001C4EF6" w:rsidRPr="00887320">
        <w:t xml:space="preserve">, is managed </w:t>
      </w:r>
      <w:r w:rsidR="00827447" w:rsidRPr="00887320">
        <w:t>(</w:t>
      </w:r>
      <w:r w:rsidR="001C4EF6" w:rsidRPr="00887320">
        <w:t>and disputed</w:t>
      </w:r>
      <w:r w:rsidR="00827447" w:rsidRPr="00887320">
        <w:t>)</w:t>
      </w:r>
      <w:r w:rsidR="001C4EF6" w:rsidRPr="00887320">
        <w:t xml:space="preserve"> among Kazakhstan, Uzbekistan, Turkmenistan, Tajikistan and Kyrgyzstan. </w:t>
      </w:r>
      <w:r w:rsidR="00827447" w:rsidRPr="00887320">
        <w:t>In Central Asia, the agricultural sector uses over 90 % of the overall supply of water against 70% globally. Given the regional aridity, farming cannot sustain itself without irrigation. While theoretically feasible, sufficient supply of fresh water to all farms is still a struggle in the area. Globally, the prime issue tends to be water scarcity but</w:t>
      </w:r>
      <w:r w:rsidR="00E33FD9" w:rsidRPr="00887320">
        <w:t xml:space="preserve"> Abdolvandet et al. </w:t>
      </w:r>
      <w:r w:rsidR="00B474D2">
        <w:t>point out</w:t>
      </w:r>
      <w:r w:rsidR="00B474D2" w:rsidRPr="00887320">
        <w:t xml:space="preserve"> </w:t>
      </w:r>
      <w:r w:rsidR="00E33FD9" w:rsidRPr="00887320">
        <w:t>that C</w:t>
      </w:r>
      <w:r w:rsidR="00444F61" w:rsidRPr="00887320">
        <w:t>entral Asia suffers from</w:t>
      </w:r>
      <w:r w:rsidR="00827447" w:rsidRPr="00887320">
        <w:t xml:space="preserve"> </w:t>
      </w:r>
      <w:r w:rsidR="00444F61" w:rsidRPr="00887320">
        <w:t xml:space="preserve">a </w:t>
      </w:r>
      <w:r w:rsidR="00827447" w:rsidRPr="00887320">
        <w:t xml:space="preserve">limited </w:t>
      </w:r>
      <w:r w:rsidR="00444F61" w:rsidRPr="00887320">
        <w:t xml:space="preserve">specialised </w:t>
      </w:r>
      <w:r w:rsidR="00827447" w:rsidRPr="00887320">
        <w:t>knowledge</w:t>
      </w:r>
      <w:r w:rsidR="00B474D2">
        <w:t xml:space="preserve"> to manage </w:t>
      </w:r>
      <w:r w:rsidR="00B474D2">
        <w:lastRenderedPageBreak/>
        <w:t>the problem. N</w:t>
      </w:r>
      <w:r w:rsidR="00444F61" w:rsidRPr="00887320">
        <w:t>ot enough</w:t>
      </w:r>
      <w:r w:rsidR="00827447" w:rsidRPr="00887320">
        <w:t xml:space="preserve"> skilled</w:t>
      </w:r>
      <w:r w:rsidR="00444F61" w:rsidRPr="00887320">
        <w:t xml:space="preserve"> water professionals</w:t>
      </w:r>
      <w:r w:rsidR="00827447" w:rsidRPr="00887320">
        <w:t xml:space="preserve">, </w:t>
      </w:r>
      <w:r w:rsidR="00444F61" w:rsidRPr="00887320">
        <w:t>poor management</w:t>
      </w:r>
      <w:r w:rsidR="00827447" w:rsidRPr="00887320">
        <w:t xml:space="preserve"> and </w:t>
      </w:r>
      <w:r w:rsidR="00444F61" w:rsidRPr="00887320">
        <w:t>inadequate l</w:t>
      </w:r>
      <w:r w:rsidR="00827447" w:rsidRPr="00887320">
        <w:t>aws and</w:t>
      </w:r>
      <w:r w:rsidR="00444F61" w:rsidRPr="00887320">
        <w:t xml:space="preserve"> regulations</w:t>
      </w:r>
      <w:r w:rsidR="00B474D2">
        <w:t xml:space="preserve"> add to the problems in the region</w:t>
      </w:r>
      <w:r w:rsidR="00444F61" w:rsidRPr="00887320">
        <w:t xml:space="preserve">. </w:t>
      </w:r>
      <w:r w:rsidR="00BC7226" w:rsidRPr="00887320">
        <w:t>Prior to</w:t>
      </w:r>
      <w:r w:rsidR="00E33FD9" w:rsidRPr="00887320">
        <w:t xml:space="preserve"> the end of the Soviet era, water was traditionally stored upstream </w:t>
      </w:r>
      <w:r w:rsidR="00B474D2" w:rsidRPr="00887320">
        <w:t xml:space="preserve">in winter </w:t>
      </w:r>
      <w:r w:rsidR="00E33FD9" w:rsidRPr="00887320">
        <w:t xml:space="preserve">and released </w:t>
      </w:r>
      <w:r w:rsidR="00B474D2">
        <w:t>during the</w:t>
      </w:r>
      <w:r w:rsidR="00B474D2" w:rsidRPr="00887320">
        <w:t xml:space="preserve"> </w:t>
      </w:r>
      <w:r w:rsidR="00E33FD9" w:rsidRPr="00887320">
        <w:t>summer</w:t>
      </w:r>
      <w:r w:rsidR="00BC7226" w:rsidRPr="00887320">
        <w:t xml:space="preserve"> to enable irrigation. </w:t>
      </w:r>
      <w:r w:rsidR="00B474D2">
        <w:t>But</w:t>
      </w:r>
      <w:r w:rsidR="00BC7226" w:rsidRPr="00887320">
        <w:t xml:space="preserve"> this changed in the 90’s </w:t>
      </w:r>
      <w:r w:rsidR="00B474D2">
        <w:t>when</w:t>
      </w:r>
      <w:r w:rsidR="00B474D2" w:rsidRPr="00887320">
        <w:t xml:space="preserve"> </w:t>
      </w:r>
      <w:r w:rsidR="00BC7226" w:rsidRPr="00887320">
        <w:t xml:space="preserve">dams started to release much larger quantities of water </w:t>
      </w:r>
      <w:r w:rsidR="00E33FD9" w:rsidRPr="00887320">
        <w:t>in winter</w:t>
      </w:r>
      <w:r w:rsidR="00BC7226" w:rsidRPr="00887320">
        <w:t xml:space="preserve">. This </w:t>
      </w:r>
      <w:r w:rsidR="00280A01" w:rsidRPr="00887320">
        <w:t>enable</w:t>
      </w:r>
      <w:r w:rsidR="00BC7226" w:rsidRPr="00887320">
        <w:t>d the</w:t>
      </w:r>
      <w:r w:rsidR="00280A01" w:rsidRPr="00887320">
        <w:t xml:space="preserve"> upstream states to meet higher winter energy needs</w:t>
      </w:r>
      <w:r w:rsidR="00BC7226" w:rsidRPr="00887320">
        <w:t xml:space="preserve"> which were no longer met by the centralised soviet government</w:t>
      </w:r>
      <w:r w:rsidR="00280A01" w:rsidRPr="00887320">
        <w:t xml:space="preserve">. </w:t>
      </w:r>
      <w:r w:rsidR="00B474D2" w:rsidRPr="00887320">
        <w:t>Th</w:t>
      </w:r>
      <w:r w:rsidR="00B474D2">
        <w:t>e</w:t>
      </w:r>
      <w:r w:rsidR="00B474D2" w:rsidRPr="00887320">
        <w:t xml:space="preserve"> </w:t>
      </w:r>
      <w:r w:rsidR="00280A01" w:rsidRPr="00887320">
        <w:t xml:space="preserve">new pattern caused downstream states to </w:t>
      </w:r>
      <w:r w:rsidR="00B474D2">
        <w:t>experience</w:t>
      </w:r>
      <w:r w:rsidR="00B474D2" w:rsidRPr="00887320">
        <w:t xml:space="preserve"> </w:t>
      </w:r>
      <w:r w:rsidR="00280A01" w:rsidRPr="00887320">
        <w:t>floods</w:t>
      </w:r>
      <w:r w:rsidR="00B474D2">
        <w:t>. R</w:t>
      </w:r>
      <w:r w:rsidR="00280A01" w:rsidRPr="00887320">
        <w:t>es</w:t>
      </w:r>
      <w:r w:rsidR="00BC7226" w:rsidRPr="00887320">
        <w:t xml:space="preserve">ervoirs had to be built to both avoid flooding and attend to crops in summer. </w:t>
      </w:r>
      <w:r w:rsidR="00651D3C" w:rsidRPr="00887320">
        <w:t xml:space="preserve">This reminds us </w:t>
      </w:r>
      <w:r w:rsidR="00B474D2">
        <w:t>that</w:t>
      </w:r>
      <w:r w:rsidR="00B474D2" w:rsidRPr="00887320">
        <w:t xml:space="preserve"> </w:t>
      </w:r>
      <w:r w:rsidR="00651D3C" w:rsidRPr="00887320">
        <w:t>water management is a constant balancing exercise</w:t>
      </w:r>
      <w:r w:rsidR="00B474D2">
        <w:t xml:space="preserve"> between</w:t>
      </w:r>
      <w:r w:rsidR="00651D3C" w:rsidRPr="00887320">
        <w:t xml:space="preserve"> scarcities and </w:t>
      </w:r>
      <w:r w:rsidR="00B474D2">
        <w:t>overabundance</w:t>
      </w:r>
      <w:r w:rsidR="00651D3C" w:rsidRPr="00887320">
        <w:t xml:space="preserve">. </w:t>
      </w:r>
      <w:r w:rsidR="00583843" w:rsidRPr="00887320">
        <w:t>Abdolvandet et al. (2015)</w:t>
      </w:r>
      <w:r w:rsidR="00583843">
        <w:t xml:space="preserve"> also describe how s</w:t>
      </w:r>
      <w:r w:rsidR="000375BE" w:rsidRPr="00887320">
        <w:t xml:space="preserve">ince 2008, the </w:t>
      </w:r>
      <w:r w:rsidR="00B474D2">
        <w:t xml:space="preserve">Germany-led </w:t>
      </w:r>
      <w:r w:rsidR="00583843">
        <w:t>“</w:t>
      </w:r>
      <w:r w:rsidR="000375BE" w:rsidRPr="00887320">
        <w:t xml:space="preserve">Berlin </w:t>
      </w:r>
      <w:r w:rsidR="00C214D7" w:rsidRPr="00887320">
        <w:t>Process</w:t>
      </w:r>
      <w:r w:rsidR="00583843">
        <w:t>”</w:t>
      </w:r>
      <w:r w:rsidR="00C214D7" w:rsidRPr="00887320">
        <w:t xml:space="preserve"> aims to develop integrated water manage</w:t>
      </w:r>
      <w:r w:rsidR="00807619" w:rsidRPr="00887320">
        <w:t>ment</w:t>
      </w:r>
      <w:r w:rsidR="00C214D7" w:rsidRPr="00887320">
        <w:t xml:space="preserve"> to ensure an efficient and sustainable </w:t>
      </w:r>
      <w:r w:rsidR="00651D3C" w:rsidRPr="00887320">
        <w:t>supply</w:t>
      </w:r>
      <w:r w:rsidR="00C214D7" w:rsidRPr="00887320">
        <w:t>. It is however experiencing a range of challenges, the key one being the lack of interest from Central Asians students to choose to educate themselves via the program. They tend to study abroad in non-water management related fields. The road for sustainable water management in Central Asia appears to be long, leaving farmers uncerta</w:t>
      </w:r>
      <w:r w:rsidR="007A77C4" w:rsidRPr="00887320">
        <w:t>in and less able to plan ahead.</w:t>
      </w:r>
    </w:p>
    <w:p w14:paraId="7DF27DC8" w14:textId="77777777" w:rsidR="007A77C4" w:rsidRPr="00887320" w:rsidRDefault="007A77C4" w:rsidP="00FA3D90">
      <w:pPr>
        <w:autoSpaceDE w:val="0"/>
        <w:autoSpaceDN w:val="0"/>
        <w:adjustRightInd w:val="0"/>
        <w:spacing w:after="0" w:line="360" w:lineRule="auto"/>
        <w:jc w:val="both"/>
      </w:pPr>
    </w:p>
    <w:p w14:paraId="5AD05E09" w14:textId="77777777" w:rsidR="007A77C4" w:rsidRPr="00887320" w:rsidRDefault="00003651" w:rsidP="00FA3D90">
      <w:pPr>
        <w:autoSpaceDE w:val="0"/>
        <w:autoSpaceDN w:val="0"/>
        <w:adjustRightInd w:val="0"/>
        <w:spacing w:after="0" w:line="360" w:lineRule="auto"/>
        <w:jc w:val="both"/>
        <w:rPr>
          <w:b/>
        </w:rPr>
      </w:pPr>
      <w:r w:rsidRPr="00887320">
        <w:rPr>
          <w:b/>
        </w:rPr>
        <w:t xml:space="preserve">Solutions currently deployed to address water challenges </w:t>
      </w:r>
    </w:p>
    <w:p w14:paraId="06B46D31" w14:textId="77777777" w:rsidR="00003651" w:rsidRPr="00887320" w:rsidRDefault="00003651" w:rsidP="00FA3D90">
      <w:pPr>
        <w:autoSpaceDE w:val="0"/>
        <w:autoSpaceDN w:val="0"/>
        <w:adjustRightInd w:val="0"/>
        <w:spacing w:after="0" w:line="360" w:lineRule="auto"/>
        <w:jc w:val="both"/>
      </w:pPr>
    </w:p>
    <w:p w14:paraId="52CDB62F" w14:textId="07938645" w:rsidR="00B474D2" w:rsidRDefault="009923DF" w:rsidP="00FA3D90">
      <w:pPr>
        <w:autoSpaceDE w:val="0"/>
        <w:autoSpaceDN w:val="0"/>
        <w:adjustRightInd w:val="0"/>
        <w:spacing w:after="0" w:line="360" w:lineRule="auto"/>
        <w:jc w:val="both"/>
      </w:pPr>
      <w:r w:rsidRPr="00887320">
        <w:rPr>
          <w:noProof/>
        </w:rPr>
        <w:drawing>
          <wp:anchor distT="0" distB="0" distL="114300" distR="114300" simplePos="0" relativeHeight="251660288" behindDoc="1" locked="0" layoutInCell="1" allowOverlap="1" wp14:anchorId="08F1C926" wp14:editId="0E6BA985">
            <wp:simplePos x="0" y="0"/>
            <wp:positionH relativeFrom="margin">
              <wp:align>right</wp:align>
            </wp:positionH>
            <wp:positionV relativeFrom="paragraph">
              <wp:posOffset>2395220</wp:posOffset>
            </wp:positionV>
            <wp:extent cx="2254885" cy="1496695"/>
            <wp:effectExtent l="0" t="0" r="0" b="8255"/>
            <wp:wrapTight wrapText="bothSides">
              <wp:wrapPolygon edited="0">
                <wp:start x="0" y="0"/>
                <wp:lineTo x="0" y="21444"/>
                <wp:lineTo x="21351" y="21444"/>
                <wp:lineTo x="21351" y="0"/>
                <wp:lineTo x="0" y="0"/>
              </wp:wrapPolygon>
            </wp:wrapTight>
            <wp:docPr id="4" name="Picture 4" descr="blur, close-up,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ur, close-up, co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4885" cy="1496695"/>
                    </a:xfrm>
                    <a:prstGeom prst="rect">
                      <a:avLst/>
                    </a:prstGeom>
                    <a:noFill/>
                    <a:ln>
                      <a:noFill/>
                    </a:ln>
                  </pic:spPr>
                </pic:pic>
              </a:graphicData>
            </a:graphic>
          </wp:anchor>
        </w:drawing>
      </w:r>
      <w:r w:rsidR="0035291D" w:rsidRPr="00887320">
        <w:t xml:space="preserve">The above challenges have prompted many countries and regions, often the most impacted by droughts and dwindling precipitations, to develop new solutions and </w:t>
      </w:r>
      <w:r w:rsidR="00B474D2">
        <w:t>water-</w:t>
      </w:r>
      <w:r w:rsidR="0035291D" w:rsidRPr="00887320">
        <w:t xml:space="preserve">management strategies. These strategies and solutions </w:t>
      </w:r>
      <w:r w:rsidR="00BB0201" w:rsidRPr="00887320">
        <w:t>often include new technologies.</w:t>
      </w:r>
      <w:r w:rsidR="0035291D" w:rsidRPr="00887320">
        <w:t xml:space="preserve"> Babu and Babu (2018) </w:t>
      </w:r>
      <w:r w:rsidR="00B474D2">
        <w:t xml:space="preserve">for example </w:t>
      </w:r>
      <w:r w:rsidR="00915055" w:rsidRPr="00887320">
        <w:t xml:space="preserve">describe how the internet of things can be used for weather forecasting and monitoring, </w:t>
      </w:r>
      <w:r w:rsidR="00B474D2">
        <w:t xml:space="preserve">more </w:t>
      </w:r>
      <w:r w:rsidR="00915055" w:rsidRPr="00887320">
        <w:t>accurate decision making, farm monitoring and</w:t>
      </w:r>
      <w:r w:rsidR="00B474D2">
        <w:t xml:space="preserve"> to manage</w:t>
      </w:r>
      <w:r w:rsidR="00915055" w:rsidRPr="00887320">
        <w:t xml:space="preserve"> remote farm irrigation system. Their research goes into a great level of details, illustrating </w:t>
      </w:r>
      <w:r w:rsidR="007B2B8A" w:rsidRPr="00887320">
        <w:t xml:space="preserve">what systems need to be connected together (such as temperature sensors, moisture sensors, PH sensors or soil sensors) to be able to monitor crops. With such systems the farmer receives an alert on </w:t>
      </w:r>
      <w:r w:rsidR="00B474D2">
        <w:t xml:space="preserve">their smart </w:t>
      </w:r>
      <w:r w:rsidR="007B2B8A" w:rsidRPr="00887320">
        <w:t>phone (on the Jai Kisan App) when the values fall or exceed a defined threshold. The app also allows the f</w:t>
      </w:r>
      <w:r w:rsidR="00593DF7" w:rsidRPr="00887320">
        <w:t xml:space="preserve">armer to send pictures of their potentially ill </w:t>
      </w:r>
      <w:r w:rsidR="007B2B8A" w:rsidRPr="00887320">
        <w:t>crops to specialist</w:t>
      </w:r>
      <w:r w:rsidR="000715EB" w:rsidRPr="00887320">
        <w:t>s</w:t>
      </w:r>
      <w:r w:rsidR="007B2B8A" w:rsidRPr="00887320">
        <w:t xml:space="preserve"> so that </w:t>
      </w:r>
      <w:r w:rsidR="00593DF7" w:rsidRPr="00887320">
        <w:t xml:space="preserve">a diagnosis can be attempted. These are the key features but a lot more is possible, including group chats to share experiences, an online archive for quick fixes or yield monitoring. </w:t>
      </w:r>
      <w:r w:rsidR="00194E69" w:rsidRPr="00887320">
        <w:t xml:space="preserve">A fascinating aspect of their study is their work on crop clusters. Crop clusters are a type of crop grown to ensure the area becomes self-sufficient in the given crop. </w:t>
      </w:r>
    </w:p>
    <w:p w14:paraId="38D30A8F" w14:textId="77777777" w:rsidR="00B474D2" w:rsidRDefault="00B474D2" w:rsidP="00FA3D90">
      <w:pPr>
        <w:autoSpaceDE w:val="0"/>
        <w:autoSpaceDN w:val="0"/>
        <w:adjustRightInd w:val="0"/>
        <w:spacing w:after="0" w:line="360" w:lineRule="auto"/>
        <w:jc w:val="both"/>
      </w:pPr>
    </w:p>
    <w:p w14:paraId="1348CF7E" w14:textId="77777777" w:rsidR="00112741" w:rsidRPr="00887320" w:rsidRDefault="00194E69" w:rsidP="00FA3D90">
      <w:pPr>
        <w:autoSpaceDE w:val="0"/>
        <w:autoSpaceDN w:val="0"/>
        <w:adjustRightInd w:val="0"/>
        <w:spacing w:after="0" w:line="360" w:lineRule="auto"/>
        <w:jc w:val="both"/>
      </w:pPr>
      <w:r w:rsidRPr="00887320">
        <w:lastRenderedPageBreak/>
        <w:t>The internet of things helps to determine which crops are the most suitable for a defined area based on factors such as expected rain falls or average sunshine period. Beyond self-sufficiency, the cluster crop strategy aims to ensure farming is a profitable profession</w:t>
      </w:r>
      <w:r w:rsidR="00112741" w:rsidRPr="00887320">
        <w:t xml:space="preserve"> and</w:t>
      </w:r>
      <w:r w:rsidRPr="00887320">
        <w:t xml:space="preserve"> </w:t>
      </w:r>
      <w:r w:rsidR="00112741" w:rsidRPr="00887320">
        <w:t>increase</w:t>
      </w:r>
      <w:r w:rsidRPr="00887320">
        <w:t xml:space="preserve"> cultivated surfaces and productivity. </w:t>
      </w:r>
      <w:r w:rsidR="00112741" w:rsidRPr="00887320">
        <w:t xml:space="preserve">Agriculture is bound to evolve to use more and more robots and drones as these are very complimentary to sensors. Together, robots and drones help in controlling weeds, planting seeds, harvests, monitoring and analysing substrates. </w:t>
      </w:r>
    </w:p>
    <w:p w14:paraId="6B4CC972" w14:textId="77777777" w:rsidR="007A77C4" w:rsidRPr="00887320" w:rsidRDefault="007A77C4" w:rsidP="00FA3D90">
      <w:pPr>
        <w:autoSpaceDE w:val="0"/>
        <w:autoSpaceDN w:val="0"/>
        <w:adjustRightInd w:val="0"/>
        <w:spacing w:after="0" w:line="360" w:lineRule="auto"/>
        <w:jc w:val="both"/>
      </w:pPr>
    </w:p>
    <w:p w14:paraId="7BD90ED9" w14:textId="1DE426B5" w:rsidR="007A77C4" w:rsidRPr="00887320" w:rsidRDefault="00CB3C44" w:rsidP="00FA3D90">
      <w:pPr>
        <w:autoSpaceDE w:val="0"/>
        <w:autoSpaceDN w:val="0"/>
        <w:adjustRightInd w:val="0"/>
        <w:spacing w:after="0" w:line="360" w:lineRule="auto"/>
        <w:jc w:val="both"/>
      </w:pPr>
      <w:r w:rsidRPr="00887320">
        <w:rPr>
          <w:noProof/>
        </w:rPr>
        <w:drawing>
          <wp:anchor distT="0" distB="0" distL="114300" distR="114300" simplePos="0" relativeHeight="251661312" behindDoc="0" locked="0" layoutInCell="1" allowOverlap="1" wp14:anchorId="2884AEE7" wp14:editId="6388D594">
            <wp:simplePos x="0" y="0"/>
            <wp:positionH relativeFrom="margin">
              <wp:align>right</wp:align>
            </wp:positionH>
            <wp:positionV relativeFrom="paragraph">
              <wp:posOffset>1971675</wp:posOffset>
            </wp:positionV>
            <wp:extent cx="2647315" cy="1695450"/>
            <wp:effectExtent l="0" t="0" r="635" b="0"/>
            <wp:wrapThrough wrapText="bothSides">
              <wp:wrapPolygon edited="0">
                <wp:start x="0" y="0"/>
                <wp:lineTo x="0" y="21357"/>
                <wp:lineTo x="21450" y="21357"/>
                <wp:lineTo x="21450" y="0"/>
                <wp:lineTo x="0" y="0"/>
              </wp:wrapPolygon>
            </wp:wrapThrough>
            <wp:docPr id="7" name="Picture 7" descr="conifer, daylight,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ifer, daylight, environ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315" cy="1695450"/>
                    </a:xfrm>
                    <a:prstGeom prst="rect">
                      <a:avLst/>
                    </a:prstGeom>
                    <a:noFill/>
                    <a:ln>
                      <a:noFill/>
                    </a:ln>
                  </pic:spPr>
                </pic:pic>
              </a:graphicData>
            </a:graphic>
          </wp:anchor>
        </w:drawing>
      </w:r>
      <w:r w:rsidR="00514243" w:rsidRPr="00887320">
        <w:t xml:space="preserve">A leading country which has driven the use of the above described solutions among a range of strategies on a national scale is Israel. Since its creation, Israel has seen its population multiplied by ten. The activity and size of the industrial and agricultural sectors also boomed, further driving Israel to </w:t>
      </w:r>
      <w:r w:rsidR="009B4FEB" w:rsidRPr="00887320">
        <w:t>roll out</w:t>
      </w:r>
      <w:r w:rsidR="00514243" w:rsidRPr="00887320">
        <w:t xml:space="preserve"> a very ambitious water management strategy. </w:t>
      </w:r>
      <w:r w:rsidR="00EB16FC" w:rsidRPr="00887320">
        <w:t xml:space="preserve">Becker and Ward (2015) </w:t>
      </w:r>
      <w:r w:rsidR="00B474D2">
        <w:t xml:space="preserve">have </w:t>
      </w:r>
      <w:r w:rsidR="008412FF">
        <w:t>researched</w:t>
      </w:r>
      <w:r w:rsidR="008412FF" w:rsidRPr="00887320">
        <w:t xml:space="preserve"> Israel’s</w:t>
      </w:r>
      <w:r w:rsidR="00B474D2">
        <w:t xml:space="preserve"> integrated</w:t>
      </w:r>
      <w:r w:rsidR="00EB16FC" w:rsidRPr="00887320">
        <w:t xml:space="preserve"> approach to water management. </w:t>
      </w:r>
      <w:r w:rsidR="00D661DF" w:rsidRPr="00887320">
        <w:t xml:space="preserve">One of the key actions </w:t>
      </w:r>
      <w:r w:rsidR="00B474D2">
        <w:t xml:space="preserve">taken by Israel </w:t>
      </w:r>
      <w:r w:rsidR="00D661DF" w:rsidRPr="00887320">
        <w:t xml:space="preserve">was to start treating waste water in the 90s’ and systematically allocating </w:t>
      </w:r>
      <w:r w:rsidR="00787230" w:rsidRPr="00887320">
        <w:t>75% of</w:t>
      </w:r>
      <w:r w:rsidR="00397244" w:rsidRPr="00887320">
        <w:t xml:space="preserve"> </w:t>
      </w:r>
      <w:r w:rsidR="00D661DF" w:rsidRPr="00887320">
        <w:t xml:space="preserve">it </w:t>
      </w:r>
      <w:r w:rsidR="00787230" w:rsidRPr="00887320">
        <w:t>to</w:t>
      </w:r>
      <w:r w:rsidR="00D661DF" w:rsidRPr="00887320">
        <w:t xml:space="preserve"> </w:t>
      </w:r>
      <w:r w:rsidR="00787230" w:rsidRPr="00887320">
        <w:t>irrigation</w:t>
      </w:r>
      <w:r w:rsidR="00D661DF" w:rsidRPr="00887320">
        <w:t>.</w:t>
      </w:r>
      <w:r w:rsidR="00397244" w:rsidRPr="00887320">
        <w:t xml:space="preserve"> Beyond recycling waste water, Israel pushed farmer</w:t>
      </w:r>
      <w:r w:rsidR="009B4FEB" w:rsidRPr="00887320">
        <w:t>s</w:t>
      </w:r>
      <w:r w:rsidR="00397244" w:rsidRPr="00887320">
        <w:t xml:space="preserve"> to invest in means to save water</w:t>
      </w:r>
      <w:r w:rsidR="00B474D2">
        <w:t>,</w:t>
      </w:r>
      <w:r w:rsidR="00397244" w:rsidRPr="00887320">
        <w:t xml:space="preserve"> such as drip irrigation technologies.</w:t>
      </w:r>
      <w:r w:rsidR="00AC3823" w:rsidRPr="00887320">
        <w:t xml:space="preserve"> Although</w:t>
      </w:r>
      <w:r w:rsidR="00397244" w:rsidRPr="00887320">
        <w:t xml:space="preserve"> </w:t>
      </w:r>
      <w:r w:rsidR="00AC3823" w:rsidRPr="00887320">
        <w:t xml:space="preserve">Israel is the </w:t>
      </w:r>
      <w:r w:rsidR="00887320" w:rsidRPr="00887320">
        <w:t>highest-ranking</w:t>
      </w:r>
      <w:r w:rsidR="00AC3823" w:rsidRPr="00887320">
        <w:t xml:space="preserve"> country in a dry area in terms of drip technology</w:t>
      </w:r>
      <w:r w:rsidR="005D2E33" w:rsidRPr="00887320">
        <w:t xml:space="preserve">, </w:t>
      </w:r>
      <w:r w:rsidR="00B474D2">
        <w:t>business owners are reluctant to use the technology due to the costs involved in installing it</w:t>
      </w:r>
      <w:r w:rsidR="005D2E33" w:rsidRPr="00887320">
        <w:t xml:space="preserve">. It should however become increasingly popular as water scarcity increases. </w:t>
      </w:r>
      <w:r w:rsidR="00787230" w:rsidRPr="00887320">
        <w:t xml:space="preserve">A large quantity of </w:t>
      </w:r>
      <w:r w:rsidR="00B474D2">
        <w:t xml:space="preserve">Israel’s </w:t>
      </w:r>
      <w:r w:rsidR="00787230" w:rsidRPr="00887320">
        <w:t xml:space="preserve">water comes from desalinisation, </w:t>
      </w:r>
      <w:r w:rsidR="00B474D2">
        <w:t xml:space="preserve">with </w:t>
      </w:r>
      <w:r w:rsidR="00787230" w:rsidRPr="00887320">
        <w:t xml:space="preserve">most of </w:t>
      </w:r>
      <w:r w:rsidR="00B474D2">
        <w:t>the purified water</w:t>
      </w:r>
      <w:r w:rsidR="00B474D2" w:rsidRPr="00887320">
        <w:t xml:space="preserve"> </w:t>
      </w:r>
      <w:r w:rsidR="00787230" w:rsidRPr="00887320">
        <w:t xml:space="preserve">being sent to the </w:t>
      </w:r>
      <w:r w:rsidR="006B49B9" w:rsidRPr="00887320">
        <w:t>Tiberias Lake</w:t>
      </w:r>
      <w:r w:rsidR="00B474D2">
        <w:t>,</w:t>
      </w:r>
      <w:r w:rsidR="006B49B9" w:rsidRPr="00887320">
        <w:t xml:space="preserve"> </w:t>
      </w:r>
      <w:r w:rsidR="00B474D2">
        <w:t xml:space="preserve">which is </w:t>
      </w:r>
      <w:r w:rsidR="006B49B9" w:rsidRPr="00887320">
        <w:t xml:space="preserve">used a natural reservoir. </w:t>
      </w:r>
    </w:p>
    <w:p w14:paraId="511BA586" w14:textId="77777777" w:rsidR="002D2FAC" w:rsidRPr="00887320" w:rsidRDefault="002D2FAC" w:rsidP="00FA3D90">
      <w:pPr>
        <w:autoSpaceDE w:val="0"/>
        <w:autoSpaceDN w:val="0"/>
        <w:adjustRightInd w:val="0"/>
        <w:spacing w:after="0" w:line="360" w:lineRule="auto"/>
        <w:jc w:val="both"/>
      </w:pPr>
    </w:p>
    <w:p w14:paraId="2CA9E7EA" w14:textId="02770B21" w:rsidR="002D2FAC" w:rsidRPr="00887320" w:rsidRDefault="002D2FAC" w:rsidP="00FA3D90">
      <w:pPr>
        <w:spacing w:line="360" w:lineRule="auto"/>
        <w:jc w:val="both"/>
      </w:pPr>
      <w:r w:rsidRPr="00887320">
        <w:t xml:space="preserve">Taking another example with the northern provinces of China, the </w:t>
      </w:r>
      <w:r w:rsidR="00B474D2">
        <w:t>well-established practice</w:t>
      </w:r>
      <w:r w:rsidR="00B474D2" w:rsidRPr="00887320">
        <w:t xml:space="preserve"> </w:t>
      </w:r>
      <w:r w:rsidRPr="00887320">
        <w:t xml:space="preserve">of </w:t>
      </w:r>
      <w:r w:rsidR="00B474D2">
        <w:t xml:space="preserve">farming </w:t>
      </w:r>
      <w:r w:rsidRPr="00887320">
        <w:t xml:space="preserve">wheat and maize is being threatened by inefficient water management strategies </w:t>
      </w:r>
      <w:r w:rsidR="00B474D2">
        <w:t xml:space="preserve">that are </w:t>
      </w:r>
      <w:r w:rsidRPr="00887320">
        <w:t xml:space="preserve">believed to have serious consequences on the Yellow </w:t>
      </w:r>
      <w:r w:rsidR="00B474D2">
        <w:t>R</w:t>
      </w:r>
      <w:r w:rsidR="00B474D2" w:rsidRPr="00887320">
        <w:t>iver</w:t>
      </w:r>
      <w:r w:rsidRPr="00887320">
        <w:t xml:space="preserve">. Should water management </w:t>
      </w:r>
      <w:r w:rsidR="000715EB" w:rsidRPr="00887320">
        <w:t>n</w:t>
      </w:r>
      <w:r w:rsidRPr="00887320">
        <w:t xml:space="preserve">ot progress, both the waterways and crops will suffer. To tackle the issue, </w:t>
      </w:r>
      <w:r w:rsidR="00B474D2">
        <w:t>the government has started to develop so called ‘</w:t>
      </w:r>
      <w:r w:rsidRPr="00887320">
        <w:t>water-saving agriculture</w:t>
      </w:r>
      <w:r w:rsidR="00B474D2">
        <w:t>’</w:t>
      </w:r>
      <w:r w:rsidRPr="00887320">
        <w:t xml:space="preserve">. The concept of water-saving agriculture </w:t>
      </w:r>
      <w:r w:rsidR="00B474D2">
        <w:t>is based</w:t>
      </w:r>
      <w:r w:rsidR="00B474D2" w:rsidRPr="00887320">
        <w:t xml:space="preserve"> </w:t>
      </w:r>
      <w:r w:rsidR="00B474D2">
        <w:t xml:space="preserve">on </w:t>
      </w:r>
      <w:r w:rsidRPr="00887320">
        <w:t>farming practice</w:t>
      </w:r>
      <w:r w:rsidR="00B474D2">
        <w:t>s</w:t>
      </w:r>
      <w:r w:rsidRPr="00887320">
        <w:t xml:space="preserve"> which combin</w:t>
      </w:r>
      <w:r w:rsidR="00B474D2">
        <w:t>e</w:t>
      </w:r>
      <w:r w:rsidRPr="00887320">
        <w:t xml:space="preserve"> natural rainfall and irrigation with agility. This was defined as early as 2006 by Deng, </w:t>
      </w:r>
      <w:r w:rsidR="00583843" w:rsidRPr="00887320">
        <w:t>Shan, Zhan</w:t>
      </w:r>
      <w:r w:rsidRPr="00887320">
        <w:t xml:space="preserve"> and Turner</w:t>
      </w:r>
      <w:r w:rsidR="00B474D2">
        <w:t xml:space="preserve"> </w:t>
      </w:r>
      <w:r w:rsidRPr="00887320">
        <w:t>who advised that the main challenge resides in raising the water utilization and use effectiveness to achieve a high yield on irrigated crops with a minimal amount of water while making full use of rain. Should a majority of farmer</w:t>
      </w:r>
      <w:r w:rsidR="000715EB" w:rsidRPr="00887320">
        <w:t>s</w:t>
      </w:r>
      <w:r w:rsidRPr="00887320">
        <w:t xml:space="preserve"> approach the issues from three main angles, sustainable farming </w:t>
      </w:r>
      <w:r w:rsidR="00B474D2">
        <w:t>could become</w:t>
      </w:r>
      <w:r w:rsidRPr="00887320">
        <w:t xml:space="preserve"> a reality in the area. To put it </w:t>
      </w:r>
      <w:r w:rsidR="00B474D2">
        <w:t xml:space="preserve">in </w:t>
      </w:r>
      <w:r w:rsidRPr="00887320">
        <w:t>simp</w:t>
      </w:r>
      <w:r w:rsidR="00B474D2">
        <w:t>ler terms</w:t>
      </w:r>
      <w:r w:rsidRPr="00887320">
        <w:t>, the farmer needs to (</w:t>
      </w:r>
      <w:proofErr w:type="spellStart"/>
      <w:r w:rsidRPr="00887320">
        <w:t>i</w:t>
      </w:r>
      <w:proofErr w:type="spellEnd"/>
      <w:r w:rsidRPr="00887320">
        <w:t>) develop water-saving irrigation, (ii) only irrigate when strictly necessary</w:t>
      </w:r>
      <w:r w:rsidR="00B474D2">
        <w:t>,</w:t>
      </w:r>
      <w:r w:rsidRPr="00887320">
        <w:t xml:space="preserve"> and (iii) redirect natural rainfalls to </w:t>
      </w:r>
      <w:r w:rsidRPr="00887320">
        <w:lastRenderedPageBreak/>
        <w:t xml:space="preserve">areas which cannot be irrigated. </w:t>
      </w:r>
      <w:r w:rsidR="00B474D2">
        <w:t xml:space="preserve">Figure 1 below, developed by the authors, shows the elements farmers </w:t>
      </w:r>
      <w:r w:rsidR="008412FF">
        <w:t xml:space="preserve">should </w:t>
      </w:r>
      <w:r w:rsidR="008412FF" w:rsidRPr="00887320">
        <w:t>consider</w:t>
      </w:r>
      <w:r w:rsidRPr="00887320">
        <w:t xml:space="preserve"> to optimize water use</w:t>
      </w:r>
      <w:r w:rsidR="00B474D2">
        <w:t>.</w:t>
      </w:r>
      <w:r w:rsidRPr="00887320">
        <w:t xml:space="preserve"> </w:t>
      </w:r>
    </w:p>
    <w:p w14:paraId="0D32B482" w14:textId="77777777" w:rsidR="002D2FAC" w:rsidRPr="00887320" w:rsidRDefault="002D2FAC" w:rsidP="00FA3D90">
      <w:pPr>
        <w:spacing w:line="360" w:lineRule="auto"/>
        <w:jc w:val="center"/>
      </w:pPr>
      <w:r w:rsidRPr="00887320">
        <w:rPr>
          <w:noProof/>
          <w:lang w:eastAsia="en-GB"/>
        </w:rPr>
        <w:drawing>
          <wp:inline distT="0" distB="0" distL="0" distR="0" wp14:anchorId="18EC343E" wp14:editId="505F57FD">
            <wp:extent cx="4403755" cy="2914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11766" cy="2919952"/>
                    </a:xfrm>
                    <a:prstGeom prst="rect">
                      <a:avLst/>
                    </a:prstGeom>
                  </pic:spPr>
                </pic:pic>
              </a:graphicData>
            </a:graphic>
          </wp:inline>
        </w:drawing>
      </w:r>
    </w:p>
    <w:p w14:paraId="6D43910D" w14:textId="375FFBA7" w:rsidR="002D2FAC" w:rsidRPr="00CE6155" w:rsidRDefault="002D2FAC" w:rsidP="00FA3D90">
      <w:pPr>
        <w:spacing w:line="360" w:lineRule="auto"/>
        <w:ind w:left="720"/>
        <w:rPr>
          <w:i/>
          <w:sz w:val="20"/>
        </w:rPr>
      </w:pPr>
      <w:r w:rsidRPr="00CE6155">
        <w:rPr>
          <w:rStyle w:val="label"/>
          <w:i/>
          <w:sz w:val="20"/>
        </w:rPr>
        <w:t>Fig. 1</w:t>
      </w:r>
      <w:r w:rsidRPr="00CE6155">
        <w:rPr>
          <w:i/>
          <w:sz w:val="20"/>
        </w:rPr>
        <w:t>. Components of a water-saving agricultural system and its regulating elements (Deng, Shan</w:t>
      </w:r>
      <w:r w:rsidR="00B474D2" w:rsidRPr="00CE6155">
        <w:rPr>
          <w:i/>
          <w:sz w:val="20"/>
        </w:rPr>
        <w:t xml:space="preserve">, </w:t>
      </w:r>
      <w:r w:rsidRPr="00CE6155">
        <w:rPr>
          <w:i/>
          <w:sz w:val="20"/>
        </w:rPr>
        <w:t xml:space="preserve">Zhang </w:t>
      </w:r>
      <w:r w:rsidR="00B474D2" w:rsidRPr="00CE6155">
        <w:rPr>
          <w:i/>
          <w:sz w:val="20"/>
        </w:rPr>
        <w:t xml:space="preserve">and </w:t>
      </w:r>
      <w:r w:rsidRPr="00CE6155">
        <w:rPr>
          <w:i/>
          <w:sz w:val="20"/>
        </w:rPr>
        <w:t>Turner,</w:t>
      </w:r>
      <w:r w:rsidR="00B474D2" w:rsidRPr="00CE6155">
        <w:rPr>
          <w:i/>
          <w:sz w:val="20"/>
        </w:rPr>
        <w:t xml:space="preserve"> </w:t>
      </w:r>
      <w:r w:rsidRPr="00CE6155">
        <w:rPr>
          <w:i/>
          <w:sz w:val="20"/>
        </w:rPr>
        <w:t>2006)</w:t>
      </w:r>
      <w:bookmarkStart w:id="0" w:name="_GoBack"/>
      <w:bookmarkEnd w:id="0"/>
    </w:p>
    <w:p w14:paraId="542097E8" w14:textId="495F6712" w:rsidR="002D2FAC" w:rsidRPr="00887320" w:rsidRDefault="005C1214" w:rsidP="00FA3D90">
      <w:pPr>
        <w:spacing w:line="360" w:lineRule="auto"/>
        <w:jc w:val="both"/>
        <w:rPr>
          <w:iCs/>
        </w:rPr>
      </w:pPr>
      <w:r w:rsidRPr="00887320">
        <w:rPr>
          <w:noProof/>
        </w:rPr>
        <w:drawing>
          <wp:anchor distT="0" distB="0" distL="114300" distR="114300" simplePos="0" relativeHeight="251664384" behindDoc="0" locked="0" layoutInCell="1" allowOverlap="1" wp14:anchorId="4D770841" wp14:editId="6A848F69">
            <wp:simplePos x="0" y="0"/>
            <wp:positionH relativeFrom="margin">
              <wp:align>right</wp:align>
            </wp:positionH>
            <wp:positionV relativeFrom="paragraph">
              <wp:posOffset>2552700</wp:posOffset>
            </wp:positionV>
            <wp:extent cx="3289300" cy="2194560"/>
            <wp:effectExtent l="0" t="0" r="6350" b="0"/>
            <wp:wrapThrough wrapText="bothSides">
              <wp:wrapPolygon edited="0">
                <wp:start x="0" y="0"/>
                <wp:lineTo x="0" y="21375"/>
                <wp:lineTo x="21517" y="21375"/>
                <wp:lineTo x="21517" y="0"/>
                <wp:lineTo x="0" y="0"/>
              </wp:wrapPolygon>
            </wp:wrapThrough>
            <wp:docPr id="5" name="Picture 5" descr="clouds, countryside, crop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ouds, countryside, cropla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89300" cy="219456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 </w:t>
      </w:r>
      <w:r w:rsidR="00E72A83" w:rsidRPr="00887320">
        <w:t xml:space="preserve">final example and approach to dealing with water scarcity is closer to home with </w:t>
      </w:r>
      <w:r w:rsidR="00F97206" w:rsidRPr="00887320">
        <w:t xml:space="preserve">the case of southern Europe. </w:t>
      </w:r>
      <w:r w:rsidR="00F97206" w:rsidRPr="00887320">
        <w:rPr>
          <w:iCs/>
        </w:rPr>
        <w:t>Costa</w:t>
      </w:r>
      <w:r>
        <w:rPr>
          <w:iCs/>
        </w:rPr>
        <w:t xml:space="preserve"> </w:t>
      </w:r>
      <w:r w:rsidR="00F97206" w:rsidRPr="00887320">
        <w:rPr>
          <w:iCs/>
        </w:rPr>
        <w:t xml:space="preserve">et al. (2016) </w:t>
      </w:r>
      <w:r>
        <w:rPr>
          <w:iCs/>
        </w:rPr>
        <w:t>examined</w:t>
      </w:r>
      <w:r w:rsidRPr="00887320">
        <w:rPr>
          <w:iCs/>
        </w:rPr>
        <w:t xml:space="preserve"> </w:t>
      </w:r>
      <w:r w:rsidR="00F97206" w:rsidRPr="00887320">
        <w:rPr>
          <w:iCs/>
        </w:rPr>
        <w:t xml:space="preserve">how Portuguese and Spanish wine producers adapted their business models in the face of water scarcity. </w:t>
      </w:r>
      <w:r>
        <w:rPr>
          <w:iCs/>
        </w:rPr>
        <w:t>The region’s issues around water appear to be a substantial</w:t>
      </w:r>
      <w:r w:rsidR="00F97206" w:rsidRPr="00887320">
        <w:rPr>
          <w:iCs/>
        </w:rPr>
        <w:t xml:space="preserve"> challenge as in Europe, irrigation of vineyards is </w:t>
      </w:r>
      <w:r w:rsidR="000715EB" w:rsidRPr="00887320">
        <w:rPr>
          <w:iCs/>
        </w:rPr>
        <w:t>below the world average but necessary</w:t>
      </w:r>
      <w:r w:rsidR="00F97206" w:rsidRPr="00887320">
        <w:rPr>
          <w:iCs/>
        </w:rPr>
        <w:t xml:space="preserve"> to counterbalance raising average temperature and an environment more hostile than it used to. </w:t>
      </w:r>
      <w:r>
        <w:rPr>
          <w:iCs/>
        </w:rPr>
        <w:t>The authors</w:t>
      </w:r>
      <w:r w:rsidRPr="00887320">
        <w:rPr>
          <w:iCs/>
        </w:rPr>
        <w:t xml:space="preserve"> </w:t>
      </w:r>
      <w:r>
        <w:rPr>
          <w:iCs/>
        </w:rPr>
        <w:t>suggest</w:t>
      </w:r>
      <w:r w:rsidRPr="00887320">
        <w:rPr>
          <w:iCs/>
        </w:rPr>
        <w:t xml:space="preserve"> </w:t>
      </w:r>
      <w:r w:rsidR="001B5FDB" w:rsidRPr="00887320">
        <w:rPr>
          <w:iCs/>
        </w:rPr>
        <w:t xml:space="preserve">three </w:t>
      </w:r>
      <w:r>
        <w:rPr>
          <w:iCs/>
        </w:rPr>
        <w:t>areas</w:t>
      </w:r>
      <w:r w:rsidRPr="00887320">
        <w:rPr>
          <w:iCs/>
        </w:rPr>
        <w:t xml:space="preserve"> </w:t>
      </w:r>
      <w:r>
        <w:rPr>
          <w:iCs/>
        </w:rPr>
        <w:t>for</w:t>
      </w:r>
      <w:r w:rsidRPr="00887320">
        <w:rPr>
          <w:iCs/>
        </w:rPr>
        <w:t xml:space="preserve"> </w:t>
      </w:r>
      <w:r w:rsidR="001B5FDB" w:rsidRPr="00887320">
        <w:rPr>
          <w:iCs/>
        </w:rPr>
        <w:t xml:space="preserve">intervention: the vineyard, winery and region. </w:t>
      </w:r>
      <w:r w:rsidR="00D22ED3" w:rsidRPr="00887320">
        <w:rPr>
          <w:iCs/>
        </w:rPr>
        <w:t xml:space="preserve">The measures </w:t>
      </w:r>
      <w:r w:rsidRPr="00887320">
        <w:rPr>
          <w:iCs/>
        </w:rPr>
        <w:t>Costa</w:t>
      </w:r>
      <w:r>
        <w:rPr>
          <w:iCs/>
        </w:rPr>
        <w:t xml:space="preserve"> </w:t>
      </w:r>
      <w:r w:rsidRPr="00887320">
        <w:rPr>
          <w:iCs/>
        </w:rPr>
        <w:t xml:space="preserve">et al. (2016) </w:t>
      </w:r>
      <w:r>
        <w:rPr>
          <w:iCs/>
        </w:rPr>
        <w:t xml:space="preserve">suggest </w:t>
      </w:r>
      <w:r w:rsidR="00D22ED3" w:rsidRPr="00887320">
        <w:rPr>
          <w:iCs/>
        </w:rPr>
        <w:t xml:space="preserve">are very detailed and features </w:t>
      </w:r>
      <w:r w:rsidRPr="00887320">
        <w:rPr>
          <w:iCs/>
        </w:rPr>
        <w:t>methods</w:t>
      </w:r>
      <w:r w:rsidR="00D22ED3" w:rsidRPr="00887320">
        <w:rPr>
          <w:iCs/>
        </w:rPr>
        <w:t xml:space="preserve"> such as flow meters on pits, well maintained irrigation system, the use of well adapted variety/rootstock, precise crop/soil monitoring, the of use pond process water or the use of waterless cleaning and sterilisation procedures. It is important to note that there is no silver bullet to better manage the resource. </w:t>
      </w:r>
      <w:r>
        <w:rPr>
          <w:iCs/>
        </w:rPr>
        <w:t>The research suggests that t</w:t>
      </w:r>
      <w:r w:rsidRPr="00887320">
        <w:rPr>
          <w:iCs/>
        </w:rPr>
        <w:t xml:space="preserve">he </w:t>
      </w:r>
      <w:r w:rsidR="00D22ED3" w:rsidRPr="00887320">
        <w:rPr>
          <w:iCs/>
        </w:rPr>
        <w:t xml:space="preserve">more collective, widespread and holistic the effort is, the more </w:t>
      </w:r>
      <w:r w:rsidR="000A4877" w:rsidRPr="00887320">
        <w:rPr>
          <w:iCs/>
        </w:rPr>
        <w:t>tangible the outcome</w:t>
      </w:r>
      <w:r>
        <w:rPr>
          <w:iCs/>
        </w:rPr>
        <w:t xml:space="preserve"> that can be achieved</w:t>
      </w:r>
      <w:r w:rsidR="000A4877" w:rsidRPr="00887320">
        <w:rPr>
          <w:iCs/>
        </w:rPr>
        <w:t>.</w:t>
      </w:r>
      <w:r w:rsidR="00733F55" w:rsidRPr="00887320">
        <w:rPr>
          <w:iCs/>
        </w:rPr>
        <w:t xml:space="preserve"> Interestingly, the authors do point out to the fact that recycling waste water is a very efficient water management strategy but also </w:t>
      </w:r>
      <w:r w:rsidR="001824EA" w:rsidRPr="00887320">
        <w:rPr>
          <w:iCs/>
        </w:rPr>
        <w:t xml:space="preserve">a </w:t>
      </w:r>
      <w:r w:rsidR="000715EB" w:rsidRPr="00887320">
        <w:rPr>
          <w:iCs/>
        </w:rPr>
        <w:lastRenderedPageBreak/>
        <w:t xml:space="preserve">potential </w:t>
      </w:r>
      <w:r w:rsidR="001824EA" w:rsidRPr="00887320">
        <w:rPr>
          <w:iCs/>
        </w:rPr>
        <w:t xml:space="preserve">risk as conventional water often contains nutrients which would not be found in natural water.  </w:t>
      </w:r>
      <w:r w:rsidR="00B702DB" w:rsidRPr="00887320">
        <w:rPr>
          <w:iCs/>
        </w:rPr>
        <w:t xml:space="preserve">In practice, some of its aspects such as </w:t>
      </w:r>
      <w:r w:rsidR="001824EA" w:rsidRPr="00887320">
        <w:rPr>
          <w:iCs/>
        </w:rPr>
        <w:t xml:space="preserve">nitrogen and phosphorous </w:t>
      </w:r>
      <w:r w:rsidR="00B702DB" w:rsidRPr="00887320">
        <w:rPr>
          <w:iCs/>
        </w:rPr>
        <w:t>have the potential to alter berries’</w:t>
      </w:r>
      <w:r w:rsidR="001824EA" w:rsidRPr="00887320">
        <w:rPr>
          <w:iCs/>
        </w:rPr>
        <w:t xml:space="preserve"> </w:t>
      </w:r>
      <w:r w:rsidR="00B702DB" w:rsidRPr="00887320">
        <w:rPr>
          <w:iCs/>
        </w:rPr>
        <w:t>structure</w:t>
      </w:r>
      <w:r w:rsidR="001824EA" w:rsidRPr="00887320">
        <w:rPr>
          <w:iCs/>
        </w:rPr>
        <w:t xml:space="preserve"> and plant’s </w:t>
      </w:r>
      <w:r w:rsidR="00B702DB" w:rsidRPr="00887320">
        <w:rPr>
          <w:iCs/>
        </w:rPr>
        <w:t xml:space="preserve">water use efficiency. </w:t>
      </w:r>
      <w:r w:rsidR="004A2329" w:rsidRPr="00887320">
        <w:rPr>
          <w:iCs/>
        </w:rPr>
        <w:t xml:space="preserve">The solutions have </w:t>
      </w:r>
      <w:r w:rsidR="00362155" w:rsidRPr="00887320">
        <w:rPr>
          <w:iCs/>
        </w:rPr>
        <w:t xml:space="preserve">to be terroir specific as good practices in one area (such as cover crops used to avoid bare land between grape wines) might be detrimental to the crops in another. </w:t>
      </w:r>
      <w:r w:rsidR="000A4877" w:rsidRPr="00887320">
        <w:rPr>
          <w:iCs/>
        </w:rPr>
        <w:t>Their study also corroborate</w:t>
      </w:r>
      <w:r w:rsidR="000715EB" w:rsidRPr="00887320">
        <w:rPr>
          <w:iCs/>
        </w:rPr>
        <w:t>s</w:t>
      </w:r>
      <w:r w:rsidR="000A4877" w:rsidRPr="00887320">
        <w:rPr>
          <w:iCs/>
        </w:rPr>
        <w:t xml:space="preserve"> the benefits of using high end technology</w:t>
      </w:r>
      <w:r w:rsidR="000715EB" w:rsidRPr="00887320">
        <w:rPr>
          <w:iCs/>
        </w:rPr>
        <w:t xml:space="preserve"> and the internet of things</w:t>
      </w:r>
      <w:r w:rsidR="000A4877" w:rsidRPr="00887320">
        <w:rPr>
          <w:iCs/>
        </w:rPr>
        <w:t xml:space="preserve"> to monitor and treat crops. </w:t>
      </w:r>
    </w:p>
    <w:p w14:paraId="66A4C1B8" w14:textId="77777777" w:rsidR="005C1214" w:rsidRDefault="005C1214" w:rsidP="00FA3D90">
      <w:pPr>
        <w:autoSpaceDE w:val="0"/>
        <w:autoSpaceDN w:val="0"/>
        <w:adjustRightInd w:val="0"/>
        <w:spacing w:after="0" w:line="360" w:lineRule="auto"/>
        <w:jc w:val="both"/>
        <w:rPr>
          <w:iCs/>
        </w:rPr>
      </w:pPr>
    </w:p>
    <w:p w14:paraId="59A89B11" w14:textId="79E6AC21" w:rsidR="005C1214" w:rsidRDefault="005C1214" w:rsidP="008412FF">
      <w:pPr>
        <w:autoSpaceDE w:val="0"/>
        <w:autoSpaceDN w:val="0"/>
        <w:adjustRightInd w:val="0"/>
        <w:spacing w:line="360" w:lineRule="auto"/>
        <w:jc w:val="both"/>
        <w:rPr>
          <w:b/>
          <w:iCs/>
        </w:rPr>
      </w:pPr>
      <w:r w:rsidRPr="008412FF">
        <w:rPr>
          <w:b/>
          <w:iCs/>
        </w:rPr>
        <w:t>Conc</w:t>
      </w:r>
      <w:r w:rsidR="008412FF">
        <w:rPr>
          <w:b/>
          <w:iCs/>
        </w:rPr>
        <w:t>l</w:t>
      </w:r>
      <w:r w:rsidRPr="008412FF">
        <w:rPr>
          <w:b/>
          <w:iCs/>
        </w:rPr>
        <w:t>usion</w:t>
      </w:r>
    </w:p>
    <w:p w14:paraId="0170869D" w14:textId="206827D4" w:rsidR="002B2771" w:rsidRPr="00887320" w:rsidRDefault="007E65CE" w:rsidP="00FA3D90">
      <w:pPr>
        <w:autoSpaceDE w:val="0"/>
        <w:autoSpaceDN w:val="0"/>
        <w:adjustRightInd w:val="0"/>
        <w:spacing w:after="0" w:line="360" w:lineRule="auto"/>
        <w:jc w:val="both"/>
        <w:rPr>
          <w:iCs/>
        </w:rPr>
      </w:pPr>
      <w:r w:rsidRPr="00887320">
        <w:rPr>
          <w:iCs/>
        </w:rPr>
        <w:t>The ab</w:t>
      </w:r>
      <w:r w:rsidR="00F97206" w:rsidRPr="00887320">
        <w:rPr>
          <w:iCs/>
        </w:rPr>
        <w:t xml:space="preserve">ove strategies show to businesses </w:t>
      </w:r>
      <w:r w:rsidRPr="00887320">
        <w:rPr>
          <w:iCs/>
        </w:rPr>
        <w:t xml:space="preserve">that, </w:t>
      </w:r>
      <w:r w:rsidR="005C1214">
        <w:rPr>
          <w:iCs/>
        </w:rPr>
        <w:t>where</w:t>
      </w:r>
      <w:r w:rsidR="005C1214" w:rsidRPr="00887320">
        <w:rPr>
          <w:iCs/>
        </w:rPr>
        <w:t xml:space="preserve"> </w:t>
      </w:r>
      <w:r w:rsidRPr="00887320">
        <w:rPr>
          <w:iCs/>
        </w:rPr>
        <w:t xml:space="preserve">all </w:t>
      </w:r>
      <w:r w:rsidR="005C1214">
        <w:rPr>
          <w:iCs/>
        </w:rPr>
        <w:t>stakeholders</w:t>
      </w:r>
      <w:r w:rsidR="005C1214" w:rsidRPr="00887320">
        <w:rPr>
          <w:iCs/>
        </w:rPr>
        <w:t xml:space="preserve"> </w:t>
      </w:r>
      <w:r w:rsidRPr="00887320">
        <w:rPr>
          <w:iCs/>
        </w:rPr>
        <w:t xml:space="preserve">work together, water scarcity can be managed. It may require governance to evolve in some regions and authorities may have to </w:t>
      </w:r>
      <w:r w:rsidR="00E64150" w:rsidRPr="00887320">
        <w:rPr>
          <w:iCs/>
        </w:rPr>
        <w:t xml:space="preserve">increase their </w:t>
      </w:r>
      <w:r w:rsidR="00887320" w:rsidRPr="00887320">
        <w:rPr>
          <w:iCs/>
        </w:rPr>
        <w:t>long-term</w:t>
      </w:r>
      <w:r w:rsidR="00E64150" w:rsidRPr="00887320">
        <w:rPr>
          <w:iCs/>
        </w:rPr>
        <w:t xml:space="preserve"> planning provisions and infrastructural investments. </w:t>
      </w:r>
      <w:r w:rsidR="00FE4D6D" w:rsidRPr="00887320">
        <w:rPr>
          <w:iCs/>
        </w:rPr>
        <w:t xml:space="preserve">Efficient lobbying combined with </w:t>
      </w:r>
      <w:r w:rsidR="000715EB" w:rsidRPr="00887320">
        <w:rPr>
          <w:iCs/>
        </w:rPr>
        <w:t xml:space="preserve">a collective and </w:t>
      </w:r>
      <w:r w:rsidR="00FE4D6D" w:rsidRPr="00887320">
        <w:rPr>
          <w:iCs/>
        </w:rPr>
        <w:t>st</w:t>
      </w:r>
      <w:r w:rsidR="00E72A83" w:rsidRPr="00887320">
        <w:rPr>
          <w:iCs/>
        </w:rPr>
        <w:t>ate</w:t>
      </w:r>
      <w:r w:rsidR="005C1214">
        <w:rPr>
          <w:iCs/>
        </w:rPr>
        <w:t>-</w:t>
      </w:r>
      <w:r w:rsidR="00E72A83" w:rsidRPr="00887320">
        <w:rPr>
          <w:iCs/>
        </w:rPr>
        <w:t>of</w:t>
      </w:r>
      <w:r w:rsidR="005C1214">
        <w:rPr>
          <w:iCs/>
        </w:rPr>
        <w:t>-</w:t>
      </w:r>
      <w:r w:rsidR="00E72A83" w:rsidRPr="00887320">
        <w:rPr>
          <w:iCs/>
        </w:rPr>
        <w:t>the</w:t>
      </w:r>
      <w:r w:rsidR="005C1214">
        <w:rPr>
          <w:iCs/>
        </w:rPr>
        <w:t>-</w:t>
      </w:r>
      <w:r w:rsidR="00E72A83" w:rsidRPr="00887320">
        <w:rPr>
          <w:iCs/>
        </w:rPr>
        <w:t xml:space="preserve">art water management, </w:t>
      </w:r>
      <w:r w:rsidR="00FE4D6D" w:rsidRPr="00887320">
        <w:rPr>
          <w:iCs/>
        </w:rPr>
        <w:t xml:space="preserve">farming tools and systems </w:t>
      </w:r>
      <w:r w:rsidR="00D91401">
        <w:rPr>
          <w:iCs/>
        </w:rPr>
        <w:t>appear to be</w:t>
      </w:r>
      <w:r w:rsidR="005C1214">
        <w:rPr>
          <w:iCs/>
        </w:rPr>
        <w:t xml:space="preserve"> one of</w:t>
      </w:r>
      <w:r w:rsidR="00E72A83" w:rsidRPr="00887320">
        <w:rPr>
          <w:iCs/>
        </w:rPr>
        <w:t xml:space="preserve"> </w:t>
      </w:r>
      <w:r w:rsidR="005C1214">
        <w:rPr>
          <w:iCs/>
        </w:rPr>
        <w:t xml:space="preserve">the </w:t>
      </w:r>
      <w:r w:rsidR="00E72A83" w:rsidRPr="00887320">
        <w:rPr>
          <w:iCs/>
        </w:rPr>
        <w:t>key</w:t>
      </w:r>
      <w:r w:rsidR="005C1214">
        <w:rPr>
          <w:iCs/>
        </w:rPr>
        <w:t>s</w:t>
      </w:r>
      <w:r w:rsidR="00E72A83" w:rsidRPr="00887320">
        <w:rPr>
          <w:iCs/>
        </w:rPr>
        <w:t xml:space="preserve"> to sustainable agricultural businesses. </w:t>
      </w:r>
    </w:p>
    <w:p w14:paraId="54E8D4A7" w14:textId="77777777" w:rsidR="00C214D7" w:rsidRPr="00887320" w:rsidRDefault="00C214D7" w:rsidP="00FA3D90">
      <w:pPr>
        <w:autoSpaceDE w:val="0"/>
        <w:autoSpaceDN w:val="0"/>
        <w:adjustRightInd w:val="0"/>
        <w:spacing w:after="0" w:line="360" w:lineRule="auto"/>
        <w:rPr>
          <w:iCs/>
        </w:rPr>
      </w:pPr>
    </w:p>
    <w:p w14:paraId="5635412B" w14:textId="77777777" w:rsidR="00D1331F" w:rsidRPr="00887320" w:rsidRDefault="000715EB" w:rsidP="00744BE8">
      <w:pPr>
        <w:autoSpaceDE w:val="0"/>
        <w:autoSpaceDN w:val="0"/>
        <w:adjustRightInd w:val="0"/>
        <w:spacing w:after="0" w:line="360" w:lineRule="auto"/>
        <w:jc w:val="both"/>
        <w:rPr>
          <w:b/>
          <w:iCs/>
        </w:rPr>
      </w:pPr>
      <w:r w:rsidRPr="00887320">
        <w:rPr>
          <w:b/>
          <w:iCs/>
        </w:rPr>
        <w:t>Refe</w:t>
      </w:r>
      <w:r w:rsidR="00744BE8" w:rsidRPr="00887320">
        <w:rPr>
          <w:b/>
          <w:iCs/>
        </w:rPr>
        <w:t>re</w:t>
      </w:r>
      <w:r w:rsidRPr="00887320">
        <w:rPr>
          <w:b/>
          <w:iCs/>
        </w:rPr>
        <w:t>nce</w:t>
      </w:r>
      <w:r w:rsidR="004331FC" w:rsidRPr="00887320">
        <w:rPr>
          <w:b/>
          <w:iCs/>
        </w:rPr>
        <w:t>s</w:t>
      </w:r>
      <w:r w:rsidRPr="00887320">
        <w:rPr>
          <w:b/>
          <w:iCs/>
        </w:rPr>
        <w:t>:</w:t>
      </w:r>
    </w:p>
    <w:p w14:paraId="5411E4A4" w14:textId="77777777" w:rsidR="00744BE8" w:rsidRPr="00887320" w:rsidRDefault="00744BE8" w:rsidP="00744BE8">
      <w:pPr>
        <w:autoSpaceDE w:val="0"/>
        <w:autoSpaceDN w:val="0"/>
        <w:adjustRightInd w:val="0"/>
        <w:spacing w:after="0" w:line="360" w:lineRule="auto"/>
        <w:jc w:val="both"/>
        <w:rPr>
          <w:b/>
          <w:iCs/>
          <w:sz w:val="6"/>
        </w:rPr>
      </w:pPr>
    </w:p>
    <w:p w14:paraId="4D7D4623" w14:textId="77777777" w:rsidR="002D2FAC" w:rsidRPr="00887320" w:rsidRDefault="002D2FAC" w:rsidP="00744BE8">
      <w:pPr>
        <w:autoSpaceDE w:val="0"/>
        <w:autoSpaceDN w:val="0"/>
        <w:adjustRightInd w:val="0"/>
        <w:spacing w:line="240" w:lineRule="auto"/>
        <w:jc w:val="both"/>
      </w:pPr>
      <w:r w:rsidRPr="00887320">
        <w:t xml:space="preserve">Abdolvandet, B. et al. (2015) ‘The dimension of water in Central Asia: security concerns and the long road of capacity building’, </w:t>
      </w:r>
      <w:r w:rsidRPr="00887320">
        <w:rPr>
          <w:i/>
        </w:rPr>
        <w:t>Environmental earth sciences</w:t>
      </w:r>
      <w:r w:rsidRPr="00887320">
        <w:t xml:space="preserve">, 73(2), pp. 897-912. </w:t>
      </w:r>
    </w:p>
    <w:p w14:paraId="59F88F65" w14:textId="77777777" w:rsidR="002D2FAC" w:rsidRPr="00887320" w:rsidRDefault="002D2FAC" w:rsidP="00FA3D90">
      <w:pPr>
        <w:autoSpaceDE w:val="0"/>
        <w:autoSpaceDN w:val="0"/>
        <w:adjustRightInd w:val="0"/>
        <w:spacing w:line="240" w:lineRule="auto"/>
      </w:pPr>
      <w:r w:rsidRPr="00887320">
        <w:t xml:space="preserve">Babu, T. and Babu, G. (2018) ‘IoT (Internet of Things) &amp; Big Data Solutions to Boost Yield and Reduce Waste in Farming’, </w:t>
      </w:r>
      <w:r w:rsidRPr="00887320">
        <w:rPr>
          <w:i/>
        </w:rPr>
        <w:t>2018 IADS International Conference on Computing, Communications &amp; Data Engineering (CCODE).</w:t>
      </w:r>
      <w:r w:rsidRPr="00887320">
        <w:t xml:space="preserve"> 7-8 February 2018 1(2). Available at: </w:t>
      </w:r>
      <w:hyperlink r:id="rId14" w:history="1">
        <w:r w:rsidRPr="00887320">
          <w:rPr>
            <w:rStyle w:val="Hyperlink"/>
          </w:rPr>
          <w:t>https://papers.ssrn.com/sol3/papers.cfm?abstract_id=3167801</w:t>
        </w:r>
      </w:hyperlink>
      <w:r w:rsidRPr="00887320">
        <w:t xml:space="preserve"> (Accessed: 21/10/2018). </w:t>
      </w:r>
    </w:p>
    <w:p w14:paraId="2FA1F800" w14:textId="77777777" w:rsidR="002D2FAC" w:rsidRPr="00887320" w:rsidRDefault="002D2FAC" w:rsidP="00FA3D90">
      <w:pPr>
        <w:autoSpaceDE w:val="0"/>
        <w:autoSpaceDN w:val="0"/>
        <w:adjustRightInd w:val="0"/>
        <w:spacing w:line="240" w:lineRule="auto"/>
      </w:pPr>
      <w:r w:rsidRPr="00887320">
        <w:t xml:space="preserve">Becker, N. and Ward, F. (2015) ‘Adaptation strategies for agricultural water management under climate change in Europe’, </w:t>
      </w:r>
      <w:r w:rsidRPr="00887320">
        <w:rPr>
          <w:i/>
        </w:rPr>
        <w:t>Agricultural Water Management</w:t>
      </w:r>
      <w:r w:rsidRPr="00887320">
        <w:t>, 155(1), pp. 113-124.</w:t>
      </w:r>
    </w:p>
    <w:p w14:paraId="73B3D776" w14:textId="77777777" w:rsidR="002D2FAC" w:rsidRPr="00887320" w:rsidRDefault="002D2FAC" w:rsidP="00FA3D90">
      <w:pPr>
        <w:autoSpaceDE w:val="0"/>
        <w:autoSpaceDN w:val="0"/>
        <w:adjustRightInd w:val="0"/>
        <w:spacing w:line="240" w:lineRule="auto"/>
      </w:pPr>
      <w:r w:rsidRPr="00887320">
        <w:t xml:space="preserve">Becker, N. and Ward, F. (2015) ‘Adaptive water management in Israel: structure and policy options, International Journal of Water Resources Development’, </w:t>
      </w:r>
      <w:r w:rsidRPr="00887320">
        <w:rPr>
          <w:i/>
        </w:rPr>
        <w:t>International Journal of Water Resources Development</w:t>
      </w:r>
      <w:r w:rsidRPr="00887320">
        <w:t>, 31(4), pp. 540-557.</w:t>
      </w:r>
    </w:p>
    <w:p w14:paraId="555DC44D" w14:textId="77777777" w:rsidR="002D2FAC" w:rsidRPr="00887320" w:rsidRDefault="002D2FAC" w:rsidP="00FA3D90">
      <w:pPr>
        <w:autoSpaceDE w:val="0"/>
        <w:autoSpaceDN w:val="0"/>
        <w:adjustRightInd w:val="0"/>
        <w:spacing w:line="240" w:lineRule="auto"/>
      </w:pPr>
      <w:r w:rsidRPr="00887320">
        <w:t xml:space="preserve">Boithias, L. et al. (2014) ‘Assessment of the water </w:t>
      </w:r>
      <w:proofErr w:type="spellStart"/>
      <w:r w:rsidRPr="00887320">
        <w:t>supply:demand</w:t>
      </w:r>
      <w:proofErr w:type="spellEnd"/>
      <w:r w:rsidRPr="00887320">
        <w:t xml:space="preserve"> ratios in a Mediterranean basin under different global change scenarios and mitigation alternatives’, </w:t>
      </w:r>
      <w:r w:rsidRPr="00887320">
        <w:rPr>
          <w:i/>
        </w:rPr>
        <w:t>Science of The Total Environment</w:t>
      </w:r>
      <w:r w:rsidRPr="00887320">
        <w:t>, 470–471(1), pp. 567-577.</w:t>
      </w:r>
    </w:p>
    <w:p w14:paraId="09409053" w14:textId="77777777" w:rsidR="00E21816" w:rsidRPr="00887320" w:rsidRDefault="00E21816" w:rsidP="00FA3D90">
      <w:pPr>
        <w:autoSpaceDE w:val="0"/>
        <w:autoSpaceDN w:val="0"/>
        <w:adjustRightInd w:val="0"/>
        <w:spacing w:line="240" w:lineRule="auto"/>
        <w:rPr>
          <w:iCs/>
        </w:rPr>
      </w:pPr>
      <w:r w:rsidRPr="00887320">
        <w:rPr>
          <w:iCs/>
        </w:rPr>
        <w:t xml:space="preserve">Costa, J et al. (2016) </w:t>
      </w:r>
      <w:r w:rsidRPr="00887320">
        <w:t xml:space="preserve">‘Modern viticulture in southern Europe: Vulnerabilities and strategies for adaptation to water scarcity’, </w:t>
      </w:r>
      <w:r w:rsidRPr="00887320">
        <w:rPr>
          <w:i/>
        </w:rPr>
        <w:t>Agricultural Water Management</w:t>
      </w:r>
      <w:r w:rsidRPr="00887320">
        <w:t>, 164(1), pp. 5-18.</w:t>
      </w:r>
    </w:p>
    <w:p w14:paraId="0CED652C" w14:textId="77777777" w:rsidR="002D2FAC" w:rsidRPr="00887320" w:rsidRDefault="002D2FAC" w:rsidP="00FA3D90">
      <w:pPr>
        <w:spacing w:line="240" w:lineRule="auto"/>
      </w:pPr>
      <w:r w:rsidRPr="00887320">
        <w:t xml:space="preserve">Deng, X., Shan, L., Zhang, H. and Turner, N. (2006) ‘Improving agricultural water use efficiency in arid and semiarid areas of China’, </w:t>
      </w:r>
      <w:r w:rsidRPr="00887320">
        <w:rPr>
          <w:i/>
        </w:rPr>
        <w:t>Agricultural Water Management</w:t>
      </w:r>
      <w:r w:rsidRPr="00887320">
        <w:t xml:space="preserve">, 80(1-3), pp. 23-40. </w:t>
      </w:r>
    </w:p>
    <w:p w14:paraId="0A4EF220" w14:textId="77777777" w:rsidR="00686D99" w:rsidRPr="00887320" w:rsidRDefault="00042238" w:rsidP="00FA3D90">
      <w:pPr>
        <w:autoSpaceDE w:val="0"/>
        <w:autoSpaceDN w:val="0"/>
        <w:adjustRightInd w:val="0"/>
        <w:spacing w:line="240" w:lineRule="auto"/>
        <w:rPr>
          <w:iCs/>
        </w:rPr>
      </w:pPr>
      <w:r w:rsidRPr="00887320">
        <w:rPr>
          <w:iCs/>
        </w:rPr>
        <w:t>Molua, E</w:t>
      </w:r>
      <w:r w:rsidR="005E0A31" w:rsidRPr="00887320">
        <w:rPr>
          <w:iCs/>
        </w:rPr>
        <w:t>.</w:t>
      </w:r>
      <w:r w:rsidRPr="00887320">
        <w:rPr>
          <w:iCs/>
        </w:rPr>
        <w:t xml:space="preserve"> and </w:t>
      </w:r>
      <w:r w:rsidR="00074439" w:rsidRPr="00887320">
        <w:rPr>
          <w:iCs/>
        </w:rPr>
        <w:t>Lambi</w:t>
      </w:r>
      <w:r w:rsidRPr="00887320">
        <w:rPr>
          <w:iCs/>
        </w:rPr>
        <w:t xml:space="preserve">, </w:t>
      </w:r>
      <w:r w:rsidR="00074439" w:rsidRPr="00887320">
        <w:rPr>
          <w:iCs/>
        </w:rPr>
        <w:t>C</w:t>
      </w:r>
      <w:r w:rsidR="005E0A31" w:rsidRPr="00887320">
        <w:rPr>
          <w:iCs/>
        </w:rPr>
        <w:t>.</w:t>
      </w:r>
      <w:r w:rsidRPr="00887320">
        <w:rPr>
          <w:i/>
          <w:iCs/>
        </w:rPr>
        <w:t xml:space="preserve"> </w:t>
      </w:r>
      <w:r w:rsidRPr="00887320">
        <w:rPr>
          <w:iCs/>
        </w:rPr>
        <w:t>(2016)</w:t>
      </w:r>
      <w:r w:rsidR="004F3D69" w:rsidRPr="00887320">
        <w:rPr>
          <w:iCs/>
        </w:rPr>
        <w:t xml:space="preserve"> </w:t>
      </w:r>
      <w:r w:rsidRPr="00887320">
        <w:rPr>
          <w:i/>
          <w:iCs/>
        </w:rPr>
        <w:t>The Economic Impact of Climate Change on Agriculture in Cameroon</w:t>
      </w:r>
      <w:r w:rsidR="007E163B" w:rsidRPr="00887320">
        <w:rPr>
          <w:iCs/>
        </w:rPr>
        <w:t xml:space="preserve">. </w:t>
      </w:r>
      <w:r w:rsidRPr="00887320">
        <w:rPr>
          <w:iCs/>
        </w:rPr>
        <w:t>World Bank Policy Research Working Paper No. 4364</w:t>
      </w:r>
      <w:r w:rsidR="007E163B" w:rsidRPr="00887320">
        <w:rPr>
          <w:iCs/>
        </w:rPr>
        <w:t>:</w:t>
      </w:r>
      <w:r w:rsidR="00074439" w:rsidRPr="00887320">
        <w:rPr>
          <w:i/>
          <w:iCs/>
        </w:rPr>
        <w:t xml:space="preserve"> </w:t>
      </w:r>
      <w:r w:rsidR="007E163B" w:rsidRPr="00887320">
        <w:rPr>
          <w:iCs/>
        </w:rPr>
        <w:t>World Bank.</w:t>
      </w:r>
    </w:p>
    <w:p w14:paraId="15131DED" w14:textId="5C84FD36" w:rsidR="0076061D" w:rsidRPr="00887320" w:rsidRDefault="002D2FAC" w:rsidP="00FA3D90">
      <w:pPr>
        <w:autoSpaceDE w:val="0"/>
        <w:autoSpaceDN w:val="0"/>
        <w:adjustRightInd w:val="0"/>
        <w:spacing w:line="240" w:lineRule="auto"/>
      </w:pPr>
      <w:r w:rsidRPr="00887320">
        <w:t xml:space="preserve">Xu, W., Lowe, S. and Adams, R. (2014) ‘Climate change, water rights, and water supply: The case of irrigated agriculture in Idaho’, </w:t>
      </w:r>
      <w:r w:rsidRPr="00887320">
        <w:rPr>
          <w:i/>
        </w:rPr>
        <w:t>Water Resources Research</w:t>
      </w:r>
      <w:r w:rsidRPr="00887320">
        <w:t>, 50(12), pp. 9675-9695.</w:t>
      </w:r>
    </w:p>
    <w:sectPr w:rsidR="0076061D" w:rsidRPr="0088732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CFE9A" w14:textId="77777777" w:rsidR="00B80E3E" w:rsidRDefault="00B80E3E" w:rsidP="00B842C9">
      <w:pPr>
        <w:spacing w:after="0" w:line="240" w:lineRule="auto"/>
      </w:pPr>
      <w:r>
        <w:separator/>
      </w:r>
    </w:p>
  </w:endnote>
  <w:endnote w:type="continuationSeparator" w:id="0">
    <w:p w14:paraId="01E9FE6C" w14:textId="77777777" w:rsidR="00B80E3E" w:rsidRDefault="00B80E3E" w:rsidP="00B84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A1ECF" w14:textId="77777777" w:rsidR="00B80E3E" w:rsidRDefault="00B80E3E" w:rsidP="00B842C9">
      <w:pPr>
        <w:spacing w:after="0" w:line="240" w:lineRule="auto"/>
      </w:pPr>
      <w:r>
        <w:separator/>
      </w:r>
    </w:p>
  </w:footnote>
  <w:footnote w:type="continuationSeparator" w:id="0">
    <w:p w14:paraId="54D7237C" w14:textId="77777777" w:rsidR="00B80E3E" w:rsidRDefault="00B80E3E" w:rsidP="00B84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8BB0E" w14:textId="77B00B49" w:rsidR="00B842C9" w:rsidRDefault="00B842C9" w:rsidP="00B842C9">
    <w:pPr>
      <w:pStyle w:val="Header"/>
    </w:pPr>
    <w:r>
      <w:t xml:space="preserve">Assessment 1 for module </w:t>
    </w:r>
    <w:r>
      <w:t>The Challenge of Sustainability (BMSP7001D)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724D7"/>
    <w:multiLevelType w:val="hybridMultilevel"/>
    <w:tmpl w:val="919A56D4"/>
    <w:lvl w:ilvl="0" w:tplc="05DE684C">
      <w:start w:val="1"/>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6C6"/>
    <w:rsid w:val="00000670"/>
    <w:rsid w:val="0000110D"/>
    <w:rsid w:val="00003651"/>
    <w:rsid w:val="000375BE"/>
    <w:rsid w:val="00042238"/>
    <w:rsid w:val="00052D03"/>
    <w:rsid w:val="000715EB"/>
    <w:rsid w:val="00074439"/>
    <w:rsid w:val="000A4877"/>
    <w:rsid w:val="000B0774"/>
    <w:rsid w:val="000D1B4C"/>
    <w:rsid w:val="000D7571"/>
    <w:rsid w:val="000F42CD"/>
    <w:rsid w:val="0010113D"/>
    <w:rsid w:val="00112741"/>
    <w:rsid w:val="00120B52"/>
    <w:rsid w:val="001260AF"/>
    <w:rsid w:val="00146986"/>
    <w:rsid w:val="001571AC"/>
    <w:rsid w:val="001726F5"/>
    <w:rsid w:val="00173D60"/>
    <w:rsid w:val="001824EA"/>
    <w:rsid w:val="001834F6"/>
    <w:rsid w:val="001909AA"/>
    <w:rsid w:val="00194495"/>
    <w:rsid w:val="00194E69"/>
    <w:rsid w:val="001A19F7"/>
    <w:rsid w:val="001B5FDB"/>
    <w:rsid w:val="001C4EF6"/>
    <w:rsid w:val="001C72A0"/>
    <w:rsid w:val="001D1726"/>
    <w:rsid w:val="001D6A88"/>
    <w:rsid w:val="002018D6"/>
    <w:rsid w:val="00204304"/>
    <w:rsid w:val="002101F2"/>
    <w:rsid w:val="00252CD2"/>
    <w:rsid w:val="00264D4E"/>
    <w:rsid w:val="00265152"/>
    <w:rsid w:val="002654D3"/>
    <w:rsid w:val="00272F79"/>
    <w:rsid w:val="00277555"/>
    <w:rsid w:val="00280A01"/>
    <w:rsid w:val="00283D5C"/>
    <w:rsid w:val="002B2771"/>
    <w:rsid w:val="002C1357"/>
    <w:rsid w:val="002D2FAC"/>
    <w:rsid w:val="002D5F43"/>
    <w:rsid w:val="00300664"/>
    <w:rsid w:val="003015A8"/>
    <w:rsid w:val="0032428D"/>
    <w:rsid w:val="0032442B"/>
    <w:rsid w:val="00331C5A"/>
    <w:rsid w:val="0035291D"/>
    <w:rsid w:val="00362155"/>
    <w:rsid w:val="00367714"/>
    <w:rsid w:val="00380A7F"/>
    <w:rsid w:val="00380AF3"/>
    <w:rsid w:val="0038205E"/>
    <w:rsid w:val="00382849"/>
    <w:rsid w:val="00397244"/>
    <w:rsid w:val="003B0E2E"/>
    <w:rsid w:val="003B243A"/>
    <w:rsid w:val="003C05B5"/>
    <w:rsid w:val="003D257B"/>
    <w:rsid w:val="003E3106"/>
    <w:rsid w:val="004015D8"/>
    <w:rsid w:val="00401ECB"/>
    <w:rsid w:val="004125F2"/>
    <w:rsid w:val="00412E13"/>
    <w:rsid w:val="004159C1"/>
    <w:rsid w:val="004204C3"/>
    <w:rsid w:val="0042452E"/>
    <w:rsid w:val="004331FC"/>
    <w:rsid w:val="00436525"/>
    <w:rsid w:val="00444F61"/>
    <w:rsid w:val="00450145"/>
    <w:rsid w:val="004534CE"/>
    <w:rsid w:val="00470463"/>
    <w:rsid w:val="004826F8"/>
    <w:rsid w:val="00493496"/>
    <w:rsid w:val="004A2329"/>
    <w:rsid w:val="004A483B"/>
    <w:rsid w:val="004C11C0"/>
    <w:rsid w:val="004F3D69"/>
    <w:rsid w:val="00514243"/>
    <w:rsid w:val="0051738B"/>
    <w:rsid w:val="00530EA9"/>
    <w:rsid w:val="005374EF"/>
    <w:rsid w:val="00547AF1"/>
    <w:rsid w:val="00554029"/>
    <w:rsid w:val="00556723"/>
    <w:rsid w:val="00583843"/>
    <w:rsid w:val="00593DF7"/>
    <w:rsid w:val="00597FBF"/>
    <w:rsid w:val="005A45DE"/>
    <w:rsid w:val="005B5BBC"/>
    <w:rsid w:val="005C1214"/>
    <w:rsid w:val="005C184C"/>
    <w:rsid w:val="005C2D78"/>
    <w:rsid w:val="005D2E33"/>
    <w:rsid w:val="005D756D"/>
    <w:rsid w:val="005E0A31"/>
    <w:rsid w:val="005E77D2"/>
    <w:rsid w:val="005F297E"/>
    <w:rsid w:val="00601BFF"/>
    <w:rsid w:val="00613CE6"/>
    <w:rsid w:val="00621C8F"/>
    <w:rsid w:val="00627CE5"/>
    <w:rsid w:val="00632C32"/>
    <w:rsid w:val="00637B3B"/>
    <w:rsid w:val="0064775B"/>
    <w:rsid w:val="00651D3C"/>
    <w:rsid w:val="00665FA0"/>
    <w:rsid w:val="006825FD"/>
    <w:rsid w:val="00686D99"/>
    <w:rsid w:val="006A08B0"/>
    <w:rsid w:val="006B3F88"/>
    <w:rsid w:val="006B49B9"/>
    <w:rsid w:val="006B680D"/>
    <w:rsid w:val="006D78FE"/>
    <w:rsid w:val="006E116D"/>
    <w:rsid w:val="006E1D39"/>
    <w:rsid w:val="006E6F5C"/>
    <w:rsid w:val="006F740F"/>
    <w:rsid w:val="00700DEA"/>
    <w:rsid w:val="0070356D"/>
    <w:rsid w:val="00733F55"/>
    <w:rsid w:val="00744BE8"/>
    <w:rsid w:val="0075080F"/>
    <w:rsid w:val="00755718"/>
    <w:rsid w:val="0076061D"/>
    <w:rsid w:val="00770F6C"/>
    <w:rsid w:val="00774F52"/>
    <w:rsid w:val="00787230"/>
    <w:rsid w:val="007939A6"/>
    <w:rsid w:val="00793E6A"/>
    <w:rsid w:val="007A2A83"/>
    <w:rsid w:val="007A77C4"/>
    <w:rsid w:val="007A7831"/>
    <w:rsid w:val="007B2B8A"/>
    <w:rsid w:val="007C0D48"/>
    <w:rsid w:val="007E12A2"/>
    <w:rsid w:val="007E163B"/>
    <w:rsid w:val="007E5AFD"/>
    <w:rsid w:val="007E65CE"/>
    <w:rsid w:val="007F54B3"/>
    <w:rsid w:val="008051A1"/>
    <w:rsid w:val="00807375"/>
    <w:rsid w:val="00807619"/>
    <w:rsid w:val="008116D4"/>
    <w:rsid w:val="00824F3E"/>
    <w:rsid w:val="00827447"/>
    <w:rsid w:val="00833048"/>
    <w:rsid w:val="008333FD"/>
    <w:rsid w:val="0083694A"/>
    <w:rsid w:val="00840F37"/>
    <w:rsid w:val="008412FF"/>
    <w:rsid w:val="00861418"/>
    <w:rsid w:val="008709F2"/>
    <w:rsid w:val="00871294"/>
    <w:rsid w:val="00881C92"/>
    <w:rsid w:val="00887320"/>
    <w:rsid w:val="008A0E66"/>
    <w:rsid w:val="008C1ED3"/>
    <w:rsid w:val="008C6742"/>
    <w:rsid w:val="008E44CE"/>
    <w:rsid w:val="00902D6A"/>
    <w:rsid w:val="00915055"/>
    <w:rsid w:val="00935DBC"/>
    <w:rsid w:val="00937D53"/>
    <w:rsid w:val="009859D3"/>
    <w:rsid w:val="00986152"/>
    <w:rsid w:val="0099182B"/>
    <w:rsid w:val="009923DF"/>
    <w:rsid w:val="009A1B4C"/>
    <w:rsid w:val="009A7E34"/>
    <w:rsid w:val="009B4FEB"/>
    <w:rsid w:val="009B7EF0"/>
    <w:rsid w:val="009C56C6"/>
    <w:rsid w:val="009D2B81"/>
    <w:rsid w:val="009E69DB"/>
    <w:rsid w:val="00A01188"/>
    <w:rsid w:val="00A056BB"/>
    <w:rsid w:val="00A348CE"/>
    <w:rsid w:val="00A407C2"/>
    <w:rsid w:val="00A41B0E"/>
    <w:rsid w:val="00A44E0D"/>
    <w:rsid w:val="00A466F0"/>
    <w:rsid w:val="00A8460C"/>
    <w:rsid w:val="00A858A7"/>
    <w:rsid w:val="00AA3849"/>
    <w:rsid w:val="00AB3DBD"/>
    <w:rsid w:val="00AB4581"/>
    <w:rsid w:val="00AB6F1C"/>
    <w:rsid w:val="00AC3823"/>
    <w:rsid w:val="00AE3C35"/>
    <w:rsid w:val="00AF0D30"/>
    <w:rsid w:val="00AF5630"/>
    <w:rsid w:val="00B12147"/>
    <w:rsid w:val="00B14445"/>
    <w:rsid w:val="00B177E6"/>
    <w:rsid w:val="00B17EAA"/>
    <w:rsid w:val="00B229C2"/>
    <w:rsid w:val="00B33024"/>
    <w:rsid w:val="00B474D2"/>
    <w:rsid w:val="00B702DB"/>
    <w:rsid w:val="00B77845"/>
    <w:rsid w:val="00B80E3E"/>
    <w:rsid w:val="00B842C9"/>
    <w:rsid w:val="00B84DF9"/>
    <w:rsid w:val="00B935BA"/>
    <w:rsid w:val="00B93694"/>
    <w:rsid w:val="00B94F59"/>
    <w:rsid w:val="00BB0201"/>
    <w:rsid w:val="00BB1FDA"/>
    <w:rsid w:val="00BB3674"/>
    <w:rsid w:val="00BC3F0A"/>
    <w:rsid w:val="00BC7226"/>
    <w:rsid w:val="00BD011F"/>
    <w:rsid w:val="00BD6109"/>
    <w:rsid w:val="00BE0693"/>
    <w:rsid w:val="00BF2C5C"/>
    <w:rsid w:val="00C209B4"/>
    <w:rsid w:val="00C214D7"/>
    <w:rsid w:val="00C66951"/>
    <w:rsid w:val="00C8299D"/>
    <w:rsid w:val="00C8377A"/>
    <w:rsid w:val="00C8508F"/>
    <w:rsid w:val="00C86F9A"/>
    <w:rsid w:val="00CA067F"/>
    <w:rsid w:val="00CB3C44"/>
    <w:rsid w:val="00CB6774"/>
    <w:rsid w:val="00CB75BC"/>
    <w:rsid w:val="00CD193C"/>
    <w:rsid w:val="00CD2F9A"/>
    <w:rsid w:val="00CE6155"/>
    <w:rsid w:val="00D06CBF"/>
    <w:rsid w:val="00D1331F"/>
    <w:rsid w:val="00D21077"/>
    <w:rsid w:val="00D22C23"/>
    <w:rsid w:val="00D22ED3"/>
    <w:rsid w:val="00D27EF1"/>
    <w:rsid w:val="00D32175"/>
    <w:rsid w:val="00D32992"/>
    <w:rsid w:val="00D369ED"/>
    <w:rsid w:val="00D424B7"/>
    <w:rsid w:val="00D601D5"/>
    <w:rsid w:val="00D661DF"/>
    <w:rsid w:val="00D91401"/>
    <w:rsid w:val="00DA3CE0"/>
    <w:rsid w:val="00DA66EF"/>
    <w:rsid w:val="00DB02B8"/>
    <w:rsid w:val="00DC5D88"/>
    <w:rsid w:val="00DD47DE"/>
    <w:rsid w:val="00DE14DC"/>
    <w:rsid w:val="00E04A65"/>
    <w:rsid w:val="00E07B7B"/>
    <w:rsid w:val="00E10A5C"/>
    <w:rsid w:val="00E11FCB"/>
    <w:rsid w:val="00E16297"/>
    <w:rsid w:val="00E21816"/>
    <w:rsid w:val="00E33FD9"/>
    <w:rsid w:val="00E64150"/>
    <w:rsid w:val="00E655FF"/>
    <w:rsid w:val="00E72A83"/>
    <w:rsid w:val="00E86F97"/>
    <w:rsid w:val="00E93B2E"/>
    <w:rsid w:val="00EA30A0"/>
    <w:rsid w:val="00EA5AA0"/>
    <w:rsid w:val="00EB16FC"/>
    <w:rsid w:val="00EC1E74"/>
    <w:rsid w:val="00EC75ED"/>
    <w:rsid w:val="00ED59D8"/>
    <w:rsid w:val="00ED5B48"/>
    <w:rsid w:val="00EE3822"/>
    <w:rsid w:val="00EE4F92"/>
    <w:rsid w:val="00EE5892"/>
    <w:rsid w:val="00F208F1"/>
    <w:rsid w:val="00F33F1E"/>
    <w:rsid w:val="00F53234"/>
    <w:rsid w:val="00F56715"/>
    <w:rsid w:val="00F661CC"/>
    <w:rsid w:val="00F75B6B"/>
    <w:rsid w:val="00F97206"/>
    <w:rsid w:val="00FA19E2"/>
    <w:rsid w:val="00FA3D90"/>
    <w:rsid w:val="00FA4130"/>
    <w:rsid w:val="00FB1F96"/>
    <w:rsid w:val="00FB7DAE"/>
    <w:rsid w:val="00FC11D9"/>
    <w:rsid w:val="00FE4D6D"/>
    <w:rsid w:val="00FF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0A201"/>
  <w15:chartTrackingRefBased/>
  <w15:docId w15:val="{41BD5F2C-5A4D-481D-8AEB-5306A03B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3C35"/>
    <w:rPr>
      <w:color w:val="0563C1" w:themeColor="hyperlink"/>
      <w:u w:val="single"/>
    </w:rPr>
  </w:style>
  <w:style w:type="paragraph" w:styleId="ListParagraph">
    <w:name w:val="List Paragraph"/>
    <w:basedOn w:val="Normal"/>
    <w:uiPriority w:val="34"/>
    <w:qFormat/>
    <w:rsid w:val="00146986"/>
    <w:pPr>
      <w:ind w:left="720"/>
      <w:contextualSpacing/>
    </w:pPr>
  </w:style>
  <w:style w:type="character" w:customStyle="1" w:styleId="label">
    <w:name w:val="label"/>
    <w:basedOn w:val="DefaultParagraphFont"/>
    <w:rsid w:val="002D2FAC"/>
  </w:style>
  <w:style w:type="paragraph" w:customStyle="1" w:styleId="gmail-msolistparagraph">
    <w:name w:val="gmail-msolistparagraph"/>
    <w:basedOn w:val="Normal"/>
    <w:rsid w:val="00AF0D30"/>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horttext">
    <w:name w:val="short_text"/>
    <w:basedOn w:val="DefaultParagraphFont"/>
    <w:rsid w:val="005F297E"/>
  </w:style>
  <w:style w:type="character" w:styleId="UnresolvedMention">
    <w:name w:val="Unresolved Mention"/>
    <w:basedOn w:val="DefaultParagraphFont"/>
    <w:uiPriority w:val="99"/>
    <w:semiHidden/>
    <w:unhideWhenUsed/>
    <w:rsid w:val="005F297E"/>
    <w:rPr>
      <w:color w:val="605E5C"/>
      <w:shd w:val="clear" w:color="auto" w:fill="E1DFDD"/>
    </w:rPr>
  </w:style>
  <w:style w:type="character" w:customStyle="1" w:styleId="gmail-shorttext">
    <w:name w:val="gmail-shorttext"/>
    <w:basedOn w:val="DefaultParagraphFont"/>
    <w:rsid w:val="00252CD2"/>
  </w:style>
  <w:style w:type="paragraph" w:styleId="BalloonText">
    <w:name w:val="Balloon Text"/>
    <w:basedOn w:val="Normal"/>
    <w:link w:val="BalloonTextChar"/>
    <w:uiPriority w:val="99"/>
    <w:semiHidden/>
    <w:unhideWhenUsed/>
    <w:rsid w:val="00B474D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474D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B474D2"/>
    <w:rPr>
      <w:sz w:val="16"/>
      <w:szCs w:val="16"/>
    </w:rPr>
  </w:style>
  <w:style w:type="paragraph" w:styleId="CommentText">
    <w:name w:val="annotation text"/>
    <w:basedOn w:val="Normal"/>
    <w:link w:val="CommentTextChar"/>
    <w:uiPriority w:val="99"/>
    <w:semiHidden/>
    <w:unhideWhenUsed/>
    <w:rsid w:val="00B474D2"/>
    <w:pPr>
      <w:spacing w:line="240" w:lineRule="auto"/>
    </w:pPr>
    <w:rPr>
      <w:sz w:val="20"/>
      <w:szCs w:val="20"/>
    </w:rPr>
  </w:style>
  <w:style w:type="character" w:customStyle="1" w:styleId="CommentTextChar">
    <w:name w:val="Comment Text Char"/>
    <w:basedOn w:val="DefaultParagraphFont"/>
    <w:link w:val="CommentText"/>
    <w:uiPriority w:val="99"/>
    <w:semiHidden/>
    <w:rsid w:val="00B474D2"/>
    <w:rPr>
      <w:sz w:val="20"/>
      <w:szCs w:val="20"/>
    </w:rPr>
  </w:style>
  <w:style w:type="paragraph" w:styleId="CommentSubject">
    <w:name w:val="annotation subject"/>
    <w:basedOn w:val="CommentText"/>
    <w:next w:val="CommentText"/>
    <w:link w:val="CommentSubjectChar"/>
    <w:uiPriority w:val="99"/>
    <w:semiHidden/>
    <w:unhideWhenUsed/>
    <w:rsid w:val="00B474D2"/>
    <w:rPr>
      <w:b/>
      <w:bCs/>
    </w:rPr>
  </w:style>
  <w:style w:type="character" w:customStyle="1" w:styleId="CommentSubjectChar">
    <w:name w:val="Comment Subject Char"/>
    <w:basedOn w:val="CommentTextChar"/>
    <w:link w:val="CommentSubject"/>
    <w:uiPriority w:val="99"/>
    <w:semiHidden/>
    <w:rsid w:val="00B474D2"/>
    <w:rPr>
      <w:b/>
      <w:bCs/>
      <w:sz w:val="20"/>
      <w:szCs w:val="20"/>
    </w:rPr>
  </w:style>
  <w:style w:type="paragraph" w:styleId="Header">
    <w:name w:val="header"/>
    <w:basedOn w:val="Normal"/>
    <w:link w:val="HeaderChar"/>
    <w:uiPriority w:val="99"/>
    <w:unhideWhenUsed/>
    <w:rsid w:val="00B842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42C9"/>
  </w:style>
  <w:style w:type="paragraph" w:styleId="Footer">
    <w:name w:val="footer"/>
    <w:basedOn w:val="Normal"/>
    <w:link w:val="FooterChar"/>
    <w:uiPriority w:val="99"/>
    <w:unhideWhenUsed/>
    <w:rsid w:val="00B842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4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756655">
      <w:bodyDiv w:val="1"/>
      <w:marLeft w:val="0"/>
      <w:marRight w:val="0"/>
      <w:marTop w:val="0"/>
      <w:marBottom w:val="0"/>
      <w:divBdr>
        <w:top w:val="none" w:sz="0" w:space="0" w:color="auto"/>
        <w:left w:val="none" w:sz="0" w:space="0" w:color="auto"/>
        <w:bottom w:val="none" w:sz="0" w:space="0" w:color="auto"/>
        <w:right w:val="none" w:sz="0" w:space="0" w:color="auto"/>
      </w:divBdr>
      <w:divsChild>
        <w:div w:id="776413794">
          <w:marLeft w:val="0"/>
          <w:marRight w:val="0"/>
          <w:marTop w:val="0"/>
          <w:marBottom w:val="0"/>
          <w:divBdr>
            <w:top w:val="none" w:sz="0" w:space="0" w:color="auto"/>
            <w:left w:val="none" w:sz="0" w:space="0" w:color="auto"/>
            <w:bottom w:val="none" w:sz="0" w:space="0" w:color="auto"/>
            <w:right w:val="none" w:sz="0" w:space="0" w:color="auto"/>
          </w:divBdr>
          <w:divsChild>
            <w:div w:id="2014262013">
              <w:marLeft w:val="0"/>
              <w:marRight w:val="0"/>
              <w:marTop w:val="0"/>
              <w:marBottom w:val="0"/>
              <w:divBdr>
                <w:top w:val="none" w:sz="0" w:space="0" w:color="auto"/>
                <w:left w:val="none" w:sz="0" w:space="0" w:color="auto"/>
                <w:bottom w:val="none" w:sz="0" w:space="0" w:color="auto"/>
                <w:right w:val="none" w:sz="0" w:space="0" w:color="auto"/>
              </w:divBdr>
              <w:divsChild>
                <w:div w:id="20084661">
                  <w:marLeft w:val="0"/>
                  <w:marRight w:val="0"/>
                  <w:marTop w:val="171"/>
                  <w:marBottom w:val="171"/>
                  <w:divBdr>
                    <w:top w:val="none" w:sz="0" w:space="0" w:color="auto"/>
                    <w:left w:val="none" w:sz="0" w:space="0" w:color="auto"/>
                    <w:bottom w:val="none" w:sz="0" w:space="0" w:color="auto"/>
                    <w:right w:val="none" w:sz="0" w:space="0" w:color="auto"/>
                  </w:divBdr>
                  <w:divsChild>
                    <w:div w:id="1124158085">
                      <w:marLeft w:val="0"/>
                      <w:marRight w:val="0"/>
                      <w:marTop w:val="0"/>
                      <w:marBottom w:val="0"/>
                      <w:divBdr>
                        <w:top w:val="none" w:sz="0" w:space="0" w:color="auto"/>
                        <w:left w:val="none" w:sz="0" w:space="0" w:color="auto"/>
                        <w:bottom w:val="none" w:sz="0" w:space="0" w:color="auto"/>
                        <w:right w:val="none" w:sz="0" w:space="0" w:color="auto"/>
                      </w:divBdr>
                      <w:divsChild>
                        <w:div w:id="853765466">
                          <w:marLeft w:val="0"/>
                          <w:marRight w:val="0"/>
                          <w:marTop w:val="0"/>
                          <w:marBottom w:val="0"/>
                          <w:divBdr>
                            <w:top w:val="none" w:sz="0" w:space="0" w:color="auto"/>
                            <w:left w:val="none" w:sz="0" w:space="0" w:color="auto"/>
                            <w:bottom w:val="none" w:sz="0" w:space="0" w:color="auto"/>
                            <w:right w:val="none" w:sz="0" w:space="0" w:color="auto"/>
                          </w:divBdr>
                        </w:div>
                        <w:div w:id="858663951">
                          <w:marLeft w:val="0"/>
                          <w:marRight w:val="0"/>
                          <w:marTop w:val="0"/>
                          <w:marBottom w:val="0"/>
                          <w:divBdr>
                            <w:top w:val="none" w:sz="0" w:space="0" w:color="auto"/>
                            <w:left w:val="none" w:sz="0" w:space="0" w:color="auto"/>
                            <w:bottom w:val="none" w:sz="0" w:space="0" w:color="auto"/>
                            <w:right w:val="none" w:sz="0" w:space="0" w:color="auto"/>
                          </w:divBdr>
                        </w:div>
                        <w:div w:id="1460686112">
                          <w:marLeft w:val="0"/>
                          <w:marRight w:val="0"/>
                          <w:marTop w:val="0"/>
                          <w:marBottom w:val="0"/>
                          <w:divBdr>
                            <w:top w:val="none" w:sz="0" w:space="0" w:color="auto"/>
                            <w:left w:val="none" w:sz="0" w:space="0" w:color="auto"/>
                            <w:bottom w:val="none" w:sz="0" w:space="0" w:color="auto"/>
                            <w:right w:val="none" w:sz="0" w:space="0" w:color="auto"/>
                          </w:divBdr>
                        </w:div>
                        <w:div w:id="15910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436552">
      <w:bodyDiv w:val="1"/>
      <w:marLeft w:val="0"/>
      <w:marRight w:val="0"/>
      <w:marTop w:val="0"/>
      <w:marBottom w:val="0"/>
      <w:divBdr>
        <w:top w:val="none" w:sz="0" w:space="0" w:color="auto"/>
        <w:left w:val="none" w:sz="0" w:space="0" w:color="auto"/>
        <w:bottom w:val="none" w:sz="0" w:space="0" w:color="auto"/>
        <w:right w:val="none" w:sz="0" w:space="0" w:color="auto"/>
      </w:divBdr>
      <w:divsChild>
        <w:div w:id="491527875">
          <w:marLeft w:val="0"/>
          <w:marRight w:val="0"/>
          <w:marTop w:val="0"/>
          <w:marBottom w:val="0"/>
          <w:divBdr>
            <w:top w:val="none" w:sz="0" w:space="0" w:color="auto"/>
            <w:left w:val="none" w:sz="0" w:space="0" w:color="auto"/>
            <w:bottom w:val="none" w:sz="0" w:space="0" w:color="auto"/>
            <w:right w:val="none" w:sz="0" w:space="0" w:color="auto"/>
          </w:divBdr>
          <w:divsChild>
            <w:div w:id="176310631">
              <w:marLeft w:val="0"/>
              <w:marRight w:val="0"/>
              <w:marTop w:val="0"/>
              <w:marBottom w:val="0"/>
              <w:divBdr>
                <w:top w:val="none" w:sz="0" w:space="0" w:color="auto"/>
                <w:left w:val="none" w:sz="0" w:space="0" w:color="auto"/>
                <w:bottom w:val="none" w:sz="0" w:space="0" w:color="auto"/>
                <w:right w:val="none" w:sz="0" w:space="0" w:color="auto"/>
              </w:divBdr>
              <w:divsChild>
                <w:div w:id="753160581">
                  <w:marLeft w:val="0"/>
                  <w:marRight w:val="0"/>
                  <w:marTop w:val="171"/>
                  <w:marBottom w:val="171"/>
                  <w:divBdr>
                    <w:top w:val="none" w:sz="0" w:space="0" w:color="auto"/>
                    <w:left w:val="none" w:sz="0" w:space="0" w:color="auto"/>
                    <w:bottom w:val="none" w:sz="0" w:space="0" w:color="auto"/>
                    <w:right w:val="none" w:sz="0" w:space="0" w:color="auto"/>
                  </w:divBdr>
                  <w:divsChild>
                    <w:div w:id="1027872821">
                      <w:marLeft w:val="0"/>
                      <w:marRight w:val="0"/>
                      <w:marTop w:val="0"/>
                      <w:marBottom w:val="0"/>
                      <w:divBdr>
                        <w:top w:val="none" w:sz="0" w:space="0" w:color="auto"/>
                        <w:left w:val="none" w:sz="0" w:space="0" w:color="auto"/>
                        <w:bottom w:val="none" w:sz="0" w:space="0" w:color="auto"/>
                        <w:right w:val="none" w:sz="0" w:space="0" w:color="auto"/>
                      </w:divBdr>
                      <w:divsChild>
                        <w:div w:id="1931889436">
                          <w:marLeft w:val="0"/>
                          <w:marRight w:val="0"/>
                          <w:marTop w:val="0"/>
                          <w:marBottom w:val="0"/>
                          <w:divBdr>
                            <w:top w:val="none" w:sz="0" w:space="0" w:color="auto"/>
                            <w:left w:val="none" w:sz="0" w:space="0" w:color="auto"/>
                            <w:bottom w:val="none" w:sz="0" w:space="0" w:color="auto"/>
                            <w:right w:val="none" w:sz="0" w:space="0" w:color="auto"/>
                          </w:divBdr>
                        </w:div>
                        <w:div w:id="19327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830072">
      <w:bodyDiv w:val="1"/>
      <w:marLeft w:val="0"/>
      <w:marRight w:val="0"/>
      <w:marTop w:val="0"/>
      <w:marBottom w:val="0"/>
      <w:divBdr>
        <w:top w:val="none" w:sz="0" w:space="0" w:color="auto"/>
        <w:left w:val="none" w:sz="0" w:space="0" w:color="auto"/>
        <w:bottom w:val="none" w:sz="0" w:space="0" w:color="auto"/>
        <w:right w:val="none" w:sz="0" w:space="0" w:color="auto"/>
      </w:divBdr>
    </w:div>
    <w:div w:id="1223981586">
      <w:bodyDiv w:val="1"/>
      <w:marLeft w:val="0"/>
      <w:marRight w:val="0"/>
      <w:marTop w:val="0"/>
      <w:marBottom w:val="0"/>
      <w:divBdr>
        <w:top w:val="none" w:sz="0" w:space="0" w:color="auto"/>
        <w:left w:val="none" w:sz="0" w:space="0" w:color="auto"/>
        <w:bottom w:val="none" w:sz="0" w:space="0" w:color="auto"/>
        <w:right w:val="none" w:sz="0" w:space="0" w:color="auto"/>
      </w:divBdr>
      <w:divsChild>
        <w:div w:id="973751266">
          <w:marLeft w:val="0"/>
          <w:marRight w:val="0"/>
          <w:marTop w:val="0"/>
          <w:marBottom w:val="0"/>
          <w:divBdr>
            <w:top w:val="none" w:sz="0" w:space="0" w:color="auto"/>
            <w:left w:val="none" w:sz="0" w:space="0" w:color="auto"/>
            <w:bottom w:val="none" w:sz="0" w:space="0" w:color="auto"/>
            <w:right w:val="none" w:sz="0" w:space="0" w:color="auto"/>
          </w:divBdr>
          <w:divsChild>
            <w:div w:id="1417627384">
              <w:marLeft w:val="0"/>
              <w:marRight w:val="0"/>
              <w:marTop w:val="0"/>
              <w:marBottom w:val="0"/>
              <w:divBdr>
                <w:top w:val="none" w:sz="0" w:space="0" w:color="auto"/>
                <w:left w:val="none" w:sz="0" w:space="0" w:color="auto"/>
                <w:bottom w:val="none" w:sz="0" w:space="0" w:color="auto"/>
                <w:right w:val="none" w:sz="0" w:space="0" w:color="auto"/>
              </w:divBdr>
              <w:divsChild>
                <w:div w:id="337855865">
                  <w:marLeft w:val="0"/>
                  <w:marRight w:val="0"/>
                  <w:marTop w:val="0"/>
                  <w:marBottom w:val="0"/>
                  <w:divBdr>
                    <w:top w:val="none" w:sz="0" w:space="0" w:color="auto"/>
                    <w:left w:val="none" w:sz="0" w:space="0" w:color="auto"/>
                    <w:bottom w:val="none" w:sz="0" w:space="0" w:color="auto"/>
                    <w:right w:val="none" w:sz="0" w:space="0" w:color="auto"/>
                  </w:divBdr>
                  <w:divsChild>
                    <w:div w:id="1504392022">
                      <w:marLeft w:val="0"/>
                      <w:marRight w:val="0"/>
                      <w:marTop w:val="0"/>
                      <w:marBottom w:val="0"/>
                      <w:divBdr>
                        <w:top w:val="none" w:sz="0" w:space="0" w:color="auto"/>
                        <w:left w:val="none" w:sz="0" w:space="0" w:color="auto"/>
                        <w:bottom w:val="none" w:sz="0" w:space="0" w:color="auto"/>
                        <w:right w:val="none" w:sz="0" w:space="0" w:color="auto"/>
                      </w:divBdr>
                      <w:divsChild>
                        <w:div w:id="1376461965">
                          <w:marLeft w:val="0"/>
                          <w:marRight w:val="0"/>
                          <w:marTop w:val="0"/>
                          <w:marBottom w:val="0"/>
                          <w:divBdr>
                            <w:top w:val="none" w:sz="0" w:space="0" w:color="auto"/>
                            <w:left w:val="none" w:sz="0" w:space="0" w:color="auto"/>
                            <w:bottom w:val="none" w:sz="0" w:space="0" w:color="auto"/>
                            <w:right w:val="none" w:sz="0" w:space="0" w:color="auto"/>
                          </w:divBdr>
                          <w:divsChild>
                            <w:div w:id="809173978">
                              <w:marLeft w:val="0"/>
                              <w:marRight w:val="0"/>
                              <w:marTop w:val="0"/>
                              <w:marBottom w:val="0"/>
                              <w:divBdr>
                                <w:top w:val="none" w:sz="0" w:space="0" w:color="auto"/>
                                <w:left w:val="none" w:sz="0" w:space="0" w:color="auto"/>
                                <w:bottom w:val="none" w:sz="0" w:space="0" w:color="auto"/>
                                <w:right w:val="none" w:sz="0" w:space="0" w:color="auto"/>
                              </w:divBdr>
                              <w:divsChild>
                                <w:div w:id="811480846">
                                  <w:marLeft w:val="0"/>
                                  <w:marRight w:val="0"/>
                                  <w:marTop w:val="0"/>
                                  <w:marBottom w:val="0"/>
                                  <w:divBdr>
                                    <w:top w:val="none" w:sz="0" w:space="0" w:color="auto"/>
                                    <w:left w:val="none" w:sz="0" w:space="0" w:color="auto"/>
                                    <w:bottom w:val="none" w:sz="0" w:space="0" w:color="auto"/>
                                    <w:right w:val="none" w:sz="0" w:space="0" w:color="auto"/>
                                  </w:divBdr>
                                  <w:divsChild>
                                    <w:div w:id="1491870469">
                                      <w:marLeft w:val="0"/>
                                      <w:marRight w:val="0"/>
                                      <w:marTop w:val="0"/>
                                      <w:marBottom w:val="0"/>
                                      <w:divBdr>
                                        <w:top w:val="none" w:sz="0" w:space="0" w:color="auto"/>
                                        <w:left w:val="none" w:sz="0" w:space="0" w:color="auto"/>
                                        <w:bottom w:val="none" w:sz="0" w:space="0" w:color="auto"/>
                                        <w:right w:val="none" w:sz="0" w:space="0" w:color="auto"/>
                                      </w:divBdr>
                                      <w:divsChild>
                                        <w:div w:id="401952953">
                                          <w:marLeft w:val="0"/>
                                          <w:marRight w:val="0"/>
                                          <w:marTop w:val="0"/>
                                          <w:marBottom w:val="0"/>
                                          <w:divBdr>
                                            <w:top w:val="none" w:sz="0" w:space="0" w:color="auto"/>
                                            <w:left w:val="none" w:sz="0" w:space="0" w:color="auto"/>
                                            <w:bottom w:val="none" w:sz="0" w:space="0" w:color="auto"/>
                                            <w:right w:val="none" w:sz="0" w:space="0" w:color="auto"/>
                                          </w:divBdr>
                                          <w:divsChild>
                                            <w:div w:id="1656034106">
                                              <w:marLeft w:val="0"/>
                                              <w:marRight w:val="0"/>
                                              <w:marTop w:val="0"/>
                                              <w:marBottom w:val="0"/>
                                              <w:divBdr>
                                                <w:top w:val="none" w:sz="0" w:space="0" w:color="auto"/>
                                                <w:left w:val="none" w:sz="0" w:space="0" w:color="auto"/>
                                                <w:bottom w:val="none" w:sz="0" w:space="0" w:color="auto"/>
                                                <w:right w:val="none" w:sz="0" w:space="0" w:color="auto"/>
                                              </w:divBdr>
                                              <w:divsChild>
                                                <w:div w:id="1724017507">
                                                  <w:marLeft w:val="0"/>
                                                  <w:marRight w:val="0"/>
                                                  <w:marTop w:val="0"/>
                                                  <w:marBottom w:val="0"/>
                                                  <w:divBdr>
                                                    <w:top w:val="none" w:sz="0" w:space="0" w:color="auto"/>
                                                    <w:left w:val="none" w:sz="0" w:space="0" w:color="auto"/>
                                                    <w:bottom w:val="none" w:sz="0" w:space="0" w:color="auto"/>
                                                    <w:right w:val="none" w:sz="0" w:space="0" w:color="auto"/>
                                                  </w:divBdr>
                                                  <w:divsChild>
                                                    <w:div w:id="1168254454">
                                                      <w:marLeft w:val="0"/>
                                                      <w:marRight w:val="0"/>
                                                      <w:marTop w:val="0"/>
                                                      <w:marBottom w:val="0"/>
                                                      <w:divBdr>
                                                        <w:top w:val="none" w:sz="0" w:space="0" w:color="auto"/>
                                                        <w:left w:val="none" w:sz="0" w:space="0" w:color="auto"/>
                                                        <w:bottom w:val="none" w:sz="0" w:space="0" w:color="auto"/>
                                                        <w:right w:val="none" w:sz="0" w:space="0" w:color="auto"/>
                                                      </w:divBdr>
                                                      <w:divsChild>
                                                        <w:div w:id="1689989238">
                                                          <w:marLeft w:val="0"/>
                                                          <w:marRight w:val="0"/>
                                                          <w:marTop w:val="0"/>
                                                          <w:marBottom w:val="0"/>
                                                          <w:divBdr>
                                                            <w:top w:val="none" w:sz="0" w:space="0" w:color="auto"/>
                                                            <w:left w:val="none" w:sz="0" w:space="0" w:color="auto"/>
                                                            <w:bottom w:val="none" w:sz="0" w:space="0" w:color="auto"/>
                                                            <w:right w:val="none" w:sz="0" w:space="0" w:color="auto"/>
                                                          </w:divBdr>
                                                          <w:divsChild>
                                                            <w:div w:id="350491271">
                                                              <w:marLeft w:val="0"/>
                                                              <w:marRight w:val="0"/>
                                                              <w:marTop w:val="0"/>
                                                              <w:marBottom w:val="0"/>
                                                              <w:divBdr>
                                                                <w:top w:val="none" w:sz="0" w:space="0" w:color="auto"/>
                                                                <w:left w:val="none" w:sz="0" w:space="0" w:color="auto"/>
                                                                <w:bottom w:val="none" w:sz="0" w:space="0" w:color="auto"/>
                                                                <w:right w:val="none" w:sz="0" w:space="0" w:color="auto"/>
                                                              </w:divBdr>
                                                              <w:divsChild>
                                                                <w:div w:id="234243995">
                                                                  <w:marLeft w:val="0"/>
                                                                  <w:marRight w:val="0"/>
                                                                  <w:marTop w:val="0"/>
                                                                  <w:marBottom w:val="0"/>
                                                                  <w:divBdr>
                                                                    <w:top w:val="none" w:sz="0" w:space="0" w:color="auto"/>
                                                                    <w:left w:val="none" w:sz="0" w:space="0" w:color="auto"/>
                                                                    <w:bottom w:val="none" w:sz="0" w:space="0" w:color="auto"/>
                                                                    <w:right w:val="none" w:sz="0" w:space="0" w:color="auto"/>
                                                                  </w:divBdr>
                                                                  <w:divsChild>
                                                                    <w:div w:id="1170368026">
                                                                      <w:marLeft w:val="0"/>
                                                                      <w:marRight w:val="0"/>
                                                                      <w:marTop w:val="0"/>
                                                                      <w:marBottom w:val="0"/>
                                                                      <w:divBdr>
                                                                        <w:top w:val="none" w:sz="0" w:space="0" w:color="auto"/>
                                                                        <w:left w:val="none" w:sz="0" w:space="0" w:color="auto"/>
                                                                        <w:bottom w:val="none" w:sz="0" w:space="0" w:color="auto"/>
                                                                        <w:right w:val="none" w:sz="0" w:space="0" w:color="auto"/>
                                                                      </w:divBdr>
                                                                      <w:divsChild>
                                                                        <w:div w:id="1758942079">
                                                                          <w:marLeft w:val="0"/>
                                                                          <w:marRight w:val="0"/>
                                                                          <w:marTop w:val="0"/>
                                                                          <w:marBottom w:val="0"/>
                                                                          <w:divBdr>
                                                                            <w:top w:val="none" w:sz="0" w:space="0" w:color="auto"/>
                                                                            <w:left w:val="none" w:sz="0" w:space="0" w:color="auto"/>
                                                                            <w:bottom w:val="none" w:sz="0" w:space="0" w:color="auto"/>
                                                                            <w:right w:val="none" w:sz="0" w:space="0" w:color="auto"/>
                                                                          </w:divBdr>
                                                                          <w:divsChild>
                                                                            <w:div w:id="1449812498">
                                                                              <w:marLeft w:val="0"/>
                                                                              <w:marRight w:val="0"/>
                                                                              <w:marTop w:val="0"/>
                                                                              <w:marBottom w:val="0"/>
                                                                              <w:divBdr>
                                                                                <w:top w:val="none" w:sz="0" w:space="0" w:color="auto"/>
                                                                                <w:left w:val="none" w:sz="0" w:space="0" w:color="auto"/>
                                                                                <w:bottom w:val="none" w:sz="0" w:space="0" w:color="auto"/>
                                                                                <w:right w:val="none" w:sz="0" w:space="0" w:color="auto"/>
                                                                              </w:divBdr>
                                                                              <w:divsChild>
                                                                                <w:div w:id="107705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9913004">
                                      <w:marLeft w:val="0"/>
                                      <w:marRight w:val="0"/>
                                      <w:marTop w:val="0"/>
                                      <w:marBottom w:val="0"/>
                                      <w:divBdr>
                                        <w:top w:val="none" w:sz="0" w:space="0" w:color="auto"/>
                                        <w:left w:val="none" w:sz="0" w:space="0" w:color="auto"/>
                                        <w:bottom w:val="none" w:sz="0" w:space="0" w:color="auto"/>
                                        <w:right w:val="none" w:sz="0" w:space="0" w:color="auto"/>
                                      </w:divBdr>
                                      <w:divsChild>
                                        <w:div w:id="34239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280244">
      <w:bodyDiv w:val="1"/>
      <w:marLeft w:val="0"/>
      <w:marRight w:val="0"/>
      <w:marTop w:val="0"/>
      <w:marBottom w:val="0"/>
      <w:divBdr>
        <w:top w:val="none" w:sz="0" w:space="0" w:color="auto"/>
        <w:left w:val="none" w:sz="0" w:space="0" w:color="auto"/>
        <w:bottom w:val="none" w:sz="0" w:space="0" w:color="auto"/>
        <w:right w:val="none" w:sz="0" w:space="0" w:color="auto"/>
      </w:divBdr>
    </w:div>
    <w:div w:id="1370883941">
      <w:bodyDiv w:val="1"/>
      <w:marLeft w:val="0"/>
      <w:marRight w:val="0"/>
      <w:marTop w:val="0"/>
      <w:marBottom w:val="0"/>
      <w:divBdr>
        <w:top w:val="none" w:sz="0" w:space="0" w:color="auto"/>
        <w:left w:val="none" w:sz="0" w:space="0" w:color="auto"/>
        <w:bottom w:val="none" w:sz="0" w:space="0" w:color="auto"/>
        <w:right w:val="none" w:sz="0" w:space="0" w:color="auto"/>
      </w:divBdr>
      <w:divsChild>
        <w:div w:id="557977126">
          <w:marLeft w:val="0"/>
          <w:marRight w:val="0"/>
          <w:marTop w:val="0"/>
          <w:marBottom w:val="0"/>
          <w:divBdr>
            <w:top w:val="none" w:sz="0" w:space="0" w:color="auto"/>
            <w:left w:val="none" w:sz="0" w:space="0" w:color="auto"/>
            <w:bottom w:val="none" w:sz="0" w:space="0" w:color="auto"/>
            <w:right w:val="none" w:sz="0" w:space="0" w:color="auto"/>
          </w:divBdr>
          <w:divsChild>
            <w:div w:id="936867018">
              <w:marLeft w:val="0"/>
              <w:marRight w:val="0"/>
              <w:marTop w:val="0"/>
              <w:marBottom w:val="0"/>
              <w:divBdr>
                <w:top w:val="none" w:sz="0" w:space="0" w:color="auto"/>
                <w:left w:val="none" w:sz="0" w:space="0" w:color="auto"/>
                <w:bottom w:val="none" w:sz="0" w:space="0" w:color="auto"/>
                <w:right w:val="none" w:sz="0" w:space="0" w:color="auto"/>
              </w:divBdr>
              <w:divsChild>
                <w:div w:id="800851222">
                  <w:marLeft w:val="0"/>
                  <w:marRight w:val="0"/>
                  <w:marTop w:val="0"/>
                  <w:marBottom w:val="0"/>
                  <w:divBdr>
                    <w:top w:val="none" w:sz="0" w:space="0" w:color="auto"/>
                    <w:left w:val="none" w:sz="0" w:space="0" w:color="auto"/>
                    <w:bottom w:val="none" w:sz="0" w:space="0" w:color="auto"/>
                    <w:right w:val="none" w:sz="0" w:space="0" w:color="auto"/>
                  </w:divBdr>
                  <w:divsChild>
                    <w:div w:id="12173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410212">
      <w:bodyDiv w:val="1"/>
      <w:marLeft w:val="0"/>
      <w:marRight w:val="0"/>
      <w:marTop w:val="0"/>
      <w:marBottom w:val="0"/>
      <w:divBdr>
        <w:top w:val="none" w:sz="0" w:space="0" w:color="auto"/>
        <w:left w:val="none" w:sz="0" w:space="0" w:color="auto"/>
        <w:bottom w:val="none" w:sz="0" w:space="0" w:color="auto"/>
        <w:right w:val="none" w:sz="0" w:space="0" w:color="auto"/>
      </w:divBdr>
      <w:divsChild>
        <w:div w:id="365326296">
          <w:marLeft w:val="0"/>
          <w:marRight w:val="0"/>
          <w:marTop w:val="0"/>
          <w:marBottom w:val="0"/>
          <w:divBdr>
            <w:top w:val="none" w:sz="0" w:space="0" w:color="auto"/>
            <w:left w:val="none" w:sz="0" w:space="0" w:color="auto"/>
            <w:bottom w:val="none" w:sz="0" w:space="0" w:color="auto"/>
            <w:right w:val="none" w:sz="0" w:space="0" w:color="auto"/>
          </w:divBdr>
          <w:divsChild>
            <w:div w:id="1433670841">
              <w:marLeft w:val="0"/>
              <w:marRight w:val="0"/>
              <w:marTop w:val="0"/>
              <w:marBottom w:val="0"/>
              <w:divBdr>
                <w:top w:val="none" w:sz="0" w:space="0" w:color="auto"/>
                <w:left w:val="none" w:sz="0" w:space="0" w:color="auto"/>
                <w:bottom w:val="none" w:sz="0" w:space="0" w:color="auto"/>
                <w:right w:val="none" w:sz="0" w:space="0" w:color="auto"/>
              </w:divBdr>
              <w:divsChild>
                <w:div w:id="1896892970">
                  <w:marLeft w:val="0"/>
                  <w:marRight w:val="0"/>
                  <w:marTop w:val="0"/>
                  <w:marBottom w:val="0"/>
                  <w:divBdr>
                    <w:top w:val="none" w:sz="0" w:space="0" w:color="auto"/>
                    <w:left w:val="none" w:sz="0" w:space="0" w:color="auto"/>
                    <w:bottom w:val="none" w:sz="0" w:space="0" w:color="auto"/>
                    <w:right w:val="none" w:sz="0" w:space="0" w:color="auto"/>
                  </w:divBdr>
                  <w:divsChild>
                    <w:div w:id="490799897">
                      <w:marLeft w:val="0"/>
                      <w:marRight w:val="0"/>
                      <w:marTop w:val="45"/>
                      <w:marBottom w:val="0"/>
                      <w:divBdr>
                        <w:top w:val="none" w:sz="0" w:space="0" w:color="auto"/>
                        <w:left w:val="none" w:sz="0" w:space="0" w:color="auto"/>
                        <w:bottom w:val="none" w:sz="0" w:space="0" w:color="auto"/>
                        <w:right w:val="none" w:sz="0" w:space="0" w:color="auto"/>
                      </w:divBdr>
                      <w:divsChild>
                        <w:div w:id="1898933473">
                          <w:marLeft w:val="0"/>
                          <w:marRight w:val="0"/>
                          <w:marTop w:val="0"/>
                          <w:marBottom w:val="0"/>
                          <w:divBdr>
                            <w:top w:val="none" w:sz="0" w:space="0" w:color="auto"/>
                            <w:left w:val="none" w:sz="0" w:space="0" w:color="auto"/>
                            <w:bottom w:val="none" w:sz="0" w:space="0" w:color="auto"/>
                            <w:right w:val="none" w:sz="0" w:space="0" w:color="auto"/>
                          </w:divBdr>
                          <w:divsChild>
                            <w:div w:id="1567228841">
                              <w:marLeft w:val="12300"/>
                              <w:marRight w:val="0"/>
                              <w:marTop w:val="0"/>
                              <w:marBottom w:val="0"/>
                              <w:divBdr>
                                <w:top w:val="none" w:sz="0" w:space="0" w:color="auto"/>
                                <w:left w:val="none" w:sz="0" w:space="0" w:color="auto"/>
                                <w:bottom w:val="none" w:sz="0" w:space="0" w:color="auto"/>
                                <w:right w:val="none" w:sz="0" w:space="0" w:color="auto"/>
                              </w:divBdr>
                              <w:divsChild>
                                <w:div w:id="431241389">
                                  <w:marLeft w:val="0"/>
                                  <w:marRight w:val="0"/>
                                  <w:marTop w:val="0"/>
                                  <w:marBottom w:val="0"/>
                                  <w:divBdr>
                                    <w:top w:val="none" w:sz="0" w:space="0" w:color="auto"/>
                                    <w:left w:val="none" w:sz="0" w:space="0" w:color="auto"/>
                                    <w:bottom w:val="none" w:sz="0" w:space="0" w:color="auto"/>
                                    <w:right w:val="none" w:sz="0" w:space="0" w:color="auto"/>
                                  </w:divBdr>
                                  <w:divsChild>
                                    <w:div w:id="1640457257">
                                      <w:marLeft w:val="0"/>
                                      <w:marRight w:val="0"/>
                                      <w:marTop w:val="0"/>
                                      <w:marBottom w:val="390"/>
                                      <w:divBdr>
                                        <w:top w:val="none" w:sz="0" w:space="0" w:color="auto"/>
                                        <w:left w:val="none" w:sz="0" w:space="0" w:color="auto"/>
                                        <w:bottom w:val="none" w:sz="0" w:space="0" w:color="auto"/>
                                        <w:right w:val="none" w:sz="0" w:space="0" w:color="auto"/>
                                      </w:divBdr>
                                      <w:divsChild>
                                        <w:div w:id="1104887825">
                                          <w:marLeft w:val="0"/>
                                          <w:marRight w:val="0"/>
                                          <w:marTop w:val="0"/>
                                          <w:marBottom w:val="0"/>
                                          <w:divBdr>
                                            <w:top w:val="none" w:sz="0" w:space="0" w:color="auto"/>
                                            <w:left w:val="none" w:sz="0" w:space="0" w:color="auto"/>
                                            <w:bottom w:val="none" w:sz="0" w:space="0" w:color="auto"/>
                                            <w:right w:val="none" w:sz="0" w:space="0" w:color="auto"/>
                                          </w:divBdr>
                                          <w:divsChild>
                                            <w:div w:id="1114246220">
                                              <w:marLeft w:val="0"/>
                                              <w:marRight w:val="0"/>
                                              <w:marTop w:val="0"/>
                                              <w:marBottom w:val="0"/>
                                              <w:divBdr>
                                                <w:top w:val="none" w:sz="0" w:space="0" w:color="auto"/>
                                                <w:left w:val="none" w:sz="0" w:space="0" w:color="auto"/>
                                                <w:bottom w:val="none" w:sz="0" w:space="0" w:color="auto"/>
                                                <w:right w:val="none" w:sz="0" w:space="0" w:color="auto"/>
                                              </w:divBdr>
                                              <w:divsChild>
                                                <w:div w:id="1175808296">
                                                  <w:marLeft w:val="0"/>
                                                  <w:marRight w:val="0"/>
                                                  <w:marTop w:val="0"/>
                                                  <w:marBottom w:val="0"/>
                                                  <w:divBdr>
                                                    <w:top w:val="none" w:sz="0" w:space="0" w:color="auto"/>
                                                    <w:left w:val="none" w:sz="0" w:space="0" w:color="auto"/>
                                                    <w:bottom w:val="none" w:sz="0" w:space="0" w:color="auto"/>
                                                    <w:right w:val="none" w:sz="0" w:space="0" w:color="auto"/>
                                                  </w:divBdr>
                                                  <w:divsChild>
                                                    <w:div w:id="468399223">
                                                      <w:marLeft w:val="0"/>
                                                      <w:marRight w:val="0"/>
                                                      <w:marTop w:val="0"/>
                                                      <w:marBottom w:val="0"/>
                                                      <w:divBdr>
                                                        <w:top w:val="none" w:sz="0" w:space="0" w:color="auto"/>
                                                        <w:left w:val="none" w:sz="0" w:space="0" w:color="auto"/>
                                                        <w:bottom w:val="none" w:sz="0" w:space="0" w:color="auto"/>
                                                        <w:right w:val="none" w:sz="0" w:space="0" w:color="auto"/>
                                                      </w:divBdr>
                                                      <w:divsChild>
                                                        <w:div w:id="442304930">
                                                          <w:marLeft w:val="0"/>
                                                          <w:marRight w:val="0"/>
                                                          <w:marTop w:val="0"/>
                                                          <w:marBottom w:val="0"/>
                                                          <w:divBdr>
                                                            <w:top w:val="none" w:sz="0" w:space="0" w:color="auto"/>
                                                            <w:left w:val="none" w:sz="0" w:space="0" w:color="auto"/>
                                                            <w:bottom w:val="none" w:sz="0" w:space="0" w:color="auto"/>
                                                            <w:right w:val="none" w:sz="0" w:space="0" w:color="auto"/>
                                                          </w:divBdr>
                                                          <w:divsChild>
                                                            <w:div w:id="685327996">
                                                              <w:marLeft w:val="0"/>
                                                              <w:marRight w:val="0"/>
                                                              <w:marTop w:val="0"/>
                                                              <w:marBottom w:val="0"/>
                                                              <w:divBdr>
                                                                <w:top w:val="none" w:sz="0" w:space="0" w:color="auto"/>
                                                                <w:left w:val="none" w:sz="0" w:space="0" w:color="auto"/>
                                                                <w:bottom w:val="none" w:sz="0" w:space="0" w:color="auto"/>
                                                                <w:right w:val="none" w:sz="0" w:space="0" w:color="auto"/>
                                                              </w:divBdr>
                                                              <w:divsChild>
                                                                <w:div w:id="1506089433">
                                                                  <w:marLeft w:val="0"/>
                                                                  <w:marRight w:val="0"/>
                                                                  <w:marTop w:val="0"/>
                                                                  <w:marBottom w:val="0"/>
                                                                  <w:divBdr>
                                                                    <w:top w:val="none" w:sz="0" w:space="0" w:color="auto"/>
                                                                    <w:left w:val="none" w:sz="0" w:space="0" w:color="auto"/>
                                                                    <w:bottom w:val="none" w:sz="0" w:space="0" w:color="auto"/>
                                                                    <w:right w:val="none" w:sz="0" w:space="0" w:color="auto"/>
                                                                  </w:divBdr>
                                                                  <w:divsChild>
                                                                    <w:div w:id="1101412642">
                                                                      <w:marLeft w:val="0"/>
                                                                      <w:marRight w:val="0"/>
                                                                      <w:marTop w:val="0"/>
                                                                      <w:marBottom w:val="0"/>
                                                                      <w:divBdr>
                                                                        <w:top w:val="none" w:sz="0" w:space="0" w:color="auto"/>
                                                                        <w:left w:val="none" w:sz="0" w:space="0" w:color="auto"/>
                                                                        <w:bottom w:val="none" w:sz="0" w:space="0" w:color="auto"/>
                                                                        <w:right w:val="none" w:sz="0" w:space="0" w:color="auto"/>
                                                                      </w:divBdr>
                                                                      <w:divsChild>
                                                                        <w:div w:id="147982618">
                                                                          <w:marLeft w:val="0"/>
                                                                          <w:marRight w:val="0"/>
                                                                          <w:marTop w:val="0"/>
                                                                          <w:marBottom w:val="0"/>
                                                                          <w:divBdr>
                                                                            <w:top w:val="none" w:sz="0" w:space="0" w:color="auto"/>
                                                                            <w:left w:val="none" w:sz="0" w:space="0" w:color="auto"/>
                                                                            <w:bottom w:val="none" w:sz="0" w:space="0" w:color="auto"/>
                                                                            <w:right w:val="none" w:sz="0" w:space="0" w:color="auto"/>
                                                                          </w:divBdr>
                                                                          <w:divsChild>
                                                                            <w:div w:id="159412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3625339">
      <w:bodyDiv w:val="1"/>
      <w:marLeft w:val="0"/>
      <w:marRight w:val="0"/>
      <w:marTop w:val="0"/>
      <w:marBottom w:val="0"/>
      <w:divBdr>
        <w:top w:val="none" w:sz="0" w:space="0" w:color="auto"/>
        <w:left w:val="none" w:sz="0" w:space="0" w:color="auto"/>
        <w:bottom w:val="none" w:sz="0" w:space="0" w:color="auto"/>
        <w:right w:val="none" w:sz="0" w:space="0" w:color="auto"/>
      </w:divBdr>
      <w:divsChild>
        <w:div w:id="1720932591">
          <w:marLeft w:val="0"/>
          <w:marRight w:val="0"/>
          <w:marTop w:val="0"/>
          <w:marBottom w:val="0"/>
          <w:divBdr>
            <w:top w:val="none" w:sz="0" w:space="0" w:color="auto"/>
            <w:left w:val="none" w:sz="0" w:space="0" w:color="auto"/>
            <w:bottom w:val="none" w:sz="0" w:space="0" w:color="auto"/>
            <w:right w:val="none" w:sz="0" w:space="0" w:color="auto"/>
          </w:divBdr>
          <w:divsChild>
            <w:div w:id="2060471704">
              <w:marLeft w:val="0"/>
              <w:marRight w:val="0"/>
              <w:marTop w:val="0"/>
              <w:marBottom w:val="0"/>
              <w:divBdr>
                <w:top w:val="none" w:sz="0" w:space="0" w:color="auto"/>
                <w:left w:val="none" w:sz="0" w:space="0" w:color="auto"/>
                <w:bottom w:val="none" w:sz="0" w:space="0" w:color="auto"/>
                <w:right w:val="none" w:sz="0" w:space="0" w:color="auto"/>
              </w:divBdr>
              <w:divsChild>
                <w:div w:id="1911891327">
                  <w:marLeft w:val="0"/>
                  <w:marRight w:val="0"/>
                  <w:marTop w:val="0"/>
                  <w:marBottom w:val="0"/>
                  <w:divBdr>
                    <w:top w:val="none" w:sz="0" w:space="0" w:color="auto"/>
                    <w:left w:val="none" w:sz="0" w:space="0" w:color="auto"/>
                    <w:bottom w:val="none" w:sz="0" w:space="0" w:color="auto"/>
                    <w:right w:val="none" w:sz="0" w:space="0" w:color="auto"/>
                  </w:divBdr>
                  <w:divsChild>
                    <w:div w:id="677922203">
                      <w:marLeft w:val="0"/>
                      <w:marRight w:val="0"/>
                      <w:marTop w:val="0"/>
                      <w:marBottom w:val="0"/>
                      <w:divBdr>
                        <w:top w:val="none" w:sz="0" w:space="0" w:color="auto"/>
                        <w:left w:val="none" w:sz="0" w:space="0" w:color="auto"/>
                        <w:bottom w:val="none" w:sz="0" w:space="0" w:color="auto"/>
                        <w:right w:val="none" w:sz="0" w:space="0" w:color="auto"/>
                      </w:divBdr>
                      <w:divsChild>
                        <w:div w:id="444348691">
                          <w:marLeft w:val="0"/>
                          <w:marRight w:val="0"/>
                          <w:marTop w:val="0"/>
                          <w:marBottom w:val="0"/>
                          <w:divBdr>
                            <w:top w:val="none" w:sz="0" w:space="0" w:color="auto"/>
                            <w:left w:val="none" w:sz="0" w:space="0" w:color="auto"/>
                            <w:bottom w:val="none" w:sz="0" w:space="0" w:color="auto"/>
                            <w:right w:val="none" w:sz="0" w:space="0" w:color="auto"/>
                          </w:divBdr>
                          <w:divsChild>
                            <w:div w:id="608976721">
                              <w:marLeft w:val="0"/>
                              <w:marRight w:val="0"/>
                              <w:marTop w:val="0"/>
                              <w:marBottom w:val="0"/>
                              <w:divBdr>
                                <w:top w:val="none" w:sz="0" w:space="0" w:color="auto"/>
                                <w:left w:val="none" w:sz="0" w:space="0" w:color="auto"/>
                                <w:bottom w:val="none" w:sz="0" w:space="0" w:color="auto"/>
                                <w:right w:val="none" w:sz="0" w:space="0" w:color="auto"/>
                              </w:divBdr>
                              <w:divsChild>
                                <w:div w:id="785780428">
                                  <w:marLeft w:val="0"/>
                                  <w:marRight w:val="0"/>
                                  <w:marTop w:val="0"/>
                                  <w:marBottom w:val="0"/>
                                  <w:divBdr>
                                    <w:top w:val="none" w:sz="0" w:space="0" w:color="auto"/>
                                    <w:left w:val="none" w:sz="0" w:space="0" w:color="auto"/>
                                    <w:bottom w:val="none" w:sz="0" w:space="0" w:color="auto"/>
                                    <w:right w:val="none" w:sz="0" w:space="0" w:color="auto"/>
                                  </w:divBdr>
                                  <w:divsChild>
                                    <w:div w:id="127575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papers.ssrn.com/sol3/papers.cfm?abstract_id=3167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9B8AD-A546-448D-BE4E-21EF3D713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KPMG</Company>
  <LinksUpToDate>false</LinksUpToDate>
  <CharactersWithSpaces>14998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Vidovic, Tom</dc:creator>
  <cp:keywords/>
  <dc:description/>
  <cp:lastModifiedBy>Tomi -</cp:lastModifiedBy>
  <cp:revision>8</cp:revision>
  <dcterms:created xsi:type="dcterms:W3CDTF">2018-11-03T15:21:00Z</dcterms:created>
  <dcterms:modified xsi:type="dcterms:W3CDTF">2018-11-04T10:44:00Z</dcterms:modified>
</cp:coreProperties>
</file>