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798" w:rsidRDefault="00F95798" w:rsidP="0068198F">
      <w:pPr>
        <w:pStyle w:val="AssignBody"/>
      </w:pPr>
      <w:r>
        <w:t xml:space="preserve">Gallwch ychwanegu’ch targedau o’ch aseiniad diwethaf (Ond yn berthnasol os yr ydych wedi cwblhau aseiniad) </w:t>
      </w:r>
    </w:p>
    <w:tbl>
      <w:tblPr>
        <w:tblStyle w:val="TableGrid"/>
        <w:tblW w:w="0" w:type="auto"/>
        <w:tblLook w:val="04A0" w:firstRow="1" w:lastRow="0" w:firstColumn="1" w:lastColumn="0" w:noHBand="0" w:noVBand="1"/>
      </w:tblPr>
      <w:tblGrid>
        <w:gridCol w:w="1838"/>
        <w:gridCol w:w="7178"/>
      </w:tblGrid>
      <w:tr w:rsidR="00F95798" w:rsidTr="004C1F10">
        <w:tc>
          <w:tcPr>
            <w:tcW w:w="1838" w:type="dxa"/>
          </w:tcPr>
          <w:p w:rsidR="00F95798" w:rsidRPr="00580F52" w:rsidRDefault="00F95798" w:rsidP="0068198F">
            <w:pPr>
              <w:pStyle w:val="AssignBody"/>
              <w:rPr>
                <w:rFonts w:cs="Arial"/>
              </w:rPr>
            </w:pPr>
            <w:r w:rsidRPr="00580F52">
              <w:rPr>
                <w:rFonts w:cs="Arial"/>
              </w:rPr>
              <w:t>T</w:t>
            </w:r>
            <w:bookmarkStart w:id="0" w:name="cysill"/>
            <w:bookmarkEnd w:id="0"/>
            <w:r w:rsidRPr="00580F52">
              <w:rPr>
                <w:rFonts w:cs="Arial"/>
              </w:rPr>
              <w:t>arged/Target 1</w:t>
            </w:r>
          </w:p>
        </w:tc>
        <w:tc>
          <w:tcPr>
            <w:tcW w:w="7178" w:type="dxa"/>
          </w:tcPr>
          <w:p w:rsidR="00F95798" w:rsidRPr="00580F52" w:rsidRDefault="00B54318" w:rsidP="0068198F">
            <w:pPr>
              <w:pStyle w:val="AssignBody"/>
              <w:rPr>
                <w:rFonts w:cs="Arial"/>
              </w:rPr>
            </w:pPr>
            <w:r w:rsidRPr="00580F52">
              <w:rPr>
                <w:rFonts w:cs="Arial"/>
                <w:color w:val="283041"/>
                <w:shd w:val="clear" w:color="auto" w:fill="FFFFFF"/>
              </w:rPr>
              <w:t>Parhau i ddarllen ystod o lenyddiaeth, gan gynnwys dogfennaeth Estyn, Llywodraeth Cymru a'r OECD.</w:t>
            </w:r>
          </w:p>
        </w:tc>
      </w:tr>
      <w:tr w:rsidR="00F95798" w:rsidTr="004C1F10">
        <w:tc>
          <w:tcPr>
            <w:tcW w:w="1838" w:type="dxa"/>
          </w:tcPr>
          <w:p w:rsidR="00F95798" w:rsidRPr="00580F52" w:rsidRDefault="00F95798" w:rsidP="0068198F">
            <w:pPr>
              <w:pStyle w:val="AssignBody"/>
              <w:rPr>
                <w:rFonts w:cs="Arial"/>
              </w:rPr>
            </w:pPr>
            <w:r w:rsidRPr="00580F52">
              <w:rPr>
                <w:rFonts w:cs="Arial"/>
              </w:rPr>
              <w:t>Targed/Target 2</w:t>
            </w:r>
          </w:p>
        </w:tc>
        <w:tc>
          <w:tcPr>
            <w:tcW w:w="7178" w:type="dxa"/>
          </w:tcPr>
          <w:p w:rsidR="00F95798" w:rsidRPr="00580F52" w:rsidRDefault="00B9305A" w:rsidP="0068198F">
            <w:pPr>
              <w:pStyle w:val="AssignBody"/>
              <w:rPr>
                <w:rFonts w:cs="Arial"/>
              </w:rPr>
            </w:pPr>
            <w:r w:rsidRPr="00580F52">
              <w:rPr>
                <w:rFonts w:cs="Arial"/>
                <w:color w:val="283041"/>
                <w:shd w:val="clear" w:color="auto" w:fill="FFFFFF"/>
              </w:rPr>
              <w:t>Parhau i gyfosod ymchwil yn dy ysgrifennu er mwyn cefnogi safbwyntiau allweddol.</w:t>
            </w:r>
          </w:p>
        </w:tc>
      </w:tr>
      <w:tr w:rsidR="00F95798" w:rsidTr="004C1F10">
        <w:tc>
          <w:tcPr>
            <w:tcW w:w="1838" w:type="dxa"/>
          </w:tcPr>
          <w:p w:rsidR="00F95798" w:rsidRPr="00580F52" w:rsidRDefault="00F95798" w:rsidP="0068198F">
            <w:pPr>
              <w:pStyle w:val="AssignBody"/>
              <w:rPr>
                <w:rFonts w:cs="Arial"/>
              </w:rPr>
            </w:pPr>
            <w:r w:rsidRPr="00580F52">
              <w:rPr>
                <w:rFonts w:cs="Arial"/>
              </w:rPr>
              <w:t>Targed/Target 3</w:t>
            </w:r>
          </w:p>
        </w:tc>
        <w:tc>
          <w:tcPr>
            <w:tcW w:w="7178" w:type="dxa"/>
          </w:tcPr>
          <w:p w:rsidR="00F95798" w:rsidRPr="00580F52" w:rsidRDefault="00B9305A" w:rsidP="0068198F">
            <w:pPr>
              <w:pStyle w:val="AssignBody"/>
              <w:rPr>
                <w:rFonts w:cs="Arial"/>
              </w:rPr>
            </w:pPr>
            <w:r w:rsidRPr="00580F52">
              <w:rPr>
                <w:rFonts w:cs="Arial"/>
                <w:color w:val="283041"/>
                <w:shd w:val="clear" w:color="auto" w:fill="FFFFFF"/>
              </w:rPr>
              <w:t>Parhau i ddatblygu dull critigol drwyddi draw, gan gynnig safbwynt cyferbyniol pob cyfle posibl.</w:t>
            </w:r>
          </w:p>
        </w:tc>
      </w:tr>
      <w:tr w:rsidR="00F95798" w:rsidTr="004C1F10">
        <w:tc>
          <w:tcPr>
            <w:tcW w:w="1838" w:type="dxa"/>
          </w:tcPr>
          <w:p w:rsidR="00F95798" w:rsidRPr="00580F52" w:rsidRDefault="00F95798" w:rsidP="0068198F">
            <w:pPr>
              <w:pStyle w:val="AssignBody"/>
              <w:rPr>
                <w:rFonts w:cs="Arial"/>
              </w:rPr>
            </w:pPr>
            <w:r w:rsidRPr="00580F52">
              <w:rPr>
                <w:rFonts w:cs="Arial"/>
              </w:rPr>
              <w:t>Targed/Target 4</w:t>
            </w:r>
          </w:p>
        </w:tc>
        <w:tc>
          <w:tcPr>
            <w:tcW w:w="7178" w:type="dxa"/>
          </w:tcPr>
          <w:p w:rsidR="00F95798" w:rsidRPr="00580F52" w:rsidRDefault="00B9305A" w:rsidP="0068198F">
            <w:pPr>
              <w:pStyle w:val="AssignBody"/>
              <w:rPr>
                <w:rFonts w:cs="Arial"/>
              </w:rPr>
            </w:pPr>
            <w:r w:rsidRPr="00580F52">
              <w:rPr>
                <w:rFonts w:cs="Arial"/>
                <w:color w:val="283041"/>
                <w:shd w:val="clear" w:color="auto" w:fill="FFFFFF"/>
              </w:rPr>
              <w:t>Darllenwch lawlyfr cyfeirnodi Harvard y Brifysgol a chofiwch i gynnwys unrhyw lenyddiaeth rydych yn trafod ar eich rhestr gyfeirio.</w:t>
            </w:r>
          </w:p>
        </w:tc>
      </w:tr>
      <w:tr w:rsidR="00F95798" w:rsidTr="004C1F10">
        <w:tc>
          <w:tcPr>
            <w:tcW w:w="1838" w:type="dxa"/>
          </w:tcPr>
          <w:p w:rsidR="00F95798" w:rsidRPr="00580F52" w:rsidRDefault="00F95798" w:rsidP="0068198F">
            <w:pPr>
              <w:pStyle w:val="AssignBody"/>
              <w:rPr>
                <w:rFonts w:cs="Arial"/>
              </w:rPr>
            </w:pPr>
            <w:r w:rsidRPr="00580F52">
              <w:rPr>
                <w:rFonts w:cs="Arial"/>
              </w:rPr>
              <w:t>Targed/Target 5</w:t>
            </w:r>
          </w:p>
        </w:tc>
        <w:tc>
          <w:tcPr>
            <w:tcW w:w="7178" w:type="dxa"/>
          </w:tcPr>
          <w:p w:rsidR="00F95798" w:rsidRPr="00580F52" w:rsidRDefault="00B9305A" w:rsidP="0068198F">
            <w:pPr>
              <w:pStyle w:val="AssignBody"/>
              <w:rPr>
                <w:rFonts w:cs="Arial"/>
              </w:rPr>
            </w:pPr>
            <w:r w:rsidRPr="00580F52">
              <w:rPr>
                <w:rFonts w:cs="Arial"/>
                <w:color w:val="283041"/>
                <w:shd w:val="clear" w:color="auto" w:fill="FFFFFF"/>
              </w:rPr>
              <w:t>Prawf ddarllenwch eich gwaith er mwyn osgoi man wallau ieithyddol ac i sicrhau eglurder. </w:t>
            </w:r>
          </w:p>
        </w:tc>
      </w:tr>
    </w:tbl>
    <w:p w:rsidR="00F95798" w:rsidRDefault="00F95798" w:rsidP="0068198F">
      <w:pPr>
        <w:spacing w:line="360" w:lineRule="auto"/>
        <w:rPr>
          <w:rFonts w:ascii="Arial" w:hAnsi="Arial" w:cs="Arial"/>
          <w:b/>
          <w:sz w:val="36"/>
          <w:u w:val="single"/>
        </w:rPr>
      </w:pPr>
    </w:p>
    <w:p w:rsidR="00D12C9E" w:rsidRDefault="00D26C3B" w:rsidP="0068198F">
      <w:pPr>
        <w:spacing w:line="360" w:lineRule="auto"/>
        <w:jc w:val="center"/>
        <w:rPr>
          <w:rFonts w:ascii="Arial" w:hAnsi="Arial" w:cs="Arial"/>
          <w:b/>
          <w:sz w:val="36"/>
          <w:u w:val="single"/>
        </w:rPr>
      </w:pPr>
      <w:r>
        <w:rPr>
          <w:rFonts w:ascii="Arial" w:hAnsi="Arial" w:cs="Arial"/>
          <w:b/>
          <w:sz w:val="36"/>
          <w:u w:val="single"/>
        </w:rPr>
        <w:t>Dadansoddiad a gwerthusiad critigol o’r offeryn ymchwil ‘Graddfa Lueven’</w:t>
      </w:r>
    </w:p>
    <w:p w:rsidR="00027D8A" w:rsidRPr="002962EE" w:rsidRDefault="002962EE" w:rsidP="0068198F">
      <w:pPr>
        <w:spacing w:line="360" w:lineRule="auto"/>
        <w:rPr>
          <w:rFonts w:ascii="Arial" w:hAnsi="Arial" w:cs="Arial"/>
          <w:b/>
          <w:u w:val="single"/>
        </w:rPr>
      </w:pPr>
      <w:r>
        <w:rPr>
          <w:rFonts w:ascii="Arial" w:hAnsi="Arial" w:cs="Arial"/>
          <w:b/>
          <w:u w:val="single"/>
        </w:rPr>
        <w:t>Cyflwyniad</w:t>
      </w:r>
    </w:p>
    <w:p w:rsidR="005D179D" w:rsidRPr="008B6233" w:rsidRDefault="00E71312" w:rsidP="0068198F">
      <w:pPr>
        <w:spacing w:line="360" w:lineRule="auto"/>
        <w:rPr>
          <w:rFonts w:ascii="Arial" w:hAnsi="Arial" w:cs="Arial"/>
        </w:rPr>
      </w:pPr>
      <w:r w:rsidRPr="00E71312">
        <w:rPr>
          <w:rFonts w:ascii="Arial" w:hAnsi="Arial" w:cs="Arial"/>
        </w:rPr>
        <w:t>Ar gyfer y dadansoddiad a gwerthusiad yma, penderfynais ymchwilio i mewn i’r cwestiwn ‘Beth yw’r perthynas rhwng cerddoriaeth yn y dosbarth a chyfranogiad y disgybl</w:t>
      </w:r>
      <w:r w:rsidR="00F6384A">
        <w:rPr>
          <w:rFonts w:ascii="Arial" w:hAnsi="Arial" w:cs="Arial"/>
        </w:rPr>
        <w:t xml:space="preserve">ion?’ Ar gyfer yr arsylwi, es i </w:t>
      </w:r>
      <w:r w:rsidRPr="00E71312">
        <w:rPr>
          <w:rFonts w:ascii="Arial" w:hAnsi="Arial" w:cs="Arial"/>
        </w:rPr>
        <w:t xml:space="preserve">Ysgol fach gymunedol yn Sir Benfro, </w:t>
      </w:r>
      <w:proofErr w:type="gramStart"/>
      <w:r w:rsidRPr="00E71312">
        <w:rPr>
          <w:rFonts w:ascii="Arial" w:hAnsi="Arial" w:cs="Arial"/>
        </w:rPr>
        <w:t>fe</w:t>
      </w:r>
      <w:proofErr w:type="gramEnd"/>
      <w:r w:rsidRPr="00E71312">
        <w:rPr>
          <w:rFonts w:ascii="Arial" w:hAnsi="Arial" w:cs="Arial"/>
        </w:rPr>
        <w:t xml:space="preserve"> wnes i weithio yn ddo</w:t>
      </w:r>
      <w:r w:rsidR="008B6233">
        <w:rPr>
          <w:rFonts w:ascii="Arial" w:hAnsi="Arial" w:cs="Arial"/>
        </w:rPr>
        <w:t xml:space="preserve">sbarth Cyfnod Sylfaen </w:t>
      </w:r>
      <w:r w:rsidRPr="00E71312">
        <w:rPr>
          <w:rFonts w:ascii="Arial" w:hAnsi="Arial" w:cs="Arial"/>
        </w:rPr>
        <w:t xml:space="preserve">meithrin i flwyddyn 2 mewn un dosbarth. </w:t>
      </w:r>
      <w:r w:rsidR="008B6233">
        <w:rPr>
          <w:rFonts w:ascii="Arial" w:hAnsi="Arial" w:cs="Arial"/>
        </w:rPr>
        <w:t>(</w:t>
      </w:r>
      <w:proofErr w:type="gramStart"/>
      <w:r w:rsidRPr="00E71312">
        <w:rPr>
          <w:rFonts w:ascii="Arial" w:hAnsi="Arial" w:cs="Arial"/>
        </w:rPr>
        <w:t>ar</w:t>
      </w:r>
      <w:proofErr w:type="gramEnd"/>
      <w:r w:rsidRPr="00E71312">
        <w:rPr>
          <w:rFonts w:ascii="Arial" w:hAnsi="Arial" w:cs="Arial"/>
        </w:rPr>
        <w:t xml:space="preserve"> gyfer mwy o wybodaeth gweler atodiad 4</w:t>
      </w:r>
      <w:r w:rsidR="008B6233">
        <w:rPr>
          <w:rFonts w:ascii="Arial" w:hAnsi="Arial" w:cs="Arial"/>
        </w:rPr>
        <w:t>)</w:t>
      </w:r>
      <w:r w:rsidRPr="00E71312">
        <w:rPr>
          <w:rFonts w:ascii="Arial" w:hAnsi="Arial" w:cs="Arial"/>
        </w:rPr>
        <w:t xml:space="preserve">. Fe wnes i ganolbwyntio ar oedran derbyn wrth arsylwi, gan ffocysu ar 3 o blant trwy gydol y gweithgareddau. Mae’r Ysgol yn llwyddo i ddefnyddio cerddoriaeth yn gyson trwy gydol y dydd. “Defnyddir arbenigedd athrawon yn llwyddiannus i gyfoethogi agweddau o’r cwricwlwm fel mathemateg, llythrennedd a cherddoriaeth” </w:t>
      </w:r>
      <w:r w:rsidR="009B637F">
        <w:rPr>
          <w:rFonts w:ascii="Arial" w:hAnsi="Arial" w:cs="Arial"/>
        </w:rPr>
        <w:t>(Estyn, 2016</w:t>
      </w:r>
      <w:r w:rsidR="005828FB">
        <w:rPr>
          <w:rFonts w:ascii="Arial" w:hAnsi="Arial" w:cs="Arial"/>
        </w:rPr>
        <w:t xml:space="preserve"> t.12</w:t>
      </w:r>
      <w:r w:rsidR="009B637F">
        <w:rPr>
          <w:rFonts w:ascii="Arial" w:hAnsi="Arial" w:cs="Arial"/>
        </w:rPr>
        <w:t xml:space="preserve">). </w:t>
      </w:r>
      <w:r w:rsidRPr="00E71312">
        <w:rPr>
          <w:rFonts w:ascii="Arial" w:hAnsi="Arial" w:cs="Arial"/>
        </w:rPr>
        <w:t xml:space="preserve">Fe wnes i arsylwi llawer o sesiynau cerddoriaeth yn ystod y dyddiau ymchwil ond </w:t>
      </w:r>
      <w:proofErr w:type="gramStart"/>
      <w:r w:rsidRPr="00E71312">
        <w:rPr>
          <w:rFonts w:ascii="Arial" w:hAnsi="Arial" w:cs="Arial"/>
        </w:rPr>
        <w:t>un</w:t>
      </w:r>
      <w:proofErr w:type="gramEnd"/>
      <w:r w:rsidRPr="00E71312">
        <w:rPr>
          <w:rFonts w:ascii="Arial" w:hAnsi="Arial" w:cs="Arial"/>
        </w:rPr>
        <w:t xml:space="preserve"> oedd wedi dangos y mwyaf o effaith ar y plant oedd gwrando ar ddarn o gerddoriaeth a phaentio llinellau a siapau gyda’r gerddoriaeth i dangos sut roedd yn teimlo. Roedd y sesiwn yma yn gweith</w:t>
      </w:r>
      <w:r w:rsidR="008B6233">
        <w:rPr>
          <w:rFonts w:ascii="Arial" w:hAnsi="Arial" w:cs="Arial"/>
        </w:rPr>
        <w:t>io’n dda iawn gyda’r cwricwlwm i</w:t>
      </w:r>
      <w:r w:rsidRPr="00E71312">
        <w:rPr>
          <w:rFonts w:ascii="Arial" w:hAnsi="Arial" w:cs="Arial"/>
        </w:rPr>
        <w:t xml:space="preserve"> Gymru newydd, y themâu celfyddydau mynegiannol yn </w:t>
      </w:r>
      <w:proofErr w:type="gramStart"/>
      <w:r w:rsidRPr="00E71312">
        <w:rPr>
          <w:rFonts w:ascii="Arial" w:hAnsi="Arial" w:cs="Arial"/>
        </w:rPr>
        <w:t>dod</w:t>
      </w:r>
      <w:proofErr w:type="gramEnd"/>
      <w:r w:rsidRPr="00E71312">
        <w:rPr>
          <w:rFonts w:ascii="Arial" w:hAnsi="Arial" w:cs="Arial"/>
        </w:rPr>
        <w:t xml:space="preserve"> at ei gilydd, i hybu ei ddatblygiad creadigol. “Mae archwilio’r celfyddydau mynegiannol yn hanfodol er mwyn dyfnhau sgiliau a gwybodaeth gelfyddydol, ac mae’n galluogi dysgwyr i ddod yn unigolion chwilfrydig a chreadigol” </w:t>
      </w:r>
      <w:r w:rsidR="002A68EF">
        <w:rPr>
          <w:rFonts w:ascii="Arial" w:hAnsi="Arial" w:cs="Arial"/>
        </w:rPr>
        <w:t xml:space="preserve">(HWB, 2022). </w:t>
      </w:r>
      <w:r w:rsidRPr="00E71312">
        <w:rPr>
          <w:rFonts w:ascii="Arial" w:hAnsi="Arial" w:cs="Arial"/>
        </w:rPr>
        <w:t xml:space="preserve">Roedd hefyd gwrando ar y disgyblion yn canu caneuon ar ddechrau ac ar ddiwedd y dydd yn weithgaredd da i arsylwi </w:t>
      </w:r>
      <w:r w:rsidRPr="00E71312">
        <w:rPr>
          <w:rFonts w:ascii="Arial" w:hAnsi="Arial" w:cs="Arial"/>
        </w:rPr>
        <w:lastRenderedPageBreak/>
        <w:t>gan ei fod yn gweld sut mae’n ymateb i’r gweithgaredd a hefyd yn rhoi’r cyfle iddyn nhw ddatblygu ei sgiliau.</w:t>
      </w:r>
    </w:p>
    <w:p w:rsidR="002962EE" w:rsidRPr="002962EE" w:rsidRDefault="002962EE" w:rsidP="0068198F">
      <w:pPr>
        <w:spacing w:line="360" w:lineRule="auto"/>
        <w:rPr>
          <w:rFonts w:ascii="Arial" w:hAnsi="Arial" w:cs="Arial"/>
          <w:b/>
          <w:u w:val="single"/>
        </w:rPr>
      </w:pPr>
      <w:r>
        <w:rPr>
          <w:rFonts w:ascii="Arial" w:hAnsi="Arial" w:cs="Arial"/>
          <w:b/>
          <w:u w:val="single"/>
        </w:rPr>
        <w:t>Adolygiad llenyddiaeth</w:t>
      </w:r>
    </w:p>
    <w:p w:rsidR="00763C7D" w:rsidRDefault="00E71312" w:rsidP="0068198F">
      <w:pPr>
        <w:spacing w:line="360" w:lineRule="auto"/>
        <w:rPr>
          <w:rFonts w:ascii="Arial" w:hAnsi="Arial" w:cs="Arial"/>
        </w:rPr>
      </w:pPr>
      <w:r w:rsidRPr="00E71312">
        <w:rPr>
          <w:rFonts w:ascii="Arial" w:hAnsi="Arial" w:cs="Arial"/>
        </w:rPr>
        <w:t>Mae defnyddio cerddoriaeth yn addysg plant o oedran ifanc yn hollol bwysig ac yn gallu hybu ei datblygiad mewn llawer o wahan</w:t>
      </w:r>
      <w:r w:rsidR="008B6233">
        <w:rPr>
          <w:rFonts w:ascii="Arial" w:hAnsi="Arial" w:cs="Arial"/>
        </w:rPr>
        <w:t>ol ffyrdd. Awgryma’r cwricwlwm i</w:t>
      </w:r>
      <w:r w:rsidRPr="00E71312">
        <w:rPr>
          <w:rFonts w:ascii="Arial" w:hAnsi="Arial" w:cs="Arial"/>
        </w:rPr>
        <w:t xml:space="preserve"> Gymru nid yn unig mae’r celfyddydau mynegiannol yn hybu creadigrwydd, ond yn hybu datblygiad yn ardaloedd gwahanol, maent yn gallu </w:t>
      </w:r>
      <w:proofErr w:type="gramStart"/>
      <w:r w:rsidRPr="00E71312">
        <w:rPr>
          <w:rFonts w:ascii="Arial" w:hAnsi="Arial" w:cs="Arial"/>
        </w:rPr>
        <w:t>dod</w:t>
      </w:r>
      <w:proofErr w:type="gramEnd"/>
      <w:r w:rsidRPr="00E71312">
        <w:rPr>
          <w:rFonts w:ascii="Arial" w:hAnsi="Arial" w:cs="Arial"/>
        </w:rPr>
        <w:t xml:space="preserve"> yn fwy hyderus wrth weithio, gwella wrth hunan asesu, archwilio ac yn gallu ymateb a myfyrio yn ddisgyblaethau (HWB, 2022). Mae plant yn clywed cerddoriaeth o oedran ifanc, mae’n dysgu i fwynhau cerddoriaeth yn ifanc iawn. Mae rhan fwyaf o’r dysgu yn cael ei gwneud trwy ganu, maent yn dysgu’r wyddor trwy gerddoriaeth, dysgu i gyfri trwy gerddoriaeth, ac yn llwyddo i ddatblygu ei iaith trwy ganeuon, gan ei fod yn clywed geiriau newydd. Mae’r plant yn llwyddo i ddysgu trwy gysylltu creadigrwydd fel celf a chrefft a chaneuon gyda gwaith academaidd er mwyn datblygu a dysgu (Berko A a Berkow P, 2007). Awgryma mai cerddoriaeth yn beth positif iawn, gallai cael ei defnyddio yn therapi i gefnogi a hybu rhannu emosiynau (Wong C, 2022). Ond efallai wrth i blant clywed cerddoriaeth ar y radio, ar lein a gwrando ar gerddoriaeth newydd neu </w:t>
      </w:r>
      <w:proofErr w:type="gramStart"/>
      <w:r w:rsidRPr="00E71312">
        <w:rPr>
          <w:rFonts w:ascii="Arial" w:hAnsi="Arial" w:cs="Arial"/>
        </w:rPr>
        <w:t>nad</w:t>
      </w:r>
      <w:proofErr w:type="gramEnd"/>
      <w:r w:rsidRPr="00E71312">
        <w:rPr>
          <w:rFonts w:ascii="Arial" w:hAnsi="Arial" w:cs="Arial"/>
        </w:rPr>
        <w:t xml:space="preserve"> yw’n mwynhau gwrando arno, yn gallu cael effaith yn emosiynol, ac yn gallu llwyddo i gynyddu emosiynau trist a negyddol</w:t>
      </w:r>
      <w:r w:rsidR="00514DE8">
        <w:rPr>
          <w:rFonts w:ascii="Arial" w:hAnsi="Arial" w:cs="Arial"/>
        </w:rPr>
        <w:t xml:space="preserve"> (Koji M </w:t>
      </w:r>
      <w:r w:rsidR="00514DE8">
        <w:rPr>
          <w:rFonts w:ascii="Arial" w:hAnsi="Arial" w:cs="Arial"/>
          <w:i/>
        </w:rPr>
        <w:t xml:space="preserve">et al, </w:t>
      </w:r>
      <w:r w:rsidR="00514DE8">
        <w:rPr>
          <w:rFonts w:ascii="Arial" w:hAnsi="Arial" w:cs="Arial"/>
        </w:rPr>
        <w:t xml:space="preserve">2022). </w:t>
      </w:r>
    </w:p>
    <w:p w:rsidR="00A754D0" w:rsidRDefault="00E71312" w:rsidP="0068198F">
      <w:pPr>
        <w:spacing w:line="360" w:lineRule="auto"/>
        <w:rPr>
          <w:rFonts w:ascii="Arial" w:hAnsi="Arial" w:cs="Arial"/>
        </w:rPr>
      </w:pPr>
      <w:r w:rsidRPr="00E71312">
        <w:rPr>
          <w:rFonts w:ascii="Arial" w:hAnsi="Arial" w:cs="Arial"/>
        </w:rPr>
        <w:t xml:space="preserve">Mae cerddoriaeth i fod yn beth positif, ac yn bwysig ein bod yn dysgu ac addysgu mewn ffordd bositif. Mae’n bosib peidio cael effaith negatif, trwy wrando ar wahanol fathau o gerddoriaeth o oedran ifanc, mae’r plant yn </w:t>
      </w:r>
      <w:proofErr w:type="gramStart"/>
      <w:r w:rsidRPr="00E71312">
        <w:rPr>
          <w:rFonts w:ascii="Arial" w:hAnsi="Arial" w:cs="Arial"/>
        </w:rPr>
        <w:t>dod</w:t>
      </w:r>
      <w:proofErr w:type="gramEnd"/>
      <w:r w:rsidRPr="00E71312">
        <w:rPr>
          <w:rFonts w:ascii="Arial" w:hAnsi="Arial" w:cs="Arial"/>
        </w:rPr>
        <w:t xml:space="preserve"> i adnabod y gwahanol genres sydd i gael, a’r ffordd mae'r rhain yn gallu cael effaith ar bobl wahanol. Gyda’r cwricwlwm, </w:t>
      </w:r>
      <w:proofErr w:type="gramStart"/>
      <w:r w:rsidRPr="00E71312">
        <w:rPr>
          <w:rFonts w:ascii="Arial" w:hAnsi="Arial" w:cs="Arial"/>
        </w:rPr>
        <w:t>mae</w:t>
      </w:r>
      <w:proofErr w:type="gramEnd"/>
      <w:r w:rsidRPr="00E71312">
        <w:rPr>
          <w:rFonts w:ascii="Arial" w:hAnsi="Arial" w:cs="Arial"/>
        </w:rPr>
        <w:t xml:space="preserve"> rhoi addysg ar hanesion a nodweddion, y cyfle i arbrofi a chreu yn gallu hybu'r disgyblion i werthfawrogi’r gwahanol fathau o gerddoriaeth, celfi, ffilmiau a dramâu sydd ar gael. I raddau mae cerddoriaeth yn cael ei thrin fel iaith, ac yn hanfodol i bob unigolyn dysgu trwy blentyndod, mae yna lawer o wahanol ffyrdd mae’r athrawon yn gallu defnyddio a datblygu cerddoriaeth yn y dosbarth, awgryma bod cerddoriaeth yn cael ei dysgu yn annibynnol ac fel grŵp. Mae’n bwysig bod caneuon yn rhan fawr o addysg plant y Cyfnod Sylfaen, mae’r caneuon yn ailadroddus iawn ac felly yn gwella ei sgiliau iaith, hefyd yn </w:t>
      </w:r>
      <w:proofErr w:type="gramStart"/>
      <w:r w:rsidRPr="00E71312">
        <w:rPr>
          <w:rFonts w:ascii="Arial" w:hAnsi="Arial" w:cs="Arial"/>
        </w:rPr>
        <w:t>dod</w:t>
      </w:r>
      <w:proofErr w:type="gramEnd"/>
      <w:r w:rsidRPr="00E71312">
        <w:rPr>
          <w:rFonts w:ascii="Arial" w:hAnsi="Arial" w:cs="Arial"/>
        </w:rPr>
        <w:t xml:space="preserve"> i adnabod alaw'r caneuon, i allu datblygu’r sgil yma o ganu. Mae rhoi offeryniaeth, neu wrthrychau sydd yn gwneud sŵn i blant hefyd yn ffordd dda o addysgu plant cerddoriaeth, yma maen nhw’n cael y cyfle i greu synau mae’n clywed o ddydd i ddydd, a hefyd yn y diwedd yn gallu rhoi offeryniaeth gyda’r caneuon maent wedi dysgu. Yn rhy aml </w:t>
      </w:r>
      <w:proofErr w:type="gramStart"/>
      <w:r w:rsidRPr="00E71312">
        <w:rPr>
          <w:rFonts w:ascii="Arial" w:hAnsi="Arial" w:cs="Arial"/>
        </w:rPr>
        <w:t>mae</w:t>
      </w:r>
      <w:proofErr w:type="gramEnd"/>
      <w:r w:rsidRPr="00E71312">
        <w:rPr>
          <w:rFonts w:ascii="Arial" w:hAnsi="Arial" w:cs="Arial"/>
        </w:rPr>
        <w:t xml:space="preserve"> plant yn cael y cyfle i archwilio cerddoriaeth ac offerynnau yn dawel, ond nid yn aml yn uchel felly mae mynd a’r dysgu tu allan yn galluogi plant chwarae’r offerynnau yn fwy uchel (Harrison C a Pound L, </w:t>
      </w:r>
      <w:r w:rsidRPr="00E71312">
        <w:rPr>
          <w:rFonts w:ascii="Arial" w:hAnsi="Arial" w:cs="Arial"/>
        </w:rPr>
        <w:lastRenderedPageBreak/>
        <w:t>2003). Mae gwneud cerddoriaeth yn y dosbarth yn hybu plant defnyddio trwy gydol bywyd, ac yn helpu gwneud y dysgu yn fwy hwyl i’r plant, ac yn ffordd o wneud yn haws i gofio ffactorau</w:t>
      </w:r>
      <w:r w:rsidR="00347624">
        <w:rPr>
          <w:rFonts w:ascii="Arial" w:hAnsi="Arial" w:cs="Arial"/>
        </w:rPr>
        <w:t xml:space="preserve"> gydag alaw a rhythm</w:t>
      </w:r>
      <w:r w:rsidRPr="00E71312">
        <w:rPr>
          <w:rFonts w:ascii="Arial" w:hAnsi="Arial" w:cs="Arial"/>
        </w:rPr>
        <w:t>. Mae dawnsio a symud i gerddoriaeth hefyd yn hybu datblygiad echddygol bras, ac felly yn bwysig gwneud</w:t>
      </w:r>
      <w:r w:rsidR="00347624">
        <w:rPr>
          <w:rFonts w:ascii="Arial" w:hAnsi="Arial" w:cs="Arial"/>
        </w:rPr>
        <w:t xml:space="preserve"> hyn</w:t>
      </w:r>
      <w:r w:rsidRPr="00E71312">
        <w:rPr>
          <w:rFonts w:ascii="Arial" w:hAnsi="Arial" w:cs="Arial"/>
        </w:rPr>
        <w:t>.</w:t>
      </w:r>
    </w:p>
    <w:p w:rsidR="002962EE" w:rsidRPr="002962EE" w:rsidRDefault="002962EE" w:rsidP="0068198F">
      <w:pPr>
        <w:spacing w:line="360" w:lineRule="auto"/>
        <w:rPr>
          <w:rFonts w:ascii="Arial" w:hAnsi="Arial" w:cs="Arial"/>
          <w:b/>
          <w:u w:val="single"/>
        </w:rPr>
      </w:pPr>
      <w:r>
        <w:rPr>
          <w:rFonts w:ascii="Arial" w:hAnsi="Arial" w:cs="Arial"/>
          <w:b/>
          <w:u w:val="single"/>
        </w:rPr>
        <w:t>Methodoleg</w:t>
      </w:r>
    </w:p>
    <w:p w:rsidR="002962EE" w:rsidRDefault="00E71312" w:rsidP="0068198F">
      <w:pPr>
        <w:spacing w:line="360" w:lineRule="auto"/>
        <w:rPr>
          <w:rFonts w:ascii="Arial" w:hAnsi="Arial" w:cs="Arial"/>
        </w:rPr>
      </w:pPr>
      <w:r w:rsidRPr="00E71312">
        <w:rPr>
          <w:rFonts w:ascii="Arial" w:hAnsi="Arial" w:cs="Arial"/>
        </w:rPr>
        <w:t xml:space="preserve">Ar gyfer mynd ati i arsylwi ar y gwersi, </w:t>
      </w:r>
      <w:proofErr w:type="gramStart"/>
      <w:r w:rsidRPr="00E71312">
        <w:rPr>
          <w:rFonts w:ascii="Arial" w:hAnsi="Arial" w:cs="Arial"/>
        </w:rPr>
        <w:t>fe</w:t>
      </w:r>
      <w:proofErr w:type="gramEnd"/>
      <w:r w:rsidRPr="00E71312">
        <w:rPr>
          <w:rFonts w:ascii="Arial" w:hAnsi="Arial" w:cs="Arial"/>
        </w:rPr>
        <w:t xml:space="preserve"> wn</w:t>
      </w:r>
      <w:r w:rsidR="00CD384A">
        <w:rPr>
          <w:rFonts w:ascii="Arial" w:hAnsi="Arial" w:cs="Arial"/>
        </w:rPr>
        <w:t>es i ddefnyddio dull arsylwi'r Raddfa L</w:t>
      </w:r>
      <w:r w:rsidRPr="00E71312">
        <w:rPr>
          <w:rFonts w:ascii="Arial" w:hAnsi="Arial" w:cs="Arial"/>
        </w:rPr>
        <w:t>euven ar gyfer cyfranogiad y plant. Fe wnes i greu amse</w:t>
      </w:r>
      <w:r w:rsidR="00CD384A">
        <w:rPr>
          <w:rFonts w:ascii="Arial" w:hAnsi="Arial" w:cs="Arial"/>
        </w:rPr>
        <w:t>rlen arsylwi yn seiliedig ar y R</w:t>
      </w:r>
      <w:r w:rsidRPr="00E71312">
        <w:rPr>
          <w:rFonts w:ascii="Arial" w:hAnsi="Arial" w:cs="Arial"/>
        </w:rPr>
        <w:t>addfa Leuven (gweler atodiad 1 a 2) er mwyn casglu’r data oedd angen arna i. Ar gyfer yr amserlen arsylwi, roedd yn rhaid arsylwi heb gymryd rhan yn y gweithgaredd, roedd hyn wedi profi i fod yn her gan fod yn naturiol i weithio gyd</w:t>
      </w:r>
      <w:r w:rsidR="00CD384A">
        <w:rPr>
          <w:rFonts w:ascii="Arial" w:hAnsi="Arial" w:cs="Arial"/>
        </w:rPr>
        <w:t>a’r plant. Fe wnes i feindio’r R</w:t>
      </w:r>
      <w:r w:rsidRPr="00E71312">
        <w:rPr>
          <w:rFonts w:ascii="Arial" w:hAnsi="Arial" w:cs="Arial"/>
        </w:rPr>
        <w:t xml:space="preserve">addfa Lueven yn ddefnyddiol </w:t>
      </w:r>
      <w:proofErr w:type="gramStart"/>
      <w:r w:rsidRPr="00E71312">
        <w:rPr>
          <w:rFonts w:ascii="Arial" w:hAnsi="Arial" w:cs="Arial"/>
        </w:rPr>
        <w:t>a</w:t>
      </w:r>
      <w:proofErr w:type="gramEnd"/>
      <w:r w:rsidRPr="00E71312">
        <w:rPr>
          <w:rFonts w:ascii="Arial" w:hAnsi="Arial" w:cs="Arial"/>
        </w:rPr>
        <w:t xml:space="preserve"> llwyddiannus wrth asesu’r plant ac roedd yr amserlen arsylwi wedi gweithio’n dda gyda’r ffordd o ddod i gasgliad o sut roedd y plant yn ymateb yn y</w:t>
      </w:r>
      <w:r w:rsidR="00CD384A">
        <w:rPr>
          <w:rFonts w:ascii="Arial" w:hAnsi="Arial" w:cs="Arial"/>
        </w:rPr>
        <w:t xml:space="preserve"> gwahanol weithgareddau. Mae’r Raddfa L</w:t>
      </w:r>
      <w:r w:rsidRPr="00E71312">
        <w:rPr>
          <w:rFonts w:ascii="Arial" w:hAnsi="Arial" w:cs="Arial"/>
        </w:rPr>
        <w:t>ueven yn gallu gweithio’n dda wrth arsylwi ar blentyn sydd yn profi yn heriol, neu os yr ydych yn pryderu am y plenty</w:t>
      </w:r>
      <w:r w:rsidR="00CD384A">
        <w:rPr>
          <w:rFonts w:ascii="Arial" w:hAnsi="Arial" w:cs="Arial"/>
        </w:rPr>
        <w:t>n. Mae’r R</w:t>
      </w:r>
      <w:r w:rsidRPr="00E71312">
        <w:rPr>
          <w:rFonts w:ascii="Arial" w:hAnsi="Arial" w:cs="Arial"/>
        </w:rPr>
        <w:t>addfa Lueven yn rhoi’r cyfle i’r plentyn bod ynghanol ei dysgu wrth arsylwi</w:t>
      </w:r>
      <w:r w:rsidR="00F96E42">
        <w:rPr>
          <w:rFonts w:ascii="Arial" w:hAnsi="Arial" w:cs="Arial"/>
        </w:rPr>
        <w:t xml:space="preserve">. “Observation based teaching have been shown time and time again to be the most effective method of early years development teaching” (Journals L, 2023). </w:t>
      </w:r>
      <w:r w:rsidR="00783E35" w:rsidRPr="00783E35">
        <w:rPr>
          <w:rFonts w:ascii="Arial" w:hAnsi="Arial" w:cs="Arial"/>
        </w:rPr>
        <w:t>Wrth arsylwi gyda’r amserlen mae’n bwysig i arsylwi plentyn yn unigol, er mwyn gweld sut y mae’n datblygu a chyfrannu yn un</w:t>
      </w:r>
      <w:r w:rsidR="00CD384A">
        <w:rPr>
          <w:rFonts w:ascii="Arial" w:hAnsi="Arial" w:cs="Arial"/>
        </w:rPr>
        <w:t>igol, nid fel rhan o grŵp. A</w:t>
      </w:r>
      <w:r w:rsidR="00783E35" w:rsidRPr="00783E35">
        <w:rPr>
          <w:rFonts w:ascii="Arial" w:hAnsi="Arial" w:cs="Arial"/>
        </w:rPr>
        <w:t xml:space="preserve">r y llaw arall, roedd yn anodd iawn i arsylwi heb gymryd rhan yn y gweithgaredd, wrth weithio yn y gweithgaredd gyda’r plant mae’n rhoi’r cyfle i weld sut y mae’n ymateb i’r dasg, sut </w:t>
      </w:r>
      <w:proofErr w:type="gramStart"/>
      <w:r w:rsidR="00783E35" w:rsidRPr="00783E35">
        <w:rPr>
          <w:rFonts w:ascii="Arial" w:hAnsi="Arial" w:cs="Arial"/>
        </w:rPr>
        <w:t>mae’n  dod</w:t>
      </w:r>
      <w:proofErr w:type="gramEnd"/>
      <w:r w:rsidR="00783E35" w:rsidRPr="00783E35">
        <w:rPr>
          <w:rFonts w:ascii="Arial" w:hAnsi="Arial" w:cs="Arial"/>
        </w:rPr>
        <w:t xml:space="preserve"> i ddeall beth i wneud, a sut y mae’n meddwl trwy gydol y dasg. Mae yna awgrym</w:t>
      </w:r>
      <w:r w:rsidR="00CD384A">
        <w:rPr>
          <w:rFonts w:ascii="Arial" w:hAnsi="Arial" w:cs="Arial"/>
        </w:rPr>
        <w:t>iadau nid yw’r R</w:t>
      </w:r>
      <w:r w:rsidR="00783E35" w:rsidRPr="00783E35">
        <w:rPr>
          <w:rFonts w:ascii="Arial" w:hAnsi="Arial" w:cs="Arial"/>
        </w:rPr>
        <w:t xml:space="preserve">addfa Lueven yn ddefnyddiol ar gyfer disgyblion sydd </w:t>
      </w:r>
      <w:proofErr w:type="gramStart"/>
      <w:r w:rsidR="00783E35" w:rsidRPr="00783E35">
        <w:rPr>
          <w:rFonts w:ascii="Arial" w:hAnsi="Arial" w:cs="Arial"/>
        </w:rPr>
        <w:t>ag</w:t>
      </w:r>
      <w:proofErr w:type="gramEnd"/>
      <w:r w:rsidR="00783E35" w:rsidRPr="00783E35">
        <w:rPr>
          <w:rFonts w:ascii="Arial" w:hAnsi="Arial" w:cs="Arial"/>
        </w:rPr>
        <w:t xml:space="preserve"> anghenion dysgu ychwanegol gan falle nid yw’n gallu mynegi eu hunain, neu yn feindio’n anodd wrth ganolbwyntio. </w:t>
      </w:r>
    </w:p>
    <w:p w:rsidR="00783E35" w:rsidRPr="00783E35" w:rsidRDefault="00783E35" w:rsidP="00783E35">
      <w:pPr>
        <w:spacing w:line="360" w:lineRule="auto"/>
        <w:rPr>
          <w:rFonts w:ascii="Arial" w:hAnsi="Arial" w:cs="Arial"/>
          <w:b/>
          <w:u w:val="single"/>
        </w:rPr>
      </w:pPr>
      <w:r w:rsidRPr="00783E35">
        <w:rPr>
          <w:rFonts w:ascii="Arial" w:hAnsi="Arial" w:cs="Arial"/>
          <w:b/>
          <w:u w:val="single"/>
        </w:rPr>
        <w:t xml:space="preserve">Trafodaeth a chanfyddiad </w:t>
      </w:r>
    </w:p>
    <w:p w:rsidR="00783E35" w:rsidRDefault="00783E35" w:rsidP="0068198F">
      <w:pPr>
        <w:spacing w:line="360" w:lineRule="auto"/>
        <w:rPr>
          <w:rFonts w:ascii="Arial" w:hAnsi="Arial" w:cs="Arial"/>
        </w:rPr>
      </w:pPr>
      <w:r w:rsidRPr="00783E35">
        <w:rPr>
          <w:rFonts w:ascii="Arial" w:hAnsi="Arial" w:cs="Arial"/>
        </w:rPr>
        <w:t>Wrth wneud gwaith ymchwil, mae’n hollol bwysig i wneud yn iawn, i gadw pob unigolyn sydd yn cymryd rhan yn yr ymchwil</w:t>
      </w:r>
      <w:r w:rsidR="00083090">
        <w:rPr>
          <w:rFonts w:ascii="Arial" w:hAnsi="Arial" w:cs="Arial"/>
        </w:rPr>
        <w:t xml:space="preserve"> yn ddiogel. Wrth ddefnyddio’r Raddfa L</w:t>
      </w:r>
      <w:r w:rsidRPr="00783E35">
        <w:rPr>
          <w:rFonts w:ascii="Arial" w:hAnsi="Arial" w:cs="Arial"/>
        </w:rPr>
        <w:t xml:space="preserve">ueven er mwyn </w:t>
      </w:r>
      <w:proofErr w:type="gramStart"/>
      <w:r w:rsidRPr="00783E35">
        <w:rPr>
          <w:rFonts w:ascii="Arial" w:hAnsi="Arial" w:cs="Arial"/>
        </w:rPr>
        <w:t>dod</w:t>
      </w:r>
      <w:proofErr w:type="gramEnd"/>
      <w:r w:rsidRPr="00783E35">
        <w:rPr>
          <w:rFonts w:ascii="Arial" w:hAnsi="Arial" w:cs="Arial"/>
        </w:rPr>
        <w:t xml:space="preserve"> i gasgliad ar sut y mae plant yn ymateb yn y dosbarth, mae’n rhaid arsylwi ar grŵp bach o blant, wrth wneud hyn a chreu nodiadau i gadw golwg ar sut y mae’n gwneud. Mae’n hollol bwysig fod yn foesegol wrth ymchwilio er mwyn cadw gwybodaeth yn gyfrinachedd ac yn anhysbys. Mae bod yn foesegol yn cynnwys adnabod yr hyn sydd yn gywir ac yn anghywir, deall rheolau, ac adnabod y rheolau sydd wedi ei chreu gan y gymdeithas a’r llywodraeth. Awgryma bod angen mwy o reolau a chanllawiau priodol i wella safonau o ymchwilio, angen llenwi bylchau gwybodaeth</w:t>
      </w:r>
      <w:r w:rsidR="00083090">
        <w:rPr>
          <w:rFonts w:ascii="Arial" w:hAnsi="Arial" w:cs="Arial"/>
        </w:rPr>
        <w:t xml:space="preserve"> i gefnogi arferion gorau er mwyn</w:t>
      </w:r>
      <w:r w:rsidRPr="00783E35">
        <w:rPr>
          <w:rFonts w:ascii="Arial" w:hAnsi="Arial" w:cs="Arial"/>
        </w:rPr>
        <w:t xml:space="preserve"> monitro a chadw’r </w:t>
      </w:r>
      <w:r w:rsidR="00083090">
        <w:rPr>
          <w:rFonts w:ascii="Arial" w:hAnsi="Arial" w:cs="Arial"/>
        </w:rPr>
        <w:t xml:space="preserve">cyfranogwyr </w:t>
      </w:r>
      <w:proofErr w:type="gramStart"/>
      <w:r w:rsidR="00083090">
        <w:rPr>
          <w:rFonts w:ascii="Arial" w:hAnsi="Arial" w:cs="Arial"/>
        </w:rPr>
        <w:t>a</w:t>
      </w:r>
      <w:proofErr w:type="gramEnd"/>
      <w:r w:rsidR="00083090">
        <w:rPr>
          <w:rFonts w:ascii="Arial" w:hAnsi="Arial" w:cs="Arial"/>
        </w:rPr>
        <w:t xml:space="preserve"> ymchwilwyr yn ddiogel. </w:t>
      </w:r>
      <w:r w:rsidRPr="00783E35">
        <w:rPr>
          <w:rFonts w:ascii="Arial" w:hAnsi="Arial" w:cs="Arial"/>
        </w:rPr>
        <w:t xml:space="preserve">Mae angen gwneud gwaith ymchwil er mwyn cymryd mesuriadau </w:t>
      </w:r>
      <w:r w:rsidR="00347624">
        <w:rPr>
          <w:rFonts w:ascii="Arial" w:hAnsi="Arial" w:cs="Arial"/>
        </w:rPr>
        <w:t>i</w:t>
      </w:r>
      <w:r w:rsidRPr="00783E35">
        <w:rPr>
          <w:rFonts w:ascii="Arial" w:hAnsi="Arial" w:cs="Arial"/>
        </w:rPr>
        <w:t xml:space="preserve"> </w:t>
      </w:r>
      <w:r w:rsidRPr="00783E35">
        <w:rPr>
          <w:rFonts w:ascii="Arial" w:hAnsi="Arial" w:cs="Arial"/>
        </w:rPr>
        <w:lastRenderedPageBreak/>
        <w:t>cadw’r cyfranogwyr yn ddiogel wrth gymryd rhan yn yr ymchwil</w:t>
      </w:r>
      <w:r w:rsidR="00347624">
        <w:rPr>
          <w:rFonts w:ascii="Arial" w:hAnsi="Arial" w:cs="Arial"/>
        </w:rPr>
        <w:t xml:space="preserve"> </w:t>
      </w:r>
      <w:r w:rsidR="005C4C3B">
        <w:rPr>
          <w:rFonts w:ascii="Arial" w:hAnsi="Arial" w:cs="Arial"/>
        </w:rPr>
        <w:t>(Herbet P</w:t>
      </w:r>
      <w:r w:rsidR="00E2489F">
        <w:rPr>
          <w:rFonts w:ascii="Arial" w:hAnsi="Arial" w:cs="Arial"/>
        </w:rPr>
        <w:t>C</w:t>
      </w:r>
      <w:r w:rsidR="005C4C3B">
        <w:rPr>
          <w:rFonts w:ascii="Arial" w:hAnsi="Arial" w:cs="Arial"/>
        </w:rPr>
        <w:t xml:space="preserve">, </w:t>
      </w:r>
      <w:r w:rsidR="005828FB">
        <w:rPr>
          <w:rFonts w:ascii="Arial" w:hAnsi="Arial" w:cs="Arial"/>
        </w:rPr>
        <w:t>Ferg</w:t>
      </w:r>
      <w:r w:rsidR="005C4C3B">
        <w:rPr>
          <w:rFonts w:ascii="Arial" w:hAnsi="Arial" w:cs="Arial"/>
        </w:rPr>
        <w:t>usson D</w:t>
      </w:r>
      <w:r w:rsidR="00E2489F">
        <w:rPr>
          <w:rFonts w:ascii="Arial" w:hAnsi="Arial" w:cs="Arial"/>
        </w:rPr>
        <w:t>A</w:t>
      </w:r>
      <w:r w:rsidR="005C4C3B">
        <w:rPr>
          <w:rFonts w:ascii="Arial" w:hAnsi="Arial" w:cs="Arial"/>
        </w:rPr>
        <w:t>, 2010).</w:t>
      </w:r>
      <w:r w:rsidR="003A3488">
        <w:rPr>
          <w:rFonts w:ascii="Arial" w:hAnsi="Arial" w:cs="Arial"/>
        </w:rPr>
        <w:t xml:space="preserve"> </w:t>
      </w:r>
      <w:r w:rsidRPr="00783E35">
        <w:rPr>
          <w:rFonts w:ascii="Arial" w:hAnsi="Arial" w:cs="Arial"/>
        </w:rPr>
        <w:t xml:space="preserve">Erbyn 2018, mae yna mwy o reolau sydd yn ymwneud ag ymchwilio, a sut mae mynd ati </w:t>
      </w:r>
      <w:r w:rsidR="00083090">
        <w:rPr>
          <w:rFonts w:ascii="Arial" w:hAnsi="Arial" w:cs="Arial"/>
        </w:rPr>
        <w:t>i</w:t>
      </w:r>
      <w:r w:rsidRPr="00783E35">
        <w:rPr>
          <w:rFonts w:ascii="Arial" w:hAnsi="Arial" w:cs="Arial"/>
        </w:rPr>
        <w:t xml:space="preserve"> ymchwilio, mae’n rhaid i wneud mewn ffordd ddiogel i gadw’r plant yn anhysbys, cadw’r wybodaeth yn gyfrinachedd a gwneud yn siŵr mae’r wybodaeth dim yn rhoi’r cyfle i unrhyw un gallu adnabod neu weithio allan pwy yw’r unigolyn tu ôl yr ymchwil. </w:t>
      </w:r>
      <w:r w:rsidR="00EA5CD0">
        <w:rPr>
          <w:rFonts w:ascii="Arial" w:hAnsi="Arial" w:cs="Arial"/>
        </w:rPr>
        <w:t>“</w:t>
      </w:r>
      <w:proofErr w:type="gramStart"/>
      <w:r w:rsidR="00156DEB">
        <w:rPr>
          <w:rFonts w:ascii="Arial" w:hAnsi="Arial" w:cs="Arial"/>
        </w:rPr>
        <w:t>all</w:t>
      </w:r>
      <w:proofErr w:type="gramEnd"/>
      <w:r w:rsidR="00156DEB">
        <w:rPr>
          <w:rFonts w:ascii="Arial" w:hAnsi="Arial" w:cs="Arial"/>
        </w:rPr>
        <w:t xml:space="preserve"> educational research should be conducted within an e</w:t>
      </w:r>
      <w:r w:rsidR="003A3488">
        <w:rPr>
          <w:rFonts w:ascii="Arial" w:hAnsi="Arial" w:cs="Arial"/>
        </w:rPr>
        <w:t>thic of respect</w:t>
      </w:r>
      <w:r w:rsidR="00156DEB">
        <w:rPr>
          <w:rFonts w:ascii="Arial" w:hAnsi="Arial" w:cs="Arial"/>
        </w:rPr>
        <w:t xml:space="preserve"> for: the person; knowledge; democratic values; the quality of educational research; and academic freedom” (BERA, 2018 t.11). </w:t>
      </w:r>
      <w:r w:rsidRPr="00783E35">
        <w:rPr>
          <w:rFonts w:ascii="Arial" w:hAnsi="Arial" w:cs="Arial"/>
        </w:rPr>
        <w:t>Mae’r canllawiau BERA, yn ddefnyddiol i’r ymchwilwyr a’r cyfranogwyr darllen er mwyn iddyn adnabod ei hawliau fel rhan o’r ymchwil, mae’n trafod caniatâd a chysyniad, hawl i dynnu nôl, niwed a phreifatrwydd a storio data. Mae’n bwysig adnabod hyn cyn iddyn nhw ymuno a’r ymchwil i wneud yn siŵr maent yn hapus gyda’r broses. Mae angen i bawb fod yn foesegol yn y broses ymchwil.</w:t>
      </w:r>
    </w:p>
    <w:p w:rsidR="008D2691" w:rsidRDefault="00783E35" w:rsidP="0068198F">
      <w:pPr>
        <w:spacing w:line="360" w:lineRule="auto"/>
        <w:rPr>
          <w:rFonts w:ascii="Arial" w:hAnsi="Arial" w:cs="Arial"/>
        </w:rPr>
      </w:pPr>
      <w:r w:rsidRPr="00783E35">
        <w:rPr>
          <w:rFonts w:ascii="Arial" w:hAnsi="Arial" w:cs="Arial"/>
        </w:rPr>
        <w:t xml:space="preserve">Wrth wneud yr ymchwil yn yr ysgol leol, </w:t>
      </w:r>
      <w:proofErr w:type="gramStart"/>
      <w:r w:rsidRPr="00783E35">
        <w:rPr>
          <w:rFonts w:ascii="Arial" w:hAnsi="Arial" w:cs="Arial"/>
        </w:rPr>
        <w:t>fe</w:t>
      </w:r>
      <w:proofErr w:type="gramEnd"/>
      <w:r w:rsidRPr="00783E35">
        <w:rPr>
          <w:rFonts w:ascii="Arial" w:hAnsi="Arial" w:cs="Arial"/>
        </w:rPr>
        <w:t xml:space="preserve"> wnes i ddefnyddio amserlen arsylwi, yn hollol anhysbys a chyfrinachedd, nid yw’n bosib darganfod pwy ydy’r 3 plentyn fe wnes i arsylwi. Wrth arsylwi fe wnes i lwyddo i ateb y cwestiwn fe wnes i osod, ac fe wnes i lwyddo i roi ateb i ba raddfa o</w:t>
      </w:r>
      <w:r w:rsidR="0012652A">
        <w:rPr>
          <w:rFonts w:ascii="Arial" w:hAnsi="Arial" w:cs="Arial"/>
        </w:rPr>
        <w:t>edd y plant yn ymateb, yn ôl y Raddfa L</w:t>
      </w:r>
      <w:r w:rsidRPr="00783E35">
        <w:rPr>
          <w:rFonts w:ascii="Arial" w:hAnsi="Arial" w:cs="Arial"/>
        </w:rPr>
        <w:t xml:space="preserve">ueven. Dysgais pa </w:t>
      </w:r>
      <w:proofErr w:type="gramStart"/>
      <w:r w:rsidRPr="00783E35">
        <w:rPr>
          <w:rFonts w:ascii="Arial" w:hAnsi="Arial" w:cs="Arial"/>
        </w:rPr>
        <w:t>mor</w:t>
      </w:r>
      <w:proofErr w:type="gramEnd"/>
      <w:r w:rsidRPr="00783E35">
        <w:rPr>
          <w:rFonts w:ascii="Arial" w:hAnsi="Arial" w:cs="Arial"/>
        </w:rPr>
        <w:t xml:space="preserve"> bwysig mae cerddoriaeth a chanu yn addysg gynnar, mae’r gerddoriaeth yn hybu datblygiad iaith ac yn helpu ffurfio geiriau, ac ehangu geirfa.</w:t>
      </w:r>
    </w:p>
    <w:p w:rsidR="003A3488" w:rsidRDefault="008D2691" w:rsidP="0068198F">
      <w:pPr>
        <w:spacing w:line="360" w:lineRule="auto"/>
        <w:ind w:left="720"/>
        <w:rPr>
          <w:rFonts w:ascii="Arial" w:hAnsi="Arial" w:cs="Arial"/>
        </w:rPr>
      </w:pPr>
      <w:r>
        <w:rPr>
          <w:rFonts w:ascii="Arial" w:hAnsi="Arial" w:cs="Arial"/>
        </w:rPr>
        <w:t xml:space="preserve">“Dengys gwaith ymchwil (Gosani a Bryant 1990) bod plant gafodd brofiadau cyfoethog o hwiangerddi, caneuon, a rhigymau cyn cychwyn yn yr ysgol yn datblygu ymwybyddiaeth ffonemig gynt na’r plant hynny na chwasant y manteision hyn” </w:t>
      </w:r>
    </w:p>
    <w:p w:rsidR="008D2691" w:rsidRDefault="008D2691" w:rsidP="0068198F">
      <w:pPr>
        <w:spacing w:line="360" w:lineRule="auto"/>
        <w:ind w:left="5760"/>
        <w:rPr>
          <w:rFonts w:ascii="Arial" w:hAnsi="Arial" w:cs="Arial"/>
        </w:rPr>
      </w:pPr>
      <w:r>
        <w:rPr>
          <w:rFonts w:ascii="Arial" w:hAnsi="Arial" w:cs="Arial"/>
        </w:rPr>
        <w:t xml:space="preserve">            (Siencyn SW, 2010 t.158)</w:t>
      </w:r>
    </w:p>
    <w:p w:rsidR="006C44DF" w:rsidRDefault="00783E35" w:rsidP="0068198F">
      <w:pPr>
        <w:spacing w:line="360" w:lineRule="auto"/>
        <w:rPr>
          <w:rFonts w:ascii="Arial" w:hAnsi="Arial" w:cs="Arial"/>
        </w:rPr>
      </w:pPr>
      <w:r w:rsidRPr="00783E35">
        <w:rPr>
          <w:rFonts w:ascii="Arial" w:hAnsi="Arial" w:cs="Arial"/>
        </w:rPr>
        <w:t xml:space="preserve">Yn yr ysgol, </w:t>
      </w:r>
      <w:proofErr w:type="gramStart"/>
      <w:r w:rsidRPr="00783E35">
        <w:rPr>
          <w:rFonts w:ascii="Arial" w:hAnsi="Arial" w:cs="Arial"/>
        </w:rPr>
        <w:t>mae</w:t>
      </w:r>
      <w:proofErr w:type="gramEnd"/>
      <w:r w:rsidRPr="00783E35">
        <w:rPr>
          <w:rFonts w:ascii="Arial" w:hAnsi="Arial" w:cs="Arial"/>
        </w:rPr>
        <w:t xml:space="preserve"> cerddoriaeth yn chwarae rhan fawr yn addysg ddyddiol. Mae’r plant yn mwynhau cymryd rhan yn y gwersi sydd yn cynnwys cerddoriaeth. Fe wnes i arsylwi sesiwn cerddoriaeth lle'r oedd yn disgwyl i’r plant eistedd a gwrando ar ddarn o gerddor</w:t>
      </w:r>
      <w:r w:rsidR="0012652A">
        <w:rPr>
          <w:rFonts w:ascii="Arial" w:hAnsi="Arial" w:cs="Arial"/>
        </w:rPr>
        <w:t>iaeth gan ‘Beethoven’, yn ôl y Raddfa L</w:t>
      </w:r>
      <w:r w:rsidRPr="00783E35">
        <w:rPr>
          <w:rFonts w:ascii="Arial" w:hAnsi="Arial" w:cs="Arial"/>
        </w:rPr>
        <w:t>ueven roedd plentyn A yn isel, gan nad oedd yn eistedd yn llonydd, ac yn feindio pethau o’i amgylch i chwarae gyda. Roedd plentyn B yn gymedrol, yn dangos sylw ond hefyd yn gallu cael ei sylw wedi tynnu yn hawdd iawn. A phlentyn C yn ymddangos yn uchel, yn llwyddo i wrando ar y darn ac yn canolbwyntio rhan fwyaf o’r amser. Ar ôl gwrando ar y gerddoriaeth, roedd yna weithgareddau i ddilyn, ac es i ati i arsylwi’r gweithgareddau yma er mwyn gweld os oedd yna unrhyw newid yn ymddygiad y plant a sut yr oedd wedi ymddwyn yn y gweithgareddau. Roedd y gweithgareddau i gyd wedi llwyddo i dangos beth oedd y plant wedi mwynhau cymryd rhan ynddo, beth oedd yn deall ac os oedd y gweithgareddau wedi cael effaith ar y plant.</w:t>
      </w:r>
      <w:r w:rsidR="006D1B45">
        <w:rPr>
          <w:rFonts w:ascii="Arial" w:hAnsi="Arial" w:cs="Arial"/>
        </w:rPr>
        <w:t xml:space="preserve"> </w:t>
      </w:r>
    </w:p>
    <w:p w:rsidR="00B70462" w:rsidRDefault="00B70462" w:rsidP="0068198F">
      <w:pPr>
        <w:spacing w:line="360" w:lineRule="auto"/>
        <w:rPr>
          <w:rFonts w:ascii="Arial" w:hAnsi="Arial" w:cs="Arial"/>
          <w:b/>
          <w:u w:val="single"/>
        </w:rPr>
      </w:pPr>
    </w:p>
    <w:p w:rsidR="00DE58CD" w:rsidRDefault="002962EE" w:rsidP="0068198F">
      <w:pPr>
        <w:spacing w:line="360" w:lineRule="auto"/>
        <w:rPr>
          <w:rFonts w:ascii="Arial" w:hAnsi="Arial" w:cs="Arial"/>
          <w:b/>
          <w:u w:val="single"/>
        </w:rPr>
      </w:pPr>
      <w:r>
        <w:rPr>
          <w:rFonts w:ascii="Arial" w:hAnsi="Arial" w:cs="Arial"/>
          <w:b/>
          <w:u w:val="single"/>
        </w:rPr>
        <w:lastRenderedPageBreak/>
        <w:t>Cagliad ac argymhellion</w:t>
      </w:r>
    </w:p>
    <w:p w:rsidR="00BE46AD" w:rsidRPr="00DE58CD" w:rsidRDefault="0012652A" w:rsidP="0068198F">
      <w:pPr>
        <w:spacing w:line="360" w:lineRule="auto"/>
        <w:rPr>
          <w:rFonts w:ascii="Arial" w:hAnsi="Arial" w:cs="Arial"/>
          <w:b/>
          <w:u w:val="single"/>
        </w:rPr>
      </w:pPr>
      <w:r>
        <w:rPr>
          <w:rFonts w:ascii="Arial" w:hAnsi="Arial" w:cs="Arial"/>
        </w:rPr>
        <w:t>I grynhoi felly mae’r Raddfa L</w:t>
      </w:r>
      <w:r w:rsidR="00783E35" w:rsidRPr="00783E35">
        <w:rPr>
          <w:rFonts w:ascii="Arial" w:hAnsi="Arial" w:cs="Arial"/>
        </w:rPr>
        <w:t xml:space="preserve">ueven yn gallu fod yn llwyddiannus gyda llawer o wahanol fathau o ymchwil, ond nid yn gweithio yn hollol iawn trwy’r amser, ac nid yw’n ddefnyddiol ar gyfer pob disgybl. Mae plant yn gallu dangos diddordeb mewn gwahanol feysydd dysgu, ac felly yn anodd darganfod a sgorio ar sut maent yn cymryd rhan yn y wers neu’r gweithgaredd sydd yn cael ei arsylwi, mae angen arsylwi ar wahanol feysydd dysgu er mwyn gweld os yw’r ymchwil wedi cael yr adlewyrchiad cywir ar ei pherfformiad y plentyn dros wersi i gyd. Ond ar gyfer sgorio perfformiad y plant, mae’n ffordd dda iawn i arsylwi’r disgyblion. Mae’r raddfa lueven yn ddefnyddiol i asesu plant, ac yn bosib newid yr amgylchedd er mwyn ymateb i’r canfyddiadau. Ond gall hyn fod yn wendid gan </w:t>
      </w:r>
      <w:proofErr w:type="gramStart"/>
      <w:r w:rsidR="00783E35" w:rsidRPr="00783E35">
        <w:rPr>
          <w:rFonts w:ascii="Arial" w:hAnsi="Arial" w:cs="Arial"/>
        </w:rPr>
        <w:t>ni</w:t>
      </w:r>
      <w:proofErr w:type="gramEnd"/>
      <w:r w:rsidR="00783E35" w:rsidRPr="00783E35">
        <w:rPr>
          <w:rFonts w:ascii="Arial" w:hAnsi="Arial" w:cs="Arial"/>
        </w:rPr>
        <w:t xml:space="preserve"> fydd yr ymchwil yn dangos beth mae’r addysg fel o ddydd i ddydd</w:t>
      </w:r>
      <w:r w:rsidR="0022096A">
        <w:rPr>
          <w:rFonts w:ascii="Arial" w:hAnsi="Arial" w:cs="Arial"/>
        </w:rPr>
        <w:t>.</w:t>
      </w:r>
    </w:p>
    <w:p w:rsidR="00783E35" w:rsidRDefault="00783E35" w:rsidP="0068198F">
      <w:pPr>
        <w:spacing w:line="360" w:lineRule="auto"/>
        <w:rPr>
          <w:rFonts w:ascii="Arial" w:hAnsi="Arial" w:cs="Arial"/>
        </w:rPr>
      </w:pPr>
      <w:r w:rsidRPr="00783E35">
        <w:rPr>
          <w:rFonts w:ascii="Arial" w:hAnsi="Arial" w:cs="Arial"/>
        </w:rPr>
        <w:t>Trwy ymchwilio i mewn i’r cwestiwn ‘Beth yw’r perthynas rhwng cerddoriaeth yn y dosbarth a chyfranogiad y disgyblion?’ medraf gasglu bod cerddoriaeth yn rhan hollol bwysig o addysgu a dysgu, mae’r disgyblion yn cael y cyfle i ddatblygu llawer o sgiliau gwahanol wrth ddefnyddio cerddoriaeth. Roedd y dosbarth wedi mwynhau defnyddio cerddoriaeth, ac wedi deall beth roedd nod y wers</w:t>
      </w:r>
      <w:r w:rsidR="0012652A">
        <w:rPr>
          <w:rFonts w:ascii="Arial" w:hAnsi="Arial" w:cs="Arial"/>
        </w:rPr>
        <w:t>i</w:t>
      </w:r>
      <w:r w:rsidRPr="00783E35">
        <w:rPr>
          <w:rFonts w:ascii="Arial" w:hAnsi="Arial" w:cs="Arial"/>
        </w:rPr>
        <w:t>. Roedd y disgyblion sydd yn gallu tarfu ar y gwersi yn dangos diddordeb wrth ymuno a’r canu, roedd yn adnabod y geiriau ac wedi mwynhau paentio i gerddoriaeth Beethoven roedd hyn yn hy</w:t>
      </w:r>
      <w:r w:rsidR="0012652A">
        <w:rPr>
          <w:rFonts w:ascii="Arial" w:hAnsi="Arial" w:cs="Arial"/>
        </w:rPr>
        <w:t>bu dangos ei emosiynau. Felly, i</w:t>
      </w:r>
      <w:r w:rsidRPr="00783E35">
        <w:rPr>
          <w:rFonts w:ascii="Arial" w:hAnsi="Arial" w:cs="Arial"/>
        </w:rPr>
        <w:t xml:space="preserve"> gyd </w:t>
      </w:r>
      <w:proofErr w:type="gramStart"/>
      <w:r w:rsidRPr="00783E35">
        <w:rPr>
          <w:rFonts w:ascii="Arial" w:hAnsi="Arial" w:cs="Arial"/>
        </w:rPr>
        <w:t>mae</w:t>
      </w:r>
      <w:proofErr w:type="gramEnd"/>
      <w:r w:rsidRPr="00783E35">
        <w:rPr>
          <w:rFonts w:ascii="Arial" w:hAnsi="Arial" w:cs="Arial"/>
        </w:rPr>
        <w:t xml:space="preserve"> cerddoriaeth yn chwar</w:t>
      </w:r>
      <w:r w:rsidR="0012652A">
        <w:rPr>
          <w:rFonts w:ascii="Arial" w:hAnsi="Arial" w:cs="Arial"/>
        </w:rPr>
        <w:t>a</w:t>
      </w:r>
      <w:r w:rsidRPr="00783E35">
        <w:rPr>
          <w:rFonts w:ascii="Arial" w:hAnsi="Arial" w:cs="Arial"/>
        </w:rPr>
        <w:t>e rhan fawr yn addysg o oedran ifanc.</w:t>
      </w:r>
    </w:p>
    <w:p w:rsidR="00783E35" w:rsidRDefault="00783E35" w:rsidP="0068198F">
      <w:pPr>
        <w:spacing w:line="360" w:lineRule="auto"/>
        <w:rPr>
          <w:rFonts w:ascii="Arial" w:hAnsi="Arial" w:cs="Arial"/>
        </w:rPr>
      </w:pPr>
      <w:r w:rsidRPr="00783E35">
        <w:rPr>
          <w:rFonts w:ascii="Arial" w:hAnsi="Arial" w:cs="Arial"/>
        </w:rPr>
        <w:t xml:space="preserve">Wrth ddefnyddio cwestiwn cymysg, yn ansoddol wedi rhoi’r cyfle i ddarganfod barnau, credoau, profiadau ac ymddygiad eraill er mwyn </w:t>
      </w:r>
      <w:r w:rsidR="0012652A">
        <w:rPr>
          <w:rFonts w:ascii="Arial" w:hAnsi="Arial" w:cs="Arial"/>
        </w:rPr>
        <w:t xml:space="preserve">helpu </w:t>
      </w:r>
      <w:r w:rsidRPr="00783E35">
        <w:rPr>
          <w:rFonts w:ascii="Arial" w:hAnsi="Arial" w:cs="Arial"/>
        </w:rPr>
        <w:t xml:space="preserve">ateb y cwestiwn. Ac </w:t>
      </w:r>
      <w:r w:rsidR="0012652A">
        <w:rPr>
          <w:rFonts w:ascii="Arial" w:hAnsi="Arial" w:cs="Arial"/>
        </w:rPr>
        <w:t>yn feintiol, roedd defnyddio’r Raddfa L</w:t>
      </w:r>
      <w:r w:rsidRPr="00783E35">
        <w:rPr>
          <w:rFonts w:ascii="Arial" w:hAnsi="Arial" w:cs="Arial"/>
        </w:rPr>
        <w:t>ueven o ran y lefelau ymglymiad er mwyn sgorio’r disgyblion wrth iddyn nhw gymryd rhan yn y gweithgaredd. Os byddaf yn cael y cyfle i wneud yr ymchwil yma eto, byddaf yn gwneud ymchwil gyda’r plant, gweithio gyda nhw er mwyn gweld sut y mae’n ymateb, yn meddwl a sut maent yn mynd ati i wneud y tasgau, byddaf ddim yn rhoi cymorth o ran yr atebion neu dangos beth i wneud, ond yn gweithio’n agos gyda’r plant ac arsylwi beth mae'n gwneud. Byddaf hefyd yn creu cwestiwn sydd mwy agored, ac yn gallu bod yn fwy hyblyg i weithio o amgylch gweithgareddau eraill yn y dosbarth. Byddaf yn defnyddi</w:t>
      </w:r>
      <w:r w:rsidR="0012652A">
        <w:rPr>
          <w:rFonts w:ascii="Arial" w:hAnsi="Arial" w:cs="Arial"/>
        </w:rPr>
        <w:t>o’r amserlen arsylwi a’r Raddfa L</w:t>
      </w:r>
      <w:r w:rsidRPr="00783E35">
        <w:rPr>
          <w:rFonts w:ascii="Arial" w:hAnsi="Arial" w:cs="Arial"/>
        </w:rPr>
        <w:t xml:space="preserve">ueven gan fod wedi gweithio’n dda iawn. Byddaf hefyd y tro nesaf yn dylanwadu ar y dysgwyr, </w:t>
      </w:r>
      <w:r w:rsidR="0012652A">
        <w:rPr>
          <w:rFonts w:ascii="Arial" w:hAnsi="Arial" w:cs="Arial"/>
        </w:rPr>
        <w:t xml:space="preserve">trwy </w:t>
      </w:r>
      <w:r w:rsidRPr="00783E35">
        <w:rPr>
          <w:rFonts w:ascii="Arial" w:hAnsi="Arial" w:cs="Arial"/>
        </w:rPr>
        <w:t xml:space="preserve">gwrando ar y dysgwyr i glywed ei barn ar sut roedd yn meddwl aeth y gweithgaredd byddaf yn arsylwi.  </w:t>
      </w:r>
    </w:p>
    <w:p w:rsidR="00083090" w:rsidRDefault="00083090" w:rsidP="0068198F">
      <w:pPr>
        <w:spacing w:line="360" w:lineRule="auto"/>
        <w:rPr>
          <w:rFonts w:ascii="Arial" w:hAnsi="Arial" w:cs="Arial"/>
          <w:b/>
          <w:sz w:val="28"/>
          <w:u w:val="single"/>
        </w:rPr>
      </w:pPr>
    </w:p>
    <w:p w:rsidR="00083090" w:rsidRDefault="00083090" w:rsidP="0068198F">
      <w:pPr>
        <w:spacing w:line="360" w:lineRule="auto"/>
        <w:rPr>
          <w:rFonts w:ascii="Arial" w:hAnsi="Arial" w:cs="Arial"/>
          <w:b/>
          <w:sz w:val="28"/>
          <w:u w:val="single"/>
        </w:rPr>
      </w:pPr>
    </w:p>
    <w:p w:rsidR="005828FB" w:rsidRDefault="005828FB" w:rsidP="0068198F">
      <w:pPr>
        <w:spacing w:line="360" w:lineRule="auto"/>
        <w:rPr>
          <w:rFonts w:ascii="Arial" w:hAnsi="Arial" w:cs="Arial"/>
          <w:b/>
          <w:sz w:val="28"/>
          <w:u w:val="single"/>
        </w:rPr>
      </w:pPr>
      <w:r>
        <w:rPr>
          <w:rFonts w:ascii="Arial" w:hAnsi="Arial" w:cs="Arial"/>
          <w:b/>
          <w:sz w:val="28"/>
          <w:u w:val="single"/>
        </w:rPr>
        <w:lastRenderedPageBreak/>
        <w:t>Rhestr c</w:t>
      </w:r>
      <w:r w:rsidRPr="009B6DC3">
        <w:rPr>
          <w:rFonts w:ascii="Arial" w:hAnsi="Arial" w:cs="Arial"/>
          <w:b/>
          <w:sz w:val="28"/>
          <w:u w:val="single"/>
        </w:rPr>
        <w:t xml:space="preserve">yfeirnodi </w:t>
      </w:r>
    </w:p>
    <w:p w:rsidR="005828FB" w:rsidRPr="00275889" w:rsidRDefault="005828FB" w:rsidP="0068198F">
      <w:pPr>
        <w:spacing w:line="360" w:lineRule="auto"/>
        <w:rPr>
          <w:rFonts w:ascii="Arial" w:hAnsi="Arial" w:cs="Arial"/>
        </w:rPr>
      </w:pPr>
      <w:r w:rsidRPr="00275889">
        <w:rPr>
          <w:rFonts w:ascii="Arial" w:hAnsi="Arial" w:cs="Arial"/>
        </w:rPr>
        <w:t xml:space="preserve">BERA, 2018 </w:t>
      </w:r>
      <w:hyperlink r:id="rId8" w:history="1">
        <w:r w:rsidRPr="00275889">
          <w:rPr>
            <w:rStyle w:val="Hyperlink"/>
            <w:rFonts w:ascii="Arial" w:hAnsi="Arial" w:cs="Arial"/>
          </w:rPr>
          <w:t>file:///C:/Users/Windows%2011%20User/Downloads/BERA-Ethical-Guidelines-for-Educational-Research_4thEdn_2018%20(1).pdf</w:t>
        </w:r>
      </w:hyperlink>
      <w:r w:rsidRPr="00275889">
        <w:rPr>
          <w:rFonts w:ascii="Arial" w:hAnsi="Arial" w:cs="Arial"/>
        </w:rPr>
        <w:t xml:space="preserve"> </w:t>
      </w:r>
      <w:r>
        <w:rPr>
          <w:rFonts w:ascii="Arial" w:hAnsi="Arial" w:cs="Arial"/>
        </w:rPr>
        <w:t>Cyrchwyd</w:t>
      </w:r>
      <w:r w:rsidRPr="00275889">
        <w:rPr>
          <w:rFonts w:ascii="Arial" w:hAnsi="Arial" w:cs="Arial"/>
        </w:rPr>
        <w:t xml:space="preserve"> 20 o </w:t>
      </w:r>
      <w:r>
        <w:rPr>
          <w:rFonts w:ascii="Arial" w:hAnsi="Arial" w:cs="Arial"/>
        </w:rPr>
        <w:t>Chwefror 2023</w:t>
      </w:r>
    </w:p>
    <w:p w:rsidR="005828FB" w:rsidRPr="00275889" w:rsidRDefault="005828FB" w:rsidP="0068198F">
      <w:pPr>
        <w:spacing w:line="360" w:lineRule="auto"/>
        <w:rPr>
          <w:rFonts w:ascii="Arial" w:hAnsi="Arial" w:cs="Arial"/>
        </w:rPr>
      </w:pPr>
      <w:r w:rsidRPr="00275889">
        <w:rPr>
          <w:rFonts w:ascii="Arial" w:hAnsi="Arial" w:cs="Arial"/>
        </w:rPr>
        <w:t xml:space="preserve">Berkow. </w:t>
      </w:r>
      <w:proofErr w:type="gramStart"/>
      <w:r w:rsidRPr="00275889">
        <w:rPr>
          <w:rFonts w:ascii="Arial" w:hAnsi="Arial" w:cs="Arial"/>
        </w:rPr>
        <w:t>A</w:t>
      </w:r>
      <w:proofErr w:type="gramEnd"/>
      <w:r w:rsidRPr="00275889">
        <w:rPr>
          <w:rFonts w:ascii="Arial" w:hAnsi="Arial" w:cs="Arial"/>
        </w:rPr>
        <w:t xml:space="preserve"> a Berkow. P (2007) </w:t>
      </w:r>
      <w:r w:rsidRPr="00275889">
        <w:rPr>
          <w:rFonts w:ascii="Arial" w:hAnsi="Arial" w:cs="Arial"/>
          <w:i/>
        </w:rPr>
        <w:t xml:space="preserve">Music and Earling </w:t>
      </w:r>
      <w:proofErr w:type="gramStart"/>
      <w:r w:rsidRPr="00275889">
        <w:rPr>
          <w:rFonts w:ascii="Arial" w:hAnsi="Arial" w:cs="Arial"/>
          <w:i/>
        </w:rPr>
        <w:t xml:space="preserve">Learning </w:t>
      </w:r>
      <w:r w:rsidRPr="00275889">
        <w:rPr>
          <w:rFonts w:ascii="Arial" w:hAnsi="Arial" w:cs="Arial"/>
        </w:rPr>
        <w:t xml:space="preserve"> </w:t>
      </w:r>
      <w:proofErr w:type="gramEnd"/>
      <w:r w:rsidRPr="00275889">
        <w:rPr>
          <w:rFonts w:ascii="Arial" w:hAnsi="Arial" w:cs="Arial"/>
        </w:rPr>
        <w:fldChar w:fldCharType="begin"/>
      </w:r>
      <w:r w:rsidRPr="00275889">
        <w:rPr>
          <w:rFonts w:ascii="Arial" w:hAnsi="Arial" w:cs="Arial"/>
        </w:rPr>
        <w:instrText xml:space="preserve"> HYPERLINK "https://video-alexanderstreet-com.ezproxy.uwtsd.ac.uk/watch/music-and-early-learning?utm_campaign=Video&amp;utm_medium=MARC&amp;utm_source=aspresolver" </w:instrText>
      </w:r>
      <w:r w:rsidRPr="00275889">
        <w:rPr>
          <w:rFonts w:ascii="Arial" w:hAnsi="Arial" w:cs="Arial"/>
        </w:rPr>
        <w:fldChar w:fldCharType="separate"/>
      </w:r>
      <w:r w:rsidRPr="00275889">
        <w:rPr>
          <w:rStyle w:val="Hyperlink"/>
          <w:rFonts w:ascii="Arial" w:hAnsi="Arial" w:cs="Arial"/>
        </w:rPr>
        <w:t>https://video-alexanderstreet-com.ezproxy.uwtsd.ac.uk/watch/music-and-early-learning?utm_campaign=Video&amp;utm_medium=MARC&amp;utm_source=aspresolver</w:t>
      </w:r>
      <w:r w:rsidRPr="00275889">
        <w:rPr>
          <w:rFonts w:ascii="Arial" w:hAnsi="Arial" w:cs="Arial"/>
        </w:rPr>
        <w:fldChar w:fldCharType="end"/>
      </w:r>
      <w:r>
        <w:rPr>
          <w:rFonts w:ascii="Arial" w:hAnsi="Arial" w:cs="Arial"/>
        </w:rPr>
        <w:t xml:space="preserve"> Cyrchwyd 15 o Chwefror 20</w:t>
      </w:r>
      <w:r w:rsidRPr="00275889">
        <w:rPr>
          <w:rFonts w:ascii="Arial" w:hAnsi="Arial" w:cs="Arial"/>
        </w:rPr>
        <w:t xml:space="preserve">23 Learning Seed </w:t>
      </w:r>
    </w:p>
    <w:p w:rsidR="005828FB" w:rsidRPr="00275889" w:rsidRDefault="005828FB" w:rsidP="0068198F">
      <w:pPr>
        <w:spacing w:line="360" w:lineRule="auto"/>
        <w:rPr>
          <w:rFonts w:ascii="Arial" w:hAnsi="Arial" w:cs="Arial"/>
        </w:rPr>
      </w:pPr>
      <w:r w:rsidRPr="00275889">
        <w:rPr>
          <w:rFonts w:ascii="Arial" w:hAnsi="Arial" w:cs="Arial"/>
        </w:rPr>
        <w:t xml:space="preserve">Estyn, 2016 </w:t>
      </w:r>
      <w:hyperlink r:id="rId9" w:history="1">
        <w:r w:rsidRPr="00275889">
          <w:rPr>
            <w:rStyle w:val="Hyperlink"/>
            <w:rFonts w:ascii="Arial" w:hAnsi="Arial" w:cs="Arial"/>
          </w:rPr>
          <w:t>https://www.estyn.llyw.cymr</w:t>
        </w:r>
        <w:r w:rsidRPr="00275889">
          <w:rPr>
            <w:rStyle w:val="Hyperlink"/>
            <w:rFonts w:ascii="Arial" w:hAnsi="Arial" w:cs="Arial"/>
          </w:rPr>
          <w:t>u/system/files/2020-</w:t>
        </w:r>
        <w:r w:rsidRPr="00AE32ED">
          <w:rPr>
            <w:rStyle w:val="Hyperlink"/>
            <w:rFonts w:ascii="Arial" w:hAnsi="Arial" w:cs="Arial"/>
            <w:color w:val="000000" w:themeColor="text1"/>
            <w:highlight w:val="black"/>
          </w:rPr>
          <w:t>08/Ysgol%2520Clydau%</w:t>
        </w:r>
        <w:r w:rsidRPr="00AE32ED">
          <w:rPr>
            <w:rStyle w:val="Hyperlink"/>
            <w:rFonts w:ascii="Arial" w:hAnsi="Arial" w:cs="Arial"/>
          </w:rPr>
          <w:t>2520cy_0.pdf</w:t>
        </w:r>
      </w:hyperlink>
      <w:r>
        <w:rPr>
          <w:rFonts w:ascii="Arial" w:hAnsi="Arial" w:cs="Arial"/>
        </w:rPr>
        <w:t xml:space="preserve"> Cyrchwyd 15 o Chwefror 2023</w:t>
      </w:r>
    </w:p>
    <w:p w:rsidR="005828FB" w:rsidRPr="00275889" w:rsidRDefault="005828FB" w:rsidP="0068198F">
      <w:pPr>
        <w:spacing w:line="360" w:lineRule="auto"/>
        <w:rPr>
          <w:rFonts w:ascii="Arial" w:hAnsi="Arial" w:cs="Arial"/>
        </w:rPr>
      </w:pPr>
      <w:r w:rsidRPr="00275889">
        <w:rPr>
          <w:rFonts w:ascii="Arial" w:hAnsi="Arial" w:cs="Arial"/>
        </w:rPr>
        <w:t xml:space="preserve">Harrison C a Pound L, 2003 Supporting musical development in the early years Open University press </w:t>
      </w:r>
    </w:p>
    <w:p w:rsidR="005828FB" w:rsidRPr="00275889" w:rsidRDefault="005828FB" w:rsidP="0068198F">
      <w:pPr>
        <w:spacing w:line="360" w:lineRule="auto"/>
        <w:rPr>
          <w:rFonts w:ascii="Arial" w:hAnsi="Arial" w:cs="Arial"/>
        </w:rPr>
      </w:pPr>
      <w:r w:rsidRPr="00275889">
        <w:rPr>
          <w:rFonts w:ascii="Arial" w:hAnsi="Arial" w:cs="Arial"/>
        </w:rPr>
        <w:t>Herbert P</w:t>
      </w:r>
      <w:r>
        <w:rPr>
          <w:rFonts w:ascii="Arial" w:hAnsi="Arial" w:cs="Arial"/>
        </w:rPr>
        <w:t>C</w:t>
      </w:r>
      <w:r w:rsidRPr="00275889">
        <w:rPr>
          <w:rFonts w:ascii="Arial" w:hAnsi="Arial" w:cs="Arial"/>
        </w:rPr>
        <w:t>, Fergusson D</w:t>
      </w:r>
      <w:r>
        <w:rPr>
          <w:rFonts w:ascii="Arial" w:hAnsi="Arial" w:cs="Arial"/>
        </w:rPr>
        <w:t>A</w:t>
      </w:r>
      <w:r w:rsidRPr="00275889">
        <w:rPr>
          <w:rFonts w:ascii="Arial" w:hAnsi="Arial" w:cs="Arial"/>
        </w:rPr>
        <w:t xml:space="preserve"> 2010 </w:t>
      </w:r>
      <w:r w:rsidRPr="00275889">
        <w:rPr>
          <w:rFonts w:ascii="Arial" w:hAnsi="Arial" w:cs="Arial"/>
          <w:i/>
        </w:rPr>
        <w:t xml:space="preserve">Are we keeping research participants safe? </w:t>
      </w:r>
      <w:r w:rsidRPr="00275889">
        <w:rPr>
          <w:rFonts w:ascii="Arial" w:hAnsi="Arial" w:cs="Arial"/>
        </w:rPr>
        <w:t xml:space="preserve">Erthygl CMA </w:t>
      </w:r>
      <w:hyperlink r:id="rId10" w:history="1">
        <w:r w:rsidRPr="00275889">
          <w:rPr>
            <w:rStyle w:val="Hyperlink"/>
            <w:rFonts w:ascii="Arial" w:hAnsi="Arial" w:cs="Arial"/>
          </w:rPr>
          <w:t>https://www.proquest.com/docview/612704114/fulltextPDF/E5AF94497D58478APQ/1?accountid=130472</w:t>
        </w:r>
      </w:hyperlink>
      <w:r>
        <w:rPr>
          <w:rFonts w:ascii="Arial" w:hAnsi="Arial" w:cs="Arial"/>
        </w:rPr>
        <w:t xml:space="preserve">  C</w:t>
      </w:r>
      <w:r w:rsidRPr="00275889">
        <w:rPr>
          <w:rFonts w:ascii="Arial" w:hAnsi="Arial" w:cs="Arial"/>
        </w:rPr>
        <w:t xml:space="preserve">yrchwd 20 o </w:t>
      </w:r>
      <w:r>
        <w:rPr>
          <w:rFonts w:ascii="Arial" w:hAnsi="Arial" w:cs="Arial"/>
        </w:rPr>
        <w:t>Chwefror 2023</w:t>
      </w:r>
    </w:p>
    <w:p w:rsidR="005828FB" w:rsidRPr="00275889" w:rsidRDefault="005828FB" w:rsidP="0068198F">
      <w:pPr>
        <w:spacing w:line="360" w:lineRule="auto"/>
        <w:rPr>
          <w:rFonts w:ascii="Arial" w:hAnsi="Arial" w:cs="Arial"/>
        </w:rPr>
      </w:pPr>
      <w:r w:rsidRPr="00275889">
        <w:rPr>
          <w:rFonts w:ascii="Arial" w:hAnsi="Arial" w:cs="Arial"/>
        </w:rPr>
        <w:t xml:space="preserve">HWB, 2022 </w:t>
      </w:r>
      <w:hyperlink r:id="rId11" w:history="1">
        <w:r w:rsidRPr="00275889">
          <w:rPr>
            <w:rStyle w:val="Hyperlink"/>
            <w:rFonts w:ascii="Arial" w:hAnsi="Arial" w:cs="Arial"/>
          </w:rPr>
          <w:t>https://hwb.gov.wales/cwricwlwm-i-gymru/y-celfyddydau-mynegiannol/</w:t>
        </w:r>
      </w:hyperlink>
      <w:r>
        <w:rPr>
          <w:rFonts w:ascii="Arial" w:hAnsi="Arial" w:cs="Arial"/>
        </w:rPr>
        <w:t xml:space="preserve"> Cyrchwyd 15 o C</w:t>
      </w:r>
      <w:r w:rsidRPr="00275889">
        <w:rPr>
          <w:rFonts w:ascii="Arial" w:hAnsi="Arial" w:cs="Arial"/>
        </w:rPr>
        <w:t xml:space="preserve">hwefror 2023 </w:t>
      </w:r>
    </w:p>
    <w:p w:rsidR="005828FB" w:rsidRPr="00275889" w:rsidRDefault="005828FB" w:rsidP="0068198F">
      <w:pPr>
        <w:spacing w:line="360" w:lineRule="auto"/>
        <w:rPr>
          <w:rFonts w:ascii="Arial" w:hAnsi="Arial" w:cs="Arial"/>
        </w:rPr>
      </w:pPr>
      <w:r w:rsidRPr="00275889">
        <w:rPr>
          <w:rFonts w:ascii="Arial" w:hAnsi="Arial" w:cs="Arial"/>
        </w:rPr>
        <w:t xml:space="preserve">Journals L, 2023 </w:t>
      </w:r>
      <w:hyperlink r:id="rId12" w:history="1">
        <w:r w:rsidRPr="00E61EE8">
          <w:rPr>
            <w:rStyle w:val="Hyperlink"/>
            <w:rFonts w:ascii="Arial" w:hAnsi="Arial" w:cs="Arial"/>
          </w:rPr>
          <w:t>https://learningjournals.co.uk/what-is-the-leuven-scale-and-how-to-use-it/</w:t>
        </w:r>
      </w:hyperlink>
      <w:r>
        <w:rPr>
          <w:rFonts w:ascii="Arial" w:hAnsi="Arial" w:cs="Arial"/>
        </w:rPr>
        <w:t xml:space="preserve"> Cyrchwyd 16 o C</w:t>
      </w:r>
      <w:r w:rsidRPr="00275889">
        <w:rPr>
          <w:rFonts w:ascii="Arial" w:hAnsi="Arial" w:cs="Arial"/>
        </w:rPr>
        <w:t xml:space="preserve">hwefror </w:t>
      </w:r>
    </w:p>
    <w:p w:rsidR="005828FB" w:rsidRPr="00275889" w:rsidRDefault="005828FB" w:rsidP="0068198F">
      <w:pPr>
        <w:spacing w:line="360" w:lineRule="auto"/>
        <w:rPr>
          <w:rFonts w:ascii="Arial" w:hAnsi="Arial" w:cs="Arial"/>
        </w:rPr>
      </w:pPr>
      <w:r w:rsidRPr="00275889">
        <w:rPr>
          <w:rFonts w:ascii="Arial" w:hAnsi="Arial" w:cs="Arial"/>
        </w:rPr>
        <w:t xml:space="preserve">Koji M </w:t>
      </w:r>
      <w:r w:rsidRPr="00275889">
        <w:rPr>
          <w:rFonts w:ascii="Arial" w:hAnsi="Arial" w:cs="Arial"/>
          <w:i/>
        </w:rPr>
        <w:t>et al</w:t>
      </w:r>
      <w:r w:rsidRPr="00275889">
        <w:rPr>
          <w:rFonts w:ascii="Arial" w:hAnsi="Arial" w:cs="Arial"/>
        </w:rPr>
        <w:t xml:space="preserve">, 2022 </w:t>
      </w:r>
      <w:proofErr w:type="gramStart"/>
      <w:r w:rsidRPr="00275889">
        <w:rPr>
          <w:rFonts w:ascii="Arial" w:hAnsi="Arial" w:cs="Arial"/>
        </w:rPr>
        <w:t>The</w:t>
      </w:r>
      <w:proofErr w:type="gramEnd"/>
      <w:r w:rsidRPr="00275889">
        <w:rPr>
          <w:rFonts w:ascii="Arial" w:hAnsi="Arial" w:cs="Arial"/>
        </w:rPr>
        <w:t xml:space="preserve"> role of negative emotions in learning music: qualitative understanding of Australian Undergraduate students’ listening experience of unfamiliar music. Alma/ SFX Local Collection</w:t>
      </w:r>
    </w:p>
    <w:p w:rsidR="005828FB" w:rsidRDefault="005828FB" w:rsidP="0068198F">
      <w:pPr>
        <w:spacing w:line="360" w:lineRule="auto"/>
        <w:rPr>
          <w:rFonts w:ascii="Arial" w:hAnsi="Arial" w:cs="Arial"/>
        </w:rPr>
      </w:pPr>
      <w:r w:rsidRPr="00275889">
        <w:rPr>
          <w:rFonts w:ascii="Arial" w:hAnsi="Arial" w:cs="Arial"/>
        </w:rPr>
        <w:t xml:space="preserve">Wong C, 2022 </w:t>
      </w:r>
      <w:hyperlink r:id="rId13" w:history="1">
        <w:r w:rsidRPr="00275889">
          <w:rPr>
            <w:rStyle w:val="Hyperlink"/>
            <w:rFonts w:ascii="Arial" w:hAnsi="Arial" w:cs="Arial"/>
          </w:rPr>
          <w:t>https://www.verywellmind.com/benefits-of-music-therapy-89829</w:t>
        </w:r>
      </w:hyperlink>
      <w:r w:rsidRPr="00275889">
        <w:rPr>
          <w:rFonts w:ascii="Arial" w:hAnsi="Arial" w:cs="Arial"/>
        </w:rPr>
        <w:t xml:space="preserve"> cyrchwyd 16 o chwefror 2023</w:t>
      </w:r>
    </w:p>
    <w:p w:rsidR="00A47551" w:rsidRDefault="00A47551" w:rsidP="008D2691">
      <w:pPr>
        <w:spacing w:line="360" w:lineRule="auto"/>
        <w:rPr>
          <w:rFonts w:ascii="Arial" w:hAnsi="Arial" w:cs="Arial"/>
        </w:rPr>
      </w:pPr>
    </w:p>
    <w:p w:rsidR="00FE2023" w:rsidRDefault="00FE2023" w:rsidP="008D2691">
      <w:pPr>
        <w:spacing w:line="360" w:lineRule="auto"/>
        <w:rPr>
          <w:rFonts w:ascii="Arial" w:hAnsi="Arial" w:cs="Arial"/>
        </w:rPr>
      </w:pPr>
    </w:p>
    <w:p w:rsidR="000B50D6" w:rsidRDefault="000B50D6" w:rsidP="00D87C9B">
      <w:pPr>
        <w:spacing w:line="360" w:lineRule="auto"/>
        <w:rPr>
          <w:rFonts w:ascii="Arial" w:hAnsi="Arial" w:cs="Arial"/>
        </w:rPr>
      </w:pPr>
    </w:p>
    <w:p w:rsidR="007C3256" w:rsidRDefault="007C3256" w:rsidP="00D87C9B">
      <w:pPr>
        <w:spacing w:line="360" w:lineRule="auto"/>
        <w:rPr>
          <w:rFonts w:ascii="Arial" w:hAnsi="Arial" w:cs="Arial"/>
        </w:rPr>
      </w:pPr>
    </w:p>
    <w:p w:rsidR="007C3256" w:rsidRDefault="007C3256" w:rsidP="00D87C9B">
      <w:pPr>
        <w:spacing w:line="360" w:lineRule="auto"/>
        <w:rPr>
          <w:rFonts w:ascii="Arial" w:hAnsi="Arial" w:cs="Arial"/>
        </w:rPr>
      </w:pPr>
    </w:p>
    <w:p w:rsidR="007C3256" w:rsidRDefault="007C3256" w:rsidP="00D87C9B">
      <w:pPr>
        <w:spacing w:line="360" w:lineRule="auto"/>
        <w:rPr>
          <w:rFonts w:ascii="Arial" w:hAnsi="Arial" w:cs="Arial"/>
        </w:rPr>
      </w:pPr>
    </w:p>
    <w:p w:rsidR="007C3256" w:rsidRPr="00FD1935" w:rsidRDefault="007C3256" w:rsidP="00D87C9B">
      <w:pPr>
        <w:spacing w:line="360" w:lineRule="auto"/>
        <w:rPr>
          <w:rFonts w:ascii="Arial" w:hAnsi="Arial" w:cs="Arial"/>
          <w:b/>
          <w:sz w:val="28"/>
          <w:u w:val="single"/>
        </w:rPr>
      </w:pPr>
      <w:r w:rsidRPr="00FD1935">
        <w:rPr>
          <w:rFonts w:ascii="Arial" w:hAnsi="Arial" w:cs="Arial"/>
          <w:b/>
          <w:sz w:val="28"/>
          <w:u w:val="single"/>
        </w:rPr>
        <w:lastRenderedPageBreak/>
        <w:t>Atodiadau</w:t>
      </w:r>
    </w:p>
    <w:p w:rsidR="007C3256" w:rsidRPr="00FD1935" w:rsidRDefault="004E00C9" w:rsidP="00D87C9B">
      <w:pPr>
        <w:spacing w:line="360" w:lineRule="auto"/>
        <w:rPr>
          <w:rFonts w:ascii="Arial" w:hAnsi="Arial" w:cs="Arial"/>
        </w:rPr>
      </w:pPr>
      <w:r w:rsidRPr="00FD1935">
        <w:rPr>
          <w:rFonts w:ascii="Arial" w:hAnsi="Arial" w:cs="Arial"/>
        </w:rPr>
        <w:t>Atodiad 1- Amserlen arsylwi gwag.</w:t>
      </w:r>
    </w:p>
    <w:p w:rsidR="004E00C9" w:rsidRPr="00FD1935" w:rsidRDefault="004E00C9" w:rsidP="004E00C9">
      <w:pPr>
        <w:jc w:val="center"/>
        <w:rPr>
          <w:rStyle w:val="normaltextrun"/>
          <w:rFonts w:ascii="Arial" w:hAnsi="Arial" w:cs="Arial"/>
          <w:b/>
          <w:color w:val="000000"/>
          <w:sz w:val="28"/>
          <w:shd w:val="clear" w:color="auto" w:fill="FFFFFF"/>
          <w:lang w:val="en-US"/>
        </w:rPr>
      </w:pPr>
      <w:r w:rsidRPr="00FD1935">
        <w:rPr>
          <w:rStyle w:val="normaltextrun"/>
          <w:rFonts w:ascii="Arial" w:hAnsi="Arial" w:cs="Arial"/>
          <w:b/>
          <w:color w:val="000000"/>
          <w:sz w:val="28"/>
          <w:shd w:val="clear" w:color="auto" w:fill="FFFFFF"/>
          <w:lang w:val="en-US"/>
        </w:rPr>
        <w:t>Amserlen arsylwi</w:t>
      </w:r>
    </w:p>
    <w:p w:rsidR="004E00C9" w:rsidRPr="00FD1935" w:rsidRDefault="004E00C9" w:rsidP="004E00C9">
      <w:pPr>
        <w:rPr>
          <w:rStyle w:val="eop"/>
          <w:rFonts w:ascii="Arial" w:hAnsi="Arial" w:cs="Arial"/>
          <w:color w:val="000000"/>
          <w:sz w:val="24"/>
          <w:shd w:val="clear" w:color="auto" w:fill="FFFFFF"/>
        </w:rPr>
      </w:pPr>
      <w:r w:rsidRPr="00FD1935">
        <w:rPr>
          <w:rStyle w:val="normaltextrun"/>
          <w:rFonts w:ascii="Arial" w:hAnsi="Arial" w:cs="Arial"/>
          <w:color w:val="000000"/>
          <w:sz w:val="24"/>
          <w:shd w:val="clear" w:color="auto" w:fill="FFFFFF"/>
          <w:lang w:val="en-US"/>
        </w:rPr>
        <w:t>Cwestiwn- Beth yw’r perthynas rhwng cerddoriaeth yn y dosbarth a cyfranogiad y ddisgyblion?</w:t>
      </w:r>
      <w:r w:rsidRPr="00FD1935">
        <w:rPr>
          <w:rStyle w:val="eop"/>
          <w:rFonts w:ascii="Arial" w:hAnsi="Arial" w:cs="Arial"/>
          <w:color w:val="000000"/>
          <w:sz w:val="24"/>
          <w:shd w:val="clear" w:color="auto" w:fill="FFFFFF"/>
        </w:rPr>
        <w:t> </w:t>
      </w:r>
    </w:p>
    <w:p w:rsidR="004E00C9" w:rsidRPr="00FD1935" w:rsidRDefault="004E00C9" w:rsidP="004E00C9">
      <w:pPr>
        <w:rPr>
          <w:rStyle w:val="eop"/>
          <w:rFonts w:ascii="Arial" w:hAnsi="Arial" w:cs="Arial"/>
          <w:color w:val="000000"/>
          <w:sz w:val="24"/>
          <w:shd w:val="clear" w:color="auto" w:fill="FFFFFF"/>
        </w:rPr>
      </w:pPr>
      <w:r w:rsidRPr="00FD1935">
        <w:rPr>
          <w:rStyle w:val="eop"/>
          <w:rFonts w:ascii="Arial" w:hAnsi="Arial" w:cs="Arial"/>
          <w:color w:val="000000"/>
          <w:sz w:val="24"/>
          <w:shd w:val="clear" w:color="auto" w:fill="FFFFFF"/>
        </w:rPr>
        <w:t>Arsylwi pob 5 munud am 30 munud</w:t>
      </w:r>
    </w:p>
    <w:tbl>
      <w:tblPr>
        <w:tblStyle w:val="TableGrid"/>
        <w:tblW w:w="9303" w:type="dxa"/>
        <w:tblLook w:val="04A0" w:firstRow="1" w:lastRow="0" w:firstColumn="1" w:lastColumn="0" w:noHBand="0" w:noVBand="1"/>
      </w:tblPr>
      <w:tblGrid>
        <w:gridCol w:w="9303"/>
      </w:tblGrid>
      <w:tr w:rsidR="004E00C9" w:rsidRPr="00FD1935" w:rsidTr="00962AD3">
        <w:trPr>
          <w:trHeight w:val="1325"/>
        </w:trPr>
        <w:tc>
          <w:tcPr>
            <w:tcW w:w="9303" w:type="dxa"/>
          </w:tcPr>
          <w:p w:rsidR="004E00C9" w:rsidRPr="00FD1935" w:rsidRDefault="004E00C9" w:rsidP="00962AD3">
            <w:pPr>
              <w:rPr>
                <w:rStyle w:val="eop"/>
                <w:rFonts w:ascii="Arial" w:hAnsi="Arial" w:cs="Arial"/>
                <w:b/>
                <w:color w:val="000000"/>
                <w:sz w:val="24"/>
                <w:shd w:val="clear" w:color="auto" w:fill="FFFFFF"/>
              </w:rPr>
            </w:pPr>
            <w:r w:rsidRPr="00FD1935">
              <w:rPr>
                <w:rStyle w:val="eop"/>
                <w:rFonts w:ascii="Arial" w:hAnsi="Arial" w:cs="Arial"/>
                <w:b/>
                <w:color w:val="000000"/>
                <w:sz w:val="24"/>
                <w:shd w:val="clear" w:color="auto" w:fill="FFFFFF"/>
              </w:rPr>
              <w:t>Cydestun-</w:t>
            </w:r>
          </w:p>
          <w:p w:rsidR="004E00C9" w:rsidRPr="00FD1935" w:rsidRDefault="004E00C9" w:rsidP="00962AD3">
            <w:pPr>
              <w:rPr>
                <w:rStyle w:val="eop"/>
                <w:rFonts w:ascii="Arial" w:hAnsi="Arial" w:cs="Arial"/>
                <w:b/>
                <w:color w:val="000000"/>
                <w:shd w:val="clear" w:color="auto" w:fill="FFFFFF"/>
              </w:rPr>
            </w:pPr>
            <w:r w:rsidRPr="00FD1935">
              <w:rPr>
                <w:rStyle w:val="eop"/>
                <w:rFonts w:ascii="Arial" w:hAnsi="Arial" w:cs="Arial"/>
                <w:b/>
                <w:color w:val="000000"/>
                <w:shd w:val="clear" w:color="auto" w:fill="FFFFFF"/>
              </w:rPr>
              <w:t>Amser y dydd</w:t>
            </w:r>
          </w:p>
          <w:p w:rsidR="004E00C9" w:rsidRPr="00FD1935" w:rsidRDefault="004E00C9" w:rsidP="00962AD3">
            <w:pPr>
              <w:rPr>
                <w:rStyle w:val="eop"/>
                <w:rFonts w:ascii="Arial" w:hAnsi="Arial" w:cs="Arial"/>
                <w:b/>
                <w:color w:val="000000"/>
                <w:shd w:val="clear" w:color="auto" w:fill="FFFFFF"/>
              </w:rPr>
            </w:pPr>
            <w:r w:rsidRPr="00FD1935">
              <w:rPr>
                <w:rStyle w:val="eop"/>
                <w:rFonts w:ascii="Arial" w:hAnsi="Arial" w:cs="Arial"/>
                <w:b/>
                <w:color w:val="000000"/>
                <w:shd w:val="clear" w:color="auto" w:fill="FFFFFF"/>
              </w:rPr>
              <w:t>Beth yw cynnwys y sesiwn (thema penodol)</w:t>
            </w:r>
          </w:p>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b/>
                <w:color w:val="000000"/>
                <w:shd w:val="clear" w:color="auto" w:fill="FFFFFF"/>
              </w:rPr>
              <w:t>Faint o blant yn  dosbarth, gweithgareddau</w:t>
            </w:r>
          </w:p>
          <w:p w:rsidR="004E00C9" w:rsidRPr="00FD1935" w:rsidRDefault="004E00C9" w:rsidP="00962AD3">
            <w:pPr>
              <w:rPr>
                <w:rStyle w:val="eop"/>
                <w:rFonts w:ascii="Arial" w:hAnsi="Arial" w:cs="Arial"/>
                <w:color w:val="000000"/>
                <w:sz w:val="24"/>
                <w:shd w:val="clear" w:color="auto" w:fill="FFFFFF"/>
              </w:rPr>
            </w:pPr>
          </w:p>
          <w:p w:rsidR="004E00C9" w:rsidRPr="00FD1935" w:rsidRDefault="004E00C9" w:rsidP="00962AD3">
            <w:pPr>
              <w:rPr>
                <w:rStyle w:val="eop"/>
                <w:rFonts w:ascii="Arial" w:hAnsi="Arial" w:cs="Arial"/>
                <w:color w:val="000000"/>
                <w:sz w:val="24"/>
                <w:shd w:val="clear" w:color="auto" w:fill="FFFFFF"/>
              </w:rPr>
            </w:pPr>
          </w:p>
          <w:p w:rsidR="004E00C9" w:rsidRPr="00FD1935" w:rsidRDefault="004E00C9" w:rsidP="00962AD3">
            <w:pPr>
              <w:rPr>
                <w:rStyle w:val="eop"/>
                <w:rFonts w:ascii="Arial" w:hAnsi="Arial" w:cs="Arial"/>
                <w:color w:val="000000"/>
                <w:sz w:val="24"/>
                <w:shd w:val="clear" w:color="auto" w:fill="FFFFFF"/>
              </w:rPr>
            </w:pPr>
          </w:p>
          <w:p w:rsidR="004E00C9" w:rsidRPr="00FD1935" w:rsidRDefault="004E00C9" w:rsidP="00962AD3">
            <w:pPr>
              <w:rPr>
                <w:rStyle w:val="eop"/>
                <w:rFonts w:ascii="Arial" w:hAnsi="Arial" w:cs="Arial"/>
                <w:color w:val="000000"/>
                <w:sz w:val="24"/>
                <w:shd w:val="clear" w:color="auto" w:fill="FFFFFF"/>
              </w:rPr>
            </w:pPr>
          </w:p>
          <w:p w:rsidR="004E00C9" w:rsidRPr="00FD1935" w:rsidRDefault="004E00C9" w:rsidP="00962AD3">
            <w:pPr>
              <w:rPr>
                <w:rStyle w:val="eop"/>
                <w:rFonts w:ascii="Arial" w:hAnsi="Arial" w:cs="Arial"/>
                <w:color w:val="000000"/>
                <w:sz w:val="24"/>
                <w:shd w:val="clear" w:color="auto" w:fill="FFFFFF"/>
              </w:rPr>
            </w:pPr>
          </w:p>
        </w:tc>
      </w:tr>
    </w:tbl>
    <w:p w:rsidR="004E00C9" w:rsidRPr="00FD1935" w:rsidRDefault="004E00C9" w:rsidP="004E00C9">
      <w:pPr>
        <w:rPr>
          <w:rStyle w:val="eop"/>
          <w:rFonts w:ascii="Arial" w:hAnsi="Arial" w:cs="Arial"/>
          <w:b/>
          <w:color w:val="000000"/>
          <w:sz w:val="24"/>
          <w:shd w:val="clear" w:color="auto" w:fill="FFFFFF"/>
        </w:rPr>
      </w:pPr>
    </w:p>
    <w:p w:rsidR="004E00C9" w:rsidRPr="00FD1935" w:rsidRDefault="004E00C9" w:rsidP="004E00C9">
      <w:pPr>
        <w:rPr>
          <w:rStyle w:val="eop"/>
          <w:rFonts w:ascii="Arial" w:hAnsi="Arial" w:cs="Arial"/>
          <w:b/>
          <w:color w:val="000000"/>
          <w:sz w:val="24"/>
          <w:shd w:val="clear" w:color="auto" w:fill="FFFFFF"/>
        </w:rPr>
      </w:pPr>
      <w:r w:rsidRPr="00FD1935">
        <w:rPr>
          <w:rStyle w:val="eop"/>
          <w:rFonts w:ascii="Arial" w:hAnsi="Arial" w:cs="Arial"/>
          <w:b/>
          <w:color w:val="000000"/>
          <w:sz w:val="24"/>
          <w:shd w:val="clear" w:color="auto" w:fill="FFFFFF"/>
        </w:rPr>
        <w:t>Lefelau Graddfa Lueven</w:t>
      </w:r>
    </w:p>
    <w:p w:rsidR="004E00C9" w:rsidRPr="00FD1935" w:rsidRDefault="004E00C9" w:rsidP="004E00C9">
      <w:pPr>
        <w:rPr>
          <w:rFonts w:ascii="Arial" w:hAnsi="Arial" w:cs="Arial"/>
        </w:rPr>
      </w:pPr>
      <w:r w:rsidRPr="00FD1935">
        <w:rPr>
          <w:rFonts w:ascii="Arial" w:hAnsi="Arial" w:cs="Arial"/>
          <w:b/>
        </w:rPr>
        <w:t>1– Isel iawn</w:t>
      </w:r>
      <w:r w:rsidRPr="00FD1935">
        <w:rPr>
          <w:rFonts w:ascii="Arial" w:hAnsi="Arial" w:cs="Arial"/>
        </w:rPr>
        <w:t xml:space="preserve"> </w:t>
      </w:r>
    </w:p>
    <w:p w:rsidR="004E00C9" w:rsidRPr="00FD1935" w:rsidRDefault="004E00C9" w:rsidP="004E00C9">
      <w:pPr>
        <w:rPr>
          <w:rFonts w:ascii="Arial" w:hAnsi="Arial" w:cs="Arial"/>
        </w:rPr>
      </w:pPr>
      <w:r w:rsidRPr="00FD1935">
        <w:rPr>
          <w:rFonts w:ascii="Arial" w:hAnsi="Arial" w:cs="Arial"/>
        </w:rPr>
        <w:t xml:space="preserve"> Braidd </w:t>
      </w:r>
      <w:proofErr w:type="gramStart"/>
      <w:r w:rsidRPr="00FD1935">
        <w:rPr>
          <w:rFonts w:ascii="Arial" w:hAnsi="Arial" w:cs="Arial"/>
        </w:rPr>
        <w:t>na</w:t>
      </w:r>
      <w:proofErr w:type="gramEnd"/>
      <w:r w:rsidRPr="00FD1935">
        <w:rPr>
          <w:rFonts w:ascii="Arial" w:hAnsi="Arial" w:cs="Arial"/>
        </w:rPr>
        <w:t xml:space="preserve"> welir unrhyw weithgarwch ar ran y plentyn;</w:t>
      </w:r>
    </w:p>
    <w:p w:rsidR="004E00C9" w:rsidRPr="00FD1935" w:rsidRDefault="004E00C9" w:rsidP="004E00C9">
      <w:pPr>
        <w:pStyle w:val="ListParagraph"/>
        <w:numPr>
          <w:ilvl w:val="0"/>
          <w:numId w:val="4"/>
        </w:numPr>
        <w:rPr>
          <w:rFonts w:ascii="Arial" w:hAnsi="Arial" w:cs="Arial"/>
        </w:rPr>
      </w:pPr>
      <w:r w:rsidRPr="00FD1935">
        <w:rPr>
          <w:rFonts w:ascii="Arial" w:hAnsi="Arial" w:cs="Arial"/>
        </w:rPr>
        <w:t>nid yw’n canolbwyntio: yn syllu, yn breuddwydio;</w:t>
      </w:r>
    </w:p>
    <w:p w:rsidR="004E00C9" w:rsidRPr="00FD1935" w:rsidRDefault="004E00C9" w:rsidP="004E00C9">
      <w:pPr>
        <w:pStyle w:val="ListParagraph"/>
        <w:numPr>
          <w:ilvl w:val="0"/>
          <w:numId w:val="4"/>
        </w:numPr>
        <w:rPr>
          <w:rFonts w:ascii="Arial" w:hAnsi="Arial" w:cs="Arial"/>
        </w:rPr>
      </w:pPr>
      <w:r w:rsidRPr="00FD1935">
        <w:rPr>
          <w:rFonts w:ascii="Arial" w:hAnsi="Arial" w:cs="Arial"/>
        </w:rPr>
        <w:t>agwedd absennol, oddefol;</w:t>
      </w:r>
    </w:p>
    <w:p w:rsidR="004E00C9" w:rsidRPr="00FD1935" w:rsidRDefault="004E00C9" w:rsidP="004E00C9">
      <w:pPr>
        <w:pStyle w:val="ListParagraph"/>
        <w:numPr>
          <w:ilvl w:val="0"/>
          <w:numId w:val="4"/>
        </w:numPr>
        <w:rPr>
          <w:rFonts w:ascii="Arial" w:hAnsi="Arial" w:cs="Arial"/>
        </w:rPr>
      </w:pPr>
      <w:r w:rsidRPr="00FD1935">
        <w:rPr>
          <w:rFonts w:ascii="Arial" w:hAnsi="Arial" w:cs="Arial"/>
        </w:rPr>
        <w:t xml:space="preserve">dim gweithgarwch sy’n canolbwyntio ar nod, gweithgarwch diamcan, nad yw’n esgor ar unrhyw beth; </w:t>
      </w:r>
    </w:p>
    <w:p w:rsidR="004E00C9" w:rsidRPr="00FD1935" w:rsidRDefault="004E00C9" w:rsidP="004E00C9">
      <w:pPr>
        <w:pStyle w:val="ListParagraph"/>
        <w:numPr>
          <w:ilvl w:val="0"/>
          <w:numId w:val="4"/>
        </w:numPr>
        <w:rPr>
          <w:rFonts w:ascii="Arial" w:hAnsi="Arial" w:cs="Arial"/>
        </w:rPr>
      </w:pPr>
      <w:r w:rsidRPr="00FD1935">
        <w:rPr>
          <w:rFonts w:ascii="Arial" w:hAnsi="Arial" w:cs="Arial"/>
        </w:rPr>
        <w:t>dim arwydd o archwilio nac o ymddiddori;</w:t>
      </w:r>
    </w:p>
    <w:p w:rsidR="004E00C9" w:rsidRPr="00FD1935" w:rsidRDefault="004E00C9" w:rsidP="004E00C9">
      <w:pPr>
        <w:pStyle w:val="ListParagraph"/>
        <w:numPr>
          <w:ilvl w:val="0"/>
          <w:numId w:val="4"/>
        </w:numPr>
        <w:rPr>
          <w:rFonts w:ascii="Arial" w:hAnsi="Arial" w:cs="Arial"/>
        </w:rPr>
      </w:pPr>
      <w:proofErr w:type="gramStart"/>
      <w:r w:rsidRPr="00FD1935">
        <w:rPr>
          <w:rFonts w:ascii="Arial" w:hAnsi="Arial" w:cs="Arial"/>
        </w:rPr>
        <w:t>nid</w:t>
      </w:r>
      <w:proofErr w:type="gramEnd"/>
      <w:r w:rsidRPr="00FD1935">
        <w:rPr>
          <w:rFonts w:ascii="Arial" w:hAnsi="Arial" w:cs="Arial"/>
        </w:rPr>
        <w:t xml:space="preserve"> yw’n cymryd unrhyw beth i mewn, dim gweithgarwch meddwl.</w:t>
      </w:r>
    </w:p>
    <w:p w:rsidR="004E00C9" w:rsidRPr="00FD1935" w:rsidRDefault="004E00C9" w:rsidP="004E00C9">
      <w:pPr>
        <w:rPr>
          <w:rFonts w:ascii="Arial" w:hAnsi="Arial" w:cs="Arial"/>
        </w:rPr>
      </w:pPr>
      <w:r w:rsidRPr="00FD1935">
        <w:rPr>
          <w:rFonts w:ascii="Arial" w:hAnsi="Arial" w:cs="Arial"/>
          <w:b/>
        </w:rPr>
        <w:t>2 - Isel</w:t>
      </w:r>
      <w:r w:rsidRPr="00FD1935">
        <w:rPr>
          <w:rFonts w:ascii="Arial" w:hAnsi="Arial" w:cs="Arial"/>
        </w:rPr>
        <w:t xml:space="preserve"> </w:t>
      </w:r>
    </w:p>
    <w:p w:rsidR="004E00C9" w:rsidRPr="00FD1935" w:rsidRDefault="004E00C9" w:rsidP="004E00C9">
      <w:pPr>
        <w:rPr>
          <w:rFonts w:ascii="Arial" w:hAnsi="Arial" w:cs="Arial"/>
        </w:rPr>
      </w:pPr>
      <w:r w:rsidRPr="00FD1935">
        <w:rPr>
          <w:rFonts w:ascii="Arial" w:hAnsi="Arial" w:cs="Arial"/>
        </w:rPr>
        <w:t>Mae’r plentyn yn dangos rhywfaint o weithgarwch ond amherir ar hyn yn aml:</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canolbwyntio cyfyngedig: yn edrych i ffwrdd yn ystod y gweithgarwch, yn aflonydd, yn breuddwydio;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hawdd tynnu sylw’r plentyn; </w:t>
      </w:r>
    </w:p>
    <w:p w:rsidR="004E00C9" w:rsidRPr="00FD1935" w:rsidRDefault="004E00C9" w:rsidP="004E00C9">
      <w:pPr>
        <w:pStyle w:val="ListParagraph"/>
        <w:numPr>
          <w:ilvl w:val="0"/>
          <w:numId w:val="5"/>
        </w:numPr>
        <w:rPr>
          <w:rFonts w:ascii="Arial" w:hAnsi="Arial" w:cs="Arial"/>
        </w:rPr>
      </w:pPr>
      <w:proofErr w:type="gramStart"/>
      <w:r w:rsidRPr="00FD1935">
        <w:rPr>
          <w:rFonts w:ascii="Arial" w:hAnsi="Arial" w:cs="Arial"/>
        </w:rPr>
        <w:t>dim</w:t>
      </w:r>
      <w:proofErr w:type="gramEnd"/>
      <w:r w:rsidRPr="00FD1935">
        <w:rPr>
          <w:rFonts w:ascii="Arial" w:hAnsi="Arial" w:cs="Arial"/>
        </w:rPr>
        <w:t xml:space="preserve"> ond canlyniadau cyfyngedig a gyflawnir gan y gweithgarwch.</w:t>
      </w:r>
    </w:p>
    <w:p w:rsidR="004E00C9" w:rsidRPr="00FD1935" w:rsidRDefault="004E00C9" w:rsidP="004E00C9">
      <w:pPr>
        <w:rPr>
          <w:rFonts w:ascii="Arial" w:hAnsi="Arial" w:cs="Arial"/>
          <w:b/>
        </w:rPr>
      </w:pPr>
      <w:r w:rsidRPr="00FD1935">
        <w:rPr>
          <w:rFonts w:ascii="Arial" w:hAnsi="Arial" w:cs="Arial"/>
          <w:b/>
        </w:rPr>
        <w:t>3 – Cymedrol</w:t>
      </w:r>
    </w:p>
    <w:p w:rsidR="004E00C9" w:rsidRPr="00FD1935" w:rsidRDefault="004E00C9" w:rsidP="004E00C9">
      <w:pPr>
        <w:rPr>
          <w:rFonts w:ascii="Arial" w:hAnsi="Arial" w:cs="Arial"/>
        </w:rPr>
      </w:pPr>
      <w:r w:rsidRPr="00FD1935">
        <w:rPr>
          <w:rFonts w:ascii="Arial" w:hAnsi="Arial" w:cs="Arial"/>
          <w:b/>
        </w:rPr>
        <w:t xml:space="preserve"> </w:t>
      </w:r>
      <w:r w:rsidRPr="00FD1935">
        <w:rPr>
          <w:rFonts w:ascii="Arial" w:hAnsi="Arial" w:cs="Arial"/>
        </w:rPr>
        <w:t>Y plentyn yn brysur drwy’r adeg, ond heb ganolbwyntio’n wir:</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gweithgarwch arferol, sylw arwynebol;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heb ymroi i’r gweithgarwch, yn rhoi’r gorau iddi yn fuan;</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cymhelliant cyfyngedig, diffyg ymroddiad go iawn, nid yw’n cael ei herio;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nid yw’r plentyn yn cael profiadau ar lefel ddofn;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nid yw’n defnyddio ei allu/gallu i’r eithaf;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nid yw’r gweithgarwch yn tanio dychymyg y plentyn</w:t>
      </w:r>
    </w:p>
    <w:p w:rsidR="004E00C9" w:rsidRPr="00FD1935" w:rsidRDefault="004E00C9" w:rsidP="004E00C9">
      <w:pPr>
        <w:rPr>
          <w:rFonts w:ascii="Arial" w:hAnsi="Arial" w:cs="Arial"/>
        </w:rPr>
      </w:pPr>
      <w:r w:rsidRPr="00FD1935">
        <w:rPr>
          <w:rFonts w:ascii="Arial" w:hAnsi="Arial" w:cs="Arial"/>
          <w:b/>
        </w:rPr>
        <w:lastRenderedPageBreak/>
        <w:t>4 - Uchel</w:t>
      </w:r>
      <w:r w:rsidRPr="00FD1935">
        <w:rPr>
          <w:rFonts w:ascii="Arial" w:hAnsi="Arial" w:cs="Arial"/>
        </w:rPr>
        <w:t xml:space="preserve"> </w:t>
      </w:r>
    </w:p>
    <w:p w:rsidR="004E00C9" w:rsidRPr="00FD1935" w:rsidRDefault="004E00C9" w:rsidP="004E00C9">
      <w:pPr>
        <w:rPr>
          <w:rFonts w:ascii="Arial" w:hAnsi="Arial" w:cs="Arial"/>
        </w:rPr>
      </w:pPr>
      <w:r w:rsidRPr="00FD1935">
        <w:rPr>
          <w:rFonts w:ascii="Arial" w:hAnsi="Arial" w:cs="Arial"/>
        </w:rPr>
        <w:t xml:space="preserve"> Arwyddion amlwg o ymwneud, ond nid yw’r rhain yn bresennol i’r eithaf bob tro:</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mae’r plentyn yn cyflawni'r gweithgarwch heb golli diddordeb;</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gwelir canolbwyntio go iawn y rhan fwyaf o’r amser, ond yn ystod rhai cyfnodau byr mae’r sylw yn fwy arwynebol;</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mae’r plentyn yn cael her, mae rhywfaint o gymhelliant;</w:t>
      </w:r>
    </w:p>
    <w:p w:rsidR="004E00C9" w:rsidRPr="00FD1935" w:rsidRDefault="004E00C9" w:rsidP="004E00C9">
      <w:pPr>
        <w:pStyle w:val="ListParagraph"/>
        <w:numPr>
          <w:ilvl w:val="0"/>
          <w:numId w:val="5"/>
        </w:numPr>
        <w:rPr>
          <w:rFonts w:ascii="Arial" w:hAnsi="Arial" w:cs="Arial"/>
        </w:rPr>
      </w:pPr>
      <w:proofErr w:type="gramStart"/>
      <w:r w:rsidRPr="00FD1935">
        <w:rPr>
          <w:rFonts w:ascii="Arial" w:hAnsi="Arial" w:cs="Arial"/>
        </w:rPr>
        <w:t>mae</w:t>
      </w:r>
      <w:proofErr w:type="gramEnd"/>
      <w:r w:rsidRPr="00FD1935">
        <w:rPr>
          <w:rFonts w:ascii="Arial" w:hAnsi="Arial" w:cs="Arial"/>
        </w:rPr>
        <w:t xml:space="preserve"> galluoedd a dychymyg y plentyn yn cael eu symbylu i ryw raddau gan y gweithgarwch.</w:t>
      </w:r>
    </w:p>
    <w:p w:rsidR="004E00C9" w:rsidRPr="00FD1935" w:rsidRDefault="004E00C9" w:rsidP="004E00C9">
      <w:pPr>
        <w:rPr>
          <w:rFonts w:ascii="Arial" w:hAnsi="Arial" w:cs="Arial"/>
        </w:rPr>
      </w:pPr>
      <w:r w:rsidRPr="00FD1935">
        <w:rPr>
          <w:rFonts w:ascii="Arial" w:hAnsi="Arial" w:cs="Arial"/>
          <w:b/>
        </w:rPr>
        <w:t>5 – Uchel iawn</w:t>
      </w:r>
      <w:r w:rsidRPr="00FD1935">
        <w:rPr>
          <w:rFonts w:ascii="Arial" w:hAnsi="Arial" w:cs="Arial"/>
        </w:rPr>
        <w:t xml:space="preserve"> </w:t>
      </w:r>
    </w:p>
    <w:p w:rsidR="004E00C9" w:rsidRPr="00FD1935" w:rsidRDefault="004E00C9" w:rsidP="004E00C9">
      <w:pPr>
        <w:rPr>
          <w:rFonts w:ascii="Arial" w:hAnsi="Arial" w:cs="Arial"/>
        </w:rPr>
      </w:pPr>
      <w:r w:rsidRPr="00FD1935">
        <w:rPr>
          <w:rFonts w:ascii="Arial" w:hAnsi="Arial" w:cs="Arial"/>
        </w:rPr>
        <w:t xml:space="preserve">Yn ystod y cyfnod arsylwi mae’r plentyn yn ymwneud yn ddi-dor â’r gweithgarwch ac mae’n canolbwyntio’n llwyr </w:t>
      </w:r>
      <w:proofErr w:type="gramStart"/>
      <w:r w:rsidRPr="00FD1935">
        <w:rPr>
          <w:rFonts w:ascii="Arial" w:hAnsi="Arial" w:cs="Arial"/>
        </w:rPr>
        <w:t>arno</w:t>
      </w:r>
      <w:proofErr w:type="gramEnd"/>
      <w:r w:rsidRPr="00FD1935">
        <w:rPr>
          <w:rFonts w:ascii="Arial" w:hAnsi="Arial" w:cs="Arial"/>
        </w:rPr>
        <w:t>:</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yn canolbwyntio’n llwyr, yn cynnal sylw heb ymyrraeth;</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yn uchel ei gymhelliant, yn teimlo’n gryf, y gweithgarwch yn apelio, yn dal ati;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ni all hyd yn oed symbyliadau cryf dynnu’i sylw;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yn effro, yn sylwi ar fanylion, yn gywir iawn;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gweithgarwch a phrofiad meddwl dwys;</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mae’r plentyn yn defnyddio pob un o’i alluoedd yn barhaus: mae’r dychymyg a’r gallu meddwl ar eu huchaf; </w:t>
      </w:r>
    </w:p>
    <w:p w:rsidR="004E00C9" w:rsidRPr="00FD1935" w:rsidRDefault="004E00C9" w:rsidP="004E00C9">
      <w:pPr>
        <w:pStyle w:val="ListParagraph"/>
        <w:numPr>
          <w:ilvl w:val="0"/>
          <w:numId w:val="5"/>
        </w:numPr>
        <w:rPr>
          <w:rStyle w:val="eop"/>
          <w:rFonts w:ascii="Arial" w:hAnsi="Arial" w:cs="Arial"/>
        </w:rPr>
      </w:pPr>
      <w:proofErr w:type="gramStart"/>
      <w:r w:rsidRPr="00FD1935">
        <w:rPr>
          <w:rFonts w:ascii="Arial" w:hAnsi="Arial" w:cs="Arial"/>
        </w:rPr>
        <w:t>yn</w:t>
      </w:r>
      <w:proofErr w:type="gramEnd"/>
      <w:r w:rsidRPr="00FD1935">
        <w:rPr>
          <w:rFonts w:ascii="Arial" w:hAnsi="Arial" w:cs="Arial"/>
        </w:rPr>
        <w:t xml:space="preserve"> amlwg yn mwynhau ymroi i’r gweithgarwch.</w:t>
      </w:r>
    </w:p>
    <w:p w:rsidR="004E00C9" w:rsidRPr="00FD1935" w:rsidRDefault="004E00C9" w:rsidP="004E00C9">
      <w:pPr>
        <w:rPr>
          <w:rStyle w:val="eop"/>
          <w:rFonts w:ascii="Arial" w:hAnsi="Arial" w:cs="Arial"/>
          <w:b/>
          <w:color w:val="000000"/>
          <w:sz w:val="24"/>
          <w:shd w:val="clear" w:color="auto" w:fill="FFFFFF"/>
        </w:rPr>
      </w:pPr>
      <w:r w:rsidRPr="00FD1935">
        <w:rPr>
          <w:rStyle w:val="eop"/>
          <w:rFonts w:ascii="Arial" w:hAnsi="Arial" w:cs="Arial"/>
          <w:color w:val="000000"/>
          <w:sz w:val="24"/>
          <w:shd w:val="clear" w:color="auto" w:fill="FFFFFF"/>
        </w:rPr>
        <w:t xml:space="preserve"> </w:t>
      </w:r>
      <w:r w:rsidRPr="00FD1935">
        <w:rPr>
          <w:rStyle w:val="eop"/>
          <w:rFonts w:ascii="Arial" w:hAnsi="Arial" w:cs="Arial"/>
          <w:b/>
          <w:color w:val="000000"/>
          <w:sz w:val="24"/>
          <w:shd w:val="clear" w:color="auto" w:fill="FFFFFF"/>
        </w:rPr>
        <w:t xml:space="preserve">Gweithgaredd 1  </w:t>
      </w:r>
    </w:p>
    <w:tbl>
      <w:tblPr>
        <w:tblStyle w:val="TableGrid"/>
        <w:tblW w:w="9215" w:type="dxa"/>
        <w:tblInd w:w="-5" w:type="dxa"/>
        <w:tblLook w:val="04A0" w:firstRow="1" w:lastRow="0" w:firstColumn="1" w:lastColumn="0" w:noHBand="0" w:noVBand="1"/>
      </w:tblPr>
      <w:tblGrid>
        <w:gridCol w:w="2269"/>
        <w:gridCol w:w="2126"/>
        <w:gridCol w:w="2410"/>
        <w:gridCol w:w="2410"/>
      </w:tblGrid>
      <w:tr w:rsidR="004E00C9" w:rsidRPr="00FD1935" w:rsidTr="00962AD3">
        <w:trPr>
          <w:trHeight w:val="478"/>
        </w:trPr>
        <w:tc>
          <w:tcPr>
            <w:tcW w:w="2269" w:type="dxa"/>
          </w:tcPr>
          <w:p w:rsidR="004E00C9" w:rsidRPr="00FD1935" w:rsidRDefault="004E00C9" w:rsidP="00962AD3">
            <w:pPr>
              <w:rPr>
                <w:rStyle w:val="eop"/>
                <w:rFonts w:ascii="Arial" w:hAnsi="Arial" w:cs="Arial"/>
                <w:color w:val="000000"/>
                <w:shd w:val="clear" w:color="auto" w:fill="FFFFFF"/>
              </w:rPr>
            </w:pPr>
          </w:p>
        </w:tc>
        <w:tc>
          <w:tcPr>
            <w:tcW w:w="2126"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A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B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C </w:t>
            </w:r>
          </w:p>
        </w:tc>
      </w:tr>
      <w:tr w:rsidR="004E00C9" w:rsidRPr="00FD1935" w:rsidTr="00962AD3">
        <w:trPr>
          <w:trHeight w:val="558"/>
        </w:trPr>
        <w:tc>
          <w:tcPr>
            <w:tcW w:w="2269" w:type="dxa"/>
          </w:tcPr>
          <w:p w:rsidR="004E00C9" w:rsidRPr="00FD1935" w:rsidRDefault="004E00C9" w:rsidP="00962AD3">
            <w:pPr>
              <w:pStyle w:val="ListParagraph"/>
              <w:numPr>
                <w:ilvl w:val="0"/>
                <w:numId w:val="1"/>
              </w:numPr>
              <w:jc w:val="both"/>
              <w:rPr>
                <w:rStyle w:val="eop"/>
                <w:rFonts w:ascii="Arial" w:hAnsi="Arial" w:cs="Arial"/>
                <w:color w:val="000000"/>
                <w:shd w:val="clear" w:color="auto" w:fill="FFFFFF"/>
              </w:rPr>
            </w:pPr>
            <w:r w:rsidRPr="00FD1935">
              <w:rPr>
                <w:rStyle w:val="eop"/>
                <w:rFonts w:ascii="Arial" w:hAnsi="Arial" w:cs="Arial"/>
                <w:color w:val="000000"/>
                <w:shd w:val="clear" w:color="auto" w:fill="FFFFFF"/>
              </w:rPr>
              <w:t>Isel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59"/>
        </w:trPr>
        <w:tc>
          <w:tcPr>
            <w:tcW w:w="2269" w:type="dxa"/>
          </w:tcPr>
          <w:p w:rsidR="004E00C9" w:rsidRPr="00FD1935" w:rsidRDefault="004E00C9" w:rsidP="00962AD3">
            <w:pPr>
              <w:pStyle w:val="ListParagraph"/>
              <w:numPr>
                <w:ilvl w:val="0"/>
                <w:numId w:val="1"/>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Isel </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78"/>
        </w:trPr>
        <w:tc>
          <w:tcPr>
            <w:tcW w:w="2269" w:type="dxa"/>
          </w:tcPr>
          <w:p w:rsidR="004E00C9" w:rsidRPr="00FD1935" w:rsidRDefault="004E00C9" w:rsidP="00962AD3">
            <w:pPr>
              <w:pStyle w:val="ListParagraph"/>
              <w:numPr>
                <w:ilvl w:val="0"/>
                <w:numId w:val="1"/>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Cymedrol</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528"/>
        </w:trPr>
        <w:tc>
          <w:tcPr>
            <w:tcW w:w="2269" w:type="dxa"/>
          </w:tcPr>
          <w:p w:rsidR="004E00C9" w:rsidRPr="00FD1935" w:rsidRDefault="004E00C9" w:rsidP="00962AD3">
            <w:pPr>
              <w:pStyle w:val="ListParagraph"/>
              <w:numPr>
                <w:ilvl w:val="0"/>
                <w:numId w:val="1"/>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Uchel </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528"/>
        </w:trPr>
        <w:tc>
          <w:tcPr>
            <w:tcW w:w="2269" w:type="dxa"/>
          </w:tcPr>
          <w:p w:rsidR="004E00C9" w:rsidRPr="00FD1935" w:rsidRDefault="004E00C9" w:rsidP="00962AD3">
            <w:pPr>
              <w:pStyle w:val="ListParagraph"/>
              <w:numPr>
                <w:ilvl w:val="0"/>
                <w:numId w:val="1"/>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Uchel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bl>
    <w:p w:rsidR="004E00C9" w:rsidRPr="00FD1935" w:rsidRDefault="004E00C9" w:rsidP="004E00C9">
      <w:pPr>
        <w:rPr>
          <w:rStyle w:val="eop"/>
          <w:rFonts w:ascii="Arial" w:hAnsi="Arial" w:cs="Arial"/>
          <w:color w:val="000000"/>
          <w:sz w:val="24"/>
          <w:shd w:val="clear" w:color="auto" w:fill="FFFFFF"/>
        </w:rPr>
      </w:pPr>
    </w:p>
    <w:p w:rsidR="004E00C9" w:rsidRPr="00FD1935" w:rsidRDefault="004E00C9" w:rsidP="004E00C9">
      <w:pPr>
        <w:rPr>
          <w:rStyle w:val="eop"/>
          <w:rFonts w:ascii="Arial" w:hAnsi="Arial" w:cs="Arial"/>
          <w:b/>
          <w:color w:val="000000"/>
          <w:sz w:val="24"/>
          <w:shd w:val="clear" w:color="auto" w:fill="FFFFFF"/>
        </w:rPr>
      </w:pPr>
      <w:r w:rsidRPr="00FD1935">
        <w:rPr>
          <w:rStyle w:val="eop"/>
          <w:rFonts w:ascii="Arial" w:hAnsi="Arial" w:cs="Arial"/>
          <w:b/>
          <w:color w:val="000000"/>
          <w:sz w:val="24"/>
          <w:shd w:val="clear" w:color="auto" w:fill="FFFFFF"/>
        </w:rPr>
        <w:t>Gweithgaredd 2</w:t>
      </w:r>
    </w:p>
    <w:tbl>
      <w:tblPr>
        <w:tblStyle w:val="TableGrid"/>
        <w:tblW w:w="9215" w:type="dxa"/>
        <w:tblInd w:w="-5" w:type="dxa"/>
        <w:tblLook w:val="04A0" w:firstRow="1" w:lastRow="0" w:firstColumn="1" w:lastColumn="0" w:noHBand="0" w:noVBand="1"/>
      </w:tblPr>
      <w:tblGrid>
        <w:gridCol w:w="2269"/>
        <w:gridCol w:w="2126"/>
        <w:gridCol w:w="2410"/>
        <w:gridCol w:w="2410"/>
      </w:tblGrid>
      <w:tr w:rsidR="004E00C9" w:rsidRPr="00FD1935" w:rsidTr="00962AD3">
        <w:trPr>
          <w:trHeight w:val="478"/>
        </w:trPr>
        <w:tc>
          <w:tcPr>
            <w:tcW w:w="2269" w:type="dxa"/>
          </w:tcPr>
          <w:p w:rsidR="004E00C9" w:rsidRPr="00FD1935" w:rsidRDefault="004E00C9" w:rsidP="00962AD3">
            <w:pPr>
              <w:rPr>
                <w:rStyle w:val="eop"/>
                <w:rFonts w:ascii="Arial" w:hAnsi="Arial" w:cs="Arial"/>
                <w:color w:val="000000"/>
                <w:shd w:val="clear" w:color="auto" w:fill="FFFFFF"/>
              </w:rPr>
            </w:pPr>
          </w:p>
        </w:tc>
        <w:tc>
          <w:tcPr>
            <w:tcW w:w="2126"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A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B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C </w:t>
            </w:r>
          </w:p>
        </w:tc>
      </w:tr>
      <w:tr w:rsidR="004E00C9" w:rsidRPr="00FD1935" w:rsidTr="00962AD3">
        <w:trPr>
          <w:trHeight w:val="558"/>
        </w:trPr>
        <w:tc>
          <w:tcPr>
            <w:tcW w:w="2269" w:type="dxa"/>
          </w:tcPr>
          <w:p w:rsidR="004E00C9" w:rsidRPr="00FD1935" w:rsidRDefault="004E00C9" w:rsidP="00962AD3">
            <w:pPr>
              <w:pStyle w:val="ListParagraph"/>
              <w:numPr>
                <w:ilvl w:val="0"/>
                <w:numId w:val="2"/>
              </w:numPr>
              <w:jc w:val="both"/>
              <w:rPr>
                <w:rStyle w:val="eop"/>
                <w:rFonts w:ascii="Arial" w:hAnsi="Arial" w:cs="Arial"/>
                <w:color w:val="000000"/>
                <w:shd w:val="clear" w:color="auto" w:fill="FFFFFF"/>
              </w:rPr>
            </w:pPr>
            <w:r w:rsidRPr="00FD1935">
              <w:rPr>
                <w:rStyle w:val="eop"/>
                <w:rFonts w:ascii="Arial" w:hAnsi="Arial" w:cs="Arial"/>
                <w:color w:val="000000"/>
                <w:shd w:val="clear" w:color="auto" w:fill="FFFFFF"/>
              </w:rPr>
              <w:t>Isel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59"/>
        </w:trPr>
        <w:tc>
          <w:tcPr>
            <w:tcW w:w="2269" w:type="dxa"/>
          </w:tcPr>
          <w:p w:rsidR="004E00C9" w:rsidRPr="00FD1935" w:rsidRDefault="004E00C9" w:rsidP="00962AD3">
            <w:pPr>
              <w:pStyle w:val="ListParagraph"/>
              <w:numPr>
                <w:ilvl w:val="0"/>
                <w:numId w:val="2"/>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Isel </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78"/>
        </w:trPr>
        <w:tc>
          <w:tcPr>
            <w:tcW w:w="2269" w:type="dxa"/>
          </w:tcPr>
          <w:p w:rsidR="004E00C9" w:rsidRPr="00FD1935" w:rsidRDefault="004E00C9" w:rsidP="00962AD3">
            <w:pPr>
              <w:pStyle w:val="ListParagraph"/>
              <w:numPr>
                <w:ilvl w:val="0"/>
                <w:numId w:val="2"/>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lastRenderedPageBreak/>
              <w:t>Cymedrol</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528"/>
        </w:trPr>
        <w:tc>
          <w:tcPr>
            <w:tcW w:w="2269" w:type="dxa"/>
          </w:tcPr>
          <w:p w:rsidR="004E00C9" w:rsidRPr="00FD1935" w:rsidRDefault="004E00C9" w:rsidP="00962AD3">
            <w:pPr>
              <w:pStyle w:val="ListParagraph"/>
              <w:numPr>
                <w:ilvl w:val="0"/>
                <w:numId w:val="2"/>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Uchel </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528"/>
        </w:trPr>
        <w:tc>
          <w:tcPr>
            <w:tcW w:w="2269" w:type="dxa"/>
          </w:tcPr>
          <w:p w:rsidR="004E00C9" w:rsidRPr="00FD1935" w:rsidRDefault="004E00C9" w:rsidP="00962AD3">
            <w:pPr>
              <w:pStyle w:val="ListParagraph"/>
              <w:numPr>
                <w:ilvl w:val="0"/>
                <w:numId w:val="2"/>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Uchel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bl>
    <w:p w:rsidR="004E00C9" w:rsidRPr="00FD1935" w:rsidRDefault="004E00C9" w:rsidP="004E00C9">
      <w:pPr>
        <w:rPr>
          <w:rFonts w:ascii="Arial" w:hAnsi="Arial" w:cs="Arial"/>
          <w:color w:val="000000"/>
          <w:sz w:val="24"/>
          <w:shd w:val="clear" w:color="auto" w:fill="FFFFFF"/>
          <w:lang w:val="en-US"/>
        </w:rPr>
      </w:pPr>
    </w:p>
    <w:p w:rsidR="004E00C9" w:rsidRPr="00FD1935" w:rsidRDefault="004E00C9" w:rsidP="004E00C9">
      <w:pPr>
        <w:rPr>
          <w:rFonts w:ascii="Arial" w:hAnsi="Arial" w:cs="Arial"/>
          <w:b/>
          <w:color w:val="000000"/>
          <w:sz w:val="24"/>
          <w:shd w:val="clear" w:color="auto" w:fill="FFFFFF"/>
          <w:lang w:val="en-US"/>
        </w:rPr>
      </w:pPr>
      <w:r w:rsidRPr="00FD1935">
        <w:rPr>
          <w:rFonts w:ascii="Arial" w:hAnsi="Arial" w:cs="Arial"/>
          <w:b/>
          <w:color w:val="000000"/>
          <w:sz w:val="24"/>
          <w:shd w:val="clear" w:color="auto" w:fill="FFFFFF"/>
          <w:lang w:val="en-US"/>
        </w:rPr>
        <w:t>Gweithgaredd 3</w:t>
      </w:r>
    </w:p>
    <w:tbl>
      <w:tblPr>
        <w:tblStyle w:val="TableGrid"/>
        <w:tblW w:w="9215" w:type="dxa"/>
        <w:tblInd w:w="-5" w:type="dxa"/>
        <w:tblLook w:val="04A0" w:firstRow="1" w:lastRow="0" w:firstColumn="1" w:lastColumn="0" w:noHBand="0" w:noVBand="1"/>
      </w:tblPr>
      <w:tblGrid>
        <w:gridCol w:w="2269"/>
        <w:gridCol w:w="2126"/>
        <w:gridCol w:w="2410"/>
        <w:gridCol w:w="2410"/>
      </w:tblGrid>
      <w:tr w:rsidR="004E00C9" w:rsidRPr="00FD1935" w:rsidTr="00962AD3">
        <w:trPr>
          <w:trHeight w:val="478"/>
        </w:trPr>
        <w:tc>
          <w:tcPr>
            <w:tcW w:w="2269" w:type="dxa"/>
          </w:tcPr>
          <w:p w:rsidR="004E00C9" w:rsidRPr="00FD1935" w:rsidRDefault="004E00C9" w:rsidP="00962AD3">
            <w:pPr>
              <w:rPr>
                <w:rStyle w:val="eop"/>
                <w:rFonts w:ascii="Arial" w:hAnsi="Arial" w:cs="Arial"/>
                <w:color w:val="000000"/>
                <w:shd w:val="clear" w:color="auto" w:fill="FFFFFF"/>
              </w:rPr>
            </w:pPr>
          </w:p>
        </w:tc>
        <w:tc>
          <w:tcPr>
            <w:tcW w:w="2126"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A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B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C </w:t>
            </w:r>
          </w:p>
        </w:tc>
      </w:tr>
      <w:tr w:rsidR="004E00C9" w:rsidRPr="00FD1935" w:rsidTr="00962AD3">
        <w:trPr>
          <w:trHeight w:val="558"/>
        </w:trPr>
        <w:tc>
          <w:tcPr>
            <w:tcW w:w="2269" w:type="dxa"/>
          </w:tcPr>
          <w:p w:rsidR="004E00C9" w:rsidRPr="00FD1935" w:rsidRDefault="004E00C9" w:rsidP="00962AD3">
            <w:pPr>
              <w:pStyle w:val="ListParagraph"/>
              <w:numPr>
                <w:ilvl w:val="0"/>
                <w:numId w:val="3"/>
              </w:numPr>
              <w:jc w:val="both"/>
              <w:rPr>
                <w:rStyle w:val="eop"/>
                <w:rFonts w:ascii="Arial" w:hAnsi="Arial" w:cs="Arial"/>
                <w:color w:val="000000"/>
                <w:shd w:val="clear" w:color="auto" w:fill="FFFFFF"/>
              </w:rPr>
            </w:pPr>
            <w:r w:rsidRPr="00FD1935">
              <w:rPr>
                <w:rStyle w:val="eop"/>
                <w:rFonts w:ascii="Arial" w:hAnsi="Arial" w:cs="Arial"/>
                <w:color w:val="000000"/>
                <w:shd w:val="clear" w:color="auto" w:fill="FFFFFF"/>
              </w:rPr>
              <w:t>Isel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59"/>
        </w:trPr>
        <w:tc>
          <w:tcPr>
            <w:tcW w:w="2269" w:type="dxa"/>
          </w:tcPr>
          <w:p w:rsidR="004E00C9" w:rsidRPr="00FD1935" w:rsidRDefault="004E00C9" w:rsidP="00962AD3">
            <w:pPr>
              <w:pStyle w:val="ListParagraph"/>
              <w:numPr>
                <w:ilvl w:val="0"/>
                <w:numId w:val="3"/>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Isel </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78"/>
        </w:trPr>
        <w:tc>
          <w:tcPr>
            <w:tcW w:w="2269" w:type="dxa"/>
          </w:tcPr>
          <w:p w:rsidR="004E00C9" w:rsidRPr="00FD1935" w:rsidRDefault="004E00C9" w:rsidP="00962AD3">
            <w:pPr>
              <w:pStyle w:val="ListParagraph"/>
              <w:numPr>
                <w:ilvl w:val="0"/>
                <w:numId w:val="3"/>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Cymedrol</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528"/>
        </w:trPr>
        <w:tc>
          <w:tcPr>
            <w:tcW w:w="2269" w:type="dxa"/>
          </w:tcPr>
          <w:p w:rsidR="004E00C9" w:rsidRPr="00FD1935" w:rsidRDefault="004E00C9" w:rsidP="00962AD3">
            <w:pPr>
              <w:pStyle w:val="ListParagraph"/>
              <w:numPr>
                <w:ilvl w:val="0"/>
                <w:numId w:val="3"/>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Uchel </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528"/>
        </w:trPr>
        <w:tc>
          <w:tcPr>
            <w:tcW w:w="2269" w:type="dxa"/>
          </w:tcPr>
          <w:p w:rsidR="004E00C9" w:rsidRPr="00FD1935" w:rsidRDefault="004E00C9" w:rsidP="00962AD3">
            <w:pPr>
              <w:pStyle w:val="ListParagraph"/>
              <w:numPr>
                <w:ilvl w:val="0"/>
                <w:numId w:val="3"/>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Uchel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bl>
    <w:p w:rsidR="004E00C9" w:rsidRPr="00FD1935" w:rsidRDefault="004E00C9" w:rsidP="004E00C9">
      <w:pPr>
        <w:rPr>
          <w:rFonts w:ascii="Arial" w:hAnsi="Arial" w:cs="Arial"/>
          <w:color w:val="000000"/>
          <w:sz w:val="28"/>
          <w:shd w:val="clear" w:color="auto" w:fill="FFFFFF"/>
          <w:lang w:val="en-US"/>
        </w:rPr>
      </w:pPr>
    </w:p>
    <w:tbl>
      <w:tblPr>
        <w:tblStyle w:val="TableGrid"/>
        <w:tblW w:w="0" w:type="auto"/>
        <w:tblLook w:val="04A0" w:firstRow="1" w:lastRow="0" w:firstColumn="1" w:lastColumn="0" w:noHBand="0" w:noVBand="1"/>
      </w:tblPr>
      <w:tblGrid>
        <w:gridCol w:w="9016"/>
      </w:tblGrid>
      <w:tr w:rsidR="004E00C9" w:rsidRPr="00FD1935" w:rsidTr="00962AD3">
        <w:tc>
          <w:tcPr>
            <w:tcW w:w="9016" w:type="dxa"/>
          </w:tcPr>
          <w:p w:rsidR="004E00C9" w:rsidRPr="00FD1935" w:rsidRDefault="004E00C9" w:rsidP="00962AD3">
            <w:pPr>
              <w:rPr>
                <w:rFonts w:ascii="Arial" w:hAnsi="Arial" w:cs="Arial"/>
                <w:b/>
                <w:color w:val="000000"/>
                <w:sz w:val="24"/>
                <w:shd w:val="clear" w:color="auto" w:fill="FFFFFF"/>
                <w:lang w:val="en-US"/>
              </w:rPr>
            </w:pPr>
            <w:r w:rsidRPr="00FD1935">
              <w:rPr>
                <w:rFonts w:ascii="Arial" w:hAnsi="Arial" w:cs="Arial"/>
                <w:b/>
                <w:color w:val="000000"/>
                <w:sz w:val="24"/>
                <w:shd w:val="clear" w:color="auto" w:fill="FFFFFF"/>
                <w:lang w:val="en-US"/>
              </w:rPr>
              <w:t>Sylwadau ychwanegol:</w:t>
            </w: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p w:rsidR="004E00C9" w:rsidRPr="00FD1935" w:rsidRDefault="004E00C9" w:rsidP="00962AD3">
            <w:pPr>
              <w:rPr>
                <w:rFonts w:ascii="Arial" w:hAnsi="Arial" w:cs="Arial"/>
                <w:color w:val="000000"/>
                <w:sz w:val="28"/>
                <w:shd w:val="clear" w:color="auto" w:fill="FFFFFF"/>
                <w:lang w:val="en-US"/>
              </w:rPr>
            </w:pPr>
          </w:p>
        </w:tc>
      </w:tr>
    </w:tbl>
    <w:p w:rsidR="004E00C9" w:rsidRPr="00FD1935" w:rsidRDefault="004E00C9" w:rsidP="004E00C9">
      <w:pPr>
        <w:rPr>
          <w:rFonts w:ascii="Arial" w:hAnsi="Arial" w:cs="Arial"/>
          <w:sz w:val="24"/>
        </w:rPr>
      </w:pPr>
    </w:p>
    <w:p w:rsidR="00FD1935" w:rsidRDefault="00FD1935" w:rsidP="004E00C9">
      <w:pPr>
        <w:rPr>
          <w:rFonts w:ascii="Arial" w:hAnsi="Arial" w:cs="Arial"/>
          <w:sz w:val="24"/>
        </w:rPr>
      </w:pPr>
    </w:p>
    <w:p w:rsidR="00FD1935" w:rsidRDefault="00FD1935" w:rsidP="004E00C9">
      <w:pPr>
        <w:rPr>
          <w:rFonts w:ascii="Arial" w:hAnsi="Arial" w:cs="Arial"/>
          <w:sz w:val="24"/>
        </w:rPr>
      </w:pPr>
    </w:p>
    <w:p w:rsidR="00FD1935" w:rsidRDefault="00FD1935" w:rsidP="004E00C9">
      <w:pPr>
        <w:rPr>
          <w:rFonts w:ascii="Arial" w:hAnsi="Arial" w:cs="Arial"/>
          <w:sz w:val="24"/>
        </w:rPr>
      </w:pPr>
    </w:p>
    <w:p w:rsidR="004E00C9" w:rsidRPr="00FD1935" w:rsidRDefault="004E00C9" w:rsidP="004E00C9">
      <w:pPr>
        <w:rPr>
          <w:rFonts w:ascii="Arial" w:hAnsi="Arial" w:cs="Arial"/>
          <w:sz w:val="24"/>
        </w:rPr>
      </w:pPr>
      <w:r w:rsidRPr="00FD1935">
        <w:rPr>
          <w:rFonts w:ascii="Arial" w:hAnsi="Arial" w:cs="Arial"/>
          <w:sz w:val="24"/>
        </w:rPr>
        <w:lastRenderedPageBreak/>
        <w:t>Atodiad 2- Amserlen arsylwi wedi llenwi</w:t>
      </w:r>
    </w:p>
    <w:p w:rsidR="004E00C9" w:rsidRPr="00FD1935" w:rsidRDefault="004E00C9" w:rsidP="004E00C9">
      <w:pPr>
        <w:jc w:val="center"/>
        <w:rPr>
          <w:rStyle w:val="normaltextrun"/>
          <w:rFonts w:ascii="Arial" w:hAnsi="Arial" w:cs="Arial"/>
          <w:b/>
          <w:color w:val="000000"/>
          <w:sz w:val="28"/>
          <w:shd w:val="clear" w:color="auto" w:fill="FFFFFF"/>
          <w:lang w:val="en-US"/>
        </w:rPr>
      </w:pPr>
      <w:r w:rsidRPr="00FD1935">
        <w:rPr>
          <w:rStyle w:val="normaltextrun"/>
          <w:rFonts w:ascii="Arial" w:hAnsi="Arial" w:cs="Arial"/>
          <w:b/>
          <w:color w:val="000000"/>
          <w:sz w:val="28"/>
          <w:shd w:val="clear" w:color="auto" w:fill="FFFFFF"/>
          <w:lang w:val="en-US"/>
        </w:rPr>
        <w:t>Amserlen arsylwi</w:t>
      </w:r>
    </w:p>
    <w:p w:rsidR="004E00C9" w:rsidRPr="00FD1935" w:rsidRDefault="004E00C9" w:rsidP="004E00C9">
      <w:pPr>
        <w:rPr>
          <w:rStyle w:val="eop"/>
          <w:rFonts w:ascii="Arial" w:hAnsi="Arial" w:cs="Arial"/>
          <w:color w:val="000000"/>
          <w:sz w:val="24"/>
          <w:shd w:val="clear" w:color="auto" w:fill="FFFFFF"/>
        </w:rPr>
      </w:pPr>
      <w:r w:rsidRPr="00FD1935">
        <w:rPr>
          <w:rStyle w:val="normaltextrun"/>
          <w:rFonts w:ascii="Arial" w:hAnsi="Arial" w:cs="Arial"/>
          <w:color w:val="000000"/>
          <w:sz w:val="24"/>
          <w:shd w:val="clear" w:color="auto" w:fill="FFFFFF"/>
          <w:lang w:val="en-US"/>
        </w:rPr>
        <w:t>Cwestiwn- Beth yw’r perthynas rhwng cerddoriaeth yn y dosbarth a cyfranogiad y ddisgyblion?</w:t>
      </w:r>
      <w:r w:rsidRPr="00FD1935">
        <w:rPr>
          <w:rStyle w:val="eop"/>
          <w:rFonts w:ascii="Arial" w:hAnsi="Arial" w:cs="Arial"/>
          <w:color w:val="000000"/>
          <w:sz w:val="24"/>
          <w:shd w:val="clear" w:color="auto" w:fill="FFFFFF"/>
        </w:rPr>
        <w:t> </w:t>
      </w:r>
    </w:p>
    <w:p w:rsidR="004E00C9" w:rsidRPr="00FD1935" w:rsidRDefault="004E00C9" w:rsidP="004E00C9">
      <w:pPr>
        <w:rPr>
          <w:rStyle w:val="eop"/>
          <w:rFonts w:ascii="Arial" w:hAnsi="Arial" w:cs="Arial"/>
          <w:color w:val="000000"/>
          <w:sz w:val="24"/>
          <w:shd w:val="clear" w:color="auto" w:fill="FFFFFF"/>
        </w:rPr>
      </w:pPr>
      <w:r w:rsidRPr="00FD1935">
        <w:rPr>
          <w:rStyle w:val="eop"/>
          <w:rFonts w:ascii="Arial" w:hAnsi="Arial" w:cs="Arial"/>
          <w:color w:val="000000"/>
          <w:sz w:val="24"/>
          <w:shd w:val="clear" w:color="auto" w:fill="FFFFFF"/>
        </w:rPr>
        <w:t>Arsylwi pob 5 munud am 30 munud</w:t>
      </w:r>
    </w:p>
    <w:tbl>
      <w:tblPr>
        <w:tblStyle w:val="TableGrid"/>
        <w:tblW w:w="9303" w:type="dxa"/>
        <w:tblLook w:val="04A0" w:firstRow="1" w:lastRow="0" w:firstColumn="1" w:lastColumn="0" w:noHBand="0" w:noVBand="1"/>
      </w:tblPr>
      <w:tblGrid>
        <w:gridCol w:w="9303"/>
      </w:tblGrid>
      <w:tr w:rsidR="004E00C9" w:rsidRPr="00FD1935" w:rsidTr="00962AD3">
        <w:trPr>
          <w:trHeight w:val="1325"/>
        </w:trPr>
        <w:tc>
          <w:tcPr>
            <w:tcW w:w="9303" w:type="dxa"/>
          </w:tcPr>
          <w:p w:rsidR="004E00C9" w:rsidRPr="00FD1935" w:rsidRDefault="004E00C9" w:rsidP="00962AD3">
            <w:pPr>
              <w:rPr>
                <w:rStyle w:val="eop"/>
                <w:rFonts w:ascii="Arial" w:hAnsi="Arial" w:cs="Arial"/>
                <w:b/>
                <w:color w:val="000000"/>
                <w:sz w:val="24"/>
                <w:shd w:val="clear" w:color="auto" w:fill="FFFFFF"/>
              </w:rPr>
            </w:pPr>
            <w:r w:rsidRPr="00FD1935">
              <w:rPr>
                <w:rStyle w:val="eop"/>
                <w:rFonts w:ascii="Arial" w:hAnsi="Arial" w:cs="Arial"/>
                <w:b/>
                <w:color w:val="000000"/>
                <w:sz w:val="24"/>
                <w:shd w:val="clear" w:color="auto" w:fill="FFFFFF"/>
              </w:rPr>
              <w:t>Cydestun:</w:t>
            </w:r>
          </w:p>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b/>
                <w:color w:val="000000"/>
                <w:shd w:val="clear" w:color="auto" w:fill="FFFFFF"/>
              </w:rPr>
              <w:t>Amser y dydd</w:t>
            </w:r>
            <w:r w:rsidRPr="00FD1935">
              <w:rPr>
                <w:rStyle w:val="eop"/>
                <w:rFonts w:ascii="Arial" w:hAnsi="Arial" w:cs="Arial"/>
                <w:color w:val="000000"/>
                <w:shd w:val="clear" w:color="auto" w:fill="FFFFFF"/>
              </w:rPr>
              <w:t xml:space="preserve"> – 1pm- 2pm </w:t>
            </w:r>
          </w:p>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b/>
                <w:color w:val="000000"/>
                <w:shd w:val="clear" w:color="auto" w:fill="FFFFFF"/>
              </w:rPr>
              <w:t>Beth yw cynnwys y sesiwn (thema penodol)</w:t>
            </w:r>
            <w:r w:rsidR="00FD1935" w:rsidRPr="00FD1935">
              <w:rPr>
                <w:rStyle w:val="eop"/>
                <w:rFonts w:ascii="Arial" w:hAnsi="Arial" w:cs="Arial"/>
                <w:color w:val="000000"/>
                <w:shd w:val="clear" w:color="auto" w:fill="FFFFFF"/>
              </w:rPr>
              <w:t xml:space="preserve"> – Gwrando ar g</w:t>
            </w:r>
            <w:r w:rsidRPr="00FD1935">
              <w:rPr>
                <w:rStyle w:val="eop"/>
                <w:rFonts w:ascii="Arial" w:hAnsi="Arial" w:cs="Arial"/>
                <w:color w:val="000000"/>
                <w:shd w:val="clear" w:color="auto" w:fill="FFFFFF"/>
              </w:rPr>
              <w:t>erddoriaeth Beethoven</w:t>
            </w:r>
          </w:p>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b/>
                <w:color w:val="000000"/>
                <w:shd w:val="clear" w:color="auto" w:fill="FFFFFF"/>
              </w:rPr>
              <w:t>Faint o blant yn  dosbarth, gweithgareddau</w:t>
            </w:r>
            <w:r w:rsidRPr="00FD1935">
              <w:rPr>
                <w:rStyle w:val="eop"/>
                <w:rFonts w:ascii="Arial" w:hAnsi="Arial" w:cs="Arial"/>
                <w:color w:val="000000"/>
                <w:shd w:val="clear" w:color="auto" w:fill="FFFFFF"/>
              </w:rPr>
              <w:t xml:space="preserve"> – </w:t>
            </w:r>
            <w:r w:rsidR="00FD1935" w:rsidRPr="00FD1935">
              <w:rPr>
                <w:rStyle w:val="eop"/>
                <w:rFonts w:ascii="Arial" w:hAnsi="Arial" w:cs="Arial"/>
                <w:color w:val="000000"/>
                <w:shd w:val="clear" w:color="auto" w:fill="FFFFFF"/>
              </w:rPr>
              <w:t>11 plant yn y dosbarth, arsylwi grŵp o 3</w:t>
            </w:r>
          </w:p>
          <w:p w:rsidR="00FD1935" w:rsidRPr="00FD1935" w:rsidRDefault="00FD1935" w:rsidP="00FD1935">
            <w:pPr>
              <w:pStyle w:val="ListParagraph"/>
              <w:numPr>
                <w:ilvl w:val="0"/>
                <w:numId w:val="6"/>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Paentio llinellau gyda’r gerddoriaeth i dangos sut mae’n teimlo</w:t>
            </w:r>
          </w:p>
          <w:p w:rsidR="00FD1935" w:rsidRPr="00FD1935" w:rsidRDefault="00FD1935" w:rsidP="00FD1935">
            <w:pPr>
              <w:pStyle w:val="ListParagraph"/>
              <w:numPr>
                <w:ilvl w:val="0"/>
                <w:numId w:val="6"/>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Dawnsio i’r gerddoriaeth</w:t>
            </w:r>
          </w:p>
          <w:p w:rsidR="00FD1935" w:rsidRPr="00FD1935" w:rsidRDefault="00FD1935" w:rsidP="00FD1935">
            <w:pPr>
              <w:pStyle w:val="ListParagraph"/>
              <w:numPr>
                <w:ilvl w:val="0"/>
                <w:numId w:val="6"/>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Defnyddio mygydau anifeiliaid i actio fel anifail</w:t>
            </w:r>
          </w:p>
          <w:p w:rsidR="004E00C9" w:rsidRPr="00FD1935" w:rsidRDefault="00FD1935" w:rsidP="00FD1935">
            <w:pPr>
              <w:pStyle w:val="ListParagraph"/>
              <w:numPr>
                <w:ilvl w:val="0"/>
                <w:numId w:val="6"/>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Defnyddio offerynnau i gyfansoddi rhan </w:t>
            </w:r>
            <w:r w:rsidR="004E00C9" w:rsidRPr="00FD1935">
              <w:rPr>
                <w:rStyle w:val="eop"/>
                <w:rFonts w:ascii="Arial" w:hAnsi="Arial" w:cs="Arial"/>
                <w:color w:val="000000"/>
                <w:shd w:val="clear" w:color="auto" w:fill="FFFFFF"/>
              </w:rPr>
              <w:t>ei hun</w:t>
            </w:r>
          </w:p>
          <w:p w:rsidR="004E00C9" w:rsidRPr="00FD1935" w:rsidRDefault="004E00C9" w:rsidP="00962AD3">
            <w:pPr>
              <w:rPr>
                <w:rStyle w:val="eop"/>
                <w:rFonts w:ascii="Arial" w:hAnsi="Arial" w:cs="Arial"/>
                <w:color w:val="000000"/>
                <w:sz w:val="24"/>
                <w:shd w:val="clear" w:color="auto" w:fill="FFFFFF"/>
              </w:rPr>
            </w:pPr>
          </w:p>
        </w:tc>
      </w:tr>
    </w:tbl>
    <w:p w:rsidR="004E00C9" w:rsidRPr="00FD1935" w:rsidRDefault="004E00C9" w:rsidP="004E00C9">
      <w:pPr>
        <w:rPr>
          <w:rStyle w:val="eop"/>
          <w:rFonts w:ascii="Arial" w:hAnsi="Arial" w:cs="Arial"/>
          <w:b/>
          <w:color w:val="000000"/>
          <w:sz w:val="24"/>
          <w:shd w:val="clear" w:color="auto" w:fill="FFFFFF"/>
        </w:rPr>
      </w:pPr>
    </w:p>
    <w:p w:rsidR="004E00C9" w:rsidRPr="00FD1935" w:rsidRDefault="004E00C9" w:rsidP="004E00C9">
      <w:pPr>
        <w:rPr>
          <w:rStyle w:val="eop"/>
          <w:rFonts w:ascii="Arial" w:hAnsi="Arial" w:cs="Arial"/>
          <w:b/>
          <w:color w:val="000000"/>
          <w:sz w:val="24"/>
          <w:shd w:val="clear" w:color="auto" w:fill="FFFFFF"/>
        </w:rPr>
      </w:pPr>
      <w:r w:rsidRPr="00FD1935">
        <w:rPr>
          <w:rStyle w:val="eop"/>
          <w:rFonts w:ascii="Arial" w:hAnsi="Arial" w:cs="Arial"/>
          <w:b/>
          <w:color w:val="000000"/>
          <w:sz w:val="24"/>
          <w:shd w:val="clear" w:color="auto" w:fill="FFFFFF"/>
        </w:rPr>
        <w:t>Lefelau Graddfa Lueven</w:t>
      </w:r>
    </w:p>
    <w:p w:rsidR="004E00C9" w:rsidRPr="00FD1935" w:rsidRDefault="004E00C9" w:rsidP="004E00C9">
      <w:pPr>
        <w:rPr>
          <w:rFonts w:ascii="Arial" w:hAnsi="Arial" w:cs="Arial"/>
        </w:rPr>
      </w:pPr>
      <w:r w:rsidRPr="00FD1935">
        <w:rPr>
          <w:rFonts w:ascii="Arial" w:hAnsi="Arial" w:cs="Arial"/>
          <w:b/>
        </w:rPr>
        <w:t>1– Isel iawn</w:t>
      </w:r>
      <w:r w:rsidRPr="00FD1935">
        <w:rPr>
          <w:rFonts w:ascii="Arial" w:hAnsi="Arial" w:cs="Arial"/>
        </w:rPr>
        <w:t xml:space="preserve"> </w:t>
      </w:r>
    </w:p>
    <w:p w:rsidR="004E00C9" w:rsidRPr="00FD1935" w:rsidRDefault="004E00C9" w:rsidP="004E00C9">
      <w:pPr>
        <w:rPr>
          <w:rFonts w:ascii="Arial" w:hAnsi="Arial" w:cs="Arial"/>
        </w:rPr>
      </w:pPr>
      <w:r w:rsidRPr="00FD1935">
        <w:rPr>
          <w:rFonts w:ascii="Arial" w:hAnsi="Arial" w:cs="Arial"/>
        </w:rPr>
        <w:t xml:space="preserve"> Braidd </w:t>
      </w:r>
      <w:proofErr w:type="gramStart"/>
      <w:r w:rsidRPr="00FD1935">
        <w:rPr>
          <w:rFonts w:ascii="Arial" w:hAnsi="Arial" w:cs="Arial"/>
        </w:rPr>
        <w:t>na</w:t>
      </w:r>
      <w:proofErr w:type="gramEnd"/>
      <w:r w:rsidRPr="00FD1935">
        <w:rPr>
          <w:rFonts w:ascii="Arial" w:hAnsi="Arial" w:cs="Arial"/>
        </w:rPr>
        <w:t xml:space="preserve"> welir unrhyw weithgarwch ar ran y plentyn;</w:t>
      </w:r>
    </w:p>
    <w:p w:rsidR="004E00C9" w:rsidRPr="00FD1935" w:rsidRDefault="004E00C9" w:rsidP="004E00C9">
      <w:pPr>
        <w:pStyle w:val="ListParagraph"/>
        <w:numPr>
          <w:ilvl w:val="0"/>
          <w:numId w:val="4"/>
        </w:numPr>
        <w:rPr>
          <w:rFonts w:ascii="Arial" w:hAnsi="Arial" w:cs="Arial"/>
        </w:rPr>
      </w:pPr>
      <w:r w:rsidRPr="00FD1935">
        <w:rPr>
          <w:rFonts w:ascii="Arial" w:hAnsi="Arial" w:cs="Arial"/>
        </w:rPr>
        <w:t>nid yw’n canolbwyntio: yn syllu, yn breuddwydio;</w:t>
      </w:r>
    </w:p>
    <w:p w:rsidR="004E00C9" w:rsidRPr="00FD1935" w:rsidRDefault="004E00C9" w:rsidP="004E00C9">
      <w:pPr>
        <w:pStyle w:val="ListParagraph"/>
        <w:numPr>
          <w:ilvl w:val="0"/>
          <w:numId w:val="4"/>
        </w:numPr>
        <w:rPr>
          <w:rFonts w:ascii="Arial" w:hAnsi="Arial" w:cs="Arial"/>
        </w:rPr>
      </w:pPr>
      <w:r w:rsidRPr="00FD1935">
        <w:rPr>
          <w:rFonts w:ascii="Arial" w:hAnsi="Arial" w:cs="Arial"/>
        </w:rPr>
        <w:t>agwedd absennol, oddefol;</w:t>
      </w:r>
    </w:p>
    <w:p w:rsidR="004E00C9" w:rsidRPr="00FD1935" w:rsidRDefault="004E00C9" w:rsidP="004E00C9">
      <w:pPr>
        <w:pStyle w:val="ListParagraph"/>
        <w:numPr>
          <w:ilvl w:val="0"/>
          <w:numId w:val="4"/>
        </w:numPr>
        <w:rPr>
          <w:rFonts w:ascii="Arial" w:hAnsi="Arial" w:cs="Arial"/>
        </w:rPr>
      </w:pPr>
      <w:r w:rsidRPr="00FD1935">
        <w:rPr>
          <w:rFonts w:ascii="Arial" w:hAnsi="Arial" w:cs="Arial"/>
        </w:rPr>
        <w:t xml:space="preserve">dim gweithgarwch sy’n canolbwyntio ar nod, gweithgarwch diamcan, nad yw’n esgor ar unrhyw beth; </w:t>
      </w:r>
    </w:p>
    <w:p w:rsidR="004E00C9" w:rsidRPr="00FD1935" w:rsidRDefault="004E00C9" w:rsidP="004E00C9">
      <w:pPr>
        <w:pStyle w:val="ListParagraph"/>
        <w:numPr>
          <w:ilvl w:val="0"/>
          <w:numId w:val="4"/>
        </w:numPr>
        <w:rPr>
          <w:rFonts w:ascii="Arial" w:hAnsi="Arial" w:cs="Arial"/>
        </w:rPr>
      </w:pPr>
      <w:r w:rsidRPr="00FD1935">
        <w:rPr>
          <w:rFonts w:ascii="Arial" w:hAnsi="Arial" w:cs="Arial"/>
        </w:rPr>
        <w:t>dim arwydd o archwilio nac o ymddiddori;</w:t>
      </w:r>
    </w:p>
    <w:p w:rsidR="004E00C9" w:rsidRPr="00FD1935" w:rsidRDefault="004E00C9" w:rsidP="004E00C9">
      <w:pPr>
        <w:pStyle w:val="ListParagraph"/>
        <w:numPr>
          <w:ilvl w:val="0"/>
          <w:numId w:val="4"/>
        </w:numPr>
        <w:rPr>
          <w:rFonts w:ascii="Arial" w:hAnsi="Arial" w:cs="Arial"/>
        </w:rPr>
      </w:pPr>
      <w:proofErr w:type="gramStart"/>
      <w:r w:rsidRPr="00FD1935">
        <w:rPr>
          <w:rFonts w:ascii="Arial" w:hAnsi="Arial" w:cs="Arial"/>
        </w:rPr>
        <w:t>nid</w:t>
      </w:r>
      <w:proofErr w:type="gramEnd"/>
      <w:r w:rsidRPr="00FD1935">
        <w:rPr>
          <w:rFonts w:ascii="Arial" w:hAnsi="Arial" w:cs="Arial"/>
        </w:rPr>
        <w:t xml:space="preserve"> yw’n cymryd unrhyw beth i mewn, dim gweithgarwch meddwl.</w:t>
      </w:r>
    </w:p>
    <w:p w:rsidR="004E00C9" w:rsidRPr="00FD1935" w:rsidRDefault="004E00C9" w:rsidP="004E00C9">
      <w:pPr>
        <w:rPr>
          <w:rFonts w:ascii="Arial" w:hAnsi="Arial" w:cs="Arial"/>
        </w:rPr>
      </w:pPr>
      <w:r w:rsidRPr="00FD1935">
        <w:rPr>
          <w:rFonts w:ascii="Arial" w:hAnsi="Arial" w:cs="Arial"/>
          <w:b/>
        </w:rPr>
        <w:t>2 - Isel</w:t>
      </w:r>
      <w:r w:rsidRPr="00FD1935">
        <w:rPr>
          <w:rFonts w:ascii="Arial" w:hAnsi="Arial" w:cs="Arial"/>
        </w:rPr>
        <w:t xml:space="preserve"> </w:t>
      </w:r>
    </w:p>
    <w:p w:rsidR="004E00C9" w:rsidRPr="00FD1935" w:rsidRDefault="004E00C9" w:rsidP="004E00C9">
      <w:pPr>
        <w:rPr>
          <w:rFonts w:ascii="Arial" w:hAnsi="Arial" w:cs="Arial"/>
        </w:rPr>
      </w:pPr>
      <w:r w:rsidRPr="00FD1935">
        <w:rPr>
          <w:rFonts w:ascii="Arial" w:hAnsi="Arial" w:cs="Arial"/>
        </w:rPr>
        <w:t>Mae’r plentyn yn dangos rhywfaint o weithgarwch ond amherir ar hyn yn aml:</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canolbwyntio cyfyngedig: yn edrych i ffwrdd yn ystod y gweithgarwch, yn aflonydd, yn breuddwydio;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hawdd tynnu sylw’r plentyn; </w:t>
      </w:r>
    </w:p>
    <w:p w:rsidR="004E00C9" w:rsidRPr="00FD1935" w:rsidRDefault="004E00C9" w:rsidP="004E00C9">
      <w:pPr>
        <w:pStyle w:val="ListParagraph"/>
        <w:numPr>
          <w:ilvl w:val="0"/>
          <w:numId w:val="5"/>
        </w:numPr>
        <w:rPr>
          <w:rFonts w:ascii="Arial" w:hAnsi="Arial" w:cs="Arial"/>
        </w:rPr>
      </w:pPr>
      <w:proofErr w:type="gramStart"/>
      <w:r w:rsidRPr="00FD1935">
        <w:rPr>
          <w:rFonts w:ascii="Arial" w:hAnsi="Arial" w:cs="Arial"/>
        </w:rPr>
        <w:t>dim</w:t>
      </w:r>
      <w:proofErr w:type="gramEnd"/>
      <w:r w:rsidRPr="00FD1935">
        <w:rPr>
          <w:rFonts w:ascii="Arial" w:hAnsi="Arial" w:cs="Arial"/>
        </w:rPr>
        <w:t xml:space="preserve"> ond canlyniadau cyfyngedig a gyflawnir gan y gweithgarwch.</w:t>
      </w:r>
    </w:p>
    <w:p w:rsidR="004E00C9" w:rsidRPr="00FD1935" w:rsidRDefault="004E00C9" w:rsidP="004E00C9">
      <w:pPr>
        <w:rPr>
          <w:rFonts w:ascii="Arial" w:hAnsi="Arial" w:cs="Arial"/>
          <w:b/>
        </w:rPr>
      </w:pPr>
      <w:r w:rsidRPr="00FD1935">
        <w:rPr>
          <w:rFonts w:ascii="Arial" w:hAnsi="Arial" w:cs="Arial"/>
          <w:b/>
        </w:rPr>
        <w:t>3 – Cymedrol</w:t>
      </w:r>
    </w:p>
    <w:p w:rsidR="004E00C9" w:rsidRPr="00FD1935" w:rsidRDefault="004E00C9" w:rsidP="004E00C9">
      <w:pPr>
        <w:rPr>
          <w:rFonts w:ascii="Arial" w:hAnsi="Arial" w:cs="Arial"/>
        </w:rPr>
      </w:pPr>
      <w:r w:rsidRPr="00FD1935">
        <w:rPr>
          <w:rFonts w:ascii="Arial" w:hAnsi="Arial" w:cs="Arial"/>
          <w:b/>
        </w:rPr>
        <w:t xml:space="preserve"> </w:t>
      </w:r>
      <w:r w:rsidRPr="00FD1935">
        <w:rPr>
          <w:rFonts w:ascii="Arial" w:hAnsi="Arial" w:cs="Arial"/>
        </w:rPr>
        <w:t>Y plentyn yn brysur drwy’r adeg, ond heb ganolbwyntio’n wir:</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gweithgarwch arferol, sylw arwynebol;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heb ymroi i’r gweithgarwch, yn rhoi’r gorau iddi yn fuan;</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cymhelliant cyfyngedig, diffyg ymroddiad go iawn, nid yw’n cael ei herio;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nid yw’r plentyn yn cael profiadau ar lefel ddofn;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nid yw’n defnyddio ei allu/gallu i’r eithaf;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nid yw’r gweithgarwch yn tanio dychymyg y plentyn</w:t>
      </w:r>
    </w:p>
    <w:p w:rsidR="004E00C9" w:rsidRPr="00FD1935" w:rsidRDefault="004E00C9" w:rsidP="004E00C9">
      <w:pPr>
        <w:rPr>
          <w:rFonts w:ascii="Arial" w:hAnsi="Arial" w:cs="Arial"/>
        </w:rPr>
      </w:pPr>
      <w:r w:rsidRPr="00FD1935">
        <w:rPr>
          <w:rFonts w:ascii="Arial" w:hAnsi="Arial" w:cs="Arial"/>
          <w:b/>
        </w:rPr>
        <w:t>4 - Uchel</w:t>
      </w:r>
      <w:r w:rsidRPr="00FD1935">
        <w:rPr>
          <w:rFonts w:ascii="Arial" w:hAnsi="Arial" w:cs="Arial"/>
        </w:rPr>
        <w:t xml:space="preserve"> </w:t>
      </w:r>
    </w:p>
    <w:p w:rsidR="004E00C9" w:rsidRPr="00FD1935" w:rsidRDefault="004E00C9" w:rsidP="004E00C9">
      <w:pPr>
        <w:rPr>
          <w:rFonts w:ascii="Arial" w:hAnsi="Arial" w:cs="Arial"/>
        </w:rPr>
      </w:pPr>
      <w:r w:rsidRPr="00FD1935">
        <w:rPr>
          <w:rFonts w:ascii="Arial" w:hAnsi="Arial" w:cs="Arial"/>
        </w:rPr>
        <w:t xml:space="preserve"> Arwyddion amlwg o ymwneud, ond nid yw’r rhain yn bresennol i’r eithaf bob tro:</w:t>
      </w:r>
    </w:p>
    <w:p w:rsidR="004E00C9" w:rsidRPr="00FD1935" w:rsidRDefault="004E00C9" w:rsidP="004E00C9">
      <w:pPr>
        <w:pStyle w:val="ListParagraph"/>
        <w:numPr>
          <w:ilvl w:val="0"/>
          <w:numId w:val="5"/>
        </w:numPr>
        <w:rPr>
          <w:rFonts w:ascii="Arial" w:hAnsi="Arial" w:cs="Arial"/>
        </w:rPr>
      </w:pPr>
      <w:r w:rsidRPr="00FD1935">
        <w:rPr>
          <w:rFonts w:ascii="Arial" w:hAnsi="Arial" w:cs="Arial"/>
        </w:rPr>
        <w:lastRenderedPageBreak/>
        <w:t>mae’r plentyn yn cyflawni'r gweithgarwch heb golli diddordeb;</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gwelir canolbwyntio go iawn y rhan fwyaf o’r amser, ond yn ystod rhai cyfnodau byr mae’r sylw yn fwy arwynebol;</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mae’r plentyn yn cael her, mae rhywfaint o gymhelliant;</w:t>
      </w:r>
    </w:p>
    <w:p w:rsidR="004E00C9" w:rsidRPr="00FD1935" w:rsidRDefault="004E00C9" w:rsidP="004E00C9">
      <w:pPr>
        <w:pStyle w:val="ListParagraph"/>
        <w:numPr>
          <w:ilvl w:val="0"/>
          <w:numId w:val="5"/>
        </w:numPr>
        <w:rPr>
          <w:rFonts w:ascii="Arial" w:hAnsi="Arial" w:cs="Arial"/>
        </w:rPr>
      </w:pPr>
      <w:proofErr w:type="gramStart"/>
      <w:r w:rsidRPr="00FD1935">
        <w:rPr>
          <w:rFonts w:ascii="Arial" w:hAnsi="Arial" w:cs="Arial"/>
        </w:rPr>
        <w:t>mae</w:t>
      </w:r>
      <w:proofErr w:type="gramEnd"/>
      <w:r w:rsidRPr="00FD1935">
        <w:rPr>
          <w:rFonts w:ascii="Arial" w:hAnsi="Arial" w:cs="Arial"/>
        </w:rPr>
        <w:t xml:space="preserve"> galluoedd a dychymyg y plentyn yn cael eu symbylu i ryw raddau gan y gweithgarwch.</w:t>
      </w:r>
    </w:p>
    <w:p w:rsidR="004E00C9" w:rsidRPr="00FD1935" w:rsidRDefault="004E00C9" w:rsidP="004E00C9">
      <w:pPr>
        <w:rPr>
          <w:rFonts w:ascii="Arial" w:hAnsi="Arial" w:cs="Arial"/>
        </w:rPr>
      </w:pPr>
      <w:r w:rsidRPr="00FD1935">
        <w:rPr>
          <w:rFonts w:ascii="Arial" w:hAnsi="Arial" w:cs="Arial"/>
          <w:b/>
        </w:rPr>
        <w:t>5 – Uchel iawn</w:t>
      </w:r>
      <w:r w:rsidRPr="00FD1935">
        <w:rPr>
          <w:rFonts w:ascii="Arial" w:hAnsi="Arial" w:cs="Arial"/>
        </w:rPr>
        <w:t xml:space="preserve"> </w:t>
      </w:r>
    </w:p>
    <w:p w:rsidR="004E00C9" w:rsidRPr="00FD1935" w:rsidRDefault="004E00C9" w:rsidP="004E00C9">
      <w:pPr>
        <w:rPr>
          <w:rFonts w:ascii="Arial" w:hAnsi="Arial" w:cs="Arial"/>
        </w:rPr>
      </w:pPr>
      <w:r w:rsidRPr="00FD1935">
        <w:rPr>
          <w:rFonts w:ascii="Arial" w:hAnsi="Arial" w:cs="Arial"/>
        </w:rPr>
        <w:t xml:space="preserve">Yn ystod y cyfnod arsylwi mae’r plentyn yn ymwneud yn ddi-dor â’r gweithgarwch ac mae’n canolbwyntio’n llwyr </w:t>
      </w:r>
      <w:proofErr w:type="gramStart"/>
      <w:r w:rsidRPr="00FD1935">
        <w:rPr>
          <w:rFonts w:ascii="Arial" w:hAnsi="Arial" w:cs="Arial"/>
        </w:rPr>
        <w:t>arno</w:t>
      </w:r>
      <w:proofErr w:type="gramEnd"/>
      <w:r w:rsidRPr="00FD1935">
        <w:rPr>
          <w:rFonts w:ascii="Arial" w:hAnsi="Arial" w:cs="Arial"/>
        </w:rPr>
        <w:t>:</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yn canolbwyntio’n llwyr, yn cynnal sylw heb ymyrraeth;</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yn uchel ei gymhelliant, yn teimlo’n gryf, y gweithgarwch yn apelio, yn dal ati;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ni all hyd yn oed symbyliadau cryf dynnu’i sylw;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yn effro, yn sylwi ar fanylion, yn gywir iawn; </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gweithgarwch a phrofiad meddwl dwys;</w:t>
      </w:r>
    </w:p>
    <w:p w:rsidR="004E00C9" w:rsidRPr="00FD1935" w:rsidRDefault="004E00C9" w:rsidP="004E00C9">
      <w:pPr>
        <w:pStyle w:val="ListParagraph"/>
        <w:numPr>
          <w:ilvl w:val="0"/>
          <w:numId w:val="5"/>
        </w:numPr>
        <w:rPr>
          <w:rFonts w:ascii="Arial" w:hAnsi="Arial" w:cs="Arial"/>
        </w:rPr>
      </w:pPr>
      <w:r w:rsidRPr="00FD1935">
        <w:rPr>
          <w:rFonts w:ascii="Arial" w:hAnsi="Arial" w:cs="Arial"/>
        </w:rPr>
        <w:t xml:space="preserve">mae’r plentyn yn defnyddio pob un o’i alluoedd yn barhaus: mae’r dychymyg a’r gallu meddwl ar eu huchaf; </w:t>
      </w:r>
    </w:p>
    <w:p w:rsidR="004E00C9" w:rsidRPr="00FD1935" w:rsidRDefault="004E00C9" w:rsidP="004E00C9">
      <w:pPr>
        <w:pStyle w:val="ListParagraph"/>
        <w:numPr>
          <w:ilvl w:val="0"/>
          <w:numId w:val="5"/>
        </w:numPr>
        <w:rPr>
          <w:rStyle w:val="eop"/>
          <w:rFonts w:ascii="Arial" w:hAnsi="Arial" w:cs="Arial"/>
        </w:rPr>
      </w:pPr>
      <w:proofErr w:type="gramStart"/>
      <w:r w:rsidRPr="00FD1935">
        <w:rPr>
          <w:rFonts w:ascii="Arial" w:hAnsi="Arial" w:cs="Arial"/>
        </w:rPr>
        <w:t>yn</w:t>
      </w:r>
      <w:proofErr w:type="gramEnd"/>
      <w:r w:rsidRPr="00FD1935">
        <w:rPr>
          <w:rFonts w:ascii="Arial" w:hAnsi="Arial" w:cs="Arial"/>
        </w:rPr>
        <w:t xml:space="preserve"> amlwg yn mwynhau ymroi i’r gweithgarwch.</w:t>
      </w:r>
    </w:p>
    <w:p w:rsidR="004E00C9" w:rsidRPr="00FD1935" w:rsidRDefault="004E00C9" w:rsidP="004E00C9">
      <w:pPr>
        <w:rPr>
          <w:rStyle w:val="eop"/>
          <w:rFonts w:ascii="Arial" w:hAnsi="Arial" w:cs="Arial"/>
          <w:color w:val="000000"/>
          <w:shd w:val="clear" w:color="auto" w:fill="FFFFFF"/>
        </w:rPr>
      </w:pPr>
      <w:r w:rsidRPr="00FD1935">
        <w:rPr>
          <w:rStyle w:val="eop"/>
          <w:rFonts w:ascii="Arial" w:hAnsi="Arial" w:cs="Arial"/>
          <w:color w:val="000000"/>
          <w:sz w:val="24"/>
          <w:shd w:val="clear" w:color="auto" w:fill="FFFFFF"/>
        </w:rPr>
        <w:t xml:space="preserve"> </w:t>
      </w:r>
      <w:r w:rsidRPr="00FD1935">
        <w:rPr>
          <w:rStyle w:val="eop"/>
          <w:rFonts w:ascii="Arial" w:hAnsi="Arial" w:cs="Arial"/>
          <w:b/>
          <w:color w:val="000000"/>
          <w:sz w:val="24"/>
          <w:shd w:val="clear" w:color="auto" w:fill="FFFFFF"/>
        </w:rPr>
        <w:t xml:space="preserve">Gweithgaredd </w:t>
      </w:r>
      <w:proofErr w:type="gramStart"/>
      <w:r w:rsidRPr="00FD1935">
        <w:rPr>
          <w:rStyle w:val="eop"/>
          <w:rFonts w:ascii="Arial" w:hAnsi="Arial" w:cs="Arial"/>
          <w:b/>
          <w:color w:val="000000"/>
          <w:sz w:val="24"/>
          <w:shd w:val="clear" w:color="auto" w:fill="FFFFFF"/>
        </w:rPr>
        <w:t xml:space="preserve">1  </w:t>
      </w:r>
      <w:r w:rsidRPr="00FD1935">
        <w:rPr>
          <w:rStyle w:val="eop"/>
          <w:rFonts w:ascii="Arial" w:hAnsi="Arial" w:cs="Arial"/>
          <w:color w:val="000000"/>
          <w:sz w:val="24"/>
          <w:shd w:val="clear" w:color="auto" w:fill="FFFFFF"/>
        </w:rPr>
        <w:t>-</w:t>
      </w:r>
      <w:proofErr w:type="gramEnd"/>
      <w:r w:rsidRPr="00FD1935">
        <w:rPr>
          <w:rStyle w:val="eop"/>
          <w:rFonts w:ascii="Arial" w:hAnsi="Arial" w:cs="Arial"/>
          <w:color w:val="000000"/>
          <w:sz w:val="24"/>
          <w:shd w:val="clear" w:color="auto" w:fill="FFFFFF"/>
        </w:rPr>
        <w:t xml:space="preserve"> </w:t>
      </w:r>
      <w:r w:rsidRPr="00FD1935">
        <w:rPr>
          <w:rStyle w:val="eop"/>
          <w:rFonts w:ascii="Arial" w:hAnsi="Arial" w:cs="Arial"/>
          <w:color w:val="000000"/>
          <w:shd w:val="clear" w:color="auto" w:fill="FFFFFF"/>
        </w:rPr>
        <w:t>Gwrando ar y darn gan Beethoven</w:t>
      </w:r>
    </w:p>
    <w:tbl>
      <w:tblPr>
        <w:tblStyle w:val="TableGrid"/>
        <w:tblW w:w="9215" w:type="dxa"/>
        <w:tblInd w:w="-5" w:type="dxa"/>
        <w:tblLook w:val="04A0" w:firstRow="1" w:lastRow="0" w:firstColumn="1" w:lastColumn="0" w:noHBand="0" w:noVBand="1"/>
      </w:tblPr>
      <w:tblGrid>
        <w:gridCol w:w="2269"/>
        <w:gridCol w:w="2126"/>
        <w:gridCol w:w="2410"/>
        <w:gridCol w:w="2410"/>
      </w:tblGrid>
      <w:tr w:rsidR="004E00C9" w:rsidRPr="00FD1935" w:rsidTr="00962AD3">
        <w:trPr>
          <w:trHeight w:val="478"/>
        </w:trPr>
        <w:tc>
          <w:tcPr>
            <w:tcW w:w="2269" w:type="dxa"/>
          </w:tcPr>
          <w:p w:rsidR="004E00C9" w:rsidRPr="00FD1935" w:rsidRDefault="004E00C9" w:rsidP="00962AD3">
            <w:pPr>
              <w:rPr>
                <w:rStyle w:val="eop"/>
                <w:rFonts w:ascii="Arial" w:hAnsi="Arial" w:cs="Arial"/>
                <w:color w:val="000000"/>
                <w:shd w:val="clear" w:color="auto" w:fill="FFFFFF"/>
              </w:rPr>
            </w:pPr>
          </w:p>
        </w:tc>
        <w:tc>
          <w:tcPr>
            <w:tcW w:w="2126"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A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B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C </w:t>
            </w:r>
          </w:p>
        </w:tc>
      </w:tr>
      <w:tr w:rsidR="004E00C9" w:rsidRPr="00FD1935" w:rsidTr="00962AD3">
        <w:trPr>
          <w:trHeight w:val="558"/>
        </w:trPr>
        <w:tc>
          <w:tcPr>
            <w:tcW w:w="2269" w:type="dxa"/>
          </w:tcPr>
          <w:p w:rsidR="004E00C9" w:rsidRPr="00FD1935" w:rsidRDefault="004E00C9" w:rsidP="00962AD3">
            <w:pPr>
              <w:pStyle w:val="ListParagraph"/>
              <w:numPr>
                <w:ilvl w:val="0"/>
                <w:numId w:val="1"/>
              </w:numPr>
              <w:jc w:val="both"/>
              <w:rPr>
                <w:rStyle w:val="eop"/>
                <w:rFonts w:ascii="Arial" w:hAnsi="Arial" w:cs="Arial"/>
                <w:color w:val="000000"/>
                <w:shd w:val="clear" w:color="auto" w:fill="FFFFFF"/>
              </w:rPr>
            </w:pPr>
            <w:r w:rsidRPr="00FD1935">
              <w:rPr>
                <w:rStyle w:val="eop"/>
                <w:rFonts w:ascii="Arial" w:hAnsi="Arial" w:cs="Arial"/>
                <w:color w:val="000000"/>
                <w:shd w:val="clear" w:color="auto" w:fill="FFFFFF"/>
              </w:rPr>
              <w:t>Isel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59"/>
        </w:trPr>
        <w:tc>
          <w:tcPr>
            <w:tcW w:w="2269" w:type="dxa"/>
          </w:tcPr>
          <w:p w:rsidR="004E00C9" w:rsidRPr="00FD1935" w:rsidRDefault="004E00C9" w:rsidP="00962AD3">
            <w:pPr>
              <w:pStyle w:val="ListParagraph"/>
              <w:numPr>
                <w:ilvl w:val="0"/>
                <w:numId w:val="1"/>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Isel </w:t>
            </w:r>
          </w:p>
        </w:tc>
        <w:tc>
          <w:tcPr>
            <w:tcW w:w="2126" w:type="dxa"/>
          </w:tcPr>
          <w:p w:rsidR="004E00C9" w:rsidRPr="00FD1935" w:rsidRDefault="004E00C9" w:rsidP="00962AD3">
            <w:pPr>
              <w:rPr>
                <w:rStyle w:val="eop"/>
                <w:rFonts w:ascii="Arial" w:hAnsi="Arial" w:cs="Arial"/>
                <w:color w:val="000000"/>
                <w:shd w:val="clear" w:color="auto" w:fill="FFFFFF"/>
              </w:rPr>
            </w:pPr>
            <w:r w:rsidRPr="00FD1935">
              <w:rPr>
                <w:rFonts w:ascii="Arial" w:hAnsi="Arial" w:cs="Arial"/>
                <w:noProof/>
                <w:lang w:eastAsia="en-GB"/>
              </w:rPr>
              <w:drawing>
                <wp:anchor distT="0" distB="0" distL="114300" distR="114300" simplePos="0" relativeHeight="251659264" behindDoc="0" locked="0" layoutInCell="1" allowOverlap="1" wp14:anchorId="3773A50D" wp14:editId="6A8FBED5">
                  <wp:simplePos x="0" y="0"/>
                  <wp:positionH relativeFrom="column">
                    <wp:posOffset>370205</wp:posOffset>
                  </wp:positionH>
                  <wp:positionV relativeFrom="paragraph">
                    <wp:posOffset>12700</wp:posOffset>
                  </wp:positionV>
                  <wp:extent cx="431800" cy="408722"/>
                  <wp:effectExtent l="0" t="0" r="6350" b="0"/>
                  <wp:wrapSquare wrapText="bothSides"/>
                  <wp:docPr id="1" name="Picture 1" descr="https://tse3.mm.bing.net/th?id=OIP.4RLt2QH0IxbA_Ofn1YIWQwHaHB&amp;pid=Api&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4RLt2QH0IxbA_Ofn1YIWQwHaHB&amp;pid=Api&amp;P=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800" cy="40872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78"/>
        </w:trPr>
        <w:tc>
          <w:tcPr>
            <w:tcW w:w="2269" w:type="dxa"/>
          </w:tcPr>
          <w:p w:rsidR="004E00C9" w:rsidRPr="00FD1935" w:rsidRDefault="004E00C9" w:rsidP="00962AD3">
            <w:pPr>
              <w:pStyle w:val="ListParagraph"/>
              <w:numPr>
                <w:ilvl w:val="0"/>
                <w:numId w:val="1"/>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Cymedrol</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r w:rsidRPr="00FD1935">
              <w:rPr>
                <w:rFonts w:ascii="Arial" w:hAnsi="Arial" w:cs="Arial"/>
                <w:noProof/>
                <w:lang w:eastAsia="en-GB"/>
              </w:rPr>
              <w:drawing>
                <wp:anchor distT="0" distB="0" distL="114300" distR="114300" simplePos="0" relativeHeight="251660288" behindDoc="0" locked="0" layoutInCell="1" allowOverlap="1" wp14:anchorId="2798ECCA" wp14:editId="30C0BB14">
                  <wp:simplePos x="0" y="0"/>
                  <wp:positionH relativeFrom="column">
                    <wp:posOffset>381000</wp:posOffset>
                  </wp:positionH>
                  <wp:positionV relativeFrom="paragraph">
                    <wp:posOffset>11430</wp:posOffset>
                  </wp:positionV>
                  <wp:extent cx="431800" cy="408722"/>
                  <wp:effectExtent l="0" t="0" r="6350" b="0"/>
                  <wp:wrapSquare wrapText="bothSides"/>
                  <wp:docPr id="3" name="Picture 3" descr="https://tse3.mm.bing.net/th?id=OIP.4RLt2QH0IxbA_Ofn1YIWQwHaHB&amp;pid=Api&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4RLt2QH0IxbA_Ofn1YIWQwHaHB&amp;pid=Api&amp;P=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800" cy="408722"/>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528"/>
        </w:trPr>
        <w:tc>
          <w:tcPr>
            <w:tcW w:w="2269" w:type="dxa"/>
          </w:tcPr>
          <w:p w:rsidR="004E00C9" w:rsidRPr="00FD1935" w:rsidRDefault="004E00C9" w:rsidP="00962AD3">
            <w:pPr>
              <w:pStyle w:val="ListParagraph"/>
              <w:numPr>
                <w:ilvl w:val="0"/>
                <w:numId w:val="1"/>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Uchel </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r w:rsidRPr="00FD1935">
              <w:rPr>
                <w:rFonts w:ascii="Arial" w:hAnsi="Arial" w:cs="Arial"/>
                <w:noProof/>
                <w:lang w:eastAsia="en-GB"/>
              </w:rPr>
              <w:drawing>
                <wp:anchor distT="0" distB="0" distL="114300" distR="114300" simplePos="0" relativeHeight="251661312" behindDoc="0" locked="0" layoutInCell="1" allowOverlap="1" wp14:anchorId="6CD5C2DB" wp14:editId="5FA14E88">
                  <wp:simplePos x="0" y="0"/>
                  <wp:positionH relativeFrom="column">
                    <wp:posOffset>349250</wp:posOffset>
                  </wp:positionH>
                  <wp:positionV relativeFrom="paragraph">
                    <wp:posOffset>0</wp:posOffset>
                  </wp:positionV>
                  <wp:extent cx="431800" cy="408722"/>
                  <wp:effectExtent l="0" t="0" r="6350" b="0"/>
                  <wp:wrapSquare wrapText="bothSides"/>
                  <wp:docPr id="4" name="Picture 4" descr="https://tse3.mm.bing.net/th?id=OIP.4RLt2QH0IxbA_Ofn1YIWQwHaHB&amp;pid=Api&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4RLt2QH0IxbA_Ofn1YIWQwHaHB&amp;pid=Api&amp;P=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800" cy="408722"/>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E00C9" w:rsidRPr="00FD1935" w:rsidTr="00962AD3">
        <w:trPr>
          <w:trHeight w:val="528"/>
        </w:trPr>
        <w:tc>
          <w:tcPr>
            <w:tcW w:w="2269" w:type="dxa"/>
          </w:tcPr>
          <w:p w:rsidR="004E00C9" w:rsidRPr="00FD1935" w:rsidRDefault="004E00C9" w:rsidP="00962AD3">
            <w:pPr>
              <w:pStyle w:val="ListParagraph"/>
              <w:numPr>
                <w:ilvl w:val="0"/>
                <w:numId w:val="1"/>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Uchel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bl>
    <w:p w:rsidR="004E00C9" w:rsidRPr="00FD1935" w:rsidRDefault="004E00C9" w:rsidP="004E00C9">
      <w:pPr>
        <w:rPr>
          <w:rStyle w:val="eop"/>
          <w:rFonts w:ascii="Arial" w:hAnsi="Arial" w:cs="Arial"/>
          <w:color w:val="000000"/>
          <w:sz w:val="24"/>
          <w:shd w:val="clear" w:color="auto" w:fill="FFFFFF"/>
        </w:rPr>
      </w:pPr>
    </w:p>
    <w:p w:rsidR="004E00C9" w:rsidRPr="00FD1935" w:rsidRDefault="004E00C9" w:rsidP="004E00C9">
      <w:pPr>
        <w:rPr>
          <w:rStyle w:val="eop"/>
          <w:rFonts w:ascii="Arial" w:hAnsi="Arial" w:cs="Arial"/>
          <w:color w:val="000000"/>
          <w:sz w:val="24"/>
          <w:shd w:val="clear" w:color="auto" w:fill="FFFFFF"/>
        </w:rPr>
      </w:pPr>
      <w:r w:rsidRPr="00FD1935">
        <w:rPr>
          <w:rStyle w:val="eop"/>
          <w:rFonts w:ascii="Arial" w:hAnsi="Arial" w:cs="Arial"/>
          <w:b/>
          <w:color w:val="000000"/>
          <w:sz w:val="24"/>
          <w:shd w:val="clear" w:color="auto" w:fill="FFFFFF"/>
        </w:rPr>
        <w:t xml:space="preserve">Gweithgaredd 2 </w:t>
      </w:r>
      <w:r w:rsidRPr="00FD1935">
        <w:rPr>
          <w:rStyle w:val="eop"/>
          <w:rFonts w:ascii="Arial" w:hAnsi="Arial" w:cs="Arial"/>
          <w:color w:val="000000"/>
          <w:sz w:val="24"/>
          <w:shd w:val="clear" w:color="auto" w:fill="FFFFFF"/>
        </w:rPr>
        <w:t xml:space="preserve">– </w:t>
      </w:r>
      <w:r w:rsidR="00FD1935" w:rsidRPr="00FD1935">
        <w:rPr>
          <w:rStyle w:val="eop"/>
          <w:rFonts w:ascii="Arial" w:hAnsi="Arial" w:cs="Arial"/>
          <w:color w:val="000000" w:themeColor="text1"/>
          <w:shd w:val="clear" w:color="auto" w:fill="FFFFFF"/>
        </w:rPr>
        <w:t>Defnyddio offerynnau er mwyn cyfleu gwahanol anifeiliaid ar ei masgiau roedd wedi creu, ond yn rhaid dilyn cyfarwyddiadau'r athrawes pryd a sut i chwarae</w:t>
      </w:r>
    </w:p>
    <w:tbl>
      <w:tblPr>
        <w:tblStyle w:val="TableGrid"/>
        <w:tblW w:w="9215" w:type="dxa"/>
        <w:tblInd w:w="-5" w:type="dxa"/>
        <w:tblLook w:val="04A0" w:firstRow="1" w:lastRow="0" w:firstColumn="1" w:lastColumn="0" w:noHBand="0" w:noVBand="1"/>
      </w:tblPr>
      <w:tblGrid>
        <w:gridCol w:w="2269"/>
        <w:gridCol w:w="2126"/>
        <w:gridCol w:w="2410"/>
        <w:gridCol w:w="2410"/>
      </w:tblGrid>
      <w:tr w:rsidR="004E00C9" w:rsidRPr="00FD1935" w:rsidTr="00962AD3">
        <w:trPr>
          <w:trHeight w:val="478"/>
        </w:trPr>
        <w:tc>
          <w:tcPr>
            <w:tcW w:w="2269" w:type="dxa"/>
          </w:tcPr>
          <w:p w:rsidR="004E00C9" w:rsidRPr="00FD1935" w:rsidRDefault="004E00C9" w:rsidP="00962AD3">
            <w:pPr>
              <w:rPr>
                <w:rStyle w:val="eop"/>
                <w:rFonts w:ascii="Arial" w:hAnsi="Arial" w:cs="Arial"/>
                <w:color w:val="000000"/>
                <w:shd w:val="clear" w:color="auto" w:fill="FFFFFF"/>
              </w:rPr>
            </w:pPr>
          </w:p>
        </w:tc>
        <w:tc>
          <w:tcPr>
            <w:tcW w:w="2126"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A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B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C </w:t>
            </w:r>
          </w:p>
        </w:tc>
      </w:tr>
      <w:tr w:rsidR="004E00C9" w:rsidRPr="00FD1935" w:rsidTr="00962AD3">
        <w:trPr>
          <w:trHeight w:val="558"/>
        </w:trPr>
        <w:tc>
          <w:tcPr>
            <w:tcW w:w="2269" w:type="dxa"/>
          </w:tcPr>
          <w:p w:rsidR="004E00C9" w:rsidRPr="00FD1935" w:rsidRDefault="004E00C9" w:rsidP="00962AD3">
            <w:pPr>
              <w:pStyle w:val="ListParagraph"/>
              <w:numPr>
                <w:ilvl w:val="0"/>
                <w:numId w:val="2"/>
              </w:numPr>
              <w:jc w:val="both"/>
              <w:rPr>
                <w:rStyle w:val="eop"/>
                <w:rFonts w:ascii="Arial" w:hAnsi="Arial" w:cs="Arial"/>
                <w:color w:val="000000"/>
                <w:shd w:val="clear" w:color="auto" w:fill="FFFFFF"/>
              </w:rPr>
            </w:pPr>
            <w:r w:rsidRPr="00FD1935">
              <w:rPr>
                <w:rStyle w:val="eop"/>
                <w:rFonts w:ascii="Arial" w:hAnsi="Arial" w:cs="Arial"/>
                <w:color w:val="000000"/>
                <w:shd w:val="clear" w:color="auto" w:fill="FFFFFF"/>
              </w:rPr>
              <w:t>Isel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59"/>
        </w:trPr>
        <w:tc>
          <w:tcPr>
            <w:tcW w:w="2269" w:type="dxa"/>
          </w:tcPr>
          <w:p w:rsidR="004E00C9" w:rsidRPr="00FD1935" w:rsidRDefault="004E00C9" w:rsidP="00962AD3">
            <w:pPr>
              <w:pStyle w:val="ListParagraph"/>
              <w:numPr>
                <w:ilvl w:val="0"/>
                <w:numId w:val="2"/>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Isel </w:t>
            </w:r>
          </w:p>
        </w:tc>
        <w:tc>
          <w:tcPr>
            <w:tcW w:w="2126" w:type="dxa"/>
          </w:tcPr>
          <w:p w:rsidR="004E00C9" w:rsidRPr="00FD1935" w:rsidRDefault="004E00C9" w:rsidP="00962AD3">
            <w:pPr>
              <w:rPr>
                <w:rStyle w:val="eop"/>
                <w:rFonts w:ascii="Arial" w:hAnsi="Arial" w:cs="Arial"/>
                <w:color w:val="000000"/>
                <w:shd w:val="clear" w:color="auto" w:fill="FFFFFF"/>
              </w:rPr>
            </w:pPr>
            <w:r w:rsidRPr="00FD1935">
              <w:rPr>
                <w:rFonts w:ascii="Arial" w:hAnsi="Arial" w:cs="Arial"/>
                <w:noProof/>
                <w:lang w:eastAsia="en-GB"/>
              </w:rPr>
              <w:drawing>
                <wp:anchor distT="0" distB="0" distL="114300" distR="114300" simplePos="0" relativeHeight="251662336" behindDoc="0" locked="0" layoutInCell="1" allowOverlap="1" wp14:anchorId="4A4EA4BA" wp14:editId="46124DEF">
                  <wp:simplePos x="0" y="0"/>
                  <wp:positionH relativeFrom="column">
                    <wp:posOffset>295910</wp:posOffset>
                  </wp:positionH>
                  <wp:positionV relativeFrom="paragraph">
                    <wp:posOffset>0</wp:posOffset>
                  </wp:positionV>
                  <wp:extent cx="431800" cy="408722"/>
                  <wp:effectExtent l="0" t="0" r="6350" b="0"/>
                  <wp:wrapSquare wrapText="bothSides"/>
                  <wp:docPr id="7" name="Picture 7" descr="https://tse3.mm.bing.net/th?id=OIP.4RLt2QH0IxbA_Ofn1YIWQwHaHB&amp;pid=Api&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4RLt2QH0IxbA_Ofn1YIWQwHaHB&amp;pid=Api&amp;P=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800" cy="40872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78"/>
        </w:trPr>
        <w:tc>
          <w:tcPr>
            <w:tcW w:w="2269" w:type="dxa"/>
          </w:tcPr>
          <w:p w:rsidR="004E00C9" w:rsidRPr="00FD1935" w:rsidRDefault="004E00C9" w:rsidP="00962AD3">
            <w:pPr>
              <w:pStyle w:val="ListParagraph"/>
              <w:numPr>
                <w:ilvl w:val="0"/>
                <w:numId w:val="2"/>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lastRenderedPageBreak/>
              <w:t>Cymedrol</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r w:rsidRPr="00FD1935">
              <w:rPr>
                <w:rFonts w:ascii="Arial" w:hAnsi="Arial" w:cs="Arial"/>
                <w:noProof/>
                <w:lang w:eastAsia="en-GB"/>
              </w:rPr>
              <w:drawing>
                <wp:anchor distT="0" distB="0" distL="114300" distR="114300" simplePos="0" relativeHeight="251663360" behindDoc="0" locked="0" layoutInCell="1" allowOverlap="1" wp14:anchorId="4744A5E9" wp14:editId="2F9DBE8D">
                  <wp:simplePos x="0" y="0"/>
                  <wp:positionH relativeFrom="column">
                    <wp:posOffset>425450</wp:posOffset>
                  </wp:positionH>
                  <wp:positionV relativeFrom="paragraph">
                    <wp:posOffset>33020</wp:posOffset>
                  </wp:positionV>
                  <wp:extent cx="431800" cy="408722"/>
                  <wp:effectExtent l="0" t="0" r="6350" b="0"/>
                  <wp:wrapSquare wrapText="bothSides"/>
                  <wp:docPr id="8" name="Picture 8" descr="https://tse3.mm.bing.net/th?id=OIP.4RLt2QH0IxbA_Ofn1YIWQwHaHB&amp;pid=Api&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4RLt2QH0IxbA_Ofn1YIWQwHaHB&amp;pid=Api&amp;P=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800" cy="408722"/>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Fonts w:ascii="Arial" w:hAnsi="Arial" w:cs="Arial"/>
                <w:noProof/>
                <w:lang w:eastAsia="en-GB"/>
              </w:rPr>
              <w:drawing>
                <wp:anchor distT="0" distB="0" distL="114300" distR="114300" simplePos="0" relativeHeight="251664384" behindDoc="0" locked="0" layoutInCell="1" allowOverlap="1" wp14:anchorId="51A3F812" wp14:editId="1A70A402">
                  <wp:simplePos x="0" y="0"/>
                  <wp:positionH relativeFrom="column">
                    <wp:posOffset>488950</wp:posOffset>
                  </wp:positionH>
                  <wp:positionV relativeFrom="paragraph">
                    <wp:posOffset>1270</wp:posOffset>
                  </wp:positionV>
                  <wp:extent cx="431800" cy="408305"/>
                  <wp:effectExtent l="0" t="0" r="6350" b="0"/>
                  <wp:wrapSquare wrapText="bothSides"/>
                  <wp:docPr id="9" name="Picture 9" descr="https://tse3.mm.bing.net/th?id=OIP.4RLt2QH0IxbA_Ofn1YIWQwHaHB&amp;pid=Api&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4RLt2QH0IxbA_Ofn1YIWQwHaHB&amp;pid=Api&amp;P=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800" cy="40830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E00C9" w:rsidRPr="00FD1935" w:rsidTr="00962AD3">
        <w:trPr>
          <w:trHeight w:val="528"/>
        </w:trPr>
        <w:tc>
          <w:tcPr>
            <w:tcW w:w="2269" w:type="dxa"/>
          </w:tcPr>
          <w:p w:rsidR="004E00C9" w:rsidRPr="00FD1935" w:rsidRDefault="004E00C9" w:rsidP="00962AD3">
            <w:pPr>
              <w:pStyle w:val="ListParagraph"/>
              <w:numPr>
                <w:ilvl w:val="0"/>
                <w:numId w:val="2"/>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Uchel </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528"/>
        </w:trPr>
        <w:tc>
          <w:tcPr>
            <w:tcW w:w="2269" w:type="dxa"/>
          </w:tcPr>
          <w:p w:rsidR="004E00C9" w:rsidRPr="00FD1935" w:rsidRDefault="004E00C9" w:rsidP="00962AD3">
            <w:pPr>
              <w:pStyle w:val="ListParagraph"/>
              <w:numPr>
                <w:ilvl w:val="0"/>
                <w:numId w:val="2"/>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Uchel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bl>
    <w:p w:rsidR="004E00C9" w:rsidRPr="00FD1935" w:rsidRDefault="004E00C9" w:rsidP="004E00C9">
      <w:pPr>
        <w:rPr>
          <w:rFonts w:ascii="Arial" w:hAnsi="Arial" w:cs="Arial"/>
          <w:color w:val="000000"/>
          <w:sz w:val="24"/>
          <w:shd w:val="clear" w:color="auto" w:fill="FFFFFF"/>
          <w:lang w:val="en-US"/>
        </w:rPr>
      </w:pPr>
    </w:p>
    <w:p w:rsidR="004E00C9" w:rsidRPr="00FD1935" w:rsidRDefault="004E00C9" w:rsidP="004E00C9">
      <w:pPr>
        <w:rPr>
          <w:rFonts w:ascii="Arial" w:hAnsi="Arial" w:cs="Arial"/>
          <w:color w:val="000000"/>
          <w:sz w:val="24"/>
          <w:shd w:val="clear" w:color="auto" w:fill="FFFFFF"/>
          <w:lang w:val="en-US"/>
        </w:rPr>
      </w:pPr>
      <w:r w:rsidRPr="00FD1935">
        <w:rPr>
          <w:rFonts w:ascii="Arial" w:hAnsi="Arial" w:cs="Arial"/>
          <w:b/>
          <w:color w:val="000000"/>
          <w:sz w:val="24"/>
          <w:shd w:val="clear" w:color="auto" w:fill="FFFFFF"/>
          <w:lang w:val="en-US"/>
        </w:rPr>
        <w:t xml:space="preserve">Gweithgaredd 3 </w:t>
      </w:r>
      <w:r w:rsidRPr="00FD1935">
        <w:rPr>
          <w:rFonts w:ascii="Arial" w:hAnsi="Arial" w:cs="Arial"/>
          <w:color w:val="000000"/>
          <w:sz w:val="24"/>
          <w:shd w:val="clear" w:color="auto" w:fill="FFFFFF"/>
          <w:lang w:val="en-US"/>
        </w:rPr>
        <w:t xml:space="preserve">– </w:t>
      </w:r>
      <w:r w:rsidR="00FD1935" w:rsidRPr="00FD1935">
        <w:rPr>
          <w:rFonts w:ascii="Arial" w:hAnsi="Arial" w:cs="Arial"/>
          <w:color w:val="000000"/>
          <w:shd w:val="clear" w:color="auto" w:fill="FFFFFF"/>
          <w:lang w:val="en-US"/>
        </w:rPr>
        <w:t>Gwrando ar y gerddoriaeth a phaentio llinellau neu siapau gwahanol</w:t>
      </w:r>
    </w:p>
    <w:tbl>
      <w:tblPr>
        <w:tblStyle w:val="TableGrid"/>
        <w:tblW w:w="9215" w:type="dxa"/>
        <w:tblInd w:w="-5" w:type="dxa"/>
        <w:tblLook w:val="04A0" w:firstRow="1" w:lastRow="0" w:firstColumn="1" w:lastColumn="0" w:noHBand="0" w:noVBand="1"/>
      </w:tblPr>
      <w:tblGrid>
        <w:gridCol w:w="2269"/>
        <w:gridCol w:w="2126"/>
        <w:gridCol w:w="2410"/>
        <w:gridCol w:w="2410"/>
      </w:tblGrid>
      <w:tr w:rsidR="004E00C9" w:rsidRPr="00FD1935" w:rsidTr="00962AD3">
        <w:trPr>
          <w:trHeight w:val="478"/>
        </w:trPr>
        <w:tc>
          <w:tcPr>
            <w:tcW w:w="2269" w:type="dxa"/>
          </w:tcPr>
          <w:p w:rsidR="004E00C9" w:rsidRPr="00FD1935" w:rsidRDefault="004E00C9" w:rsidP="00962AD3">
            <w:pPr>
              <w:rPr>
                <w:rStyle w:val="eop"/>
                <w:rFonts w:ascii="Arial" w:hAnsi="Arial" w:cs="Arial"/>
                <w:color w:val="000000"/>
                <w:shd w:val="clear" w:color="auto" w:fill="FFFFFF"/>
              </w:rPr>
            </w:pPr>
          </w:p>
        </w:tc>
        <w:tc>
          <w:tcPr>
            <w:tcW w:w="2126"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A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B </w:t>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Plentyn C </w:t>
            </w:r>
          </w:p>
        </w:tc>
      </w:tr>
      <w:tr w:rsidR="004E00C9" w:rsidRPr="00FD1935" w:rsidTr="00962AD3">
        <w:trPr>
          <w:trHeight w:val="558"/>
        </w:trPr>
        <w:tc>
          <w:tcPr>
            <w:tcW w:w="2269" w:type="dxa"/>
          </w:tcPr>
          <w:p w:rsidR="004E00C9" w:rsidRPr="00FD1935" w:rsidRDefault="004E00C9" w:rsidP="00962AD3">
            <w:pPr>
              <w:pStyle w:val="ListParagraph"/>
              <w:numPr>
                <w:ilvl w:val="0"/>
                <w:numId w:val="3"/>
              </w:numPr>
              <w:jc w:val="both"/>
              <w:rPr>
                <w:rStyle w:val="eop"/>
                <w:rFonts w:ascii="Arial" w:hAnsi="Arial" w:cs="Arial"/>
                <w:color w:val="000000"/>
                <w:shd w:val="clear" w:color="auto" w:fill="FFFFFF"/>
              </w:rPr>
            </w:pPr>
            <w:r w:rsidRPr="00FD1935">
              <w:rPr>
                <w:rStyle w:val="eop"/>
                <w:rFonts w:ascii="Arial" w:hAnsi="Arial" w:cs="Arial"/>
                <w:color w:val="000000"/>
                <w:shd w:val="clear" w:color="auto" w:fill="FFFFFF"/>
              </w:rPr>
              <w:t>Isel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59"/>
        </w:trPr>
        <w:tc>
          <w:tcPr>
            <w:tcW w:w="2269" w:type="dxa"/>
          </w:tcPr>
          <w:p w:rsidR="004E00C9" w:rsidRPr="00FD1935" w:rsidRDefault="004E00C9" w:rsidP="00962AD3">
            <w:pPr>
              <w:pStyle w:val="ListParagraph"/>
              <w:numPr>
                <w:ilvl w:val="0"/>
                <w:numId w:val="3"/>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Isel </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478"/>
        </w:trPr>
        <w:tc>
          <w:tcPr>
            <w:tcW w:w="2269" w:type="dxa"/>
          </w:tcPr>
          <w:p w:rsidR="004E00C9" w:rsidRPr="00FD1935" w:rsidRDefault="004E00C9" w:rsidP="00962AD3">
            <w:pPr>
              <w:pStyle w:val="ListParagraph"/>
              <w:numPr>
                <w:ilvl w:val="0"/>
                <w:numId w:val="3"/>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Cymedrol</w:t>
            </w:r>
          </w:p>
        </w:tc>
        <w:tc>
          <w:tcPr>
            <w:tcW w:w="2126" w:type="dxa"/>
          </w:tcPr>
          <w:p w:rsidR="004E00C9" w:rsidRPr="00FD1935" w:rsidRDefault="004E00C9" w:rsidP="00962AD3">
            <w:pPr>
              <w:rPr>
                <w:rStyle w:val="eop"/>
                <w:rFonts w:ascii="Arial" w:hAnsi="Arial" w:cs="Arial"/>
                <w:color w:val="000000"/>
                <w:shd w:val="clear" w:color="auto" w:fill="FFFFFF"/>
              </w:rPr>
            </w:pPr>
            <w:r w:rsidRPr="00FD1935">
              <w:rPr>
                <w:rFonts w:ascii="Arial" w:hAnsi="Arial" w:cs="Arial"/>
                <w:noProof/>
                <w:lang w:eastAsia="en-GB"/>
              </w:rPr>
              <w:drawing>
                <wp:anchor distT="0" distB="0" distL="114300" distR="114300" simplePos="0" relativeHeight="251665408" behindDoc="0" locked="0" layoutInCell="1" allowOverlap="1" wp14:anchorId="6E508F8E" wp14:editId="23A02895">
                  <wp:simplePos x="0" y="0"/>
                  <wp:positionH relativeFrom="column">
                    <wp:posOffset>314960</wp:posOffset>
                  </wp:positionH>
                  <wp:positionV relativeFrom="paragraph">
                    <wp:posOffset>38735</wp:posOffset>
                  </wp:positionV>
                  <wp:extent cx="431800" cy="408722"/>
                  <wp:effectExtent l="0" t="0" r="6350" b="0"/>
                  <wp:wrapSquare wrapText="bothSides"/>
                  <wp:docPr id="10" name="Picture 10" descr="https://tse3.mm.bing.net/th?id=OIP.4RLt2QH0IxbA_Ofn1YIWQwHaHB&amp;pid=Api&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4RLt2QH0IxbA_Ofn1YIWQwHaHB&amp;pid=Api&amp;P=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800" cy="40872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r w:rsidR="004E00C9" w:rsidRPr="00FD1935" w:rsidTr="00962AD3">
        <w:trPr>
          <w:trHeight w:val="528"/>
        </w:trPr>
        <w:tc>
          <w:tcPr>
            <w:tcW w:w="2269" w:type="dxa"/>
          </w:tcPr>
          <w:p w:rsidR="004E00C9" w:rsidRPr="00FD1935" w:rsidRDefault="004E00C9" w:rsidP="00962AD3">
            <w:pPr>
              <w:pStyle w:val="ListParagraph"/>
              <w:numPr>
                <w:ilvl w:val="0"/>
                <w:numId w:val="3"/>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 xml:space="preserve">Uchel </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r w:rsidRPr="00FD1935">
              <w:rPr>
                <w:rFonts w:ascii="Arial" w:hAnsi="Arial" w:cs="Arial"/>
                <w:noProof/>
                <w:lang w:eastAsia="en-GB"/>
              </w:rPr>
              <w:drawing>
                <wp:anchor distT="0" distB="0" distL="114300" distR="114300" simplePos="0" relativeHeight="251666432" behindDoc="0" locked="0" layoutInCell="1" allowOverlap="1" wp14:anchorId="5241A87B" wp14:editId="3BE9540B">
                  <wp:simplePos x="0" y="0"/>
                  <wp:positionH relativeFrom="column">
                    <wp:posOffset>393700</wp:posOffset>
                  </wp:positionH>
                  <wp:positionV relativeFrom="paragraph">
                    <wp:posOffset>12065</wp:posOffset>
                  </wp:positionV>
                  <wp:extent cx="431800" cy="408722"/>
                  <wp:effectExtent l="0" t="0" r="6350" b="0"/>
                  <wp:wrapSquare wrapText="bothSides"/>
                  <wp:docPr id="11" name="Picture 11" descr="https://tse3.mm.bing.net/th?id=OIP.4RLt2QH0IxbA_Ofn1YIWQwHaHB&amp;pid=Api&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4RLt2QH0IxbA_Ofn1YIWQwHaHB&amp;pid=Api&amp;P=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800" cy="408722"/>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tcPr>
          <w:p w:rsidR="004E00C9" w:rsidRPr="00FD1935" w:rsidRDefault="004E00C9" w:rsidP="00962AD3">
            <w:pPr>
              <w:rPr>
                <w:rStyle w:val="eop"/>
                <w:rFonts w:ascii="Arial" w:hAnsi="Arial" w:cs="Arial"/>
                <w:color w:val="000000"/>
                <w:shd w:val="clear" w:color="auto" w:fill="FFFFFF"/>
              </w:rPr>
            </w:pPr>
            <w:r w:rsidRPr="00FD1935">
              <w:rPr>
                <w:rFonts w:ascii="Arial" w:hAnsi="Arial" w:cs="Arial"/>
                <w:noProof/>
                <w:lang w:eastAsia="en-GB"/>
              </w:rPr>
              <w:drawing>
                <wp:anchor distT="0" distB="0" distL="114300" distR="114300" simplePos="0" relativeHeight="251667456" behindDoc="0" locked="0" layoutInCell="1" allowOverlap="1" wp14:anchorId="014A1047" wp14:editId="115F24F3">
                  <wp:simplePos x="0" y="0"/>
                  <wp:positionH relativeFrom="column">
                    <wp:posOffset>488950</wp:posOffset>
                  </wp:positionH>
                  <wp:positionV relativeFrom="paragraph">
                    <wp:posOffset>43815</wp:posOffset>
                  </wp:positionV>
                  <wp:extent cx="431800" cy="408722"/>
                  <wp:effectExtent l="0" t="0" r="6350" b="0"/>
                  <wp:wrapSquare wrapText="bothSides"/>
                  <wp:docPr id="12" name="Picture 12" descr="https://tse3.mm.bing.net/th?id=OIP.4RLt2QH0IxbA_Ofn1YIWQwHaHB&amp;pid=Api&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4RLt2QH0IxbA_Ofn1YIWQwHaHB&amp;pid=Api&amp;P=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800" cy="408722"/>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E00C9" w:rsidRPr="00FD1935" w:rsidTr="00962AD3">
        <w:trPr>
          <w:trHeight w:val="528"/>
        </w:trPr>
        <w:tc>
          <w:tcPr>
            <w:tcW w:w="2269" w:type="dxa"/>
          </w:tcPr>
          <w:p w:rsidR="004E00C9" w:rsidRPr="00FD1935" w:rsidRDefault="004E00C9" w:rsidP="00962AD3">
            <w:pPr>
              <w:pStyle w:val="ListParagraph"/>
              <w:numPr>
                <w:ilvl w:val="0"/>
                <w:numId w:val="3"/>
              </w:numPr>
              <w:rPr>
                <w:rStyle w:val="eop"/>
                <w:rFonts w:ascii="Arial" w:hAnsi="Arial" w:cs="Arial"/>
                <w:color w:val="000000"/>
                <w:shd w:val="clear" w:color="auto" w:fill="FFFFFF"/>
              </w:rPr>
            </w:pPr>
            <w:r w:rsidRPr="00FD1935">
              <w:rPr>
                <w:rStyle w:val="eop"/>
                <w:rFonts w:ascii="Arial" w:hAnsi="Arial" w:cs="Arial"/>
                <w:color w:val="000000"/>
                <w:shd w:val="clear" w:color="auto" w:fill="FFFFFF"/>
              </w:rPr>
              <w:t>Uchel Iawn</w:t>
            </w:r>
          </w:p>
        </w:tc>
        <w:tc>
          <w:tcPr>
            <w:tcW w:w="2126" w:type="dxa"/>
          </w:tcPr>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c>
          <w:tcPr>
            <w:tcW w:w="2410" w:type="dxa"/>
          </w:tcPr>
          <w:p w:rsidR="004E00C9" w:rsidRPr="00FD1935" w:rsidRDefault="004E00C9" w:rsidP="00962AD3">
            <w:pPr>
              <w:rPr>
                <w:rStyle w:val="eop"/>
                <w:rFonts w:ascii="Arial" w:hAnsi="Arial" w:cs="Arial"/>
                <w:color w:val="000000"/>
                <w:shd w:val="clear" w:color="auto" w:fill="FFFFFF"/>
              </w:rPr>
            </w:pPr>
          </w:p>
        </w:tc>
      </w:tr>
    </w:tbl>
    <w:p w:rsidR="004E00C9" w:rsidRPr="00FD1935" w:rsidRDefault="004E00C9" w:rsidP="004E00C9">
      <w:pPr>
        <w:rPr>
          <w:rFonts w:ascii="Arial" w:hAnsi="Arial" w:cs="Arial"/>
          <w:color w:val="000000"/>
          <w:sz w:val="28"/>
          <w:shd w:val="clear" w:color="auto" w:fill="FFFFFF"/>
          <w:lang w:val="en-US"/>
        </w:rPr>
      </w:pPr>
    </w:p>
    <w:tbl>
      <w:tblPr>
        <w:tblStyle w:val="TableGrid"/>
        <w:tblW w:w="0" w:type="auto"/>
        <w:tblLook w:val="04A0" w:firstRow="1" w:lastRow="0" w:firstColumn="1" w:lastColumn="0" w:noHBand="0" w:noVBand="1"/>
      </w:tblPr>
      <w:tblGrid>
        <w:gridCol w:w="9016"/>
      </w:tblGrid>
      <w:tr w:rsidR="004E00C9" w:rsidRPr="00FD1935" w:rsidTr="00962AD3">
        <w:tc>
          <w:tcPr>
            <w:tcW w:w="9016" w:type="dxa"/>
          </w:tcPr>
          <w:p w:rsidR="004E00C9" w:rsidRPr="00FD1935" w:rsidRDefault="004E00C9" w:rsidP="00962AD3">
            <w:pPr>
              <w:rPr>
                <w:rFonts w:ascii="Arial" w:hAnsi="Arial" w:cs="Arial"/>
                <w:b/>
                <w:color w:val="000000"/>
                <w:sz w:val="24"/>
                <w:shd w:val="clear" w:color="auto" w:fill="FFFFFF"/>
                <w:lang w:val="en-US"/>
              </w:rPr>
            </w:pPr>
            <w:r w:rsidRPr="00FD1935">
              <w:rPr>
                <w:rFonts w:ascii="Arial" w:hAnsi="Arial" w:cs="Arial"/>
                <w:b/>
                <w:color w:val="000000"/>
                <w:sz w:val="24"/>
                <w:shd w:val="clear" w:color="auto" w:fill="FFFFFF"/>
                <w:lang w:val="en-US"/>
              </w:rPr>
              <w:t>Sylwadau ychwanegol:</w:t>
            </w:r>
          </w:p>
          <w:p w:rsidR="004E00C9" w:rsidRPr="00FD1935" w:rsidRDefault="004E00C9" w:rsidP="00962AD3">
            <w:pPr>
              <w:rPr>
                <w:rFonts w:ascii="Arial" w:hAnsi="Arial" w:cs="Arial"/>
                <w:color w:val="000000"/>
                <w:sz w:val="28"/>
                <w:shd w:val="clear" w:color="auto" w:fill="FFFFFF"/>
                <w:lang w:val="en-US"/>
              </w:rPr>
            </w:pPr>
          </w:p>
          <w:p w:rsidR="00FD1935" w:rsidRPr="00FD1935" w:rsidRDefault="00FD1935" w:rsidP="00FD1935">
            <w:pPr>
              <w:pStyle w:val="ListParagraph"/>
              <w:numPr>
                <w:ilvl w:val="0"/>
                <w:numId w:val="6"/>
              </w:numPr>
              <w:rPr>
                <w:rFonts w:ascii="Arial" w:hAnsi="Arial" w:cs="Arial"/>
                <w:color w:val="000000"/>
                <w:shd w:val="clear" w:color="auto" w:fill="FFFFFF"/>
                <w:lang w:val="en-US"/>
              </w:rPr>
            </w:pPr>
            <w:r w:rsidRPr="00FD1935">
              <w:rPr>
                <w:rFonts w:ascii="Arial" w:hAnsi="Arial" w:cs="Arial"/>
                <w:color w:val="000000"/>
                <w:shd w:val="clear" w:color="auto" w:fill="FFFFFF"/>
                <w:lang w:val="en-US"/>
              </w:rPr>
              <w:t xml:space="preserve">Sesiwn celfyddydau mynegiannol prynhawn </w:t>
            </w:r>
          </w:p>
          <w:p w:rsidR="00FD1935" w:rsidRPr="00FD1935" w:rsidRDefault="00FD1935" w:rsidP="00FD1935">
            <w:pPr>
              <w:pStyle w:val="ListParagraph"/>
              <w:numPr>
                <w:ilvl w:val="0"/>
                <w:numId w:val="6"/>
              </w:numPr>
              <w:rPr>
                <w:rFonts w:ascii="Arial" w:hAnsi="Arial" w:cs="Arial"/>
                <w:color w:val="000000"/>
                <w:shd w:val="clear" w:color="auto" w:fill="FFFFFF"/>
                <w:lang w:val="en-US"/>
              </w:rPr>
            </w:pPr>
            <w:r w:rsidRPr="00FD1935">
              <w:rPr>
                <w:rFonts w:ascii="Arial" w:hAnsi="Arial" w:cs="Arial"/>
                <w:color w:val="000000"/>
                <w:shd w:val="clear" w:color="auto" w:fill="FFFFFF"/>
                <w:lang w:val="en-US"/>
              </w:rPr>
              <w:t>Yn y gweithgaredd cyntaf, gwrando ar y darn cerddoriaeth roedd y plant wedi dangos diddordeb ac yn gwrando yn astud, plentyn 1 yn ansefydlog, yn chwarae o amgylch a dim yn dangos tipyn o ddiddordeb wrth wrando ar y gerddoriaeth, ond erbyn diwedd y rhan yn dechrau dangos mwy o ddiddordeb.</w:t>
            </w:r>
          </w:p>
          <w:p w:rsidR="00FD1935" w:rsidRPr="00FD1935" w:rsidRDefault="00FD1935" w:rsidP="00FD1935">
            <w:pPr>
              <w:pStyle w:val="ListParagraph"/>
              <w:numPr>
                <w:ilvl w:val="0"/>
                <w:numId w:val="6"/>
              </w:numPr>
              <w:rPr>
                <w:rFonts w:ascii="Arial" w:hAnsi="Arial" w:cs="Arial"/>
                <w:color w:val="000000"/>
                <w:shd w:val="clear" w:color="auto" w:fill="FFFFFF"/>
                <w:lang w:val="en-US"/>
              </w:rPr>
            </w:pPr>
            <w:r w:rsidRPr="00FD1935">
              <w:rPr>
                <w:rFonts w:ascii="Arial" w:hAnsi="Arial" w:cs="Arial"/>
                <w:color w:val="000000"/>
                <w:shd w:val="clear" w:color="auto" w:fill="FFFFFF"/>
                <w:lang w:val="en-US"/>
              </w:rPr>
              <w:t>Yn yr ail weithgaredd, cyfansoddi gyda’r offerynnau, roedd y gweithgaredd yma yn feindio’n anodd deall beth oedd y dasg a beth roedd eisiau iddyn nhw wneud, roedd yn dechrau chwarae pryd nad oedd bod yn chwarae, ac roedd plentyn 1 yn chwarae’r offeryn pryd oedd dim angen, chwarae o gwmpas. Roedd plentyn 2  a 3 hefyd yn chwarae pan oedd dim angen, ond wedi llwyddo i geisio deall y dasg</w:t>
            </w:r>
          </w:p>
          <w:p w:rsidR="004E00C9" w:rsidRPr="00FD1935" w:rsidRDefault="00FD1935" w:rsidP="00FD1935">
            <w:pPr>
              <w:numPr>
                <w:ilvl w:val="0"/>
                <w:numId w:val="6"/>
              </w:numPr>
              <w:rPr>
                <w:rFonts w:ascii="Arial" w:hAnsi="Arial" w:cs="Arial"/>
                <w:color w:val="000000"/>
                <w:sz w:val="28"/>
                <w:shd w:val="clear" w:color="auto" w:fill="FFFFFF"/>
                <w:lang w:val="en-US"/>
              </w:rPr>
            </w:pPr>
            <w:r w:rsidRPr="00FD1935">
              <w:rPr>
                <w:rFonts w:ascii="Arial" w:hAnsi="Arial" w:cs="Arial"/>
                <w:color w:val="000000"/>
                <w:shd w:val="clear" w:color="auto" w:fill="FFFFFF"/>
                <w:lang w:val="en-US"/>
              </w:rPr>
              <w:t>Fe wnaeth pob plentyn wedi mwynhau peintio, ac yn dangos diddordeb yn y peintio, roedd pawb wedi deall y dasg ac wedi mwynhau cymryd rhan yn y paentio ac yn defnyddio ei dychymyg wrth baentio</w:t>
            </w:r>
          </w:p>
          <w:p w:rsidR="004E00C9" w:rsidRPr="00FD1935" w:rsidRDefault="004E00C9" w:rsidP="00962AD3">
            <w:pPr>
              <w:rPr>
                <w:rFonts w:ascii="Arial" w:hAnsi="Arial" w:cs="Arial"/>
                <w:color w:val="000000"/>
                <w:sz w:val="28"/>
                <w:shd w:val="clear" w:color="auto" w:fill="FFFFFF"/>
                <w:lang w:val="en-US"/>
              </w:rPr>
            </w:pPr>
          </w:p>
        </w:tc>
      </w:tr>
    </w:tbl>
    <w:p w:rsidR="004E00C9" w:rsidRPr="00FD1935" w:rsidRDefault="004E00C9" w:rsidP="004E00C9">
      <w:pPr>
        <w:rPr>
          <w:rFonts w:ascii="Arial" w:hAnsi="Arial" w:cs="Arial"/>
          <w:sz w:val="24"/>
        </w:rPr>
      </w:pPr>
    </w:p>
    <w:p w:rsidR="00FD1935" w:rsidRDefault="00FD1935" w:rsidP="004E00C9">
      <w:pPr>
        <w:rPr>
          <w:rFonts w:ascii="Arial" w:hAnsi="Arial" w:cs="Arial"/>
          <w:sz w:val="24"/>
        </w:rPr>
      </w:pPr>
    </w:p>
    <w:p w:rsidR="00FD1935" w:rsidRPr="00FD1935" w:rsidRDefault="00FD1935" w:rsidP="004E00C9">
      <w:pPr>
        <w:rPr>
          <w:rFonts w:ascii="Arial" w:hAnsi="Arial" w:cs="Arial"/>
          <w:sz w:val="24"/>
        </w:rPr>
      </w:pPr>
    </w:p>
    <w:p w:rsidR="004E00C9" w:rsidRPr="00FD1935" w:rsidRDefault="004E00C9" w:rsidP="004E00C9">
      <w:pPr>
        <w:rPr>
          <w:rFonts w:ascii="Arial" w:hAnsi="Arial" w:cs="Arial"/>
        </w:rPr>
      </w:pPr>
      <w:r w:rsidRPr="00FD1935">
        <w:rPr>
          <w:rFonts w:ascii="Arial" w:hAnsi="Arial" w:cs="Arial"/>
        </w:rPr>
        <w:lastRenderedPageBreak/>
        <w:t>Atodiad 3- Myfyrdod Proffesiynnol</w:t>
      </w:r>
    </w:p>
    <w:p w:rsidR="004E00C9" w:rsidRPr="00FD1935" w:rsidRDefault="004E00C9" w:rsidP="004E00C9">
      <w:pPr>
        <w:pStyle w:val="paragraph"/>
        <w:spacing w:after="0"/>
        <w:jc w:val="both"/>
        <w:textAlignment w:val="baseline"/>
        <w:rPr>
          <w:rStyle w:val="normaltextrun"/>
          <w:rFonts w:ascii="Arial" w:hAnsi="Arial" w:cs="Arial"/>
          <w:b/>
          <w:bCs/>
          <w:color w:val="000000" w:themeColor="text1"/>
          <w:sz w:val="28"/>
          <w:lang w:val="de-DE"/>
        </w:rPr>
      </w:pPr>
      <w:r w:rsidRPr="00FD1935">
        <w:rPr>
          <w:rStyle w:val="normaltextrun"/>
          <w:rFonts w:ascii="Arial" w:hAnsi="Arial" w:cs="Arial"/>
          <w:b/>
          <w:bCs/>
          <w:color w:val="000000" w:themeColor="text1"/>
          <w:sz w:val="28"/>
          <w:lang w:val="de-DE"/>
        </w:rPr>
        <w:t xml:space="preserve">Adfyfyrio Proffesiynol - </w:t>
      </w:r>
    </w:p>
    <w:p w:rsidR="004E00C9" w:rsidRPr="00FD1935" w:rsidRDefault="004E00C9" w:rsidP="004E00C9">
      <w:pPr>
        <w:pStyle w:val="paragraph"/>
        <w:spacing w:before="0" w:beforeAutospacing="0" w:after="0" w:afterAutospacing="0" w:line="360" w:lineRule="auto"/>
        <w:jc w:val="both"/>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 xml:space="preserve">Roedd y Dyddiau Ymchwil yn caniatáu i ti ddechrau wneud cysylltiadau rhwng damcaniaeth ac arfer.  Defnyddia’r templed hwn i fyfyrio ar dy brofiad fel ymchwilydd.  </w:t>
      </w:r>
    </w:p>
    <w:p w:rsidR="004E00C9" w:rsidRPr="00FD1935" w:rsidRDefault="004E00C9" w:rsidP="004E00C9">
      <w:pPr>
        <w:pStyle w:val="paragraph"/>
        <w:spacing w:before="0" w:beforeAutospacing="0" w:after="0" w:afterAutospacing="0" w:line="360" w:lineRule="auto"/>
        <w:jc w:val="both"/>
        <w:textAlignment w:val="baseline"/>
        <w:rPr>
          <w:rStyle w:val="normaltextrun"/>
          <w:rFonts w:ascii="Arial" w:hAnsi="Arial" w:cs="Arial"/>
          <w:color w:val="000000" w:themeColor="text1"/>
          <w:sz w:val="22"/>
          <w:lang w:val="de-DE"/>
        </w:rPr>
      </w:pPr>
    </w:p>
    <w:p w:rsidR="004E00C9" w:rsidRPr="00FD1935" w:rsidRDefault="004E00C9" w:rsidP="004E00C9">
      <w:pPr>
        <w:pStyle w:val="paragraph"/>
        <w:numPr>
          <w:ilvl w:val="0"/>
          <w:numId w:val="7"/>
        </w:numPr>
        <w:spacing w:after="0" w:line="360" w:lineRule="auto"/>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 xml:space="preserve">Disgrifia UN o'r arsylwadau a gyflawnwyd gennyt.  Beth wnest ti ei ddysgu ohono? </w:t>
      </w:r>
    </w:p>
    <w:p w:rsidR="004E00C9" w:rsidRPr="00FD1935" w:rsidRDefault="004E00C9" w:rsidP="004E00C9">
      <w:pPr>
        <w:pStyle w:val="paragraph"/>
        <w:spacing w:before="0" w:beforeAutospacing="0" w:after="0" w:afterAutospacing="0" w:line="360" w:lineRule="auto"/>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Fel rhan o’r ymchwil perthynas rhwng cerddoriaeth yn y dosbarth a chyfranogiad y disgyblion, fe wnes i arsylwi sesiwn cerddoriaeth, roedd yn disgwyl i’r disgyblion gwrando ar ddarn o gerddoriaeth a phaentio llinellau a siapau gwahanol i dangos sut yr oedd y gerddoriaeth yn gwneud iddyn nhw deimlo. Yn y sesiwn yma, dysgais fod unrhyw fath o gerddoriaeth yn gallu cael ei addysgu yn yr ystafell dosbarth, ac yn ddefnyddiol er mwyn cadw’r plant i ganolbwyntio ac aros ar dasg. Roedd wedi gwrando ar gerddoriaeth glasurol, ac roedd mwyafrif o blant fe wnes i arsylwi wedi llwyddo i ddeall y dasg a chyflawni.</w:t>
      </w:r>
    </w:p>
    <w:p w:rsidR="004E00C9" w:rsidRPr="00FD1935" w:rsidRDefault="004E00C9" w:rsidP="004E00C9">
      <w:pPr>
        <w:pStyle w:val="paragraph"/>
        <w:spacing w:before="0" w:beforeAutospacing="0" w:after="0" w:afterAutospacing="0" w:line="360" w:lineRule="auto"/>
        <w:ind w:left="720"/>
        <w:textAlignment w:val="baseline"/>
        <w:rPr>
          <w:rStyle w:val="normaltextrun"/>
          <w:rFonts w:ascii="Arial" w:hAnsi="Arial" w:cs="Arial"/>
          <w:color w:val="000000" w:themeColor="text1"/>
          <w:sz w:val="22"/>
          <w:lang w:val="de-DE"/>
        </w:rPr>
      </w:pPr>
    </w:p>
    <w:p w:rsidR="004E00C9" w:rsidRPr="00FD1935" w:rsidRDefault="004E00C9" w:rsidP="004E00C9">
      <w:pPr>
        <w:pStyle w:val="paragraph"/>
        <w:numPr>
          <w:ilvl w:val="0"/>
          <w:numId w:val="7"/>
        </w:numPr>
        <w:spacing w:before="0" w:beforeAutospacing="0" w:after="0" w:afterAutospacing="0" w:line="360" w:lineRule="auto"/>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Beth oedd yr heriau a'r cyfleoedd o fod yn sylwedydd nad oedd yn cymryd rhan (</w:t>
      </w:r>
      <w:r w:rsidRPr="00FD1935">
        <w:rPr>
          <w:rStyle w:val="normaltextrun"/>
          <w:rFonts w:ascii="Arial" w:hAnsi="Arial" w:cs="Arial"/>
          <w:i/>
          <w:iCs/>
          <w:color w:val="000000" w:themeColor="text1"/>
          <w:sz w:val="22"/>
          <w:lang w:val="de-DE"/>
        </w:rPr>
        <w:t>non-participant observer</w:t>
      </w:r>
      <w:r w:rsidRPr="00FD1935">
        <w:rPr>
          <w:rStyle w:val="normaltextrun"/>
          <w:rFonts w:ascii="Arial" w:hAnsi="Arial" w:cs="Arial"/>
          <w:color w:val="000000" w:themeColor="text1"/>
          <w:sz w:val="22"/>
          <w:lang w:val="de-DE"/>
        </w:rPr>
        <w:t>) yn yr ystafell ddosbarth?</w:t>
      </w:r>
    </w:p>
    <w:p w:rsidR="004E00C9" w:rsidRPr="001918BB" w:rsidRDefault="004E00C9" w:rsidP="001918BB">
      <w:pPr>
        <w:pStyle w:val="paragraph"/>
        <w:spacing w:after="0" w:line="360" w:lineRule="auto"/>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 xml:space="preserve">Wrth beidio cymryd rhan yn y dasg roedd y plant yn gwneud, roedd yn rhoi’r cyfle i mi arsylwi’n llwyr ar y plentyn heb golli sylw neu unrhyw wrthdyniadau. Ond ar y llaw arall, roedd peidio cymryd rhan yn y dasg </w:t>
      </w:r>
      <w:r w:rsidR="00AE32ED">
        <w:rPr>
          <w:rStyle w:val="normaltextrun"/>
          <w:rFonts w:ascii="Arial" w:hAnsi="Arial" w:cs="Arial"/>
          <w:color w:val="000000" w:themeColor="text1"/>
          <w:sz w:val="22"/>
          <w:lang w:val="de-DE"/>
        </w:rPr>
        <w:t>ag</w:t>
      </w:r>
      <w:r w:rsidRPr="00FD1935">
        <w:rPr>
          <w:rStyle w:val="normaltextrun"/>
          <w:rFonts w:ascii="Arial" w:hAnsi="Arial" w:cs="Arial"/>
          <w:color w:val="000000" w:themeColor="text1"/>
          <w:sz w:val="22"/>
          <w:lang w:val="de-DE"/>
        </w:rPr>
        <w:t xml:space="preserve"> ymuno ar weithgareddau, </w:t>
      </w:r>
      <w:r w:rsidR="00AE32ED">
        <w:rPr>
          <w:rStyle w:val="normaltextrun"/>
          <w:rFonts w:ascii="Arial" w:hAnsi="Arial" w:cs="Arial"/>
          <w:color w:val="000000" w:themeColor="text1"/>
          <w:sz w:val="22"/>
          <w:lang w:val="de-DE"/>
        </w:rPr>
        <w:t>dim yn</w:t>
      </w:r>
      <w:r w:rsidRPr="00FD1935">
        <w:rPr>
          <w:rStyle w:val="normaltextrun"/>
          <w:rFonts w:ascii="Arial" w:hAnsi="Arial" w:cs="Arial"/>
          <w:color w:val="000000" w:themeColor="text1"/>
          <w:sz w:val="22"/>
          <w:lang w:val="de-DE"/>
        </w:rPr>
        <w:t xml:space="preserve"> hawdd </w:t>
      </w:r>
      <w:r w:rsidR="00AE32ED">
        <w:rPr>
          <w:rStyle w:val="normaltextrun"/>
          <w:rFonts w:ascii="Arial" w:hAnsi="Arial" w:cs="Arial"/>
          <w:color w:val="000000" w:themeColor="text1"/>
          <w:sz w:val="22"/>
          <w:lang w:val="de-DE"/>
        </w:rPr>
        <w:t xml:space="preserve">i </w:t>
      </w:r>
      <w:r w:rsidRPr="00FD1935">
        <w:rPr>
          <w:rStyle w:val="normaltextrun"/>
          <w:rFonts w:ascii="Arial" w:hAnsi="Arial" w:cs="Arial"/>
          <w:color w:val="000000" w:themeColor="text1"/>
          <w:sz w:val="22"/>
          <w:lang w:val="de-DE"/>
        </w:rPr>
        <w:t>adnabod beth yn union mae’r plentyn yn meddwl a hefyd, beth oedd y dasg a sut oedd yn gweithio. Hefyd, wrth arsylwi roedd yn teimlo fel ymuno gyda’r plant a dod i adnabod nhw. Roedd yn her fawr i arsylwi a pheidio gweithio gyda’r plant.</w:t>
      </w:r>
    </w:p>
    <w:p w:rsidR="004E00C9" w:rsidRPr="00FD1935" w:rsidRDefault="004E00C9" w:rsidP="004E00C9">
      <w:pPr>
        <w:pStyle w:val="paragraph"/>
        <w:numPr>
          <w:ilvl w:val="0"/>
          <w:numId w:val="7"/>
        </w:numPr>
        <w:spacing w:after="0" w:line="360" w:lineRule="auto"/>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Yn dy brofiad di, beth oedd manteision a chyfyngiadau'r Raddfa Leuven fel offeryn ymchwil?</w:t>
      </w:r>
    </w:p>
    <w:p w:rsidR="004E00C9" w:rsidRPr="00FD1935" w:rsidRDefault="004E00C9" w:rsidP="004E00C9">
      <w:pPr>
        <w:pStyle w:val="paragraph"/>
        <w:spacing w:after="0" w:line="360" w:lineRule="auto"/>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Mae’r Raddfa Lueven yn dda iawn wrth arsylwi, mae’n rhoi’r cyfle i allu rhoi holl sylw i mewn i un person, neu grŵp bach penodol o ddisgyblion, i weld sut y mae’n ymdopi ac yn ymateb i’r wers. Mae’r Raddfa Lueven yn gallu bod yn effeithiol iawn wrth ddefnyddio’n iawn, ac yn rhoi’r cyfle i weld sut mae’r plentyn yn ymateb mewn gwahanol wersi. Ond ar y llaw arall, yn gallu bod yn heriol gan fod plant yn gallu newid gyda’r tasgau gwahanol, dangos mwy o ddiddordeb mewn gwersi gwahanol. Mae angen arsylwi yn gyson, nid yn unig unwaith gan nid yw hyn yn ddibynadwy a hefyd nid pob amser yn meddwl oherwydd bod unigolyn yn gwrando ac yn ymateb ei fod yn deall y dasg.</w:t>
      </w:r>
    </w:p>
    <w:p w:rsidR="004E00C9" w:rsidRPr="00FD1935" w:rsidRDefault="004E00C9" w:rsidP="004E00C9">
      <w:pPr>
        <w:pStyle w:val="paragraph"/>
        <w:numPr>
          <w:ilvl w:val="0"/>
          <w:numId w:val="7"/>
        </w:numPr>
        <w:spacing w:after="0" w:line="360" w:lineRule="auto"/>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lastRenderedPageBreak/>
        <w:t xml:space="preserve">Beth oedd prif bwyntiau dysgu i ti o ran bod yn ymchwilydd yn yr ystafell ddosbarth? </w:t>
      </w:r>
    </w:p>
    <w:p w:rsidR="004E00C9" w:rsidRPr="00FD1935" w:rsidRDefault="004E00C9" w:rsidP="004E00C9">
      <w:pPr>
        <w:pStyle w:val="paragraph"/>
        <w:spacing w:before="0" w:beforeAutospacing="0" w:after="0" w:afterAutospacing="0" w:line="360" w:lineRule="auto"/>
        <w:jc w:val="both"/>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Fel ymchwilydd dosbarth, fe wnes i ddysgu pa mor bwysig mae canllawiau BERA, cadw gwybodaeth y disgyblion a’r ysgol yn anhysbys, gwneud yn siŵr ni fydd unrhyw un yn gallu adnabod pwy rwyf wedi arsylwi gyda’r amserlen arsylwi wedi llenwi. Mae’n bwysig cadw gwybodaeth yn gyfrinachedd ar gyfer diogelu pawb sydd yn cymryd rhan yn y gwersi. Mae hefyd gwneud yn siŵr ein bod yn gwylio’r plentyn trwy gydol y dydd a’r tasgau gwahanol i weld sut mae ymddygiad yn newid gyda’r gwahanol dasgau. Mae’n hollol bwysig i fod yn foesegol wrth arsylwi yn y dosbarth, i gadw pawb yn ddiogel.</w:t>
      </w:r>
    </w:p>
    <w:p w:rsidR="004E00C9" w:rsidRPr="00FD1935" w:rsidRDefault="004E00C9" w:rsidP="004E00C9">
      <w:pPr>
        <w:pStyle w:val="paragraph"/>
        <w:spacing w:before="0" w:beforeAutospacing="0" w:after="0" w:afterAutospacing="0" w:line="360" w:lineRule="auto"/>
        <w:ind w:left="720"/>
        <w:jc w:val="both"/>
        <w:textAlignment w:val="baseline"/>
        <w:rPr>
          <w:rStyle w:val="normaltextrun"/>
          <w:rFonts w:ascii="Arial" w:hAnsi="Arial" w:cs="Arial"/>
          <w:color w:val="000000" w:themeColor="text1"/>
          <w:sz w:val="22"/>
          <w:lang w:val="de-DE"/>
        </w:rPr>
      </w:pPr>
    </w:p>
    <w:p w:rsidR="004E00C9" w:rsidRPr="00FD1935" w:rsidRDefault="004E00C9" w:rsidP="004E00C9">
      <w:pPr>
        <w:pStyle w:val="paragraph"/>
        <w:numPr>
          <w:ilvl w:val="0"/>
          <w:numId w:val="7"/>
        </w:numPr>
        <w:spacing w:before="0" w:beforeAutospacing="0" w:after="0" w:afterAutospacing="0" w:line="360" w:lineRule="auto"/>
        <w:jc w:val="both"/>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Beth fyddet ti'n ei wneud yn wahanol pe bae ti'n cynnal yr ymchwil hon eto?  Pam?</w:t>
      </w:r>
    </w:p>
    <w:p w:rsidR="004E00C9" w:rsidRPr="00FD1935" w:rsidRDefault="004E00C9" w:rsidP="004E00C9">
      <w:pPr>
        <w:pStyle w:val="paragraph"/>
        <w:spacing w:after="0" w:line="360" w:lineRule="auto"/>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 xml:space="preserve">Pe bai yn gwneud yr ymchwil yma eto, byddaf yn gwneud yn siŵr i beidio gwario llawer o amser gyda’r plant, ac arsylwi heb gymryd rhan mwy, er mwyn i mi allu gweld y plentyn trwy gydol y dydd, nid ond yn y gweithgaredd roedd wedi ysgrifennu amdano. Byddai hefyd yn gofyn mwy o gwestiynau i’r athrawes er mwyn feindio allan mwy am y dasg roedd yn gwneud, ac i weld os oedd unrhyw wybodaeth arall mae eisiau i mi adnabod. Byddaf hefyd y tro nesaf yn gwneud cwestiwn mwy eang i roi’r cyfle i ymchwilio bach mwy i mewn i bethau. Ond i gyd rwy’n meddwl oedd yr ymchwil yma yn ddefnyddiol ac wedi bod yn llwyddiannus. </w:t>
      </w:r>
    </w:p>
    <w:p w:rsidR="004E00C9" w:rsidRPr="00FD1935" w:rsidRDefault="004E00C9" w:rsidP="004E00C9">
      <w:pPr>
        <w:pStyle w:val="paragraph"/>
        <w:numPr>
          <w:ilvl w:val="0"/>
          <w:numId w:val="7"/>
        </w:numPr>
        <w:spacing w:after="0" w:line="360" w:lineRule="auto"/>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Trafoda unrhyw ddulliau eraill o ymchwil y gallet eu defnyddio yn yr ystafell ddosbarth i wella dy ymarfer.  Beth yw'r pethau positif a negyddol?</w:t>
      </w:r>
    </w:p>
    <w:p w:rsidR="004E00C9" w:rsidRPr="00FD1935" w:rsidRDefault="004E00C9" w:rsidP="004E00C9">
      <w:pPr>
        <w:pStyle w:val="paragraph"/>
        <w:spacing w:after="0" w:line="360" w:lineRule="auto"/>
        <w:textAlignment w:val="baseline"/>
        <w:rPr>
          <w:rStyle w:val="normaltextrun"/>
          <w:rFonts w:ascii="Arial" w:hAnsi="Arial" w:cs="Arial"/>
          <w:color w:val="000000" w:themeColor="text1"/>
          <w:sz w:val="22"/>
          <w:lang w:val="de-DE"/>
        </w:rPr>
      </w:pPr>
      <w:r w:rsidRPr="00FD1935">
        <w:rPr>
          <w:rStyle w:val="normaltextrun"/>
          <w:rFonts w:ascii="Arial" w:hAnsi="Arial" w:cs="Arial"/>
          <w:color w:val="000000" w:themeColor="text1"/>
          <w:sz w:val="22"/>
          <w:lang w:val="de-DE"/>
        </w:rPr>
        <w:t>Er mwyn gwella fy ymarfer y tro nesaf byddaf yn arsylwi mwy na un maes dysgu a phrofiad, gwylio’r disgyblion mewn gwahanol o amgylcheddau fel tu allan, tu mewn, gyda’i ffrindiau a gyda’r athrawon i weld sut y mae’n ymddwyn ac os mae’r ymddygiad yn newid ac os mae’r pwnc yn cael effaith ar sut y mae’n ymddwyn. Byddai hefyd yn gweithio gyda’r plant i weld sut maen nhw’n ymateb i’r dasg a sut y mae’n meddwl trwy gydol y dasg, ond gyda hyn fydd yn falle yn achosi i mi helpu’r plentyn yn lle arsylwi. Byddaf hefyd yn gofyn am farn yr athro/athrawes gan ei fod yn adnabod y disgybl yma mwy na fi. Ond wrth wneud hyn mae yna siawns y bydd yr ateb yn duedd.</w:t>
      </w:r>
    </w:p>
    <w:p w:rsidR="001918BB" w:rsidRDefault="001918BB" w:rsidP="004E00C9">
      <w:pPr>
        <w:pStyle w:val="paragraph"/>
        <w:spacing w:after="0" w:line="360" w:lineRule="auto"/>
        <w:textAlignment w:val="baseline"/>
        <w:rPr>
          <w:rStyle w:val="normaltextrun"/>
          <w:rFonts w:ascii="Arial" w:hAnsi="Arial" w:cs="Arial"/>
          <w:color w:val="000000" w:themeColor="text1"/>
          <w:sz w:val="22"/>
          <w:lang w:val="de-DE"/>
        </w:rPr>
      </w:pPr>
    </w:p>
    <w:p w:rsidR="001918BB" w:rsidRDefault="001918BB" w:rsidP="004E00C9">
      <w:pPr>
        <w:pStyle w:val="paragraph"/>
        <w:spacing w:after="0" w:line="360" w:lineRule="auto"/>
        <w:textAlignment w:val="baseline"/>
        <w:rPr>
          <w:rStyle w:val="normaltextrun"/>
          <w:rFonts w:ascii="Arial" w:hAnsi="Arial" w:cs="Arial"/>
          <w:color w:val="000000" w:themeColor="text1"/>
          <w:sz w:val="22"/>
          <w:lang w:val="de-DE"/>
        </w:rPr>
      </w:pPr>
    </w:p>
    <w:p w:rsidR="001918BB" w:rsidRDefault="001918BB" w:rsidP="004E00C9">
      <w:pPr>
        <w:pStyle w:val="paragraph"/>
        <w:spacing w:after="0" w:line="360" w:lineRule="auto"/>
        <w:textAlignment w:val="baseline"/>
        <w:rPr>
          <w:rStyle w:val="normaltextrun"/>
          <w:rFonts w:ascii="Arial" w:hAnsi="Arial" w:cs="Arial"/>
          <w:color w:val="000000" w:themeColor="text1"/>
          <w:sz w:val="22"/>
          <w:lang w:val="de-DE"/>
        </w:rPr>
      </w:pPr>
    </w:p>
    <w:p w:rsidR="004E00C9" w:rsidRPr="00FD1935" w:rsidRDefault="004E00C9" w:rsidP="004E00C9">
      <w:pPr>
        <w:pStyle w:val="paragraph"/>
        <w:spacing w:after="0" w:line="360" w:lineRule="auto"/>
        <w:textAlignment w:val="baseline"/>
        <w:rPr>
          <w:rStyle w:val="Hyperlink"/>
          <w:rFonts w:ascii="Arial" w:hAnsi="Arial" w:cs="Arial"/>
          <w:sz w:val="22"/>
          <w:lang w:val="de-DE"/>
        </w:rPr>
      </w:pPr>
      <w:bookmarkStart w:id="1" w:name="_GoBack"/>
      <w:bookmarkEnd w:id="1"/>
      <w:r w:rsidRPr="00FD1935">
        <w:rPr>
          <w:rStyle w:val="normaltextrun"/>
          <w:rFonts w:ascii="Arial" w:hAnsi="Arial" w:cs="Arial"/>
          <w:color w:val="000000" w:themeColor="text1"/>
          <w:sz w:val="22"/>
          <w:lang w:val="de-DE"/>
        </w:rPr>
        <w:lastRenderedPageBreak/>
        <w:t xml:space="preserve">Atodiad 4 – Gwybodaeth ychwanegol am yr ysgol </w:t>
      </w:r>
      <w:hyperlink r:id="rId15" w:anchor="0" w:history="1">
        <w:r w:rsidRPr="00FD1935">
          <w:rPr>
            <w:rStyle w:val="Hyperlink"/>
            <w:rFonts w:ascii="Arial" w:hAnsi="Arial" w:cs="Arial"/>
            <w:sz w:val="22"/>
            <w:lang w:val="de-DE"/>
          </w:rPr>
          <w:t>https://mylocalschool.gov.wales/School/6682385?lang=en#0</w:t>
        </w:r>
      </w:hyperlink>
    </w:p>
    <w:p w:rsidR="00AE32ED" w:rsidRPr="00AE32ED" w:rsidRDefault="00AE32ED" w:rsidP="00AE32ED">
      <w:pPr>
        <w:spacing w:line="360" w:lineRule="auto"/>
        <w:rPr>
          <w:rStyle w:val="Hyperlink"/>
          <w:rFonts w:ascii="Arial" w:eastAsia="Times New Roman" w:hAnsi="Arial" w:cs="Arial"/>
          <w:color w:val="000000" w:themeColor="text1"/>
          <w:szCs w:val="24"/>
          <w:u w:val="none"/>
          <w:lang w:val="de-DE" w:eastAsia="en-GB"/>
        </w:rPr>
      </w:pPr>
      <w:r w:rsidRPr="00AE32ED">
        <w:rPr>
          <w:rStyle w:val="Hyperlink"/>
          <w:rFonts w:ascii="Arial" w:eastAsia="Times New Roman" w:hAnsi="Arial" w:cs="Arial"/>
          <w:color w:val="auto"/>
          <w:szCs w:val="24"/>
          <w:u w:val="none"/>
          <w:lang w:val="de-DE" w:eastAsia="en-GB"/>
        </w:rPr>
        <w:t>Mae’r rhai o’r wybodaeth yma o’r flwyddyn 2022, a hefyd mae rhai o’r wybodaeth heb gael ei diweddaru cyn COVID, yn y flwyddyn 2019.</w:t>
      </w:r>
    </w:p>
    <w:p w:rsidR="00AE32ED" w:rsidRPr="00AE32ED" w:rsidRDefault="00AE32ED" w:rsidP="00AE32ED">
      <w:pPr>
        <w:pStyle w:val="ListParagraph"/>
        <w:numPr>
          <w:ilvl w:val="0"/>
          <w:numId w:val="10"/>
        </w:numPr>
        <w:spacing w:line="360" w:lineRule="auto"/>
        <w:rPr>
          <w:rStyle w:val="Hyperlink"/>
          <w:rFonts w:ascii="Arial" w:eastAsia="Times New Roman" w:hAnsi="Arial" w:cs="Arial"/>
          <w:color w:val="000000" w:themeColor="text1"/>
          <w:szCs w:val="24"/>
          <w:u w:val="none"/>
          <w:lang w:val="de-DE" w:eastAsia="en-GB"/>
        </w:rPr>
      </w:pPr>
      <w:r w:rsidRPr="00AE32ED">
        <w:rPr>
          <w:rStyle w:val="Hyperlink"/>
          <w:rFonts w:ascii="Arial" w:eastAsia="Times New Roman" w:hAnsi="Arial" w:cs="Arial"/>
          <w:color w:val="000000" w:themeColor="text1"/>
          <w:szCs w:val="24"/>
          <w:u w:val="none"/>
          <w:lang w:val="de-DE" w:eastAsia="en-GB"/>
        </w:rPr>
        <w:t xml:space="preserve">Mae’n Ysgol Gynradd gymunedol Cymraeg yn Sir Penfro, gyda 50 o ddisgyblion yn yr Ysgol i gyd. </w:t>
      </w:r>
    </w:p>
    <w:p w:rsidR="00AE32ED" w:rsidRPr="00AE32ED" w:rsidRDefault="00AE32ED" w:rsidP="00AE32ED">
      <w:pPr>
        <w:pStyle w:val="ListParagraph"/>
        <w:numPr>
          <w:ilvl w:val="0"/>
          <w:numId w:val="10"/>
        </w:numPr>
        <w:spacing w:line="360" w:lineRule="auto"/>
        <w:rPr>
          <w:rStyle w:val="Hyperlink"/>
          <w:rFonts w:ascii="Arial" w:eastAsia="Times New Roman" w:hAnsi="Arial" w:cs="Arial"/>
          <w:color w:val="000000" w:themeColor="text1"/>
          <w:szCs w:val="24"/>
          <w:u w:val="none"/>
          <w:lang w:val="de-DE" w:eastAsia="en-GB"/>
        </w:rPr>
      </w:pPr>
      <w:r w:rsidRPr="00AE32ED">
        <w:rPr>
          <w:rStyle w:val="Hyperlink"/>
          <w:rFonts w:ascii="Arial" w:eastAsia="Times New Roman" w:hAnsi="Arial" w:cs="Arial"/>
          <w:color w:val="000000" w:themeColor="text1"/>
          <w:szCs w:val="24"/>
          <w:u w:val="none"/>
          <w:lang w:val="de-DE" w:eastAsia="en-GB"/>
        </w:rPr>
        <w:t xml:space="preserve">Mae 11.5% o blant yn derbyn prydiau ysgol am ddim. </w:t>
      </w:r>
    </w:p>
    <w:p w:rsidR="00AE32ED" w:rsidRPr="00AE32ED" w:rsidRDefault="00AE32ED" w:rsidP="00AE32ED">
      <w:pPr>
        <w:pStyle w:val="ListParagraph"/>
        <w:numPr>
          <w:ilvl w:val="0"/>
          <w:numId w:val="10"/>
        </w:numPr>
        <w:spacing w:line="360" w:lineRule="auto"/>
        <w:rPr>
          <w:rStyle w:val="Hyperlink"/>
          <w:rFonts w:ascii="Arial" w:eastAsia="Times New Roman" w:hAnsi="Arial" w:cs="Arial"/>
          <w:color w:val="000000" w:themeColor="text1"/>
          <w:szCs w:val="24"/>
          <w:u w:val="none"/>
          <w:lang w:val="de-DE" w:eastAsia="en-GB"/>
        </w:rPr>
      </w:pPr>
      <w:r w:rsidRPr="00AE32ED">
        <w:rPr>
          <w:rStyle w:val="Hyperlink"/>
          <w:rFonts w:ascii="Arial" w:eastAsia="Times New Roman" w:hAnsi="Arial" w:cs="Arial"/>
          <w:color w:val="000000" w:themeColor="text1"/>
          <w:szCs w:val="24"/>
          <w:u w:val="none"/>
          <w:lang w:val="de-DE" w:eastAsia="en-GB"/>
        </w:rPr>
        <w:t>Gyfartaledd presenoldeb o 95.6%</w:t>
      </w:r>
    </w:p>
    <w:p w:rsidR="00AE32ED" w:rsidRPr="00AE32ED" w:rsidRDefault="00AE32ED" w:rsidP="00AE32ED">
      <w:pPr>
        <w:pStyle w:val="ListParagraph"/>
        <w:numPr>
          <w:ilvl w:val="0"/>
          <w:numId w:val="10"/>
        </w:numPr>
        <w:spacing w:line="360" w:lineRule="auto"/>
        <w:rPr>
          <w:rStyle w:val="Hyperlink"/>
          <w:rFonts w:ascii="Arial" w:eastAsia="Times New Roman" w:hAnsi="Arial" w:cs="Arial"/>
          <w:color w:val="000000" w:themeColor="text1"/>
          <w:szCs w:val="24"/>
          <w:u w:val="none"/>
          <w:lang w:val="de-DE" w:eastAsia="en-GB"/>
        </w:rPr>
      </w:pPr>
      <w:r w:rsidRPr="00AE32ED">
        <w:rPr>
          <w:rStyle w:val="Hyperlink"/>
          <w:rFonts w:ascii="Arial" w:eastAsia="Times New Roman" w:hAnsi="Arial" w:cs="Arial"/>
          <w:color w:val="000000" w:themeColor="text1"/>
          <w:szCs w:val="24"/>
          <w:u w:val="none"/>
          <w:lang w:val="de-DE" w:eastAsia="en-GB"/>
        </w:rPr>
        <w:t>83% o ddisgyblion yn mwynhau gwneud chwaraeon llawer</w:t>
      </w:r>
    </w:p>
    <w:p w:rsidR="00AE32ED" w:rsidRPr="00AE32ED" w:rsidRDefault="00AE32ED" w:rsidP="00AE32ED">
      <w:pPr>
        <w:pStyle w:val="ListParagraph"/>
        <w:numPr>
          <w:ilvl w:val="0"/>
          <w:numId w:val="10"/>
        </w:numPr>
        <w:spacing w:line="360" w:lineRule="auto"/>
        <w:rPr>
          <w:rStyle w:val="Hyperlink"/>
          <w:rFonts w:ascii="Arial" w:eastAsia="Times New Roman" w:hAnsi="Arial" w:cs="Arial"/>
          <w:color w:val="000000" w:themeColor="text1"/>
          <w:szCs w:val="24"/>
          <w:u w:val="none"/>
          <w:lang w:val="de-DE" w:eastAsia="en-GB"/>
        </w:rPr>
      </w:pPr>
      <w:r w:rsidRPr="00AE32ED">
        <w:rPr>
          <w:rStyle w:val="Hyperlink"/>
          <w:rFonts w:ascii="Arial" w:eastAsia="Times New Roman" w:hAnsi="Arial" w:cs="Arial"/>
          <w:color w:val="000000" w:themeColor="text1"/>
          <w:szCs w:val="24"/>
          <w:u w:val="none"/>
          <w:lang w:val="de-DE" w:eastAsia="en-GB"/>
        </w:rPr>
        <w:t xml:space="preserve">28% o ddisgyblion yn cymryd rhan yn gyson mewn yr un math o chwaraeon </w:t>
      </w:r>
    </w:p>
    <w:p w:rsidR="004E00C9" w:rsidRPr="00AE32ED" w:rsidRDefault="00AE32ED" w:rsidP="00AE32ED">
      <w:pPr>
        <w:pStyle w:val="ListParagraph"/>
        <w:numPr>
          <w:ilvl w:val="0"/>
          <w:numId w:val="10"/>
        </w:numPr>
        <w:spacing w:line="360" w:lineRule="auto"/>
        <w:rPr>
          <w:rFonts w:ascii="Arial" w:hAnsi="Arial" w:cs="Arial"/>
          <w:sz w:val="28"/>
        </w:rPr>
      </w:pPr>
      <w:r w:rsidRPr="00AE32ED">
        <w:rPr>
          <w:rStyle w:val="Hyperlink"/>
          <w:rFonts w:ascii="Arial" w:eastAsia="Times New Roman" w:hAnsi="Arial" w:cs="Arial"/>
          <w:color w:val="000000" w:themeColor="text1"/>
          <w:szCs w:val="24"/>
          <w:u w:val="none"/>
          <w:lang w:val="de-DE" w:eastAsia="en-GB"/>
        </w:rPr>
        <w:t>Gyfartaledd o 100 munud o chwaraeon yn cael ei rhoi i chwaraeon</w:t>
      </w:r>
    </w:p>
    <w:p w:rsidR="004E00C9" w:rsidRPr="007C3256" w:rsidRDefault="004E00C9" w:rsidP="00D87C9B">
      <w:pPr>
        <w:spacing w:line="360" w:lineRule="auto"/>
        <w:rPr>
          <w:rFonts w:ascii="Arial" w:hAnsi="Arial" w:cs="Arial"/>
          <w:sz w:val="28"/>
        </w:rPr>
      </w:pPr>
    </w:p>
    <w:sectPr w:rsidR="004E00C9" w:rsidRPr="007C3256">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3427" w:rsidRDefault="003A3427" w:rsidP="00D26C3B">
      <w:pPr>
        <w:spacing w:after="0" w:line="240" w:lineRule="auto"/>
      </w:pPr>
      <w:r>
        <w:separator/>
      </w:r>
    </w:p>
  </w:endnote>
  <w:endnote w:type="continuationSeparator" w:id="0">
    <w:p w:rsidR="003A3427" w:rsidRDefault="003A3427" w:rsidP="00D26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3427" w:rsidRDefault="003A3427" w:rsidP="00D26C3B">
      <w:pPr>
        <w:spacing w:after="0" w:line="240" w:lineRule="auto"/>
      </w:pPr>
      <w:r>
        <w:separator/>
      </w:r>
    </w:p>
  </w:footnote>
  <w:footnote w:type="continuationSeparator" w:id="0">
    <w:p w:rsidR="003A3427" w:rsidRDefault="003A3427" w:rsidP="00D26C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C3B" w:rsidRDefault="00D26C3B" w:rsidP="00D26C3B">
    <w:pPr>
      <w:pStyle w:val="Header"/>
    </w:pPr>
    <w:r>
      <w:t xml:space="preserve">ECAD4010                                                                                 </w:t>
    </w:r>
    <w:r w:rsidR="003A6B60">
      <w:t xml:space="preserve">                              </w:t>
    </w:r>
    <w:r>
      <w:t xml:space="preserve">   2206780</w:t>
    </w:r>
    <w:r w:rsidR="003A6B60">
      <w:t xml:space="preserve"> - Caitlyn Williams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443C1"/>
    <w:multiLevelType w:val="hybridMultilevel"/>
    <w:tmpl w:val="159C6240"/>
    <w:lvl w:ilvl="0" w:tplc="953CB68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7337D1"/>
    <w:multiLevelType w:val="hybridMultilevel"/>
    <w:tmpl w:val="7B7011E0"/>
    <w:lvl w:ilvl="0" w:tplc="DE143B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DC4084"/>
    <w:multiLevelType w:val="hybridMultilevel"/>
    <w:tmpl w:val="7B7011E0"/>
    <w:lvl w:ilvl="0" w:tplc="DE143B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022321"/>
    <w:multiLevelType w:val="hybridMultilevel"/>
    <w:tmpl w:val="C7E6502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37866AC"/>
    <w:multiLevelType w:val="hybridMultilevel"/>
    <w:tmpl w:val="89D680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DE63D0"/>
    <w:multiLevelType w:val="hybridMultilevel"/>
    <w:tmpl w:val="9BC66D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7D93F9A"/>
    <w:multiLevelType w:val="hybridMultilevel"/>
    <w:tmpl w:val="40EAC6A6"/>
    <w:lvl w:ilvl="0" w:tplc="D250BC3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FC71C0"/>
    <w:multiLevelType w:val="hybridMultilevel"/>
    <w:tmpl w:val="44829E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2CF3E07"/>
    <w:multiLevelType w:val="hybridMultilevel"/>
    <w:tmpl w:val="7B7011E0"/>
    <w:lvl w:ilvl="0" w:tplc="DE143B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9C739C"/>
    <w:multiLevelType w:val="hybridMultilevel"/>
    <w:tmpl w:val="0F0CB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2"/>
  </w:num>
  <w:num w:numId="4">
    <w:abstractNumId w:val="5"/>
  </w:num>
  <w:num w:numId="5">
    <w:abstractNumId w:val="0"/>
  </w:num>
  <w:num w:numId="6">
    <w:abstractNumId w:val="6"/>
  </w:num>
  <w:num w:numId="7">
    <w:abstractNumId w:val="4"/>
  </w:num>
  <w:num w:numId="8">
    <w:abstractNumId w:val="3"/>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C3B"/>
    <w:rsid w:val="00027D8A"/>
    <w:rsid w:val="000345C0"/>
    <w:rsid w:val="00083090"/>
    <w:rsid w:val="000B50D6"/>
    <w:rsid w:val="0012207D"/>
    <w:rsid w:val="0012652A"/>
    <w:rsid w:val="0013113E"/>
    <w:rsid w:val="001319FB"/>
    <w:rsid w:val="00156DEB"/>
    <w:rsid w:val="00163D61"/>
    <w:rsid w:val="0016678B"/>
    <w:rsid w:val="0017110F"/>
    <w:rsid w:val="0019047C"/>
    <w:rsid w:val="001918BB"/>
    <w:rsid w:val="001A5CF1"/>
    <w:rsid w:val="00210F33"/>
    <w:rsid w:val="0022096A"/>
    <w:rsid w:val="002962EE"/>
    <w:rsid w:val="002A3919"/>
    <w:rsid w:val="002A68EF"/>
    <w:rsid w:val="002A7DB3"/>
    <w:rsid w:val="002F46F6"/>
    <w:rsid w:val="00344D47"/>
    <w:rsid w:val="00347624"/>
    <w:rsid w:val="00354CCA"/>
    <w:rsid w:val="00365034"/>
    <w:rsid w:val="003849B4"/>
    <w:rsid w:val="003A0E79"/>
    <w:rsid w:val="003A3427"/>
    <w:rsid w:val="003A3488"/>
    <w:rsid w:val="003A6B60"/>
    <w:rsid w:val="003D5960"/>
    <w:rsid w:val="003E2539"/>
    <w:rsid w:val="00462286"/>
    <w:rsid w:val="004B3698"/>
    <w:rsid w:val="004B76C7"/>
    <w:rsid w:val="004E00C9"/>
    <w:rsid w:val="00514DE8"/>
    <w:rsid w:val="00580F52"/>
    <w:rsid w:val="005828FB"/>
    <w:rsid w:val="005C4C3B"/>
    <w:rsid w:val="005D179D"/>
    <w:rsid w:val="005F6EBC"/>
    <w:rsid w:val="0068198F"/>
    <w:rsid w:val="00696901"/>
    <w:rsid w:val="006A6252"/>
    <w:rsid w:val="006C44DF"/>
    <w:rsid w:val="006C6109"/>
    <w:rsid w:val="006D1B45"/>
    <w:rsid w:val="00720BE7"/>
    <w:rsid w:val="00741C42"/>
    <w:rsid w:val="00763C7D"/>
    <w:rsid w:val="00783E35"/>
    <w:rsid w:val="007A07D8"/>
    <w:rsid w:val="007A5E6D"/>
    <w:rsid w:val="007B6370"/>
    <w:rsid w:val="007B7BA3"/>
    <w:rsid w:val="007C3256"/>
    <w:rsid w:val="007C6BF2"/>
    <w:rsid w:val="007E2338"/>
    <w:rsid w:val="00811EA6"/>
    <w:rsid w:val="00833E84"/>
    <w:rsid w:val="00855AC6"/>
    <w:rsid w:val="00857FDC"/>
    <w:rsid w:val="00867A97"/>
    <w:rsid w:val="00890B03"/>
    <w:rsid w:val="008A10A5"/>
    <w:rsid w:val="008B6233"/>
    <w:rsid w:val="008D2691"/>
    <w:rsid w:val="00916BAD"/>
    <w:rsid w:val="0092575F"/>
    <w:rsid w:val="00930D31"/>
    <w:rsid w:val="00951654"/>
    <w:rsid w:val="009729B9"/>
    <w:rsid w:val="009B637F"/>
    <w:rsid w:val="009E429E"/>
    <w:rsid w:val="00A131A8"/>
    <w:rsid w:val="00A44DFF"/>
    <w:rsid w:val="00A47551"/>
    <w:rsid w:val="00A601B6"/>
    <w:rsid w:val="00A754D0"/>
    <w:rsid w:val="00AE32ED"/>
    <w:rsid w:val="00B02CBE"/>
    <w:rsid w:val="00B24A59"/>
    <w:rsid w:val="00B54318"/>
    <w:rsid w:val="00B70462"/>
    <w:rsid w:val="00B9305A"/>
    <w:rsid w:val="00BA08BA"/>
    <w:rsid w:val="00BA6537"/>
    <w:rsid w:val="00BC3A54"/>
    <w:rsid w:val="00BE46AD"/>
    <w:rsid w:val="00BF56A6"/>
    <w:rsid w:val="00C10DD9"/>
    <w:rsid w:val="00C724D0"/>
    <w:rsid w:val="00CB072F"/>
    <w:rsid w:val="00CB557B"/>
    <w:rsid w:val="00CC1CE7"/>
    <w:rsid w:val="00CC4334"/>
    <w:rsid w:val="00CD384A"/>
    <w:rsid w:val="00D12C9E"/>
    <w:rsid w:val="00D23236"/>
    <w:rsid w:val="00D23D9E"/>
    <w:rsid w:val="00D23E3A"/>
    <w:rsid w:val="00D26C3B"/>
    <w:rsid w:val="00D87C9B"/>
    <w:rsid w:val="00DE58CD"/>
    <w:rsid w:val="00E2489F"/>
    <w:rsid w:val="00E30672"/>
    <w:rsid w:val="00E55CA9"/>
    <w:rsid w:val="00E71312"/>
    <w:rsid w:val="00EA5CD0"/>
    <w:rsid w:val="00EF0CC6"/>
    <w:rsid w:val="00F074E3"/>
    <w:rsid w:val="00F33425"/>
    <w:rsid w:val="00F41F4B"/>
    <w:rsid w:val="00F6042C"/>
    <w:rsid w:val="00F6384A"/>
    <w:rsid w:val="00F738B7"/>
    <w:rsid w:val="00F760C0"/>
    <w:rsid w:val="00F91335"/>
    <w:rsid w:val="00F95798"/>
    <w:rsid w:val="00F96E42"/>
    <w:rsid w:val="00FD1935"/>
    <w:rsid w:val="00FE2023"/>
    <w:rsid w:val="00FF1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6D719A-FCEC-48BA-A8A2-EA36AF9F5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6C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6C3B"/>
  </w:style>
  <w:style w:type="paragraph" w:styleId="Footer">
    <w:name w:val="footer"/>
    <w:basedOn w:val="Normal"/>
    <w:link w:val="FooterChar"/>
    <w:uiPriority w:val="99"/>
    <w:unhideWhenUsed/>
    <w:rsid w:val="00D26C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6C3B"/>
  </w:style>
  <w:style w:type="paragraph" w:customStyle="1" w:styleId="AssignBody">
    <w:name w:val="AssignBody"/>
    <w:basedOn w:val="Normal"/>
    <w:link w:val="AssignBodyChar"/>
    <w:qFormat/>
    <w:rsid w:val="00F95798"/>
    <w:pPr>
      <w:spacing w:after="0" w:line="360" w:lineRule="auto"/>
    </w:pPr>
    <w:rPr>
      <w:rFonts w:ascii="Arial" w:hAnsi="Arial"/>
    </w:rPr>
  </w:style>
  <w:style w:type="character" w:customStyle="1" w:styleId="AssignBodyChar">
    <w:name w:val="AssignBody Char"/>
    <w:basedOn w:val="DefaultParagraphFont"/>
    <w:link w:val="AssignBody"/>
    <w:rsid w:val="00F95798"/>
    <w:rPr>
      <w:rFonts w:ascii="Arial" w:hAnsi="Arial"/>
    </w:rPr>
  </w:style>
  <w:style w:type="table" w:styleId="TableGrid">
    <w:name w:val="Table Grid"/>
    <w:basedOn w:val="TableNormal"/>
    <w:uiPriority w:val="39"/>
    <w:rsid w:val="00F957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DefaultParagraphFont"/>
    <w:rsid w:val="00156DEB"/>
  </w:style>
  <w:style w:type="character" w:styleId="Hyperlink">
    <w:name w:val="Hyperlink"/>
    <w:basedOn w:val="DefaultParagraphFont"/>
    <w:uiPriority w:val="99"/>
    <w:unhideWhenUsed/>
    <w:rsid w:val="005828FB"/>
    <w:rPr>
      <w:color w:val="0000FF"/>
      <w:u w:val="single"/>
    </w:rPr>
  </w:style>
  <w:style w:type="character" w:styleId="FollowedHyperlink">
    <w:name w:val="FollowedHyperlink"/>
    <w:basedOn w:val="DefaultParagraphFont"/>
    <w:uiPriority w:val="99"/>
    <w:semiHidden/>
    <w:unhideWhenUsed/>
    <w:rsid w:val="005828FB"/>
    <w:rPr>
      <w:color w:val="954F72" w:themeColor="followedHyperlink"/>
      <w:u w:val="single"/>
    </w:rPr>
  </w:style>
  <w:style w:type="character" w:customStyle="1" w:styleId="normaltextrun">
    <w:name w:val="normaltextrun"/>
    <w:basedOn w:val="DefaultParagraphFont"/>
    <w:rsid w:val="004E00C9"/>
  </w:style>
  <w:style w:type="character" w:customStyle="1" w:styleId="eop">
    <w:name w:val="eop"/>
    <w:basedOn w:val="DefaultParagraphFont"/>
    <w:rsid w:val="004E00C9"/>
  </w:style>
  <w:style w:type="paragraph" w:styleId="ListParagraph">
    <w:name w:val="List Paragraph"/>
    <w:basedOn w:val="Normal"/>
    <w:uiPriority w:val="34"/>
    <w:qFormat/>
    <w:rsid w:val="004E00C9"/>
    <w:pPr>
      <w:ind w:left="720"/>
      <w:contextualSpacing/>
    </w:pPr>
  </w:style>
  <w:style w:type="paragraph" w:customStyle="1" w:styleId="paragraph">
    <w:name w:val="paragraph"/>
    <w:basedOn w:val="Normal"/>
    <w:rsid w:val="004E00C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Windows%2011%20User/Downloads/BERA-Ethical-Guidelines-for-Educational-Research_4thEdn_2018%20(1).pdf" TargetMode="External"/><Relationship Id="rId13" Type="http://schemas.openxmlformats.org/officeDocument/2006/relationships/hyperlink" Target="https://www.verywellmind.com/benefits-of-music-therapy-8982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arningjournals.co.uk/what-is-the-leuven-scale-and-how-to-use-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cwricwlwm-i-gymru/y-celfyddydau-mynegiannol/" TargetMode="External"/><Relationship Id="rId5" Type="http://schemas.openxmlformats.org/officeDocument/2006/relationships/webSettings" Target="webSettings.xml"/><Relationship Id="rId15" Type="http://schemas.openxmlformats.org/officeDocument/2006/relationships/hyperlink" Target="https://mylocalschool.gov.wales/School/6682385?lang=en" TargetMode="External"/><Relationship Id="rId10" Type="http://schemas.openxmlformats.org/officeDocument/2006/relationships/hyperlink" Target="https://www.proquest.com/docview/612704114/fulltextPDF/E5AF94497D58478APQ/1?accountid=130472" TargetMode="External"/><Relationship Id="rId4" Type="http://schemas.openxmlformats.org/officeDocument/2006/relationships/settings" Target="settings.xml"/><Relationship Id="rId9" Type="http://schemas.openxmlformats.org/officeDocument/2006/relationships/hyperlink" Target="https://www.estyn.llyw.cymru/system/files/2020-08/Ysgol%2520Clydau%2520cy_0.pdf" TargetMode="Externa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0186B-A628-428A-94C4-C030C1547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15</Pages>
  <Words>4086</Words>
  <Characters>23291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6</cp:revision>
  <dcterms:created xsi:type="dcterms:W3CDTF">2023-02-27T13:23:00Z</dcterms:created>
  <dcterms:modified xsi:type="dcterms:W3CDTF">2023-02-27T16:05:00Z</dcterms:modified>
</cp:coreProperties>
</file>