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E1CCE" w14:textId="6479DE59" w:rsidR="00826CDC" w:rsidRDefault="00826CDC"/>
    <w:p w14:paraId="3C120C06" w14:textId="1E386787" w:rsidR="00420FAE" w:rsidRDefault="00420FAE"/>
    <w:p w14:paraId="699F687B" w14:textId="5D8E995B" w:rsidR="00420FAE" w:rsidRDefault="00420FAE"/>
    <w:p w14:paraId="739F03BA" w14:textId="5988AEC2" w:rsidR="008C5425" w:rsidRDefault="008C5425"/>
    <w:sdt>
      <w:sdtPr>
        <w:rPr>
          <w:color w:val="auto"/>
          <w:kern w:val="2"/>
          <w:sz w:val="2"/>
          <w:szCs w:val="24"/>
          <w14:ligatures w14:val="standardContextual"/>
        </w:rPr>
        <w:id w:val="940264085"/>
        <w:docPartObj>
          <w:docPartGallery w:val="Cover Pages"/>
          <w:docPartUnique/>
        </w:docPartObj>
      </w:sdtPr>
      <w:sdtEndPr>
        <w:rPr>
          <w:rFonts w:asciiTheme="majorHAnsi" w:eastAsiaTheme="majorEastAsia" w:hAnsiTheme="majorHAnsi" w:cstheme="majorBidi"/>
          <w:color w:val="262626" w:themeColor="text1" w:themeTint="D9"/>
          <w:sz w:val="72"/>
          <w:szCs w:val="72"/>
        </w:rPr>
      </w:sdtEndPr>
      <w:sdtContent>
        <w:p w14:paraId="73F59B0B" w14:textId="77777777" w:rsidR="00423AF6" w:rsidRDefault="00423AF6" w:rsidP="00423AF6">
          <w:pPr>
            <w:pStyle w:val="NoSpacing"/>
            <w:rPr>
              <w:sz w:val="2"/>
            </w:rPr>
          </w:pPr>
        </w:p>
        <w:p w14:paraId="3049F174" w14:textId="284477B8" w:rsidR="00423AF6" w:rsidRDefault="00423AF6" w:rsidP="00423AF6"/>
        <w:p w14:paraId="1FC0BDBE" w14:textId="65B1A2E3" w:rsidR="00423AF6" w:rsidRDefault="00A40D7C" w:rsidP="00423AF6">
          <w:pPr>
            <w:rPr>
              <w:rFonts w:asciiTheme="majorHAnsi" w:eastAsiaTheme="majorEastAsia" w:hAnsiTheme="majorHAnsi" w:cstheme="majorBidi"/>
              <w:color w:val="262626" w:themeColor="text1" w:themeTint="D9"/>
              <w:kern w:val="0"/>
              <w:sz w:val="72"/>
              <w:szCs w:val="72"/>
              <w14:ligatures w14:val="none"/>
            </w:rPr>
          </w:pPr>
          <w:r w:rsidRPr="00856471">
            <w:rPr>
              <w:rFonts w:asciiTheme="majorHAnsi" w:eastAsiaTheme="majorEastAsia" w:hAnsiTheme="majorHAnsi" w:cstheme="majorBidi"/>
              <w:noProof/>
              <w:color w:val="262626" w:themeColor="text1" w:themeTint="D9"/>
              <w:kern w:val="0"/>
              <w:sz w:val="72"/>
              <w:szCs w:val="72"/>
              <w14:ligatures w14:val="none"/>
            </w:rPr>
            <mc:AlternateContent>
              <mc:Choice Requires="wps">
                <w:drawing>
                  <wp:anchor distT="45720" distB="45720" distL="114300" distR="114300" simplePos="0" relativeHeight="251669504" behindDoc="0" locked="0" layoutInCell="1" allowOverlap="1" wp14:anchorId="1F31C4A0" wp14:editId="06B9A403">
                    <wp:simplePos x="0" y="0"/>
                    <wp:positionH relativeFrom="page">
                      <wp:posOffset>702128</wp:posOffset>
                    </wp:positionH>
                    <wp:positionV relativeFrom="paragraph">
                      <wp:posOffset>245836</wp:posOffset>
                    </wp:positionV>
                    <wp:extent cx="1694180" cy="584200"/>
                    <wp:effectExtent l="0" t="0" r="1270" b="6350"/>
                    <wp:wrapSquare wrapText="bothSides"/>
                    <wp:docPr id="2064354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4180" cy="584200"/>
                            </a:xfrm>
                            <a:prstGeom prst="rect">
                              <a:avLst/>
                            </a:prstGeom>
                            <a:solidFill>
                              <a:srgbClr val="FFFFFF"/>
                            </a:solidFill>
                            <a:ln w="9525">
                              <a:noFill/>
                              <a:miter lim="800000"/>
                              <a:headEnd/>
                              <a:tailEnd/>
                            </a:ln>
                          </wps:spPr>
                          <wps:txbx>
                            <w:txbxContent>
                              <w:p w14:paraId="68540886" w14:textId="77777777" w:rsidR="00423AF6" w:rsidRPr="00922AA6" w:rsidRDefault="00423AF6" w:rsidP="00423AF6">
                                <w:pPr>
                                  <w:jc w:val="center"/>
                                  <w:rPr>
                                    <w:rFonts w:ascii="Arial" w:hAnsi="Arial" w:cs="Arial"/>
                                    <w:color w:val="5F5F5F" w:themeColor="background2" w:themeShade="80"/>
                                    <w:sz w:val="72"/>
                                    <w:szCs w:val="72"/>
                                  </w:rPr>
                                </w:pPr>
                                <w:r w:rsidRPr="00922AA6">
                                  <w:rPr>
                                    <w:rFonts w:ascii="Arial" w:hAnsi="Arial" w:cs="Arial"/>
                                    <w:color w:val="5F5F5F" w:themeColor="background2" w:themeShade="80"/>
                                    <w:sz w:val="72"/>
                                    <w:szCs w:val="72"/>
                                  </w:rPr>
                                  <w:t>Report</w:t>
                                </w:r>
                              </w:p>
                              <w:p w14:paraId="7AD7F3D0" w14:textId="77777777" w:rsidR="00423AF6" w:rsidRDefault="00423AF6" w:rsidP="00423A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31C4A0" id="_x0000_t202" coordsize="21600,21600" o:spt="202" path="m,l,21600r21600,l21600,xe">
                    <v:stroke joinstyle="miter"/>
                    <v:path gradientshapeok="t" o:connecttype="rect"/>
                  </v:shapetype>
                  <v:shape id="Text Box 2" o:spid="_x0000_s1026" type="#_x0000_t202" style="position:absolute;margin-left:55.3pt;margin-top:19.35pt;width:133.4pt;height:46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" stroked="f">
                    <v:textbox>
                      <w:txbxContent>
                        <w:p w14:paraId="68540886" w14:textId="77777777" w:rsidR="00423AF6" w:rsidRPr="00922AA6" w:rsidRDefault="00423AF6" w:rsidP="00423AF6">
                          <w:pPr>
                            <w:jc w:val="center"/>
                            <w:rPr>
                              <w:rFonts w:ascii="Arial" w:hAnsi="Arial" w:cs="Arial"/>
                              <w:color w:val="5F5F5F" w:themeColor="background2" w:themeShade="80"/>
                              <w:sz w:val="72"/>
                              <w:szCs w:val="72"/>
                            </w:rPr>
                          </w:pPr>
                          <w:r w:rsidRPr="00922AA6">
                            <w:rPr>
                              <w:rFonts w:ascii="Arial" w:hAnsi="Arial" w:cs="Arial"/>
                              <w:color w:val="5F5F5F" w:themeColor="background2" w:themeShade="80"/>
                              <w:sz w:val="72"/>
                              <w:szCs w:val="72"/>
                            </w:rPr>
                            <w:t>Report</w:t>
                          </w:r>
                        </w:p>
                        <w:p w14:paraId="7AD7F3D0" w14:textId="77777777" w:rsidR="00423AF6" w:rsidRDefault="00423AF6" w:rsidP="00423AF6"/>
                      </w:txbxContent>
                    </v:textbox>
                    <w10:wrap type="square" anchorx="page"/>
                  </v:shape>
                </w:pict>
              </mc:Fallback>
            </mc:AlternateContent>
          </w:r>
          <w:r w:rsidR="00423AF6">
            <w:rPr>
              <w:rFonts w:asciiTheme="majorHAnsi" w:eastAsiaTheme="majorEastAsia" w:hAnsiTheme="majorHAnsi" w:cstheme="majorBidi"/>
              <w:color w:val="262626" w:themeColor="text1" w:themeTint="D9"/>
              <w:kern w:val="0"/>
              <w:sz w:val="72"/>
              <w:szCs w:val="72"/>
              <w14:ligatures w14:val="none"/>
            </w:rPr>
            <w:t xml:space="preserve"> </w:t>
          </w:r>
        </w:p>
      </w:sdtContent>
    </w:sdt>
    <w:p w14:paraId="403BEA41" w14:textId="30F36BA6" w:rsidR="00423AF6" w:rsidRDefault="00A40D7C" w:rsidP="00423AF6">
      <w:r>
        <w:rPr>
          <w:rFonts w:asciiTheme="majorHAnsi" w:eastAsiaTheme="majorEastAsia" w:hAnsiTheme="majorHAnsi" w:cstheme="majorBidi"/>
          <w:noProof/>
          <w:color w:val="262626" w:themeColor="text1" w:themeTint="D9"/>
          <w:kern w:val="0"/>
          <w:sz w:val="72"/>
          <w:szCs w:val="72"/>
        </w:rPr>
        <mc:AlternateContent>
          <mc:Choice Requires="wps">
            <w:drawing>
              <wp:anchor distT="0" distB="0" distL="114300" distR="114300" simplePos="0" relativeHeight="251671552" behindDoc="0" locked="0" layoutInCell="1" allowOverlap="1" wp14:anchorId="3D1EE6C3" wp14:editId="16826877">
                <wp:simplePos x="0" y="0"/>
                <wp:positionH relativeFrom="column">
                  <wp:posOffset>-64044</wp:posOffset>
                </wp:positionH>
                <wp:positionV relativeFrom="paragraph">
                  <wp:posOffset>331651</wp:posOffset>
                </wp:positionV>
                <wp:extent cx="4991100" cy="12700"/>
                <wp:effectExtent l="0" t="0" r="19050" b="25400"/>
                <wp:wrapNone/>
                <wp:docPr id="1338599148" name="Straight Connector 1"/>
                <wp:cNvGraphicFramePr/>
                <a:graphic xmlns:a="http://schemas.openxmlformats.org/drawingml/2006/main">
                  <a:graphicData uri="http://schemas.microsoft.com/office/word/2010/wordprocessingShape">
                    <wps:wsp>
                      <wps:cNvCnPr/>
                      <wps:spPr>
                        <a:xfrm flipV="1">
                          <a:off x="0" y="0"/>
                          <a:ext cx="4991100" cy="12700"/>
                        </a:xfrm>
                        <a:prstGeom prst="line">
                          <a:avLst/>
                        </a:prstGeom>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38B7FC" id="Straight Connector 1"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5pt,26.1pt" to="387.95pt,2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" strokecolor="#90bb23 [3206]" strokeweight="1.5pt">
                <v:stroke joinstyle="miter"/>
              </v:line>
            </w:pict>
          </mc:Fallback>
        </mc:AlternateContent>
      </w:r>
      <w:r w:rsidRPr="00C32209">
        <w:rPr>
          <w:rFonts w:asciiTheme="majorHAnsi" w:eastAsiaTheme="majorEastAsia" w:hAnsiTheme="majorHAnsi" w:cstheme="majorBidi"/>
          <w:noProof/>
          <w:color w:val="262626" w:themeColor="text1" w:themeTint="D9"/>
          <w:kern w:val="0"/>
          <w:sz w:val="72"/>
          <w:szCs w:val="72"/>
          <w14:ligatures w14:val="none"/>
        </w:rPr>
        <mc:AlternateContent>
          <mc:Choice Requires="wps">
            <w:drawing>
              <wp:anchor distT="45720" distB="45720" distL="114300" distR="114300" simplePos="0" relativeHeight="251670528" behindDoc="0" locked="0" layoutInCell="1" allowOverlap="1" wp14:anchorId="681D81CD" wp14:editId="29D55063">
                <wp:simplePos x="0" y="0"/>
                <wp:positionH relativeFrom="margin">
                  <wp:posOffset>-149225</wp:posOffset>
                </wp:positionH>
                <wp:positionV relativeFrom="paragraph">
                  <wp:posOffset>430621</wp:posOffset>
                </wp:positionV>
                <wp:extent cx="6083300" cy="1404620"/>
                <wp:effectExtent l="0" t="0" r="0" b="1905"/>
                <wp:wrapSquare wrapText="bothSides"/>
                <wp:docPr id="19479510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3300" cy="1404620"/>
                        </a:xfrm>
                        <a:prstGeom prst="rect">
                          <a:avLst/>
                        </a:prstGeom>
                        <a:noFill/>
                        <a:ln w="9525">
                          <a:noFill/>
                          <a:miter lim="800000"/>
                          <a:headEnd/>
                          <a:tailEnd/>
                        </a:ln>
                      </wps:spPr>
                      <wps:txbx>
                        <w:txbxContent>
                          <w:p w14:paraId="616E2FA2" w14:textId="42DDDA81" w:rsidR="00423AF6" w:rsidRPr="004E0A04" w:rsidRDefault="00C05715" w:rsidP="00423AF6">
                            <w:pPr>
                              <w:rPr>
                                <w:rFonts w:ascii="Arial" w:hAnsi="Arial" w:cs="Arial"/>
                                <w:color w:val="002060"/>
                                <w:sz w:val="40"/>
                                <w:szCs w:val="40"/>
                              </w:rPr>
                            </w:pPr>
                            <w:r w:rsidRPr="004E0A04">
                              <w:rPr>
                                <w:rFonts w:ascii="Arial" w:hAnsi="Arial" w:cs="Arial"/>
                                <w:color w:val="002060"/>
                                <w:sz w:val="40"/>
                                <w:szCs w:val="40"/>
                              </w:rPr>
                              <w:t>Bsc Computing Portfolio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1D81CD" id="_x0000_s1027" type="#_x0000_t202" style="position:absolute;margin-left:-11.75pt;margin-top:33.9pt;width:479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" filled="f" stroked="f">
                <v:textbox style="mso-fit-shape-to-text:t">
                  <w:txbxContent>
                    <w:p w14:paraId="616E2FA2" w14:textId="42DDDA81" w:rsidR="00423AF6" w:rsidRPr="004E0A04" w:rsidRDefault="00C05715" w:rsidP="00423AF6">
                      <w:pPr>
                        <w:rPr>
                          <w:rFonts w:ascii="Arial" w:hAnsi="Arial" w:cs="Arial"/>
                          <w:color w:val="002060"/>
                          <w:sz w:val="40"/>
                          <w:szCs w:val="40"/>
                        </w:rPr>
                      </w:pPr>
                      <w:r w:rsidRPr="004E0A04">
                        <w:rPr>
                          <w:rFonts w:ascii="Arial" w:hAnsi="Arial" w:cs="Arial"/>
                          <w:color w:val="002060"/>
                          <w:sz w:val="40"/>
                          <w:szCs w:val="40"/>
                        </w:rPr>
                        <w:t>Bsc Computing Portfolio</w:t>
                      </w:r>
                    </w:p>
                  </w:txbxContent>
                </v:textbox>
                <w10:wrap type="square" anchorx="margin"/>
              </v:shape>
            </w:pict>
          </mc:Fallback>
        </mc:AlternateContent>
      </w:r>
      <w:r w:rsidRPr="000D2601">
        <w:rPr>
          <w:rFonts w:ascii="Arial" w:hAnsi="Arial" w:cs="Arial"/>
          <w:noProof/>
          <w:color w:val="002060"/>
          <w:sz w:val="44"/>
          <w:szCs w:val="44"/>
        </w:rPr>
        <mc:AlternateContent>
          <mc:Choice Requires="wps">
            <w:drawing>
              <wp:anchor distT="45720" distB="45720" distL="114300" distR="114300" simplePos="0" relativeHeight="251668480" behindDoc="0" locked="0" layoutInCell="1" allowOverlap="1" wp14:anchorId="6AFC03E7" wp14:editId="0C5FEC7C">
                <wp:simplePos x="0" y="0"/>
                <wp:positionH relativeFrom="page">
                  <wp:posOffset>779145</wp:posOffset>
                </wp:positionH>
                <wp:positionV relativeFrom="paragraph">
                  <wp:posOffset>973455</wp:posOffset>
                </wp:positionV>
                <wp:extent cx="4861560" cy="635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1560" cy="635000"/>
                        </a:xfrm>
                        <a:prstGeom prst="rect">
                          <a:avLst/>
                        </a:prstGeom>
                        <a:solidFill>
                          <a:srgbClr val="FFFFFF"/>
                        </a:solidFill>
                        <a:ln w="9525">
                          <a:noFill/>
                          <a:miter lim="800000"/>
                          <a:headEnd/>
                          <a:tailEnd/>
                        </a:ln>
                      </wps:spPr>
                      <wps:txbx>
                        <w:txbxContent>
                          <w:p w14:paraId="3672E7A0" w14:textId="21E9C08F" w:rsidR="00423AF6" w:rsidRPr="004E0A04" w:rsidRDefault="00423AF6" w:rsidP="00423AF6">
                            <w:pPr>
                              <w:rPr>
                                <w:sz w:val="22"/>
                                <w:szCs w:val="22"/>
                              </w:rPr>
                            </w:pPr>
                            <w:r w:rsidRPr="004E0A04">
                              <w:rPr>
                                <w:rFonts w:ascii="Arial" w:hAnsi="Arial" w:cs="Arial"/>
                                <w:color w:val="002060"/>
                                <w:sz w:val="40"/>
                                <w:szCs w:val="40"/>
                              </w:rPr>
                              <w:t xml:space="preserve"> </w:t>
                            </w:r>
                            <w:r w:rsidR="00DD2EA8" w:rsidRPr="004E0A04">
                              <w:rPr>
                                <w:rFonts w:ascii="Arial" w:hAnsi="Arial" w:cs="Arial"/>
                                <w:color w:val="002060"/>
                                <w:sz w:val="40"/>
                                <w:szCs w:val="40"/>
                              </w:rPr>
                              <w:t>Emerging Trends</w:t>
                            </w:r>
                            <w:r w:rsidRPr="004E0A04">
                              <w:rPr>
                                <w:rFonts w:ascii="Arial" w:hAnsi="Arial" w:cs="Arial"/>
                                <w:color w:val="002060"/>
                                <w:sz w:val="40"/>
                                <w:szCs w:val="40"/>
                              </w:rPr>
                              <w:t xml:space="preserve"> (ACCB60</w:t>
                            </w:r>
                            <w:r w:rsidR="00DD2EA8" w:rsidRPr="004E0A04">
                              <w:rPr>
                                <w:rFonts w:ascii="Arial" w:hAnsi="Arial" w:cs="Arial"/>
                                <w:color w:val="002060"/>
                                <w:sz w:val="40"/>
                                <w:szCs w:val="40"/>
                              </w:rPr>
                              <w:t>19</w:t>
                            </w:r>
                            <w:r w:rsidRPr="004E0A04">
                              <w:rPr>
                                <w:rFonts w:ascii="Arial" w:hAnsi="Arial" w:cs="Arial"/>
                                <w:color w:val="002060"/>
                                <w:sz w:val="40"/>
                                <w:szCs w:val="40"/>
                              </w:rPr>
                              <w:t>)</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C03E7" id="_x0000_s1028" type="#_x0000_t202" style="position:absolute;margin-left:61.35pt;margin-top:76.65pt;width:382.8pt;height:50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" stroked="f">
                <v:textbox inset="0,0,0,0">
                  <w:txbxContent>
                    <w:p w14:paraId="3672E7A0" w14:textId="21E9C08F" w:rsidR="00423AF6" w:rsidRPr="004E0A04" w:rsidRDefault="00423AF6" w:rsidP="00423AF6">
                      <w:pPr>
                        <w:rPr>
                          <w:sz w:val="22"/>
                          <w:szCs w:val="22"/>
                        </w:rPr>
                      </w:pPr>
                      <w:r w:rsidRPr="004E0A04">
                        <w:rPr>
                          <w:rFonts w:ascii="Arial" w:hAnsi="Arial" w:cs="Arial"/>
                          <w:color w:val="002060"/>
                          <w:sz w:val="40"/>
                          <w:szCs w:val="40"/>
                        </w:rPr>
                        <w:t xml:space="preserve"> </w:t>
                      </w:r>
                      <w:r w:rsidR="00DD2EA8" w:rsidRPr="004E0A04">
                        <w:rPr>
                          <w:rFonts w:ascii="Arial" w:hAnsi="Arial" w:cs="Arial"/>
                          <w:color w:val="002060"/>
                          <w:sz w:val="40"/>
                          <w:szCs w:val="40"/>
                        </w:rPr>
                        <w:t>Emerging Trends</w:t>
                      </w:r>
                      <w:r w:rsidRPr="004E0A04">
                        <w:rPr>
                          <w:rFonts w:ascii="Arial" w:hAnsi="Arial" w:cs="Arial"/>
                          <w:color w:val="002060"/>
                          <w:sz w:val="40"/>
                          <w:szCs w:val="40"/>
                        </w:rPr>
                        <w:t xml:space="preserve"> (ACCB60</w:t>
                      </w:r>
                      <w:r w:rsidR="00DD2EA8" w:rsidRPr="004E0A04">
                        <w:rPr>
                          <w:rFonts w:ascii="Arial" w:hAnsi="Arial" w:cs="Arial"/>
                          <w:color w:val="002060"/>
                          <w:sz w:val="40"/>
                          <w:szCs w:val="40"/>
                        </w:rPr>
                        <w:t>19</w:t>
                      </w:r>
                      <w:r w:rsidRPr="004E0A04">
                        <w:rPr>
                          <w:rFonts w:ascii="Arial" w:hAnsi="Arial" w:cs="Arial"/>
                          <w:color w:val="002060"/>
                          <w:sz w:val="40"/>
                          <w:szCs w:val="40"/>
                        </w:rPr>
                        <w:t>)</w:t>
                      </w:r>
                    </w:p>
                  </w:txbxContent>
                </v:textbox>
                <w10:wrap type="square" anchorx="page"/>
              </v:shape>
            </w:pict>
          </mc:Fallback>
        </mc:AlternateContent>
      </w:r>
    </w:p>
    <w:p w14:paraId="55969D59" w14:textId="05759314" w:rsidR="00423AF6" w:rsidRDefault="002904A7" w:rsidP="00423AF6">
      <w:r>
        <w:rPr>
          <w:noProof/>
          <w:color w:val="582308" w:themeColor="accent1"/>
          <w:sz w:val="36"/>
          <w:szCs w:val="36"/>
        </w:rPr>
        <mc:AlternateContent>
          <mc:Choice Requires="wpg">
            <w:drawing>
              <wp:anchor distT="0" distB="0" distL="114300" distR="114300" simplePos="0" relativeHeight="251667456" behindDoc="1" locked="0" layoutInCell="1" allowOverlap="1" wp14:anchorId="655DEF67" wp14:editId="19E71FB6">
                <wp:simplePos x="0" y="0"/>
                <wp:positionH relativeFrom="page">
                  <wp:posOffset>2794000</wp:posOffset>
                </wp:positionH>
                <wp:positionV relativeFrom="margin">
                  <wp:posOffset>3378200</wp:posOffset>
                </wp:positionV>
                <wp:extent cx="4685665" cy="4393236"/>
                <wp:effectExtent l="0" t="0" r="635" b="762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685665" cy="4393236"/>
                          <a:chOff x="0" y="0"/>
                          <a:chExt cx="4358302"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811827" y="636568"/>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45211" y="3701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7982DE3C" id="Group 2" o:spid="_x0000_s1026" style="position:absolute;margin-left:220pt;margin-top:266pt;width:368.95pt;height:345.9pt;z-index:-251649024;mso-position-horizontal-relative:page;mso-position-vertical-relative:margin" coordsize="43583,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8118;top:6365;width:35465;height:35465;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452;top:3701;width:31130;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margin"/>
              </v:group>
            </w:pict>
          </mc:Fallback>
        </mc:AlternateContent>
      </w:r>
    </w:p>
    <w:p w14:paraId="0E1F4217" w14:textId="2C7CB3B5" w:rsidR="00423AF6" w:rsidRDefault="00A40D7C" w:rsidP="00423AF6">
      <w:r>
        <w:rPr>
          <w:noProof/>
        </w:rPr>
        <mc:AlternateContent>
          <mc:Choice Requires="wps">
            <w:drawing>
              <wp:anchor distT="45720" distB="45720" distL="114300" distR="114300" simplePos="0" relativeHeight="251675648" behindDoc="0" locked="0" layoutInCell="1" allowOverlap="1" wp14:anchorId="11618345" wp14:editId="0BDA7DF6">
                <wp:simplePos x="0" y="0"/>
                <wp:positionH relativeFrom="margin">
                  <wp:posOffset>-185057</wp:posOffset>
                </wp:positionH>
                <wp:positionV relativeFrom="paragraph">
                  <wp:posOffset>315595</wp:posOffset>
                </wp:positionV>
                <wp:extent cx="5671185" cy="1404620"/>
                <wp:effectExtent l="0" t="0" r="0" b="3810"/>
                <wp:wrapSquare wrapText="bothSides"/>
                <wp:docPr id="105738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1185" cy="1404620"/>
                        </a:xfrm>
                        <a:prstGeom prst="rect">
                          <a:avLst/>
                        </a:prstGeom>
                        <a:noFill/>
                        <a:ln w="9525">
                          <a:noFill/>
                          <a:miter lim="800000"/>
                          <a:headEnd/>
                          <a:tailEnd/>
                        </a:ln>
                      </wps:spPr>
                      <wps:txbx>
                        <w:txbxContent>
                          <w:p w14:paraId="68742756" w14:textId="43112289" w:rsidR="004E0A04" w:rsidRPr="00A40D7C" w:rsidRDefault="004E0A04" w:rsidP="00A40D7C">
                            <w:pPr>
                              <w:spacing w:line="360" w:lineRule="auto"/>
                              <w:rPr>
                                <w:rFonts w:ascii="Arial" w:hAnsi="Arial" w:cs="Arial"/>
                                <w:color w:val="000000" w:themeColor="text1"/>
                                <w:sz w:val="36"/>
                                <w:szCs w:val="36"/>
                              </w:rPr>
                            </w:pPr>
                            <w:r w:rsidRPr="00A40D7C">
                              <w:rPr>
                                <w:rFonts w:ascii="Arial" w:hAnsi="Arial" w:cs="Arial"/>
                                <w:color w:val="000000" w:themeColor="text1"/>
                                <w:sz w:val="36"/>
                                <w:szCs w:val="36"/>
                              </w:rPr>
                              <w:t xml:space="preserve">Assignment Title: </w:t>
                            </w:r>
                            <w:r w:rsidRPr="00A40D7C">
                              <w:rPr>
                                <w:rFonts w:ascii="Arial" w:hAnsi="Arial" w:cs="Arial"/>
                                <w:b/>
                                <w:bCs/>
                                <w:color w:val="000000" w:themeColor="text1"/>
                                <w:sz w:val="36"/>
                                <w:szCs w:val="36"/>
                              </w:rPr>
                              <w:t>Hackathon 2026</w:t>
                            </w:r>
                            <w:r w:rsidRPr="00A40D7C">
                              <w:rPr>
                                <w:rFonts w:ascii="Arial" w:hAnsi="Arial" w:cs="Arial"/>
                                <w:color w:val="000000" w:themeColor="text1"/>
                                <w:sz w:val="36"/>
                                <w:szCs w:val="36"/>
                              </w:rPr>
                              <w:br/>
                              <w:t xml:space="preserve">Report Type: </w:t>
                            </w:r>
                            <w:r w:rsidRPr="00A40D7C">
                              <w:rPr>
                                <w:rFonts w:ascii="Arial" w:hAnsi="Arial" w:cs="Arial"/>
                                <w:b/>
                                <w:bCs/>
                                <w:color w:val="000000" w:themeColor="text1"/>
                                <w:sz w:val="36"/>
                                <w:szCs w:val="36"/>
                              </w:rPr>
                              <w:t>Individual Reflective Report</w:t>
                            </w:r>
                            <w:r w:rsidRPr="00A40D7C">
                              <w:rPr>
                                <w:rFonts w:ascii="Arial" w:hAnsi="Arial" w:cs="Arial"/>
                                <w:b/>
                                <w:bCs/>
                                <w:color w:val="000000" w:themeColor="text1"/>
                                <w:sz w:val="36"/>
                                <w:szCs w:val="36"/>
                              </w:rPr>
                              <w:br/>
                            </w:r>
                            <w:r w:rsidRPr="00A40D7C">
                              <w:rPr>
                                <w:rFonts w:ascii="Arial" w:hAnsi="Arial" w:cs="Arial"/>
                                <w:color w:val="000000" w:themeColor="text1"/>
                                <w:sz w:val="36"/>
                                <w:szCs w:val="36"/>
                              </w:rPr>
                              <w:t>Project Title:</w:t>
                            </w:r>
                            <w:r w:rsidR="00A40D7C" w:rsidRPr="00A40D7C">
                              <w:rPr>
                                <w:rFonts w:ascii="Arial" w:hAnsi="Arial" w:cs="Arial"/>
                                <w:color w:val="000000" w:themeColor="text1"/>
                                <w:sz w:val="36"/>
                                <w:szCs w:val="36"/>
                              </w:rPr>
                              <w:t xml:space="preserve"> </w:t>
                            </w:r>
                            <w:r w:rsidRPr="00A40D7C">
                              <w:rPr>
                                <w:rFonts w:ascii="Arial" w:hAnsi="Arial" w:cs="Arial"/>
                                <w:b/>
                                <w:bCs/>
                                <w:color w:val="000000" w:themeColor="text1"/>
                                <w:sz w:val="36"/>
                                <w:szCs w:val="36"/>
                              </w:rPr>
                              <w:t>Community Clean Council</w:t>
                            </w:r>
                            <w:r w:rsidRPr="00A40D7C">
                              <w:rPr>
                                <w:rFonts w:ascii="Arial" w:hAnsi="Arial" w:cs="Arial"/>
                                <w:color w:val="000000" w:themeColor="text1"/>
                                <w:sz w:val="36"/>
                                <w:szCs w:val="36"/>
                              </w:rPr>
                              <w:t xml:space="preserve"> </w:t>
                            </w:r>
                          </w:p>
                          <w:p w14:paraId="2C4F656E" w14:textId="1D34E7D6" w:rsidR="004E0A04" w:rsidRDefault="004E0A0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618345" id="_x0000_s1029" type="#_x0000_t202" style="position:absolute;margin-left:-14.55pt;margin-top:24.85pt;width:446.55pt;height:110.6pt;z-index:251675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" filled="f" stroked="f">
                <v:textbox style="mso-fit-shape-to-text:t">
                  <w:txbxContent>
                    <w:p w14:paraId="68742756" w14:textId="43112289" w:rsidR="004E0A04" w:rsidRPr="00A40D7C" w:rsidRDefault="004E0A04" w:rsidP="00A40D7C">
                      <w:pPr>
                        <w:spacing w:line="360" w:lineRule="auto"/>
                        <w:rPr>
                          <w:rFonts w:ascii="Arial" w:hAnsi="Arial" w:cs="Arial"/>
                          <w:color w:val="000000" w:themeColor="text1"/>
                          <w:sz w:val="36"/>
                          <w:szCs w:val="36"/>
                        </w:rPr>
                      </w:pPr>
                      <w:r w:rsidRPr="00A40D7C">
                        <w:rPr>
                          <w:rFonts w:ascii="Arial" w:hAnsi="Arial" w:cs="Arial"/>
                          <w:color w:val="000000" w:themeColor="text1"/>
                          <w:sz w:val="36"/>
                          <w:szCs w:val="36"/>
                        </w:rPr>
                        <w:t xml:space="preserve">Assignment Title: </w:t>
                      </w:r>
                      <w:r w:rsidRPr="00A40D7C">
                        <w:rPr>
                          <w:rFonts w:ascii="Arial" w:hAnsi="Arial" w:cs="Arial"/>
                          <w:b/>
                          <w:bCs/>
                          <w:color w:val="000000" w:themeColor="text1"/>
                          <w:sz w:val="36"/>
                          <w:szCs w:val="36"/>
                        </w:rPr>
                        <w:t>Hackathon 2026</w:t>
                      </w:r>
                      <w:r w:rsidRPr="00A40D7C">
                        <w:rPr>
                          <w:rFonts w:ascii="Arial" w:hAnsi="Arial" w:cs="Arial"/>
                          <w:color w:val="000000" w:themeColor="text1"/>
                          <w:sz w:val="36"/>
                          <w:szCs w:val="36"/>
                        </w:rPr>
                        <w:br/>
                        <w:t xml:space="preserve">Report Type: </w:t>
                      </w:r>
                      <w:r w:rsidRPr="00A40D7C">
                        <w:rPr>
                          <w:rFonts w:ascii="Arial" w:hAnsi="Arial" w:cs="Arial"/>
                          <w:b/>
                          <w:bCs/>
                          <w:color w:val="000000" w:themeColor="text1"/>
                          <w:sz w:val="36"/>
                          <w:szCs w:val="36"/>
                        </w:rPr>
                        <w:t>Individual Reflective Report</w:t>
                      </w:r>
                      <w:r w:rsidRPr="00A40D7C">
                        <w:rPr>
                          <w:rFonts w:ascii="Arial" w:hAnsi="Arial" w:cs="Arial"/>
                          <w:b/>
                          <w:bCs/>
                          <w:color w:val="000000" w:themeColor="text1"/>
                          <w:sz w:val="36"/>
                          <w:szCs w:val="36"/>
                        </w:rPr>
                        <w:br/>
                      </w:r>
                      <w:r w:rsidRPr="00A40D7C">
                        <w:rPr>
                          <w:rFonts w:ascii="Arial" w:hAnsi="Arial" w:cs="Arial"/>
                          <w:color w:val="000000" w:themeColor="text1"/>
                          <w:sz w:val="36"/>
                          <w:szCs w:val="36"/>
                        </w:rPr>
                        <w:t>Project Title:</w:t>
                      </w:r>
                      <w:r w:rsidR="00A40D7C" w:rsidRPr="00A40D7C">
                        <w:rPr>
                          <w:rFonts w:ascii="Arial" w:hAnsi="Arial" w:cs="Arial"/>
                          <w:color w:val="000000" w:themeColor="text1"/>
                          <w:sz w:val="36"/>
                          <w:szCs w:val="36"/>
                        </w:rPr>
                        <w:t xml:space="preserve"> </w:t>
                      </w:r>
                      <w:r w:rsidRPr="00A40D7C">
                        <w:rPr>
                          <w:rFonts w:ascii="Arial" w:hAnsi="Arial" w:cs="Arial"/>
                          <w:b/>
                          <w:bCs/>
                          <w:color w:val="000000" w:themeColor="text1"/>
                          <w:sz w:val="36"/>
                          <w:szCs w:val="36"/>
                        </w:rPr>
                        <w:t>Community Clean Council</w:t>
                      </w:r>
                      <w:r w:rsidRPr="00A40D7C">
                        <w:rPr>
                          <w:rFonts w:ascii="Arial" w:hAnsi="Arial" w:cs="Arial"/>
                          <w:color w:val="000000" w:themeColor="text1"/>
                          <w:sz w:val="36"/>
                          <w:szCs w:val="36"/>
                        </w:rPr>
                        <w:t xml:space="preserve"> </w:t>
                      </w:r>
                    </w:p>
                    <w:p w14:paraId="2C4F656E" w14:textId="1D34E7D6" w:rsidR="004E0A04" w:rsidRDefault="004E0A04"/>
                  </w:txbxContent>
                </v:textbox>
                <w10:wrap type="square" anchorx="margin"/>
              </v:shape>
            </w:pict>
          </mc:Fallback>
        </mc:AlternateContent>
      </w:r>
    </w:p>
    <w:p w14:paraId="60372F44" w14:textId="7AC601A7" w:rsidR="00423AF6" w:rsidRDefault="00EA6C11" w:rsidP="00EA6C11">
      <w:pPr>
        <w:tabs>
          <w:tab w:val="right" w:pos="1788"/>
        </w:tabs>
      </w:pPr>
      <w:r>
        <w:tab/>
      </w:r>
    </w:p>
    <w:p w14:paraId="401D2569" w14:textId="5E8C22C3" w:rsidR="00423AF6" w:rsidRDefault="00423AF6" w:rsidP="00423AF6"/>
    <w:p w14:paraId="39310197" w14:textId="495A069E" w:rsidR="00423AF6" w:rsidRDefault="00423AF6" w:rsidP="00EA6C11">
      <w:pPr>
        <w:jc w:val="center"/>
      </w:pPr>
    </w:p>
    <w:p w14:paraId="0DB14C9C" w14:textId="77777777" w:rsidR="00423AF6" w:rsidRDefault="00423AF6" w:rsidP="00423AF6"/>
    <w:p w14:paraId="2B6DD3DE" w14:textId="77777777" w:rsidR="00423AF6" w:rsidRDefault="00423AF6" w:rsidP="00423AF6"/>
    <w:p w14:paraId="4736DB7E" w14:textId="54C01E67" w:rsidR="00423AF6" w:rsidRDefault="00423AF6" w:rsidP="004E0A04">
      <w:pPr>
        <w:tabs>
          <w:tab w:val="left" w:pos="3007"/>
        </w:tabs>
      </w:pPr>
    </w:p>
    <w:p w14:paraId="1E8F53C2" w14:textId="5F5BA9F0" w:rsidR="00423AF6" w:rsidRDefault="00423AF6" w:rsidP="00423AF6"/>
    <w:p w14:paraId="7B8CEAED" w14:textId="34217C1E" w:rsidR="00423AF6" w:rsidRDefault="00423AF6" w:rsidP="00423AF6"/>
    <w:p w14:paraId="2245862C" w14:textId="518F8B15" w:rsidR="008C5425" w:rsidRDefault="008C5425"/>
    <w:p w14:paraId="0636E4FD" w14:textId="77777777" w:rsidR="008C5425" w:rsidRDefault="008C5425"/>
    <w:p w14:paraId="049864DD" w14:textId="77777777" w:rsidR="008C5425" w:rsidRDefault="008C5425"/>
    <w:p w14:paraId="00A31A45" w14:textId="77777777" w:rsidR="008C5425" w:rsidRDefault="008C5425"/>
    <w:p w14:paraId="2D159F7E" w14:textId="0AD78FDB" w:rsidR="008C5425" w:rsidRDefault="002904A7">
      <w:r>
        <w:rPr>
          <w:noProof/>
        </w:rPr>
        <mc:AlternateContent>
          <mc:Choice Requires="wps">
            <w:drawing>
              <wp:anchor distT="0" distB="0" distL="114300" distR="114300" simplePos="0" relativeHeight="251673600" behindDoc="0" locked="0" layoutInCell="1" allowOverlap="1" wp14:anchorId="25F84513" wp14:editId="1AD541FB">
                <wp:simplePos x="0" y="0"/>
                <wp:positionH relativeFrom="page">
                  <wp:posOffset>1486323</wp:posOffset>
                </wp:positionH>
                <wp:positionV relativeFrom="bottomMargin">
                  <wp:posOffset>-337820</wp:posOffset>
                </wp:positionV>
                <wp:extent cx="5831840" cy="374650"/>
                <wp:effectExtent l="0" t="0" r="0" b="5080"/>
                <wp:wrapNone/>
                <wp:docPr id="797559582" name="Text Box 73"/>
                <wp:cNvGraphicFramePr/>
                <a:graphic xmlns:a="http://schemas.openxmlformats.org/drawingml/2006/main">
                  <a:graphicData uri="http://schemas.microsoft.com/office/word/2010/wordprocessingShape">
                    <wps:wsp>
                      <wps:cNvSpPr txBox="1"/>
                      <wps:spPr>
                        <a:xfrm>
                          <a:off x="0" y="0"/>
                          <a:ext cx="583184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95A7F8" w14:textId="09FB1AC3" w:rsidR="00C562A6" w:rsidRDefault="00000000" w:rsidP="00C81A9C">
                            <w:pPr>
                              <w:pStyle w:val="NoSpacing"/>
                              <w:spacing w:line="360" w:lineRule="auto"/>
                              <w:jc w:val="right"/>
                              <w:rPr>
                                <w:color w:val="582308" w:themeColor="accent1"/>
                                <w:sz w:val="36"/>
                                <w:szCs w:val="36"/>
                              </w:rPr>
                            </w:pPr>
                            <w:sdt>
                              <w:sdtPr>
                                <w:rPr>
                                  <w:rFonts w:ascii="Arial" w:hAnsi="Arial" w:cs="Arial"/>
                                  <w:b/>
                                  <w:bCs/>
                                  <w:color w:val="000000" w:themeColor="text1"/>
                                  <w:sz w:val="36"/>
                                  <w:szCs w:val="36"/>
                                </w:rPr>
                                <w:alias w:val="School"/>
                                <w:tag w:val="School"/>
                                <w:id w:val="-664781438"/>
                                <w:dataBinding w:prefixMappings="xmlns:ns0='http://schemas.openxmlformats.org/officeDocument/2006/extended-properties' " w:xpath="/ns0:Properties[1]/ns0:Company[1]" w:storeItemID="{6668398D-A668-4E3E-A5EB-62B293D839F1}"/>
                                <w:text/>
                              </w:sdtPr>
                              <w:sdtContent>
                                <w:r w:rsidR="003E42EF" w:rsidRPr="00C81A9C">
                                  <w:rPr>
                                    <w:rFonts w:ascii="Arial" w:hAnsi="Arial" w:cs="Arial"/>
                                    <w:b/>
                                    <w:bCs/>
                                    <w:color w:val="000000" w:themeColor="text1"/>
                                    <w:sz w:val="36"/>
                                    <w:szCs w:val="36"/>
                                  </w:rPr>
                                  <w:t>Student Name ( ID): Marina Munteanu ( 2222673)</w:t>
                                </w:r>
                              </w:sdtContent>
                            </w:sdt>
                          </w:p>
                          <w:p w14:paraId="4D5993E2" w14:textId="42AFFD22" w:rsidR="00C562A6" w:rsidRDefault="00117096" w:rsidP="00C81A9C">
                            <w:pPr>
                              <w:pStyle w:val="NoSpacing"/>
                              <w:spacing w:line="360" w:lineRule="auto"/>
                              <w:jc w:val="right"/>
                              <w:rPr>
                                <w:color w:val="582308" w:themeColor="accent1"/>
                                <w:sz w:val="36"/>
                                <w:szCs w:val="36"/>
                              </w:rPr>
                            </w:pPr>
                            <w:r>
                              <w:rPr>
                                <w:rFonts w:ascii="Arial" w:hAnsi="Arial" w:cs="Arial"/>
                                <w:color w:val="000000" w:themeColor="text1"/>
                                <w:sz w:val="36"/>
                                <w:szCs w:val="36"/>
                              </w:rPr>
                              <w:t xml:space="preserve">Lecturer Name: </w:t>
                            </w:r>
                            <w:r w:rsidRPr="00C81A9C">
                              <w:rPr>
                                <w:rFonts w:ascii="Arial" w:hAnsi="Arial" w:cs="Arial"/>
                                <w:b/>
                                <w:bCs/>
                                <w:color w:val="000000" w:themeColor="text1"/>
                                <w:sz w:val="36"/>
                                <w:szCs w:val="36"/>
                              </w:rPr>
                              <w:t>Dr. Dipo Dunsin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5F84513" id="Text Box 73" o:spid="_x0000_s1030" type="#_x0000_t202" style="position:absolute;margin-left:117.05pt;margin-top:-26.6pt;width:459.2pt;height:29.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" filled="f" stroked="f" strokeweight=".5pt">
                <v:textbox style="mso-fit-shape-to-text:t" inset="0,0,0,0">
                  <w:txbxContent>
                    <w:p w14:paraId="0995A7F8" w14:textId="09FB1AC3" w:rsidR="00C562A6" w:rsidRDefault="00000000" w:rsidP="00C81A9C">
                      <w:pPr>
                        <w:pStyle w:val="NoSpacing"/>
                        <w:spacing w:line="360" w:lineRule="auto"/>
                        <w:jc w:val="right"/>
                        <w:rPr>
                          <w:color w:val="582308" w:themeColor="accent1"/>
                          <w:sz w:val="36"/>
                          <w:szCs w:val="36"/>
                        </w:rPr>
                      </w:pPr>
                      <w:sdt>
                        <w:sdtPr>
                          <w:rPr>
                            <w:rFonts w:ascii="Arial" w:hAnsi="Arial" w:cs="Arial"/>
                            <w:b/>
                            <w:bCs/>
                            <w:color w:val="000000" w:themeColor="text1"/>
                            <w:sz w:val="36"/>
                            <w:szCs w:val="36"/>
                          </w:rPr>
                          <w:alias w:val="School"/>
                          <w:tag w:val="School"/>
                          <w:id w:val="-664781438"/>
                          <w:dataBinding w:prefixMappings="xmlns:ns0='http://schemas.openxmlformats.org/officeDocument/2006/extended-properties' " w:xpath="/ns0:Properties[1]/ns0:Company[1]" w:storeItemID="{6668398D-A668-4E3E-A5EB-62B293D839F1}"/>
                          <w:text/>
                        </w:sdtPr>
                        <w:sdtContent>
                          <w:r w:rsidR="003E42EF" w:rsidRPr="00C81A9C">
                            <w:rPr>
                              <w:rFonts w:ascii="Arial" w:hAnsi="Arial" w:cs="Arial"/>
                              <w:b/>
                              <w:bCs/>
                              <w:color w:val="000000" w:themeColor="text1"/>
                              <w:sz w:val="36"/>
                              <w:szCs w:val="36"/>
                            </w:rPr>
                            <w:t>Student Name ( ID): Marina Munteanu ( 2222673)</w:t>
                          </w:r>
                        </w:sdtContent>
                      </w:sdt>
                    </w:p>
                    <w:p w14:paraId="4D5993E2" w14:textId="42AFFD22" w:rsidR="00C562A6" w:rsidRDefault="00117096" w:rsidP="00C81A9C">
                      <w:pPr>
                        <w:pStyle w:val="NoSpacing"/>
                        <w:spacing w:line="360" w:lineRule="auto"/>
                        <w:jc w:val="right"/>
                        <w:rPr>
                          <w:color w:val="582308" w:themeColor="accent1"/>
                          <w:sz w:val="36"/>
                          <w:szCs w:val="36"/>
                        </w:rPr>
                      </w:pPr>
                      <w:r>
                        <w:rPr>
                          <w:rFonts w:ascii="Arial" w:hAnsi="Arial" w:cs="Arial"/>
                          <w:color w:val="000000" w:themeColor="text1"/>
                          <w:sz w:val="36"/>
                          <w:szCs w:val="36"/>
                        </w:rPr>
                        <w:t xml:space="preserve">Lecturer Name: </w:t>
                      </w:r>
                      <w:r w:rsidRPr="00C81A9C">
                        <w:rPr>
                          <w:rFonts w:ascii="Arial" w:hAnsi="Arial" w:cs="Arial"/>
                          <w:b/>
                          <w:bCs/>
                          <w:color w:val="000000" w:themeColor="text1"/>
                          <w:sz w:val="36"/>
                          <w:szCs w:val="36"/>
                        </w:rPr>
                        <w:t>Dr. Dipo Dunsin</w:t>
                      </w:r>
                    </w:p>
                  </w:txbxContent>
                </v:textbox>
                <w10:wrap anchorx="page" anchory="margin"/>
              </v:shape>
            </w:pict>
          </mc:Fallback>
        </mc:AlternateContent>
      </w:r>
    </w:p>
    <w:p w14:paraId="25113995" w14:textId="77777777" w:rsidR="008C5425" w:rsidRDefault="008C5425"/>
    <w:sdt>
      <w:sdtPr>
        <w:rPr>
          <w:rFonts w:asciiTheme="minorHAnsi" w:eastAsiaTheme="minorHAnsi" w:hAnsiTheme="minorHAnsi" w:cstheme="minorBidi"/>
          <w:color w:val="auto"/>
          <w:kern w:val="2"/>
          <w:sz w:val="24"/>
          <w:szCs w:val="24"/>
          <w14:ligatures w14:val="standardContextual"/>
        </w:rPr>
        <w:id w:val="498935093"/>
        <w:docPartObj>
          <w:docPartGallery w:val="Table of Contents"/>
          <w:docPartUnique/>
        </w:docPartObj>
      </w:sdtPr>
      <w:sdtEndPr>
        <w:rPr>
          <w:b/>
          <w:bCs/>
          <w:noProof/>
        </w:rPr>
      </w:sdtEndPr>
      <w:sdtContent>
        <w:p w14:paraId="150DED03" w14:textId="7B8DED8A" w:rsidR="00834508" w:rsidRDefault="00834508">
          <w:pPr>
            <w:pStyle w:val="TOCHeading"/>
            <w:rPr>
              <w:rFonts w:ascii="Arial" w:hAnsi="Arial" w:cs="Arial"/>
              <w:sz w:val="48"/>
              <w:szCs w:val="48"/>
            </w:rPr>
          </w:pPr>
          <w:r w:rsidRPr="00834508">
            <w:rPr>
              <w:rFonts w:ascii="Arial" w:hAnsi="Arial" w:cs="Arial"/>
              <w:sz w:val="48"/>
              <w:szCs w:val="48"/>
            </w:rPr>
            <w:t>Contents</w:t>
          </w:r>
        </w:p>
        <w:p w14:paraId="2766B22A" w14:textId="77777777" w:rsidR="00834508" w:rsidRPr="00834508" w:rsidRDefault="00834508" w:rsidP="00834508"/>
        <w:p w14:paraId="36D8EB28" w14:textId="4F874F8F" w:rsidR="000E4DD6" w:rsidRDefault="0083450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6997637" w:history="1">
            <w:r w:rsidR="000E4DD6" w:rsidRPr="001B63A3">
              <w:rPr>
                <w:rStyle w:val="Hyperlink"/>
                <w:rFonts w:ascii="Arial" w:hAnsi="Arial" w:cs="Arial"/>
                <w:noProof/>
              </w:rPr>
              <w:t>Introduction</w:t>
            </w:r>
            <w:r w:rsidR="000E4DD6">
              <w:rPr>
                <w:noProof/>
                <w:webHidden/>
              </w:rPr>
              <w:tab/>
            </w:r>
            <w:r w:rsidR="000E4DD6">
              <w:rPr>
                <w:noProof/>
                <w:webHidden/>
              </w:rPr>
              <w:fldChar w:fldCharType="begin"/>
            </w:r>
            <w:r w:rsidR="000E4DD6">
              <w:rPr>
                <w:noProof/>
                <w:webHidden/>
              </w:rPr>
              <w:instrText xml:space="preserve"> PAGEREF _Toc216997637 \h </w:instrText>
            </w:r>
            <w:r w:rsidR="000E4DD6">
              <w:rPr>
                <w:noProof/>
                <w:webHidden/>
              </w:rPr>
            </w:r>
            <w:r w:rsidR="000E4DD6">
              <w:rPr>
                <w:noProof/>
                <w:webHidden/>
              </w:rPr>
              <w:fldChar w:fldCharType="separate"/>
            </w:r>
            <w:r w:rsidR="000E4DD6">
              <w:rPr>
                <w:noProof/>
                <w:webHidden/>
              </w:rPr>
              <w:t>3</w:t>
            </w:r>
            <w:r w:rsidR="000E4DD6">
              <w:rPr>
                <w:noProof/>
                <w:webHidden/>
              </w:rPr>
              <w:fldChar w:fldCharType="end"/>
            </w:r>
          </w:hyperlink>
        </w:p>
        <w:p w14:paraId="3AC21F05" w14:textId="56B2D24B" w:rsidR="000E4DD6" w:rsidRDefault="000E4DD6">
          <w:pPr>
            <w:pStyle w:val="TOC1"/>
            <w:tabs>
              <w:tab w:val="right" w:leader="dot" w:pos="9350"/>
            </w:tabs>
            <w:rPr>
              <w:rFonts w:eastAsiaTheme="minorEastAsia"/>
              <w:noProof/>
            </w:rPr>
          </w:pPr>
          <w:hyperlink w:anchor="_Toc216997638" w:history="1">
            <w:r w:rsidRPr="001B63A3">
              <w:rPr>
                <w:rStyle w:val="Hyperlink"/>
                <w:rFonts w:ascii="Arial" w:hAnsi="Arial" w:cs="Arial"/>
                <w:noProof/>
              </w:rPr>
              <w:t>Project Overview and Context</w:t>
            </w:r>
            <w:r>
              <w:rPr>
                <w:noProof/>
                <w:webHidden/>
              </w:rPr>
              <w:tab/>
            </w:r>
            <w:r>
              <w:rPr>
                <w:noProof/>
                <w:webHidden/>
              </w:rPr>
              <w:fldChar w:fldCharType="begin"/>
            </w:r>
            <w:r>
              <w:rPr>
                <w:noProof/>
                <w:webHidden/>
              </w:rPr>
              <w:instrText xml:space="preserve"> PAGEREF _Toc216997638 \h </w:instrText>
            </w:r>
            <w:r>
              <w:rPr>
                <w:noProof/>
                <w:webHidden/>
              </w:rPr>
            </w:r>
            <w:r>
              <w:rPr>
                <w:noProof/>
                <w:webHidden/>
              </w:rPr>
              <w:fldChar w:fldCharType="separate"/>
            </w:r>
            <w:r>
              <w:rPr>
                <w:noProof/>
                <w:webHidden/>
              </w:rPr>
              <w:t>3</w:t>
            </w:r>
            <w:r>
              <w:rPr>
                <w:noProof/>
                <w:webHidden/>
              </w:rPr>
              <w:fldChar w:fldCharType="end"/>
            </w:r>
          </w:hyperlink>
        </w:p>
        <w:p w14:paraId="442CD337" w14:textId="4C24153B" w:rsidR="000E4DD6" w:rsidRDefault="000E4DD6">
          <w:pPr>
            <w:pStyle w:val="TOC1"/>
            <w:tabs>
              <w:tab w:val="right" w:leader="dot" w:pos="9350"/>
            </w:tabs>
            <w:rPr>
              <w:rFonts w:eastAsiaTheme="minorEastAsia"/>
              <w:noProof/>
            </w:rPr>
          </w:pPr>
          <w:hyperlink w:anchor="_Toc216997639" w:history="1">
            <w:r w:rsidRPr="001B63A3">
              <w:rPr>
                <w:rStyle w:val="Hyperlink"/>
                <w:rFonts w:ascii="Arial" w:hAnsi="Arial" w:cs="Arial"/>
                <w:noProof/>
              </w:rPr>
              <w:t>My Role and Responsabilities as Backend &amp; Cloud Lead</w:t>
            </w:r>
            <w:r>
              <w:rPr>
                <w:noProof/>
                <w:webHidden/>
              </w:rPr>
              <w:tab/>
            </w:r>
            <w:r>
              <w:rPr>
                <w:noProof/>
                <w:webHidden/>
              </w:rPr>
              <w:fldChar w:fldCharType="begin"/>
            </w:r>
            <w:r>
              <w:rPr>
                <w:noProof/>
                <w:webHidden/>
              </w:rPr>
              <w:instrText xml:space="preserve"> PAGEREF _Toc216997639 \h </w:instrText>
            </w:r>
            <w:r>
              <w:rPr>
                <w:noProof/>
                <w:webHidden/>
              </w:rPr>
            </w:r>
            <w:r>
              <w:rPr>
                <w:noProof/>
                <w:webHidden/>
              </w:rPr>
              <w:fldChar w:fldCharType="separate"/>
            </w:r>
            <w:r>
              <w:rPr>
                <w:noProof/>
                <w:webHidden/>
              </w:rPr>
              <w:t>4</w:t>
            </w:r>
            <w:r>
              <w:rPr>
                <w:noProof/>
                <w:webHidden/>
              </w:rPr>
              <w:fldChar w:fldCharType="end"/>
            </w:r>
          </w:hyperlink>
        </w:p>
        <w:p w14:paraId="06AFBB01" w14:textId="43D1798C" w:rsidR="000E4DD6" w:rsidRDefault="000E4DD6">
          <w:pPr>
            <w:pStyle w:val="TOC1"/>
            <w:tabs>
              <w:tab w:val="right" w:leader="dot" w:pos="9350"/>
            </w:tabs>
            <w:rPr>
              <w:rFonts w:eastAsiaTheme="minorEastAsia"/>
              <w:noProof/>
            </w:rPr>
          </w:pPr>
          <w:hyperlink w:anchor="_Toc216997640" w:history="1">
            <w:r w:rsidRPr="001B63A3">
              <w:rPr>
                <w:rStyle w:val="Hyperlink"/>
                <w:rFonts w:ascii="Arial" w:hAnsi="Arial" w:cs="Arial"/>
                <w:noProof/>
              </w:rPr>
              <w:t>Technical Contribution: Backend and Cloud Design</w:t>
            </w:r>
            <w:r>
              <w:rPr>
                <w:noProof/>
                <w:webHidden/>
              </w:rPr>
              <w:tab/>
            </w:r>
            <w:r>
              <w:rPr>
                <w:noProof/>
                <w:webHidden/>
              </w:rPr>
              <w:fldChar w:fldCharType="begin"/>
            </w:r>
            <w:r>
              <w:rPr>
                <w:noProof/>
                <w:webHidden/>
              </w:rPr>
              <w:instrText xml:space="preserve"> PAGEREF _Toc216997640 \h </w:instrText>
            </w:r>
            <w:r>
              <w:rPr>
                <w:noProof/>
                <w:webHidden/>
              </w:rPr>
            </w:r>
            <w:r>
              <w:rPr>
                <w:noProof/>
                <w:webHidden/>
              </w:rPr>
              <w:fldChar w:fldCharType="separate"/>
            </w:r>
            <w:r>
              <w:rPr>
                <w:noProof/>
                <w:webHidden/>
              </w:rPr>
              <w:t>4</w:t>
            </w:r>
            <w:r>
              <w:rPr>
                <w:noProof/>
                <w:webHidden/>
              </w:rPr>
              <w:fldChar w:fldCharType="end"/>
            </w:r>
          </w:hyperlink>
        </w:p>
        <w:p w14:paraId="1EA5B68F" w14:textId="276EF872" w:rsidR="000E4DD6" w:rsidRDefault="000E4DD6">
          <w:pPr>
            <w:pStyle w:val="TOC1"/>
            <w:tabs>
              <w:tab w:val="right" w:leader="dot" w:pos="9350"/>
            </w:tabs>
            <w:rPr>
              <w:rFonts w:eastAsiaTheme="minorEastAsia"/>
              <w:noProof/>
            </w:rPr>
          </w:pPr>
          <w:hyperlink w:anchor="_Toc216997641" w:history="1">
            <w:r w:rsidRPr="001B63A3">
              <w:rPr>
                <w:rStyle w:val="Hyperlink"/>
                <w:rFonts w:ascii="Arial" w:hAnsi="Arial" w:cs="Arial"/>
                <w:noProof/>
              </w:rPr>
              <w:t>Collaboration and Team Integration</w:t>
            </w:r>
            <w:r>
              <w:rPr>
                <w:noProof/>
                <w:webHidden/>
              </w:rPr>
              <w:tab/>
            </w:r>
            <w:r>
              <w:rPr>
                <w:noProof/>
                <w:webHidden/>
              </w:rPr>
              <w:fldChar w:fldCharType="begin"/>
            </w:r>
            <w:r>
              <w:rPr>
                <w:noProof/>
                <w:webHidden/>
              </w:rPr>
              <w:instrText xml:space="preserve"> PAGEREF _Toc216997641 \h </w:instrText>
            </w:r>
            <w:r>
              <w:rPr>
                <w:noProof/>
                <w:webHidden/>
              </w:rPr>
            </w:r>
            <w:r>
              <w:rPr>
                <w:noProof/>
                <w:webHidden/>
              </w:rPr>
              <w:fldChar w:fldCharType="separate"/>
            </w:r>
            <w:r>
              <w:rPr>
                <w:noProof/>
                <w:webHidden/>
              </w:rPr>
              <w:t>5</w:t>
            </w:r>
            <w:r>
              <w:rPr>
                <w:noProof/>
                <w:webHidden/>
              </w:rPr>
              <w:fldChar w:fldCharType="end"/>
            </w:r>
          </w:hyperlink>
        </w:p>
        <w:p w14:paraId="56595155" w14:textId="4D424CFB" w:rsidR="000E4DD6" w:rsidRDefault="000E4DD6">
          <w:pPr>
            <w:pStyle w:val="TOC1"/>
            <w:tabs>
              <w:tab w:val="right" w:leader="dot" w:pos="9350"/>
            </w:tabs>
            <w:rPr>
              <w:rFonts w:eastAsiaTheme="minorEastAsia"/>
              <w:noProof/>
            </w:rPr>
          </w:pPr>
          <w:hyperlink w:anchor="_Toc216997642" w:history="1">
            <w:r w:rsidRPr="001B63A3">
              <w:rPr>
                <w:rStyle w:val="Hyperlink"/>
                <w:rFonts w:ascii="Arial" w:hAnsi="Arial" w:cs="Arial"/>
                <w:noProof/>
              </w:rPr>
              <w:t>Critical Evaluation: Limitations, Risks and Constraints</w:t>
            </w:r>
            <w:r>
              <w:rPr>
                <w:noProof/>
                <w:webHidden/>
              </w:rPr>
              <w:tab/>
            </w:r>
            <w:r>
              <w:rPr>
                <w:noProof/>
                <w:webHidden/>
              </w:rPr>
              <w:fldChar w:fldCharType="begin"/>
            </w:r>
            <w:r>
              <w:rPr>
                <w:noProof/>
                <w:webHidden/>
              </w:rPr>
              <w:instrText xml:space="preserve"> PAGEREF _Toc216997642 \h </w:instrText>
            </w:r>
            <w:r>
              <w:rPr>
                <w:noProof/>
                <w:webHidden/>
              </w:rPr>
            </w:r>
            <w:r>
              <w:rPr>
                <w:noProof/>
                <w:webHidden/>
              </w:rPr>
              <w:fldChar w:fldCharType="separate"/>
            </w:r>
            <w:r>
              <w:rPr>
                <w:noProof/>
                <w:webHidden/>
              </w:rPr>
              <w:t>6</w:t>
            </w:r>
            <w:r>
              <w:rPr>
                <w:noProof/>
                <w:webHidden/>
              </w:rPr>
              <w:fldChar w:fldCharType="end"/>
            </w:r>
          </w:hyperlink>
        </w:p>
        <w:p w14:paraId="3B920B5C" w14:textId="49C65863" w:rsidR="000E4DD6" w:rsidRDefault="000E4DD6">
          <w:pPr>
            <w:pStyle w:val="TOC1"/>
            <w:tabs>
              <w:tab w:val="right" w:leader="dot" w:pos="9350"/>
            </w:tabs>
            <w:rPr>
              <w:rFonts w:eastAsiaTheme="minorEastAsia"/>
              <w:noProof/>
            </w:rPr>
          </w:pPr>
          <w:hyperlink w:anchor="_Toc216997643" w:history="1">
            <w:r w:rsidRPr="001B63A3">
              <w:rPr>
                <w:rStyle w:val="Hyperlink"/>
                <w:rFonts w:ascii="Arial" w:hAnsi="Arial" w:cs="Arial"/>
                <w:noProof/>
              </w:rPr>
              <w:t>Personal and Professional Reflection</w:t>
            </w:r>
            <w:r>
              <w:rPr>
                <w:noProof/>
                <w:webHidden/>
              </w:rPr>
              <w:tab/>
            </w:r>
            <w:r>
              <w:rPr>
                <w:noProof/>
                <w:webHidden/>
              </w:rPr>
              <w:fldChar w:fldCharType="begin"/>
            </w:r>
            <w:r>
              <w:rPr>
                <w:noProof/>
                <w:webHidden/>
              </w:rPr>
              <w:instrText xml:space="preserve"> PAGEREF _Toc216997643 \h </w:instrText>
            </w:r>
            <w:r>
              <w:rPr>
                <w:noProof/>
                <w:webHidden/>
              </w:rPr>
            </w:r>
            <w:r>
              <w:rPr>
                <w:noProof/>
                <w:webHidden/>
              </w:rPr>
              <w:fldChar w:fldCharType="separate"/>
            </w:r>
            <w:r>
              <w:rPr>
                <w:noProof/>
                <w:webHidden/>
              </w:rPr>
              <w:t>6</w:t>
            </w:r>
            <w:r>
              <w:rPr>
                <w:noProof/>
                <w:webHidden/>
              </w:rPr>
              <w:fldChar w:fldCharType="end"/>
            </w:r>
          </w:hyperlink>
        </w:p>
        <w:p w14:paraId="6CCAAE52" w14:textId="11B3F4DC" w:rsidR="000E4DD6" w:rsidRDefault="000E4DD6">
          <w:pPr>
            <w:pStyle w:val="TOC1"/>
            <w:tabs>
              <w:tab w:val="right" w:leader="dot" w:pos="9350"/>
            </w:tabs>
            <w:rPr>
              <w:rFonts w:eastAsiaTheme="minorEastAsia"/>
              <w:noProof/>
            </w:rPr>
          </w:pPr>
          <w:hyperlink w:anchor="_Toc216997644" w:history="1">
            <w:r w:rsidRPr="001B63A3">
              <w:rPr>
                <w:rStyle w:val="Hyperlink"/>
                <w:rFonts w:ascii="Arial" w:hAnsi="Arial" w:cs="Arial"/>
                <w:noProof/>
              </w:rPr>
              <w:t>Team Reflection and Contribution Rating</w:t>
            </w:r>
            <w:r>
              <w:rPr>
                <w:noProof/>
                <w:webHidden/>
              </w:rPr>
              <w:tab/>
            </w:r>
            <w:r>
              <w:rPr>
                <w:noProof/>
                <w:webHidden/>
              </w:rPr>
              <w:fldChar w:fldCharType="begin"/>
            </w:r>
            <w:r>
              <w:rPr>
                <w:noProof/>
                <w:webHidden/>
              </w:rPr>
              <w:instrText xml:space="preserve"> PAGEREF _Toc216997644 \h </w:instrText>
            </w:r>
            <w:r>
              <w:rPr>
                <w:noProof/>
                <w:webHidden/>
              </w:rPr>
            </w:r>
            <w:r>
              <w:rPr>
                <w:noProof/>
                <w:webHidden/>
              </w:rPr>
              <w:fldChar w:fldCharType="separate"/>
            </w:r>
            <w:r>
              <w:rPr>
                <w:noProof/>
                <w:webHidden/>
              </w:rPr>
              <w:t>7</w:t>
            </w:r>
            <w:r>
              <w:rPr>
                <w:noProof/>
                <w:webHidden/>
              </w:rPr>
              <w:fldChar w:fldCharType="end"/>
            </w:r>
          </w:hyperlink>
        </w:p>
        <w:p w14:paraId="368E8131" w14:textId="0FC30AE2" w:rsidR="000E4DD6" w:rsidRDefault="000E4DD6">
          <w:pPr>
            <w:pStyle w:val="TOC1"/>
            <w:tabs>
              <w:tab w:val="right" w:leader="dot" w:pos="9350"/>
            </w:tabs>
            <w:rPr>
              <w:rFonts w:eastAsiaTheme="minorEastAsia"/>
              <w:noProof/>
            </w:rPr>
          </w:pPr>
          <w:hyperlink w:anchor="_Toc216997645" w:history="1">
            <w:r w:rsidRPr="001B63A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_Toc216997645 \h </w:instrText>
            </w:r>
            <w:r>
              <w:rPr>
                <w:noProof/>
                <w:webHidden/>
              </w:rPr>
            </w:r>
            <w:r>
              <w:rPr>
                <w:noProof/>
                <w:webHidden/>
              </w:rPr>
              <w:fldChar w:fldCharType="separate"/>
            </w:r>
            <w:r>
              <w:rPr>
                <w:noProof/>
                <w:webHidden/>
              </w:rPr>
              <w:t>7</w:t>
            </w:r>
            <w:r>
              <w:rPr>
                <w:noProof/>
                <w:webHidden/>
              </w:rPr>
              <w:fldChar w:fldCharType="end"/>
            </w:r>
          </w:hyperlink>
        </w:p>
        <w:p w14:paraId="13FF02F4" w14:textId="3CB05D0E" w:rsidR="000E4DD6" w:rsidRDefault="000E4DD6">
          <w:pPr>
            <w:pStyle w:val="TOC1"/>
            <w:tabs>
              <w:tab w:val="right" w:leader="dot" w:pos="9350"/>
            </w:tabs>
            <w:rPr>
              <w:rFonts w:eastAsiaTheme="minorEastAsia"/>
              <w:noProof/>
            </w:rPr>
          </w:pPr>
          <w:hyperlink w:anchor="_Toc216997646" w:history="1">
            <w:r w:rsidRPr="001B63A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_Toc216997646 \h </w:instrText>
            </w:r>
            <w:r>
              <w:rPr>
                <w:noProof/>
                <w:webHidden/>
              </w:rPr>
            </w:r>
            <w:r>
              <w:rPr>
                <w:noProof/>
                <w:webHidden/>
              </w:rPr>
              <w:fldChar w:fldCharType="separate"/>
            </w:r>
            <w:r>
              <w:rPr>
                <w:noProof/>
                <w:webHidden/>
              </w:rPr>
              <w:t>8</w:t>
            </w:r>
            <w:r>
              <w:rPr>
                <w:noProof/>
                <w:webHidden/>
              </w:rPr>
              <w:fldChar w:fldCharType="end"/>
            </w:r>
          </w:hyperlink>
        </w:p>
        <w:p w14:paraId="73EB82FF" w14:textId="39210F6D" w:rsidR="002C27DD" w:rsidRDefault="00834508" w:rsidP="00656E07">
          <w:pPr>
            <w:rPr>
              <w:b/>
              <w:bCs/>
              <w:noProof/>
            </w:rPr>
          </w:pPr>
          <w:r>
            <w:rPr>
              <w:b/>
              <w:bCs/>
              <w:noProof/>
            </w:rPr>
            <w:fldChar w:fldCharType="end"/>
          </w:r>
        </w:p>
      </w:sdtContent>
    </w:sdt>
    <w:p w14:paraId="28145E17" w14:textId="77777777" w:rsidR="00E9401C" w:rsidRDefault="00E9401C" w:rsidP="00656E07">
      <w:pPr>
        <w:rPr>
          <w:rFonts w:ascii="Arial" w:hAnsi="Arial" w:cs="Arial"/>
          <w:color w:val="002060"/>
          <w:sz w:val="40"/>
          <w:szCs w:val="40"/>
        </w:rPr>
      </w:pPr>
    </w:p>
    <w:p w14:paraId="7D38EA84" w14:textId="77777777" w:rsidR="00E9401C" w:rsidRDefault="00E9401C" w:rsidP="00656E07">
      <w:pPr>
        <w:rPr>
          <w:rFonts w:ascii="Arial" w:hAnsi="Arial" w:cs="Arial"/>
          <w:color w:val="002060"/>
          <w:sz w:val="40"/>
          <w:szCs w:val="40"/>
        </w:rPr>
      </w:pPr>
    </w:p>
    <w:p w14:paraId="3F3A1C6C" w14:textId="77777777" w:rsidR="00E9401C" w:rsidRDefault="00E9401C" w:rsidP="00656E07">
      <w:pPr>
        <w:rPr>
          <w:rFonts w:ascii="Arial" w:hAnsi="Arial" w:cs="Arial"/>
          <w:color w:val="002060"/>
          <w:sz w:val="40"/>
          <w:szCs w:val="40"/>
        </w:rPr>
      </w:pPr>
    </w:p>
    <w:p w14:paraId="3038AE5D" w14:textId="77777777" w:rsidR="00E9401C" w:rsidRDefault="00E9401C" w:rsidP="00656E07">
      <w:pPr>
        <w:rPr>
          <w:rFonts w:ascii="Arial" w:hAnsi="Arial" w:cs="Arial"/>
          <w:color w:val="002060"/>
          <w:sz w:val="40"/>
          <w:szCs w:val="40"/>
        </w:rPr>
      </w:pPr>
    </w:p>
    <w:p w14:paraId="7402D66D" w14:textId="77777777" w:rsidR="00E9401C" w:rsidRDefault="00E9401C" w:rsidP="00656E07">
      <w:pPr>
        <w:rPr>
          <w:rFonts w:ascii="Arial" w:hAnsi="Arial" w:cs="Arial"/>
          <w:color w:val="002060"/>
          <w:sz w:val="40"/>
          <w:szCs w:val="40"/>
        </w:rPr>
      </w:pPr>
    </w:p>
    <w:p w14:paraId="23C9BDEA" w14:textId="77777777" w:rsidR="00E9401C" w:rsidRDefault="00E9401C" w:rsidP="00656E07">
      <w:pPr>
        <w:rPr>
          <w:rFonts w:ascii="Arial" w:hAnsi="Arial" w:cs="Arial"/>
          <w:color w:val="002060"/>
          <w:sz w:val="40"/>
          <w:szCs w:val="40"/>
        </w:rPr>
      </w:pPr>
    </w:p>
    <w:p w14:paraId="536C0918" w14:textId="77777777" w:rsidR="00B903A3" w:rsidRDefault="00B903A3" w:rsidP="00656E07">
      <w:pPr>
        <w:rPr>
          <w:rFonts w:ascii="Arial" w:hAnsi="Arial" w:cs="Arial"/>
          <w:color w:val="002060"/>
          <w:sz w:val="40"/>
          <w:szCs w:val="40"/>
        </w:rPr>
      </w:pPr>
    </w:p>
    <w:p w14:paraId="749B50A7" w14:textId="77777777" w:rsidR="00B903A3" w:rsidRDefault="00B903A3" w:rsidP="00656E07">
      <w:pPr>
        <w:rPr>
          <w:rFonts w:ascii="Arial" w:hAnsi="Arial" w:cs="Arial"/>
          <w:color w:val="002060"/>
          <w:sz w:val="40"/>
          <w:szCs w:val="40"/>
        </w:rPr>
      </w:pPr>
    </w:p>
    <w:p w14:paraId="6AB765EE" w14:textId="77777777" w:rsidR="00E9401C" w:rsidRDefault="00E9401C" w:rsidP="00656E07">
      <w:pPr>
        <w:rPr>
          <w:rFonts w:ascii="Arial" w:hAnsi="Arial" w:cs="Arial"/>
          <w:color w:val="002060"/>
          <w:sz w:val="40"/>
          <w:szCs w:val="40"/>
        </w:rPr>
      </w:pPr>
    </w:p>
    <w:p w14:paraId="14C9916A" w14:textId="622E6AD2" w:rsidR="00061DD4" w:rsidRPr="00123A8E" w:rsidRDefault="00E9401C" w:rsidP="00123A8E">
      <w:pPr>
        <w:pStyle w:val="Heading1"/>
        <w:spacing w:line="360" w:lineRule="auto"/>
        <w:rPr>
          <w:rFonts w:ascii="Arial" w:hAnsi="Arial" w:cs="Arial"/>
          <w:color w:val="411A06"/>
        </w:rPr>
      </w:pPr>
      <w:bookmarkStart w:id="0" w:name="_Toc216997637"/>
      <w:r w:rsidRPr="00D3210A">
        <w:rPr>
          <w:rFonts w:ascii="Arial" w:hAnsi="Arial" w:cs="Arial"/>
          <w:color w:val="411A06"/>
        </w:rPr>
        <w:lastRenderedPageBreak/>
        <w:t>Introduction</w:t>
      </w:r>
      <w:bookmarkEnd w:id="0"/>
    </w:p>
    <w:p w14:paraId="69C696AD" w14:textId="40093271" w:rsidR="00E9401C" w:rsidRPr="002958EB" w:rsidRDefault="002958EB" w:rsidP="00123A8E">
      <w:pPr>
        <w:spacing w:line="360" w:lineRule="auto"/>
        <w:jc w:val="both"/>
        <w:rPr>
          <w:rFonts w:ascii="Arial" w:hAnsi="Arial" w:cs="Arial"/>
          <w:color w:val="000000" w:themeColor="text1"/>
        </w:rPr>
      </w:pPr>
      <w:r w:rsidRPr="002958EB">
        <w:rPr>
          <w:rFonts w:ascii="Arial" w:hAnsi="Arial" w:cs="Arial"/>
          <w:color w:val="000000" w:themeColor="text1"/>
        </w:rPr>
        <w:t>This report presents my individual and team-based contribution to the Community Clean Council project, developed as part of the Emerging Trends module. The project aimed to create a conceptual prototype that demonstrates how emerging technologies can be used to support the resolution of a real community problem.</w:t>
      </w:r>
    </w:p>
    <w:p w14:paraId="308EDCAE" w14:textId="28C6A138" w:rsidR="00E9401C" w:rsidRPr="00744A4C" w:rsidRDefault="002958EB" w:rsidP="00744A4C">
      <w:pPr>
        <w:spacing w:line="360" w:lineRule="auto"/>
        <w:jc w:val="both"/>
        <w:rPr>
          <w:rFonts w:ascii="Arial" w:hAnsi="Arial" w:cs="Arial"/>
          <w:color w:val="000000" w:themeColor="text1"/>
        </w:rPr>
      </w:pPr>
      <w:r w:rsidRPr="002958EB">
        <w:rPr>
          <w:rFonts w:ascii="Arial" w:hAnsi="Arial" w:cs="Arial"/>
          <w:color w:val="000000" w:themeColor="text1"/>
        </w:rPr>
        <w:t>In my role as Backend and Cloud Lead, I focused on the backend aspects of the solution, particularly on data processing logic and the justification of backend and cloud-related decisions. The emphasis was on how data should be structured, validated, and managed within a real</w:t>
      </w:r>
      <w:r w:rsidR="0056087D">
        <w:rPr>
          <w:rFonts w:ascii="Arial" w:hAnsi="Arial" w:cs="Arial"/>
          <w:color w:val="000000" w:themeColor="text1"/>
        </w:rPr>
        <w:t xml:space="preserve"> </w:t>
      </w:r>
      <w:r w:rsidRPr="002958EB">
        <w:rPr>
          <w:rFonts w:ascii="Arial" w:hAnsi="Arial" w:cs="Arial"/>
          <w:color w:val="000000" w:themeColor="text1"/>
        </w:rPr>
        <w:t>world system in order to provide security, stability, and scalability. This report reflects these decisions, the limitations of the prototype, and the key lessons learned from this approach.</w:t>
      </w:r>
    </w:p>
    <w:p w14:paraId="5674B03E" w14:textId="40F82AF4" w:rsidR="00061DD4" w:rsidRPr="00123A8E" w:rsidRDefault="00E9401C" w:rsidP="00123A8E">
      <w:pPr>
        <w:pStyle w:val="Heading1"/>
        <w:spacing w:line="360" w:lineRule="auto"/>
        <w:rPr>
          <w:rFonts w:ascii="Arial" w:hAnsi="Arial" w:cs="Arial"/>
          <w:color w:val="411A06"/>
        </w:rPr>
      </w:pPr>
      <w:bookmarkStart w:id="1" w:name="_Toc216997638"/>
      <w:r w:rsidRPr="00D3210A">
        <w:rPr>
          <w:rFonts w:ascii="Arial" w:hAnsi="Arial" w:cs="Arial"/>
          <w:color w:val="411A06"/>
        </w:rPr>
        <w:t>P</w:t>
      </w:r>
      <w:r w:rsidR="008D5977" w:rsidRPr="00D3210A">
        <w:rPr>
          <w:rFonts w:ascii="Arial" w:hAnsi="Arial" w:cs="Arial"/>
          <w:color w:val="411A06"/>
        </w:rPr>
        <w:t>roject Overview and Context</w:t>
      </w:r>
      <w:bookmarkEnd w:id="1"/>
    </w:p>
    <w:p w14:paraId="683E1BE4" w14:textId="0B1185E7" w:rsidR="00CB2F09" w:rsidRDefault="00CB2F09" w:rsidP="00123A8E">
      <w:pPr>
        <w:spacing w:line="360" w:lineRule="auto"/>
        <w:jc w:val="both"/>
        <w:rPr>
          <w:rFonts w:ascii="Arial" w:hAnsi="Arial" w:cs="Arial"/>
          <w:color w:val="000000" w:themeColor="text1"/>
        </w:rPr>
      </w:pPr>
      <w:r w:rsidRPr="00CB2F09">
        <w:rPr>
          <w:rFonts w:ascii="Arial" w:hAnsi="Arial" w:cs="Arial"/>
          <w:color w:val="000000" w:themeColor="text1"/>
        </w:rPr>
        <w:t>The Community Clean Council project addresses a common issue in public spaces: slow and inconsistent waste reporting in parks and urban areas. In many cases, local councils rely on manual methods or fragmented reports, which leads to delayed responses and inefficient waste management</w:t>
      </w:r>
      <w:r w:rsidR="00C1769D">
        <w:rPr>
          <w:rFonts w:ascii="Arial" w:hAnsi="Arial" w:cs="Arial"/>
          <w:color w:val="000000" w:themeColor="text1"/>
        </w:rPr>
        <w:t>,</w:t>
      </w:r>
      <w:r w:rsidR="00C1769D" w:rsidRPr="00C1769D">
        <w:rPr>
          <w:rFonts w:ascii="Arial" w:hAnsi="Arial" w:cs="Arial"/>
          <w:color w:val="000000"/>
          <w:sz w:val="27"/>
          <w:szCs w:val="27"/>
          <w:shd w:val="clear" w:color="auto" w:fill="FFFFFF"/>
        </w:rPr>
        <w:t xml:space="preserve"> </w:t>
      </w:r>
      <w:r w:rsidR="00C1769D" w:rsidRPr="00C1769D">
        <w:rPr>
          <w:rFonts w:ascii="Arial" w:hAnsi="Arial" w:cs="Arial"/>
          <w:color w:val="000000" w:themeColor="text1"/>
        </w:rPr>
        <w:t>These challenges reflect wider operational and resource pressures faced by local authorities, as highlighted in recent reviews of local government sustainability</w:t>
      </w:r>
      <w:r w:rsidRPr="00CB2F09">
        <w:rPr>
          <w:rFonts w:ascii="Arial" w:hAnsi="Arial" w:cs="Arial"/>
          <w:color w:val="000000" w:themeColor="text1"/>
        </w:rPr>
        <w:t xml:space="preserve"> </w:t>
      </w:r>
      <w:r w:rsidRPr="00CB2F09">
        <w:rPr>
          <w:rFonts w:ascii="Arial" w:hAnsi="Arial" w:cs="Arial"/>
          <w:i/>
          <w:iCs/>
          <w:color w:val="000000" w:themeColor="text1"/>
        </w:rPr>
        <w:t>(National Audit Office, 2025)</w:t>
      </w:r>
      <w:r w:rsidRPr="00CB2F09">
        <w:rPr>
          <w:rFonts w:ascii="Arial" w:hAnsi="Arial" w:cs="Arial"/>
          <w:color w:val="000000" w:themeColor="text1"/>
        </w:rPr>
        <w:t>.</w:t>
      </w:r>
      <w:sdt>
        <w:sdtPr>
          <w:rPr>
            <w:rFonts w:ascii="Arial" w:hAnsi="Arial" w:cs="Arial"/>
            <w:color w:val="000000" w:themeColor="text1"/>
          </w:rPr>
          <w:id w:val="-883404894"/>
          <w:citation/>
        </w:sdtPr>
        <w:sdtContent>
          <w:r w:rsidR="00230837">
            <w:rPr>
              <w:rFonts w:ascii="Arial" w:hAnsi="Arial" w:cs="Arial"/>
              <w:color w:val="000000" w:themeColor="text1"/>
            </w:rPr>
            <w:fldChar w:fldCharType="begin"/>
          </w:r>
          <w:r w:rsidR="00230837">
            <w:rPr>
              <w:rFonts w:ascii="Arial" w:hAnsi="Arial" w:cs="Arial"/>
              <w:color w:val="000000" w:themeColor="text1"/>
              <w:lang w:val="en-GB"/>
            </w:rPr>
            <w:instrText xml:space="preserve"> CITATION Gar25 \l 2057 </w:instrText>
          </w:r>
          <w:r w:rsidR="00230837">
            <w:rPr>
              <w:rFonts w:ascii="Arial" w:hAnsi="Arial" w:cs="Arial"/>
              <w:color w:val="000000" w:themeColor="text1"/>
            </w:rPr>
            <w:fldChar w:fldCharType="separate"/>
          </w:r>
          <w:r w:rsidR="00230837">
            <w:rPr>
              <w:rFonts w:ascii="Arial" w:hAnsi="Arial" w:cs="Arial"/>
              <w:noProof/>
              <w:color w:val="000000" w:themeColor="text1"/>
              <w:lang w:val="en-GB"/>
            </w:rPr>
            <w:t xml:space="preserve"> </w:t>
          </w:r>
          <w:r w:rsidR="00230837" w:rsidRPr="00230837">
            <w:rPr>
              <w:rFonts w:ascii="Arial" w:hAnsi="Arial" w:cs="Arial"/>
              <w:noProof/>
              <w:color w:val="000000" w:themeColor="text1"/>
              <w:lang w:val="en-GB"/>
            </w:rPr>
            <w:t>[1]</w:t>
          </w:r>
          <w:r w:rsidR="00230837">
            <w:rPr>
              <w:rFonts w:ascii="Arial" w:hAnsi="Arial" w:cs="Arial"/>
              <w:color w:val="000000" w:themeColor="text1"/>
            </w:rPr>
            <w:fldChar w:fldCharType="end"/>
          </w:r>
        </w:sdtContent>
      </w:sdt>
    </w:p>
    <w:p w14:paraId="314395A5" w14:textId="77777777" w:rsidR="00916FA6" w:rsidRDefault="00CB2F09" w:rsidP="00916FA6">
      <w:pPr>
        <w:spacing w:line="360" w:lineRule="auto"/>
        <w:jc w:val="both"/>
        <w:rPr>
          <w:rFonts w:ascii="Arial" w:hAnsi="Arial" w:cs="Arial"/>
          <w:color w:val="000000" w:themeColor="text1"/>
        </w:rPr>
      </w:pPr>
      <w:r w:rsidRPr="00CB2F09">
        <w:rPr>
          <w:rFonts w:ascii="Arial" w:hAnsi="Arial" w:cs="Arial"/>
          <w:color w:val="000000" w:themeColor="text1"/>
        </w:rPr>
        <w:t>The</w:t>
      </w:r>
      <w:r w:rsidRPr="00CB2F09">
        <w:rPr>
          <w:rFonts w:ascii="Arial" w:hAnsi="Arial" w:cs="Arial"/>
          <w:i/>
          <w:iCs/>
          <w:color w:val="000000" w:themeColor="text1"/>
        </w:rPr>
        <w:t xml:space="preserve"> context </w:t>
      </w:r>
      <w:r w:rsidRPr="00CB2F09">
        <w:rPr>
          <w:rFonts w:ascii="Arial" w:hAnsi="Arial" w:cs="Arial"/>
          <w:color w:val="000000" w:themeColor="text1"/>
        </w:rPr>
        <w:t>of this project is real, as local authorities require clear and structured information in order to make effective decisions. The proposed prototype explores how emerging technologies could support this process by encouraging community involvement and transforming individual reports into useful data for local councils.</w:t>
      </w:r>
    </w:p>
    <w:p w14:paraId="14F49236" w14:textId="366A90D9" w:rsidR="008D5977" w:rsidRDefault="008D5977" w:rsidP="00061DD4">
      <w:pPr>
        <w:pStyle w:val="Heading1"/>
        <w:rPr>
          <w:rFonts w:ascii="Arial" w:hAnsi="Arial" w:cs="Arial"/>
          <w:color w:val="411A06"/>
          <w:sz w:val="36"/>
          <w:szCs w:val="36"/>
        </w:rPr>
      </w:pPr>
      <w:bookmarkStart w:id="2" w:name="_Toc216997639"/>
      <w:r w:rsidRPr="00D3210A">
        <w:rPr>
          <w:rFonts w:ascii="Arial" w:hAnsi="Arial" w:cs="Arial"/>
          <w:color w:val="411A06"/>
          <w:sz w:val="36"/>
          <w:szCs w:val="36"/>
        </w:rPr>
        <w:t>My Role and Responsabilities as Backend &amp; Cloud Lead</w:t>
      </w:r>
      <w:bookmarkEnd w:id="2"/>
      <w:r w:rsidRPr="00D3210A">
        <w:rPr>
          <w:rFonts w:ascii="Arial" w:hAnsi="Arial" w:cs="Arial"/>
          <w:color w:val="411A06"/>
          <w:sz w:val="36"/>
          <w:szCs w:val="36"/>
        </w:rPr>
        <w:t xml:space="preserve"> </w:t>
      </w:r>
    </w:p>
    <w:p w14:paraId="76D2BFD1" w14:textId="77777777" w:rsidR="00061DD4" w:rsidRPr="00061DD4" w:rsidRDefault="00061DD4" w:rsidP="00061DD4"/>
    <w:p w14:paraId="64837A0E" w14:textId="77777777" w:rsidR="00916FA6" w:rsidRDefault="00916FA6" w:rsidP="00916FA6">
      <w:pPr>
        <w:spacing w:line="360" w:lineRule="auto"/>
        <w:jc w:val="both"/>
        <w:rPr>
          <w:rFonts w:ascii="Arial" w:hAnsi="Arial" w:cs="Arial"/>
        </w:rPr>
      </w:pPr>
      <w:r w:rsidRPr="00916FA6">
        <w:rPr>
          <w:rFonts w:ascii="Arial" w:hAnsi="Arial" w:cs="Arial"/>
        </w:rPr>
        <w:t xml:space="preserve">Within the conceptual Community Clean Council prototype, my role was Backend and Cloud Lead, with responsibility for defining and justifying how the backend and cloud </w:t>
      </w:r>
      <w:r w:rsidRPr="00916FA6">
        <w:rPr>
          <w:rFonts w:ascii="Arial" w:hAnsi="Arial" w:cs="Arial"/>
        </w:rPr>
        <w:lastRenderedPageBreak/>
        <w:t>components would operate at a conceptual level. The focus was on designing a clear and realistic backend structure to support the proposed solution.</w:t>
      </w:r>
    </w:p>
    <w:p w14:paraId="32F10EE9" w14:textId="6F77BAE1" w:rsidR="00916FA6" w:rsidRDefault="00916FA6" w:rsidP="00916FA6">
      <w:pPr>
        <w:spacing w:line="360" w:lineRule="auto"/>
        <w:jc w:val="both"/>
        <w:rPr>
          <w:rFonts w:ascii="Arial" w:hAnsi="Arial" w:cs="Arial"/>
        </w:rPr>
      </w:pPr>
      <w:r w:rsidRPr="00916FA6">
        <w:rPr>
          <w:rFonts w:ascii="Arial" w:hAnsi="Arial" w:cs="Arial"/>
        </w:rPr>
        <w:t>I was responsible for modelling the backend logic that explains how user reports would be processed, validated, and securely stored. This included designing the data structure through an Entity Relationship Diagram (ERD), which I created using draw.io, and which highlights the relationships between key entities such as users, reports, and images.</w:t>
      </w:r>
    </w:p>
    <w:p w14:paraId="4697D920" w14:textId="2E77547D" w:rsidR="00916FA6" w:rsidRPr="00916FA6" w:rsidRDefault="00916FA6" w:rsidP="00916FA6">
      <w:pPr>
        <w:spacing w:line="360" w:lineRule="auto"/>
        <w:jc w:val="both"/>
        <w:rPr>
          <w:rFonts w:ascii="Arial" w:hAnsi="Arial" w:cs="Arial"/>
        </w:rPr>
      </w:pPr>
      <w:r w:rsidRPr="00916FA6">
        <w:rPr>
          <w:rFonts w:ascii="Arial" w:hAnsi="Arial" w:cs="Arial"/>
        </w:rPr>
        <w:t>In addition, I justified the use of a cloud-based architecture by selecting Microsoft Azure based on criteria such as scalability, security, cost, and suitability for an academic prototype. Overall, my role was to establish a clear and well-structured technical foundation that demonstrates how backend and cloud decisions influence the reliability and future potential of the system.</w:t>
      </w:r>
    </w:p>
    <w:p w14:paraId="0B121A8A" w14:textId="677E2F0C" w:rsidR="004530AA" w:rsidRDefault="0007384D" w:rsidP="004530AA">
      <w:pPr>
        <w:pStyle w:val="Heading1"/>
        <w:spacing w:line="360" w:lineRule="auto"/>
        <w:jc w:val="both"/>
        <w:rPr>
          <w:rFonts w:ascii="Arial" w:hAnsi="Arial" w:cs="Arial"/>
          <w:color w:val="411A06"/>
        </w:rPr>
      </w:pPr>
      <w:bookmarkStart w:id="3" w:name="_Toc216997640"/>
      <w:r w:rsidRPr="00D3210A">
        <w:rPr>
          <w:rFonts w:ascii="Arial" w:hAnsi="Arial" w:cs="Arial"/>
          <w:color w:val="411A06"/>
        </w:rPr>
        <w:t>Technical Contribution: Backend and Cloud Design</w:t>
      </w:r>
      <w:bookmarkEnd w:id="3"/>
    </w:p>
    <w:p w14:paraId="08BADB61" w14:textId="77777777" w:rsidR="009860F0" w:rsidRDefault="003C073A" w:rsidP="00FB1FAE">
      <w:pPr>
        <w:spacing w:line="360" w:lineRule="auto"/>
        <w:jc w:val="both"/>
        <w:rPr>
          <w:rFonts w:ascii="Arial" w:hAnsi="Arial" w:cs="Arial"/>
        </w:rPr>
      </w:pPr>
      <w:r w:rsidRPr="00FB1FAE">
        <w:rPr>
          <w:rFonts w:ascii="Arial" w:hAnsi="Arial" w:cs="Arial"/>
        </w:rPr>
        <w:t xml:space="preserve">My technical contribution focused on clarifying how the backend and cloud infrastructure would support the operation of the Community Clean Council prototype. I focused on defining the logic behind the system and selecting technologies suitable for a realistic scenario. </w:t>
      </w:r>
    </w:p>
    <w:p w14:paraId="4C1ED150" w14:textId="0A77CB0A" w:rsidR="003C073A" w:rsidRPr="00FB1FAE" w:rsidRDefault="003C073A" w:rsidP="00FB1FAE">
      <w:pPr>
        <w:spacing w:line="360" w:lineRule="auto"/>
        <w:jc w:val="both"/>
        <w:rPr>
          <w:rFonts w:ascii="Arial" w:hAnsi="Arial" w:cs="Arial"/>
        </w:rPr>
      </w:pPr>
      <w:r w:rsidRPr="00FB1FAE">
        <w:rPr>
          <w:rFonts w:ascii="Arial" w:hAnsi="Arial" w:cs="Arial"/>
        </w:rPr>
        <w:t xml:space="preserve">At backend level, I defined a REST-based API architecture following modern best practices </w:t>
      </w:r>
      <w:r w:rsidRPr="009860F0">
        <w:rPr>
          <w:rFonts w:ascii="Arial" w:hAnsi="Arial" w:cs="Arial"/>
          <w:i/>
          <w:iCs/>
        </w:rPr>
        <w:t>(MDN Web Docs, 202</w:t>
      </w:r>
      <w:r w:rsidR="0086086A">
        <w:rPr>
          <w:rFonts w:ascii="Arial" w:hAnsi="Arial" w:cs="Arial"/>
          <w:i/>
          <w:iCs/>
        </w:rPr>
        <w:t>5</w:t>
      </w:r>
      <w:r w:rsidRPr="009860F0">
        <w:rPr>
          <w:rFonts w:ascii="Arial" w:hAnsi="Arial" w:cs="Arial"/>
          <w:i/>
          <w:iCs/>
        </w:rPr>
        <w:t>)</w:t>
      </w:r>
      <w:sdt>
        <w:sdtPr>
          <w:rPr>
            <w:rFonts w:ascii="Arial" w:hAnsi="Arial" w:cs="Arial"/>
            <w:i/>
            <w:iCs/>
          </w:rPr>
          <w:id w:val="1550644657"/>
          <w:citation/>
        </w:sdtPr>
        <w:sdtContent>
          <w:r w:rsidR="0086086A">
            <w:rPr>
              <w:rFonts w:ascii="Arial" w:hAnsi="Arial" w:cs="Arial"/>
              <w:i/>
              <w:iCs/>
            </w:rPr>
            <w:fldChar w:fldCharType="begin"/>
          </w:r>
          <w:r w:rsidR="0086086A">
            <w:rPr>
              <w:rFonts w:ascii="Arial" w:hAnsi="Arial" w:cs="Arial"/>
              <w:i/>
              <w:iCs/>
              <w:lang w:val="en-GB"/>
            </w:rPr>
            <w:instrText xml:space="preserve"> CITATION MDN25 \l 2057 </w:instrText>
          </w:r>
          <w:r w:rsidR="0086086A">
            <w:rPr>
              <w:rFonts w:ascii="Arial" w:hAnsi="Arial" w:cs="Arial"/>
              <w:i/>
              <w:iCs/>
            </w:rPr>
            <w:fldChar w:fldCharType="separate"/>
          </w:r>
          <w:r w:rsidR="0086086A">
            <w:rPr>
              <w:rFonts w:ascii="Arial" w:hAnsi="Arial" w:cs="Arial"/>
              <w:i/>
              <w:iCs/>
              <w:noProof/>
              <w:lang w:val="en-GB"/>
            </w:rPr>
            <w:t xml:space="preserve"> </w:t>
          </w:r>
          <w:r w:rsidR="0086086A" w:rsidRPr="0086086A">
            <w:rPr>
              <w:rFonts w:ascii="Arial" w:hAnsi="Arial" w:cs="Arial"/>
              <w:noProof/>
              <w:lang w:val="en-GB"/>
            </w:rPr>
            <w:t>[2]</w:t>
          </w:r>
          <w:r w:rsidR="0086086A">
            <w:rPr>
              <w:rFonts w:ascii="Arial" w:hAnsi="Arial" w:cs="Arial"/>
              <w:i/>
              <w:iCs/>
            </w:rPr>
            <w:fldChar w:fldCharType="end"/>
          </w:r>
        </w:sdtContent>
      </w:sdt>
      <w:r w:rsidRPr="00FB1FAE">
        <w:rPr>
          <w:rFonts w:ascii="Arial" w:hAnsi="Arial" w:cs="Arial"/>
        </w:rPr>
        <w:t xml:space="preserve"> that would enable communication between the mobile application, the AI module, and cloud services. The backend logic was designed to handle report submission, data validation, and image processing before storage. For example, user-uploaded images would be checked for format, size, and location using validation approaches aligned with established security guidelines </w:t>
      </w:r>
      <w:r w:rsidRPr="009860F0">
        <w:rPr>
          <w:rFonts w:ascii="Arial" w:hAnsi="Arial" w:cs="Arial"/>
          <w:i/>
          <w:iCs/>
        </w:rPr>
        <w:t>(OWASP, 202</w:t>
      </w:r>
      <w:r w:rsidR="003C6B92">
        <w:rPr>
          <w:rFonts w:ascii="Arial" w:hAnsi="Arial" w:cs="Arial"/>
          <w:i/>
          <w:iCs/>
        </w:rPr>
        <w:t>5</w:t>
      </w:r>
      <w:r w:rsidRPr="009860F0">
        <w:rPr>
          <w:rFonts w:ascii="Arial" w:hAnsi="Arial" w:cs="Arial"/>
          <w:i/>
          <w:iCs/>
        </w:rPr>
        <w:t>)</w:t>
      </w:r>
      <w:sdt>
        <w:sdtPr>
          <w:rPr>
            <w:rFonts w:ascii="Arial" w:hAnsi="Arial" w:cs="Arial"/>
            <w:i/>
            <w:iCs/>
          </w:rPr>
          <w:id w:val="2132508221"/>
          <w:citation/>
        </w:sdtPr>
        <w:sdtContent>
          <w:r w:rsidR="003C6B92">
            <w:rPr>
              <w:rFonts w:ascii="Arial" w:hAnsi="Arial" w:cs="Arial"/>
              <w:i/>
              <w:iCs/>
            </w:rPr>
            <w:fldChar w:fldCharType="begin"/>
          </w:r>
          <w:r w:rsidR="003C6B92">
            <w:rPr>
              <w:rFonts w:ascii="Arial" w:hAnsi="Arial" w:cs="Arial"/>
              <w:i/>
              <w:iCs/>
              <w:lang w:val="en-GB"/>
            </w:rPr>
            <w:instrText xml:space="preserve">CITATION WAS25 \l 2057 </w:instrText>
          </w:r>
          <w:r w:rsidR="003C6B92">
            <w:rPr>
              <w:rFonts w:ascii="Arial" w:hAnsi="Arial" w:cs="Arial"/>
              <w:i/>
              <w:iCs/>
            </w:rPr>
            <w:fldChar w:fldCharType="separate"/>
          </w:r>
          <w:r w:rsidR="003C6B92">
            <w:rPr>
              <w:rFonts w:ascii="Arial" w:hAnsi="Arial" w:cs="Arial"/>
              <w:i/>
              <w:iCs/>
              <w:noProof/>
              <w:lang w:val="en-GB"/>
            </w:rPr>
            <w:t xml:space="preserve"> </w:t>
          </w:r>
          <w:r w:rsidR="003C6B92" w:rsidRPr="003C6B92">
            <w:rPr>
              <w:rFonts w:ascii="Arial" w:hAnsi="Arial" w:cs="Arial"/>
              <w:noProof/>
              <w:lang w:val="en-GB"/>
            </w:rPr>
            <w:t>[3]</w:t>
          </w:r>
          <w:r w:rsidR="003C6B92">
            <w:rPr>
              <w:rFonts w:ascii="Arial" w:hAnsi="Arial" w:cs="Arial"/>
              <w:i/>
              <w:iCs/>
            </w:rPr>
            <w:fldChar w:fldCharType="end"/>
          </w:r>
        </w:sdtContent>
      </w:sdt>
      <w:r w:rsidRPr="00FB1FAE">
        <w:rPr>
          <w:rFonts w:ascii="Arial" w:hAnsi="Arial" w:cs="Arial"/>
        </w:rPr>
        <w:t>, in order to prevent invalid or unnecessary data.</w:t>
      </w:r>
    </w:p>
    <w:p w14:paraId="73995F63" w14:textId="77777777" w:rsidR="00FB1FAE" w:rsidRDefault="00FB1FAE" w:rsidP="00FB1FAE">
      <w:pPr>
        <w:spacing w:line="360" w:lineRule="auto"/>
        <w:jc w:val="both"/>
        <w:rPr>
          <w:rFonts w:ascii="Arial" w:hAnsi="Arial" w:cs="Arial"/>
        </w:rPr>
      </w:pPr>
      <w:r w:rsidRPr="00FB1FAE">
        <w:rPr>
          <w:rFonts w:ascii="Arial" w:hAnsi="Arial" w:cs="Arial"/>
        </w:rPr>
        <w:t>The data structure was defined through an Entity Relationship Diagram (ERD), in which I established clear relationships between entities. A user can create multiple reports, and each report can contain one or more images linked to a geographic location. This structure was chosen to allow clear tracking of each report and efficient use of data by local authorities.</w:t>
      </w:r>
    </w:p>
    <w:p w14:paraId="18195ABB" w14:textId="44E91968" w:rsidR="003C073A" w:rsidRPr="00FB1FAE" w:rsidRDefault="00FB1FAE" w:rsidP="00FB1FAE">
      <w:pPr>
        <w:spacing w:line="360" w:lineRule="auto"/>
        <w:jc w:val="both"/>
        <w:rPr>
          <w:rFonts w:ascii="Arial" w:hAnsi="Arial" w:cs="Arial"/>
        </w:rPr>
      </w:pPr>
      <w:r w:rsidRPr="00FB1FAE">
        <w:rPr>
          <w:rFonts w:ascii="Arial" w:hAnsi="Arial" w:cs="Arial"/>
        </w:rPr>
        <w:lastRenderedPageBreak/>
        <w:t xml:space="preserve">For the cloud component, I justified the use of the </w:t>
      </w:r>
      <w:r w:rsidRPr="009860F0">
        <w:rPr>
          <w:rFonts w:ascii="Arial" w:hAnsi="Arial" w:cs="Arial"/>
        </w:rPr>
        <w:t>Microsoft Azure</w:t>
      </w:r>
      <w:r w:rsidRPr="00FB1FAE">
        <w:rPr>
          <w:rFonts w:ascii="Arial" w:hAnsi="Arial" w:cs="Arial"/>
        </w:rPr>
        <w:t xml:space="preserve"> platform, considering services for cloud-based image storage and scalable data management. The choice of Azure was motivated by its accessibility in an academic environment through the Azure for Students programme </w:t>
      </w:r>
      <w:r w:rsidRPr="009860F0">
        <w:rPr>
          <w:rFonts w:ascii="Arial" w:hAnsi="Arial" w:cs="Arial"/>
          <w:i/>
          <w:iCs/>
        </w:rPr>
        <w:t>(Microsoft, 202</w:t>
      </w:r>
      <w:r w:rsidR="00A44D40">
        <w:rPr>
          <w:rFonts w:ascii="Arial" w:hAnsi="Arial" w:cs="Arial"/>
          <w:i/>
          <w:iCs/>
        </w:rPr>
        <w:t>5</w:t>
      </w:r>
      <w:r w:rsidRPr="009860F0">
        <w:rPr>
          <w:rFonts w:ascii="Arial" w:hAnsi="Arial" w:cs="Arial"/>
          <w:i/>
          <w:iCs/>
        </w:rPr>
        <w:t>)</w:t>
      </w:r>
      <w:sdt>
        <w:sdtPr>
          <w:rPr>
            <w:rFonts w:ascii="Arial" w:hAnsi="Arial" w:cs="Arial"/>
            <w:i/>
            <w:iCs/>
          </w:rPr>
          <w:id w:val="1344052902"/>
          <w:citation/>
        </w:sdtPr>
        <w:sdtContent>
          <w:r w:rsidR="00A44D40">
            <w:rPr>
              <w:rFonts w:ascii="Arial" w:hAnsi="Arial" w:cs="Arial"/>
              <w:i/>
              <w:iCs/>
            </w:rPr>
            <w:fldChar w:fldCharType="begin"/>
          </w:r>
          <w:r w:rsidR="00A44D40">
            <w:rPr>
              <w:rFonts w:ascii="Arial" w:hAnsi="Arial" w:cs="Arial"/>
              <w:i/>
              <w:iCs/>
              <w:lang w:val="en-GB"/>
            </w:rPr>
            <w:instrText xml:space="preserve"> CITATION Mic25 \l 2057 </w:instrText>
          </w:r>
          <w:r w:rsidR="00A44D40">
            <w:rPr>
              <w:rFonts w:ascii="Arial" w:hAnsi="Arial" w:cs="Arial"/>
              <w:i/>
              <w:iCs/>
            </w:rPr>
            <w:fldChar w:fldCharType="separate"/>
          </w:r>
          <w:r w:rsidR="00A44D40">
            <w:rPr>
              <w:rFonts w:ascii="Arial" w:hAnsi="Arial" w:cs="Arial"/>
              <w:i/>
              <w:iCs/>
              <w:noProof/>
              <w:lang w:val="en-GB"/>
            </w:rPr>
            <w:t xml:space="preserve"> </w:t>
          </w:r>
          <w:r w:rsidR="00A44D40" w:rsidRPr="00A44D40">
            <w:rPr>
              <w:rFonts w:ascii="Arial" w:hAnsi="Arial" w:cs="Arial"/>
              <w:noProof/>
              <w:lang w:val="en-GB"/>
            </w:rPr>
            <w:t>[4]</w:t>
          </w:r>
          <w:r w:rsidR="00A44D40">
            <w:rPr>
              <w:rFonts w:ascii="Arial" w:hAnsi="Arial" w:cs="Arial"/>
              <w:i/>
              <w:iCs/>
            </w:rPr>
            <w:fldChar w:fldCharType="end"/>
          </w:r>
        </w:sdtContent>
      </w:sdt>
      <w:r w:rsidRPr="009860F0">
        <w:rPr>
          <w:rFonts w:ascii="Arial" w:hAnsi="Arial" w:cs="Arial"/>
          <w:i/>
          <w:iCs/>
        </w:rPr>
        <w:t xml:space="preserve"> </w:t>
      </w:r>
      <w:r w:rsidRPr="00FB1FAE">
        <w:rPr>
          <w:rFonts w:ascii="Arial" w:hAnsi="Arial" w:cs="Arial"/>
        </w:rPr>
        <w:t>and its ability to support a prototype with real</w:t>
      </w:r>
      <w:r w:rsidR="009860F0">
        <w:rPr>
          <w:rFonts w:ascii="Arial" w:hAnsi="Arial" w:cs="Arial"/>
        </w:rPr>
        <w:t xml:space="preserve"> </w:t>
      </w:r>
      <w:r w:rsidRPr="00FB1FAE">
        <w:rPr>
          <w:rFonts w:ascii="Arial" w:hAnsi="Arial" w:cs="Arial"/>
        </w:rPr>
        <w:t>world potential. This approach demonstrated how backend and cloud decisions influence the stability and organisation of the overall system.</w:t>
      </w:r>
    </w:p>
    <w:p w14:paraId="3AA3919C" w14:textId="3634A583" w:rsidR="002F2963" w:rsidRPr="002F2963" w:rsidRDefault="004D2B99" w:rsidP="002F2963">
      <w:pPr>
        <w:pStyle w:val="Heading1"/>
        <w:spacing w:line="360" w:lineRule="auto"/>
        <w:rPr>
          <w:rFonts w:ascii="Arial" w:hAnsi="Arial" w:cs="Arial"/>
          <w:color w:val="411A06"/>
        </w:rPr>
      </w:pPr>
      <w:bookmarkStart w:id="4" w:name="_Toc216997641"/>
      <w:r w:rsidRPr="00D3210A">
        <w:rPr>
          <w:rFonts w:ascii="Arial" w:hAnsi="Arial" w:cs="Arial"/>
          <w:color w:val="411A06"/>
        </w:rPr>
        <w:t>Collaboration and Team Integration</w:t>
      </w:r>
      <w:bookmarkEnd w:id="4"/>
    </w:p>
    <w:p w14:paraId="62BDFCCA" w14:textId="77777777" w:rsidR="002F2963" w:rsidRDefault="002F2963" w:rsidP="002F2963">
      <w:pPr>
        <w:spacing w:line="360" w:lineRule="auto"/>
        <w:jc w:val="both"/>
        <w:rPr>
          <w:rFonts w:ascii="Arial" w:hAnsi="Arial" w:cs="Arial"/>
        </w:rPr>
      </w:pPr>
      <w:r w:rsidRPr="002F2963">
        <w:rPr>
          <w:rFonts w:ascii="Arial" w:hAnsi="Arial" w:cs="Arial"/>
        </w:rPr>
        <w:t>Within this project, collaboration was essential to ensuring the coherence of the prototype, with each team member having a clearly defined role. Integrating my contribution as Backend &amp; Cloud Lead required continuous communication with the rest of the team to ensure that technical decisions were aligned with the overall project objectives.</w:t>
      </w:r>
    </w:p>
    <w:p w14:paraId="373C767B" w14:textId="77777777" w:rsidR="002F2963" w:rsidRDefault="002F2963" w:rsidP="002F2963">
      <w:pPr>
        <w:spacing w:line="360" w:lineRule="auto"/>
        <w:jc w:val="both"/>
        <w:rPr>
          <w:rFonts w:ascii="Arial" w:hAnsi="Arial" w:cs="Arial"/>
        </w:rPr>
      </w:pPr>
      <w:r w:rsidRPr="002F2963">
        <w:rPr>
          <w:rFonts w:ascii="Arial" w:hAnsi="Arial" w:cs="Arial"/>
        </w:rPr>
        <w:t xml:space="preserve">I worked closely with </w:t>
      </w:r>
      <w:r w:rsidRPr="002F2963">
        <w:rPr>
          <w:rFonts w:ascii="Arial" w:hAnsi="Arial" w:cs="Arial"/>
          <w:i/>
          <w:iCs/>
        </w:rPr>
        <w:t>Carlos</w:t>
      </w:r>
      <w:r w:rsidRPr="002F2963">
        <w:rPr>
          <w:rFonts w:ascii="Arial" w:hAnsi="Arial" w:cs="Arial"/>
        </w:rPr>
        <w:t xml:space="preserve">, who was responsible for design and user experience, to ensure that the backend flows correctly supported the proposed user interactions. I also collaborated with </w:t>
      </w:r>
      <w:r w:rsidRPr="002F2963">
        <w:rPr>
          <w:rFonts w:ascii="Arial" w:hAnsi="Arial" w:cs="Arial"/>
          <w:i/>
          <w:iCs/>
        </w:rPr>
        <w:t>Mariana</w:t>
      </w:r>
      <w:r w:rsidRPr="002F2963">
        <w:rPr>
          <w:rFonts w:ascii="Arial" w:hAnsi="Arial" w:cs="Arial"/>
        </w:rPr>
        <w:t xml:space="preserve">, the AI Lead, to clarify how outputs from the artificial intelligence module could be integrated into the backend through API communication. Collaboration with </w:t>
      </w:r>
      <w:r w:rsidRPr="002F2963">
        <w:rPr>
          <w:rFonts w:ascii="Arial" w:hAnsi="Arial" w:cs="Arial"/>
          <w:i/>
          <w:iCs/>
        </w:rPr>
        <w:t xml:space="preserve">Alexandru </w:t>
      </w:r>
      <w:r w:rsidRPr="002F2963">
        <w:rPr>
          <w:rFonts w:ascii="Arial" w:hAnsi="Arial" w:cs="Arial"/>
        </w:rPr>
        <w:t xml:space="preserve">and </w:t>
      </w:r>
      <w:r w:rsidRPr="002F2963">
        <w:rPr>
          <w:rFonts w:ascii="Arial" w:hAnsi="Arial" w:cs="Arial"/>
          <w:i/>
          <w:iCs/>
        </w:rPr>
        <w:t xml:space="preserve">Samanthi </w:t>
      </w:r>
      <w:r w:rsidRPr="002F2963">
        <w:rPr>
          <w:rFonts w:ascii="Arial" w:hAnsi="Arial" w:cs="Arial"/>
        </w:rPr>
        <w:t>contributed to maintaining a shared understanding of the prototype’s functionality and its limitations.</w:t>
      </w:r>
    </w:p>
    <w:p w14:paraId="73D25A15" w14:textId="77777777" w:rsidR="002F2963" w:rsidRDefault="002F2963" w:rsidP="002F2963">
      <w:pPr>
        <w:spacing w:line="360" w:lineRule="auto"/>
        <w:jc w:val="both"/>
        <w:rPr>
          <w:rFonts w:ascii="Arial" w:hAnsi="Arial" w:cs="Arial"/>
        </w:rPr>
      </w:pPr>
      <w:r w:rsidRPr="002F2963">
        <w:rPr>
          <w:rFonts w:ascii="Arial" w:hAnsi="Arial" w:cs="Arial"/>
        </w:rPr>
        <w:t>This approach reflects the importance of clear communication and well-defined responsibilities in team-based projects, principles that are also highlighted in project management literature (Graham, 2023)</w:t>
      </w:r>
      <w:r>
        <w:rPr>
          <w:rFonts w:ascii="Arial" w:hAnsi="Arial" w:cs="Arial"/>
        </w:rPr>
        <w:t>.</w:t>
      </w:r>
      <w:sdt>
        <w:sdtPr>
          <w:rPr>
            <w:rFonts w:ascii="Arial" w:hAnsi="Arial" w:cs="Arial"/>
          </w:rPr>
          <w:id w:val="-1382473415"/>
          <w:citation/>
        </w:sdtPr>
        <w:sdtContent>
          <w:r>
            <w:rPr>
              <w:rFonts w:ascii="Arial" w:hAnsi="Arial" w:cs="Arial"/>
            </w:rPr>
            <w:fldChar w:fldCharType="begin"/>
          </w:r>
          <w:r>
            <w:rPr>
              <w:rFonts w:ascii="Arial" w:hAnsi="Arial" w:cs="Arial"/>
              <w:lang w:val="en-GB"/>
            </w:rPr>
            <w:instrText xml:space="preserve"> CITATION Gra23 \l 2057 </w:instrText>
          </w:r>
          <w:r>
            <w:rPr>
              <w:rFonts w:ascii="Arial" w:hAnsi="Arial" w:cs="Arial"/>
            </w:rPr>
            <w:fldChar w:fldCharType="separate"/>
          </w:r>
          <w:r>
            <w:rPr>
              <w:rFonts w:ascii="Arial" w:hAnsi="Arial" w:cs="Arial"/>
              <w:noProof/>
              <w:lang w:val="en-GB"/>
            </w:rPr>
            <w:t xml:space="preserve"> </w:t>
          </w:r>
          <w:r w:rsidRPr="002F2963">
            <w:rPr>
              <w:rFonts w:ascii="Arial" w:hAnsi="Arial" w:cs="Arial"/>
              <w:noProof/>
              <w:lang w:val="en-GB"/>
            </w:rPr>
            <w:t>[5]</w:t>
          </w:r>
          <w:r>
            <w:rPr>
              <w:rFonts w:ascii="Arial" w:hAnsi="Arial" w:cs="Arial"/>
            </w:rPr>
            <w:fldChar w:fldCharType="end"/>
          </w:r>
        </w:sdtContent>
      </w:sdt>
    </w:p>
    <w:p w14:paraId="3C71FFD2" w14:textId="29CFB66D" w:rsidR="001D02DD" w:rsidRPr="00123A8E" w:rsidRDefault="004D2B99" w:rsidP="00123A8E">
      <w:pPr>
        <w:pStyle w:val="Heading1"/>
        <w:spacing w:line="360" w:lineRule="auto"/>
        <w:rPr>
          <w:rFonts w:ascii="Arial" w:hAnsi="Arial" w:cs="Arial"/>
          <w:color w:val="411A06"/>
          <w:sz w:val="36"/>
          <w:szCs w:val="36"/>
        </w:rPr>
      </w:pPr>
      <w:bookmarkStart w:id="5" w:name="_Toc216997642"/>
      <w:r w:rsidRPr="001D02DD">
        <w:rPr>
          <w:rFonts w:ascii="Arial" w:hAnsi="Arial" w:cs="Arial"/>
          <w:color w:val="411A06"/>
          <w:sz w:val="36"/>
          <w:szCs w:val="36"/>
        </w:rPr>
        <w:t>Critical Evaluation</w:t>
      </w:r>
      <w:r w:rsidR="00DF5318" w:rsidRPr="001D02DD">
        <w:rPr>
          <w:rFonts w:ascii="Arial" w:hAnsi="Arial" w:cs="Arial"/>
          <w:color w:val="411A06"/>
          <w:sz w:val="36"/>
          <w:szCs w:val="36"/>
        </w:rPr>
        <w:t>: Limitations, Risks and Constraints</w:t>
      </w:r>
      <w:bookmarkEnd w:id="5"/>
    </w:p>
    <w:p w14:paraId="09B71EF3" w14:textId="7B9B1C6A" w:rsidR="00604FD5" w:rsidRDefault="00604FD5" w:rsidP="00123A8E">
      <w:pPr>
        <w:spacing w:line="360" w:lineRule="auto"/>
        <w:jc w:val="both"/>
        <w:rPr>
          <w:rFonts w:ascii="Arial" w:hAnsi="Arial" w:cs="Arial"/>
        </w:rPr>
      </w:pPr>
      <w:r w:rsidRPr="00604FD5">
        <w:rPr>
          <w:rFonts w:ascii="Arial" w:hAnsi="Arial" w:cs="Arial"/>
        </w:rPr>
        <w:t xml:space="preserve">As </w:t>
      </w:r>
      <w:r w:rsidRPr="00EC0FB0">
        <w:rPr>
          <w:rFonts w:ascii="Arial" w:hAnsi="Arial" w:cs="Arial"/>
          <w:i/>
          <w:iCs/>
        </w:rPr>
        <w:t>Community Clean Council was</w:t>
      </w:r>
      <w:r w:rsidRPr="00604FD5">
        <w:rPr>
          <w:rFonts w:ascii="Arial" w:hAnsi="Arial" w:cs="Arial"/>
        </w:rPr>
        <w:t xml:space="preserve"> developed as a conceptual prototype, this evaluation focuses on the main limitations, risks, and constraints identified at this stage. Recognising these aspects is essential for understanding the current scope of the project and its future development potential.</w:t>
      </w:r>
    </w:p>
    <w:p w14:paraId="007D96FB" w14:textId="77777777" w:rsidR="00123A8E" w:rsidRDefault="00123A8E" w:rsidP="00123A8E">
      <w:pPr>
        <w:spacing w:line="360" w:lineRule="auto"/>
        <w:jc w:val="both"/>
        <w:rPr>
          <w:rFonts w:ascii="Arial" w:hAnsi="Arial" w:cs="Arial"/>
        </w:rPr>
      </w:pPr>
    </w:p>
    <w:tbl>
      <w:tblPr>
        <w:tblStyle w:val="GridTable5Dark"/>
        <w:tblW w:w="9356" w:type="dxa"/>
        <w:tblInd w:w="-5" w:type="dxa"/>
        <w:tblLook w:val="04A0" w:firstRow="1" w:lastRow="0" w:firstColumn="1" w:lastColumn="0" w:noHBand="0" w:noVBand="1"/>
      </w:tblPr>
      <w:tblGrid>
        <w:gridCol w:w="1550"/>
        <w:gridCol w:w="7806"/>
      </w:tblGrid>
      <w:tr w:rsidR="00047079" w14:paraId="394D3773" w14:textId="77777777" w:rsidTr="00EF74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65280229" w14:textId="6797CC90" w:rsidR="00047079" w:rsidRPr="00505A76" w:rsidRDefault="00856414" w:rsidP="00856414">
            <w:pPr>
              <w:spacing w:line="360" w:lineRule="auto"/>
              <w:jc w:val="center"/>
              <w:rPr>
                <w:rFonts w:ascii="Arial" w:hAnsi="Arial" w:cs="Arial"/>
              </w:rPr>
            </w:pPr>
            <w:r w:rsidRPr="00505A76">
              <w:rPr>
                <w:rFonts w:ascii="Arial" w:hAnsi="Arial" w:cs="Arial"/>
              </w:rPr>
              <w:lastRenderedPageBreak/>
              <w:t>Area</w:t>
            </w:r>
          </w:p>
        </w:tc>
        <w:tc>
          <w:tcPr>
            <w:tcW w:w="8222" w:type="dxa"/>
          </w:tcPr>
          <w:p w14:paraId="4AE7CA6B" w14:textId="6B95B26C" w:rsidR="00047079" w:rsidRPr="00505A76" w:rsidRDefault="00856414" w:rsidP="0085641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05A76">
              <w:rPr>
                <w:rFonts w:ascii="Arial" w:hAnsi="Arial" w:cs="Arial"/>
              </w:rPr>
              <w:t>Key Points</w:t>
            </w:r>
          </w:p>
        </w:tc>
      </w:tr>
      <w:tr w:rsidR="00047079" w14:paraId="349C4F44" w14:textId="77777777" w:rsidTr="00EF7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04214DB1" w14:textId="77777777" w:rsidR="00C75AA7" w:rsidRDefault="00C75AA7" w:rsidP="00C75AA7">
            <w:pPr>
              <w:spacing w:line="360" w:lineRule="auto"/>
              <w:rPr>
                <w:rFonts w:ascii="Arial" w:hAnsi="Arial" w:cs="Arial"/>
                <w:b w:val="0"/>
                <w:bCs w:val="0"/>
              </w:rPr>
            </w:pPr>
          </w:p>
          <w:p w14:paraId="625502AE" w14:textId="0CAE2F55" w:rsidR="00047079" w:rsidRDefault="00C75AA7" w:rsidP="00C75AA7">
            <w:pPr>
              <w:spacing w:line="360" w:lineRule="auto"/>
              <w:rPr>
                <w:rFonts w:ascii="Arial" w:hAnsi="Arial" w:cs="Arial"/>
              </w:rPr>
            </w:pPr>
            <w:r>
              <w:rPr>
                <w:rFonts w:ascii="Arial" w:hAnsi="Arial" w:cs="Arial"/>
              </w:rPr>
              <w:t xml:space="preserve"> </w:t>
            </w:r>
            <w:r w:rsidR="00856414">
              <w:rPr>
                <w:rFonts w:ascii="Arial" w:hAnsi="Arial" w:cs="Arial"/>
              </w:rPr>
              <w:t>Limitations</w:t>
            </w:r>
          </w:p>
        </w:tc>
        <w:tc>
          <w:tcPr>
            <w:tcW w:w="8222" w:type="dxa"/>
          </w:tcPr>
          <w:p w14:paraId="174B3CC8" w14:textId="5F7DFE75" w:rsidR="00312EDE" w:rsidRDefault="00312EDE" w:rsidP="00312ED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12EDE">
              <w:rPr>
                <w:rFonts w:ascii="Arial" w:hAnsi="Arial" w:cs="Arial"/>
              </w:rPr>
              <w:t>No real system implementation or testing</w:t>
            </w:r>
            <w:r w:rsidR="0030074D">
              <w:rPr>
                <w:rFonts w:ascii="Arial" w:hAnsi="Arial" w:cs="Arial"/>
              </w:rPr>
              <w:t>;</w:t>
            </w:r>
          </w:p>
          <w:p w14:paraId="7254A71F" w14:textId="7F97C988" w:rsidR="00047079" w:rsidRPr="00312EDE" w:rsidRDefault="00312EDE" w:rsidP="00312ED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12EDE">
              <w:rPr>
                <w:rFonts w:ascii="Arial" w:hAnsi="Arial" w:cs="Arial"/>
              </w:rPr>
              <w:t>Technical and cost feasibility based on assumptions rather than live data</w:t>
            </w:r>
            <w:r w:rsidR="0030074D">
              <w:rPr>
                <w:rFonts w:ascii="Arial" w:hAnsi="Arial" w:cs="Arial"/>
              </w:rPr>
              <w:t>.</w:t>
            </w:r>
          </w:p>
        </w:tc>
      </w:tr>
      <w:tr w:rsidR="00047079" w14:paraId="1BAE2CB9" w14:textId="77777777" w:rsidTr="00EF7405">
        <w:tc>
          <w:tcPr>
            <w:cnfStyle w:val="001000000000" w:firstRow="0" w:lastRow="0" w:firstColumn="1" w:lastColumn="0" w:oddVBand="0" w:evenVBand="0" w:oddHBand="0" w:evenHBand="0" w:firstRowFirstColumn="0" w:firstRowLastColumn="0" w:lastRowFirstColumn="0" w:lastRowLastColumn="0"/>
            <w:tcW w:w="1134" w:type="dxa"/>
          </w:tcPr>
          <w:p w14:paraId="2D7E20C5" w14:textId="77777777" w:rsidR="0030074D" w:rsidRDefault="0030074D" w:rsidP="00856414">
            <w:pPr>
              <w:spacing w:line="360" w:lineRule="auto"/>
              <w:jc w:val="center"/>
              <w:rPr>
                <w:rFonts w:ascii="Arial" w:hAnsi="Arial" w:cs="Arial"/>
                <w:b w:val="0"/>
                <w:bCs w:val="0"/>
              </w:rPr>
            </w:pPr>
          </w:p>
          <w:p w14:paraId="6B99B90B" w14:textId="6541EF17" w:rsidR="00047079" w:rsidRDefault="00856414" w:rsidP="00856414">
            <w:pPr>
              <w:spacing w:line="360" w:lineRule="auto"/>
              <w:jc w:val="center"/>
              <w:rPr>
                <w:rFonts w:ascii="Arial" w:hAnsi="Arial" w:cs="Arial"/>
              </w:rPr>
            </w:pPr>
            <w:r>
              <w:rPr>
                <w:rFonts w:ascii="Arial" w:hAnsi="Arial" w:cs="Arial"/>
              </w:rPr>
              <w:t>Risks</w:t>
            </w:r>
          </w:p>
        </w:tc>
        <w:tc>
          <w:tcPr>
            <w:tcW w:w="8222" w:type="dxa"/>
          </w:tcPr>
          <w:p w14:paraId="12A4FB3C" w14:textId="7D1B7059" w:rsidR="0030074D" w:rsidRDefault="0030074D" w:rsidP="0030074D">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0074D">
              <w:rPr>
                <w:rFonts w:ascii="Arial" w:hAnsi="Arial" w:cs="Arial"/>
              </w:rPr>
              <w:t>Dependence on the accuracy of user-submitted data</w:t>
            </w:r>
            <w:r>
              <w:rPr>
                <w:rFonts w:ascii="Arial" w:hAnsi="Arial" w:cs="Arial"/>
              </w:rPr>
              <w:t>;</w:t>
            </w:r>
          </w:p>
          <w:p w14:paraId="035CD6EE" w14:textId="20B1EF9C" w:rsidR="00047079" w:rsidRPr="0030074D" w:rsidRDefault="0030074D" w:rsidP="0030074D">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0074D">
              <w:rPr>
                <w:rFonts w:ascii="Arial" w:hAnsi="Arial" w:cs="Arial"/>
              </w:rPr>
              <w:t>Effectiveness of proposed security and validation measures not yet tested</w:t>
            </w:r>
            <w:r>
              <w:rPr>
                <w:rFonts w:ascii="Arial" w:hAnsi="Arial" w:cs="Arial"/>
              </w:rPr>
              <w:t>.</w:t>
            </w:r>
          </w:p>
        </w:tc>
      </w:tr>
      <w:tr w:rsidR="00047079" w14:paraId="0FFD74B6" w14:textId="77777777" w:rsidTr="00EF74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4" w:type="dxa"/>
          </w:tcPr>
          <w:p w14:paraId="01AD0D4E" w14:textId="77777777" w:rsidR="00505A76" w:rsidRDefault="00505A76" w:rsidP="00856414">
            <w:pPr>
              <w:spacing w:line="360" w:lineRule="auto"/>
              <w:jc w:val="center"/>
              <w:rPr>
                <w:rFonts w:ascii="Arial" w:hAnsi="Arial" w:cs="Arial"/>
                <w:b w:val="0"/>
                <w:bCs w:val="0"/>
              </w:rPr>
            </w:pPr>
          </w:p>
          <w:p w14:paraId="03F67AE5" w14:textId="2C061DAC" w:rsidR="00047079" w:rsidRDefault="00856414" w:rsidP="00856414">
            <w:pPr>
              <w:spacing w:line="360" w:lineRule="auto"/>
              <w:jc w:val="center"/>
              <w:rPr>
                <w:rFonts w:ascii="Arial" w:hAnsi="Arial" w:cs="Arial"/>
              </w:rPr>
            </w:pPr>
            <w:r>
              <w:rPr>
                <w:rFonts w:ascii="Arial" w:hAnsi="Arial" w:cs="Arial"/>
              </w:rPr>
              <w:t>Constraints</w:t>
            </w:r>
          </w:p>
        </w:tc>
        <w:tc>
          <w:tcPr>
            <w:tcW w:w="8222" w:type="dxa"/>
          </w:tcPr>
          <w:p w14:paraId="5C1CF7B7" w14:textId="34E76478" w:rsidR="004A1641" w:rsidRDefault="004A1641" w:rsidP="004A1641">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A1641">
              <w:rPr>
                <w:rFonts w:ascii="Arial" w:hAnsi="Arial" w:cs="Arial"/>
              </w:rPr>
              <w:t>Limited time and resources</w:t>
            </w:r>
            <w:r w:rsidR="00505A76">
              <w:rPr>
                <w:rFonts w:ascii="Arial" w:hAnsi="Arial" w:cs="Arial"/>
              </w:rPr>
              <w:t>;</w:t>
            </w:r>
          </w:p>
          <w:p w14:paraId="21D553D2" w14:textId="15BA13A5" w:rsidR="00047079" w:rsidRPr="004A1641" w:rsidRDefault="004A1641" w:rsidP="004A1641">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A1641">
              <w:rPr>
                <w:rFonts w:ascii="Arial" w:hAnsi="Arial" w:cs="Arial"/>
              </w:rPr>
              <w:t>Academic scope prioritised conceptual design over full development</w:t>
            </w:r>
            <w:r w:rsidR="008428C0">
              <w:rPr>
                <w:rFonts w:ascii="Arial" w:hAnsi="Arial" w:cs="Arial"/>
              </w:rPr>
              <w:t>.</w:t>
            </w:r>
          </w:p>
        </w:tc>
      </w:tr>
    </w:tbl>
    <w:p w14:paraId="011CFB1A" w14:textId="3EE5DF42" w:rsidR="007143F5" w:rsidRDefault="007143F5" w:rsidP="007143F5">
      <w:pPr>
        <w:pStyle w:val="Caption"/>
      </w:pPr>
      <w:r>
        <w:t xml:space="preserve">Table </w:t>
      </w:r>
      <w:fldSimple w:instr=" SEQ Table \* ARABIC ">
        <w:r>
          <w:rPr>
            <w:noProof/>
          </w:rPr>
          <w:t>1</w:t>
        </w:r>
      </w:fldSimple>
      <w:r>
        <w:t xml:space="preserve">. </w:t>
      </w:r>
      <w:r w:rsidRPr="009B5338">
        <w:t>Summary of identified limitations, risks, and constraints</w:t>
      </w:r>
      <w:r>
        <w:t xml:space="preserve"> (</w:t>
      </w:r>
      <w:r w:rsidRPr="009B5338">
        <w:t>developed by the author</w:t>
      </w:r>
      <w:r>
        <w:t>)</w:t>
      </w:r>
    </w:p>
    <w:p w14:paraId="4D175287" w14:textId="6D15D3AD" w:rsidR="007143F5" w:rsidRPr="00EF7405" w:rsidRDefault="00EF7405" w:rsidP="00BC3D08">
      <w:pPr>
        <w:spacing w:line="360" w:lineRule="auto"/>
        <w:jc w:val="both"/>
        <w:rPr>
          <w:rFonts w:ascii="Arial" w:hAnsi="Arial" w:cs="Arial"/>
        </w:rPr>
      </w:pPr>
      <w:r w:rsidRPr="00EF7405">
        <w:rPr>
          <w:rFonts w:ascii="Arial" w:hAnsi="Arial" w:cs="Arial"/>
        </w:rPr>
        <w:t>Overall, identifying these limitations and constraints supports a realistic evaluation of the prototype and reflects good project management practice at an early design stage.</w:t>
      </w:r>
      <w:sdt>
        <w:sdtPr>
          <w:rPr>
            <w:rFonts w:ascii="Arial" w:hAnsi="Arial" w:cs="Arial"/>
          </w:rPr>
          <w:id w:val="-1871066842"/>
          <w:citation/>
        </w:sdtPr>
        <w:sdtContent>
          <w:r>
            <w:rPr>
              <w:rFonts w:ascii="Arial" w:hAnsi="Arial" w:cs="Arial"/>
            </w:rPr>
            <w:fldChar w:fldCharType="begin"/>
          </w:r>
          <w:r>
            <w:rPr>
              <w:rFonts w:ascii="Arial" w:hAnsi="Arial" w:cs="Arial"/>
              <w:lang w:val="en-GB"/>
            </w:rPr>
            <w:instrText xml:space="preserve"> CITATION Gra23 \l 2057 </w:instrText>
          </w:r>
          <w:r>
            <w:rPr>
              <w:rFonts w:ascii="Arial" w:hAnsi="Arial" w:cs="Arial"/>
            </w:rPr>
            <w:fldChar w:fldCharType="separate"/>
          </w:r>
          <w:r>
            <w:rPr>
              <w:rFonts w:ascii="Arial" w:hAnsi="Arial" w:cs="Arial"/>
              <w:noProof/>
              <w:lang w:val="en-GB"/>
            </w:rPr>
            <w:t xml:space="preserve"> </w:t>
          </w:r>
          <w:r w:rsidRPr="00EF7405">
            <w:rPr>
              <w:rFonts w:ascii="Arial" w:hAnsi="Arial" w:cs="Arial"/>
              <w:noProof/>
              <w:lang w:val="en-GB"/>
            </w:rPr>
            <w:t>[5]</w:t>
          </w:r>
          <w:r>
            <w:rPr>
              <w:rFonts w:ascii="Arial" w:hAnsi="Arial" w:cs="Arial"/>
            </w:rPr>
            <w:fldChar w:fldCharType="end"/>
          </w:r>
        </w:sdtContent>
      </w:sdt>
    </w:p>
    <w:p w14:paraId="73BF41B7" w14:textId="5B0D7AE2" w:rsidR="008D5977" w:rsidRDefault="00C552B5" w:rsidP="001B37E5">
      <w:pPr>
        <w:pStyle w:val="Heading1"/>
        <w:spacing w:line="360" w:lineRule="auto"/>
        <w:rPr>
          <w:rFonts w:ascii="Arial" w:hAnsi="Arial" w:cs="Arial"/>
          <w:color w:val="411A06"/>
        </w:rPr>
      </w:pPr>
      <w:bookmarkStart w:id="6" w:name="_Toc216997643"/>
      <w:r w:rsidRPr="00D3210A">
        <w:rPr>
          <w:rFonts w:ascii="Arial" w:hAnsi="Arial" w:cs="Arial"/>
          <w:color w:val="411A06"/>
        </w:rPr>
        <w:t>Personal and Professional Reflection</w:t>
      </w:r>
      <w:bookmarkEnd w:id="6"/>
    </w:p>
    <w:p w14:paraId="7C2ADA17" w14:textId="77777777" w:rsidR="001B37E5" w:rsidRDefault="001B37E5" w:rsidP="001B37E5">
      <w:pPr>
        <w:spacing w:line="360" w:lineRule="auto"/>
        <w:jc w:val="both"/>
        <w:rPr>
          <w:rFonts w:ascii="Arial" w:hAnsi="Arial" w:cs="Arial"/>
        </w:rPr>
      </w:pPr>
      <w:r w:rsidRPr="001B37E5">
        <w:rPr>
          <w:rFonts w:ascii="Arial" w:hAnsi="Arial" w:cs="Arial"/>
        </w:rPr>
        <w:t>Participating in the Community Clean Council project was a valuable experience from both an academic and a professional perspective. The project helped me gain a clearer understanding of the role of backend systems and cloud infrastructure within a digital solution, even at the level of a conceptual prototype.</w:t>
      </w:r>
    </w:p>
    <w:p w14:paraId="25BCB1AD" w14:textId="77777777" w:rsidR="001B37E5" w:rsidRDefault="001B37E5" w:rsidP="001B37E5">
      <w:pPr>
        <w:spacing w:line="360" w:lineRule="auto"/>
        <w:jc w:val="both"/>
        <w:rPr>
          <w:rFonts w:ascii="Arial" w:hAnsi="Arial" w:cs="Arial"/>
        </w:rPr>
      </w:pPr>
      <w:r w:rsidRPr="001B37E5">
        <w:rPr>
          <w:rFonts w:ascii="Arial" w:hAnsi="Arial" w:cs="Arial"/>
        </w:rPr>
        <w:t>From a professional perspective, my role as Backend &amp; Cloud Lead required me to justify technical decisions and to think about system structure in a logical and realistic way. Designing the ERD and explaining data flows strengthened my technical organisation skills, critical thinking, and ability to anticipate future system requirements.</w:t>
      </w:r>
    </w:p>
    <w:p w14:paraId="7777A793" w14:textId="77777777" w:rsidR="001B37E5" w:rsidRDefault="001B37E5" w:rsidP="001B37E5">
      <w:pPr>
        <w:spacing w:line="360" w:lineRule="auto"/>
        <w:jc w:val="both"/>
        <w:rPr>
          <w:rFonts w:ascii="Arial" w:hAnsi="Arial" w:cs="Arial"/>
        </w:rPr>
      </w:pPr>
      <w:r w:rsidRPr="001B37E5">
        <w:rPr>
          <w:rFonts w:ascii="Arial" w:hAnsi="Arial" w:cs="Arial"/>
        </w:rPr>
        <w:t>On a personal level, I learned how important clear communication is within a team with different roles. Being able to explain technical concepts in an accessible way and collaborate effectively increased my confidence and reinforced my interest in backend development and cloud computing.</w:t>
      </w:r>
    </w:p>
    <w:p w14:paraId="206D57A8" w14:textId="0347E061" w:rsidR="00EC0FB0" w:rsidRPr="001B37E5" w:rsidRDefault="001B37E5" w:rsidP="001B37E5">
      <w:pPr>
        <w:spacing w:line="360" w:lineRule="auto"/>
        <w:jc w:val="both"/>
        <w:rPr>
          <w:rFonts w:ascii="Arial" w:hAnsi="Arial" w:cs="Arial"/>
        </w:rPr>
      </w:pPr>
      <w:r w:rsidRPr="001B37E5">
        <w:rPr>
          <w:rFonts w:ascii="Arial" w:hAnsi="Arial" w:cs="Arial"/>
        </w:rPr>
        <w:t>Overall, this project contributed significantly to the development of transferable skills that will be essential for my future career in the </w:t>
      </w:r>
      <w:r w:rsidRPr="001B37E5">
        <w:rPr>
          <w:rFonts w:ascii="Arial" w:hAnsi="Arial" w:cs="Arial"/>
          <w:i/>
          <w:iCs/>
        </w:rPr>
        <w:t xml:space="preserve">Computing </w:t>
      </w:r>
      <w:r w:rsidRPr="001B37E5">
        <w:rPr>
          <w:rFonts w:ascii="Arial" w:hAnsi="Arial" w:cs="Arial"/>
        </w:rPr>
        <w:t>field.</w:t>
      </w:r>
    </w:p>
    <w:p w14:paraId="6B3BE4A3" w14:textId="229F4DB1" w:rsidR="008D5977" w:rsidRPr="00F90BBB" w:rsidRDefault="00C552B5" w:rsidP="00F90BBB">
      <w:pPr>
        <w:pStyle w:val="Heading1"/>
        <w:spacing w:line="360" w:lineRule="auto"/>
        <w:jc w:val="both"/>
        <w:rPr>
          <w:rFonts w:ascii="Arial" w:hAnsi="Arial" w:cs="Arial"/>
          <w:color w:val="411A06"/>
        </w:rPr>
      </w:pPr>
      <w:bookmarkStart w:id="7" w:name="_Toc216997644"/>
      <w:r w:rsidRPr="00F90BBB">
        <w:rPr>
          <w:rFonts w:ascii="Arial" w:hAnsi="Arial" w:cs="Arial"/>
          <w:color w:val="411A06"/>
        </w:rPr>
        <w:lastRenderedPageBreak/>
        <w:t>Team Reflection and Contribut</w:t>
      </w:r>
      <w:r w:rsidR="00834508" w:rsidRPr="00F90BBB">
        <w:rPr>
          <w:rFonts w:ascii="Arial" w:hAnsi="Arial" w:cs="Arial"/>
          <w:color w:val="411A06"/>
        </w:rPr>
        <w:t>ion Rating</w:t>
      </w:r>
      <w:bookmarkEnd w:id="7"/>
    </w:p>
    <w:p w14:paraId="54028D87" w14:textId="77777777" w:rsidR="00F90BBB" w:rsidRDefault="00F90BBB" w:rsidP="00F90BBB">
      <w:pPr>
        <w:spacing w:line="360" w:lineRule="auto"/>
        <w:jc w:val="both"/>
        <w:rPr>
          <w:rFonts w:ascii="Arial" w:hAnsi="Arial" w:cs="Arial"/>
        </w:rPr>
      </w:pPr>
      <w:r w:rsidRPr="00F90BBB">
        <w:rPr>
          <w:rFonts w:ascii="Arial" w:hAnsi="Arial" w:cs="Arial"/>
        </w:rPr>
        <w:t xml:space="preserve">The Community Clean Council project team functioned effectively due to clearly defined roles (AI, design, backend/cloud, analysis, coordination) and continuous communication. Initially, there were some technical synchronisation challenges; however, these were addressed through clearer responsibility allocation. </w:t>
      </w:r>
    </w:p>
    <w:p w14:paraId="3B93F0BF" w14:textId="2C22F44A" w:rsidR="00F90BBB" w:rsidRPr="00F90BBB" w:rsidRDefault="00F90BBB" w:rsidP="00F90BBB">
      <w:pPr>
        <w:spacing w:line="360" w:lineRule="auto"/>
        <w:jc w:val="both"/>
        <w:rPr>
          <w:rFonts w:ascii="Arial" w:hAnsi="Arial" w:cs="Arial"/>
        </w:rPr>
      </w:pPr>
      <w:r w:rsidRPr="00F90BBB">
        <w:rPr>
          <w:rFonts w:ascii="Arial" w:hAnsi="Arial" w:cs="Arial"/>
        </w:rPr>
        <w:t xml:space="preserve">I would rate the team’s overall contribution as </w:t>
      </w:r>
      <w:r w:rsidRPr="00F90BBB">
        <w:rPr>
          <w:rFonts w:ascii="Arial" w:hAnsi="Arial" w:cs="Arial"/>
          <w:b/>
          <w:bCs/>
        </w:rPr>
        <w:t>4</w:t>
      </w:r>
      <w:r w:rsidRPr="00F90BBB">
        <w:rPr>
          <w:rFonts w:ascii="Arial" w:hAnsi="Arial" w:cs="Arial"/>
        </w:rPr>
        <w:t xml:space="preserve"> out of </w:t>
      </w:r>
      <w:r w:rsidRPr="00F90BBB">
        <w:rPr>
          <w:rFonts w:ascii="Arial" w:hAnsi="Arial" w:cs="Arial"/>
          <w:b/>
          <w:bCs/>
        </w:rPr>
        <w:t>5</w:t>
      </w:r>
      <w:r w:rsidRPr="00F90BBB">
        <w:rPr>
          <w:rFonts w:ascii="Arial" w:hAnsi="Arial" w:cs="Arial"/>
        </w:rPr>
        <w:t>, reflecting strong collaboration and timely delivery of the conceptual components, with one point deducted for the initial technical difficulties. This experience highlighted the importance of progressive planning and proactive communication in projects based on emerging technologies.</w:t>
      </w:r>
    </w:p>
    <w:p w14:paraId="6EB0A543" w14:textId="70BE51C7" w:rsidR="008D5977" w:rsidRDefault="00834508" w:rsidP="00323F64">
      <w:pPr>
        <w:pStyle w:val="Heading1"/>
        <w:spacing w:line="360" w:lineRule="auto"/>
        <w:rPr>
          <w:rFonts w:ascii="Arial" w:hAnsi="Arial" w:cs="Arial"/>
          <w:color w:val="411A06"/>
        </w:rPr>
      </w:pPr>
      <w:bookmarkStart w:id="8" w:name="_Toc216997645"/>
      <w:r w:rsidRPr="00D3210A">
        <w:rPr>
          <w:rFonts w:ascii="Arial" w:hAnsi="Arial" w:cs="Arial"/>
          <w:color w:val="411A06"/>
        </w:rPr>
        <w:t>Conclusion</w:t>
      </w:r>
      <w:bookmarkEnd w:id="8"/>
    </w:p>
    <w:p w14:paraId="4744094F" w14:textId="77777777" w:rsidR="00323F64" w:rsidRDefault="00323F64" w:rsidP="00323F64">
      <w:pPr>
        <w:spacing w:line="360" w:lineRule="auto"/>
        <w:jc w:val="both"/>
        <w:rPr>
          <w:rFonts w:ascii="Arial" w:hAnsi="Arial" w:cs="Arial"/>
        </w:rPr>
      </w:pPr>
      <w:r w:rsidRPr="00323F64">
        <w:rPr>
          <w:rFonts w:ascii="Arial" w:hAnsi="Arial" w:cs="Arial"/>
        </w:rPr>
        <w:t xml:space="preserve">This report highlights how a well-founded conceptual prototype can transform a community issue into a coherent digital solution. </w:t>
      </w:r>
    </w:p>
    <w:p w14:paraId="588E87F9" w14:textId="3F1C99C6" w:rsidR="00323F64" w:rsidRDefault="00323F64" w:rsidP="00323F64">
      <w:pPr>
        <w:spacing w:line="360" w:lineRule="auto"/>
        <w:jc w:val="both"/>
        <w:rPr>
          <w:rFonts w:ascii="Arial" w:hAnsi="Arial" w:cs="Arial"/>
        </w:rPr>
      </w:pPr>
      <w:r w:rsidRPr="00323F64">
        <w:rPr>
          <w:rFonts w:ascii="Arial" w:hAnsi="Arial" w:cs="Arial"/>
        </w:rPr>
        <w:t>The Community Clean Council project demonstrates the importance of justified technical decisions, critical thinking, and effective collaboration in the development of solutions based on emerging technologies.</w:t>
      </w:r>
    </w:p>
    <w:p w14:paraId="05F5A207" w14:textId="77777777" w:rsidR="00323F64" w:rsidRDefault="00323F64" w:rsidP="00323F64">
      <w:pPr>
        <w:spacing w:line="360" w:lineRule="auto"/>
        <w:jc w:val="both"/>
        <w:rPr>
          <w:rFonts w:ascii="Arial" w:hAnsi="Arial" w:cs="Arial"/>
        </w:rPr>
      </w:pPr>
    </w:p>
    <w:p w14:paraId="47374235" w14:textId="77777777" w:rsidR="00323F64" w:rsidRDefault="00323F64" w:rsidP="00323F64">
      <w:pPr>
        <w:spacing w:line="360" w:lineRule="auto"/>
        <w:jc w:val="both"/>
        <w:rPr>
          <w:rFonts w:ascii="Arial" w:hAnsi="Arial" w:cs="Arial"/>
        </w:rPr>
      </w:pPr>
    </w:p>
    <w:p w14:paraId="1D81BF21" w14:textId="77777777" w:rsidR="00323F64" w:rsidRDefault="00323F64" w:rsidP="00323F64">
      <w:pPr>
        <w:spacing w:line="360" w:lineRule="auto"/>
        <w:jc w:val="both"/>
        <w:rPr>
          <w:rFonts w:ascii="Arial" w:hAnsi="Arial" w:cs="Arial"/>
        </w:rPr>
      </w:pPr>
    </w:p>
    <w:p w14:paraId="2333CC7A" w14:textId="77777777" w:rsidR="003743AF" w:rsidRDefault="003743AF" w:rsidP="00323F64">
      <w:pPr>
        <w:spacing w:line="360" w:lineRule="auto"/>
        <w:jc w:val="both"/>
        <w:rPr>
          <w:rFonts w:ascii="Arial" w:hAnsi="Arial" w:cs="Arial"/>
        </w:rPr>
      </w:pPr>
    </w:p>
    <w:p w14:paraId="1E6FBF63" w14:textId="77777777" w:rsidR="00123A8E" w:rsidRDefault="00123A8E" w:rsidP="00323F64">
      <w:pPr>
        <w:spacing w:line="360" w:lineRule="auto"/>
        <w:jc w:val="both"/>
        <w:rPr>
          <w:rFonts w:ascii="Arial" w:hAnsi="Arial" w:cs="Arial"/>
        </w:rPr>
      </w:pPr>
    </w:p>
    <w:p w14:paraId="786E7412" w14:textId="77777777" w:rsidR="00323F64" w:rsidRPr="00323F64" w:rsidRDefault="00323F64" w:rsidP="00323F64">
      <w:pPr>
        <w:spacing w:line="360" w:lineRule="auto"/>
        <w:jc w:val="both"/>
        <w:rPr>
          <w:rFonts w:ascii="Arial" w:hAnsi="Arial" w:cs="Arial"/>
        </w:rPr>
      </w:pPr>
    </w:p>
    <w:p w14:paraId="769C8530" w14:textId="3AEA5754" w:rsidR="008D5977" w:rsidRPr="00D3210A" w:rsidRDefault="00834508" w:rsidP="00834508">
      <w:pPr>
        <w:pStyle w:val="Heading1"/>
        <w:rPr>
          <w:rFonts w:ascii="Arial" w:hAnsi="Arial" w:cs="Arial"/>
          <w:color w:val="411A06"/>
          <w:sz w:val="22"/>
          <w:szCs w:val="22"/>
        </w:rPr>
      </w:pPr>
      <w:bookmarkStart w:id="9" w:name="_Toc216997646"/>
      <w:r w:rsidRPr="00D3210A">
        <w:rPr>
          <w:rFonts w:ascii="Arial" w:hAnsi="Arial" w:cs="Arial"/>
          <w:color w:val="411A06"/>
        </w:rPr>
        <w:lastRenderedPageBreak/>
        <w:t>References</w:t>
      </w:r>
      <w:bookmarkEnd w:id="9"/>
    </w:p>
    <w:sdt>
      <w:sdtPr>
        <w:rPr>
          <w:rFonts w:asciiTheme="minorHAnsi" w:eastAsiaTheme="minorHAnsi" w:hAnsiTheme="minorHAnsi" w:cstheme="minorBidi"/>
          <w:color w:val="auto"/>
          <w:sz w:val="24"/>
          <w:szCs w:val="24"/>
        </w:rPr>
        <w:id w:val="-913471089"/>
        <w:docPartObj>
          <w:docPartGallery w:val="Bibliographies"/>
          <w:docPartUnique/>
        </w:docPartObj>
      </w:sdtPr>
      <w:sdtContent>
        <w:p w14:paraId="76BB7C3E" w14:textId="1D4FF08F" w:rsidR="00323F64" w:rsidRDefault="00323F64" w:rsidP="00323F64">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323F64" w14:paraId="3856E6F2" w14:textId="77777777">
            <w:trPr>
              <w:divId w:val="1504123108"/>
              <w:tblCellSpacing w:w="15" w:type="dxa"/>
            </w:trPr>
            <w:tc>
              <w:tcPr>
                <w:tcW w:w="50" w:type="pct"/>
                <w:hideMark/>
              </w:tcPr>
              <w:p w14:paraId="03CE36DA" w14:textId="25603419" w:rsidR="00323F64" w:rsidRDefault="00323F64">
                <w:pPr>
                  <w:pStyle w:val="Bibliography"/>
                  <w:rPr>
                    <w:noProof/>
                    <w:kern w:val="0"/>
                    <w14:ligatures w14:val="none"/>
                  </w:rPr>
                </w:pPr>
                <w:r>
                  <w:rPr>
                    <w:noProof/>
                  </w:rPr>
                  <w:t xml:space="preserve">[1] </w:t>
                </w:r>
              </w:p>
            </w:tc>
            <w:tc>
              <w:tcPr>
                <w:tcW w:w="0" w:type="auto"/>
                <w:hideMark/>
              </w:tcPr>
              <w:p w14:paraId="191AE885" w14:textId="77777777" w:rsidR="00323F64" w:rsidRDefault="00323F64">
                <w:pPr>
                  <w:pStyle w:val="Bibliography"/>
                  <w:rPr>
                    <w:noProof/>
                  </w:rPr>
                </w:pPr>
                <w:r>
                  <w:rPr>
                    <w:noProof/>
                  </w:rPr>
                  <w:t>G. Davies, "Local government financial sustainability," National Audit Office, 20 February 2025. [Online]. Available: https://www.nao.org.uk/wp-content/uploads/2025/02/local-government-financial-sustainability.pdf. [Accessed 17 December 2025].</w:t>
                </w:r>
              </w:p>
            </w:tc>
          </w:tr>
          <w:tr w:rsidR="00323F64" w14:paraId="0F837CF0" w14:textId="77777777">
            <w:trPr>
              <w:divId w:val="1504123108"/>
              <w:tblCellSpacing w:w="15" w:type="dxa"/>
            </w:trPr>
            <w:tc>
              <w:tcPr>
                <w:tcW w:w="50" w:type="pct"/>
                <w:hideMark/>
              </w:tcPr>
              <w:p w14:paraId="78E6A754" w14:textId="77777777" w:rsidR="00323F64" w:rsidRDefault="00323F64">
                <w:pPr>
                  <w:pStyle w:val="Bibliography"/>
                  <w:rPr>
                    <w:noProof/>
                  </w:rPr>
                </w:pPr>
                <w:r>
                  <w:rPr>
                    <w:noProof/>
                  </w:rPr>
                  <w:t xml:space="preserve">[2] </w:t>
                </w:r>
              </w:p>
            </w:tc>
            <w:tc>
              <w:tcPr>
                <w:tcW w:w="0" w:type="auto"/>
                <w:hideMark/>
              </w:tcPr>
              <w:p w14:paraId="43AE446A" w14:textId="77777777" w:rsidR="00323F64" w:rsidRDefault="00323F64">
                <w:pPr>
                  <w:pStyle w:val="Bibliography"/>
                  <w:rPr>
                    <w:noProof/>
                  </w:rPr>
                </w:pPr>
                <w:r>
                  <w:rPr>
                    <w:noProof/>
                  </w:rPr>
                  <w:t>MDN, "REST," MDN, 11 July 2025. [Online]. Available: https://developer.mozilla.org/en-US/docs/Glossary/REST. [Accessed 17 December 2025].</w:t>
                </w:r>
              </w:p>
            </w:tc>
          </w:tr>
          <w:tr w:rsidR="00323F64" w14:paraId="42F39767" w14:textId="77777777">
            <w:trPr>
              <w:divId w:val="1504123108"/>
              <w:tblCellSpacing w:w="15" w:type="dxa"/>
            </w:trPr>
            <w:tc>
              <w:tcPr>
                <w:tcW w:w="50" w:type="pct"/>
                <w:hideMark/>
              </w:tcPr>
              <w:p w14:paraId="425CC247" w14:textId="77777777" w:rsidR="00323F64" w:rsidRDefault="00323F64">
                <w:pPr>
                  <w:pStyle w:val="Bibliography"/>
                  <w:rPr>
                    <w:noProof/>
                  </w:rPr>
                </w:pPr>
                <w:r>
                  <w:rPr>
                    <w:noProof/>
                  </w:rPr>
                  <w:t xml:space="preserve">[3] </w:t>
                </w:r>
              </w:p>
            </w:tc>
            <w:tc>
              <w:tcPr>
                <w:tcW w:w="0" w:type="auto"/>
                <w:hideMark/>
              </w:tcPr>
              <w:p w14:paraId="7B95F561" w14:textId="77777777" w:rsidR="00323F64" w:rsidRDefault="00323F64">
                <w:pPr>
                  <w:pStyle w:val="Bibliography"/>
                  <w:rPr>
                    <w:noProof/>
                  </w:rPr>
                </w:pPr>
                <w:r>
                  <w:rPr>
                    <w:noProof/>
                  </w:rPr>
                  <w:t>OWASP Cheat Sheet Series, "Input Validation Cheat Sheet," OWASP Cheat Sheet Series, 2025. [Online]. Available: https://cheatsheetseries.owasp.org/cheatsheets/File_Upload_Cheat_Sheet.html. [Accessed 17 December 2025].</w:t>
                </w:r>
              </w:p>
            </w:tc>
          </w:tr>
          <w:tr w:rsidR="00323F64" w14:paraId="0ACC6AE4" w14:textId="77777777">
            <w:trPr>
              <w:divId w:val="1504123108"/>
              <w:tblCellSpacing w:w="15" w:type="dxa"/>
            </w:trPr>
            <w:tc>
              <w:tcPr>
                <w:tcW w:w="50" w:type="pct"/>
                <w:hideMark/>
              </w:tcPr>
              <w:p w14:paraId="16042C5A" w14:textId="77777777" w:rsidR="00323F64" w:rsidRDefault="00323F64">
                <w:pPr>
                  <w:pStyle w:val="Bibliography"/>
                  <w:rPr>
                    <w:noProof/>
                  </w:rPr>
                </w:pPr>
                <w:r>
                  <w:rPr>
                    <w:noProof/>
                  </w:rPr>
                  <w:t xml:space="preserve">[4] </w:t>
                </w:r>
              </w:p>
            </w:tc>
            <w:tc>
              <w:tcPr>
                <w:tcW w:w="0" w:type="auto"/>
                <w:hideMark/>
              </w:tcPr>
              <w:p w14:paraId="39263BAF" w14:textId="77777777" w:rsidR="00323F64" w:rsidRDefault="00323F64">
                <w:pPr>
                  <w:pStyle w:val="Bibliography"/>
                  <w:rPr>
                    <w:noProof/>
                  </w:rPr>
                </w:pPr>
                <w:r>
                  <w:rPr>
                    <w:noProof/>
                  </w:rPr>
                  <w:t>Microsoft, "Azure for Students," Microsoft, 2025. [Online]. Available: https://azure.microsoft.com/en-gb/free/students/. [Accessed 18 December 2025].</w:t>
                </w:r>
              </w:p>
            </w:tc>
          </w:tr>
          <w:tr w:rsidR="00323F64" w14:paraId="3BD23801" w14:textId="77777777">
            <w:trPr>
              <w:divId w:val="1504123108"/>
              <w:tblCellSpacing w:w="15" w:type="dxa"/>
            </w:trPr>
            <w:tc>
              <w:tcPr>
                <w:tcW w:w="50" w:type="pct"/>
                <w:hideMark/>
              </w:tcPr>
              <w:p w14:paraId="5F2D56C9" w14:textId="77777777" w:rsidR="00323F64" w:rsidRDefault="00323F64">
                <w:pPr>
                  <w:pStyle w:val="Bibliography"/>
                  <w:rPr>
                    <w:noProof/>
                  </w:rPr>
                </w:pPr>
                <w:r>
                  <w:rPr>
                    <w:noProof/>
                  </w:rPr>
                  <w:t xml:space="preserve">[5] </w:t>
                </w:r>
              </w:p>
            </w:tc>
            <w:tc>
              <w:tcPr>
                <w:tcW w:w="0" w:type="auto"/>
                <w:hideMark/>
              </w:tcPr>
              <w:p w14:paraId="6967526E" w14:textId="77777777" w:rsidR="00323F64" w:rsidRDefault="00323F64">
                <w:pPr>
                  <w:pStyle w:val="Bibliography"/>
                  <w:rPr>
                    <w:noProof/>
                  </w:rPr>
                </w:pPr>
                <w:r>
                  <w:rPr>
                    <w:noProof/>
                  </w:rPr>
                  <w:t xml:space="preserve">G. Nick, Project Management, United Kingdom: For Dummies, 2023. </w:t>
                </w:r>
              </w:p>
            </w:tc>
          </w:tr>
        </w:tbl>
        <w:p w14:paraId="0ABB4360" w14:textId="77777777" w:rsidR="00323F64" w:rsidRDefault="00323F64">
          <w:pPr>
            <w:divId w:val="1504123108"/>
            <w:rPr>
              <w:rFonts w:eastAsia="Times New Roman"/>
              <w:noProof/>
            </w:rPr>
          </w:pPr>
        </w:p>
        <w:p w14:paraId="108C1158" w14:textId="69DE253A" w:rsidR="00323F64" w:rsidRDefault="00323F64">
          <w:r>
            <w:rPr>
              <w:b/>
              <w:bCs/>
              <w:noProof/>
            </w:rPr>
            <w:fldChar w:fldCharType="end"/>
          </w:r>
        </w:p>
      </w:sdtContent>
    </w:sdt>
    <w:p w14:paraId="1450B0D5" w14:textId="77777777" w:rsidR="008D5977" w:rsidRPr="004E0A04" w:rsidRDefault="008D5977" w:rsidP="008D5977">
      <w:pPr>
        <w:rPr>
          <w:sz w:val="22"/>
          <w:szCs w:val="22"/>
        </w:rPr>
      </w:pPr>
    </w:p>
    <w:p w14:paraId="4FAC1EA1" w14:textId="77777777" w:rsidR="008D5977" w:rsidRPr="004E0A04" w:rsidRDefault="008D5977" w:rsidP="006C6818">
      <w:pPr>
        <w:rPr>
          <w:sz w:val="22"/>
          <w:szCs w:val="22"/>
        </w:rPr>
      </w:pPr>
    </w:p>
    <w:p w14:paraId="7C1AD4DE" w14:textId="77777777" w:rsidR="008C5425" w:rsidRDefault="008C5425"/>
    <w:p w14:paraId="42570FAF" w14:textId="77777777" w:rsidR="008C5425" w:rsidRDefault="008C5425"/>
    <w:p w14:paraId="551AE4D2" w14:textId="77777777" w:rsidR="008C5425" w:rsidRDefault="008C5425"/>
    <w:p w14:paraId="5A40C9B2" w14:textId="77777777" w:rsidR="008C5425" w:rsidRDefault="008C5425"/>
    <w:p w14:paraId="033490E7" w14:textId="77777777" w:rsidR="008C5425" w:rsidRDefault="008C5425"/>
    <w:p w14:paraId="457156A5" w14:textId="77777777" w:rsidR="008C5425" w:rsidRDefault="008C5425"/>
    <w:p w14:paraId="672CFA23" w14:textId="77777777" w:rsidR="008C5425" w:rsidRDefault="008C5425"/>
    <w:p w14:paraId="628DBD0D" w14:textId="77777777" w:rsidR="008C5425" w:rsidRDefault="008C5425"/>
    <w:p w14:paraId="2C7171E8" w14:textId="77777777" w:rsidR="008C5425" w:rsidRDefault="008C5425"/>
    <w:p w14:paraId="7E53F855" w14:textId="77777777" w:rsidR="008C5425" w:rsidRDefault="008C5425"/>
    <w:p w14:paraId="78F97557" w14:textId="77777777" w:rsidR="008C5425" w:rsidRDefault="008C5425"/>
    <w:p w14:paraId="448DE96D" w14:textId="77777777" w:rsidR="008C5425" w:rsidRDefault="008C5425"/>
    <w:p w14:paraId="3ABDABDE" w14:textId="77777777" w:rsidR="008C5425" w:rsidRDefault="008C5425"/>
    <w:p w14:paraId="0C59AEC9" w14:textId="77777777" w:rsidR="008C5425" w:rsidRDefault="008C5425"/>
    <w:p w14:paraId="11A24051" w14:textId="77777777" w:rsidR="008C5425" w:rsidRDefault="008C5425"/>
    <w:p w14:paraId="0591C29A" w14:textId="77777777" w:rsidR="008C5425" w:rsidRDefault="008C5425"/>
    <w:p w14:paraId="7F7FC758" w14:textId="77777777" w:rsidR="008C5425" w:rsidRDefault="008C5425"/>
    <w:p w14:paraId="3FFB03E8" w14:textId="77777777" w:rsidR="008C5425" w:rsidRDefault="008C5425"/>
    <w:p w14:paraId="5909C1D1" w14:textId="77777777" w:rsidR="008C5425" w:rsidRDefault="008C5425"/>
    <w:p w14:paraId="43E4A181" w14:textId="77777777" w:rsidR="008131DA" w:rsidRDefault="008131DA"/>
    <w:p w14:paraId="7622BD84" w14:textId="77777777" w:rsidR="008131DA" w:rsidRDefault="008131DA"/>
    <w:p w14:paraId="3AFF99EF" w14:textId="77777777" w:rsidR="008131DA" w:rsidRDefault="008131DA"/>
    <w:p w14:paraId="633B4859" w14:textId="77777777" w:rsidR="008131DA" w:rsidRDefault="008131DA"/>
    <w:p w14:paraId="41D3E352" w14:textId="77777777" w:rsidR="008131DA" w:rsidRDefault="008131DA"/>
    <w:p w14:paraId="2AA35632" w14:textId="77777777" w:rsidR="008131DA" w:rsidRDefault="008131DA"/>
    <w:p w14:paraId="2DBC9E63" w14:textId="77777777" w:rsidR="008131DA" w:rsidRDefault="008131DA"/>
    <w:p w14:paraId="274C8FE1" w14:textId="77777777" w:rsidR="008C5425" w:rsidRDefault="008C5425"/>
    <w:p w14:paraId="75E417B4" w14:textId="77777777" w:rsidR="008C5425" w:rsidRDefault="008C5425"/>
    <w:p w14:paraId="03011BCE" w14:textId="77777777" w:rsidR="008C5425" w:rsidRDefault="008C5425"/>
    <w:p w14:paraId="4174C21C" w14:textId="77777777" w:rsidR="008C5425" w:rsidRDefault="008C5425"/>
    <w:sectPr w:rsidR="008C5425" w:rsidSect="00F35CE0">
      <w:headerReference w:type="default" r:id="rId8"/>
      <w:footerReference w:type="even" r:id="rId9"/>
      <w:footerReference w:type="default" r:id="rId10"/>
      <w:headerReference w:type="first" r:id="rId11"/>
      <w:pgSz w:w="12240" w:h="15840"/>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BC869" w14:textId="77777777" w:rsidR="00493381" w:rsidRDefault="00493381" w:rsidP="008C5425">
      <w:pPr>
        <w:spacing w:after="0" w:line="240" w:lineRule="auto"/>
      </w:pPr>
      <w:r>
        <w:separator/>
      </w:r>
    </w:p>
  </w:endnote>
  <w:endnote w:type="continuationSeparator" w:id="0">
    <w:p w14:paraId="71F3E682" w14:textId="77777777" w:rsidR="00493381" w:rsidRDefault="00493381" w:rsidP="008C5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81780"/>
      <w:docPartObj>
        <w:docPartGallery w:val="Page Numbers (Bottom of Page)"/>
        <w:docPartUnique/>
      </w:docPartObj>
    </w:sdtPr>
    <w:sdtEndPr>
      <w:rPr>
        <w:noProof/>
      </w:rPr>
    </w:sdtEndPr>
    <w:sdtContent>
      <w:p w14:paraId="2B887EEA" w14:textId="0D3D499C" w:rsidR="008131DA" w:rsidRDefault="008131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50A47D" w14:textId="77777777" w:rsidR="008131DA" w:rsidRDefault="008131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3891339"/>
      <w:docPartObj>
        <w:docPartGallery w:val="Page Numbers (Bottom of Page)"/>
        <w:docPartUnique/>
      </w:docPartObj>
    </w:sdtPr>
    <w:sdtEndPr>
      <w:rPr>
        <w:noProof/>
      </w:rPr>
    </w:sdtEndPr>
    <w:sdtContent>
      <w:p w14:paraId="6737119E" w14:textId="49783CEB" w:rsidR="005525EB" w:rsidRDefault="005525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BE1802" w14:textId="77777777" w:rsidR="005525EB" w:rsidRDefault="00552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57588" w14:textId="77777777" w:rsidR="00493381" w:rsidRDefault="00493381" w:rsidP="008C5425">
      <w:pPr>
        <w:spacing w:after="0" w:line="240" w:lineRule="auto"/>
      </w:pPr>
      <w:r>
        <w:separator/>
      </w:r>
    </w:p>
  </w:footnote>
  <w:footnote w:type="continuationSeparator" w:id="0">
    <w:p w14:paraId="2C6C312A" w14:textId="77777777" w:rsidR="00493381" w:rsidRDefault="00493381" w:rsidP="008C54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2AF778" w14:textId="3C62CEEC" w:rsidR="00126430" w:rsidRDefault="00126430">
    <w:pPr>
      <w:pStyle w:val="Header"/>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727C4" w14:textId="55B27AEC" w:rsidR="005525EB" w:rsidRDefault="005525EB">
    <w:pPr>
      <w:pStyle w:val="Header"/>
    </w:pPr>
    <w:r>
      <w:rPr>
        <w:noProof/>
      </w:rPr>
      <mc:AlternateContent>
        <mc:Choice Requires="wps">
          <w:drawing>
            <wp:anchor distT="45720" distB="45720" distL="114300" distR="114300" simplePos="0" relativeHeight="251661312" behindDoc="0" locked="0" layoutInCell="1" allowOverlap="1" wp14:anchorId="5E53B2C0" wp14:editId="508B7CEE">
              <wp:simplePos x="0" y="0"/>
              <wp:positionH relativeFrom="column">
                <wp:posOffset>-628650</wp:posOffset>
              </wp:positionH>
              <wp:positionV relativeFrom="paragraph">
                <wp:posOffset>-49530</wp:posOffset>
              </wp:positionV>
              <wp:extent cx="2647950" cy="1066800"/>
              <wp:effectExtent l="0" t="0" r="0" b="0"/>
              <wp:wrapSquare wrapText="bothSides"/>
              <wp:docPr id="5550024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066800"/>
                      </a:xfrm>
                      <a:prstGeom prst="rect">
                        <a:avLst/>
                      </a:prstGeom>
                      <a:solidFill>
                        <a:srgbClr val="FFFFFF"/>
                      </a:solidFill>
                      <a:ln w="9525">
                        <a:noFill/>
                        <a:miter lim="800000"/>
                        <a:headEnd/>
                        <a:tailEnd/>
                      </a:ln>
                    </wps:spPr>
                    <wps:txbx>
                      <w:txbxContent>
                        <w:p w14:paraId="5AC27E34" w14:textId="614A9D02" w:rsidR="005525EB" w:rsidRDefault="005525EB">
                          <w:r w:rsidRPr="00B43986">
                            <w:rPr>
                              <w:rFonts w:ascii="Arial" w:hAnsi="Arial" w:cs="Arial"/>
                              <w:noProof/>
                              <w:sz w:val="40"/>
                              <w:szCs w:val="40"/>
                              <w:lang w:eastAsia="en-GB"/>
                            </w:rPr>
                            <w:drawing>
                              <wp:inline distT="0" distB="0" distL="0" distR="0" wp14:anchorId="06764EBD" wp14:editId="145597F3">
                                <wp:extent cx="1885950" cy="597984"/>
                                <wp:effectExtent l="0" t="0" r="0" b="0"/>
                                <wp:docPr id="870096274" name="Picture 87009627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64277" name="Picture 3"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79980" cy="627798"/>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53B2C0" id="_x0000_t202" coordsize="21600,21600" o:spt="202" path="m,l,21600r21600,l21600,xe">
              <v:stroke joinstyle="miter"/>
              <v:path gradientshapeok="t" o:connecttype="rect"/>
            </v:shapetype>
            <v:shape id="_x0000_s1031" type="#_x0000_t202" style="position:absolute;margin-left:-49.5pt;margin-top:-3.9pt;width:208.5pt;height:8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" stroked="f">
              <v:textbox>
                <w:txbxContent>
                  <w:p w14:paraId="5AC27E34" w14:textId="614A9D02" w:rsidR="005525EB" w:rsidRDefault="005525EB">
                    <w:r w:rsidRPr="00B43986">
                      <w:rPr>
                        <w:rFonts w:ascii="Arial" w:hAnsi="Arial" w:cs="Arial"/>
                        <w:noProof/>
                        <w:sz w:val="40"/>
                        <w:szCs w:val="40"/>
                        <w:lang w:eastAsia="en-GB"/>
                      </w:rPr>
                      <w:drawing>
                        <wp:inline distT="0" distB="0" distL="0" distR="0" wp14:anchorId="06764EBD" wp14:editId="145597F3">
                          <wp:extent cx="1885950" cy="597984"/>
                          <wp:effectExtent l="0" t="0" r="0" b="0"/>
                          <wp:docPr id="870096274" name="Picture 87009627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64277" name="Picture 3"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79980" cy="627798"/>
                                  </a:xfrm>
                                  <a:prstGeom prst="rect">
                                    <a:avLst/>
                                  </a:prstGeom>
                                </pic:spPr>
                              </pic:pic>
                            </a:graphicData>
                          </a:graphic>
                        </wp:inline>
                      </w:drawing>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4B3F8749" wp14:editId="02513146">
              <wp:simplePos x="0" y="0"/>
              <wp:positionH relativeFrom="column">
                <wp:posOffset>5016234</wp:posOffset>
              </wp:positionH>
              <wp:positionV relativeFrom="paragraph">
                <wp:posOffset>-30480</wp:posOffset>
              </wp:positionV>
              <wp:extent cx="1524000" cy="647700"/>
              <wp:effectExtent l="0" t="0" r="0" b="0"/>
              <wp:wrapSquare wrapText="bothSides"/>
              <wp:docPr id="1360314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647700"/>
                      </a:xfrm>
                      <a:prstGeom prst="rect">
                        <a:avLst/>
                      </a:prstGeom>
                      <a:solidFill>
                        <a:srgbClr val="FFFFFF"/>
                      </a:solidFill>
                      <a:ln w="9525">
                        <a:noFill/>
                        <a:miter lim="800000"/>
                        <a:headEnd/>
                        <a:tailEnd/>
                      </a:ln>
                    </wps:spPr>
                    <wps:txbx>
                      <w:txbxContent>
                        <w:p w14:paraId="7185CD42" w14:textId="19E146AD" w:rsidR="005525EB" w:rsidRPr="005525EB" w:rsidRDefault="005525EB">
                          <w:pPr>
                            <w:rPr>
                              <w:rFonts w:ascii="Arial" w:hAnsi="Arial" w:cs="Arial"/>
                              <w:sz w:val="40"/>
                              <w:szCs w:val="40"/>
                            </w:rPr>
                          </w:pPr>
                          <w:r w:rsidRPr="005525EB">
                            <w:rPr>
                              <w:rFonts w:ascii="Arial" w:hAnsi="Arial" w:cs="Arial"/>
                              <w:sz w:val="40"/>
                              <w:szCs w:val="40"/>
                            </w:rPr>
                            <w:t>19.12.2025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F8749" id="_x0000_s1032" type="#_x0000_t202" style="position:absolute;margin-left:395pt;margin-top:-2.4pt;width:120pt;height:5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" stroked="f">
              <v:textbox>
                <w:txbxContent>
                  <w:p w14:paraId="7185CD42" w14:textId="19E146AD" w:rsidR="005525EB" w:rsidRPr="005525EB" w:rsidRDefault="005525EB">
                    <w:pPr>
                      <w:rPr>
                        <w:rFonts w:ascii="Arial" w:hAnsi="Arial" w:cs="Arial"/>
                        <w:sz w:val="40"/>
                        <w:szCs w:val="40"/>
                      </w:rPr>
                    </w:pPr>
                    <w:r w:rsidRPr="005525EB">
                      <w:rPr>
                        <w:rFonts w:ascii="Arial" w:hAnsi="Arial" w:cs="Arial"/>
                        <w:sz w:val="40"/>
                        <w:szCs w:val="40"/>
                      </w:rPr>
                      <w:t>19.12.2025</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56F13"/>
    <w:multiLevelType w:val="hybridMultilevel"/>
    <w:tmpl w:val="E31647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B56394"/>
    <w:multiLevelType w:val="hybridMultilevel"/>
    <w:tmpl w:val="00F88D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A74CA1"/>
    <w:multiLevelType w:val="hybridMultilevel"/>
    <w:tmpl w:val="EF6ED9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EF2464"/>
    <w:multiLevelType w:val="hybridMultilevel"/>
    <w:tmpl w:val="8F3ED3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9254932">
    <w:abstractNumId w:val="3"/>
  </w:num>
  <w:num w:numId="2" w16cid:durableId="1442257888">
    <w:abstractNumId w:val="0"/>
  </w:num>
  <w:num w:numId="3" w16cid:durableId="1500274271">
    <w:abstractNumId w:val="1"/>
  </w:num>
  <w:num w:numId="4" w16cid:durableId="2610381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CDC"/>
    <w:rsid w:val="00047079"/>
    <w:rsid w:val="00061DD4"/>
    <w:rsid w:val="0007384D"/>
    <w:rsid w:val="000E4DD6"/>
    <w:rsid w:val="00117096"/>
    <w:rsid w:val="00123A8E"/>
    <w:rsid w:val="00126430"/>
    <w:rsid w:val="00135345"/>
    <w:rsid w:val="001811A4"/>
    <w:rsid w:val="001B37E5"/>
    <w:rsid w:val="001D02DD"/>
    <w:rsid w:val="00230837"/>
    <w:rsid w:val="00265CB1"/>
    <w:rsid w:val="00287289"/>
    <w:rsid w:val="002904A7"/>
    <w:rsid w:val="002958EB"/>
    <w:rsid w:val="002C27DD"/>
    <w:rsid w:val="002F2963"/>
    <w:rsid w:val="0030074D"/>
    <w:rsid w:val="00312EDE"/>
    <w:rsid w:val="00315DC4"/>
    <w:rsid w:val="00323F64"/>
    <w:rsid w:val="00354F30"/>
    <w:rsid w:val="003743AF"/>
    <w:rsid w:val="003C073A"/>
    <w:rsid w:val="003C6B92"/>
    <w:rsid w:val="003E42EF"/>
    <w:rsid w:val="00420FAE"/>
    <w:rsid w:val="00423AF6"/>
    <w:rsid w:val="004310C1"/>
    <w:rsid w:val="004530AA"/>
    <w:rsid w:val="00466FB1"/>
    <w:rsid w:val="004853BC"/>
    <w:rsid w:val="00493381"/>
    <w:rsid w:val="004A1641"/>
    <w:rsid w:val="004D2B99"/>
    <w:rsid w:val="004E0A04"/>
    <w:rsid w:val="004E4EF2"/>
    <w:rsid w:val="00505A76"/>
    <w:rsid w:val="005525EB"/>
    <w:rsid w:val="0056087D"/>
    <w:rsid w:val="005C09FE"/>
    <w:rsid w:val="005F304A"/>
    <w:rsid w:val="00604FD5"/>
    <w:rsid w:val="00656E07"/>
    <w:rsid w:val="006C6818"/>
    <w:rsid w:val="006E24F8"/>
    <w:rsid w:val="007143F5"/>
    <w:rsid w:val="00744A4C"/>
    <w:rsid w:val="008131DA"/>
    <w:rsid w:val="00826CDC"/>
    <w:rsid w:val="00834508"/>
    <w:rsid w:val="008428C0"/>
    <w:rsid w:val="00856414"/>
    <w:rsid w:val="0086086A"/>
    <w:rsid w:val="008B098B"/>
    <w:rsid w:val="008C5425"/>
    <w:rsid w:val="008D5977"/>
    <w:rsid w:val="00916FA6"/>
    <w:rsid w:val="009860F0"/>
    <w:rsid w:val="009B7388"/>
    <w:rsid w:val="009C196E"/>
    <w:rsid w:val="00A40D7C"/>
    <w:rsid w:val="00A44D40"/>
    <w:rsid w:val="00A47FBE"/>
    <w:rsid w:val="00A83F27"/>
    <w:rsid w:val="00B31385"/>
    <w:rsid w:val="00B903A3"/>
    <w:rsid w:val="00BC3D08"/>
    <w:rsid w:val="00C05715"/>
    <w:rsid w:val="00C1769D"/>
    <w:rsid w:val="00C552B5"/>
    <w:rsid w:val="00C562A6"/>
    <w:rsid w:val="00C75AA7"/>
    <w:rsid w:val="00C81A9C"/>
    <w:rsid w:val="00CB2F09"/>
    <w:rsid w:val="00D3210A"/>
    <w:rsid w:val="00DD2EA8"/>
    <w:rsid w:val="00DE3CAE"/>
    <w:rsid w:val="00DF5318"/>
    <w:rsid w:val="00E92FCA"/>
    <w:rsid w:val="00E9401C"/>
    <w:rsid w:val="00EA5B58"/>
    <w:rsid w:val="00EA6C11"/>
    <w:rsid w:val="00EC0FB0"/>
    <w:rsid w:val="00ED3369"/>
    <w:rsid w:val="00EF7405"/>
    <w:rsid w:val="00F35CE0"/>
    <w:rsid w:val="00F779D5"/>
    <w:rsid w:val="00F90BBB"/>
    <w:rsid w:val="00FB1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4E90E8"/>
  <w15:chartTrackingRefBased/>
  <w15:docId w15:val="{7103971C-4814-4F68-AD80-88E3B1A97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CDC"/>
    <w:pPr>
      <w:keepNext/>
      <w:keepLines/>
      <w:spacing w:before="360" w:after="80"/>
      <w:outlineLvl w:val="0"/>
    </w:pPr>
    <w:rPr>
      <w:rFonts w:asciiTheme="majorHAnsi" w:eastAsiaTheme="majorEastAsia" w:hAnsiTheme="majorHAnsi" w:cstheme="majorBidi"/>
      <w:color w:val="411A06" w:themeColor="accent1" w:themeShade="BF"/>
      <w:sz w:val="40"/>
      <w:szCs w:val="40"/>
    </w:rPr>
  </w:style>
  <w:style w:type="paragraph" w:styleId="Heading2">
    <w:name w:val="heading 2"/>
    <w:basedOn w:val="Normal"/>
    <w:next w:val="Normal"/>
    <w:link w:val="Heading2Char"/>
    <w:uiPriority w:val="9"/>
    <w:semiHidden/>
    <w:unhideWhenUsed/>
    <w:qFormat/>
    <w:rsid w:val="00826CDC"/>
    <w:pPr>
      <w:keepNext/>
      <w:keepLines/>
      <w:spacing w:before="160" w:after="80"/>
      <w:outlineLvl w:val="1"/>
    </w:pPr>
    <w:rPr>
      <w:rFonts w:asciiTheme="majorHAnsi" w:eastAsiaTheme="majorEastAsia" w:hAnsiTheme="majorHAnsi" w:cstheme="majorBidi"/>
      <w:color w:val="411A06" w:themeColor="accent1" w:themeShade="BF"/>
      <w:sz w:val="32"/>
      <w:szCs w:val="32"/>
    </w:rPr>
  </w:style>
  <w:style w:type="paragraph" w:styleId="Heading3">
    <w:name w:val="heading 3"/>
    <w:basedOn w:val="Normal"/>
    <w:next w:val="Normal"/>
    <w:link w:val="Heading3Char"/>
    <w:uiPriority w:val="9"/>
    <w:semiHidden/>
    <w:unhideWhenUsed/>
    <w:qFormat/>
    <w:rsid w:val="00826CDC"/>
    <w:pPr>
      <w:keepNext/>
      <w:keepLines/>
      <w:spacing w:before="160" w:after="80"/>
      <w:outlineLvl w:val="2"/>
    </w:pPr>
    <w:rPr>
      <w:rFonts w:eastAsiaTheme="majorEastAsia" w:cstheme="majorBidi"/>
      <w:color w:val="411A06" w:themeColor="accent1" w:themeShade="BF"/>
      <w:sz w:val="28"/>
      <w:szCs w:val="28"/>
    </w:rPr>
  </w:style>
  <w:style w:type="paragraph" w:styleId="Heading4">
    <w:name w:val="heading 4"/>
    <w:basedOn w:val="Normal"/>
    <w:next w:val="Normal"/>
    <w:link w:val="Heading4Char"/>
    <w:uiPriority w:val="9"/>
    <w:semiHidden/>
    <w:unhideWhenUsed/>
    <w:qFormat/>
    <w:rsid w:val="00826CDC"/>
    <w:pPr>
      <w:keepNext/>
      <w:keepLines/>
      <w:spacing w:before="80" w:after="40"/>
      <w:outlineLvl w:val="3"/>
    </w:pPr>
    <w:rPr>
      <w:rFonts w:eastAsiaTheme="majorEastAsia" w:cstheme="majorBidi"/>
      <w:i/>
      <w:iCs/>
      <w:color w:val="411A06" w:themeColor="accent1" w:themeShade="BF"/>
    </w:rPr>
  </w:style>
  <w:style w:type="paragraph" w:styleId="Heading5">
    <w:name w:val="heading 5"/>
    <w:basedOn w:val="Normal"/>
    <w:next w:val="Normal"/>
    <w:link w:val="Heading5Char"/>
    <w:uiPriority w:val="9"/>
    <w:semiHidden/>
    <w:unhideWhenUsed/>
    <w:qFormat/>
    <w:rsid w:val="00826CDC"/>
    <w:pPr>
      <w:keepNext/>
      <w:keepLines/>
      <w:spacing w:before="80" w:after="40"/>
      <w:outlineLvl w:val="4"/>
    </w:pPr>
    <w:rPr>
      <w:rFonts w:eastAsiaTheme="majorEastAsia" w:cstheme="majorBidi"/>
      <w:color w:val="411A06" w:themeColor="accent1" w:themeShade="BF"/>
    </w:rPr>
  </w:style>
  <w:style w:type="paragraph" w:styleId="Heading6">
    <w:name w:val="heading 6"/>
    <w:basedOn w:val="Normal"/>
    <w:next w:val="Normal"/>
    <w:link w:val="Heading6Char"/>
    <w:uiPriority w:val="9"/>
    <w:semiHidden/>
    <w:unhideWhenUsed/>
    <w:qFormat/>
    <w:rsid w:val="00826C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C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C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C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CDC"/>
    <w:rPr>
      <w:rFonts w:asciiTheme="majorHAnsi" w:eastAsiaTheme="majorEastAsia" w:hAnsiTheme="majorHAnsi" w:cstheme="majorBidi"/>
      <w:color w:val="411A06" w:themeColor="accent1" w:themeShade="BF"/>
      <w:sz w:val="40"/>
      <w:szCs w:val="40"/>
    </w:rPr>
  </w:style>
  <w:style w:type="character" w:customStyle="1" w:styleId="Heading2Char">
    <w:name w:val="Heading 2 Char"/>
    <w:basedOn w:val="DefaultParagraphFont"/>
    <w:link w:val="Heading2"/>
    <w:uiPriority w:val="9"/>
    <w:semiHidden/>
    <w:rsid w:val="00826CDC"/>
    <w:rPr>
      <w:rFonts w:asciiTheme="majorHAnsi" w:eastAsiaTheme="majorEastAsia" w:hAnsiTheme="majorHAnsi" w:cstheme="majorBidi"/>
      <w:color w:val="411A06" w:themeColor="accent1" w:themeShade="BF"/>
      <w:sz w:val="32"/>
      <w:szCs w:val="32"/>
    </w:rPr>
  </w:style>
  <w:style w:type="character" w:customStyle="1" w:styleId="Heading3Char">
    <w:name w:val="Heading 3 Char"/>
    <w:basedOn w:val="DefaultParagraphFont"/>
    <w:link w:val="Heading3"/>
    <w:uiPriority w:val="9"/>
    <w:semiHidden/>
    <w:rsid w:val="00826CDC"/>
    <w:rPr>
      <w:rFonts w:eastAsiaTheme="majorEastAsia" w:cstheme="majorBidi"/>
      <w:color w:val="411A06" w:themeColor="accent1" w:themeShade="BF"/>
      <w:sz w:val="28"/>
      <w:szCs w:val="28"/>
    </w:rPr>
  </w:style>
  <w:style w:type="character" w:customStyle="1" w:styleId="Heading4Char">
    <w:name w:val="Heading 4 Char"/>
    <w:basedOn w:val="DefaultParagraphFont"/>
    <w:link w:val="Heading4"/>
    <w:uiPriority w:val="9"/>
    <w:semiHidden/>
    <w:rsid w:val="00826CDC"/>
    <w:rPr>
      <w:rFonts w:eastAsiaTheme="majorEastAsia" w:cstheme="majorBidi"/>
      <w:i/>
      <w:iCs/>
      <w:color w:val="411A06" w:themeColor="accent1" w:themeShade="BF"/>
    </w:rPr>
  </w:style>
  <w:style w:type="character" w:customStyle="1" w:styleId="Heading5Char">
    <w:name w:val="Heading 5 Char"/>
    <w:basedOn w:val="DefaultParagraphFont"/>
    <w:link w:val="Heading5"/>
    <w:uiPriority w:val="9"/>
    <w:semiHidden/>
    <w:rsid w:val="00826CDC"/>
    <w:rPr>
      <w:rFonts w:eastAsiaTheme="majorEastAsia" w:cstheme="majorBidi"/>
      <w:color w:val="411A06" w:themeColor="accent1" w:themeShade="BF"/>
    </w:rPr>
  </w:style>
  <w:style w:type="character" w:customStyle="1" w:styleId="Heading6Char">
    <w:name w:val="Heading 6 Char"/>
    <w:basedOn w:val="DefaultParagraphFont"/>
    <w:link w:val="Heading6"/>
    <w:uiPriority w:val="9"/>
    <w:semiHidden/>
    <w:rsid w:val="00826C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C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C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CDC"/>
    <w:rPr>
      <w:rFonts w:eastAsiaTheme="majorEastAsia" w:cstheme="majorBidi"/>
      <w:color w:val="272727" w:themeColor="text1" w:themeTint="D8"/>
    </w:rPr>
  </w:style>
  <w:style w:type="paragraph" w:styleId="Title">
    <w:name w:val="Title"/>
    <w:basedOn w:val="Normal"/>
    <w:next w:val="Normal"/>
    <w:link w:val="TitleChar"/>
    <w:uiPriority w:val="10"/>
    <w:qFormat/>
    <w:rsid w:val="00826C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C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C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C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CDC"/>
    <w:pPr>
      <w:spacing w:before="160"/>
      <w:jc w:val="center"/>
    </w:pPr>
    <w:rPr>
      <w:i/>
      <w:iCs/>
      <w:color w:val="404040" w:themeColor="text1" w:themeTint="BF"/>
    </w:rPr>
  </w:style>
  <w:style w:type="character" w:customStyle="1" w:styleId="QuoteChar">
    <w:name w:val="Quote Char"/>
    <w:basedOn w:val="DefaultParagraphFont"/>
    <w:link w:val="Quote"/>
    <w:uiPriority w:val="29"/>
    <w:rsid w:val="00826CDC"/>
    <w:rPr>
      <w:i/>
      <w:iCs/>
      <w:color w:val="404040" w:themeColor="text1" w:themeTint="BF"/>
    </w:rPr>
  </w:style>
  <w:style w:type="paragraph" w:styleId="ListParagraph">
    <w:name w:val="List Paragraph"/>
    <w:basedOn w:val="Normal"/>
    <w:uiPriority w:val="34"/>
    <w:qFormat/>
    <w:rsid w:val="00826CDC"/>
    <w:pPr>
      <w:ind w:left="720"/>
      <w:contextualSpacing/>
    </w:pPr>
  </w:style>
  <w:style w:type="character" w:styleId="IntenseEmphasis">
    <w:name w:val="Intense Emphasis"/>
    <w:basedOn w:val="DefaultParagraphFont"/>
    <w:uiPriority w:val="21"/>
    <w:qFormat/>
    <w:rsid w:val="00826CDC"/>
    <w:rPr>
      <w:i/>
      <w:iCs/>
      <w:color w:val="411A06" w:themeColor="accent1" w:themeShade="BF"/>
    </w:rPr>
  </w:style>
  <w:style w:type="paragraph" w:styleId="IntenseQuote">
    <w:name w:val="Intense Quote"/>
    <w:basedOn w:val="Normal"/>
    <w:next w:val="Normal"/>
    <w:link w:val="IntenseQuoteChar"/>
    <w:uiPriority w:val="30"/>
    <w:qFormat/>
    <w:rsid w:val="00826CDC"/>
    <w:pPr>
      <w:pBdr>
        <w:top w:val="single" w:sz="4" w:space="10" w:color="411A06" w:themeColor="accent1" w:themeShade="BF"/>
        <w:bottom w:val="single" w:sz="4" w:space="10" w:color="411A06" w:themeColor="accent1" w:themeShade="BF"/>
      </w:pBdr>
      <w:spacing w:before="360" w:after="360"/>
      <w:ind w:left="864" w:right="864"/>
      <w:jc w:val="center"/>
    </w:pPr>
    <w:rPr>
      <w:i/>
      <w:iCs/>
      <w:color w:val="411A06" w:themeColor="accent1" w:themeShade="BF"/>
    </w:rPr>
  </w:style>
  <w:style w:type="character" w:customStyle="1" w:styleId="IntenseQuoteChar">
    <w:name w:val="Intense Quote Char"/>
    <w:basedOn w:val="DefaultParagraphFont"/>
    <w:link w:val="IntenseQuote"/>
    <w:uiPriority w:val="30"/>
    <w:rsid w:val="00826CDC"/>
    <w:rPr>
      <w:i/>
      <w:iCs/>
      <w:color w:val="411A06" w:themeColor="accent1" w:themeShade="BF"/>
    </w:rPr>
  </w:style>
  <w:style w:type="character" w:styleId="IntenseReference">
    <w:name w:val="Intense Reference"/>
    <w:basedOn w:val="DefaultParagraphFont"/>
    <w:uiPriority w:val="32"/>
    <w:qFormat/>
    <w:rsid w:val="00826CDC"/>
    <w:rPr>
      <w:b/>
      <w:bCs/>
      <w:smallCaps/>
      <w:color w:val="411A06" w:themeColor="accent1" w:themeShade="BF"/>
      <w:spacing w:val="5"/>
    </w:rPr>
  </w:style>
  <w:style w:type="paragraph" w:styleId="Header">
    <w:name w:val="header"/>
    <w:basedOn w:val="Normal"/>
    <w:link w:val="HeaderChar"/>
    <w:uiPriority w:val="99"/>
    <w:unhideWhenUsed/>
    <w:rsid w:val="008C54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425"/>
  </w:style>
  <w:style w:type="paragraph" w:styleId="Footer">
    <w:name w:val="footer"/>
    <w:basedOn w:val="Normal"/>
    <w:link w:val="FooterChar"/>
    <w:uiPriority w:val="99"/>
    <w:unhideWhenUsed/>
    <w:rsid w:val="008C54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425"/>
  </w:style>
  <w:style w:type="paragraph" w:styleId="NoSpacing">
    <w:name w:val="No Spacing"/>
    <w:link w:val="NoSpacingChar"/>
    <w:uiPriority w:val="1"/>
    <w:qFormat/>
    <w:rsid w:val="00423AF6"/>
    <w:pPr>
      <w:spacing w:after="0" w:line="240" w:lineRule="auto"/>
    </w:pPr>
    <w:rPr>
      <w:color w:val="545454" w:themeColor="text2"/>
      <w:kern w:val="0"/>
      <w:sz w:val="20"/>
      <w:szCs w:val="20"/>
      <w14:ligatures w14:val="none"/>
    </w:rPr>
  </w:style>
  <w:style w:type="character" w:customStyle="1" w:styleId="NoSpacingChar">
    <w:name w:val="No Spacing Char"/>
    <w:basedOn w:val="DefaultParagraphFont"/>
    <w:link w:val="NoSpacing"/>
    <w:uiPriority w:val="1"/>
    <w:rsid w:val="00423AF6"/>
    <w:rPr>
      <w:color w:val="545454" w:themeColor="text2"/>
      <w:kern w:val="0"/>
      <w:sz w:val="20"/>
      <w:szCs w:val="20"/>
      <w14:ligatures w14:val="none"/>
    </w:rPr>
  </w:style>
  <w:style w:type="paragraph" w:styleId="TOCHeading">
    <w:name w:val="TOC Heading"/>
    <w:basedOn w:val="Heading1"/>
    <w:next w:val="Normal"/>
    <w:uiPriority w:val="39"/>
    <w:unhideWhenUsed/>
    <w:qFormat/>
    <w:rsid w:val="0083450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34508"/>
    <w:pPr>
      <w:spacing w:after="100"/>
    </w:pPr>
  </w:style>
  <w:style w:type="paragraph" w:styleId="TOC2">
    <w:name w:val="toc 2"/>
    <w:basedOn w:val="Normal"/>
    <w:next w:val="Normal"/>
    <w:autoRedefine/>
    <w:uiPriority w:val="39"/>
    <w:unhideWhenUsed/>
    <w:rsid w:val="00834508"/>
    <w:pPr>
      <w:spacing w:after="100"/>
      <w:ind w:left="240"/>
    </w:pPr>
  </w:style>
  <w:style w:type="character" w:styleId="Hyperlink">
    <w:name w:val="Hyperlink"/>
    <w:basedOn w:val="DefaultParagraphFont"/>
    <w:uiPriority w:val="99"/>
    <w:unhideWhenUsed/>
    <w:rsid w:val="00834508"/>
    <w:rPr>
      <w:color w:val="90BB23" w:themeColor="hyperlink"/>
      <w:u w:val="single"/>
    </w:rPr>
  </w:style>
  <w:style w:type="table" w:styleId="TableGrid">
    <w:name w:val="Table Grid"/>
    <w:basedOn w:val="TableNormal"/>
    <w:uiPriority w:val="39"/>
    <w:rsid w:val="00047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470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Caption">
    <w:name w:val="caption"/>
    <w:basedOn w:val="Normal"/>
    <w:next w:val="Normal"/>
    <w:uiPriority w:val="35"/>
    <w:unhideWhenUsed/>
    <w:qFormat/>
    <w:rsid w:val="007143F5"/>
    <w:pPr>
      <w:spacing w:after="200" w:line="240" w:lineRule="auto"/>
    </w:pPr>
    <w:rPr>
      <w:i/>
      <w:iCs/>
      <w:color w:val="545454" w:themeColor="text2"/>
      <w:sz w:val="18"/>
      <w:szCs w:val="18"/>
    </w:rPr>
  </w:style>
  <w:style w:type="paragraph" w:styleId="Bibliography">
    <w:name w:val="Bibliography"/>
    <w:basedOn w:val="Normal"/>
    <w:next w:val="Normal"/>
    <w:uiPriority w:val="37"/>
    <w:unhideWhenUsed/>
    <w:rsid w:val="00323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418165">
      <w:bodyDiv w:val="1"/>
      <w:marLeft w:val="0"/>
      <w:marRight w:val="0"/>
      <w:marTop w:val="0"/>
      <w:marBottom w:val="0"/>
      <w:divBdr>
        <w:top w:val="none" w:sz="0" w:space="0" w:color="auto"/>
        <w:left w:val="none" w:sz="0" w:space="0" w:color="auto"/>
        <w:bottom w:val="none" w:sz="0" w:space="0" w:color="auto"/>
        <w:right w:val="none" w:sz="0" w:space="0" w:color="auto"/>
      </w:divBdr>
    </w:div>
    <w:div w:id="824710793">
      <w:bodyDiv w:val="1"/>
      <w:marLeft w:val="0"/>
      <w:marRight w:val="0"/>
      <w:marTop w:val="0"/>
      <w:marBottom w:val="0"/>
      <w:divBdr>
        <w:top w:val="none" w:sz="0" w:space="0" w:color="auto"/>
        <w:left w:val="none" w:sz="0" w:space="0" w:color="auto"/>
        <w:bottom w:val="none" w:sz="0" w:space="0" w:color="auto"/>
        <w:right w:val="none" w:sz="0" w:space="0" w:color="auto"/>
      </w:divBdr>
    </w:div>
    <w:div w:id="960502902">
      <w:bodyDiv w:val="1"/>
      <w:marLeft w:val="0"/>
      <w:marRight w:val="0"/>
      <w:marTop w:val="0"/>
      <w:marBottom w:val="0"/>
      <w:divBdr>
        <w:top w:val="none" w:sz="0" w:space="0" w:color="auto"/>
        <w:left w:val="none" w:sz="0" w:space="0" w:color="auto"/>
        <w:bottom w:val="none" w:sz="0" w:space="0" w:color="auto"/>
        <w:right w:val="none" w:sz="0" w:space="0" w:color="auto"/>
      </w:divBdr>
    </w:div>
    <w:div w:id="1092552933">
      <w:bodyDiv w:val="1"/>
      <w:marLeft w:val="0"/>
      <w:marRight w:val="0"/>
      <w:marTop w:val="0"/>
      <w:marBottom w:val="0"/>
      <w:divBdr>
        <w:top w:val="none" w:sz="0" w:space="0" w:color="auto"/>
        <w:left w:val="none" w:sz="0" w:space="0" w:color="auto"/>
        <w:bottom w:val="none" w:sz="0" w:space="0" w:color="auto"/>
        <w:right w:val="none" w:sz="0" w:space="0" w:color="auto"/>
      </w:divBdr>
    </w:div>
    <w:div w:id="1320575623">
      <w:bodyDiv w:val="1"/>
      <w:marLeft w:val="0"/>
      <w:marRight w:val="0"/>
      <w:marTop w:val="0"/>
      <w:marBottom w:val="0"/>
      <w:divBdr>
        <w:top w:val="none" w:sz="0" w:space="0" w:color="auto"/>
        <w:left w:val="none" w:sz="0" w:space="0" w:color="auto"/>
        <w:bottom w:val="none" w:sz="0" w:space="0" w:color="auto"/>
        <w:right w:val="none" w:sz="0" w:space="0" w:color="auto"/>
      </w:divBdr>
    </w:div>
    <w:div w:id="1504123108">
      <w:bodyDiv w:val="1"/>
      <w:marLeft w:val="0"/>
      <w:marRight w:val="0"/>
      <w:marTop w:val="0"/>
      <w:marBottom w:val="0"/>
      <w:divBdr>
        <w:top w:val="none" w:sz="0" w:space="0" w:color="auto"/>
        <w:left w:val="none" w:sz="0" w:space="0" w:color="auto"/>
        <w:bottom w:val="none" w:sz="0" w:space="0" w:color="auto"/>
        <w:right w:val="none" w:sz="0" w:space="0" w:color="auto"/>
      </w:divBdr>
    </w:div>
    <w:div w:id="1553081243">
      <w:bodyDiv w:val="1"/>
      <w:marLeft w:val="0"/>
      <w:marRight w:val="0"/>
      <w:marTop w:val="0"/>
      <w:marBottom w:val="0"/>
      <w:divBdr>
        <w:top w:val="none" w:sz="0" w:space="0" w:color="auto"/>
        <w:left w:val="none" w:sz="0" w:space="0" w:color="auto"/>
        <w:bottom w:val="none" w:sz="0" w:space="0" w:color="auto"/>
        <w:right w:val="none" w:sz="0" w:space="0" w:color="auto"/>
      </w:divBdr>
    </w:div>
    <w:div w:id="163591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Custom 4">
      <a:dk1>
        <a:srgbClr val="000000"/>
      </a:dk1>
      <a:lt1>
        <a:srgbClr val="FFFFFF"/>
      </a:lt1>
      <a:dk2>
        <a:srgbClr val="545454"/>
      </a:dk2>
      <a:lt2>
        <a:srgbClr val="BFBFBF"/>
      </a:lt2>
      <a:accent1>
        <a:srgbClr val="582308"/>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Gar25</b:Tag>
    <b:SourceType>InternetSite</b:SourceType>
    <b:Guid>{EC918B59-4146-432F-9311-79F88A1868D5}</b:Guid>
    <b:Author>
      <b:Author>
        <b:NameList>
          <b:Person>
            <b:Last>Davies</b:Last>
            <b:First>Gareth</b:First>
          </b:Person>
        </b:NameList>
      </b:Author>
    </b:Author>
    <b:Title>Local government financial sustainability</b:Title>
    <b:ProductionCompany>National Audit Office</b:ProductionCompany>
    <b:Year>2025</b:Year>
    <b:Month>February</b:Month>
    <b:Day>20</b:Day>
    <b:YearAccessed>2025</b:YearAccessed>
    <b:MonthAccessed>December</b:MonthAccessed>
    <b:DayAccessed>17</b:DayAccessed>
    <b:URL>https://www.nao.org.uk/wp-content/uploads/2025/02/local-government-financial-sustainability.pdf</b:URL>
    <b:RefOrder>1</b:RefOrder>
  </b:Source>
  <b:Source>
    <b:Tag>MDN25</b:Tag>
    <b:SourceType>InternetSite</b:SourceType>
    <b:Guid>{C8765A66-7BEA-4877-A675-0B0B20949D82}</b:Guid>
    <b:Author>
      <b:Author>
        <b:Corporate>MDN</b:Corporate>
      </b:Author>
    </b:Author>
    <b:Title>REST</b:Title>
    <b:ProductionCompany>MDN</b:ProductionCompany>
    <b:Year>2025</b:Year>
    <b:Month>July</b:Month>
    <b:Day>11</b:Day>
    <b:YearAccessed>2025</b:YearAccessed>
    <b:MonthAccessed>December</b:MonthAccessed>
    <b:DayAccessed>17</b:DayAccessed>
    <b:URL>https://developer.mozilla.org/en-US/docs/Glossary/REST</b:URL>
    <b:RefOrder>2</b:RefOrder>
  </b:Source>
  <b:Source>
    <b:Tag>WAS25</b:Tag>
    <b:SourceType>InternetSite</b:SourceType>
    <b:Guid>{323026CB-745A-43BA-9A1D-1185AB49632E}</b:Guid>
    <b:Author>
      <b:Author>
        <b:Corporate>OWASP Cheat Sheet Series</b:Corporate>
      </b:Author>
    </b:Author>
    <b:Title>Input Validation Cheat Sheet</b:Title>
    <b:ProductionCompany>OWASP Cheat Sheet Series</b:ProductionCompany>
    <b:Year>2025</b:Year>
    <b:YearAccessed>2025</b:YearAccessed>
    <b:MonthAccessed>December</b:MonthAccessed>
    <b:DayAccessed>17</b:DayAccessed>
    <b:URL>https://cheatsheetseries.owasp.org/cheatsheets/File_Upload_Cheat_Sheet.html</b:URL>
    <b:RefOrder>3</b:RefOrder>
  </b:Source>
  <b:Source>
    <b:Tag>Mic25</b:Tag>
    <b:SourceType>InternetSite</b:SourceType>
    <b:Guid>{E512EEB0-EB19-4C17-9F60-25F6F85AA260}</b:Guid>
    <b:Author>
      <b:Author>
        <b:Corporate>Microsoft</b:Corporate>
      </b:Author>
    </b:Author>
    <b:Title>Azure for Students</b:Title>
    <b:ProductionCompany>Microsoft</b:ProductionCompany>
    <b:Year>2025</b:Year>
    <b:YearAccessed>2025</b:YearAccessed>
    <b:MonthAccessed>December</b:MonthAccessed>
    <b:DayAccessed>18</b:DayAccessed>
    <b:URL>https://azure.microsoft.com/en-gb/free/students/</b:URL>
    <b:RefOrder>4</b:RefOrder>
  </b:Source>
  <b:Source>
    <b:Tag>Gra23</b:Tag>
    <b:SourceType>Book</b:SourceType>
    <b:Guid>{E854BD3B-18B8-4D2E-9D89-E8B8F9D2426E}</b:Guid>
    <b:Title>Project Management</b:Title>
    <b:Year>2023</b:Year>
    <b:Author>
      <b:Author>
        <b:NameList>
          <b:Person>
            <b:Last>Nick</b:Last>
            <b:First>Graham</b:First>
          </b:Person>
        </b:NameList>
      </b:Author>
    </b:Author>
    <b:City>United Kingdom</b:City>
    <b:Publisher>For Dummies</b:Publisher>
    <b:RefOrder>5</b:RefOrder>
  </b:Source>
</b:Sources>
</file>

<file path=customXml/itemProps1.xml><?xml version="1.0" encoding="utf-8"?>
<ds:datastoreItem xmlns:ds="http://schemas.openxmlformats.org/officeDocument/2006/customXml" ds:itemID="{46A11722-8D8B-4AF6-BAB4-DD3D9185E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9</Pages>
  <Words>1387</Words>
  <Characters>8569</Characters>
  <Application>Microsoft Office Word</Application>
  <DocSecurity>0</DocSecurity>
  <Lines>236</Lines>
  <Paragraphs>67</Paragraphs>
  <ScaleCrop>false</ScaleCrop>
  <HeadingPairs>
    <vt:vector size="2" baseType="variant">
      <vt:variant>
        <vt:lpstr>Title</vt:lpstr>
      </vt:variant>
      <vt:variant>
        <vt:i4>1</vt:i4>
      </vt:variant>
    </vt:vector>
  </HeadingPairs>
  <TitlesOfParts>
    <vt:vector size="1" baseType="lpstr">
      <vt:lpstr/>
    </vt:vector>
  </TitlesOfParts>
  <Company>Student Name ( ID): Marina Munteanu ( 2222673)</Company>
  <LinksUpToDate>false</LinksUpToDate>
  <CharactersWithSpaces>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Munteanu</dc:creator>
  <cp:keywords/>
  <dc:description/>
  <cp:lastModifiedBy>Marina Munteanu</cp:lastModifiedBy>
  <cp:revision>87</cp:revision>
  <dcterms:created xsi:type="dcterms:W3CDTF">2025-12-18T19:52:00Z</dcterms:created>
  <dcterms:modified xsi:type="dcterms:W3CDTF">2025-12-19T00:56:00Z</dcterms:modified>
</cp:coreProperties>
</file>