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BA1F84" w14:textId="77777777" w:rsidR="00797A4D" w:rsidRPr="00797A4D" w:rsidRDefault="00797A4D" w:rsidP="00EE7DB0">
      <w:pPr>
        <w:pStyle w:val="Title"/>
        <w:jc w:val="center"/>
      </w:pPr>
      <w:r w:rsidRPr="00797A4D">
        <w:t>EMPLOYABILITY AND CAREER DEVELOPMENT (LCLM4005)</w:t>
      </w:r>
    </w:p>
    <w:p w14:paraId="755807DB" w14:textId="77777777" w:rsidR="00797A4D" w:rsidRPr="00797A4D" w:rsidRDefault="00797A4D" w:rsidP="00EE7DB0">
      <w:pPr>
        <w:jc w:val="center"/>
      </w:pPr>
      <w:r w:rsidRPr="00797A4D">
        <w:t>Component 2 Assessment</w:t>
      </w:r>
    </w:p>
    <w:p w14:paraId="4D3254F8" w14:textId="77777777" w:rsidR="00797A4D" w:rsidRPr="00797A4D" w:rsidRDefault="00797A4D" w:rsidP="00EE7DB0">
      <w:pPr>
        <w:jc w:val="center"/>
      </w:pPr>
      <w:r w:rsidRPr="00797A4D">
        <w:t>Portfolio of Written Tasks</w:t>
      </w:r>
    </w:p>
    <w:p w14:paraId="1EF2840A" w14:textId="02BA5C2E" w:rsidR="00797A4D" w:rsidRPr="00797A4D" w:rsidRDefault="00797A4D" w:rsidP="00EE7DB0">
      <w:pPr>
        <w:jc w:val="center"/>
      </w:pPr>
      <w:r w:rsidRPr="00797A4D">
        <w:t>Student Name:</w:t>
      </w:r>
      <w:r w:rsidR="00412E7F">
        <w:t xml:space="preserve"> Saba Iftikhar Ali</w:t>
      </w:r>
    </w:p>
    <w:p w14:paraId="58C03438" w14:textId="0F31AF28" w:rsidR="00797A4D" w:rsidRPr="00797A4D" w:rsidRDefault="00797A4D" w:rsidP="00EE7DB0">
      <w:pPr>
        <w:jc w:val="center"/>
      </w:pPr>
      <w:r w:rsidRPr="00797A4D">
        <w:t>Student ID:</w:t>
      </w:r>
      <w:r w:rsidR="00412E7F">
        <w:t xml:space="preserve"> 2505347</w:t>
      </w:r>
    </w:p>
    <w:p w14:paraId="60A03836" w14:textId="77777777" w:rsidR="00797A4D" w:rsidRPr="00797A4D" w:rsidRDefault="00797A4D" w:rsidP="00EE7DB0">
      <w:pPr>
        <w:jc w:val="center"/>
      </w:pPr>
      <w:r w:rsidRPr="00797A4D">
        <w:t>Module Code: LCLM4005</w:t>
      </w:r>
    </w:p>
    <w:p w14:paraId="7D9950B9" w14:textId="77777777" w:rsidR="00797A4D" w:rsidRPr="00797A4D" w:rsidRDefault="00797A4D" w:rsidP="00EE7DB0">
      <w:pPr>
        <w:jc w:val="center"/>
      </w:pPr>
      <w:r w:rsidRPr="00797A4D">
        <w:t>Module Title: Employability and Career Development</w:t>
      </w:r>
    </w:p>
    <w:p w14:paraId="7DBAB2A1" w14:textId="6D50D8A7" w:rsidR="00797A4D" w:rsidRPr="00797A4D" w:rsidRDefault="00797A4D" w:rsidP="00EE7DB0">
      <w:pPr>
        <w:jc w:val="center"/>
      </w:pPr>
      <w:r w:rsidRPr="00797A4D">
        <w:t>Lecturer:</w:t>
      </w:r>
      <w:r w:rsidR="00412E7F">
        <w:t xml:space="preserve"> Dr Olu Adegbite</w:t>
      </w:r>
    </w:p>
    <w:p w14:paraId="52EB5680" w14:textId="701463D2" w:rsidR="00797A4D" w:rsidRPr="00797A4D" w:rsidRDefault="00797A4D" w:rsidP="00797A4D"/>
    <w:p w14:paraId="2C9B357F" w14:textId="77777777" w:rsidR="00AC239A" w:rsidRDefault="00AC239A" w:rsidP="00797A4D"/>
    <w:p w14:paraId="56842101" w14:textId="77777777" w:rsidR="00AC239A" w:rsidRDefault="00AC239A" w:rsidP="00797A4D"/>
    <w:p w14:paraId="76D71AD3" w14:textId="77777777" w:rsidR="00AC239A" w:rsidRDefault="00AC239A" w:rsidP="00797A4D"/>
    <w:p w14:paraId="1D56CE73" w14:textId="77777777" w:rsidR="00AC239A" w:rsidRDefault="00AC239A" w:rsidP="00797A4D"/>
    <w:p w14:paraId="37C23F61" w14:textId="77777777" w:rsidR="00AC239A" w:rsidRDefault="00AC239A" w:rsidP="00797A4D"/>
    <w:p w14:paraId="37170F4A" w14:textId="77777777" w:rsidR="00AC239A" w:rsidRDefault="00AC239A" w:rsidP="00797A4D"/>
    <w:p w14:paraId="789A2286" w14:textId="77777777" w:rsidR="00AC239A" w:rsidRDefault="00AC239A" w:rsidP="00797A4D"/>
    <w:p w14:paraId="368F2533" w14:textId="77777777" w:rsidR="00AC239A" w:rsidRDefault="00AC239A" w:rsidP="00797A4D"/>
    <w:p w14:paraId="1C7CD4BF" w14:textId="77777777" w:rsidR="00AC239A" w:rsidRDefault="00AC239A" w:rsidP="00797A4D"/>
    <w:p w14:paraId="4D8A11F7" w14:textId="77777777" w:rsidR="00AC239A" w:rsidRDefault="00AC239A" w:rsidP="00797A4D"/>
    <w:p w14:paraId="63D9BF80" w14:textId="77777777" w:rsidR="00AC239A" w:rsidRDefault="00AC239A" w:rsidP="00797A4D"/>
    <w:p w14:paraId="6208E1B4" w14:textId="77777777" w:rsidR="00AC239A" w:rsidRDefault="00AC239A" w:rsidP="00797A4D"/>
    <w:p w14:paraId="4B47D2D3" w14:textId="77777777" w:rsidR="00AC239A" w:rsidRDefault="00AC239A" w:rsidP="00797A4D"/>
    <w:p w14:paraId="649EE0C5" w14:textId="77777777" w:rsidR="00AC239A" w:rsidRDefault="00AC239A" w:rsidP="00797A4D"/>
    <w:p w14:paraId="325F2BEF" w14:textId="77777777" w:rsidR="00AC239A" w:rsidRDefault="00AC239A" w:rsidP="00797A4D"/>
    <w:p w14:paraId="1771287D" w14:textId="77777777" w:rsidR="00AC239A" w:rsidRDefault="00AC239A" w:rsidP="00797A4D"/>
    <w:p w14:paraId="6A203634" w14:textId="77777777" w:rsidR="00AC239A" w:rsidRDefault="00AC239A" w:rsidP="00797A4D"/>
    <w:p w14:paraId="6B3F2287" w14:textId="77777777" w:rsidR="00AC239A" w:rsidRDefault="00AC239A" w:rsidP="00797A4D"/>
    <w:p w14:paraId="12F56AE1" w14:textId="77777777" w:rsidR="00AC239A" w:rsidRDefault="00AC239A" w:rsidP="00797A4D"/>
    <w:p w14:paraId="29623ED9" w14:textId="64112110" w:rsidR="00797A4D" w:rsidRPr="00797A4D" w:rsidRDefault="00797A4D" w:rsidP="00AC239A">
      <w:pPr>
        <w:pStyle w:val="Heading1"/>
      </w:pPr>
      <w:r w:rsidRPr="00797A4D">
        <w:t xml:space="preserve">TASK A: COMPARISON OF TWO JOB ADVERTISEMENTS </w:t>
      </w:r>
    </w:p>
    <w:p w14:paraId="20FC5258" w14:textId="77777777" w:rsidR="008F0DC4" w:rsidRPr="008F0DC4" w:rsidRDefault="008F0DC4" w:rsidP="008F0DC4">
      <w:r w:rsidRPr="008F0DC4">
        <w:t>For this task, two job advertisements have been selected: Senior Clinic Manager and Aesthetic Therapist at Maison de Skin and Beauty Therapist at Tej &amp; Co. Both positions are within the beauty and aesthetics industry and require a combination of professional qualifications, technical expertise, customer service skills, and business awareness.</w:t>
      </w:r>
    </w:p>
    <w:p w14:paraId="0AEFB491" w14:textId="64866890" w:rsidR="008F0DC4" w:rsidRPr="008F0DC4" w:rsidRDefault="008F0DC4" w:rsidP="008F0DC4">
      <w:r w:rsidRPr="008F0DC4">
        <w:t>Firstly, both advertisements highlight the importance of excellent communication skills. Employees must be able to communicate professionally with clients, understand their individual needs</w:t>
      </w:r>
      <w:r w:rsidR="00412E7F">
        <w:t xml:space="preserve"> </w:t>
      </w:r>
      <w:r w:rsidRPr="008F0DC4">
        <w:t xml:space="preserve">and build strong client relationships. As a </w:t>
      </w:r>
      <w:r w:rsidR="00412E7F">
        <w:t xml:space="preserve">skin therapist </w:t>
      </w:r>
      <w:r w:rsidRPr="008F0DC4">
        <w:t>with over 20 years of experience, I have developed exceptional communication skills through working closely with patients from diverse backgrounds, ensuring they feel comfortable</w:t>
      </w:r>
      <w:r w:rsidR="00412E7F">
        <w:t xml:space="preserve"> and</w:t>
      </w:r>
      <w:r w:rsidRPr="008F0DC4">
        <w:t xml:space="preserve"> informed during procedures. Effective communication is recognised as one of the most valuable employability skills because it contributes to teamwork, customer satisfaction, and organisational success (CIPD, 2024).</w:t>
      </w:r>
    </w:p>
    <w:p w14:paraId="28EED3CD" w14:textId="77777777" w:rsidR="008F0DC4" w:rsidRPr="008F0DC4" w:rsidRDefault="008F0DC4" w:rsidP="008F0DC4">
      <w:r w:rsidRPr="008F0DC4">
        <w:t xml:space="preserve">Secondly, customer service is a key requirement for both positions. The beauty and aesthetics industry relies heavily on client satisfaction, loyalty, and repeat business. Professionals must provide a high standard of care and ensure clients feel valued throughout their treatment journey. My extensive healthcare experience has enabled me to deliver compassionate, patient-centred care while </w:t>
      </w:r>
      <w:proofErr w:type="gramStart"/>
      <w:r w:rsidRPr="008F0DC4">
        <w:t>maintaining professionalism and confidentiality at all times</w:t>
      </w:r>
      <w:proofErr w:type="gramEnd"/>
      <w:r w:rsidRPr="008F0DC4">
        <w:t>.</w:t>
      </w:r>
    </w:p>
    <w:p w14:paraId="6D4030FE" w14:textId="744AE063" w:rsidR="008F0DC4" w:rsidRPr="008F0DC4" w:rsidRDefault="008F0DC4" w:rsidP="00412E7F">
      <w:r w:rsidRPr="008F0DC4">
        <w:t>Thirdly, both job advertisements emphasise sales awareness and business skills. Maison de Skin requires staff to achieve KPIs, support marketing activities, and contribute to business growth, while Tej &amp; Co expects therapists to promote and sell treatments and products. Commercial awareness is therefore essential in ensuring the success and profitability of the business</w:t>
      </w:r>
      <w:r w:rsidR="00412E7F">
        <w:t>.</w:t>
      </w:r>
      <w:r w:rsidRPr="008F0DC4">
        <w:t xml:space="preserve"> </w:t>
      </w:r>
    </w:p>
    <w:p w14:paraId="52A47217" w14:textId="29D71ABB" w:rsidR="008F0DC4" w:rsidRPr="008F0DC4" w:rsidRDefault="008F0DC4" w:rsidP="008F0DC4">
      <w:r w:rsidRPr="008F0DC4">
        <w:t xml:space="preserve">In addition, both employers require strong organisational and time-management skills. Staff must manage appointments, maintain accurate records, complete administrative duties, and ensure treatments are delivered efficiently. Throughout my 20-year career in </w:t>
      </w:r>
      <w:r w:rsidR="00D212FC">
        <w:t>beauty clinics</w:t>
      </w:r>
      <w:r w:rsidRPr="008F0DC4">
        <w:t>, I have developed excellent organisational abilities, enabling me to work effectively under pressure while maintaining accuracy and attention to detail.</w:t>
      </w:r>
    </w:p>
    <w:p w14:paraId="09B9B2E7" w14:textId="77777777" w:rsidR="008F0DC4" w:rsidRPr="008F0DC4" w:rsidRDefault="008F0DC4" w:rsidP="008F0DC4">
      <w:r w:rsidRPr="008F0DC4">
        <w:t xml:space="preserve">Both roles also require specialist knowledge of beauty and aesthetic treatments. My VTCT qualifications at Levels 3, 4, 5, 6, and 7 have provided me with advanced theoretical knowledge and practical skills within the beauty and aesthetics sector. </w:t>
      </w:r>
      <w:r w:rsidRPr="008F0DC4">
        <w:lastRenderedPageBreak/>
        <w:t>These qualifications demonstrate my commitment to professional development and my ability to perform treatments safely and effectively while adhering to industry standards.</w:t>
      </w:r>
    </w:p>
    <w:p w14:paraId="3410F387" w14:textId="14C3522E" w:rsidR="008F0DC4" w:rsidRPr="008F0DC4" w:rsidRDefault="008F0DC4" w:rsidP="008F0DC4">
      <w:r w:rsidRPr="008F0DC4">
        <w:t>The most important skill identified within both job advertisements is communication. In the beauty and aesthetics industry. Strong communication also supports effective teamwork and contributes to positive client experiences. According to the National Careers Service (2024), communication remains one of the most highly valued employability skills across all service industries.</w:t>
      </w:r>
    </w:p>
    <w:p w14:paraId="35B75902" w14:textId="16A52911" w:rsidR="00797A4D" w:rsidRPr="00797A4D" w:rsidRDefault="008F0DC4" w:rsidP="00797A4D">
      <w:r w:rsidRPr="008F0DC4">
        <w:t xml:space="preserve">Overall, both job advertisements demonstrate that successful beauty and aesthetics professionals require a balanced combination of technical expertise, communication, customer service, organisation, and commercial awareness. My 20 years of experience as a </w:t>
      </w:r>
      <w:r w:rsidR="00D212FC">
        <w:t>skin therapist</w:t>
      </w:r>
      <w:r w:rsidRPr="008F0DC4">
        <w:t>, combined wi</w:t>
      </w:r>
      <w:r w:rsidR="00D212FC">
        <w:t>th phlebotomy and</w:t>
      </w:r>
      <w:r w:rsidRPr="008F0DC4">
        <w:t xml:space="preserve"> VTCT Level 3, 4, 5, 6, and 7 qualifications, have enabled me to develop these essential skills and prepared me well for a successful career within the beauty and aesthetics industry.</w:t>
      </w:r>
    </w:p>
    <w:p w14:paraId="55DE7FE9" w14:textId="6C11F468" w:rsidR="00797A4D" w:rsidRPr="00797A4D" w:rsidRDefault="00797A4D" w:rsidP="00AC239A">
      <w:pPr>
        <w:pStyle w:val="Heading1"/>
      </w:pPr>
      <w:r w:rsidRPr="00797A4D">
        <w:t xml:space="preserve">TASK B: SELF-ASSESSMENT AND READINESS FOR EMPLOYABILITY </w:t>
      </w:r>
    </w:p>
    <w:p w14:paraId="53DDF3D9" w14:textId="77777777" w:rsidR="00797A4D" w:rsidRDefault="00797A4D" w:rsidP="00797A4D">
      <w:r w:rsidRPr="00797A4D">
        <w:t>Self-assessment is an important process that allows individuals to identify their strengths and areas for development. One of the most widely used employability tools is SWOT analysis, which evaluates strengths, weaknesses, opportunities, and threats (Mind Tools, 2024).</w:t>
      </w:r>
    </w:p>
    <w:p w14:paraId="72AEADDE" w14:textId="77777777" w:rsidR="00D9150E" w:rsidRPr="00D9150E" w:rsidRDefault="00D9150E" w:rsidP="00D9150E">
      <w:pPr>
        <w:rPr>
          <w:b/>
          <w:bCs/>
        </w:rPr>
      </w:pPr>
      <w:r w:rsidRPr="00D9150E">
        <w:rPr>
          <w:b/>
          <w:bCs/>
        </w:rPr>
        <w:t>SWOT Analysis</w:t>
      </w:r>
    </w:p>
    <w:p w14:paraId="32510F2A" w14:textId="77777777" w:rsidR="00D9150E" w:rsidRPr="00D9150E" w:rsidRDefault="00D9150E" w:rsidP="00D9150E">
      <w:pPr>
        <w:rPr>
          <w:b/>
          <w:bCs/>
        </w:rPr>
      </w:pPr>
      <w:r w:rsidRPr="00D9150E">
        <w:rPr>
          <w:b/>
          <w:bCs/>
        </w:rPr>
        <w:t>Strengths</w:t>
      </w:r>
    </w:p>
    <w:p w14:paraId="6ABF9F4A" w14:textId="47C0350F" w:rsidR="00D9150E" w:rsidRPr="00D9150E" w:rsidRDefault="00D9150E" w:rsidP="00D9150E">
      <w:pPr>
        <w:numPr>
          <w:ilvl w:val="0"/>
          <w:numId w:val="1"/>
        </w:numPr>
      </w:pPr>
      <w:r w:rsidRPr="00D9150E">
        <w:t xml:space="preserve">20 years of experience as a </w:t>
      </w:r>
      <w:r w:rsidR="00D212FC">
        <w:t xml:space="preserve">skin </w:t>
      </w:r>
      <w:proofErr w:type="spellStart"/>
      <w:r w:rsidR="00D212FC">
        <w:t>threapist</w:t>
      </w:r>
      <w:proofErr w:type="spellEnd"/>
      <w:r w:rsidRPr="00D9150E">
        <w:t>.</w:t>
      </w:r>
    </w:p>
    <w:p w14:paraId="544EBC56" w14:textId="77777777" w:rsidR="00D9150E" w:rsidRPr="00D9150E" w:rsidRDefault="00D9150E" w:rsidP="00D9150E">
      <w:pPr>
        <w:numPr>
          <w:ilvl w:val="0"/>
          <w:numId w:val="1"/>
        </w:numPr>
      </w:pPr>
      <w:r w:rsidRPr="00D9150E">
        <w:t>Excellent communication and interpersonal skills.</w:t>
      </w:r>
    </w:p>
    <w:p w14:paraId="6B9C2301" w14:textId="72833C84" w:rsidR="00D9150E" w:rsidRPr="00D9150E" w:rsidRDefault="00D9150E" w:rsidP="00D9150E">
      <w:pPr>
        <w:numPr>
          <w:ilvl w:val="0"/>
          <w:numId w:val="1"/>
        </w:numPr>
      </w:pPr>
      <w:r w:rsidRPr="00D9150E">
        <w:t xml:space="preserve">Strong </w:t>
      </w:r>
      <w:r w:rsidR="00D212FC">
        <w:t xml:space="preserve">client </w:t>
      </w:r>
      <w:r w:rsidRPr="00D9150E">
        <w:t>care and customer service experience.</w:t>
      </w:r>
    </w:p>
    <w:p w14:paraId="5FF7CF8D" w14:textId="77777777" w:rsidR="00D9150E" w:rsidRPr="00D9150E" w:rsidRDefault="00D9150E" w:rsidP="00D9150E">
      <w:pPr>
        <w:numPr>
          <w:ilvl w:val="0"/>
          <w:numId w:val="1"/>
        </w:numPr>
      </w:pPr>
      <w:r w:rsidRPr="00D9150E">
        <w:t>Advanced knowledge of health, safety, infection control, and clinical procedures.</w:t>
      </w:r>
    </w:p>
    <w:p w14:paraId="40E24D88" w14:textId="77777777" w:rsidR="00D9150E" w:rsidRPr="00D9150E" w:rsidRDefault="00D9150E" w:rsidP="00D9150E">
      <w:pPr>
        <w:numPr>
          <w:ilvl w:val="0"/>
          <w:numId w:val="1"/>
        </w:numPr>
      </w:pPr>
      <w:r w:rsidRPr="00D9150E">
        <w:t>VTCT Level 3, 4, 5, 6, and 7 qualifications.</w:t>
      </w:r>
    </w:p>
    <w:p w14:paraId="44C5372B" w14:textId="77777777" w:rsidR="00D9150E" w:rsidRPr="00D9150E" w:rsidRDefault="00D9150E" w:rsidP="00D9150E">
      <w:pPr>
        <w:numPr>
          <w:ilvl w:val="0"/>
          <w:numId w:val="1"/>
        </w:numPr>
      </w:pPr>
      <w:r w:rsidRPr="00D9150E">
        <w:t>Strong organisational and time-management skills.</w:t>
      </w:r>
    </w:p>
    <w:p w14:paraId="5CE24183" w14:textId="700F8725" w:rsidR="00D9150E" w:rsidRPr="00D9150E" w:rsidRDefault="00D9150E" w:rsidP="00D9150E">
      <w:pPr>
        <w:numPr>
          <w:ilvl w:val="0"/>
          <w:numId w:val="1"/>
        </w:numPr>
      </w:pPr>
      <w:r w:rsidRPr="00D9150E">
        <w:t>Ability to build trust and maintain professional relationships with clients</w:t>
      </w:r>
      <w:r w:rsidR="00D212FC">
        <w:t>.</w:t>
      </w:r>
    </w:p>
    <w:p w14:paraId="6EF83712" w14:textId="77777777" w:rsidR="00D9150E" w:rsidRPr="00D9150E" w:rsidRDefault="00D9150E" w:rsidP="00D9150E">
      <w:pPr>
        <w:rPr>
          <w:b/>
          <w:bCs/>
        </w:rPr>
      </w:pPr>
      <w:r w:rsidRPr="00D9150E">
        <w:rPr>
          <w:b/>
          <w:bCs/>
        </w:rPr>
        <w:t>Weaknesses</w:t>
      </w:r>
    </w:p>
    <w:p w14:paraId="4365B0BD" w14:textId="77777777" w:rsidR="00D9150E" w:rsidRPr="00D9150E" w:rsidRDefault="00D9150E" w:rsidP="00D9150E">
      <w:pPr>
        <w:numPr>
          <w:ilvl w:val="0"/>
          <w:numId w:val="2"/>
        </w:numPr>
      </w:pPr>
      <w:r w:rsidRPr="00D9150E">
        <w:t>Limited experience in digital marketing and social media promotion.</w:t>
      </w:r>
    </w:p>
    <w:p w14:paraId="7554C5BF" w14:textId="03054A6C" w:rsidR="00D212FC" w:rsidRPr="00D212FC" w:rsidRDefault="00D9150E" w:rsidP="00D9150E">
      <w:pPr>
        <w:numPr>
          <w:ilvl w:val="0"/>
          <w:numId w:val="2"/>
        </w:numPr>
        <w:rPr>
          <w:b/>
          <w:bCs/>
        </w:rPr>
      </w:pPr>
      <w:r w:rsidRPr="00D9150E">
        <w:t xml:space="preserve">Need to gain </w:t>
      </w:r>
      <w:r w:rsidR="00D212FC">
        <w:t>confidence in front of camera for social media advertisements.</w:t>
      </w:r>
    </w:p>
    <w:p w14:paraId="63B4A88D" w14:textId="4F471746" w:rsidR="00D9150E" w:rsidRPr="00D212FC" w:rsidRDefault="00D9150E" w:rsidP="00D9150E">
      <w:pPr>
        <w:numPr>
          <w:ilvl w:val="0"/>
          <w:numId w:val="2"/>
        </w:numPr>
        <w:rPr>
          <w:b/>
          <w:bCs/>
        </w:rPr>
      </w:pPr>
      <w:r w:rsidRPr="00D212FC">
        <w:rPr>
          <w:b/>
          <w:bCs/>
        </w:rPr>
        <w:lastRenderedPageBreak/>
        <w:t>Opportunities</w:t>
      </w:r>
    </w:p>
    <w:p w14:paraId="24B30250" w14:textId="77777777" w:rsidR="00D9150E" w:rsidRPr="00D9150E" w:rsidRDefault="00D9150E" w:rsidP="00D9150E">
      <w:pPr>
        <w:numPr>
          <w:ilvl w:val="0"/>
          <w:numId w:val="3"/>
        </w:numPr>
      </w:pPr>
      <w:r w:rsidRPr="00D9150E">
        <w:t>Continued growth of the UK beauty and aesthetics industry.</w:t>
      </w:r>
    </w:p>
    <w:p w14:paraId="026C8FC8" w14:textId="77777777" w:rsidR="00D9150E" w:rsidRPr="00D9150E" w:rsidRDefault="00D9150E" w:rsidP="00D9150E">
      <w:pPr>
        <w:numPr>
          <w:ilvl w:val="0"/>
          <w:numId w:val="3"/>
        </w:numPr>
      </w:pPr>
      <w:r w:rsidRPr="00D9150E">
        <w:t>Access to advanced aesthetic and specialist treatment training.</w:t>
      </w:r>
    </w:p>
    <w:p w14:paraId="19D4A188" w14:textId="77777777" w:rsidR="00D9150E" w:rsidRPr="00D9150E" w:rsidRDefault="00D9150E" w:rsidP="00D9150E">
      <w:pPr>
        <w:numPr>
          <w:ilvl w:val="0"/>
          <w:numId w:val="3"/>
        </w:numPr>
      </w:pPr>
      <w:r w:rsidRPr="00D9150E">
        <w:t>Increasing demand for qualified skin and aesthetics practitioners.</w:t>
      </w:r>
    </w:p>
    <w:p w14:paraId="446CEC13" w14:textId="77777777" w:rsidR="00D9150E" w:rsidRPr="00D9150E" w:rsidRDefault="00D9150E" w:rsidP="00D9150E">
      <w:pPr>
        <w:numPr>
          <w:ilvl w:val="0"/>
          <w:numId w:val="3"/>
        </w:numPr>
      </w:pPr>
      <w:r w:rsidRPr="00D9150E">
        <w:t>Potential career progression into senior clinical or management roles.</w:t>
      </w:r>
    </w:p>
    <w:p w14:paraId="21A9660D" w14:textId="77777777" w:rsidR="00D9150E" w:rsidRPr="00D9150E" w:rsidRDefault="00D9150E" w:rsidP="00D9150E">
      <w:pPr>
        <w:rPr>
          <w:b/>
          <w:bCs/>
        </w:rPr>
      </w:pPr>
      <w:r w:rsidRPr="00D9150E">
        <w:rPr>
          <w:b/>
          <w:bCs/>
        </w:rPr>
        <w:t>Threats</w:t>
      </w:r>
    </w:p>
    <w:p w14:paraId="7ABCCFB2" w14:textId="77777777" w:rsidR="00D9150E" w:rsidRPr="00D9150E" w:rsidRDefault="00D9150E" w:rsidP="00D9150E">
      <w:pPr>
        <w:numPr>
          <w:ilvl w:val="0"/>
          <w:numId w:val="4"/>
        </w:numPr>
      </w:pPr>
      <w:r w:rsidRPr="00D9150E">
        <w:t>High competition within the beauty and aesthetics industry.</w:t>
      </w:r>
    </w:p>
    <w:p w14:paraId="0D067DDE" w14:textId="77777777" w:rsidR="00D9150E" w:rsidRPr="00D9150E" w:rsidRDefault="00D9150E" w:rsidP="00D9150E">
      <w:pPr>
        <w:numPr>
          <w:ilvl w:val="0"/>
          <w:numId w:val="4"/>
        </w:numPr>
      </w:pPr>
      <w:r w:rsidRPr="00D9150E">
        <w:t>Increasing employer expectations for specialist industry experience.</w:t>
      </w:r>
    </w:p>
    <w:p w14:paraId="4D1772E2" w14:textId="77777777" w:rsidR="00D9150E" w:rsidRPr="00D9150E" w:rsidRDefault="00D9150E" w:rsidP="00D9150E">
      <w:pPr>
        <w:numPr>
          <w:ilvl w:val="0"/>
          <w:numId w:val="4"/>
        </w:numPr>
      </w:pPr>
      <w:r w:rsidRPr="00D9150E">
        <w:t>Economic factors that may affect consumer spending on aesthetic treatments.</w:t>
      </w:r>
    </w:p>
    <w:p w14:paraId="179F1BA6" w14:textId="0EA30ECA" w:rsidR="00D9150E" w:rsidRPr="00D9150E" w:rsidRDefault="00D9150E" w:rsidP="00D9150E">
      <w:r w:rsidRPr="00D9150E">
        <w:t xml:space="preserve">Some personal strengths identified through this SWOT analysis are outlined below. Firstly, my greatest strength is my extensive professional experience as a </w:t>
      </w:r>
      <w:r w:rsidR="00F673FA">
        <w:t xml:space="preserve">skin </w:t>
      </w:r>
      <w:proofErr w:type="spellStart"/>
      <w:r w:rsidR="00F673FA">
        <w:t>threapist</w:t>
      </w:r>
      <w:proofErr w:type="spellEnd"/>
      <w:r w:rsidR="00F673FA">
        <w:t>.</w:t>
      </w:r>
      <w:r w:rsidRPr="00D9150E">
        <w:t xml:space="preserve"> Over the past 20 years</w:t>
      </w:r>
      <w:r w:rsidR="00F673FA">
        <w:t xml:space="preserve"> my</w:t>
      </w:r>
      <w:r w:rsidRPr="00D9150E">
        <w:t xml:space="preserve"> experience has enabled me to develop excellent communication skills, emotional intelligence, and the ability to remain calm and professional in challenging situations.</w:t>
      </w:r>
    </w:p>
    <w:p w14:paraId="36896148" w14:textId="6147B437" w:rsidR="00D9150E" w:rsidRPr="00D9150E" w:rsidRDefault="00D9150E" w:rsidP="00F673FA">
      <w:r w:rsidRPr="00D9150E">
        <w:t xml:space="preserve">Another significant strength is my ability to communicate effectively. Throughout my career, I have regularly explained procedures to </w:t>
      </w:r>
      <w:r w:rsidR="00F673FA">
        <w:t>clients,</w:t>
      </w:r>
      <w:r w:rsidRPr="00D9150E">
        <w:t xml:space="preserve"> answered questions, provided reassurance, and built trusting relationships. Effective communication is essential within both healthcare and aesthetics, as it helps ensure clients feel informed, comfortable, and confident in the services being provided.</w:t>
      </w:r>
    </w:p>
    <w:p w14:paraId="4F65DC46" w14:textId="77777777" w:rsidR="00D9150E" w:rsidRPr="00D9150E" w:rsidRDefault="00D9150E" w:rsidP="00D9150E">
      <w:r w:rsidRPr="00D9150E">
        <w:t>Furthermore, my VTCT Level 3, 4, 5, 6, and 7 qualifications have provided me with extensive knowledge and practical skills within the beauty and aesthetics sector. These qualifications demonstrate my commitment to professional development and my ability to perform treatments safely while following industry regulations and best practices.</w:t>
      </w:r>
    </w:p>
    <w:p w14:paraId="11C05076" w14:textId="16D983EA" w:rsidR="00D9150E" w:rsidRPr="00D9150E" w:rsidRDefault="00D9150E" w:rsidP="00F673FA">
      <w:r w:rsidRPr="00D9150E">
        <w:t xml:space="preserve">Despite these strengths, there are areas for improvement. One weakness is my limited experience in digital marketing and social media promotion, which are increasingly important within the beauty industry. Developing these skills would help me contribute more effectively to business growth and client engagement. </w:t>
      </w:r>
    </w:p>
    <w:p w14:paraId="19DB68FB" w14:textId="77777777" w:rsidR="00D9150E" w:rsidRPr="00D9150E" w:rsidRDefault="00D9150E" w:rsidP="00D9150E">
      <w:pPr>
        <w:rPr>
          <w:b/>
          <w:bCs/>
        </w:rPr>
      </w:pPr>
      <w:r w:rsidRPr="00D9150E">
        <w:rPr>
          <w:b/>
          <w:bCs/>
        </w:rPr>
        <w:t>Evidence of Employability Readiness</w:t>
      </w:r>
    </w:p>
    <w:p w14:paraId="11571BCF" w14:textId="77777777" w:rsidR="00D9150E" w:rsidRPr="00D9150E" w:rsidRDefault="00D9150E" w:rsidP="00D9150E">
      <w:r w:rsidRPr="00D9150E">
        <w:t>My readiness for employment is demonstrated through a combination of professional experience, qualifications, transferable skills, and continuous professional development.</w:t>
      </w:r>
    </w:p>
    <w:p w14:paraId="55D297A2" w14:textId="3F88D439" w:rsidR="00D9150E" w:rsidRPr="00D9150E" w:rsidRDefault="00D9150E" w:rsidP="00D9150E">
      <w:r w:rsidRPr="00D9150E">
        <w:t xml:space="preserve">Firstly, my 20 years of experience as a </w:t>
      </w:r>
      <w:r w:rsidR="00F673FA">
        <w:t>skin therapist</w:t>
      </w:r>
      <w:r w:rsidRPr="00D9150E">
        <w:t xml:space="preserve"> h</w:t>
      </w:r>
      <w:r w:rsidR="00F673FA">
        <w:t>as</w:t>
      </w:r>
      <w:r w:rsidRPr="00D9150E">
        <w:t xml:space="preserve"> equipped me with valuable skills that are highly relevant to the beauty and aesthetics industry. These include communication, professionalism, attention to detail, infection prevention and control, </w:t>
      </w:r>
      <w:r w:rsidRPr="00D9150E">
        <w:lastRenderedPageBreak/>
        <w:t>client care, record keeping, and adherence to health and safety procedures. Employers value these skills because they contribute to high standards of service and client satisfaction.</w:t>
      </w:r>
    </w:p>
    <w:p w14:paraId="0B100DFA" w14:textId="32190FE0" w:rsidR="00D9150E" w:rsidRPr="00D9150E" w:rsidRDefault="00D9150E" w:rsidP="00F673FA">
      <w:r w:rsidRPr="00D9150E">
        <w:t>Secondly, my VTCT qualifications at Levels 3, 4, 5, 6, and 7 provide evidence of my specialist knowledge and commitment to developing expertise within the beauty and aesthetics sector</w:t>
      </w:r>
      <w:r w:rsidR="00F673FA">
        <w:t>.</w:t>
      </w:r>
    </w:p>
    <w:p w14:paraId="2B5EC52B" w14:textId="5992F935" w:rsidR="00D9150E" w:rsidRPr="00D9150E" w:rsidRDefault="00D9150E" w:rsidP="00F673FA">
      <w:r w:rsidRPr="00D9150E">
        <w:t>In addition, my professional background has strengthened my ability to work independently and as part of a team. Throughout my career, I have collaborated with multidisciplinary professionals while maintaining a patient-centred approach. This has developed my teamwork, adaptability, and problem-solving abilities.</w:t>
      </w:r>
    </w:p>
    <w:p w14:paraId="6DBEDF88" w14:textId="77777777" w:rsidR="00D9150E" w:rsidRPr="00D9150E" w:rsidRDefault="00D9150E" w:rsidP="00D9150E">
      <w:r w:rsidRPr="00D9150E">
        <w:t>Transferable skills are highly valued by employers because they can be applied across a variety of professional settings (Indeed Career Guide, 2024). My career history demonstrates strong communication, organisation, time management, customer service, teamwork, and leadership skills, all of which contribute to my employability.</w:t>
      </w:r>
    </w:p>
    <w:p w14:paraId="1BBF600A" w14:textId="6F37F15B" w:rsidR="00D9150E" w:rsidRPr="00797A4D" w:rsidRDefault="00D9150E" w:rsidP="00797A4D">
      <w:r w:rsidRPr="00D9150E">
        <w:t xml:space="preserve">In conclusion, my combination of 20 years of </w:t>
      </w:r>
      <w:r w:rsidR="00F673FA">
        <w:t>skin therapist</w:t>
      </w:r>
      <w:r w:rsidR="00692ACF">
        <w:t>,</w:t>
      </w:r>
      <w:r w:rsidRPr="00D9150E">
        <w:t xml:space="preserve"> a Phlebotomist, VTCT Level 3, 4, 5, 6, and 7 qualifications, strong communication skills, and commitment to professional development demonstrates that I possess the knowledge, skills, and qualities required to succeed within the beauty and aesthetics industry.</w:t>
      </w:r>
    </w:p>
    <w:p w14:paraId="10F2CCE3" w14:textId="77777777" w:rsidR="00A51E05" w:rsidRDefault="00A51E05" w:rsidP="002F2296">
      <w:pPr>
        <w:pStyle w:val="Heading2"/>
      </w:pPr>
    </w:p>
    <w:p w14:paraId="45A8C021" w14:textId="7E51533A" w:rsidR="00797A4D" w:rsidRPr="00797A4D" w:rsidRDefault="00797A4D" w:rsidP="002F2296">
      <w:pPr>
        <w:pStyle w:val="Heading2"/>
      </w:pPr>
      <w:r w:rsidRPr="00797A4D">
        <w:t>TASK C: EMPLOYMENT GOALS AND PERSONAL DEVELOPMENT PLAN</w:t>
      </w:r>
    </w:p>
    <w:p w14:paraId="74E3F268" w14:textId="77777777" w:rsidR="003C4FA8" w:rsidRPr="003C4FA8" w:rsidRDefault="003C4FA8" w:rsidP="003C4FA8">
      <w:pPr>
        <w:rPr>
          <w:b/>
          <w:bCs/>
        </w:rPr>
      </w:pPr>
      <w:r w:rsidRPr="003C4FA8">
        <w:rPr>
          <w:b/>
          <w:bCs/>
        </w:rPr>
        <w:t>Employment Goals</w:t>
      </w:r>
    </w:p>
    <w:p w14:paraId="67D7732B" w14:textId="77777777" w:rsidR="003C4FA8" w:rsidRPr="003C4FA8" w:rsidRDefault="003C4FA8" w:rsidP="003C4FA8">
      <w:pPr>
        <w:rPr>
          <w:b/>
          <w:bCs/>
        </w:rPr>
      </w:pPr>
      <w:r w:rsidRPr="003C4FA8">
        <w:rPr>
          <w:b/>
          <w:bCs/>
        </w:rPr>
        <w:t>Short-Term Employment Goal</w:t>
      </w:r>
    </w:p>
    <w:p w14:paraId="4F6A2E55" w14:textId="1BC0692C" w:rsidR="003C4FA8" w:rsidRPr="003C4FA8" w:rsidRDefault="003C4FA8" w:rsidP="003C4FA8">
      <w:r w:rsidRPr="003C4FA8">
        <w:t>My short-term goal is to secure a position as a Senior Clinic Manager within the beauty and aesthetics industry. This role will allow me to utilise my 20 years</w:t>
      </w:r>
      <w:r w:rsidR="00692ACF">
        <w:t xml:space="preserve"> of</w:t>
      </w:r>
      <w:r w:rsidRPr="003C4FA8">
        <w:t xml:space="preserve"> experience as a </w:t>
      </w:r>
      <w:r w:rsidR="00692ACF">
        <w:t>skin therapist</w:t>
      </w:r>
      <w:r w:rsidRPr="003C4FA8">
        <w:t xml:space="preserve"> alongside my VTCT Level 3, 4, 5, 6, and 7 qualifications. I aim to work within a professional and reputable aesthetics clinic where I can contribute to the effective management of clinic operations, support staff development, ensure high standards of </w:t>
      </w:r>
      <w:r w:rsidR="00692ACF">
        <w:t>client</w:t>
      </w:r>
      <w:r w:rsidRPr="003C4FA8">
        <w:t xml:space="preserve"> care, and help deliver exceptional client experiences.</w:t>
      </w:r>
    </w:p>
    <w:p w14:paraId="37805A6E" w14:textId="77777777" w:rsidR="003C4FA8" w:rsidRPr="003C4FA8" w:rsidRDefault="003C4FA8" w:rsidP="003C4FA8">
      <w:pPr>
        <w:rPr>
          <w:b/>
          <w:bCs/>
        </w:rPr>
      </w:pPr>
      <w:r w:rsidRPr="003C4FA8">
        <w:rPr>
          <w:b/>
          <w:bCs/>
        </w:rPr>
        <w:t>Long-Term Employment Goal</w:t>
      </w:r>
    </w:p>
    <w:p w14:paraId="521A08D9" w14:textId="26BBA4B1" w:rsidR="003C4FA8" w:rsidRPr="003C4FA8" w:rsidRDefault="003C4FA8" w:rsidP="003C4FA8">
      <w:r w:rsidRPr="003C4FA8">
        <w:t xml:space="preserve">My long-term goal is to progress into a senior leadership position within a large aesthetics or healthcare organisation. I would like to oversee clinic operations, lead multidisciplinary teams, contribute to business growth, and support the development of high-quality aesthetic services. By combining my extensive background with my </w:t>
      </w:r>
      <w:r w:rsidRPr="003C4FA8">
        <w:lastRenderedPageBreak/>
        <w:t>management and aesthetics knowledge, I hope to play a key role in improving client satisfaction, staff performance, and organisational success.</w:t>
      </w:r>
    </w:p>
    <w:p w14:paraId="4BD25355" w14:textId="3F8F8F68" w:rsidR="003C4FA8" w:rsidRPr="003C4FA8" w:rsidRDefault="003C4FA8" w:rsidP="003C4FA8">
      <w:r w:rsidRPr="003C4FA8">
        <w:t>These goals are important because they build upon my existing experience, leadership abilities, and specialist qualifications. Achieving them will support my professional development while enabling me to make a valuable contribution to the success of the organisation.</w:t>
      </w:r>
    </w:p>
    <w:p w14:paraId="5ED3D04C" w14:textId="77777777" w:rsidR="003C4FA8" w:rsidRPr="003C4FA8" w:rsidRDefault="003C4FA8" w:rsidP="003C4FA8">
      <w:pPr>
        <w:rPr>
          <w:b/>
          <w:bCs/>
        </w:rPr>
      </w:pPr>
      <w:r w:rsidRPr="003C4FA8">
        <w:rPr>
          <w:b/>
          <w:bCs/>
        </w:rPr>
        <w:t>Personal Development Plan</w:t>
      </w:r>
    </w:p>
    <w:p w14:paraId="7EEAED70" w14:textId="4981A8EB" w:rsidR="003C4FA8" w:rsidRPr="003C4FA8" w:rsidRDefault="003C4FA8" w:rsidP="003C4FA8">
      <w:pPr>
        <w:rPr>
          <w:b/>
          <w:bCs/>
        </w:rPr>
      </w:pPr>
      <w:r w:rsidRPr="003C4FA8">
        <w:rPr>
          <w:b/>
          <w:bCs/>
        </w:rPr>
        <w:t xml:space="preserve">Development Need: </w:t>
      </w:r>
      <w:r w:rsidRPr="009747F2">
        <w:t>Increase knowledge of UK aesthetics clinic management systems and procedures.</w:t>
      </w:r>
      <w:r w:rsidR="009747F2">
        <w:t xml:space="preserve"> </w:t>
      </w:r>
    </w:p>
    <w:p w14:paraId="15A3EF3B" w14:textId="77777777" w:rsidR="003C4FA8" w:rsidRPr="003C4FA8" w:rsidRDefault="003C4FA8" w:rsidP="003C4FA8">
      <w:r w:rsidRPr="003C4FA8">
        <w:rPr>
          <w:b/>
          <w:bCs/>
        </w:rPr>
        <w:t>Action:</w:t>
      </w:r>
      <w:r w:rsidRPr="003C4FA8">
        <w:br/>
        <w:t>Gain practical experience within a UK aesthetics clinic environment and undertake management-focused professional development courses.</w:t>
      </w:r>
    </w:p>
    <w:p w14:paraId="4D1D628E" w14:textId="77777777" w:rsidR="003C4FA8" w:rsidRPr="003C4FA8" w:rsidRDefault="003C4FA8" w:rsidP="003C4FA8">
      <w:r w:rsidRPr="003C4FA8">
        <w:rPr>
          <w:b/>
          <w:bCs/>
        </w:rPr>
        <w:t>Timeline:</w:t>
      </w:r>
      <w:r w:rsidRPr="003C4FA8">
        <w:br/>
        <w:t>Within 12 months.</w:t>
      </w:r>
    </w:p>
    <w:p w14:paraId="7B5ABD4B" w14:textId="77777777" w:rsidR="003C4FA8" w:rsidRPr="003C4FA8" w:rsidRDefault="003C4FA8" w:rsidP="003C4FA8">
      <w:r w:rsidRPr="003C4FA8">
        <w:rPr>
          <w:b/>
          <w:bCs/>
        </w:rPr>
        <w:t>Measurement:</w:t>
      </w:r>
      <w:r w:rsidRPr="003C4FA8">
        <w:br/>
        <w:t>Successful employment within an aesthetics clinic and positive performance reviews.</w:t>
      </w:r>
    </w:p>
    <w:p w14:paraId="631CF309" w14:textId="77777777" w:rsidR="003C4FA8" w:rsidRPr="003C4FA8" w:rsidRDefault="003C4FA8" w:rsidP="003C4FA8">
      <w:pPr>
        <w:rPr>
          <w:b/>
          <w:bCs/>
        </w:rPr>
      </w:pPr>
      <w:r w:rsidRPr="003C4FA8">
        <w:rPr>
          <w:b/>
          <w:bCs/>
        </w:rPr>
        <w:t>Development Need: Strengthen leadership and clinic management skills.</w:t>
      </w:r>
    </w:p>
    <w:p w14:paraId="68A485CC" w14:textId="77777777" w:rsidR="003C4FA8" w:rsidRPr="003C4FA8" w:rsidRDefault="003C4FA8" w:rsidP="003C4FA8">
      <w:r w:rsidRPr="003C4FA8">
        <w:rPr>
          <w:b/>
          <w:bCs/>
        </w:rPr>
        <w:t>Action:</w:t>
      </w:r>
      <w:r w:rsidRPr="003C4FA8">
        <w:br/>
        <w:t>Complete professional training in leadership, team management, conflict resolution, and performance management.</w:t>
      </w:r>
    </w:p>
    <w:p w14:paraId="0AADC1AC" w14:textId="77777777" w:rsidR="003C4FA8" w:rsidRPr="003C4FA8" w:rsidRDefault="003C4FA8" w:rsidP="003C4FA8">
      <w:r w:rsidRPr="003C4FA8">
        <w:rPr>
          <w:b/>
          <w:bCs/>
        </w:rPr>
        <w:t>Timeline:</w:t>
      </w:r>
      <w:r w:rsidRPr="003C4FA8">
        <w:br/>
        <w:t>Within 6–12 months.</w:t>
      </w:r>
    </w:p>
    <w:p w14:paraId="46EB9FCD" w14:textId="77777777" w:rsidR="003C4FA8" w:rsidRPr="003C4FA8" w:rsidRDefault="003C4FA8" w:rsidP="003C4FA8">
      <w:r w:rsidRPr="003C4FA8">
        <w:rPr>
          <w:b/>
          <w:bCs/>
        </w:rPr>
        <w:t>Measurement:</w:t>
      </w:r>
      <w:r w:rsidRPr="003C4FA8">
        <w:br/>
        <w:t>Completion certificates and evidence of applying leadership skills within the workplace.</w:t>
      </w:r>
    </w:p>
    <w:p w14:paraId="585E5DC7" w14:textId="77777777" w:rsidR="003C4FA8" w:rsidRPr="009747F2" w:rsidRDefault="003C4FA8" w:rsidP="003C4FA8">
      <w:r w:rsidRPr="003C4FA8">
        <w:rPr>
          <w:b/>
          <w:bCs/>
        </w:rPr>
        <w:t xml:space="preserve">Development Need: </w:t>
      </w:r>
      <w:r w:rsidRPr="009747F2">
        <w:t>Improve digital marketing and business development knowledge.</w:t>
      </w:r>
    </w:p>
    <w:p w14:paraId="3740811F" w14:textId="77777777" w:rsidR="003C4FA8" w:rsidRPr="003C4FA8" w:rsidRDefault="003C4FA8" w:rsidP="003C4FA8">
      <w:r w:rsidRPr="003C4FA8">
        <w:rPr>
          <w:b/>
          <w:bCs/>
        </w:rPr>
        <w:t>Action:</w:t>
      </w:r>
      <w:r w:rsidRPr="003C4FA8">
        <w:br/>
        <w:t>Undertake online courses covering social media marketing, client engagement strategies, and business growth within the aesthetics sector.</w:t>
      </w:r>
    </w:p>
    <w:p w14:paraId="40A65655" w14:textId="77777777" w:rsidR="003C4FA8" w:rsidRPr="003C4FA8" w:rsidRDefault="003C4FA8" w:rsidP="003C4FA8">
      <w:r w:rsidRPr="003C4FA8">
        <w:rPr>
          <w:b/>
          <w:bCs/>
        </w:rPr>
        <w:t>Timeline:</w:t>
      </w:r>
      <w:r w:rsidRPr="003C4FA8">
        <w:br/>
        <w:t>Within 3–6 months.</w:t>
      </w:r>
    </w:p>
    <w:p w14:paraId="484ACD13" w14:textId="77777777" w:rsidR="003C4FA8" w:rsidRPr="003C4FA8" w:rsidRDefault="003C4FA8" w:rsidP="003C4FA8">
      <w:r w:rsidRPr="003C4FA8">
        <w:rPr>
          <w:b/>
          <w:bCs/>
        </w:rPr>
        <w:t>Measurement:</w:t>
      </w:r>
      <w:r w:rsidRPr="003C4FA8">
        <w:br/>
        <w:t>Course completion and practical application of marketing strategies.</w:t>
      </w:r>
    </w:p>
    <w:p w14:paraId="78AA35B4" w14:textId="77777777" w:rsidR="003C4FA8" w:rsidRPr="003C4FA8" w:rsidRDefault="003C4FA8" w:rsidP="003C4FA8">
      <w:pPr>
        <w:rPr>
          <w:b/>
          <w:bCs/>
        </w:rPr>
      </w:pPr>
      <w:r w:rsidRPr="003C4FA8">
        <w:rPr>
          <w:b/>
          <w:bCs/>
        </w:rPr>
        <w:t xml:space="preserve">Development Need: </w:t>
      </w:r>
      <w:r w:rsidRPr="009747F2">
        <w:t>Maintain and update industry knowledge</w:t>
      </w:r>
      <w:r w:rsidRPr="003C4FA8">
        <w:rPr>
          <w:b/>
          <w:bCs/>
        </w:rPr>
        <w:t>.</w:t>
      </w:r>
    </w:p>
    <w:p w14:paraId="34DB387F" w14:textId="77777777" w:rsidR="003C4FA8" w:rsidRPr="003C4FA8" w:rsidRDefault="003C4FA8" w:rsidP="003C4FA8">
      <w:r w:rsidRPr="003C4FA8">
        <w:rPr>
          <w:b/>
          <w:bCs/>
        </w:rPr>
        <w:lastRenderedPageBreak/>
        <w:t>Action:</w:t>
      </w:r>
      <w:r w:rsidRPr="003C4FA8">
        <w:br/>
        <w:t>Attend aesthetics conferences, workshops, seminars, and continuous professional development (CPD) training events.</w:t>
      </w:r>
    </w:p>
    <w:p w14:paraId="59132E96" w14:textId="77777777" w:rsidR="003C4FA8" w:rsidRPr="003C4FA8" w:rsidRDefault="003C4FA8" w:rsidP="003C4FA8">
      <w:r w:rsidRPr="003C4FA8">
        <w:rPr>
          <w:b/>
          <w:bCs/>
        </w:rPr>
        <w:t>Timeline:</w:t>
      </w:r>
      <w:r w:rsidRPr="003C4FA8">
        <w:br/>
        <w:t>Ongoing.</w:t>
      </w:r>
    </w:p>
    <w:p w14:paraId="4FEF1126" w14:textId="77777777" w:rsidR="003C4FA8" w:rsidRPr="003C4FA8" w:rsidRDefault="003C4FA8" w:rsidP="003C4FA8">
      <w:r w:rsidRPr="003C4FA8">
        <w:rPr>
          <w:b/>
          <w:bCs/>
        </w:rPr>
        <w:t>Measurement:</w:t>
      </w:r>
      <w:r w:rsidRPr="003C4FA8">
        <w:br/>
        <w:t>Regular attendance records and CPD certificates.</w:t>
      </w:r>
    </w:p>
    <w:p w14:paraId="2171C4C9" w14:textId="77777777" w:rsidR="003C4FA8" w:rsidRPr="008630F6" w:rsidRDefault="003C4FA8" w:rsidP="003C4FA8">
      <w:r w:rsidRPr="003C4FA8">
        <w:rPr>
          <w:b/>
          <w:bCs/>
        </w:rPr>
        <w:t xml:space="preserve">Development Need: </w:t>
      </w:r>
      <w:r w:rsidRPr="008630F6">
        <w:t>Enhance understanding of clinic performance management and KPI monitoring.</w:t>
      </w:r>
    </w:p>
    <w:p w14:paraId="24970EAA" w14:textId="77777777" w:rsidR="003C4FA8" w:rsidRPr="003C4FA8" w:rsidRDefault="003C4FA8" w:rsidP="003C4FA8">
      <w:r w:rsidRPr="003C4FA8">
        <w:rPr>
          <w:b/>
          <w:bCs/>
        </w:rPr>
        <w:t>Action:</w:t>
      </w:r>
      <w:r w:rsidRPr="003C4FA8">
        <w:br/>
        <w:t>Develop knowledge of clinic reporting systems, financial management, target setting, and operational performance monitoring.</w:t>
      </w:r>
    </w:p>
    <w:p w14:paraId="521A59B6" w14:textId="77777777" w:rsidR="003C4FA8" w:rsidRPr="003C4FA8" w:rsidRDefault="003C4FA8" w:rsidP="003C4FA8">
      <w:r w:rsidRPr="003C4FA8">
        <w:rPr>
          <w:b/>
          <w:bCs/>
        </w:rPr>
        <w:t>Timeline:</w:t>
      </w:r>
      <w:r w:rsidRPr="003C4FA8">
        <w:br/>
        <w:t>Within 12 months.</w:t>
      </w:r>
    </w:p>
    <w:p w14:paraId="57F07FAB" w14:textId="77777777" w:rsidR="003C4FA8" w:rsidRPr="003C4FA8" w:rsidRDefault="003C4FA8" w:rsidP="003C4FA8">
      <w:r w:rsidRPr="003C4FA8">
        <w:rPr>
          <w:b/>
          <w:bCs/>
        </w:rPr>
        <w:t>Measurement:</w:t>
      </w:r>
      <w:r w:rsidRPr="003C4FA8">
        <w:br/>
        <w:t>Demonstrated ability to monitor KPIs and contribute to clinic performance improvements.</w:t>
      </w:r>
    </w:p>
    <w:p w14:paraId="22829CB1" w14:textId="6814D2A0" w:rsidR="00797A4D" w:rsidRPr="00797A4D" w:rsidRDefault="003C4FA8" w:rsidP="00797A4D">
      <w:r w:rsidRPr="003C4FA8">
        <w:t>By following this personal development plan, I will strengthen my suitability for a Senior Clinic Manager position, enhance my leadership and operational management skills, and continue progressing towards my long-term career ambitions within the beauty and aesthetics industry.</w:t>
      </w:r>
    </w:p>
    <w:p w14:paraId="07C200C1" w14:textId="77777777" w:rsidR="00797A4D" w:rsidRPr="00797A4D" w:rsidRDefault="00797A4D" w:rsidP="0068214A">
      <w:pPr>
        <w:pStyle w:val="Heading1"/>
      </w:pPr>
      <w:r w:rsidRPr="00797A4D">
        <w:t>REFERENCES</w:t>
      </w:r>
    </w:p>
    <w:p w14:paraId="3E4B6FD0" w14:textId="77777777" w:rsidR="002C4014" w:rsidRPr="002C4014" w:rsidRDefault="002C4014" w:rsidP="002C4014">
      <w:r w:rsidRPr="002C4014">
        <w:t xml:space="preserve">CIPD. (2024). </w:t>
      </w:r>
      <w:r w:rsidRPr="002C4014">
        <w:rPr>
          <w:i/>
          <w:iCs/>
        </w:rPr>
        <w:t>CIPD | CIPD Factsheets</w:t>
      </w:r>
      <w:r w:rsidRPr="002C4014">
        <w:t>. [online] Available at: https://www.cipd.org/uk/knowledge/factsheets/.</w:t>
      </w:r>
    </w:p>
    <w:p w14:paraId="6F0D41C5" w14:textId="77777777" w:rsidR="002C4014" w:rsidRPr="002C4014" w:rsidRDefault="002C4014" w:rsidP="002C4014">
      <w:proofErr w:type="gramStart"/>
      <w:r w:rsidRPr="002C4014">
        <w:t>Indeed</w:t>
      </w:r>
      <w:proofErr w:type="gramEnd"/>
      <w:r w:rsidRPr="002C4014">
        <w:t xml:space="preserve"> Editorial Team (2024). </w:t>
      </w:r>
      <w:r w:rsidRPr="002C4014">
        <w:rPr>
          <w:i/>
          <w:iCs/>
        </w:rPr>
        <w:t>Transferable Skills: Definitions and Examples</w:t>
      </w:r>
      <w:r w:rsidRPr="002C4014">
        <w:t>. [online] Indeed Career Guide. Available at: https://uk.indeed.com/career-advice/career-development/transferable-skills.</w:t>
      </w:r>
    </w:p>
    <w:p w14:paraId="6AA12025" w14:textId="77777777" w:rsidR="002C4014" w:rsidRPr="002C4014" w:rsidRDefault="002C4014" w:rsidP="002C4014">
      <w:r w:rsidRPr="002C4014">
        <w:t xml:space="preserve">Mindtools.com. (2024). </w:t>
      </w:r>
      <w:r w:rsidRPr="002C4014">
        <w:rPr>
          <w:i/>
          <w:iCs/>
        </w:rPr>
        <w:t>MindTools | Home</w:t>
      </w:r>
      <w:r w:rsidRPr="002C4014">
        <w:t>. [online] Available at: https://www.mindtools.com/amtbj63/swot-analysis/.</w:t>
      </w:r>
    </w:p>
    <w:p w14:paraId="425B15C4" w14:textId="50943529" w:rsidR="002C4014" w:rsidRPr="002C4014" w:rsidRDefault="002C4014" w:rsidP="002C4014">
      <w:r w:rsidRPr="002C4014">
        <w:t xml:space="preserve">National Careers Service (2024). </w:t>
      </w:r>
      <w:r w:rsidRPr="002C4014">
        <w:rPr>
          <w:i/>
          <w:iCs/>
        </w:rPr>
        <w:t>Careers advice - job profiles, information and resources | National Careers Service</w:t>
      </w:r>
      <w:r w:rsidRPr="002C4014">
        <w:t>. [online] nationalcareers.service.gov.uk. Available at: https://nationalcareers.service.gov.uk.</w:t>
      </w:r>
      <w:r w:rsidR="00045992" w:rsidRPr="00045992">
        <w:rPr>
          <w:noProof/>
        </w:rPr>
        <w:t xml:space="preserve"> </w:t>
      </w:r>
    </w:p>
    <w:p w14:paraId="3CF0FEBC" w14:textId="4999C3B8" w:rsidR="00797A4D" w:rsidRDefault="001B720E">
      <w:r>
        <w:rPr>
          <w:noProof/>
        </w:rPr>
        <w:lastRenderedPageBreak/>
        <w:drawing>
          <wp:inline distT="0" distB="0" distL="0" distR="0" wp14:anchorId="10610034" wp14:editId="2AF64E8D">
            <wp:extent cx="1820443" cy="3688080"/>
            <wp:effectExtent l="0" t="0" r="8890" b="7620"/>
            <wp:docPr id="82804255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t="6519"/>
                    <a:stretch>
                      <a:fillRect/>
                    </a:stretch>
                  </pic:blipFill>
                  <pic:spPr bwMode="auto">
                    <a:xfrm>
                      <a:off x="0" y="0"/>
                      <a:ext cx="1822514" cy="3692276"/>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1027FFB5" wp14:editId="5A21FCBD">
            <wp:extent cx="1822450" cy="3949606"/>
            <wp:effectExtent l="0" t="0" r="6350" b="0"/>
            <wp:docPr id="177057423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6" cstate="print">
                      <a:extLst>
                        <a:ext uri="{28A0092B-C50C-407E-A947-70E740481C1C}">
                          <a14:useLocalDpi xmlns:a14="http://schemas.microsoft.com/office/drawing/2010/main" val="0"/>
                        </a:ext>
                      </a:extLst>
                    </a:blip>
                    <a:srcRect l="2265" t="3134" r="-2265" b="-3134"/>
                    <a:stretch>
                      <a:fillRect/>
                    </a:stretch>
                  </pic:blipFill>
                  <pic:spPr bwMode="auto">
                    <a:xfrm>
                      <a:off x="0" y="0"/>
                      <a:ext cx="1823421" cy="3951710"/>
                    </a:xfrm>
                    <a:prstGeom prst="rect">
                      <a:avLst/>
                    </a:prstGeom>
                    <a:noFill/>
                    <a:ln>
                      <a:noFill/>
                    </a:ln>
                    <a:extLst>
                      <a:ext uri="{53640926-AAD7-44D8-BBD7-CCE9431645EC}">
                        <a14:shadowObscured xmlns:a14="http://schemas.microsoft.com/office/drawing/2010/main"/>
                      </a:ext>
                    </a:extLst>
                  </pic:spPr>
                </pic:pic>
              </a:graphicData>
            </a:graphic>
          </wp:inline>
        </w:drawing>
      </w:r>
      <w:r w:rsidR="001E7AC6">
        <w:rPr>
          <w:noProof/>
        </w:rPr>
        <w:drawing>
          <wp:inline distT="0" distB="0" distL="0" distR="0" wp14:anchorId="7CF44219" wp14:editId="49D99D43">
            <wp:extent cx="1848485" cy="3853627"/>
            <wp:effectExtent l="0" t="0" r="0" b="0"/>
            <wp:docPr id="16061358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3804"/>
                    <a:stretch>
                      <a:fillRect/>
                    </a:stretch>
                  </pic:blipFill>
                  <pic:spPr bwMode="auto">
                    <a:xfrm>
                      <a:off x="0" y="0"/>
                      <a:ext cx="1857467" cy="3872352"/>
                    </a:xfrm>
                    <a:prstGeom prst="rect">
                      <a:avLst/>
                    </a:prstGeom>
                    <a:noFill/>
                    <a:ln>
                      <a:noFill/>
                    </a:ln>
                    <a:extLst>
                      <a:ext uri="{53640926-AAD7-44D8-BBD7-CCE9431645EC}">
                        <a14:shadowObscured xmlns:a14="http://schemas.microsoft.com/office/drawing/2010/main"/>
                      </a:ext>
                    </a:extLst>
                  </pic:spPr>
                </pic:pic>
              </a:graphicData>
            </a:graphic>
          </wp:inline>
        </w:drawing>
      </w:r>
      <w:r w:rsidR="001E7AC6">
        <w:rPr>
          <w:noProof/>
        </w:rPr>
        <w:drawing>
          <wp:inline distT="0" distB="0" distL="0" distR="0" wp14:anchorId="25454D02" wp14:editId="18B71DE7">
            <wp:extent cx="1845692" cy="3999976"/>
            <wp:effectExtent l="0" t="0" r="2540" b="635"/>
            <wp:docPr id="181407225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45781" cy="4000169"/>
                    </a:xfrm>
                    <a:prstGeom prst="rect">
                      <a:avLst/>
                    </a:prstGeom>
                    <a:noFill/>
                  </pic:spPr>
                </pic:pic>
              </a:graphicData>
            </a:graphic>
          </wp:inline>
        </w:drawing>
      </w:r>
      <w:r w:rsidR="00422E6D">
        <w:rPr>
          <w:noProof/>
        </w:rPr>
        <w:drawing>
          <wp:inline distT="0" distB="0" distL="0" distR="0" wp14:anchorId="4B38AA1F" wp14:editId="0D08047C">
            <wp:extent cx="1790700" cy="3880798"/>
            <wp:effectExtent l="0" t="0" r="0" b="5715"/>
            <wp:docPr id="19509437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90866" cy="3881158"/>
                    </a:xfrm>
                    <a:prstGeom prst="rect">
                      <a:avLst/>
                    </a:prstGeom>
                    <a:noFill/>
                  </pic:spPr>
                </pic:pic>
              </a:graphicData>
            </a:graphic>
          </wp:inline>
        </w:drawing>
      </w:r>
      <w:r w:rsidR="00045992">
        <w:rPr>
          <w:noProof/>
        </w:rPr>
        <w:drawing>
          <wp:inline distT="0" distB="0" distL="0" distR="0" wp14:anchorId="36F676AC" wp14:editId="52AB3473">
            <wp:extent cx="1752600" cy="3798230"/>
            <wp:effectExtent l="0" t="0" r="0" b="0"/>
            <wp:docPr id="116027742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61308" cy="3817101"/>
                    </a:xfrm>
                    <a:prstGeom prst="rect">
                      <a:avLst/>
                    </a:prstGeom>
                    <a:noFill/>
                  </pic:spPr>
                </pic:pic>
              </a:graphicData>
            </a:graphic>
          </wp:inline>
        </w:drawing>
      </w:r>
    </w:p>
    <w:sectPr w:rsidR="00797A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957CBC"/>
    <w:multiLevelType w:val="multilevel"/>
    <w:tmpl w:val="195AE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C0255B"/>
    <w:multiLevelType w:val="multilevel"/>
    <w:tmpl w:val="B9C657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FC378AA"/>
    <w:multiLevelType w:val="multilevel"/>
    <w:tmpl w:val="EDEAC5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120399E"/>
    <w:multiLevelType w:val="multilevel"/>
    <w:tmpl w:val="2DD0F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44547669">
    <w:abstractNumId w:val="0"/>
  </w:num>
  <w:num w:numId="2" w16cid:durableId="857621165">
    <w:abstractNumId w:val="3"/>
  </w:num>
  <w:num w:numId="3" w16cid:durableId="1444573093">
    <w:abstractNumId w:val="1"/>
  </w:num>
  <w:num w:numId="4" w16cid:durableId="20344204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7A4D"/>
    <w:rsid w:val="00045992"/>
    <w:rsid w:val="000F64A9"/>
    <w:rsid w:val="001B049F"/>
    <w:rsid w:val="001B720E"/>
    <w:rsid w:val="001E7AC6"/>
    <w:rsid w:val="002027D0"/>
    <w:rsid w:val="002C4014"/>
    <w:rsid w:val="002F2296"/>
    <w:rsid w:val="003C4FA8"/>
    <w:rsid w:val="00412E7F"/>
    <w:rsid w:val="00422E6D"/>
    <w:rsid w:val="006220E8"/>
    <w:rsid w:val="0068214A"/>
    <w:rsid w:val="00692ACF"/>
    <w:rsid w:val="00742E92"/>
    <w:rsid w:val="00797A4D"/>
    <w:rsid w:val="007B7A6A"/>
    <w:rsid w:val="008630F6"/>
    <w:rsid w:val="008D7A77"/>
    <w:rsid w:val="008F0DC4"/>
    <w:rsid w:val="00900C39"/>
    <w:rsid w:val="00921D55"/>
    <w:rsid w:val="0096083F"/>
    <w:rsid w:val="00965557"/>
    <w:rsid w:val="009747F2"/>
    <w:rsid w:val="00990BB4"/>
    <w:rsid w:val="009A436B"/>
    <w:rsid w:val="009B1854"/>
    <w:rsid w:val="00A02BD6"/>
    <w:rsid w:val="00A51E05"/>
    <w:rsid w:val="00AC239A"/>
    <w:rsid w:val="00B63974"/>
    <w:rsid w:val="00B71316"/>
    <w:rsid w:val="00D06BD8"/>
    <w:rsid w:val="00D1223C"/>
    <w:rsid w:val="00D212FC"/>
    <w:rsid w:val="00D9150E"/>
    <w:rsid w:val="00E836EF"/>
    <w:rsid w:val="00EA46B9"/>
    <w:rsid w:val="00EE7DB0"/>
    <w:rsid w:val="00F673F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772555"/>
  <w15:chartTrackingRefBased/>
  <w15:docId w15:val="{9A26DF09-497D-4454-A6D3-4A556AEE2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97A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97A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7A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7A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7A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7A4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7A4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7A4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7A4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97A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797A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7A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7A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7A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7A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7A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7A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7A4D"/>
    <w:rPr>
      <w:rFonts w:eastAsiaTheme="majorEastAsia" w:cstheme="majorBidi"/>
      <w:color w:val="272727" w:themeColor="text1" w:themeTint="D8"/>
    </w:rPr>
  </w:style>
  <w:style w:type="paragraph" w:styleId="Title">
    <w:name w:val="Title"/>
    <w:basedOn w:val="Normal"/>
    <w:next w:val="Normal"/>
    <w:link w:val="TitleChar"/>
    <w:uiPriority w:val="10"/>
    <w:qFormat/>
    <w:rsid w:val="00797A4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7A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7A4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7A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7A4D"/>
    <w:pPr>
      <w:spacing w:before="160"/>
      <w:jc w:val="center"/>
    </w:pPr>
    <w:rPr>
      <w:i/>
      <w:iCs/>
      <w:color w:val="404040" w:themeColor="text1" w:themeTint="BF"/>
    </w:rPr>
  </w:style>
  <w:style w:type="character" w:customStyle="1" w:styleId="QuoteChar">
    <w:name w:val="Quote Char"/>
    <w:basedOn w:val="DefaultParagraphFont"/>
    <w:link w:val="Quote"/>
    <w:uiPriority w:val="29"/>
    <w:rsid w:val="00797A4D"/>
    <w:rPr>
      <w:i/>
      <w:iCs/>
      <w:color w:val="404040" w:themeColor="text1" w:themeTint="BF"/>
    </w:rPr>
  </w:style>
  <w:style w:type="paragraph" w:styleId="ListParagraph">
    <w:name w:val="List Paragraph"/>
    <w:basedOn w:val="Normal"/>
    <w:uiPriority w:val="34"/>
    <w:qFormat/>
    <w:rsid w:val="00797A4D"/>
    <w:pPr>
      <w:ind w:left="720"/>
      <w:contextualSpacing/>
    </w:pPr>
  </w:style>
  <w:style w:type="character" w:styleId="IntenseEmphasis">
    <w:name w:val="Intense Emphasis"/>
    <w:basedOn w:val="DefaultParagraphFont"/>
    <w:uiPriority w:val="21"/>
    <w:qFormat/>
    <w:rsid w:val="00797A4D"/>
    <w:rPr>
      <w:i/>
      <w:iCs/>
      <w:color w:val="0F4761" w:themeColor="accent1" w:themeShade="BF"/>
    </w:rPr>
  </w:style>
  <w:style w:type="paragraph" w:styleId="IntenseQuote">
    <w:name w:val="Intense Quote"/>
    <w:basedOn w:val="Normal"/>
    <w:next w:val="Normal"/>
    <w:link w:val="IntenseQuoteChar"/>
    <w:uiPriority w:val="30"/>
    <w:qFormat/>
    <w:rsid w:val="00797A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7A4D"/>
    <w:rPr>
      <w:i/>
      <w:iCs/>
      <w:color w:val="0F4761" w:themeColor="accent1" w:themeShade="BF"/>
    </w:rPr>
  </w:style>
  <w:style w:type="character" w:styleId="IntenseReference">
    <w:name w:val="Intense Reference"/>
    <w:basedOn w:val="DefaultParagraphFont"/>
    <w:uiPriority w:val="32"/>
    <w:qFormat/>
    <w:rsid w:val="00797A4D"/>
    <w:rPr>
      <w:b/>
      <w:bCs/>
      <w:smallCaps/>
      <w:color w:val="0F4761" w:themeColor="accent1" w:themeShade="BF"/>
      <w:spacing w:val="5"/>
    </w:rPr>
  </w:style>
  <w:style w:type="character" w:styleId="Hyperlink">
    <w:name w:val="Hyperlink"/>
    <w:basedOn w:val="DefaultParagraphFont"/>
    <w:uiPriority w:val="99"/>
    <w:unhideWhenUsed/>
    <w:rsid w:val="00797A4D"/>
    <w:rPr>
      <w:color w:val="467886" w:themeColor="hyperlink"/>
      <w:u w:val="single"/>
    </w:rPr>
  </w:style>
  <w:style w:type="character" w:styleId="UnresolvedMention">
    <w:name w:val="Unresolved Mention"/>
    <w:basedOn w:val="DefaultParagraphFont"/>
    <w:uiPriority w:val="99"/>
    <w:semiHidden/>
    <w:unhideWhenUsed/>
    <w:rsid w:val="00797A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TotalTime>
  <Pages>8</Pages>
  <Words>1856</Words>
  <Characters>10581</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Panav khemani</dc:creator>
  <cp:keywords/>
  <dc:description/>
  <cp:lastModifiedBy>Saba Iftikhar Ali (2505347)</cp:lastModifiedBy>
  <cp:revision>2</cp:revision>
  <dcterms:created xsi:type="dcterms:W3CDTF">2026-06-17T22:00:00Z</dcterms:created>
  <dcterms:modified xsi:type="dcterms:W3CDTF">2026-06-17T22:00:00Z</dcterms:modified>
</cp:coreProperties>
</file>