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2F56" w:rsidRPr="000B4372" w:rsidRDefault="00CD2F56" w:rsidP="00DD2F90">
      <w:pPr>
        <w:tabs>
          <w:tab w:val="left" w:pos="3129"/>
        </w:tabs>
        <w:spacing w:line="480" w:lineRule="auto"/>
        <w:rPr>
          <w:b/>
          <w:szCs w:val="24"/>
        </w:rPr>
      </w:pPr>
      <w:r w:rsidRPr="008A1A6B">
        <w:rPr>
          <w:rFonts w:cs="Arial"/>
          <w:b/>
          <w:szCs w:val="22"/>
        </w:rPr>
        <w:t>Chapter 1:  Introduction</w:t>
      </w:r>
    </w:p>
    <w:p w:rsidR="00CD2F56" w:rsidRPr="008A1A6B" w:rsidRDefault="00CD2F56" w:rsidP="00DD2F90">
      <w:pPr>
        <w:spacing w:line="480" w:lineRule="auto"/>
        <w:rPr>
          <w:rFonts w:cs="Arial"/>
          <w:b/>
          <w:szCs w:val="22"/>
        </w:rPr>
      </w:pPr>
    </w:p>
    <w:p w:rsidR="00A91D82" w:rsidRDefault="004E3EB8" w:rsidP="00DD2F90">
      <w:pPr>
        <w:spacing w:line="480" w:lineRule="auto"/>
        <w:rPr>
          <w:rFonts w:cs="Arial"/>
          <w:szCs w:val="22"/>
        </w:rPr>
      </w:pPr>
      <w:r>
        <w:rPr>
          <w:rFonts w:cs="Arial"/>
          <w:szCs w:val="22"/>
        </w:rPr>
        <w:t xml:space="preserve">The effective management of </w:t>
      </w:r>
      <w:r w:rsidR="00CC0B6D" w:rsidRPr="008A1A6B">
        <w:rPr>
          <w:rFonts w:cs="Arial"/>
          <w:szCs w:val="22"/>
        </w:rPr>
        <w:t xml:space="preserve">change is intrinsic </w:t>
      </w:r>
      <w:r w:rsidR="00D719A8">
        <w:rPr>
          <w:rFonts w:cs="Arial"/>
          <w:szCs w:val="22"/>
        </w:rPr>
        <w:t>with</w:t>
      </w:r>
      <w:r w:rsidR="00D719A8" w:rsidRPr="008A1A6B">
        <w:rPr>
          <w:rFonts w:cs="Arial"/>
          <w:szCs w:val="22"/>
        </w:rPr>
        <w:t xml:space="preserve"> </w:t>
      </w:r>
      <w:r w:rsidR="00CC0B6D" w:rsidRPr="008A1A6B">
        <w:rPr>
          <w:rFonts w:cs="Arial"/>
          <w:szCs w:val="22"/>
        </w:rPr>
        <w:t xml:space="preserve">the introduction of any new protocol, project or implementation of </w:t>
      </w:r>
      <w:r w:rsidR="00D719A8">
        <w:rPr>
          <w:rFonts w:cs="Arial"/>
          <w:szCs w:val="22"/>
        </w:rPr>
        <w:t xml:space="preserve">new </w:t>
      </w:r>
      <w:r w:rsidR="00B430D2">
        <w:rPr>
          <w:rFonts w:cs="Arial"/>
          <w:szCs w:val="22"/>
        </w:rPr>
        <w:t xml:space="preserve">Information Technology (IT) </w:t>
      </w:r>
      <w:r w:rsidR="00A91D82">
        <w:rPr>
          <w:rFonts w:cs="Arial"/>
          <w:szCs w:val="22"/>
        </w:rPr>
        <w:t>within any organisation</w:t>
      </w:r>
      <w:r w:rsidR="000B4372">
        <w:rPr>
          <w:rFonts w:cs="Arial"/>
          <w:szCs w:val="22"/>
        </w:rPr>
        <w:t xml:space="preserve">.  </w:t>
      </w:r>
      <w:r w:rsidR="00CC0B6D" w:rsidRPr="008A1A6B">
        <w:rPr>
          <w:rFonts w:cs="Arial"/>
          <w:szCs w:val="22"/>
        </w:rPr>
        <w:t xml:space="preserve">There are </w:t>
      </w:r>
      <w:r w:rsidR="00D719A8">
        <w:rPr>
          <w:rFonts w:cs="Arial"/>
          <w:szCs w:val="22"/>
        </w:rPr>
        <w:t>a multitude</w:t>
      </w:r>
      <w:r w:rsidR="00D719A8" w:rsidRPr="008A1A6B">
        <w:rPr>
          <w:rFonts w:cs="Arial"/>
          <w:szCs w:val="22"/>
        </w:rPr>
        <w:t xml:space="preserve"> </w:t>
      </w:r>
      <w:r w:rsidR="00CC0B6D" w:rsidRPr="008A1A6B">
        <w:rPr>
          <w:rFonts w:cs="Arial"/>
          <w:szCs w:val="22"/>
        </w:rPr>
        <w:t>of factors that must be taken into consideration, quantified</w:t>
      </w:r>
      <w:r w:rsidR="00D719A8">
        <w:rPr>
          <w:rFonts w:cs="Arial"/>
          <w:szCs w:val="22"/>
        </w:rPr>
        <w:t>,</w:t>
      </w:r>
      <w:r w:rsidR="00CC0B6D" w:rsidRPr="008A1A6B">
        <w:rPr>
          <w:rFonts w:cs="Arial"/>
          <w:szCs w:val="22"/>
        </w:rPr>
        <w:t xml:space="preserve"> qualified</w:t>
      </w:r>
      <w:r w:rsidR="00B430D2">
        <w:rPr>
          <w:rFonts w:cs="Arial"/>
          <w:szCs w:val="22"/>
        </w:rPr>
        <w:t>,</w:t>
      </w:r>
      <w:r w:rsidR="00CC0B6D" w:rsidRPr="008A1A6B">
        <w:rPr>
          <w:rFonts w:cs="Arial"/>
          <w:szCs w:val="22"/>
        </w:rPr>
        <w:t xml:space="preserve"> and acted upon in order to ensure the transition from start to the required end state is smooth and res</w:t>
      </w:r>
      <w:r w:rsidR="000B4372">
        <w:rPr>
          <w:rFonts w:cs="Arial"/>
          <w:szCs w:val="22"/>
        </w:rPr>
        <w:t xml:space="preserve">ults in a successful </w:t>
      </w:r>
      <w:r>
        <w:rPr>
          <w:rFonts w:cs="Arial"/>
          <w:szCs w:val="22"/>
        </w:rPr>
        <w:t>conversion</w:t>
      </w:r>
      <w:r w:rsidR="000B4372">
        <w:rPr>
          <w:rFonts w:cs="Arial"/>
          <w:szCs w:val="22"/>
        </w:rPr>
        <w:t xml:space="preserve">.  </w:t>
      </w:r>
      <w:r w:rsidR="00D719A8">
        <w:rPr>
          <w:rFonts w:cs="Arial"/>
          <w:szCs w:val="22"/>
        </w:rPr>
        <w:t>M</w:t>
      </w:r>
      <w:r w:rsidR="00D719A8" w:rsidRPr="008A1A6B">
        <w:rPr>
          <w:rFonts w:cs="Arial"/>
          <w:szCs w:val="22"/>
        </w:rPr>
        <w:t xml:space="preserve">easurement </w:t>
      </w:r>
      <w:r w:rsidR="00CC0B6D" w:rsidRPr="008A1A6B">
        <w:rPr>
          <w:rFonts w:cs="Arial"/>
          <w:szCs w:val="22"/>
        </w:rPr>
        <w:t>of success must calculate not only the effectiveness of transition</w:t>
      </w:r>
      <w:r w:rsidR="00D719A8">
        <w:rPr>
          <w:rFonts w:cs="Arial"/>
          <w:szCs w:val="22"/>
        </w:rPr>
        <w:t>,</w:t>
      </w:r>
      <w:r w:rsidR="00CC0B6D" w:rsidRPr="008A1A6B">
        <w:rPr>
          <w:rFonts w:cs="Arial"/>
          <w:szCs w:val="22"/>
        </w:rPr>
        <w:t xml:space="preserve"> but quantify the improvement</w:t>
      </w:r>
      <w:r w:rsidR="00D719A8">
        <w:rPr>
          <w:rFonts w:cs="Arial"/>
          <w:szCs w:val="22"/>
        </w:rPr>
        <w:t>s encountered following implementation</w:t>
      </w:r>
      <w:r w:rsidR="00B430D2">
        <w:rPr>
          <w:rFonts w:cs="Arial"/>
          <w:szCs w:val="22"/>
        </w:rPr>
        <w:t>,</w:t>
      </w:r>
      <w:r w:rsidR="00CC0B6D" w:rsidRPr="008A1A6B">
        <w:rPr>
          <w:rFonts w:cs="Arial"/>
          <w:szCs w:val="22"/>
        </w:rPr>
        <w:t xml:space="preserve"> </w:t>
      </w:r>
      <w:r w:rsidR="00203C01">
        <w:rPr>
          <w:rFonts w:cs="Arial"/>
          <w:szCs w:val="22"/>
        </w:rPr>
        <w:t xml:space="preserve">or </w:t>
      </w:r>
      <w:r w:rsidR="00B430D2">
        <w:rPr>
          <w:rFonts w:cs="Arial"/>
          <w:szCs w:val="22"/>
        </w:rPr>
        <w:t xml:space="preserve">indeed </w:t>
      </w:r>
      <w:r w:rsidR="00203C01">
        <w:rPr>
          <w:rFonts w:cs="Arial"/>
          <w:szCs w:val="22"/>
        </w:rPr>
        <w:t>otherwise</w:t>
      </w:r>
      <w:r w:rsidR="00CC0B6D" w:rsidRPr="008A1A6B">
        <w:rPr>
          <w:rFonts w:cs="Arial"/>
          <w:szCs w:val="22"/>
        </w:rPr>
        <w:t>.</w:t>
      </w:r>
      <w:r w:rsidR="00547F12">
        <w:rPr>
          <w:rFonts w:cs="Arial"/>
          <w:szCs w:val="22"/>
        </w:rPr>
        <w:t xml:space="preserve"> </w:t>
      </w:r>
    </w:p>
    <w:p w:rsidR="00A91D82" w:rsidRDefault="00A91D82" w:rsidP="00DD2F90">
      <w:pPr>
        <w:spacing w:line="480" w:lineRule="auto"/>
        <w:rPr>
          <w:rFonts w:cs="Arial"/>
          <w:szCs w:val="22"/>
        </w:rPr>
      </w:pPr>
    </w:p>
    <w:p w:rsidR="00801C3A" w:rsidRPr="008A1A6B" w:rsidRDefault="002A7FE7" w:rsidP="00DD2F90">
      <w:pPr>
        <w:spacing w:line="480" w:lineRule="auto"/>
        <w:rPr>
          <w:rFonts w:cs="Arial"/>
          <w:szCs w:val="22"/>
        </w:rPr>
      </w:pPr>
      <w:r>
        <w:rPr>
          <w:rFonts w:cs="Arial"/>
          <w:szCs w:val="22"/>
        </w:rPr>
        <w:t>According to Defence Equipment and Support (DE&amp;S) (2011), t</w:t>
      </w:r>
      <w:r w:rsidR="00CC0B6D" w:rsidRPr="008A1A6B">
        <w:rPr>
          <w:rFonts w:cs="Arial"/>
          <w:szCs w:val="22"/>
        </w:rPr>
        <w:t>he Ministry of Defence (M</w:t>
      </w:r>
      <w:r w:rsidR="00203C01">
        <w:rPr>
          <w:rFonts w:cs="Arial"/>
          <w:szCs w:val="22"/>
        </w:rPr>
        <w:t>o</w:t>
      </w:r>
      <w:r w:rsidR="00CC0B6D" w:rsidRPr="008A1A6B">
        <w:rPr>
          <w:rFonts w:cs="Arial"/>
          <w:szCs w:val="22"/>
        </w:rPr>
        <w:t>D) have</w:t>
      </w:r>
      <w:r>
        <w:rPr>
          <w:rFonts w:cs="Arial"/>
          <w:szCs w:val="22"/>
        </w:rPr>
        <w:t xml:space="preserve"> historically</w:t>
      </w:r>
      <w:r w:rsidR="00CC0B6D" w:rsidRPr="008A1A6B">
        <w:rPr>
          <w:rFonts w:cs="Arial"/>
          <w:szCs w:val="22"/>
        </w:rPr>
        <w:t xml:space="preserve"> implemented </w:t>
      </w:r>
      <w:r>
        <w:rPr>
          <w:rFonts w:cs="Arial"/>
          <w:szCs w:val="22"/>
        </w:rPr>
        <w:t>a multitude of</w:t>
      </w:r>
      <w:r w:rsidR="00203C01">
        <w:rPr>
          <w:rFonts w:cs="Arial"/>
          <w:szCs w:val="22"/>
        </w:rPr>
        <w:t xml:space="preserve"> </w:t>
      </w:r>
      <w:r w:rsidR="00CC0B6D" w:rsidRPr="008A1A6B">
        <w:rPr>
          <w:rFonts w:cs="Arial"/>
          <w:szCs w:val="22"/>
        </w:rPr>
        <w:t>change</w:t>
      </w:r>
      <w:r>
        <w:rPr>
          <w:rFonts w:cs="Arial"/>
          <w:szCs w:val="22"/>
        </w:rPr>
        <w:t>s</w:t>
      </w:r>
      <w:r w:rsidR="00CC0B6D" w:rsidRPr="008A1A6B">
        <w:rPr>
          <w:rFonts w:cs="Arial"/>
          <w:szCs w:val="22"/>
        </w:rPr>
        <w:t xml:space="preserve"> in a plethora o</w:t>
      </w:r>
      <w:r>
        <w:rPr>
          <w:rFonts w:cs="Arial"/>
          <w:szCs w:val="22"/>
        </w:rPr>
        <w:t xml:space="preserve">f areas within an ever evolving </w:t>
      </w:r>
      <w:r w:rsidR="00CC0B6D" w:rsidRPr="008A1A6B">
        <w:rPr>
          <w:rFonts w:cs="Arial"/>
          <w:szCs w:val="22"/>
        </w:rPr>
        <w:t xml:space="preserve">Armed </w:t>
      </w:r>
      <w:r w:rsidR="00203C01">
        <w:rPr>
          <w:rFonts w:cs="Arial"/>
          <w:szCs w:val="22"/>
        </w:rPr>
        <w:t>F</w:t>
      </w:r>
      <w:r w:rsidR="00CC0B6D" w:rsidRPr="008A1A6B">
        <w:rPr>
          <w:rFonts w:cs="Arial"/>
          <w:szCs w:val="22"/>
        </w:rPr>
        <w:t>orces environment</w:t>
      </w:r>
      <w:r w:rsidR="00203C01">
        <w:rPr>
          <w:rFonts w:cs="Arial"/>
          <w:szCs w:val="22"/>
        </w:rPr>
        <w:t xml:space="preserve">.  The </w:t>
      </w:r>
      <w:r>
        <w:rPr>
          <w:rFonts w:cs="Arial"/>
          <w:szCs w:val="22"/>
        </w:rPr>
        <w:t xml:space="preserve">military </w:t>
      </w:r>
      <w:r w:rsidR="00203C01">
        <w:rPr>
          <w:rFonts w:cs="Arial"/>
          <w:szCs w:val="22"/>
        </w:rPr>
        <w:t>world of logistics</w:t>
      </w:r>
      <w:r>
        <w:rPr>
          <w:rFonts w:cs="Arial"/>
          <w:szCs w:val="22"/>
        </w:rPr>
        <w:t xml:space="preserve"> are no different</w:t>
      </w:r>
      <w:r w:rsidR="004E3EB8">
        <w:rPr>
          <w:rFonts w:cs="Arial"/>
          <w:szCs w:val="22"/>
        </w:rPr>
        <w:t>,</w:t>
      </w:r>
      <w:r>
        <w:rPr>
          <w:rFonts w:cs="Arial"/>
          <w:szCs w:val="22"/>
        </w:rPr>
        <w:t xml:space="preserve"> and</w:t>
      </w:r>
      <w:r w:rsidR="00203C01">
        <w:rPr>
          <w:rFonts w:cs="Arial"/>
          <w:szCs w:val="22"/>
        </w:rPr>
        <w:t xml:space="preserve"> have </w:t>
      </w:r>
      <w:r>
        <w:rPr>
          <w:rFonts w:cs="Arial"/>
          <w:szCs w:val="22"/>
        </w:rPr>
        <w:t>encountered</w:t>
      </w:r>
      <w:r w:rsidR="00203C01">
        <w:rPr>
          <w:rFonts w:cs="Arial"/>
          <w:szCs w:val="22"/>
        </w:rPr>
        <w:t xml:space="preserve"> a multitude of changes of late, particularly in respect to the</w:t>
      </w:r>
      <w:r>
        <w:rPr>
          <w:rFonts w:cs="Arial"/>
          <w:szCs w:val="22"/>
        </w:rPr>
        <w:t xml:space="preserve"> </w:t>
      </w:r>
      <w:r w:rsidR="00CC0B6D" w:rsidRPr="008A1A6B">
        <w:rPr>
          <w:rFonts w:cs="Arial"/>
          <w:szCs w:val="22"/>
        </w:rPr>
        <w:t>evolution of</w:t>
      </w:r>
      <w:r>
        <w:rPr>
          <w:rFonts w:cs="Arial"/>
          <w:szCs w:val="22"/>
        </w:rPr>
        <w:t xml:space="preserve"> its Logistic Information Systems (Log IS)</w:t>
      </w:r>
      <w:r w:rsidR="00CC0B6D" w:rsidRPr="008A1A6B">
        <w:rPr>
          <w:rFonts w:cs="Arial"/>
          <w:szCs w:val="22"/>
        </w:rPr>
        <w:t>.</w:t>
      </w:r>
    </w:p>
    <w:p w:rsidR="00801C3A" w:rsidRPr="008A1A6B" w:rsidRDefault="00801C3A" w:rsidP="00DD2F90">
      <w:pPr>
        <w:spacing w:line="480" w:lineRule="auto"/>
        <w:rPr>
          <w:rFonts w:cs="Arial"/>
          <w:szCs w:val="22"/>
        </w:rPr>
      </w:pPr>
    </w:p>
    <w:p w:rsidR="00801C3A" w:rsidRDefault="00D4369B" w:rsidP="00DD2F90">
      <w:pPr>
        <w:spacing w:line="480" w:lineRule="auto"/>
        <w:rPr>
          <w:rFonts w:cs="Arial"/>
          <w:b/>
          <w:szCs w:val="22"/>
        </w:rPr>
      </w:pPr>
      <w:r>
        <w:rPr>
          <w:rFonts w:cs="Arial"/>
          <w:b/>
          <w:szCs w:val="22"/>
        </w:rPr>
        <w:t xml:space="preserve">1.1 </w:t>
      </w:r>
      <w:r w:rsidR="002A7FE7">
        <w:rPr>
          <w:rFonts w:cs="Arial"/>
          <w:b/>
          <w:szCs w:val="22"/>
        </w:rPr>
        <w:t>MJDI (Management of the Joint Deployed I</w:t>
      </w:r>
      <w:r w:rsidR="00801C3A" w:rsidRPr="008A1A6B">
        <w:rPr>
          <w:rFonts w:cs="Arial"/>
          <w:b/>
          <w:szCs w:val="22"/>
        </w:rPr>
        <w:t>nventory)</w:t>
      </w:r>
    </w:p>
    <w:p w:rsidR="002A7FE7" w:rsidRPr="008A1A6B" w:rsidRDefault="002A7FE7" w:rsidP="00DD2F90">
      <w:pPr>
        <w:spacing w:line="480" w:lineRule="auto"/>
        <w:rPr>
          <w:rFonts w:cs="Arial"/>
          <w:szCs w:val="22"/>
        </w:rPr>
      </w:pPr>
    </w:p>
    <w:p w:rsidR="00801C3A" w:rsidRDefault="002A7FE7" w:rsidP="00DD2F90">
      <w:pPr>
        <w:spacing w:line="480" w:lineRule="auto"/>
        <w:rPr>
          <w:rFonts w:cs="Arial"/>
          <w:szCs w:val="22"/>
        </w:rPr>
      </w:pPr>
      <w:r>
        <w:rPr>
          <w:rFonts w:cs="Arial"/>
          <w:color w:val="000000"/>
          <w:szCs w:val="22"/>
          <w:lang w:eastAsia="en-GB"/>
        </w:rPr>
        <w:t xml:space="preserve">DE&amp;S (ibid) define MJDI as </w:t>
      </w:r>
      <w:r w:rsidRPr="004E3EB8">
        <w:rPr>
          <w:rFonts w:cs="Arial"/>
          <w:i/>
          <w:color w:val="000000"/>
          <w:szCs w:val="22"/>
          <w:lang w:eastAsia="en-GB"/>
        </w:rPr>
        <w:t>"one p</w:t>
      </w:r>
      <w:r w:rsidR="00801C3A" w:rsidRPr="004E3EB8">
        <w:rPr>
          <w:rFonts w:cs="Arial"/>
          <w:i/>
          <w:color w:val="000000"/>
          <w:szCs w:val="22"/>
          <w:lang w:eastAsia="en-GB"/>
        </w:rPr>
        <w:t>rocess</w:t>
      </w:r>
      <w:r w:rsidR="00547F12" w:rsidRPr="004E3EB8">
        <w:rPr>
          <w:rFonts w:cs="Arial"/>
          <w:i/>
          <w:color w:val="000000"/>
          <w:szCs w:val="22"/>
          <w:lang w:eastAsia="en-GB"/>
        </w:rPr>
        <w:t>,</w:t>
      </w:r>
      <w:r w:rsidR="00801C3A" w:rsidRPr="004E3EB8">
        <w:rPr>
          <w:rFonts w:cs="Arial"/>
          <w:i/>
          <w:color w:val="000000"/>
          <w:szCs w:val="22"/>
          <w:lang w:eastAsia="en-GB"/>
        </w:rPr>
        <w:t xml:space="preserve"> </w:t>
      </w:r>
      <w:r w:rsidR="00203C01" w:rsidRPr="004E3EB8">
        <w:rPr>
          <w:rFonts w:cs="Arial"/>
          <w:i/>
          <w:color w:val="000000"/>
          <w:szCs w:val="22"/>
          <w:lang w:eastAsia="en-GB"/>
        </w:rPr>
        <w:t>o</w:t>
      </w:r>
      <w:r w:rsidR="00801C3A" w:rsidRPr="004E3EB8">
        <w:rPr>
          <w:rFonts w:cs="Arial"/>
          <w:i/>
          <w:color w:val="000000"/>
          <w:szCs w:val="22"/>
          <w:lang w:eastAsia="en-GB"/>
        </w:rPr>
        <w:t xml:space="preserve">ne </w:t>
      </w:r>
      <w:r w:rsidR="00203C01" w:rsidRPr="004E3EB8">
        <w:rPr>
          <w:rFonts w:cs="Arial"/>
          <w:i/>
          <w:color w:val="000000"/>
          <w:szCs w:val="22"/>
          <w:lang w:eastAsia="en-GB"/>
        </w:rPr>
        <w:t>s</w:t>
      </w:r>
      <w:r w:rsidR="00801C3A" w:rsidRPr="004E3EB8">
        <w:rPr>
          <w:rFonts w:cs="Arial"/>
          <w:i/>
          <w:color w:val="000000"/>
          <w:szCs w:val="22"/>
          <w:lang w:eastAsia="en-GB"/>
        </w:rPr>
        <w:t>ystem</w:t>
      </w:r>
      <w:r w:rsidR="00547F12" w:rsidRPr="004E3EB8">
        <w:rPr>
          <w:rFonts w:cs="Arial"/>
          <w:i/>
          <w:color w:val="000000"/>
          <w:szCs w:val="22"/>
          <w:lang w:eastAsia="en-GB"/>
        </w:rPr>
        <w:t>,</w:t>
      </w:r>
      <w:r w:rsidR="00801C3A" w:rsidRPr="004E3EB8">
        <w:rPr>
          <w:rFonts w:cs="Arial"/>
          <w:i/>
          <w:color w:val="000000"/>
          <w:szCs w:val="22"/>
          <w:lang w:eastAsia="en-GB"/>
        </w:rPr>
        <w:t xml:space="preserve"> </w:t>
      </w:r>
      <w:r w:rsidR="00203C01" w:rsidRPr="004E3EB8">
        <w:rPr>
          <w:rFonts w:cs="Arial"/>
          <w:i/>
          <w:color w:val="000000"/>
          <w:szCs w:val="22"/>
          <w:lang w:eastAsia="en-GB"/>
        </w:rPr>
        <w:t>o</w:t>
      </w:r>
      <w:r w:rsidR="00801C3A" w:rsidRPr="004E3EB8">
        <w:rPr>
          <w:rFonts w:cs="Arial"/>
          <w:i/>
          <w:color w:val="000000"/>
          <w:szCs w:val="22"/>
          <w:lang w:eastAsia="en-GB"/>
        </w:rPr>
        <w:t>ne way of doing logistic supply business”</w:t>
      </w:r>
      <w:r>
        <w:rPr>
          <w:rFonts w:cs="Arial"/>
          <w:color w:val="000000"/>
          <w:szCs w:val="22"/>
          <w:lang w:eastAsia="en-GB"/>
        </w:rPr>
        <w:t xml:space="preserve"> and suggest</w:t>
      </w:r>
      <w:r w:rsidR="00203C01">
        <w:rPr>
          <w:rFonts w:cs="Arial"/>
          <w:szCs w:val="22"/>
        </w:rPr>
        <w:t xml:space="preserve"> the aim of such a dramatic </w:t>
      </w:r>
      <w:r>
        <w:rPr>
          <w:rFonts w:cs="Arial"/>
          <w:szCs w:val="22"/>
        </w:rPr>
        <w:t>change was</w:t>
      </w:r>
      <w:r w:rsidR="002235D5">
        <w:rPr>
          <w:rFonts w:cs="Arial"/>
          <w:szCs w:val="22"/>
        </w:rPr>
        <w:t xml:space="preserve"> to amalgamate all </w:t>
      </w:r>
      <w:r w:rsidR="00203C01">
        <w:rPr>
          <w:rFonts w:cs="Arial"/>
          <w:szCs w:val="22"/>
        </w:rPr>
        <w:t xml:space="preserve">Log </w:t>
      </w:r>
      <w:r w:rsidR="002235D5">
        <w:rPr>
          <w:rFonts w:cs="Arial"/>
          <w:szCs w:val="22"/>
        </w:rPr>
        <w:t>IS systems across the Army, Navy and Royal Air</w:t>
      </w:r>
      <w:r w:rsidR="00651EAF">
        <w:rPr>
          <w:rFonts w:cs="Arial"/>
          <w:szCs w:val="22"/>
        </w:rPr>
        <w:t xml:space="preserve"> </w:t>
      </w:r>
      <w:r w:rsidR="00203C01">
        <w:rPr>
          <w:rFonts w:cs="Arial"/>
          <w:szCs w:val="22"/>
        </w:rPr>
        <w:t>F</w:t>
      </w:r>
      <w:r w:rsidR="002235D5">
        <w:rPr>
          <w:rFonts w:cs="Arial"/>
          <w:szCs w:val="22"/>
        </w:rPr>
        <w:t>orce</w:t>
      </w:r>
      <w:r w:rsidR="004E3EB8">
        <w:rPr>
          <w:rFonts w:cs="Arial"/>
          <w:szCs w:val="22"/>
        </w:rPr>
        <w:t>,</w:t>
      </w:r>
      <w:r w:rsidR="00651EAF">
        <w:rPr>
          <w:rFonts w:cs="Arial"/>
          <w:szCs w:val="22"/>
        </w:rPr>
        <w:t xml:space="preserve"> thu</w:t>
      </w:r>
      <w:r w:rsidR="00005E52">
        <w:rPr>
          <w:rFonts w:cs="Arial"/>
          <w:szCs w:val="22"/>
        </w:rPr>
        <w:t>s creating</w:t>
      </w:r>
      <w:r w:rsidR="00651EAF">
        <w:rPr>
          <w:rFonts w:cs="Arial"/>
          <w:szCs w:val="22"/>
        </w:rPr>
        <w:t xml:space="preserve"> a single system for supply</w:t>
      </w:r>
      <w:r w:rsidR="00005E52">
        <w:rPr>
          <w:rFonts w:cs="Arial"/>
          <w:szCs w:val="22"/>
        </w:rPr>
        <w:t xml:space="preserve">.  This in effect ensured supply evolved from </w:t>
      </w:r>
      <w:r w:rsidR="00651EAF">
        <w:rPr>
          <w:rFonts w:cs="Arial"/>
          <w:szCs w:val="22"/>
        </w:rPr>
        <w:t xml:space="preserve">a </w:t>
      </w:r>
      <w:r w:rsidR="00005E52">
        <w:rPr>
          <w:rFonts w:cs="Arial"/>
          <w:szCs w:val="22"/>
        </w:rPr>
        <w:t xml:space="preserve">segregated </w:t>
      </w:r>
      <w:r w:rsidR="00651EAF">
        <w:rPr>
          <w:rFonts w:cs="Arial"/>
          <w:szCs w:val="22"/>
        </w:rPr>
        <w:t>logistic supply chain into a</w:t>
      </w:r>
      <w:r w:rsidR="00005E52">
        <w:rPr>
          <w:rFonts w:cs="Arial"/>
          <w:szCs w:val="22"/>
        </w:rPr>
        <w:t>n all encompassing</w:t>
      </w:r>
      <w:r w:rsidR="00651EAF">
        <w:rPr>
          <w:rFonts w:cs="Arial"/>
          <w:szCs w:val="22"/>
        </w:rPr>
        <w:t xml:space="preserve"> logistic supply network. </w:t>
      </w:r>
    </w:p>
    <w:p w:rsidR="00651EAF" w:rsidRPr="008A1A6B" w:rsidRDefault="00651EAF" w:rsidP="00DD2F90">
      <w:pPr>
        <w:spacing w:line="480" w:lineRule="auto"/>
        <w:rPr>
          <w:rFonts w:cs="Arial"/>
          <w:szCs w:val="22"/>
        </w:rPr>
      </w:pPr>
    </w:p>
    <w:p w:rsidR="00801C3A" w:rsidRPr="008A1A6B" w:rsidRDefault="00801C3A" w:rsidP="00DD2F90">
      <w:pPr>
        <w:spacing w:line="480" w:lineRule="auto"/>
        <w:rPr>
          <w:rFonts w:cs="Arial"/>
          <w:szCs w:val="22"/>
          <w:lang w:eastAsia="en-GB"/>
        </w:rPr>
      </w:pPr>
      <w:r w:rsidRPr="008A1A6B">
        <w:rPr>
          <w:rFonts w:cs="Arial"/>
          <w:szCs w:val="22"/>
          <w:lang w:eastAsia="en-GB"/>
        </w:rPr>
        <w:t>Modern deployed operations ar</w:t>
      </w:r>
      <w:r w:rsidR="00005E52">
        <w:rPr>
          <w:rFonts w:cs="Arial"/>
          <w:szCs w:val="22"/>
          <w:lang w:eastAsia="en-GB"/>
        </w:rPr>
        <w:t>e fast, joint and international, and m</w:t>
      </w:r>
      <w:r w:rsidRPr="008A1A6B">
        <w:rPr>
          <w:rFonts w:cs="Arial"/>
          <w:szCs w:val="22"/>
          <w:lang w:eastAsia="en-GB"/>
        </w:rPr>
        <w:t>ilitary commanders</w:t>
      </w:r>
      <w:r w:rsidR="00005E52">
        <w:rPr>
          <w:rFonts w:cs="Arial"/>
          <w:szCs w:val="22"/>
          <w:lang w:eastAsia="en-GB"/>
        </w:rPr>
        <w:t>'</w:t>
      </w:r>
      <w:r w:rsidRPr="008A1A6B">
        <w:rPr>
          <w:rFonts w:cs="Arial"/>
          <w:szCs w:val="22"/>
          <w:lang w:eastAsia="en-GB"/>
        </w:rPr>
        <w:t xml:space="preserve"> </w:t>
      </w:r>
    </w:p>
    <w:p w:rsidR="00801C3A" w:rsidRPr="008A1A6B" w:rsidRDefault="00801C3A" w:rsidP="00DD2F90">
      <w:pPr>
        <w:spacing w:line="480" w:lineRule="auto"/>
        <w:rPr>
          <w:rFonts w:cs="Arial"/>
          <w:szCs w:val="22"/>
          <w:lang w:eastAsia="en-GB"/>
        </w:rPr>
      </w:pPr>
      <w:r w:rsidRPr="008A1A6B">
        <w:rPr>
          <w:rFonts w:cs="Arial"/>
          <w:szCs w:val="22"/>
          <w:lang w:eastAsia="en-GB"/>
        </w:rPr>
        <w:t>must respond quickly to changing situations.</w:t>
      </w:r>
      <w:r w:rsidR="00203C01">
        <w:rPr>
          <w:rFonts w:cs="Arial"/>
          <w:szCs w:val="22"/>
          <w:lang w:eastAsia="en-GB"/>
        </w:rPr>
        <w:t xml:space="preserve">  </w:t>
      </w:r>
      <w:r w:rsidRPr="008A1A6B">
        <w:rPr>
          <w:rFonts w:cs="Arial"/>
          <w:szCs w:val="22"/>
          <w:lang w:eastAsia="en-GB"/>
        </w:rPr>
        <w:t>They need to know what stocks are available, where and how soon they can get them to be confident that the logistic plan will support the operational plan.</w:t>
      </w:r>
      <w:r w:rsidR="00203C01">
        <w:rPr>
          <w:rFonts w:cs="Arial"/>
          <w:szCs w:val="22"/>
          <w:lang w:eastAsia="en-GB"/>
        </w:rPr>
        <w:t xml:space="preserve"> </w:t>
      </w:r>
      <w:r w:rsidR="004104BB">
        <w:rPr>
          <w:rFonts w:cs="Arial"/>
          <w:szCs w:val="22"/>
          <w:lang w:eastAsia="en-GB"/>
        </w:rPr>
        <w:t xml:space="preserve"> </w:t>
      </w:r>
      <w:r w:rsidRPr="008A1A6B">
        <w:rPr>
          <w:rFonts w:cs="Arial"/>
          <w:szCs w:val="22"/>
          <w:lang w:eastAsia="en-GB"/>
        </w:rPr>
        <w:t xml:space="preserve">If all materiel in theatre is visible, logistic staff can make better use of </w:t>
      </w:r>
      <w:r w:rsidR="00005E52">
        <w:rPr>
          <w:rFonts w:cs="Arial"/>
          <w:szCs w:val="22"/>
          <w:lang w:eastAsia="en-GB"/>
        </w:rPr>
        <w:lastRenderedPageBreak/>
        <w:t xml:space="preserve">available </w:t>
      </w:r>
      <w:r w:rsidRPr="008A1A6B">
        <w:rPr>
          <w:rFonts w:cs="Arial"/>
          <w:szCs w:val="22"/>
          <w:lang w:eastAsia="en-GB"/>
        </w:rPr>
        <w:t>stock</w:t>
      </w:r>
      <w:r w:rsidR="00005E52">
        <w:rPr>
          <w:rFonts w:cs="Arial"/>
          <w:szCs w:val="22"/>
          <w:lang w:eastAsia="en-GB"/>
        </w:rPr>
        <w:t xml:space="preserve"> and be in a position to plan accordingly</w:t>
      </w:r>
      <w:r w:rsidRPr="008A1A6B">
        <w:rPr>
          <w:rFonts w:cs="Arial"/>
          <w:szCs w:val="22"/>
          <w:lang w:eastAsia="en-GB"/>
        </w:rPr>
        <w:t>.</w:t>
      </w:r>
      <w:r w:rsidR="00005E52">
        <w:rPr>
          <w:rFonts w:cs="Arial"/>
          <w:szCs w:val="22"/>
          <w:lang w:eastAsia="en-GB"/>
        </w:rPr>
        <w:t xml:space="preserve">  Increased</w:t>
      </w:r>
      <w:r w:rsidRPr="008A1A6B">
        <w:rPr>
          <w:rFonts w:cs="Arial"/>
          <w:szCs w:val="22"/>
          <w:lang w:eastAsia="en-GB"/>
        </w:rPr>
        <w:t xml:space="preserve"> visibility reduce</w:t>
      </w:r>
      <w:r w:rsidR="00005E52">
        <w:rPr>
          <w:rFonts w:cs="Arial"/>
          <w:szCs w:val="22"/>
          <w:lang w:eastAsia="en-GB"/>
        </w:rPr>
        <w:t>s</w:t>
      </w:r>
      <w:r w:rsidRPr="008A1A6B">
        <w:rPr>
          <w:rFonts w:cs="Arial"/>
          <w:szCs w:val="22"/>
          <w:lang w:eastAsia="en-GB"/>
        </w:rPr>
        <w:t xml:space="preserve"> the need for repeat demands</w:t>
      </w:r>
      <w:r w:rsidR="00203C01">
        <w:rPr>
          <w:rFonts w:cs="Arial"/>
          <w:szCs w:val="22"/>
          <w:lang w:eastAsia="en-GB"/>
        </w:rPr>
        <w:t xml:space="preserve">, </w:t>
      </w:r>
      <w:r w:rsidR="00005E52">
        <w:rPr>
          <w:rFonts w:cs="Arial"/>
          <w:szCs w:val="22"/>
          <w:lang w:eastAsia="en-GB"/>
        </w:rPr>
        <w:t xml:space="preserve">which </w:t>
      </w:r>
      <w:r w:rsidR="00203C01">
        <w:rPr>
          <w:rFonts w:cs="Arial"/>
          <w:szCs w:val="22"/>
          <w:lang w:eastAsia="en-GB"/>
        </w:rPr>
        <w:t>i</w:t>
      </w:r>
      <w:r w:rsidRPr="008A1A6B">
        <w:rPr>
          <w:rFonts w:cs="Arial"/>
          <w:szCs w:val="22"/>
          <w:lang w:eastAsia="en-GB"/>
        </w:rPr>
        <w:t>n turn will lead to:</w:t>
      </w:r>
    </w:p>
    <w:p w:rsidR="00005E52" w:rsidRDefault="00005E52" w:rsidP="00DD2F90">
      <w:pPr>
        <w:overflowPunct/>
        <w:autoSpaceDE/>
        <w:autoSpaceDN/>
        <w:adjustRightInd/>
        <w:spacing w:line="480" w:lineRule="auto"/>
        <w:ind w:left="1440"/>
        <w:rPr>
          <w:rFonts w:cs="Arial"/>
          <w:szCs w:val="22"/>
          <w:lang w:eastAsia="en-GB"/>
        </w:rPr>
      </w:pPr>
    </w:p>
    <w:p w:rsidR="00801C3A" w:rsidRPr="008A1A6B" w:rsidRDefault="00203C01" w:rsidP="00DD2F90">
      <w:pPr>
        <w:numPr>
          <w:ilvl w:val="0"/>
          <w:numId w:val="10"/>
        </w:numPr>
        <w:overflowPunct/>
        <w:autoSpaceDE/>
        <w:autoSpaceDN/>
        <w:adjustRightInd/>
        <w:spacing w:line="480" w:lineRule="auto"/>
        <w:rPr>
          <w:rFonts w:cs="Arial"/>
          <w:szCs w:val="22"/>
          <w:lang w:eastAsia="en-GB"/>
        </w:rPr>
      </w:pPr>
      <w:r>
        <w:rPr>
          <w:rFonts w:cs="Arial"/>
          <w:szCs w:val="22"/>
          <w:lang w:eastAsia="en-GB"/>
        </w:rPr>
        <w:t>L</w:t>
      </w:r>
      <w:r w:rsidR="00801C3A" w:rsidRPr="008A1A6B">
        <w:rPr>
          <w:rFonts w:cs="Arial"/>
          <w:szCs w:val="22"/>
          <w:lang w:eastAsia="en-GB"/>
        </w:rPr>
        <w:t>ower local stock levels</w:t>
      </w:r>
    </w:p>
    <w:p w:rsidR="00801C3A" w:rsidRPr="008A1A6B" w:rsidRDefault="00801C3A" w:rsidP="00DD2F90">
      <w:pPr>
        <w:spacing w:line="480" w:lineRule="auto"/>
        <w:ind w:left="720"/>
        <w:rPr>
          <w:rFonts w:cs="Arial"/>
          <w:szCs w:val="22"/>
          <w:lang w:eastAsia="en-GB"/>
        </w:rPr>
      </w:pPr>
    </w:p>
    <w:p w:rsidR="00801C3A" w:rsidRPr="008A1A6B" w:rsidRDefault="00203C01" w:rsidP="00DD2F90">
      <w:pPr>
        <w:numPr>
          <w:ilvl w:val="0"/>
          <w:numId w:val="10"/>
        </w:numPr>
        <w:overflowPunct/>
        <w:autoSpaceDE/>
        <w:autoSpaceDN/>
        <w:adjustRightInd/>
        <w:spacing w:line="480" w:lineRule="auto"/>
        <w:rPr>
          <w:rFonts w:cs="Arial"/>
          <w:szCs w:val="22"/>
          <w:lang w:eastAsia="en-GB"/>
        </w:rPr>
      </w:pPr>
      <w:r>
        <w:rPr>
          <w:rFonts w:cs="Arial"/>
          <w:szCs w:val="22"/>
          <w:lang w:eastAsia="en-GB"/>
        </w:rPr>
        <w:t>S</w:t>
      </w:r>
      <w:r w:rsidR="00801C3A" w:rsidRPr="008A1A6B">
        <w:rPr>
          <w:rFonts w:cs="Arial"/>
          <w:szCs w:val="22"/>
          <w:lang w:eastAsia="en-GB"/>
        </w:rPr>
        <w:t>aved costs in storage and transport</w:t>
      </w:r>
    </w:p>
    <w:p w:rsidR="00801C3A" w:rsidRPr="008A1A6B" w:rsidRDefault="00801C3A" w:rsidP="00DD2F90">
      <w:pPr>
        <w:spacing w:line="480" w:lineRule="auto"/>
        <w:ind w:left="720"/>
        <w:rPr>
          <w:rFonts w:cs="Arial"/>
          <w:szCs w:val="22"/>
          <w:lang w:eastAsia="en-GB"/>
        </w:rPr>
      </w:pPr>
    </w:p>
    <w:p w:rsidR="00801C3A" w:rsidRPr="008A1A6B" w:rsidRDefault="00203C01" w:rsidP="00DD2F90">
      <w:pPr>
        <w:numPr>
          <w:ilvl w:val="0"/>
          <w:numId w:val="10"/>
        </w:numPr>
        <w:overflowPunct/>
        <w:autoSpaceDE/>
        <w:autoSpaceDN/>
        <w:adjustRightInd/>
        <w:spacing w:line="480" w:lineRule="auto"/>
        <w:rPr>
          <w:rFonts w:cs="Arial"/>
          <w:szCs w:val="22"/>
          <w:lang w:eastAsia="en-GB"/>
        </w:rPr>
      </w:pPr>
      <w:r>
        <w:rPr>
          <w:rFonts w:cs="Arial"/>
          <w:szCs w:val="22"/>
          <w:lang w:eastAsia="en-GB"/>
        </w:rPr>
        <w:t>L</w:t>
      </w:r>
      <w:r w:rsidR="00801C3A" w:rsidRPr="008A1A6B">
        <w:rPr>
          <w:rFonts w:cs="Arial"/>
          <w:szCs w:val="22"/>
          <w:lang w:eastAsia="en-GB"/>
        </w:rPr>
        <w:t>ess physical effort to locate stock</w:t>
      </w:r>
    </w:p>
    <w:p w:rsidR="00801C3A" w:rsidRPr="008A1A6B" w:rsidRDefault="00801C3A" w:rsidP="00DD2F90">
      <w:pPr>
        <w:spacing w:line="480" w:lineRule="auto"/>
        <w:ind w:left="720"/>
        <w:rPr>
          <w:rFonts w:cs="Arial"/>
          <w:szCs w:val="22"/>
          <w:lang w:eastAsia="en-GB"/>
        </w:rPr>
      </w:pPr>
    </w:p>
    <w:p w:rsidR="00801C3A" w:rsidRDefault="00203C01" w:rsidP="00DD2F90">
      <w:pPr>
        <w:numPr>
          <w:ilvl w:val="0"/>
          <w:numId w:val="10"/>
        </w:numPr>
        <w:overflowPunct/>
        <w:autoSpaceDE/>
        <w:autoSpaceDN/>
        <w:adjustRightInd/>
        <w:spacing w:line="480" w:lineRule="auto"/>
        <w:rPr>
          <w:rFonts w:cs="Arial"/>
          <w:szCs w:val="22"/>
          <w:lang w:eastAsia="en-GB"/>
        </w:rPr>
      </w:pPr>
      <w:r>
        <w:rPr>
          <w:rFonts w:cs="Arial"/>
          <w:szCs w:val="22"/>
          <w:lang w:eastAsia="en-GB"/>
        </w:rPr>
        <w:t>L</w:t>
      </w:r>
      <w:r w:rsidR="00801C3A" w:rsidRPr="008A1A6B">
        <w:rPr>
          <w:rFonts w:cs="Arial"/>
          <w:szCs w:val="22"/>
          <w:lang w:eastAsia="en-GB"/>
        </w:rPr>
        <w:t>ess pressure on the air bridge</w:t>
      </w:r>
    </w:p>
    <w:p w:rsidR="00005E52" w:rsidRDefault="00005E52" w:rsidP="00DD2F90">
      <w:pPr>
        <w:overflowPunct/>
        <w:autoSpaceDE/>
        <w:autoSpaceDN/>
        <w:adjustRightInd/>
        <w:spacing w:line="480" w:lineRule="auto"/>
        <w:ind w:left="1440"/>
        <w:rPr>
          <w:rFonts w:cs="Arial"/>
          <w:szCs w:val="22"/>
          <w:lang w:eastAsia="en-GB"/>
        </w:rPr>
      </w:pPr>
    </w:p>
    <w:p w:rsidR="00801C3A" w:rsidRDefault="00005E52" w:rsidP="00DD2F90">
      <w:pPr>
        <w:spacing w:line="480" w:lineRule="auto"/>
        <w:rPr>
          <w:rFonts w:cs="Arial"/>
          <w:szCs w:val="22"/>
          <w:lang w:eastAsia="en-GB"/>
        </w:rPr>
      </w:pPr>
      <w:r>
        <w:rPr>
          <w:rFonts w:cs="Arial"/>
          <w:szCs w:val="22"/>
          <w:lang w:eastAsia="en-GB"/>
        </w:rPr>
        <w:t>Pre-MJDI, numerous differing Log IS</w:t>
      </w:r>
      <w:r w:rsidR="00801C3A" w:rsidRPr="008A1A6B">
        <w:rPr>
          <w:rFonts w:cs="Arial"/>
          <w:szCs w:val="22"/>
          <w:lang w:eastAsia="en-GB"/>
        </w:rPr>
        <w:t xml:space="preserve"> </w:t>
      </w:r>
      <w:r>
        <w:rPr>
          <w:rFonts w:cs="Arial"/>
          <w:szCs w:val="22"/>
          <w:lang w:eastAsia="en-GB"/>
        </w:rPr>
        <w:t>were used to account</w:t>
      </w:r>
      <w:r w:rsidR="00801C3A" w:rsidRPr="008A1A6B">
        <w:rPr>
          <w:rFonts w:cs="Arial"/>
          <w:szCs w:val="22"/>
          <w:lang w:eastAsia="en-GB"/>
        </w:rPr>
        <w:t xml:space="preserve"> for individual </w:t>
      </w:r>
      <w:r>
        <w:rPr>
          <w:rFonts w:cs="Arial"/>
          <w:szCs w:val="22"/>
          <w:lang w:eastAsia="en-GB"/>
        </w:rPr>
        <w:t>commodities,</w:t>
      </w:r>
      <w:r w:rsidR="00801C3A" w:rsidRPr="008A1A6B">
        <w:rPr>
          <w:rFonts w:cs="Arial"/>
          <w:szCs w:val="22"/>
          <w:lang w:eastAsia="en-GB"/>
        </w:rPr>
        <w:t xml:space="preserve"> and </w:t>
      </w:r>
      <w:r w:rsidR="007253E8">
        <w:rPr>
          <w:rFonts w:cs="Arial"/>
          <w:szCs w:val="22"/>
          <w:lang w:eastAsia="en-GB"/>
        </w:rPr>
        <w:t>some</w:t>
      </w:r>
      <w:r w:rsidR="00A6729A">
        <w:rPr>
          <w:rFonts w:cs="Arial"/>
          <w:szCs w:val="22"/>
          <w:lang w:eastAsia="en-GB"/>
        </w:rPr>
        <w:t xml:space="preserve"> inventories</w:t>
      </w:r>
      <w:r w:rsidR="00A6729A" w:rsidRPr="008A1A6B">
        <w:rPr>
          <w:rFonts w:cs="Arial"/>
          <w:szCs w:val="22"/>
          <w:lang w:eastAsia="en-GB"/>
        </w:rPr>
        <w:t xml:space="preserve"> were</w:t>
      </w:r>
      <w:r>
        <w:rPr>
          <w:rFonts w:cs="Arial"/>
          <w:szCs w:val="22"/>
          <w:lang w:eastAsia="en-GB"/>
        </w:rPr>
        <w:t xml:space="preserve"> </w:t>
      </w:r>
      <w:r w:rsidR="00801C3A" w:rsidRPr="008A1A6B">
        <w:rPr>
          <w:rFonts w:cs="Arial"/>
          <w:szCs w:val="22"/>
          <w:lang w:eastAsia="en-GB"/>
        </w:rPr>
        <w:t xml:space="preserve">accounted for on paper or </w:t>
      </w:r>
      <w:r>
        <w:rPr>
          <w:rFonts w:cs="Arial"/>
          <w:szCs w:val="22"/>
          <w:lang w:eastAsia="en-GB"/>
        </w:rPr>
        <w:t>on</w:t>
      </w:r>
      <w:r w:rsidR="00801C3A" w:rsidRPr="008A1A6B">
        <w:rPr>
          <w:rFonts w:cs="Arial"/>
          <w:szCs w:val="22"/>
          <w:lang w:eastAsia="en-GB"/>
        </w:rPr>
        <w:t xml:space="preserve"> spreadsheets.</w:t>
      </w:r>
      <w:r w:rsidR="00A6729A">
        <w:rPr>
          <w:rFonts w:cs="Arial"/>
          <w:szCs w:val="22"/>
          <w:lang w:eastAsia="en-GB"/>
        </w:rPr>
        <w:t xml:space="preserve">  </w:t>
      </w:r>
      <w:r w:rsidR="007253E8">
        <w:rPr>
          <w:rFonts w:cs="Arial"/>
          <w:szCs w:val="22"/>
          <w:lang w:eastAsia="en-GB"/>
        </w:rPr>
        <w:t>Such s</w:t>
      </w:r>
      <w:r w:rsidR="00801C3A" w:rsidRPr="008A1A6B">
        <w:rPr>
          <w:rFonts w:cs="Arial"/>
          <w:szCs w:val="22"/>
          <w:lang w:eastAsia="en-GB"/>
        </w:rPr>
        <w:t xml:space="preserve">ystems were </w:t>
      </w:r>
      <w:r>
        <w:rPr>
          <w:rFonts w:cs="Arial"/>
          <w:szCs w:val="22"/>
          <w:lang w:eastAsia="en-GB"/>
        </w:rPr>
        <w:t>disjointed</w:t>
      </w:r>
      <w:r w:rsidR="00801C3A" w:rsidRPr="008A1A6B">
        <w:rPr>
          <w:rFonts w:cs="Arial"/>
          <w:szCs w:val="22"/>
          <w:lang w:eastAsia="en-GB"/>
        </w:rPr>
        <w:t xml:space="preserve">, </w:t>
      </w:r>
      <w:r>
        <w:rPr>
          <w:rFonts w:cs="Arial"/>
          <w:szCs w:val="22"/>
          <w:lang w:eastAsia="en-GB"/>
        </w:rPr>
        <w:t>in</w:t>
      </w:r>
      <w:r w:rsidR="00801C3A" w:rsidRPr="008A1A6B">
        <w:rPr>
          <w:rFonts w:cs="Arial"/>
          <w:szCs w:val="22"/>
          <w:lang w:eastAsia="en-GB"/>
        </w:rPr>
        <w:t xml:space="preserve">flexible and </w:t>
      </w:r>
      <w:r>
        <w:rPr>
          <w:rFonts w:cs="Arial"/>
          <w:szCs w:val="22"/>
          <w:lang w:eastAsia="en-GB"/>
        </w:rPr>
        <w:t>in</w:t>
      </w:r>
      <w:r w:rsidR="00801C3A" w:rsidRPr="008A1A6B">
        <w:rPr>
          <w:rFonts w:cs="Arial"/>
          <w:szCs w:val="22"/>
          <w:lang w:eastAsia="en-GB"/>
        </w:rPr>
        <w:t>capable of handling all commodities</w:t>
      </w:r>
      <w:r>
        <w:rPr>
          <w:rFonts w:cs="Arial"/>
          <w:szCs w:val="22"/>
          <w:lang w:eastAsia="en-GB"/>
        </w:rPr>
        <w:t>.</w:t>
      </w:r>
      <w:r w:rsidR="00A6729A">
        <w:rPr>
          <w:rFonts w:cs="Arial"/>
          <w:szCs w:val="22"/>
          <w:lang w:eastAsia="en-GB"/>
        </w:rPr>
        <w:t xml:space="preserve"> </w:t>
      </w:r>
      <w:r w:rsidR="00A6729A" w:rsidRPr="008A1A6B">
        <w:rPr>
          <w:rFonts w:cs="Arial"/>
          <w:szCs w:val="22"/>
          <w:lang w:eastAsia="en-GB"/>
        </w:rPr>
        <w:t xml:space="preserve"> </w:t>
      </w:r>
      <w:r w:rsidR="00801C3A" w:rsidRPr="008A1A6B">
        <w:rPr>
          <w:rFonts w:cs="Arial"/>
          <w:szCs w:val="22"/>
          <w:lang w:eastAsia="en-GB"/>
        </w:rPr>
        <w:t xml:space="preserve">In short, </w:t>
      </w:r>
      <w:r w:rsidR="00A6729A">
        <w:rPr>
          <w:rFonts w:cs="Arial"/>
          <w:szCs w:val="22"/>
          <w:lang w:eastAsia="en-GB"/>
        </w:rPr>
        <w:t xml:space="preserve">it could be argued </w:t>
      </w:r>
      <w:r w:rsidR="00801C3A" w:rsidRPr="008A1A6B">
        <w:rPr>
          <w:rFonts w:cs="Arial"/>
          <w:szCs w:val="22"/>
          <w:lang w:eastAsia="en-GB"/>
        </w:rPr>
        <w:t>they were past their sell-by date.</w:t>
      </w:r>
      <w:r w:rsidR="004104BB">
        <w:rPr>
          <w:rFonts w:cs="Arial"/>
          <w:szCs w:val="22"/>
          <w:lang w:eastAsia="en-GB"/>
        </w:rPr>
        <w:tab/>
      </w:r>
    </w:p>
    <w:p w:rsidR="004E3EB8" w:rsidRDefault="004E3EB8" w:rsidP="00DD2F90">
      <w:pPr>
        <w:spacing w:line="480" w:lineRule="auto"/>
        <w:rPr>
          <w:rFonts w:cs="Arial"/>
          <w:szCs w:val="22"/>
          <w:lang w:eastAsia="en-GB"/>
        </w:rPr>
      </w:pPr>
    </w:p>
    <w:p w:rsidR="00D4369B" w:rsidRDefault="00682FC8" w:rsidP="00D4369B">
      <w:pPr>
        <w:spacing w:line="480" w:lineRule="auto"/>
        <w:rPr>
          <w:rFonts w:cs="Arial"/>
          <w:szCs w:val="22"/>
          <w:lang w:eastAsia="en-GB"/>
        </w:rPr>
      </w:pPr>
      <w:r>
        <w:rPr>
          <w:rFonts w:cs="Arial"/>
          <w:szCs w:val="22"/>
          <w:lang w:eastAsia="en-GB"/>
        </w:rPr>
        <w:t>According to STERIA  "</w:t>
      </w:r>
      <w:r w:rsidRPr="00682FC8">
        <w:rPr>
          <w:rFonts w:cs="Arial"/>
          <w:szCs w:val="22"/>
          <w:lang w:eastAsia="en-GB"/>
        </w:rPr>
        <w:t>Our Management of the Joint Deployed Inventory (MJDI) for the UK MOD is replacing the three services’ current separate stores management systems with a single inventory management IS capability. It uses common operating procedures across all three services to significantly improve supply chain management capability, asset visibility and accounting accuracy. It will provide the UK MOD with a significantly enhanced capability to optimise its operational logistics footprint through improved visibity to operational commanders. It will contribute to increased effectiveness and efficiency throughout the end-to-end joint support chain</w:t>
      </w:r>
      <w:r>
        <w:rPr>
          <w:rFonts w:cs="Arial"/>
          <w:szCs w:val="22"/>
          <w:lang w:eastAsia="en-GB"/>
        </w:rPr>
        <w:t>"</w:t>
      </w:r>
      <w:r w:rsidRPr="00682FC8">
        <w:rPr>
          <w:rFonts w:cs="Arial"/>
          <w:szCs w:val="22"/>
          <w:lang w:eastAsia="en-GB"/>
        </w:rPr>
        <w:t>.</w:t>
      </w:r>
    </w:p>
    <w:p w:rsidR="00D4369B" w:rsidRDefault="00D4369B" w:rsidP="00D4369B">
      <w:pPr>
        <w:spacing w:line="480" w:lineRule="auto"/>
        <w:rPr>
          <w:rFonts w:cs="Arial"/>
          <w:szCs w:val="22"/>
          <w:lang w:eastAsia="en-GB"/>
        </w:rPr>
      </w:pPr>
    </w:p>
    <w:p w:rsidR="00D4369B" w:rsidRDefault="00D4369B" w:rsidP="00D4369B">
      <w:pPr>
        <w:spacing w:line="480" w:lineRule="auto"/>
        <w:rPr>
          <w:rFonts w:cs="Arial"/>
          <w:szCs w:val="22"/>
          <w:lang w:eastAsia="en-GB"/>
        </w:rPr>
      </w:pPr>
    </w:p>
    <w:p w:rsidR="00D4369B" w:rsidRDefault="00D4369B" w:rsidP="00D4369B">
      <w:pPr>
        <w:spacing w:line="480" w:lineRule="auto"/>
        <w:rPr>
          <w:rFonts w:cs="Arial"/>
          <w:szCs w:val="22"/>
          <w:lang w:eastAsia="en-GB"/>
        </w:rPr>
      </w:pPr>
    </w:p>
    <w:p w:rsidR="004A04FB" w:rsidRPr="00D4369B" w:rsidRDefault="00D4369B" w:rsidP="00D4369B">
      <w:pPr>
        <w:spacing w:line="480" w:lineRule="auto"/>
        <w:rPr>
          <w:rFonts w:cs="Arial"/>
          <w:szCs w:val="22"/>
          <w:lang w:eastAsia="en-GB"/>
        </w:rPr>
      </w:pPr>
      <w:r w:rsidRPr="00D4369B">
        <w:rPr>
          <w:rFonts w:cs="Arial"/>
          <w:b/>
          <w:szCs w:val="22"/>
        </w:rPr>
        <w:lastRenderedPageBreak/>
        <w:t>1.</w:t>
      </w:r>
      <w:r w:rsidR="009E70E9">
        <w:rPr>
          <w:rFonts w:cs="Arial"/>
          <w:b/>
          <w:szCs w:val="22"/>
        </w:rPr>
        <w:t>2</w:t>
      </w:r>
      <w:r w:rsidRPr="00D4369B">
        <w:rPr>
          <w:rFonts w:cs="Arial"/>
          <w:b/>
          <w:szCs w:val="22"/>
        </w:rPr>
        <w:tab/>
      </w:r>
      <w:r w:rsidR="009E70E9">
        <w:rPr>
          <w:rFonts w:cs="Arial"/>
          <w:b/>
          <w:szCs w:val="22"/>
        </w:rPr>
        <w:t>Change Management</w:t>
      </w:r>
    </w:p>
    <w:p w:rsidR="004A04FB" w:rsidRPr="004A04FB" w:rsidRDefault="004A04FB" w:rsidP="004A04FB">
      <w:pPr>
        <w:spacing w:line="480" w:lineRule="auto"/>
        <w:rPr>
          <w:rFonts w:cs="Arial"/>
          <w:szCs w:val="22"/>
          <w:lang w:eastAsia="en-GB"/>
        </w:rPr>
      </w:pPr>
      <w:r w:rsidRPr="004A04FB">
        <w:rPr>
          <w:rFonts w:cs="Arial"/>
          <w:szCs w:val="22"/>
          <w:lang w:eastAsia="en-GB"/>
        </w:rPr>
        <w:t>Change management is a term that is bandied about freely. Sometimes it's a scapegoat for less than stellar results: "That initiative failed because we didn't focus enough on change management." And it's often used as a catch-all for project activities that might otherwise get overlooked</w:t>
      </w:r>
      <w:r w:rsidR="009E70E9">
        <w:rPr>
          <w:rFonts w:cs="Arial"/>
          <w:szCs w:val="22"/>
          <w:lang w:eastAsia="en-GB"/>
        </w:rPr>
        <w:t xml:space="preserve">. </w:t>
      </w:r>
      <w:r w:rsidRPr="004A04FB">
        <w:rPr>
          <w:rFonts w:cs="Arial"/>
          <w:szCs w:val="22"/>
          <w:lang w:eastAsia="en-GB"/>
        </w:rPr>
        <w:t xml:space="preserve"> It's a noun: "Change management is key to the project." It's a verb: "We really need to change manage that process." It's an adjective: "My change management skills are improving." It's an expletive: "Change management!" But what exactly is it? Change management is a structured approach for ensuring that changes are thoroughly and smoothly implemented, and that the lasting benefits of change are achieved. The focus is on the wider impacts of change, particularly on people and how they, as individuals and teams, </w:t>
      </w:r>
    </w:p>
    <w:p w:rsidR="004A04FB" w:rsidRPr="004A04FB" w:rsidRDefault="004A04FB" w:rsidP="004A04FB">
      <w:pPr>
        <w:spacing w:line="480" w:lineRule="auto"/>
        <w:rPr>
          <w:rFonts w:cs="Arial"/>
          <w:szCs w:val="22"/>
          <w:lang w:eastAsia="en-GB"/>
        </w:rPr>
      </w:pPr>
      <w:r w:rsidRPr="004A04FB">
        <w:rPr>
          <w:rFonts w:cs="Arial"/>
          <w:szCs w:val="22"/>
          <w:lang w:eastAsia="en-GB"/>
        </w:rPr>
        <w:t xml:space="preserve">move from the current situation to the new one. The change in question could range from a simple process change, to major changes in policy or strategy needed if the organization is to achieve its potential. Understanding Change Management Theories about how organizations change draw on many disciplines, from psychology and behavioural science, through to engineering and systems thinking. The underlying principle is that change does not happen in isolation – it impacts the whole organization (system) around it, and all the people touched by it. </w:t>
      </w:r>
    </w:p>
    <w:p w:rsidR="004A04FB" w:rsidRDefault="004A04FB" w:rsidP="004A04FB">
      <w:pPr>
        <w:spacing w:line="480" w:lineRule="auto"/>
        <w:rPr>
          <w:rFonts w:cs="Arial"/>
          <w:szCs w:val="22"/>
          <w:lang w:eastAsia="en-GB"/>
        </w:rPr>
      </w:pPr>
      <w:r w:rsidRPr="004A04FB">
        <w:rPr>
          <w:rFonts w:cs="Arial"/>
          <w:szCs w:val="22"/>
          <w:lang w:eastAsia="en-GB"/>
        </w:rPr>
        <w:t>In order to manage change successfully, it is therefore necessary to attend to the wider impacts of the changes.  As well as considering the tangible imp</w:t>
      </w:r>
      <w:r w:rsidR="00D4369B">
        <w:rPr>
          <w:rFonts w:cs="Arial"/>
          <w:szCs w:val="22"/>
          <w:lang w:eastAsia="en-GB"/>
        </w:rPr>
        <w:t xml:space="preserve">acts of change, it's important </w:t>
      </w:r>
      <w:r w:rsidRPr="004A04FB">
        <w:rPr>
          <w:rFonts w:cs="Arial"/>
          <w:szCs w:val="22"/>
          <w:lang w:eastAsia="en-GB"/>
        </w:rPr>
        <w:t xml:space="preserve">              to consider the personal impact on tho</w:t>
      </w:r>
      <w:r w:rsidR="00D4369B">
        <w:rPr>
          <w:rFonts w:cs="Arial"/>
          <w:szCs w:val="22"/>
          <w:lang w:eastAsia="en-GB"/>
        </w:rPr>
        <w:t>se affected, and their journey</w:t>
      </w:r>
      <w:r w:rsidRPr="004A04FB">
        <w:rPr>
          <w:rFonts w:cs="Arial"/>
          <w:szCs w:val="22"/>
          <w:lang w:eastAsia="en-GB"/>
        </w:rPr>
        <w:t xml:space="preserve"> towards working and behaving in </w:t>
      </w:r>
      <w:r w:rsidR="00D4369B">
        <w:rPr>
          <w:rFonts w:cs="Arial"/>
          <w:szCs w:val="22"/>
          <w:lang w:eastAsia="en-GB"/>
        </w:rPr>
        <w:t>new ways to support the change.</w:t>
      </w:r>
      <w:r w:rsidRPr="004A04FB">
        <w:rPr>
          <w:rFonts w:cs="Arial"/>
          <w:szCs w:val="22"/>
          <w:lang w:eastAsia="en-GB"/>
        </w:rPr>
        <w:t xml:space="preserve"> Change management is, therefore, a very broad field, and change management approaches vary widely, from organization to organization and from project to project. Many organizations and consultants subscribe to formal change management methodologies. These provide toolkits, checklists and outline plans of what needs to be done to manage changes successfully.</w:t>
      </w:r>
    </w:p>
    <w:p w:rsidR="00B52A7B" w:rsidRPr="008A1A6B" w:rsidRDefault="00B52A7B" w:rsidP="00DD2F90">
      <w:pPr>
        <w:spacing w:line="480" w:lineRule="auto"/>
        <w:ind w:left="720"/>
        <w:rPr>
          <w:rFonts w:cs="Arial"/>
          <w:color w:val="000000"/>
          <w:szCs w:val="22"/>
          <w:lang w:val="fr-FR"/>
        </w:rPr>
      </w:pPr>
    </w:p>
    <w:p w:rsidR="004E3EB8" w:rsidRDefault="004E3EB8" w:rsidP="00DD2F90">
      <w:pPr>
        <w:spacing w:line="480" w:lineRule="auto"/>
        <w:rPr>
          <w:rFonts w:cs="Arial"/>
          <w:b/>
          <w:szCs w:val="22"/>
        </w:rPr>
      </w:pPr>
    </w:p>
    <w:p w:rsidR="009E70E9" w:rsidRDefault="009E70E9" w:rsidP="00DD2F90">
      <w:pPr>
        <w:spacing w:line="480" w:lineRule="auto"/>
        <w:rPr>
          <w:rFonts w:cs="Arial"/>
          <w:b/>
          <w:szCs w:val="22"/>
        </w:rPr>
      </w:pPr>
    </w:p>
    <w:p w:rsidR="00A6729A" w:rsidRPr="00A6729A" w:rsidRDefault="00B56876" w:rsidP="00DD2F90">
      <w:pPr>
        <w:spacing w:line="480" w:lineRule="auto"/>
        <w:rPr>
          <w:rFonts w:cs="Arial"/>
          <w:b/>
          <w:szCs w:val="22"/>
          <w:u w:val="single"/>
        </w:rPr>
      </w:pPr>
      <w:r w:rsidRPr="00A6729A">
        <w:rPr>
          <w:rFonts w:cs="Arial"/>
          <w:b/>
          <w:szCs w:val="22"/>
        </w:rPr>
        <w:lastRenderedPageBreak/>
        <w:t>1.</w:t>
      </w:r>
      <w:r w:rsidR="00D4369B">
        <w:rPr>
          <w:rFonts w:cs="Arial"/>
          <w:b/>
          <w:szCs w:val="22"/>
        </w:rPr>
        <w:t>3</w:t>
      </w:r>
      <w:r w:rsidR="00CD2F56" w:rsidRPr="00A6729A">
        <w:rPr>
          <w:rFonts w:cs="Arial"/>
          <w:b/>
          <w:szCs w:val="22"/>
        </w:rPr>
        <w:tab/>
      </w:r>
      <w:r w:rsidR="00CD2F56" w:rsidRPr="007253E8">
        <w:rPr>
          <w:rFonts w:cs="Arial"/>
          <w:b/>
          <w:szCs w:val="22"/>
        </w:rPr>
        <w:t xml:space="preserve">Aims </w:t>
      </w:r>
      <w:r w:rsidR="00A6729A" w:rsidRPr="007253E8">
        <w:rPr>
          <w:rFonts w:cs="Arial"/>
          <w:b/>
          <w:szCs w:val="22"/>
        </w:rPr>
        <w:t>of study</w:t>
      </w:r>
    </w:p>
    <w:p w:rsidR="009E70E9" w:rsidRDefault="009E70E9" w:rsidP="00DD2F90">
      <w:pPr>
        <w:spacing w:line="480" w:lineRule="auto"/>
        <w:rPr>
          <w:rFonts w:cs="Arial"/>
          <w:szCs w:val="22"/>
        </w:rPr>
      </w:pPr>
    </w:p>
    <w:p w:rsidR="007253E8" w:rsidRDefault="00CD2F56" w:rsidP="00DD2F90">
      <w:pPr>
        <w:spacing w:line="480" w:lineRule="auto"/>
        <w:rPr>
          <w:rFonts w:cs="Arial"/>
          <w:szCs w:val="22"/>
        </w:rPr>
      </w:pPr>
      <w:r w:rsidRPr="008A1A6B">
        <w:rPr>
          <w:rFonts w:cs="Arial"/>
          <w:szCs w:val="22"/>
        </w:rPr>
        <w:t>The aim</w:t>
      </w:r>
      <w:r w:rsidR="00A6729A">
        <w:rPr>
          <w:rFonts w:cs="Arial"/>
          <w:szCs w:val="22"/>
        </w:rPr>
        <w:t xml:space="preserve"> of this study</w:t>
      </w:r>
      <w:r w:rsidR="007253E8">
        <w:rPr>
          <w:rFonts w:cs="Arial"/>
          <w:szCs w:val="22"/>
        </w:rPr>
        <w:t xml:space="preserve"> is to conduct research, </w:t>
      </w:r>
      <w:r w:rsidR="00A6729A">
        <w:rPr>
          <w:rFonts w:cs="Arial"/>
          <w:szCs w:val="22"/>
        </w:rPr>
        <w:t xml:space="preserve">identify </w:t>
      </w:r>
      <w:r w:rsidR="00127972">
        <w:rPr>
          <w:rFonts w:cs="Arial"/>
          <w:szCs w:val="22"/>
        </w:rPr>
        <w:t>and</w:t>
      </w:r>
      <w:r w:rsidR="007253E8">
        <w:rPr>
          <w:rFonts w:cs="Arial"/>
          <w:szCs w:val="22"/>
        </w:rPr>
        <w:t xml:space="preserve"> answer the question:</w:t>
      </w:r>
    </w:p>
    <w:p w:rsidR="007253E8" w:rsidRDefault="007253E8" w:rsidP="00DD2F90">
      <w:pPr>
        <w:spacing w:line="480" w:lineRule="auto"/>
        <w:rPr>
          <w:rFonts w:cs="Arial"/>
          <w:szCs w:val="22"/>
        </w:rPr>
      </w:pPr>
    </w:p>
    <w:p w:rsidR="00CD2F56" w:rsidRPr="007253E8" w:rsidRDefault="007253E8" w:rsidP="00DD2F90">
      <w:pPr>
        <w:spacing w:line="480" w:lineRule="auto"/>
        <w:rPr>
          <w:rFonts w:cs="Arial"/>
          <w:i/>
          <w:szCs w:val="22"/>
        </w:rPr>
      </w:pPr>
      <w:r w:rsidRPr="007253E8">
        <w:rPr>
          <w:rFonts w:cs="Arial"/>
          <w:i/>
          <w:szCs w:val="22"/>
        </w:rPr>
        <w:t>D</w:t>
      </w:r>
      <w:r w:rsidR="00525BF1" w:rsidRPr="007253E8">
        <w:rPr>
          <w:rFonts w:cs="Arial"/>
          <w:i/>
          <w:szCs w:val="22"/>
        </w:rPr>
        <w:t>id</w:t>
      </w:r>
      <w:r w:rsidRPr="007253E8">
        <w:rPr>
          <w:rFonts w:cs="Arial"/>
          <w:i/>
          <w:szCs w:val="22"/>
        </w:rPr>
        <w:t xml:space="preserve"> the Ministry of Defence (MOD) i</w:t>
      </w:r>
      <w:r w:rsidR="00525BF1" w:rsidRPr="007253E8">
        <w:rPr>
          <w:rFonts w:cs="Arial"/>
          <w:i/>
          <w:szCs w:val="22"/>
        </w:rPr>
        <w:t>mplement MJDI in accordance with the principles of change management?</w:t>
      </w:r>
    </w:p>
    <w:p w:rsidR="00127972" w:rsidRDefault="00127972" w:rsidP="00DD2F90">
      <w:pPr>
        <w:spacing w:line="480" w:lineRule="auto"/>
        <w:rPr>
          <w:rFonts w:cs="Arial"/>
          <w:szCs w:val="22"/>
        </w:rPr>
      </w:pPr>
    </w:p>
    <w:p w:rsidR="00127972" w:rsidRDefault="00A91D82" w:rsidP="00DD2F90">
      <w:pPr>
        <w:spacing w:line="480" w:lineRule="auto"/>
        <w:rPr>
          <w:rFonts w:cs="Arial"/>
          <w:szCs w:val="22"/>
        </w:rPr>
      </w:pPr>
      <w:r>
        <w:rPr>
          <w:rFonts w:cs="Arial"/>
          <w:szCs w:val="22"/>
        </w:rPr>
        <w:t>This will be achieved by conducting a review of literature in respect to the implementation of MJDI and the theory of change management.</w:t>
      </w:r>
    </w:p>
    <w:p w:rsidR="007253E8" w:rsidRDefault="007253E8" w:rsidP="00DD2F90">
      <w:pPr>
        <w:spacing w:line="480" w:lineRule="auto"/>
        <w:rPr>
          <w:rFonts w:cs="Arial"/>
          <w:szCs w:val="22"/>
        </w:rPr>
      </w:pPr>
    </w:p>
    <w:p w:rsidR="007253E8" w:rsidRDefault="007253E8" w:rsidP="00DD2F90">
      <w:pPr>
        <w:spacing w:line="480" w:lineRule="auto"/>
        <w:rPr>
          <w:rFonts w:cs="Arial"/>
          <w:szCs w:val="22"/>
        </w:rPr>
      </w:pPr>
    </w:p>
    <w:p w:rsidR="007253E8" w:rsidRDefault="009E70E9" w:rsidP="00DD2F90">
      <w:pPr>
        <w:spacing w:line="480" w:lineRule="auto"/>
        <w:rPr>
          <w:rFonts w:cs="Arial"/>
          <w:b/>
          <w:szCs w:val="22"/>
        </w:rPr>
      </w:pPr>
      <w:r>
        <w:rPr>
          <w:rFonts w:cs="Arial"/>
          <w:b/>
          <w:szCs w:val="22"/>
        </w:rPr>
        <w:t>1.4</w:t>
      </w:r>
      <w:r w:rsidR="007253E8" w:rsidRPr="007253E8">
        <w:rPr>
          <w:rFonts w:cs="Arial"/>
          <w:b/>
          <w:szCs w:val="22"/>
        </w:rPr>
        <w:tab/>
        <w:t>Methodology</w:t>
      </w:r>
    </w:p>
    <w:p w:rsidR="00EA5190" w:rsidRDefault="00EA5190" w:rsidP="00DD2F90">
      <w:pPr>
        <w:spacing w:line="480" w:lineRule="auto"/>
        <w:rPr>
          <w:rFonts w:cs="Arial"/>
          <w:b/>
          <w:szCs w:val="22"/>
        </w:rPr>
      </w:pPr>
    </w:p>
    <w:p w:rsidR="00EA5190" w:rsidRPr="00EA5190" w:rsidRDefault="00897B5F" w:rsidP="00DD2F90">
      <w:pPr>
        <w:spacing w:line="480" w:lineRule="auto"/>
        <w:rPr>
          <w:rFonts w:cs="Arial"/>
          <w:szCs w:val="22"/>
        </w:rPr>
      </w:pPr>
      <w:r>
        <w:rPr>
          <w:rFonts w:cs="Arial"/>
          <w:szCs w:val="22"/>
        </w:rPr>
        <w:t xml:space="preserve">Both qualitative and quantitative research will be conducted by means of interviews and questionnaires </w:t>
      </w:r>
      <w:r w:rsidR="00C86F8F">
        <w:rPr>
          <w:rFonts w:cs="Arial"/>
          <w:szCs w:val="22"/>
        </w:rPr>
        <w:t>distributed to Logistic Specialist (Supply) personnel</w:t>
      </w:r>
      <w:r w:rsidR="004C6DC6">
        <w:rPr>
          <w:rFonts w:cs="Arial"/>
          <w:szCs w:val="22"/>
        </w:rPr>
        <w:t xml:space="preserve"> that have undergone the transition to MJDI in the past 12 months.  </w:t>
      </w:r>
    </w:p>
    <w:p w:rsidR="007253E8" w:rsidRDefault="007253E8" w:rsidP="00DD2F90">
      <w:pPr>
        <w:spacing w:line="480" w:lineRule="auto"/>
        <w:rPr>
          <w:rFonts w:cs="Arial"/>
          <w:szCs w:val="22"/>
        </w:rPr>
      </w:pPr>
    </w:p>
    <w:p w:rsidR="007253E8" w:rsidRPr="007253E8" w:rsidRDefault="009E70E9" w:rsidP="00DD2F90">
      <w:pPr>
        <w:spacing w:line="480" w:lineRule="auto"/>
        <w:rPr>
          <w:rFonts w:cs="Arial"/>
          <w:b/>
          <w:szCs w:val="22"/>
        </w:rPr>
      </w:pPr>
      <w:r>
        <w:rPr>
          <w:rFonts w:cs="Arial"/>
          <w:b/>
          <w:szCs w:val="22"/>
        </w:rPr>
        <w:t>1.5</w:t>
      </w:r>
      <w:r w:rsidR="007253E8" w:rsidRPr="007253E8">
        <w:rPr>
          <w:rFonts w:cs="Arial"/>
          <w:b/>
          <w:szCs w:val="22"/>
        </w:rPr>
        <w:tab/>
        <w:t>Benefits</w:t>
      </w:r>
    </w:p>
    <w:p w:rsidR="007253E8" w:rsidRDefault="007253E8" w:rsidP="00DD2F90">
      <w:pPr>
        <w:spacing w:line="480" w:lineRule="auto"/>
        <w:rPr>
          <w:rFonts w:cs="Arial"/>
          <w:szCs w:val="22"/>
        </w:rPr>
      </w:pPr>
    </w:p>
    <w:p w:rsidR="004C6DC6" w:rsidRDefault="004C6DC6" w:rsidP="00DD2F90">
      <w:pPr>
        <w:spacing w:line="480" w:lineRule="auto"/>
        <w:rPr>
          <w:rFonts w:cs="Arial"/>
          <w:szCs w:val="22"/>
        </w:rPr>
      </w:pPr>
      <w:r>
        <w:rPr>
          <w:rFonts w:cs="Arial"/>
          <w:szCs w:val="22"/>
        </w:rPr>
        <w:t>The Armed Forces and in particular the supply element of the Royal Logistic Corps</w:t>
      </w:r>
      <w:r w:rsidR="00B42B39">
        <w:rPr>
          <w:rFonts w:cs="Arial"/>
          <w:szCs w:val="22"/>
        </w:rPr>
        <w:t xml:space="preserve"> (RLC)</w:t>
      </w:r>
      <w:r>
        <w:rPr>
          <w:rFonts w:cs="Arial"/>
          <w:szCs w:val="22"/>
        </w:rPr>
        <w:t xml:space="preserve"> is continuously evolving in an effort to streamline logistical effort.  Change is inevitable and frequent in the current climate, be it operational or indeed economical.  It would be extremely naive to assume that further significant changes will not happen again in the near future.  In addition to successes with</w:t>
      </w:r>
      <w:r w:rsidR="00B42B39">
        <w:rPr>
          <w:rFonts w:cs="Arial"/>
          <w:szCs w:val="22"/>
        </w:rPr>
        <w:t xml:space="preserve"> regards to recent</w:t>
      </w:r>
      <w:r>
        <w:rPr>
          <w:rFonts w:cs="Arial"/>
          <w:szCs w:val="22"/>
        </w:rPr>
        <w:t xml:space="preserve"> change</w:t>
      </w:r>
      <w:r w:rsidR="00B42B39">
        <w:rPr>
          <w:rFonts w:cs="Arial"/>
          <w:szCs w:val="22"/>
        </w:rPr>
        <w:t xml:space="preserve">s, failures and lessons learnt should arguably be identified and reported accordingly.  </w:t>
      </w:r>
    </w:p>
    <w:p w:rsidR="00B42B39" w:rsidRDefault="00B42B39" w:rsidP="00DD2F90">
      <w:pPr>
        <w:spacing w:line="480" w:lineRule="auto"/>
        <w:rPr>
          <w:rFonts w:cs="Arial"/>
          <w:szCs w:val="22"/>
        </w:rPr>
      </w:pPr>
    </w:p>
    <w:p w:rsidR="007253E8" w:rsidRDefault="004C05C0" w:rsidP="00DD2F90">
      <w:pPr>
        <w:spacing w:line="480" w:lineRule="auto"/>
        <w:rPr>
          <w:rFonts w:cs="Arial"/>
          <w:szCs w:val="22"/>
        </w:rPr>
      </w:pPr>
      <w:r>
        <w:rPr>
          <w:rFonts w:cs="Arial"/>
          <w:szCs w:val="22"/>
        </w:rPr>
        <w:t xml:space="preserve">Managing change effectively is paramount in any organisation, inadequately implemented changes can have a detrimental impact on future operations; notwithstanding the human </w:t>
      </w:r>
      <w:r>
        <w:rPr>
          <w:rFonts w:cs="Arial"/>
          <w:szCs w:val="22"/>
        </w:rPr>
        <w:lastRenderedPageBreak/>
        <w:t xml:space="preserve">element in terms of morale or confidence in revised systems.  </w:t>
      </w:r>
      <w:r w:rsidR="00B42B39">
        <w:rPr>
          <w:rFonts w:cs="Arial"/>
          <w:szCs w:val="22"/>
        </w:rPr>
        <w:t xml:space="preserve">Benefits from this study could </w:t>
      </w:r>
      <w:r>
        <w:rPr>
          <w:rFonts w:cs="Arial"/>
          <w:szCs w:val="22"/>
        </w:rPr>
        <w:t xml:space="preserve">therefore </w:t>
      </w:r>
      <w:r w:rsidR="00B42B39">
        <w:rPr>
          <w:rFonts w:cs="Arial"/>
          <w:szCs w:val="22"/>
        </w:rPr>
        <w:t xml:space="preserve">alter the way in which the Chain of Command implement any proposed change </w:t>
      </w:r>
      <w:r>
        <w:rPr>
          <w:rFonts w:cs="Arial"/>
          <w:szCs w:val="22"/>
        </w:rPr>
        <w:t>to</w:t>
      </w:r>
      <w:r w:rsidR="00B42B39">
        <w:rPr>
          <w:rFonts w:cs="Arial"/>
          <w:szCs w:val="22"/>
        </w:rPr>
        <w:t xml:space="preserve"> business processes</w:t>
      </w:r>
      <w:r>
        <w:rPr>
          <w:rFonts w:cs="Arial"/>
          <w:szCs w:val="22"/>
        </w:rPr>
        <w:t xml:space="preserve"> in the future</w:t>
      </w:r>
      <w:r w:rsidR="00B42B39">
        <w:rPr>
          <w:rFonts w:cs="Arial"/>
          <w:szCs w:val="22"/>
        </w:rPr>
        <w:t>.</w:t>
      </w:r>
      <w:r>
        <w:rPr>
          <w:rFonts w:cs="Arial"/>
          <w:szCs w:val="22"/>
        </w:rPr>
        <w:t xml:space="preserve">   </w:t>
      </w:r>
      <w:r w:rsidR="00B42B39">
        <w:rPr>
          <w:rFonts w:cs="Arial"/>
          <w:szCs w:val="22"/>
        </w:rPr>
        <w:t xml:space="preserve">  </w:t>
      </w:r>
    </w:p>
    <w:p w:rsidR="004C05C0" w:rsidRDefault="004C05C0" w:rsidP="00DD2F90">
      <w:pPr>
        <w:spacing w:line="480" w:lineRule="auto"/>
        <w:rPr>
          <w:rFonts w:cs="Arial"/>
          <w:szCs w:val="22"/>
        </w:rPr>
      </w:pPr>
    </w:p>
    <w:p w:rsidR="004C05C0" w:rsidRDefault="004C05C0" w:rsidP="00DD2F90">
      <w:pPr>
        <w:spacing w:line="480" w:lineRule="auto"/>
        <w:rPr>
          <w:rFonts w:cs="Arial"/>
          <w:b/>
          <w:szCs w:val="22"/>
        </w:rPr>
      </w:pPr>
      <w:r w:rsidRPr="007253E8">
        <w:rPr>
          <w:rFonts w:cs="Arial"/>
          <w:b/>
          <w:szCs w:val="22"/>
        </w:rPr>
        <w:t>1.</w:t>
      </w:r>
      <w:r w:rsidR="009E70E9">
        <w:rPr>
          <w:rFonts w:cs="Arial"/>
          <w:b/>
          <w:szCs w:val="22"/>
        </w:rPr>
        <w:t>6</w:t>
      </w:r>
      <w:r w:rsidRPr="007253E8">
        <w:rPr>
          <w:rFonts w:cs="Arial"/>
          <w:b/>
          <w:szCs w:val="22"/>
        </w:rPr>
        <w:tab/>
      </w:r>
      <w:r>
        <w:rPr>
          <w:rFonts w:cs="Arial"/>
          <w:b/>
          <w:szCs w:val="22"/>
        </w:rPr>
        <w:t>Study content</w:t>
      </w:r>
    </w:p>
    <w:p w:rsidR="009F7352" w:rsidRDefault="009F7352" w:rsidP="00DD2F90">
      <w:pPr>
        <w:spacing w:line="480" w:lineRule="auto"/>
        <w:rPr>
          <w:rFonts w:cs="Arial"/>
          <w:szCs w:val="22"/>
        </w:rPr>
      </w:pPr>
    </w:p>
    <w:p w:rsidR="004C05C0" w:rsidRDefault="004C05C0" w:rsidP="00DD2F90">
      <w:pPr>
        <w:spacing w:line="480" w:lineRule="auto"/>
        <w:rPr>
          <w:rFonts w:cs="Arial"/>
          <w:szCs w:val="22"/>
        </w:rPr>
      </w:pPr>
      <w:r w:rsidRPr="004C05C0">
        <w:rPr>
          <w:rFonts w:cs="Arial"/>
          <w:szCs w:val="22"/>
        </w:rPr>
        <w:t xml:space="preserve">The </w:t>
      </w:r>
      <w:r>
        <w:rPr>
          <w:rFonts w:cs="Arial"/>
          <w:szCs w:val="22"/>
        </w:rPr>
        <w:t>remaini</w:t>
      </w:r>
      <w:r w:rsidR="009F7352">
        <w:rPr>
          <w:rFonts w:cs="Arial"/>
          <w:szCs w:val="22"/>
        </w:rPr>
        <w:t>n</w:t>
      </w:r>
      <w:r>
        <w:rPr>
          <w:rFonts w:cs="Arial"/>
          <w:szCs w:val="22"/>
        </w:rPr>
        <w:t>g chapters within this study will consist of the following:</w:t>
      </w:r>
    </w:p>
    <w:p w:rsidR="009F7352" w:rsidRDefault="009F7352" w:rsidP="00DD2F90">
      <w:pPr>
        <w:spacing w:line="480" w:lineRule="auto"/>
        <w:rPr>
          <w:rFonts w:cs="Arial"/>
          <w:szCs w:val="22"/>
        </w:rPr>
      </w:pPr>
    </w:p>
    <w:p w:rsidR="004C05C0" w:rsidRDefault="004C05C0" w:rsidP="00DD2F90">
      <w:pPr>
        <w:spacing w:line="480" w:lineRule="auto"/>
        <w:rPr>
          <w:rFonts w:cs="Arial"/>
          <w:szCs w:val="22"/>
        </w:rPr>
      </w:pPr>
      <w:r>
        <w:rPr>
          <w:rFonts w:cs="Arial"/>
          <w:szCs w:val="22"/>
        </w:rPr>
        <w:t xml:space="preserve">Chapter 2: Literacy Review.  A review of </w:t>
      </w:r>
      <w:r w:rsidR="009F7352">
        <w:rPr>
          <w:rFonts w:cs="Arial"/>
          <w:szCs w:val="22"/>
        </w:rPr>
        <w:t>previously</w:t>
      </w:r>
      <w:r>
        <w:rPr>
          <w:rFonts w:cs="Arial"/>
          <w:szCs w:val="22"/>
        </w:rPr>
        <w:t xml:space="preserve"> </w:t>
      </w:r>
      <w:r w:rsidR="009F7352">
        <w:rPr>
          <w:rFonts w:cs="Arial"/>
          <w:szCs w:val="22"/>
        </w:rPr>
        <w:t>published</w:t>
      </w:r>
      <w:r>
        <w:rPr>
          <w:rFonts w:cs="Arial"/>
          <w:szCs w:val="22"/>
        </w:rPr>
        <w:t xml:space="preserve"> litera</w:t>
      </w:r>
      <w:r w:rsidR="009F7352">
        <w:rPr>
          <w:rFonts w:cs="Arial"/>
          <w:szCs w:val="22"/>
        </w:rPr>
        <w:t>ture</w:t>
      </w:r>
      <w:r w:rsidR="005D5BCD">
        <w:rPr>
          <w:rFonts w:cs="Arial"/>
          <w:szCs w:val="22"/>
        </w:rPr>
        <w:t xml:space="preserve"> regarding the transition to MJDI and the theory of change management will be </w:t>
      </w:r>
      <w:r w:rsidR="009C4E70">
        <w:rPr>
          <w:rFonts w:cs="Arial"/>
          <w:szCs w:val="22"/>
        </w:rPr>
        <w:t xml:space="preserve">conducted and subsequently </w:t>
      </w:r>
      <w:r w:rsidR="005D5BCD">
        <w:rPr>
          <w:rFonts w:cs="Arial"/>
          <w:szCs w:val="22"/>
        </w:rPr>
        <w:t>described</w:t>
      </w:r>
      <w:r w:rsidR="009C4E70">
        <w:rPr>
          <w:rFonts w:cs="Arial"/>
          <w:szCs w:val="22"/>
        </w:rPr>
        <w:t>.</w:t>
      </w:r>
    </w:p>
    <w:p w:rsidR="009C4E70" w:rsidRDefault="009C4E70" w:rsidP="00DD2F90">
      <w:pPr>
        <w:spacing w:line="480" w:lineRule="auto"/>
        <w:rPr>
          <w:rFonts w:cs="Arial"/>
          <w:szCs w:val="22"/>
        </w:rPr>
      </w:pPr>
    </w:p>
    <w:p w:rsidR="009C4E70" w:rsidRDefault="009C4E70" w:rsidP="00DD2F90">
      <w:pPr>
        <w:spacing w:line="480" w:lineRule="auto"/>
        <w:rPr>
          <w:rFonts w:cs="Arial"/>
          <w:szCs w:val="22"/>
        </w:rPr>
      </w:pPr>
      <w:r>
        <w:rPr>
          <w:rFonts w:cs="Arial"/>
          <w:szCs w:val="22"/>
        </w:rPr>
        <w:t xml:space="preserve">Chapter 3: Methodology.  The varying types of research methodology will be described which will include the methods </w:t>
      </w:r>
      <w:r w:rsidR="002611B3">
        <w:rPr>
          <w:rFonts w:cs="Arial"/>
          <w:szCs w:val="22"/>
        </w:rPr>
        <w:t>implemented</w:t>
      </w:r>
      <w:r>
        <w:rPr>
          <w:rFonts w:cs="Arial"/>
          <w:szCs w:val="22"/>
        </w:rPr>
        <w:t xml:space="preserve"> </w:t>
      </w:r>
      <w:r w:rsidR="002611B3">
        <w:rPr>
          <w:rFonts w:cs="Arial"/>
          <w:szCs w:val="22"/>
        </w:rPr>
        <w:t>within the study and justification for their adoption.</w:t>
      </w:r>
      <w:r>
        <w:rPr>
          <w:rFonts w:cs="Arial"/>
          <w:szCs w:val="22"/>
        </w:rPr>
        <w:t xml:space="preserve"> </w:t>
      </w:r>
    </w:p>
    <w:p w:rsidR="009C4E70" w:rsidRDefault="009C4E70" w:rsidP="00DD2F90">
      <w:pPr>
        <w:spacing w:line="480" w:lineRule="auto"/>
        <w:rPr>
          <w:rFonts w:cs="Arial"/>
          <w:szCs w:val="22"/>
        </w:rPr>
      </w:pPr>
    </w:p>
    <w:p w:rsidR="009C4E70" w:rsidRDefault="009C4E70" w:rsidP="00DD2F90">
      <w:pPr>
        <w:spacing w:line="480" w:lineRule="auto"/>
        <w:rPr>
          <w:rFonts w:cs="Arial"/>
          <w:szCs w:val="22"/>
        </w:rPr>
      </w:pPr>
      <w:r>
        <w:rPr>
          <w:rFonts w:cs="Arial"/>
          <w:szCs w:val="22"/>
        </w:rPr>
        <w:t>Chapter 4: Analysis.</w:t>
      </w:r>
      <w:r w:rsidR="002611B3">
        <w:rPr>
          <w:rFonts w:cs="Arial"/>
          <w:szCs w:val="22"/>
        </w:rPr>
        <w:t xml:space="preserve">  A review of interviews and analysis of questionnaires will be conducted</w:t>
      </w:r>
      <w:r>
        <w:rPr>
          <w:rFonts w:cs="Arial"/>
          <w:szCs w:val="22"/>
        </w:rPr>
        <w:t xml:space="preserve"> </w:t>
      </w:r>
      <w:r w:rsidR="00DD2F90">
        <w:rPr>
          <w:rFonts w:cs="Arial"/>
          <w:szCs w:val="22"/>
        </w:rPr>
        <w:t>within this chapter.</w:t>
      </w:r>
    </w:p>
    <w:p w:rsidR="009C4E70" w:rsidRDefault="009C4E70" w:rsidP="00DD2F90">
      <w:pPr>
        <w:spacing w:line="480" w:lineRule="auto"/>
        <w:rPr>
          <w:rFonts w:cs="Arial"/>
          <w:szCs w:val="22"/>
        </w:rPr>
      </w:pPr>
    </w:p>
    <w:p w:rsidR="004C6DC6" w:rsidRDefault="009C4E70" w:rsidP="00DD2F90">
      <w:pPr>
        <w:spacing w:line="480" w:lineRule="auto"/>
        <w:rPr>
          <w:rFonts w:cs="Arial"/>
          <w:szCs w:val="22"/>
        </w:rPr>
      </w:pPr>
      <w:r>
        <w:rPr>
          <w:rFonts w:cs="Arial"/>
          <w:szCs w:val="22"/>
        </w:rPr>
        <w:t>Chapter 5: Conclusion.</w:t>
      </w:r>
      <w:r w:rsidR="00DD2F90">
        <w:rPr>
          <w:rFonts w:cs="Arial"/>
          <w:szCs w:val="22"/>
        </w:rPr>
        <w:t xml:space="preserve">  All research conducted throughout the study will be compared and a conclusion to answer the aim of the study provided.  In addition, recommendations for future research coupled with proposals on the most effective way of managing change will also be presented. </w:t>
      </w:r>
    </w:p>
    <w:sectPr w:rsidR="004C6DC6" w:rsidSect="008024A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73C8D" w:rsidRDefault="00B73C8D" w:rsidP="00245518">
      <w:r>
        <w:separator/>
      </w:r>
    </w:p>
  </w:endnote>
  <w:endnote w:type="continuationSeparator" w:id="1">
    <w:p w:rsidR="00B73C8D" w:rsidRDefault="00B73C8D" w:rsidP="0024551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HJLNB+TimesNewRoman,Bold">
    <w:altName w:val="Times New Roman"/>
    <w:panose1 w:val="00000000000000000000"/>
    <w:charset w:val="00"/>
    <w:family w:val="roman"/>
    <w:notTrueType/>
    <w:pitch w:val="default"/>
    <w:sig w:usb0="00000003" w:usb1="00000000" w:usb2="00000000" w:usb3="00000000" w:csb0="00000001" w:csb1="00000000"/>
  </w:font>
  <w:font w:name="CHJLLP+TimesNewRoman">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DINOT-Bold">
    <w:altName w:val="DINOT-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81B" w:rsidRDefault="00A9681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326157"/>
      <w:docPartObj>
        <w:docPartGallery w:val="Page Numbers (Bottom of Page)"/>
        <w:docPartUnique/>
      </w:docPartObj>
    </w:sdtPr>
    <w:sdtEndPr>
      <w:rPr>
        <w:noProof/>
      </w:rPr>
    </w:sdtEndPr>
    <w:sdtContent>
      <w:p w:rsidR="004C6DC6" w:rsidRDefault="00381D6C">
        <w:pPr>
          <w:pStyle w:val="Footer"/>
          <w:jc w:val="center"/>
        </w:pPr>
        <w:fldSimple w:instr=" PAGE   \* MERGEFORMAT ">
          <w:r w:rsidR="00A9681B">
            <w:rPr>
              <w:noProof/>
            </w:rPr>
            <w:t>1</w:t>
          </w:r>
        </w:fldSimple>
      </w:p>
    </w:sdtContent>
  </w:sdt>
  <w:p w:rsidR="004C6DC6" w:rsidRDefault="004C6DC6">
    <w:pPr>
      <w:pStyle w:val="Footer"/>
    </w:pPr>
  </w:p>
  <w:p w:rsidR="004C6DC6" w:rsidRDefault="004C6DC6"/>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81B" w:rsidRDefault="00A968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73C8D" w:rsidRDefault="00B73C8D" w:rsidP="00245518">
      <w:r>
        <w:separator/>
      </w:r>
    </w:p>
  </w:footnote>
  <w:footnote w:type="continuationSeparator" w:id="1">
    <w:p w:rsidR="00B73C8D" w:rsidRDefault="00B73C8D" w:rsidP="0024551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81B" w:rsidRDefault="00A9681B">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55422" o:spid="_x0000_s6146" type="#_x0000_t136" style="position:absolute;margin-left:0;margin-top:0;width:454.5pt;height:181.8pt;rotation:315;z-index:-251654144;mso-position-horizontal:center;mso-position-horizontal-relative:margin;mso-position-vertical:center;mso-position-vertical-relative:margin" o:allowincell="f" fillcolor="silver" stroked="f">
          <v:fill opacity=".5"/>
          <v:textpath style="font-family:&quot;Arial&quot;;font-size:1pt" string="DRAFT"/>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6DC6" w:rsidRDefault="00A9681B">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55423" o:spid="_x0000_s6147" type="#_x0000_t136" style="position:absolute;margin-left:0;margin-top:0;width:454.5pt;height:181.8pt;rotation:315;z-index:-251652096;mso-position-horizontal:center;mso-position-horizontal-relative:margin;mso-position-vertical:center;mso-position-vertical-relative:margin" o:allowincell="f" fillcolor="silver" stroked="f">
          <v:fill opacity=".5"/>
          <v:textpath style="font-family:&quot;Arial&quot;;font-size:1pt" string="DRAFT"/>
        </v:shape>
      </w:pict>
    </w:r>
    <w:r w:rsidR="004C6DC6">
      <w:t>P129976 M J ANDREW – ADVANCED DIPLOMA IN LOGISTICS AND TRANSPORT</w:t>
    </w:r>
  </w:p>
  <w:p w:rsidR="004C6DC6" w:rsidRDefault="004C6DC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81B" w:rsidRDefault="00A9681B">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55421" o:spid="_x0000_s6145" type="#_x0000_t136" style="position:absolute;margin-left:0;margin-top:0;width:454.5pt;height:181.8pt;rotation:315;z-index:-251656192;mso-position-horizontal:center;mso-position-horizontal-relative:margin;mso-position-vertical:center;mso-position-vertical-relative:margin" o:allowincell="f" fillcolor="silver" stroked="f">
          <v:fill opacity=".5"/>
          <v:textpath style="font-family:&quot;Arial&quot;;font-size:1pt" string="DRAFT"/>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00681"/>
    <w:multiLevelType w:val="multilevel"/>
    <w:tmpl w:val="FEE4F4B2"/>
    <w:lvl w:ilvl="0">
      <w:start w:val="1"/>
      <w:numFmt w:val="bullet"/>
      <w:pStyle w:val="DWParaBul1"/>
      <w:lvlText w:val=""/>
      <w:lvlJc w:val="left"/>
      <w:pPr>
        <w:tabs>
          <w:tab w:val="num" w:pos="567"/>
        </w:tabs>
        <w:ind w:left="567" w:hanging="567"/>
      </w:pPr>
      <w:rPr>
        <w:rFonts w:ascii="Symbol" w:hAnsi="Symbo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outline w:val="0"/>
        <w:shadow w:val="0"/>
        <w:emboss w:val="0"/>
        <w:imprint w:val="0"/>
        <w:vanish w:val="0"/>
        <w:webHidden w:val="0"/>
        <w:color w:val="auto"/>
        <w:sz w:val="18"/>
        <w:u w:val="none"/>
        <w:effect w:val="none"/>
        <w:vertAlign w:val="baseline"/>
        <w:specVanish w:val="0"/>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outline w:val="0"/>
        <w:shadow w:val="0"/>
        <w:emboss w:val="0"/>
        <w:imprint w:val="0"/>
        <w:vanish w:val="0"/>
        <w:webHidden w:val="0"/>
        <w:color w:val="auto"/>
        <w:sz w:val="16"/>
        <w:u w:val="none"/>
        <w:effect w:val="none"/>
        <w:vertAlign w:val="baseline"/>
        <w:specVanish w:val="0"/>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outline w:val="0"/>
        <w:shadow w:val="0"/>
        <w:emboss w:val="0"/>
        <w:imprint w:val="0"/>
        <w:vanish w:val="0"/>
        <w:webHidden w:val="0"/>
        <w:color w:val="auto"/>
        <w:sz w:val="14"/>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
    <w:nsid w:val="151B6707"/>
    <w:multiLevelType w:val="hybridMultilevel"/>
    <w:tmpl w:val="8BC0D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9C2B19"/>
    <w:multiLevelType w:val="hybridMultilevel"/>
    <w:tmpl w:val="123A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3049A1"/>
    <w:multiLevelType w:val="hybridMultilevel"/>
    <w:tmpl w:val="BA1ECA3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
    <w:nsid w:val="207E394B"/>
    <w:multiLevelType w:val="hybridMultilevel"/>
    <w:tmpl w:val="8D68542E"/>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5">
    <w:nsid w:val="25F00F33"/>
    <w:multiLevelType w:val="singleLevel"/>
    <w:tmpl w:val="5E601C62"/>
    <w:lvl w:ilvl="0">
      <w:start w:val="1"/>
      <w:numFmt w:val="decimal"/>
      <w:pStyle w:val="DWListNumerical"/>
      <w:lvlText w:val="%1."/>
      <w:lvlJc w:val="left"/>
      <w:pPr>
        <w:tabs>
          <w:tab w:val="num" w:pos="567"/>
        </w:tabs>
        <w:ind w:left="0" w:firstLine="0"/>
      </w:pPr>
      <w:rPr>
        <w:rFonts w:ascii="Arial" w:hAnsi="Arial" w:cs="Arial"/>
        <w:b w:val="0"/>
        <w:i w:val="0"/>
        <w:caps w:val="0"/>
        <w:smallCaps w:val="0"/>
        <w:strike w:val="0"/>
        <w:dstrike w:val="0"/>
        <w:outline w:val="0"/>
        <w:shadow w:val="0"/>
        <w:emboss w:val="0"/>
        <w:imprint w:val="0"/>
        <w:vanish w:val="0"/>
        <w:webHidden w:val="0"/>
        <w:color w:val="auto"/>
        <w:sz w:val="22"/>
        <w:u w:val="none"/>
        <w:effect w:val="none"/>
        <w:vertAlign w:val="baseline"/>
        <w:specVanish w:val="0"/>
      </w:rPr>
    </w:lvl>
  </w:abstractNum>
  <w:abstractNum w:abstractNumId="6">
    <w:nsid w:val="2B1A3B14"/>
    <w:multiLevelType w:val="hybridMultilevel"/>
    <w:tmpl w:val="4DBA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5314C3"/>
    <w:multiLevelType w:val="hybridMultilevel"/>
    <w:tmpl w:val="80B08282"/>
    <w:lvl w:ilvl="0" w:tplc="08090001">
      <w:start w:val="1"/>
      <w:numFmt w:val="bullet"/>
      <w:lvlText w:val=""/>
      <w:lvlJc w:val="left"/>
      <w:pPr>
        <w:tabs>
          <w:tab w:val="num" w:pos="1510"/>
        </w:tabs>
        <w:ind w:left="1510" w:hanging="360"/>
      </w:pPr>
      <w:rPr>
        <w:rFonts w:ascii="Symbol" w:hAnsi="Symbol" w:hint="default"/>
      </w:rPr>
    </w:lvl>
    <w:lvl w:ilvl="1" w:tplc="08090003" w:tentative="1">
      <w:start w:val="1"/>
      <w:numFmt w:val="bullet"/>
      <w:lvlText w:val="o"/>
      <w:lvlJc w:val="left"/>
      <w:pPr>
        <w:tabs>
          <w:tab w:val="num" w:pos="2230"/>
        </w:tabs>
        <w:ind w:left="2230" w:hanging="360"/>
      </w:pPr>
      <w:rPr>
        <w:rFonts w:ascii="Courier New" w:hAnsi="Courier New" w:hint="default"/>
      </w:rPr>
    </w:lvl>
    <w:lvl w:ilvl="2" w:tplc="08090005" w:tentative="1">
      <w:start w:val="1"/>
      <w:numFmt w:val="bullet"/>
      <w:lvlText w:val=""/>
      <w:lvlJc w:val="left"/>
      <w:pPr>
        <w:tabs>
          <w:tab w:val="num" w:pos="2950"/>
        </w:tabs>
        <w:ind w:left="2950" w:hanging="360"/>
      </w:pPr>
      <w:rPr>
        <w:rFonts w:ascii="Wingdings" w:hAnsi="Wingdings" w:hint="default"/>
      </w:rPr>
    </w:lvl>
    <w:lvl w:ilvl="3" w:tplc="08090001" w:tentative="1">
      <w:start w:val="1"/>
      <w:numFmt w:val="bullet"/>
      <w:lvlText w:val=""/>
      <w:lvlJc w:val="left"/>
      <w:pPr>
        <w:tabs>
          <w:tab w:val="num" w:pos="3670"/>
        </w:tabs>
        <w:ind w:left="3670" w:hanging="360"/>
      </w:pPr>
      <w:rPr>
        <w:rFonts w:ascii="Symbol" w:hAnsi="Symbol" w:hint="default"/>
      </w:rPr>
    </w:lvl>
    <w:lvl w:ilvl="4" w:tplc="08090003" w:tentative="1">
      <w:start w:val="1"/>
      <w:numFmt w:val="bullet"/>
      <w:lvlText w:val="o"/>
      <w:lvlJc w:val="left"/>
      <w:pPr>
        <w:tabs>
          <w:tab w:val="num" w:pos="4390"/>
        </w:tabs>
        <w:ind w:left="4390" w:hanging="360"/>
      </w:pPr>
      <w:rPr>
        <w:rFonts w:ascii="Courier New" w:hAnsi="Courier New" w:hint="default"/>
      </w:rPr>
    </w:lvl>
    <w:lvl w:ilvl="5" w:tplc="08090005" w:tentative="1">
      <w:start w:val="1"/>
      <w:numFmt w:val="bullet"/>
      <w:lvlText w:val=""/>
      <w:lvlJc w:val="left"/>
      <w:pPr>
        <w:tabs>
          <w:tab w:val="num" w:pos="5110"/>
        </w:tabs>
        <w:ind w:left="5110" w:hanging="360"/>
      </w:pPr>
      <w:rPr>
        <w:rFonts w:ascii="Wingdings" w:hAnsi="Wingdings" w:hint="default"/>
      </w:rPr>
    </w:lvl>
    <w:lvl w:ilvl="6" w:tplc="08090001" w:tentative="1">
      <w:start w:val="1"/>
      <w:numFmt w:val="bullet"/>
      <w:lvlText w:val=""/>
      <w:lvlJc w:val="left"/>
      <w:pPr>
        <w:tabs>
          <w:tab w:val="num" w:pos="5830"/>
        </w:tabs>
        <w:ind w:left="5830" w:hanging="360"/>
      </w:pPr>
      <w:rPr>
        <w:rFonts w:ascii="Symbol" w:hAnsi="Symbol" w:hint="default"/>
      </w:rPr>
    </w:lvl>
    <w:lvl w:ilvl="7" w:tplc="08090003" w:tentative="1">
      <w:start w:val="1"/>
      <w:numFmt w:val="bullet"/>
      <w:lvlText w:val="o"/>
      <w:lvlJc w:val="left"/>
      <w:pPr>
        <w:tabs>
          <w:tab w:val="num" w:pos="6550"/>
        </w:tabs>
        <w:ind w:left="6550" w:hanging="360"/>
      </w:pPr>
      <w:rPr>
        <w:rFonts w:ascii="Courier New" w:hAnsi="Courier New" w:hint="default"/>
      </w:rPr>
    </w:lvl>
    <w:lvl w:ilvl="8" w:tplc="08090005" w:tentative="1">
      <w:start w:val="1"/>
      <w:numFmt w:val="bullet"/>
      <w:lvlText w:val=""/>
      <w:lvlJc w:val="left"/>
      <w:pPr>
        <w:tabs>
          <w:tab w:val="num" w:pos="7270"/>
        </w:tabs>
        <w:ind w:left="7270" w:hanging="360"/>
      </w:pPr>
      <w:rPr>
        <w:rFonts w:ascii="Wingdings" w:hAnsi="Wingdings" w:hint="default"/>
      </w:rPr>
    </w:lvl>
  </w:abstractNum>
  <w:abstractNum w:abstractNumId="8">
    <w:nsid w:val="326A3DD6"/>
    <w:multiLevelType w:val="hybridMultilevel"/>
    <w:tmpl w:val="B9BE4772"/>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3785253B"/>
    <w:multiLevelType w:val="hybridMultilevel"/>
    <w:tmpl w:val="FA74B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7D81378"/>
    <w:multiLevelType w:val="hybridMultilevel"/>
    <w:tmpl w:val="5DDAD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380D0014"/>
    <w:multiLevelType w:val="multilevel"/>
    <w:tmpl w:val="A9B29E22"/>
    <w:lvl w:ilvl="0">
      <w:start w:val="1"/>
      <w:numFmt w:val="decimal"/>
      <w:pStyle w:val="DWTableParaNum1"/>
      <w:lvlText w:val="%1."/>
      <w:lvlJc w:val="left"/>
      <w:pPr>
        <w:tabs>
          <w:tab w:val="num" w:pos="369"/>
        </w:tabs>
        <w:ind w:left="0" w:firstLine="0"/>
      </w:pPr>
      <w:rPr>
        <w:rFonts w:ascii="Arial" w:hAnsi="Aria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5">
      <w:start w:val="1"/>
      <w:numFmt w:val="none"/>
      <w:lvlText w:val="%5."/>
      <w:lvlJc w:val="left"/>
      <w:pPr>
        <w:tabs>
          <w:tab w:val="num" w:pos="1843"/>
        </w:tabs>
        <w:ind w:left="1474" w:firstLine="0"/>
      </w:pPr>
      <w:rPr>
        <w:b w:val="0"/>
        <w:i w:val="0"/>
        <w:sz w:val="24"/>
      </w:rPr>
    </w:lvl>
    <w:lvl w:ilvl="6">
      <w:start w:val="1"/>
      <w:numFmt w:val="none"/>
      <w:lvlText w:val="%5."/>
      <w:lvlJc w:val="left"/>
      <w:pPr>
        <w:tabs>
          <w:tab w:val="num" w:pos="1843"/>
        </w:tabs>
        <w:ind w:left="1474" w:firstLine="0"/>
      </w:pPr>
      <w:rPr>
        <w:b w:val="0"/>
        <w:i w:val="0"/>
        <w:sz w:val="24"/>
      </w:rPr>
    </w:lvl>
    <w:lvl w:ilvl="7">
      <w:start w:val="1"/>
      <w:numFmt w:val="none"/>
      <w:lvlText w:val="%5."/>
      <w:lvlJc w:val="left"/>
      <w:pPr>
        <w:tabs>
          <w:tab w:val="num" w:pos="1843"/>
        </w:tabs>
        <w:ind w:left="1474" w:firstLine="0"/>
      </w:pPr>
    </w:lvl>
    <w:lvl w:ilvl="8">
      <w:start w:val="1"/>
      <w:numFmt w:val="none"/>
      <w:lvlText w:val="%5."/>
      <w:lvlJc w:val="left"/>
      <w:pPr>
        <w:tabs>
          <w:tab w:val="num" w:pos="1843"/>
        </w:tabs>
        <w:ind w:left="1474" w:firstLine="0"/>
      </w:pPr>
    </w:lvl>
  </w:abstractNum>
  <w:abstractNum w:abstractNumId="12">
    <w:nsid w:val="430B43DA"/>
    <w:multiLevelType w:val="singleLevel"/>
    <w:tmpl w:val="F22C3C7A"/>
    <w:lvl w:ilvl="0">
      <w:start w:val="1"/>
      <w:numFmt w:val="upperLetter"/>
      <w:pStyle w:val="DWListAlphabetical"/>
      <w:lvlText w:val="%1."/>
      <w:lvlJc w:val="left"/>
      <w:pPr>
        <w:tabs>
          <w:tab w:val="num" w:pos="567"/>
        </w:tabs>
        <w:ind w:left="0" w:firstLine="0"/>
      </w:pPr>
      <w:rPr>
        <w:rFonts w:ascii="Arial" w:hAnsi="Arial" w:cs="Arial"/>
        <w:b w:val="0"/>
        <w:i w:val="0"/>
        <w:caps w:val="0"/>
        <w:strike w:val="0"/>
        <w:dstrike w:val="0"/>
        <w:outline w:val="0"/>
        <w:shadow w:val="0"/>
        <w:emboss w:val="0"/>
        <w:imprint w:val="0"/>
        <w:vanish w:val="0"/>
        <w:webHidden w:val="0"/>
        <w:color w:val="auto"/>
        <w:sz w:val="22"/>
        <w:u w:val="none"/>
        <w:effect w:val="none"/>
        <w:vertAlign w:val="baseline"/>
        <w:specVanish w:val="0"/>
      </w:rPr>
    </w:lvl>
  </w:abstractNum>
  <w:abstractNum w:abstractNumId="13">
    <w:nsid w:val="52AC54F3"/>
    <w:multiLevelType w:val="multilevel"/>
    <w:tmpl w:val="6AC69BEE"/>
    <w:lvl w:ilvl="0">
      <w:start w:val="1"/>
      <w:numFmt w:val="decimal"/>
      <w:pStyle w:val="DWParaPB1"/>
      <w:lvlText w:val="-"/>
      <w:lvlJc w:val="left"/>
      <w:pPr>
        <w:tabs>
          <w:tab w:val="num" w:pos="567"/>
        </w:tabs>
        <w:ind w:left="567"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4">
    <w:nsid w:val="536C103F"/>
    <w:multiLevelType w:val="hybridMultilevel"/>
    <w:tmpl w:val="8700AEB8"/>
    <w:lvl w:ilvl="0" w:tplc="0809000B">
      <w:start w:val="1"/>
      <w:numFmt w:val="bullet"/>
      <w:lvlText w:val=""/>
      <w:lvlJc w:val="left"/>
      <w:pPr>
        <w:ind w:left="831"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5">
    <w:nsid w:val="567056BE"/>
    <w:multiLevelType w:val="multilevel"/>
    <w:tmpl w:val="B3A675DC"/>
    <w:lvl w:ilvl="0">
      <w:start w:val="1"/>
      <w:numFmt w:val="decimal"/>
      <w:pStyle w:val="DWParaNum1"/>
      <w:lvlText w:val="%1."/>
      <w:lvlJc w:val="left"/>
      <w:pPr>
        <w:tabs>
          <w:tab w:val="num" w:pos="567"/>
        </w:tabs>
        <w:ind w:left="0" w:firstLine="0"/>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5."/>
      <w:lvlJc w:val="left"/>
      <w:pPr>
        <w:tabs>
          <w:tab w:val="num" w:pos="2835"/>
        </w:tabs>
        <w:ind w:left="2268" w:firstLine="0"/>
      </w:pPr>
      <w:rPr>
        <w:b w:val="0"/>
        <w:i w:val="0"/>
        <w:sz w:val="24"/>
      </w:rPr>
    </w:lvl>
    <w:lvl w:ilvl="6">
      <w:start w:val="1"/>
      <w:numFmt w:val="none"/>
      <w:lvlText w:val="%5."/>
      <w:lvlJc w:val="left"/>
      <w:pPr>
        <w:tabs>
          <w:tab w:val="num" w:pos="2835"/>
        </w:tabs>
        <w:ind w:left="2268" w:firstLine="0"/>
      </w:pPr>
      <w:rPr>
        <w:b w:val="0"/>
        <w:i w:val="0"/>
        <w:sz w:val="24"/>
      </w:rPr>
    </w:lvl>
    <w:lvl w:ilvl="7">
      <w:start w:val="1"/>
      <w:numFmt w:val="none"/>
      <w:lvlText w:val="%5."/>
      <w:lvlJc w:val="left"/>
      <w:pPr>
        <w:tabs>
          <w:tab w:val="num" w:pos="2835"/>
        </w:tabs>
        <w:ind w:left="2268" w:firstLine="0"/>
      </w:pPr>
    </w:lvl>
    <w:lvl w:ilvl="8">
      <w:start w:val="1"/>
      <w:numFmt w:val="none"/>
      <w:lvlText w:val="%5."/>
      <w:lvlJc w:val="left"/>
      <w:pPr>
        <w:tabs>
          <w:tab w:val="num" w:pos="2835"/>
        </w:tabs>
        <w:ind w:left="2268" w:firstLine="0"/>
      </w:pPr>
    </w:lvl>
  </w:abstractNum>
  <w:abstractNum w:abstractNumId="16">
    <w:nsid w:val="610B1CF0"/>
    <w:multiLevelType w:val="hybridMultilevel"/>
    <w:tmpl w:val="9554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4194138"/>
    <w:multiLevelType w:val="hybridMultilevel"/>
    <w:tmpl w:val="67E2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3"/>
  </w:num>
  <w:num w:numId="4">
    <w:abstractNumId w:val="11"/>
  </w:num>
  <w:num w:numId="5">
    <w:abstractNumId w:val="0"/>
  </w:num>
  <w:num w:numId="6">
    <w:abstractNumId w:val="12"/>
  </w:num>
  <w:num w:numId="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4"/>
  </w:num>
  <w:num w:numId="13">
    <w:abstractNumId w:val="6"/>
  </w:num>
  <w:num w:numId="14">
    <w:abstractNumId w:val="2"/>
  </w:num>
  <w:num w:numId="15">
    <w:abstractNumId w:val="16"/>
  </w:num>
  <w:num w:numId="16">
    <w:abstractNumId w:val="10"/>
  </w:num>
  <w:num w:numId="17">
    <w:abstractNumId w:val="9"/>
  </w:num>
  <w:num w:numId="18">
    <w:abstractNumId w:val="17"/>
  </w:num>
  <w:num w:numId="19">
    <w:abstractNumId w:val="1"/>
  </w:num>
  <w:numIdMacAtCleanup w:val="1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shapelayout v:ext="edit">
      <o:idmap v:ext="edit" data="6"/>
    </o:shapelayout>
  </w:hdrShapeDefaults>
  <w:footnotePr>
    <w:footnote w:id="0"/>
    <w:footnote w:id="1"/>
  </w:footnotePr>
  <w:endnotePr>
    <w:endnote w:id="0"/>
    <w:endnote w:id="1"/>
  </w:endnotePr>
  <w:compat/>
  <w:rsids>
    <w:rsidRoot w:val="00CD2F56"/>
    <w:rsid w:val="00005E52"/>
    <w:rsid w:val="00024006"/>
    <w:rsid w:val="00051D8B"/>
    <w:rsid w:val="00054336"/>
    <w:rsid w:val="00060347"/>
    <w:rsid w:val="00061BE6"/>
    <w:rsid w:val="00092BD3"/>
    <w:rsid w:val="000B2ED0"/>
    <w:rsid w:val="000B4372"/>
    <w:rsid w:val="0010645A"/>
    <w:rsid w:val="0011477B"/>
    <w:rsid w:val="00127972"/>
    <w:rsid w:val="001353EE"/>
    <w:rsid w:val="00141676"/>
    <w:rsid w:val="0014784B"/>
    <w:rsid w:val="00172A94"/>
    <w:rsid w:val="00185885"/>
    <w:rsid w:val="001A14E2"/>
    <w:rsid w:val="001B2E4F"/>
    <w:rsid w:val="001B5811"/>
    <w:rsid w:val="00203C01"/>
    <w:rsid w:val="00210C0F"/>
    <w:rsid w:val="002235D5"/>
    <w:rsid w:val="002244AD"/>
    <w:rsid w:val="002255ED"/>
    <w:rsid w:val="00227174"/>
    <w:rsid w:val="00234626"/>
    <w:rsid w:val="00245518"/>
    <w:rsid w:val="00252CC1"/>
    <w:rsid w:val="002611B3"/>
    <w:rsid w:val="00272B13"/>
    <w:rsid w:val="00280513"/>
    <w:rsid w:val="00286CCC"/>
    <w:rsid w:val="00294233"/>
    <w:rsid w:val="002966CD"/>
    <w:rsid w:val="002A231B"/>
    <w:rsid w:val="002A7FE7"/>
    <w:rsid w:val="002C63A6"/>
    <w:rsid w:val="002C7872"/>
    <w:rsid w:val="002F6B48"/>
    <w:rsid w:val="00330639"/>
    <w:rsid w:val="0033411F"/>
    <w:rsid w:val="00363FE5"/>
    <w:rsid w:val="00380446"/>
    <w:rsid w:val="00381D6C"/>
    <w:rsid w:val="003F1F4E"/>
    <w:rsid w:val="003F7395"/>
    <w:rsid w:val="003F76B2"/>
    <w:rsid w:val="004104BB"/>
    <w:rsid w:val="004304DA"/>
    <w:rsid w:val="004424FC"/>
    <w:rsid w:val="0048088B"/>
    <w:rsid w:val="00495CEF"/>
    <w:rsid w:val="004A04FB"/>
    <w:rsid w:val="004C05C0"/>
    <w:rsid w:val="004C6DC6"/>
    <w:rsid w:val="004D4AA5"/>
    <w:rsid w:val="004E3EB8"/>
    <w:rsid w:val="00500A4F"/>
    <w:rsid w:val="00513349"/>
    <w:rsid w:val="00525BF1"/>
    <w:rsid w:val="00532118"/>
    <w:rsid w:val="0053378F"/>
    <w:rsid w:val="00547F12"/>
    <w:rsid w:val="00554F4F"/>
    <w:rsid w:val="0056111C"/>
    <w:rsid w:val="00576B0A"/>
    <w:rsid w:val="00580FC8"/>
    <w:rsid w:val="005D5BCD"/>
    <w:rsid w:val="005F55A9"/>
    <w:rsid w:val="006119C1"/>
    <w:rsid w:val="006376BC"/>
    <w:rsid w:val="00640388"/>
    <w:rsid w:val="006479EC"/>
    <w:rsid w:val="00651EAF"/>
    <w:rsid w:val="00655178"/>
    <w:rsid w:val="00657F41"/>
    <w:rsid w:val="00682FC8"/>
    <w:rsid w:val="00692FB4"/>
    <w:rsid w:val="006A20D8"/>
    <w:rsid w:val="007054E8"/>
    <w:rsid w:val="007253E8"/>
    <w:rsid w:val="00746E12"/>
    <w:rsid w:val="007577AD"/>
    <w:rsid w:val="007717AB"/>
    <w:rsid w:val="00775465"/>
    <w:rsid w:val="00776741"/>
    <w:rsid w:val="00801C3A"/>
    <w:rsid w:val="008024A2"/>
    <w:rsid w:val="00810950"/>
    <w:rsid w:val="00826060"/>
    <w:rsid w:val="00835493"/>
    <w:rsid w:val="00856486"/>
    <w:rsid w:val="00893FA2"/>
    <w:rsid w:val="00897B5F"/>
    <w:rsid w:val="008A1A6B"/>
    <w:rsid w:val="008D62A2"/>
    <w:rsid w:val="008F5A8D"/>
    <w:rsid w:val="00912D4C"/>
    <w:rsid w:val="00921AD8"/>
    <w:rsid w:val="00931CA1"/>
    <w:rsid w:val="00951972"/>
    <w:rsid w:val="00955D22"/>
    <w:rsid w:val="009C4E70"/>
    <w:rsid w:val="009E70E9"/>
    <w:rsid w:val="009F0A84"/>
    <w:rsid w:val="009F112D"/>
    <w:rsid w:val="009F2BCD"/>
    <w:rsid w:val="009F6DE8"/>
    <w:rsid w:val="009F7352"/>
    <w:rsid w:val="00A060B3"/>
    <w:rsid w:val="00A229C1"/>
    <w:rsid w:val="00A305A0"/>
    <w:rsid w:val="00A51C9E"/>
    <w:rsid w:val="00A55450"/>
    <w:rsid w:val="00A55482"/>
    <w:rsid w:val="00A6729A"/>
    <w:rsid w:val="00A725D6"/>
    <w:rsid w:val="00A76BA5"/>
    <w:rsid w:val="00A91D82"/>
    <w:rsid w:val="00A942CC"/>
    <w:rsid w:val="00A9681B"/>
    <w:rsid w:val="00AA185A"/>
    <w:rsid w:val="00AC2486"/>
    <w:rsid w:val="00AC4EB5"/>
    <w:rsid w:val="00B1133D"/>
    <w:rsid w:val="00B30E69"/>
    <w:rsid w:val="00B34B6E"/>
    <w:rsid w:val="00B42B39"/>
    <w:rsid w:val="00B430D2"/>
    <w:rsid w:val="00B52A7B"/>
    <w:rsid w:val="00B56876"/>
    <w:rsid w:val="00B73C8D"/>
    <w:rsid w:val="00B87DC9"/>
    <w:rsid w:val="00BC5F0D"/>
    <w:rsid w:val="00C20B90"/>
    <w:rsid w:val="00C25767"/>
    <w:rsid w:val="00C3708F"/>
    <w:rsid w:val="00C37FDB"/>
    <w:rsid w:val="00C52B6E"/>
    <w:rsid w:val="00C63383"/>
    <w:rsid w:val="00C80AF7"/>
    <w:rsid w:val="00C81569"/>
    <w:rsid w:val="00C86F8F"/>
    <w:rsid w:val="00C87FB0"/>
    <w:rsid w:val="00CC0B6D"/>
    <w:rsid w:val="00CD2F56"/>
    <w:rsid w:val="00D12D9F"/>
    <w:rsid w:val="00D21E1B"/>
    <w:rsid w:val="00D4369B"/>
    <w:rsid w:val="00D4547C"/>
    <w:rsid w:val="00D65BF7"/>
    <w:rsid w:val="00D719A8"/>
    <w:rsid w:val="00D873A4"/>
    <w:rsid w:val="00DD2F90"/>
    <w:rsid w:val="00DF28AE"/>
    <w:rsid w:val="00E2055E"/>
    <w:rsid w:val="00E361B4"/>
    <w:rsid w:val="00E67626"/>
    <w:rsid w:val="00E76086"/>
    <w:rsid w:val="00E8155A"/>
    <w:rsid w:val="00EA5190"/>
    <w:rsid w:val="00EB3079"/>
    <w:rsid w:val="00EB33C8"/>
    <w:rsid w:val="00EC4D69"/>
    <w:rsid w:val="00ED389F"/>
    <w:rsid w:val="00EF0846"/>
    <w:rsid w:val="00EF66F1"/>
    <w:rsid w:val="00EF7C28"/>
    <w:rsid w:val="00F13669"/>
    <w:rsid w:val="00F17F4E"/>
    <w:rsid w:val="00F51345"/>
    <w:rsid w:val="00F76871"/>
    <w:rsid w:val="00F80FA3"/>
    <w:rsid w:val="00FA56E6"/>
    <w:rsid w:val="00FC69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qFormat="1"/>
    <w:lsdException w:name="heading 8" w:qFormat="1"/>
    <w:lsdException w:name="heading 9" w:qFormat="1"/>
    <w:lsdException w:name="toc 1" w:uiPriority="0"/>
    <w:lsdException w:name="toc 8" w:uiPriority="39"/>
    <w:lsdException w:name="toc 9" w:uiPriority="39"/>
    <w:lsdException w:name="footnote text" w:uiPriority="0"/>
    <w:lsdException w:name="caption" w:uiPriority="35" w:qFormat="1"/>
    <w:lsdException w:name="footnote reference" w:uiPriority="0"/>
    <w:lsdException w:name="endnote reference" w:uiPriority="0"/>
    <w:lsdException w:name="endnote text" w:uiPriority="0"/>
    <w:lsdException w:name="Title" w:semiHidden="0" w:unhideWhenUsed="0" w:qFormat="1"/>
    <w:lsdException w:name="Default Paragraph Font" w:uiPriority="1"/>
    <w:lsdException w:name="Subtitle" w:semiHidden="0" w:uiPriority="11" w:unhideWhenUsed="0" w:qFormat="1"/>
    <w:lsdException w:name="FollowedHyperlink" w:uiPriority="0"/>
    <w:lsdException w:name="Strong" w:semiHidden="0" w:uiPriority="22" w:unhideWhenUsed="0" w:qFormat="1"/>
    <w:lsdException w:name="Emphasis" w:semiHidden="0" w:uiPriority="20" w:unhideWhenUsed="0" w:qFormat="1"/>
    <w:lsdException w:name="HTML Cite"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69B"/>
    <w:pPr>
      <w:overflowPunct w:val="0"/>
      <w:autoSpaceDE w:val="0"/>
      <w:autoSpaceDN w:val="0"/>
      <w:adjustRightInd w:val="0"/>
      <w:spacing w:after="0" w:line="240" w:lineRule="auto"/>
    </w:pPr>
    <w:rPr>
      <w:rFonts w:ascii="Arial" w:eastAsia="Times New Roman" w:hAnsi="Arial" w:cs="Times New Roman"/>
      <w:kern w:val="22"/>
      <w:szCs w:val="20"/>
    </w:rPr>
  </w:style>
  <w:style w:type="paragraph" w:styleId="Heading1">
    <w:name w:val="heading 1"/>
    <w:basedOn w:val="Normal"/>
    <w:link w:val="Heading1Char"/>
    <w:qFormat/>
    <w:rsid w:val="00CD2F56"/>
    <w:pPr>
      <w:overflowPunct/>
      <w:autoSpaceDE/>
      <w:autoSpaceDN/>
      <w:adjustRightInd/>
      <w:spacing w:before="100" w:beforeAutospacing="1" w:after="100" w:afterAutospacing="1"/>
      <w:outlineLvl w:val="0"/>
    </w:pPr>
    <w:rPr>
      <w:rFonts w:ascii="Times New Roman" w:hAnsi="Times New Roman"/>
      <w:b/>
      <w:bCs/>
      <w:kern w:val="36"/>
      <w:sz w:val="48"/>
      <w:szCs w:val="48"/>
      <w:lang w:eastAsia="en-GB"/>
    </w:rPr>
  </w:style>
  <w:style w:type="paragraph" w:styleId="Heading2">
    <w:name w:val="heading 2"/>
    <w:basedOn w:val="Normal"/>
    <w:next w:val="Normal"/>
    <w:link w:val="Heading2Char"/>
    <w:semiHidden/>
    <w:unhideWhenUsed/>
    <w:qFormat/>
    <w:rsid w:val="00CD2F56"/>
    <w:pPr>
      <w:keepNext/>
      <w:spacing w:before="240" w:after="60"/>
      <w:outlineLvl w:val="1"/>
    </w:pPr>
    <w:rPr>
      <w:b/>
      <w:i/>
      <w:sz w:val="28"/>
    </w:rPr>
  </w:style>
  <w:style w:type="paragraph" w:styleId="Heading3">
    <w:name w:val="heading 3"/>
    <w:basedOn w:val="Normal"/>
    <w:next w:val="Normal"/>
    <w:link w:val="Heading3Char"/>
    <w:semiHidden/>
    <w:unhideWhenUsed/>
    <w:qFormat/>
    <w:rsid w:val="00CD2F56"/>
    <w:pPr>
      <w:keepNext/>
      <w:spacing w:before="240" w:after="60"/>
      <w:outlineLvl w:val="2"/>
    </w:pPr>
    <w:rPr>
      <w:b/>
      <w:sz w:val="26"/>
    </w:rPr>
  </w:style>
  <w:style w:type="paragraph" w:styleId="Heading4">
    <w:name w:val="heading 4"/>
    <w:basedOn w:val="Normal"/>
    <w:next w:val="Normal"/>
    <w:link w:val="Heading4Char"/>
    <w:semiHidden/>
    <w:unhideWhenUsed/>
    <w:qFormat/>
    <w:rsid w:val="00CD2F56"/>
    <w:pPr>
      <w:keepNext/>
      <w:spacing w:before="240" w:after="60"/>
      <w:outlineLvl w:val="3"/>
    </w:pPr>
    <w:rPr>
      <w:b/>
      <w:sz w:val="28"/>
    </w:rPr>
  </w:style>
  <w:style w:type="paragraph" w:styleId="Heading5">
    <w:name w:val="heading 5"/>
    <w:basedOn w:val="Normal"/>
    <w:next w:val="Normal"/>
    <w:link w:val="Heading5Char"/>
    <w:semiHidden/>
    <w:unhideWhenUsed/>
    <w:qFormat/>
    <w:rsid w:val="00CD2F56"/>
    <w:pPr>
      <w:spacing w:before="240" w:after="60"/>
      <w:outlineLvl w:val="4"/>
    </w:pPr>
    <w:rPr>
      <w:b/>
      <w:i/>
      <w:sz w:val="26"/>
    </w:rPr>
  </w:style>
  <w:style w:type="paragraph" w:styleId="Heading6">
    <w:name w:val="heading 6"/>
    <w:basedOn w:val="Normal"/>
    <w:next w:val="Normal"/>
    <w:link w:val="Heading6Char"/>
    <w:semiHidden/>
    <w:unhideWhenUsed/>
    <w:qFormat/>
    <w:rsid w:val="00CD2F56"/>
    <w:pPr>
      <w:spacing w:before="240" w:after="60"/>
      <w:outlineLvl w:val="5"/>
    </w:pPr>
    <w:rPr>
      <w:b/>
    </w:rPr>
  </w:style>
  <w:style w:type="paragraph" w:styleId="Heading7">
    <w:name w:val="heading 7"/>
    <w:basedOn w:val="Normal"/>
    <w:next w:val="Normal"/>
    <w:link w:val="Heading7Char"/>
    <w:uiPriority w:val="99"/>
    <w:semiHidden/>
    <w:unhideWhenUsed/>
    <w:qFormat/>
    <w:rsid w:val="00CD2F56"/>
    <w:pPr>
      <w:spacing w:before="240" w:after="60"/>
      <w:outlineLvl w:val="6"/>
    </w:pPr>
  </w:style>
  <w:style w:type="paragraph" w:styleId="Heading8">
    <w:name w:val="heading 8"/>
    <w:basedOn w:val="Normal"/>
    <w:next w:val="Normal"/>
    <w:link w:val="Heading8Char"/>
    <w:uiPriority w:val="99"/>
    <w:semiHidden/>
    <w:unhideWhenUsed/>
    <w:qFormat/>
    <w:rsid w:val="00CD2F56"/>
    <w:pPr>
      <w:spacing w:before="240" w:after="60"/>
      <w:outlineLvl w:val="7"/>
    </w:pPr>
    <w:rPr>
      <w:i/>
    </w:rPr>
  </w:style>
  <w:style w:type="paragraph" w:styleId="Heading9">
    <w:name w:val="heading 9"/>
    <w:basedOn w:val="Normal"/>
    <w:next w:val="Normal"/>
    <w:link w:val="Heading9Char"/>
    <w:uiPriority w:val="99"/>
    <w:semiHidden/>
    <w:unhideWhenUsed/>
    <w:qFormat/>
    <w:rsid w:val="00CD2F56"/>
    <w:p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2F5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semiHidden/>
    <w:rsid w:val="00CD2F56"/>
    <w:rPr>
      <w:rFonts w:ascii="Arial" w:eastAsia="Times New Roman" w:hAnsi="Arial" w:cs="Times New Roman"/>
      <w:b/>
      <w:i/>
      <w:kern w:val="22"/>
      <w:sz w:val="28"/>
      <w:szCs w:val="20"/>
    </w:rPr>
  </w:style>
  <w:style w:type="character" w:customStyle="1" w:styleId="Heading3Char">
    <w:name w:val="Heading 3 Char"/>
    <w:basedOn w:val="DefaultParagraphFont"/>
    <w:link w:val="Heading3"/>
    <w:semiHidden/>
    <w:rsid w:val="00CD2F56"/>
    <w:rPr>
      <w:rFonts w:ascii="Arial" w:eastAsia="Times New Roman" w:hAnsi="Arial" w:cs="Times New Roman"/>
      <w:b/>
      <w:kern w:val="22"/>
      <w:sz w:val="26"/>
      <w:szCs w:val="20"/>
    </w:rPr>
  </w:style>
  <w:style w:type="character" w:customStyle="1" w:styleId="Heading4Char">
    <w:name w:val="Heading 4 Char"/>
    <w:basedOn w:val="DefaultParagraphFont"/>
    <w:link w:val="Heading4"/>
    <w:semiHidden/>
    <w:rsid w:val="00CD2F56"/>
    <w:rPr>
      <w:rFonts w:ascii="Arial" w:eastAsia="Times New Roman" w:hAnsi="Arial" w:cs="Times New Roman"/>
      <w:b/>
      <w:kern w:val="22"/>
      <w:sz w:val="28"/>
      <w:szCs w:val="20"/>
    </w:rPr>
  </w:style>
  <w:style w:type="character" w:customStyle="1" w:styleId="Heading5Char">
    <w:name w:val="Heading 5 Char"/>
    <w:basedOn w:val="DefaultParagraphFont"/>
    <w:link w:val="Heading5"/>
    <w:semiHidden/>
    <w:rsid w:val="00CD2F56"/>
    <w:rPr>
      <w:rFonts w:ascii="Arial" w:eastAsia="Times New Roman" w:hAnsi="Arial" w:cs="Times New Roman"/>
      <w:b/>
      <w:i/>
      <w:kern w:val="22"/>
      <w:sz w:val="26"/>
      <w:szCs w:val="20"/>
    </w:rPr>
  </w:style>
  <w:style w:type="character" w:customStyle="1" w:styleId="Heading6Char">
    <w:name w:val="Heading 6 Char"/>
    <w:basedOn w:val="DefaultParagraphFont"/>
    <w:link w:val="Heading6"/>
    <w:semiHidden/>
    <w:rsid w:val="00CD2F56"/>
    <w:rPr>
      <w:rFonts w:ascii="Arial" w:eastAsia="Times New Roman" w:hAnsi="Arial" w:cs="Times New Roman"/>
      <w:b/>
      <w:kern w:val="22"/>
      <w:szCs w:val="20"/>
    </w:rPr>
  </w:style>
  <w:style w:type="character" w:customStyle="1" w:styleId="Heading7Char">
    <w:name w:val="Heading 7 Char"/>
    <w:basedOn w:val="DefaultParagraphFont"/>
    <w:link w:val="Heading7"/>
    <w:uiPriority w:val="99"/>
    <w:semiHidden/>
    <w:rsid w:val="00CD2F56"/>
    <w:rPr>
      <w:rFonts w:ascii="Arial" w:eastAsia="Times New Roman" w:hAnsi="Arial" w:cs="Times New Roman"/>
      <w:kern w:val="22"/>
      <w:szCs w:val="20"/>
    </w:rPr>
  </w:style>
  <w:style w:type="character" w:customStyle="1" w:styleId="Heading8Char">
    <w:name w:val="Heading 8 Char"/>
    <w:basedOn w:val="DefaultParagraphFont"/>
    <w:link w:val="Heading8"/>
    <w:uiPriority w:val="99"/>
    <w:semiHidden/>
    <w:rsid w:val="00CD2F56"/>
    <w:rPr>
      <w:rFonts w:ascii="Arial" w:eastAsia="Times New Roman" w:hAnsi="Arial" w:cs="Times New Roman"/>
      <w:i/>
      <w:kern w:val="22"/>
      <w:szCs w:val="20"/>
    </w:rPr>
  </w:style>
  <w:style w:type="character" w:customStyle="1" w:styleId="Heading9Char">
    <w:name w:val="Heading 9 Char"/>
    <w:basedOn w:val="DefaultParagraphFont"/>
    <w:link w:val="Heading9"/>
    <w:uiPriority w:val="99"/>
    <w:semiHidden/>
    <w:rsid w:val="00CD2F56"/>
    <w:rPr>
      <w:rFonts w:ascii="Arial" w:eastAsia="Times New Roman" w:hAnsi="Arial" w:cs="Times New Roman"/>
      <w:kern w:val="22"/>
      <w:szCs w:val="20"/>
    </w:rPr>
  </w:style>
  <w:style w:type="character" w:styleId="Hyperlink">
    <w:name w:val="Hyperlink"/>
    <w:basedOn w:val="DefaultParagraphFont"/>
    <w:uiPriority w:val="99"/>
    <w:semiHidden/>
    <w:unhideWhenUsed/>
    <w:rsid w:val="00CD2F56"/>
    <w:rPr>
      <w:color w:val="0000FF"/>
      <w:u w:val="single"/>
    </w:rPr>
  </w:style>
  <w:style w:type="character" w:styleId="FollowedHyperlink">
    <w:name w:val="FollowedHyperlink"/>
    <w:basedOn w:val="DefaultParagraphFont"/>
    <w:semiHidden/>
    <w:unhideWhenUsed/>
    <w:rsid w:val="00CD2F56"/>
    <w:rPr>
      <w:color w:val="800080"/>
      <w:u w:val="single"/>
    </w:rPr>
  </w:style>
  <w:style w:type="character" w:styleId="HTMLCite">
    <w:name w:val="HTML Cite"/>
    <w:basedOn w:val="DefaultParagraphFont"/>
    <w:semiHidden/>
    <w:unhideWhenUsed/>
    <w:rsid w:val="00CD2F56"/>
    <w:rPr>
      <w:i w:val="0"/>
      <w:iCs w:val="0"/>
      <w:color w:val="008000"/>
    </w:rPr>
  </w:style>
  <w:style w:type="paragraph" w:styleId="NormalWeb">
    <w:name w:val="Normal (Web)"/>
    <w:basedOn w:val="Normal"/>
    <w:uiPriority w:val="99"/>
    <w:unhideWhenUsed/>
    <w:rsid w:val="00CD2F56"/>
    <w:pPr>
      <w:overflowPunct/>
      <w:autoSpaceDE/>
      <w:autoSpaceDN/>
      <w:adjustRightInd/>
      <w:spacing w:before="100" w:beforeAutospacing="1" w:after="100" w:afterAutospacing="1"/>
    </w:pPr>
    <w:rPr>
      <w:rFonts w:ascii="Times New Roman" w:hAnsi="Times New Roman"/>
      <w:color w:val="000000"/>
      <w:kern w:val="0"/>
      <w:sz w:val="24"/>
      <w:szCs w:val="24"/>
      <w:lang w:eastAsia="en-GB"/>
    </w:rPr>
  </w:style>
  <w:style w:type="paragraph" w:styleId="TOC1">
    <w:name w:val="toc 1"/>
    <w:basedOn w:val="Normal"/>
    <w:next w:val="Normal"/>
    <w:autoRedefine/>
    <w:semiHidden/>
    <w:unhideWhenUsed/>
    <w:rsid w:val="00CD2F56"/>
    <w:pPr>
      <w:spacing w:after="100"/>
    </w:pPr>
  </w:style>
  <w:style w:type="paragraph" w:styleId="TOC2">
    <w:name w:val="toc 2"/>
    <w:basedOn w:val="TOC1"/>
    <w:autoRedefine/>
    <w:uiPriority w:val="99"/>
    <w:semiHidden/>
    <w:unhideWhenUsed/>
    <w:rsid w:val="00CD2F56"/>
    <w:pPr>
      <w:tabs>
        <w:tab w:val="right" w:leader="dot" w:pos="9072"/>
      </w:tabs>
      <w:spacing w:after="0"/>
      <w:ind w:left="851"/>
    </w:pPr>
    <w:rPr>
      <w:sz w:val="20"/>
    </w:rPr>
  </w:style>
  <w:style w:type="paragraph" w:styleId="TOC3">
    <w:name w:val="toc 3"/>
    <w:basedOn w:val="TOC2"/>
    <w:autoRedefine/>
    <w:uiPriority w:val="99"/>
    <w:semiHidden/>
    <w:unhideWhenUsed/>
    <w:rsid w:val="00CD2F56"/>
    <w:pPr>
      <w:ind w:left="1134"/>
    </w:pPr>
  </w:style>
  <w:style w:type="paragraph" w:styleId="TOC4">
    <w:name w:val="toc 4"/>
    <w:basedOn w:val="TOC3"/>
    <w:autoRedefine/>
    <w:uiPriority w:val="99"/>
    <w:semiHidden/>
    <w:unhideWhenUsed/>
    <w:rsid w:val="00CD2F56"/>
    <w:pPr>
      <w:ind w:left="1418"/>
    </w:pPr>
  </w:style>
  <w:style w:type="paragraph" w:styleId="TOC5">
    <w:name w:val="toc 5"/>
    <w:basedOn w:val="TOC4"/>
    <w:autoRedefine/>
    <w:uiPriority w:val="99"/>
    <w:semiHidden/>
    <w:unhideWhenUsed/>
    <w:rsid w:val="00CD2F56"/>
    <w:pPr>
      <w:ind w:left="1701"/>
    </w:pPr>
  </w:style>
  <w:style w:type="paragraph" w:styleId="TOC6">
    <w:name w:val="toc 6"/>
    <w:basedOn w:val="TOC5"/>
    <w:autoRedefine/>
    <w:uiPriority w:val="99"/>
    <w:semiHidden/>
    <w:unhideWhenUsed/>
    <w:rsid w:val="00CD2F56"/>
    <w:pPr>
      <w:ind w:left="1985"/>
    </w:pPr>
  </w:style>
  <w:style w:type="paragraph" w:styleId="TOC7">
    <w:name w:val="toc 7"/>
    <w:basedOn w:val="TOC6"/>
    <w:autoRedefine/>
    <w:uiPriority w:val="99"/>
    <w:semiHidden/>
    <w:unhideWhenUsed/>
    <w:rsid w:val="00CD2F56"/>
    <w:pPr>
      <w:ind w:left="2268"/>
    </w:pPr>
  </w:style>
  <w:style w:type="paragraph" w:styleId="Title">
    <w:name w:val="Title"/>
    <w:basedOn w:val="Normal"/>
    <w:next w:val="Normal"/>
    <w:link w:val="TitleChar"/>
    <w:uiPriority w:val="99"/>
    <w:qFormat/>
    <w:rsid w:val="00CD2F56"/>
    <w:pPr>
      <w:overflowPunct/>
    </w:pPr>
    <w:rPr>
      <w:rFonts w:ascii="CHJLNB+TimesNewRoman,Bold" w:hAnsi="CHJLNB+TimesNewRoman,Bold"/>
      <w:kern w:val="0"/>
      <w:sz w:val="24"/>
      <w:szCs w:val="24"/>
      <w:lang w:eastAsia="en-GB"/>
    </w:rPr>
  </w:style>
  <w:style w:type="character" w:customStyle="1" w:styleId="TitleChar">
    <w:name w:val="Title Char"/>
    <w:basedOn w:val="DefaultParagraphFont"/>
    <w:link w:val="Title"/>
    <w:uiPriority w:val="99"/>
    <w:rsid w:val="00CD2F56"/>
    <w:rPr>
      <w:rFonts w:ascii="CHJLNB+TimesNewRoman,Bold" w:eastAsia="Times New Roman" w:hAnsi="CHJLNB+TimesNewRoman,Bold" w:cs="Times New Roman"/>
      <w:sz w:val="24"/>
      <w:szCs w:val="24"/>
      <w:lang w:eastAsia="en-GB"/>
    </w:rPr>
  </w:style>
  <w:style w:type="paragraph" w:styleId="BodyText">
    <w:name w:val="Body Text"/>
    <w:basedOn w:val="Normal"/>
    <w:next w:val="Normal"/>
    <w:link w:val="BodyTextChar"/>
    <w:uiPriority w:val="99"/>
    <w:semiHidden/>
    <w:unhideWhenUsed/>
    <w:rsid w:val="00CD2F56"/>
    <w:pPr>
      <w:overflowPunct/>
    </w:pPr>
    <w:rPr>
      <w:rFonts w:ascii="CHJLLP+TimesNewRoman" w:hAnsi="CHJLLP+TimesNewRoman"/>
      <w:kern w:val="0"/>
      <w:sz w:val="24"/>
      <w:szCs w:val="24"/>
      <w:lang w:eastAsia="en-GB"/>
    </w:rPr>
  </w:style>
  <w:style w:type="character" w:customStyle="1" w:styleId="BodyTextChar">
    <w:name w:val="Body Text Char"/>
    <w:basedOn w:val="DefaultParagraphFont"/>
    <w:link w:val="BodyText"/>
    <w:uiPriority w:val="99"/>
    <w:semiHidden/>
    <w:rsid w:val="00CD2F56"/>
    <w:rPr>
      <w:rFonts w:ascii="CHJLLP+TimesNewRoman" w:eastAsia="Times New Roman" w:hAnsi="CHJLLP+TimesNewRoman" w:cs="Times New Roman"/>
      <w:sz w:val="24"/>
      <w:szCs w:val="24"/>
      <w:lang w:eastAsia="en-GB"/>
    </w:rPr>
  </w:style>
  <w:style w:type="paragraph" w:styleId="BalloonText">
    <w:name w:val="Balloon Text"/>
    <w:basedOn w:val="Normal"/>
    <w:link w:val="BalloonTextChar"/>
    <w:uiPriority w:val="99"/>
    <w:semiHidden/>
    <w:unhideWhenUsed/>
    <w:rsid w:val="00CD2F56"/>
    <w:rPr>
      <w:rFonts w:ascii="Tahoma" w:hAnsi="Tahoma" w:cs="Tahoma"/>
      <w:sz w:val="16"/>
      <w:szCs w:val="16"/>
    </w:rPr>
  </w:style>
  <w:style w:type="character" w:customStyle="1" w:styleId="BalloonTextChar">
    <w:name w:val="Balloon Text Char"/>
    <w:basedOn w:val="DefaultParagraphFont"/>
    <w:link w:val="BalloonText"/>
    <w:uiPriority w:val="99"/>
    <w:semiHidden/>
    <w:rsid w:val="00CD2F56"/>
    <w:rPr>
      <w:rFonts w:ascii="Tahoma" w:eastAsia="Times New Roman" w:hAnsi="Tahoma" w:cs="Tahoma"/>
      <w:kern w:val="22"/>
      <w:sz w:val="16"/>
      <w:szCs w:val="16"/>
    </w:rPr>
  </w:style>
  <w:style w:type="paragraph" w:styleId="ListParagraph">
    <w:name w:val="List Paragraph"/>
    <w:basedOn w:val="Normal"/>
    <w:uiPriority w:val="34"/>
    <w:qFormat/>
    <w:rsid w:val="00CD2F56"/>
    <w:pPr>
      <w:ind w:left="720"/>
    </w:pPr>
  </w:style>
  <w:style w:type="paragraph" w:customStyle="1" w:styleId="AddressBlock">
    <w:name w:val="Address Block"/>
    <w:basedOn w:val="Normal"/>
    <w:uiPriority w:val="99"/>
    <w:rsid w:val="00CD2F56"/>
    <w:rPr>
      <w:sz w:val="20"/>
    </w:rPr>
  </w:style>
  <w:style w:type="paragraph" w:customStyle="1" w:styleId="DWNormal">
    <w:name w:val="DW Normal"/>
    <w:basedOn w:val="Normal"/>
    <w:uiPriority w:val="99"/>
    <w:rsid w:val="00CD2F56"/>
  </w:style>
  <w:style w:type="paragraph" w:customStyle="1" w:styleId="DWAnnex">
    <w:name w:val="DW Annex"/>
    <w:basedOn w:val="DWNormal"/>
    <w:uiPriority w:val="99"/>
    <w:rsid w:val="00CD2F56"/>
    <w:rPr>
      <w:b/>
      <w:caps/>
    </w:rPr>
  </w:style>
  <w:style w:type="paragraph" w:customStyle="1" w:styleId="Appointment">
    <w:name w:val="Appointment"/>
    <w:basedOn w:val="DWNormal"/>
    <w:next w:val="DWNormal"/>
    <w:uiPriority w:val="99"/>
    <w:rsid w:val="00CD2F56"/>
    <w:pPr>
      <w:spacing w:before="120"/>
    </w:pPr>
    <w:rPr>
      <w:i/>
    </w:rPr>
  </w:style>
  <w:style w:type="paragraph" w:customStyle="1" w:styleId="Compliments">
    <w:name w:val="Compliments"/>
    <w:basedOn w:val="DWNormal"/>
    <w:next w:val="Normal"/>
    <w:uiPriority w:val="99"/>
    <w:rsid w:val="00CD2F56"/>
    <w:pPr>
      <w:spacing w:before="1160"/>
    </w:pPr>
    <w:rPr>
      <w:i/>
    </w:rPr>
  </w:style>
  <w:style w:type="paragraph" w:customStyle="1" w:styleId="DWPara">
    <w:name w:val="DW Para"/>
    <w:basedOn w:val="DWNormal"/>
    <w:uiPriority w:val="99"/>
    <w:rsid w:val="00CD2F56"/>
    <w:pPr>
      <w:spacing w:after="220"/>
    </w:pPr>
  </w:style>
  <w:style w:type="paragraph" w:customStyle="1" w:styleId="DWHdgGroup">
    <w:name w:val="DW Hdg Group"/>
    <w:basedOn w:val="DWNormal"/>
    <w:next w:val="DWPara"/>
    <w:uiPriority w:val="99"/>
    <w:rsid w:val="00CD2F56"/>
    <w:pPr>
      <w:keepNext/>
      <w:numPr>
        <w:ilvl w:val="12"/>
      </w:numPr>
      <w:spacing w:after="220"/>
    </w:pPr>
    <w:rPr>
      <w:b/>
      <w:caps/>
    </w:rPr>
  </w:style>
  <w:style w:type="paragraph" w:customStyle="1" w:styleId="DWHdgMain">
    <w:name w:val="DW Hdg Main"/>
    <w:basedOn w:val="DWHdgGroup"/>
    <w:next w:val="DWHdgGroup"/>
    <w:uiPriority w:val="99"/>
    <w:rsid w:val="00CD2F56"/>
    <w:pPr>
      <w:jc w:val="center"/>
    </w:pPr>
  </w:style>
  <w:style w:type="paragraph" w:customStyle="1" w:styleId="DWName">
    <w:name w:val="DW Name"/>
    <w:basedOn w:val="DWNormal"/>
    <w:next w:val="Normal"/>
    <w:uiPriority w:val="99"/>
    <w:rsid w:val="00CD2F56"/>
    <w:pPr>
      <w:keepNext/>
      <w:spacing w:before="220"/>
    </w:pPr>
    <w:rPr>
      <w:caps/>
    </w:rPr>
  </w:style>
  <w:style w:type="paragraph" w:customStyle="1" w:styleId="DWListNumerical">
    <w:name w:val="DW List Numerical"/>
    <w:basedOn w:val="DWNormal"/>
    <w:uiPriority w:val="99"/>
    <w:rsid w:val="00CD2F56"/>
    <w:pPr>
      <w:numPr>
        <w:numId w:val="1"/>
      </w:numPr>
    </w:pPr>
  </w:style>
  <w:style w:type="paragraph" w:customStyle="1" w:styleId="Originator">
    <w:name w:val="Originator"/>
    <w:basedOn w:val="DWNormal"/>
    <w:next w:val="Normal"/>
    <w:uiPriority w:val="99"/>
    <w:rsid w:val="00CD2F56"/>
    <w:pPr>
      <w:spacing w:after="220"/>
    </w:pPr>
  </w:style>
  <w:style w:type="paragraph" w:customStyle="1" w:styleId="DWTable">
    <w:name w:val="DW Table"/>
    <w:basedOn w:val="DWNormal"/>
    <w:uiPriority w:val="99"/>
    <w:rsid w:val="00CD2F56"/>
    <w:rPr>
      <w:sz w:val="20"/>
    </w:rPr>
  </w:style>
  <w:style w:type="paragraph" w:customStyle="1" w:styleId="TableBox">
    <w:name w:val="Table Box"/>
    <w:basedOn w:val="DWTable"/>
    <w:next w:val="DWPara"/>
    <w:uiPriority w:val="99"/>
    <w:rsid w:val="00CD2F56"/>
    <w:pPr>
      <w:numPr>
        <w:ilvl w:val="12"/>
      </w:numPr>
    </w:pPr>
  </w:style>
  <w:style w:type="paragraph" w:customStyle="1" w:styleId="DWTablePara">
    <w:name w:val="DW Table Para"/>
    <w:basedOn w:val="DWTable"/>
    <w:uiPriority w:val="99"/>
    <w:rsid w:val="00CD2F56"/>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uiPriority w:val="99"/>
    <w:rsid w:val="00CD2F56"/>
    <w:pPr>
      <w:spacing w:after="100"/>
      <w:jc w:val="center"/>
    </w:pPr>
  </w:style>
  <w:style w:type="paragraph" w:customStyle="1" w:styleId="DWTableHdg">
    <w:name w:val="DW Table Hdg"/>
    <w:basedOn w:val="DWTable"/>
    <w:next w:val="DWTableCol"/>
    <w:uiPriority w:val="99"/>
    <w:rsid w:val="00CD2F56"/>
    <w:pPr>
      <w:spacing w:before="100" w:after="100"/>
      <w:jc w:val="center"/>
    </w:pPr>
    <w:rPr>
      <w:b/>
    </w:rPr>
  </w:style>
  <w:style w:type="paragraph" w:customStyle="1" w:styleId="TelFaxBlock">
    <w:name w:val="Tel/Fax Block"/>
    <w:basedOn w:val="Normal"/>
    <w:uiPriority w:val="99"/>
    <w:rsid w:val="00CD2F56"/>
    <w:rPr>
      <w:sz w:val="18"/>
    </w:rPr>
  </w:style>
  <w:style w:type="paragraph" w:customStyle="1" w:styleId="UnitTitle">
    <w:name w:val="Unit Title"/>
    <w:basedOn w:val="AddressBlock"/>
    <w:next w:val="AddressBlock"/>
    <w:uiPriority w:val="99"/>
    <w:rsid w:val="00CD2F56"/>
    <w:rPr>
      <w:b/>
      <w:sz w:val="22"/>
    </w:rPr>
  </w:style>
  <w:style w:type="paragraph" w:customStyle="1" w:styleId="DWSignature">
    <w:name w:val="DW Signature"/>
    <w:basedOn w:val="DWNormal"/>
    <w:next w:val="DWName"/>
    <w:uiPriority w:val="99"/>
    <w:rsid w:val="00CD2F56"/>
    <w:pPr>
      <w:spacing w:before="160"/>
    </w:pPr>
  </w:style>
  <w:style w:type="paragraph" w:customStyle="1" w:styleId="DWParaNum1">
    <w:name w:val="DW Para Num1"/>
    <w:basedOn w:val="DWPara"/>
    <w:uiPriority w:val="99"/>
    <w:rsid w:val="00CD2F56"/>
    <w:pPr>
      <w:numPr>
        <w:numId w:val="2"/>
      </w:numPr>
    </w:pPr>
  </w:style>
  <w:style w:type="paragraph" w:customStyle="1" w:styleId="DWParaNum2">
    <w:name w:val="DW Para Num2"/>
    <w:basedOn w:val="DWPara"/>
    <w:uiPriority w:val="99"/>
    <w:rsid w:val="00CD2F56"/>
    <w:pPr>
      <w:numPr>
        <w:ilvl w:val="1"/>
        <w:numId w:val="2"/>
      </w:numPr>
    </w:pPr>
  </w:style>
  <w:style w:type="paragraph" w:customStyle="1" w:styleId="DWParaNum3">
    <w:name w:val="DW Para Num3"/>
    <w:basedOn w:val="DWPara"/>
    <w:uiPriority w:val="99"/>
    <w:rsid w:val="00CD2F56"/>
    <w:pPr>
      <w:numPr>
        <w:ilvl w:val="2"/>
        <w:numId w:val="2"/>
      </w:numPr>
    </w:pPr>
  </w:style>
  <w:style w:type="paragraph" w:customStyle="1" w:styleId="DWParaNum4">
    <w:name w:val="DW Para Num4"/>
    <w:basedOn w:val="DWPara"/>
    <w:uiPriority w:val="99"/>
    <w:rsid w:val="00CD2F56"/>
    <w:pPr>
      <w:numPr>
        <w:ilvl w:val="3"/>
        <w:numId w:val="2"/>
      </w:numPr>
    </w:pPr>
  </w:style>
  <w:style w:type="paragraph" w:customStyle="1" w:styleId="DWParaNum5">
    <w:name w:val="DW Para Num5"/>
    <w:basedOn w:val="DWPara"/>
    <w:uiPriority w:val="99"/>
    <w:rsid w:val="00CD2F56"/>
    <w:pPr>
      <w:numPr>
        <w:ilvl w:val="4"/>
        <w:numId w:val="2"/>
      </w:numPr>
    </w:pPr>
  </w:style>
  <w:style w:type="paragraph" w:customStyle="1" w:styleId="DWParaPB1">
    <w:name w:val="DW Para PB1"/>
    <w:basedOn w:val="DWPara"/>
    <w:uiPriority w:val="99"/>
    <w:rsid w:val="00CD2F56"/>
    <w:pPr>
      <w:numPr>
        <w:numId w:val="3"/>
      </w:numPr>
    </w:pPr>
  </w:style>
  <w:style w:type="paragraph" w:customStyle="1" w:styleId="DWParaPB2">
    <w:name w:val="DW Para PB2"/>
    <w:basedOn w:val="DWPara"/>
    <w:uiPriority w:val="99"/>
    <w:rsid w:val="00CD2F56"/>
    <w:pPr>
      <w:numPr>
        <w:ilvl w:val="1"/>
        <w:numId w:val="3"/>
      </w:numPr>
    </w:pPr>
  </w:style>
  <w:style w:type="paragraph" w:customStyle="1" w:styleId="DWParaPB3">
    <w:name w:val="DW Para PB3"/>
    <w:basedOn w:val="DWPara"/>
    <w:uiPriority w:val="99"/>
    <w:rsid w:val="00CD2F56"/>
    <w:pPr>
      <w:numPr>
        <w:ilvl w:val="2"/>
        <w:numId w:val="3"/>
      </w:numPr>
    </w:pPr>
  </w:style>
  <w:style w:type="paragraph" w:customStyle="1" w:styleId="DWParaPB4">
    <w:name w:val="DW Para PB4"/>
    <w:basedOn w:val="DWPara"/>
    <w:uiPriority w:val="99"/>
    <w:rsid w:val="00CD2F56"/>
    <w:pPr>
      <w:numPr>
        <w:ilvl w:val="3"/>
        <w:numId w:val="3"/>
      </w:numPr>
    </w:pPr>
  </w:style>
  <w:style w:type="paragraph" w:customStyle="1" w:styleId="DWParaPB5">
    <w:name w:val="DW Para PB5"/>
    <w:basedOn w:val="DWPara"/>
    <w:uiPriority w:val="99"/>
    <w:rsid w:val="00CD2F56"/>
    <w:pPr>
      <w:numPr>
        <w:ilvl w:val="4"/>
        <w:numId w:val="3"/>
      </w:numPr>
    </w:pPr>
  </w:style>
  <w:style w:type="paragraph" w:customStyle="1" w:styleId="DWTableParaNum1">
    <w:name w:val="DW Table Para Num1"/>
    <w:basedOn w:val="DWTablePara"/>
    <w:uiPriority w:val="99"/>
    <w:rsid w:val="00CD2F56"/>
    <w:pPr>
      <w:numPr>
        <w:numId w:val="4"/>
      </w:numPr>
      <w:tabs>
        <w:tab w:val="left" w:pos="369"/>
      </w:tabs>
    </w:pPr>
  </w:style>
  <w:style w:type="paragraph" w:customStyle="1" w:styleId="DWTableParaNum2">
    <w:name w:val="DW Table Para Num2"/>
    <w:basedOn w:val="DWTablePara"/>
    <w:uiPriority w:val="99"/>
    <w:rsid w:val="00CD2F56"/>
    <w:pPr>
      <w:numPr>
        <w:ilvl w:val="1"/>
        <w:numId w:val="4"/>
      </w:numPr>
      <w:tabs>
        <w:tab w:val="left" w:pos="737"/>
      </w:tabs>
    </w:pPr>
  </w:style>
  <w:style w:type="paragraph" w:customStyle="1" w:styleId="DWTableParaNum3">
    <w:name w:val="DW Table Para Num3"/>
    <w:basedOn w:val="DWTablePara"/>
    <w:uiPriority w:val="99"/>
    <w:rsid w:val="00CD2F56"/>
    <w:pPr>
      <w:numPr>
        <w:ilvl w:val="2"/>
        <w:numId w:val="4"/>
      </w:numPr>
      <w:tabs>
        <w:tab w:val="left" w:pos="1106"/>
      </w:tabs>
    </w:pPr>
  </w:style>
  <w:style w:type="paragraph" w:customStyle="1" w:styleId="DWTableParaNum4">
    <w:name w:val="DW Table Para Num4"/>
    <w:basedOn w:val="DWTablePara"/>
    <w:uiPriority w:val="99"/>
    <w:rsid w:val="00CD2F56"/>
    <w:pPr>
      <w:numPr>
        <w:ilvl w:val="3"/>
        <w:numId w:val="4"/>
      </w:numPr>
      <w:tabs>
        <w:tab w:val="left" w:pos="1474"/>
      </w:tabs>
    </w:pPr>
  </w:style>
  <w:style w:type="paragraph" w:customStyle="1" w:styleId="DWTableParaNum5">
    <w:name w:val="DW Table Para Num5"/>
    <w:basedOn w:val="DWTablePara"/>
    <w:uiPriority w:val="99"/>
    <w:rsid w:val="00CD2F56"/>
    <w:pPr>
      <w:numPr>
        <w:ilvl w:val="4"/>
        <w:numId w:val="4"/>
      </w:numPr>
      <w:tabs>
        <w:tab w:val="left" w:pos="1843"/>
      </w:tabs>
    </w:pPr>
  </w:style>
  <w:style w:type="paragraph" w:customStyle="1" w:styleId="DWParaBul1">
    <w:name w:val="DW Para Bul1"/>
    <w:basedOn w:val="DWPara"/>
    <w:uiPriority w:val="99"/>
    <w:rsid w:val="00CD2F56"/>
    <w:pPr>
      <w:numPr>
        <w:numId w:val="5"/>
      </w:numPr>
    </w:pPr>
  </w:style>
  <w:style w:type="paragraph" w:customStyle="1" w:styleId="DWParaBul2">
    <w:name w:val="DW Para Bul2"/>
    <w:basedOn w:val="DWPara"/>
    <w:uiPriority w:val="99"/>
    <w:rsid w:val="00CD2F56"/>
    <w:pPr>
      <w:numPr>
        <w:ilvl w:val="1"/>
        <w:numId w:val="5"/>
      </w:numPr>
    </w:pPr>
  </w:style>
  <w:style w:type="paragraph" w:customStyle="1" w:styleId="DWParaBul3">
    <w:name w:val="DW Para Bul3"/>
    <w:basedOn w:val="DWPara"/>
    <w:uiPriority w:val="99"/>
    <w:rsid w:val="00CD2F56"/>
    <w:pPr>
      <w:numPr>
        <w:ilvl w:val="2"/>
        <w:numId w:val="5"/>
      </w:numPr>
    </w:pPr>
  </w:style>
  <w:style w:type="paragraph" w:customStyle="1" w:styleId="DWParaBul4">
    <w:name w:val="DW Para Bul4"/>
    <w:basedOn w:val="DWPara"/>
    <w:uiPriority w:val="99"/>
    <w:rsid w:val="00CD2F56"/>
    <w:pPr>
      <w:numPr>
        <w:ilvl w:val="3"/>
        <w:numId w:val="5"/>
      </w:numPr>
    </w:pPr>
  </w:style>
  <w:style w:type="paragraph" w:customStyle="1" w:styleId="DWParaBul5">
    <w:name w:val="DW Para Bul5"/>
    <w:basedOn w:val="DWPara"/>
    <w:uiPriority w:val="99"/>
    <w:rsid w:val="00CD2F56"/>
    <w:pPr>
      <w:numPr>
        <w:ilvl w:val="4"/>
        <w:numId w:val="5"/>
      </w:numPr>
    </w:pPr>
  </w:style>
  <w:style w:type="paragraph" w:styleId="Footer">
    <w:name w:val="footer"/>
    <w:basedOn w:val="Normal"/>
    <w:link w:val="FooterChar"/>
    <w:uiPriority w:val="99"/>
    <w:unhideWhenUsed/>
    <w:rsid w:val="00CD2F56"/>
    <w:pPr>
      <w:tabs>
        <w:tab w:val="center" w:pos="4513"/>
        <w:tab w:val="right" w:pos="9026"/>
      </w:tabs>
    </w:pPr>
  </w:style>
  <w:style w:type="character" w:customStyle="1" w:styleId="FooterChar">
    <w:name w:val="Footer Char"/>
    <w:basedOn w:val="DefaultParagraphFont"/>
    <w:link w:val="Footer"/>
    <w:uiPriority w:val="99"/>
    <w:rsid w:val="00CD2F56"/>
    <w:rPr>
      <w:rFonts w:ascii="Arial" w:eastAsia="Times New Roman" w:hAnsi="Arial" w:cs="Times New Roman"/>
      <w:kern w:val="22"/>
      <w:szCs w:val="20"/>
    </w:rPr>
  </w:style>
  <w:style w:type="paragraph" w:customStyle="1" w:styleId="FooterFilename">
    <w:name w:val="Footer Filename"/>
    <w:basedOn w:val="Footer"/>
    <w:uiPriority w:val="99"/>
    <w:rsid w:val="00CD2F56"/>
    <w:pPr>
      <w:tabs>
        <w:tab w:val="clear" w:pos="4513"/>
        <w:tab w:val="clear" w:pos="9026"/>
        <w:tab w:val="center" w:pos="4815"/>
        <w:tab w:val="right" w:pos="9645"/>
      </w:tabs>
      <w:spacing w:before="120"/>
    </w:pPr>
    <w:rPr>
      <w:sz w:val="12"/>
    </w:rPr>
  </w:style>
  <w:style w:type="paragraph" w:customStyle="1" w:styleId="NormalWeb10">
    <w:name w:val="Normal (Web)10"/>
    <w:basedOn w:val="Normal"/>
    <w:uiPriority w:val="99"/>
    <w:rsid w:val="00CD2F56"/>
    <w:pPr>
      <w:overflowPunct/>
      <w:autoSpaceDE/>
      <w:autoSpaceDN/>
      <w:adjustRightInd/>
      <w:spacing w:after="120" w:line="288" w:lineRule="auto"/>
    </w:pPr>
    <w:rPr>
      <w:rFonts w:ascii="Times New Roman" w:hAnsi="Times New Roman"/>
      <w:kern w:val="0"/>
      <w:sz w:val="20"/>
      <w:lang w:val="en-US"/>
    </w:rPr>
  </w:style>
  <w:style w:type="paragraph" w:customStyle="1" w:styleId="image1">
    <w:name w:val="image1"/>
    <w:basedOn w:val="Normal"/>
    <w:uiPriority w:val="99"/>
    <w:rsid w:val="00CD2F56"/>
    <w:pPr>
      <w:overflowPunct/>
      <w:autoSpaceDE/>
      <w:autoSpaceDN/>
      <w:adjustRightInd/>
      <w:spacing w:after="122"/>
      <w:ind w:left="203" w:right="101"/>
      <w:jc w:val="center"/>
    </w:pPr>
    <w:rPr>
      <w:rFonts w:ascii="Times New Roman" w:hAnsi="Times New Roman"/>
      <w:kern w:val="0"/>
      <w:sz w:val="24"/>
      <w:szCs w:val="24"/>
      <w:lang w:eastAsia="en-GB"/>
    </w:rPr>
  </w:style>
  <w:style w:type="character" w:styleId="FootnoteReference">
    <w:name w:val="footnote reference"/>
    <w:basedOn w:val="DefaultParagraphFont"/>
    <w:semiHidden/>
    <w:unhideWhenUsed/>
    <w:rsid w:val="00CD2F56"/>
    <w:rPr>
      <w:vertAlign w:val="superscript"/>
    </w:rPr>
  </w:style>
  <w:style w:type="character" w:styleId="EndnoteReference">
    <w:name w:val="endnote reference"/>
    <w:basedOn w:val="DefaultParagraphFont"/>
    <w:semiHidden/>
    <w:unhideWhenUsed/>
    <w:rsid w:val="00CD2F56"/>
    <w:rPr>
      <w:vertAlign w:val="superscript"/>
    </w:rPr>
  </w:style>
  <w:style w:type="character" w:customStyle="1" w:styleId="AdditionalMarking">
    <w:name w:val="Additional Marking"/>
    <w:basedOn w:val="DefaultParagraphFont"/>
    <w:rsid w:val="00CD2F56"/>
    <w:rPr>
      <w:b/>
      <w:bCs w:val="0"/>
      <w:caps/>
    </w:rPr>
  </w:style>
  <w:style w:type="paragraph" w:styleId="EndnoteText">
    <w:name w:val="endnote text"/>
    <w:basedOn w:val="Normal"/>
    <w:link w:val="EndnoteTextChar"/>
    <w:semiHidden/>
    <w:unhideWhenUsed/>
    <w:rsid w:val="00CD2F56"/>
    <w:rPr>
      <w:sz w:val="20"/>
    </w:rPr>
  </w:style>
  <w:style w:type="character" w:customStyle="1" w:styleId="EndnoteTextChar">
    <w:name w:val="Endnote Text Char"/>
    <w:basedOn w:val="DefaultParagraphFont"/>
    <w:link w:val="EndnoteText"/>
    <w:semiHidden/>
    <w:rsid w:val="00CD2F56"/>
    <w:rPr>
      <w:rFonts w:ascii="Arial" w:eastAsia="Times New Roman" w:hAnsi="Arial" w:cs="Times New Roman"/>
      <w:kern w:val="22"/>
      <w:sz w:val="20"/>
      <w:szCs w:val="20"/>
    </w:rPr>
  </w:style>
  <w:style w:type="character" w:customStyle="1" w:styleId="DWFlag">
    <w:name w:val="DW Flag"/>
    <w:basedOn w:val="DefaultParagraphFont"/>
    <w:rsid w:val="00CD2F56"/>
    <w:rPr>
      <w:b/>
      <w:bCs w:val="0"/>
    </w:rPr>
  </w:style>
  <w:style w:type="character" w:customStyle="1" w:styleId="FooterCaption">
    <w:name w:val="Footer Caption"/>
    <w:basedOn w:val="DefaultParagraphFont"/>
    <w:rsid w:val="00CD2F56"/>
    <w:rPr>
      <w:sz w:val="12"/>
    </w:rPr>
  </w:style>
  <w:style w:type="paragraph" w:styleId="FootnoteText">
    <w:name w:val="footnote text"/>
    <w:basedOn w:val="Normal"/>
    <w:link w:val="FootnoteTextChar"/>
    <w:semiHidden/>
    <w:unhideWhenUsed/>
    <w:rsid w:val="00CD2F56"/>
    <w:rPr>
      <w:sz w:val="20"/>
    </w:rPr>
  </w:style>
  <w:style w:type="character" w:customStyle="1" w:styleId="FootnoteTextChar">
    <w:name w:val="Footnote Text Char"/>
    <w:basedOn w:val="DefaultParagraphFont"/>
    <w:link w:val="FootnoteText"/>
    <w:semiHidden/>
    <w:rsid w:val="00CD2F56"/>
    <w:rPr>
      <w:rFonts w:ascii="Arial" w:eastAsia="Times New Roman" w:hAnsi="Arial" w:cs="Times New Roman"/>
      <w:kern w:val="22"/>
      <w:sz w:val="20"/>
      <w:szCs w:val="20"/>
    </w:rPr>
  </w:style>
  <w:style w:type="paragraph" w:styleId="Header">
    <w:name w:val="header"/>
    <w:basedOn w:val="Normal"/>
    <w:link w:val="HeaderChar"/>
    <w:uiPriority w:val="99"/>
    <w:unhideWhenUsed/>
    <w:rsid w:val="00CD2F56"/>
    <w:pPr>
      <w:tabs>
        <w:tab w:val="center" w:pos="4513"/>
        <w:tab w:val="right" w:pos="9026"/>
      </w:tabs>
    </w:pPr>
  </w:style>
  <w:style w:type="character" w:customStyle="1" w:styleId="HeaderChar">
    <w:name w:val="Header Char"/>
    <w:basedOn w:val="DefaultParagraphFont"/>
    <w:link w:val="Header"/>
    <w:uiPriority w:val="99"/>
    <w:rsid w:val="00CD2F56"/>
    <w:rPr>
      <w:rFonts w:ascii="Arial" w:eastAsia="Times New Roman" w:hAnsi="Arial" w:cs="Times New Roman"/>
      <w:kern w:val="22"/>
      <w:szCs w:val="20"/>
    </w:rPr>
  </w:style>
  <w:style w:type="character" w:customStyle="1" w:styleId="HeaderCaption">
    <w:name w:val="Header Caption"/>
    <w:basedOn w:val="DefaultParagraphFont"/>
    <w:rsid w:val="00CD2F56"/>
    <w:rPr>
      <w:sz w:val="12"/>
    </w:rPr>
  </w:style>
  <w:style w:type="character" w:customStyle="1" w:styleId="HiddenText">
    <w:name w:val="Hidden Text"/>
    <w:basedOn w:val="DefaultParagraphFont"/>
    <w:rsid w:val="00CD2F56"/>
    <w:rPr>
      <w:vanish/>
      <w:webHidden w:val="0"/>
      <w:specVanish w:val="0"/>
    </w:rPr>
  </w:style>
  <w:style w:type="character" w:customStyle="1" w:styleId="MarginalNote">
    <w:name w:val="Marginal Note"/>
    <w:basedOn w:val="DefaultParagraphFont"/>
    <w:rsid w:val="00CD2F56"/>
    <w:rPr>
      <w:rFonts w:ascii="Arial" w:hAnsi="Arial" w:cs="Arial" w:hint="default"/>
      <w:sz w:val="16"/>
    </w:rPr>
  </w:style>
  <w:style w:type="character" w:customStyle="1" w:styleId="DWHdgPara">
    <w:name w:val="DW Hdg Para"/>
    <w:basedOn w:val="DefaultParagraphFont"/>
    <w:rsid w:val="00CD2F56"/>
    <w:rPr>
      <w:b/>
      <w:bCs w:val="0"/>
      <w:strike w:val="0"/>
      <w:dstrike w:val="0"/>
      <w:u w:val="none"/>
      <w:effect w:val="none"/>
    </w:rPr>
  </w:style>
  <w:style w:type="character" w:customStyle="1" w:styleId="PostTown">
    <w:name w:val="Post Town"/>
    <w:basedOn w:val="DefaultParagraphFont"/>
    <w:rsid w:val="00CD2F56"/>
    <w:rPr>
      <w:smallCaps/>
    </w:rPr>
  </w:style>
  <w:style w:type="character" w:customStyle="1" w:styleId="ProtectiveMarking">
    <w:name w:val="Protective Marking"/>
    <w:basedOn w:val="DefaultParagraphFont"/>
    <w:rsid w:val="00CD2F56"/>
    <w:rPr>
      <w:b/>
      <w:bCs w:val="0"/>
      <w:caps/>
    </w:rPr>
  </w:style>
  <w:style w:type="character" w:customStyle="1" w:styleId="ReferenceDate">
    <w:name w:val="Reference/Date"/>
    <w:basedOn w:val="DefaultParagraphFont"/>
    <w:rsid w:val="00CD2F56"/>
    <w:rPr>
      <w:rFonts w:ascii="Arial" w:hAnsi="Arial" w:cs="Arial" w:hint="default"/>
      <w:spacing w:val="0"/>
      <w:sz w:val="20"/>
    </w:rPr>
  </w:style>
  <w:style w:type="character" w:customStyle="1" w:styleId="DWHdgSubject">
    <w:name w:val="DW Hdg Subject"/>
    <w:basedOn w:val="DefaultParagraphFont"/>
    <w:rsid w:val="00CD2F56"/>
    <w:rPr>
      <w:u w:val="single"/>
    </w:rPr>
  </w:style>
  <w:style w:type="character" w:customStyle="1" w:styleId="indquotelink1">
    <w:name w:val="indquote_link1"/>
    <w:basedOn w:val="DefaultParagraphFont"/>
    <w:rsid w:val="00CD2F56"/>
    <w:rPr>
      <w:rFonts w:ascii="Georgia" w:hAnsi="Georgia" w:hint="default"/>
      <w:b w:val="0"/>
      <w:bCs w:val="0"/>
      <w:i w:val="0"/>
      <w:iCs w:val="0"/>
      <w:strike w:val="0"/>
      <w:dstrike w:val="0"/>
      <w:color w:val="003366"/>
      <w:sz w:val="15"/>
      <w:szCs w:val="15"/>
      <w:u w:val="none"/>
      <w:effect w:val="none"/>
    </w:rPr>
  </w:style>
  <w:style w:type="character" w:customStyle="1" w:styleId="authortext1">
    <w:name w:val="author_text1"/>
    <w:basedOn w:val="DefaultParagraphFont"/>
    <w:rsid w:val="00CD2F56"/>
    <w:rPr>
      <w:rFonts w:ascii="Arial" w:hAnsi="Arial" w:cs="Arial" w:hint="default"/>
      <w:i w:val="0"/>
      <w:iCs w:val="0"/>
      <w:strike w:val="0"/>
      <w:dstrike w:val="0"/>
      <w:color w:val="000000"/>
      <w:spacing w:val="20"/>
      <w:sz w:val="11"/>
      <w:szCs w:val="11"/>
      <w:u w:val="none"/>
      <w:effect w:val="none"/>
    </w:rPr>
  </w:style>
  <w:style w:type="character" w:customStyle="1" w:styleId="figure2">
    <w:name w:val="figure2"/>
    <w:basedOn w:val="DefaultParagraphFont"/>
    <w:rsid w:val="00CD2F56"/>
  </w:style>
  <w:style w:type="character" w:customStyle="1" w:styleId="fn">
    <w:name w:val="fn"/>
    <w:basedOn w:val="DefaultParagraphFont"/>
    <w:rsid w:val="00CD2F56"/>
  </w:style>
  <w:style w:type="table" w:styleId="TableGrid">
    <w:name w:val="Table Grid"/>
    <w:basedOn w:val="TableNormal"/>
    <w:rsid w:val="00CD2F56"/>
    <w:pPr>
      <w:spacing w:after="0" w:line="240" w:lineRule="auto"/>
    </w:pPr>
    <w:rPr>
      <w:rFonts w:ascii="Times New Roman" w:eastAsia="Times New Roman" w:hAnsi="Times New Roman" w:cs="Times New Roman"/>
      <w:sz w:val="20"/>
      <w:szCs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DWListAlphabetical">
    <w:name w:val="DW List Alphabetical"/>
    <w:basedOn w:val="DWNormal"/>
    <w:uiPriority w:val="99"/>
    <w:rsid w:val="00CD2F56"/>
    <w:pPr>
      <w:numPr>
        <w:numId w:val="6"/>
      </w:numPr>
    </w:pPr>
  </w:style>
  <w:style w:type="character" w:styleId="Emphasis">
    <w:name w:val="Emphasis"/>
    <w:basedOn w:val="DefaultParagraphFont"/>
    <w:uiPriority w:val="20"/>
    <w:qFormat/>
    <w:rsid w:val="00CD2F56"/>
    <w:rPr>
      <w:i/>
      <w:iCs/>
    </w:rPr>
  </w:style>
  <w:style w:type="character" w:styleId="Strong">
    <w:name w:val="Strong"/>
    <w:basedOn w:val="DefaultParagraphFont"/>
    <w:uiPriority w:val="22"/>
    <w:qFormat/>
    <w:rsid w:val="00CD2F56"/>
    <w:rPr>
      <w:b/>
      <w:bCs/>
    </w:rPr>
  </w:style>
  <w:style w:type="paragraph" w:customStyle="1" w:styleId="Default">
    <w:name w:val="Default"/>
    <w:uiPriority w:val="99"/>
    <w:rsid w:val="00801C3A"/>
    <w:pPr>
      <w:autoSpaceDE w:val="0"/>
      <w:autoSpaceDN w:val="0"/>
      <w:adjustRightInd w:val="0"/>
      <w:spacing w:after="0" w:line="240" w:lineRule="auto"/>
    </w:pPr>
    <w:rPr>
      <w:rFonts w:ascii="DINOT-Bold" w:eastAsia="Times New Roman" w:hAnsi="DINOT-Bold" w:cs="DINOT-Bold"/>
      <w:color w:val="000000"/>
      <w:sz w:val="24"/>
      <w:szCs w:val="24"/>
      <w:lang w:eastAsia="en-GB"/>
    </w:rPr>
  </w:style>
  <w:style w:type="paragraph" w:customStyle="1" w:styleId="Pa2">
    <w:name w:val="Pa2"/>
    <w:basedOn w:val="Default"/>
    <w:next w:val="Default"/>
    <w:uiPriority w:val="99"/>
    <w:rsid w:val="00801C3A"/>
    <w:pPr>
      <w:spacing w:line="301" w:lineRule="atLeast"/>
    </w:pPr>
    <w:rPr>
      <w:rFonts w:cs="Times New Roman"/>
      <w:color w:val="auto"/>
    </w:rPr>
  </w:style>
  <w:style w:type="paragraph" w:customStyle="1" w:styleId="Pa1">
    <w:name w:val="Pa1"/>
    <w:basedOn w:val="Default"/>
    <w:next w:val="Default"/>
    <w:uiPriority w:val="99"/>
    <w:rsid w:val="00801C3A"/>
    <w:pPr>
      <w:spacing w:line="181" w:lineRule="atLeast"/>
    </w:pPr>
    <w:rPr>
      <w:rFonts w:cs="Times New Roman"/>
      <w:color w:val="auto"/>
    </w:rPr>
  </w:style>
  <w:style w:type="paragraph" w:customStyle="1" w:styleId="Pa7">
    <w:name w:val="Pa7"/>
    <w:basedOn w:val="Default"/>
    <w:next w:val="Default"/>
    <w:uiPriority w:val="99"/>
    <w:rsid w:val="00801C3A"/>
    <w:pPr>
      <w:spacing w:line="181" w:lineRule="atLeast"/>
    </w:pPr>
    <w:rPr>
      <w:rFonts w:cs="Times New Roman"/>
      <w:color w:val="auto"/>
    </w:rPr>
  </w:style>
  <w:style w:type="character" w:styleId="LineNumber">
    <w:name w:val="line number"/>
    <w:basedOn w:val="DefaultParagraphFont"/>
    <w:uiPriority w:val="99"/>
    <w:semiHidden/>
    <w:unhideWhenUsed/>
    <w:rsid w:val="00272B13"/>
  </w:style>
  <w:style w:type="character" w:styleId="CommentReference">
    <w:name w:val="annotation reference"/>
    <w:basedOn w:val="DefaultParagraphFont"/>
    <w:uiPriority w:val="99"/>
    <w:semiHidden/>
    <w:unhideWhenUsed/>
    <w:rsid w:val="00203C01"/>
    <w:rPr>
      <w:sz w:val="16"/>
      <w:szCs w:val="16"/>
    </w:rPr>
  </w:style>
  <w:style w:type="paragraph" w:styleId="CommentText">
    <w:name w:val="annotation text"/>
    <w:basedOn w:val="Normal"/>
    <w:link w:val="CommentTextChar"/>
    <w:uiPriority w:val="99"/>
    <w:semiHidden/>
    <w:unhideWhenUsed/>
    <w:rsid w:val="00203C01"/>
    <w:rPr>
      <w:sz w:val="20"/>
    </w:rPr>
  </w:style>
  <w:style w:type="character" w:customStyle="1" w:styleId="CommentTextChar">
    <w:name w:val="Comment Text Char"/>
    <w:basedOn w:val="DefaultParagraphFont"/>
    <w:link w:val="CommentText"/>
    <w:uiPriority w:val="99"/>
    <w:semiHidden/>
    <w:rsid w:val="00203C01"/>
    <w:rPr>
      <w:rFonts w:ascii="Arial" w:eastAsia="Times New Roman" w:hAnsi="Arial" w:cs="Times New Roman"/>
      <w:kern w:val="22"/>
      <w:sz w:val="20"/>
      <w:szCs w:val="20"/>
    </w:rPr>
  </w:style>
  <w:style w:type="paragraph" w:styleId="CommentSubject">
    <w:name w:val="annotation subject"/>
    <w:basedOn w:val="CommentText"/>
    <w:next w:val="CommentText"/>
    <w:link w:val="CommentSubjectChar"/>
    <w:uiPriority w:val="99"/>
    <w:semiHidden/>
    <w:unhideWhenUsed/>
    <w:rsid w:val="00203C01"/>
    <w:rPr>
      <w:b/>
      <w:bCs/>
    </w:rPr>
  </w:style>
  <w:style w:type="character" w:customStyle="1" w:styleId="CommentSubjectChar">
    <w:name w:val="Comment Subject Char"/>
    <w:basedOn w:val="CommentTextChar"/>
    <w:link w:val="CommentSubject"/>
    <w:uiPriority w:val="99"/>
    <w:semiHidden/>
    <w:rsid w:val="00203C01"/>
    <w:rPr>
      <w:b/>
      <w:bCs/>
    </w:rPr>
  </w:style>
</w:styles>
</file>

<file path=word/webSettings.xml><?xml version="1.0" encoding="utf-8"?>
<w:webSettings xmlns:r="http://schemas.openxmlformats.org/officeDocument/2006/relationships" xmlns:w="http://schemas.openxmlformats.org/wordprocessingml/2006/main">
  <w:divs>
    <w:div w:id="136848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4BDA6B-F869-4298-8893-45689D212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Pages>
  <Words>1124</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7522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matt andrew</cp:lastModifiedBy>
  <cp:revision>13</cp:revision>
  <dcterms:created xsi:type="dcterms:W3CDTF">2013-05-22T10:32:00Z</dcterms:created>
  <dcterms:modified xsi:type="dcterms:W3CDTF">2013-05-25T06:45:00Z</dcterms:modified>
</cp:coreProperties>
</file>