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A5F2A8D" w:rsidR="000B31CA" w:rsidRPr="00FB719F" w:rsidRDefault="000B31CA" w:rsidP="000B31CA">
      <w:pPr>
        <w:jc w:val="center"/>
        <w:rPr>
          <w:rFonts w:ascii="Arial" w:hAnsi="Arial" w:cs="Arial"/>
        </w:rPr>
      </w:pPr>
      <w:r w:rsidRPr="00FB719F">
        <w:rPr>
          <w:rFonts w:ascii="Arial" w:hAnsi="Arial" w:cs="Arial"/>
        </w:rPr>
        <w:t>Student Name:</w:t>
      </w:r>
      <w:r w:rsidR="00464616">
        <w:rPr>
          <w:rFonts w:ascii="Arial" w:hAnsi="Arial" w:cs="Arial"/>
        </w:rPr>
        <w:t>Lubelihle Ndlovu</w:t>
      </w:r>
    </w:p>
    <w:p w14:paraId="0F8646DB" w14:textId="5E50948A" w:rsidR="000B31CA" w:rsidRPr="00FB719F" w:rsidRDefault="000B31CA" w:rsidP="000B31CA">
      <w:pPr>
        <w:jc w:val="center"/>
        <w:rPr>
          <w:rFonts w:ascii="Arial" w:hAnsi="Arial" w:cs="Arial"/>
        </w:rPr>
      </w:pPr>
      <w:r w:rsidRPr="00FB719F">
        <w:rPr>
          <w:rFonts w:ascii="Arial" w:hAnsi="Arial" w:cs="Arial"/>
        </w:rPr>
        <w:t>Student Number:</w:t>
      </w:r>
      <w:r w:rsidR="00464616">
        <w:rPr>
          <w:rFonts w:ascii="Arial" w:hAnsi="Arial" w:cs="Arial"/>
        </w:rPr>
        <w:t>2209807</w:t>
      </w:r>
    </w:p>
    <w:p w14:paraId="6BAB90F0" w14:textId="36C22103" w:rsidR="000B31CA" w:rsidRPr="00FB719F" w:rsidRDefault="000B31CA" w:rsidP="000B31CA">
      <w:pPr>
        <w:jc w:val="center"/>
        <w:rPr>
          <w:rFonts w:ascii="Arial" w:hAnsi="Arial" w:cs="Arial"/>
        </w:rPr>
      </w:pPr>
      <w:r w:rsidRPr="00FB719F">
        <w:rPr>
          <w:rFonts w:ascii="Arial" w:hAnsi="Arial" w:cs="Arial"/>
        </w:rPr>
        <w:t xml:space="preserve">Lecturer Name: </w:t>
      </w:r>
      <w:r w:rsidR="00464616">
        <w:rPr>
          <w:rFonts w:ascii="Arial" w:hAnsi="Arial" w:cs="Arial"/>
        </w:rPr>
        <w:t>Chuen Leung</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b w:val="0"/>
          <w:bCs w:val="0"/>
          <w:caps w:val="0"/>
          <w:color w:val="auto"/>
          <w:spacing w:val="0"/>
          <w:sz w:val="20"/>
          <w:szCs w:val="20"/>
        </w:rPr>
        <w:id w:val="-2141098255"/>
        <w:docPartObj>
          <w:docPartGallery w:val="Table of Contents"/>
          <w:docPartUnique/>
        </w:docPartObj>
      </w:sdtPr>
      <w:sdtEndPr>
        <w:rPr>
          <w:rFonts w:eastAsiaTheme="minorEastAsia"/>
          <w:noProof/>
        </w:rPr>
      </w:sdtEndPr>
      <w:sdtContent>
        <w:p w14:paraId="63DC040C" w14:textId="702E6DA4" w:rsidR="00164B3B" w:rsidRPr="00FB719F" w:rsidRDefault="00164B3B">
          <w:pPr>
            <w:pStyle w:val="TOCHeading"/>
            <w:rPr>
              <w:rFonts w:ascii="Arial" w:hAnsi="Arial" w:cs="Arial"/>
            </w:rPr>
          </w:pPr>
          <w:r w:rsidRPr="00FB719F">
            <w:rPr>
              <w:rFonts w:ascii="Arial" w:hAnsi="Arial" w:cs="Arial"/>
            </w:rPr>
            <w:t>Contents</w:t>
          </w:r>
        </w:p>
        <w:p w14:paraId="0FED1D0E" w14:textId="1A628925" w:rsidR="00812EB2" w:rsidRDefault="00164B3B">
          <w:pPr>
            <w:pStyle w:val="TOC1"/>
            <w:rPr>
              <w:rFonts w:asciiTheme="minorHAnsi"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14:paraId="16805557" w14:textId="44ED5BD4" w:rsidR="00812EB2" w:rsidRDefault="000B4453">
          <w:pPr>
            <w:pStyle w:val="TOC1"/>
            <w:rPr>
              <w:rFonts w:asciiTheme="minorHAnsi" w:hAnsiTheme="minorHAnsi" w:cstheme="minorBidi"/>
              <w:b w:val="0"/>
              <w:bCs w:val="0"/>
              <w:lang w:eastAsia="en-GB"/>
            </w:rPr>
          </w:pPr>
          <w:hyperlink w:anchor="_Toc107777506" w:history="1">
            <w:r w:rsidR="00812EB2" w:rsidRPr="008B5B9A">
              <w:rPr>
                <w:rStyle w:val="Hyperlink"/>
              </w:rPr>
              <w:t>2.</w:t>
            </w:r>
            <w:r w:rsidR="00812EB2">
              <w:rPr>
                <w:rFonts w:asciiTheme="minorHAnsi"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14:paraId="5456A75F" w14:textId="06C95A82" w:rsidR="00812EB2" w:rsidRDefault="000B4453">
          <w:pPr>
            <w:pStyle w:val="TOC2"/>
            <w:tabs>
              <w:tab w:val="left" w:pos="880"/>
              <w:tab w:val="right" w:leader="dot" w:pos="9016"/>
            </w:tabs>
            <w:rPr>
              <w:noProof/>
              <w:lang w:eastAsia="en-GB"/>
            </w:rPr>
          </w:pPr>
          <w:hyperlink w:anchor="_Toc107777507" w:history="1">
            <w:r w:rsidR="00812EB2" w:rsidRPr="008B5B9A">
              <w:rPr>
                <w:rStyle w:val="Hyperlink"/>
                <w:rFonts w:ascii="Arial" w:hAnsi="Arial" w:cs="Arial"/>
                <w:b/>
                <w:bCs/>
                <w:noProof/>
              </w:rPr>
              <w:t>2.1.</w:t>
            </w:r>
            <w:r w:rsidR="00812EB2">
              <w:rPr>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1B5FCD44" w14:textId="688762B2" w:rsidR="00812EB2" w:rsidRDefault="000B4453">
          <w:pPr>
            <w:pStyle w:val="TOC2"/>
            <w:tabs>
              <w:tab w:val="left" w:pos="880"/>
              <w:tab w:val="right" w:leader="dot" w:pos="9016"/>
            </w:tabs>
            <w:rPr>
              <w:noProof/>
              <w:lang w:eastAsia="en-GB"/>
            </w:rPr>
          </w:pPr>
          <w:hyperlink w:anchor="_Toc107777508" w:history="1">
            <w:r w:rsidR="00812EB2" w:rsidRPr="008B5B9A">
              <w:rPr>
                <w:rStyle w:val="Hyperlink"/>
                <w:rFonts w:ascii="Arial" w:hAnsi="Arial" w:cs="Arial"/>
                <w:b/>
                <w:bCs/>
                <w:noProof/>
              </w:rPr>
              <w:t>2.2.</w:t>
            </w:r>
            <w:r w:rsidR="00812EB2">
              <w:rPr>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455276CE" w14:textId="16149B31" w:rsidR="00812EB2" w:rsidRDefault="000B4453">
          <w:pPr>
            <w:pStyle w:val="TOC2"/>
            <w:tabs>
              <w:tab w:val="left" w:pos="880"/>
              <w:tab w:val="right" w:leader="dot" w:pos="9016"/>
            </w:tabs>
            <w:rPr>
              <w:noProof/>
              <w:lang w:eastAsia="en-GB"/>
            </w:rPr>
          </w:pPr>
          <w:hyperlink w:anchor="_Toc107777509" w:history="1">
            <w:r w:rsidR="00812EB2" w:rsidRPr="008B5B9A">
              <w:rPr>
                <w:rStyle w:val="Hyperlink"/>
                <w:rFonts w:ascii="Arial" w:hAnsi="Arial" w:cs="Arial"/>
                <w:b/>
                <w:bCs/>
                <w:noProof/>
              </w:rPr>
              <w:t>2.3.</w:t>
            </w:r>
            <w:r w:rsidR="00812EB2">
              <w:rPr>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07A49328" w14:textId="1757A3DE" w:rsidR="00812EB2" w:rsidRDefault="000B4453">
          <w:pPr>
            <w:pStyle w:val="TOC1"/>
            <w:rPr>
              <w:rFonts w:asciiTheme="minorHAnsi" w:hAnsiTheme="minorHAnsi" w:cstheme="minorBidi"/>
              <w:b w:val="0"/>
              <w:bCs w:val="0"/>
              <w:lang w:eastAsia="en-GB"/>
            </w:rPr>
          </w:pPr>
          <w:hyperlink w:anchor="_Toc107777510" w:history="1">
            <w:r w:rsidR="00812EB2" w:rsidRPr="008B5B9A">
              <w:rPr>
                <w:rStyle w:val="Hyperlink"/>
              </w:rPr>
              <w:t>3.</w:t>
            </w:r>
            <w:r w:rsidR="00812EB2">
              <w:rPr>
                <w:rFonts w:asciiTheme="minorHAnsi"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14:paraId="4FAE2299" w14:textId="61550F08" w:rsidR="00812EB2" w:rsidRDefault="000B4453">
          <w:pPr>
            <w:pStyle w:val="TOC1"/>
            <w:rPr>
              <w:rFonts w:asciiTheme="minorHAnsi" w:hAnsiTheme="minorHAnsi" w:cstheme="minorBidi"/>
              <w:b w:val="0"/>
              <w:bCs w:val="0"/>
              <w:lang w:eastAsia="en-GB"/>
            </w:rPr>
          </w:pPr>
          <w:hyperlink w:anchor="_Toc107777511" w:history="1">
            <w:r w:rsidR="00812EB2" w:rsidRPr="008B5B9A">
              <w:rPr>
                <w:rStyle w:val="Hyperlink"/>
              </w:rPr>
              <w:t>4.</w:t>
            </w:r>
            <w:r w:rsidR="00812EB2">
              <w:rPr>
                <w:rFonts w:asciiTheme="minorHAnsi"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14:paraId="667222D8" w14:textId="310DF683" w:rsidR="00812EB2" w:rsidRDefault="000B4453">
          <w:pPr>
            <w:pStyle w:val="TOC1"/>
            <w:rPr>
              <w:rFonts w:asciiTheme="minorHAnsi" w:hAnsiTheme="minorHAnsi" w:cstheme="minorBidi"/>
              <w:b w:val="0"/>
              <w:bCs w:val="0"/>
              <w:lang w:eastAsia="en-GB"/>
            </w:rPr>
          </w:pPr>
          <w:hyperlink w:anchor="_Toc107777512" w:history="1">
            <w:r w:rsidR="00812EB2" w:rsidRPr="008B5B9A">
              <w:rPr>
                <w:rStyle w:val="Hyperlink"/>
              </w:rPr>
              <w:t>5.</w:t>
            </w:r>
            <w:r w:rsidR="00812EB2">
              <w:rPr>
                <w:rFonts w:asciiTheme="minorHAnsi"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14:paraId="43AF9B73" w14:textId="2E7B4738" w:rsidR="00812EB2" w:rsidRDefault="000B4453">
          <w:pPr>
            <w:pStyle w:val="TOC1"/>
            <w:rPr>
              <w:rFonts w:asciiTheme="minorHAnsi" w:hAnsiTheme="minorHAnsi" w:cstheme="minorBidi"/>
              <w:b w:val="0"/>
              <w:bCs w:val="0"/>
              <w:lang w:eastAsia="en-GB"/>
            </w:rPr>
          </w:pPr>
          <w:hyperlink w:anchor="_Toc107777513" w:history="1">
            <w:r w:rsidR="00812EB2" w:rsidRPr="008B5B9A">
              <w:rPr>
                <w:rStyle w:val="Hyperlink"/>
              </w:rPr>
              <w:t>6.</w:t>
            </w:r>
            <w:r w:rsidR="00812EB2">
              <w:rPr>
                <w:rFonts w:asciiTheme="minorHAnsi"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14:paraId="42EB6298" w14:textId="39BF180B" w:rsidR="00812EB2" w:rsidRDefault="000B4453">
          <w:pPr>
            <w:pStyle w:val="TOC1"/>
            <w:rPr>
              <w:rFonts w:asciiTheme="minorHAnsi" w:hAnsiTheme="minorHAnsi" w:cstheme="minorBidi"/>
              <w:b w:val="0"/>
              <w:bCs w:val="0"/>
              <w:lang w:eastAsia="en-GB"/>
            </w:rPr>
          </w:pPr>
          <w:hyperlink w:anchor="_Toc107777514" w:history="1">
            <w:r w:rsidR="00812EB2" w:rsidRPr="008B5B9A">
              <w:rPr>
                <w:rStyle w:val="Hyperlink"/>
              </w:rPr>
              <w:t>7.</w:t>
            </w:r>
            <w:r w:rsidR="00812EB2">
              <w:rPr>
                <w:rFonts w:asciiTheme="minorHAnsi"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55F3D9B4" w14:textId="4111588A" w:rsidR="00464616" w:rsidRPr="00464616" w:rsidRDefault="00164B3B" w:rsidP="00464616">
      <w:pPr>
        <w:pStyle w:val="Heading1"/>
        <w:numPr>
          <w:ilvl w:val="0"/>
          <w:numId w:val="1"/>
        </w:numPr>
        <w:rPr>
          <w:rFonts w:ascii="Arial" w:hAnsi="Arial" w:cs="Arial"/>
        </w:rPr>
      </w:pPr>
      <w:bookmarkStart w:id="0" w:name="_Toc107777505"/>
      <w:r w:rsidRPr="00FB719F">
        <w:rPr>
          <w:rFonts w:ascii="Arial" w:hAnsi="Arial" w:cs="Arial"/>
        </w:rPr>
        <w:t>Introduction</w:t>
      </w:r>
      <w:bookmarkEnd w:id="0"/>
    </w:p>
    <w:p w14:paraId="2BE56298" w14:textId="0CF4231A" w:rsidR="001C2CA9" w:rsidRPr="00464616" w:rsidRDefault="00464616" w:rsidP="00464616">
      <w:pPr>
        <w:rPr>
          <w:rFonts w:ascii="Arial" w:hAnsi="Arial" w:cs="Arial"/>
        </w:rPr>
      </w:pPr>
      <w:r>
        <w:rPr>
          <w:rFonts w:ascii="Arial" w:hAnsi="Arial" w:cs="Arial"/>
        </w:rPr>
        <w:t xml:space="preserve">Digital skills research report, this report is about individua’s knowledge and the ability of a person to discover information that requires from digital technology sources. It is an ability </w:t>
      </w:r>
      <w:r w:rsidR="00135FB7">
        <w:rPr>
          <w:rFonts w:ascii="Arial" w:hAnsi="Arial" w:cs="Arial"/>
        </w:rPr>
        <w:t xml:space="preserve">of individual to evaluate, to find information, create and share content applying information technologies. </w:t>
      </w:r>
      <w:r w:rsidR="00A624C8">
        <w:rPr>
          <w:rFonts w:ascii="Arial" w:hAnsi="Arial" w:cs="Arial"/>
        </w:rPr>
        <w:t>I</w:t>
      </w:r>
      <w:r w:rsidR="0022411D">
        <w:rPr>
          <w:rFonts w:ascii="Arial" w:hAnsi="Arial" w:cs="Arial"/>
        </w:rPr>
        <w:t xml:space="preserve">n this </w:t>
      </w:r>
      <w:r w:rsidR="00135FB7">
        <w:rPr>
          <w:rFonts w:ascii="Arial" w:hAnsi="Arial" w:cs="Arial"/>
        </w:rPr>
        <w:t>report w</w:t>
      </w:r>
      <w:r w:rsidR="0022411D">
        <w:rPr>
          <w:rFonts w:ascii="Arial" w:hAnsi="Arial" w:cs="Arial"/>
        </w:rPr>
        <w:t xml:space="preserve">e will </w:t>
      </w:r>
      <w:r w:rsidR="0089206A">
        <w:rPr>
          <w:rFonts w:ascii="Arial" w:hAnsi="Arial" w:cs="Arial"/>
        </w:rPr>
        <w:t xml:space="preserve">be talking </w:t>
      </w:r>
      <w:r w:rsidR="00432B73">
        <w:rPr>
          <w:rFonts w:ascii="Arial" w:hAnsi="Arial" w:cs="Arial"/>
        </w:rPr>
        <w:t>about digital</w:t>
      </w:r>
      <w:r w:rsidR="002150AC">
        <w:rPr>
          <w:rFonts w:ascii="Arial" w:hAnsi="Arial" w:cs="Arial"/>
        </w:rPr>
        <w:t xml:space="preserve"> skills that are used most by the </w:t>
      </w:r>
      <w:r w:rsidR="00432510">
        <w:rPr>
          <w:rFonts w:ascii="Arial" w:hAnsi="Arial" w:cs="Arial"/>
        </w:rPr>
        <w:t>students at the UWTSD</w:t>
      </w:r>
      <w:r w:rsidR="00C5512B">
        <w:rPr>
          <w:rFonts w:ascii="Arial" w:hAnsi="Arial" w:cs="Arial"/>
        </w:rPr>
        <w:t xml:space="preserve"> to </w:t>
      </w:r>
      <w:r w:rsidR="004C1066">
        <w:rPr>
          <w:rFonts w:ascii="Arial" w:hAnsi="Arial" w:cs="Arial"/>
        </w:rPr>
        <w:t xml:space="preserve">collaborate. </w:t>
      </w:r>
      <w:r w:rsidR="00A6150F">
        <w:rPr>
          <w:rFonts w:ascii="Arial" w:hAnsi="Arial" w:cs="Arial"/>
        </w:rPr>
        <w:t>I will</w:t>
      </w:r>
      <w:r w:rsidR="00C32708">
        <w:rPr>
          <w:rFonts w:ascii="Arial" w:hAnsi="Arial" w:cs="Arial"/>
        </w:rPr>
        <w:t xml:space="preserve"> be talking about Microsoft</w:t>
      </w:r>
      <w:r w:rsidR="00BE4661">
        <w:rPr>
          <w:rFonts w:ascii="Arial" w:hAnsi="Arial" w:cs="Arial"/>
        </w:rPr>
        <w:t xml:space="preserve"> </w:t>
      </w:r>
      <w:r w:rsidR="00A71C45">
        <w:rPr>
          <w:rFonts w:ascii="Arial" w:hAnsi="Arial" w:cs="Arial"/>
        </w:rPr>
        <w:t>teams’</w:t>
      </w:r>
      <w:r w:rsidR="00BE4661">
        <w:rPr>
          <w:rFonts w:ascii="Arial" w:hAnsi="Arial" w:cs="Arial"/>
        </w:rPr>
        <w:t xml:space="preserve"> </w:t>
      </w:r>
      <w:r w:rsidR="00B334BA">
        <w:rPr>
          <w:rFonts w:ascii="Arial" w:hAnsi="Arial" w:cs="Arial"/>
        </w:rPr>
        <w:t>collaboration, qualitative</w:t>
      </w:r>
      <w:r w:rsidR="006A6527">
        <w:rPr>
          <w:rFonts w:ascii="Arial" w:hAnsi="Arial" w:cs="Arial"/>
        </w:rPr>
        <w:t xml:space="preserve"> and </w:t>
      </w:r>
      <w:r w:rsidR="003D3C33">
        <w:rPr>
          <w:rFonts w:ascii="Arial" w:hAnsi="Arial" w:cs="Arial"/>
        </w:rPr>
        <w:t>quantitative</w:t>
      </w:r>
      <w:r w:rsidR="004C1066">
        <w:rPr>
          <w:rFonts w:ascii="Arial" w:hAnsi="Arial" w:cs="Arial"/>
        </w:rPr>
        <w:t xml:space="preserve"> </w:t>
      </w:r>
      <w:r w:rsidR="00B334BA">
        <w:rPr>
          <w:rFonts w:ascii="Arial" w:hAnsi="Arial" w:cs="Arial"/>
        </w:rPr>
        <w:t>research, quantitive</w:t>
      </w:r>
      <w:r w:rsidR="0097725F">
        <w:rPr>
          <w:rFonts w:ascii="Arial" w:hAnsi="Arial" w:cs="Arial"/>
        </w:rPr>
        <w:t xml:space="preserve"> focus </w:t>
      </w:r>
      <w:r w:rsidR="00174E17">
        <w:rPr>
          <w:rFonts w:ascii="Arial" w:hAnsi="Arial" w:cs="Arial"/>
        </w:rPr>
        <w:t>group, proposed</w:t>
      </w:r>
      <w:r w:rsidR="0097725F">
        <w:rPr>
          <w:rFonts w:ascii="Arial" w:hAnsi="Arial" w:cs="Arial"/>
        </w:rPr>
        <w:t xml:space="preserve"> method and </w:t>
      </w:r>
      <w:r w:rsidR="00A71C45">
        <w:rPr>
          <w:rFonts w:ascii="Arial" w:hAnsi="Arial" w:cs="Arial"/>
        </w:rPr>
        <w:t>qualitive. This</w:t>
      </w:r>
      <w:r w:rsidR="005F260C">
        <w:rPr>
          <w:rFonts w:ascii="Arial" w:hAnsi="Arial" w:cs="Arial"/>
        </w:rPr>
        <w:t xml:space="preserve"> will give us </w:t>
      </w:r>
      <w:r w:rsidR="003223BC">
        <w:rPr>
          <w:rFonts w:ascii="Arial" w:hAnsi="Arial" w:cs="Arial"/>
        </w:rPr>
        <w:t xml:space="preserve">ideas of what students </w:t>
      </w:r>
    </w:p>
    <w:p w14:paraId="2BDF6837" w14:textId="77777777" w:rsidR="001C2CA9" w:rsidRPr="00FB719F" w:rsidRDefault="001C2CA9" w:rsidP="00A306E2">
      <w:pPr>
        <w:rPr>
          <w:rFonts w:ascii="Arial" w:hAnsi="Arial" w:cs="Arial"/>
        </w:rPr>
      </w:pPr>
    </w:p>
    <w:p w14:paraId="73174D2C" w14:textId="77777777" w:rsidR="00F15E9E" w:rsidRPr="00FB719F" w:rsidRDefault="00F15E9E" w:rsidP="00A306E2">
      <w:pPr>
        <w:rPr>
          <w:rFonts w:ascii="Arial" w:hAnsi="Arial" w:cs="Arial"/>
        </w:rPr>
      </w:pPr>
    </w:p>
    <w:p w14:paraId="54074079" w14:textId="4C590295" w:rsidR="001C2CA9" w:rsidRPr="00CF058C" w:rsidRDefault="00A306E2" w:rsidP="001C2CA9">
      <w:pPr>
        <w:pStyle w:val="Heading1"/>
        <w:numPr>
          <w:ilvl w:val="0"/>
          <w:numId w:val="1"/>
        </w:numPr>
        <w:rPr>
          <w:rFonts w:ascii="Arial" w:hAnsi="Arial" w:cs="Arial"/>
          <w:caps w:val="0"/>
          <w:shd w:val="clear" w:color="auto" w:fill="90C226" w:themeFill="accent1"/>
        </w:rPr>
      </w:pPr>
      <w:bookmarkStart w:id="1" w:name="_Toc107777506"/>
      <w:r w:rsidRPr="00FB719F">
        <w:rPr>
          <w:rStyle w:val="Heading1Char"/>
          <w:rFonts w:ascii="Arial" w:hAnsi="Arial" w:cs="Arial"/>
          <w:b/>
          <w:bCs/>
        </w:rPr>
        <w:t>Research design</w:t>
      </w:r>
      <w:bookmarkEnd w:id="1"/>
    </w:p>
    <w:p w14:paraId="7E6BF097" w14:textId="77777777" w:rsidR="005F6BED" w:rsidRPr="00FB719F" w:rsidRDefault="005F6BED" w:rsidP="005F6BED">
      <w:pPr>
        <w:rPr>
          <w:rFonts w:ascii="Arial" w:hAnsi="Arial" w:cs="Arial"/>
        </w:rPr>
      </w:pPr>
    </w:p>
    <w:p w14:paraId="43B37FBF" w14:textId="35414B88" w:rsidR="005F6BED" w:rsidRDefault="00A306E2" w:rsidP="001C2CA9">
      <w:pPr>
        <w:pStyle w:val="Heading2"/>
        <w:numPr>
          <w:ilvl w:val="1"/>
          <w:numId w:val="1"/>
        </w:numPr>
        <w:rPr>
          <w:rFonts w:ascii="Arial" w:hAnsi="Arial" w:cs="Arial"/>
          <w:b/>
          <w:bCs/>
        </w:rPr>
      </w:pPr>
      <w:bookmarkStart w:id="2" w:name="_Toc107777507"/>
      <w:r w:rsidRPr="00316792">
        <w:rPr>
          <w:rFonts w:ascii="Arial" w:hAnsi="Arial" w:cs="Arial"/>
          <w:b/>
          <w:bCs/>
        </w:rPr>
        <w:t>Research Question</w:t>
      </w:r>
      <w:bookmarkEnd w:id="2"/>
    </w:p>
    <w:p w14:paraId="64E8912A" w14:textId="3767CC9C" w:rsidR="001C2CA9" w:rsidRPr="001C2CA9" w:rsidRDefault="00CF058C" w:rsidP="001C2CA9">
      <w:r>
        <w:t xml:space="preserve">My chosen research </w:t>
      </w:r>
      <w:r w:rsidR="00A77FF6">
        <w:t xml:space="preserve">question is Microsoft </w:t>
      </w:r>
      <w:r w:rsidR="00850014">
        <w:t>teams, I</w:t>
      </w:r>
      <w:r w:rsidR="00266B45">
        <w:t xml:space="preserve"> have chosen this</w:t>
      </w:r>
      <w:r w:rsidR="00F72676">
        <w:t xml:space="preserve"> </w:t>
      </w:r>
      <w:r w:rsidR="00E374DE">
        <w:t>research question</w:t>
      </w:r>
      <w:r w:rsidR="00266B45">
        <w:t xml:space="preserve"> as stu</w:t>
      </w:r>
      <w:r w:rsidR="00CB4ED7">
        <w:t>dents use it to collaborate their knowledge</w:t>
      </w:r>
      <w:r w:rsidR="00736CC6">
        <w:t xml:space="preserve"> building their platforms and makes things easy when they have to work in groups as they get to share their ideas </w:t>
      </w:r>
      <w:r w:rsidR="00305DA3">
        <w:t xml:space="preserve">online when they can’t meet face to </w:t>
      </w:r>
      <w:r w:rsidR="00E374DE">
        <w:t>face. Microsoft</w:t>
      </w:r>
      <w:r w:rsidR="00185614">
        <w:t xml:space="preserve"> teams </w:t>
      </w:r>
      <w:r w:rsidR="0010768E">
        <w:t>i</w:t>
      </w:r>
      <w:r w:rsidR="004524A1">
        <w:t xml:space="preserve">nvolves students </w:t>
      </w:r>
      <w:r w:rsidR="00DF6A2D">
        <w:t xml:space="preserve">experiencing </w:t>
      </w:r>
      <w:r w:rsidR="00194ADA">
        <w:t xml:space="preserve">collaboration tools in the </w:t>
      </w:r>
      <w:r w:rsidR="00E374DE">
        <w:t>past, the</w:t>
      </w:r>
      <w:r w:rsidR="006C1DC3">
        <w:t xml:space="preserve"> activities that students engage whilst </w:t>
      </w:r>
      <w:r w:rsidR="00313AE6">
        <w:t xml:space="preserve">working as groups in presentation or any </w:t>
      </w:r>
      <w:r w:rsidR="00791BC8">
        <w:t xml:space="preserve">form of </w:t>
      </w:r>
      <w:r w:rsidR="00E374DE">
        <w:t>work, it</w:t>
      </w:r>
      <w:r w:rsidR="00F22299">
        <w:t xml:space="preserve"> gives them the comfort and </w:t>
      </w:r>
      <w:r w:rsidR="003771CC">
        <w:t xml:space="preserve">confidence in receiving information and sharing </w:t>
      </w:r>
      <w:r w:rsidR="00E43BA7">
        <w:t xml:space="preserve">feedback and </w:t>
      </w:r>
      <w:r w:rsidR="003B46EB">
        <w:t>comments. Microsoft</w:t>
      </w:r>
      <w:r w:rsidR="0070487A">
        <w:t xml:space="preserve"> offers a range of accessibility features including</w:t>
      </w:r>
      <w:r w:rsidR="00130A8A">
        <w:t xml:space="preserve"> Immersive reader</w:t>
      </w:r>
      <w:r w:rsidR="00BD41B5">
        <w:t xml:space="preserve">,dictation,live </w:t>
      </w:r>
      <w:r w:rsidR="003B46EB">
        <w:t>captions, translation</w:t>
      </w:r>
      <w:r w:rsidR="005818CD">
        <w:t xml:space="preserve"> and more.</w:t>
      </w:r>
    </w:p>
    <w:p w14:paraId="04EF1DF3" w14:textId="77777777" w:rsidR="00316792" w:rsidRPr="00316792" w:rsidRDefault="00316792" w:rsidP="00316792">
      <w:pPr>
        <w:rPr>
          <w:rFonts w:ascii="Arial" w:hAnsi="Arial" w:cs="Arial"/>
        </w:rPr>
      </w:pPr>
    </w:p>
    <w:p w14:paraId="399CA806" w14:textId="4915DFBC" w:rsidR="00A306E2" w:rsidRDefault="00A306E2" w:rsidP="001C2CA9">
      <w:pPr>
        <w:pStyle w:val="Heading2"/>
        <w:numPr>
          <w:ilvl w:val="1"/>
          <w:numId w:val="1"/>
        </w:numPr>
        <w:rPr>
          <w:rFonts w:ascii="Arial" w:hAnsi="Arial" w:cs="Arial"/>
          <w:b/>
          <w:bCs/>
        </w:rPr>
      </w:pPr>
      <w:bookmarkStart w:id="3" w:name="_Toc107777508"/>
      <w:r w:rsidRPr="00316792">
        <w:rPr>
          <w:rFonts w:ascii="Arial" w:hAnsi="Arial" w:cs="Arial"/>
          <w:b/>
          <w:bCs/>
        </w:rPr>
        <w:t>Method</w:t>
      </w:r>
      <w:bookmarkEnd w:id="3"/>
    </w:p>
    <w:p w14:paraId="67350337" w14:textId="64A9071A" w:rsidR="001C2CA9" w:rsidRDefault="00AA0EFE" w:rsidP="001C2CA9">
      <w:pPr>
        <w:rPr>
          <w:rFonts w:ascii="Arial" w:hAnsi="Arial" w:cs="Arial"/>
          <w:sz w:val="22"/>
          <w:szCs w:val="22"/>
        </w:rPr>
      </w:pPr>
      <w:r>
        <w:t xml:space="preserve">The methods I used </w:t>
      </w:r>
      <w:r w:rsidR="007F1E88">
        <w:t xml:space="preserve">in my research </w:t>
      </w:r>
      <w:r w:rsidR="00B81554">
        <w:rPr>
          <w:rFonts w:ascii="Arial" w:hAnsi="Arial" w:cs="Arial"/>
          <w:sz w:val="22"/>
          <w:szCs w:val="22"/>
        </w:rPr>
        <w:t>were</w:t>
      </w:r>
      <w:r w:rsidR="000F26FB">
        <w:rPr>
          <w:rFonts w:ascii="Arial" w:hAnsi="Arial" w:cs="Arial"/>
          <w:sz w:val="22"/>
          <w:szCs w:val="22"/>
        </w:rPr>
        <w:t xml:space="preserve"> proposed methods of where I searched a range of quantative</w:t>
      </w:r>
      <w:r w:rsidR="009952BB">
        <w:rPr>
          <w:rFonts w:ascii="Arial" w:hAnsi="Arial" w:cs="Arial"/>
          <w:sz w:val="22"/>
          <w:szCs w:val="22"/>
        </w:rPr>
        <w:t xml:space="preserve"> and qualitive research methods</w:t>
      </w:r>
      <w:r w:rsidR="006A208F">
        <w:rPr>
          <w:rFonts w:ascii="Arial" w:hAnsi="Arial" w:cs="Arial"/>
          <w:sz w:val="22"/>
          <w:szCs w:val="22"/>
        </w:rPr>
        <w:t xml:space="preserve"> that could be used to collect data and gather </w:t>
      </w:r>
      <w:r w:rsidR="00422738">
        <w:rPr>
          <w:rFonts w:ascii="Arial" w:hAnsi="Arial" w:cs="Arial"/>
          <w:sz w:val="22"/>
          <w:szCs w:val="22"/>
        </w:rPr>
        <w:t>evidence. The</w:t>
      </w:r>
      <w:r w:rsidR="00AC578F">
        <w:rPr>
          <w:rFonts w:ascii="Arial" w:hAnsi="Arial" w:cs="Arial"/>
          <w:sz w:val="22"/>
          <w:szCs w:val="22"/>
        </w:rPr>
        <w:t xml:space="preserve"> proposed </w:t>
      </w:r>
      <w:r w:rsidR="00422738">
        <w:rPr>
          <w:rFonts w:ascii="Arial" w:hAnsi="Arial" w:cs="Arial"/>
          <w:sz w:val="22"/>
          <w:szCs w:val="22"/>
        </w:rPr>
        <w:t>research</w:t>
      </w:r>
      <w:r w:rsidR="00AC578F">
        <w:rPr>
          <w:rFonts w:ascii="Arial" w:hAnsi="Arial" w:cs="Arial"/>
          <w:sz w:val="22"/>
          <w:szCs w:val="22"/>
        </w:rPr>
        <w:t xml:space="preserve"> method</w:t>
      </w:r>
      <w:r w:rsidR="00935F23">
        <w:rPr>
          <w:rFonts w:ascii="Arial" w:hAnsi="Arial" w:cs="Arial"/>
          <w:sz w:val="22"/>
          <w:szCs w:val="22"/>
        </w:rPr>
        <w:t>s I have singled out and decided</w:t>
      </w:r>
      <w:r w:rsidR="00230316">
        <w:rPr>
          <w:rFonts w:ascii="Arial" w:hAnsi="Arial" w:cs="Arial"/>
          <w:sz w:val="22"/>
          <w:szCs w:val="22"/>
        </w:rPr>
        <w:t xml:space="preserve"> that it is beneficial on my research</w:t>
      </w:r>
      <w:r w:rsidR="00161054">
        <w:rPr>
          <w:rFonts w:ascii="Arial" w:hAnsi="Arial" w:cs="Arial"/>
          <w:sz w:val="22"/>
          <w:szCs w:val="22"/>
        </w:rPr>
        <w:t xml:space="preserve"> is </w:t>
      </w:r>
      <w:r w:rsidR="00334F07">
        <w:rPr>
          <w:rFonts w:ascii="Arial" w:hAnsi="Arial" w:cs="Arial"/>
          <w:sz w:val="22"/>
          <w:szCs w:val="22"/>
        </w:rPr>
        <w:t xml:space="preserve">about what is </w:t>
      </w:r>
      <w:r w:rsidR="00203F44">
        <w:rPr>
          <w:rFonts w:ascii="Arial" w:hAnsi="Arial" w:cs="Arial"/>
          <w:sz w:val="22"/>
          <w:szCs w:val="22"/>
        </w:rPr>
        <w:t xml:space="preserve">qualitive and </w:t>
      </w:r>
      <w:r w:rsidR="00D85BD8">
        <w:rPr>
          <w:rFonts w:ascii="Arial" w:hAnsi="Arial" w:cs="Arial"/>
          <w:sz w:val="22"/>
          <w:szCs w:val="22"/>
        </w:rPr>
        <w:t>quantitive research</w:t>
      </w:r>
      <w:r w:rsidR="00FF47B9">
        <w:rPr>
          <w:rFonts w:ascii="Arial" w:hAnsi="Arial" w:cs="Arial"/>
          <w:sz w:val="22"/>
          <w:szCs w:val="22"/>
        </w:rPr>
        <w:t>.</w:t>
      </w:r>
    </w:p>
    <w:p w14:paraId="2E82C4E7" w14:textId="77777777" w:rsidR="00FF47B9" w:rsidRDefault="00FF47B9" w:rsidP="001C2CA9">
      <w:pPr>
        <w:rPr>
          <w:rFonts w:ascii="Arial" w:hAnsi="Arial" w:cs="Arial"/>
          <w:sz w:val="22"/>
          <w:szCs w:val="22"/>
        </w:rPr>
      </w:pPr>
    </w:p>
    <w:p w14:paraId="51A8CC33" w14:textId="0153563F" w:rsidR="00FF47B9" w:rsidRDefault="00FF47B9" w:rsidP="001C2CA9">
      <w:pPr>
        <w:rPr>
          <w:rFonts w:ascii="Arial" w:hAnsi="Arial" w:cs="Arial"/>
          <w:sz w:val="22"/>
          <w:szCs w:val="22"/>
        </w:rPr>
      </w:pPr>
      <w:r>
        <w:rPr>
          <w:rFonts w:ascii="Arial" w:hAnsi="Arial" w:cs="Arial"/>
          <w:sz w:val="22"/>
          <w:szCs w:val="22"/>
        </w:rPr>
        <w:t xml:space="preserve">Quantitive </w:t>
      </w:r>
      <w:r w:rsidR="00F3611B">
        <w:rPr>
          <w:rFonts w:ascii="Arial" w:hAnsi="Arial" w:cs="Arial"/>
          <w:sz w:val="22"/>
          <w:szCs w:val="22"/>
        </w:rPr>
        <w:t>research</w:t>
      </w:r>
      <w:r w:rsidR="00FE4FC3">
        <w:rPr>
          <w:rFonts w:ascii="Arial" w:hAnsi="Arial" w:cs="Arial"/>
          <w:sz w:val="22"/>
          <w:szCs w:val="22"/>
        </w:rPr>
        <w:t xml:space="preserve"> is the method of collecting </w:t>
      </w:r>
      <w:r w:rsidR="00DF32D4">
        <w:rPr>
          <w:rFonts w:ascii="Arial" w:hAnsi="Arial" w:cs="Arial"/>
          <w:sz w:val="22"/>
          <w:szCs w:val="22"/>
        </w:rPr>
        <w:t xml:space="preserve">a range of data and analysing it </w:t>
      </w:r>
      <w:r w:rsidR="00F3611B">
        <w:rPr>
          <w:rFonts w:ascii="Arial" w:hAnsi="Arial" w:cs="Arial"/>
          <w:sz w:val="22"/>
          <w:szCs w:val="22"/>
        </w:rPr>
        <w:t>numerically. Whereas</w:t>
      </w:r>
      <w:r w:rsidR="00BD2A71">
        <w:rPr>
          <w:rFonts w:ascii="Arial" w:hAnsi="Arial" w:cs="Arial"/>
          <w:sz w:val="22"/>
          <w:szCs w:val="22"/>
        </w:rPr>
        <w:t xml:space="preserve"> qualitative </w:t>
      </w:r>
      <w:r w:rsidR="0043798F">
        <w:rPr>
          <w:rFonts w:ascii="Arial" w:hAnsi="Arial" w:cs="Arial"/>
          <w:sz w:val="22"/>
          <w:szCs w:val="22"/>
        </w:rPr>
        <w:t xml:space="preserve">data is a method of using </w:t>
      </w:r>
      <w:r w:rsidR="00251772">
        <w:rPr>
          <w:rFonts w:ascii="Arial" w:hAnsi="Arial" w:cs="Arial"/>
          <w:sz w:val="22"/>
          <w:szCs w:val="22"/>
        </w:rPr>
        <w:t>and analysing non numerical</w:t>
      </w:r>
      <w:r w:rsidR="002A4696">
        <w:rPr>
          <w:rFonts w:ascii="Arial" w:hAnsi="Arial" w:cs="Arial"/>
          <w:sz w:val="22"/>
          <w:szCs w:val="22"/>
        </w:rPr>
        <w:t xml:space="preserve"> data including </w:t>
      </w:r>
      <w:r w:rsidR="00D85BD8">
        <w:rPr>
          <w:rFonts w:ascii="Arial" w:hAnsi="Arial" w:cs="Arial"/>
          <w:sz w:val="22"/>
          <w:szCs w:val="22"/>
        </w:rPr>
        <w:t xml:space="preserve">interviews, </w:t>
      </w:r>
      <w:r w:rsidR="000524E8">
        <w:rPr>
          <w:rFonts w:ascii="Arial" w:hAnsi="Arial" w:cs="Arial"/>
          <w:sz w:val="22"/>
          <w:szCs w:val="22"/>
        </w:rPr>
        <w:t xml:space="preserve">texts, </w:t>
      </w:r>
      <w:r w:rsidR="007A771D">
        <w:rPr>
          <w:rFonts w:ascii="Arial" w:hAnsi="Arial" w:cs="Arial"/>
          <w:sz w:val="22"/>
          <w:szCs w:val="22"/>
        </w:rPr>
        <w:t>audios. It</w:t>
      </w:r>
      <w:r w:rsidR="00120E82">
        <w:rPr>
          <w:rFonts w:ascii="Arial" w:hAnsi="Arial" w:cs="Arial"/>
          <w:sz w:val="22"/>
          <w:szCs w:val="22"/>
        </w:rPr>
        <w:t xml:space="preserve"> is collected by using human interaction </w:t>
      </w:r>
      <w:r w:rsidR="00F3611B">
        <w:rPr>
          <w:rFonts w:ascii="Arial" w:hAnsi="Arial" w:cs="Arial"/>
          <w:sz w:val="22"/>
          <w:szCs w:val="22"/>
        </w:rPr>
        <w:t>and asking questions.</w:t>
      </w:r>
    </w:p>
    <w:p w14:paraId="29ED3B47" w14:textId="05C65C5E" w:rsidR="00161054" w:rsidRDefault="00161054" w:rsidP="001C2CA9">
      <w:pPr>
        <w:rPr>
          <w:rFonts w:ascii="Arial" w:hAnsi="Arial" w:cs="Arial"/>
          <w:sz w:val="22"/>
          <w:szCs w:val="22"/>
        </w:rPr>
      </w:pPr>
      <w:r w:rsidRPr="00BC6021">
        <w:rPr>
          <w:rFonts w:ascii="Arial" w:hAnsi="Arial" w:cs="Arial"/>
          <w:sz w:val="22"/>
          <w:szCs w:val="22"/>
          <w:highlight w:val="yellow"/>
        </w:rPr>
        <w:t>Qualitive</w:t>
      </w:r>
      <w:r w:rsidR="00BC6021">
        <w:rPr>
          <w:rFonts w:ascii="Arial" w:hAnsi="Arial" w:cs="Arial"/>
          <w:sz w:val="22"/>
          <w:szCs w:val="22"/>
        </w:rPr>
        <w:t>-</w:t>
      </w:r>
      <w:r w:rsidR="00BC6021" w:rsidRPr="00BC6021">
        <w:rPr>
          <w:rFonts w:ascii="Arial" w:hAnsi="Arial" w:cs="Arial"/>
          <w:sz w:val="22"/>
          <w:szCs w:val="22"/>
          <w:highlight w:val="yellow"/>
        </w:rPr>
        <w:t>Survey</w:t>
      </w:r>
    </w:p>
    <w:p w14:paraId="0BE7523B" w14:textId="1B5F8F5D" w:rsidR="00BC6021" w:rsidRDefault="000E5888" w:rsidP="001C2CA9">
      <w:pPr>
        <w:rPr>
          <w:rFonts w:ascii="Arial" w:hAnsi="Arial" w:cs="Arial"/>
          <w:sz w:val="22"/>
          <w:szCs w:val="22"/>
        </w:rPr>
      </w:pPr>
      <w:r>
        <w:rPr>
          <w:rFonts w:ascii="Arial" w:hAnsi="Arial" w:cs="Arial"/>
          <w:sz w:val="22"/>
          <w:szCs w:val="22"/>
        </w:rPr>
        <w:t xml:space="preserve">I will use a survey as it is a method of collecting data quickly </w:t>
      </w:r>
      <w:r w:rsidR="00010E2E">
        <w:rPr>
          <w:rFonts w:ascii="Arial" w:hAnsi="Arial" w:cs="Arial"/>
          <w:sz w:val="22"/>
          <w:szCs w:val="22"/>
        </w:rPr>
        <w:t xml:space="preserve">as I have taken into consideration that University </w:t>
      </w:r>
      <w:r w:rsidR="00232FA6">
        <w:rPr>
          <w:rFonts w:ascii="Arial" w:hAnsi="Arial" w:cs="Arial"/>
          <w:sz w:val="22"/>
          <w:szCs w:val="22"/>
        </w:rPr>
        <w:t xml:space="preserve">students are busy and have other priorities </w:t>
      </w:r>
      <w:r w:rsidR="00C27A81">
        <w:rPr>
          <w:rFonts w:ascii="Arial" w:hAnsi="Arial" w:cs="Arial"/>
          <w:sz w:val="22"/>
          <w:szCs w:val="22"/>
        </w:rPr>
        <w:t xml:space="preserve">so many will not be able to spend </w:t>
      </w:r>
      <w:r w:rsidR="00870FF8">
        <w:rPr>
          <w:rFonts w:ascii="Arial" w:hAnsi="Arial" w:cs="Arial"/>
          <w:sz w:val="22"/>
          <w:szCs w:val="22"/>
        </w:rPr>
        <w:t xml:space="preserve">as much time answering long questions in </w:t>
      </w:r>
      <w:r w:rsidR="00672AE5">
        <w:rPr>
          <w:rFonts w:ascii="Arial" w:hAnsi="Arial" w:cs="Arial"/>
          <w:sz w:val="22"/>
          <w:szCs w:val="22"/>
        </w:rPr>
        <w:t>depth. But</w:t>
      </w:r>
      <w:r w:rsidR="00870FF8">
        <w:rPr>
          <w:rFonts w:ascii="Arial" w:hAnsi="Arial" w:cs="Arial"/>
          <w:sz w:val="22"/>
          <w:szCs w:val="22"/>
        </w:rPr>
        <w:t xml:space="preserve"> with this</w:t>
      </w:r>
      <w:r w:rsidR="00914274">
        <w:rPr>
          <w:rFonts w:ascii="Arial" w:hAnsi="Arial" w:cs="Arial"/>
          <w:sz w:val="22"/>
          <w:szCs w:val="22"/>
        </w:rPr>
        <w:t xml:space="preserve"> l also </w:t>
      </w:r>
      <w:r w:rsidR="00672AE5">
        <w:rPr>
          <w:rFonts w:ascii="Arial" w:hAnsi="Arial" w:cs="Arial"/>
          <w:sz w:val="22"/>
          <w:szCs w:val="22"/>
        </w:rPr>
        <w:t>acknowledge</w:t>
      </w:r>
      <w:r w:rsidR="00914274">
        <w:rPr>
          <w:rFonts w:ascii="Arial" w:hAnsi="Arial" w:cs="Arial"/>
          <w:sz w:val="22"/>
          <w:szCs w:val="22"/>
        </w:rPr>
        <w:t xml:space="preserve"> that it may lack </w:t>
      </w:r>
      <w:r w:rsidR="00596BA2">
        <w:rPr>
          <w:rFonts w:ascii="Arial" w:hAnsi="Arial" w:cs="Arial"/>
          <w:sz w:val="22"/>
          <w:szCs w:val="22"/>
        </w:rPr>
        <w:t>some relevant details.</w:t>
      </w:r>
    </w:p>
    <w:p w14:paraId="09CE2A49" w14:textId="665D05FF" w:rsidR="001521DC" w:rsidRDefault="001521DC" w:rsidP="001C2CA9">
      <w:pPr>
        <w:rPr>
          <w:rFonts w:ascii="Arial" w:hAnsi="Arial" w:cs="Arial"/>
          <w:sz w:val="22"/>
          <w:szCs w:val="22"/>
        </w:rPr>
      </w:pPr>
      <w:r w:rsidRPr="001521DC">
        <w:rPr>
          <w:rFonts w:ascii="Arial" w:hAnsi="Arial" w:cs="Arial"/>
          <w:sz w:val="22"/>
          <w:szCs w:val="22"/>
          <w:highlight w:val="yellow"/>
        </w:rPr>
        <w:t>Quantative</w:t>
      </w:r>
      <w:r w:rsidR="00054154">
        <w:rPr>
          <w:rFonts w:ascii="Arial" w:hAnsi="Arial" w:cs="Arial"/>
          <w:sz w:val="22"/>
          <w:szCs w:val="22"/>
        </w:rPr>
        <w:t>-</w:t>
      </w:r>
      <w:r w:rsidR="00054154" w:rsidRPr="00054154">
        <w:rPr>
          <w:rFonts w:ascii="Arial" w:hAnsi="Arial" w:cs="Arial"/>
          <w:sz w:val="22"/>
          <w:szCs w:val="22"/>
          <w:highlight w:val="yellow"/>
        </w:rPr>
        <w:t>Focus Group</w:t>
      </w:r>
    </w:p>
    <w:p w14:paraId="415E483D" w14:textId="4A239B15" w:rsidR="00702D36" w:rsidRDefault="00054154" w:rsidP="001C2CA9">
      <w:pPr>
        <w:rPr>
          <w:rFonts w:ascii="Arial" w:hAnsi="Arial" w:cs="Arial"/>
          <w:sz w:val="22"/>
          <w:szCs w:val="22"/>
        </w:rPr>
      </w:pPr>
      <w:r>
        <w:rPr>
          <w:rFonts w:ascii="Arial" w:hAnsi="Arial" w:cs="Arial"/>
          <w:sz w:val="22"/>
          <w:szCs w:val="22"/>
        </w:rPr>
        <w:t xml:space="preserve">I have chosen </w:t>
      </w:r>
      <w:r w:rsidR="00FA6E2D">
        <w:rPr>
          <w:rFonts w:ascii="Arial" w:hAnsi="Arial" w:cs="Arial"/>
          <w:sz w:val="22"/>
          <w:szCs w:val="22"/>
        </w:rPr>
        <w:t>a focus group as you can open it up to a wide range</w:t>
      </w:r>
      <w:r w:rsidR="00FA2102">
        <w:rPr>
          <w:rFonts w:ascii="Arial" w:hAnsi="Arial" w:cs="Arial"/>
          <w:sz w:val="22"/>
          <w:szCs w:val="22"/>
        </w:rPr>
        <w:t xml:space="preserve"> of people and they can</w:t>
      </w:r>
      <w:r w:rsidR="00761DC5">
        <w:rPr>
          <w:rFonts w:ascii="Arial" w:hAnsi="Arial" w:cs="Arial"/>
          <w:sz w:val="22"/>
          <w:szCs w:val="22"/>
        </w:rPr>
        <w:t xml:space="preserve"> come and voice their </w:t>
      </w:r>
      <w:r w:rsidR="00A62694">
        <w:rPr>
          <w:rFonts w:ascii="Arial" w:hAnsi="Arial" w:cs="Arial"/>
          <w:sz w:val="22"/>
          <w:szCs w:val="22"/>
        </w:rPr>
        <w:t>feedback</w:t>
      </w:r>
      <w:r w:rsidR="00761DC5">
        <w:rPr>
          <w:rFonts w:ascii="Arial" w:hAnsi="Arial" w:cs="Arial"/>
          <w:sz w:val="22"/>
          <w:szCs w:val="22"/>
        </w:rPr>
        <w:t xml:space="preserve"> and their opinions </w:t>
      </w:r>
      <w:r w:rsidR="003F594C">
        <w:rPr>
          <w:rFonts w:ascii="Arial" w:hAnsi="Arial" w:cs="Arial"/>
          <w:sz w:val="22"/>
          <w:szCs w:val="22"/>
        </w:rPr>
        <w:t>in person and the feedback can be recorded</w:t>
      </w:r>
      <w:r w:rsidR="009E2616">
        <w:rPr>
          <w:rFonts w:ascii="Arial" w:hAnsi="Arial" w:cs="Arial"/>
          <w:sz w:val="22"/>
          <w:szCs w:val="22"/>
        </w:rPr>
        <w:t xml:space="preserve"> and evaluated </w:t>
      </w:r>
      <w:r w:rsidR="00011968">
        <w:rPr>
          <w:rFonts w:ascii="Arial" w:hAnsi="Arial" w:cs="Arial"/>
          <w:sz w:val="22"/>
          <w:szCs w:val="22"/>
        </w:rPr>
        <w:t xml:space="preserve">to </w:t>
      </w:r>
      <w:r w:rsidR="00D54E0D">
        <w:rPr>
          <w:rFonts w:ascii="Arial" w:hAnsi="Arial" w:cs="Arial"/>
          <w:sz w:val="22"/>
          <w:szCs w:val="22"/>
        </w:rPr>
        <w:t xml:space="preserve">help get </w:t>
      </w:r>
      <w:r w:rsidR="00084522">
        <w:rPr>
          <w:rFonts w:ascii="Arial" w:hAnsi="Arial" w:cs="Arial"/>
          <w:sz w:val="22"/>
          <w:szCs w:val="22"/>
        </w:rPr>
        <w:t>results. This</w:t>
      </w:r>
      <w:r w:rsidR="007D0CF8">
        <w:rPr>
          <w:rFonts w:ascii="Arial" w:hAnsi="Arial" w:cs="Arial"/>
          <w:sz w:val="22"/>
          <w:szCs w:val="22"/>
        </w:rPr>
        <w:t xml:space="preserve"> is a good method because </w:t>
      </w:r>
      <w:r w:rsidR="0030071A">
        <w:rPr>
          <w:rFonts w:ascii="Arial" w:hAnsi="Arial" w:cs="Arial"/>
          <w:sz w:val="22"/>
          <w:szCs w:val="22"/>
        </w:rPr>
        <w:t>students can go in depth</w:t>
      </w:r>
      <w:r w:rsidR="006E1632">
        <w:rPr>
          <w:rFonts w:ascii="Arial" w:hAnsi="Arial" w:cs="Arial"/>
          <w:sz w:val="22"/>
          <w:szCs w:val="22"/>
        </w:rPr>
        <w:t xml:space="preserve"> and discuss why they like to use certain</w:t>
      </w:r>
      <w:r w:rsidR="002E0732">
        <w:rPr>
          <w:rFonts w:ascii="Arial" w:hAnsi="Arial" w:cs="Arial"/>
          <w:sz w:val="22"/>
          <w:szCs w:val="22"/>
        </w:rPr>
        <w:t xml:space="preserve"> digital tool </w:t>
      </w:r>
      <w:r w:rsidR="00084522">
        <w:rPr>
          <w:rFonts w:ascii="Arial" w:hAnsi="Arial" w:cs="Arial"/>
          <w:sz w:val="22"/>
          <w:szCs w:val="22"/>
        </w:rPr>
        <w:t>to collaborate and which tools they like to use.</w:t>
      </w:r>
    </w:p>
    <w:p w14:paraId="71736D13" w14:textId="6A531F74" w:rsidR="00177DD6" w:rsidRDefault="00177DD6" w:rsidP="001C2CA9">
      <w:pPr>
        <w:rPr>
          <w:rFonts w:ascii="Arial" w:hAnsi="Arial" w:cs="Arial"/>
          <w:sz w:val="22"/>
          <w:szCs w:val="22"/>
        </w:rPr>
      </w:pPr>
      <w:r w:rsidRPr="00177DD6">
        <w:rPr>
          <w:rFonts w:ascii="Arial" w:hAnsi="Arial" w:cs="Arial"/>
          <w:sz w:val="22"/>
          <w:szCs w:val="22"/>
          <w:highlight w:val="yellow"/>
        </w:rPr>
        <w:t>Interview</w:t>
      </w:r>
      <w:r>
        <w:rPr>
          <w:rFonts w:ascii="Arial" w:hAnsi="Arial" w:cs="Arial"/>
          <w:sz w:val="22"/>
          <w:szCs w:val="22"/>
        </w:rPr>
        <w:t xml:space="preserve"> </w:t>
      </w:r>
    </w:p>
    <w:p w14:paraId="6DBFA1B6" w14:textId="2C7B2384" w:rsidR="00177DD6" w:rsidRDefault="00177DD6" w:rsidP="001C2CA9">
      <w:pPr>
        <w:rPr>
          <w:rFonts w:ascii="Arial" w:hAnsi="Arial" w:cs="Arial"/>
          <w:sz w:val="22"/>
          <w:szCs w:val="22"/>
        </w:rPr>
      </w:pPr>
      <w:r>
        <w:rPr>
          <w:rFonts w:ascii="Arial" w:hAnsi="Arial" w:cs="Arial"/>
          <w:sz w:val="22"/>
          <w:szCs w:val="22"/>
        </w:rPr>
        <w:t xml:space="preserve">I have chosen </w:t>
      </w:r>
      <w:r w:rsidR="00B34506">
        <w:rPr>
          <w:rFonts w:ascii="Arial" w:hAnsi="Arial" w:cs="Arial"/>
          <w:sz w:val="22"/>
          <w:szCs w:val="22"/>
        </w:rPr>
        <w:t xml:space="preserve">an interview because I can form a structure of how </w:t>
      </w:r>
      <w:r w:rsidR="00741DE9">
        <w:rPr>
          <w:rFonts w:ascii="Arial" w:hAnsi="Arial" w:cs="Arial"/>
          <w:sz w:val="22"/>
          <w:szCs w:val="22"/>
        </w:rPr>
        <w:t>I want the interviews to go</w:t>
      </w:r>
      <w:r w:rsidR="008728CE">
        <w:rPr>
          <w:rFonts w:ascii="Arial" w:hAnsi="Arial" w:cs="Arial"/>
          <w:sz w:val="22"/>
          <w:szCs w:val="22"/>
        </w:rPr>
        <w:t xml:space="preserve"> and ask the </w:t>
      </w:r>
      <w:r w:rsidR="006C1A7B">
        <w:rPr>
          <w:rFonts w:ascii="Arial" w:hAnsi="Arial" w:cs="Arial"/>
          <w:sz w:val="22"/>
          <w:szCs w:val="22"/>
        </w:rPr>
        <w:t>relevant</w:t>
      </w:r>
      <w:r w:rsidR="008728CE">
        <w:rPr>
          <w:rFonts w:ascii="Arial" w:hAnsi="Arial" w:cs="Arial"/>
          <w:sz w:val="22"/>
          <w:szCs w:val="22"/>
        </w:rPr>
        <w:t xml:space="preserve"> questions to get more </w:t>
      </w:r>
      <w:r w:rsidR="00255F03">
        <w:rPr>
          <w:rFonts w:ascii="Arial" w:hAnsi="Arial" w:cs="Arial"/>
          <w:sz w:val="22"/>
          <w:szCs w:val="22"/>
        </w:rPr>
        <w:t xml:space="preserve">accurate answers of what digital </w:t>
      </w:r>
      <w:r w:rsidR="007E384A">
        <w:rPr>
          <w:rFonts w:ascii="Arial" w:hAnsi="Arial" w:cs="Arial"/>
          <w:sz w:val="22"/>
          <w:szCs w:val="22"/>
        </w:rPr>
        <w:t>tools are most preferred by students at UWTSD</w:t>
      </w:r>
      <w:r w:rsidR="006C1A7B">
        <w:rPr>
          <w:rFonts w:ascii="Arial" w:hAnsi="Arial" w:cs="Arial"/>
          <w:sz w:val="22"/>
          <w:szCs w:val="22"/>
        </w:rPr>
        <w:t>.</w:t>
      </w:r>
    </w:p>
    <w:p w14:paraId="22E9A184" w14:textId="223F5E89" w:rsidR="00672AE5" w:rsidRPr="00E5304A" w:rsidRDefault="00672AE5" w:rsidP="001C2CA9">
      <w:pPr>
        <w:rPr>
          <w:rFonts w:ascii="Arial" w:hAnsi="Arial" w:cs="Arial"/>
          <w:sz w:val="22"/>
          <w:szCs w:val="22"/>
        </w:rPr>
      </w:pPr>
      <w:r>
        <w:rPr>
          <w:rFonts w:ascii="Arial" w:hAnsi="Arial" w:cs="Arial"/>
          <w:sz w:val="22"/>
          <w:szCs w:val="22"/>
        </w:rPr>
        <w:t xml:space="preserve">I have chosen </w:t>
      </w:r>
      <w:r w:rsidR="002A4486">
        <w:rPr>
          <w:rFonts w:ascii="Arial" w:hAnsi="Arial" w:cs="Arial"/>
          <w:sz w:val="22"/>
          <w:szCs w:val="22"/>
        </w:rPr>
        <w:t xml:space="preserve">these </w:t>
      </w:r>
      <w:r w:rsidR="00422738">
        <w:rPr>
          <w:rFonts w:ascii="Arial" w:hAnsi="Arial" w:cs="Arial"/>
          <w:sz w:val="22"/>
          <w:szCs w:val="22"/>
        </w:rPr>
        <w:t>questionnaire</w:t>
      </w:r>
      <w:r w:rsidR="002A4486">
        <w:rPr>
          <w:rFonts w:ascii="Arial" w:hAnsi="Arial" w:cs="Arial"/>
          <w:sz w:val="22"/>
          <w:szCs w:val="22"/>
        </w:rPr>
        <w:t xml:space="preserve"> as </w:t>
      </w:r>
      <w:r w:rsidR="003979DF">
        <w:rPr>
          <w:rFonts w:ascii="Arial" w:hAnsi="Arial" w:cs="Arial"/>
          <w:sz w:val="22"/>
          <w:szCs w:val="22"/>
        </w:rPr>
        <w:t xml:space="preserve">it is a good way to obtain information from large numbers of people </w:t>
      </w:r>
      <w:r w:rsidR="002B5C04">
        <w:rPr>
          <w:rFonts w:ascii="Arial" w:hAnsi="Arial" w:cs="Arial"/>
          <w:sz w:val="22"/>
          <w:szCs w:val="22"/>
        </w:rPr>
        <w:t xml:space="preserve">who are not able to present in voicing their </w:t>
      </w:r>
      <w:r w:rsidR="00422738">
        <w:rPr>
          <w:rFonts w:ascii="Arial" w:hAnsi="Arial" w:cs="Arial"/>
          <w:sz w:val="22"/>
          <w:szCs w:val="22"/>
        </w:rPr>
        <w:t>feedback. They</w:t>
      </w:r>
      <w:r w:rsidR="00111EA4">
        <w:rPr>
          <w:rFonts w:ascii="Arial" w:hAnsi="Arial" w:cs="Arial"/>
          <w:sz w:val="22"/>
          <w:szCs w:val="22"/>
        </w:rPr>
        <w:t xml:space="preserve"> will also have the opportunity </w:t>
      </w:r>
      <w:r w:rsidR="00615DE1">
        <w:rPr>
          <w:rFonts w:ascii="Arial" w:hAnsi="Arial" w:cs="Arial"/>
          <w:sz w:val="22"/>
          <w:szCs w:val="22"/>
        </w:rPr>
        <w:t xml:space="preserve">to add more explanation if they need comparison </w:t>
      </w:r>
      <w:r w:rsidR="002472E4">
        <w:rPr>
          <w:rFonts w:ascii="Arial" w:hAnsi="Arial" w:cs="Arial"/>
          <w:sz w:val="22"/>
          <w:szCs w:val="22"/>
        </w:rPr>
        <w:t>to a survey</w:t>
      </w:r>
    </w:p>
    <w:p w14:paraId="1B949F47" w14:textId="4B7D20A7" w:rsidR="00AC3219" w:rsidRPr="00E5304A" w:rsidRDefault="00AC3219" w:rsidP="001C2CA9">
      <w:pPr>
        <w:rPr>
          <w:rFonts w:ascii="Arial" w:hAnsi="Arial" w:cs="Arial"/>
          <w:sz w:val="22"/>
          <w:szCs w:val="22"/>
        </w:rPr>
      </w:pPr>
      <w:r w:rsidRPr="00E5304A">
        <w:rPr>
          <w:rFonts w:ascii="Arial" w:hAnsi="Arial" w:cs="Arial"/>
          <w:i/>
          <w:iCs/>
          <w:sz w:val="22"/>
          <w:szCs w:val="22"/>
        </w:rPr>
        <w:t>Students rated their collaborative abilities to be good to excellent and felt that the project was effective in developing those abilities. They are comfortable providing and receiving feedback and sharing their contributions openly. They found MS Teams to be extremely useful, and better than alternative platforms for key tasks including messaging, file sharing and collaborative authoring.</w:t>
      </w:r>
    </w:p>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70A6016A" w:rsidR="00A306E2" w:rsidRDefault="00A306E2" w:rsidP="001C2CA9">
      <w:pPr>
        <w:pStyle w:val="Heading2"/>
        <w:numPr>
          <w:ilvl w:val="1"/>
          <w:numId w:val="1"/>
        </w:numPr>
        <w:rPr>
          <w:rFonts w:ascii="Arial" w:hAnsi="Arial" w:cs="Arial"/>
          <w:b/>
          <w:bCs/>
        </w:rPr>
      </w:pPr>
      <w:bookmarkStart w:id="4" w:name="_Toc107777509"/>
      <w:r w:rsidRPr="00316792">
        <w:rPr>
          <w:rFonts w:ascii="Arial" w:hAnsi="Arial" w:cs="Arial"/>
          <w:b/>
          <w:bCs/>
        </w:rPr>
        <w:t>Ethical Considerations</w:t>
      </w:r>
      <w:bookmarkEnd w:id="4"/>
    </w:p>
    <w:p w14:paraId="2B9122F0" w14:textId="1B987399" w:rsidR="001C2CA9" w:rsidRPr="004370E0" w:rsidRDefault="00B67591" w:rsidP="001C2CA9">
      <w:pPr>
        <w:rPr>
          <w:rFonts w:ascii="Arial" w:hAnsi="Arial" w:cs="Arial"/>
          <w:sz w:val="22"/>
          <w:szCs w:val="22"/>
        </w:rPr>
      </w:pPr>
      <w:r>
        <w:rPr>
          <w:rFonts w:ascii="Arial" w:hAnsi="Arial" w:cs="Arial"/>
          <w:sz w:val="22"/>
          <w:szCs w:val="22"/>
        </w:rPr>
        <w:t>Even though that</w:t>
      </w:r>
      <w:r w:rsidR="009A3421">
        <w:rPr>
          <w:rFonts w:ascii="Arial" w:hAnsi="Arial" w:cs="Arial"/>
          <w:sz w:val="22"/>
          <w:szCs w:val="22"/>
        </w:rPr>
        <w:t xml:space="preserve"> some people might not have access to Microsoft teams,</w:t>
      </w:r>
      <w:r w:rsidR="002B39BE">
        <w:rPr>
          <w:rFonts w:ascii="Arial" w:hAnsi="Arial" w:cs="Arial"/>
          <w:sz w:val="22"/>
          <w:szCs w:val="22"/>
        </w:rPr>
        <w:t xml:space="preserve">l should have considered of also working face to face </w:t>
      </w:r>
      <w:r w:rsidR="00387DE5">
        <w:rPr>
          <w:rFonts w:ascii="Arial" w:hAnsi="Arial" w:cs="Arial"/>
          <w:sz w:val="22"/>
          <w:szCs w:val="22"/>
        </w:rPr>
        <w:t>and asked the questions by handing over the sheets to the</w:t>
      </w:r>
      <w:r w:rsidR="001C403F">
        <w:rPr>
          <w:rFonts w:ascii="Arial" w:hAnsi="Arial" w:cs="Arial"/>
          <w:sz w:val="22"/>
          <w:szCs w:val="22"/>
        </w:rPr>
        <w:t xml:space="preserve"> students so that everyone will have a chance to fill it and voice their opinions as when </w:t>
      </w:r>
      <w:r w:rsidR="00C33F00">
        <w:rPr>
          <w:rFonts w:ascii="Arial" w:hAnsi="Arial" w:cs="Arial"/>
          <w:sz w:val="22"/>
          <w:szCs w:val="22"/>
        </w:rPr>
        <w:t xml:space="preserve">some </w:t>
      </w:r>
      <w:r w:rsidR="001C403F">
        <w:rPr>
          <w:rFonts w:ascii="Arial" w:hAnsi="Arial" w:cs="Arial"/>
          <w:sz w:val="22"/>
          <w:szCs w:val="22"/>
        </w:rPr>
        <w:t xml:space="preserve">students </w:t>
      </w:r>
      <w:r w:rsidR="007A771D">
        <w:rPr>
          <w:rFonts w:ascii="Arial" w:hAnsi="Arial" w:cs="Arial"/>
          <w:sz w:val="22"/>
          <w:szCs w:val="22"/>
        </w:rPr>
        <w:t>finish</w:t>
      </w:r>
      <w:r w:rsidR="001C403F">
        <w:rPr>
          <w:rFonts w:ascii="Arial" w:hAnsi="Arial" w:cs="Arial"/>
          <w:sz w:val="22"/>
          <w:szCs w:val="22"/>
        </w:rPr>
        <w:t xml:space="preserve"> their </w:t>
      </w:r>
      <w:r w:rsidR="007A771D">
        <w:rPr>
          <w:rFonts w:ascii="Arial" w:hAnsi="Arial" w:cs="Arial"/>
          <w:sz w:val="22"/>
          <w:szCs w:val="22"/>
        </w:rPr>
        <w:t>lessons,</w:t>
      </w:r>
      <w:r w:rsidR="00416C47">
        <w:rPr>
          <w:rFonts w:ascii="Arial" w:hAnsi="Arial" w:cs="Arial"/>
          <w:sz w:val="22"/>
          <w:szCs w:val="22"/>
        </w:rPr>
        <w:t xml:space="preserve"> </w:t>
      </w:r>
      <w:r w:rsidR="00C33F00">
        <w:rPr>
          <w:rFonts w:ascii="Arial" w:hAnsi="Arial" w:cs="Arial"/>
          <w:sz w:val="22"/>
          <w:szCs w:val="22"/>
        </w:rPr>
        <w:t>they don’t have access to the computers.</w:t>
      </w:r>
    </w:p>
    <w:p w14:paraId="4C313862" w14:textId="77777777" w:rsidR="005F6BED" w:rsidRPr="00FB719F" w:rsidRDefault="005F6BED" w:rsidP="005F6BED">
      <w:pPr>
        <w:rPr>
          <w:rFonts w:ascii="Arial" w:hAnsi="Arial" w:cs="Arial"/>
        </w:rPr>
      </w:pPr>
    </w:p>
    <w:p w14:paraId="66CC6289" w14:textId="543A51BE" w:rsidR="00AB36C4" w:rsidRPr="00FD47EA" w:rsidRDefault="00AD3672" w:rsidP="00AB36C4">
      <w:pPr>
        <w:pStyle w:val="ListParagraph"/>
        <w:numPr>
          <w:ilvl w:val="0"/>
          <w:numId w:val="1"/>
        </w:numPr>
        <w:rPr>
          <w:rStyle w:val="Heading1Char"/>
          <w:rFonts w:ascii="Arial" w:hAnsi="Arial" w:cs="Arial"/>
          <w:b w:val="0"/>
          <w:bCs w:val="0"/>
          <w:sz w:val="22"/>
          <w:szCs w:val="22"/>
        </w:rPr>
      </w:pPr>
      <w:bookmarkStart w:id="5" w:name="_Toc107777510"/>
      <w:r w:rsidRPr="001C2CA9">
        <w:rPr>
          <w:rStyle w:val="Heading1Char"/>
          <w:rFonts w:ascii="Arial" w:hAnsi="Arial" w:cs="Arial"/>
          <w:sz w:val="22"/>
          <w:szCs w:val="22"/>
        </w:rPr>
        <w:t>Results</w:t>
      </w:r>
      <w:bookmarkEnd w:id="5"/>
    </w:p>
    <w:p w14:paraId="3AC52984" w14:textId="1EDCF8A7" w:rsidR="00FD47EA" w:rsidRPr="00FD47EA" w:rsidRDefault="00FD47EA" w:rsidP="00FD47EA">
      <w:pPr>
        <w:tabs>
          <w:tab w:val="left" w:pos="900"/>
        </w:tabs>
      </w:pPr>
      <w:r>
        <w:tab/>
      </w:r>
      <w:r w:rsidR="00FE51AF">
        <w:t>D</w:t>
      </w:r>
      <w:r>
        <w:t>igital app</w:t>
      </w:r>
      <w:r w:rsidR="00FE51AF">
        <w:t xml:space="preserve"> most used by students</w:t>
      </w:r>
    </w:p>
    <w:tbl>
      <w:tblPr>
        <w:tblStyle w:val="TableGrid"/>
        <w:tblW w:w="0" w:type="auto"/>
        <w:tblLook w:val="04A0" w:firstRow="1" w:lastRow="0" w:firstColumn="1" w:lastColumn="0" w:noHBand="0" w:noVBand="1"/>
      </w:tblPr>
      <w:tblGrid>
        <w:gridCol w:w="3005"/>
        <w:gridCol w:w="3005"/>
        <w:gridCol w:w="3006"/>
      </w:tblGrid>
      <w:tr w:rsidR="00E914A0" w14:paraId="7AAC836E" w14:textId="77777777" w:rsidTr="00E914A0">
        <w:tc>
          <w:tcPr>
            <w:tcW w:w="3005" w:type="dxa"/>
          </w:tcPr>
          <w:p w14:paraId="6F28C9E9" w14:textId="257B5710" w:rsidR="00E914A0" w:rsidRDefault="00445AA8" w:rsidP="001C2CA9">
            <w:pPr>
              <w:rPr>
                <w:rStyle w:val="Heading1Char"/>
                <w:rFonts w:ascii="Arial" w:hAnsi="Arial" w:cs="Arial"/>
                <w:sz w:val="22"/>
                <w:szCs w:val="22"/>
              </w:rPr>
            </w:pPr>
            <w:r>
              <w:rPr>
                <w:rStyle w:val="Heading1Char"/>
                <w:rFonts w:ascii="Arial" w:hAnsi="Arial" w:cs="Arial"/>
                <w:sz w:val="22"/>
                <w:szCs w:val="22"/>
              </w:rPr>
              <w:t xml:space="preserve">consent to parcitipate </w:t>
            </w:r>
          </w:p>
        </w:tc>
        <w:tc>
          <w:tcPr>
            <w:tcW w:w="3005" w:type="dxa"/>
          </w:tcPr>
          <w:p w14:paraId="3997CECC" w14:textId="77777777" w:rsidR="00E914A0" w:rsidRDefault="001625A5" w:rsidP="001C2CA9">
            <w:pPr>
              <w:rPr>
                <w:rStyle w:val="Heading1Char"/>
                <w:rFonts w:ascii="Arial" w:hAnsi="Arial" w:cs="Arial"/>
                <w:sz w:val="22"/>
                <w:szCs w:val="22"/>
              </w:rPr>
            </w:pPr>
            <w:r>
              <w:rPr>
                <w:rStyle w:val="Heading1Char"/>
                <w:rFonts w:ascii="Arial" w:hAnsi="Arial" w:cs="Arial"/>
                <w:sz w:val="22"/>
                <w:szCs w:val="22"/>
              </w:rPr>
              <w:t xml:space="preserve">MOST CONFIDENT </w:t>
            </w:r>
          </w:p>
          <w:p w14:paraId="49BA6F3E" w14:textId="77777777" w:rsidR="00534F50" w:rsidRDefault="00534F50" w:rsidP="001C2CA9">
            <w:pPr>
              <w:rPr>
                <w:rStyle w:val="Heading1Char"/>
                <w:rFonts w:ascii="Arial" w:hAnsi="Arial" w:cs="Arial"/>
                <w:sz w:val="22"/>
                <w:szCs w:val="22"/>
              </w:rPr>
            </w:pPr>
          </w:p>
          <w:p w14:paraId="51D3C580" w14:textId="77777777" w:rsidR="00586D4E" w:rsidRDefault="00586D4E" w:rsidP="001C2CA9">
            <w:pPr>
              <w:rPr>
                <w:rStyle w:val="Heading1Char"/>
                <w:rFonts w:ascii="Arial" w:hAnsi="Arial" w:cs="Arial"/>
                <w:sz w:val="22"/>
                <w:szCs w:val="22"/>
              </w:rPr>
            </w:pPr>
            <w:r>
              <w:rPr>
                <w:rStyle w:val="Heading1Char"/>
                <w:rFonts w:ascii="Arial" w:hAnsi="Arial" w:cs="Arial"/>
                <w:sz w:val="22"/>
                <w:szCs w:val="22"/>
              </w:rPr>
              <w:t>5</w:t>
            </w:r>
          </w:p>
          <w:p w14:paraId="0AD6EA28" w14:textId="22848AF6" w:rsidR="00534F50" w:rsidRDefault="00534F50" w:rsidP="001C2CA9">
            <w:pPr>
              <w:rPr>
                <w:rStyle w:val="Heading1Char"/>
                <w:rFonts w:ascii="Arial" w:hAnsi="Arial" w:cs="Arial"/>
                <w:sz w:val="22"/>
                <w:szCs w:val="22"/>
              </w:rPr>
            </w:pPr>
          </w:p>
        </w:tc>
        <w:tc>
          <w:tcPr>
            <w:tcW w:w="3006" w:type="dxa"/>
          </w:tcPr>
          <w:p w14:paraId="5CC594D8" w14:textId="77777777" w:rsidR="00E914A0" w:rsidRDefault="001625A5" w:rsidP="001C2CA9">
            <w:pPr>
              <w:rPr>
                <w:rStyle w:val="Heading1Char"/>
                <w:rFonts w:ascii="Arial" w:hAnsi="Arial" w:cs="Arial"/>
                <w:sz w:val="22"/>
                <w:szCs w:val="22"/>
              </w:rPr>
            </w:pPr>
            <w:r w:rsidRPr="00534F50">
              <w:rPr>
                <w:rStyle w:val="Heading1Char"/>
                <w:rFonts w:ascii="Arial" w:hAnsi="Arial" w:cs="Arial"/>
                <w:sz w:val="22"/>
                <w:szCs w:val="22"/>
                <w:highlight w:val="red"/>
              </w:rPr>
              <w:t>LEAST CONFIDENT</w:t>
            </w:r>
          </w:p>
          <w:p w14:paraId="148FB3ED" w14:textId="77777777" w:rsidR="00534F50" w:rsidRDefault="00534F50" w:rsidP="001C2CA9">
            <w:pPr>
              <w:rPr>
                <w:rStyle w:val="Heading1Char"/>
                <w:rFonts w:ascii="Arial" w:hAnsi="Arial" w:cs="Arial"/>
                <w:sz w:val="22"/>
                <w:szCs w:val="22"/>
              </w:rPr>
            </w:pPr>
          </w:p>
          <w:p w14:paraId="37FCC74B" w14:textId="77777777" w:rsidR="00586D4E" w:rsidRDefault="00586D4E" w:rsidP="001C2CA9">
            <w:pPr>
              <w:rPr>
                <w:rStyle w:val="Heading1Char"/>
                <w:rFonts w:ascii="Arial" w:hAnsi="Arial" w:cs="Arial"/>
                <w:sz w:val="22"/>
                <w:szCs w:val="22"/>
              </w:rPr>
            </w:pPr>
            <w:r w:rsidRPr="00534F50">
              <w:rPr>
                <w:rStyle w:val="Heading1Char"/>
                <w:rFonts w:ascii="Arial" w:hAnsi="Arial" w:cs="Arial"/>
                <w:sz w:val="22"/>
                <w:szCs w:val="22"/>
                <w:highlight w:val="red"/>
              </w:rPr>
              <w:t>0</w:t>
            </w:r>
          </w:p>
          <w:p w14:paraId="71E1B368" w14:textId="4514548F" w:rsidR="00534F50" w:rsidRDefault="00534F50" w:rsidP="001C2CA9">
            <w:pPr>
              <w:rPr>
                <w:rStyle w:val="Heading1Char"/>
                <w:rFonts w:ascii="Arial" w:hAnsi="Arial" w:cs="Arial"/>
                <w:sz w:val="22"/>
                <w:szCs w:val="22"/>
              </w:rPr>
            </w:pPr>
          </w:p>
        </w:tc>
      </w:tr>
      <w:tr w:rsidR="00E914A0" w14:paraId="188A05E7" w14:textId="77777777" w:rsidTr="00E914A0">
        <w:tc>
          <w:tcPr>
            <w:tcW w:w="3005" w:type="dxa"/>
          </w:tcPr>
          <w:p w14:paraId="473B0D78" w14:textId="65EFEC3D" w:rsidR="00E914A0" w:rsidRDefault="00445AA8" w:rsidP="001C2CA9">
            <w:pPr>
              <w:rPr>
                <w:rStyle w:val="Heading1Char"/>
                <w:rFonts w:ascii="Arial" w:hAnsi="Arial" w:cs="Arial"/>
                <w:sz w:val="22"/>
                <w:szCs w:val="22"/>
              </w:rPr>
            </w:pPr>
            <w:r>
              <w:rPr>
                <w:rStyle w:val="Heading1Char"/>
                <w:rFonts w:ascii="Arial" w:hAnsi="Arial" w:cs="Arial"/>
                <w:sz w:val="22"/>
                <w:szCs w:val="22"/>
              </w:rPr>
              <w:t xml:space="preserve">MS Teams </w:t>
            </w:r>
          </w:p>
        </w:tc>
        <w:tc>
          <w:tcPr>
            <w:tcW w:w="3005" w:type="dxa"/>
          </w:tcPr>
          <w:p w14:paraId="3F808DD5" w14:textId="6687D6D2" w:rsidR="00E914A0" w:rsidRDefault="00586D4E" w:rsidP="001C2CA9">
            <w:pPr>
              <w:rPr>
                <w:rStyle w:val="Heading1Char"/>
                <w:rFonts w:ascii="Arial" w:hAnsi="Arial" w:cs="Arial"/>
                <w:sz w:val="22"/>
                <w:szCs w:val="22"/>
              </w:rPr>
            </w:pPr>
            <w:r>
              <w:rPr>
                <w:rStyle w:val="Heading1Char"/>
                <w:rFonts w:ascii="Arial" w:hAnsi="Arial" w:cs="Arial"/>
                <w:sz w:val="22"/>
                <w:szCs w:val="22"/>
              </w:rPr>
              <w:t>2</w:t>
            </w:r>
          </w:p>
        </w:tc>
        <w:tc>
          <w:tcPr>
            <w:tcW w:w="3006" w:type="dxa"/>
          </w:tcPr>
          <w:p w14:paraId="12F9DF0A" w14:textId="77777777" w:rsidR="00E914A0" w:rsidRDefault="00586D4E" w:rsidP="001C2CA9">
            <w:pPr>
              <w:rPr>
                <w:rStyle w:val="Heading1Char"/>
                <w:rFonts w:ascii="Arial" w:hAnsi="Arial" w:cs="Arial"/>
                <w:sz w:val="22"/>
                <w:szCs w:val="22"/>
              </w:rPr>
            </w:pPr>
            <w:r w:rsidRPr="00534F50">
              <w:rPr>
                <w:rStyle w:val="Heading1Char"/>
                <w:rFonts w:ascii="Arial" w:hAnsi="Arial" w:cs="Arial"/>
                <w:sz w:val="22"/>
                <w:szCs w:val="22"/>
                <w:highlight w:val="red"/>
              </w:rPr>
              <w:t>3</w:t>
            </w:r>
          </w:p>
          <w:p w14:paraId="41CE0B08" w14:textId="77765DD0" w:rsidR="00534F50" w:rsidRDefault="00534F50" w:rsidP="001C2CA9">
            <w:pPr>
              <w:rPr>
                <w:rStyle w:val="Heading1Char"/>
                <w:rFonts w:ascii="Arial" w:hAnsi="Arial" w:cs="Arial"/>
                <w:sz w:val="22"/>
                <w:szCs w:val="22"/>
              </w:rPr>
            </w:pPr>
          </w:p>
        </w:tc>
      </w:tr>
      <w:tr w:rsidR="00E914A0" w14:paraId="6E2036DA" w14:textId="77777777" w:rsidTr="00E914A0">
        <w:tc>
          <w:tcPr>
            <w:tcW w:w="3005" w:type="dxa"/>
          </w:tcPr>
          <w:p w14:paraId="02113A26" w14:textId="73305796" w:rsidR="00E914A0" w:rsidRDefault="00F82E58" w:rsidP="001C2CA9">
            <w:pPr>
              <w:rPr>
                <w:rStyle w:val="Heading1Char"/>
                <w:rFonts w:ascii="Arial" w:hAnsi="Arial" w:cs="Arial"/>
                <w:sz w:val="22"/>
                <w:szCs w:val="22"/>
              </w:rPr>
            </w:pPr>
            <w:r>
              <w:rPr>
                <w:rStyle w:val="Heading1Char"/>
                <w:rFonts w:ascii="Arial" w:hAnsi="Arial" w:cs="Arial"/>
                <w:sz w:val="22"/>
                <w:szCs w:val="22"/>
              </w:rPr>
              <w:t xml:space="preserve">one drive </w:t>
            </w:r>
          </w:p>
        </w:tc>
        <w:tc>
          <w:tcPr>
            <w:tcW w:w="3005" w:type="dxa"/>
          </w:tcPr>
          <w:p w14:paraId="69F0855D" w14:textId="05BDA1D4" w:rsidR="00E914A0" w:rsidRDefault="00534F50" w:rsidP="001C2CA9">
            <w:pPr>
              <w:rPr>
                <w:rStyle w:val="Heading1Char"/>
                <w:rFonts w:ascii="Arial" w:hAnsi="Arial" w:cs="Arial"/>
                <w:sz w:val="22"/>
                <w:szCs w:val="22"/>
              </w:rPr>
            </w:pPr>
            <w:r>
              <w:rPr>
                <w:rStyle w:val="Heading1Char"/>
                <w:rFonts w:ascii="Arial" w:hAnsi="Arial" w:cs="Arial"/>
                <w:sz w:val="22"/>
                <w:szCs w:val="22"/>
              </w:rPr>
              <w:t>3</w:t>
            </w:r>
          </w:p>
        </w:tc>
        <w:tc>
          <w:tcPr>
            <w:tcW w:w="3006" w:type="dxa"/>
          </w:tcPr>
          <w:p w14:paraId="4C455A58" w14:textId="77777777" w:rsidR="00E914A0" w:rsidRDefault="00534F50" w:rsidP="001C2CA9">
            <w:pPr>
              <w:rPr>
                <w:rStyle w:val="Heading1Char"/>
                <w:rFonts w:ascii="Arial" w:hAnsi="Arial" w:cs="Arial"/>
                <w:sz w:val="22"/>
                <w:szCs w:val="22"/>
              </w:rPr>
            </w:pPr>
            <w:r w:rsidRPr="00534F50">
              <w:rPr>
                <w:rStyle w:val="Heading1Char"/>
                <w:rFonts w:ascii="Arial" w:hAnsi="Arial" w:cs="Arial"/>
                <w:sz w:val="22"/>
                <w:szCs w:val="22"/>
                <w:highlight w:val="red"/>
              </w:rPr>
              <w:t>2</w:t>
            </w:r>
          </w:p>
          <w:p w14:paraId="4B393E84" w14:textId="16EE3A75" w:rsidR="00534F50" w:rsidRDefault="00534F50" w:rsidP="001C2CA9">
            <w:pPr>
              <w:rPr>
                <w:rStyle w:val="Heading1Char"/>
                <w:rFonts w:ascii="Arial" w:hAnsi="Arial" w:cs="Arial"/>
                <w:sz w:val="22"/>
                <w:szCs w:val="22"/>
              </w:rPr>
            </w:pPr>
          </w:p>
        </w:tc>
      </w:tr>
      <w:tr w:rsidR="00E914A0" w14:paraId="0206FB7E" w14:textId="77777777" w:rsidTr="00E914A0">
        <w:tc>
          <w:tcPr>
            <w:tcW w:w="3005" w:type="dxa"/>
          </w:tcPr>
          <w:p w14:paraId="64E52E6C" w14:textId="537F4815" w:rsidR="00E914A0" w:rsidRDefault="00F82E58" w:rsidP="001C2CA9">
            <w:pPr>
              <w:rPr>
                <w:rStyle w:val="Heading1Char"/>
                <w:rFonts w:ascii="Arial" w:hAnsi="Arial" w:cs="Arial"/>
                <w:sz w:val="22"/>
                <w:szCs w:val="22"/>
              </w:rPr>
            </w:pPr>
            <w:r>
              <w:rPr>
                <w:rStyle w:val="Heading1Char"/>
                <w:rFonts w:ascii="Arial" w:hAnsi="Arial" w:cs="Arial"/>
                <w:sz w:val="22"/>
                <w:szCs w:val="22"/>
              </w:rPr>
              <w:t>whatsapp</w:t>
            </w:r>
          </w:p>
        </w:tc>
        <w:tc>
          <w:tcPr>
            <w:tcW w:w="3005" w:type="dxa"/>
          </w:tcPr>
          <w:p w14:paraId="4732CE5C" w14:textId="32EF0A6F" w:rsidR="00E914A0" w:rsidRDefault="00534F50" w:rsidP="001C2CA9">
            <w:pPr>
              <w:rPr>
                <w:rStyle w:val="Heading1Char"/>
                <w:rFonts w:ascii="Arial" w:hAnsi="Arial" w:cs="Arial"/>
                <w:sz w:val="22"/>
                <w:szCs w:val="22"/>
              </w:rPr>
            </w:pPr>
            <w:r>
              <w:rPr>
                <w:rStyle w:val="Heading1Char"/>
                <w:rFonts w:ascii="Arial" w:hAnsi="Arial" w:cs="Arial"/>
                <w:sz w:val="22"/>
                <w:szCs w:val="22"/>
              </w:rPr>
              <w:t>4</w:t>
            </w:r>
          </w:p>
        </w:tc>
        <w:tc>
          <w:tcPr>
            <w:tcW w:w="3006" w:type="dxa"/>
          </w:tcPr>
          <w:p w14:paraId="0B7855E9" w14:textId="77777777" w:rsidR="00E914A0" w:rsidRDefault="00534F50" w:rsidP="001C2CA9">
            <w:pPr>
              <w:rPr>
                <w:rStyle w:val="Heading1Char"/>
                <w:rFonts w:ascii="Arial" w:hAnsi="Arial" w:cs="Arial"/>
                <w:sz w:val="22"/>
                <w:szCs w:val="22"/>
              </w:rPr>
            </w:pPr>
            <w:r w:rsidRPr="00534F50">
              <w:rPr>
                <w:rStyle w:val="Heading1Char"/>
                <w:rFonts w:ascii="Arial" w:hAnsi="Arial" w:cs="Arial"/>
                <w:sz w:val="22"/>
                <w:szCs w:val="22"/>
                <w:highlight w:val="red"/>
              </w:rPr>
              <w:t>1</w:t>
            </w:r>
          </w:p>
          <w:p w14:paraId="03237332" w14:textId="1BA7B285" w:rsidR="00534F50" w:rsidRDefault="00534F50" w:rsidP="001C2CA9">
            <w:pPr>
              <w:rPr>
                <w:rStyle w:val="Heading1Char"/>
                <w:rFonts w:ascii="Arial" w:hAnsi="Arial" w:cs="Arial"/>
                <w:sz w:val="22"/>
                <w:szCs w:val="22"/>
              </w:rPr>
            </w:pPr>
          </w:p>
        </w:tc>
      </w:tr>
      <w:tr w:rsidR="00E914A0" w14:paraId="0FFB4C74" w14:textId="77777777" w:rsidTr="00E914A0">
        <w:tc>
          <w:tcPr>
            <w:tcW w:w="3005" w:type="dxa"/>
          </w:tcPr>
          <w:p w14:paraId="60EAB856" w14:textId="373828D0" w:rsidR="00E914A0" w:rsidRDefault="001E38F7" w:rsidP="001C2CA9">
            <w:pPr>
              <w:rPr>
                <w:rStyle w:val="Heading1Char"/>
                <w:rFonts w:ascii="Arial" w:hAnsi="Arial" w:cs="Arial"/>
                <w:sz w:val="22"/>
                <w:szCs w:val="22"/>
              </w:rPr>
            </w:pPr>
            <w:r>
              <w:rPr>
                <w:rStyle w:val="Heading1Char"/>
                <w:rFonts w:ascii="Arial" w:hAnsi="Arial" w:cs="Arial"/>
                <w:sz w:val="22"/>
                <w:szCs w:val="22"/>
              </w:rPr>
              <w:t xml:space="preserve">when collaborating with peers do you use one digital tool more than others </w:t>
            </w:r>
          </w:p>
        </w:tc>
        <w:tc>
          <w:tcPr>
            <w:tcW w:w="3005" w:type="dxa"/>
          </w:tcPr>
          <w:p w14:paraId="27AEA87C" w14:textId="3EF23497" w:rsidR="00E914A0" w:rsidRDefault="00534F50" w:rsidP="001C2CA9">
            <w:pPr>
              <w:rPr>
                <w:rStyle w:val="Heading1Char"/>
                <w:rFonts w:ascii="Arial" w:hAnsi="Arial" w:cs="Arial"/>
                <w:sz w:val="22"/>
                <w:szCs w:val="22"/>
              </w:rPr>
            </w:pPr>
            <w:r>
              <w:rPr>
                <w:rStyle w:val="Heading1Char"/>
                <w:rFonts w:ascii="Arial" w:hAnsi="Arial" w:cs="Arial"/>
                <w:sz w:val="22"/>
                <w:szCs w:val="22"/>
              </w:rPr>
              <w:t>5</w:t>
            </w:r>
          </w:p>
        </w:tc>
        <w:tc>
          <w:tcPr>
            <w:tcW w:w="3006" w:type="dxa"/>
          </w:tcPr>
          <w:p w14:paraId="728268CC" w14:textId="6CD867D5" w:rsidR="00E914A0" w:rsidRDefault="00534F50" w:rsidP="001C2CA9">
            <w:pPr>
              <w:rPr>
                <w:rStyle w:val="Heading1Char"/>
                <w:rFonts w:ascii="Arial" w:hAnsi="Arial" w:cs="Arial"/>
                <w:sz w:val="22"/>
                <w:szCs w:val="22"/>
              </w:rPr>
            </w:pPr>
            <w:r w:rsidRPr="00534F50">
              <w:rPr>
                <w:rStyle w:val="Heading1Char"/>
                <w:rFonts w:ascii="Arial" w:hAnsi="Arial" w:cs="Arial"/>
                <w:sz w:val="22"/>
                <w:szCs w:val="22"/>
                <w:highlight w:val="red"/>
              </w:rPr>
              <w:t>0</w:t>
            </w:r>
          </w:p>
        </w:tc>
      </w:tr>
    </w:tbl>
    <w:p w14:paraId="2536F722" w14:textId="4F8B3372" w:rsidR="00215856" w:rsidRPr="00316666" w:rsidRDefault="00215856" w:rsidP="00215856">
      <w:pPr>
        <w:rPr>
          <w:rStyle w:val="Heading1Char"/>
          <w:rFonts w:ascii="Arial" w:hAnsi="Arial" w:cs="Arial"/>
          <w:b w:val="0"/>
          <w:bCs w:val="0"/>
          <w:sz w:val="22"/>
          <w:szCs w:val="22"/>
        </w:rPr>
      </w:pPr>
    </w:p>
    <w:p w14:paraId="79BF2375" w14:textId="70CA929A" w:rsidR="005F6BED" w:rsidRDefault="00AD3672" w:rsidP="001C2CA9">
      <w:pPr>
        <w:pStyle w:val="Heading1"/>
        <w:numPr>
          <w:ilvl w:val="0"/>
          <w:numId w:val="1"/>
        </w:numPr>
        <w:rPr>
          <w:rFonts w:ascii="Arial" w:hAnsi="Arial" w:cs="Arial"/>
          <w:b w:val="0"/>
          <w:bCs w:val="0"/>
        </w:rPr>
      </w:pPr>
      <w:bookmarkStart w:id="6" w:name="_Toc107777511"/>
      <w:r w:rsidRPr="00FB719F">
        <w:rPr>
          <w:rFonts w:ascii="Arial" w:hAnsi="Arial" w:cs="Arial"/>
        </w:rPr>
        <w:t>Discussion</w:t>
      </w:r>
      <w:bookmarkEnd w:id="6"/>
    </w:p>
    <w:p w14:paraId="463BF590" w14:textId="7B05BCA6" w:rsidR="00526741" w:rsidRDefault="00B1524F" w:rsidP="003F2FCA">
      <w:pPr>
        <w:ind w:left="360"/>
        <w:rPr>
          <w:rFonts w:ascii="Arial" w:hAnsi="Arial" w:cs="Arial"/>
          <w:sz w:val="22"/>
          <w:szCs w:val="22"/>
        </w:rPr>
      </w:pPr>
      <w:r w:rsidRPr="00E4028A">
        <w:rPr>
          <w:rFonts w:ascii="Arial" w:hAnsi="Arial" w:cs="Arial"/>
          <w:sz w:val="22"/>
          <w:szCs w:val="22"/>
        </w:rPr>
        <w:t xml:space="preserve">After introducing Microsoft teams l spoke to the students during the lecture whilst studying for this module and surveyed them at the end and found out that the students who had engaged with teams had collaborated and engaged with their group better than if they had not had Teams. They told us that it had facilitated their work and learning. They find the ability to share and collaborate on files very </w:t>
      </w:r>
      <w:r w:rsidR="00233142" w:rsidRPr="00E4028A">
        <w:rPr>
          <w:rFonts w:ascii="Arial" w:hAnsi="Arial" w:cs="Arial"/>
          <w:sz w:val="22"/>
          <w:szCs w:val="22"/>
        </w:rPr>
        <w:t>useful</w:t>
      </w:r>
      <w:r w:rsidR="00233142">
        <w:rPr>
          <w:rFonts w:ascii="Arial" w:hAnsi="Arial" w:cs="Arial"/>
          <w:sz w:val="22"/>
          <w:szCs w:val="22"/>
        </w:rPr>
        <w:t>. Students voiced out their opinions</w:t>
      </w:r>
      <w:r w:rsidR="003F2FCA">
        <w:rPr>
          <w:rFonts w:ascii="Arial" w:hAnsi="Arial" w:cs="Arial"/>
          <w:sz w:val="22"/>
          <w:szCs w:val="22"/>
        </w:rPr>
        <w:t xml:space="preserve"> some said that </w:t>
      </w:r>
      <w:r w:rsidR="004678D6">
        <w:rPr>
          <w:rFonts w:ascii="Arial" w:hAnsi="Arial" w:cs="Arial"/>
          <w:sz w:val="22"/>
          <w:szCs w:val="22"/>
        </w:rPr>
        <w:t>Microsoft teams works as they are able to keep all of the teams work</w:t>
      </w:r>
      <w:r w:rsidR="00C93E32">
        <w:rPr>
          <w:rFonts w:ascii="Arial" w:hAnsi="Arial" w:cs="Arial"/>
          <w:sz w:val="22"/>
          <w:szCs w:val="22"/>
        </w:rPr>
        <w:t xml:space="preserve"> in one place and allow many people to edit the final </w:t>
      </w:r>
      <w:r w:rsidR="00634DF5">
        <w:rPr>
          <w:rFonts w:ascii="Arial" w:hAnsi="Arial" w:cs="Arial"/>
          <w:sz w:val="22"/>
          <w:szCs w:val="22"/>
        </w:rPr>
        <w:t>report. Some</w:t>
      </w:r>
      <w:r w:rsidR="00C5726F">
        <w:rPr>
          <w:rFonts w:ascii="Arial" w:hAnsi="Arial" w:cs="Arial"/>
          <w:sz w:val="22"/>
          <w:szCs w:val="22"/>
        </w:rPr>
        <w:t xml:space="preserve"> said that they like </w:t>
      </w:r>
      <w:r w:rsidR="00D64A22">
        <w:rPr>
          <w:rFonts w:ascii="Arial" w:hAnsi="Arial" w:cs="Arial"/>
          <w:sz w:val="22"/>
          <w:szCs w:val="22"/>
        </w:rPr>
        <w:t>that it’s a platform of where they can have a conversation</w:t>
      </w:r>
      <w:r w:rsidR="005A66B5">
        <w:rPr>
          <w:rFonts w:ascii="Arial" w:hAnsi="Arial" w:cs="Arial"/>
          <w:sz w:val="22"/>
          <w:szCs w:val="22"/>
        </w:rPr>
        <w:t xml:space="preserve"> and space for everyone to post their questions and submit their</w:t>
      </w:r>
      <w:r w:rsidR="00356455">
        <w:rPr>
          <w:rFonts w:ascii="Arial" w:hAnsi="Arial" w:cs="Arial"/>
          <w:sz w:val="22"/>
          <w:szCs w:val="22"/>
        </w:rPr>
        <w:t xml:space="preserve"> course work especially when they have to share their </w:t>
      </w:r>
      <w:r w:rsidR="00634DF5">
        <w:rPr>
          <w:rFonts w:ascii="Arial" w:hAnsi="Arial" w:cs="Arial"/>
          <w:sz w:val="22"/>
          <w:szCs w:val="22"/>
        </w:rPr>
        <w:t>PowerPoint</w:t>
      </w:r>
      <w:r w:rsidR="00356455">
        <w:rPr>
          <w:rFonts w:ascii="Arial" w:hAnsi="Arial" w:cs="Arial"/>
          <w:sz w:val="22"/>
          <w:szCs w:val="22"/>
        </w:rPr>
        <w:t xml:space="preserve"> presentation it makes things easy</w:t>
      </w:r>
      <w:r w:rsidR="00634DF5">
        <w:rPr>
          <w:rFonts w:ascii="Arial" w:hAnsi="Arial" w:cs="Arial"/>
          <w:sz w:val="22"/>
          <w:szCs w:val="22"/>
        </w:rPr>
        <w:t xml:space="preserve"> and able to work around.</w:t>
      </w:r>
    </w:p>
    <w:p w14:paraId="73B1595C" w14:textId="73F30A99" w:rsidR="00BD7811" w:rsidRDefault="006E4777" w:rsidP="003F2FCA">
      <w:pPr>
        <w:ind w:left="360"/>
        <w:rPr>
          <w:rFonts w:ascii="Arial" w:hAnsi="Arial" w:cs="Arial"/>
          <w:sz w:val="22"/>
          <w:szCs w:val="22"/>
        </w:rPr>
      </w:pPr>
      <w:r>
        <w:rPr>
          <w:rFonts w:ascii="Arial" w:hAnsi="Arial" w:cs="Arial"/>
          <w:sz w:val="22"/>
          <w:szCs w:val="22"/>
        </w:rPr>
        <w:t xml:space="preserve">All the results from students didn’t surprise me as </w:t>
      </w:r>
      <w:r w:rsidR="007C5C65">
        <w:rPr>
          <w:rFonts w:ascii="Arial" w:hAnsi="Arial" w:cs="Arial"/>
          <w:sz w:val="22"/>
          <w:szCs w:val="22"/>
        </w:rPr>
        <w:t xml:space="preserve">we are all different individuals and when it comes to doing course </w:t>
      </w:r>
      <w:r w:rsidR="00616C8F">
        <w:rPr>
          <w:rFonts w:ascii="Arial" w:hAnsi="Arial" w:cs="Arial"/>
          <w:sz w:val="22"/>
          <w:szCs w:val="22"/>
        </w:rPr>
        <w:t>work,</w:t>
      </w:r>
      <w:r w:rsidR="007C5C65">
        <w:rPr>
          <w:rFonts w:ascii="Arial" w:hAnsi="Arial" w:cs="Arial"/>
          <w:sz w:val="22"/>
          <w:szCs w:val="22"/>
        </w:rPr>
        <w:t xml:space="preserve"> we do our assignments or any activities or sharing </w:t>
      </w:r>
      <w:r w:rsidR="00616C8F">
        <w:rPr>
          <w:rFonts w:ascii="Arial" w:hAnsi="Arial" w:cs="Arial"/>
          <w:sz w:val="22"/>
          <w:szCs w:val="22"/>
        </w:rPr>
        <w:t>information</w:t>
      </w:r>
      <w:r w:rsidR="007C5C65">
        <w:rPr>
          <w:rFonts w:ascii="Arial" w:hAnsi="Arial" w:cs="Arial"/>
          <w:sz w:val="22"/>
          <w:szCs w:val="22"/>
        </w:rPr>
        <w:t xml:space="preserve"> we do it differently from </w:t>
      </w:r>
      <w:r w:rsidR="00616C8F">
        <w:rPr>
          <w:rFonts w:ascii="Arial" w:hAnsi="Arial" w:cs="Arial"/>
          <w:sz w:val="22"/>
          <w:szCs w:val="22"/>
        </w:rPr>
        <w:t xml:space="preserve">everyone. Not everyone is keen on using Microsoft teams </w:t>
      </w:r>
      <w:r w:rsidR="000870B7">
        <w:rPr>
          <w:rFonts w:ascii="Arial" w:hAnsi="Arial" w:cs="Arial"/>
          <w:sz w:val="22"/>
          <w:szCs w:val="22"/>
        </w:rPr>
        <w:t xml:space="preserve">and </w:t>
      </w:r>
      <w:r w:rsidR="0041526A">
        <w:rPr>
          <w:rFonts w:ascii="Arial" w:hAnsi="Arial" w:cs="Arial"/>
          <w:sz w:val="22"/>
          <w:szCs w:val="22"/>
        </w:rPr>
        <w:t>not everyone have access to Microsoft teams.</w:t>
      </w:r>
    </w:p>
    <w:p w14:paraId="260A2E28" w14:textId="77777777" w:rsidR="00CA7DCF" w:rsidRDefault="00CA7DCF" w:rsidP="00CA7DCF">
      <w:pPr>
        <w:ind w:left="360"/>
        <w:rPr>
          <w:rFonts w:ascii="Arial" w:hAnsi="Arial" w:cs="Arial"/>
          <w:color w:val="404040"/>
          <w:sz w:val="22"/>
          <w:szCs w:val="22"/>
          <w:shd w:val="clear" w:color="auto" w:fill="FFFFFF"/>
        </w:rPr>
      </w:pPr>
      <w:r>
        <w:rPr>
          <w:rFonts w:ascii="Arial" w:hAnsi="Arial" w:cs="Arial"/>
          <w:color w:val="404040"/>
          <w:sz w:val="22"/>
          <w:szCs w:val="22"/>
          <w:shd w:val="clear" w:color="auto" w:fill="FFFFFF"/>
        </w:rPr>
        <w:t>Other researchers have said that Microsoft teams and specialist exams have on the other hand proved very popular with students. These exams empower students to learn in depth about specific office applications. Those that have completed the exam find they are more confident in using and applying the skills that they know employers seek.</w:t>
      </w:r>
    </w:p>
    <w:p w14:paraId="6F9973FE" w14:textId="3CF5ACF8" w:rsidR="00CA7DCF" w:rsidRDefault="00CA7DCF" w:rsidP="00CA7DCF">
      <w:pPr>
        <w:ind w:left="360"/>
        <w:rPr>
          <w:rFonts w:ascii="Arial" w:hAnsi="Arial" w:cs="Arial"/>
          <w:color w:val="404040"/>
          <w:sz w:val="22"/>
          <w:szCs w:val="22"/>
          <w:shd w:val="clear" w:color="auto" w:fill="FFFFFF"/>
        </w:rPr>
      </w:pPr>
      <w:r>
        <w:rPr>
          <w:rFonts w:ascii="Arial" w:hAnsi="Arial" w:cs="Arial"/>
          <w:color w:val="404040"/>
          <w:sz w:val="22"/>
          <w:szCs w:val="22"/>
          <w:shd w:val="clear" w:color="auto" w:fill="FFFFFF"/>
        </w:rPr>
        <w:t xml:space="preserve">The benefits of Microsoft Teams for students </w:t>
      </w:r>
      <w:r w:rsidR="00747AEB">
        <w:rPr>
          <w:rFonts w:ascii="Arial" w:hAnsi="Arial" w:cs="Arial"/>
          <w:color w:val="404040"/>
          <w:sz w:val="22"/>
          <w:szCs w:val="22"/>
          <w:shd w:val="clear" w:color="auto" w:fill="FFFFFF"/>
        </w:rPr>
        <w:t xml:space="preserve">and lectures </w:t>
      </w:r>
      <w:proofErr w:type="gramStart"/>
      <w:r w:rsidR="00747AEB">
        <w:rPr>
          <w:rFonts w:ascii="Arial" w:hAnsi="Arial" w:cs="Arial"/>
          <w:color w:val="404040"/>
          <w:sz w:val="22"/>
          <w:szCs w:val="22"/>
          <w:shd w:val="clear" w:color="auto" w:fill="FFFFFF"/>
        </w:rPr>
        <w:t>is</w:t>
      </w:r>
      <w:proofErr w:type="gramEnd"/>
      <w:r w:rsidR="00747AEB">
        <w:rPr>
          <w:rFonts w:ascii="Arial" w:hAnsi="Arial" w:cs="Arial"/>
          <w:color w:val="404040"/>
          <w:sz w:val="22"/>
          <w:szCs w:val="22"/>
          <w:shd w:val="clear" w:color="auto" w:fill="FFFFFF"/>
        </w:rPr>
        <w:t xml:space="preserve"> </w:t>
      </w:r>
      <w:r>
        <w:rPr>
          <w:rFonts w:ascii="Arial" w:hAnsi="Arial" w:cs="Arial"/>
          <w:color w:val="404040"/>
          <w:sz w:val="22"/>
          <w:szCs w:val="22"/>
          <w:shd w:val="clear" w:color="auto" w:fill="FFFFFF"/>
        </w:rPr>
        <w:t>that they can</w:t>
      </w:r>
    </w:p>
    <w:p w14:paraId="6D03D1B4" w14:textId="77777777" w:rsidR="00CA7DCF" w:rsidRDefault="00CA7DCF" w:rsidP="00CA7DCF">
      <w:pPr>
        <w:pStyle w:val="ListParagraph"/>
        <w:numPr>
          <w:ilvl w:val="0"/>
          <w:numId w:val="4"/>
        </w:numPr>
        <w:rPr>
          <w:rFonts w:ascii="Arial" w:hAnsi="Arial" w:cs="Arial"/>
          <w:color w:val="404040"/>
          <w:sz w:val="22"/>
          <w:szCs w:val="22"/>
          <w:shd w:val="clear" w:color="auto" w:fill="FFFFFF"/>
        </w:rPr>
      </w:pPr>
      <w:r>
        <w:rPr>
          <w:rFonts w:ascii="Arial" w:hAnsi="Arial" w:cs="Arial"/>
          <w:color w:val="404040"/>
          <w:sz w:val="22"/>
          <w:szCs w:val="22"/>
          <w:shd w:val="clear" w:color="auto" w:fill="FFFFFF"/>
        </w:rPr>
        <w:t>Interact with classmates in a familiar environment</w:t>
      </w:r>
    </w:p>
    <w:p w14:paraId="4690DF1A" w14:textId="77777777" w:rsidR="00CA7DCF" w:rsidRDefault="00CA7DCF" w:rsidP="00CA7DCF">
      <w:pPr>
        <w:pStyle w:val="ListParagraph"/>
        <w:numPr>
          <w:ilvl w:val="0"/>
          <w:numId w:val="4"/>
        </w:numPr>
        <w:rPr>
          <w:rFonts w:ascii="Arial" w:hAnsi="Arial" w:cs="Arial"/>
          <w:color w:val="404040"/>
          <w:sz w:val="22"/>
          <w:szCs w:val="22"/>
          <w:shd w:val="clear" w:color="auto" w:fill="FFFFFF"/>
        </w:rPr>
      </w:pPr>
      <w:r>
        <w:rPr>
          <w:rFonts w:ascii="Arial" w:hAnsi="Arial" w:cs="Arial"/>
          <w:color w:val="404040"/>
          <w:sz w:val="22"/>
          <w:szCs w:val="22"/>
          <w:shd w:val="clear" w:color="auto" w:fill="FFFFFF"/>
        </w:rPr>
        <w:t>Easily upload assignments and work in one place</w:t>
      </w:r>
    </w:p>
    <w:p w14:paraId="3ECBB3E6" w14:textId="77777777" w:rsidR="00CA7DCF" w:rsidRDefault="00CA7DCF" w:rsidP="00CA7DCF">
      <w:pPr>
        <w:pStyle w:val="ListParagraph"/>
        <w:numPr>
          <w:ilvl w:val="0"/>
          <w:numId w:val="4"/>
        </w:numPr>
        <w:rPr>
          <w:rFonts w:ascii="Arial" w:hAnsi="Arial" w:cs="Arial"/>
          <w:color w:val="404040"/>
          <w:sz w:val="22"/>
          <w:szCs w:val="22"/>
          <w:shd w:val="clear" w:color="auto" w:fill="FFFFFF"/>
        </w:rPr>
      </w:pPr>
      <w:r>
        <w:rPr>
          <w:rFonts w:ascii="Arial" w:hAnsi="Arial" w:cs="Arial"/>
          <w:color w:val="404040"/>
          <w:sz w:val="22"/>
          <w:szCs w:val="22"/>
          <w:shd w:val="clear" w:color="auto" w:fill="FFFFFF"/>
        </w:rPr>
        <w:t xml:space="preserve">Safe and secure working environment and file storage </w:t>
      </w:r>
    </w:p>
    <w:p w14:paraId="27C15506" w14:textId="77777777" w:rsidR="00CA7DCF" w:rsidRDefault="00CA7DCF" w:rsidP="00CA7DCF">
      <w:pPr>
        <w:pStyle w:val="ListParagraph"/>
        <w:numPr>
          <w:ilvl w:val="0"/>
          <w:numId w:val="4"/>
        </w:numPr>
        <w:rPr>
          <w:rFonts w:ascii="Arial" w:hAnsi="Arial" w:cs="Arial"/>
          <w:color w:val="404040"/>
          <w:sz w:val="22"/>
          <w:szCs w:val="22"/>
          <w:shd w:val="clear" w:color="auto" w:fill="FFFFFF"/>
        </w:rPr>
      </w:pPr>
      <w:r>
        <w:rPr>
          <w:rFonts w:ascii="Arial" w:hAnsi="Arial" w:cs="Arial"/>
          <w:color w:val="404040"/>
          <w:sz w:val="22"/>
          <w:szCs w:val="22"/>
          <w:shd w:val="clear" w:color="auto" w:fill="FFFFFF"/>
        </w:rPr>
        <w:t>Collaborate with other students on projects and homework</w:t>
      </w:r>
    </w:p>
    <w:p w14:paraId="3EE7922F" w14:textId="77777777" w:rsidR="00CA7DCF" w:rsidRDefault="00CA7DCF" w:rsidP="00CA7DCF">
      <w:pPr>
        <w:pStyle w:val="ListParagraph"/>
        <w:numPr>
          <w:ilvl w:val="0"/>
          <w:numId w:val="4"/>
        </w:numPr>
        <w:rPr>
          <w:rFonts w:ascii="Arial" w:hAnsi="Arial" w:cs="Arial"/>
          <w:color w:val="404040"/>
          <w:sz w:val="22"/>
          <w:szCs w:val="22"/>
          <w:shd w:val="clear" w:color="auto" w:fill="FFFFFF"/>
        </w:rPr>
      </w:pPr>
      <w:r>
        <w:rPr>
          <w:rFonts w:ascii="Arial" w:hAnsi="Arial" w:cs="Arial"/>
          <w:color w:val="404040"/>
          <w:sz w:val="22"/>
          <w:szCs w:val="22"/>
          <w:shd w:val="clear" w:color="auto" w:fill="FFFFFF"/>
        </w:rPr>
        <w:t>Simple and easy to use and students can manage their time</w:t>
      </w:r>
    </w:p>
    <w:p w14:paraId="5AD22392" w14:textId="77777777" w:rsidR="00E8152F" w:rsidRPr="007C2023" w:rsidRDefault="00E8152F" w:rsidP="00E8152F">
      <w:pPr>
        <w:pStyle w:val="NormalWeb"/>
        <w:numPr>
          <w:ilvl w:val="0"/>
          <w:numId w:val="4"/>
        </w:numPr>
        <w:shd w:val="clear" w:color="auto" w:fill="FFFFFF"/>
      </w:pPr>
      <w:r w:rsidRPr="00747AEB">
        <w:rPr>
          <w:rFonts w:ascii="Arial" w:hAnsi="Arial" w:cs="Arial"/>
          <w:sz w:val="22"/>
          <w:szCs w:val="22"/>
        </w:rPr>
        <w:t>Educators can prepare rubrics, post assignments, and stream lectures. Teams also enables internal meetings and sharing of course materials or lesson plans</w:t>
      </w:r>
      <w:r>
        <w:rPr>
          <w:rFonts w:ascii="SegoeUI" w:hAnsi="SegoeUI"/>
          <w:sz w:val="20"/>
          <w:szCs w:val="20"/>
        </w:rPr>
        <w:t xml:space="preserve">. </w:t>
      </w:r>
    </w:p>
    <w:p w14:paraId="07A64E61" w14:textId="77777777" w:rsidR="007C2023" w:rsidRDefault="007C2023" w:rsidP="007C2023">
      <w:pPr>
        <w:pStyle w:val="NormalWeb"/>
        <w:numPr>
          <w:ilvl w:val="0"/>
          <w:numId w:val="4"/>
        </w:numPr>
        <w:shd w:val="clear" w:color="auto" w:fill="FFFFFF"/>
        <w:rPr>
          <w:rFonts w:ascii="Arial" w:hAnsi="Arial" w:cs="Arial"/>
          <w:sz w:val="22"/>
          <w:szCs w:val="22"/>
        </w:rPr>
      </w:pPr>
      <w:r w:rsidRPr="005D3872">
        <w:rPr>
          <w:rFonts w:ascii="Arial" w:hAnsi="Arial" w:cs="Arial"/>
          <w:sz w:val="22"/>
          <w:szCs w:val="22"/>
        </w:rPr>
        <w:t xml:space="preserve">Teams is a central place for live class sessions, text and voice chat, calendars, assignments, quizzes, Live Events, and more. </w:t>
      </w:r>
    </w:p>
    <w:p w14:paraId="1D0CD6F3" w14:textId="736F399C" w:rsidR="009F221C" w:rsidRDefault="003337E5" w:rsidP="009F221C">
      <w:pPr>
        <w:pStyle w:val="NormalWeb"/>
        <w:pBdr>
          <w:top w:val="single" w:sz="2" w:space="0" w:color="E5E7EB"/>
          <w:left w:val="single" w:sz="2" w:space="0" w:color="E5E7EB"/>
          <w:bottom w:val="single" w:sz="2" w:space="0" w:color="E5E7EB"/>
          <w:right w:val="single" w:sz="2" w:space="0" w:color="E5E7EB"/>
        </w:pBdr>
        <w:rPr>
          <w:rFonts w:ascii="Barlow" w:hAnsi="Barlow"/>
          <w:color w:val="505059"/>
          <w:sz w:val="23"/>
          <w:szCs w:val="23"/>
          <w:shd w:val="clear" w:color="auto" w:fill="FEFEFE"/>
        </w:rPr>
      </w:pPr>
      <w:r>
        <w:rPr>
          <w:rFonts w:ascii="Arial" w:hAnsi="Arial" w:cs="Arial"/>
          <w:color w:val="505059"/>
          <w:sz w:val="22"/>
          <w:szCs w:val="22"/>
          <w:shd w:val="clear" w:color="auto" w:fill="FEFEFE"/>
        </w:rPr>
        <w:t xml:space="preserve">It was also discussed that Microsoft Teams have </w:t>
      </w:r>
      <w:r w:rsidRPr="003337E5">
        <w:rPr>
          <w:rFonts w:ascii="Arial" w:hAnsi="Arial" w:cs="Arial"/>
          <w:color w:val="505059"/>
          <w:sz w:val="22"/>
          <w:szCs w:val="22"/>
          <w:shd w:val="clear" w:color="auto" w:fill="FEFEFE"/>
        </w:rPr>
        <w:t>best features are showing the current status of working like red if you are on the call... Green if you are working but not on the call. Also, easy to setup meetings</w:t>
      </w:r>
      <w:r w:rsidR="009F221C">
        <w:rPr>
          <w:rFonts w:ascii="Arial" w:hAnsi="Arial" w:cs="Arial"/>
          <w:color w:val="505059"/>
          <w:sz w:val="22"/>
          <w:szCs w:val="22"/>
          <w:shd w:val="clear" w:color="auto" w:fill="FEFEFE"/>
        </w:rPr>
        <w:t xml:space="preserve"> and classes,</w:t>
      </w:r>
      <w:r w:rsidR="009F221C" w:rsidRPr="009F221C">
        <w:t xml:space="preserve"> </w:t>
      </w:r>
      <w:r w:rsidR="009F221C" w:rsidRPr="009F221C">
        <w:rPr>
          <w:rFonts w:ascii="Arial" w:hAnsi="Arial" w:cs="Arial"/>
          <w:sz w:val="22"/>
          <w:szCs w:val="22"/>
        </w:rPr>
        <w:t xml:space="preserve">only speaker and faculty can </w:t>
      </w:r>
      <w:r w:rsidR="00637E11" w:rsidRPr="009F221C">
        <w:rPr>
          <w:rFonts w:ascii="Arial" w:hAnsi="Arial" w:cs="Arial"/>
          <w:sz w:val="22"/>
          <w:szCs w:val="22"/>
        </w:rPr>
        <w:t>unmute,</w:t>
      </w:r>
      <w:r w:rsidR="009F221C" w:rsidRPr="009F221C">
        <w:rPr>
          <w:rFonts w:ascii="Arial" w:hAnsi="Arial" w:cs="Arial"/>
          <w:sz w:val="22"/>
          <w:szCs w:val="22"/>
        </w:rPr>
        <w:t xml:space="preserve"> and audience only listen they not disturbed in conference</w:t>
      </w:r>
      <w:r w:rsidR="00D41BCC">
        <w:t>.</w:t>
      </w:r>
      <w:r w:rsidR="00D41BCC" w:rsidRPr="00D41BCC">
        <w:rPr>
          <w:rFonts w:ascii="Barlow" w:hAnsi="Barlow"/>
          <w:color w:val="505059"/>
          <w:sz w:val="23"/>
          <w:szCs w:val="23"/>
          <w:shd w:val="clear" w:color="auto" w:fill="FEFEFE"/>
        </w:rPr>
        <w:t xml:space="preserve"> </w:t>
      </w:r>
      <w:r w:rsidR="00D41BCC" w:rsidRPr="00D41BCC">
        <w:rPr>
          <w:rFonts w:ascii="Arial" w:hAnsi="Arial" w:cs="Arial"/>
          <w:color w:val="505059"/>
          <w:sz w:val="22"/>
          <w:szCs w:val="22"/>
          <w:shd w:val="clear" w:color="auto" w:fill="FEFEFE"/>
        </w:rPr>
        <w:t>Microsoft teams is a platform where our day-to-day work progress can be communicated with the team members or business partners with ease by facilitating one-to-one chats, one-to-one calls, group chats, group-call, video calls, screen-sharing, document sharing, tasks assignment, and status tracking</w:t>
      </w:r>
      <w:r w:rsidR="00D41BCC">
        <w:rPr>
          <w:rFonts w:ascii="Barlow" w:hAnsi="Barlow"/>
          <w:color w:val="505059"/>
          <w:sz w:val="23"/>
          <w:szCs w:val="23"/>
          <w:shd w:val="clear" w:color="auto" w:fill="FEFEFE"/>
        </w:rPr>
        <w:t>.</w:t>
      </w:r>
    </w:p>
    <w:p w14:paraId="4942C75C" w14:textId="6758D994" w:rsidR="00E657E2" w:rsidRDefault="00E657E2" w:rsidP="009F221C">
      <w:pPr>
        <w:pStyle w:val="NormalWeb"/>
        <w:pBdr>
          <w:top w:val="single" w:sz="2" w:space="0" w:color="E5E7EB"/>
          <w:left w:val="single" w:sz="2" w:space="0" w:color="E5E7EB"/>
          <w:bottom w:val="single" w:sz="2" w:space="0" w:color="E5E7EB"/>
          <w:right w:val="single" w:sz="2" w:space="0" w:color="E5E7EB"/>
        </w:pBdr>
        <w:rPr>
          <w:rFonts w:ascii="Arial" w:hAnsi="Arial" w:cs="Arial"/>
          <w:color w:val="505059"/>
          <w:sz w:val="22"/>
          <w:szCs w:val="22"/>
          <w:shd w:val="clear" w:color="auto" w:fill="FEFEFE"/>
        </w:rPr>
      </w:pPr>
      <w:r w:rsidRPr="001B542A">
        <w:rPr>
          <w:rFonts w:ascii="Arial" w:hAnsi="Arial" w:cs="Arial"/>
          <w:color w:val="505059"/>
          <w:sz w:val="22"/>
          <w:szCs w:val="22"/>
          <w:shd w:val="clear" w:color="auto" w:fill="FEFEFE"/>
        </w:rPr>
        <w:t xml:space="preserve">Microsoft teams is a collaboration tool that has many applications within. It </w:t>
      </w:r>
      <w:r w:rsidR="001B542A" w:rsidRPr="001B542A">
        <w:rPr>
          <w:rFonts w:ascii="Arial" w:hAnsi="Arial" w:cs="Arial"/>
          <w:color w:val="505059"/>
          <w:sz w:val="22"/>
          <w:szCs w:val="22"/>
          <w:shd w:val="clear" w:color="auto" w:fill="FEFEFE"/>
        </w:rPr>
        <w:t>supports</w:t>
      </w:r>
      <w:r w:rsidRPr="001B542A">
        <w:rPr>
          <w:rFonts w:ascii="Arial" w:hAnsi="Arial" w:cs="Arial"/>
          <w:color w:val="505059"/>
          <w:sz w:val="22"/>
          <w:szCs w:val="22"/>
          <w:shd w:val="clear" w:color="auto" w:fill="FEFEFE"/>
        </w:rPr>
        <w:t xml:space="preserve"> teams to group discuss, share files in the form of channels and have audio/video meetings very easily. It allows screen share, concurrent updates to documents and many such features that greatly enhance the organisation productivity</w:t>
      </w:r>
    </w:p>
    <w:p w14:paraId="526283FE" w14:textId="2CFEA510" w:rsidR="001B542A" w:rsidRPr="003962CD" w:rsidRDefault="00496205" w:rsidP="009F221C">
      <w:pPr>
        <w:pStyle w:val="NormalWeb"/>
        <w:pBdr>
          <w:top w:val="single" w:sz="2" w:space="0" w:color="E5E7EB"/>
          <w:left w:val="single" w:sz="2" w:space="0" w:color="E5E7EB"/>
          <w:bottom w:val="single" w:sz="2" w:space="0" w:color="E5E7EB"/>
          <w:right w:val="single" w:sz="2" w:space="0" w:color="E5E7EB"/>
        </w:pBdr>
        <w:rPr>
          <w:rFonts w:ascii="Arial" w:hAnsi="Arial" w:cs="Arial"/>
          <w:sz w:val="22"/>
          <w:szCs w:val="22"/>
        </w:rPr>
      </w:pPr>
      <w:r>
        <w:rPr>
          <w:rFonts w:ascii="Barlow" w:hAnsi="Barlow"/>
          <w:color w:val="505059"/>
          <w:sz w:val="23"/>
          <w:szCs w:val="23"/>
          <w:shd w:val="clear" w:color="auto" w:fill="FEFEFE"/>
        </w:rPr>
        <w:t xml:space="preserve">Instant </w:t>
      </w:r>
      <w:r w:rsidRPr="003962CD">
        <w:rPr>
          <w:rFonts w:ascii="Arial" w:hAnsi="Arial" w:cs="Arial"/>
          <w:color w:val="505059"/>
          <w:sz w:val="22"/>
          <w:szCs w:val="22"/>
          <w:shd w:val="clear" w:color="auto" w:fill="FEFEFE"/>
        </w:rPr>
        <w:t>chat, video call, audio call, screen sharing, file sharing, SharePoint integration.</w:t>
      </w:r>
    </w:p>
    <w:p w14:paraId="5BD8B941" w14:textId="77777777" w:rsidR="009F221C" w:rsidRPr="009F221C" w:rsidRDefault="009F221C" w:rsidP="009F221C">
      <w:pPr>
        <w:pStyle w:val="NormalWeb"/>
        <w:pBdr>
          <w:top w:val="single" w:sz="2" w:space="0" w:color="E5E7EB"/>
          <w:left w:val="single" w:sz="2" w:space="0" w:color="E5E7EB"/>
          <w:bottom w:val="single" w:sz="2" w:space="0" w:color="E5E7EB"/>
          <w:right w:val="single" w:sz="2" w:space="0" w:color="E5E7EB"/>
        </w:pBdr>
      </w:pPr>
    </w:p>
    <w:p w14:paraId="109EE7E5" w14:textId="3F5C0C49" w:rsidR="009F221C" w:rsidRDefault="00E21A6D" w:rsidP="009F221C">
      <w:pPr>
        <w:spacing w:before="0" w:after="0" w:line="240" w:lineRule="auto"/>
        <w:rPr>
          <w:rFonts w:ascii="Arial" w:hAnsi="Arial" w:cs="Arial"/>
          <w:color w:val="333333"/>
          <w:sz w:val="22"/>
          <w:szCs w:val="22"/>
          <w:shd w:val="clear" w:color="auto" w:fill="FFFFFF"/>
        </w:rPr>
      </w:pPr>
      <w:r w:rsidRPr="00463B44">
        <w:rPr>
          <w:rFonts w:ascii="Arial" w:hAnsi="Arial" w:cs="Arial"/>
          <w:color w:val="333333"/>
          <w:sz w:val="22"/>
          <w:szCs w:val="22"/>
          <w:shd w:val="clear" w:color="auto" w:fill="FFFFFF"/>
        </w:rPr>
        <w:t xml:space="preserve">When students have an opportunity to work together to learn course content, particularly when applying that material to a new challenge, both deep thinking and retrieval of associated materials are realized. Active and collaborative learning are regularly discussed in the literature, and when done well few debate their value in terms of impact on student learning </w:t>
      </w:r>
      <w:r w:rsidR="00463B44" w:rsidRPr="00463B44">
        <w:rPr>
          <w:rFonts w:ascii="Arial" w:hAnsi="Arial" w:cs="Arial"/>
          <w:color w:val="333333"/>
          <w:sz w:val="22"/>
          <w:szCs w:val="22"/>
          <w:shd w:val="clear" w:color="auto" w:fill="FFFFFF"/>
        </w:rPr>
        <w:t>.</w:t>
      </w:r>
      <w:r w:rsidRPr="00463B44">
        <w:rPr>
          <w:rFonts w:ascii="Arial" w:hAnsi="Arial" w:cs="Arial"/>
          <w:color w:val="333333"/>
          <w:sz w:val="22"/>
          <w:szCs w:val="22"/>
          <w:shd w:val="clear" w:color="auto" w:fill="FFFFFF"/>
        </w:rPr>
        <w:t xml:space="preserve"> Although some students resist anything that even resembles group work, most students understand the value of working in teams or in discussion groups.</w:t>
      </w:r>
    </w:p>
    <w:p w14:paraId="6BE98761" w14:textId="03713F47" w:rsidR="00EE2746" w:rsidRDefault="00BE637A" w:rsidP="009F221C">
      <w:pPr>
        <w:spacing w:before="0" w:after="0" w:line="240" w:lineRule="auto"/>
        <w:rPr>
          <w:rFonts w:ascii="Arial" w:hAnsi="Arial" w:cs="Arial"/>
          <w:color w:val="333333"/>
          <w:sz w:val="22"/>
          <w:szCs w:val="22"/>
          <w:shd w:val="clear" w:color="auto" w:fill="FFFFFF"/>
        </w:rPr>
      </w:pPr>
      <w:r w:rsidRPr="00BE637A">
        <w:rPr>
          <w:rFonts w:ascii="Arial" w:hAnsi="Arial" w:cs="Arial"/>
          <w:color w:val="333333"/>
          <w:sz w:val="22"/>
          <w:szCs w:val="22"/>
          <w:shd w:val="clear" w:color="auto" w:fill="FFFFFF"/>
        </w:rPr>
        <w:t>There are many ways to incorporate discussion groups or teams into the course, including think-pair-share, team-learning, problem-based learning, case-based learning, jigsaw method, simulations, gaming, and service-learning (7, 8). These techniques differ from one another, but all are valuable in promoting good learning opportunities. The primary consideration in choosing a specific approach is the learning objective you are pursuing. For example, the think-pair-share process is a very effective technique for increasing communication among students and for having students learn concepts from one another. The jigsaw method increases both cooperation and an appreciation for the value of interdependence. Problem-based learning requires students to work through real-life applications and demonstrates that many problems have multiple solutions. Service-learning shows how specific content within a course may be applied to directly benefit society. A benefit to all these methods is the instilling of cooperation and loyalty among team members.</w:t>
      </w:r>
      <w:r w:rsidR="00C81FA6" w:rsidRPr="00C81FA6">
        <w:rPr>
          <w:rFonts w:ascii="Arial" w:hAnsi="Arial" w:cs="Arial"/>
          <w:color w:val="333333"/>
          <w:shd w:val="clear" w:color="auto" w:fill="FFFFFF"/>
        </w:rPr>
        <w:t xml:space="preserve"> </w:t>
      </w:r>
      <w:r w:rsidR="002B2C21">
        <w:rPr>
          <w:rFonts w:ascii="Arial" w:hAnsi="Arial" w:cs="Arial"/>
          <w:color w:val="333333"/>
          <w:sz w:val="22"/>
          <w:szCs w:val="22"/>
          <w:shd w:val="clear" w:color="auto" w:fill="FFFFFF"/>
        </w:rPr>
        <w:t>In</w:t>
      </w:r>
      <w:r w:rsidR="00C81FA6" w:rsidRPr="00C81FA6">
        <w:rPr>
          <w:rFonts w:ascii="Arial" w:hAnsi="Arial" w:cs="Arial"/>
          <w:color w:val="333333"/>
          <w:sz w:val="22"/>
          <w:szCs w:val="22"/>
          <w:shd w:val="clear" w:color="auto" w:fill="FFFFFF"/>
        </w:rPr>
        <w:t xml:space="preserve"> discussion-based classes, especially large ones, it is difficult to ensure that all students have a chance to verbalize their thinking and receive feedback on their ideas. Incorporating small-group discussion is a low-stakes way of ensuring that all students have the opportunity to actively engage with course material and their peers. </w:t>
      </w:r>
      <w:r w:rsidR="0053209B" w:rsidRPr="0053209B">
        <w:rPr>
          <w:rFonts w:ascii="Arial" w:hAnsi="Arial" w:cs="Arial"/>
          <w:color w:val="333333"/>
          <w:sz w:val="22"/>
          <w:szCs w:val="22"/>
          <w:shd w:val="clear" w:color="auto" w:fill="FFFFFF"/>
        </w:rPr>
        <w:t>There is a growing body of research demonstrating the value of teamwork and discussion groups in class. Collecting evidence of the value of this approach will allow you to fine-tune your teaching strategies, demonstrate to your students that you care about their learning, and document that what you are doing in the classroom is leading to meaningful student learning.</w:t>
      </w:r>
    </w:p>
    <w:p w14:paraId="6C28BCDB" w14:textId="77777777" w:rsidR="0078361E" w:rsidRDefault="0078361E" w:rsidP="009F221C">
      <w:pPr>
        <w:spacing w:before="0" w:after="0" w:line="240" w:lineRule="auto"/>
        <w:rPr>
          <w:rFonts w:ascii="Arial" w:hAnsi="Arial" w:cs="Arial"/>
          <w:color w:val="333333"/>
          <w:sz w:val="22"/>
          <w:szCs w:val="22"/>
          <w:shd w:val="clear" w:color="auto" w:fill="FFFFFF"/>
        </w:rPr>
      </w:pPr>
    </w:p>
    <w:p w14:paraId="07F6321C" w14:textId="6AEF100B" w:rsidR="0078361E" w:rsidRPr="009F221C" w:rsidRDefault="00F601CA" w:rsidP="009F221C">
      <w:pPr>
        <w:spacing w:before="0" w:after="0" w:line="240" w:lineRule="auto"/>
        <w:rPr>
          <w:rFonts w:ascii="Times New Roman" w:eastAsia="Times New Roman" w:hAnsi="Times New Roman" w:cs="Times New Roman"/>
          <w:sz w:val="22"/>
          <w:szCs w:val="22"/>
          <w:lang w:eastAsia="en-GB"/>
        </w:rPr>
      </w:pPr>
      <w:r w:rsidRPr="00F601CA">
        <w:rPr>
          <w:rFonts w:ascii="Arial" w:hAnsi="Arial" w:cs="Arial"/>
          <w:color w:val="333333"/>
          <w:sz w:val="22"/>
          <w:szCs w:val="22"/>
          <w:shd w:val="clear" w:color="auto" w:fill="FFFFFF"/>
        </w:rPr>
        <w:t xml:space="preserve">Given the three considerations noted above, when using groups or teams in an online course there are a few things you can do to help increase the probability of success. First, assist the students in building a framework for the material to be used in the groups. An online discussion of key concepts is one way to put everyone in a similar cognitive frame. As with all online activities, it is often helpful to review net etiquette and even have a chat about how best to establish roles for each member of the </w:t>
      </w:r>
      <w:r w:rsidR="00FE4261" w:rsidRPr="00F601CA">
        <w:rPr>
          <w:rFonts w:ascii="Arial" w:hAnsi="Arial" w:cs="Arial"/>
          <w:color w:val="333333"/>
          <w:sz w:val="22"/>
          <w:szCs w:val="22"/>
          <w:shd w:val="clear" w:color="auto" w:fill="FFFFFF"/>
        </w:rPr>
        <w:t>group</w:t>
      </w:r>
      <w:r w:rsidR="00FE4261">
        <w:rPr>
          <w:rFonts w:ascii="Arial" w:hAnsi="Arial" w:cs="Arial"/>
          <w:color w:val="333333"/>
          <w:sz w:val="22"/>
          <w:szCs w:val="22"/>
          <w:shd w:val="clear" w:color="auto" w:fill="FFFFFF"/>
        </w:rPr>
        <w:t>s</w:t>
      </w:r>
      <w:r w:rsidR="00FE4261" w:rsidRPr="00F601CA">
        <w:rPr>
          <w:rFonts w:ascii="Arial" w:hAnsi="Arial" w:cs="Arial"/>
          <w:color w:val="333333"/>
          <w:sz w:val="22"/>
          <w:szCs w:val="22"/>
          <w:shd w:val="clear" w:color="auto" w:fill="FFFFFF"/>
        </w:rPr>
        <w:t xml:space="preserve"> and</w:t>
      </w:r>
      <w:r w:rsidRPr="00F601CA">
        <w:rPr>
          <w:rFonts w:ascii="Arial" w:hAnsi="Arial" w:cs="Arial"/>
          <w:color w:val="333333"/>
          <w:sz w:val="22"/>
          <w:szCs w:val="22"/>
          <w:shd w:val="clear" w:color="auto" w:fill="FFFFFF"/>
        </w:rPr>
        <w:t xml:space="preserve"> also strategies for working as an online team. Finally, make it clear how the project will be assessed. Working online brings about brand new ways of thinking about how group work will be completed and also what form the final product may take. As a result, it is a good idea to check in with groups to see how things are progressing. This will not only help the groups to stay on track, but also assist you with knowing</w:t>
      </w:r>
      <w:r>
        <w:rPr>
          <w:rFonts w:ascii="Arial" w:hAnsi="Arial" w:cs="Arial"/>
          <w:color w:val="333333"/>
          <w:shd w:val="clear" w:color="auto" w:fill="FFFFFF"/>
        </w:rPr>
        <w:t xml:space="preserve"> what form final products will take and therefore be ready to assess the projects.</w:t>
      </w:r>
    </w:p>
    <w:p w14:paraId="701E610F" w14:textId="3B32F7D6" w:rsidR="003337E5" w:rsidRDefault="003337E5" w:rsidP="003337E5">
      <w:pPr>
        <w:pStyle w:val="NormalWeb"/>
        <w:shd w:val="clear" w:color="auto" w:fill="FFFFFF"/>
        <w:ind w:left="1080"/>
        <w:rPr>
          <w:rFonts w:ascii="Arial" w:hAnsi="Arial" w:cs="Arial"/>
          <w:color w:val="505059"/>
          <w:sz w:val="22"/>
          <w:szCs w:val="22"/>
          <w:shd w:val="clear" w:color="auto" w:fill="FEFEFE"/>
        </w:rPr>
      </w:pPr>
    </w:p>
    <w:p w14:paraId="6D5345F7" w14:textId="77777777" w:rsidR="003337E5" w:rsidRDefault="003337E5" w:rsidP="003337E5">
      <w:pPr>
        <w:pStyle w:val="NormalWeb"/>
        <w:shd w:val="clear" w:color="auto" w:fill="FFFFFF"/>
        <w:ind w:left="1080"/>
        <w:rPr>
          <w:rFonts w:ascii="Arial" w:hAnsi="Arial" w:cs="Arial"/>
          <w:color w:val="505059"/>
          <w:sz w:val="22"/>
          <w:szCs w:val="22"/>
          <w:shd w:val="clear" w:color="auto" w:fill="FEFEFE"/>
        </w:rPr>
      </w:pPr>
    </w:p>
    <w:p w14:paraId="0AC6391F" w14:textId="77777777" w:rsidR="003337E5" w:rsidRPr="003337E5" w:rsidRDefault="003337E5" w:rsidP="003337E5">
      <w:pPr>
        <w:pStyle w:val="NormalWeb"/>
        <w:shd w:val="clear" w:color="auto" w:fill="FFFFFF"/>
        <w:ind w:left="1080"/>
        <w:rPr>
          <w:rFonts w:ascii="Arial" w:hAnsi="Arial" w:cs="Arial"/>
          <w:sz w:val="22"/>
          <w:szCs w:val="22"/>
        </w:rPr>
      </w:pPr>
    </w:p>
    <w:p w14:paraId="3D01629E" w14:textId="2E0FB2CA" w:rsidR="007C2023" w:rsidRDefault="008C0AC8" w:rsidP="005B0B98">
      <w:pPr>
        <w:pStyle w:val="NormalWeb"/>
        <w:shd w:val="clear" w:color="auto" w:fill="FFFFFF"/>
      </w:pPr>
      <w:r>
        <w:t>Microsoft Teams can personalize learning based on insights about students</w:t>
      </w:r>
      <w:r w:rsidR="004564BC">
        <w:t xml:space="preserve"> </w:t>
      </w:r>
      <w:r w:rsidR="00253672">
        <w:t>needs. Using</w:t>
      </w:r>
      <w:r w:rsidR="004564BC">
        <w:t xml:space="preserve"> insights in </w:t>
      </w:r>
      <w:r w:rsidR="00253672">
        <w:t>Teams, educators</w:t>
      </w:r>
      <w:r w:rsidR="00F248D8">
        <w:t xml:space="preserve"> can track students and class </w:t>
      </w:r>
      <w:r w:rsidR="00253672">
        <w:t>progress, identify</w:t>
      </w:r>
      <w:r w:rsidR="009A42DA">
        <w:t xml:space="preserve"> at-risk students</w:t>
      </w:r>
      <w:r w:rsidR="000F7FDE">
        <w:t xml:space="preserve"> and take action </w:t>
      </w:r>
      <w:r w:rsidR="00E43909">
        <w:t>to improve outcomes.</w:t>
      </w:r>
    </w:p>
    <w:p w14:paraId="09F28AD0" w14:textId="29BB4F7E" w:rsidR="00CA7DCF" w:rsidRPr="00CA7DCF" w:rsidRDefault="00CA7DCF" w:rsidP="00CA7DCF"/>
    <w:p w14:paraId="0A517A9B" w14:textId="77777777" w:rsidR="00CA7DCF" w:rsidRPr="00E4028A" w:rsidRDefault="00CA7DCF" w:rsidP="003F2FCA">
      <w:pPr>
        <w:ind w:left="360"/>
        <w:rPr>
          <w:rFonts w:ascii="Arial" w:hAnsi="Arial" w:cs="Arial"/>
          <w:sz w:val="22"/>
          <w:szCs w:val="22"/>
        </w:rPr>
      </w:pPr>
    </w:p>
    <w:p w14:paraId="36DE4831" w14:textId="7CCA5490" w:rsidR="00F15E9E" w:rsidRPr="00A30E05" w:rsidRDefault="00F15E9E" w:rsidP="001C2CA9">
      <w:pPr>
        <w:rPr>
          <w:rFonts w:ascii="Arial" w:hAnsi="Arial" w:cs="Arial"/>
          <w:sz w:val="22"/>
          <w:szCs w:val="22"/>
        </w:rPr>
      </w:pPr>
    </w:p>
    <w:p w14:paraId="458FF868" w14:textId="77777777" w:rsidR="005F6BED" w:rsidRPr="00FB719F" w:rsidRDefault="005F6BED" w:rsidP="001C2CA9">
      <w:pPr>
        <w:rPr>
          <w:rFonts w:ascii="Arial" w:hAnsi="Arial" w:cs="Arial"/>
        </w:rPr>
      </w:pPr>
    </w:p>
    <w:p w14:paraId="4C7C5D3C" w14:textId="16C25FA2" w:rsidR="00AD3672" w:rsidRPr="00C61EEF" w:rsidRDefault="00AD3672" w:rsidP="001C2CA9">
      <w:pPr>
        <w:pStyle w:val="ListParagraph"/>
        <w:numPr>
          <w:ilvl w:val="0"/>
          <w:numId w:val="1"/>
        </w:numPr>
        <w:rPr>
          <w:rStyle w:val="Heading1Char"/>
          <w:rFonts w:ascii="Arial" w:hAnsi="Arial" w:cs="Arial"/>
          <w:b w:val="0"/>
          <w:bCs w:val="0"/>
          <w:sz w:val="22"/>
          <w:szCs w:val="22"/>
        </w:rPr>
      </w:pPr>
      <w:bookmarkStart w:id="7" w:name="_Toc107777512"/>
      <w:r w:rsidRPr="001C2CA9">
        <w:rPr>
          <w:rStyle w:val="Heading1Char"/>
          <w:rFonts w:ascii="Arial" w:hAnsi="Arial" w:cs="Arial"/>
          <w:sz w:val="22"/>
          <w:szCs w:val="22"/>
        </w:rPr>
        <w:t>Conclusion</w:t>
      </w:r>
      <w:bookmarkEnd w:id="7"/>
    </w:p>
    <w:p w14:paraId="564BC67B" w14:textId="6D77E3D6" w:rsidR="009B1A6E" w:rsidRDefault="009B1A6E" w:rsidP="000C5EA7">
      <w:pPr>
        <w:ind w:left="360"/>
        <w:rPr>
          <w:rFonts w:ascii="Arial" w:hAnsi="Arial" w:cs="Arial"/>
          <w:color w:val="404040"/>
          <w:sz w:val="22"/>
          <w:szCs w:val="22"/>
          <w:shd w:val="clear" w:color="auto" w:fill="FFFFFF"/>
        </w:rPr>
      </w:pPr>
      <w:r w:rsidRPr="003714A4">
        <w:rPr>
          <w:rFonts w:ascii="Arial" w:hAnsi="Arial" w:cs="Arial"/>
          <w:color w:val="404040"/>
          <w:sz w:val="22"/>
          <w:szCs w:val="22"/>
          <w:shd w:val="clear" w:color="auto" w:fill="FFFFFF"/>
        </w:rPr>
        <w:t xml:space="preserve">Previous </w:t>
      </w:r>
      <w:r w:rsidR="00BF23E6" w:rsidRPr="003714A4">
        <w:rPr>
          <w:rFonts w:ascii="Arial" w:hAnsi="Arial" w:cs="Arial"/>
          <w:color w:val="404040"/>
          <w:sz w:val="22"/>
          <w:szCs w:val="22"/>
          <w:shd w:val="clear" w:color="auto" w:fill="FFFFFF"/>
        </w:rPr>
        <w:t xml:space="preserve">This discussion has </w:t>
      </w:r>
      <w:r w:rsidR="00083D09" w:rsidRPr="003714A4">
        <w:rPr>
          <w:rFonts w:ascii="Arial" w:hAnsi="Arial" w:cs="Arial"/>
          <w:color w:val="404040"/>
          <w:sz w:val="22"/>
          <w:szCs w:val="22"/>
          <w:shd w:val="clear" w:color="auto" w:fill="FFFFFF"/>
        </w:rPr>
        <w:t xml:space="preserve">proved that other students </w:t>
      </w:r>
      <w:r w:rsidR="00834A01" w:rsidRPr="003714A4">
        <w:rPr>
          <w:rFonts w:ascii="Arial" w:hAnsi="Arial" w:cs="Arial"/>
          <w:color w:val="404040"/>
          <w:sz w:val="22"/>
          <w:szCs w:val="22"/>
          <w:shd w:val="clear" w:color="auto" w:fill="FFFFFF"/>
        </w:rPr>
        <w:t>face</w:t>
      </w:r>
      <w:r w:rsidR="00F00691" w:rsidRPr="003714A4">
        <w:rPr>
          <w:rFonts w:ascii="Arial" w:hAnsi="Arial" w:cs="Arial"/>
          <w:color w:val="404040"/>
          <w:sz w:val="22"/>
          <w:szCs w:val="22"/>
          <w:shd w:val="clear" w:color="auto" w:fill="FFFFFF"/>
        </w:rPr>
        <w:t xml:space="preserve"> different ch</w:t>
      </w:r>
      <w:r w:rsidRPr="003714A4">
        <w:rPr>
          <w:rFonts w:ascii="Arial" w:hAnsi="Arial" w:cs="Arial"/>
          <w:color w:val="404040"/>
          <w:sz w:val="22"/>
          <w:szCs w:val="22"/>
          <w:shd w:val="clear" w:color="auto" w:fill="FFFFFF"/>
        </w:rPr>
        <w:t xml:space="preserve">allenges in the module that </w:t>
      </w:r>
      <w:r w:rsidR="00966A9A" w:rsidRPr="003714A4">
        <w:rPr>
          <w:rFonts w:ascii="Arial" w:hAnsi="Arial" w:cs="Arial"/>
          <w:color w:val="404040"/>
          <w:sz w:val="22"/>
          <w:szCs w:val="22"/>
          <w:shd w:val="clear" w:color="auto" w:fill="FFFFFF"/>
        </w:rPr>
        <w:t>some stu</w:t>
      </w:r>
      <w:r w:rsidR="000426E6" w:rsidRPr="003714A4">
        <w:rPr>
          <w:rFonts w:ascii="Arial" w:hAnsi="Arial" w:cs="Arial"/>
          <w:color w:val="404040"/>
          <w:sz w:val="22"/>
          <w:szCs w:val="22"/>
          <w:shd w:val="clear" w:color="auto" w:fill="FFFFFF"/>
        </w:rPr>
        <w:t xml:space="preserve">dents when it comes to </w:t>
      </w:r>
      <w:r w:rsidR="00834A01" w:rsidRPr="003714A4">
        <w:rPr>
          <w:rFonts w:ascii="Arial" w:hAnsi="Arial" w:cs="Arial"/>
          <w:color w:val="404040"/>
          <w:sz w:val="22"/>
          <w:szCs w:val="22"/>
          <w:shd w:val="clear" w:color="auto" w:fill="FFFFFF"/>
        </w:rPr>
        <w:t>engagement,</w:t>
      </w:r>
      <w:r w:rsidR="000F3444" w:rsidRPr="003714A4">
        <w:rPr>
          <w:rFonts w:ascii="Arial" w:hAnsi="Arial" w:cs="Arial"/>
          <w:color w:val="404040"/>
          <w:sz w:val="22"/>
          <w:szCs w:val="22"/>
          <w:shd w:val="clear" w:color="auto" w:fill="FFFFFF"/>
        </w:rPr>
        <w:t xml:space="preserve"> they find it difficult</w:t>
      </w:r>
      <w:r w:rsidR="00280CA2" w:rsidRPr="003714A4">
        <w:rPr>
          <w:rFonts w:ascii="Arial" w:hAnsi="Arial" w:cs="Arial"/>
          <w:color w:val="404040"/>
          <w:sz w:val="22"/>
          <w:szCs w:val="22"/>
          <w:shd w:val="clear" w:color="auto" w:fill="FFFFFF"/>
        </w:rPr>
        <w:t>,</w:t>
      </w:r>
      <w:r w:rsidRPr="003714A4">
        <w:rPr>
          <w:rFonts w:ascii="Arial" w:hAnsi="Arial" w:cs="Arial"/>
          <w:color w:val="404040"/>
          <w:sz w:val="22"/>
          <w:szCs w:val="22"/>
          <w:shd w:val="clear" w:color="auto" w:fill="FFFFFF"/>
        </w:rPr>
        <w:t xml:space="preserve"> difficulty in arranging physical meetings, File sharing – access, security, transparency in terms of contribution, differences in culture / </w:t>
      </w:r>
      <w:r w:rsidR="00834A01" w:rsidRPr="003714A4">
        <w:rPr>
          <w:rFonts w:ascii="Arial" w:hAnsi="Arial" w:cs="Arial"/>
          <w:color w:val="404040"/>
          <w:sz w:val="22"/>
          <w:szCs w:val="22"/>
          <w:shd w:val="clear" w:color="auto" w:fill="FFFFFF"/>
        </w:rPr>
        <w:t>background</w:t>
      </w:r>
      <w:r w:rsidR="00834A01">
        <w:rPr>
          <w:rFonts w:ascii="Arial" w:hAnsi="Arial" w:cs="Arial"/>
          <w:color w:val="404040"/>
          <w:sz w:val="22"/>
          <w:szCs w:val="22"/>
          <w:shd w:val="clear" w:color="auto" w:fill="FFFFFF"/>
        </w:rPr>
        <w:t>. It also proves that not everyone is confident and can</w:t>
      </w:r>
      <w:r w:rsidR="0040162D">
        <w:rPr>
          <w:rFonts w:ascii="Arial" w:hAnsi="Arial" w:cs="Arial"/>
          <w:color w:val="404040"/>
          <w:sz w:val="22"/>
          <w:szCs w:val="22"/>
          <w:shd w:val="clear" w:color="auto" w:fill="FFFFFF"/>
        </w:rPr>
        <w:t xml:space="preserve"> stand Infront of a crowd or be able to share their point of views even if it's in small </w:t>
      </w:r>
      <w:r w:rsidR="00896ECC">
        <w:rPr>
          <w:rFonts w:ascii="Arial" w:hAnsi="Arial" w:cs="Arial"/>
          <w:color w:val="404040"/>
          <w:sz w:val="22"/>
          <w:szCs w:val="22"/>
          <w:shd w:val="clear" w:color="auto" w:fill="FFFFFF"/>
        </w:rPr>
        <w:t>groups. Some</w:t>
      </w:r>
      <w:r w:rsidR="001C4DF0">
        <w:rPr>
          <w:rFonts w:ascii="Arial" w:hAnsi="Arial" w:cs="Arial"/>
          <w:color w:val="404040"/>
          <w:sz w:val="22"/>
          <w:szCs w:val="22"/>
          <w:shd w:val="clear" w:color="auto" w:fill="FFFFFF"/>
        </w:rPr>
        <w:t xml:space="preserve"> issues </w:t>
      </w:r>
      <w:r w:rsidR="00896ECC">
        <w:rPr>
          <w:rFonts w:ascii="Arial" w:hAnsi="Arial" w:cs="Arial"/>
          <w:color w:val="404040"/>
          <w:sz w:val="22"/>
          <w:szCs w:val="22"/>
          <w:shd w:val="clear" w:color="auto" w:fill="FFFFFF"/>
        </w:rPr>
        <w:t>cannot</w:t>
      </w:r>
      <w:r w:rsidR="001C4DF0">
        <w:rPr>
          <w:rFonts w:ascii="Arial" w:hAnsi="Arial" w:cs="Arial"/>
          <w:color w:val="404040"/>
          <w:sz w:val="22"/>
          <w:szCs w:val="22"/>
          <w:shd w:val="clear" w:color="auto" w:fill="FFFFFF"/>
        </w:rPr>
        <w:t xml:space="preserve"> be </w:t>
      </w:r>
      <w:r w:rsidR="000D3167">
        <w:rPr>
          <w:rFonts w:ascii="Arial" w:hAnsi="Arial" w:cs="Arial"/>
          <w:color w:val="404040"/>
          <w:sz w:val="22"/>
          <w:szCs w:val="22"/>
          <w:shd w:val="clear" w:color="auto" w:fill="FFFFFF"/>
        </w:rPr>
        <w:t>solved and</w:t>
      </w:r>
      <w:r w:rsidR="00896ECC">
        <w:rPr>
          <w:rFonts w:ascii="Arial" w:hAnsi="Arial" w:cs="Arial"/>
          <w:color w:val="404040"/>
          <w:sz w:val="22"/>
          <w:szCs w:val="22"/>
          <w:shd w:val="clear" w:color="auto" w:fill="FFFFFF"/>
        </w:rPr>
        <w:t xml:space="preserve"> in the future that it is best to work with students with ways that they feel confident than to assume that each and every</w:t>
      </w:r>
      <w:r w:rsidR="00BE3344">
        <w:rPr>
          <w:rFonts w:ascii="Arial" w:hAnsi="Arial" w:cs="Arial"/>
          <w:color w:val="404040"/>
          <w:sz w:val="22"/>
          <w:szCs w:val="22"/>
          <w:shd w:val="clear" w:color="auto" w:fill="FFFFFF"/>
        </w:rPr>
        <w:t xml:space="preserve"> student is okay to use every digital </w:t>
      </w:r>
      <w:r w:rsidR="00D86558">
        <w:rPr>
          <w:rFonts w:ascii="Arial" w:hAnsi="Arial" w:cs="Arial"/>
          <w:color w:val="404040"/>
          <w:sz w:val="22"/>
          <w:szCs w:val="22"/>
          <w:shd w:val="clear" w:color="auto" w:fill="FFFFFF"/>
        </w:rPr>
        <w:t>tool</w:t>
      </w:r>
      <w:r w:rsidR="002B3478">
        <w:rPr>
          <w:rFonts w:ascii="Arial" w:hAnsi="Arial" w:cs="Arial"/>
          <w:color w:val="404040"/>
          <w:sz w:val="22"/>
          <w:szCs w:val="22"/>
          <w:shd w:val="clear" w:color="auto" w:fill="FFFFFF"/>
        </w:rPr>
        <w:t>,</w:t>
      </w:r>
      <w:r w:rsidR="002B3478">
        <w:rPr>
          <w:rStyle w:val="FootnoteReference"/>
          <w:rFonts w:ascii="Arial" w:hAnsi="Arial" w:cs="Arial"/>
          <w:color w:val="404040"/>
          <w:sz w:val="22"/>
          <w:szCs w:val="22"/>
          <w:shd w:val="clear" w:color="auto" w:fill="FFFFFF"/>
        </w:rPr>
        <w:footnoteReference w:id="1"/>
      </w:r>
      <w:r w:rsidR="00BE3344">
        <w:rPr>
          <w:rFonts w:ascii="Arial" w:hAnsi="Arial" w:cs="Arial"/>
          <w:color w:val="404040"/>
          <w:sz w:val="22"/>
          <w:szCs w:val="22"/>
          <w:shd w:val="clear" w:color="auto" w:fill="FFFFFF"/>
        </w:rPr>
        <w:t>that’s presented in front of them</w:t>
      </w:r>
      <w:r w:rsidR="00115F45">
        <w:rPr>
          <w:rFonts w:ascii="Arial" w:hAnsi="Arial" w:cs="Arial"/>
          <w:color w:val="404040"/>
          <w:sz w:val="22"/>
          <w:szCs w:val="22"/>
          <w:shd w:val="clear" w:color="auto" w:fill="FFFFFF"/>
        </w:rPr>
        <w:t>.</w:t>
      </w:r>
    </w:p>
    <w:p w14:paraId="22517260" w14:textId="4B03C600" w:rsidR="00831E7E" w:rsidRDefault="00E4074E" w:rsidP="000C5EA7">
      <w:pPr>
        <w:ind w:left="360"/>
        <w:rPr>
          <w:rFonts w:ascii="Arial" w:hAnsi="Arial" w:cs="Arial"/>
          <w:color w:val="404040"/>
          <w:sz w:val="22"/>
          <w:szCs w:val="22"/>
          <w:shd w:val="clear" w:color="auto" w:fill="FFFFFF"/>
        </w:rPr>
      </w:pPr>
      <w:r>
        <w:rPr>
          <w:rFonts w:ascii="Arial" w:hAnsi="Arial" w:cs="Arial"/>
          <w:color w:val="404040"/>
          <w:sz w:val="22"/>
          <w:szCs w:val="22"/>
          <w:shd w:val="clear" w:color="auto" w:fill="FFFFFF"/>
        </w:rPr>
        <w:t>During</w:t>
      </w:r>
      <w:r w:rsidR="00831E7E">
        <w:rPr>
          <w:rFonts w:ascii="Arial" w:hAnsi="Arial" w:cs="Arial"/>
          <w:color w:val="404040"/>
          <w:sz w:val="22"/>
          <w:szCs w:val="22"/>
          <w:shd w:val="clear" w:color="auto" w:fill="FFFFFF"/>
        </w:rPr>
        <w:t xml:space="preserve"> this search</w:t>
      </w:r>
      <w:r w:rsidR="002C03B3">
        <w:rPr>
          <w:rFonts w:ascii="Arial" w:hAnsi="Arial" w:cs="Arial"/>
          <w:color w:val="404040"/>
          <w:sz w:val="22"/>
          <w:szCs w:val="22"/>
          <w:shd w:val="clear" w:color="auto" w:fill="FFFFFF"/>
        </w:rPr>
        <w:t xml:space="preserve"> and everything we have </w:t>
      </w:r>
      <w:r>
        <w:rPr>
          <w:rFonts w:ascii="Arial" w:hAnsi="Arial" w:cs="Arial"/>
          <w:color w:val="404040"/>
          <w:sz w:val="22"/>
          <w:szCs w:val="22"/>
          <w:shd w:val="clear" w:color="auto" w:fill="FFFFFF"/>
        </w:rPr>
        <w:t>spoken</w:t>
      </w:r>
      <w:r w:rsidR="002C03B3">
        <w:rPr>
          <w:rFonts w:ascii="Arial" w:hAnsi="Arial" w:cs="Arial"/>
          <w:color w:val="404040"/>
          <w:sz w:val="22"/>
          <w:szCs w:val="22"/>
          <w:shd w:val="clear" w:color="auto" w:fill="FFFFFF"/>
        </w:rPr>
        <w:t xml:space="preserve"> about</w:t>
      </w:r>
      <w:r w:rsidR="00C80C37">
        <w:rPr>
          <w:rFonts w:ascii="Arial" w:hAnsi="Arial" w:cs="Arial"/>
          <w:color w:val="404040"/>
          <w:sz w:val="22"/>
          <w:szCs w:val="22"/>
          <w:shd w:val="clear" w:color="auto" w:fill="FFFFFF"/>
        </w:rPr>
        <w:t>,</w:t>
      </w:r>
      <w:r w:rsidR="002C03B3">
        <w:rPr>
          <w:rFonts w:ascii="Arial" w:hAnsi="Arial" w:cs="Arial"/>
          <w:color w:val="404040"/>
          <w:sz w:val="22"/>
          <w:szCs w:val="22"/>
          <w:shd w:val="clear" w:color="auto" w:fill="FFFFFF"/>
        </w:rPr>
        <w:t xml:space="preserve"> </w:t>
      </w:r>
      <w:r w:rsidR="00D100D9">
        <w:rPr>
          <w:rFonts w:ascii="Arial" w:hAnsi="Arial" w:cs="Arial"/>
          <w:color w:val="404040"/>
          <w:sz w:val="22"/>
          <w:szCs w:val="22"/>
          <w:shd w:val="clear" w:color="auto" w:fill="FFFFFF"/>
        </w:rPr>
        <w:t xml:space="preserve">I learnt what students were </w:t>
      </w:r>
      <w:r>
        <w:rPr>
          <w:rFonts w:ascii="Arial" w:hAnsi="Arial" w:cs="Arial"/>
          <w:color w:val="404040"/>
          <w:sz w:val="22"/>
          <w:szCs w:val="22"/>
          <w:shd w:val="clear" w:color="auto" w:fill="FFFFFF"/>
        </w:rPr>
        <w:t>looking</w:t>
      </w:r>
      <w:r w:rsidR="00D100D9">
        <w:rPr>
          <w:rFonts w:ascii="Arial" w:hAnsi="Arial" w:cs="Arial"/>
          <w:color w:val="404040"/>
          <w:sz w:val="22"/>
          <w:szCs w:val="22"/>
          <w:shd w:val="clear" w:color="auto" w:fill="FFFFFF"/>
        </w:rPr>
        <w:t xml:space="preserve"> for</w:t>
      </w:r>
      <w:r w:rsidR="00645A35">
        <w:rPr>
          <w:rFonts w:ascii="Arial" w:hAnsi="Arial" w:cs="Arial"/>
          <w:color w:val="404040"/>
          <w:sz w:val="22"/>
          <w:szCs w:val="22"/>
          <w:shd w:val="clear" w:color="auto" w:fill="FFFFFF"/>
        </w:rPr>
        <w:t xml:space="preserve"> and it showed that Microsoft Teams needed to be front and centre of the </w:t>
      </w:r>
      <w:r>
        <w:rPr>
          <w:rFonts w:ascii="Arial" w:hAnsi="Arial" w:cs="Arial"/>
          <w:color w:val="404040"/>
          <w:sz w:val="22"/>
          <w:szCs w:val="22"/>
          <w:shd w:val="clear" w:color="auto" w:fill="FFFFFF"/>
        </w:rPr>
        <w:t>toolkit. This</w:t>
      </w:r>
      <w:r w:rsidR="00E41DB2">
        <w:rPr>
          <w:rFonts w:ascii="Arial" w:hAnsi="Arial" w:cs="Arial"/>
          <w:color w:val="404040"/>
          <w:sz w:val="22"/>
          <w:szCs w:val="22"/>
          <w:shd w:val="clear" w:color="auto" w:fill="FFFFFF"/>
        </w:rPr>
        <w:t xml:space="preserve"> conclusion was supported by many </w:t>
      </w:r>
      <w:r>
        <w:rPr>
          <w:rFonts w:ascii="Arial" w:hAnsi="Arial" w:cs="Arial"/>
          <w:color w:val="404040"/>
          <w:sz w:val="22"/>
          <w:szCs w:val="22"/>
          <w:shd w:val="clear" w:color="auto" w:fill="FFFFFF"/>
        </w:rPr>
        <w:t>researchers. It</w:t>
      </w:r>
      <w:r w:rsidR="007C2067">
        <w:rPr>
          <w:rFonts w:ascii="Arial" w:hAnsi="Arial" w:cs="Arial"/>
          <w:color w:val="404040"/>
          <w:sz w:val="22"/>
          <w:szCs w:val="22"/>
          <w:shd w:val="clear" w:color="auto" w:fill="FFFFFF"/>
        </w:rPr>
        <w:t xml:space="preserve"> showed that Microsoft </w:t>
      </w:r>
      <w:r w:rsidR="000C5FE0">
        <w:rPr>
          <w:rFonts w:ascii="Arial" w:hAnsi="Arial" w:cs="Arial"/>
          <w:color w:val="404040"/>
          <w:sz w:val="22"/>
          <w:szCs w:val="22"/>
          <w:shd w:val="clear" w:color="auto" w:fill="FFFFFF"/>
        </w:rPr>
        <w:t xml:space="preserve">Teams is on high demand and linked to many digital skills and </w:t>
      </w:r>
      <w:r w:rsidR="00BC07D1">
        <w:rPr>
          <w:rFonts w:ascii="Arial" w:hAnsi="Arial" w:cs="Arial"/>
          <w:color w:val="404040"/>
          <w:sz w:val="22"/>
          <w:szCs w:val="22"/>
          <w:shd w:val="clear" w:color="auto" w:fill="FFFFFF"/>
        </w:rPr>
        <w:t>capabilities. Some</w:t>
      </w:r>
      <w:r w:rsidR="004A20D9">
        <w:rPr>
          <w:rFonts w:ascii="Arial" w:hAnsi="Arial" w:cs="Arial"/>
          <w:color w:val="404040"/>
          <w:sz w:val="22"/>
          <w:szCs w:val="22"/>
          <w:shd w:val="clear" w:color="auto" w:fill="FFFFFF"/>
        </w:rPr>
        <w:t xml:space="preserve"> students are able to </w:t>
      </w:r>
      <w:r w:rsidR="003B4830">
        <w:rPr>
          <w:rFonts w:ascii="Arial" w:hAnsi="Arial" w:cs="Arial"/>
          <w:color w:val="404040"/>
          <w:sz w:val="22"/>
          <w:szCs w:val="22"/>
          <w:shd w:val="clear" w:color="auto" w:fill="FFFFFF"/>
        </w:rPr>
        <w:t xml:space="preserve">access this digital tool kit by their mobile </w:t>
      </w:r>
      <w:r w:rsidR="00BC07D1">
        <w:rPr>
          <w:rFonts w:ascii="Arial" w:hAnsi="Arial" w:cs="Arial"/>
          <w:color w:val="404040"/>
          <w:sz w:val="22"/>
          <w:szCs w:val="22"/>
          <w:shd w:val="clear" w:color="auto" w:fill="FFFFFF"/>
        </w:rPr>
        <w:t>phones, even</w:t>
      </w:r>
      <w:r w:rsidR="002E4EB0">
        <w:rPr>
          <w:rFonts w:ascii="Arial" w:hAnsi="Arial" w:cs="Arial"/>
          <w:color w:val="404040"/>
          <w:sz w:val="22"/>
          <w:szCs w:val="22"/>
          <w:shd w:val="clear" w:color="auto" w:fill="FFFFFF"/>
        </w:rPr>
        <w:t xml:space="preserve"> though some may struggle</w:t>
      </w:r>
      <w:r w:rsidR="005E18D7">
        <w:rPr>
          <w:rFonts w:ascii="Arial" w:hAnsi="Arial" w:cs="Arial"/>
          <w:color w:val="404040"/>
          <w:sz w:val="22"/>
          <w:szCs w:val="22"/>
          <w:shd w:val="clear" w:color="auto" w:fill="FFFFFF"/>
        </w:rPr>
        <w:t xml:space="preserve"> to access </w:t>
      </w:r>
      <w:r w:rsidR="00FC033C">
        <w:rPr>
          <w:rFonts w:ascii="Arial" w:hAnsi="Arial" w:cs="Arial"/>
          <w:color w:val="404040"/>
          <w:sz w:val="22"/>
          <w:szCs w:val="22"/>
          <w:shd w:val="clear" w:color="auto" w:fill="FFFFFF"/>
        </w:rPr>
        <w:t xml:space="preserve">to a digital toolkit of applications and the support meaningfully </w:t>
      </w:r>
      <w:r w:rsidR="00BC07D1">
        <w:rPr>
          <w:rFonts w:ascii="Arial" w:hAnsi="Arial" w:cs="Arial"/>
          <w:color w:val="404040"/>
          <w:sz w:val="22"/>
          <w:szCs w:val="22"/>
          <w:shd w:val="clear" w:color="auto" w:fill="FFFFFF"/>
        </w:rPr>
        <w:t>embed practices into their teaching and learning experiences</w:t>
      </w:r>
      <w:r w:rsidR="006B0BED">
        <w:rPr>
          <w:rFonts w:ascii="Arial" w:hAnsi="Arial" w:cs="Arial"/>
          <w:color w:val="404040"/>
          <w:sz w:val="22"/>
          <w:szCs w:val="22"/>
          <w:shd w:val="clear" w:color="auto" w:fill="FFFFFF"/>
        </w:rPr>
        <w:t>.</w:t>
      </w:r>
    </w:p>
    <w:p w14:paraId="1DC4A109" w14:textId="77777777" w:rsidR="00650763" w:rsidRPr="00292442" w:rsidRDefault="00650763" w:rsidP="00650763">
      <w:pPr>
        <w:pStyle w:val="ListParagraph"/>
        <w:ind w:left="1080"/>
        <w:rPr>
          <w:rFonts w:ascii="Arial" w:hAnsi="Arial" w:cs="Arial"/>
          <w:color w:val="404040"/>
          <w:sz w:val="22"/>
          <w:szCs w:val="22"/>
          <w:shd w:val="clear" w:color="auto" w:fill="FFFFFF"/>
        </w:rPr>
      </w:pPr>
    </w:p>
    <w:p w14:paraId="171C4169" w14:textId="77777777" w:rsidR="0073744B" w:rsidRPr="003714A4" w:rsidRDefault="0073744B" w:rsidP="000C5EA7">
      <w:pPr>
        <w:ind w:left="360"/>
        <w:rPr>
          <w:rStyle w:val="Heading1Char"/>
          <w:rFonts w:ascii="Arial" w:hAnsi="Arial" w:cs="Arial"/>
          <w:b w:val="0"/>
          <w:bCs w:val="0"/>
          <w:sz w:val="22"/>
          <w:szCs w:val="22"/>
        </w:rPr>
      </w:pPr>
    </w:p>
    <w:p w14:paraId="167EB3D4" w14:textId="2FBAF09B" w:rsidR="000C5EA7" w:rsidRPr="009B1A6E" w:rsidRDefault="000C5EA7" w:rsidP="000C5EA7">
      <w:pPr>
        <w:ind w:left="360"/>
        <w:rPr>
          <w:rStyle w:val="Heading1Char"/>
          <w:rFonts w:ascii="Arial" w:hAnsi="Arial" w:cs="Arial"/>
          <w:b w:val="0"/>
          <w:bCs w:val="0"/>
          <w:sz w:val="22"/>
          <w:szCs w:val="22"/>
        </w:rPr>
      </w:pPr>
    </w:p>
    <w:p w14:paraId="574C3F19" w14:textId="6A0D25ED" w:rsidR="00AD3672" w:rsidRPr="000445B4" w:rsidRDefault="00AD3672" w:rsidP="001C2CA9">
      <w:pPr>
        <w:pStyle w:val="ListParagraph"/>
        <w:numPr>
          <w:ilvl w:val="0"/>
          <w:numId w:val="1"/>
        </w:numPr>
        <w:rPr>
          <w:rStyle w:val="Heading1Char"/>
          <w:rFonts w:ascii="Arial" w:hAnsi="Arial" w:cs="Arial"/>
          <w:b w:val="0"/>
          <w:bCs w:val="0"/>
          <w:sz w:val="22"/>
          <w:szCs w:val="22"/>
        </w:rPr>
      </w:pPr>
      <w:bookmarkStart w:id="8" w:name="_Toc107777513"/>
      <w:r w:rsidRPr="001C2CA9">
        <w:rPr>
          <w:rStyle w:val="Heading1Char"/>
          <w:rFonts w:ascii="Arial" w:hAnsi="Arial" w:cs="Arial"/>
          <w:sz w:val="22"/>
          <w:szCs w:val="22"/>
        </w:rPr>
        <w:t>Reference List</w:t>
      </w:r>
      <w:bookmarkEnd w:id="8"/>
    </w:p>
    <w:p w14:paraId="417102DB" w14:textId="2B6BAE71" w:rsidR="000445B4" w:rsidRPr="000445B4" w:rsidRDefault="000445B4" w:rsidP="000445B4">
      <w:pPr>
        <w:pStyle w:val="FootnoteText"/>
        <w:rPr>
          <w:rStyle w:val="Heading1Char"/>
          <w:b w:val="0"/>
          <w:bCs w:val="0"/>
          <w:caps w:val="0"/>
          <w:color w:val="auto"/>
          <w:spacing w:val="0"/>
          <w:shd w:val="clear" w:color="auto" w:fill="auto"/>
        </w:rPr>
      </w:pPr>
      <w:r>
        <w:t>March 11,2022(Digital skills research methods assignments(doc), desklib,December 17,2022</w:t>
      </w:r>
    </w:p>
    <w:p w14:paraId="1A4610C5" w14:textId="18E36ADC" w:rsidR="005F6BED" w:rsidRDefault="000B4453" w:rsidP="00FB719F">
      <w:pPr>
        <w:rPr>
          <w:rStyle w:val="Heading1Char"/>
          <w:rFonts w:ascii="Arial" w:hAnsi="Arial" w:cs="Arial"/>
          <w:sz w:val="22"/>
          <w:szCs w:val="22"/>
        </w:rPr>
      </w:pPr>
      <w:hyperlink r:id="rId8" w:history="1">
        <w:r w:rsidR="00236336" w:rsidRPr="006D52EB">
          <w:rPr>
            <w:rStyle w:val="Hyperlink"/>
            <w:rFonts w:ascii="Arial" w:hAnsi="Arial" w:cs="Arial"/>
            <w:spacing w:val="15"/>
            <w:sz w:val="22"/>
            <w:szCs w:val="22"/>
            <w:shd w:val="clear" w:color="auto" w:fill="90C226" w:themeFill="accent1"/>
          </w:rPr>
          <w:t>https://desklib.com/document/digital-skills-research-methods/</w:t>
        </w:r>
      </w:hyperlink>
      <w:r w:rsidR="002A0D16">
        <w:rPr>
          <w:rStyle w:val="EndnoteReference"/>
          <w:rFonts w:ascii="Arial" w:eastAsiaTheme="majorEastAsia" w:hAnsi="Arial" w:cs="Arial"/>
          <w:color w:val="6B911C" w:themeColor="accent1" w:themeShade="BF"/>
        </w:rPr>
        <w:endnoteReference w:id="1"/>
      </w:r>
      <w:r w:rsidR="00155536">
        <w:rPr>
          <w:rStyle w:val="EndnoteReference"/>
          <w:rFonts w:ascii="Arial" w:hAnsi="Arial" w:cs="Arial"/>
          <w:b/>
          <w:bCs/>
          <w:caps/>
          <w:color w:val="FFFFFF" w:themeColor="background1"/>
          <w:spacing w:val="15"/>
          <w:sz w:val="22"/>
          <w:szCs w:val="22"/>
          <w:shd w:val="clear" w:color="auto" w:fill="90C226" w:themeFill="accent1"/>
        </w:rPr>
        <w:endnoteReference w:id="2"/>
      </w:r>
      <w:r w:rsidR="0092107D">
        <w:rPr>
          <w:rStyle w:val="FootnoteReference"/>
          <w:rFonts w:ascii="Arial" w:eastAsiaTheme="majorEastAsia" w:hAnsi="Arial" w:cs="Arial"/>
          <w:color w:val="6B911C" w:themeColor="accent1" w:themeShade="BF"/>
        </w:rPr>
        <w:footnoteReference w:id="2"/>
      </w:r>
    </w:p>
    <w:p w14:paraId="4236CD47" w14:textId="4202A80F" w:rsidR="00236336" w:rsidRDefault="000F3E93" w:rsidP="00FB719F">
      <w:pPr>
        <w:rPr>
          <w:rFonts w:ascii="Noto Sans" w:hAnsi="Noto Sans" w:cs="Noto Sans"/>
          <w:sz w:val="16"/>
          <w:szCs w:val="16"/>
          <w:shd w:val="clear" w:color="auto" w:fill="FFFFFF"/>
        </w:rPr>
      </w:pPr>
      <w:r>
        <w:rPr>
          <w:rFonts w:ascii="Noto Sans" w:hAnsi="Noto Sans" w:cs="Noto Sans"/>
          <w:sz w:val="16"/>
          <w:szCs w:val="16"/>
          <w:shd w:val="clear" w:color="auto" w:fill="FFFFFF"/>
        </w:rPr>
        <w:t>Buchal, R.., &amp; Songsore, . E. . (2019). USING MICROSOFT TEAMS TO SUPPORT COLLABORATIVE KNOWLEDGE BUILDING IN THE CONTEXT OF SUSTAINABILITY ASSESSMENT.</w:t>
      </w:r>
      <w:r>
        <w:rPr>
          <w:rStyle w:val="apple-converted-space"/>
          <w:rFonts w:ascii="Noto Sans" w:hAnsi="Noto Sans" w:cs="Noto Sans"/>
          <w:sz w:val="16"/>
          <w:szCs w:val="16"/>
          <w:shd w:val="clear" w:color="auto" w:fill="FFFFFF"/>
        </w:rPr>
        <w:t> </w:t>
      </w:r>
      <w:r>
        <w:rPr>
          <w:rFonts w:ascii="Noto Sans" w:hAnsi="Noto Sans" w:cs="Noto Sans"/>
          <w:i/>
          <w:iCs/>
          <w:sz w:val="16"/>
          <w:szCs w:val="16"/>
        </w:rPr>
        <w:t>Proceedings of the Canadian Engineering Education Association (CEEA)</w:t>
      </w:r>
      <w:r>
        <w:rPr>
          <w:rFonts w:ascii="Noto Sans" w:hAnsi="Noto Sans" w:cs="Noto Sans"/>
          <w:sz w:val="16"/>
          <w:szCs w:val="16"/>
          <w:shd w:val="clear" w:color="auto" w:fill="FFFFFF"/>
        </w:rPr>
        <w:t xml:space="preserve">. </w:t>
      </w:r>
      <w:hyperlink r:id="rId9" w:history="1">
        <w:r w:rsidR="00FE4261" w:rsidRPr="006D52EB">
          <w:rPr>
            <w:rStyle w:val="Hyperlink"/>
            <w:rFonts w:ascii="Noto Sans" w:hAnsi="Noto Sans" w:cs="Noto Sans"/>
            <w:sz w:val="16"/>
            <w:szCs w:val="16"/>
            <w:shd w:val="clear" w:color="auto" w:fill="FFFFFF"/>
          </w:rPr>
          <w:t>https://doi.org/10.24908/pceea.vi0.13882</w:t>
        </w:r>
      </w:hyperlink>
    </w:p>
    <w:p w14:paraId="1D0EA445" w14:textId="77777777" w:rsidR="00D6555D" w:rsidRDefault="00D6555D" w:rsidP="00D6555D">
      <w:pPr>
        <w:spacing w:before="0" w:after="330" w:line="240" w:lineRule="auto"/>
        <w:rPr>
          <w:rFonts w:ascii="Arial" w:eastAsia="Times New Roman" w:hAnsi="Arial" w:cs="Arial"/>
          <w:color w:val="333333"/>
          <w:sz w:val="24"/>
          <w:szCs w:val="24"/>
          <w:lang w:eastAsia="en-GB"/>
        </w:rPr>
      </w:pPr>
      <w:proofErr w:type="spellStart"/>
      <w:r w:rsidRPr="00D6555D">
        <w:rPr>
          <w:rFonts w:ascii="Arial" w:eastAsia="Times New Roman" w:hAnsi="Arial" w:cs="Arial"/>
          <w:color w:val="333333"/>
          <w:sz w:val="24"/>
          <w:szCs w:val="24"/>
          <w:lang w:eastAsia="en-GB"/>
        </w:rPr>
        <w:t>Michaelsen</w:t>
      </w:r>
      <w:proofErr w:type="spellEnd"/>
      <w:r w:rsidRPr="00D6555D">
        <w:rPr>
          <w:rFonts w:ascii="Arial" w:eastAsia="Times New Roman" w:hAnsi="Arial" w:cs="Arial"/>
          <w:color w:val="333333"/>
          <w:sz w:val="24"/>
          <w:szCs w:val="24"/>
          <w:lang w:eastAsia="en-GB"/>
        </w:rPr>
        <w:t>, L.K., Knight, A.B., &amp; Fink, L.D. (2002). Team-based learning: A transformation use of small groups in college teaching. Westport, CT: Bergin &amp; Garvey.</w:t>
      </w:r>
    </w:p>
    <w:p w14:paraId="5330346C" w14:textId="77777777" w:rsidR="00446462" w:rsidRDefault="00446462" w:rsidP="00446462">
      <w:pPr>
        <w:spacing w:before="0" w:after="330" w:line="240" w:lineRule="auto"/>
        <w:rPr>
          <w:rFonts w:ascii="Arial" w:hAnsi="Arial" w:cs="Arial"/>
          <w:color w:val="333333"/>
        </w:rPr>
      </w:pPr>
      <w:r>
        <w:rPr>
          <w:rFonts w:ascii="Arial" w:hAnsi="Arial" w:cs="Arial"/>
          <w:color w:val="333333"/>
        </w:rPr>
        <w:t>Strategies for effective group work in the Online Class. </w:t>
      </w:r>
      <w:hyperlink r:id="rId10" w:tgtFrame="_blank" w:history="1">
        <w:r>
          <w:rPr>
            <w:rStyle w:val="Hyperlink"/>
            <w:rFonts w:ascii="Arial" w:hAnsi="Arial" w:cs="Arial"/>
            <w:b/>
            <w:bCs/>
            <w:color w:val="E09A03"/>
          </w:rPr>
          <w:t>http://onlinelearninginsights.wordpress.com/2012/03/27/strategies-for-effective-group-work-in-the-online-class/</w:t>
        </w:r>
      </w:hyperlink>
    </w:p>
    <w:p w14:paraId="223C92FD" w14:textId="77777777" w:rsidR="00446462" w:rsidRDefault="00446462" w:rsidP="00446462">
      <w:pPr>
        <w:spacing w:before="0" w:after="330" w:line="240" w:lineRule="auto"/>
        <w:rPr>
          <w:rFonts w:ascii="Arial" w:hAnsi="Arial" w:cs="Arial"/>
          <w:color w:val="333333"/>
        </w:rPr>
      </w:pPr>
    </w:p>
    <w:p w14:paraId="1171CBA2" w14:textId="77777777" w:rsidR="00D6555D" w:rsidRPr="00D6555D" w:rsidRDefault="00D6555D" w:rsidP="00D6555D">
      <w:pPr>
        <w:spacing w:before="0" w:after="330" w:line="240" w:lineRule="auto"/>
        <w:rPr>
          <w:rFonts w:ascii="Arial" w:eastAsia="Times New Roman" w:hAnsi="Arial" w:cs="Arial"/>
          <w:color w:val="333333"/>
          <w:sz w:val="24"/>
          <w:szCs w:val="24"/>
          <w:lang w:eastAsia="en-GB"/>
        </w:rPr>
      </w:pPr>
    </w:p>
    <w:p w14:paraId="7EB70068" w14:textId="77777777" w:rsidR="00FE4261" w:rsidRDefault="00FE4261" w:rsidP="00FB719F">
      <w:pPr>
        <w:rPr>
          <w:rStyle w:val="Heading1Char"/>
          <w:rFonts w:ascii="Arial" w:hAnsi="Arial" w:cs="Arial"/>
          <w:sz w:val="22"/>
          <w:szCs w:val="22"/>
        </w:rPr>
      </w:pPr>
    </w:p>
    <w:p w14:paraId="3BB09137" w14:textId="77777777" w:rsidR="00912B0F" w:rsidRPr="00FB719F" w:rsidRDefault="00912B0F"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520B7091" w:rsidR="00AD3672" w:rsidRPr="001C2CA9" w:rsidRDefault="00EF38ED" w:rsidP="00A306E2">
      <w:pPr>
        <w:pStyle w:val="ListParagraph"/>
        <w:numPr>
          <w:ilvl w:val="0"/>
          <w:numId w:val="1"/>
        </w:numPr>
        <w:rPr>
          <w:rFonts w:ascii="Arial" w:hAnsi="Arial" w:cs="Arial"/>
        </w:rPr>
      </w:pPr>
      <w:bookmarkStart w:id="9" w:name="_Toc107777514"/>
      <w:r w:rsidRPr="001C2CA9">
        <w:rPr>
          <w:rStyle w:val="Heading1Char"/>
          <w:rFonts w:ascii="Arial" w:hAnsi="Arial" w:cs="Arial"/>
          <w:sz w:val="22"/>
          <w:szCs w:val="22"/>
        </w:rPr>
        <w:t>Appendix A – A blank copy questionnaire.</w:t>
      </w:r>
      <w:bookmarkEnd w:id="9"/>
    </w:p>
    <w:sectPr w:rsidR="00AD3672" w:rsidRPr="001C2CA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BE7C7" w14:textId="77777777" w:rsidR="000B4453" w:rsidRDefault="000B4453" w:rsidP="00C1554D">
      <w:pPr>
        <w:spacing w:after="0" w:line="240" w:lineRule="auto"/>
      </w:pPr>
      <w:r>
        <w:separator/>
      </w:r>
    </w:p>
  </w:endnote>
  <w:endnote w:type="continuationSeparator" w:id="0">
    <w:p w14:paraId="281A2CB6" w14:textId="77777777" w:rsidR="000B4453" w:rsidRDefault="000B4453" w:rsidP="00C1554D">
      <w:pPr>
        <w:spacing w:after="0" w:line="240" w:lineRule="auto"/>
      </w:pPr>
      <w:r>
        <w:continuationSeparator/>
      </w:r>
    </w:p>
  </w:endnote>
  <w:endnote w:id="1">
    <w:p w14:paraId="0B605CA8" w14:textId="71C4C1DE" w:rsidR="002A0D16" w:rsidRDefault="000D782D">
      <w:pPr>
        <w:pStyle w:val="EndnoteText"/>
      </w:pPr>
      <w:r>
        <w:rPr>
          <w:noProof/>
        </w:rPr>
        <w:drawing>
          <wp:inline distT="0" distB="0" distL="0" distR="0" wp14:anchorId="574E4AC4" wp14:editId="50E16291">
            <wp:extent cx="2023664" cy="3428365"/>
            <wp:effectExtent l="0" t="0" r="0" b="63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075712" cy="3516542"/>
                    </a:xfrm>
                    <a:prstGeom prst="rect">
                      <a:avLst/>
                    </a:prstGeom>
                  </pic:spPr>
                </pic:pic>
              </a:graphicData>
            </a:graphic>
          </wp:inline>
        </w:drawing>
      </w:r>
      <w:r w:rsidR="000F3B08">
        <w:rPr>
          <w:noProof/>
        </w:rPr>
        <w:drawing>
          <wp:inline distT="0" distB="0" distL="0" distR="0" wp14:anchorId="244E49BA" wp14:editId="6A6F2395">
            <wp:extent cx="2030640" cy="3426460"/>
            <wp:effectExtent l="0" t="0" r="1905" b="254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2080950" cy="3511351"/>
                    </a:xfrm>
                    <a:prstGeom prst="rect">
                      <a:avLst/>
                    </a:prstGeom>
                  </pic:spPr>
                </pic:pic>
              </a:graphicData>
            </a:graphic>
          </wp:inline>
        </w:drawing>
      </w:r>
      <w:r w:rsidR="00C803F2">
        <w:rPr>
          <w:noProof/>
        </w:rPr>
        <w:drawing>
          <wp:inline distT="0" distB="0" distL="0" distR="0" wp14:anchorId="2F7C0B2C" wp14:editId="10CACC87">
            <wp:extent cx="2590800" cy="4413814"/>
            <wp:effectExtent l="0" t="0" r="0" b="635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3">
                      <a:extLst>
                        <a:ext uri="{28A0092B-C50C-407E-A947-70E740481C1C}">
                          <a14:useLocalDpi xmlns:a14="http://schemas.microsoft.com/office/drawing/2010/main" val="0"/>
                        </a:ext>
                      </a:extLst>
                    </a:blip>
                    <a:stretch>
                      <a:fillRect/>
                    </a:stretch>
                  </pic:blipFill>
                  <pic:spPr>
                    <a:xfrm>
                      <a:off x="0" y="0"/>
                      <a:ext cx="2618703" cy="4461350"/>
                    </a:xfrm>
                    <a:prstGeom prst="rect">
                      <a:avLst/>
                    </a:prstGeom>
                  </pic:spPr>
                </pic:pic>
              </a:graphicData>
            </a:graphic>
          </wp:inline>
        </w:drawing>
      </w:r>
    </w:p>
  </w:endnote>
  <w:endnote w:id="2">
    <w:p w14:paraId="67873E7B" w14:textId="19627A6D" w:rsidR="00155536" w:rsidRDefault="00155536">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STXinwei">
    <w:altName w:val="华文新魏"/>
    <w:panose1 w:val="02010800040101010101"/>
    <w:charset w:val="86"/>
    <w:family w:val="auto"/>
    <w:pitch w:val="variable"/>
    <w:sig w:usb0="00000001" w:usb1="080F0000" w:usb2="00000010" w:usb3="00000000" w:csb0="00040000" w:csb1="00000000"/>
  </w:font>
  <w:font w:name="Arial">
    <w:panose1 w:val="020B0604020202020204"/>
    <w:charset w:val="00"/>
    <w:family w:val="swiss"/>
    <w:pitch w:val="variable"/>
    <w:sig w:usb0="E0002EFF" w:usb1="C000785B" w:usb2="00000009" w:usb3="00000000" w:csb0="000001FF" w:csb1="00000000"/>
  </w:font>
  <w:font w:name="SegoeUI">
    <w:altName w:val="Segoe UI"/>
    <w:panose1 w:val="020B0604020202020204"/>
    <w:charset w:val="00"/>
    <w:family w:val="roman"/>
    <w:notTrueType/>
    <w:pitch w:val="default"/>
  </w:font>
  <w:font w:name="Barlow">
    <w:panose1 w:val="00000500000000000000"/>
    <w:charset w:val="4D"/>
    <w:family w:val="auto"/>
    <w:pitch w:val="variable"/>
    <w:sig w:usb0="20000007" w:usb1="00000000" w:usb2="00000000" w:usb3="00000000" w:csb0="00000193" w:csb1="00000000"/>
  </w:font>
  <w:font w:name="FZYaoTi">
    <w:altName w:val="方正姚体"/>
    <w:panose1 w:val="020B0604020202020204"/>
    <w:charset w:val="86"/>
    <w:family w:val="roman"/>
    <w:notTrueType/>
    <w:pitch w:val="default"/>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C09D1" w14:textId="77777777" w:rsidR="000B4453" w:rsidRDefault="000B4453" w:rsidP="00C1554D">
      <w:pPr>
        <w:spacing w:after="0" w:line="240" w:lineRule="auto"/>
      </w:pPr>
      <w:r>
        <w:separator/>
      </w:r>
    </w:p>
  </w:footnote>
  <w:footnote w:type="continuationSeparator" w:id="0">
    <w:p w14:paraId="186BE724" w14:textId="77777777" w:rsidR="000B4453" w:rsidRDefault="000B4453" w:rsidP="00C1554D">
      <w:pPr>
        <w:spacing w:after="0" w:line="240" w:lineRule="auto"/>
      </w:pPr>
      <w:r>
        <w:continuationSeparator/>
      </w:r>
    </w:p>
  </w:footnote>
  <w:footnote w:id="1">
    <w:p w14:paraId="035D0B94" w14:textId="1C36EFD6" w:rsidR="00E5760C" w:rsidRDefault="00E5760C">
      <w:pPr>
        <w:pStyle w:val="FootnoteText"/>
      </w:pPr>
    </w:p>
    <w:p w14:paraId="55063581" w14:textId="77777777" w:rsidR="001E5D51" w:rsidRDefault="001E5D51">
      <w:pPr>
        <w:pStyle w:val="FootnoteText"/>
      </w:pPr>
    </w:p>
  </w:footnote>
  <w:footnote w:id="2">
    <w:p w14:paraId="4C6A778D" w14:textId="373E8826" w:rsidR="0092107D" w:rsidRDefault="0092107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79734" w14:textId="1FA7A9B1" w:rsidR="00C1554D" w:rsidRDefault="00C1554D" w:rsidP="000D316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65E46EF"/>
    <w:multiLevelType w:val="hybridMultilevel"/>
    <w:tmpl w:val="1D28F0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2C93F6F"/>
    <w:multiLevelType w:val="multilevel"/>
    <w:tmpl w:val="81C28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6E3273"/>
    <w:multiLevelType w:val="multilevel"/>
    <w:tmpl w:val="5DCA9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504B10"/>
    <w:multiLevelType w:val="multilevel"/>
    <w:tmpl w:val="C706A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071818">
    <w:abstractNumId w:val="0"/>
  </w:num>
  <w:num w:numId="2" w16cid:durableId="1006635648">
    <w:abstractNumId w:val="5"/>
  </w:num>
  <w:num w:numId="3" w16cid:durableId="1615362505">
    <w:abstractNumId w:val="3"/>
  </w:num>
  <w:num w:numId="4" w16cid:durableId="277882203">
    <w:abstractNumId w:val="1"/>
  </w:num>
  <w:num w:numId="5" w16cid:durableId="442460523">
    <w:abstractNumId w:val="2"/>
  </w:num>
  <w:num w:numId="6" w16cid:durableId="5803346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0E2E"/>
    <w:rsid w:val="00011968"/>
    <w:rsid w:val="00024B52"/>
    <w:rsid w:val="000426E6"/>
    <w:rsid w:val="000445B4"/>
    <w:rsid w:val="00050010"/>
    <w:rsid w:val="000524E8"/>
    <w:rsid w:val="00053E62"/>
    <w:rsid w:val="00054154"/>
    <w:rsid w:val="00083BBD"/>
    <w:rsid w:val="00083D09"/>
    <w:rsid w:val="00084522"/>
    <w:rsid w:val="000870B7"/>
    <w:rsid w:val="000A6726"/>
    <w:rsid w:val="000B31CA"/>
    <w:rsid w:val="000B4453"/>
    <w:rsid w:val="000C4B08"/>
    <w:rsid w:val="000C5EA7"/>
    <w:rsid w:val="000C5FE0"/>
    <w:rsid w:val="000D0FCD"/>
    <w:rsid w:val="000D3167"/>
    <w:rsid w:val="000D782D"/>
    <w:rsid w:val="000E5888"/>
    <w:rsid w:val="000F26FB"/>
    <w:rsid w:val="000F3444"/>
    <w:rsid w:val="000F3B08"/>
    <w:rsid w:val="000F3C4C"/>
    <w:rsid w:val="000F3E93"/>
    <w:rsid w:val="000F7FDE"/>
    <w:rsid w:val="00103047"/>
    <w:rsid w:val="0010768E"/>
    <w:rsid w:val="00111EA4"/>
    <w:rsid w:val="00115F45"/>
    <w:rsid w:val="00120E82"/>
    <w:rsid w:val="00130A8A"/>
    <w:rsid w:val="00135FB7"/>
    <w:rsid w:val="001521DC"/>
    <w:rsid w:val="00155536"/>
    <w:rsid w:val="00161054"/>
    <w:rsid w:val="001625A5"/>
    <w:rsid w:val="00164B3B"/>
    <w:rsid w:val="0017408D"/>
    <w:rsid w:val="00174E17"/>
    <w:rsid w:val="00177DD6"/>
    <w:rsid w:val="00182BB2"/>
    <w:rsid w:val="00185614"/>
    <w:rsid w:val="00193F3A"/>
    <w:rsid w:val="00194ADA"/>
    <w:rsid w:val="001B542A"/>
    <w:rsid w:val="001C2CA9"/>
    <w:rsid w:val="001C403F"/>
    <w:rsid w:val="001C4DF0"/>
    <w:rsid w:val="001E30CE"/>
    <w:rsid w:val="001E38F7"/>
    <w:rsid w:val="001E5D51"/>
    <w:rsid w:val="00203F44"/>
    <w:rsid w:val="00205B86"/>
    <w:rsid w:val="002150AC"/>
    <w:rsid w:val="00215856"/>
    <w:rsid w:val="0022411D"/>
    <w:rsid w:val="00230316"/>
    <w:rsid w:val="00230F2B"/>
    <w:rsid w:val="00232FA6"/>
    <w:rsid w:val="00233142"/>
    <w:rsid w:val="002343D9"/>
    <w:rsid w:val="00236336"/>
    <w:rsid w:val="00236D5F"/>
    <w:rsid w:val="002472E4"/>
    <w:rsid w:val="002511BE"/>
    <w:rsid w:val="00251734"/>
    <w:rsid w:val="00251772"/>
    <w:rsid w:val="00253672"/>
    <w:rsid w:val="00255F03"/>
    <w:rsid w:val="0026613C"/>
    <w:rsid w:val="00266B45"/>
    <w:rsid w:val="00280CA2"/>
    <w:rsid w:val="00292442"/>
    <w:rsid w:val="002A0D16"/>
    <w:rsid w:val="002A4486"/>
    <w:rsid w:val="002A4696"/>
    <w:rsid w:val="002B2C21"/>
    <w:rsid w:val="002B3478"/>
    <w:rsid w:val="002B39BE"/>
    <w:rsid w:val="002B5C04"/>
    <w:rsid w:val="002C03B3"/>
    <w:rsid w:val="002E0732"/>
    <w:rsid w:val="002E4EB0"/>
    <w:rsid w:val="0030071A"/>
    <w:rsid w:val="00305DA3"/>
    <w:rsid w:val="00313AE6"/>
    <w:rsid w:val="00316666"/>
    <w:rsid w:val="00316792"/>
    <w:rsid w:val="003223BC"/>
    <w:rsid w:val="003337E5"/>
    <w:rsid w:val="00334F07"/>
    <w:rsid w:val="0034352D"/>
    <w:rsid w:val="00347C3C"/>
    <w:rsid w:val="00353E34"/>
    <w:rsid w:val="00356455"/>
    <w:rsid w:val="00357F10"/>
    <w:rsid w:val="00366385"/>
    <w:rsid w:val="00367575"/>
    <w:rsid w:val="003709FE"/>
    <w:rsid w:val="003714A4"/>
    <w:rsid w:val="00375EDF"/>
    <w:rsid w:val="003771CC"/>
    <w:rsid w:val="00381193"/>
    <w:rsid w:val="00387DE5"/>
    <w:rsid w:val="00393518"/>
    <w:rsid w:val="003962CD"/>
    <w:rsid w:val="003979DF"/>
    <w:rsid w:val="003B46EB"/>
    <w:rsid w:val="003B4830"/>
    <w:rsid w:val="003D3C33"/>
    <w:rsid w:val="003D5060"/>
    <w:rsid w:val="003F2FCA"/>
    <w:rsid w:val="003F4292"/>
    <w:rsid w:val="003F594C"/>
    <w:rsid w:val="0040162D"/>
    <w:rsid w:val="0041526A"/>
    <w:rsid w:val="00415EC0"/>
    <w:rsid w:val="00416C47"/>
    <w:rsid w:val="00422738"/>
    <w:rsid w:val="004311A2"/>
    <w:rsid w:val="00432510"/>
    <w:rsid w:val="00432B73"/>
    <w:rsid w:val="004370E0"/>
    <w:rsid w:val="0043798F"/>
    <w:rsid w:val="004432F6"/>
    <w:rsid w:val="00445AA8"/>
    <w:rsid w:val="00446462"/>
    <w:rsid w:val="004524A1"/>
    <w:rsid w:val="004564BC"/>
    <w:rsid w:val="0045759D"/>
    <w:rsid w:val="00463B44"/>
    <w:rsid w:val="00464616"/>
    <w:rsid w:val="004678D6"/>
    <w:rsid w:val="00485846"/>
    <w:rsid w:val="00492FDC"/>
    <w:rsid w:val="00496205"/>
    <w:rsid w:val="004A20D9"/>
    <w:rsid w:val="004A772E"/>
    <w:rsid w:val="004C1066"/>
    <w:rsid w:val="004C32C5"/>
    <w:rsid w:val="004C6602"/>
    <w:rsid w:val="004E7DB9"/>
    <w:rsid w:val="00514E7E"/>
    <w:rsid w:val="00526741"/>
    <w:rsid w:val="0053209B"/>
    <w:rsid w:val="00534F50"/>
    <w:rsid w:val="005818CD"/>
    <w:rsid w:val="00586D4E"/>
    <w:rsid w:val="00596BA2"/>
    <w:rsid w:val="00597004"/>
    <w:rsid w:val="00597669"/>
    <w:rsid w:val="005A66B5"/>
    <w:rsid w:val="005B0B98"/>
    <w:rsid w:val="005D3872"/>
    <w:rsid w:val="005D4813"/>
    <w:rsid w:val="005E18D7"/>
    <w:rsid w:val="005F260C"/>
    <w:rsid w:val="005F6BED"/>
    <w:rsid w:val="00615DE1"/>
    <w:rsid w:val="00616C8F"/>
    <w:rsid w:val="00634DF5"/>
    <w:rsid w:val="00637E11"/>
    <w:rsid w:val="00643174"/>
    <w:rsid w:val="006434E0"/>
    <w:rsid w:val="00645A35"/>
    <w:rsid w:val="00650763"/>
    <w:rsid w:val="00672AE5"/>
    <w:rsid w:val="00690AFE"/>
    <w:rsid w:val="006A208F"/>
    <w:rsid w:val="006A6527"/>
    <w:rsid w:val="006B0BED"/>
    <w:rsid w:val="006C1A7B"/>
    <w:rsid w:val="006C1DC3"/>
    <w:rsid w:val="006C221C"/>
    <w:rsid w:val="006E1632"/>
    <w:rsid w:val="006E4777"/>
    <w:rsid w:val="006E6F0B"/>
    <w:rsid w:val="00701975"/>
    <w:rsid w:val="00702D36"/>
    <w:rsid w:val="0070487A"/>
    <w:rsid w:val="007056B7"/>
    <w:rsid w:val="00713517"/>
    <w:rsid w:val="00727777"/>
    <w:rsid w:val="00736CC6"/>
    <w:rsid w:val="007373F7"/>
    <w:rsid w:val="0073744B"/>
    <w:rsid w:val="00741DE9"/>
    <w:rsid w:val="00747AEB"/>
    <w:rsid w:val="00754BB0"/>
    <w:rsid w:val="00761DC5"/>
    <w:rsid w:val="0078315E"/>
    <w:rsid w:val="0078361E"/>
    <w:rsid w:val="00791448"/>
    <w:rsid w:val="00791BC8"/>
    <w:rsid w:val="007A771D"/>
    <w:rsid w:val="007C2023"/>
    <w:rsid w:val="007C2067"/>
    <w:rsid w:val="007C5C65"/>
    <w:rsid w:val="007D0CF8"/>
    <w:rsid w:val="007E384A"/>
    <w:rsid w:val="007E3BD3"/>
    <w:rsid w:val="007F1E88"/>
    <w:rsid w:val="007F3588"/>
    <w:rsid w:val="0080102A"/>
    <w:rsid w:val="00810BEA"/>
    <w:rsid w:val="00812EB2"/>
    <w:rsid w:val="00815EF3"/>
    <w:rsid w:val="00831E7E"/>
    <w:rsid w:val="00834A01"/>
    <w:rsid w:val="008427B5"/>
    <w:rsid w:val="00850014"/>
    <w:rsid w:val="00870FF8"/>
    <w:rsid w:val="00871ED8"/>
    <w:rsid w:val="008728CE"/>
    <w:rsid w:val="0089206A"/>
    <w:rsid w:val="00896ECC"/>
    <w:rsid w:val="008C0AC8"/>
    <w:rsid w:val="008D2F97"/>
    <w:rsid w:val="008E1201"/>
    <w:rsid w:val="008E1D5C"/>
    <w:rsid w:val="008F597E"/>
    <w:rsid w:val="00912B0F"/>
    <w:rsid w:val="00914274"/>
    <w:rsid w:val="009146C9"/>
    <w:rsid w:val="0092107D"/>
    <w:rsid w:val="00935F23"/>
    <w:rsid w:val="00952C19"/>
    <w:rsid w:val="00966A9A"/>
    <w:rsid w:val="0097725F"/>
    <w:rsid w:val="009952BB"/>
    <w:rsid w:val="009A1F4A"/>
    <w:rsid w:val="009A3421"/>
    <w:rsid w:val="009A42DA"/>
    <w:rsid w:val="009B1A6E"/>
    <w:rsid w:val="009E2616"/>
    <w:rsid w:val="009E6CF2"/>
    <w:rsid w:val="009F221C"/>
    <w:rsid w:val="00A06675"/>
    <w:rsid w:val="00A1354C"/>
    <w:rsid w:val="00A306E2"/>
    <w:rsid w:val="00A30E05"/>
    <w:rsid w:val="00A373E1"/>
    <w:rsid w:val="00A6150F"/>
    <w:rsid w:val="00A624C8"/>
    <w:rsid w:val="00A62694"/>
    <w:rsid w:val="00A71C45"/>
    <w:rsid w:val="00A77FF6"/>
    <w:rsid w:val="00A93C85"/>
    <w:rsid w:val="00A969BF"/>
    <w:rsid w:val="00AA0EFE"/>
    <w:rsid w:val="00AB36C4"/>
    <w:rsid w:val="00AC3219"/>
    <w:rsid w:val="00AC4A34"/>
    <w:rsid w:val="00AC578F"/>
    <w:rsid w:val="00AD3672"/>
    <w:rsid w:val="00AD4EBC"/>
    <w:rsid w:val="00B1524F"/>
    <w:rsid w:val="00B24504"/>
    <w:rsid w:val="00B334BA"/>
    <w:rsid w:val="00B34506"/>
    <w:rsid w:val="00B50349"/>
    <w:rsid w:val="00B67591"/>
    <w:rsid w:val="00B81554"/>
    <w:rsid w:val="00BA2777"/>
    <w:rsid w:val="00BA3EF5"/>
    <w:rsid w:val="00BC07BE"/>
    <w:rsid w:val="00BC07D1"/>
    <w:rsid w:val="00BC6021"/>
    <w:rsid w:val="00BD2A71"/>
    <w:rsid w:val="00BD41B5"/>
    <w:rsid w:val="00BD7811"/>
    <w:rsid w:val="00BE3344"/>
    <w:rsid w:val="00BE4661"/>
    <w:rsid w:val="00BE637A"/>
    <w:rsid w:val="00BF1449"/>
    <w:rsid w:val="00BF23E6"/>
    <w:rsid w:val="00C01C6A"/>
    <w:rsid w:val="00C03BBE"/>
    <w:rsid w:val="00C1554D"/>
    <w:rsid w:val="00C27A81"/>
    <w:rsid w:val="00C32708"/>
    <w:rsid w:val="00C33F00"/>
    <w:rsid w:val="00C5512B"/>
    <w:rsid w:val="00C5726F"/>
    <w:rsid w:val="00C61EEF"/>
    <w:rsid w:val="00C803F2"/>
    <w:rsid w:val="00C80C37"/>
    <w:rsid w:val="00C81FA6"/>
    <w:rsid w:val="00C93E32"/>
    <w:rsid w:val="00CA74B4"/>
    <w:rsid w:val="00CA7DCF"/>
    <w:rsid w:val="00CB4ED7"/>
    <w:rsid w:val="00CD2E21"/>
    <w:rsid w:val="00CF058C"/>
    <w:rsid w:val="00D0443E"/>
    <w:rsid w:val="00D05B4A"/>
    <w:rsid w:val="00D100D9"/>
    <w:rsid w:val="00D11D1D"/>
    <w:rsid w:val="00D176C7"/>
    <w:rsid w:val="00D26F40"/>
    <w:rsid w:val="00D30E2E"/>
    <w:rsid w:val="00D34E55"/>
    <w:rsid w:val="00D40421"/>
    <w:rsid w:val="00D41BCC"/>
    <w:rsid w:val="00D54E0D"/>
    <w:rsid w:val="00D64A22"/>
    <w:rsid w:val="00D6555D"/>
    <w:rsid w:val="00D85BD8"/>
    <w:rsid w:val="00D86558"/>
    <w:rsid w:val="00DB5577"/>
    <w:rsid w:val="00DB5DFE"/>
    <w:rsid w:val="00DD7EBB"/>
    <w:rsid w:val="00DF32D4"/>
    <w:rsid w:val="00DF4919"/>
    <w:rsid w:val="00DF6A2D"/>
    <w:rsid w:val="00E15621"/>
    <w:rsid w:val="00E21A6D"/>
    <w:rsid w:val="00E21EBD"/>
    <w:rsid w:val="00E229FF"/>
    <w:rsid w:val="00E3597E"/>
    <w:rsid w:val="00E374DE"/>
    <w:rsid w:val="00E4028A"/>
    <w:rsid w:val="00E4074E"/>
    <w:rsid w:val="00E41DB2"/>
    <w:rsid w:val="00E43909"/>
    <w:rsid w:val="00E43BA7"/>
    <w:rsid w:val="00E5304A"/>
    <w:rsid w:val="00E5760C"/>
    <w:rsid w:val="00E657E2"/>
    <w:rsid w:val="00E7281D"/>
    <w:rsid w:val="00E8152F"/>
    <w:rsid w:val="00E84169"/>
    <w:rsid w:val="00E914A0"/>
    <w:rsid w:val="00EB5E7E"/>
    <w:rsid w:val="00EC6990"/>
    <w:rsid w:val="00ED6AD8"/>
    <w:rsid w:val="00EE2746"/>
    <w:rsid w:val="00EE3737"/>
    <w:rsid w:val="00EF38ED"/>
    <w:rsid w:val="00F00691"/>
    <w:rsid w:val="00F04476"/>
    <w:rsid w:val="00F06F45"/>
    <w:rsid w:val="00F15E9E"/>
    <w:rsid w:val="00F22299"/>
    <w:rsid w:val="00F248D8"/>
    <w:rsid w:val="00F31729"/>
    <w:rsid w:val="00F34D1F"/>
    <w:rsid w:val="00F3611B"/>
    <w:rsid w:val="00F601CA"/>
    <w:rsid w:val="00F72676"/>
    <w:rsid w:val="00F764A4"/>
    <w:rsid w:val="00F82E58"/>
    <w:rsid w:val="00F852B6"/>
    <w:rsid w:val="00F9201B"/>
    <w:rsid w:val="00F966C2"/>
    <w:rsid w:val="00FA2102"/>
    <w:rsid w:val="00FA5068"/>
    <w:rsid w:val="00FA6E2D"/>
    <w:rsid w:val="00FB719F"/>
    <w:rsid w:val="00FC033C"/>
    <w:rsid w:val="00FC6674"/>
    <w:rsid w:val="00FD47EA"/>
    <w:rsid w:val="00FE4261"/>
    <w:rsid w:val="00FE4FC3"/>
    <w:rsid w:val="00FE51AF"/>
    <w:rsid w:val="00FF47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E34"/>
    <w:rPr>
      <w:sz w:val="20"/>
      <w:szCs w:val="20"/>
    </w:rPr>
  </w:style>
  <w:style w:type="paragraph" w:styleId="Heading1">
    <w:name w:val="heading 1"/>
    <w:basedOn w:val="Normal"/>
    <w:next w:val="Normal"/>
    <w:link w:val="Heading1Char"/>
    <w:uiPriority w:val="9"/>
    <w:qFormat/>
    <w:rsid w:val="00353E34"/>
    <w:pPr>
      <w:pBdr>
        <w:top w:val="single" w:sz="24" w:space="0" w:color="90C226" w:themeColor="accent1"/>
        <w:left w:val="single" w:sz="24" w:space="0" w:color="90C226" w:themeColor="accent1"/>
        <w:bottom w:val="single" w:sz="24" w:space="0" w:color="90C226" w:themeColor="accent1"/>
        <w:right w:val="single" w:sz="24" w:space="0" w:color="90C226" w:themeColor="accent1"/>
      </w:pBdr>
      <w:shd w:val="clear" w:color="auto" w:fill="90C226"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53E34"/>
    <w:pPr>
      <w:pBdr>
        <w:top w:val="single" w:sz="24" w:space="0" w:color="E9F6D0" w:themeColor="accent1" w:themeTint="33"/>
        <w:left w:val="single" w:sz="24" w:space="0" w:color="E9F6D0" w:themeColor="accent1" w:themeTint="33"/>
        <w:bottom w:val="single" w:sz="24" w:space="0" w:color="E9F6D0" w:themeColor="accent1" w:themeTint="33"/>
        <w:right w:val="single" w:sz="24" w:space="0" w:color="E9F6D0" w:themeColor="accent1" w:themeTint="33"/>
      </w:pBdr>
      <w:shd w:val="clear" w:color="auto" w:fill="E9F6D0"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53E34"/>
    <w:pPr>
      <w:pBdr>
        <w:top w:val="single" w:sz="6" w:space="2" w:color="90C226" w:themeColor="accent1"/>
        <w:left w:val="single" w:sz="6" w:space="2" w:color="90C226" w:themeColor="accent1"/>
      </w:pBdr>
      <w:spacing w:before="300" w:after="0"/>
      <w:outlineLvl w:val="2"/>
    </w:pPr>
    <w:rPr>
      <w:caps/>
      <w:color w:val="476013" w:themeColor="accent1" w:themeShade="7F"/>
      <w:spacing w:val="15"/>
      <w:sz w:val="22"/>
      <w:szCs w:val="22"/>
    </w:rPr>
  </w:style>
  <w:style w:type="paragraph" w:styleId="Heading4">
    <w:name w:val="heading 4"/>
    <w:basedOn w:val="Normal"/>
    <w:next w:val="Normal"/>
    <w:link w:val="Heading4Char"/>
    <w:uiPriority w:val="9"/>
    <w:semiHidden/>
    <w:unhideWhenUsed/>
    <w:qFormat/>
    <w:rsid w:val="00353E34"/>
    <w:pPr>
      <w:pBdr>
        <w:top w:val="dotted" w:sz="6" w:space="2" w:color="90C226" w:themeColor="accent1"/>
        <w:left w:val="dotted" w:sz="6" w:space="2" w:color="90C226" w:themeColor="accent1"/>
      </w:pBdr>
      <w:spacing w:before="300" w:after="0"/>
      <w:outlineLvl w:val="3"/>
    </w:pPr>
    <w:rPr>
      <w:caps/>
      <w:color w:val="6B911C" w:themeColor="accent1" w:themeShade="BF"/>
      <w:spacing w:val="10"/>
      <w:sz w:val="22"/>
      <w:szCs w:val="22"/>
    </w:rPr>
  </w:style>
  <w:style w:type="paragraph" w:styleId="Heading5">
    <w:name w:val="heading 5"/>
    <w:basedOn w:val="Normal"/>
    <w:next w:val="Normal"/>
    <w:link w:val="Heading5Char"/>
    <w:uiPriority w:val="9"/>
    <w:semiHidden/>
    <w:unhideWhenUsed/>
    <w:qFormat/>
    <w:rsid w:val="00353E34"/>
    <w:pPr>
      <w:pBdr>
        <w:bottom w:val="single" w:sz="6" w:space="1" w:color="90C226" w:themeColor="accent1"/>
      </w:pBdr>
      <w:spacing w:before="300" w:after="0"/>
      <w:outlineLvl w:val="4"/>
    </w:pPr>
    <w:rPr>
      <w:caps/>
      <w:color w:val="6B911C" w:themeColor="accent1" w:themeShade="BF"/>
      <w:spacing w:val="10"/>
      <w:sz w:val="22"/>
      <w:szCs w:val="22"/>
    </w:rPr>
  </w:style>
  <w:style w:type="paragraph" w:styleId="Heading6">
    <w:name w:val="heading 6"/>
    <w:basedOn w:val="Normal"/>
    <w:next w:val="Normal"/>
    <w:link w:val="Heading6Char"/>
    <w:uiPriority w:val="9"/>
    <w:semiHidden/>
    <w:unhideWhenUsed/>
    <w:qFormat/>
    <w:rsid w:val="00353E34"/>
    <w:pPr>
      <w:pBdr>
        <w:bottom w:val="dotted" w:sz="6" w:space="1" w:color="90C226" w:themeColor="accent1"/>
      </w:pBdr>
      <w:spacing w:before="300" w:after="0"/>
      <w:outlineLvl w:val="5"/>
    </w:pPr>
    <w:rPr>
      <w:caps/>
      <w:color w:val="6B911C" w:themeColor="accent1" w:themeShade="BF"/>
      <w:spacing w:val="10"/>
      <w:sz w:val="22"/>
      <w:szCs w:val="22"/>
    </w:rPr>
  </w:style>
  <w:style w:type="paragraph" w:styleId="Heading7">
    <w:name w:val="heading 7"/>
    <w:basedOn w:val="Normal"/>
    <w:next w:val="Normal"/>
    <w:link w:val="Heading7Char"/>
    <w:uiPriority w:val="9"/>
    <w:semiHidden/>
    <w:unhideWhenUsed/>
    <w:qFormat/>
    <w:rsid w:val="00353E34"/>
    <w:pPr>
      <w:spacing w:before="300" w:after="0"/>
      <w:outlineLvl w:val="6"/>
    </w:pPr>
    <w:rPr>
      <w:caps/>
      <w:color w:val="6B911C" w:themeColor="accent1" w:themeShade="BF"/>
      <w:spacing w:val="10"/>
      <w:sz w:val="22"/>
      <w:szCs w:val="22"/>
    </w:rPr>
  </w:style>
  <w:style w:type="paragraph" w:styleId="Heading8">
    <w:name w:val="heading 8"/>
    <w:basedOn w:val="Normal"/>
    <w:next w:val="Normal"/>
    <w:link w:val="Heading8Char"/>
    <w:uiPriority w:val="9"/>
    <w:semiHidden/>
    <w:unhideWhenUsed/>
    <w:qFormat/>
    <w:rsid w:val="00353E34"/>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53E34"/>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353E34"/>
    <w:rPr>
      <w:b/>
      <w:bCs/>
      <w:caps/>
      <w:color w:val="FFFFFF" w:themeColor="background1"/>
      <w:spacing w:val="15"/>
      <w:shd w:val="clear" w:color="auto" w:fill="90C226" w:themeFill="accent1"/>
    </w:rPr>
  </w:style>
  <w:style w:type="paragraph" w:styleId="TOCHeading">
    <w:name w:val="TOC Heading"/>
    <w:basedOn w:val="Heading1"/>
    <w:next w:val="Normal"/>
    <w:uiPriority w:val="39"/>
    <w:unhideWhenUsed/>
    <w:qFormat/>
    <w:rsid w:val="00353E34"/>
    <w:pPr>
      <w:outlineLvl w:val="9"/>
    </w:p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99CA3C" w:themeColor="hyperlink"/>
      <w:u w:val="single"/>
    </w:rPr>
  </w:style>
  <w:style w:type="character" w:customStyle="1" w:styleId="Heading2Char">
    <w:name w:val="Heading 2 Char"/>
    <w:basedOn w:val="DefaultParagraphFont"/>
    <w:link w:val="Heading2"/>
    <w:uiPriority w:val="9"/>
    <w:rsid w:val="00353E34"/>
    <w:rPr>
      <w:caps/>
      <w:spacing w:val="15"/>
      <w:shd w:val="clear" w:color="auto" w:fill="E9F6D0" w:themeFill="accent1" w:themeFillTint="33"/>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lang w:val="en-US"/>
    </w:rPr>
  </w:style>
  <w:style w:type="paragraph" w:styleId="ListParagraph">
    <w:name w:val="List Paragraph"/>
    <w:basedOn w:val="Normal"/>
    <w:uiPriority w:val="34"/>
    <w:qFormat/>
    <w:rsid w:val="00353E34"/>
    <w:pPr>
      <w:ind w:left="720"/>
      <w:contextualSpacing/>
    </w:pPr>
  </w:style>
  <w:style w:type="paragraph" w:styleId="EndnoteText">
    <w:name w:val="endnote text"/>
    <w:basedOn w:val="Normal"/>
    <w:link w:val="EndnoteTextChar"/>
    <w:uiPriority w:val="99"/>
    <w:semiHidden/>
    <w:unhideWhenUsed/>
    <w:rsid w:val="002A0D16"/>
    <w:pPr>
      <w:spacing w:after="0" w:line="240" w:lineRule="auto"/>
    </w:pPr>
  </w:style>
  <w:style w:type="character" w:customStyle="1" w:styleId="EndnoteTextChar">
    <w:name w:val="Endnote Text Char"/>
    <w:basedOn w:val="DefaultParagraphFont"/>
    <w:link w:val="EndnoteText"/>
    <w:uiPriority w:val="99"/>
    <w:semiHidden/>
    <w:rsid w:val="002A0D16"/>
    <w:rPr>
      <w:sz w:val="20"/>
      <w:szCs w:val="20"/>
    </w:rPr>
  </w:style>
  <w:style w:type="character" w:styleId="EndnoteReference">
    <w:name w:val="endnote reference"/>
    <w:basedOn w:val="DefaultParagraphFont"/>
    <w:uiPriority w:val="99"/>
    <w:semiHidden/>
    <w:unhideWhenUsed/>
    <w:rsid w:val="002A0D16"/>
    <w:rPr>
      <w:vertAlign w:val="superscript"/>
    </w:rPr>
  </w:style>
  <w:style w:type="paragraph" w:styleId="FootnoteText">
    <w:name w:val="footnote text"/>
    <w:basedOn w:val="Normal"/>
    <w:link w:val="FootnoteTextChar"/>
    <w:uiPriority w:val="99"/>
    <w:unhideWhenUsed/>
    <w:rsid w:val="0092107D"/>
    <w:pPr>
      <w:spacing w:after="0" w:line="240" w:lineRule="auto"/>
    </w:pPr>
  </w:style>
  <w:style w:type="character" w:customStyle="1" w:styleId="FootnoteTextChar">
    <w:name w:val="Footnote Text Char"/>
    <w:basedOn w:val="DefaultParagraphFont"/>
    <w:link w:val="FootnoteText"/>
    <w:uiPriority w:val="99"/>
    <w:rsid w:val="0092107D"/>
    <w:rPr>
      <w:sz w:val="20"/>
      <w:szCs w:val="20"/>
    </w:rPr>
  </w:style>
  <w:style w:type="character" w:styleId="FootnoteReference">
    <w:name w:val="footnote reference"/>
    <w:basedOn w:val="DefaultParagraphFont"/>
    <w:uiPriority w:val="99"/>
    <w:semiHidden/>
    <w:unhideWhenUsed/>
    <w:rsid w:val="0092107D"/>
    <w:rPr>
      <w:vertAlign w:val="superscript"/>
    </w:rPr>
  </w:style>
  <w:style w:type="character" w:customStyle="1" w:styleId="Heading3Char">
    <w:name w:val="Heading 3 Char"/>
    <w:basedOn w:val="DefaultParagraphFont"/>
    <w:link w:val="Heading3"/>
    <w:uiPriority w:val="9"/>
    <w:semiHidden/>
    <w:rsid w:val="00353E34"/>
    <w:rPr>
      <w:caps/>
      <w:color w:val="476013" w:themeColor="accent1" w:themeShade="7F"/>
      <w:spacing w:val="15"/>
    </w:rPr>
  </w:style>
  <w:style w:type="character" w:customStyle="1" w:styleId="Heading4Char">
    <w:name w:val="Heading 4 Char"/>
    <w:basedOn w:val="DefaultParagraphFont"/>
    <w:link w:val="Heading4"/>
    <w:uiPriority w:val="9"/>
    <w:semiHidden/>
    <w:rsid w:val="00353E34"/>
    <w:rPr>
      <w:caps/>
      <w:color w:val="6B911C" w:themeColor="accent1" w:themeShade="BF"/>
      <w:spacing w:val="10"/>
    </w:rPr>
  </w:style>
  <w:style w:type="character" w:customStyle="1" w:styleId="Heading5Char">
    <w:name w:val="Heading 5 Char"/>
    <w:basedOn w:val="DefaultParagraphFont"/>
    <w:link w:val="Heading5"/>
    <w:uiPriority w:val="9"/>
    <w:semiHidden/>
    <w:rsid w:val="00353E34"/>
    <w:rPr>
      <w:caps/>
      <w:color w:val="6B911C" w:themeColor="accent1" w:themeShade="BF"/>
      <w:spacing w:val="10"/>
    </w:rPr>
  </w:style>
  <w:style w:type="character" w:customStyle="1" w:styleId="Heading6Char">
    <w:name w:val="Heading 6 Char"/>
    <w:basedOn w:val="DefaultParagraphFont"/>
    <w:link w:val="Heading6"/>
    <w:uiPriority w:val="9"/>
    <w:semiHidden/>
    <w:rsid w:val="00353E34"/>
    <w:rPr>
      <w:caps/>
      <w:color w:val="6B911C" w:themeColor="accent1" w:themeShade="BF"/>
      <w:spacing w:val="10"/>
    </w:rPr>
  </w:style>
  <w:style w:type="character" w:customStyle="1" w:styleId="Heading7Char">
    <w:name w:val="Heading 7 Char"/>
    <w:basedOn w:val="DefaultParagraphFont"/>
    <w:link w:val="Heading7"/>
    <w:uiPriority w:val="9"/>
    <w:semiHidden/>
    <w:rsid w:val="00353E34"/>
    <w:rPr>
      <w:caps/>
      <w:color w:val="6B911C" w:themeColor="accent1" w:themeShade="BF"/>
      <w:spacing w:val="10"/>
    </w:rPr>
  </w:style>
  <w:style w:type="character" w:customStyle="1" w:styleId="Heading8Char">
    <w:name w:val="Heading 8 Char"/>
    <w:basedOn w:val="DefaultParagraphFont"/>
    <w:link w:val="Heading8"/>
    <w:uiPriority w:val="9"/>
    <w:semiHidden/>
    <w:rsid w:val="00353E34"/>
    <w:rPr>
      <w:caps/>
      <w:spacing w:val="10"/>
      <w:sz w:val="18"/>
      <w:szCs w:val="18"/>
    </w:rPr>
  </w:style>
  <w:style w:type="character" w:customStyle="1" w:styleId="Heading9Char">
    <w:name w:val="Heading 9 Char"/>
    <w:basedOn w:val="DefaultParagraphFont"/>
    <w:link w:val="Heading9"/>
    <w:uiPriority w:val="9"/>
    <w:semiHidden/>
    <w:rsid w:val="00353E34"/>
    <w:rPr>
      <w:i/>
      <w:caps/>
      <w:spacing w:val="10"/>
      <w:sz w:val="18"/>
      <w:szCs w:val="18"/>
    </w:rPr>
  </w:style>
  <w:style w:type="paragraph" w:styleId="Caption">
    <w:name w:val="caption"/>
    <w:basedOn w:val="Normal"/>
    <w:next w:val="Normal"/>
    <w:uiPriority w:val="35"/>
    <w:semiHidden/>
    <w:unhideWhenUsed/>
    <w:qFormat/>
    <w:rsid w:val="00353E34"/>
    <w:rPr>
      <w:b/>
      <w:bCs/>
      <w:color w:val="6B911C" w:themeColor="accent1" w:themeShade="BF"/>
      <w:sz w:val="16"/>
      <w:szCs w:val="16"/>
    </w:rPr>
  </w:style>
  <w:style w:type="paragraph" w:styleId="Title">
    <w:name w:val="Title"/>
    <w:basedOn w:val="Normal"/>
    <w:next w:val="Normal"/>
    <w:link w:val="TitleChar"/>
    <w:uiPriority w:val="10"/>
    <w:qFormat/>
    <w:rsid w:val="00353E34"/>
    <w:pPr>
      <w:spacing w:before="720"/>
    </w:pPr>
    <w:rPr>
      <w:caps/>
      <w:color w:val="90C226" w:themeColor="accent1"/>
      <w:spacing w:val="10"/>
      <w:kern w:val="28"/>
      <w:sz w:val="52"/>
      <w:szCs w:val="52"/>
    </w:rPr>
  </w:style>
  <w:style w:type="character" w:customStyle="1" w:styleId="TitleChar">
    <w:name w:val="Title Char"/>
    <w:basedOn w:val="DefaultParagraphFont"/>
    <w:link w:val="Title"/>
    <w:uiPriority w:val="10"/>
    <w:rsid w:val="00353E34"/>
    <w:rPr>
      <w:caps/>
      <w:color w:val="90C226" w:themeColor="accent1"/>
      <w:spacing w:val="10"/>
      <w:kern w:val="28"/>
      <w:sz w:val="52"/>
      <w:szCs w:val="52"/>
    </w:rPr>
  </w:style>
  <w:style w:type="paragraph" w:styleId="Subtitle">
    <w:name w:val="Subtitle"/>
    <w:basedOn w:val="Normal"/>
    <w:next w:val="Normal"/>
    <w:link w:val="SubtitleChar"/>
    <w:uiPriority w:val="11"/>
    <w:qFormat/>
    <w:rsid w:val="00353E34"/>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53E34"/>
    <w:rPr>
      <w:caps/>
      <w:color w:val="595959" w:themeColor="text1" w:themeTint="A6"/>
      <w:spacing w:val="10"/>
      <w:sz w:val="24"/>
      <w:szCs w:val="24"/>
    </w:rPr>
  </w:style>
  <w:style w:type="character" w:styleId="Strong">
    <w:name w:val="Strong"/>
    <w:uiPriority w:val="22"/>
    <w:qFormat/>
    <w:rsid w:val="00353E34"/>
    <w:rPr>
      <w:b/>
      <w:bCs/>
    </w:rPr>
  </w:style>
  <w:style w:type="character" w:styleId="Emphasis">
    <w:name w:val="Emphasis"/>
    <w:uiPriority w:val="20"/>
    <w:qFormat/>
    <w:rsid w:val="00353E34"/>
    <w:rPr>
      <w:caps/>
      <w:color w:val="476013" w:themeColor="accent1" w:themeShade="7F"/>
      <w:spacing w:val="5"/>
    </w:rPr>
  </w:style>
  <w:style w:type="paragraph" w:styleId="NoSpacing">
    <w:name w:val="No Spacing"/>
    <w:basedOn w:val="Normal"/>
    <w:link w:val="NoSpacingChar"/>
    <w:uiPriority w:val="1"/>
    <w:qFormat/>
    <w:rsid w:val="00353E34"/>
    <w:pPr>
      <w:spacing w:before="0" w:after="0" w:line="240" w:lineRule="auto"/>
    </w:pPr>
  </w:style>
  <w:style w:type="paragraph" w:styleId="Quote">
    <w:name w:val="Quote"/>
    <w:basedOn w:val="Normal"/>
    <w:next w:val="Normal"/>
    <w:link w:val="QuoteChar"/>
    <w:uiPriority w:val="29"/>
    <w:qFormat/>
    <w:rsid w:val="00353E34"/>
    <w:rPr>
      <w:i/>
      <w:iCs/>
    </w:rPr>
  </w:style>
  <w:style w:type="character" w:customStyle="1" w:styleId="QuoteChar">
    <w:name w:val="Quote Char"/>
    <w:basedOn w:val="DefaultParagraphFont"/>
    <w:link w:val="Quote"/>
    <w:uiPriority w:val="29"/>
    <w:rsid w:val="00353E34"/>
    <w:rPr>
      <w:i/>
      <w:iCs/>
      <w:sz w:val="20"/>
      <w:szCs w:val="20"/>
    </w:rPr>
  </w:style>
  <w:style w:type="paragraph" w:styleId="IntenseQuote">
    <w:name w:val="Intense Quote"/>
    <w:basedOn w:val="Normal"/>
    <w:next w:val="Normal"/>
    <w:link w:val="IntenseQuoteChar"/>
    <w:uiPriority w:val="30"/>
    <w:qFormat/>
    <w:rsid w:val="00353E34"/>
    <w:pPr>
      <w:pBdr>
        <w:top w:val="single" w:sz="4" w:space="10" w:color="90C226" w:themeColor="accent1"/>
        <w:left w:val="single" w:sz="4" w:space="10" w:color="90C226" w:themeColor="accent1"/>
      </w:pBdr>
      <w:spacing w:after="0"/>
      <w:ind w:left="1296" w:right="1152"/>
      <w:jc w:val="both"/>
    </w:pPr>
    <w:rPr>
      <w:i/>
      <w:iCs/>
      <w:color w:val="90C226" w:themeColor="accent1"/>
    </w:rPr>
  </w:style>
  <w:style w:type="character" w:customStyle="1" w:styleId="IntenseQuoteChar">
    <w:name w:val="Intense Quote Char"/>
    <w:basedOn w:val="DefaultParagraphFont"/>
    <w:link w:val="IntenseQuote"/>
    <w:uiPriority w:val="30"/>
    <w:rsid w:val="00353E34"/>
    <w:rPr>
      <w:i/>
      <w:iCs/>
      <w:color w:val="90C226" w:themeColor="accent1"/>
      <w:sz w:val="20"/>
      <w:szCs w:val="20"/>
    </w:rPr>
  </w:style>
  <w:style w:type="character" w:styleId="SubtleEmphasis">
    <w:name w:val="Subtle Emphasis"/>
    <w:uiPriority w:val="19"/>
    <w:qFormat/>
    <w:rsid w:val="00353E34"/>
    <w:rPr>
      <w:i/>
      <w:iCs/>
      <w:color w:val="476013" w:themeColor="accent1" w:themeShade="7F"/>
    </w:rPr>
  </w:style>
  <w:style w:type="character" w:styleId="IntenseEmphasis">
    <w:name w:val="Intense Emphasis"/>
    <w:uiPriority w:val="21"/>
    <w:qFormat/>
    <w:rsid w:val="00353E34"/>
    <w:rPr>
      <w:b/>
      <w:bCs/>
      <w:caps/>
      <w:color w:val="476013" w:themeColor="accent1" w:themeShade="7F"/>
      <w:spacing w:val="10"/>
    </w:rPr>
  </w:style>
  <w:style w:type="character" w:styleId="SubtleReference">
    <w:name w:val="Subtle Reference"/>
    <w:uiPriority w:val="31"/>
    <w:qFormat/>
    <w:rsid w:val="00353E34"/>
    <w:rPr>
      <w:b/>
      <w:bCs/>
      <w:color w:val="90C226" w:themeColor="accent1"/>
    </w:rPr>
  </w:style>
  <w:style w:type="character" w:styleId="IntenseReference">
    <w:name w:val="Intense Reference"/>
    <w:uiPriority w:val="32"/>
    <w:qFormat/>
    <w:rsid w:val="00353E34"/>
    <w:rPr>
      <w:b/>
      <w:bCs/>
      <w:i/>
      <w:iCs/>
      <w:caps/>
      <w:color w:val="90C226" w:themeColor="accent1"/>
    </w:rPr>
  </w:style>
  <w:style w:type="character" w:styleId="BookTitle">
    <w:name w:val="Book Title"/>
    <w:uiPriority w:val="33"/>
    <w:qFormat/>
    <w:rsid w:val="00353E34"/>
    <w:rPr>
      <w:b/>
      <w:bCs/>
      <w:i/>
      <w:iCs/>
      <w:spacing w:val="9"/>
    </w:rPr>
  </w:style>
  <w:style w:type="character" w:customStyle="1" w:styleId="NoSpacingChar">
    <w:name w:val="No Spacing Char"/>
    <w:basedOn w:val="DefaultParagraphFont"/>
    <w:link w:val="NoSpacing"/>
    <w:uiPriority w:val="1"/>
    <w:rsid w:val="00353E34"/>
    <w:rPr>
      <w:sz w:val="20"/>
      <w:szCs w:val="20"/>
    </w:rPr>
  </w:style>
  <w:style w:type="paragraph" w:customStyle="1" w:styleId="PersonalName">
    <w:name w:val="Personal Name"/>
    <w:basedOn w:val="Title"/>
    <w:rsid w:val="00053E62"/>
    <w:rPr>
      <w:b/>
      <w:caps w:val="0"/>
      <w:color w:val="000000"/>
      <w:sz w:val="28"/>
      <w:szCs w:val="28"/>
    </w:rPr>
  </w:style>
  <w:style w:type="character" w:styleId="UnresolvedMention">
    <w:name w:val="Unresolved Mention"/>
    <w:basedOn w:val="DefaultParagraphFont"/>
    <w:uiPriority w:val="99"/>
    <w:semiHidden/>
    <w:unhideWhenUsed/>
    <w:rsid w:val="00236336"/>
    <w:rPr>
      <w:color w:val="605E5C"/>
      <w:shd w:val="clear" w:color="auto" w:fill="E1DFDD"/>
    </w:rPr>
  </w:style>
  <w:style w:type="character" w:styleId="FollowedHyperlink">
    <w:name w:val="FollowedHyperlink"/>
    <w:basedOn w:val="DefaultParagraphFont"/>
    <w:uiPriority w:val="99"/>
    <w:semiHidden/>
    <w:unhideWhenUsed/>
    <w:rsid w:val="00912B0F"/>
    <w:rPr>
      <w:color w:val="B9D181" w:themeColor="followedHyperlink"/>
      <w:u w:val="single"/>
    </w:rPr>
  </w:style>
  <w:style w:type="table" w:styleId="TableGrid">
    <w:name w:val="Table Grid"/>
    <w:basedOn w:val="TableNormal"/>
    <w:uiPriority w:val="39"/>
    <w:rsid w:val="00F34D1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F597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apple-converted-space">
    <w:name w:val="apple-converted-space"/>
    <w:basedOn w:val="DefaultParagraphFont"/>
    <w:rsid w:val="000F3E93"/>
  </w:style>
  <w:style w:type="paragraph" w:customStyle="1" w:styleId="trt0xe">
    <w:name w:val="trt0xe"/>
    <w:basedOn w:val="Normal"/>
    <w:rsid w:val="007374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E815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09194">
      <w:bodyDiv w:val="1"/>
      <w:marLeft w:val="0"/>
      <w:marRight w:val="0"/>
      <w:marTop w:val="0"/>
      <w:marBottom w:val="0"/>
      <w:divBdr>
        <w:top w:val="none" w:sz="0" w:space="0" w:color="auto"/>
        <w:left w:val="none" w:sz="0" w:space="0" w:color="auto"/>
        <w:bottom w:val="none" w:sz="0" w:space="0" w:color="auto"/>
        <w:right w:val="none" w:sz="0" w:space="0" w:color="auto"/>
      </w:divBdr>
      <w:divsChild>
        <w:div w:id="2010790121">
          <w:marLeft w:val="0"/>
          <w:marRight w:val="0"/>
          <w:marTop w:val="0"/>
          <w:marBottom w:val="180"/>
          <w:divBdr>
            <w:top w:val="none" w:sz="0" w:space="0" w:color="auto"/>
            <w:left w:val="none" w:sz="0" w:space="0" w:color="auto"/>
            <w:bottom w:val="none" w:sz="0" w:space="0" w:color="auto"/>
            <w:right w:val="none" w:sz="0" w:space="0" w:color="auto"/>
          </w:divBdr>
        </w:div>
      </w:divsChild>
    </w:div>
    <w:div w:id="820971284">
      <w:bodyDiv w:val="1"/>
      <w:marLeft w:val="0"/>
      <w:marRight w:val="0"/>
      <w:marTop w:val="0"/>
      <w:marBottom w:val="0"/>
      <w:divBdr>
        <w:top w:val="none" w:sz="0" w:space="0" w:color="auto"/>
        <w:left w:val="none" w:sz="0" w:space="0" w:color="auto"/>
        <w:bottom w:val="none" w:sz="0" w:space="0" w:color="auto"/>
        <w:right w:val="none" w:sz="0" w:space="0" w:color="auto"/>
      </w:divBdr>
      <w:divsChild>
        <w:div w:id="627399197">
          <w:marLeft w:val="0"/>
          <w:marRight w:val="0"/>
          <w:marTop w:val="0"/>
          <w:marBottom w:val="0"/>
          <w:divBdr>
            <w:top w:val="none" w:sz="0" w:space="0" w:color="auto"/>
            <w:left w:val="none" w:sz="0" w:space="0" w:color="auto"/>
            <w:bottom w:val="none" w:sz="0" w:space="0" w:color="auto"/>
            <w:right w:val="none" w:sz="0" w:space="0" w:color="auto"/>
          </w:divBdr>
          <w:divsChild>
            <w:div w:id="417753707">
              <w:marLeft w:val="0"/>
              <w:marRight w:val="0"/>
              <w:marTop w:val="0"/>
              <w:marBottom w:val="0"/>
              <w:divBdr>
                <w:top w:val="none" w:sz="0" w:space="0" w:color="auto"/>
                <w:left w:val="none" w:sz="0" w:space="0" w:color="auto"/>
                <w:bottom w:val="none" w:sz="0" w:space="0" w:color="auto"/>
                <w:right w:val="none" w:sz="0" w:space="0" w:color="auto"/>
              </w:divBdr>
              <w:divsChild>
                <w:div w:id="1626622154">
                  <w:marLeft w:val="0"/>
                  <w:marRight w:val="0"/>
                  <w:marTop w:val="0"/>
                  <w:marBottom w:val="0"/>
                  <w:divBdr>
                    <w:top w:val="none" w:sz="0" w:space="0" w:color="auto"/>
                    <w:left w:val="none" w:sz="0" w:space="0" w:color="auto"/>
                    <w:bottom w:val="none" w:sz="0" w:space="0" w:color="auto"/>
                    <w:right w:val="none" w:sz="0" w:space="0" w:color="auto"/>
                  </w:divBdr>
                  <w:divsChild>
                    <w:div w:id="35488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111515">
      <w:bodyDiv w:val="1"/>
      <w:marLeft w:val="0"/>
      <w:marRight w:val="0"/>
      <w:marTop w:val="0"/>
      <w:marBottom w:val="0"/>
      <w:divBdr>
        <w:top w:val="none" w:sz="0" w:space="0" w:color="auto"/>
        <w:left w:val="none" w:sz="0" w:space="0" w:color="auto"/>
        <w:bottom w:val="none" w:sz="0" w:space="0" w:color="auto"/>
        <w:right w:val="none" w:sz="0" w:space="0" w:color="auto"/>
      </w:divBdr>
      <w:divsChild>
        <w:div w:id="451633594">
          <w:marLeft w:val="0"/>
          <w:marRight w:val="0"/>
          <w:marTop w:val="0"/>
          <w:marBottom w:val="0"/>
          <w:divBdr>
            <w:top w:val="none" w:sz="0" w:space="0" w:color="auto"/>
            <w:left w:val="none" w:sz="0" w:space="0" w:color="auto"/>
            <w:bottom w:val="none" w:sz="0" w:space="0" w:color="auto"/>
            <w:right w:val="none" w:sz="0" w:space="0" w:color="auto"/>
          </w:divBdr>
          <w:divsChild>
            <w:div w:id="37240090">
              <w:marLeft w:val="0"/>
              <w:marRight w:val="0"/>
              <w:marTop w:val="0"/>
              <w:marBottom w:val="0"/>
              <w:divBdr>
                <w:top w:val="none" w:sz="0" w:space="0" w:color="auto"/>
                <w:left w:val="none" w:sz="0" w:space="0" w:color="auto"/>
                <w:bottom w:val="none" w:sz="0" w:space="0" w:color="auto"/>
                <w:right w:val="none" w:sz="0" w:space="0" w:color="auto"/>
              </w:divBdr>
              <w:divsChild>
                <w:div w:id="1370030891">
                  <w:marLeft w:val="0"/>
                  <w:marRight w:val="0"/>
                  <w:marTop w:val="0"/>
                  <w:marBottom w:val="0"/>
                  <w:divBdr>
                    <w:top w:val="none" w:sz="0" w:space="0" w:color="auto"/>
                    <w:left w:val="none" w:sz="0" w:space="0" w:color="auto"/>
                    <w:bottom w:val="none" w:sz="0" w:space="0" w:color="auto"/>
                    <w:right w:val="none" w:sz="0" w:space="0" w:color="auto"/>
                  </w:divBdr>
                  <w:divsChild>
                    <w:div w:id="15376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346468">
      <w:bodyDiv w:val="1"/>
      <w:marLeft w:val="0"/>
      <w:marRight w:val="0"/>
      <w:marTop w:val="0"/>
      <w:marBottom w:val="0"/>
      <w:divBdr>
        <w:top w:val="none" w:sz="0" w:space="0" w:color="auto"/>
        <w:left w:val="none" w:sz="0" w:space="0" w:color="auto"/>
        <w:bottom w:val="none" w:sz="0" w:space="0" w:color="auto"/>
        <w:right w:val="none" w:sz="0" w:space="0" w:color="auto"/>
      </w:divBdr>
    </w:div>
    <w:div w:id="1458646107">
      <w:bodyDiv w:val="1"/>
      <w:marLeft w:val="0"/>
      <w:marRight w:val="0"/>
      <w:marTop w:val="0"/>
      <w:marBottom w:val="0"/>
      <w:divBdr>
        <w:top w:val="none" w:sz="0" w:space="0" w:color="auto"/>
        <w:left w:val="none" w:sz="0" w:space="0" w:color="auto"/>
        <w:bottom w:val="none" w:sz="0" w:space="0" w:color="auto"/>
        <w:right w:val="none" w:sz="0" w:space="0" w:color="auto"/>
      </w:divBdr>
      <w:divsChild>
        <w:div w:id="1152138593">
          <w:marLeft w:val="0"/>
          <w:marRight w:val="0"/>
          <w:marTop w:val="0"/>
          <w:marBottom w:val="0"/>
          <w:divBdr>
            <w:top w:val="single" w:sz="2" w:space="0" w:color="E5E7EB"/>
            <w:left w:val="single" w:sz="2" w:space="0" w:color="E5E7EB"/>
            <w:bottom w:val="single" w:sz="2" w:space="0" w:color="E5E7EB"/>
            <w:right w:val="single" w:sz="2" w:space="0" w:color="E5E7EB"/>
          </w:divBdr>
          <w:divsChild>
            <w:div w:id="13827537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22280754">
      <w:bodyDiv w:val="1"/>
      <w:marLeft w:val="0"/>
      <w:marRight w:val="0"/>
      <w:marTop w:val="0"/>
      <w:marBottom w:val="0"/>
      <w:divBdr>
        <w:top w:val="none" w:sz="0" w:space="0" w:color="auto"/>
        <w:left w:val="none" w:sz="0" w:space="0" w:color="auto"/>
        <w:bottom w:val="none" w:sz="0" w:space="0" w:color="auto"/>
        <w:right w:val="none" w:sz="0" w:space="0" w:color="auto"/>
      </w:divBdr>
    </w:div>
    <w:div w:id="1771390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sklib.com/document/digital-skills-research-method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onlinelearninginsights.wordpress.com/2012/03/27/strategies-for-effective-group-work-in-the-online-class/" TargetMode="External"/><Relationship Id="rId4" Type="http://schemas.openxmlformats.org/officeDocument/2006/relationships/settings" Target="settings.xml"/><Relationship Id="rId9" Type="http://schemas.openxmlformats.org/officeDocument/2006/relationships/hyperlink" Target="https://doi.org/10.24908/pceea.vi0.13882" TargetMode="External"/></Relationships>
</file>

<file path=word/_rels/endnotes.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Book</b:SourceType>
    <b:Guid>{215B788C-CB0D-A540-A23C-3F5E61E73560}</b:Guid>
    <b:Author>
      <b:Author>
        <b:NameList>
          <b:Person>
            <b:Last>https://desklib.com/document/digital-skills-research-methods/</b:Last>
          </b:Person>
        </b:NameList>
      </b:Author>
    </b:Author>
    <b:RefOrder>1</b:RefOrder>
  </b:Source>
</b:Sources>
</file>

<file path=customXml/itemProps1.xml><?xml version="1.0" encoding="utf-8"?>
<ds:datastoreItem xmlns:ds="http://schemas.openxmlformats.org/officeDocument/2006/customXml" ds:itemID="{E769A4BF-157A-F34D-BBDD-7C80B3F59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1</Pages>
  <Words>2146</Words>
  <Characters>12234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Lubelihle Ndlovu</cp:lastModifiedBy>
  <cp:revision>348</cp:revision>
  <dcterms:created xsi:type="dcterms:W3CDTF">2022-12-17T21:16:00Z</dcterms:created>
  <dcterms:modified xsi:type="dcterms:W3CDTF">2022-12-20T00:50:00Z</dcterms:modified>
</cp:coreProperties>
</file>