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9EBEE" w14:textId="6BD7F1DD" w:rsidR="00F953DF" w:rsidRDefault="00F953DF" w:rsidP="00E30D2D">
      <w:pPr>
        <w:spacing w:line="480" w:lineRule="auto"/>
        <w:rPr>
          <w:rFonts w:ascii="Times New Roman" w:hAnsi="Times New Roman" w:cs="Times New Roman"/>
          <w:sz w:val="24"/>
          <w:szCs w:val="24"/>
        </w:rPr>
      </w:pPr>
    </w:p>
    <w:p w14:paraId="566694C8" w14:textId="3866B345" w:rsidR="00E30D2D" w:rsidRDefault="00E30D2D" w:rsidP="00E30D2D">
      <w:pPr>
        <w:spacing w:line="480" w:lineRule="auto"/>
        <w:rPr>
          <w:rFonts w:ascii="Times New Roman" w:hAnsi="Times New Roman" w:cs="Times New Roman"/>
          <w:sz w:val="24"/>
          <w:szCs w:val="24"/>
        </w:rPr>
      </w:pPr>
    </w:p>
    <w:p w14:paraId="56F82625" w14:textId="08DC4F9B" w:rsidR="00E30D2D" w:rsidRDefault="00E30D2D" w:rsidP="00E30D2D">
      <w:pPr>
        <w:spacing w:line="480" w:lineRule="auto"/>
        <w:rPr>
          <w:rFonts w:ascii="Times New Roman" w:hAnsi="Times New Roman" w:cs="Times New Roman"/>
          <w:sz w:val="24"/>
          <w:szCs w:val="24"/>
        </w:rPr>
      </w:pPr>
    </w:p>
    <w:p w14:paraId="06E6B1F2" w14:textId="013DD565" w:rsidR="00E30D2D" w:rsidRDefault="00E30D2D" w:rsidP="00E30D2D">
      <w:pPr>
        <w:spacing w:line="480" w:lineRule="auto"/>
        <w:rPr>
          <w:rFonts w:ascii="Times New Roman" w:hAnsi="Times New Roman" w:cs="Times New Roman"/>
          <w:b/>
          <w:i/>
          <w:sz w:val="32"/>
          <w:szCs w:val="32"/>
        </w:rPr>
      </w:pPr>
      <w:r>
        <w:rPr>
          <w:rFonts w:ascii="Times New Roman" w:hAnsi="Times New Roman" w:cs="Times New Roman"/>
          <w:b/>
          <w:i/>
          <w:sz w:val="32"/>
          <w:szCs w:val="32"/>
        </w:rPr>
        <w:t>Nicola Gil</w:t>
      </w:r>
    </w:p>
    <w:p w14:paraId="3C3038AB" w14:textId="50858A0E" w:rsidR="00E30D2D" w:rsidRDefault="00E30D2D" w:rsidP="00E30D2D">
      <w:pPr>
        <w:spacing w:line="480" w:lineRule="auto"/>
        <w:rPr>
          <w:rFonts w:ascii="Times New Roman" w:hAnsi="Times New Roman" w:cs="Times New Roman"/>
          <w:b/>
          <w:i/>
          <w:sz w:val="32"/>
          <w:szCs w:val="32"/>
        </w:rPr>
      </w:pPr>
      <w:r>
        <w:rPr>
          <w:rFonts w:ascii="Times New Roman" w:hAnsi="Times New Roman" w:cs="Times New Roman"/>
          <w:b/>
          <w:i/>
          <w:sz w:val="32"/>
          <w:szCs w:val="32"/>
        </w:rPr>
        <w:t>1818044</w:t>
      </w:r>
    </w:p>
    <w:p w14:paraId="2E0E1F6B" w14:textId="244E3A2F" w:rsidR="00E30D2D" w:rsidRDefault="00E30D2D" w:rsidP="00E30D2D">
      <w:pPr>
        <w:spacing w:line="480" w:lineRule="auto"/>
        <w:rPr>
          <w:rFonts w:ascii="Times New Roman" w:hAnsi="Times New Roman" w:cs="Times New Roman"/>
          <w:b/>
          <w:i/>
          <w:sz w:val="32"/>
          <w:szCs w:val="32"/>
        </w:rPr>
      </w:pPr>
      <w:r>
        <w:rPr>
          <w:rFonts w:ascii="Times New Roman" w:hAnsi="Times New Roman" w:cs="Times New Roman"/>
          <w:b/>
          <w:i/>
          <w:sz w:val="32"/>
          <w:szCs w:val="32"/>
        </w:rPr>
        <w:t>Project Management</w:t>
      </w:r>
    </w:p>
    <w:p w14:paraId="681ADCC3" w14:textId="57D32D4A" w:rsidR="00E30D2D" w:rsidRDefault="00E30D2D" w:rsidP="00E30D2D">
      <w:pPr>
        <w:spacing w:line="480" w:lineRule="auto"/>
        <w:rPr>
          <w:rFonts w:ascii="Times New Roman" w:hAnsi="Times New Roman" w:cs="Times New Roman"/>
          <w:b/>
          <w:i/>
          <w:sz w:val="32"/>
          <w:szCs w:val="32"/>
        </w:rPr>
      </w:pPr>
      <w:r>
        <w:rPr>
          <w:rFonts w:ascii="Times New Roman" w:hAnsi="Times New Roman" w:cs="Times New Roman"/>
          <w:b/>
          <w:i/>
          <w:sz w:val="32"/>
          <w:szCs w:val="32"/>
        </w:rPr>
        <w:t>LCBB5005</w:t>
      </w:r>
    </w:p>
    <w:p w14:paraId="5B7D5ABB" w14:textId="66A3122B" w:rsidR="00E30D2D" w:rsidRDefault="00E30D2D" w:rsidP="00E30D2D">
      <w:pPr>
        <w:spacing w:line="480" w:lineRule="auto"/>
        <w:rPr>
          <w:rFonts w:ascii="Times New Roman" w:hAnsi="Times New Roman" w:cs="Times New Roman"/>
          <w:b/>
          <w:i/>
          <w:sz w:val="32"/>
          <w:szCs w:val="32"/>
        </w:rPr>
      </w:pPr>
      <w:r>
        <w:rPr>
          <w:rFonts w:ascii="Times New Roman" w:hAnsi="Times New Roman" w:cs="Times New Roman"/>
          <w:b/>
          <w:i/>
          <w:sz w:val="32"/>
          <w:szCs w:val="32"/>
        </w:rPr>
        <w:t>Assignment 1</w:t>
      </w:r>
    </w:p>
    <w:p w14:paraId="18FCDFD7" w14:textId="7A6CA535" w:rsidR="00E30D2D" w:rsidRPr="00E30D2D" w:rsidRDefault="00E30D2D" w:rsidP="00E30D2D">
      <w:pPr>
        <w:spacing w:line="480" w:lineRule="auto"/>
        <w:rPr>
          <w:rFonts w:ascii="Times New Roman" w:hAnsi="Times New Roman" w:cs="Times New Roman"/>
          <w:b/>
          <w:i/>
          <w:sz w:val="32"/>
          <w:szCs w:val="32"/>
        </w:rPr>
      </w:pPr>
      <w:r>
        <w:rPr>
          <w:rFonts w:ascii="Times New Roman" w:hAnsi="Times New Roman" w:cs="Times New Roman"/>
          <w:b/>
          <w:i/>
          <w:sz w:val="32"/>
          <w:szCs w:val="32"/>
        </w:rPr>
        <w:t>Dr Molly Jack</w:t>
      </w:r>
      <w:bookmarkStart w:id="0" w:name="_GoBack"/>
      <w:bookmarkEnd w:id="0"/>
    </w:p>
    <w:p w14:paraId="78517868" w14:textId="77777777" w:rsidR="00F953DF" w:rsidRPr="007E2E82" w:rsidRDefault="00F953DF" w:rsidP="00F953DF">
      <w:pPr>
        <w:spacing w:line="480" w:lineRule="auto"/>
        <w:jc w:val="center"/>
        <w:rPr>
          <w:rFonts w:ascii="Times New Roman" w:hAnsi="Times New Roman" w:cs="Times New Roman"/>
          <w:sz w:val="24"/>
          <w:szCs w:val="24"/>
        </w:rPr>
      </w:pPr>
    </w:p>
    <w:p w14:paraId="6D28E115" w14:textId="269085B7" w:rsidR="00F953DF" w:rsidRPr="007E2E82" w:rsidRDefault="00F953DF" w:rsidP="00E30D2D">
      <w:pPr>
        <w:spacing w:line="480" w:lineRule="auto"/>
        <w:jc w:val="center"/>
        <w:rPr>
          <w:rFonts w:ascii="Times New Roman" w:hAnsi="Times New Roman" w:cs="Times New Roman"/>
          <w:sz w:val="24"/>
          <w:szCs w:val="24"/>
        </w:rPr>
      </w:pPr>
    </w:p>
    <w:p w14:paraId="258ED012" w14:textId="77777777" w:rsidR="00E30D2D" w:rsidRDefault="00E30D2D">
      <w:pPr>
        <w:rPr>
          <w:rFonts w:ascii="Times New Roman" w:hAnsi="Times New Roman" w:cs="Times New Roman"/>
          <w:b/>
          <w:bCs/>
          <w:sz w:val="24"/>
          <w:szCs w:val="24"/>
        </w:rPr>
      </w:pPr>
    </w:p>
    <w:p w14:paraId="56F6380E" w14:textId="77777777" w:rsidR="00E30D2D" w:rsidRDefault="00E30D2D">
      <w:pPr>
        <w:rPr>
          <w:rFonts w:ascii="Times New Roman" w:hAnsi="Times New Roman" w:cs="Times New Roman"/>
          <w:b/>
          <w:bCs/>
          <w:sz w:val="24"/>
          <w:szCs w:val="24"/>
        </w:rPr>
      </w:pPr>
    </w:p>
    <w:p w14:paraId="7D20442E" w14:textId="77777777" w:rsidR="00E30D2D" w:rsidRDefault="00E30D2D">
      <w:pPr>
        <w:rPr>
          <w:rFonts w:ascii="Times New Roman" w:hAnsi="Times New Roman" w:cs="Times New Roman"/>
          <w:b/>
          <w:bCs/>
          <w:sz w:val="24"/>
          <w:szCs w:val="24"/>
        </w:rPr>
      </w:pPr>
    </w:p>
    <w:p w14:paraId="76EA5ED0" w14:textId="3ED143BB" w:rsidR="007E2E82" w:rsidRPr="007E2E82" w:rsidRDefault="007E2E82">
      <w:pPr>
        <w:rPr>
          <w:rFonts w:ascii="Times New Roman" w:hAnsi="Times New Roman" w:cs="Times New Roman"/>
          <w:b/>
          <w:bCs/>
          <w:sz w:val="24"/>
          <w:szCs w:val="24"/>
        </w:rPr>
      </w:pPr>
      <w:r w:rsidRPr="007E2E82">
        <w:rPr>
          <w:rFonts w:ascii="Times New Roman" w:hAnsi="Times New Roman" w:cs="Times New Roman"/>
          <w:b/>
          <w:bCs/>
          <w:sz w:val="24"/>
          <w:szCs w:val="24"/>
        </w:rPr>
        <w:br w:type="page"/>
      </w:r>
    </w:p>
    <w:p w14:paraId="4F5F7674" w14:textId="3D7970D5" w:rsidR="00893B63" w:rsidRPr="007E2E82" w:rsidRDefault="00893B63"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lastRenderedPageBreak/>
        <w:t>Executive Summary</w:t>
      </w:r>
      <w:r w:rsidR="00655207" w:rsidRPr="007E2E82">
        <w:rPr>
          <w:rFonts w:ascii="Times New Roman" w:hAnsi="Times New Roman" w:cs="Times New Roman"/>
          <w:b/>
          <w:bCs/>
          <w:sz w:val="24"/>
          <w:szCs w:val="24"/>
        </w:rPr>
        <w:t xml:space="preserve"> </w:t>
      </w:r>
    </w:p>
    <w:p w14:paraId="701B5D25" w14:textId="2923016F" w:rsidR="00960EB9" w:rsidRPr="007E2E82" w:rsidRDefault="00960EB9" w:rsidP="00332040">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This document is a CMP that details the building task schedules and the costs involved in the construction project from start to finish, with the details being presented to show how the construction work itself is planned to take place. As is the case with any other construction management plan, this document is prepared with the finished construction of the house in mind; which means that it is being used as a means to visualize the future house as a completed unit. The objective of this construction project is to build a high-quality single-fa</w:t>
      </w:r>
      <w:r w:rsidR="00E41475">
        <w:rPr>
          <w:rFonts w:ascii="Times New Roman" w:hAnsi="Times New Roman" w:cs="Times New Roman"/>
          <w:sz w:val="24"/>
          <w:szCs w:val="24"/>
        </w:rPr>
        <w:t>mily house in Hull, North East England,</w:t>
      </w:r>
      <w:r w:rsidRPr="007E2E82">
        <w:rPr>
          <w:rFonts w:ascii="Times New Roman" w:hAnsi="Times New Roman" w:cs="Times New Roman"/>
          <w:sz w:val="24"/>
          <w:szCs w:val="24"/>
        </w:rPr>
        <w:t xml:space="preserve"> within a period of six months. The budget provided for this project is $50,000, although general research in the UK’s building and construction industry indicates that this amount will lead to a significant budgetary constraint as the construction of a similar size of a house is projected to average at more than $80,000.</w:t>
      </w:r>
      <w:r w:rsidR="00BF164A" w:rsidRPr="007E2E82">
        <w:rPr>
          <w:rFonts w:ascii="Times New Roman" w:hAnsi="Times New Roman" w:cs="Times New Roman"/>
          <w:sz w:val="24"/>
          <w:szCs w:val="24"/>
        </w:rPr>
        <w:t xml:space="preserve"> The home is designed to be sustainable, and thus the renewable energy sources installed have to meet all the requirements of the home.</w:t>
      </w:r>
    </w:p>
    <w:p w14:paraId="2B3A5AFA" w14:textId="5CA671FF" w:rsidR="008D3A62" w:rsidRPr="007E2E82" w:rsidRDefault="00893B63"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 xml:space="preserve">Introduction </w:t>
      </w:r>
    </w:p>
    <w:p w14:paraId="1AC44ED6" w14:textId="6C7CD190" w:rsidR="00AD45BB" w:rsidRPr="007E2E82" w:rsidRDefault="00AD45BB" w:rsidP="00332040">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This document is a project management plan for the construction of </w:t>
      </w:r>
      <w:r w:rsidR="00E41475">
        <w:rPr>
          <w:rFonts w:ascii="Times New Roman" w:hAnsi="Times New Roman" w:cs="Times New Roman"/>
          <w:sz w:val="24"/>
          <w:szCs w:val="24"/>
        </w:rPr>
        <w:t>house in Hull</w:t>
      </w:r>
      <w:r w:rsidR="0062255A" w:rsidRPr="007E2E82">
        <w:rPr>
          <w:rFonts w:ascii="Times New Roman" w:hAnsi="Times New Roman" w:cs="Times New Roman"/>
          <w:sz w:val="24"/>
          <w:szCs w:val="24"/>
        </w:rPr>
        <w:t xml:space="preserve">. This document entails a statement of the scope of the project, the communication plan, responsibility matrix, </w:t>
      </w:r>
      <w:r w:rsidR="00DE7F75" w:rsidRPr="007E2E82">
        <w:rPr>
          <w:rFonts w:ascii="Times New Roman" w:hAnsi="Times New Roman" w:cs="Times New Roman"/>
          <w:sz w:val="24"/>
          <w:szCs w:val="24"/>
        </w:rPr>
        <w:t xml:space="preserve">quality management, plans for risk management, budgetary approach applied in the project, and change control for the construction of the house. </w:t>
      </w:r>
      <w:r w:rsidR="009D25C0" w:rsidRPr="007E2E82">
        <w:rPr>
          <w:rFonts w:ascii="Times New Roman" w:hAnsi="Times New Roman" w:cs="Times New Roman"/>
          <w:sz w:val="24"/>
          <w:szCs w:val="24"/>
        </w:rPr>
        <w:t>This document is a CMP that details the building task schedules and the costs involved in the co</w:t>
      </w:r>
      <w:r w:rsidR="00BD32DC" w:rsidRPr="007E2E82">
        <w:rPr>
          <w:rFonts w:ascii="Times New Roman" w:hAnsi="Times New Roman" w:cs="Times New Roman"/>
          <w:sz w:val="24"/>
          <w:szCs w:val="24"/>
        </w:rPr>
        <w:t>n</w:t>
      </w:r>
      <w:r w:rsidR="009D25C0" w:rsidRPr="007E2E82">
        <w:rPr>
          <w:rFonts w:ascii="Times New Roman" w:hAnsi="Times New Roman" w:cs="Times New Roman"/>
          <w:sz w:val="24"/>
          <w:szCs w:val="24"/>
        </w:rPr>
        <w:t>struction project from start to finish</w:t>
      </w:r>
      <w:r w:rsidR="00BD32DC" w:rsidRPr="007E2E82">
        <w:rPr>
          <w:rFonts w:ascii="Times New Roman" w:hAnsi="Times New Roman" w:cs="Times New Roman"/>
          <w:sz w:val="24"/>
          <w:szCs w:val="24"/>
        </w:rPr>
        <w:t xml:space="preserve">, with the details being presented to show how the construction work itself is planned to take place. As is the case with any other construction management plan, this document is prepared with the </w:t>
      </w:r>
      <w:r w:rsidR="00A40920" w:rsidRPr="007E2E82">
        <w:rPr>
          <w:rFonts w:ascii="Times New Roman" w:hAnsi="Times New Roman" w:cs="Times New Roman"/>
          <w:sz w:val="24"/>
          <w:szCs w:val="24"/>
        </w:rPr>
        <w:t>finished construction of the house in mind; which means that it is being used as a means to visualize the future house as a completed unit</w:t>
      </w:r>
      <w:r w:rsidR="00F11B23" w:rsidRPr="007E2E82">
        <w:rPr>
          <w:rFonts w:ascii="Times New Roman" w:hAnsi="Times New Roman" w:cs="Times New Roman"/>
          <w:sz w:val="24"/>
          <w:szCs w:val="24"/>
        </w:rPr>
        <w:t xml:space="preserve"> (</w:t>
      </w:r>
      <w:r w:rsidR="00F11B23" w:rsidRPr="004E2B7A">
        <w:rPr>
          <w:rFonts w:ascii="Times New Roman" w:eastAsia="Times New Roman" w:hAnsi="Times New Roman" w:cs="Times New Roman"/>
          <w:sz w:val="24"/>
          <w:szCs w:val="24"/>
        </w:rPr>
        <w:t>Halpin, Lucko</w:t>
      </w:r>
      <w:r w:rsidR="00F11B23" w:rsidRPr="007E2E82">
        <w:rPr>
          <w:rFonts w:ascii="Times New Roman" w:eastAsia="Times New Roman" w:hAnsi="Times New Roman" w:cs="Times New Roman"/>
          <w:sz w:val="24"/>
          <w:szCs w:val="24"/>
        </w:rPr>
        <w:t xml:space="preserve"> </w:t>
      </w:r>
      <w:r w:rsidR="00F11B23" w:rsidRPr="004E2B7A">
        <w:rPr>
          <w:rFonts w:ascii="Times New Roman" w:eastAsia="Times New Roman" w:hAnsi="Times New Roman" w:cs="Times New Roman"/>
          <w:sz w:val="24"/>
          <w:szCs w:val="24"/>
        </w:rPr>
        <w:t>and Senior, 2017</w:t>
      </w:r>
      <w:r w:rsidR="00F11B23" w:rsidRPr="007E2E82">
        <w:rPr>
          <w:rFonts w:ascii="Times New Roman" w:eastAsia="Times New Roman" w:hAnsi="Times New Roman" w:cs="Times New Roman"/>
          <w:sz w:val="24"/>
          <w:szCs w:val="24"/>
        </w:rPr>
        <w:t>)</w:t>
      </w:r>
      <w:r w:rsidR="00545232" w:rsidRPr="007E2E82">
        <w:rPr>
          <w:rFonts w:ascii="Times New Roman" w:hAnsi="Times New Roman" w:cs="Times New Roman"/>
          <w:sz w:val="24"/>
          <w:szCs w:val="24"/>
        </w:rPr>
        <w:t xml:space="preserve">. This plan will be checked against a set of objectives that has been developed for the construction </w:t>
      </w:r>
      <w:r w:rsidR="00545232" w:rsidRPr="007E2E82">
        <w:rPr>
          <w:rFonts w:ascii="Times New Roman" w:hAnsi="Times New Roman" w:cs="Times New Roman"/>
          <w:sz w:val="24"/>
          <w:szCs w:val="24"/>
        </w:rPr>
        <w:lastRenderedPageBreak/>
        <w:t>project to ensure that progress is not derailed by unp</w:t>
      </w:r>
      <w:r w:rsidR="00CB0EBB" w:rsidRPr="007E2E82">
        <w:rPr>
          <w:rFonts w:ascii="Times New Roman" w:hAnsi="Times New Roman" w:cs="Times New Roman"/>
          <w:sz w:val="24"/>
          <w:szCs w:val="24"/>
        </w:rPr>
        <w:t>recedented events along the way. The plan will also be used to address redundancies in the project should there be any</w:t>
      </w:r>
      <w:r w:rsidR="00F40658" w:rsidRPr="007E2E82">
        <w:rPr>
          <w:rFonts w:ascii="Times New Roman" w:hAnsi="Times New Roman" w:cs="Times New Roman"/>
          <w:sz w:val="24"/>
          <w:szCs w:val="24"/>
        </w:rPr>
        <w:t xml:space="preserve">. While developing this construction management plan, the primary objective is </w:t>
      </w:r>
      <w:r w:rsidR="00D26855" w:rsidRPr="007E2E82">
        <w:rPr>
          <w:rFonts w:ascii="Times New Roman" w:hAnsi="Times New Roman" w:cs="Times New Roman"/>
          <w:sz w:val="24"/>
          <w:szCs w:val="24"/>
        </w:rPr>
        <w:t>getting</w:t>
      </w:r>
      <w:r w:rsidR="00F40658" w:rsidRPr="007E2E82">
        <w:rPr>
          <w:rFonts w:ascii="Times New Roman" w:hAnsi="Times New Roman" w:cs="Times New Roman"/>
          <w:sz w:val="24"/>
          <w:szCs w:val="24"/>
        </w:rPr>
        <w:t xml:space="preserve"> the whole project in harmony so as to meet the requirements of the client</w:t>
      </w:r>
      <w:r w:rsidR="00F11B23" w:rsidRPr="007E2E82">
        <w:rPr>
          <w:rFonts w:ascii="Times New Roman" w:hAnsi="Times New Roman" w:cs="Times New Roman"/>
          <w:sz w:val="24"/>
          <w:szCs w:val="24"/>
        </w:rPr>
        <w:t xml:space="preserve"> (</w:t>
      </w:r>
      <w:r w:rsidR="00F11B23" w:rsidRPr="004E2B7A">
        <w:rPr>
          <w:rFonts w:ascii="Times New Roman" w:eastAsia="Times New Roman" w:hAnsi="Times New Roman" w:cs="Times New Roman"/>
          <w:sz w:val="24"/>
          <w:szCs w:val="24"/>
        </w:rPr>
        <w:t>Halpin, Lucko</w:t>
      </w:r>
      <w:r w:rsidR="00F11B23" w:rsidRPr="007E2E82">
        <w:rPr>
          <w:rFonts w:ascii="Times New Roman" w:eastAsia="Times New Roman" w:hAnsi="Times New Roman" w:cs="Times New Roman"/>
          <w:sz w:val="24"/>
          <w:szCs w:val="24"/>
        </w:rPr>
        <w:t xml:space="preserve"> </w:t>
      </w:r>
      <w:r w:rsidR="00F11B23" w:rsidRPr="004E2B7A">
        <w:rPr>
          <w:rFonts w:ascii="Times New Roman" w:eastAsia="Times New Roman" w:hAnsi="Times New Roman" w:cs="Times New Roman"/>
          <w:sz w:val="24"/>
          <w:szCs w:val="24"/>
        </w:rPr>
        <w:t>and Senior, 2017</w:t>
      </w:r>
      <w:r w:rsidR="00F11B23" w:rsidRPr="007E2E82">
        <w:rPr>
          <w:rFonts w:ascii="Times New Roman" w:eastAsia="Times New Roman" w:hAnsi="Times New Roman" w:cs="Times New Roman"/>
          <w:sz w:val="24"/>
          <w:szCs w:val="24"/>
        </w:rPr>
        <w:t>)</w:t>
      </w:r>
      <w:r w:rsidR="00BB2EBD" w:rsidRPr="007E2E82">
        <w:rPr>
          <w:rFonts w:ascii="Times New Roman" w:hAnsi="Times New Roman" w:cs="Times New Roman"/>
          <w:sz w:val="24"/>
          <w:szCs w:val="24"/>
        </w:rPr>
        <w:t>.</w:t>
      </w:r>
    </w:p>
    <w:p w14:paraId="5A249BF7" w14:textId="588C0426" w:rsidR="00D32264" w:rsidRPr="007E2E82" w:rsidRDefault="00D32264"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 xml:space="preserve">Objectives and goals </w:t>
      </w:r>
    </w:p>
    <w:p w14:paraId="1EF75296" w14:textId="04D95C16" w:rsidR="00D26855" w:rsidRPr="007E2E82" w:rsidRDefault="00D26855" w:rsidP="00332040">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The objective of this construction project is to build </w:t>
      </w:r>
      <w:r w:rsidR="00CA0F86" w:rsidRPr="007E2E82">
        <w:rPr>
          <w:rFonts w:ascii="Times New Roman" w:hAnsi="Times New Roman" w:cs="Times New Roman"/>
          <w:sz w:val="24"/>
          <w:szCs w:val="24"/>
        </w:rPr>
        <w:t xml:space="preserve">a high-quality </w:t>
      </w:r>
      <w:r w:rsidR="00F404A9" w:rsidRPr="007E2E82">
        <w:rPr>
          <w:rFonts w:ascii="Times New Roman" w:hAnsi="Times New Roman" w:cs="Times New Roman"/>
          <w:sz w:val="24"/>
          <w:szCs w:val="24"/>
        </w:rPr>
        <w:t>single-fa</w:t>
      </w:r>
      <w:r w:rsidR="00E41475">
        <w:rPr>
          <w:rFonts w:ascii="Times New Roman" w:hAnsi="Times New Roman" w:cs="Times New Roman"/>
          <w:sz w:val="24"/>
          <w:szCs w:val="24"/>
        </w:rPr>
        <w:t>mily house in Hull</w:t>
      </w:r>
      <w:r w:rsidR="00F404A9" w:rsidRPr="007E2E82">
        <w:rPr>
          <w:rFonts w:ascii="Times New Roman" w:hAnsi="Times New Roman" w:cs="Times New Roman"/>
          <w:sz w:val="24"/>
          <w:szCs w:val="24"/>
        </w:rPr>
        <w:t xml:space="preserve"> within a period of six months. The house will be constructed </w:t>
      </w:r>
      <w:r w:rsidR="00BD5687" w:rsidRPr="007E2E82">
        <w:rPr>
          <w:rFonts w:ascii="Times New Roman" w:hAnsi="Times New Roman" w:cs="Times New Roman"/>
          <w:sz w:val="24"/>
          <w:szCs w:val="24"/>
        </w:rPr>
        <w:t>from sustainably sourced materials wherever it is possible and efforts have been made to reduce the carbon footprints of the occupants of the house.</w:t>
      </w:r>
      <w:r w:rsidR="00A25A3A" w:rsidRPr="007E2E82">
        <w:rPr>
          <w:rFonts w:ascii="Times New Roman" w:hAnsi="Times New Roman" w:cs="Times New Roman"/>
          <w:sz w:val="24"/>
          <w:szCs w:val="24"/>
        </w:rPr>
        <w:t xml:space="preserve"> The budget provided for this project is $50,000, although general research in the UK’s building and construction industry indicates that this amount will lead to a significant </w:t>
      </w:r>
      <w:r w:rsidR="00560BE9" w:rsidRPr="007E2E82">
        <w:rPr>
          <w:rFonts w:ascii="Times New Roman" w:hAnsi="Times New Roman" w:cs="Times New Roman"/>
          <w:sz w:val="24"/>
          <w:szCs w:val="24"/>
        </w:rPr>
        <w:t>budgetary constraint as the construction of a similar size of a house is projected to average at more than $80,000</w:t>
      </w:r>
      <w:r w:rsidR="009F0127" w:rsidRPr="007E2E82">
        <w:rPr>
          <w:rFonts w:ascii="Times New Roman" w:hAnsi="Times New Roman" w:cs="Times New Roman"/>
          <w:sz w:val="24"/>
          <w:szCs w:val="24"/>
        </w:rPr>
        <w:t xml:space="preserve"> (</w:t>
      </w:r>
      <w:r w:rsidR="009F0127" w:rsidRPr="004E2B7A">
        <w:rPr>
          <w:rFonts w:ascii="Times New Roman" w:eastAsia="Times New Roman" w:hAnsi="Times New Roman" w:cs="Times New Roman"/>
          <w:sz w:val="24"/>
          <w:szCs w:val="24"/>
        </w:rPr>
        <w:t>Harris</w:t>
      </w:r>
      <w:r w:rsidR="009F0127" w:rsidRPr="007E2E82">
        <w:rPr>
          <w:rFonts w:ascii="Times New Roman" w:eastAsia="Times New Roman" w:hAnsi="Times New Roman" w:cs="Times New Roman"/>
          <w:sz w:val="24"/>
          <w:szCs w:val="24"/>
        </w:rPr>
        <w:t xml:space="preserve"> </w:t>
      </w:r>
      <w:r w:rsidR="009F0127" w:rsidRPr="004E2B7A">
        <w:rPr>
          <w:rFonts w:ascii="Times New Roman" w:eastAsia="Times New Roman" w:hAnsi="Times New Roman" w:cs="Times New Roman"/>
          <w:sz w:val="24"/>
          <w:szCs w:val="24"/>
        </w:rPr>
        <w:t>and McCaffer, 2013</w:t>
      </w:r>
      <w:r w:rsidR="009F0127" w:rsidRPr="007E2E82">
        <w:rPr>
          <w:rFonts w:ascii="Times New Roman" w:eastAsia="Times New Roman" w:hAnsi="Times New Roman" w:cs="Times New Roman"/>
          <w:sz w:val="24"/>
          <w:szCs w:val="24"/>
        </w:rPr>
        <w:t>)</w:t>
      </w:r>
      <w:r w:rsidR="007A14AD" w:rsidRPr="007E2E82">
        <w:rPr>
          <w:rFonts w:ascii="Times New Roman" w:hAnsi="Times New Roman" w:cs="Times New Roman"/>
          <w:sz w:val="24"/>
          <w:szCs w:val="24"/>
        </w:rPr>
        <w:t xml:space="preserve">. However, this project does not involve land acquisition as the client already owns the land parcel where the construction takes place. </w:t>
      </w:r>
      <w:r w:rsidR="001432A6" w:rsidRPr="007E2E82">
        <w:rPr>
          <w:rFonts w:ascii="Times New Roman" w:hAnsi="Times New Roman" w:cs="Times New Roman"/>
          <w:sz w:val="24"/>
          <w:szCs w:val="24"/>
        </w:rPr>
        <w:t>Therefore, the initial top-down estimate that is provided for this project’s budget does not surpass the $50,000 that has been availed for it.</w:t>
      </w:r>
    </w:p>
    <w:p w14:paraId="5358215E" w14:textId="0E8803B1" w:rsidR="00893B63" w:rsidRPr="007E2E82" w:rsidRDefault="00893B63"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Scope and Deliverables</w:t>
      </w:r>
      <w:r w:rsidR="00655207" w:rsidRPr="007E2E82">
        <w:rPr>
          <w:rFonts w:ascii="Times New Roman" w:hAnsi="Times New Roman" w:cs="Times New Roman"/>
          <w:b/>
          <w:bCs/>
          <w:sz w:val="24"/>
          <w:szCs w:val="24"/>
        </w:rPr>
        <w:t xml:space="preserve"> </w:t>
      </w:r>
    </w:p>
    <w:p w14:paraId="0EBD88E8" w14:textId="0FFD9CD4" w:rsidR="001432A6" w:rsidRPr="007E2E82" w:rsidRDefault="003404D5" w:rsidP="00332040">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The specifications for the number of rooms and other structural attributes for this construction are based on the recommendations that are provided by the UK government and the Home Owners Association (HOA) </w:t>
      </w:r>
      <w:r w:rsidR="00340127" w:rsidRPr="007E2E82">
        <w:rPr>
          <w:rFonts w:ascii="Times New Roman" w:hAnsi="Times New Roman" w:cs="Times New Roman"/>
          <w:sz w:val="24"/>
          <w:szCs w:val="24"/>
        </w:rPr>
        <w:t>to the citizens on the aspects of a house that they would like to have</w:t>
      </w:r>
      <w:r w:rsidR="009F0127" w:rsidRPr="007E2E82">
        <w:rPr>
          <w:rFonts w:ascii="Times New Roman" w:hAnsi="Times New Roman" w:cs="Times New Roman"/>
          <w:sz w:val="24"/>
          <w:szCs w:val="24"/>
        </w:rPr>
        <w:t xml:space="preserve"> (</w:t>
      </w:r>
      <w:r w:rsidR="009F0127" w:rsidRPr="004E2B7A">
        <w:rPr>
          <w:rFonts w:ascii="Times New Roman" w:eastAsia="Times New Roman" w:hAnsi="Times New Roman" w:cs="Times New Roman"/>
          <w:sz w:val="24"/>
          <w:szCs w:val="24"/>
        </w:rPr>
        <w:t>Harris</w:t>
      </w:r>
      <w:r w:rsidR="009F0127" w:rsidRPr="007E2E82">
        <w:rPr>
          <w:rFonts w:ascii="Times New Roman" w:eastAsia="Times New Roman" w:hAnsi="Times New Roman" w:cs="Times New Roman"/>
          <w:sz w:val="24"/>
          <w:szCs w:val="24"/>
        </w:rPr>
        <w:t xml:space="preserve"> </w:t>
      </w:r>
      <w:r w:rsidR="009F0127" w:rsidRPr="004E2B7A">
        <w:rPr>
          <w:rFonts w:ascii="Times New Roman" w:eastAsia="Times New Roman" w:hAnsi="Times New Roman" w:cs="Times New Roman"/>
          <w:sz w:val="24"/>
          <w:szCs w:val="24"/>
        </w:rPr>
        <w:t>and McCaffer, 2013</w:t>
      </w:r>
      <w:r w:rsidR="009F0127" w:rsidRPr="007E2E82">
        <w:rPr>
          <w:rFonts w:ascii="Times New Roman" w:eastAsia="Times New Roman" w:hAnsi="Times New Roman" w:cs="Times New Roman"/>
          <w:sz w:val="24"/>
          <w:szCs w:val="24"/>
        </w:rPr>
        <w:t>)</w:t>
      </w:r>
      <w:r w:rsidR="00340127" w:rsidRPr="007E2E82">
        <w:rPr>
          <w:rFonts w:ascii="Times New Roman" w:hAnsi="Times New Roman" w:cs="Times New Roman"/>
          <w:sz w:val="24"/>
          <w:szCs w:val="24"/>
        </w:rPr>
        <w:t xml:space="preserve">. In keeping the objectives of making the home sustainable, the home will lack some luxury amenities which, in any case, would add more pressure to an already constrained budget. </w:t>
      </w:r>
      <w:r w:rsidR="00F216AE" w:rsidRPr="007E2E82">
        <w:rPr>
          <w:rFonts w:ascii="Times New Roman" w:hAnsi="Times New Roman" w:cs="Times New Roman"/>
          <w:sz w:val="24"/>
          <w:szCs w:val="24"/>
        </w:rPr>
        <w:t>In this regard, the deliverables for this project include:</w:t>
      </w:r>
    </w:p>
    <w:p w14:paraId="7943353C" w14:textId="1E284431" w:rsidR="00F216AE" w:rsidRPr="007E2E82" w:rsidRDefault="00F216AE" w:rsidP="009067EE">
      <w:pPr>
        <w:pStyle w:val="ListParagraph"/>
        <w:numPr>
          <w:ilvl w:val="0"/>
          <w:numId w:val="2"/>
        </w:numPr>
        <w:spacing w:line="480" w:lineRule="auto"/>
        <w:rPr>
          <w:rFonts w:ascii="Times New Roman" w:hAnsi="Times New Roman" w:cs="Times New Roman"/>
          <w:sz w:val="24"/>
          <w:szCs w:val="24"/>
        </w:rPr>
      </w:pPr>
      <w:r w:rsidRPr="007E2E82">
        <w:rPr>
          <w:rFonts w:ascii="Times New Roman" w:hAnsi="Times New Roman" w:cs="Times New Roman"/>
          <w:sz w:val="24"/>
          <w:szCs w:val="24"/>
        </w:rPr>
        <w:lastRenderedPageBreak/>
        <w:t>A 2,500 square</w:t>
      </w:r>
      <w:r w:rsidR="00DB0B12" w:rsidRPr="007E2E82">
        <w:rPr>
          <w:rFonts w:ascii="Times New Roman" w:hAnsi="Times New Roman" w:cs="Times New Roman"/>
          <w:sz w:val="24"/>
          <w:szCs w:val="24"/>
        </w:rPr>
        <w:t>-foot finished home with two bedrooms and two bathrooms.</w:t>
      </w:r>
    </w:p>
    <w:p w14:paraId="09CCC99F" w14:textId="52759ACD" w:rsidR="00DB0B12" w:rsidRPr="007E2E82" w:rsidRDefault="00DB0B12" w:rsidP="009067EE">
      <w:pPr>
        <w:pStyle w:val="ListParagraph"/>
        <w:numPr>
          <w:ilvl w:val="0"/>
          <w:numId w:val="2"/>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Exterior finish done in accordance </w:t>
      </w:r>
      <w:r w:rsidR="00A00539" w:rsidRPr="007E2E82">
        <w:rPr>
          <w:rFonts w:ascii="Times New Roman" w:hAnsi="Times New Roman" w:cs="Times New Roman"/>
          <w:sz w:val="24"/>
          <w:szCs w:val="24"/>
        </w:rPr>
        <w:t>with the environmentally preferable products.</w:t>
      </w:r>
    </w:p>
    <w:p w14:paraId="04C087D6" w14:textId="0715C7BE" w:rsidR="00A00539" w:rsidRPr="007E2E82" w:rsidRDefault="00A00539" w:rsidP="009067EE">
      <w:pPr>
        <w:pStyle w:val="ListParagraph"/>
        <w:numPr>
          <w:ilvl w:val="0"/>
          <w:numId w:val="2"/>
        </w:numPr>
        <w:spacing w:line="480" w:lineRule="auto"/>
        <w:rPr>
          <w:rFonts w:ascii="Times New Roman" w:hAnsi="Times New Roman" w:cs="Times New Roman"/>
          <w:sz w:val="24"/>
          <w:szCs w:val="24"/>
        </w:rPr>
      </w:pPr>
      <w:r w:rsidRPr="007E2E82">
        <w:rPr>
          <w:rFonts w:ascii="Times New Roman" w:hAnsi="Times New Roman" w:cs="Times New Roman"/>
          <w:sz w:val="24"/>
          <w:szCs w:val="24"/>
        </w:rPr>
        <w:t>Energy independence systems such as rooftop solar energy installation</w:t>
      </w:r>
      <w:r w:rsidR="005072BF" w:rsidRPr="007E2E82">
        <w:rPr>
          <w:rFonts w:ascii="Times New Roman" w:hAnsi="Times New Roman" w:cs="Times New Roman"/>
          <w:sz w:val="24"/>
          <w:szCs w:val="24"/>
        </w:rPr>
        <w:t xml:space="preserve"> </w:t>
      </w:r>
      <w:r w:rsidRPr="007E2E82">
        <w:rPr>
          <w:rFonts w:ascii="Times New Roman" w:hAnsi="Times New Roman" w:cs="Times New Roman"/>
          <w:sz w:val="24"/>
          <w:szCs w:val="24"/>
        </w:rPr>
        <w:t>with a renewable energy battery support room attached to the back of the garage</w:t>
      </w:r>
      <w:r w:rsidR="005072BF" w:rsidRPr="007E2E82">
        <w:rPr>
          <w:rFonts w:ascii="Times New Roman" w:hAnsi="Times New Roman" w:cs="Times New Roman"/>
          <w:sz w:val="24"/>
          <w:szCs w:val="24"/>
        </w:rPr>
        <w:t xml:space="preserve"> as well as a geothermal heat pump.</w:t>
      </w:r>
    </w:p>
    <w:p w14:paraId="699C81FD" w14:textId="0987F18C" w:rsidR="005072BF" w:rsidRPr="007E2E82" w:rsidRDefault="005072BF" w:rsidP="009067EE">
      <w:pPr>
        <w:pStyle w:val="ListParagraph"/>
        <w:numPr>
          <w:ilvl w:val="0"/>
          <w:numId w:val="2"/>
        </w:numPr>
        <w:spacing w:line="480" w:lineRule="auto"/>
        <w:rPr>
          <w:rFonts w:ascii="Times New Roman" w:hAnsi="Times New Roman" w:cs="Times New Roman"/>
          <w:sz w:val="24"/>
          <w:szCs w:val="24"/>
        </w:rPr>
      </w:pPr>
      <w:r w:rsidRPr="007E2E82">
        <w:rPr>
          <w:rFonts w:ascii="Times New Roman" w:hAnsi="Times New Roman" w:cs="Times New Roman"/>
          <w:sz w:val="24"/>
          <w:szCs w:val="24"/>
        </w:rPr>
        <w:t>A 1-car detached, finished garage.</w:t>
      </w:r>
    </w:p>
    <w:p w14:paraId="3F4A2E13" w14:textId="0788E064" w:rsidR="005072BF" w:rsidRPr="007E2E82" w:rsidRDefault="005072BF" w:rsidP="009067EE">
      <w:pPr>
        <w:pStyle w:val="ListParagraph"/>
        <w:numPr>
          <w:ilvl w:val="0"/>
          <w:numId w:val="2"/>
        </w:numPr>
        <w:spacing w:line="480" w:lineRule="auto"/>
        <w:rPr>
          <w:rFonts w:ascii="Times New Roman" w:hAnsi="Times New Roman" w:cs="Times New Roman"/>
          <w:sz w:val="24"/>
          <w:szCs w:val="24"/>
        </w:rPr>
      </w:pPr>
      <w:r w:rsidRPr="007E2E82">
        <w:rPr>
          <w:rFonts w:ascii="Times New Roman" w:hAnsi="Times New Roman" w:cs="Times New Roman"/>
          <w:sz w:val="24"/>
          <w:szCs w:val="24"/>
        </w:rPr>
        <w:t>Interior finish using environmentally preferable materials</w:t>
      </w:r>
      <w:r w:rsidR="003D07CC" w:rsidRPr="007E2E82">
        <w:rPr>
          <w:rFonts w:ascii="Times New Roman" w:hAnsi="Times New Roman" w:cs="Times New Roman"/>
          <w:sz w:val="24"/>
          <w:szCs w:val="24"/>
        </w:rPr>
        <w:t>.</w:t>
      </w:r>
    </w:p>
    <w:p w14:paraId="29151A98" w14:textId="49548C0E" w:rsidR="003D07CC" w:rsidRPr="007E2E82" w:rsidRDefault="003D07CC" w:rsidP="009067EE">
      <w:pPr>
        <w:pStyle w:val="ListParagraph"/>
        <w:numPr>
          <w:ilvl w:val="0"/>
          <w:numId w:val="2"/>
        </w:numPr>
        <w:spacing w:line="480" w:lineRule="auto"/>
        <w:rPr>
          <w:rFonts w:ascii="Times New Roman" w:hAnsi="Times New Roman" w:cs="Times New Roman"/>
          <w:sz w:val="24"/>
          <w:szCs w:val="24"/>
        </w:rPr>
      </w:pPr>
      <w:r w:rsidRPr="007E2E82">
        <w:rPr>
          <w:rFonts w:ascii="Times New Roman" w:hAnsi="Times New Roman" w:cs="Times New Roman"/>
          <w:sz w:val="24"/>
          <w:szCs w:val="24"/>
        </w:rPr>
        <w:t>Formal certification from the UK government.</w:t>
      </w:r>
    </w:p>
    <w:p w14:paraId="39D303C9" w14:textId="7F0FE8BF" w:rsidR="007A14AD" w:rsidRPr="007E2E82" w:rsidRDefault="001566F4" w:rsidP="009067EE">
      <w:pPr>
        <w:spacing w:line="480" w:lineRule="auto"/>
        <w:rPr>
          <w:rFonts w:ascii="Times New Roman" w:hAnsi="Times New Roman" w:cs="Times New Roman"/>
          <w:sz w:val="24"/>
          <w:szCs w:val="24"/>
        </w:rPr>
      </w:pPr>
      <w:r w:rsidRPr="007E2E82">
        <w:rPr>
          <w:rFonts w:ascii="Times New Roman" w:hAnsi="Times New Roman" w:cs="Times New Roman"/>
          <w:sz w:val="24"/>
          <w:szCs w:val="24"/>
        </w:rPr>
        <w:t>Project Schedule and bas</w:t>
      </w:r>
      <w:r w:rsidR="003D07CC" w:rsidRPr="007E2E82">
        <w:rPr>
          <w:rFonts w:ascii="Times New Roman" w:hAnsi="Times New Roman" w:cs="Times New Roman"/>
          <w:sz w:val="24"/>
          <w:szCs w:val="24"/>
        </w:rPr>
        <w:t>eline milestones</w:t>
      </w:r>
    </w:p>
    <w:p w14:paraId="71A92D34" w14:textId="734DF1E1" w:rsidR="003D07CC" w:rsidRPr="007E2E82" w:rsidRDefault="008F0519"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Contract signed </w:t>
      </w:r>
      <w:r w:rsidR="001566F4" w:rsidRPr="007E2E82">
        <w:rPr>
          <w:rFonts w:ascii="Times New Roman" w:hAnsi="Times New Roman" w:cs="Times New Roman"/>
          <w:sz w:val="24"/>
          <w:szCs w:val="24"/>
        </w:rPr>
        <w:tab/>
      </w:r>
      <w:r w:rsidR="001566F4"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w:t>
      </w:r>
      <w:r w:rsidR="001566F4" w:rsidRPr="007E2E82">
        <w:rPr>
          <w:rFonts w:ascii="Times New Roman" w:hAnsi="Times New Roman" w:cs="Times New Roman"/>
          <w:sz w:val="24"/>
          <w:szCs w:val="24"/>
        </w:rPr>
        <w:tab/>
      </w:r>
      <w:r w:rsidR="001566F4" w:rsidRPr="007E2E82">
        <w:rPr>
          <w:rFonts w:ascii="Times New Roman" w:hAnsi="Times New Roman" w:cs="Times New Roman"/>
          <w:sz w:val="24"/>
          <w:szCs w:val="24"/>
        </w:rPr>
        <w:tab/>
      </w:r>
      <w:r w:rsidR="006128A1" w:rsidRPr="007E2E82">
        <w:rPr>
          <w:rFonts w:ascii="Times New Roman" w:hAnsi="Times New Roman" w:cs="Times New Roman"/>
          <w:sz w:val="24"/>
          <w:szCs w:val="24"/>
        </w:rPr>
        <w:t>June 1, 2020</w:t>
      </w:r>
    </w:p>
    <w:p w14:paraId="619C2D14" w14:textId="5928787C" w:rsidR="008F0519" w:rsidRPr="007E2E82" w:rsidRDefault="008F0519"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Architectural design started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6128A1" w:rsidRPr="007E2E82">
        <w:rPr>
          <w:rFonts w:ascii="Times New Roman" w:hAnsi="Times New Roman" w:cs="Times New Roman"/>
          <w:sz w:val="24"/>
          <w:szCs w:val="24"/>
        </w:rPr>
        <w:t>June 15, 2020</w:t>
      </w:r>
    </w:p>
    <w:p w14:paraId="2B638EF7" w14:textId="59F2D8AD" w:rsidR="008F0519" w:rsidRPr="007E2E82" w:rsidRDefault="008F0519"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30% design review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AC1DAF" w:rsidRPr="007E2E82">
        <w:rPr>
          <w:rFonts w:ascii="Times New Roman" w:hAnsi="Times New Roman" w:cs="Times New Roman"/>
          <w:sz w:val="24"/>
          <w:szCs w:val="24"/>
        </w:rPr>
        <w:t>July 1, 2020</w:t>
      </w:r>
    </w:p>
    <w:p w14:paraId="5BC7E20C" w14:textId="6F445D2F" w:rsidR="00AC1DAF" w:rsidRPr="007E2E82" w:rsidRDefault="008F0519"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60% design review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AC1DAF" w:rsidRPr="007E2E82">
        <w:rPr>
          <w:rFonts w:ascii="Times New Roman" w:hAnsi="Times New Roman" w:cs="Times New Roman"/>
          <w:sz w:val="24"/>
          <w:szCs w:val="24"/>
        </w:rPr>
        <w:t>July 15, 2020</w:t>
      </w:r>
    </w:p>
    <w:p w14:paraId="624F614A" w14:textId="2883A128" w:rsidR="008F0519" w:rsidRPr="007E2E82" w:rsidRDefault="006A0DBF"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90% design review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w:t>
      </w:r>
      <w:r w:rsidR="00AC1DAF" w:rsidRPr="007E2E82">
        <w:rPr>
          <w:rFonts w:ascii="Times New Roman" w:hAnsi="Times New Roman" w:cs="Times New Roman"/>
          <w:sz w:val="24"/>
          <w:szCs w:val="24"/>
        </w:rPr>
        <w:t xml:space="preserve">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AC1DAF" w:rsidRPr="007E2E82">
        <w:rPr>
          <w:rFonts w:ascii="Times New Roman" w:hAnsi="Times New Roman" w:cs="Times New Roman"/>
          <w:sz w:val="24"/>
          <w:szCs w:val="24"/>
        </w:rPr>
        <w:t>July 31, 2020</w:t>
      </w:r>
    </w:p>
    <w:p w14:paraId="023C3AB0" w14:textId="781EA80F" w:rsidR="006A0DBF" w:rsidRPr="007E2E82" w:rsidRDefault="006A0DBF"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Design complete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5616CC" w:rsidRPr="007E2E82">
        <w:rPr>
          <w:rFonts w:ascii="Times New Roman" w:hAnsi="Times New Roman" w:cs="Times New Roman"/>
          <w:sz w:val="24"/>
          <w:szCs w:val="24"/>
        </w:rPr>
        <w:t>August 14, 2020</w:t>
      </w:r>
    </w:p>
    <w:p w14:paraId="4C167958" w14:textId="35B6D45C" w:rsidR="006A0DBF" w:rsidRPr="007E2E82" w:rsidRDefault="006A0DBF"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Permits approval and beginning of construction </w:t>
      </w:r>
      <w:r w:rsidR="004B2518" w:rsidRPr="007E2E82">
        <w:rPr>
          <w:rFonts w:ascii="Times New Roman" w:hAnsi="Times New Roman" w:cs="Times New Roman"/>
          <w:sz w:val="24"/>
          <w:szCs w:val="24"/>
        </w:rPr>
        <w:tab/>
      </w:r>
      <w:r w:rsidRPr="007E2E82">
        <w:rPr>
          <w:rFonts w:ascii="Times New Roman" w:hAnsi="Times New Roman" w:cs="Times New Roman"/>
          <w:sz w:val="24"/>
          <w:szCs w:val="24"/>
        </w:rPr>
        <w:t>–</w:t>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332040" w:rsidRPr="007E2E82">
        <w:rPr>
          <w:rFonts w:ascii="Times New Roman" w:hAnsi="Times New Roman" w:cs="Times New Roman"/>
          <w:sz w:val="24"/>
          <w:szCs w:val="24"/>
        </w:rPr>
        <w:tab/>
      </w:r>
      <w:r w:rsidR="005616CC" w:rsidRPr="007E2E82">
        <w:rPr>
          <w:rFonts w:ascii="Times New Roman" w:hAnsi="Times New Roman" w:cs="Times New Roman"/>
          <w:sz w:val="24"/>
          <w:szCs w:val="24"/>
        </w:rPr>
        <w:t>August 15, 2020</w:t>
      </w:r>
    </w:p>
    <w:p w14:paraId="76CF1D06" w14:textId="41FDA649" w:rsidR="006A0DBF" w:rsidRPr="007E2E82" w:rsidRDefault="00530267"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Excavation completed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4B2518" w:rsidRPr="007E2E82">
        <w:rPr>
          <w:rFonts w:ascii="Times New Roman" w:hAnsi="Times New Roman" w:cs="Times New Roman"/>
          <w:sz w:val="24"/>
          <w:szCs w:val="24"/>
        </w:rPr>
        <w:tab/>
      </w:r>
      <w:r w:rsidR="00332040" w:rsidRPr="007E2E82">
        <w:rPr>
          <w:rFonts w:ascii="Times New Roman" w:hAnsi="Times New Roman" w:cs="Times New Roman"/>
          <w:sz w:val="24"/>
          <w:szCs w:val="24"/>
        </w:rPr>
        <w:tab/>
      </w:r>
      <w:r w:rsidR="005616CC" w:rsidRPr="007E2E82">
        <w:rPr>
          <w:rFonts w:ascii="Times New Roman" w:hAnsi="Times New Roman" w:cs="Times New Roman"/>
          <w:sz w:val="24"/>
          <w:szCs w:val="24"/>
        </w:rPr>
        <w:t>August 20, 2020</w:t>
      </w:r>
    </w:p>
    <w:p w14:paraId="0C64078F" w14:textId="402847D0" w:rsidR="00530267" w:rsidRPr="007E2E82" w:rsidRDefault="00171FAB"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Foundation completed</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5616CC" w:rsidRPr="007E2E82">
        <w:rPr>
          <w:rFonts w:ascii="Times New Roman" w:hAnsi="Times New Roman" w:cs="Times New Roman"/>
          <w:sz w:val="24"/>
          <w:szCs w:val="24"/>
        </w:rPr>
        <w:t>August 30, 2020</w:t>
      </w:r>
    </w:p>
    <w:p w14:paraId="3447EF83" w14:textId="5C520CBE" w:rsidR="00171FAB" w:rsidRPr="007E2E82" w:rsidRDefault="00171FAB"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Framing completed</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7F3B8B" w:rsidRPr="007E2E82">
        <w:rPr>
          <w:rFonts w:ascii="Times New Roman" w:hAnsi="Times New Roman" w:cs="Times New Roman"/>
          <w:sz w:val="24"/>
          <w:szCs w:val="24"/>
        </w:rPr>
        <w:t>September 15, 2020</w:t>
      </w:r>
    </w:p>
    <w:p w14:paraId="5DD43D56" w14:textId="18ADF426" w:rsidR="00171FAB" w:rsidRPr="007E2E82" w:rsidRDefault="00171FAB"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Roofing completed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7F3B8B" w:rsidRPr="007E2E82">
        <w:rPr>
          <w:rFonts w:ascii="Times New Roman" w:hAnsi="Times New Roman" w:cs="Times New Roman"/>
          <w:sz w:val="24"/>
          <w:szCs w:val="24"/>
        </w:rPr>
        <w:t>September 20, 2020</w:t>
      </w:r>
    </w:p>
    <w:p w14:paraId="5184325B" w14:textId="2E9E0EF5" w:rsidR="00171FAB" w:rsidRPr="007E2E82" w:rsidRDefault="00CC3DB2"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HVAC system installation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4B2518" w:rsidRPr="007E2E82">
        <w:rPr>
          <w:rFonts w:ascii="Times New Roman" w:hAnsi="Times New Roman" w:cs="Times New Roman"/>
          <w:sz w:val="24"/>
          <w:szCs w:val="24"/>
        </w:rPr>
        <w:tab/>
      </w:r>
      <w:r w:rsidR="004B2518" w:rsidRPr="007E2E82">
        <w:rPr>
          <w:rFonts w:ascii="Times New Roman" w:hAnsi="Times New Roman" w:cs="Times New Roman"/>
          <w:sz w:val="24"/>
          <w:szCs w:val="24"/>
        </w:rPr>
        <w:tab/>
      </w:r>
      <w:r w:rsidR="007F3B8B" w:rsidRPr="007E2E82">
        <w:rPr>
          <w:rFonts w:ascii="Times New Roman" w:hAnsi="Times New Roman" w:cs="Times New Roman"/>
          <w:sz w:val="24"/>
          <w:szCs w:val="24"/>
        </w:rPr>
        <w:t>September 30, 2020</w:t>
      </w:r>
    </w:p>
    <w:p w14:paraId="08613A06" w14:textId="00B0941D" w:rsidR="00943076" w:rsidRPr="007E2E82" w:rsidRDefault="004C1F08"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Plumbing, mechanical, and electrical </w:t>
      </w:r>
      <w:r w:rsidR="00943076" w:rsidRPr="007E2E82">
        <w:rPr>
          <w:rFonts w:ascii="Times New Roman" w:hAnsi="Times New Roman" w:cs="Times New Roman"/>
          <w:sz w:val="24"/>
          <w:szCs w:val="24"/>
        </w:rPr>
        <w:t>installations and inspection –</w:t>
      </w:r>
      <w:r w:rsidR="004B2518" w:rsidRPr="007E2E82">
        <w:rPr>
          <w:rFonts w:ascii="Times New Roman" w:hAnsi="Times New Roman" w:cs="Times New Roman"/>
          <w:sz w:val="24"/>
          <w:szCs w:val="24"/>
        </w:rPr>
        <w:tab/>
      </w:r>
      <w:r w:rsidR="00CF4C80" w:rsidRPr="007E2E82">
        <w:rPr>
          <w:rFonts w:ascii="Times New Roman" w:hAnsi="Times New Roman" w:cs="Times New Roman"/>
          <w:sz w:val="24"/>
          <w:szCs w:val="24"/>
        </w:rPr>
        <w:t xml:space="preserve"> October 15, 2020</w:t>
      </w:r>
    </w:p>
    <w:p w14:paraId="3E335367" w14:textId="37292D53" w:rsidR="00CC3DB2" w:rsidRPr="007E2E82" w:rsidRDefault="00943076"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 Exterior finishing </w:t>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CF4C80" w:rsidRPr="007E2E82">
        <w:rPr>
          <w:rFonts w:ascii="Times New Roman" w:hAnsi="Times New Roman" w:cs="Times New Roman"/>
          <w:sz w:val="24"/>
          <w:szCs w:val="24"/>
        </w:rPr>
        <w:t>October 30, 2020</w:t>
      </w:r>
    </w:p>
    <w:p w14:paraId="777E4470" w14:textId="6DD66CFB" w:rsidR="00943076" w:rsidRPr="007E2E82" w:rsidRDefault="00943076"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lastRenderedPageBreak/>
        <w:t xml:space="preserve">Landscaping completion </w:t>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995F0E" w:rsidRPr="007E2E82">
        <w:rPr>
          <w:rFonts w:ascii="Times New Roman" w:hAnsi="Times New Roman" w:cs="Times New Roman"/>
          <w:sz w:val="24"/>
          <w:szCs w:val="24"/>
        </w:rPr>
        <w:t>–</w:t>
      </w:r>
      <w:r w:rsidRPr="007E2E82">
        <w:rPr>
          <w:rFonts w:ascii="Times New Roman" w:hAnsi="Times New Roman" w:cs="Times New Roman"/>
          <w:sz w:val="24"/>
          <w:szCs w:val="24"/>
        </w:rPr>
        <w:t xml:space="preserve"> </w:t>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995F0E" w:rsidRPr="007E2E82">
        <w:rPr>
          <w:rFonts w:ascii="Times New Roman" w:hAnsi="Times New Roman" w:cs="Times New Roman"/>
          <w:sz w:val="24"/>
          <w:szCs w:val="24"/>
        </w:rPr>
        <w:t>November 14, 2020</w:t>
      </w:r>
    </w:p>
    <w:p w14:paraId="0811015F" w14:textId="299F97F5" w:rsidR="00171FAB" w:rsidRPr="007E2E82" w:rsidRDefault="00943076"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Interior finishing</w:t>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Pr="007E2E82">
        <w:rPr>
          <w:rFonts w:ascii="Times New Roman" w:hAnsi="Times New Roman" w:cs="Times New Roman"/>
          <w:sz w:val="24"/>
          <w:szCs w:val="24"/>
        </w:rPr>
        <w:t xml:space="preserve"> – </w:t>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995F0E" w:rsidRPr="007E2E82">
        <w:rPr>
          <w:rFonts w:ascii="Times New Roman" w:hAnsi="Times New Roman" w:cs="Times New Roman"/>
          <w:sz w:val="24"/>
          <w:szCs w:val="24"/>
        </w:rPr>
        <w:t>November 30, 2020</w:t>
      </w:r>
    </w:p>
    <w:p w14:paraId="61368D95" w14:textId="3AE128B2" w:rsidR="00943076" w:rsidRPr="007E2E82" w:rsidRDefault="00712171" w:rsidP="009067EE">
      <w:pPr>
        <w:pStyle w:val="ListParagraph"/>
        <w:numPr>
          <w:ilvl w:val="0"/>
          <w:numId w:val="3"/>
        </w:numPr>
        <w:spacing w:line="480" w:lineRule="auto"/>
        <w:rPr>
          <w:rFonts w:ascii="Times New Roman" w:hAnsi="Times New Roman" w:cs="Times New Roman"/>
          <w:sz w:val="24"/>
          <w:szCs w:val="24"/>
        </w:rPr>
      </w:pPr>
      <w:r w:rsidRPr="007E2E82">
        <w:rPr>
          <w:rFonts w:ascii="Times New Roman" w:hAnsi="Times New Roman" w:cs="Times New Roman"/>
          <w:sz w:val="24"/>
          <w:szCs w:val="24"/>
        </w:rPr>
        <w:t>Final inspection and handing over to the client</w:t>
      </w:r>
      <w:r w:rsidR="007A5353" w:rsidRPr="007E2E82">
        <w:rPr>
          <w:rFonts w:ascii="Times New Roman" w:hAnsi="Times New Roman" w:cs="Times New Roman"/>
          <w:sz w:val="24"/>
          <w:szCs w:val="24"/>
        </w:rPr>
        <w:tab/>
      </w:r>
      <w:r w:rsidRPr="007E2E82">
        <w:rPr>
          <w:rFonts w:ascii="Times New Roman" w:hAnsi="Times New Roman" w:cs="Times New Roman"/>
          <w:sz w:val="24"/>
          <w:szCs w:val="24"/>
        </w:rPr>
        <w:t xml:space="preserve"> </w:t>
      </w:r>
      <w:r w:rsidR="00995F0E" w:rsidRPr="007E2E82">
        <w:rPr>
          <w:rFonts w:ascii="Times New Roman" w:hAnsi="Times New Roman" w:cs="Times New Roman"/>
          <w:sz w:val="24"/>
          <w:szCs w:val="24"/>
        </w:rPr>
        <w:t>–</w:t>
      </w:r>
      <w:r w:rsidR="007A5353" w:rsidRPr="007E2E82">
        <w:rPr>
          <w:rFonts w:ascii="Times New Roman" w:hAnsi="Times New Roman" w:cs="Times New Roman"/>
          <w:sz w:val="24"/>
          <w:szCs w:val="24"/>
        </w:rPr>
        <w:tab/>
      </w:r>
      <w:r w:rsidR="007A5353" w:rsidRPr="007E2E82">
        <w:rPr>
          <w:rFonts w:ascii="Times New Roman" w:hAnsi="Times New Roman" w:cs="Times New Roman"/>
          <w:sz w:val="24"/>
          <w:szCs w:val="24"/>
        </w:rPr>
        <w:tab/>
      </w:r>
      <w:r w:rsidR="00995F0E" w:rsidRPr="007E2E82">
        <w:rPr>
          <w:rFonts w:ascii="Times New Roman" w:hAnsi="Times New Roman" w:cs="Times New Roman"/>
          <w:sz w:val="24"/>
          <w:szCs w:val="24"/>
        </w:rPr>
        <w:t>December 15, 2020.</w:t>
      </w:r>
    </w:p>
    <w:p w14:paraId="46E5E373" w14:textId="4AE4A414" w:rsidR="007A14AD" w:rsidRPr="007E2E82" w:rsidRDefault="00F73152"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Technical requirements</w:t>
      </w:r>
    </w:p>
    <w:p w14:paraId="407767A3" w14:textId="39F657A3" w:rsidR="00F73152" w:rsidRPr="007E2E82" w:rsidRDefault="003D23BC" w:rsidP="00332040">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The home is designed to be sustainable, and thus the renewable energy sources installed have to meet all the requirements of the home. The solar panels </w:t>
      </w:r>
      <w:r w:rsidR="004472DD" w:rsidRPr="007E2E82">
        <w:rPr>
          <w:rFonts w:ascii="Times New Roman" w:hAnsi="Times New Roman" w:cs="Times New Roman"/>
          <w:sz w:val="24"/>
          <w:szCs w:val="24"/>
        </w:rPr>
        <w:t xml:space="preserve">must provide for approximately 1,000 KWH per month, which is upgradeable to full energy independence through such installations as </w:t>
      </w:r>
      <w:r w:rsidR="00265E25" w:rsidRPr="007E2E82">
        <w:rPr>
          <w:rFonts w:ascii="Times New Roman" w:hAnsi="Times New Roman" w:cs="Times New Roman"/>
          <w:sz w:val="24"/>
          <w:szCs w:val="24"/>
        </w:rPr>
        <w:t>wind generations should the homeowners decide to invest in these sources in later dates</w:t>
      </w:r>
      <w:r w:rsidR="00C95E67" w:rsidRPr="007E2E82">
        <w:rPr>
          <w:rFonts w:ascii="Times New Roman" w:hAnsi="Times New Roman" w:cs="Times New Roman"/>
          <w:sz w:val="24"/>
          <w:szCs w:val="24"/>
        </w:rPr>
        <w:t xml:space="preserve"> (</w:t>
      </w:r>
      <w:r w:rsidR="00C95E67" w:rsidRPr="004E2B7A">
        <w:rPr>
          <w:rFonts w:ascii="Times New Roman" w:eastAsia="Times New Roman" w:hAnsi="Times New Roman" w:cs="Times New Roman"/>
          <w:sz w:val="24"/>
          <w:szCs w:val="24"/>
        </w:rPr>
        <w:t>Ifeanyi, 2019</w:t>
      </w:r>
      <w:r w:rsidR="00C95E67" w:rsidRPr="007E2E82">
        <w:rPr>
          <w:rFonts w:ascii="Times New Roman" w:eastAsia="Times New Roman" w:hAnsi="Times New Roman" w:cs="Times New Roman"/>
          <w:sz w:val="24"/>
          <w:szCs w:val="24"/>
        </w:rPr>
        <w:t>)</w:t>
      </w:r>
      <w:r w:rsidR="00265E25" w:rsidRPr="007E2E82">
        <w:rPr>
          <w:rFonts w:ascii="Times New Roman" w:hAnsi="Times New Roman" w:cs="Times New Roman"/>
          <w:sz w:val="24"/>
          <w:szCs w:val="24"/>
        </w:rPr>
        <w:t xml:space="preserve">. The design must also facilitate for the application of </w:t>
      </w:r>
      <w:r w:rsidR="00407192" w:rsidRPr="007E2E82">
        <w:rPr>
          <w:rFonts w:ascii="Times New Roman" w:hAnsi="Times New Roman" w:cs="Times New Roman"/>
          <w:sz w:val="24"/>
          <w:szCs w:val="24"/>
        </w:rPr>
        <w:t xml:space="preserve">as much natural lighting as possible to reduce the dependence on electrical lighting; </w:t>
      </w:r>
      <w:r w:rsidR="00882860" w:rsidRPr="007E2E82">
        <w:rPr>
          <w:rFonts w:ascii="Times New Roman" w:hAnsi="Times New Roman" w:cs="Times New Roman"/>
          <w:sz w:val="24"/>
          <w:szCs w:val="24"/>
        </w:rPr>
        <w:t>thus,</w:t>
      </w:r>
      <w:r w:rsidR="00407192" w:rsidRPr="007E2E82">
        <w:rPr>
          <w:rFonts w:ascii="Times New Roman" w:hAnsi="Times New Roman" w:cs="Times New Roman"/>
          <w:sz w:val="24"/>
          <w:szCs w:val="24"/>
        </w:rPr>
        <w:t xml:space="preserve"> necessitating the use of skylights and windows and doors that </w:t>
      </w:r>
      <w:r w:rsidR="003669D2" w:rsidRPr="007E2E82">
        <w:rPr>
          <w:rFonts w:ascii="Times New Roman" w:hAnsi="Times New Roman" w:cs="Times New Roman"/>
          <w:sz w:val="24"/>
          <w:szCs w:val="24"/>
        </w:rPr>
        <w:t xml:space="preserve">are energy efficient. </w:t>
      </w:r>
      <w:r w:rsidR="00882860" w:rsidRPr="007E2E82">
        <w:rPr>
          <w:rFonts w:ascii="Times New Roman" w:hAnsi="Times New Roman" w:cs="Times New Roman"/>
          <w:sz w:val="24"/>
          <w:szCs w:val="24"/>
        </w:rPr>
        <w:t xml:space="preserve">A geothermal heat pump system will also be used </w:t>
      </w:r>
      <w:r w:rsidR="00834096" w:rsidRPr="007E2E82">
        <w:rPr>
          <w:rFonts w:ascii="Times New Roman" w:hAnsi="Times New Roman" w:cs="Times New Roman"/>
          <w:sz w:val="24"/>
          <w:szCs w:val="24"/>
        </w:rPr>
        <w:t>as a way to provide heating and air conditioning to allow the rooftop solar system to be primarily used for direct electrical power generation and reduce the dependence of all appliances on the sole electrical energy source</w:t>
      </w:r>
      <w:r w:rsidR="009F0127" w:rsidRPr="007E2E82">
        <w:rPr>
          <w:rFonts w:ascii="Times New Roman" w:hAnsi="Times New Roman" w:cs="Times New Roman"/>
          <w:sz w:val="24"/>
          <w:szCs w:val="24"/>
        </w:rPr>
        <w:t xml:space="preserve"> (</w:t>
      </w:r>
      <w:r w:rsidR="009F0127" w:rsidRPr="004E2B7A">
        <w:rPr>
          <w:rFonts w:ascii="Times New Roman" w:eastAsia="Times New Roman" w:hAnsi="Times New Roman" w:cs="Times New Roman"/>
          <w:sz w:val="24"/>
          <w:szCs w:val="24"/>
        </w:rPr>
        <w:t>Ifeanyi, 2019</w:t>
      </w:r>
      <w:r w:rsidR="009F0127" w:rsidRPr="007E2E82">
        <w:rPr>
          <w:rFonts w:ascii="Times New Roman" w:eastAsia="Times New Roman" w:hAnsi="Times New Roman" w:cs="Times New Roman"/>
          <w:sz w:val="24"/>
          <w:szCs w:val="24"/>
        </w:rPr>
        <w:t>)</w:t>
      </w:r>
      <w:r w:rsidR="00834096" w:rsidRPr="007E2E82">
        <w:rPr>
          <w:rFonts w:ascii="Times New Roman" w:hAnsi="Times New Roman" w:cs="Times New Roman"/>
          <w:sz w:val="24"/>
          <w:szCs w:val="24"/>
        </w:rPr>
        <w:t xml:space="preserve">. </w:t>
      </w:r>
    </w:p>
    <w:p w14:paraId="6D572559" w14:textId="3B15055C" w:rsidR="00834096" w:rsidRPr="007E2E82" w:rsidRDefault="00834096"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Limitations and Exclusions</w:t>
      </w:r>
    </w:p>
    <w:p w14:paraId="2A74B006" w14:textId="71527351" w:rsidR="007A14AD" w:rsidRPr="007E2E82" w:rsidRDefault="00AD340F" w:rsidP="009067EE">
      <w:pPr>
        <w:spacing w:line="480" w:lineRule="auto"/>
        <w:rPr>
          <w:rFonts w:ascii="Times New Roman" w:hAnsi="Times New Roman" w:cs="Times New Roman"/>
          <w:sz w:val="24"/>
          <w:szCs w:val="24"/>
        </w:rPr>
      </w:pPr>
      <w:r w:rsidRPr="007E2E82">
        <w:rPr>
          <w:rFonts w:ascii="Times New Roman" w:hAnsi="Times New Roman" w:cs="Times New Roman"/>
          <w:sz w:val="24"/>
          <w:szCs w:val="24"/>
        </w:rPr>
        <w:t>The limitations in the scope for this project will include:</w:t>
      </w:r>
    </w:p>
    <w:p w14:paraId="031EE72F" w14:textId="726E21DA" w:rsidR="00AD340F" w:rsidRPr="007E2E82" w:rsidRDefault="00AD340F" w:rsidP="009067EE">
      <w:pPr>
        <w:pStyle w:val="ListParagraph"/>
        <w:numPr>
          <w:ilvl w:val="0"/>
          <w:numId w:val="4"/>
        </w:numPr>
        <w:spacing w:line="480" w:lineRule="auto"/>
        <w:rPr>
          <w:rFonts w:ascii="Times New Roman" w:hAnsi="Times New Roman" w:cs="Times New Roman"/>
          <w:sz w:val="24"/>
          <w:szCs w:val="24"/>
        </w:rPr>
      </w:pPr>
      <w:r w:rsidRPr="007E2E82">
        <w:rPr>
          <w:rFonts w:ascii="Times New Roman" w:hAnsi="Times New Roman" w:cs="Times New Roman"/>
          <w:sz w:val="24"/>
          <w:szCs w:val="24"/>
        </w:rPr>
        <w:t>Inspections and maintenance contracts, such as the home’s septic system.</w:t>
      </w:r>
    </w:p>
    <w:p w14:paraId="06158E8D" w14:textId="33A79DB0" w:rsidR="00AD340F" w:rsidRPr="007E2E82" w:rsidRDefault="00AD340F" w:rsidP="009067EE">
      <w:pPr>
        <w:pStyle w:val="ListParagraph"/>
        <w:numPr>
          <w:ilvl w:val="0"/>
          <w:numId w:val="4"/>
        </w:numPr>
        <w:spacing w:line="480" w:lineRule="auto"/>
        <w:rPr>
          <w:rFonts w:ascii="Times New Roman" w:hAnsi="Times New Roman" w:cs="Times New Roman"/>
          <w:sz w:val="24"/>
          <w:szCs w:val="24"/>
        </w:rPr>
      </w:pPr>
      <w:r w:rsidRPr="007E2E82">
        <w:rPr>
          <w:rFonts w:ascii="Times New Roman" w:hAnsi="Times New Roman" w:cs="Times New Roman"/>
          <w:sz w:val="24"/>
          <w:szCs w:val="24"/>
        </w:rPr>
        <w:t>Provision of electrical power, natural gas, sewage, and water services to the site</w:t>
      </w:r>
    </w:p>
    <w:p w14:paraId="405937EA" w14:textId="42960BBF" w:rsidR="00AD340F" w:rsidRPr="007E2E82" w:rsidRDefault="009A7F89" w:rsidP="009067EE">
      <w:pPr>
        <w:pStyle w:val="ListParagraph"/>
        <w:numPr>
          <w:ilvl w:val="0"/>
          <w:numId w:val="4"/>
        </w:numPr>
        <w:spacing w:line="480" w:lineRule="auto"/>
        <w:rPr>
          <w:rFonts w:ascii="Times New Roman" w:hAnsi="Times New Roman" w:cs="Times New Roman"/>
          <w:sz w:val="24"/>
          <w:szCs w:val="24"/>
        </w:rPr>
      </w:pPr>
      <w:r w:rsidRPr="007E2E82">
        <w:rPr>
          <w:rFonts w:ascii="Times New Roman" w:hAnsi="Times New Roman" w:cs="Times New Roman"/>
          <w:sz w:val="24"/>
          <w:szCs w:val="24"/>
        </w:rPr>
        <w:t>D</w:t>
      </w:r>
      <w:r w:rsidR="00AD340F" w:rsidRPr="007E2E82">
        <w:rPr>
          <w:rFonts w:ascii="Times New Roman" w:hAnsi="Times New Roman" w:cs="Times New Roman"/>
          <w:sz w:val="24"/>
          <w:szCs w:val="24"/>
        </w:rPr>
        <w:t>evel</w:t>
      </w:r>
      <w:r w:rsidRPr="007E2E82">
        <w:rPr>
          <w:rFonts w:ascii="Times New Roman" w:hAnsi="Times New Roman" w:cs="Times New Roman"/>
          <w:sz w:val="24"/>
          <w:szCs w:val="24"/>
        </w:rPr>
        <w:t>oping a driveway beyond 500 feet from the building site</w:t>
      </w:r>
    </w:p>
    <w:p w14:paraId="0CFF409D" w14:textId="77777777" w:rsidR="007E2E82" w:rsidRPr="007E2E82" w:rsidRDefault="007E2E82" w:rsidP="009067EE">
      <w:pPr>
        <w:spacing w:line="480" w:lineRule="auto"/>
        <w:rPr>
          <w:rFonts w:ascii="Times New Roman" w:hAnsi="Times New Roman" w:cs="Times New Roman"/>
          <w:b/>
          <w:bCs/>
          <w:sz w:val="24"/>
          <w:szCs w:val="24"/>
        </w:rPr>
      </w:pPr>
    </w:p>
    <w:p w14:paraId="3E5267FA" w14:textId="77777777" w:rsidR="007E2E82" w:rsidRPr="007E2E82" w:rsidRDefault="007E2E82" w:rsidP="009067EE">
      <w:pPr>
        <w:spacing w:line="480" w:lineRule="auto"/>
        <w:rPr>
          <w:rFonts w:ascii="Times New Roman" w:hAnsi="Times New Roman" w:cs="Times New Roman"/>
          <w:b/>
          <w:bCs/>
          <w:sz w:val="24"/>
          <w:szCs w:val="24"/>
        </w:rPr>
      </w:pPr>
    </w:p>
    <w:p w14:paraId="2AE6FAFC" w14:textId="375E78F0" w:rsidR="00893B63" w:rsidRPr="007E2E82" w:rsidRDefault="00893B63"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lastRenderedPageBreak/>
        <w:t>Project resources</w:t>
      </w:r>
      <w:r w:rsidR="003F5307" w:rsidRPr="007E2E82">
        <w:rPr>
          <w:rFonts w:ascii="Times New Roman" w:hAnsi="Times New Roman" w:cs="Times New Roman"/>
          <w:b/>
          <w:bCs/>
          <w:sz w:val="24"/>
          <w:szCs w:val="24"/>
        </w:rPr>
        <w:t xml:space="preserve"> and budget</w:t>
      </w:r>
      <w:r w:rsidR="00655207" w:rsidRPr="007E2E82">
        <w:rPr>
          <w:rFonts w:ascii="Times New Roman" w:hAnsi="Times New Roman" w:cs="Times New Roman"/>
          <w:b/>
          <w:bCs/>
          <w:sz w:val="24"/>
          <w:szCs w:val="24"/>
        </w:rPr>
        <w:t xml:space="preserve"> </w:t>
      </w:r>
    </w:p>
    <w:p w14:paraId="3DE44733" w14:textId="0847BE49" w:rsidR="007A5353" w:rsidRPr="007E2E82" w:rsidRDefault="00D07695" w:rsidP="009A2E0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This sustainable home construction project is based on a budget that does not exceed $50,000</w:t>
      </w:r>
      <w:r w:rsidR="00976DDB" w:rsidRPr="007E2E82">
        <w:rPr>
          <w:rFonts w:ascii="Times New Roman" w:hAnsi="Times New Roman" w:cs="Times New Roman"/>
          <w:sz w:val="24"/>
          <w:szCs w:val="24"/>
        </w:rPr>
        <w:t xml:space="preserve">. </w:t>
      </w:r>
      <w:r w:rsidR="00815612" w:rsidRPr="007E2E82">
        <w:rPr>
          <w:rFonts w:ascii="Times New Roman" w:hAnsi="Times New Roman" w:cs="Times New Roman"/>
          <w:sz w:val="24"/>
          <w:szCs w:val="24"/>
        </w:rPr>
        <w:t xml:space="preserve">This </w:t>
      </w:r>
      <w:r w:rsidR="00047F47" w:rsidRPr="007E2E82">
        <w:rPr>
          <w:rFonts w:ascii="Times New Roman" w:hAnsi="Times New Roman" w:cs="Times New Roman"/>
          <w:sz w:val="24"/>
          <w:szCs w:val="24"/>
        </w:rPr>
        <w:t xml:space="preserve">budget was given for this project as a fixed constraint and all the aspects of the project have to be tailored to fit into the budget limits. </w:t>
      </w:r>
      <w:r w:rsidR="00210914" w:rsidRPr="007E2E82">
        <w:rPr>
          <w:rFonts w:ascii="Times New Roman" w:hAnsi="Times New Roman" w:cs="Times New Roman"/>
          <w:sz w:val="24"/>
          <w:szCs w:val="24"/>
        </w:rPr>
        <w:t>A top-down method will be used to plan and allocate the available funds to ensure that none of the necessities of the project, essentially the deliverables, will be left out</w:t>
      </w:r>
      <w:r w:rsidR="00906F23" w:rsidRPr="007E2E82">
        <w:rPr>
          <w:rFonts w:ascii="Times New Roman" w:hAnsi="Times New Roman" w:cs="Times New Roman"/>
          <w:sz w:val="24"/>
          <w:szCs w:val="24"/>
        </w:rPr>
        <w:t xml:space="preserve"> by the time the construction is completed</w:t>
      </w:r>
      <w:r w:rsidR="00C95E67" w:rsidRPr="007E2E82">
        <w:rPr>
          <w:rFonts w:ascii="Times New Roman" w:hAnsi="Times New Roman" w:cs="Times New Roman"/>
          <w:sz w:val="24"/>
          <w:szCs w:val="24"/>
        </w:rPr>
        <w:t xml:space="preserve"> (</w:t>
      </w:r>
      <w:r w:rsidR="00C95E67" w:rsidRPr="004E2B7A">
        <w:rPr>
          <w:rFonts w:ascii="Times New Roman" w:eastAsia="Times New Roman" w:hAnsi="Times New Roman" w:cs="Times New Roman"/>
          <w:sz w:val="24"/>
          <w:szCs w:val="24"/>
        </w:rPr>
        <w:t>Sutrisna,</w:t>
      </w:r>
      <w:r w:rsidR="00C95E67" w:rsidRPr="007E2E82">
        <w:rPr>
          <w:rFonts w:ascii="Times New Roman" w:eastAsia="Times New Roman" w:hAnsi="Times New Roman" w:cs="Times New Roman"/>
          <w:sz w:val="24"/>
          <w:szCs w:val="24"/>
        </w:rPr>
        <w:t xml:space="preserve"> </w:t>
      </w:r>
      <w:r w:rsidR="00C95E67" w:rsidRPr="004E2B7A">
        <w:rPr>
          <w:rFonts w:ascii="Times New Roman" w:eastAsia="Times New Roman" w:hAnsi="Times New Roman" w:cs="Times New Roman"/>
          <w:sz w:val="24"/>
          <w:szCs w:val="24"/>
        </w:rPr>
        <w:t>Ramanayaka</w:t>
      </w:r>
      <w:r w:rsidR="00C95E67" w:rsidRPr="007E2E82">
        <w:rPr>
          <w:rFonts w:ascii="Times New Roman" w:eastAsia="Times New Roman" w:hAnsi="Times New Roman" w:cs="Times New Roman"/>
          <w:sz w:val="24"/>
          <w:szCs w:val="24"/>
        </w:rPr>
        <w:t xml:space="preserve"> </w:t>
      </w:r>
      <w:r w:rsidR="00C95E67" w:rsidRPr="004E2B7A">
        <w:rPr>
          <w:rFonts w:ascii="Times New Roman" w:eastAsia="Times New Roman" w:hAnsi="Times New Roman" w:cs="Times New Roman"/>
          <w:sz w:val="24"/>
          <w:szCs w:val="24"/>
        </w:rPr>
        <w:t>and Goulding, 2018</w:t>
      </w:r>
      <w:r w:rsidR="00C95E67" w:rsidRPr="007E2E82">
        <w:rPr>
          <w:rFonts w:ascii="Times New Roman" w:eastAsia="Times New Roman" w:hAnsi="Times New Roman" w:cs="Times New Roman"/>
          <w:sz w:val="24"/>
          <w:szCs w:val="24"/>
        </w:rPr>
        <w:t>)</w:t>
      </w:r>
      <w:r w:rsidR="00906F23" w:rsidRPr="007E2E82">
        <w:rPr>
          <w:rFonts w:ascii="Times New Roman" w:hAnsi="Times New Roman" w:cs="Times New Roman"/>
          <w:sz w:val="24"/>
          <w:szCs w:val="24"/>
        </w:rPr>
        <w:t xml:space="preserve">. The top-down method of budgeting is logically applicable for this project since </w:t>
      </w:r>
      <w:r w:rsidR="00AD62A1" w:rsidRPr="007E2E82">
        <w:rPr>
          <w:rFonts w:ascii="Times New Roman" w:hAnsi="Times New Roman" w:cs="Times New Roman"/>
          <w:sz w:val="24"/>
          <w:szCs w:val="24"/>
        </w:rPr>
        <w:t>it is starting from scratch and the designs are yet to be completed by the time of planning. Table 1. Below shows the budget as developed using the top-down method</w:t>
      </w:r>
      <w:r w:rsidR="002242F8" w:rsidRPr="007E2E82">
        <w:rPr>
          <w:rFonts w:ascii="Times New Roman" w:hAnsi="Times New Roman" w:cs="Times New Roman"/>
          <w:sz w:val="24"/>
          <w:szCs w:val="24"/>
        </w:rPr>
        <w:t xml:space="preserve">. Once the plan for the </w:t>
      </w:r>
      <w:r w:rsidR="00670714" w:rsidRPr="007E2E82">
        <w:rPr>
          <w:rFonts w:ascii="Times New Roman" w:hAnsi="Times New Roman" w:cs="Times New Roman"/>
          <w:sz w:val="24"/>
          <w:szCs w:val="24"/>
        </w:rPr>
        <w:t xml:space="preserve">construction was developed and the key requirements of the projects listed in accordance with the UK government and the Home Owners Association’s recommendations, </w:t>
      </w:r>
      <w:r w:rsidR="003E037D" w:rsidRPr="007E2E82">
        <w:rPr>
          <w:rFonts w:ascii="Times New Roman" w:hAnsi="Times New Roman" w:cs="Times New Roman"/>
          <w:sz w:val="24"/>
          <w:szCs w:val="24"/>
        </w:rPr>
        <w:t>accurate cost estimates were possible to make as the project developed</w:t>
      </w:r>
      <w:r w:rsidR="00C95E67" w:rsidRPr="007E2E82">
        <w:rPr>
          <w:rFonts w:ascii="Times New Roman" w:hAnsi="Times New Roman" w:cs="Times New Roman"/>
          <w:sz w:val="24"/>
          <w:szCs w:val="24"/>
        </w:rPr>
        <w:t xml:space="preserve"> (</w:t>
      </w:r>
      <w:r w:rsidR="00C95E67" w:rsidRPr="004E2B7A">
        <w:rPr>
          <w:rFonts w:ascii="Times New Roman" w:eastAsia="Times New Roman" w:hAnsi="Times New Roman" w:cs="Times New Roman"/>
          <w:sz w:val="24"/>
          <w:szCs w:val="24"/>
        </w:rPr>
        <w:t>Sutrisna,</w:t>
      </w:r>
      <w:r w:rsidR="00C95E67" w:rsidRPr="007E2E82">
        <w:rPr>
          <w:rFonts w:ascii="Times New Roman" w:eastAsia="Times New Roman" w:hAnsi="Times New Roman" w:cs="Times New Roman"/>
          <w:sz w:val="24"/>
          <w:szCs w:val="24"/>
        </w:rPr>
        <w:t xml:space="preserve"> </w:t>
      </w:r>
      <w:r w:rsidR="00C95E67" w:rsidRPr="004E2B7A">
        <w:rPr>
          <w:rFonts w:ascii="Times New Roman" w:eastAsia="Times New Roman" w:hAnsi="Times New Roman" w:cs="Times New Roman"/>
          <w:sz w:val="24"/>
          <w:szCs w:val="24"/>
        </w:rPr>
        <w:t>Ramanayaka</w:t>
      </w:r>
      <w:r w:rsidR="00C95E67" w:rsidRPr="007E2E82">
        <w:rPr>
          <w:rFonts w:ascii="Times New Roman" w:eastAsia="Times New Roman" w:hAnsi="Times New Roman" w:cs="Times New Roman"/>
          <w:sz w:val="24"/>
          <w:szCs w:val="24"/>
        </w:rPr>
        <w:t xml:space="preserve"> </w:t>
      </w:r>
      <w:r w:rsidR="00C95E67" w:rsidRPr="004E2B7A">
        <w:rPr>
          <w:rFonts w:ascii="Times New Roman" w:eastAsia="Times New Roman" w:hAnsi="Times New Roman" w:cs="Times New Roman"/>
          <w:sz w:val="24"/>
          <w:szCs w:val="24"/>
        </w:rPr>
        <w:t>and Goulding, 2018</w:t>
      </w:r>
      <w:r w:rsidR="00C95E67" w:rsidRPr="007E2E82">
        <w:rPr>
          <w:rFonts w:ascii="Times New Roman" w:eastAsia="Times New Roman" w:hAnsi="Times New Roman" w:cs="Times New Roman"/>
          <w:sz w:val="24"/>
          <w:szCs w:val="24"/>
        </w:rPr>
        <w:t>)</w:t>
      </w:r>
      <w:r w:rsidR="003E037D" w:rsidRPr="007E2E82">
        <w:rPr>
          <w:rFonts w:ascii="Times New Roman" w:hAnsi="Times New Roman" w:cs="Times New Roman"/>
          <w:sz w:val="24"/>
          <w:szCs w:val="24"/>
        </w:rPr>
        <w:t xml:space="preserve">. </w:t>
      </w:r>
    </w:p>
    <w:tbl>
      <w:tblPr>
        <w:tblStyle w:val="GridTable3-Accent6"/>
        <w:tblW w:w="0" w:type="auto"/>
        <w:tblLook w:val="04A0" w:firstRow="1" w:lastRow="0" w:firstColumn="1" w:lastColumn="0" w:noHBand="0" w:noVBand="1"/>
      </w:tblPr>
      <w:tblGrid>
        <w:gridCol w:w="723"/>
        <w:gridCol w:w="3169"/>
        <w:gridCol w:w="1150"/>
        <w:gridCol w:w="2700"/>
        <w:gridCol w:w="1402"/>
      </w:tblGrid>
      <w:tr w:rsidR="009067EE" w:rsidRPr="007E2E82" w14:paraId="1ADCAD78" w14:textId="77777777" w:rsidTr="00A25BD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41" w:type="dxa"/>
          </w:tcPr>
          <w:p w14:paraId="385F7B1F" w14:textId="78791F39" w:rsidR="00CC47EC" w:rsidRPr="007E2E82" w:rsidRDefault="004033B3" w:rsidP="009A2E0E">
            <w:pPr>
              <w:rPr>
                <w:rFonts w:ascii="Times New Roman" w:hAnsi="Times New Roman" w:cs="Times New Roman"/>
                <w:sz w:val="24"/>
                <w:szCs w:val="24"/>
              </w:rPr>
            </w:pPr>
            <w:r w:rsidRPr="007E2E82">
              <w:rPr>
                <w:rFonts w:ascii="Times New Roman" w:hAnsi="Times New Roman" w:cs="Times New Roman"/>
                <w:sz w:val="24"/>
                <w:szCs w:val="24"/>
              </w:rPr>
              <w:t>WBS</w:t>
            </w:r>
          </w:p>
        </w:tc>
        <w:tc>
          <w:tcPr>
            <w:tcW w:w="3169" w:type="dxa"/>
          </w:tcPr>
          <w:p w14:paraId="420336F1" w14:textId="6A2724B1" w:rsidR="00CC47EC" w:rsidRPr="007E2E82" w:rsidRDefault="004033B3" w:rsidP="009A2E0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Task name</w:t>
            </w:r>
          </w:p>
        </w:tc>
        <w:tc>
          <w:tcPr>
            <w:tcW w:w="1140" w:type="dxa"/>
          </w:tcPr>
          <w:p w14:paraId="105F9DDC" w14:textId="321DC559" w:rsidR="00CC47EC" w:rsidRPr="007E2E82" w:rsidRDefault="004033B3" w:rsidP="009A2E0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Duration</w:t>
            </w:r>
          </w:p>
        </w:tc>
        <w:tc>
          <w:tcPr>
            <w:tcW w:w="2700" w:type="dxa"/>
          </w:tcPr>
          <w:p w14:paraId="3F37C063" w14:textId="71141254" w:rsidR="00CC47EC" w:rsidRPr="007E2E82" w:rsidRDefault="004033B3" w:rsidP="009A2E0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Resource Names</w:t>
            </w:r>
          </w:p>
        </w:tc>
        <w:tc>
          <w:tcPr>
            <w:tcW w:w="1402" w:type="dxa"/>
          </w:tcPr>
          <w:p w14:paraId="58DC6A08" w14:textId="7FEE553E" w:rsidR="00CC47EC" w:rsidRPr="007E2E82" w:rsidRDefault="004033B3" w:rsidP="009A2E0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Cost</w:t>
            </w:r>
          </w:p>
        </w:tc>
      </w:tr>
      <w:tr w:rsidR="009067EE" w:rsidRPr="007E2E82" w14:paraId="7BCEE839" w14:textId="77777777" w:rsidTr="00A25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dxa"/>
          </w:tcPr>
          <w:p w14:paraId="1EF7920A" w14:textId="58B8D16D" w:rsidR="00CC47EC" w:rsidRPr="007E2E82" w:rsidRDefault="006A05EC" w:rsidP="009A2E0E">
            <w:pPr>
              <w:rPr>
                <w:rFonts w:ascii="Times New Roman" w:hAnsi="Times New Roman" w:cs="Times New Roman"/>
                <w:sz w:val="24"/>
                <w:szCs w:val="24"/>
              </w:rPr>
            </w:pPr>
            <w:r w:rsidRPr="007E2E82">
              <w:rPr>
                <w:rFonts w:ascii="Times New Roman" w:hAnsi="Times New Roman" w:cs="Times New Roman"/>
                <w:sz w:val="24"/>
                <w:szCs w:val="24"/>
              </w:rPr>
              <w:t>1</w:t>
            </w:r>
            <w:r w:rsidR="002F644A" w:rsidRPr="007E2E82">
              <w:rPr>
                <w:rFonts w:ascii="Times New Roman" w:hAnsi="Times New Roman" w:cs="Times New Roman"/>
                <w:sz w:val="24"/>
                <w:szCs w:val="24"/>
              </w:rPr>
              <w:t>.0</w:t>
            </w:r>
          </w:p>
        </w:tc>
        <w:tc>
          <w:tcPr>
            <w:tcW w:w="3169" w:type="dxa"/>
          </w:tcPr>
          <w:p w14:paraId="1AAA3B03" w14:textId="75043FE9" w:rsidR="00CC47EC" w:rsidRPr="007E2E82" w:rsidRDefault="004033B3"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Sustainable home construction project</w:t>
            </w:r>
          </w:p>
        </w:tc>
        <w:tc>
          <w:tcPr>
            <w:tcW w:w="1140" w:type="dxa"/>
          </w:tcPr>
          <w:p w14:paraId="0FA6B078" w14:textId="791A5918" w:rsidR="00CC47EC" w:rsidRPr="007E2E82" w:rsidRDefault="00C6003C"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180 days</w:t>
            </w:r>
          </w:p>
        </w:tc>
        <w:tc>
          <w:tcPr>
            <w:tcW w:w="2700" w:type="dxa"/>
          </w:tcPr>
          <w:p w14:paraId="08CC9EEC" w14:textId="77777777" w:rsidR="00CC47EC" w:rsidRPr="007E2E82" w:rsidRDefault="00CC47EC"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402" w:type="dxa"/>
          </w:tcPr>
          <w:p w14:paraId="2CF98779" w14:textId="2EA94343" w:rsidR="00CC47EC" w:rsidRPr="007E2E82" w:rsidRDefault="00E86564"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w:t>
            </w:r>
            <w:r w:rsidR="00F33016" w:rsidRPr="007E2E82">
              <w:rPr>
                <w:rFonts w:ascii="Times New Roman" w:hAnsi="Times New Roman" w:cs="Times New Roman"/>
                <w:sz w:val="24"/>
                <w:szCs w:val="24"/>
              </w:rPr>
              <w:t>29,500</w:t>
            </w:r>
          </w:p>
        </w:tc>
      </w:tr>
      <w:tr w:rsidR="009067EE" w:rsidRPr="007E2E82" w14:paraId="7C38C16D" w14:textId="77777777" w:rsidTr="00A25BDC">
        <w:tc>
          <w:tcPr>
            <w:cnfStyle w:val="001000000000" w:firstRow="0" w:lastRow="0" w:firstColumn="1" w:lastColumn="0" w:oddVBand="0" w:evenVBand="0" w:oddHBand="0" w:evenHBand="0" w:firstRowFirstColumn="0" w:firstRowLastColumn="0" w:lastRowFirstColumn="0" w:lastRowLastColumn="0"/>
            <w:tcW w:w="641" w:type="dxa"/>
          </w:tcPr>
          <w:p w14:paraId="66D59D53" w14:textId="4FAB8244" w:rsidR="00CC47EC" w:rsidRPr="007E2E82" w:rsidRDefault="006A05EC" w:rsidP="009A2E0E">
            <w:pPr>
              <w:rPr>
                <w:rFonts w:ascii="Times New Roman" w:hAnsi="Times New Roman" w:cs="Times New Roman"/>
                <w:sz w:val="24"/>
                <w:szCs w:val="24"/>
              </w:rPr>
            </w:pPr>
            <w:r w:rsidRPr="007E2E82">
              <w:rPr>
                <w:rFonts w:ascii="Times New Roman" w:hAnsi="Times New Roman" w:cs="Times New Roman"/>
                <w:sz w:val="24"/>
                <w:szCs w:val="24"/>
              </w:rPr>
              <w:t>1.1</w:t>
            </w:r>
          </w:p>
        </w:tc>
        <w:tc>
          <w:tcPr>
            <w:tcW w:w="3169" w:type="dxa"/>
          </w:tcPr>
          <w:p w14:paraId="2C016DAB" w14:textId="03455C49" w:rsidR="00CC47EC" w:rsidRPr="007E2E82" w:rsidRDefault="004033B3"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Project Planning</w:t>
            </w:r>
          </w:p>
        </w:tc>
        <w:tc>
          <w:tcPr>
            <w:tcW w:w="1140" w:type="dxa"/>
          </w:tcPr>
          <w:p w14:paraId="4DD8FDE8" w14:textId="55F935D9" w:rsidR="00CC47EC" w:rsidRPr="007E2E82" w:rsidRDefault="00BD187B"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15 days</w:t>
            </w:r>
          </w:p>
        </w:tc>
        <w:tc>
          <w:tcPr>
            <w:tcW w:w="2700" w:type="dxa"/>
          </w:tcPr>
          <w:p w14:paraId="18917D62" w14:textId="77777777" w:rsidR="00CC47EC" w:rsidRPr="007E2E82" w:rsidRDefault="00CC47EC"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402" w:type="dxa"/>
          </w:tcPr>
          <w:p w14:paraId="2083D2C0" w14:textId="1E038FD1" w:rsidR="00CC47EC" w:rsidRPr="007E2E82" w:rsidRDefault="00E86564"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$2,500</w:t>
            </w:r>
          </w:p>
        </w:tc>
      </w:tr>
      <w:tr w:rsidR="009067EE" w:rsidRPr="007E2E82" w14:paraId="70B85E1C" w14:textId="77777777" w:rsidTr="00A25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dxa"/>
          </w:tcPr>
          <w:p w14:paraId="52974D3E" w14:textId="4770FE14" w:rsidR="00CC47EC" w:rsidRPr="007E2E82" w:rsidRDefault="006A05EC" w:rsidP="009A2E0E">
            <w:pPr>
              <w:rPr>
                <w:rFonts w:ascii="Times New Roman" w:hAnsi="Times New Roman" w:cs="Times New Roman"/>
                <w:sz w:val="24"/>
                <w:szCs w:val="24"/>
              </w:rPr>
            </w:pPr>
            <w:r w:rsidRPr="007E2E82">
              <w:rPr>
                <w:rFonts w:ascii="Times New Roman" w:hAnsi="Times New Roman" w:cs="Times New Roman"/>
                <w:sz w:val="24"/>
                <w:szCs w:val="24"/>
              </w:rPr>
              <w:t>1.</w:t>
            </w:r>
            <w:r w:rsidR="002F644A" w:rsidRPr="007E2E82">
              <w:rPr>
                <w:rFonts w:ascii="Times New Roman" w:hAnsi="Times New Roman" w:cs="Times New Roman"/>
                <w:sz w:val="24"/>
                <w:szCs w:val="24"/>
              </w:rPr>
              <w:t>2</w:t>
            </w:r>
          </w:p>
        </w:tc>
        <w:tc>
          <w:tcPr>
            <w:tcW w:w="3169" w:type="dxa"/>
          </w:tcPr>
          <w:p w14:paraId="117B2D1A" w14:textId="3DC9E40F" w:rsidR="00CC47EC" w:rsidRPr="007E2E82" w:rsidRDefault="00C27E5E"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 xml:space="preserve">Design </w:t>
            </w:r>
          </w:p>
        </w:tc>
        <w:tc>
          <w:tcPr>
            <w:tcW w:w="1140" w:type="dxa"/>
          </w:tcPr>
          <w:p w14:paraId="3D7DEF4D" w14:textId="034DA691" w:rsidR="00CC47EC" w:rsidRPr="007E2E82" w:rsidRDefault="00BD187B"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45 days</w:t>
            </w:r>
          </w:p>
        </w:tc>
        <w:tc>
          <w:tcPr>
            <w:tcW w:w="2700" w:type="dxa"/>
          </w:tcPr>
          <w:p w14:paraId="235220EF" w14:textId="77777777" w:rsidR="00CC47EC" w:rsidRPr="007E2E82" w:rsidRDefault="00CC47EC"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402" w:type="dxa"/>
          </w:tcPr>
          <w:p w14:paraId="20C64100" w14:textId="619BC229" w:rsidR="00CC47EC" w:rsidRPr="007E2E82" w:rsidRDefault="00E86564"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$1,500</w:t>
            </w:r>
          </w:p>
        </w:tc>
      </w:tr>
      <w:tr w:rsidR="009067EE" w:rsidRPr="007E2E82" w14:paraId="756861FF" w14:textId="77777777" w:rsidTr="00A25BDC">
        <w:tc>
          <w:tcPr>
            <w:cnfStyle w:val="001000000000" w:firstRow="0" w:lastRow="0" w:firstColumn="1" w:lastColumn="0" w:oddVBand="0" w:evenVBand="0" w:oddHBand="0" w:evenHBand="0" w:firstRowFirstColumn="0" w:firstRowLastColumn="0" w:lastRowFirstColumn="0" w:lastRowLastColumn="0"/>
            <w:tcW w:w="641" w:type="dxa"/>
          </w:tcPr>
          <w:p w14:paraId="785B1B96" w14:textId="27C1DC24" w:rsidR="00C27E5E"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1.</w:t>
            </w:r>
            <w:r w:rsidR="00A25BDC" w:rsidRPr="007E2E82">
              <w:rPr>
                <w:rFonts w:ascii="Times New Roman" w:hAnsi="Times New Roman" w:cs="Times New Roman"/>
                <w:sz w:val="24"/>
                <w:szCs w:val="24"/>
              </w:rPr>
              <w:t>3</w:t>
            </w:r>
          </w:p>
        </w:tc>
        <w:tc>
          <w:tcPr>
            <w:tcW w:w="3169" w:type="dxa"/>
          </w:tcPr>
          <w:p w14:paraId="5A3E3384" w14:textId="362C469A" w:rsidR="00C27E5E" w:rsidRPr="007E2E82" w:rsidRDefault="00C27E5E"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Foundation</w:t>
            </w:r>
          </w:p>
        </w:tc>
        <w:tc>
          <w:tcPr>
            <w:tcW w:w="1140" w:type="dxa"/>
          </w:tcPr>
          <w:p w14:paraId="1F4B29B2" w14:textId="4F2294FF" w:rsidR="00C27E5E" w:rsidRPr="007E2E82" w:rsidRDefault="00BD187B"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10 days</w:t>
            </w:r>
          </w:p>
        </w:tc>
        <w:tc>
          <w:tcPr>
            <w:tcW w:w="2700" w:type="dxa"/>
          </w:tcPr>
          <w:p w14:paraId="218B43DE" w14:textId="75421DED" w:rsidR="00C27E5E" w:rsidRPr="007E2E82" w:rsidRDefault="00311FB3"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Foundation materials</w:t>
            </w:r>
          </w:p>
        </w:tc>
        <w:tc>
          <w:tcPr>
            <w:tcW w:w="1402" w:type="dxa"/>
          </w:tcPr>
          <w:p w14:paraId="76B769F2" w14:textId="299E8FF7" w:rsidR="00C27E5E" w:rsidRPr="007E2E82" w:rsidRDefault="005725FD"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$2,000</w:t>
            </w:r>
          </w:p>
        </w:tc>
      </w:tr>
      <w:tr w:rsidR="009067EE" w:rsidRPr="007E2E82" w14:paraId="1F138980" w14:textId="77777777" w:rsidTr="00A25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dxa"/>
          </w:tcPr>
          <w:p w14:paraId="1AA5F4E4" w14:textId="20335038" w:rsidR="00C27E5E"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1.</w:t>
            </w:r>
            <w:r w:rsidR="00A25BDC" w:rsidRPr="007E2E82">
              <w:rPr>
                <w:rFonts w:ascii="Times New Roman" w:hAnsi="Times New Roman" w:cs="Times New Roman"/>
                <w:sz w:val="24"/>
                <w:szCs w:val="24"/>
              </w:rPr>
              <w:t>4</w:t>
            </w:r>
          </w:p>
        </w:tc>
        <w:tc>
          <w:tcPr>
            <w:tcW w:w="3169" w:type="dxa"/>
          </w:tcPr>
          <w:p w14:paraId="6BB08EF7" w14:textId="4D38A1C4" w:rsidR="00C27E5E" w:rsidRPr="007E2E82" w:rsidRDefault="008C0C55"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Heating unit</w:t>
            </w:r>
          </w:p>
        </w:tc>
        <w:tc>
          <w:tcPr>
            <w:tcW w:w="1140" w:type="dxa"/>
          </w:tcPr>
          <w:p w14:paraId="6F698626" w14:textId="3477A4BF" w:rsidR="00C27E5E" w:rsidRPr="007E2E82" w:rsidRDefault="00E0225F"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15 days</w:t>
            </w:r>
          </w:p>
        </w:tc>
        <w:tc>
          <w:tcPr>
            <w:tcW w:w="2700" w:type="dxa"/>
          </w:tcPr>
          <w:p w14:paraId="3E4C59B7" w14:textId="5FA54E4D" w:rsidR="00C27E5E" w:rsidRPr="007E2E82" w:rsidRDefault="00311FB3"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Geothermal heat pumps</w:t>
            </w:r>
          </w:p>
        </w:tc>
        <w:tc>
          <w:tcPr>
            <w:tcW w:w="1402" w:type="dxa"/>
          </w:tcPr>
          <w:p w14:paraId="121A8957" w14:textId="26DADBBA" w:rsidR="00C27E5E" w:rsidRPr="007E2E82" w:rsidRDefault="005725FD"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$1,500</w:t>
            </w:r>
          </w:p>
        </w:tc>
      </w:tr>
      <w:tr w:rsidR="009067EE" w:rsidRPr="007E2E82" w14:paraId="47C2BFA8" w14:textId="77777777" w:rsidTr="00A25BDC">
        <w:tc>
          <w:tcPr>
            <w:cnfStyle w:val="001000000000" w:firstRow="0" w:lastRow="0" w:firstColumn="1" w:lastColumn="0" w:oddVBand="0" w:evenVBand="0" w:oddHBand="0" w:evenHBand="0" w:firstRowFirstColumn="0" w:firstRowLastColumn="0" w:lastRowFirstColumn="0" w:lastRowLastColumn="0"/>
            <w:tcW w:w="641" w:type="dxa"/>
          </w:tcPr>
          <w:p w14:paraId="4E7CC4A2" w14:textId="6F3D2214" w:rsidR="008C0C55"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1.</w:t>
            </w:r>
            <w:r w:rsidR="00A25BDC" w:rsidRPr="007E2E82">
              <w:rPr>
                <w:rFonts w:ascii="Times New Roman" w:hAnsi="Times New Roman" w:cs="Times New Roman"/>
                <w:sz w:val="24"/>
                <w:szCs w:val="24"/>
              </w:rPr>
              <w:t>5</w:t>
            </w:r>
          </w:p>
        </w:tc>
        <w:tc>
          <w:tcPr>
            <w:tcW w:w="3169" w:type="dxa"/>
          </w:tcPr>
          <w:p w14:paraId="2390633B" w14:textId="44D095AB" w:rsidR="008C0C55" w:rsidRPr="007E2E82" w:rsidRDefault="008C0C55"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Electrical installation</w:t>
            </w:r>
          </w:p>
        </w:tc>
        <w:tc>
          <w:tcPr>
            <w:tcW w:w="1140" w:type="dxa"/>
          </w:tcPr>
          <w:p w14:paraId="753B82E1" w14:textId="1287510E" w:rsidR="008C0C55" w:rsidRPr="007E2E82" w:rsidRDefault="00E0225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7 days</w:t>
            </w:r>
          </w:p>
        </w:tc>
        <w:tc>
          <w:tcPr>
            <w:tcW w:w="2700" w:type="dxa"/>
          </w:tcPr>
          <w:p w14:paraId="0718F7A4" w14:textId="6F2366F8" w:rsidR="008C0C55" w:rsidRPr="007E2E82" w:rsidRDefault="00F702C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Electrical materials</w:t>
            </w:r>
          </w:p>
        </w:tc>
        <w:tc>
          <w:tcPr>
            <w:tcW w:w="1402" w:type="dxa"/>
          </w:tcPr>
          <w:p w14:paraId="63E0F278" w14:textId="53C81524" w:rsidR="008C0C55" w:rsidRPr="007E2E82" w:rsidRDefault="005725FD"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$1,500</w:t>
            </w:r>
          </w:p>
        </w:tc>
      </w:tr>
      <w:tr w:rsidR="009067EE" w:rsidRPr="007E2E82" w14:paraId="4500DA66" w14:textId="77777777" w:rsidTr="00A25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dxa"/>
          </w:tcPr>
          <w:p w14:paraId="24774231" w14:textId="22E2D062" w:rsidR="008C0C55"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1.</w:t>
            </w:r>
            <w:r w:rsidR="00A25BDC" w:rsidRPr="007E2E82">
              <w:rPr>
                <w:rFonts w:ascii="Times New Roman" w:hAnsi="Times New Roman" w:cs="Times New Roman"/>
                <w:sz w:val="24"/>
                <w:szCs w:val="24"/>
              </w:rPr>
              <w:t>6</w:t>
            </w:r>
          </w:p>
        </w:tc>
        <w:tc>
          <w:tcPr>
            <w:tcW w:w="3169" w:type="dxa"/>
          </w:tcPr>
          <w:p w14:paraId="0E3319BC" w14:textId="4F439E10" w:rsidR="008C0C55" w:rsidRPr="007E2E82" w:rsidRDefault="008C0C55"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Plumbing</w:t>
            </w:r>
          </w:p>
        </w:tc>
        <w:tc>
          <w:tcPr>
            <w:tcW w:w="1140" w:type="dxa"/>
          </w:tcPr>
          <w:p w14:paraId="596F0328" w14:textId="03F1161D" w:rsidR="008C0C55" w:rsidRPr="007E2E82" w:rsidRDefault="00E0225F"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7 days</w:t>
            </w:r>
          </w:p>
        </w:tc>
        <w:tc>
          <w:tcPr>
            <w:tcW w:w="2700" w:type="dxa"/>
          </w:tcPr>
          <w:p w14:paraId="12D908C6" w14:textId="1DEF5755" w:rsidR="008C0C55" w:rsidRPr="007E2E82" w:rsidRDefault="00F702CF"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Plumbing materials</w:t>
            </w:r>
          </w:p>
        </w:tc>
        <w:tc>
          <w:tcPr>
            <w:tcW w:w="1402" w:type="dxa"/>
          </w:tcPr>
          <w:p w14:paraId="2B325558" w14:textId="4B823686" w:rsidR="008C0C55" w:rsidRPr="007E2E82" w:rsidRDefault="005725FD"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$3,500</w:t>
            </w:r>
          </w:p>
        </w:tc>
      </w:tr>
      <w:tr w:rsidR="009067EE" w:rsidRPr="007E2E82" w14:paraId="741A8C2E" w14:textId="77777777" w:rsidTr="00A25BDC">
        <w:tc>
          <w:tcPr>
            <w:cnfStyle w:val="001000000000" w:firstRow="0" w:lastRow="0" w:firstColumn="1" w:lastColumn="0" w:oddVBand="0" w:evenVBand="0" w:oddHBand="0" w:evenHBand="0" w:firstRowFirstColumn="0" w:firstRowLastColumn="0" w:lastRowFirstColumn="0" w:lastRowLastColumn="0"/>
            <w:tcW w:w="641" w:type="dxa"/>
          </w:tcPr>
          <w:p w14:paraId="64F2D65E" w14:textId="0EB89CA7" w:rsidR="00864D1E"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1.</w:t>
            </w:r>
            <w:r w:rsidR="00A25BDC" w:rsidRPr="007E2E82">
              <w:rPr>
                <w:rFonts w:ascii="Times New Roman" w:hAnsi="Times New Roman" w:cs="Times New Roman"/>
                <w:sz w:val="24"/>
                <w:szCs w:val="24"/>
              </w:rPr>
              <w:t>7</w:t>
            </w:r>
          </w:p>
        </w:tc>
        <w:tc>
          <w:tcPr>
            <w:tcW w:w="3169" w:type="dxa"/>
          </w:tcPr>
          <w:p w14:paraId="5316C7C3" w14:textId="42659EA0" w:rsidR="00864D1E" w:rsidRPr="007E2E82" w:rsidRDefault="00864D1E"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Finishing</w:t>
            </w:r>
          </w:p>
        </w:tc>
        <w:tc>
          <w:tcPr>
            <w:tcW w:w="1140" w:type="dxa"/>
          </w:tcPr>
          <w:p w14:paraId="2BFA6818" w14:textId="158C5B48" w:rsidR="00864D1E" w:rsidRPr="007E2E82" w:rsidRDefault="00E0225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14 days</w:t>
            </w:r>
          </w:p>
        </w:tc>
        <w:tc>
          <w:tcPr>
            <w:tcW w:w="2700" w:type="dxa"/>
          </w:tcPr>
          <w:p w14:paraId="40783BE8" w14:textId="7898156E" w:rsidR="00864D1E" w:rsidRPr="007E2E82" w:rsidRDefault="00F702C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Interior and exterior finishing materials</w:t>
            </w:r>
          </w:p>
        </w:tc>
        <w:tc>
          <w:tcPr>
            <w:tcW w:w="1402" w:type="dxa"/>
          </w:tcPr>
          <w:p w14:paraId="5F9F0F4B" w14:textId="53C2DCA4" w:rsidR="00864D1E" w:rsidRPr="007E2E82" w:rsidRDefault="005725FD"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$4,500</w:t>
            </w:r>
          </w:p>
        </w:tc>
      </w:tr>
      <w:tr w:rsidR="009067EE" w:rsidRPr="007E2E82" w14:paraId="237EF693" w14:textId="77777777" w:rsidTr="00A25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dxa"/>
          </w:tcPr>
          <w:p w14:paraId="091F7490" w14:textId="515E95A5" w:rsidR="00864D1E"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1.</w:t>
            </w:r>
            <w:r w:rsidR="00A25BDC" w:rsidRPr="007E2E82">
              <w:rPr>
                <w:rFonts w:ascii="Times New Roman" w:hAnsi="Times New Roman" w:cs="Times New Roman"/>
                <w:sz w:val="24"/>
                <w:szCs w:val="24"/>
              </w:rPr>
              <w:t>8</w:t>
            </w:r>
          </w:p>
        </w:tc>
        <w:tc>
          <w:tcPr>
            <w:tcW w:w="3169" w:type="dxa"/>
          </w:tcPr>
          <w:p w14:paraId="16C7741C" w14:textId="6A338128" w:rsidR="00864D1E" w:rsidRPr="007E2E82" w:rsidRDefault="00864D1E"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Interior installation</w:t>
            </w:r>
          </w:p>
        </w:tc>
        <w:tc>
          <w:tcPr>
            <w:tcW w:w="1140" w:type="dxa"/>
          </w:tcPr>
          <w:p w14:paraId="7CBE07B2" w14:textId="5424AAB9" w:rsidR="00864D1E" w:rsidRPr="007E2E82" w:rsidRDefault="00E0225F"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7 days</w:t>
            </w:r>
          </w:p>
        </w:tc>
        <w:tc>
          <w:tcPr>
            <w:tcW w:w="2700" w:type="dxa"/>
          </w:tcPr>
          <w:p w14:paraId="213A3A57" w14:textId="77777777" w:rsidR="00864D1E" w:rsidRPr="007E2E82" w:rsidRDefault="00864D1E"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402" w:type="dxa"/>
          </w:tcPr>
          <w:p w14:paraId="51DCED0D" w14:textId="1FDB58EF" w:rsidR="00864D1E" w:rsidRPr="007E2E82" w:rsidRDefault="0057344F"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$3,500</w:t>
            </w:r>
          </w:p>
        </w:tc>
      </w:tr>
      <w:tr w:rsidR="009067EE" w:rsidRPr="007E2E82" w14:paraId="654A133E" w14:textId="77777777" w:rsidTr="00A25BDC">
        <w:tc>
          <w:tcPr>
            <w:cnfStyle w:val="001000000000" w:firstRow="0" w:lastRow="0" w:firstColumn="1" w:lastColumn="0" w:oddVBand="0" w:evenVBand="0" w:oddHBand="0" w:evenHBand="0" w:firstRowFirstColumn="0" w:firstRowLastColumn="0" w:lastRowFirstColumn="0" w:lastRowLastColumn="0"/>
            <w:tcW w:w="641" w:type="dxa"/>
          </w:tcPr>
          <w:p w14:paraId="7514F83B" w14:textId="78118F4F" w:rsidR="00864D1E" w:rsidRPr="007E2E82" w:rsidRDefault="00A25BDC" w:rsidP="009A2E0E">
            <w:pPr>
              <w:rPr>
                <w:rFonts w:ascii="Times New Roman" w:hAnsi="Times New Roman" w:cs="Times New Roman"/>
                <w:sz w:val="24"/>
                <w:szCs w:val="24"/>
              </w:rPr>
            </w:pPr>
            <w:r w:rsidRPr="007E2E82">
              <w:rPr>
                <w:rFonts w:ascii="Times New Roman" w:hAnsi="Times New Roman" w:cs="Times New Roman"/>
                <w:sz w:val="24"/>
                <w:szCs w:val="24"/>
              </w:rPr>
              <w:t>1.9</w:t>
            </w:r>
          </w:p>
        </w:tc>
        <w:tc>
          <w:tcPr>
            <w:tcW w:w="3169" w:type="dxa"/>
          </w:tcPr>
          <w:p w14:paraId="4083E3DF" w14:textId="786770D4" w:rsidR="00864D1E" w:rsidRPr="007E2E82" w:rsidRDefault="00864D1E"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 xml:space="preserve">Communication </w:t>
            </w:r>
            <w:r w:rsidR="006A05EC" w:rsidRPr="007E2E82">
              <w:rPr>
                <w:rFonts w:ascii="Times New Roman" w:hAnsi="Times New Roman" w:cs="Times New Roman"/>
                <w:sz w:val="24"/>
                <w:szCs w:val="24"/>
              </w:rPr>
              <w:t>systems</w:t>
            </w:r>
          </w:p>
        </w:tc>
        <w:tc>
          <w:tcPr>
            <w:tcW w:w="1140" w:type="dxa"/>
          </w:tcPr>
          <w:p w14:paraId="1EC9C658" w14:textId="6D2EC1F6" w:rsidR="00864D1E" w:rsidRPr="007E2E82" w:rsidRDefault="00E0225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2 days</w:t>
            </w:r>
          </w:p>
        </w:tc>
        <w:tc>
          <w:tcPr>
            <w:tcW w:w="2700" w:type="dxa"/>
          </w:tcPr>
          <w:p w14:paraId="3DCAD9C3" w14:textId="35AC3E5D" w:rsidR="00864D1E" w:rsidRPr="007E2E82" w:rsidRDefault="005B50B9"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Communication infrastructure</w:t>
            </w:r>
          </w:p>
        </w:tc>
        <w:tc>
          <w:tcPr>
            <w:tcW w:w="1402" w:type="dxa"/>
          </w:tcPr>
          <w:p w14:paraId="2A10E5BB" w14:textId="2DA53C6D" w:rsidR="00864D1E" w:rsidRPr="007E2E82" w:rsidRDefault="0057344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$500</w:t>
            </w:r>
          </w:p>
        </w:tc>
      </w:tr>
      <w:tr w:rsidR="009067EE" w:rsidRPr="007E2E82" w14:paraId="661BE7F9" w14:textId="77777777" w:rsidTr="00A25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dxa"/>
          </w:tcPr>
          <w:p w14:paraId="0E1F45FD" w14:textId="1356E165" w:rsidR="00864D1E"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2</w:t>
            </w:r>
            <w:r w:rsidR="0057344F" w:rsidRPr="007E2E82">
              <w:rPr>
                <w:rFonts w:ascii="Times New Roman" w:hAnsi="Times New Roman" w:cs="Times New Roman"/>
                <w:sz w:val="24"/>
                <w:szCs w:val="24"/>
              </w:rPr>
              <w:t>.0</w:t>
            </w:r>
          </w:p>
        </w:tc>
        <w:tc>
          <w:tcPr>
            <w:tcW w:w="3169" w:type="dxa"/>
          </w:tcPr>
          <w:p w14:paraId="60CCABD6" w14:textId="073600D0" w:rsidR="00864D1E" w:rsidRPr="007E2E82" w:rsidRDefault="006A05EC"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 xml:space="preserve">Landscaping </w:t>
            </w:r>
          </w:p>
        </w:tc>
        <w:tc>
          <w:tcPr>
            <w:tcW w:w="1140" w:type="dxa"/>
          </w:tcPr>
          <w:p w14:paraId="26E92209" w14:textId="0E6046D8" w:rsidR="00864D1E" w:rsidRPr="007E2E82" w:rsidRDefault="00E0225F"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10 days</w:t>
            </w:r>
          </w:p>
        </w:tc>
        <w:tc>
          <w:tcPr>
            <w:tcW w:w="2700" w:type="dxa"/>
          </w:tcPr>
          <w:p w14:paraId="58CB7F52" w14:textId="50DBD4CB" w:rsidR="00864D1E" w:rsidRPr="007E2E82" w:rsidRDefault="005B50B9"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Landscaping materials</w:t>
            </w:r>
          </w:p>
        </w:tc>
        <w:tc>
          <w:tcPr>
            <w:tcW w:w="1402" w:type="dxa"/>
          </w:tcPr>
          <w:p w14:paraId="11E054A5" w14:textId="57A4B08E" w:rsidR="00864D1E" w:rsidRPr="007E2E82" w:rsidRDefault="0057344F"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$400</w:t>
            </w:r>
          </w:p>
        </w:tc>
      </w:tr>
      <w:tr w:rsidR="009067EE" w:rsidRPr="007E2E82" w14:paraId="48720366" w14:textId="77777777" w:rsidTr="00A25BDC">
        <w:tc>
          <w:tcPr>
            <w:cnfStyle w:val="001000000000" w:firstRow="0" w:lastRow="0" w:firstColumn="1" w:lastColumn="0" w:oddVBand="0" w:evenVBand="0" w:oddHBand="0" w:evenHBand="0" w:firstRowFirstColumn="0" w:firstRowLastColumn="0" w:lastRowFirstColumn="0" w:lastRowLastColumn="0"/>
            <w:tcW w:w="641" w:type="dxa"/>
          </w:tcPr>
          <w:p w14:paraId="2E7304F6" w14:textId="488F870F" w:rsidR="00864D1E" w:rsidRPr="007E2E82" w:rsidRDefault="002F644A" w:rsidP="009A2E0E">
            <w:pPr>
              <w:rPr>
                <w:rFonts w:ascii="Times New Roman" w:hAnsi="Times New Roman" w:cs="Times New Roman"/>
                <w:sz w:val="24"/>
                <w:szCs w:val="24"/>
              </w:rPr>
            </w:pPr>
            <w:r w:rsidRPr="007E2E82">
              <w:rPr>
                <w:rFonts w:ascii="Times New Roman" w:hAnsi="Times New Roman" w:cs="Times New Roman"/>
                <w:sz w:val="24"/>
                <w:szCs w:val="24"/>
              </w:rPr>
              <w:t>2.</w:t>
            </w:r>
            <w:r w:rsidR="0057344F" w:rsidRPr="007E2E82">
              <w:rPr>
                <w:rFonts w:ascii="Times New Roman" w:hAnsi="Times New Roman" w:cs="Times New Roman"/>
                <w:sz w:val="24"/>
                <w:szCs w:val="24"/>
              </w:rPr>
              <w:t>1</w:t>
            </w:r>
          </w:p>
        </w:tc>
        <w:tc>
          <w:tcPr>
            <w:tcW w:w="3169" w:type="dxa"/>
          </w:tcPr>
          <w:p w14:paraId="0D9217CE" w14:textId="2A386141" w:rsidR="00864D1E" w:rsidRPr="007E2E82" w:rsidRDefault="006A05EC"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Inspection and Handing over</w:t>
            </w:r>
          </w:p>
        </w:tc>
        <w:tc>
          <w:tcPr>
            <w:tcW w:w="1140" w:type="dxa"/>
          </w:tcPr>
          <w:p w14:paraId="38A7E36C" w14:textId="1BB95F15" w:rsidR="00864D1E" w:rsidRPr="007E2E82" w:rsidRDefault="00E0225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 day</w:t>
            </w:r>
          </w:p>
        </w:tc>
        <w:tc>
          <w:tcPr>
            <w:tcW w:w="2700" w:type="dxa"/>
          </w:tcPr>
          <w:p w14:paraId="1BCC78CF" w14:textId="36B329ED" w:rsidR="00864D1E" w:rsidRPr="007E2E82" w:rsidRDefault="005B50B9"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Customer and project manager</w:t>
            </w:r>
          </w:p>
        </w:tc>
        <w:tc>
          <w:tcPr>
            <w:tcW w:w="1402" w:type="dxa"/>
          </w:tcPr>
          <w:p w14:paraId="0E43571F" w14:textId="54EB5079" w:rsidR="00864D1E" w:rsidRPr="007E2E82" w:rsidRDefault="0057344F" w:rsidP="009A2E0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E2E82">
              <w:rPr>
                <w:rFonts w:ascii="Times New Roman" w:hAnsi="Times New Roman" w:cs="Times New Roman"/>
                <w:sz w:val="24"/>
                <w:szCs w:val="24"/>
              </w:rPr>
              <w:t>$100</w:t>
            </w:r>
          </w:p>
        </w:tc>
      </w:tr>
      <w:tr w:rsidR="009067EE" w:rsidRPr="007E2E82" w14:paraId="5E48A1D7" w14:textId="77777777" w:rsidTr="00A25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1" w:type="dxa"/>
          </w:tcPr>
          <w:p w14:paraId="4609B4F5" w14:textId="77777777" w:rsidR="00864D1E" w:rsidRPr="007E2E82" w:rsidRDefault="00864D1E" w:rsidP="009A2E0E">
            <w:pPr>
              <w:rPr>
                <w:rFonts w:ascii="Times New Roman" w:hAnsi="Times New Roman" w:cs="Times New Roman"/>
                <w:sz w:val="24"/>
                <w:szCs w:val="24"/>
              </w:rPr>
            </w:pPr>
          </w:p>
        </w:tc>
        <w:tc>
          <w:tcPr>
            <w:tcW w:w="3169" w:type="dxa"/>
          </w:tcPr>
          <w:p w14:paraId="7D6FFDC2" w14:textId="77777777" w:rsidR="00864D1E" w:rsidRPr="007E2E82" w:rsidRDefault="00864D1E"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140" w:type="dxa"/>
          </w:tcPr>
          <w:p w14:paraId="4C66E4C0" w14:textId="77777777" w:rsidR="00864D1E" w:rsidRPr="007E2E82" w:rsidRDefault="00864D1E"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700" w:type="dxa"/>
          </w:tcPr>
          <w:p w14:paraId="22627B89" w14:textId="77777777" w:rsidR="00864D1E" w:rsidRPr="007E2E82" w:rsidRDefault="00864D1E"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1402" w:type="dxa"/>
          </w:tcPr>
          <w:p w14:paraId="3729EBD2" w14:textId="77777777" w:rsidR="00864D1E" w:rsidRPr="007E2E82" w:rsidRDefault="00864D1E" w:rsidP="009A2E0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137263E7" w14:textId="77777777" w:rsidR="007E2E82" w:rsidRPr="007E2E82" w:rsidRDefault="007E2E82" w:rsidP="009067EE">
      <w:pPr>
        <w:spacing w:line="480" w:lineRule="auto"/>
        <w:rPr>
          <w:rFonts w:ascii="Times New Roman" w:hAnsi="Times New Roman" w:cs="Times New Roman"/>
          <w:b/>
          <w:bCs/>
          <w:sz w:val="24"/>
          <w:szCs w:val="24"/>
        </w:rPr>
      </w:pPr>
    </w:p>
    <w:p w14:paraId="1F3CE09C" w14:textId="7A6BC506" w:rsidR="004F3E52" w:rsidRPr="007E2E82" w:rsidRDefault="004F3E52"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lastRenderedPageBreak/>
        <w:t xml:space="preserve">Quality management plan </w:t>
      </w:r>
    </w:p>
    <w:p w14:paraId="165787C8" w14:textId="4004797F" w:rsidR="007A5353" w:rsidRPr="007E2E82" w:rsidRDefault="00E46663" w:rsidP="009A2E0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The following Quality Management Plan details the planning of quality control, management, and measurement for the project throughout its progress. </w:t>
      </w:r>
      <w:r w:rsidR="00F10BF2" w:rsidRPr="007E2E82">
        <w:rPr>
          <w:rFonts w:ascii="Times New Roman" w:hAnsi="Times New Roman" w:cs="Times New Roman"/>
          <w:sz w:val="24"/>
          <w:szCs w:val="24"/>
        </w:rPr>
        <w:t xml:space="preserve">It will be used to provide a common understanding for all stakeholders in the project with regards to quality management and control. The quality management plan establishes the approach of the project team to quality management, quality standards, </w:t>
      </w:r>
      <w:r w:rsidR="00A5075B" w:rsidRPr="007E2E82">
        <w:rPr>
          <w:rFonts w:ascii="Times New Roman" w:hAnsi="Times New Roman" w:cs="Times New Roman"/>
          <w:sz w:val="24"/>
          <w:szCs w:val="24"/>
        </w:rPr>
        <w:t>quality control, and quality assurance</w:t>
      </w:r>
      <w:r w:rsidR="00C95E67" w:rsidRPr="007E2E82">
        <w:rPr>
          <w:rFonts w:ascii="Times New Roman" w:hAnsi="Times New Roman" w:cs="Times New Roman"/>
          <w:sz w:val="24"/>
          <w:szCs w:val="24"/>
        </w:rPr>
        <w:t xml:space="preserve"> (</w:t>
      </w:r>
      <w:r w:rsidR="00C95E67" w:rsidRPr="004E2B7A">
        <w:rPr>
          <w:rFonts w:ascii="Times New Roman" w:eastAsia="Times New Roman" w:hAnsi="Times New Roman" w:cs="Times New Roman"/>
          <w:sz w:val="24"/>
          <w:szCs w:val="24"/>
        </w:rPr>
        <w:t>Mac-Barango, 2017</w:t>
      </w:r>
      <w:r w:rsidR="00C95E67" w:rsidRPr="007E2E82">
        <w:rPr>
          <w:rFonts w:ascii="Times New Roman" w:eastAsia="Times New Roman" w:hAnsi="Times New Roman" w:cs="Times New Roman"/>
          <w:sz w:val="24"/>
          <w:szCs w:val="24"/>
        </w:rPr>
        <w:t>)</w:t>
      </w:r>
      <w:r w:rsidR="00A5075B" w:rsidRPr="007E2E82">
        <w:rPr>
          <w:rFonts w:ascii="Times New Roman" w:hAnsi="Times New Roman" w:cs="Times New Roman"/>
          <w:sz w:val="24"/>
          <w:szCs w:val="24"/>
        </w:rPr>
        <w:t>.</w:t>
      </w:r>
    </w:p>
    <w:p w14:paraId="7FABD9BC" w14:textId="5418CD0B" w:rsidR="00A21866" w:rsidRPr="007E2E82" w:rsidRDefault="00A5075B" w:rsidP="009A2E0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The quality management approach adopted for this task is a collective one; such that even though the manager is responsible for quality management on an overall scale, every other member of the team </w:t>
      </w:r>
      <w:r w:rsidR="00AE6FB9" w:rsidRPr="007E2E82">
        <w:rPr>
          <w:rFonts w:ascii="Times New Roman" w:hAnsi="Times New Roman" w:cs="Times New Roman"/>
          <w:sz w:val="24"/>
          <w:szCs w:val="24"/>
        </w:rPr>
        <w:t>is talked with ensuring that quality is the top priority</w:t>
      </w:r>
      <w:r w:rsidR="00915F91" w:rsidRPr="007E2E82">
        <w:rPr>
          <w:rFonts w:ascii="Times New Roman" w:hAnsi="Times New Roman" w:cs="Times New Roman"/>
          <w:sz w:val="24"/>
          <w:szCs w:val="24"/>
        </w:rPr>
        <w:t xml:space="preserve"> (</w:t>
      </w:r>
      <w:r w:rsidR="00915F91" w:rsidRPr="004E2B7A">
        <w:rPr>
          <w:rFonts w:ascii="Times New Roman" w:eastAsia="Times New Roman" w:hAnsi="Times New Roman" w:cs="Times New Roman"/>
          <w:sz w:val="24"/>
          <w:szCs w:val="24"/>
        </w:rPr>
        <w:t>Mac-Barango, 2017</w:t>
      </w:r>
      <w:r w:rsidR="00915F91" w:rsidRPr="007E2E82">
        <w:rPr>
          <w:rFonts w:ascii="Times New Roman" w:eastAsia="Times New Roman" w:hAnsi="Times New Roman" w:cs="Times New Roman"/>
          <w:sz w:val="24"/>
          <w:szCs w:val="24"/>
        </w:rPr>
        <w:t>)</w:t>
      </w:r>
      <w:r w:rsidR="00AE6FB9" w:rsidRPr="007E2E82">
        <w:rPr>
          <w:rFonts w:ascii="Times New Roman" w:hAnsi="Times New Roman" w:cs="Times New Roman"/>
          <w:sz w:val="24"/>
          <w:szCs w:val="24"/>
        </w:rPr>
        <w:t>.</w:t>
      </w:r>
      <w:r w:rsidR="009456C9" w:rsidRPr="007E2E82">
        <w:rPr>
          <w:rFonts w:ascii="Times New Roman" w:hAnsi="Times New Roman" w:cs="Times New Roman"/>
          <w:sz w:val="24"/>
          <w:szCs w:val="24"/>
        </w:rPr>
        <w:t xml:space="preserve"> For this to be effective, all members of the team </w:t>
      </w:r>
      <w:r w:rsidR="00EF45A8" w:rsidRPr="007E2E82">
        <w:rPr>
          <w:rFonts w:ascii="Times New Roman" w:hAnsi="Times New Roman" w:cs="Times New Roman"/>
          <w:sz w:val="24"/>
          <w:szCs w:val="24"/>
        </w:rPr>
        <w:t xml:space="preserve">have to understand the quality standards that are set by the UK authorities and the local council of the area where the project is taking place. </w:t>
      </w:r>
      <w:r w:rsidR="00B46524" w:rsidRPr="007E2E82">
        <w:rPr>
          <w:rFonts w:ascii="Times New Roman" w:hAnsi="Times New Roman" w:cs="Times New Roman"/>
          <w:sz w:val="24"/>
          <w:szCs w:val="24"/>
        </w:rPr>
        <w:t xml:space="preserve">Like all </w:t>
      </w:r>
      <w:r w:rsidR="0056498D" w:rsidRPr="007E2E82">
        <w:rPr>
          <w:rFonts w:ascii="Times New Roman" w:hAnsi="Times New Roman" w:cs="Times New Roman"/>
          <w:sz w:val="24"/>
          <w:szCs w:val="24"/>
        </w:rPr>
        <w:t xml:space="preserve">building and constructions in the </w:t>
      </w:r>
      <w:r w:rsidR="006D3A20" w:rsidRPr="007E2E82">
        <w:rPr>
          <w:rFonts w:ascii="Times New Roman" w:hAnsi="Times New Roman" w:cs="Times New Roman"/>
          <w:sz w:val="24"/>
          <w:szCs w:val="24"/>
        </w:rPr>
        <w:t>United Kingdom</w:t>
      </w:r>
      <w:r w:rsidR="0056498D" w:rsidRPr="007E2E82">
        <w:rPr>
          <w:rFonts w:ascii="Times New Roman" w:hAnsi="Times New Roman" w:cs="Times New Roman"/>
          <w:sz w:val="24"/>
          <w:szCs w:val="24"/>
        </w:rPr>
        <w:t>, this project requires to meet the quality standards set by such bodies as the Chartered Institute of Building (CIOB) and the Lion Mark</w:t>
      </w:r>
      <w:r w:rsidR="00DB52C8" w:rsidRPr="007E2E82">
        <w:rPr>
          <w:rFonts w:ascii="Times New Roman" w:hAnsi="Times New Roman" w:cs="Times New Roman"/>
          <w:sz w:val="24"/>
          <w:szCs w:val="24"/>
        </w:rPr>
        <w:t xml:space="preserve"> for them to be approved by the UK government </w:t>
      </w:r>
      <w:r w:rsidR="006D3A20" w:rsidRPr="007E2E82">
        <w:rPr>
          <w:rFonts w:ascii="Times New Roman" w:hAnsi="Times New Roman" w:cs="Times New Roman"/>
          <w:sz w:val="24"/>
          <w:szCs w:val="24"/>
        </w:rPr>
        <w:t>and local authorities</w:t>
      </w:r>
      <w:r w:rsidR="00915F91" w:rsidRPr="007E2E82">
        <w:rPr>
          <w:rFonts w:ascii="Times New Roman" w:hAnsi="Times New Roman" w:cs="Times New Roman"/>
          <w:sz w:val="24"/>
          <w:szCs w:val="24"/>
        </w:rPr>
        <w:t xml:space="preserve"> (</w:t>
      </w:r>
      <w:r w:rsidR="00915F91" w:rsidRPr="004E2B7A">
        <w:rPr>
          <w:rFonts w:ascii="Times New Roman" w:eastAsia="Times New Roman" w:hAnsi="Times New Roman" w:cs="Times New Roman"/>
          <w:sz w:val="24"/>
          <w:szCs w:val="24"/>
        </w:rPr>
        <w:t>Mac-Barango, 2017</w:t>
      </w:r>
      <w:r w:rsidR="00915F91" w:rsidRPr="007E2E82">
        <w:rPr>
          <w:rFonts w:ascii="Times New Roman" w:eastAsia="Times New Roman" w:hAnsi="Times New Roman" w:cs="Times New Roman"/>
          <w:sz w:val="24"/>
          <w:szCs w:val="24"/>
        </w:rPr>
        <w:t>)</w:t>
      </w:r>
      <w:r w:rsidR="006D3A20" w:rsidRPr="007E2E82">
        <w:rPr>
          <w:rFonts w:ascii="Times New Roman" w:hAnsi="Times New Roman" w:cs="Times New Roman"/>
          <w:sz w:val="24"/>
          <w:szCs w:val="24"/>
        </w:rPr>
        <w:t>.</w:t>
      </w:r>
      <w:r w:rsidR="004A462A" w:rsidRPr="007E2E82">
        <w:rPr>
          <w:rFonts w:ascii="Times New Roman" w:hAnsi="Times New Roman" w:cs="Times New Roman"/>
          <w:sz w:val="24"/>
          <w:szCs w:val="24"/>
        </w:rPr>
        <w:t xml:space="preserve"> </w:t>
      </w:r>
    </w:p>
    <w:p w14:paraId="287457CD" w14:textId="3928ABCF" w:rsidR="004A462A" w:rsidRPr="007E2E82" w:rsidRDefault="004A462A" w:rsidP="009A2E0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Quality assurance for the construction project will solely be based on the overall quality management approach document</w:t>
      </w:r>
      <w:r w:rsidR="00A21866" w:rsidRPr="007E2E82">
        <w:rPr>
          <w:rFonts w:ascii="Times New Roman" w:hAnsi="Times New Roman" w:cs="Times New Roman"/>
          <w:sz w:val="24"/>
          <w:szCs w:val="24"/>
        </w:rPr>
        <w:t xml:space="preserve">. For this to be effective, a member of the team will be assigned the task of </w:t>
      </w:r>
      <w:r w:rsidR="00D060C0" w:rsidRPr="007E2E82">
        <w:rPr>
          <w:rFonts w:ascii="Times New Roman" w:hAnsi="Times New Roman" w:cs="Times New Roman"/>
          <w:sz w:val="24"/>
          <w:szCs w:val="24"/>
        </w:rPr>
        <w:t>advising the producing tea</w:t>
      </w:r>
      <w:r w:rsidR="00261489" w:rsidRPr="007E2E82">
        <w:rPr>
          <w:rFonts w:ascii="Times New Roman" w:hAnsi="Times New Roman" w:cs="Times New Roman"/>
          <w:sz w:val="24"/>
          <w:szCs w:val="24"/>
        </w:rPr>
        <w:t>m on how to establish a working plan for managing and controlling the quality</w:t>
      </w:r>
      <w:r w:rsidR="004964F9" w:rsidRPr="007E2E82">
        <w:rPr>
          <w:rFonts w:ascii="Times New Roman" w:hAnsi="Times New Roman" w:cs="Times New Roman"/>
          <w:sz w:val="24"/>
          <w:szCs w:val="24"/>
        </w:rPr>
        <w:t xml:space="preserve"> of the project and its de</w:t>
      </w:r>
      <w:r w:rsidR="00915F91" w:rsidRPr="007E2E82">
        <w:rPr>
          <w:rFonts w:ascii="Times New Roman" w:hAnsi="Times New Roman" w:cs="Times New Roman"/>
          <w:sz w:val="24"/>
          <w:szCs w:val="24"/>
        </w:rPr>
        <w:t>liverables (</w:t>
      </w:r>
      <w:r w:rsidR="00915F91" w:rsidRPr="004E2B7A">
        <w:rPr>
          <w:rFonts w:ascii="Times New Roman" w:eastAsia="Times New Roman" w:hAnsi="Times New Roman" w:cs="Times New Roman"/>
          <w:sz w:val="24"/>
          <w:szCs w:val="24"/>
        </w:rPr>
        <w:t>Mac-Barango, 2017</w:t>
      </w:r>
      <w:r w:rsidR="00915F91" w:rsidRPr="007E2E82">
        <w:rPr>
          <w:rFonts w:ascii="Times New Roman" w:eastAsia="Times New Roman" w:hAnsi="Times New Roman" w:cs="Times New Roman"/>
          <w:sz w:val="24"/>
          <w:szCs w:val="24"/>
        </w:rPr>
        <w:t>)</w:t>
      </w:r>
      <w:r w:rsidR="00915F91" w:rsidRPr="007E2E82">
        <w:rPr>
          <w:rFonts w:ascii="Times New Roman" w:hAnsi="Times New Roman" w:cs="Times New Roman"/>
          <w:sz w:val="24"/>
          <w:szCs w:val="24"/>
        </w:rPr>
        <w:t>.</w:t>
      </w:r>
      <w:r w:rsidR="004964F9" w:rsidRPr="007E2E82">
        <w:rPr>
          <w:rFonts w:ascii="Times New Roman" w:hAnsi="Times New Roman" w:cs="Times New Roman"/>
          <w:sz w:val="24"/>
          <w:szCs w:val="24"/>
        </w:rPr>
        <w:t xml:space="preserve"> On its part, quality control will be product-oriented</w:t>
      </w:r>
      <w:r w:rsidR="00A504B2" w:rsidRPr="007E2E82">
        <w:rPr>
          <w:rFonts w:ascii="Times New Roman" w:hAnsi="Times New Roman" w:cs="Times New Roman"/>
          <w:sz w:val="24"/>
          <w:szCs w:val="24"/>
        </w:rPr>
        <w:t xml:space="preserve"> meaning that the team members will use a well-established plan of periodic </w:t>
      </w:r>
      <w:r w:rsidR="001579E9" w:rsidRPr="007E2E82">
        <w:rPr>
          <w:rFonts w:ascii="Times New Roman" w:hAnsi="Times New Roman" w:cs="Times New Roman"/>
          <w:sz w:val="24"/>
          <w:szCs w:val="24"/>
        </w:rPr>
        <w:t>inspections throughout the project lifespan</w:t>
      </w:r>
      <w:r w:rsidR="003910EC" w:rsidRPr="007E2E82">
        <w:rPr>
          <w:rFonts w:ascii="Times New Roman" w:hAnsi="Times New Roman" w:cs="Times New Roman"/>
          <w:sz w:val="24"/>
          <w:szCs w:val="24"/>
        </w:rPr>
        <w:t>. Each task milestone will be checked for its quality standards individually by select quality team members and the project manager will perform overall project quality checks</w:t>
      </w:r>
      <w:r w:rsidR="00915F91" w:rsidRPr="007E2E82">
        <w:rPr>
          <w:rFonts w:ascii="Times New Roman" w:hAnsi="Times New Roman" w:cs="Times New Roman"/>
          <w:sz w:val="24"/>
          <w:szCs w:val="24"/>
        </w:rPr>
        <w:t xml:space="preserve"> (</w:t>
      </w:r>
      <w:r w:rsidR="00915F91" w:rsidRPr="004E2B7A">
        <w:rPr>
          <w:rFonts w:ascii="Times New Roman" w:eastAsia="Times New Roman" w:hAnsi="Times New Roman" w:cs="Times New Roman"/>
          <w:sz w:val="24"/>
          <w:szCs w:val="24"/>
        </w:rPr>
        <w:t>Mac-Barango, 2017</w:t>
      </w:r>
      <w:r w:rsidR="00915F91" w:rsidRPr="007E2E82">
        <w:rPr>
          <w:rFonts w:ascii="Times New Roman" w:eastAsia="Times New Roman" w:hAnsi="Times New Roman" w:cs="Times New Roman"/>
          <w:sz w:val="24"/>
          <w:szCs w:val="24"/>
        </w:rPr>
        <w:t>)</w:t>
      </w:r>
      <w:r w:rsidR="003910EC" w:rsidRPr="007E2E82">
        <w:rPr>
          <w:rFonts w:ascii="Times New Roman" w:hAnsi="Times New Roman" w:cs="Times New Roman"/>
          <w:sz w:val="24"/>
          <w:szCs w:val="24"/>
        </w:rPr>
        <w:t>.</w:t>
      </w:r>
    </w:p>
    <w:p w14:paraId="53E266D6" w14:textId="11899B3B" w:rsidR="00893B63" w:rsidRPr="007E2E82" w:rsidRDefault="00893B63"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lastRenderedPageBreak/>
        <w:t>Risk and Issue management plan</w:t>
      </w:r>
      <w:r w:rsidR="00D32264" w:rsidRPr="007E2E82">
        <w:rPr>
          <w:rFonts w:ascii="Times New Roman" w:hAnsi="Times New Roman" w:cs="Times New Roman"/>
          <w:b/>
          <w:bCs/>
          <w:sz w:val="24"/>
          <w:szCs w:val="24"/>
        </w:rPr>
        <w:t xml:space="preserve"> </w:t>
      </w:r>
    </w:p>
    <w:p w14:paraId="30593237" w14:textId="34EC3E37" w:rsidR="007A5353" w:rsidRPr="007E2E82" w:rsidRDefault="00B560A5" w:rsidP="009A2E0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This project is in the construction industry, an area where some risk of sort is to be expected at any moment throughout the project’s lifespan.</w:t>
      </w:r>
      <w:r w:rsidR="00FB6D9F" w:rsidRPr="007E2E82">
        <w:rPr>
          <w:rFonts w:ascii="Times New Roman" w:hAnsi="Times New Roman" w:cs="Times New Roman"/>
          <w:sz w:val="24"/>
          <w:szCs w:val="24"/>
        </w:rPr>
        <w:t xml:space="preserve"> That means it is vital for the project team to develop a risk assessment and management plan which identifies the possible risks that face the team while executing the project and </w:t>
      </w:r>
      <w:r w:rsidR="000D6BD7" w:rsidRPr="007E2E82">
        <w:rPr>
          <w:rFonts w:ascii="Times New Roman" w:hAnsi="Times New Roman" w:cs="Times New Roman"/>
          <w:sz w:val="24"/>
          <w:szCs w:val="24"/>
        </w:rPr>
        <w:t xml:space="preserve">establish plans to avoid these risks. </w:t>
      </w:r>
      <w:r w:rsidR="0022275E" w:rsidRPr="007E2E82">
        <w:rPr>
          <w:rFonts w:ascii="Times New Roman" w:hAnsi="Times New Roman" w:cs="Times New Roman"/>
          <w:sz w:val="24"/>
          <w:szCs w:val="24"/>
        </w:rPr>
        <w:t xml:space="preserve">The risk and issue management plan for this project first classifies the types of risks that the project faces, starting from general management risks to financial and physical </w:t>
      </w:r>
      <w:r w:rsidR="005E06AF" w:rsidRPr="007E2E82">
        <w:rPr>
          <w:rFonts w:ascii="Times New Roman" w:hAnsi="Times New Roman" w:cs="Times New Roman"/>
          <w:sz w:val="24"/>
          <w:szCs w:val="24"/>
        </w:rPr>
        <w:t>risks</w:t>
      </w:r>
      <w:r w:rsidR="00E37B9F" w:rsidRPr="007E2E82">
        <w:rPr>
          <w:rFonts w:ascii="Times New Roman" w:hAnsi="Times New Roman" w:cs="Times New Roman"/>
          <w:sz w:val="24"/>
          <w:szCs w:val="24"/>
        </w:rPr>
        <w:t xml:space="preserve"> (</w:t>
      </w:r>
      <w:r w:rsidR="00E37B9F" w:rsidRPr="00135422">
        <w:rPr>
          <w:rFonts w:ascii="Times New Roman" w:eastAsia="Times New Roman" w:hAnsi="Times New Roman" w:cs="Times New Roman"/>
          <w:sz w:val="24"/>
          <w:szCs w:val="24"/>
        </w:rPr>
        <w:t>Yokemura</w:t>
      </w:r>
      <w:r w:rsidR="00E37B9F" w:rsidRPr="007E2E82">
        <w:rPr>
          <w:rFonts w:ascii="Times New Roman" w:eastAsia="Times New Roman" w:hAnsi="Times New Roman" w:cs="Times New Roman"/>
          <w:sz w:val="24"/>
          <w:szCs w:val="24"/>
        </w:rPr>
        <w:t xml:space="preserve"> </w:t>
      </w:r>
      <w:r w:rsidR="00E37B9F" w:rsidRPr="00135422">
        <w:rPr>
          <w:rFonts w:ascii="Times New Roman" w:eastAsia="Times New Roman" w:hAnsi="Times New Roman" w:cs="Times New Roman"/>
          <w:sz w:val="24"/>
          <w:szCs w:val="24"/>
        </w:rPr>
        <w:t>and Inoue</w:t>
      </w:r>
      <w:r w:rsidR="00E37B9F" w:rsidRPr="007E2E82">
        <w:rPr>
          <w:rFonts w:ascii="Times New Roman" w:eastAsia="Times New Roman" w:hAnsi="Times New Roman" w:cs="Times New Roman"/>
          <w:sz w:val="24"/>
          <w:szCs w:val="24"/>
        </w:rPr>
        <w:t>)</w:t>
      </w:r>
      <w:r w:rsidR="005E06AF" w:rsidRPr="007E2E82">
        <w:rPr>
          <w:rFonts w:ascii="Times New Roman" w:hAnsi="Times New Roman" w:cs="Times New Roman"/>
          <w:sz w:val="24"/>
          <w:szCs w:val="24"/>
        </w:rPr>
        <w:t>. Risks related to the process or project management</w:t>
      </w:r>
      <w:r w:rsidR="00F93E94" w:rsidRPr="007E2E82">
        <w:rPr>
          <w:rFonts w:ascii="Times New Roman" w:hAnsi="Times New Roman" w:cs="Times New Roman"/>
          <w:sz w:val="24"/>
          <w:szCs w:val="24"/>
        </w:rPr>
        <w:t xml:space="preserve"> are those which have to do with the smooth development of the </w:t>
      </w:r>
      <w:r w:rsidR="008B426C" w:rsidRPr="007E2E82">
        <w:rPr>
          <w:rFonts w:ascii="Times New Roman" w:hAnsi="Times New Roman" w:cs="Times New Roman"/>
          <w:sz w:val="24"/>
          <w:szCs w:val="24"/>
        </w:rPr>
        <w:t xml:space="preserve">project. To define or control management risks in this project, a resource management analysis </w:t>
      </w:r>
      <w:r w:rsidR="00876AF0" w:rsidRPr="007E2E82">
        <w:rPr>
          <w:rFonts w:ascii="Times New Roman" w:hAnsi="Times New Roman" w:cs="Times New Roman"/>
          <w:sz w:val="24"/>
          <w:szCs w:val="24"/>
        </w:rPr>
        <w:t>will need to be taken, in terms of materials, tools, and staff. The project team has to define the needs of the project so that the responsibilities can be shared and an accurate time-frame for each task be scheduled</w:t>
      </w:r>
      <w:r w:rsidR="00915F91" w:rsidRPr="007E2E82">
        <w:rPr>
          <w:rFonts w:ascii="Times New Roman" w:hAnsi="Times New Roman" w:cs="Times New Roman"/>
          <w:sz w:val="24"/>
          <w:szCs w:val="24"/>
        </w:rPr>
        <w:t xml:space="preserve"> (</w:t>
      </w:r>
      <w:r w:rsidR="00915F91" w:rsidRPr="00135422">
        <w:rPr>
          <w:rFonts w:ascii="Times New Roman" w:eastAsia="Times New Roman" w:hAnsi="Times New Roman" w:cs="Times New Roman"/>
          <w:sz w:val="24"/>
          <w:szCs w:val="24"/>
        </w:rPr>
        <w:t>Yokemura</w:t>
      </w:r>
      <w:r w:rsidR="00E37B9F" w:rsidRPr="007E2E82">
        <w:rPr>
          <w:rFonts w:ascii="Times New Roman" w:eastAsia="Times New Roman" w:hAnsi="Times New Roman" w:cs="Times New Roman"/>
          <w:sz w:val="24"/>
          <w:szCs w:val="24"/>
        </w:rPr>
        <w:t xml:space="preserve"> </w:t>
      </w:r>
      <w:r w:rsidR="00915F91" w:rsidRPr="00135422">
        <w:rPr>
          <w:rFonts w:ascii="Times New Roman" w:eastAsia="Times New Roman" w:hAnsi="Times New Roman" w:cs="Times New Roman"/>
          <w:sz w:val="24"/>
          <w:szCs w:val="24"/>
        </w:rPr>
        <w:t>and Inoue</w:t>
      </w:r>
      <w:r w:rsidR="00915F91" w:rsidRPr="007E2E82">
        <w:rPr>
          <w:rFonts w:ascii="Times New Roman" w:eastAsia="Times New Roman" w:hAnsi="Times New Roman" w:cs="Times New Roman"/>
          <w:sz w:val="24"/>
          <w:szCs w:val="24"/>
        </w:rPr>
        <w:t>)</w:t>
      </w:r>
      <w:r w:rsidR="00876AF0" w:rsidRPr="007E2E82">
        <w:rPr>
          <w:rFonts w:ascii="Times New Roman" w:hAnsi="Times New Roman" w:cs="Times New Roman"/>
          <w:sz w:val="24"/>
          <w:szCs w:val="24"/>
        </w:rPr>
        <w:t xml:space="preserve">. </w:t>
      </w:r>
    </w:p>
    <w:p w14:paraId="5168B4D1" w14:textId="49A27411" w:rsidR="00985835" w:rsidRPr="007E2E82" w:rsidRDefault="007F7B03" w:rsidP="009A2E0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All projects have </w:t>
      </w:r>
      <w:r w:rsidR="00906DA1" w:rsidRPr="007E2E82">
        <w:rPr>
          <w:rFonts w:ascii="Times New Roman" w:hAnsi="Times New Roman" w:cs="Times New Roman"/>
          <w:sz w:val="24"/>
          <w:szCs w:val="24"/>
        </w:rPr>
        <w:t>financial risks involved and in the construction industry it comes as no surprise that one of the greatest risks project managers face is having their projects overrun their allocated budgets</w:t>
      </w:r>
      <w:r w:rsidR="006C17A4" w:rsidRPr="007E2E82">
        <w:rPr>
          <w:rFonts w:ascii="Times New Roman" w:hAnsi="Times New Roman" w:cs="Times New Roman"/>
          <w:sz w:val="24"/>
          <w:szCs w:val="24"/>
        </w:rPr>
        <w:t xml:space="preserve">. The project team will define all the fiscal risks before the project begins and some of these have been highlighted as currency rates, inflation, local tax systems, among other </w:t>
      </w:r>
      <w:r w:rsidR="00CD3526" w:rsidRPr="007E2E82">
        <w:rPr>
          <w:rFonts w:ascii="Times New Roman" w:hAnsi="Times New Roman" w:cs="Times New Roman"/>
          <w:sz w:val="24"/>
          <w:szCs w:val="24"/>
        </w:rPr>
        <w:t>risks that vary depending to the location of the project. Legal risks are those that involve contracts and agreements and disputes that emanate from them</w:t>
      </w:r>
      <w:r w:rsidR="00F54A12" w:rsidRPr="007E2E82">
        <w:rPr>
          <w:rFonts w:ascii="Times New Roman" w:hAnsi="Times New Roman" w:cs="Times New Roman"/>
          <w:sz w:val="24"/>
          <w:szCs w:val="24"/>
        </w:rPr>
        <w:t>. These risks will be avoided by involving a professional legal team during the contract stages and through the handing over to make sure that all the paperwork will be done in accordance to legal requirements</w:t>
      </w:r>
      <w:r w:rsidR="00E37B9F" w:rsidRPr="007E2E82">
        <w:rPr>
          <w:rFonts w:ascii="Times New Roman" w:hAnsi="Times New Roman" w:cs="Times New Roman"/>
          <w:sz w:val="24"/>
          <w:szCs w:val="24"/>
        </w:rPr>
        <w:t xml:space="preserve"> (</w:t>
      </w:r>
      <w:r w:rsidR="00E37B9F" w:rsidRPr="00135422">
        <w:rPr>
          <w:rFonts w:ascii="Times New Roman" w:eastAsia="Times New Roman" w:hAnsi="Times New Roman" w:cs="Times New Roman"/>
          <w:sz w:val="24"/>
          <w:szCs w:val="24"/>
        </w:rPr>
        <w:t>Yokemura</w:t>
      </w:r>
      <w:r w:rsidR="00E37B9F" w:rsidRPr="007E2E82">
        <w:rPr>
          <w:rFonts w:ascii="Times New Roman" w:eastAsia="Times New Roman" w:hAnsi="Times New Roman" w:cs="Times New Roman"/>
          <w:sz w:val="24"/>
          <w:szCs w:val="24"/>
        </w:rPr>
        <w:t xml:space="preserve"> </w:t>
      </w:r>
      <w:r w:rsidR="00E37B9F" w:rsidRPr="00135422">
        <w:rPr>
          <w:rFonts w:ascii="Times New Roman" w:eastAsia="Times New Roman" w:hAnsi="Times New Roman" w:cs="Times New Roman"/>
          <w:sz w:val="24"/>
          <w:szCs w:val="24"/>
        </w:rPr>
        <w:t>and Inoue</w:t>
      </w:r>
      <w:r w:rsidR="00E37B9F" w:rsidRPr="007E2E82">
        <w:rPr>
          <w:rFonts w:ascii="Times New Roman" w:eastAsia="Times New Roman" w:hAnsi="Times New Roman" w:cs="Times New Roman"/>
          <w:sz w:val="24"/>
          <w:szCs w:val="24"/>
        </w:rPr>
        <w:t>)</w:t>
      </w:r>
      <w:r w:rsidR="00862795" w:rsidRPr="007E2E82">
        <w:rPr>
          <w:rFonts w:ascii="Times New Roman" w:hAnsi="Times New Roman" w:cs="Times New Roman"/>
          <w:sz w:val="24"/>
          <w:szCs w:val="24"/>
        </w:rPr>
        <w:t xml:space="preserve">. </w:t>
      </w:r>
    </w:p>
    <w:p w14:paraId="282D0DCC" w14:textId="373915B0" w:rsidR="009A2E0E" w:rsidRPr="007E2E82" w:rsidRDefault="00CC79E5" w:rsidP="007E2E82">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The most prominent type of risk involved in this project, however, is the risk relating to staff safety. </w:t>
      </w:r>
      <w:r w:rsidR="00A8360D" w:rsidRPr="007E2E82">
        <w:rPr>
          <w:rFonts w:ascii="Times New Roman" w:hAnsi="Times New Roman" w:cs="Times New Roman"/>
          <w:sz w:val="24"/>
          <w:szCs w:val="24"/>
        </w:rPr>
        <w:t xml:space="preserve">Accidents are one of the most painful things in the construction industry and the </w:t>
      </w:r>
      <w:r w:rsidR="00A8360D" w:rsidRPr="007E2E82">
        <w:rPr>
          <w:rFonts w:ascii="Times New Roman" w:hAnsi="Times New Roman" w:cs="Times New Roman"/>
          <w:sz w:val="24"/>
          <w:szCs w:val="24"/>
        </w:rPr>
        <w:lastRenderedPageBreak/>
        <w:t>project team is well aware of this fact; thus</w:t>
      </w:r>
      <w:r w:rsidR="006646FC" w:rsidRPr="007E2E82">
        <w:rPr>
          <w:rFonts w:ascii="Times New Roman" w:hAnsi="Times New Roman" w:cs="Times New Roman"/>
          <w:sz w:val="24"/>
          <w:szCs w:val="24"/>
        </w:rPr>
        <w:t>,</w:t>
      </w:r>
      <w:r w:rsidR="00A8360D" w:rsidRPr="007E2E82">
        <w:rPr>
          <w:rFonts w:ascii="Times New Roman" w:hAnsi="Times New Roman" w:cs="Times New Roman"/>
          <w:sz w:val="24"/>
          <w:szCs w:val="24"/>
        </w:rPr>
        <w:t xml:space="preserve"> giving all the necessary attention to </w:t>
      </w:r>
      <w:r w:rsidR="006646FC" w:rsidRPr="007E2E82">
        <w:rPr>
          <w:rFonts w:ascii="Times New Roman" w:hAnsi="Times New Roman" w:cs="Times New Roman"/>
          <w:sz w:val="24"/>
          <w:szCs w:val="24"/>
        </w:rPr>
        <w:t xml:space="preserve">defining the safety risks that </w:t>
      </w:r>
      <w:r w:rsidR="00A11C55" w:rsidRPr="007E2E82">
        <w:rPr>
          <w:rFonts w:ascii="Times New Roman" w:hAnsi="Times New Roman" w:cs="Times New Roman"/>
          <w:sz w:val="24"/>
          <w:szCs w:val="24"/>
        </w:rPr>
        <w:t>expectedly face the construction team from the start to the completion of the project</w:t>
      </w:r>
      <w:r w:rsidR="00E37B9F" w:rsidRPr="007E2E82">
        <w:rPr>
          <w:rFonts w:ascii="Times New Roman" w:hAnsi="Times New Roman" w:cs="Times New Roman"/>
          <w:sz w:val="24"/>
          <w:szCs w:val="24"/>
        </w:rPr>
        <w:t xml:space="preserve"> (</w:t>
      </w:r>
      <w:r w:rsidR="00E37B9F" w:rsidRPr="00135422">
        <w:rPr>
          <w:rFonts w:ascii="Times New Roman" w:eastAsia="Times New Roman" w:hAnsi="Times New Roman" w:cs="Times New Roman"/>
          <w:sz w:val="24"/>
          <w:szCs w:val="24"/>
        </w:rPr>
        <w:t>Yokemura</w:t>
      </w:r>
      <w:r w:rsidR="00E37B9F" w:rsidRPr="007E2E82">
        <w:rPr>
          <w:rFonts w:ascii="Times New Roman" w:eastAsia="Times New Roman" w:hAnsi="Times New Roman" w:cs="Times New Roman"/>
          <w:sz w:val="24"/>
          <w:szCs w:val="24"/>
        </w:rPr>
        <w:t xml:space="preserve"> </w:t>
      </w:r>
      <w:r w:rsidR="00E37B9F" w:rsidRPr="00135422">
        <w:rPr>
          <w:rFonts w:ascii="Times New Roman" w:eastAsia="Times New Roman" w:hAnsi="Times New Roman" w:cs="Times New Roman"/>
          <w:sz w:val="24"/>
          <w:szCs w:val="24"/>
        </w:rPr>
        <w:t>and Inoue</w:t>
      </w:r>
      <w:r w:rsidR="00E37B9F" w:rsidRPr="007E2E82">
        <w:rPr>
          <w:rFonts w:ascii="Times New Roman" w:eastAsia="Times New Roman" w:hAnsi="Times New Roman" w:cs="Times New Roman"/>
          <w:sz w:val="24"/>
          <w:szCs w:val="24"/>
        </w:rPr>
        <w:t>)</w:t>
      </w:r>
      <w:r w:rsidR="00A11C55" w:rsidRPr="007E2E82">
        <w:rPr>
          <w:rFonts w:ascii="Times New Roman" w:hAnsi="Times New Roman" w:cs="Times New Roman"/>
          <w:sz w:val="24"/>
          <w:szCs w:val="24"/>
        </w:rPr>
        <w:t xml:space="preserve">. </w:t>
      </w:r>
      <w:r w:rsidR="007E2F5E" w:rsidRPr="007E2E82">
        <w:rPr>
          <w:rFonts w:ascii="Times New Roman" w:hAnsi="Times New Roman" w:cs="Times New Roman"/>
          <w:sz w:val="24"/>
          <w:szCs w:val="24"/>
        </w:rPr>
        <w:t xml:space="preserve">Safety </w:t>
      </w:r>
      <w:r w:rsidR="007E3D58" w:rsidRPr="007E2E82">
        <w:rPr>
          <w:rFonts w:ascii="Times New Roman" w:hAnsi="Times New Roman" w:cs="Times New Roman"/>
          <w:sz w:val="24"/>
          <w:szCs w:val="24"/>
        </w:rPr>
        <w:t xml:space="preserve">precautions, rules, and regulation </w:t>
      </w:r>
      <w:r w:rsidR="003F7C1A" w:rsidRPr="007E2E82">
        <w:rPr>
          <w:rFonts w:ascii="Times New Roman" w:hAnsi="Times New Roman" w:cs="Times New Roman"/>
          <w:sz w:val="24"/>
          <w:szCs w:val="24"/>
        </w:rPr>
        <w:t xml:space="preserve">are in this project considered a top-priority </w:t>
      </w:r>
      <w:r w:rsidR="004F2D10" w:rsidRPr="007E2E82">
        <w:rPr>
          <w:rFonts w:ascii="Times New Roman" w:hAnsi="Times New Roman" w:cs="Times New Roman"/>
          <w:sz w:val="24"/>
          <w:szCs w:val="24"/>
        </w:rPr>
        <w:t xml:space="preserve">for all members of the project team to follow. With all risks defined and precautions communicated, this plan </w:t>
      </w:r>
      <w:r w:rsidR="00F23EB5" w:rsidRPr="007E2E82">
        <w:rPr>
          <w:rFonts w:ascii="Times New Roman" w:hAnsi="Times New Roman" w:cs="Times New Roman"/>
          <w:sz w:val="24"/>
          <w:szCs w:val="24"/>
        </w:rPr>
        <w:t xml:space="preserve">considers it to be the role of every team member to observe safety roles and procedures and keep the risk of accidents and physical injuries </w:t>
      </w:r>
      <w:r w:rsidR="00786DE5" w:rsidRPr="007E2E82">
        <w:rPr>
          <w:rFonts w:ascii="Times New Roman" w:hAnsi="Times New Roman" w:cs="Times New Roman"/>
          <w:sz w:val="24"/>
          <w:szCs w:val="24"/>
        </w:rPr>
        <w:t>as low as possible</w:t>
      </w:r>
      <w:r w:rsidR="00E37B9F" w:rsidRPr="007E2E82">
        <w:rPr>
          <w:rFonts w:ascii="Times New Roman" w:hAnsi="Times New Roman" w:cs="Times New Roman"/>
          <w:sz w:val="24"/>
          <w:szCs w:val="24"/>
        </w:rPr>
        <w:t xml:space="preserve"> (</w:t>
      </w:r>
      <w:r w:rsidR="00E37B9F" w:rsidRPr="00135422">
        <w:rPr>
          <w:rFonts w:ascii="Times New Roman" w:eastAsia="Times New Roman" w:hAnsi="Times New Roman" w:cs="Times New Roman"/>
          <w:sz w:val="24"/>
          <w:szCs w:val="24"/>
        </w:rPr>
        <w:t>Yokemura</w:t>
      </w:r>
      <w:r w:rsidR="00E37B9F" w:rsidRPr="007E2E82">
        <w:rPr>
          <w:rFonts w:ascii="Times New Roman" w:eastAsia="Times New Roman" w:hAnsi="Times New Roman" w:cs="Times New Roman"/>
          <w:sz w:val="24"/>
          <w:szCs w:val="24"/>
        </w:rPr>
        <w:t xml:space="preserve"> </w:t>
      </w:r>
      <w:r w:rsidR="00E37B9F" w:rsidRPr="00135422">
        <w:rPr>
          <w:rFonts w:ascii="Times New Roman" w:eastAsia="Times New Roman" w:hAnsi="Times New Roman" w:cs="Times New Roman"/>
          <w:sz w:val="24"/>
          <w:szCs w:val="24"/>
        </w:rPr>
        <w:t>and Inoue</w:t>
      </w:r>
      <w:r w:rsidR="00E37B9F" w:rsidRPr="007E2E82">
        <w:rPr>
          <w:rFonts w:ascii="Times New Roman" w:eastAsia="Times New Roman" w:hAnsi="Times New Roman" w:cs="Times New Roman"/>
          <w:sz w:val="24"/>
          <w:szCs w:val="24"/>
        </w:rPr>
        <w:t>)</w:t>
      </w:r>
      <w:r w:rsidR="00786DE5" w:rsidRPr="007E2E82">
        <w:rPr>
          <w:rFonts w:ascii="Times New Roman" w:hAnsi="Times New Roman" w:cs="Times New Roman"/>
          <w:sz w:val="24"/>
          <w:szCs w:val="24"/>
        </w:rPr>
        <w:t>.</w:t>
      </w:r>
    </w:p>
    <w:p w14:paraId="0D47019B" w14:textId="32D81F14" w:rsidR="00893B63" w:rsidRPr="007E2E82" w:rsidRDefault="00893B63"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Communication management plan</w:t>
      </w:r>
      <w:r w:rsidR="00D32264" w:rsidRPr="007E2E82">
        <w:rPr>
          <w:rFonts w:ascii="Times New Roman" w:hAnsi="Times New Roman" w:cs="Times New Roman"/>
          <w:b/>
          <w:bCs/>
          <w:sz w:val="24"/>
          <w:szCs w:val="24"/>
        </w:rPr>
        <w:t xml:space="preserve"> </w:t>
      </w:r>
    </w:p>
    <w:p w14:paraId="0E3F866D" w14:textId="7AD7C042" w:rsidR="000C4D1A" w:rsidRPr="007E2E82" w:rsidRDefault="000C4D1A" w:rsidP="009067EE">
      <w:pPr>
        <w:pStyle w:val="ListParagraph"/>
        <w:numPr>
          <w:ilvl w:val="0"/>
          <w:numId w:val="1"/>
        </w:num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Stakeholder analysis</w:t>
      </w:r>
    </w:p>
    <w:p w14:paraId="41F7A6CD" w14:textId="5A239DEF" w:rsidR="007E269C" w:rsidRPr="007E2E82" w:rsidRDefault="007E269C" w:rsidP="009A2E0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This part is intended to identify the different groups of people that are involved in the project with an aim of ensuring that their communication needs are defined and understood by the project team. </w:t>
      </w:r>
      <w:r w:rsidR="0041757A" w:rsidRPr="007E2E82">
        <w:rPr>
          <w:rFonts w:ascii="Times New Roman" w:hAnsi="Times New Roman" w:cs="Times New Roman"/>
          <w:sz w:val="24"/>
          <w:szCs w:val="24"/>
        </w:rPr>
        <w:t xml:space="preserve">According to Larson and Gray (2014), all stakeholders </w:t>
      </w:r>
      <w:r w:rsidR="00C00A92" w:rsidRPr="007E2E82">
        <w:rPr>
          <w:rFonts w:ascii="Times New Roman" w:hAnsi="Times New Roman" w:cs="Times New Roman"/>
          <w:sz w:val="24"/>
          <w:szCs w:val="24"/>
        </w:rPr>
        <w:t xml:space="preserve">need information on the project so that they can make decisions and contribute to the progress of the project. With this in mind, stakeholder analysis for this construction project </w:t>
      </w:r>
      <w:r w:rsidR="00CF5C9C" w:rsidRPr="007E2E82">
        <w:rPr>
          <w:rFonts w:ascii="Times New Roman" w:hAnsi="Times New Roman" w:cs="Times New Roman"/>
          <w:sz w:val="24"/>
          <w:szCs w:val="24"/>
        </w:rPr>
        <w:t xml:space="preserve">identifies three main classes of stakeholders namely: the client, the district administration or the government, and the contractor who also </w:t>
      </w:r>
      <w:r w:rsidR="004B52BC" w:rsidRPr="007E2E82">
        <w:rPr>
          <w:rFonts w:ascii="Times New Roman" w:hAnsi="Times New Roman" w:cs="Times New Roman"/>
          <w:sz w:val="24"/>
          <w:szCs w:val="24"/>
        </w:rPr>
        <w:t xml:space="preserve">makes up </w:t>
      </w:r>
      <w:r w:rsidR="00CF5C9C" w:rsidRPr="007E2E82">
        <w:rPr>
          <w:rFonts w:ascii="Times New Roman" w:hAnsi="Times New Roman" w:cs="Times New Roman"/>
          <w:sz w:val="24"/>
          <w:szCs w:val="24"/>
        </w:rPr>
        <w:t xml:space="preserve">the construction </w:t>
      </w:r>
      <w:r w:rsidR="004B52BC" w:rsidRPr="007E2E82">
        <w:rPr>
          <w:rFonts w:ascii="Times New Roman" w:hAnsi="Times New Roman" w:cs="Times New Roman"/>
          <w:sz w:val="24"/>
          <w:szCs w:val="24"/>
        </w:rPr>
        <w:t>team. Every stakeholder</w:t>
      </w:r>
      <w:r w:rsidR="000C4A80" w:rsidRPr="007E2E82">
        <w:rPr>
          <w:rFonts w:ascii="Times New Roman" w:hAnsi="Times New Roman" w:cs="Times New Roman"/>
          <w:sz w:val="24"/>
          <w:szCs w:val="24"/>
        </w:rPr>
        <w:t xml:space="preserve"> </w:t>
      </w:r>
      <w:r w:rsidR="004B52BC" w:rsidRPr="007E2E82">
        <w:rPr>
          <w:rFonts w:ascii="Times New Roman" w:hAnsi="Times New Roman" w:cs="Times New Roman"/>
          <w:sz w:val="24"/>
          <w:szCs w:val="24"/>
        </w:rPr>
        <w:t>plays a vital role in the progress of the project</w:t>
      </w:r>
      <w:r w:rsidR="000C4A80" w:rsidRPr="007E2E82">
        <w:rPr>
          <w:rFonts w:ascii="Times New Roman" w:hAnsi="Times New Roman" w:cs="Times New Roman"/>
          <w:sz w:val="24"/>
          <w:szCs w:val="24"/>
        </w:rPr>
        <w:t xml:space="preserve"> and these groups are interdependent as the client authorizes the project to commence and funds it, the authorities issue permits and the necessary certification, while the contractor executes the project to completion in accordance to the contract agreement with the customer.</w:t>
      </w:r>
    </w:p>
    <w:p w14:paraId="491B2C93" w14:textId="236EAE32" w:rsidR="000C4D1A" w:rsidRPr="007E2E82" w:rsidRDefault="000C4D1A" w:rsidP="009067EE">
      <w:pPr>
        <w:pStyle w:val="ListParagraph"/>
        <w:numPr>
          <w:ilvl w:val="0"/>
          <w:numId w:val="1"/>
        </w:num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Information needs</w:t>
      </w:r>
    </w:p>
    <w:p w14:paraId="681D7BDE" w14:textId="4A4CDB5D" w:rsidR="000C4A80" w:rsidRPr="007E2E82" w:rsidRDefault="00450581" w:rsidP="009067E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The client, the general contractor, and the project manager all depend on each other for information on the project. As such, these stakeholders have to update each other on the progress </w:t>
      </w:r>
      <w:r w:rsidRPr="007E2E82">
        <w:rPr>
          <w:rFonts w:ascii="Times New Roman" w:hAnsi="Times New Roman" w:cs="Times New Roman"/>
          <w:sz w:val="24"/>
          <w:szCs w:val="24"/>
        </w:rPr>
        <w:lastRenderedPageBreak/>
        <w:t>of each task after each subtask is completed</w:t>
      </w:r>
      <w:r w:rsidR="00564E0E" w:rsidRPr="007E2E82">
        <w:rPr>
          <w:rFonts w:ascii="Times New Roman" w:hAnsi="Times New Roman" w:cs="Times New Roman"/>
          <w:sz w:val="24"/>
          <w:szCs w:val="24"/>
        </w:rPr>
        <w:t xml:space="preserve">; and should there be cause for delays in the implementation of plans, cost increments, </w:t>
      </w:r>
      <w:r w:rsidR="0081557D" w:rsidRPr="007E2E82">
        <w:rPr>
          <w:rFonts w:ascii="Times New Roman" w:hAnsi="Times New Roman" w:cs="Times New Roman"/>
          <w:sz w:val="24"/>
          <w:szCs w:val="24"/>
        </w:rPr>
        <w:t>or inspections, these are communicated effectively in good time</w:t>
      </w:r>
      <w:r w:rsidR="00F954A3" w:rsidRPr="007E2E82">
        <w:rPr>
          <w:rFonts w:ascii="Times New Roman" w:hAnsi="Times New Roman" w:cs="Times New Roman"/>
          <w:sz w:val="24"/>
          <w:szCs w:val="24"/>
        </w:rPr>
        <w:t xml:space="preserve">. Analyzing the information needs, as Larson and Gray (2014) phrase it, helps the project management team to define the information that is pertinent to different groups of stakeholders that contribute to the progress of the project. </w:t>
      </w:r>
      <w:r w:rsidR="00076A38" w:rsidRPr="007E2E82">
        <w:rPr>
          <w:rFonts w:ascii="Times New Roman" w:hAnsi="Times New Roman" w:cs="Times New Roman"/>
          <w:sz w:val="24"/>
          <w:szCs w:val="24"/>
        </w:rPr>
        <w:t>It is the role of the project manager to have all information on the project ready at any time and to inform the client on the progress, while he gets the information from team members after the completion of each subtask.</w:t>
      </w:r>
    </w:p>
    <w:p w14:paraId="551F2C7A" w14:textId="2F994ADB" w:rsidR="000C4D1A" w:rsidRPr="007E2E82" w:rsidRDefault="000C4D1A" w:rsidP="009067EE">
      <w:pPr>
        <w:pStyle w:val="ListParagraph"/>
        <w:numPr>
          <w:ilvl w:val="0"/>
          <w:numId w:val="1"/>
        </w:num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Sources of information</w:t>
      </w:r>
    </w:p>
    <w:p w14:paraId="26D98023" w14:textId="35BFFCBD" w:rsidR="00E63158" w:rsidRPr="007E2E82" w:rsidRDefault="00F90830" w:rsidP="009067E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As much as the information on the progress of this project is important, the source of each kind of information </w:t>
      </w:r>
      <w:r w:rsidR="007C4F9F" w:rsidRPr="007E2E82">
        <w:rPr>
          <w:rFonts w:ascii="Times New Roman" w:hAnsi="Times New Roman" w:cs="Times New Roman"/>
          <w:sz w:val="24"/>
          <w:szCs w:val="24"/>
        </w:rPr>
        <w:t xml:space="preserve">matters too. The project team provides milestone information to the project manager, who is then tasked with informing the homeowner on the progress status for every milestone and deliverable </w:t>
      </w:r>
      <w:r w:rsidR="00ED0838" w:rsidRPr="007E2E82">
        <w:rPr>
          <w:rFonts w:ascii="Times New Roman" w:hAnsi="Times New Roman" w:cs="Times New Roman"/>
          <w:sz w:val="24"/>
          <w:szCs w:val="24"/>
        </w:rPr>
        <w:t xml:space="preserve">the information will entail updates on the risk register highlighting the risks that have turned to real issues together with the steps </w:t>
      </w:r>
      <w:r w:rsidR="00622FBB" w:rsidRPr="007E2E82">
        <w:rPr>
          <w:rFonts w:ascii="Times New Roman" w:hAnsi="Times New Roman" w:cs="Times New Roman"/>
          <w:sz w:val="24"/>
          <w:szCs w:val="24"/>
        </w:rPr>
        <w:t xml:space="preserve">taken to prevent the issue from happening </w:t>
      </w:r>
      <w:r w:rsidR="00914724" w:rsidRPr="007E2E82">
        <w:rPr>
          <w:rFonts w:ascii="Times New Roman" w:hAnsi="Times New Roman" w:cs="Times New Roman"/>
          <w:sz w:val="24"/>
          <w:szCs w:val="24"/>
        </w:rPr>
        <w:t>again in future</w:t>
      </w:r>
      <w:r w:rsidR="00E37B9F" w:rsidRPr="007E2E82">
        <w:rPr>
          <w:rFonts w:ascii="Times New Roman" w:hAnsi="Times New Roman" w:cs="Times New Roman"/>
          <w:sz w:val="24"/>
          <w:szCs w:val="24"/>
        </w:rPr>
        <w:t xml:space="preserve"> (</w:t>
      </w:r>
      <w:r w:rsidR="00E37B9F" w:rsidRPr="00135422">
        <w:rPr>
          <w:rFonts w:ascii="Times New Roman" w:eastAsia="Times New Roman" w:hAnsi="Times New Roman" w:cs="Times New Roman"/>
          <w:sz w:val="24"/>
          <w:szCs w:val="24"/>
        </w:rPr>
        <w:t>Rumane,</w:t>
      </w:r>
      <w:r w:rsidR="00E37B9F" w:rsidRPr="007E2E82">
        <w:rPr>
          <w:rFonts w:ascii="Times New Roman" w:eastAsia="Times New Roman" w:hAnsi="Times New Roman" w:cs="Times New Roman"/>
          <w:sz w:val="24"/>
          <w:szCs w:val="24"/>
        </w:rPr>
        <w:t xml:space="preserve"> </w:t>
      </w:r>
      <w:r w:rsidR="00E37B9F" w:rsidRPr="00135422">
        <w:rPr>
          <w:rFonts w:ascii="Times New Roman" w:eastAsia="Times New Roman" w:hAnsi="Times New Roman" w:cs="Times New Roman"/>
          <w:sz w:val="24"/>
          <w:szCs w:val="24"/>
        </w:rPr>
        <w:t>2016</w:t>
      </w:r>
      <w:r w:rsidR="00E37B9F" w:rsidRPr="007E2E82">
        <w:rPr>
          <w:rFonts w:ascii="Times New Roman" w:eastAsia="Times New Roman" w:hAnsi="Times New Roman" w:cs="Times New Roman"/>
          <w:sz w:val="24"/>
          <w:szCs w:val="24"/>
        </w:rPr>
        <w:t>)</w:t>
      </w:r>
      <w:r w:rsidR="00914724" w:rsidRPr="007E2E82">
        <w:rPr>
          <w:rFonts w:ascii="Times New Roman" w:hAnsi="Times New Roman" w:cs="Times New Roman"/>
          <w:sz w:val="24"/>
          <w:szCs w:val="24"/>
        </w:rPr>
        <w:t>.</w:t>
      </w:r>
    </w:p>
    <w:p w14:paraId="77BAAD7F" w14:textId="76B48623" w:rsidR="000C4D1A" w:rsidRPr="007E2E82" w:rsidRDefault="000C4D1A" w:rsidP="009067EE">
      <w:pPr>
        <w:pStyle w:val="ListParagraph"/>
        <w:numPr>
          <w:ilvl w:val="0"/>
          <w:numId w:val="1"/>
        </w:num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t>Dissemination modes</w:t>
      </w:r>
    </w:p>
    <w:p w14:paraId="068AEA4C" w14:textId="78F8BDE0" w:rsidR="00914724" w:rsidRPr="007E2E82" w:rsidRDefault="00914724" w:rsidP="009067EE">
      <w:pPr>
        <w:spacing w:line="480" w:lineRule="auto"/>
        <w:ind w:firstLine="360"/>
        <w:rPr>
          <w:rFonts w:ascii="Times New Roman" w:hAnsi="Times New Roman" w:cs="Times New Roman"/>
          <w:sz w:val="24"/>
          <w:szCs w:val="24"/>
        </w:rPr>
      </w:pPr>
      <w:r w:rsidRPr="007E2E82">
        <w:rPr>
          <w:rFonts w:ascii="Times New Roman" w:hAnsi="Times New Roman" w:cs="Times New Roman"/>
          <w:sz w:val="24"/>
          <w:szCs w:val="24"/>
        </w:rPr>
        <w:t xml:space="preserve">In this project, communication is classified as internal or external whereby the internal communication refers to </w:t>
      </w:r>
      <w:r w:rsidR="00B0487D" w:rsidRPr="007E2E82">
        <w:rPr>
          <w:rFonts w:ascii="Times New Roman" w:hAnsi="Times New Roman" w:cs="Times New Roman"/>
          <w:sz w:val="24"/>
          <w:szCs w:val="24"/>
        </w:rPr>
        <w:t xml:space="preserve">exchange of information between </w:t>
      </w:r>
      <w:r w:rsidR="0057536E" w:rsidRPr="007E2E82">
        <w:rPr>
          <w:rFonts w:ascii="Times New Roman" w:hAnsi="Times New Roman" w:cs="Times New Roman"/>
          <w:sz w:val="24"/>
          <w:szCs w:val="24"/>
        </w:rPr>
        <w:t xml:space="preserve">team members while communication from the team to the authorities or the homeowner are considered external. Manual </w:t>
      </w:r>
      <w:r w:rsidR="00EF2AFA" w:rsidRPr="007E2E82">
        <w:rPr>
          <w:rFonts w:ascii="Times New Roman" w:hAnsi="Times New Roman" w:cs="Times New Roman"/>
          <w:sz w:val="24"/>
          <w:szCs w:val="24"/>
        </w:rPr>
        <w:t xml:space="preserve">in-person and hardcopy communication will be preferred for purposes of internal communication while emails and signed or certified mail hardcopies are </w:t>
      </w:r>
      <w:r w:rsidR="00EC4E83" w:rsidRPr="007E2E82">
        <w:rPr>
          <w:rFonts w:ascii="Times New Roman" w:hAnsi="Times New Roman" w:cs="Times New Roman"/>
          <w:sz w:val="24"/>
          <w:szCs w:val="24"/>
        </w:rPr>
        <w:t>preferred for external communication.</w:t>
      </w:r>
    </w:p>
    <w:p w14:paraId="7361566C" w14:textId="77777777" w:rsidR="007E2E82" w:rsidRPr="007E2E82" w:rsidRDefault="007E2E82" w:rsidP="009067EE">
      <w:pPr>
        <w:spacing w:line="480" w:lineRule="auto"/>
        <w:rPr>
          <w:rFonts w:ascii="Times New Roman" w:hAnsi="Times New Roman" w:cs="Times New Roman"/>
          <w:b/>
          <w:bCs/>
          <w:sz w:val="24"/>
          <w:szCs w:val="24"/>
        </w:rPr>
      </w:pPr>
    </w:p>
    <w:p w14:paraId="675456BE" w14:textId="77777777" w:rsidR="007E2E82" w:rsidRPr="007E2E82" w:rsidRDefault="007E2E82" w:rsidP="009067EE">
      <w:pPr>
        <w:spacing w:line="480" w:lineRule="auto"/>
        <w:rPr>
          <w:rFonts w:ascii="Times New Roman" w:hAnsi="Times New Roman" w:cs="Times New Roman"/>
          <w:b/>
          <w:bCs/>
          <w:sz w:val="24"/>
          <w:szCs w:val="24"/>
        </w:rPr>
      </w:pPr>
    </w:p>
    <w:p w14:paraId="27FDE094" w14:textId="783D6B8F" w:rsidR="000C4D1A" w:rsidRPr="007E2E82" w:rsidRDefault="000C4D1A"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lastRenderedPageBreak/>
        <w:t>Responsibility and timing</w:t>
      </w:r>
      <w:r w:rsidR="003F5307" w:rsidRPr="007E2E82">
        <w:rPr>
          <w:rFonts w:ascii="Times New Roman" w:hAnsi="Times New Roman" w:cs="Times New Roman"/>
          <w:b/>
          <w:bCs/>
          <w:sz w:val="24"/>
          <w:szCs w:val="24"/>
        </w:rPr>
        <w:t xml:space="preserve"> </w:t>
      </w:r>
    </w:p>
    <w:p w14:paraId="07DBE0C2" w14:textId="01F9E3BB" w:rsidR="00EC4E83" w:rsidRPr="007E2E82" w:rsidRDefault="00EC4E83" w:rsidP="009067E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While the project plan is composed with the notion that sometimes </w:t>
      </w:r>
      <w:r w:rsidR="00205A07" w:rsidRPr="007E2E82">
        <w:rPr>
          <w:rFonts w:ascii="Times New Roman" w:hAnsi="Times New Roman" w:cs="Times New Roman"/>
          <w:sz w:val="24"/>
          <w:szCs w:val="24"/>
        </w:rPr>
        <w:t>tasks may fail to be completed in time, this project plan also makes it the responsibility of the involved party to notify the necessary audience of the issues arising in their tasks within a day</w:t>
      </w:r>
      <w:r w:rsidR="00215638" w:rsidRPr="007E2E82">
        <w:rPr>
          <w:rFonts w:ascii="Times New Roman" w:hAnsi="Times New Roman" w:cs="Times New Roman"/>
          <w:sz w:val="24"/>
          <w:szCs w:val="24"/>
        </w:rPr>
        <w:t xml:space="preserve"> of these issues being identified. In the </w:t>
      </w:r>
      <w:r w:rsidR="00CF68F9" w:rsidRPr="007E2E82">
        <w:rPr>
          <w:rFonts w:ascii="Times New Roman" w:hAnsi="Times New Roman" w:cs="Times New Roman"/>
          <w:sz w:val="24"/>
          <w:szCs w:val="24"/>
        </w:rPr>
        <w:t xml:space="preserve">following table, the audiences for different stakeholders are highlighted as well as the selected methods of communication with them. </w:t>
      </w:r>
      <w:r w:rsidR="00007CAC" w:rsidRPr="007E2E82">
        <w:rPr>
          <w:rFonts w:ascii="Times New Roman" w:hAnsi="Times New Roman" w:cs="Times New Roman"/>
          <w:sz w:val="24"/>
          <w:szCs w:val="24"/>
        </w:rPr>
        <w:t xml:space="preserve">However, when the issue is about the budget being overrun, the client’s approval will be needed and that may change the dynamics of communication </w:t>
      </w:r>
      <w:r w:rsidR="006A06EA" w:rsidRPr="007E2E82">
        <w:rPr>
          <w:rFonts w:ascii="Times New Roman" w:hAnsi="Times New Roman" w:cs="Times New Roman"/>
          <w:sz w:val="24"/>
          <w:szCs w:val="24"/>
        </w:rPr>
        <w:t>as there could be a delay of up to or more than a week</w:t>
      </w:r>
      <w:r w:rsidR="00137016" w:rsidRPr="007E2E82">
        <w:rPr>
          <w:rFonts w:ascii="Times New Roman" w:hAnsi="Times New Roman" w:cs="Times New Roman"/>
          <w:sz w:val="24"/>
          <w:szCs w:val="24"/>
        </w:rPr>
        <w:t xml:space="preserve"> (</w:t>
      </w:r>
      <w:r w:rsidR="00137016" w:rsidRPr="00135422">
        <w:rPr>
          <w:rFonts w:ascii="Times New Roman" w:eastAsia="Times New Roman" w:hAnsi="Times New Roman" w:cs="Times New Roman"/>
          <w:sz w:val="24"/>
          <w:szCs w:val="24"/>
        </w:rPr>
        <w:t>Singletary,</w:t>
      </w:r>
      <w:r w:rsidR="00137016" w:rsidRPr="007E2E82">
        <w:rPr>
          <w:rFonts w:ascii="Times New Roman" w:eastAsia="Times New Roman" w:hAnsi="Times New Roman" w:cs="Times New Roman"/>
          <w:sz w:val="24"/>
          <w:szCs w:val="24"/>
        </w:rPr>
        <w:t xml:space="preserve"> </w:t>
      </w:r>
      <w:r w:rsidR="00137016" w:rsidRPr="00135422">
        <w:rPr>
          <w:rFonts w:ascii="Times New Roman" w:eastAsia="Times New Roman" w:hAnsi="Times New Roman" w:cs="Times New Roman"/>
          <w:sz w:val="24"/>
          <w:szCs w:val="24"/>
        </w:rPr>
        <w:t>Hartenstein</w:t>
      </w:r>
      <w:r w:rsidR="00137016" w:rsidRPr="007E2E82">
        <w:rPr>
          <w:rFonts w:ascii="Times New Roman" w:eastAsia="Times New Roman" w:hAnsi="Times New Roman" w:cs="Times New Roman"/>
          <w:sz w:val="24"/>
          <w:szCs w:val="24"/>
        </w:rPr>
        <w:t xml:space="preserve"> </w:t>
      </w:r>
      <w:r w:rsidR="00137016" w:rsidRPr="00135422">
        <w:rPr>
          <w:rFonts w:ascii="Times New Roman" w:eastAsia="Times New Roman" w:hAnsi="Times New Roman" w:cs="Times New Roman"/>
          <w:sz w:val="24"/>
          <w:szCs w:val="24"/>
        </w:rPr>
        <w:t>and Kakaire,</w:t>
      </w:r>
      <w:r w:rsidR="00137016" w:rsidRPr="007E2E82">
        <w:rPr>
          <w:rFonts w:ascii="Times New Roman" w:eastAsia="Times New Roman" w:hAnsi="Times New Roman" w:cs="Times New Roman"/>
          <w:sz w:val="24"/>
          <w:szCs w:val="24"/>
        </w:rPr>
        <w:t xml:space="preserve"> </w:t>
      </w:r>
      <w:r w:rsidR="00137016" w:rsidRPr="00135422">
        <w:rPr>
          <w:rFonts w:ascii="Times New Roman" w:eastAsia="Times New Roman" w:hAnsi="Times New Roman" w:cs="Times New Roman"/>
          <w:sz w:val="24"/>
          <w:szCs w:val="24"/>
        </w:rPr>
        <w:t>2019</w:t>
      </w:r>
      <w:r w:rsidR="00137016" w:rsidRPr="007E2E82">
        <w:rPr>
          <w:rFonts w:ascii="Times New Roman" w:eastAsia="Times New Roman" w:hAnsi="Times New Roman" w:cs="Times New Roman"/>
          <w:sz w:val="24"/>
          <w:szCs w:val="24"/>
        </w:rPr>
        <w:t>)</w:t>
      </w:r>
      <w:r w:rsidR="006A06EA" w:rsidRPr="007E2E82">
        <w:rPr>
          <w:rFonts w:ascii="Times New Roman" w:hAnsi="Times New Roman" w:cs="Times New Roman"/>
          <w:sz w:val="24"/>
          <w:szCs w:val="24"/>
        </w:rPr>
        <w:t>.</w:t>
      </w:r>
      <w:r w:rsidR="00172EF8" w:rsidRPr="007E2E82">
        <w:rPr>
          <w:rFonts w:ascii="Times New Roman" w:hAnsi="Times New Roman" w:cs="Times New Roman"/>
          <w:sz w:val="24"/>
          <w:szCs w:val="24"/>
        </w:rPr>
        <w:t xml:space="preserve"> The rest of the audience is also expected to provide a feedback within 24 hours of getting the message.</w:t>
      </w:r>
    </w:p>
    <w:tbl>
      <w:tblPr>
        <w:tblStyle w:val="TableGrid"/>
        <w:tblW w:w="0" w:type="auto"/>
        <w:tblLook w:val="04A0" w:firstRow="1" w:lastRow="0" w:firstColumn="1" w:lastColumn="0" w:noHBand="0" w:noVBand="1"/>
      </w:tblPr>
      <w:tblGrid>
        <w:gridCol w:w="1806"/>
        <w:gridCol w:w="1806"/>
        <w:gridCol w:w="1806"/>
        <w:gridCol w:w="1805"/>
        <w:gridCol w:w="1806"/>
      </w:tblGrid>
      <w:tr w:rsidR="009067EE" w:rsidRPr="007E2E82" w14:paraId="14E8C373" w14:textId="77777777" w:rsidTr="00595B68">
        <w:tc>
          <w:tcPr>
            <w:tcW w:w="9029" w:type="dxa"/>
            <w:gridSpan w:val="5"/>
          </w:tcPr>
          <w:p w14:paraId="01AE4063" w14:textId="53A57245" w:rsidR="00172EF8" w:rsidRPr="007E2E82" w:rsidRDefault="00172EF8" w:rsidP="009067EE">
            <w:pPr>
              <w:jc w:val="center"/>
              <w:rPr>
                <w:rFonts w:ascii="Times New Roman" w:hAnsi="Times New Roman" w:cs="Times New Roman"/>
                <w:b/>
                <w:bCs/>
                <w:sz w:val="24"/>
                <w:szCs w:val="24"/>
              </w:rPr>
            </w:pPr>
            <w:r w:rsidRPr="007E2E82">
              <w:rPr>
                <w:rFonts w:ascii="Times New Roman" w:hAnsi="Times New Roman" w:cs="Times New Roman"/>
                <w:b/>
                <w:bCs/>
                <w:sz w:val="24"/>
                <w:szCs w:val="24"/>
              </w:rPr>
              <w:t>Sustainable Home Project Communication Plan</w:t>
            </w:r>
          </w:p>
        </w:tc>
      </w:tr>
      <w:tr w:rsidR="009067EE" w:rsidRPr="007E2E82" w14:paraId="0A5B7DF3" w14:textId="77777777" w:rsidTr="00595B68">
        <w:tc>
          <w:tcPr>
            <w:tcW w:w="1806" w:type="dxa"/>
          </w:tcPr>
          <w:p w14:paraId="409ED012" w14:textId="7505ED56" w:rsidR="00172EF8" w:rsidRPr="007E2E82" w:rsidRDefault="007C7DE4" w:rsidP="009067EE">
            <w:pPr>
              <w:rPr>
                <w:rFonts w:ascii="Times New Roman" w:hAnsi="Times New Roman" w:cs="Times New Roman"/>
                <w:b/>
                <w:bCs/>
                <w:sz w:val="24"/>
                <w:szCs w:val="24"/>
              </w:rPr>
            </w:pPr>
            <w:r w:rsidRPr="007E2E82">
              <w:rPr>
                <w:rFonts w:ascii="Times New Roman" w:hAnsi="Times New Roman" w:cs="Times New Roman"/>
                <w:b/>
                <w:bCs/>
                <w:sz w:val="24"/>
                <w:szCs w:val="24"/>
              </w:rPr>
              <w:t>Deliverable</w:t>
            </w:r>
          </w:p>
        </w:tc>
        <w:tc>
          <w:tcPr>
            <w:tcW w:w="1806" w:type="dxa"/>
          </w:tcPr>
          <w:p w14:paraId="27A12359" w14:textId="7A751DEA" w:rsidR="00172EF8" w:rsidRPr="007E2E82" w:rsidRDefault="007C7DE4" w:rsidP="009067EE">
            <w:pPr>
              <w:rPr>
                <w:rFonts w:ascii="Times New Roman" w:hAnsi="Times New Roman" w:cs="Times New Roman"/>
                <w:b/>
                <w:bCs/>
                <w:sz w:val="24"/>
                <w:szCs w:val="24"/>
              </w:rPr>
            </w:pPr>
            <w:r w:rsidRPr="007E2E82">
              <w:rPr>
                <w:rFonts w:ascii="Times New Roman" w:hAnsi="Times New Roman" w:cs="Times New Roman"/>
                <w:b/>
                <w:bCs/>
                <w:sz w:val="24"/>
                <w:szCs w:val="24"/>
              </w:rPr>
              <w:t>Audience</w:t>
            </w:r>
          </w:p>
        </w:tc>
        <w:tc>
          <w:tcPr>
            <w:tcW w:w="1806" w:type="dxa"/>
          </w:tcPr>
          <w:p w14:paraId="6BD5DAE1" w14:textId="6FEEA99B" w:rsidR="00172EF8" w:rsidRPr="007E2E82" w:rsidRDefault="007C7DE4" w:rsidP="009067EE">
            <w:pPr>
              <w:rPr>
                <w:rFonts w:ascii="Times New Roman" w:hAnsi="Times New Roman" w:cs="Times New Roman"/>
                <w:b/>
                <w:bCs/>
                <w:sz w:val="24"/>
                <w:szCs w:val="24"/>
              </w:rPr>
            </w:pPr>
            <w:r w:rsidRPr="007E2E82">
              <w:rPr>
                <w:rFonts w:ascii="Times New Roman" w:hAnsi="Times New Roman" w:cs="Times New Roman"/>
                <w:b/>
                <w:bCs/>
                <w:sz w:val="24"/>
                <w:szCs w:val="24"/>
              </w:rPr>
              <w:t>Frequency</w:t>
            </w:r>
          </w:p>
        </w:tc>
        <w:tc>
          <w:tcPr>
            <w:tcW w:w="1805" w:type="dxa"/>
          </w:tcPr>
          <w:p w14:paraId="063AE9DF" w14:textId="24F86B37" w:rsidR="00172EF8" w:rsidRPr="007E2E82" w:rsidRDefault="007C7DE4" w:rsidP="009067EE">
            <w:pPr>
              <w:rPr>
                <w:rFonts w:ascii="Times New Roman" w:hAnsi="Times New Roman" w:cs="Times New Roman"/>
                <w:b/>
                <w:bCs/>
                <w:sz w:val="24"/>
                <w:szCs w:val="24"/>
              </w:rPr>
            </w:pPr>
            <w:r w:rsidRPr="007E2E82">
              <w:rPr>
                <w:rFonts w:ascii="Times New Roman" w:hAnsi="Times New Roman" w:cs="Times New Roman"/>
                <w:b/>
                <w:bCs/>
                <w:sz w:val="24"/>
                <w:szCs w:val="24"/>
              </w:rPr>
              <w:t>Method</w:t>
            </w:r>
          </w:p>
        </w:tc>
        <w:tc>
          <w:tcPr>
            <w:tcW w:w="1806" w:type="dxa"/>
          </w:tcPr>
          <w:p w14:paraId="1D2AB481" w14:textId="4EDBDCD4" w:rsidR="00172EF8" w:rsidRPr="007E2E82" w:rsidRDefault="007C7DE4" w:rsidP="009067EE">
            <w:pPr>
              <w:rPr>
                <w:rFonts w:ascii="Times New Roman" w:hAnsi="Times New Roman" w:cs="Times New Roman"/>
                <w:b/>
                <w:bCs/>
                <w:sz w:val="24"/>
                <w:szCs w:val="24"/>
              </w:rPr>
            </w:pPr>
            <w:r w:rsidRPr="007E2E82">
              <w:rPr>
                <w:rFonts w:ascii="Times New Roman" w:hAnsi="Times New Roman" w:cs="Times New Roman"/>
                <w:b/>
                <w:bCs/>
                <w:sz w:val="24"/>
                <w:szCs w:val="24"/>
              </w:rPr>
              <w:t>Provider</w:t>
            </w:r>
          </w:p>
        </w:tc>
      </w:tr>
      <w:tr w:rsidR="009067EE" w:rsidRPr="007E2E82" w14:paraId="1006B10B" w14:textId="77777777" w:rsidTr="00595B68">
        <w:tc>
          <w:tcPr>
            <w:tcW w:w="1806" w:type="dxa"/>
          </w:tcPr>
          <w:p w14:paraId="72FB98E2" w14:textId="3176D665" w:rsidR="00172EF8" w:rsidRPr="007E2E82" w:rsidRDefault="007C7DE4" w:rsidP="009067EE">
            <w:pPr>
              <w:rPr>
                <w:rFonts w:ascii="Times New Roman" w:hAnsi="Times New Roman" w:cs="Times New Roman"/>
                <w:sz w:val="24"/>
                <w:szCs w:val="24"/>
              </w:rPr>
            </w:pPr>
            <w:r w:rsidRPr="007E2E82">
              <w:rPr>
                <w:rFonts w:ascii="Times New Roman" w:hAnsi="Times New Roman" w:cs="Times New Roman"/>
                <w:sz w:val="24"/>
                <w:szCs w:val="24"/>
              </w:rPr>
              <w:t>Milestone reports</w:t>
            </w:r>
          </w:p>
        </w:tc>
        <w:tc>
          <w:tcPr>
            <w:tcW w:w="1806" w:type="dxa"/>
          </w:tcPr>
          <w:p w14:paraId="39250C7D" w14:textId="3DB86C5B" w:rsidR="00172EF8" w:rsidRPr="007E2E82" w:rsidRDefault="00503556" w:rsidP="009067EE">
            <w:pPr>
              <w:rPr>
                <w:rFonts w:ascii="Times New Roman" w:hAnsi="Times New Roman" w:cs="Times New Roman"/>
                <w:sz w:val="24"/>
                <w:szCs w:val="24"/>
              </w:rPr>
            </w:pPr>
            <w:r w:rsidRPr="007E2E82">
              <w:rPr>
                <w:rFonts w:ascii="Times New Roman" w:hAnsi="Times New Roman" w:cs="Times New Roman"/>
                <w:sz w:val="24"/>
                <w:szCs w:val="24"/>
              </w:rPr>
              <w:t>PM, client</w:t>
            </w:r>
          </w:p>
        </w:tc>
        <w:tc>
          <w:tcPr>
            <w:tcW w:w="1806" w:type="dxa"/>
          </w:tcPr>
          <w:p w14:paraId="5D5CF0F3" w14:textId="67848606" w:rsidR="00172EF8" w:rsidRPr="007E2E82" w:rsidRDefault="00FC7AF2" w:rsidP="009067EE">
            <w:pPr>
              <w:rPr>
                <w:rFonts w:ascii="Times New Roman" w:hAnsi="Times New Roman" w:cs="Times New Roman"/>
                <w:sz w:val="24"/>
                <w:szCs w:val="24"/>
              </w:rPr>
            </w:pPr>
            <w:r w:rsidRPr="007E2E82">
              <w:rPr>
                <w:rFonts w:ascii="Times New Roman" w:hAnsi="Times New Roman" w:cs="Times New Roman"/>
                <w:sz w:val="24"/>
                <w:szCs w:val="24"/>
              </w:rPr>
              <w:t>Per fortnight</w:t>
            </w:r>
          </w:p>
        </w:tc>
        <w:tc>
          <w:tcPr>
            <w:tcW w:w="1805" w:type="dxa"/>
          </w:tcPr>
          <w:p w14:paraId="51947670" w14:textId="3CEBEA50" w:rsidR="00172EF8"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Email and hardcopy</w:t>
            </w:r>
          </w:p>
        </w:tc>
        <w:tc>
          <w:tcPr>
            <w:tcW w:w="1806" w:type="dxa"/>
          </w:tcPr>
          <w:p w14:paraId="47909090" w14:textId="4D3E82D0" w:rsidR="00172EF8" w:rsidRPr="007E2E82" w:rsidRDefault="00EC1E4C" w:rsidP="009067EE">
            <w:pPr>
              <w:rPr>
                <w:rFonts w:ascii="Times New Roman" w:hAnsi="Times New Roman" w:cs="Times New Roman"/>
                <w:sz w:val="24"/>
                <w:szCs w:val="24"/>
              </w:rPr>
            </w:pPr>
            <w:r w:rsidRPr="007E2E82">
              <w:rPr>
                <w:rFonts w:ascii="Times New Roman" w:hAnsi="Times New Roman" w:cs="Times New Roman"/>
                <w:sz w:val="24"/>
                <w:szCs w:val="24"/>
              </w:rPr>
              <w:t>Project Team</w:t>
            </w:r>
          </w:p>
        </w:tc>
      </w:tr>
      <w:tr w:rsidR="009067EE" w:rsidRPr="007E2E82" w14:paraId="78A78F6D" w14:textId="77777777" w:rsidTr="00595B68">
        <w:tc>
          <w:tcPr>
            <w:tcW w:w="1806" w:type="dxa"/>
          </w:tcPr>
          <w:p w14:paraId="6BC2A678" w14:textId="3BC32A5E" w:rsidR="00172EF8" w:rsidRPr="007E2E82" w:rsidRDefault="007C7DE4" w:rsidP="009067EE">
            <w:pPr>
              <w:rPr>
                <w:rFonts w:ascii="Times New Roman" w:hAnsi="Times New Roman" w:cs="Times New Roman"/>
                <w:sz w:val="24"/>
                <w:szCs w:val="24"/>
              </w:rPr>
            </w:pPr>
            <w:r w:rsidRPr="007E2E82">
              <w:rPr>
                <w:rFonts w:ascii="Times New Roman" w:hAnsi="Times New Roman" w:cs="Times New Roman"/>
                <w:sz w:val="24"/>
                <w:szCs w:val="24"/>
              </w:rPr>
              <w:t>Subcontractor status reports</w:t>
            </w:r>
          </w:p>
        </w:tc>
        <w:tc>
          <w:tcPr>
            <w:tcW w:w="1806" w:type="dxa"/>
          </w:tcPr>
          <w:p w14:paraId="257941A1" w14:textId="3EB79D2D" w:rsidR="00172EF8" w:rsidRPr="007E2E82" w:rsidRDefault="00503556" w:rsidP="009067EE">
            <w:pPr>
              <w:rPr>
                <w:rFonts w:ascii="Times New Roman" w:hAnsi="Times New Roman" w:cs="Times New Roman"/>
                <w:sz w:val="24"/>
                <w:szCs w:val="24"/>
              </w:rPr>
            </w:pPr>
            <w:r w:rsidRPr="007E2E82">
              <w:rPr>
                <w:rFonts w:ascii="Times New Roman" w:hAnsi="Times New Roman" w:cs="Times New Roman"/>
                <w:sz w:val="24"/>
                <w:szCs w:val="24"/>
              </w:rPr>
              <w:t>PM, Project Team, General Contractor</w:t>
            </w:r>
          </w:p>
        </w:tc>
        <w:tc>
          <w:tcPr>
            <w:tcW w:w="1806" w:type="dxa"/>
          </w:tcPr>
          <w:p w14:paraId="37D79707" w14:textId="5BADE423" w:rsidR="00172EF8"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B-weekly</w:t>
            </w:r>
          </w:p>
        </w:tc>
        <w:tc>
          <w:tcPr>
            <w:tcW w:w="1805" w:type="dxa"/>
          </w:tcPr>
          <w:p w14:paraId="64C9C3B4" w14:textId="28676C6F" w:rsidR="00172EF8" w:rsidRPr="007E2E82" w:rsidRDefault="00813AD4" w:rsidP="009067EE">
            <w:pPr>
              <w:rPr>
                <w:rFonts w:ascii="Times New Roman" w:hAnsi="Times New Roman" w:cs="Times New Roman"/>
                <w:sz w:val="24"/>
                <w:szCs w:val="24"/>
              </w:rPr>
            </w:pPr>
            <w:r w:rsidRPr="007E2E82">
              <w:rPr>
                <w:rFonts w:ascii="Times New Roman" w:hAnsi="Times New Roman" w:cs="Times New Roman"/>
                <w:sz w:val="24"/>
                <w:szCs w:val="24"/>
              </w:rPr>
              <w:t>Email</w:t>
            </w:r>
          </w:p>
        </w:tc>
        <w:tc>
          <w:tcPr>
            <w:tcW w:w="1806" w:type="dxa"/>
          </w:tcPr>
          <w:p w14:paraId="2B65BA44" w14:textId="4B30BE8B" w:rsidR="00172EF8" w:rsidRPr="007E2E82" w:rsidRDefault="00EC1E4C" w:rsidP="009067EE">
            <w:pPr>
              <w:rPr>
                <w:rFonts w:ascii="Times New Roman" w:hAnsi="Times New Roman" w:cs="Times New Roman"/>
                <w:sz w:val="24"/>
                <w:szCs w:val="24"/>
              </w:rPr>
            </w:pPr>
            <w:r w:rsidRPr="007E2E82">
              <w:rPr>
                <w:rFonts w:ascii="Times New Roman" w:hAnsi="Times New Roman" w:cs="Times New Roman"/>
                <w:sz w:val="24"/>
                <w:szCs w:val="24"/>
              </w:rPr>
              <w:t>Sub-contractor</w:t>
            </w:r>
          </w:p>
        </w:tc>
      </w:tr>
      <w:tr w:rsidR="009067EE" w:rsidRPr="007E2E82" w14:paraId="7B9A71CF" w14:textId="77777777" w:rsidTr="00595B68">
        <w:tc>
          <w:tcPr>
            <w:tcW w:w="1806" w:type="dxa"/>
          </w:tcPr>
          <w:p w14:paraId="4F3648CD" w14:textId="1CDDE8BC" w:rsidR="00172EF8" w:rsidRPr="007E2E82" w:rsidRDefault="007C7DE4" w:rsidP="009067EE">
            <w:pPr>
              <w:rPr>
                <w:rFonts w:ascii="Times New Roman" w:hAnsi="Times New Roman" w:cs="Times New Roman"/>
                <w:sz w:val="24"/>
                <w:szCs w:val="24"/>
              </w:rPr>
            </w:pPr>
            <w:r w:rsidRPr="007E2E82">
              <w:rPr>
                <w:rFonts w:ascii="Times New Roman" w:hAnsi="Times New Roman" w:cs="Times New Roman"/>
                <w:sz w:val="24"/>
                <w:szCs w:val="24"/>
              </w:rPr>
              <w:t>Project status reports</w:t>
            </w:r>
          </w:p>
        </w:tc>
        <w:tc>
          <w:tcPr>
            <w:tcW w:w="1806" w:type="dxa"/>
          </w:tcPr>
          <w:p w14:paraId="7093B237" w14:textId="78B6E08C" w:rsidR="00172EF8" w:rsidRPr="007E2E82" w:rsidRDefault="00503556" w:rsidP="009067EE">
            <w:pPr>
              <w:rPr>
                <w:rFonts w:ascii="Times New Roman" w:hAnsi="Times New Roman" w:cs="Times New Roman"/>
                <w:sz w:val="24"/>
                <w:szCs w:val="24"/>
              </w:rPr>
            </w:pPr>
            <w:r w:rsidRPr="007E2E82">
              <w:rPr>
                <w:rFonts w:ascii="Times New Roman" w:hAnsi="Times New Roman" w:cs="Times New Roman"/>
                <w:sz w:val="24"/>
                <w:szCs w:val="24"/>
              </w:rPr>
              <w:t>Client</w:t>
            </w:r>
          </w:p>
        </w:tc>
        <w:tc>
          <w:tcPr>
            <w:tcW w:w="1806" w:type="dxa"/>
          </w:tcPr>
          <w:p w14:paraId="6D28EEB3" w14:textId="50061499" w:rsidR="00172EF8"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Weekly</w:t>
            </w:r>
          </w:p>
        </w:tc>
        <w:tc>
          <w:tcPr>
            <w:tcW w:w="1805" w:type="dxa"/>
          </w:tcPr>
          <w:p w14:paraId="565A39A5" w14:textId="7CBADABA" w:rsidR="00172EF8" w:rsidRPr="007E2E82" w:rsidRDefault="00813AD4" w:rsidP="009067EE">
            <w:pPr>
              <w:rPr>
                <w:rFonts w:ascii="Times New Roman" w:hAnsi="Times New Roman" w:cs="Times New Roman"/>
                <w:sz w:val="24"/>
                <w:szCs w:val="24"/>
              </w:rPr>
            </w:pPr>
            <w:r w:rsidRPr="007E2E82">
              <w:rPr>
                <w:rFonts w:ascii="Times New Roman" w:hAnsi="Times New Roman" w:cs="Times New Roman"/>
                <w:sz w:val="24"/>
                <w:szCs w:val="24"/>
              </w:rPr>
              <w:t>Email and hardcopy</w:t>
            </w:r>
          </w:p>
        </w:tc>
        <w:tc>
          <w:tcPr>
            <w:tcW w:w="1806" w:type="dxa"/>
          </w:tcPr>
          <w:p w14:paraId="5E624914" w14:textId="40A916E7" w:rsidR="00172EF8" w:rsidRPr="007E2E82" w:rsidRDefault="00EC1E4C" w:rsidP="009067EE">
            <w:pPr>
              <w:rPr>
                <w:rFonts w:ascii="Times New Roman" w:hAnsi="Times New Roman" w:cs="Times New Roman"/>
                <w:sz w:val="24"/>
                <w:szCs w:val="24"/>
              </w:rPr>
            </w:pPr>
            <w:r w:rsidRPr="007E2E82">
              <w:rPr>
                <w:rFonts w:ascii="Times New Roman" w:hAnsi="Times New Roman" w:cs="Times New Roman"/>
                <w:sz w:val="24"/>
                <w:szCs w:val="24"/>
              </w:rPr>
              <w:t>PM</w:t>
            </w:r>
          </w:p>
        </w:tc>
      </w:tr>
      <w:tr w:rsidR="009067EE" w:rsidRPr="007E2E82" w14:paraId="0EA1B914" w14:textId="77777777" w:rsidTr="00595B68">
        <w:tc>
          <w:tcPr>
            <w:tcW w:w="1806" w:type="dxa"/>
          </w:tcPr>
          <w:p w14:paraId="6F0D0177" w14:textId="4DDB8568" w:rsidR="00172EF8" w:rsidRPr="007E2E82" w:rsidRDefault="004703DD" w:rsidP="009067EE">
            <w:pPr>
              <w:rPr>
                <w:rFonts w:ascii="Times New Roman" w:hAnsi="Times New Roman" w:cs="Times New Roman"/>
                <w:sz w:val="24"/>
                <w:szCs w:val="24"/>
              </w:rPr>
            </w:pPr>
            <w:r w:rsidRPr="007E2E82">
              <w:rPr>
                <w:rFonts w:ascii="Times New Roman" w:hAnsi="Times New Roman" w:cs="Times New Roman"/>
                <w:sz w:val="24"/>
                <w:szCs w:val="24"/>
              </w:rPr>
              <w:t>General contractor status reports</w:t>
            </w:r>
          </w:p>
        </w:tc>
        <w:tc>
          <w:tcPr>
            <w:tcW w:w="1806" w:type="dxa"/>
          </w:tcPr>
          <w:p w14:paraId="60FE2864" w14:textId="06E42685" w:rsidR="00172EF8" w:rsidRPr="007E2E82" w:rsidRDefault="00FC7AF2" w:rsidP="009067EE">
            <w:pPr>
              <w:rPr>
                <w:rFonts w:ascii="Times New Roman" w:hAnsi="Times New Roman" w:cs="Times New Roman"/>
                <w:sz w:val="24"/>
                <w:szCs w:val="24"/>
              </w:rPr>
            </w:pPr>
            <w:r w:rsidRPr="007E2E82">
              <w:rPr>
                <w:rFonts w:ascii="Times New Roman" w:hAnsi="Times New Roman" w:cs="Times New Roman"/>
                <w:sz w:val="24"/>
                <w:szCs w:val="24"/>
              </w:rPr>
              <w:t>PM, Project team</w:t>
            </w:r>
          </w:p>
        </w:tc>
        <w:tc>
          <w:tcPr>
            <w:tcW w:w="1806" w:type="dxa"/>
          </w:tcPr>
          <w:p w14:paraId="11606F67" w14:textId="19970198" w:rsidR="00172EF8"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Bi-weekly</w:t>
            </w:r>
          </w:p>
        </w:tc>
        <w:tc>
          <w:tcPr>
            <w:tcW w:w="1805" w:type="dxa"/>
          </w:tcPr>
          <w:p w14:paraId="3B9E8B8C" w14:textId="5E6D3BC1" w:rsidR="00172EF8" w:rsidRPr="007E2E82" w:rsidRDefault="00813AD4" w:rsidP="009067EE">
            <w:pPr>
              <w:rPr>
                <w:rFonts w:ascii="Times New Roman" w:hAnsi="Times New Roman" w:cs="Times New Roman"/>
                <w:sz w:val="24"/>
                <w:szCs w:val="24"/>
              </w:rPr>
            </w:pPr>
            <w:r w:rsidRPr="007E2E82">
              <w:rPr>
                <w:rFonts w:ascii="Times New Roman" w:hAnsi="Times New Roman" w:cs="Times New Roman"/>
                <w:sz w:val="24"/>
                <w:szCs w:val="24"/>
              </w:rPr>
              <w:t>Email</w:t>
            </w:r>
          </w:p>
        </w:tc>
        <w:tc>
          <w:tcPr>
            <w:tcW w:w="1806" w:type="dxa"/>
          </w:tcPr>
          <w:p w14:paraId="4C5C5E7D" w14:textId="2A156F02" w:rsidR="00172EF8" w:rsidRPr="007E2E82" w:rsidRDefault="009C1536" w:rsidP="009067EE">
            <w:pPr>
              <w:rPr>
                <w:rFonts w:ascii="Times New Roman" w:hAnsi="Times New Roman" w:cs="Times New Roman"/>
                <w:sz w:val="24"/>
                <w:szCs w:val="24"/>
              </w:rPr>
            </w:pPr>
            <w:r w:rsidRPr="007E2E82">
              <w:rPr>
                <w:rFonts w:ascii="Times New Roman" w:hAnsi="Times New Roman" w:cs="Times New Roman"/>
                <w:sz w:val="24"/>
                <w:szCs w:val="24"/>
              </w:rPr>
              <w:t xml:space="preserve">General contractor </w:t>
            </w:r>
          </w:p>
        </w:tc>
      </w:tr>
      <w:tr w:rsidR="009067EE" w:rsidRPr="007E2E82" w14:paraId="58AE4CD5" w14:textId="77777777" w:rsidTr="00595B68">
        <w:tc>
          <w:tcPr>
            <w:tcW w:w="1806" w:type="dxa"/>
          </w:tcPr>
          <w:p w14:paraId="6D45FBAB" w14:textId="53A0E95B" w:rsidR="00172EF8" w:rsidRPr="007E2E82" w:rsidRDefault="004703DD" w:rsidP="009067EE">
            <w:pPr>
              <w:rPr>
                <w:rFonts w:ascii="Times New Roman" w:hAnsi="Times New Roman" w:cs="Times New Roman"/>
                <w:sz w:val="24"/>
                <w:szCs w:val="24"/>
              </w:rPr>
            </w:pPr>
            <w:r w:rsidRPr="007E2E82">
              <w:rPr>
                <w:rFonts w:ascii="Times New Roman" w:hAnsi="Times New Roman" w:cs="Times New Roman"/>
                <w:sz w:val="24"/>
                <w:szCs w:val="24"/>
              </w:rPr>
              <w:t>Issues reports</w:t>
            </w:r>
          </w:p>
        </w:tc>
        <w:tc>
          <w:tcPr>
            <w:tcW w:w="1806" w:type="dxa"/>
          </w:tcPr>
          <w:p w14:paraId="30D4D34C" w14:textId="2749444F" w:rsidR="00172EF8" w:rsidRPr="007E2E82" w:rsidRDefault="00FC7AF2" w:rsidP="009067EE">
            <w:pPr>
              <w:rPr>
                <w:rFonts w:ascii="Times New Roman" w:hAnsi="Times New Roman" w:cs="Times New Roman"/>
                <w:sz w:val="24"/>
                <w:szCs w:val="24"/>
              </w:rPr>
            </w:pPr>
            <w:r w:rsidRPr="007E2E82">
              <w:rPr>
                <w:rFonts w:ascii="Times New Roman" w:hAnsi="Times New Roman" w:cs="Times New Roman"/>
                <w:sz w:val="24"/>
                <w:szCs w:val="24"/>
              </w:rPr>
              <w:t>Project team</w:t>
            </w:r>
          </w:p>
        </w:tc>
        <w:tc>
          <w:tcPr>
            <w:tcW w:w="1806" w:type="dxa"/>
          </w:tcPr>
          <w:p w14:paraId="6FBACDF8" w14:textId="662E4EE9" w:rsidR="00172EF8"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 xml:space="preserve">Weekly </w:t>
            </w:r>
          </w:p>
        </w:tc>
        <w:tc>
          <w:tcPr>
            <w:tcW w:w="1805" w:type="dxa"/>
          </w:tcPr>
          <w:p w14:paraId="6C7C883F" w14:textId="04DF01FD" w:rsidR="00172EF8" w:rsidRPr="007E2E82" w:rsidRDefault="00813AD4" w:rsidP="009067EE">
            <w:pPr>
              <w:rPr>
                <w:rFonts w:ascii="Times New Roman" w:hAnsi="Times New Roman" w:cs="Times New Roman"/>
                <w:sz w:val="24"/>
                <w:szCs w:val="24"/>
              </w:rPr>
            </w:pPr>
            <w:r w:rsidRPr="007E2E82">
              <w:rPr>
                <w:rFonts w:ascii="Times New Roman" w:hAnsi="Times New Roman" w:cs="Times New Roman"/>
                <w:sz w:val="24"/>
                <w:szCs w:val="24"/>
              </w:rPr>
              <w:t xml:space="preserve">Email </w:t>
            </w:r>
          </w:p>
        </w:tc>
        <w:tc>
          <w:tcPr>
            <w:tcW w:w="1806" w:type="dxa"/>
          </w:tcPr>
          <w:p w14:paraId="0083BB1F" w14:textId="6A1156FA" w:rsidR="00172EF8" w:rsidRPr="007E2E82" w:rsidRDefault="009C1536" w:rsidP="009067EE">
            <w:pPr>
              <w:rPr>
                <w:rFonts w:ascii="Times New Roman" w:hAnsi="Times New Roman" w:cs="Times New Roman"/>
                <w:sz w:val="24"/>
                <w:szCs w:val="24"/>
              </w:rPr>
            </w:pPr>
            <w:r w:rsidRPr="007E2E82">
              <w:rPr>
                <w:rFonts w:ascii="Times New Roman" w:hAnsi="Times New Roman" w:cs="Times New Roman"/>
                <w:sz w:val="24"/>
                <w:szCs w:val="24"/>
              </w:rPr>
              <w:t>Sub-contractor, general contractor</w:t>
            </w:r>
          </w:p>
        </w:tc>
      </w:tr>
      <w:tr w:rsidR="009067EE" w:rsidRPr="007E2E82" w14:paraId="77F65BA9" w14:textId="77777777" w:rsidTr="00595B68">
        <w:tc>
          <w:tcPr>
            <w:tcW w:w="1806" w:type="dxa"/>
          </w:tcPr>
          <w:p w14:paraId="31C6668A" w14:textId="31014FD7" w:rsidR="00172EF8" w:rsidRPr="007E2E82" w:rsidRDefault="004703DD" w:rsidP="009067EE">
            <w:pPr>
              <w:rPr>
                <w:rFonts w:ascii="Times New Roman" w:hAnsi="Times New Roman" w:cs="Times New Roman"/>
                <w:sz w:val="24"/>
                <w:szCs w:val="24"/>
              </w:rPr>
            </w:pPr>
            <w:r w:rsidRPr="007E2E82">
              <w:rPr>
                <w:rFonts w:ascii="Times New Roman" w:hAnsi="Times New Roman" w:cs="Times New Roman"/>
                <w:sz w:val="24"/>
                <w:szCs w:val="24"/>
              </w:rPr>
              <w:t>Approved changes re</w:t>
            </w:r>
            <w:r w:rsidR="00FC7AF2" w:rsidRPr="007E2E82">
              <w:rPr>
                <w:rFonts w:ascii="Times New Roman" w:hAnsi="Times New Roman" w:cs="Times New Roman"/>
                <w:sz w:val="24"/>
                <w:szCs w:val="24"/>
              </w:rPr>
              <w:t>quests</w:t>
            </w:r>
          </w:p>
        </w:tc>
        <w:tc>
          <w:tcPr>
            <w:tcW w:w="1806" w:type="dxa"/>
          </w:tcPr>
          <w:p w14:paraId="2358954D" w14:textId="188CA82E" w:rsidR="00172EF8" w:rsidRPr="007E2E82" w:rsidRDefault="00FC7AF2" w:rsidP="009067EE">
            <w:pPr>
              <w:rPr>
                <w:rFonts w:ascii="Times New Roman" w:hAnsi="Times New Roman" w:cs="Times New Roman"/>
                <w:sz w:val="24"/>
                <w:szCs w:val="24"/>
              </w:rPr>
            </w:pPr>
            <w:r w:rsidRPr="007E2E82">
              <w:rPr>
                <w:rFonts w:ascii="Times New Roman" w:hAnsi="Times New Roman" w:cs="Times New Roman"/>
                <w:sz w:val="24"/>
                <w:szCs w:val="24"/>
              </w:rPr>
              <w:t>Client</w:t>
            </w:r>
          </w:p>
        </w:tc>
        <w:tc>
          <w:tcPr>
            <w:tcW w:w="1806" w:type="dxa"/>
          </w:tcPr>
          <w:p w14:paraId="1864644C" w14:textId="49B77713" w:rsidR="00172EF8"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As Necessary</w:t>
            </w:r>
          </w:p>
        </w:tc>
        <w:tc>
          <w:tcPr>
            <w:tcW w:w="1805" w:type="dxa"/>
          </w:tcPr>
          <w:p w14:paraId="5E68695C" w14:textId="1FCDF623" w:rsidR="00172EF8" w:rsidRPr="007E2E82" w:rsidRDefault="00813AD4" w:rsidP="009067EE">
            <w:pPr>
              <w:rPr>
                <w:rFonts w:ascii="Times New Roman" w:hAnsi="Times New Roman" w:cs="Times New Roman"/>
                <w:sz w:val="24"/>
                <w:szCs w:val="24"/>
              </w:rPr>
            </w:pPr>
            <w:r w:rsidRPr="007E2E82">
              <w:rPr>
                <w:rFonts w:ascii="Times New Roman" w:hAnsi="Times New Roman" w:cs="Times New Roman"/>
                <w:sz w:val="24"/>
                <w:szCs w:val="24"/>
              </w:rPr>
              <w:t>Email and hardcopy</w:t>
            </w:r>
          </w:p>
        </w:tc>
        <w:tc>
          <w:tcPr>
            <w:tcW w:w="1806" w:type="dxa"/>
          </w:tcPr>
          <w:p w14:paraId="669EDFA3" w14:textId="342826E5" w:rsidR="00172EF8" w:rsidRPr="007E2E82" w:rsidRDefault="009C1536" w:rsidP="009067EE">
            <w:pPr>
              <w:rPr>
                <w:rFonts w:ascii="Times New Roman" w:hAnsi="Times New Roman" w:cs="Times New Roman"/>
                <w:sz w:val="24"/>
                <w:szCs w:val="24"/>
              </w:rPr>
            </w:pPr>
            <w:r w:rsidRPr="007E2E82">
              <w:rPr>
                <w:rFonts w:ascii="Times New Roman" w:hAnsi="Times New Roman" w:cs="Times New Roman"/>
                <w:sz w:val="24"/>
                <w:szCs w:val="24"/>
              </w:rPr>
              <w:t>PM</w:t>
            </w:r>
          </w:p>
        </w:tc>
      </w:tr>
      <w:tr w:rsidR="009067EE" w:rsidRPr="007E2E82" w14:paraId="7A64BE7A" w14:textId="77777777" w:rsidTr="00595B68">
        <w:tc>
          <w:tcPr>
            <w:tcW w:w="1806" w:type="dxa"/>
          </w:tcPr>
          <w:p w14:paraId="039BAEC2" w14:textId="3D759CD8" w:rsidR="004703DD" w:rsidRPr="007E2E82" w:rsidRDefault="004703DD" w:rsidP="009067EE">
            <w:pPr>
              <w:rPr>
                <w:rFonts w:ascii="Times New Roman" w:hAnsi="Times New Roman" w:cs="Times New Roman"/>
                <w:sz w:val="24"/>
                <w:szCs w:val="24"/>
              </w:rPr>
            </w:pPr>
            <w:r w:rsidRPr="007E2E82">
              <w:rPr>
                <w:rFonts w:ascii="Times New Roman" w:hAnsi="Times New Roman" w:cs="Times New Roman"/>
                <w:sz w:val="24"/>
                <w:szCs w:val="24"/>
              </w:rPr>
              <w:t>Escalation reports</w:t>
            </w:r>
          </w:p>
        </w:tc>
        <w:tc>
          <w:tcPr>
            <w:tcW w:w="1806" w:type="dxa"/>
          </w:tcPr>
          <w:p w14:paraId="068BEE78" w14:textId="529B87B1" w:rsidR="004703DD" w:rsidRPr="007E2E82" w:rsidRDefault="00FC7AF2" w:rsidP="009067EE">
            <w:pPr>
              <w:rPr>
                <w:rFonts w:ascii="Times New Roman" w:hAnsi="Times New Roman" w:cs="Times New Roman"/>
                <w:sz w:val="24"/>
                <w:szCs w:val="24"/>
              </w:rPr>
            </w:pPr>
            <w:r w:rsidRPr="007E2E82">
              <w:rPr>
                <w:rFonts w:ascii="Times New Roman" w:hAnsi="Times New Roman" w:cs="Times New Roman"/>
                <w:sz w:val="24"/>
                <w:szCs w:val="24"/>
              </w:rPr>
              <w:t>PM</w:t>
            </w:r>
          </w:p>
        </w:tc>
        <w:tc>
          <w:tcPr>
            <w:tcW w:w="1806" w:type="dxa"/>
          </w:tcPr>
          <w:p w14:paraId="41482897" w14:textId="4A39AE44" w:rsidR="004703DD"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As necessary</w:t>
            </w:r>
          </w:p>
        </w:tc>
        <w:tc>
          <w:tcPr>
            <w:tcW w:w="1805" w:type="dxa"/>
          </w:tcPr>
          <w:p w14:paraId="084A0F23" w14:textId="513C577B" w:rsidR="004703DD" w:rsidRPr="007E2E82" w:rsidRDefault="00813AD4" w:rsidP="009067EE">
            <w:pPr>
              <w:rPr>
                <w:rFonts w:ascii="Times New Roman" w:hAnsi="Times New Roman" w:cs="Times New Roman"/>
                <w:sz w:val="24"/>
                <w:szCs w:val="24"/>
              </w:rPr>
            </w:pPr>
            <w:r w:rsidRPr="007E2E82">
              <w:rPr>
                <w:rFonts w:ascii="Times New Roman" w:hAnsi="Times New Roman" w:cs="Times New Roman"/>
                <w:sz w:val="24"/>
                <w:szCs w:val="24"/>
              </w:rPr>
              <w:t>Email and hardcopy</w:t>
            </w:r>
          </w:p>
        </w:tc>
        <w:tc>
          <w:tcPr>
            <w:tcW w:w="1806" w:type="dxa"/>
          </w:tcPr>
          <w:p w14:paraId="1C3362DF" w14:textId="1E3502A9" w:rsidR="004703DD" w:rsidRPr="007E2E82" w:rsidRDefault="009C1536" w:rsidP="009067EE">
            <w:pPr>
              <w:rPr>
                <w:rFonts w:ascii="Times New Roman" w:hAnsi="Times New Roman" w:cs="Times New Roman"/>
                <w:sz w:val="24"/>
                <w:szCs w:val="24"/>
              </w:rPr>
            </w:pPr>
            <w:r w:rsidRPr="007E2E82">
              <w:rPr>
                <w:rFonts w:ascii="Times New Roman" w:hAnsi="Times New Roman" w:cs="Times New Roman"/>
                <w:sz w:val="24"/>
                <w:szCs w:val="24"/>
              </w:rPr>
              <w:t>Project team</w:t>
            </w:r>
          </w:p>
        </w:tc>
      </w:tr>
      <w:tr w:rsidR="009067EE" w:rsidRPr="007E2E82" w14:paraId="036A5953" w14:textId="77777777" w:rsidTr="00595B68">
        <w:tc>
          <w:tcPr>
            <w:tcW w:w="1806" w:type="dxa"/>
          </w:tcPr>
          <w:p w14:paraId="5EE17B61" w14:textId="5B078952" w:rsidR="004703DD" w:rsidRPr="007E2E82" w:rsidRDefault="004703DD" w:rsidP="009067EE">
            <w:pPr>
              <w:rPr>
                <w:rFonts w:ascii="Times New Roman" w:hAnsi="Times New Roman" w:cs="Times New Roman"/>
                <w:sz w:val="24"/>
                <w:szCs w:val="24"/>
              </w:rPr>
            </w:pPr>
            <w:r w:rsidRPr="007E2E82">
              <w:rPr>
                <w:rFonts w:ascii="Times New Roman" w:hAnsi="Times New Roman" w:cs="Times New Roman"/>
                <w:sz w:val="24"/>
                <w:szCs w:val="24"/>
              </w:rPr>
              <w:t>Change requests</w:t>
            </w:r>
          </w:p>
        </w:tc>
        <w:tc>
          <w:tcPr>
            <w:tcW w:w="1806" w:type="dxa"/>
          </w:tcPr>
          <w:p w14:paraId="0B47135B" w14:textId="39A44786" w:rsidR="004703DD" w:rsidRPr="007E2E82" w:rsidRDefault="00FC7AF2" w:rsidP="009067EE">
            <w:pPr>
              <w:rPr>
                <w:rFonts w:ascii="Times New Roman" w:hAnsi="Times New Roman" w:cs="Times New Roman"/>
                <w:sz w:val="24"/>
                <w:szCs w:val="24"/>
              </w:rPr>
            </w:pPr>
            <w:r w:rsidRPr="007E2E82">
              <w:rPr>
                <w:rFonts w:ascii="Times New Roman" w:hAnsi="Times New Roman" w:cs="Times New Roman"/>
                <w:sz w:val="24"/>
                <w:szCs w:val="24"/>
              </w:rPr>
              <w:t>PM</w:t>
            </w:r>
          </w:p>
        </w:tc>
        <w:tc>
          <w:tcPr>
            <w:tcW w:w="1806" w:type="dxa"/>
          </w:tcPr>
          <w:p w14:paraId="40BE4434" w14:textId="264BC3D2" w:rsidR="004703DD" w:rsidRPr="007E2E82" w:rsidRDefault="00BF24BF" w:rsidP="009067EE">
            <w:pPr>
              <w:rPr>
                <w:rFonts w:ascii="Times New Roman" w:hAnsi="Times New Roman" w:cs="Times New Roman"/>
                <w:sz w:val="24"/>
                <w:szCs w:val="24"/>
              </w:rPr>
            </w:pPr>
            <w:r w:rsidRPr="007E2E82">
              <w:rPr>
                <w:rFonts w:ascii="Times New Roman" w:hAnsi="Times New Roman" w:cs="Times New Roman"/>
                <w:sz w:val="24"/>
                <w:szCs w:val="24"/>
              </w:rPr>
              <w:t>Weekly</w:t>
            </w:r>
          </w:p>
        </w:tc>
        <w:tc>
          <w:tcPr>
            <w:tcW w:w="1805" w:type="dxa"/>
          </w:tcPr>
          <w:p w14:paraId="5E4B56EE" w14:textId="1E58BAFF" w:rsidR="004703DD" w:rsidRPr="007E2E82" w:rsidRDefault="00813AD4" w:rsidP="009067EE">
            <w:pPr>
              <w:rPr>
                <w:rFonts w:ascii="Times New Roman" w:hAnsi="Times New Roman" w:cs="Times New Roman"/>
                <w:sz w:val="24"/>
                <w:szCs w:val="24"/>
              </w:rPr>
            </w:pPr>
            <w:r w:rsidRPr="007E2E82">
              <w:rPr>
                <w:rFonts w:ascii="Times New Roman" w:hAnsi="Times New Roman" w:cs="Times New Roman"/>
                <w:sz w:val="24"/>
                <w:szCs w:val="24"/>
              </w:rPr>
              <w:t>Email and har</w:t>
            </w:r>
            <w:r w:rsidR="009C1536" w:rsidRPr="007E2E82">
              <w:rPr>
                <w:rFonts w:ascii="Times New Roman" w:hAnsi="Times New Roman" w:cs="Times New Roman"/>
                <w:sz w:val="24"/>
                <w:szCs w:val="24"/>
              </w:rPr>
              <w:t>d</w:t>
            </w:r>
            <w:r w:rsidRPr="007E2E82">
              <w:rPr>
                <w:rFonts w:ascii="Times New Roman" w:hAnsi="Times New Roman" w:cs="Times New Roman"/>
                <w:sz w:val="24"/>
                <w:szCs w:val="24"/>
              </w:rPr>
              <w:t>copy</w:t>
            </w:r>
          </w:p>
        </w:tc>
        <w:tc>
          <w:tcPr>
            <w:tcW w:w="1806" w:type="dxa"/>
          </w:tcPr>
          <w:p w14:paraId="0B52D2B6" w14:textId="6E0B18F9" w:rsidR="004703DD" w:rsidRPr="007E2E82" w:rsidRDefault="00595B68" w:rsidP="009067EE">
            <w:pPr>
              <w:rPr>
                <w:rFonts w:ascii="Times New Roman" w:hAnsi="Times New Roman" w:cs="Times New Roman"/>
                <w:sz w:val="24"/>
                <w:szCs w:val="24"/>
              </w:rPr>
            </w:pPr>
            <w:r w:rsidRPr="007E2E82">
              <w:rPr>
                <w:rFonts w:ascii="Times New Roman" w:hAnsi="Times New Roman" w:cs="Times New Roman"/>
                <w:sz w:val="24"/>
                <w:szCs w:val="24"/>
              </w:rPr>
              <w:t>Project Team</w:t>
            </w:r>
          </w:p>
        </w:tc>
      </w:tr>
    </w:tbl>
    <w:p w14:paraId="2A4BBD5F" w14:textId="77777777" w:rsidR="007E2E82" w:rsidRPr="007E2E82" w:rsidRDefault="007E2E82" w:rsidP="009067EE">
      <w:pPr>
        <w:spacing w:line="480" w:lineRule="auto"/>
        <w:rPr>
          <w:rFonts w:ascii="Times New Roman" w:hAnsi="Times New Roman" w:cs="Times New Roman"/>
          <w:b/>
          <w:bCs/>
          <w:sz w:val="24"/>
          <w:szCs w:val="24"/>
        </w:rPr>
      </w:pPr>
    </w:p>
    <w:p w14:paraId="77931525" w14:textId="2990925D" w:rsidR="00F21556" w:rsidRPr="007E2E82" w:rsidRDefault="00595B68"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lastRenderedPageBreak/>
        <w:t>Responsibility matrix</w:t>
      </w:r>
    </w:p>
    <w:p w14:paraId="455A35E0" w14:textId="295D7174" w:rsidR="00595B68" w:rsidRPr="007E2E82" w:rsidRDefault="001A33FA" w:rsidP="009067EE">
      <w:pPr>
        <w:spacing w:line="480" w:lineRule="auto"/>
        <w:ind w:firstLine="720"/>
        <w:rPr>
          <w:rFonts w:ascii="Times New Roman" w:hAnsi="Times New Roman" w:cs="Times New Roman"/>
          <w:sz w:val="24"/>
          <w:szCs w:val="24"/>
        </w:rPr>
      </w:pPr>
      <w:r w:rsidRPr="007E2E82">
        <w:rPr>
          <w:rFonts w:ascii="Times New Roman" w:hAnsi="Times New Roman" w:cs="Times New Roman"/>
          <w:sz w:val="24"/>
          <w:szCs w:val="24"/>
        </w:rPr>
        <w:t xml:space="preserve">A responsibility matrix is preferred to a </w:t>
      </w:r>
      <w:r w:rsidR="008D71F9" w:rsidRPr="007E2E82">
        <w:rPr>
          <w:rFonts w:ascii="Times New Roman" w:hAnsi="Times New Roman" w:cs="Times New Roman"/>
          <w:sz w:val="24"/>
          <w:szCs w:val="24"/>
        </w:rPr>
        <w:t>complete and elaborate work breakdown structure (WBS) since this is not considered a huge project</w:t>
      </w:r>
      <w:r w:rsidR="003021A7" w:rsidRPr="007E2E82">
        <w:rPr>
          <w:rFonts w:ascii="Times New Roman" w:hAnsi="Times New Roman" w:cs="Times New Roman"/>
          <w:sz w:val="24"/>
          <w:szCs w:val="24"/>
        </w:rPr>
        <w:t xml:space="preserve">. The following responsibility matrix thus identifies the parties responsible for which specific tasks relating to the project, the people to whom they report, </w:t>
      </w:r>
      <w:r w:rsidR="000C0699" w:rsidRPr="007E2E82">
        <w:rPr>
          <w:rFonts w:ascii="Times New Roman" w:hAnsi="Times New Roman" w:cs="Times New Roman"/>
          <w:sz w:val="24"/>
          <w:szCs w:val="24"/>
        </w:rPr>
        <w:t xml:space="preserve">and the authority approving their responsibilities. </w:t>
      </w:r>
    </w:p>
    <w:tbl>
      <w:tblPr>
        <w:tblStyle w:val="TableGrid"/>
        <w:tblW w:w="0" w:type="auto"/>
        <w:tblLook w:val="04A0" w:firstRow="1" w:lastRow="0" w:firstColumn="1" w:lastColumn="0" w:noHBand="0" w:noVBand="1"/>
      </w:tblPr>
      <w:tblGrid>
        <w:gridCol w:w="1805"/>
        <w:gridCol w:w="1806"/>
        <w:gridCol w:w="1806"/>
        <w:gridCol w:w="1806"/>
        <w:gridCol w:w="1806"/>
      </w:tblGrid>
      <w:tr w:rsidR="009067EE" w:rsidRPr="007E2E82" w14:paraId="4A312010" w14:textId="77777777" w:rsidTr="00882E35">
        <w:tc>
          <w:tcPr>
            <w:tcW w:w="9029" w:type="dxa"/>
            <w:gridSpan w:val="5"/>
          </w:tcPr>
          <w:p w14:paraId="07D9D0EF" w14:textId="3E8502B6" w:rsidR="001D1161" w:rsidRPr="007E2E82" w:rsidRDefault="001D1161" w:rsidP="009067EE">
            <w:pPr>
              <w:jc w:val="center"/>
              <w:rPr>
                <w:rFonts w:ascii="Times New Roman" w:hAnsi="Times New Roman" w:cs="Times New Roman"/>
                <w:sz w:val="24"/>
                <w:szCs w:val="24"/>
              </w:rPr>
            </w:pPr>
            <w:r w:rsidRPr="007E2E82">
              <w:rPr>
                <w:rFonts w:ascii="Times New Roman" w:hAnsi="Times New Roman" w:cs="Times New Roman"/>
                <w:sz w:val="24"/>
                <w:szCs w:val="24"/>
              </w:rPr>
              <w:t>Responsibility matrix</w:t>
            </w:r>
          </w:p>
        </w:tc>
      </w:tr>
      <w:tr w:rsidR="009067EE" w:rsidRPr="007E2E82" w14:paraId="2ED76C04" w14:textId="77777777" w:rsidTr="001D1161">
        <w:tc>
          <w:tcPr>
            <w:tcW w:w="1805" w:type="dxa"/>
          </w:tcPr>
          <w:p w14:paraId="59A7EB57" w14:textId="03FCF9C9" w:rsidR="001D1161" w:rsidRPr="007E2E82" w:rsidRDefault="001D1161" w:rsidP="009067EE">
            <w:pPr>
              <w:rPr>
                <w:rFonts w:ascii="Times New Roman" w:hAnsi="Times New Roman" w:cs="Times New Roman"/>
                <w:b/>
                <w:bCs/>
                <w:sz w:val="24"/>
                <w:szCs w:val="24"/>
              </w:rPr>
            </w:pPr>
            <w:r w:rsidRPr="007E2E82">
              <w:rPr>
                <w:rFonts w:ascii="Times New Roman" w:hAnsi="Times New Roman" w:cs="Times New Roman"/>
                <w:b/>
                <w:bCs/>
                <w:sz w:val="24"/>
                <w:szCs w:val="24"/>
              </w:rPr>
              <w:t>Deliverable</w:t>
            </w:r>
          </w:p>
        </w:tc>
        <w:tc>
          <w:tcPr>
            <w:tcW w:w="1806" w:type="dxa"/>
          </w:tcPr>
          <w:p w14:paraId="19FC472B" w14:textId="43E4DE6A" w:rsidR="001D1161" w:rsidRPr="007E2E82" w:rsidRDefault="001D1161" w:rsidP="009067EE">
            <w:pPr>
              <w:rPr>
                <w:rFonts w:ascii="Times New Roman" w:hAnsi="Times New Roman" w:cs="Times New Roman"/>
                <w:b/>
                <w:bCs/>
                <w:sz w:val="24"/>
                <w:szCs w:val="24"/>
              </w:rPr>
            </w:pPr>
            <w:r w:rsidRPr="007E2E82">
              <w:rPr>
                <w:rFonts w:ascii="Times New Roman" w:hAnsi="Times New Roman" w:cs="Times New Roman"/>
                <w:b/>
                <w:bCs/>
                <w:sz w:val="24"/>
                <w:szCs w:val="24"/>
              </w:rPr>
              <w:t>Project team</w:t>
            </w:r>
          </w:p>
        </w:tc>
        <w:tc>
          <w:tcPr>
            <w:tcW w:w="1806" w:type="dxa"/>
          </w:tcPr>
          <w:p w14:paraId="7E42F8EF" w14:textId="1CF1CFB0" w:rsidR="001D1161" w:rsidRPr="007E2E82" w:rsidRDefault="001D1161" w:rsidP="009067EE">
            <w:pPr>
              <w:rPr>
                <w:rFonts w:ascii="Times New Roman" w:hAnsi="Times New Roman" w:cs="Times New Roman"/>
                <w:b/>
                <w:bCs/>
                <w:sz w:val="24"/>
                <w:szCs w:val="24"/>
              </w:rPr>
            </w:pPr>
            <w:r w:rsidRPr="007E2E82">
              <w:rPr>
                <w:rFonts w:ascii="Times New Roman" w:hAnsi="Times New Roman" w:cs="Times New Roman"/>
                <w:b/>
                <w:bCs/>
                <w:sz w:val="24"/>
                <w:szCs w:val="24"/>
              </w:rPr>
              <w:t>Client</w:t>
            </w:r>
          </w:p>
        </w:tc>
        <w:tc>
          <w:tcPr>
            <w:tcW w:w="1806" w:type="dxa"/>
          </w:tcPr>
          <w:p w14:paraId="6A54F17E" w14:textId="75C59077" w:rsidR="001D1161" w:rsidRPr="007E2E82" w:rsidRDefault="001D1161" w:rsidP="009067EE">
            <w:pPr>
              <w:rPr>
                <w:rFonts w:ascii="Times New Roman" w:hAnsi="Times New Roman" w:cs="Times New Roman"/>
                <w:b/>
                <w:bCs/>
                <w:sz w:val="24"/>
                <w:szCs w:val="24"/>
              </w:rPr>
            </w:pPr>
            <w:r w:rsidRPr="007E2E82">
              <w:rPr>
                <w:rFonts w:ascii="Times New Roman" w:hAnsi="Times New Roman" w:cs="Times New Roman"/>
                <w:b/>
                <w:bCs/>
                <w:sz w:val="24"/>
                <w:szCs w:val="24"/>
              </w:rPr>
              <w:t>Contractor</w:t>
            </w:r>
          </w:p>
        </w:tc>
        <w:tc>
          <w:tcPr>
            <w:tcW w:w="1806" w:type="dxa"/>
          </w:tcPr>
          <w:p w14:paraId="57C1549A" w14:textId="1D4EBEA6" w:rsidR="001D1161" w:rsidRPr="007E2E82" w:rsidRDefault="001D1161" w:rsidP="009067EE">
            <w:pPr>
              <w:rPr>
                <w:rFonts w:ascii="Times New Roman" w:hAnsi="Times New Roman" w:cs="Times New Roman"/>
                <w:b/>
                <w:bCs/>
                <w:sz w:val="24"/>
                <w:szCs w:val="24"/>
              </w:rPr>
            </w:pPr>
            <w:r w:rsidRPr="007E2E82">
              <w:rPr>
                <w:rFonts w:ascii="Times New Roman" w:hAnsi="Times New Roman" w:cs="Times New Roman"/>
                <w:b/>
                <w:bCs/>
                <w:sz w:val="24"/>
                <w:szCs w:val="24"/>
              </w:rPr>
              <w:t>Government</w:t>
            </w:r>
          </w:p>
        </w:tc>
      </w:tr>
      <w:tr w:rsidR="009067EE" w:rsidRPr="007E2E82" w14:paraId="0F7FA8FC" w14:textId="77777777" w:rsidTr="001D1161">
        <w:tc>
          <w:tcPr>
            <w:tcW w:w="1805" w:type="dxa"/>
          </w:tcPr>
          <w:p w14:paraId="1957A7A7" w14:textId="3AC02EFF" w:rsidR="001D1161" w:rsidRPr="007E2E82" w:rsidRDefault="001D1161" w:rsidP="009067EE">
            <w:pPr>
              <w:rPr>
                <w:rFonts w:ascii="Times New Roman" w:hAnsi="Times New Roman" w:cs="Times New Roman"/>
                <w:sz w:val="24"/>
                <w:szCs w:val="24"/>
              </w:rPr>
            </w:pPr>
            <w:r w:rsidRPr="007E2E82">
              <w:rPr>
                <w:rFonts w:ascii="Times New Roman" w:hAnsi="Times New Roman" w:cs="Times New Roman"/>
                <w:sz w:val="24"/>
                <w:szCs w:val="24"/>
              </w:rPr>
              <w:t>Contracting</w:t>
            </w:r>
          </w:p>
        </w:tc>
        <w:tc>
          <w:tcPr>
            <w:tcW w:w="1806" w:type="dxa"/>
          </w:tcPr>
          <w:p w14:paraId="52C76F1C" w14:textId="6034A75E"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47FE5CEA" w14:textId="337EE749"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c>
          <w:tcPr>
            <w:tcW w:w="1806" w:type="dxa"/>
          </w:tcPr>
          <w:p w14:paraId="043F4B63" w14:textId="267BB642"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2</w:t>
            </w:r>
          </w:p>
        </w:tc>
        <w:tc>
          <w:tcPr>
            <w:tcW w:w="1806" w:type="dxa"/>
          </w:tcPr>
          <w:p w14:paraId="0B3BC84B" w14:textId="730BDA8A"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4</w:t>
            </w:r>
          </w:p>
        </w:tc>
      </w:tr>
      <w:tr w:rsidR="009067EE" w:rsidRPr="007E2E82" w14:paraId="741323D4" w14:textId="77777777" w:rsidTr="001D1161">
        <w:tc>
          <w:tcPr>
            <w:tcW w:w="1805" w:type="dxa"/>
          </w:tcPr>
          <w:p w14:paraId="2F8286D1" w14:textId="76961251" w:rsidR="001D1161" w:rsidRPr="007E2E82" w:rsidRDefault="001D1161" w:rsidP="009067EE">
            <w:pPr>
              <w:rPr>
                <w:rFonts w:ascii="Times New Roman" w:hAnsi="Times New Roman" w:cs="Times New Roman"/>
                <w:sz w:val="24"/>
                <w:szCs w:val="24"/>
              </w:rPr>
            </w:pPr>
            <w:r w:rsidRPr="007E2E82">
              <w:rPr>
                <w:rFonts w:ascii="Times New Roman" w:hAnsi="Times New Roman" w:cs="Times New Roman"/>
                <w:sz w:val="24"/>
                <w:szCs w:val="24"/>
              </w:rPr>
              <w:t>Design</w:t>
            </w:r>
          </w:p>
        </w:tc>
        <w:tc>
          <w:tcPr>
            <w:tcW w:w="1806" w:type="dxa"/>
          </w:tcPr>
          <w:p w14:paraId="3D7ACD67" w14:textId="5F059D29"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3</w:t>
            </w:r>
          </w:p>
        </w:tc>
        <w:tc>
          <w:tcPr>
            <w:tcW w:w="1806" w:type="dxa"/>
          </w:tcPr>
          <w:p w14:paraId="2B26BB37" w14:textId="7A734730"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3,1</w:t>
            </w:r>
          </w:p>
        </w:tc>
        <w:tc>
          <w:tcPr>
            <w:tcW w:w="1806" w:type="dxa"/>
          </w:tcPr>
          <w:p w14:paraId="07E8FBCF" w14:textId="68C81E05"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1010EAFA" w14:textId="28CBD4CC"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r>
      <w:tr w:rsidR="009067EE" w:rsidRPr="007E2E82" w14:paraId="5BA421BB" w14:textId="77777777" w:rsidTr="001D1161">
        <w:tc>
          <w:tcPr>
            <w:tcW w:w="1805" w:type="dxa"/>
          </w:tcPr>
          <w:p w14:paraId="1D525FE6" w14:textId="4212565C" w:rsidR="001D1161"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Permitting</w:t>
            </w:r>
          </w:p>
        </w:tc>
        <w:tc>
          <w:tcPr>
            <w:tcW w:w="1806" w:type="dxa"/>
          </w:tcPr>
          <w:p w14:paraId="7C35B2F9" w14:textId="756B09D4"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3</w:t>
            </w:r>
          </w:p>
        </w:tc>
        <w:tc>
          <w:tcPr>
            <w:tcW w:w="1806" w:type="dxa"/>
          </w:tcPr>
          <w:p w14:paraId="331FF20B" w14:textId="4C24294D"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c>
          <w:tcPr>
            <w:tcW w:w="1806" w:type="dxa"/>
          </w:tcPr>
          <w:p w14:paraId="6B9565F0" w14:textId="7EE66BF2"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5D748F23" w14:textId="2EAF68E8"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r>
      <w:tr w:rsidR="009067EE" w:rsidRPr="007E2E82" w14:paraId="60FFB6D5" w14:textId="77777777" w:rsidTr="001D1161">
        <w:tc>
          <w:tcPr>
            <w:tcW w:w="1805" w:type="dxa"/>
          </w:tcPr>
          <w:p w14:paraId="42AEF1FA" w14:textId="4ECF561F" w:rsidR="001D1161"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Staffing</w:t>
            </w:r>
          </w:p>
        </w:tc>
        <w:tc>
          <w:tcPr>
            <w:tcW w:w="1806" w:type="dxa"/>
          </w:tcPr>
          <w:p w14:paraId="4C85E500" w14:textId="26650559"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47AF2164" w14:textId="37C643CF"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c>
          <w:tcPr>
            <w:tcW w:w="1806" w:type="dxa"/>
          </w:tcPr>
          <w:p w14:paraId="24A0E4DA" w14:textId="5CC07EA6"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2,3</w:t>
            </w:r>
          </w:p>
        </w:tc>
        <w:tc>
          <w:tcPr>
            <w:tcW w:w="1806" w:type="dxa"/>
          </w:tcPr>
          <w:p w14:paraId="4B784BC6" w14:textId="1A585B1C"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4</w:t>
            </w:r>
          </w:p>
        </w:tc>
      </w:tr>
      <w:tr w:rsidR="009067EE" w:rsidRPr="007E2E82" w14:paraId="3DF2B2C1" w14:textId="77777777" w:rsidTr="001D1161">
        <w:tc>
          <w:tcPr>
            <w:tcW w:w="1805" w:type="dxa"/>
          </w:tcPr>
          <w:p w14:paraId="4D15E34B" w14:textId="4A09ED61" w:rsidR="001D1161"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Procurement</w:t>
            </w:r>
          </w:p>
        </w:tc>
        <w:tc>
          <w:tcPr>
            <w:tcW w:w="1806" w:type="dxa"/>
          </w:tcPr>
          <w:p w14:paraId="5BBD8CE3" w14:textId="0C8B0093"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2</w:t>
            </w:r>
          </w:p>
        </w:tc>
        <w:tc>
          <w:tcPr>
            <w:tcW w:w="1806" w:type="dxa"/>
          </w:tcPr>
          <w:p w14:paraId="11D2B5BD" w14:textId="37E71967"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c>
          <w:tcPr>
            <w:tcW w:w="1806" w:type="dxa"/>
          </w:tcPr>
          <w:p w14:paraId="5B92BBE5" w14:textId="02AE9713"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273F2ECA" w14:textId="4AABF7F2"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4</w:t>
            </w:r>
          </w:p>
        </w:tc>
      </w:tr>
      <w:tr w:rsidR="009067EE" w:rsidRPr="007E2E82" w14:paraId="0F1BE3C4" w14:textId="77777777" w:rsidTr="001D1161">
        <w:tc>
          <w:tcPr>
            <w:tcW w:w="1805" w:type="dxa"/>
          </w:tcPr>
          <w:p w14:paraId="22C078DF" w14:textId="49D81291" w:rsidR="001D1161"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Construction</w:t>
            </w:r>
          </w:p>
        </w:tc>
        <w:tc>
          <w:tcPr>
            <w:tcW w:w="1806" w:type="dxa"/>
          </w:tcPr>
          <w:p w14:paraId="4CE9C5EC" w14:textId="4BA1C7B1" w:rsidR="001D1161" w:rsidRPr="007E2E82" w:rsidRDefault="008719DA" w:rsidP="009067EE">
            <w:pPr>
              <w:rPr>
                <w:rFonts w:ascii="Times New Roman" w:hAnsi="Times New Roman" w:cs="Times New Roman"/>
                <w:sz w:val="24"/>
                <w:szCs w:val="24"/>
              </w:rPr>
            </w:pPr>
            <w:r w:rsidRPr="007E2E82">
              <w:rPr>
                <w:rFonts w:ascii="Times New Roman" w:hAnsi="Times New Roman" w:cs="Times New Roman"/>
                <w:sz w:val="24"/>
                <w:szCs w:val="24"/>
              </w:rPr>
              <w:t>2</w:t>
            </w:r>
          </w:p>
        </w:tc>
        <w:tc>
          <w:tcPr>
            <w:tcW w:w="1806" w:type="dxa"/>
          </w:tcPr>
          <w:p w14:paraId="3F5AD071" w14:textId="0F54810A"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c>
          <w:tcPr>
            <w:tcW w:w="1806" w:type="dxa"/>
          </w:tcPr>
          <w:p w14:paraId="19FB537F" w14:textId="618AD875"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59BEFDCF" w14:textId="4253D049" w:rsidR="001D1161"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4</w:t>
            </w:r>
          </w:p>
        </w:tc>
      </w:tr>
      <w:tr w:rsidR="00650004" w:rsidRPr="007E2E82" w14:paraId="234E0BE1" w14:textId="77777777" w:rsidTr="001D1161">
        <w:tc>
          <w:tcPr>
            <w:tcW w:w="1805" w:type="dxa"/>
          </w:tcPr>
          <w:p w14:paraId="4CBEE22F" w14:textId="0AE6521D" w:rsidR="00650004"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Inspection</w:t>
            </w:r>
          </w:p>
        </w:tc>
        <w:tc>
          <w:tcPr>
            <w:tcW w:w="1806" w:type="dxa"/>
          </w:tcPr>
          <w:p w14:paraId="51F80368" w14:textId="62395F3C" w:rsidR="00650004"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2</w:t>
            </w:r>
          </w:p>
        </w:tc>
        <w:tc>
          <w:tcPr>
            <w:tcW w:w="1806" w:type="dxa"/>
          </w:tcPr>
          <w:p w14:paraId="32A7A0EC" w14:textId="4E07765C" w:rsidR="00650004"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5</w:t>
            </w:r>
          </w:p>
        </w:tc>
        <w:tc>
          <w:tcPr>
            <w:tcW w:w="1806" w:type="dxa"/>
          </w:tcPr>
          <w:p w14:paraId="63D5460A" w14:textId="209A7BC4" w:rsidR="00650004"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07ECD257" w14:textId="246A6467" w:rsidR="00650004"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1</w:t>
            </w:r>
          </w:p>
        </w:tc>
      </w:tr>
      <w:tr w:rsidR="00650004" w:rsidRPr="007E2E82" w14:paraId="205D614D" w14:textId="77777777" w:rsidTr="001D1161">
        <w:tc>
          <w:tcPr>
            <w:tcW w:w="1805" w:type="dxa"/>
          </w:tcPr>
          <w:p w14:paraId="5B14D72C" w14:textId="32D9250B" w:rsidR="00650004"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Approval</w:t>
            </w:r>
          </w:p>
        </w:tc>
        <w:tc>
          <w:tcPr>
            <w:tcW w:w="1806" w:type="dxa"/>
          </w:tcPr>
          <w:p w14:paraId="498F96A4" w14:textId="4F6EE72B" w:rsidR="00650004"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2</w:t>
            </w:r>
          </w:p>
        </w:tc>
        <w:tc>
          <w:tcPr>
            <w:tcW w:w="1806" w:type="dxa"/>
          </w:tcPr>
          <w:p w14:paraId="2492DB62" w14:textId="6CA74418" w:rsidR="00650004" w:rsidRPr="007E2E82" w:rsidRDefault="00650004" w:rsidP="009067EE">
            <w:pPr>
              <w:rPr>
                <w:rFonts w:ascii="Times New Roman" w:hAnsi="Times New Roman" w:cs="Times New Roman"/>
                <w:sz w:val="24"/>
                <w:szCs w:val="24"/>
              </w:rPr>
            </w:pPr>
            <w:r w:rsidRPr="007E2E82">
              <w:rPr>
                <w:rFonts w:ascii="Times New Roman" w:hAnsi="Times New Roman" w:cs="Times New Roman"/>
                <w:sz w:val="24"/>
                <w:szCs w:val="24"/>
              </w:rPr>
              <w:t>5</w:t>
            </w:r>
          </w:p>
        </w:tc>
        <w:tc>
          <w:tcPr>
            <w:tcW w:w="1806" w:type="dxa"/>
          </w:tcPr>
          <w:p w14:paraId="30F71538" w14:textId="331558F6" w:rsidR="00650004"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1</w:t>
            </w:r>
          </w:p>
        </w:tc>
        <w:tc>
          <w:tcPr>
            <w:tcW w:w="1806" w:type="dxa"/>
          </w:tcPr>
          <w:p w14:paraId="11F5DE49" w14:textId="5502A9CF" w:rsidR="00650004" w:rsidRPr="007E2E82" w:rsidRDefault="007F6BD9" w:rsidP="009067EE">
            <w:pPr>
              <w:rPr>
                <w:rFonts w:ascii="Times New Roman" w:hAnsi="Times New Roman" w:cs="Times New Roman"/>
                <w:sz w:val="24"/>
                <w:szCs w:val="24"/>
              </w:rPr>
            </w:pPr>
            <w:r w:rsidRPr="007E2E82">
              <w:rPr>
                <w:rFonts w:ascii="Times New Roman" w:hAnsi="Times New Roman" w:cs="Times New Roman"/>
                <w:sz w:val="24"/>
                <w:szCs w:val="24"/>
              </w:rPr>
              <w:t>4</w:t>
            </w:r>
          </w:p>
        </w:tc>
      </w:tr>
      <w:tr w:rsidR="009067EE" w:rsidRPr="007E2E82" w14:paraId="63EF915F" w14:textId="77777777" w:rsidTr="001D1161">
        <w:tc>
          <w:tcPr>
            <w:tcW w:w="1805" w:type="dxa"/>
          </w:tcPr>
          <w:p w14:paraId="59D4BC76" w14:textId="77777777" w:rsidR="009067EE" w:rsidRPr="007E2E82" w:rsidRDefault="009067EE" w:rsidP="009067EE">
            <w:pPr>
              <w:rPr>
                <w:rFonts w:ascii="Times New Roman" w:hAnsi="Times New Roman" w:cs="Times New Roman"/>
                <w:sz w:val="24"/>
                <w:szCs w:val="24"/>
              </w:rPr>
            </w:pPr>
          </w:p>
        </w:tc>
        <w:tc>
          <w:tcPr>
            <w:tcW w:w="1806" w:type="dxa"/>
          </w:tcPr>
          <w:p w14:paraId="514EE3EA" w14:textId="77777777" w:rsidR="009067EE" w:rsidRPr="007E2E82" w:rsidRDefault="009067EE" w:rsidP="009067EE">
            <w:pPr>
              <w:rPr>
                <w:rFonts w:ascii="Times New Roman" w:hAnsi="Times New Roman" w:cs="Times New Roman"/>
                <w:sz w:val="24"/>
                <w:szCs w:val="24"/>
              </w:rPr>
            </w:pPr>
          </w:p>
        </w:tc>
        <w:tc>
          <w:tcPr>
            <w:tcW w:w="1806" w:type="dxa"/>
          </w:tcPr>
          <w:p w14:paraId="5A8A7B2C" w14:textId="77777777" w:rsidR="009067EE" w:rsidRPr="007E2E82" w:rsidRDefault="009067EE" w:rsidP="009067EE">
            <w:pPr>
              <w:rPr>
                <w:rFonts w:ascii="Times New Roman" w:hAnsi="Times New Roman" w:cs="Times New Roman"/>
                <w:sz w:val="24"/>
                <w:szCs w:val="24"/>
              </w:rPr>
            </w:pPr>
          </w:p>
        </w:tc>
        <w:tc>
          <w:tcPr>
            <w:tcW w:w="1806" w:type="dxa"/>
          </w:tcPr>
          <w:p w14:paraId="0DA427CC" w14:textId="77777777" w:rsidR="009067EE" w:rsidRPr="007E2E82" w:rsidRDefault="009067EE" w:rsidP="009067EE">
            <w:pPr>
              <w:rPr>
                <w:rFonts w:ascii="Times New Roman" w:hAnsi="Times New Roman" w:cs="Times New Roman"/>
                <w:sz w:val="24"/>
                <w:szCs w:val="24"/>
              </w:rPr>
            </w:pPr>
          </w:p>
        </w:tc>
        <w:tc>
          <w:tcPr>
            <w:tcW w:w="1806" w:type="dxa"/>
          </w:tcPr>
          <w:p w14:paraId="6D97644B" w14:textId="77777777" w:rsidR="009067EE" w:rsidRPr="007E2E82" w:rsidRDefault="009067EE" w:rsidP="009067EE">
            <w:pPr>
              <w:rPr>
                <w:rFonts w:ascii="Times New Roman" w:hAnsi="Times New Roman" w:cs="Times New Roman"/>
                <w:sz w:val="24"/>
                <w:szCs w:val="24"/>
              </w:rPr>
            </w:pPr>
          </w:p>
        </w:tc>
      </w:tr>
    </w:tbl>
    <w:p w14:paraId="00D64324" w14:textId="7065467E" w:rsidR="000C0699" w:rsidRPr="007E2E82" w:rsidRDefault="008719DA" w:rsidP="009067EE">
      <w:pPr>
        <w:spacing w:line="480" w:lineRule="auto"/>
        <w:rPr>
          <w:rFonts w:ascii="Times New Roman" w:hAnsi="Times New Roman" w:cs="Times New Roman"/>
          <w:sz w:val="24"/>
          <w:szCs w:val="24"/>
        </w:rPr>
      </w:pPr>
      <w:r w:rsidRPr="007E2E82">
        <w:rPr>
          <w:rFonts w:ascii="Times New Roman" w:hAnsi="Times New Roman" w:cs="Times New Roman"/>
          <w:sz w:val="24"/>
          <w:szCs w:val="24"/>
        </w:rPr>
        <w:t>Where:</w:t>
      </w:r>
    </w:p>
    <w:p w14:paraId="784E43C2" w14:textId="51973978" w:rsidR="008719DA" w:rsidRPr="007E2E82" w:rsidRDefault="008719DA" w:rsidP="009067EE">
      <w:pPr>
        <w:spacing w:line="480" w:lineRule="auto"/>
        <w:rPr>
          <w:rFonts w:ascii="Times New Roman" w:hAnsi="Times New Roman" w:cs="Times New Roman"/>
          <w:sz w:val="24"/>
          <w:szCs w:val="24"/>
        </w:rPr>
      </w:pPr>
      <w:r w:rsidRPr="007E2E82">
        <w:rPr>
          <w:rFonts w:ascii="Times New Roman" w:hAnsi="Times New Roman" w:cs="Times New Roman"/>
          <w:sz w:val="24"/>
          <w:szCs w:val="24"/>
        </w:rPr>
        <w:t xml:space="preserve">1 = Responsible; 2 = Support; 3 = </w:t>
      </w:r>
      <w:r w:rsidR="00E72250" w:rsidRPr="007E2E82">
        <w:rPr>
          <w:rFonts w:ascii="Times New Roman" w:hAnsi="Times New Roman" w:cs="Times New Roman"/>
          <w:sz w:val="24"/>
          <w:szCs w:val="24"/>
        </w:rPr>
        <w:t>Consult; 4 = Notification; and 5 = Approval</w:t>
      </w:r>
    </w:p>
    <w:p w14:paraId="31847F45" w14:textId="43134944" w:rsidR="009067EE" w:rsidRPr="007E2E82" w:rsidRDefault="009067EE" w:rsidP="009067EE">
      <w:pPr>
        <w:spacing w:line="480" w:lineRule="auto"/>
        <w:rPr>
          <w:rFonts w:ascii="Times New Roman" w:hAnsi="Times New Roman" w:cs="Times New Roman"/>
          <w:sz w:val="24"/>
          <w:szCs w:val="24"/>
        </w:rPr>
      </w:pPr>
    </w:p>
    <w:p w14:paraId="5D8FD28F" w14:textId="77777777" w:rsidR="009067EE" w:rsidRPr="007E2E82" w:rsidRDefault="009067EE" w:rsidP="009067EE">
      <w:pPr>
        <w:spacing w:line="480" w:lineRule="auto"/>
        <w:rPr>
          <w:rFonts w:ascii="Times New Roman" w:hAnsi="Times New Roman" w:cs="Times New Roman"/>
          <w:b/>
          <w:bCs/>
          <w:sz w:val="24"/>
          <w:szCs w:val="24"/>
        </w:rPr>
      </w:pPr>
      <w:r w:rsidRPr="007E2E82">
        <w:rPr>
          <w:rFonts w:ascii="Times New Roman" w:hAnsi="Times New Roman" w:cs="Times New Roman"/>
          <w:b/>
          <w:bCs/>
          <w:sz w:val="24"/>
          <w:szCs w:val="24"/>
        </w:rPr>
        <w:br w:type="page"/>
      </w:r>
    </w:p>
    <w:p w14:paraId="55EE8F51" w14:textId="23A07406" w:rsidR="009067EE" w:rsidRPr="007E2E82" w:rsidRDefault="009067EE" w:rsidP="009067EE">
      <w:pPr>
        <w:spacing w:line="480" w:lineRule="auto"/>
        <w:jc w:val="center"/>
        <w:rPr>
          <w:rFonts w:ascii="Times New Roman" w:hAnsi="Times New Roman" w:cs="Times New Roman"/>
          <w:b/>
          <w:bCs/>
          <w:sz w:val="24"/>
          <w:szCs w:val="24"/>
        </w:rPr>
      </w:pPr>
      <w:r w:rsidRPr="007E2E82">
        <w:rPr>
          <w:rFonts w:ascii="Times New Roman" w:hAnsi="Times New Roman" w:cs="Times New Roman"/>
          <w:b/>
          <w:bCs/>
          <w:sz w:val="24"/>
          <w:szCs w:val="24"/>
        </w:rPr>
        <w:lastRenderedPageBreak/>
        <w:t>Bibliography</w:t>
      </w:r>
    </w:p>
    <w:p w14:paraId="14DDDF93" w14:textId="77777777" w:rsidR="009067EE" w:rsidRPr="004E2B7A" w:rsidRDefault="009067EE" w:rsidP="009067EE">
      <w:pPr>
        <w:spacing w:after="0" w:line="480" w:lineRule="auto"/>
        <w:ind w:left="1440" w:hanging="1440"/>
        <w:rPr>
          <w:rFonts w:ascii="Times New Roman" w:eastAsia="Times New Roman" w:hAnsi="Times New Roman" w:cs="Times New Roman"/>
          <w:sz w:val="24"/>
          <w:szCs w:val="24"/>
        </w:rPr>
      </w:pPr>
      <w:r w:rsidRPr="004E2B7A">
        <w:rPr>
          <w:rFonts w:ascii="Times New Roman" w:eastAsia="Times New Roman" w:hAnsi="Times New Roman" w:cs="Times New Roman"/>
          <w:sz w:val="24"/>
          <w:szCs w:val="24"/>
        </w:rPr>
        <w:t xml:space="preserve">Halpin, D.W., Lucko, G. and Senior, B.A., 2017. </w:t>
      </w:r>
      <w:r w:rsidRPr="004E2B7A">
        <w:rPr>
          <w:rFonts w:ascii="Times New Roman" w:eastAsia="Times New Roman" w:hAnsi="Times New Roman" w:cs="Times New Roman"/>
          <w:i/>
          <w:iCs/>
          <w:sz w:val="24"/>
          <w:szCs w:val="24"/>
        </w:rPr>
        <w:t>Construction management</w:t>
      </w:r>
      <w:r w:rsidRPr="004E2B7A">
        <w:rPr>
          <w:rFonts w:ascii="Times New Roman" w:eastAsia="Times New Roman" w:hAnsi="Times New Roman" w:cs="Times New Roman"/>
          <w:sz w:val="24"/>
          <w:szCs w:val="24"/>
        </w:rPr>
        <w:t>. John Wiley &amp; Sons.</w:t>
      </w:r>
    </w:p>
    <w:p w14:paraId="1ED6CE4A" w14:textId="77777777" w:rsidR="009067EE" w:rsidRPr="004E2B7A" w:rsidRDefault="009067EE" w:rsidP="009067EE">
      <w:pPr>
        <w:spacing w:after="0" w:line="480" w:lineRule="auto"/>
        <w:ind w:left="1440" w:hanging="1440"/>
        <w:rPr>
          <w:rFonts w:ascii="Times New Roman" w:eastAsia="Times New Roman" w:hAnsi="Times New Roman" w:cs="Times New Roman"/>
          <w:sz w:val="24"/>
          <w:szCs w:val="24"/>
        </w:rPr>
      </w:pPr>
      <w:r w:rsidRPr="004E2B7A">
        <w:rPr>
          <w:rFonts w:ascii="Times New Roman" w:eastAsia="Times New Roman" w:hAnsi="Times New Roman" w:cs="Times New Roman"/>
          <w:sz w:val="24"/>
          <w:szCs w:val="24"/>
        </w:rPr>
        <w:t xml:space="preserve">Harris, F. and McCaffer, R., 2013. </w:t>
      </w:r>
      <w:r w:rsidRPr="004E2B7A">
        <w:rPr>
          <w:rFonts w:ascii="Times New Roman" w:eastAsia="Times New Roman" w:hAnsi="Times New Roman" w:cs="Times New Roman"/>
          <w:i/>
          <w:iCs/>
          <w:sz w:val="24"/>
          <w:szCs w:val="24"/>
        </w:rPr>
        <w:t>Modern construction management</w:t>
      </w:r>
      <w:r w:rsidRPr="004E2B7A">
        <w:rPr>
          <w:rFonts w:ascii="Times New Roman" w:eastAsia="Times New Roman" w:hAnsi="Times New Roman" w:cs="Times New Roman"/>
          <w:sz w:val="24"/>
          <w:szCs w:val="24"/>
        </w:rPr>
        <w:t>. John Wiley &amp; Sons.</w:t>
      </w:r>
    </w:p>
    <w:p w14:paraId="31B4B617" w14:textId="77777777" w:rsidR="009067EE" w:rsidRPr="004E2B7A" w:rsidRDefault="009067EE" w:rsidP="009067EE">
      <w:pPr>
        <w:spacing w:after="0" w:line="480" w:lineRule="auto"/>
        <w:ind w:left="1440" w:hanging="1440"/>
        <w:rPr>
          <w:rFonts w:ascii="Times New Roman" w:eastAsia="Times New Roman" w:hAnsi="Times New Roman" w:cs="Times New Roman"/>
          <w:sz w:val="24"/>
          <w:szCs w:val="24"/>
        </w:rPr>
      </w:pPr>
      <w:r w:rsidRPr="004E2B7A">
        <w:rPr>
          <w:rFonts w:ascii="Times New Roman" w:eastAsia="Times New Roman" w:hAnsi="Times New Roman" w:cs="Times New Roman"/>
          <w:sz w:val="24"/>
          <w:szCs w:val="24"/>
        </w:rPr>
        <w:t>Ifeanyi, E.I., 2019. Quantitative Approach to Project Scope Change Management in Building Projects.</w:t>
      </w:r>
    </w:p>
    <w:p w14:paraId="7CBA5596" w14:textId="77777777" w:rsidR="009067EE" w:rsidRPr="007E2E82" w:rsidRDefault="009067EE" w:rsidP="009067EE">
      <w:pPr>
        <w:spacing w:line="480" w:lineRule="auto"/>
        <w:ind w:left="1440" w:hanging="1440"/>
        <w:rPr>
          <w:rFonts w:ascii="Times New Roman" w:hAnsi="Times New Roman" w:cs="Times New Roman"/>
          <w:sz w:val="24"/>
          <w:szCs w:val="24"/>
        </w:rPr>
      </w:pPr>
      <w:r w:rsidRPr="007E2E82">
        <w:rPr>
          <w:rFonts w:ascii="Times New Roman" w:hAnsi="Times New Roman" w:cs="Times New Roman"/>
          <w:sz w:val="24"/>
          <w:szCs w:val="24"/>
        </w:rPr>
        <w:t>Larson, E. W., &amp; Gray, C. F. (2014). Project management: The managerial process. (6th ed.). New York, NY: McGraw-Hill Education.</w:t>
      </w:r>
    </w:p>
    <w:p w14:paraId="13725567" w14:textId="77777777" w:rsidR="009067EE" w:rsidRPr="004E2B7A" w:rsidRDefault="009067EE" w:rsidP="009067EE">
      <w:pPr>
        <w:spacing w:after="0" w:line="480" w:lineRule="auto"/>
        <w:ind w:left="1440" w:hanging="1440"/>
        <w:rPr>
          <w:rFonts w:ascii="Times New Roman" w:eastAsia="Times New Roman" w:hAnsi="Times New Roman" w:cs="Times New Roman"/>
          <w:sz w:val="24"/>
          <w:szCs w:val="24"/>
        </w:rPr>
      </w:pPr>
      <w:r w:rsidRPr="004E2B7A">
        <w:rPr>
          <w:rFonts w:ascii="Times New Roman" w:eastAsia="Times New Roman" w:hAnsi="Times New Roman" w:cs="Times New Roman"/>
          <w:sz w:val="24"/>
          <w:szCs w:val="24"/>
        </w:rPr>
        <w:t xml:space="preserve">Mac-Barango, D., 2017. Construction project abandonment: an appraisal of causes, effects and remedies. </w:t>
      </w:r>
      <w:r w:rsidRPr="004E2B7A">
        <w:rPr>
          <w:rFonts w:ascii="Times New Roman" w:eastAsia="Times New Roman" w:hAnsi="Times New Roman" w:cs="Times New Roman"/>
          <w:i/>
          <w:iCs/>
          <w:sz w:val="24"/>
          <w:szCs w:val="24"/>
        </w:rPr>
        <w:t>World Journal of Innovation and Modern Technology</w:t>
      </w:r>
      <w:r w:rsidRPr="004E2B7A">
        <w:rPr>
          <w:rFonts w:ascii="Times New Roman" w:eastAsia="Times New Roman" w:hAnsi="Times New Roman" w:cs="Times New Roman"/>
          <w:sz w:val="24"/>
          <w:szCs w:val="24"/>
        </w:rPr>
        <w:t xml:space="preserve">, </w:t>
      </w:r>
      <w:r w:rsidRPr="004E2B7A">
        <w:rPr>
          <w:rFonts w:ascii="Times New Roman" w:eastAsia="Times New Roman" w:hAnsi="Times New Roman" w:cs="Times New Roman"/>
          <w:i/>
          <w:iCs/>
          <w:sz w:val="24"/>
          <w:szCs w:val="24"/>
        </w:rPr>
        <w:t>1</w:t>
      </w:r>
      <w:r w:rsidRPr="004E2B7A">
        <w:rPr>
          <w:rFonts w:ascii="Times New Roman" w:eastAsia="Times New Roman" w:hAnsi="Times New Roman" w:cs="Times New Roman"/>
          <w:sz w:val="24"/>
          <w:szCs w:val="24"/>
        </w:rPr>
        <w:t>, pp.1-10.</w:t>
      </w:r>
    </w:p>
    <w:p w14:paraId="24431847" w14:textId="77777777" w:rsidR="009067EE" w:rsidRPr="00135422" w:rsidRDefault="009067EE" w:rsidP="009067EE">
      <w:pPr>
        <w:spacing w:after="0" w:line="480" w:lineRule="auto"/>
        <w:ind w:left="1440" w:hanging="1440"/>
        <w:rPr>
          <w:rFonts w:ascii="Times New Roman" w:eastAsia="Times New Roman" w:hAnsi="Times New Roman" w:cs="Times New Roman"/>
          <w:sz w:val="24"/>
          <w:szCs w:val="24"/>
        </w:rPr>
      </w:pPr>
      <w:r w:rsidRPr="00135422">
        <w:rPr>
          <w:rFonts w:ascii="Times New Roman" w:eastAsia="Times New Roman" w:hAnsi="Times New Roman" w:cs="Times New Roman"/>
          <w:sz w:val="24"/>
          <w:szCs w:val="24"/>
        </w:rPr>
        <w:t xml:space="preserve">Rumane, A.R. ed., 2016. </w:t>
      </w:r>
      <w:r w:rsidRPr="00135422">
        <w:rPr>
          <w:rFonts w:ascii="Times New Roman" w:eastAsia="Times New Roman" w:hAnsi="Times New Roman" w:cs="Times New Roman"/>
          <w:i/>
          <w:iCs/>
          <w:sz w:val="24"/>
          <w:szCs w:val="24"/>
        </w:rPr>
        <w:t>Handbook of construction management: scope, schedule, and cost control</w:t>
      </w:r>
      <w:r w:rsidRPr="00135422">
        <w:rPr>
          <w:rFonts w:ascii="Times New Roman" w:eastAsia="Times New Roman" w:hAnsi="Times New Roman" w:cs="Times New Roman"/>
          <w:sz w:val="24"/>
          <w:szCs w:val="24"/>
        </w:rPr>
        <w:t>. CRC Press.</w:t>
      </w:r>
    </w:p>
    <w:p w14:paraId="3D0716B0" w14:textId="77777777" w:rsidR="009067EE" w:rsidRPr="00135422" w:rsidRDefault="009067EE" w:rsidP="009067EE">
      <w:pPr>
        <w:spacing w:after="0" w:line="480" w:lineRule="auto"/>
        <w:ind w:left="1440" w:hanging="1440"/>
        <w:rPr>
          <w:rFonts w:ascii="Times New Roman" w:eastAsia="Times New Roman" w:hAnsi="Times New Roman" w:cs="Times New Roman"/>
          <w:sz w:val="24"/>
          <w:szCs w:val="24"/>
        </w:rPr>
      </w:pPr>
      <w:r w:rsidRPr="00135422">
        <w:rPr>
          <w:rFonts w:ascii="Times New Roman" w:eastAsia="Times New Roman" w:hAnsi="Times New Roman" w:cs="Times New Roman"/>
          <w:sz w:val="24"/>
          <w:szCs w:val="24"/>
        </w:rPr>
        <w:t>Singletary, W., Hartenstein, P. and Kakaire, G., 2019. Final Deliverables.</w:t>
      </w:r>
    </w:p>
    <w:p w14:paraId="53FE2EEF" w14:textId="77777777" w:rsidR="009067EE" w:rsidRPr="004E2B7A" w:rsidRDefault="009067EE" w:rsidP="009067EE">
      <w:pPr>
        <w:spacing w:after="0" w:line="480" w:lineRule="auto"/>
        <w:ind w:left="1440" w:hanging="1440"/>
        <w:rPr>
          <w:rFonts w:ascii="Times New Roman" w:eastAsia="Times New Roman" w:hAnsi="Times New Roman" w:cs="Times New Roman"/>
          <w:sz w:val="24"/>
          <w:szCs w:val="24"/>
        </w:rPr>
      </w:pPr>
      <w:r w:rsidRPr="004E2B7A">
        <w:rPr>
          <w:rFonts w:ascii="Times New Roman" w:eastAsia="Times New Roman" w:hAnsi="Times New Roman" w:cs="Times New Roman"/>
          <w:sz w:val="24"/>
          <w:szCs w:val="24"/>
        </w:rPr>
        <w:t xml:space="preserve">Sutrisna, M., Ramanayaka, C.D. and Goulding, J.S., 2018. Developing work breakdown structure matrix for managing offsite construction projects. </w:t>
      </w:r>
      <w:r w:rsidRPr="004E2B7A">
        <w:rPr>
          <w:rFonts w:ascii="Times New Roman" w:eastAsia="Times New Roman" w:hAnsi="Times New Roman" w:cs="Times New Roman"/>
          <w:i/>
          <w:iCs/>
          <w:sz w:val="24"/>
          <w:szCs w:val="24"/>
        </w:rPr>
        <w:t>Architectural engineering and design management</w:t>
      </w:r>
      <w:r w:rsidRPr="004E2B7A">
        <w:rPr>
          <w:rFonts w:ascii="Times New Roman" w:eastAsia="Times New Roman" w:hAnsi="Times New Roman" w:cs="Times New Roman"/>
          <w:sz w:val="24"/>
          <w:szCs w:val="24"/>
        </w:rPr>
        <w:t xml:space="preserve">, </w:t>
      </w:r>
      <w:r w:rsidRPr="004E2B7A">
        <w:rPr>
          <w:rFonts w:ascii="Times New Roman" w:eastAsia="Times New Roman" w:hAnsi="Times New Roman" w:cs="Times New Roman"/>
          <w:i/>
          <w:iCs/>
          <w:sz w:val="24"/>
          <w:szCs w:val="24"/>
        </w:rPr>
        <w:t>14</w:t>
      </w:r>
      <w:r w:rsidRPr="004E2B7A">
        <w:rPr>
          <w:rFonts w:ascii="Times New Roman" w:eastAsia="Times New Roman" w:hAnsi="Times New Roman" w:cs="Times New Roman"/>
          <w:sz w:val="24"/>
          <w:szCs w:val="24"/>
        </w:rPr>
        <w:t>(5), pp.381-397.</w:t>
      </w:r>
    </w:p>
    <w:p w14:paraId="595B6E39" w14:textId="77777777" w:rsidR="009067EE" w:rsidRPr="00135422" w:rsidRDefault="009067EE" w:rsidP="009067EE">
      <w:pPr>
        <w:spacing w:after="0" w:line="480" w:lineRule="auto"/>
        <w:ind w:left="1440" w:hanging="1440"/>
        <w:rPr>
          <w:rFonts w:ascii="Times New Roman" w:eastAsia="Times New Roman" w:hAnsi="Times New Roman" w:cs="Times New Roman"/>
          <w:sz w:val="24"/>
          <w:szCs w:val="24"/>
        </w:rPr>
      </w:pPr>
      <w:r w:rsidRPr="00135422">
        <w:rPr>
          <w:rFonts w:ascii="Times New Roman" w:eastAsia="Times New Roman" w:hAnsi="Times New Roman" w:cs="Times New Roman"/>
          <w:sz w:val="24"/>
          <w:szCs w:val="24"/>
        </w:rPr>
        <w:t>Yokemura, T. and Inoue, M., EFFECTIVE TEACHING OF PROJECT MANAGEMENT FOR PROJECT-BASED CLASSES IN UNIVERSITIES.</w:t>
      </w:r>
    </w:p>
    <w:p w14:paraId="4897B04F" w14:textId="77777777" w:rsidR="009067EE" w:rsidRPr="007E2E82" w:rsidRDefault="009067EE" w:rsidP="009067EE">
      <w:pPr>
        <w:spacing w:line="480" w:lineRule="auto"/>
        <w:rPr>
          <w:rFonts w:ascii="Times New Roman" w:hAnsi="Times New Roman" w:cs="Times New Roman"/>
          <w:sz w:val="24"/>
          <w:szCs w:val="24"/>
        </w:rPr>
      </w:pPr>
    </w:p>
    <w:sectPr w:rsidR="009067EE" w:rsidRPr="007E2E82" w:rsidSect="00F953DF">
      <w:headerReference w:type="firs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EF8C9" w14:textId="77777777" w:rsidR="00B86A97" w:rsidRDefault="00B86A97" w:rsidP="00F953DF">
      <w:pPr>
        <w:spacing w:after="0" w:line="240" w:lineRule="auto"/>
      </w:pPr>
      <w:r>
        <w:separator/>
      </w:r>
    </w:p>
  </w:endnote>
  <w:endnote w:type="continuationSeparator" w:id="0">
    <w:p w14:paraId="6C18AA34" w14:textId="77777777" w:rsidR="00B86A97" w:rsidRDefault="00B86A97" w:rsidP="00F95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95B88" w14:textId="77777777" w:rsidR="00B86A97" w:rsidRDefault="00B86A97" w:rsidP="00F953DF">
      <w:pPr>
        <w:spacing w:after="0" w:line="240" w:lineRule="auto"/>
      </w:pPr>
      <w:r>
        <w:separator/>
      </w:r>
    </w:p>
  </w:footnote>
  <w:footnote w:type="continuationSeparator" w:id="0">
    <w:p w14:paraId="7B7544BE" w14:textId="77777777" w:rsidR="00B86A97" w:rsidRDefault="00B86A97" w:rsidP="00F953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949F2" w14:textId="43D8834D" w:rsidR="00F953DF" w:rsidRDefault="00F953DF">
    <w:pPr>
      <w:pStyle w:val="Header"/>
    </w:pPr>
    <w:r>
      <w:rPr>
        <w:rFonts w:ascii="Times New Roman" w:hAnsi="Times New Roman" w:cs="Times New Roman"/>
        <w:sz w:val="24"/>
        <w:szCs w:val="24"/>
      </w:rPr>
      <w:t xml:space="preserve">Construction </w:t>
    </w:r>
    <w:r w:rsidRPr="009067EE">
      <w:rPr>
        <w:rFonts w:ascii="Times New Roman" w:hAnsi="Times New Roman" w:cs="Times New Roman"/>
        <w:sz w:val="24"/>
        <w:szCs w:val="24"/>
      </w:rPr>
      <w:t>Project management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D6659"/>
    <w:multiLevelType w:val="hybridMultilevel"/>
    <w:tmpl w:val="5EB25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B74DF4"/>
    <w:multiLevelType w:val="hybridMultilevel"/>
    <w:tmpl w:val="98568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A8687B"/>
    <w:multiLevelType w:val="hybridMultilevel"/>
    <w:tmpl w:val="F37227A0"/>
    <w:lvl w:ilvl="0" w:tplc="2FB6D9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332A1F"/>
    <w:multiLevelType w:val="hybridMultilevel"/>
    <w:tmpl w:val="E3D633BC"/>
    <w:lvl w:ilvl="0" w:tplc="D1D6816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EB"/>
    <w:rsid w:val="00007CAC"/>
    <w:rsid w:val="000220E1"/>
    <w:rsid w:val="0004733D"/>
    <w:rsid w:val="00047F47"/>
    <w:rsid w:val="00076A38"/>
    <w:rsid w:val="000C0699"/>
    <w:rsid w:val="000C4A80"/>
    <w:rsid w:val="000C4D1A"/>
    <w:rsid w:val="000D525C"/>
    <w:rsid w:val="000D6BD7"/>
    <w:rsid w:val="00137016"/>
    <w:rsid w:val="001432A6"/>
    <w:rsid w:val="001566F4"/>
    <w:rsid w:val="001579E9"/>
    <w:rsid w:val="00167A20"/>
    <w:rsid w:val="00171FAB"/>
    <w:rsid w:val="00172EF8"/>
    <w:rsid w:val="001A33FA"/>
    <w:rsid w:val="001D1161"/>
    <w:rsid w:val="00205A07"/>
    <w:rsid w:val="00210914"/>
    <w:rsid w:val="00215638"/>
    <w:rsid w:val="0022275E"/>
    <w:rsid w:val="002242F8"/>
    <w:rsid w:val="00261489"/>
    <w:rsid w:val="00265E25"/>
    <w:rsid w:val="002F644A"/>
    <w:rsid w:val="003021A7"/>
    <w:rsid w:val="00311FB3"/>
    <w:rsid w:val="00332040"/>
    <w:rsid w:val="00340127"/>
    <w:rsid w:val="003404D5"/>
    <w:rsid w:val="003669D2"/>
    <w:rsid w:val="003824F0"/>
    <w:rsid w:val="003910EC"/>
    <w:rsid w:val="003D07CC"/>
    <w:rsid w:val="003D23BC"/>
    <w:rsid w:val="003E037D"/>
    <w:rsid w:val="003F5307"/>
    <w:rsid w:val="003F7C1A"/>
    <w:rsid w:val="004033B3"/>
    <w:rsid w:val="00407192"/>
    <w:rsid w:val="0041757A"/>
    <w:rsid w:val="004472DD"/>
    <w:rsid w:val="00450581"/>
    <w:rsid w:val="004703DD"/>
    <w:rsid w:val="004964F9"/>
    <w:rsid w:val="004A462A"/>
    <w:rsid w:val="004B2518"/>
    <w:rsid w:val="004B52BC"/>
    <w:rsid w:val="004C1F08"/>
    <w:rsid w:val="004F2D10"/>
    <w:rsid w:val="004F3E52"/>
    <w:rsid w:val="00503556"/>
    <w:rsid w:val="005072BF"/>
    <w:rsid w:val="00530267"/>
    <w:rsid w:val="00545232"/>
    <w:rsid w:val="00560BE9"/>
    <w:rsid w:val="005616CC"/>
    <w:rsid w:val="0056498D"/>
    <w:rsid w:val="00564E0E"/>
    <w:rsid w:val="005725FD"/>
    <w:rsid w:val="0057344F"/>
    <w:rsid w:val="0057536E"/>
    <w:rsid w:val="00595B68"/>
    <w:rsid w:val="005B50B9"/>
    <w:rsid w:val="005E06AF"/>
    <w:rsid w:val="006128A1"/>
    <w:rsid w:val="0062255A"/>
    <w:rsid w:val="00622FBB"/>
    <w:rsid w:val="00650004"/>
    <w:rsid w:val="00655207"/>
    <w:rsid w:val="006646FC"/>
    <w:rsid w:val="00670714"/>
    <w:rsid w:val="006839EB"/>
    <w:rsid w:val="006A05EC"/>
    <w:rsid w:val="006A06EA"/>
    <w:rsid w:val="006A0DBF"/>
    <w:rsid w:val="006C17A4"/>
    <w:rsid w:val="006D3A20"/>
    <w:rsid w:val="00712171"/>
    <w:rsid w:val="00786DE5"/>
    <w:rsid w:val="007A14AD"/>
    <w:rsid w:val="007A5353"/>
    <w:rsid w:val="007C4F9F"/>
    <w:rsid w:val="007C7DE4"/>
    <w:rsid w:val="007E269C"/>
    <w:rsid w:val="007E2E82"/>
    <w:rsid w:val="007E2F5E"/>
    <w:rsid w:val="007E3D58"/>
    <w:rsid w:val="007F3B8B"/>
    <w:rsid w:val="007F6BD9"/>
    <w:rsid w:val="007F7B03"/>
    <w:rsid w:val="00813AD4"/>
    <w:rsid w:val="0081557D"/>
    <w:rsid w:val="00815612"/>
    <w:rsid w:val="00834096"/>
    <w:rsid w:val="00862795"/>
    <w:rsid w:val="00864D1E"/>
    <w:rsid w:val="008719DA"/>
    <w:rsid w:val="00876AF0"/>
    <w:rsid w:val="00882860"/>
    <w:rsid w:val="00893B63"/>
    <w:rsid w:val="008B426C"/>
    <w:rsid w:val="008C0C55"/>
    <w:rsid w:val="008D3A62"/>
    <w:rsid w:val="008D71F9"/>
    <w:rsid w:val="008F0519"/>
    <w:rsid w:val="009067EE"/>
    <w:rsid w:val="00906DA1"/>
    <w:rsid w:val="00906F23"/>
    <w:rsid w:val="00912FD1"/>
    <w:rsid w:val="00914724"/>
    <w:rsid w:val="00915F91"/>
    <w:rsid w:val="00943076"/>
    <w:rsid w:val="009456C9"/>
    <w:rsid w:val="00952BEB"/>
    <w:rsid w:val="00960EB9"/>
    <w:rsid w:val="00976DDB"/>
    <w:rsid w:val="00985835"/>
    <w:rsid w:val="00995F0E"/>
    <w:rsid w:val="009A2E0E"/>
    <w:rsid w:val="009A7F89"/>
    <w:rsid w:val="009C1536"/>
    <w:rsid w:val="009D25C0"/>
    <w:rsid w:val="009F0127"/>
    <w:rsid w:val="00A00539"/>
    <w:rsid w:val="00A11C55"/>
    <w:rsid w:val="00A21866"/>
    <w:rsid w:val="00A25A3A"/>
    <w:rsid w:val="00A25BDC"/>
    <w:rsid w:val="00A40920"/>
    <w:rsid w:val="00A504B2"/>
    <w:rsid w:val="00A5075B"/>
    <w:rsid w:val="00A54986"/>
    <w:rsid w:val="00A8360D"/>
    <w:rsid w:val="00AC1DAF"/>
    <w:rsid w:val="00AD340F"/>
    <w:rsid w:val="00AD45BB"/>
    <w:rsid w:val="00AD62A1"/>
    <w:rsid w:val="00AE6FB9"/>
    <w:rsid w:val="00B0487D"/>
    <w:rsid w:val="00B46524"/>
    <w:rsid w:val="00B560A5"/>
    <w:rsid w:val="00B86A97"/>
    <w:rsid w:val="00BB2EBD"/>
    <w:rsid w:val="00BD187B"/>
    <w:rsid w:val="00BD32DC"/>
    <w:rsid w:val="00BD5687"/>
    <w:rsid w:val="00BF164A"/>
    <w:rsid w:val="00BF24BF"/>
    <w:rsid w:val="00C00A92"/>
    <w:rsid w:val="00C211DF"/>
    <w:rsid w:val="00C27E5E"/>
    <w:rsid w:val="00C6003C"/>
    <w:rsid w:val="00C95E67"/>
    <w:rsid w:val="00CA0F86"/>
    <w:rsid w:val="00CB0EBB"/>
    <w:rsid w:val="00CC3DB2"/>
    <w:rsid w:val="00CC47EC"/>
    <w:rsid w:val="00CC79E5"/>
    <w:rsid w:val="00CD3526"/>
    <w:rsid w:val="00CF4C80"/>
    <w:rsid w:val="00CF5C9C"/>
    <w:rsid w:val="00CF68F9"/>
    <w:rsid w:val="00D060C0"/>
    <w:rsid w:val="00D07695"/>
    <w:rsid w:val="00D26855"/>
    <w:rsid w:val="00D32264"/>
    <w:rsid w:val="00D37DE4"/>
    <w:rsid w:val="00DB0B12"/>
    <w:rsid w:val="00DB52C8"/>
    <w:rsid w:val="00DE7F75"/>
    <w:rsid w:val="00E0225F"/>
    <w:rsid w:val="00E30D2D"/>
    <w:rsid w:val="00E36A8C"/>
    <w:rsid w:val="00E37B9F"/>
    <w:rsid w:val="00E41475"/>
    <w:rsid w:val="00E46663"/>
    <w:rsid w:val="00E63158"/>
    <w:rsid w:val="00E72250"/>
    <w:rsid w:val="00E86564"/>
    <w:rsid w:val="00E86D05"/>
    <w:rsid w:val="00E92E3C"/>
    <w:rsid w:val="00EC1E4C"/>
    <w:rsid w:val="00EC4E83"/>
    <w:rsid w:val="00ED0838"/>
    <w:rsid w:val="00EF2AFA"/>
    <w:rsid w:val="00EF45A8"/>
    <w:rsid w:val="00F10BF2"/>
    <w:rsid w:val="00F11B23"/>
    <w:rsid w:val="00F21556"/>
    <w:rsid w:val="00F216AE"/>
    <w:rsid w:val="00F23EB5"/>
    <w:rsid w:val="00F33016"/>
    <w:rsid w:val="00F404A9"/>
    <w:rsid w:val="00F40658"/>
    <w:rsid w:val="00F54A12"/>
    <w:rsid w:val="00F702CF"/>
    <w:rsid w:val="00F73152"/>
    <w:rsid w:val="00F90830"/>
    <w:rsid w:val="00F93E94"/>
    <w:rsid w:val="00F953DF"/>
    <w:rsid w:val="00F954A3"/>
    <w:rsid w:val="00FB6D9F"/>
    <w:rsid w:val="00FC7AF2"/>
    <w:rsid w:val="00FF3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047B"/>
  <w15:chartTrackingRefBased/>
  <w15:docId w15:val="{3EE30318-7B1E-4D52-99ED-14955A38D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9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D1A"/>
    <w:pPr>
      <w:ind w:left="720"/>
      <w:contextualSpacing/>
    </w:pPr>
  </w:style>
  <w:style w:type="table" w:styleId="TableGrid">
    <w:name w:val="Table Grid"/>
    <w:basedOn w:val="TableNormal"/>
    <w:uiPriority w:val="39"/>
    <w:rsid w:val="00CC4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5B50B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eader">
    <w:name w:val="header"/>
    <w:basedOn w:val="Normal"/>
    <w:link w:val="HeaderChar"/>
    <w:uiPriority w:val="99"/>
    <w:unhideWhenUsed/>
    <w:rsid w:val="00F953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3DF"/>
  </w:style>
  <w:style w:type="paragraph" w:styleId="Footer">
    <w:name w:val="footer"/>
    <w:basedOn w:val="Normal"/>
    <w:link w:val="FooterChar"/>
    <w:uiPriority w:val="99"/>
    <w:unhideWhenUsed/>
    <w:rsid w:val="00F953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834</TotalTime>
  <Pages>13</Pages>
  <Words>2851</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Off Site</cp:lastModifiedBy>
  <cp:revision>7</cp:revision>
  <dcterms:created xsi:type="dcterms:W3CDTF">2020-07-30T11:46:00Z</dcterms:created>
  <dcterms:modified xsi:type="dcterms:W3CDTF">2020-08-30T11:51:00Z</dcterms:modified>
</cp:coreProperties>
</file>