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F52" w:rsidRPr="00826FC5" w:rsidRDefault="00266D0D" w:rsidP="00826FC5">
      <w:pPr>
        <w:jc w:val="both"/>
        <w:rPr>
          <w:rFonts w:ascii="Arial" w:hAnsi="Arial" w:cs="Arial"/>
          <w:u w:val="single"/>
          <w:shd w:val="clear" w:color="auto" w:fill="FFFFFF"/>
          <w:lang w:eastAsia="en-GB"/>
        </w:rPr>
      </w:pPr>
      <w:r w:rsidRPr="00B54B03">
        <w:rPr>
          <w:rFonts w:ascii="Arial" w:hAnsi="Arial" w:cs="Arial"/>
          <w:u w:val="single"/>
          <w:shd w:val="clear" w:color="auto" w:fill="FFFFFF"/>
          <w:lang w:eastAsia="en-GB"/>
        </w:rPr>
        <w:t>Pa</w:t>
      </w:r>
      <w:r w:rsidRPr="00826FC5">
        <w:rPr>
          <w:rFonts w:ascii="Arial" w:hAnsi="Arial" w:cs="Arial"/>
          <w:u w:val="single"/>
          <w:shd w:val="clear" w:color="auto" w:fill="FFFFFF"/>
          <w:lang w:eastAsia="en-GB"/>
        </w:rPr>
        <w:t xml:space="preserve">rt 1 </w:t>
      </w:r>
    </w:p>
    <w:p w:rsidR="003C1F52" w:rsidRPr="00826FC5" w:rsidRDefault="003C1F52" w:rsidP="00826FC5">
      <w:pPr>
        <w:jc w:val="both"/>
        <w:rPr>
          <w:rFonts w:ascii="Arial" w:hAnsi="Arial" w:cs="Arial"/>
          <w:u w:val="single"/>
        </w:rPr>
      </w:pPr>
      <w:r w:rsidRPr="00826FC5">
        <w:rPr>
          <w:rFonts w:ascii="Arial" w:hAnsi="Arial" w:cs="Arial"/>
          <w:u w:val="single"/>
        </w:rPr>
        <w:t>Use a literature review to demonstrate a critical analysis of the causes of SEBD</w:t>
      </w:r>
    </w:p>
    <w:p w:rsidR="00266D0D" w:rsidRPr="00826FC5" w:rsidRDefault="00266D0D" w:rsidP="00826FC5">
      <w:pPr>
        <w:jc w:val="both"/>
        <w:rPr>
          <w:rFonts w:ascii="Arial" w:hAnsi="Arial" w:cs="Arial"/>
          <w:u w:val="single"/>
          <w:shd w:val="clear" w:color="auto" w:fill="FFFFFF"/>
          <w:lang w:eastAsia="en-GB"/>
        </w:rPr>
      </w:pPr>
    </w:p>
    <w:p w:rsidR="00266D0D" w:rsidRPr="00826FC5" w:rsidRDefault="00266D0D" w:rsidP="00826FC5">
      <w:pPr>
        <w:jc w:val="both"/>
        <w:rPr>
          <w:rFonts w:ascii="Arial" w:hAnsi="Arial" w:cs="Arial"/>
          <w:u w:val="single"/>
          <w:shd w:val="clear" w:color="auto" w:fill="FFFFFF"/>
          <w:lang w:eastAsia="en-GB"/>
        </w:rPr>
      </w:pPr>
    </w:p>
    <w:p w:rsidR="00256DE4" w:rsidRPr="00826FC5" w:rsidRDefault="00256DE4" w:rsidP="00826FC5">
      <w:pPr>
        <w:jc w:val="both"/>
        <w:rPr>
          <w:rFonts w:ascii="Arial" w:hAnsi="Arial" w:cs="Arial"/>
          <w:u w:val="single"/>
          <w:shd w:val="clear" w:color="auto" w:fill="FFFFFF"/>
          <w:lang w:eastAsia="en-GB"/>
        </w:rPr>
      </w:pPr>
      <w:r w:rsidRPr="00826FC5">
        <w:rPr>
          <w:rFonts w:ascii="Arial" w:hAnsi="Arial" w:cs="Arial"/>
          <w:u w:val="single"/>
          <w:shd w:val="clear" w:color="auto" w:fill="FFFFFF"/>
          <w:lang w:eastAsia="en-GB"/>
        </w:rPr>
        <w:t xml:space="preserve">Introduction </w:t>
      </w:r>
    </w:p>
    <w:p w:rsidR="00256DE4" w:rsidRPr="00826FC5" w:rsidRDefault="00256DE4" w:rsidP="00826FC5">
      <w:pPr>
        <w:jc w:val="both"/>
        <w:rPr>
          <w:rFonts w:ascii="Arial" w:hAnsi="Arial" w:cs="Arial"/>
          <w:shd w:val="clear" w:color="auto" w:fill="FFFFFF"/>
          <w:lang w:eastAsia="en-GB"/>
        </w:rPr>
      </w:pPr>
    </w:p>
    <w:p w:rsidR="00256DE4" w:rsidRPr="00826FC5" w:rsidRDefault="009267B4" w:rsidP="00826FC5">
      <w:pPr>
        <w:tabs>
          <w:tab w:val="left" w:pos="720"/>
        </w:tabs>
        <w:spacing w:line="256" w:lineRule="auto"/>
        <w:jc w:val="both"/>
        <w:rPr>
          <w:rFonts w:ascii="Arial" w:hAnsi="Arial" w:cs="Arial"/>
        </w:rPr>
      </w:pPr>
      <w:r w:rsidRPr="00826FC5">
        <w:rPr>
          <w:rFonts w:ascii="Arial" w:hAnsi="Arial" w:cs="Arial"/>
          <w:shd w:val="clear" w:color="auto" w:fill="FFFFFF"/>
        </w:rPr>
        <w:t>This essay</w:t>
      </w:r>
      <w:r w:rsidR="00266D0D" w:rsidRPr="00826FC5">
        <w:rPr>
          <w:rFonts w:ascii="Arial" w:hAnsi="Arial" w:cs="Arial"/>
          <w:shd w:val="clear" w:color="auto" w:fill="FFFFFF"/>
        </w:rPr>
        <w:t xml:space="preserve"> systematically reviews the </w:t>
      </w:r>
      <w:r w:rsidR="00D74659" w:rsidRPr="00826FC5">
        <w:rPr>
          <w:rFonts w:ascii="Arial" w:hAnsi="Arial" w:cs="Arial"/>
          <w:shd w:val="clear" w:color="auto" w:fill="FFFFFF"/>
        </w:rPr>
        <w:t xml:space="preserve">increasing literature relating to the causes of children with social, emotional and </w:t>
      </w:r>
      <w:proofErr w:type="spellStart"/>
      <w:r w:rsidR="00D74659" w:rsidRPr="00826FC5">
        <w:rPr>
          <w:rFonts w:ascii="Arial" w:hAnsi="Arial" w:cs="Arial"/>
          <w:shd w:val="clear" w:color="auto" w:fill="FFFFFF"/>
        </w:rPr>
        <w:t>behavioural</w:t>
      </w:r>
      <w:proofErr w:type="spellEnd"/>
      <w:r w:rsidR="00D74659" w:rsidRPr="00826FC5">
        <w:rPr>
          <w:rFonts w:ascii="Arial" w:hAnsi="Arial" w:cs="Arial"/>
          <w:shd w:val="clear" w:color="auto" w:fill="FFFFFF"/>
        </w:rPr>
        <w:t xml:space="preserve"> difficulties (SEBD). </w:t>
      </w:r>
      <w:r w:rsidR="00AF66AC" w:rsidRPr="00826FC5">
        <w:rPr>
          <w:rFonts w:ascii="Arial" w:hAnsi="Arial" w:cs="Arial"/>
          <w:shd w:val="clear" w:color="auto" w:fill="FFFFFF"/>
        </w:rPr>
        <w:t xml:space="preserve">The </w:t>
      </w:r>
      <w:r w:rsidRPr="00826FC5">
        <w:rPr>
          <w:rFonts w:ascii="Arial" w:hAnsi="Arial" w:cs="Arial"/>
          <w:shd w:val="clear" w:color="auto" w:fill="FFFFFF"/>
        </w:rPr>
        <w:t xml:space="preserve">literature review will particularly focus on the theories of the </w:t>
      </w:r>
      <w:r w:rsidR="00A4155A" w:rsidRPr="00826FC5">
        <w:rPr>
          <w:rFonts w:ascii="Arial" w:hAnsi="Arial" w:cs="Arial"/>
          <w:shd w:val="clear" w:color="auto" w:fill="FFFFFF"/>
          <w:lang w:eastAsia="en-GB"/>
        </w:rPr>
        <w:t>psychoanalytic</w:t>
      </w:r>
      <w:r w:rsidR="00A4155A" w:rsidRPr="00826FC5">
        <w:rPr>
          <w:rFonts w:ascii="Arial" w:hAnsi="Arial" w:cs="Arial"/>
          <w:shd w:val="clear" w:color="auto" w:fill="FFFFFF"/>
        </w:rPr>
        <w:t xml:space="preserve">al, </w:t>
      </w:r>
      <w:r w:rsidRPr="00826FC5">
        <w:rPr>
          <w:rFonts w:ascii="Arial" w:hAnsi="Arial" w:cs="Arial"/>
          <w:shd w:val="clear" w:color="auto" w:fill="FFFFFF"/>
        </w:rPr>
        <w:t xml:space="preserve">environmental </w:t>
      </w:r>
      <w:r w:rsidR="00A4155A" w:rsidRPr="00826FC5">
        <w:rPr>
          <w:rFonts w:ascii="Arial" w:hAnsi="Arial" w:cs="Arial"/>
          <w:shd w:val="clear" w:color="auto" w:fill="FFFFFF"/>
        </w:rPr>
        <w:t xml:space="preserve">and biological </w:t>
      </w:r>
      <w:r w:rsidRPr="00826FC5">
        <w:rPr>
          <w:rFonts w:ascii="Arial" w:hAnsi="Arial" w:cs="Arial"/>
          <w:shd w:val="clear" w:color="auto" w:fill="FFFFFF"/>
        </w:rPr>
        <w:t>causes of SEBD.</w:t>
      </w:r>
      <w:r w:rsidR="00256DE4" w:rsidRPr="00826FC5">
        <w:rPr>
          <w:rFonts w:ascii="Arial" w:hAnsi="Arial" w:cs="Arial"/>
          <w:shd w:val="clear" w:color="auto" w:fill="FFFFFF"/>
        </w:rPr>
        <w:t xml:space="preserve"> Many of the theories interact dynamically and will be referred to as appropriate.</w:t>
      </w:r>
      <w:r w:rsidR="00A77688" w:rsidRPr="00826FC5">
        <w:rPr>
          <w:rFonts w:ascii="Arial" w:hAnsi="Arial" w:cs="Arial"/>
        </w:rPr>
        <w:t xml:space="preserve"> </w:t>
      </w:r>
    </w:p>
    <w:p w:rsidR="0032710B" w:rsidRPr="00826FC5" w:rsidRDefault="0032710B" w:rsidP="00826FC5">
      <w:pPr>
        <w:jc w:val="both"/>
        <w:rPr>
          <w:rFonts w:ascii="Arial" w:hAnsi="Arial" w:cs="Arial"/>
        </w:rPr>
      </w:pPr>
    </w:p>
    <w:p w:rsidR="004B7F54" w:rsidRPr="00826FC5" w:rsidRDefault="00A77688" w:rsidP="00826FC5">
      <w:pPr>
        <w:jc w:val="both"/>
        <w:rPr>
          <w:rFonts w:ascii="Arial" w:hAnsi="Arial" w:cs="Arial"/>
          <w:shd w:val="clear" w:color="auto" w:fill="FFFFFF"/>
          <w:lang w:eastAsia="en-GB"/>
        </w:rPr>
      </w:pPr>
      <w:r w:rsidRPr="00826FC5">
        <w:rPr>
          <w:rFonts w:ascii="Arial" w:hAnsi="Arial" w:cs="Arial"/>
          <w:shd w:val="clear" w:color="auto" w:fill="FFFFFF"/>
          <w:lang w:eastAsia="en-GB"/>
        </w:rPr>
        <w:t>The term SEBD is used mainly within educational setting</w:t>
      </w:r>
      <w:r w:rsidR="00310C2C" w:rsidRPr="00826FC5">
        <w:rPr>
          <w:rFonts w:ascii="Arial" w:hAnsi="Arial" w:cs="Arial"/>
          <w:shd w:val="clear" w:color="auto" w:fill="FFFFFF"/>
          <w:lang w:eastAsia="en-GB"/>
        </w:rPr>
        <w:t>s</w:t>
      </w:r>
      <w:r w:rsidRPr="00826FC5">
        <w:rPr>
          <w:rFonts w:ascii="Arial" w:hAnsi="Arial" w:cs="Arial"/>
          <w:shd w:val="clear" w:color="auto" w:fill="FFFFFF"/>
          <w:lang w:eastAsia="en-GB"/>
        </w:rPr>
        <w:t xml:space="preserve"> across the UK and in many parts of Europe. </w:t>
      </w:r>
      <w:r w:rsidR="00310C2C" w:rsidRPr="00826FC5">
        <w:rPr>
          <w:rFonts w:ascii="Arial" w:hAnsi="Arial" w:cs="Arial"/>
          <w:lang w:val="en"/>
        </w:rPr>
        <w:t>Within the topic of SEBD, a</w:t>
      </w:r>
      <w:r w:rsidR="0032710B" w:rsidRPr="00826FC5">
        <w:rPr>
          <w:rFonts w:ascii="Arial" w:hAnsi="Arial" w:cs="Arial"/>
          <w:lang w:val="en"/>
        </w:rPr>
        <w:t xml:space="preserve"> predominant issue has been the knowledge and understanding in identifying children with the possibility of having social, emotional a</w:t>
      </w:r>
      <w:r w:rsidR="00310C2C" w:rsidRPr="00826FC5">
        <w:rPr>
          <w:rFonts w:ascii="Arial" w:hAnsi="Arial" w:cs="Arial"/>
          <w:lang w:val="en"/>
        </w:rPr>
        <w:t xml:space="preserve">nd </w:t>
      </w:r>
      <w:proofErr w:type="spellStart"/>
      <w:r w:rsidR="00310C2C" w:rsidRPr="00826FC5">
        <w:rPr>
          <w:rFonts w:ascii="Arial" w:hAnsi="Arial" w:cs="Arial"/>
          <w:lang w:val="en"/>
        </w:rPr>
        <w:t>behavioural</w:t>
      </w:r>
      <w:proofErr w:type="spellEnd"/>
      <w:r w:rsidR="00310C2C" w:rsidRPr="00826FC5">
        <w:rPr>
          <w:rFonts w:ascii="Arial" w:hAnsi="Arial" w:cs="Arial"/>
          <w:lang w:val="en"/>
        </w:rPr>
        <w:t xml:space="preserve"> difficulties in comparison to those children </w:t>
      </w:r>
      <w:r w:rsidR="0032710B" w:rsidRPr="00826FC5">
        <w:rPr>
          <w:rFonts w:ascii="Arial" w:hAnsi="Arial" w:cs="Arial"/>
          <w:lang w:val="en"/>
        </w:rPr>
        <w:t xml:space="preserve">who have less severe difficulties relating to </w:t>
      </w:r>
      <w:proofErr w:type="spellStart"/>
      <w:r w:rsidR="0032710B" w:rsidRPr="00826FC5">
        <w:rPr>
          <w:rFonts w:ascii="Arial" w:hAnsi="Arial" w:cs="Arial"/>
          <w:lang w:val="en"/>
        </w:rPr>
        <w:t>behaviour</w:t>
      </w:r>
      <w:proofErr w:type="spellEnd"/>
      <w:r w:rsidR="0032710B" w:rsidRPr="00826FC5">
        <w:rPr>
          <w:rFonts w:ascii="Arial" w:hAnsi="Arial" w:cs="Arial"/>
          <w:lang w:val="en"/>
        </w:rPr>
        <w:t xml:space="preserve"> (Evan, Harden, Thomas 2004).</w:t>
      </w:r>
      <w:r w:rsidRPr="00826FC5">
        <w:rPr>
          <w:rFonts w:ascii="Arial" w:hAnsi="Arial" w:cs="Arial"/>
          <w:shd w:val="clear" w:color="auto" w:fill="FFFFFF"/>
          <w:lang w:eastAsia="en-GB"/>
        </w:rPr>
        <w:t xml:space="preserve">Children who are identified as having SEBD are children whose </w:t>
      </w:r>
      <w:proofErr w:type="spellStart"/>
      <w:r w:rsidRPr="00826FC5">
        <w:rPr>
          <w:rFonts w:ascii="Arial" w:hAnsi="Arial" w:cs="Arial"/>
          <w:shd w:val="clear" w:color="auto" w:fill="FFFFFF"/>
          <w:lang w:eastAsia="en-GB"/>
        </w:rPr>
        <w:t>behaviour</w:t>
      </w:r>
      <w:proofErr w:type="spellEnd"/>
      <w:r w:rsidRPr="00826FC5">
        <w:rPr>
          <w:rFonts w:ascii="Arial" w:hAnsi="Arial" w:cs="Arial"/>
          <w:shd w:val="clear" w:color="auto" w:fill="FFFFFF"/>
          <w:lang w:eastAsia="en-GB"/>
        </w:rPr>
        <w:t xml:space="preserve"> over a sustained period of time is having a significant impact on their education and inability to regulate emotions and communicate effectively in </w:t>
      </w:r>
      <w:r w:rsidR="007B4D87" w:rsidRPr="00826FC5">
        <w:rPr>
          <w:rFonts w:ascii="Arial" w:hAnsi="Arial" w:cs="Arial"/>
          <w:shd w:val="clear" w:color="auto" w:fill="FFFFFF"/>
          <w:lang w:eastAsia="en-GB"/>
        </w:rPr>
        <w:t>society (Cooper &amp; Jacobs, 2011)</w:t>
      </w:r>
      <w:r w:rsidR="004B7F54" w:rsidRPr="00826FC5">
        <w:rPr>
          <w:rFonts w:ascii="Arial" w:hAnsi="Arial" w:cs="Arial"/>
          <w:shd w:val="clear" w:color="auto" w:fill="FFFFFF"/>
          <w:lang w:eastAsia="en-GB"/>
        </w:rPr>
        <w:t xml:space="preserve">. </w:t>
      </w:r>
      <w:r w:rsidR="00A4155A" w:rsidRPr="00826FC5">
        <w:rPr>
          <w:rFonts w:ascii="Arial" w:hAnsi="Arial" w:cs="Arial"/>
          <w:shd w:val="clear" w:color="auto" w:fill="FFFFFF"/>
          <w:lang w:eastAsia="en-GB"/>
        </w:rPr>
        <w:t>The recent</w:t>
      </w:r>
      <w:r w:rsidR="007B4D87" w:rsidRPr="00826FC5">
        <w:rPr>
          <w:rFonts w:ascii="Arial" w:hAnsi="Arial" w:cs="Arial"/>
          <w:shd w:val="clear" w:color="auto" w:fill="FFFFFF"/>
          <w:lang w:eastAsia="en-GB"/>
        </w:rPr>
        <w:t xml:space="preserve"> increasing literature and theories exploring children with SEBD enables us to have a greater understanding of the causes of social, emotional and </w:t>
      </w:r>
      <w:proofErr w:type="spellStart"/>
      <w:r w:rsidR="007B4D87" w:rsidRPr="00826FC5">
        <w:rPr>
          <w:rFonts w:ascii="Arial" w:hAnsi="Arial" w:cs="Arial"/>
          <w:shd w:val="clear" w:color="auto" w:fill="FFFFFF"/>
          <w:lang w:eastAsia="en-GB"/>
        </w:rPr>
        <w:t>behavioural</w:t>
      </w:r>
      <w:proofErr w:type="spellEnd"/>
      <w:r w:rsidR="007B4D87" w:rsidRPr="00826FC5">
        <w:rPr>
          <w:rFonts w:ascii="Arial" w:hAnsi="Arial" w:cs="Arial"/>
          <w:shd w:val="clear" w:color="auto" w:fill="FFFFFF"/>
          <w:lang w:eastAsia="en-GB"/>
        </w:rPr>
        <w:t xml:space="preserve"> difficulties however, during the </w:t>
      </w:r>
      <w:proofErr w:type="spellStart"/>
      <w:r w:rsidR="007B4D87" w:rsidRPr="00826FC5">
        <w:rPr>
          <w:rFonts w:ascii="Arial" w:hAnsi="Arial" w:cs="Arial"/>
          <w:shd w:val="clear" w:color="auto" w:fill="FFFFFF"/>
          <w:lang w:eastAsia="en-GB"/>
        </w:rPr>
        <w:t>later</w:t>
      </w:r>
      <w:proofErr w:type="spellEnd"/>
      <w:r w:rsidR="007B4D87" w:rsidRPr="00826FC5">
        <w:rPr>
          <w:rFonts w:ascii="Arial" w:hAnsi="Arial" w:cs="Arial"/>
          <w:shd w:val="clear" w:color="auto" w:fill="FFFFFF"/>
          <w:lang w:eastAsia="en-GB"/>
        </w:rPr>
        <w:t xml:space="preserve"> 1990’s SEBD was still seen as needing further exploration </w:t>
      </w:r>
      <w:r w:rsidR="00A4155A" w:rsidRPr="00826FC5">
        <w:rPr>
          <w:rFonts w:ascii="Arial" w:hAnsi="Arial" w:cs="Arial"/>
          <w:shd w:val="clear" w:color="auto" w:fill="FFFFFF"/>
          <w:lang w:eastAsia="en-GB"/>
        </w:rPr>
        <w:t xml:space="preserve">in order </w:t>
      </w:r>
      <w:r w:rsidR="007B4D87" w:rsidRPr="00826FC5">
        <w:rPr>
          <w:rFonts w:ascii="Arial" w:hAnsi="Arial" w:cs="Arial"/>
          <w:shd w:val="clear" w:color="auto" w:fill="FFFFFF"/>
          <w:lang w:eastAsia="en-GB"/>
        </w:rPr>
        <w:t xml:space="preserve">to understand the </w:t>
      </w:r>
      <w:proofErr w:type="spellStart"/>
      <w:r w:rsidR="007B4D87" w:rsidRPr="00826FC5">
        <w:rPr>
          <w:rFonts w:ascii="Arial" w:hAnsi="Arial" w:cs="Arial"/>
          <w:shd w:val="clear" w:color="auto" w:fill="FFFFFF"/>
          <w:lang w:eastAsia="en-GB"/>
        </w:rPr>
        <w:t>charactistics</w:t>
      </w:r>
      <w:proofErr w:type="spellEnd"/>
      <w:r w:rsidR="007B4D87" w:rsidRPr="00826FC5">
        <w:rPr>
          <w:rFonts w:ascii="Arial" w:hAnsi="Arial" w:cs="Arial"/>
          <w:shd w:val="clear" w:color="auto" w:fill="FFFFFF"/>
          <w:lang w:eastAsia="en-GB"/>
        </w:rPr>
        <w:t xml:space="preserve"> that the label holds (MacLeod &amp; Munn, </w:t>
      </w:r>
      <w:r w:rsidR="00AC057F" w:rsidRPr="00826FC5">
        <w:rPr>
          <w:rFonts w:ascii="Arial" w:hAnsi="Arial" w:cs="Arial"/>
          <w:shd w:val="clear" w:color="auto" w:fill="FFFFFF"/>
          <w:lang w:eastAsia="en-GB"/>
        </w:rPr>
        <w:t>2019).</w:t>
      </w:r>
    </w:p>
    <w:p w:rsidR="0012052B" w:rsidRPr="00826FC5" w:rsidRDefault="0012052B" w:rsidP="00826FC5">
      <w:pPr>
        <w:jc w:val="both"/>
        <w:rPr>
          <w:rFonts w:ascii="Arial" w:hAnsi="Arial" w:cs="Arial"/>
          <w:shd w:val="clear" w:color="auto" w:fill="FFFFFF"/>
          <w:lang w:eastAsia="en-GB"/>
        </w:rPr>
      </w:pPr>
    </w:p>
    <w:p w:rsidR="00256DE4" w:rsidRPr="00826FC5" w:rsidRDefault="00256DE4" w:rsidP="00826FC5">
      <w:pPr>
        <w:jc w:val="both"/>
        <w:rPr>
          <w:rFonts w:ascii="Arial" w:hAnsi="Arial" w:cs="Arial"/>
          <w:u w:val="single"/>
          <w:shd w:val="clear" w:color="auto" w:fill="FFFFFF"/>
          <w:lang w:eastAsia="en-GB"/>
        </w:rPr>
      </w:pPr>
      <w:r w:rsidRPr="00826FC5">
        <w:rPr>
          <w:rFonts w:ascii="Arial" w:hAnsi="Arial" w:cs="Arial"/>
          <w:u w:val="single"/>
          <w:shd w:val="clear" w:color="auto" w:fill="FFFFFF"/>
          <w:lang w:eastAsia="en-GB"/>
        </w:rPr>
        <w:t>Psychoanalytic and environmental causes</w:t>
      </w:r>
    </w:p>
    <w:p w:rsidR="00256DE4" w:rsidRPr="00826FC5" w:rsidRDefault="00256DE4" w:rsidP="00826FC5">
      <w:pPr>
        <w:jc w:val="both"/>
        <w:rPr>
          <w:rFonts w:ascii="Arial" w:hAnsi="Arial" w:cs="Arial"/>
          <w:shd w:val="clear" w:color="auto" w:fill="FFFFFF"/>
          <w:lang w:eastAsia="en-GB"/>
        </w:rPr>
      </w:pPr>
    </w:p>
    <w:p w:rsidR="00E870FF" w:rsidRPr="00826FC5" w:rsidRDefault="002D2C8A" w:rsidP="00826FC5">
      <w:pPr>
        <w:jc w:val="both"/>
        <w:rPr>
          <w:rFonts w:ascii="Arial" w:hAnsi="Arial" w:cs="Arial"/>
          <w:lang w:val="en"/>
        </w:rPr>
      </w:pPr>
      <w:r w:rsidRPr="00826FC5">
        <w:rPr>
          <w:rFonts w:ascii="Arial" w:hAnsi="Arial" w:cs="Arial"/>
          <w:shd w:val="clear" w:color="auto" w:fill="FFFFFF"/>
          <w:lang w:eastAsia="en-GB"/>
        </w:rPr>
        <w:t xml:space="preserve">The psychoanalytic theory focuses on the key role of the primary care giver within the early stages of a child’s life. </w:t>
      </w:r>
      <w:r w:rsidR="0012052B" w:rsidRPr="00826FC5">
        <w:rPr>
          <w:rFonts w:ascii="Arial" w:hAnsi="Arial" w:cs="Arial"/>
          <w:shd w:val="clear" w:color="auto" w:fill="FFFFFF"/>
          <w:lang w:eastAsia="en-GB"/>
        </w:rPr>
        <w:t xml:space="preserve">Bowlby’s study (1969) </w:t>
      </w:r>
      <w:proofErr w:type="spellStart"/>
      <w:r w:rsidR="0012052B" w:rsidRPr="00826FC5">
        <w:rPr>
          <w:rFonts w:ascii="Arial" w:hAnsi="Arial" w:cs="Arial"/>
          <w:shd w:val="clear" w:color="auto" w:fill="FFFFFF"/>
          <w:lang w:eastAsia="en-GB"/>
        </w:rPr>
        <w:t>emphasises</w:t>
      </w:r>
      <w:proofErr w:type="spellEnd"/>
      <w:r w:rsidR="0012052B" w:rsidRPr="00826FC5">
        <w:rPr>
          <w:rFonts w:ascii="Arial" w:hAnsi="Arial" w:cs="Arial"/>
          <w:shd w:val="clear" w:color="auto" w:fill="FFFFFF"/>
          <w:lang w:eastAsia="en-GB"/>
        </w:rPr>
        <w:t xml:space="preserve"> the importance of the initial bond between mo</w:t>
      </w:r>
      <w:r w:rsidR="005A22D7" w:rsidRPr="00826FC5">
        <w:rPr>
          <w:rFonts w:ascii="Arial" w:hAnsi="Arial" w:cs="Arial"/>
          <w:shd w:val="clear" w:color="auto" w:fill="FFFFFF"/>
          <w:lang w:eastAsia="en-GB"/>
        </w:rPr>
        <w:t xml:space="preserve">ther and child. He also </w:t>
      </w:r>
      <w:proofErr w:type="spellStart"/>
      <w:r w:rsidR="005A22D7" w:rsidRPr="00826FC5">
        <w:rPr>
          <w:rFonts w:ascii="Arial" w:hAnsi="Arial" w:cs="Arial"/>
          <w:shd w:val="clear" w:color="auto" w:fill="FFFFFF"/>
          <w:lang w:eastAsia="en-GB"/>
        </w:rPr>
        <w:t>recognis</w:t>
      </w:r>
      <w:r w:rsidR="0012052B" w:rsidRPr="00826FC5">
        <w:rPr>
          <w:rFonts w:ascii="Arial" w:hAnsi="Arial" w:cs="Arial"/>
          <w:shd w:val="clear" w:color="auto" w:fill="FFFFFF"/>
          <w:lang w:eastAsia="en-GB"/>
        </w:rPr>
        <w:t>ed</w:t>
      </w:r>
      <w:proofErr w:type="spellEnd"/>
      <w:r w:rsidR="00A4155A" w:rsidRPr="00826FC5">
        <w:rPr>
          <w:rFonts w:ascii="Arial" w:hAnsi="Arial" w:cs="Arial"/>
          <w:shd w:val="clear" w:color="auto" w:fill="FFFFFF"/>
          <w:lang w:eastAsia="en-GB"/>
        </w:rPr>
        <w:t xml:space="preserve"> that the attachment</w:t>
      </w:r>
      <w:r w:rsidR="0012052B" w:rsidRPr="00826FC5">
        <w:rPr>
          <w:rFonts w:ascii="Arial" w:hAnsi="Arial" w:cs="Arial"/>
          <w:shd w:val="clear" w:color="auto" w:fill="FFFFFF"/>
          <w:lang w:eastAsia="en-GB"/>
        </w:rPr>
        <w:t xml:space="preserve"> </w:t>
      </w:r>
      <w:r w:rsidR="00653ECB" w:rsidRPr="00826FC5">
        <w:rPr>
          <w:rFonts w:ascii="Arial" w:hAnsi="Arial" w:cs="Arial"/>
          <w:shd w:val="clear" w:color="auto" w:fill="FFFFFF"/>
          <w:lang w:eastAsia="en-GB"/>
        </w:rPr>
        <w:t xml:space="preserve">between mother and child </w:t>
      </w:r>
      <w:r w:rsidR="0012052B" w:rsidRPr="00826FC5">
        <w:rPr>
          <w:rFonts w:ascii="Arial" w:hAnsi="Arial" w:cs="Arial"/>
          <w:shd w:val="clear" w:color="auto" w:fill="FFFFFF"/>
          <w:lang w:eastAsia="en-GB"/>
        </w:rPr>
        <w:t xml:space="preserve">became a fundamental element of the child’s social and emotional development. </w:t>
      </w:r>
      <w:r w:rsidRPr="00826FC5">
        <w:rPr>
          <w:rFonts w:ascii="Arial" w:hAnsi="Arial" w:cs="Arial"/>
          <w:shd w:val="clear" w:color="auto" w:fill="FFFFFF"/>
          <w:lang w:eastAsia="en-GB"/>
        </w:rPr>
        <w:t>Bowlby’s (1969) focus was to demons</w:t>
      </w:r>
      <w:r w:rsidR="00A4155A" w:rsidRPr="00826FC5">
        <w:rPr>
          <w:rFonts w:ascii="Arial" w:hAnsi="Arial" w:cs="Arial"/>
          <w:shd w:val="clear" w:color="auto" w:fill="FFFFFF"/>
          <w:lang w:eastAsia="en-GB"/>
        </w:rPr>
        <w:t xml:space="preserve">trate how a lack of stability, insecure </w:t>
      </w:r>
      <w:r w:rsidRPr="00826FC5">
        <w:rPr>
          <w:rFonts w:ascii="Arial" w:hAnsi="Arial" w:cs="Arial"/>
          <w:shd w:val="clear" w:color="auto" w:fill="FFFFFF"/>
          <w:lang w:eastAsia="en-GB"/>
        </w:rPr>
        <w:t>rela</w:t>
      </w:r>
      <w:r w:rsidR="00B216C7" w:rsidRPr="00826FC5">
        <w:rPr>
          <w:rFonts w:ascii="Arial" w:hAnsi="Arial" w:cs="Arial"/>
          <w:shd w:val="clear" w:color="auto" w:fill="FFFFFF"/>
          <w:lang w:eastAsia="en-GB"/>
        </w:rPr>
        <w:t xml:space="preserve">tionships </w:t>
      </w:r>
      <w:r w:rsidR="00653ECB" w:rsidRPr="00826FC5">
        <w:rPr>
          <w:rFonts w:ascii="Arial" w:hAnsi="Arial" w:cs="Arial"/>
          <w:shd w:val="clear" w:color="auto" w:fill="FFFFFF"/>
          <w:lang w:eastAsia="en-GB"/>
        </w:rPr>
        <w:t xml:space="preserve">and little </w:t>
      </w:r>
      <w:r w:rsidR="00A4155A" w:rsidRPr="00826FC5">
        <w:rPr>
          <w:rFonts w:ascii="Arial" w:hAnsi="Arial" w:cs="Arial"/>
          <w:shd w:val="clear" w:color="auto" w:fill="FFFFFF"/>
          <w:lang w:eastAsia="en-GB"/>
        </w:rPr>
        <w:t xml:space="preserve">time spent </w:t>
      </w:r>
      <w:r w:rsidR="00B216C7" w:rsidRPr="00826FC5">
        <w:rPr>
          <w:rFonts w:ascii="Arial" w:hAnsi="Arial" w:cs="Arial"/>
          <w:shd w:val="clear" w:color="auto" w:fill="FFFFFF"/>
          <w:lang w:eastAsia="en-GB"/>
        </w:rPr>
        <w:t>with the primary care</w:t>
      </w:r>
      <w:r w:rsidRPr="00826FC5">
        <w:rPr>
          <w:rFonts w:ascii="Arial" w:hAnsi="Arial" w:cs="Arial"/>
          <w:shd w:val="clear" w:color="auto" w:fill="FFFFFF"/>
          <w:lang w:eastAsia="en-GB"/>
        </w:rPr>
        <w:t xml:space="preserve"> giver </w:t>
      </w:r>
      <w:r w:rsidR="00A4155A" w:rsidRPr="00826FC5">
        <w:rPr>
          <w:rFonts w:ascii="Arial" w:hAnsi="Arial" w:cs="Arial"/>
          <w:shd w:val="clear" w:color="auto" w:fill="FFFFFF"/>
          <w:lang w:eastAsia="en-GB"/>
        </w:rPr>
        <w:t>could impact a child’</w:t>
      </w:r>
      <w:r w:rsidR="00FF76BB" w:rsidRPr="00826FC5">
        <w:rPr>
          <w:rFonts w:ascii="Arial" w:hAnsi="Arial" w:cs="Arial"/>
          <w:shd w:val="clear" w:color="auto" w:fill="FFFFFF"/>
          <w:lang w:eastAsia="en-GB"/>
        </w:rPr>
        <w:t>s development. Furthermore, his theories also demonstrated how</w:t>
      </w:r>
      <w:r w:rsidR="00310C2C" w:rsidRPr="00826FC5">
        <w:rPr>
          <w:rFonts w:ascii="Arial" w:hAnsi="Arial" w:cs="Arial"/>
          <w:shd w:val="clear" w:color="auto" w:fill="FFFFFF"/>
          <w:lang w:eastAsia="en-GB"/>
        </w:rPr>
        <w:t xml:space="preserve"> fragmented initial attachments </w:t>
      </w:r>
      <w:r w:rsidRPr="00826FC5">
        <w:rPr>
          <w:rFonts w:ascii="Arial" w:hAnsi="Arial" w:cs="Arial"/>
          <w:shd w:val="clear" w:color="auto" w:fill="FFFFFF"/>
          <w:lang w:eastAsia="en-GB"/>
        </w:rPr>
        <w:t xml:space="preserve">could have on mental health and future </w:t>
      </w:r>
      <w:r w:rsidR="00EE03FB" w:rsidRPr="00826FC5">
        <w:rPr>
          <w:rFonts w:ascii="Arial" w:hAnsi="Arial" w:cs="Arial"/>
          <w:shd w:val="clear" w:color="auto" w:fill="FFFFFF"/>
          <w:lang w:eastAsia="en-GB"/>
        </w:rPr>
        <w:t xml:space="preserve">positive relationship building. Thus in time </w:t>
      </w:r>
      <w:r w:rsidR="00EE03FB" w:rsidRPr="00826FC5">
        <w:rPr>
          <w:rFonts w:ascii="Arial" w:eastAsiaTheme="minorHAnsi" w:hAnsi="Arial" w:cs="Arial"/>
          <w:lang w:val="en-GB"/>
        </w:rPr>
        <w:t xml:space="preserve">can affect </w:t>
      </w:r>
      <w:r w:rsidR="00373356" w:rsidRPr="00826FC5">
        <w:rPr>
          <w:rFonts w:ascii="Arial" w:eastAsiaTheme="minorHAnsi" w:hAnsi="Arial" w:cs="Arial"/>
          <w:lang w:val="en-GB"/>
        </w:rPr>
        <w:t xml:space="preserve">a child’s ability to </w:t>
      </w:r>
      <w:r w:rsidR="00EE03FB" w:rsidRPr="00826FC5">
        <w:rPr>
          <w:rFonts w:ascii="Arial" w:eastAsiaTheme="minorHAnsi" w:hAnsi="Arial" w:cs="Arial"/>
          <w:lang w:val="en-GB"/>
        </w:rPr>
        <w:t>trust</w:t>
      </w:r>
      <w:r w:rsidR="00653ECB" w:rsidRPr="00826FC5">
        <w:rPr>
          <w:rFonts w:ascii="Arial" w:eastAsiaTheme="minorHAnsi" w:hAnsi="Arial" w:cs="Arial"/>
          <w:lang w:val="en-GB"/>
        </w:rPr>
        <w:t xml:space="preserve"> both</w:t>
      </w:r>
      <w:r w:rsidR="00373356" w:rsidRPr="00826FC5">
        <w:rPr>
          <w:rFonts w:ascii="Arial" w:eastAsiaTheme="minorHAnsi" w:hAnsi="Arial" w:cs="Arial"/>
          <w:lang w:val="en-GB"/>
        </w:rPr>
        <w:t xml:space="preserve"> adults and peers</w:t>
      </w:r>
      <w:r w:rsidR="00653ECB" w:rsidRPr="00826FC5">
        <w:rPr>
          <w:rFonts w:ascii="Arial" w:eastAsiaTheme="minorHAnsi" w:hAnsi="Arial" w:cs="Arial"/>
          <w:lang w:val="en-GB"/>
        </w:rPr>
        <w:t>. In addition to, presenting</w:t>
      </w:r>
      <w:r w:rsidR="00373356" w:rsidRPr="00826FC5">
        <w:rPr>
          <w:rFonts w:ascii="Arial" w:eastAsiaTheme="minorHAnsi" w:hAnsi="Arial" w:cs="Arial"/>
          <w:lang w:val="en-GB"/>
        </w:rPr>
        <w:t xml:space="preserve"> significant difficulties regulating</w:t>
      </w:r>
      <w:r w:rsidR="00653ECB" w:rsidRPr="00826FC5">
        <w:rPr>
          <w:rFonts w:ascii="Arial" w:eastAsiaTheme="minorHAnsi" w:hAnsi="Arial" w:cs="Arial"/>
          <w:lang w:val="en-GB"/>
        </w:rPr>
        <w:t xml:space="preserve"> emotions and limiting</w:t>
      </w:r>
      <w:r w:rsidR="00373356" w:rsidRPr="00826FC5">
        <w:rPr>
          <w:rFonts w:ascii="Arial" w:eastAsiaTheme="minorHAnsi" w:hAnsi="Arial" w:cs="Arial"/>
          <w:lang w:val="en-GB"/>
        </w:rPr>
        <w:t xml:space="preserve"> </w:t>
      </w:r>
      <w:r w:rsidR="00EE03FB" w:rsidRPr="00826FC5">
        <w:rPr>
          <w:rFonts w:ascii="Arial" w:eastAsiaTheme="minorHAnsi" w:hAnsi="Arial" w:cs="Arial"/>
          <w:lang w:val="en-GB"/>
        </w:rPr>
        <w:t xml:space="preserve">communication and concentration levels (Golding et al. 2013). </w:t>
      </w:r>
      <w:r w:rsidRPr="00826FC5">
        <w:rPr>
          <w:rFonts w:ascii="Arial" w:hAnsi="Arial" w:cs="Arial"/>
          <w:shd w:val="clear" w:color="auto" w:fill="FFFFFF"/>
          <w:lang w:eastAsia="en-GB"/>
        </w:rPr>
        <w:t>Siegel (19</w:t>
      </w:r>
      <w:r w:rsidR="00B216C7" w:rsidRPr="00826FC5">
        <w:rPr>
          <w:rFonts w:ascii="Arial" w:hAnsi="Arial" w:cs="Arial"/>
          <w:shd w:val="clear" w:color="auto" w:fill="FFFFFF"/>
          <w:lang w:eastAsia="en-GB"/>
        </w:rPr>
        <w:t>99) also agreed that secure attach</w:t>
      </w:r>
      <w:r w:rsidRPr="00826FC5">
        <w:rPr>
          <w:rFonts w:ascii="Arial" w:hAnsi="Arial" w:cs="Arial"/>
          <w:shd w:val="clear" w:color="auto" w:fill="FFFFFF"/>
          <w:lang w:eastAsia="en-GB"/>
        </w:rPr>
        <w:t>ments enable the child to develop resilience and emotional well-being.</w:t>
      </w:r>
      <w:r w:rsidR="00B216C7" w:rsidRPr="00826FC5">
        <w:rPr>
          <w:rFonts w:ascii="Arial" w:hAnsi="Arial" w:cs="Arial"/>
          <w:shd w:val="clear" w:color="auto" w:fill="FFFFFF"/>
          <w:lang w:eastAsia="en-GB"/>
        </w:rPr>
        <w:t xml:space="preserve"> Through the mother’s ability to soothe her child and cater to its needs, the mother is able to transform the baby’s anxieties</w:t>
      </w:r>
      <w:r w:rsidRPr="00826FC5">
        <w:rPr>
          <w:rFonts w:ascii="Arial" w:hAnsi="Arial" w:cs="Arial"/>
          <w:shd w:val="clear" w:color="auto" w:fill="FFFFFF"/>
          <w:lang w:eastAsia="en-GB"/>
        </w:rPr>
        <w:t xml:space="preserve"> </w:t>
      </w:r>
      <w:r w:rsidR="00B216C7" w:rsidRPr="00826FC5">
        <w:rPr>
          <w:rFonts w:ascii="Arial" w:hAnsi="Arial" w:cs="Arial"/>
          <w:shd w:val="clear" w:color="auto" w:fill="FFFFFF"/>
          <w:lang w:eastAsia="en-GB"/>
        </w:rPr>
        <w:t>(</w:t>
      </w:r>
      <w:proofErr w:type="spellStart"/>
      <w:r w:rsidR="00B216C7" w:rsidRPr="00826FC5">
        <w:rPr>
          <w:rFonts w:ascii="Arial" w:hAnsi="Arial" w:cs="Arial"/>
          <w:shd w:val="clear" w:color="auto" w:fill="FFFFFF"/>
          <w:lang w:eastAsia="en-GB"/>
        </w:rPr>
        <w:t>Bion</w:t>
      </w:r>
      <w:proofErr w:type="spellEnd"/>
      <w:r w:rsidR="00B216C7" w:rsidRPr="00826FC5">
        <w:rPr>
          <w:rFonts w:ascii="Arial" w:hAnsi="Arial" w:cs="Arial"/>
          <w:shd w:val="clear" w:color="auto" w:fill="FFFFFF"/>
          <w:lang w:eastAsia="en-GB"/>
        </w:rPr>
        <w:t>, 1962). This in time will aid the child to eventually manage their own anxieties (</w:t>
      </w:r>
      <w:proofErr w:type="spellStart"/>
      <w:r w:rsidR="00B216C7" w:rsidRPr="00826FC5">
        <w:rPr>
          <w:rFonts w:ascii="Arial" w:hAnsi="Arial" w:cs="Arial"/>
          <w:shd w:val="clear" w:color="auto" w:fill="FFFFFF"/>
          <w:lang w:eastAsia="en-GB"/>
        </w:rPr>
        <w:t>Bion</w:t>
      </w:r>
      <w:proofErr w:type="spellEnd"/>
      <w:r w:rsidR="00B216C7" w:rsidRPr="00826FC5">
        <w:rPr>
          <w:rFonts w:ascii="Arial" w:hAnsi="Arial" w:cs="Arial"/>
          <w:shd w:val="clear" w:color="auto" w:fill="FFFFFF"/>
          <w:lang w:eastAsia="en-GB"/>
        </w:rPr>
        <w:t xml:space="preserve">, 1962). </w:t>
      </w:r>
      <w:r w:rsidR="00F0045E" w:rsidRPr="00826FC5">
        <w:rPr>
          <w:rFonts w:ascii="Arial" w:hAnsi="Arial" w:cs="Arial"/>
          <w:shd w:val="clear" w:color="auto" w:fill="FFFFFF"/>
          <w:lang w:eastAsia="en-GB"/>
        </w:rPr>
        <w:t>Ainsworth,</w:t>
      </w:r>
      <w:r w:rsidR="006B3113" w:rsidRPr="00826FC5">
        <w:rPr>
          <w:rFonts w:ascii="Arial" w:hAnsi="Arial" w:cs="Arial"/>
          <w:shd w:val="clear" w:color="auto" w:fill="FFFFFF"/>
          <w:lang w:eastAsia="en-GB"/>
        </w:rPr>
        <w:t xml:space="preserve"> Bell</w:t>
      </w:r>
      <w:r w:rsidR="00F0045E" w:rsidRPr="00826FC5">
        <w:rPr>
          <w:rFonts w:ascii="Arial" w:hAnsi="Arial" w:cs="Arial"/>
          <w:shd w:val="clear" w:color="auto" w:fill="FFFFFF"/>
          <w:lang w:eastAsia="en-GB"/>
        </w:rPr>
        <w:t xml:space="preserve"> and </w:t>
      </w:r>
      <w:proofErr w:type="spellStart"/>
      <w:r w:rsidR="00F0045E" w:rsidRPr="00826FC5">
        <w:rPr>
          <w:rFonts w:ascii="Arial" w:hAnsi="Arial" w:cs="Arial"/>
          <w:shd w:val="clear" w:color="auto" w:fill="FFFFFF"/>
          <w:lang w:eastAsia="en-GB"/>
        </w:rPr>
        <w:t>Staydon</w:t>
      </w:r>
      <w:proofErr w:type="spellEnd"/>
      <w:r w:rsidR="006B3113" w:rsidRPr="00826FC5">
        <w:rPr>
          <w:rFonts w:ascii="Arial" w:hAnsi="Arial" w:cs="Arial"/>
          <w:shd w:val="clear" w:color="auto" w:fill="FFFFFF"/>
          <w:lang w:eastAsia="en-GB"/>
        </w:rPr>
        <w:t xml:space="preserve"> (1971</w:t>
      </w:r>
      <w:r w:rsidR="005A22D7" w:rsidRPr="00826FC5">
        <w:rPr>
          <w:rFonts w:ascii="Arial" w:hAnsi="Arial" w:cs="Arial"/>
          <w:shd w:val="clear" w:color="auto" w:fill="FFFFFF"/>
          <w:lang w:eastAsia="en-GB"/>
        </w:rPr>
        <w:t xml:space="preserve">) were </w:t>
      </w:r>
      <w:r w:rsidR="00EA2D94" w:rsidRPr="00826FC5">
        <w:rPr>
          <w:rFonts w:ascii="Arial" w:hAnsi="Arial" w:cs="Arial"/>
          <w:shd w:val="clear" w:color="auto" w:fill="FFFFFF"/>
          <w:lang w:eastAsia="en-GB"/>
        </w:rPr>
        <w:t>heavily influenced by the initial attachment theory of Bowlby’s and continued to research the impacts secure adult- child</w:t>
      </w:r>
      <w:r w:rsidR="005A22D7" w:rsidRPr="00826FC5">
        <w:rPr>
          <w:rFonts w:ascii="Arial" w:hAnsi="Arial" w:cs="Arial"/>
          <w:shd w:val="clear" w:color="auto" w:fill="FFFFFF"/>
          <w:lang w:eastAsia="en-GB"/>
        </w:rPr>
        <w:t xml:space="preserve"> attachments can have on a child</w:t>
      </w:r>
      <w:r w:rsidR="00EA2D94" w:rsidRPr="00826FC5">
        <w:rPr>
          <w:rFonts w:ascii="Arial" w:hAnsi="Arial" w:cs="Arial"/>
          <w:shd w:val="clear" w:color="auto" w:fill="FFFFFF"/>
          <w:lang w:eastAsia="en-GB"/>
        </w:rPr>
        <w:t xml:space="preserve">’s </w:t>
      </w:r>
      <w:r w:rsidR="005A22D7" w:rsidRPr="00826FC5">
        <w:rPr>
          <w:rFonts w:ascii="Arial" w:hAnsi="Arial" w:cs="Arial"/>
          <w:shd w:val="clear" w:color="auto" w:fill="FFFFFF"/>
          <w:lang w:eastAsia="en-GB"/>
        </w:rPr>
        <w:t xml:space="preserve">social and emotional </w:t>
      </w:r>
      <w:r w:rsidR="00EA2D94" w:rsidRPr="00826FC5">
        <w:rPr>
          <w:rFonts w:ascii="Arial" w:hAnsi="Arial" w:cs="Arial"/>
          <w:shd w:val="clear" w:color="auto" w:fill="FFFFFF"/>
          <w:lang w:eastAsia="en-GB"/>
        </w:rPr>
        <w:t>well-being. Ainsworth</w:t>
      </w:r>
      <w:r w:rsidR="00F0045E" w:rsidRPr="00826FC5">
        <w:rPr>
          <w:rFonts w:ascii="Arial" w:hAnsi="Arial" w:cs="Arial"/>
          <w:shd w:val="clear" w:color="auto" w:fill="FFFFFF"/>
          <w:lang w:eastAsia="en-GB"/>
        </w:rPr>
        <w:t xml:space="preserve">, </w:t>
      </w:r>
      <w:r w:rsidR="006B3113" w:rsidRPr="00826FC5">
        <w:rPr>
          <w:rFonts w:ascii="Arial" w:hAnsi="Arial" w:cs="Arial"/>
          <w:shd w:val="clear" w:color="auto" w:fill="FFFFFF"/>
          <w:lang w:eastAsia="en-GB"/>
        </w:rPr>
        <w:t>Bell</w:t>
      </w:r>
      <w:r w:rsidR="00EA2D94" w:rsidRPr="00826FC5">
        <w:rPr>
          <w:rFonts w:ascii="Arial" w:hAnsi="Arial" w:cs="Arial"/>
          <w:shd w:val="clear" w:color="auto" w:fill="FFFFFF"/>
          <w:lang w:eastAsia="en-GB"/>
        </w:rPr>
        <w:t xml:space="preserve"> </w:t>
      </w:r>
      <w:r w:rsidR="00F0045E" w:rsidRPr="00826FC5">
        <w:rPr>
          <w:rFonts w:ascii="Arial" w:hAnsi="Arial" w:cs="Arial"/>
          <w:shd w:val="clear" w:color="auto" w:fill="FFFFFF"/>
          <w:lang w:eastAsia="en-GB"/>
        </w:rPr>
        <w:t xml:space="preserve">and </w:t>
      </w:r>
      <w:proofErr w:type="spellStart"/>
      <w:r w:rsidR="00F0045E" w:rsidRPr="00826FC5">
        <w:rPr>
          <w:rFonts w:ascii="Arial" w:hAnsi="Arial" w:cs="Arial"/>
          <w:shd w:val="clear" w:color="auto" w:fill="FFFFFF"/>
          <w:lang w:eastAsia="en-GB"/>
        </w:rPr>
        <w:t>Staydon</w:t>
      </w:r>
      <w:proofErr w:type="spellEnd"/>
      <w:r w:rsidR="00F0045E" w:rsidRPr="00826FC5">
        <w:rPr>
          <w:rFonts w:ascii="Arial" w:hAnsi="Arial" w:cs="Arial"/>
          <w:shd w:val="clear" w:color="auto" w:fill="FFFFFF"/>
          <w:lang w:eastAsia="en-GB"/>
        </w:rPr>
        <w:t xml:space="preserve"> </w:t>
      </w:r>
      <w:r w:rsidR="00EA2D94" w:rsidRPr="00826FC5">
        <w:rPr>
          <w:rFonts w:ascii="Arial" w:hAnsi="Arial" w:cs="Arial"/>
          <w:shd w:val="clear" w:color="auto" w:fill="FFFFFF"/>
          <w:lang w:eastAsia="en-GB"/>
        </w:rPr>
        <w:t>(</w:t>
      </w:r>
      <w:r w:rsidR="006B3113" w:rsidRPr="00826FC5">
        <w:rPr>
          <w:rFonts w:ascii="Arial" w:hAnsi="Arial" w:cs="Arial"/>
          <w:shd w:val="clear" w:color="auto" w:fill="FFFFFF"/>
          <w:lang w:eastAsia="en-GB"/>
        </w:rPr>
        <w:t>1971</w:t>
      </w:r>
      <w:r w:rsidR="005A22D7" w:rsidRPr="00826FC5">
        <w:rPr>
          <w:rFonts w:ascii="Arial" w:hAnsi="Arial" w:cs="Arial"/>
          <w:shd w:val="clear" w:color="auto" w:fill="FFFFFF"/>
          <w:lang w:eastAsia="en-GB"/>
        </w:rPr>
        <w:t>) explored the attachment theory through their</w:t>
      </w:r>
      <w:r w:rsidR="00EA2D94" w:rsidRPr="00826FC5">
        <w:rPr>
          <w:rFonts w:ascii="Arial" w:hAnsi="Arial" w:cs="Arial"/>
          <w:shd w:val="clear" w:color="auto" w:fill="FFFFFF"/>
          <w:lang w:eastAsia="en-GB"/>
        </w:rPr>
        <w:t xml:space="preserve"> own expe</w:t>
      </w:r>
      <w:r w:rsidR="005A22D7" w:rsidRPr="00826FC5">
        <w:rPr>
          <w:rFonts w:ascii="Arial" w:hAnsi="Arial" w:cs="Arial"/>
          <w:shd w:val="clear" w:color="auto" w:fill="FFFFFF"/>
          <w:lang w:eastAsia="en-GB"/>
        </w:rPr>
        <w:t>riments in order to further increase the knowledge and understanding relating to</w:t>
      </w:r>
      <w:r w:rsidR="00EA2D94" w:rsidRPr="00826FC5">
        <w:rPr>
          <w:rFonts w:ascii="Arial" w:hAnsi="Arial" w:cs="Arial"/>
          <w:shd w:val="clear" w:color="auto" w:fill="FFFFFF"/>
          <w:lang w:eastAsia="en-GB"/>
        </w:rPr>
        <w:t xml:space="preserve"> adult and child separation. From the experiments, Ainsworth and her colleague</w:t>
      </w:r>
      <w:r w:rsidR="00A57DF8" w:rsidRPr="00826FC5">
        <w:rPr>
          <w:rFonts w:ascii="Arial" w:hAnsi="Arial" w:cs="Arial"/>
          <w:shd w:val="clear" w:color="auto" w:fill="FFFFFF"/>
          <w:lang w:eastAsia="en-GB"/>
        </w:rPr>
        <w:t xml:space="preserve">s found that </w:t>
      </w:r>
      <w:r w:rsidR="00310C2C" w:rsidRPr="00826FC5">
        <w:rPr>
          <w:rFonts w:ascii="Arial" w:hAnsi="Arial" w:cs="Arial"/>
          <w:shd w:val="clear" w:color="auto" w:fill="FFFFFF"/>
          <w:lang w:eastAsia="en-GB"/>
        </w:rPr>
        <w:t>‘</w:t>
      </w:r>
      <w:r w:rsidR="00A57DF8" w:rsidRPr="00826FC5">
        <w:rPr>
          <w:rFonts w:ascii="Arial" w:hAnsi="Arial" w:cs="Arial"/>
          <w:shd w:val="clear" w:color="auto" w:fill="FFFFFF"/>
          <w:lang w:eastAsia="en-GB"/>
        </w:rPr>
        <w:t xml:space="preserve">attentive care givers had children who displayed secure attachment </w:t>
      </w:r>
      <w:proofErr w:type="spellStart"/>
      <w:r w:rsidR="00A57DF8" w:rsidRPr="00826FC5">
        <w:rPr>
          <w:rFonts w:ascii="Arial" w:hAnsi="Arial" w:cs="Arial"/>
          <w:shd w:val="clear" w:color="auto" w:fill="FFFFFF"/>
          <w:lang w:eastAsia="en-GB"/>
        </w:rPr>
        <w:t>behaviours</w:t>
      </w:r>
      <w:proofErr w:type="spellEnd"/>
      <w:r w:rsidR="00A57DF8" w:rsidRPr="00826FC5">
        <w:rPr>
          <w:rFonts w:ascii="Arial" w:hAnsi="Arial" w:cs="Arial"/>
          <w:shd w:val="clear" w:color="auto" w:fill="FFFFFF"/>
          <w:lang w:eastAsia="en-GB"/>
        </w:rPr>
        <w:t xml:space="preserve"> </w:t>
      </w:r>
      <w:r w:rsidR="00A57DF8" w:rsidRPr="00826FC5">
        <w:rPr>
          <w:rFonts w:ascii="Arial" w:hAnsi="Arial" w:cs="Arial"/>
          <w:shd w:val="clear" w:color="auto" w:fill="FFFFFF"/>
          <w:lang w:eastAsia="en-GB"/>
        </w:rPr>
        <w:lastRenderedPageBreak/>
        <w:t>whereas, parents who rejected infant attachment showed to have insecure- avoidant infants</w:t>
      </w:r>
      <w:r w:rsidR="00310C2C" w:rsidRPr="00826FC5">
        <w:rPr>
          <w:rFonts w:ascii="Arial" w:hAnsi="Arial" w:cs="Arial"/>
          <w:shd w:val="clear" w:color="auto" w:fill="FFFFFF"/>
          <w:lang w:eastAsia="en-GB"/>
        </w:rPr>
        <w:t>’</w:t>
      </w:r>
      <w:r w:rsidR="00653ECB" w:rsidRPr="00826FC5">
        <w:rPr>
          <w:rFonts w:ascii="Arial" w:hAnsi="Arial" w:cs="Arial"/>
          <w:shd w:val="clear" w:color="auto" w:fill="FFFFFF"/>
          <w:lang w:eastAsia="en-GB"/>
        </w:rPr>
        <w:t xml:space="preserve"> </w:t>
      </w:r>
      <w:r w:rsidR="00A57DF8" w:rsidRPr="00826FC5">
        <w:rPr>
          <w:rFonts w:ascii="Arial" w:hAnsi="Arial" w:cs="Arial"/>
          <w:shd w:val="clear" w:color="auto" w:fill="FFFFFF"/>
          <w:lang w:eastAsia="en-GB"/>
        </w:rPr>
        <w:t>(</w:t>
      </w:r>
      <w:r w:rsidR="005A22D7" w:rsidRPr="00826FC5">
        <w:rPr>
          <w:rFonts w:ascii="Arial" w:hAnsi="Arial" w:cs="Arial"/>
          <w:shd w:val="clear" w:color="auto" w:fill="FFFFFF"/>
          <w:lang w:eastAsia="en-GB"/>
        </w:rPr>
        <w:t xml:space="preserve">Ainsworth, Bell &amp; </w:t>
      </w:r>
      <w:proofErr w:type="spellStart"/>
      <w:r w:rsidR="005A22D7" w:rsidRPr="00826FC5">
        <w:rPr>
          <w:rFonts w:ascii="Arial" w:hAnsi="Arial" w:cs="Arial"/>
          <w:shd w:val="clear" w:color="auto" w:fill="FFFFFF"/>
          <w:lang w:eastAsia="en-GB"/>
        </w:rPr>
        <w:t>Staydon</w:t>
      </w:r>
      <w:proofErr w:type="spellEnd"/>
      <w:r w:rsidR="005A22D7" w:rsidRPr="00826FC5">
        <w:rPr>
          <w:rFonts w:ascii="Arial" w:hAnsi="Arial" w:cs="Arial"/>
          <w:shd w:val="clear" w:color="auto" w:fill="FFFFFF"/>
          <w:lang w:eastAsia="en-GB"/>
        </w:rPr>
        <w:t xml:space="preserve">, 1971, </w:t>
      </w:r>
      <w:r w:rsidR="00A57DF8" w:rsidRPr="00826FC5">
        <w:rPr>
          <w:rFonts w:ascii="Arial" w:hAnsi="Arial" w:cs="Arial"/>
          <w:shd w:val="clear" w:color="auto" w:fill="FFFFFF"/>
          <w:lang w:eastAsia="en-GB"/>
        </w:rPr>
        <w:t>pg. 483)</w:t>
      </w:r>
      <w:r w:rsidR="00310C2C" w:rsidRPr="00826FC5">
        <w:rPr>
          <w:rFonts w:ascii="Arial" w:hAnsi="Arial" w:cs="Arial"/>
          <w:shd w:val="clear" w:color="auto" w:fill="FFFFFF"/>
          <w:lang w:eastAsia="en-GB"/>
        </w:rPr>
        <w:t>.</w:t>
      </w:r>
      <w:r w:rsidR="00A57DF8" w:rsidRPr="00826FC5">
        <w:rPr>
          <w:rFonts w:ascii="Arial" w:hAnsi="Arial" w:cs="Arial"/>
          <w:shd w:val="clear" w:color="auto" w:fill="FFFFFF"/>
          <w:lang w:eastAsia="en-GB"/>
        </w:rPr>
        <w:t xml:space="preserve">  </w:t>
      </w:r>
      <w:r w:rsidR="00B216C7" w:rsidRPr="00826FC5">
        <w:rPr>
          <w:rFonts w:ascii="Arial" w:hAnsi="Arial" w:cs="Arial"/>
          <w:shd w:val="clear" w:color="auto" w:fill="FFFFFF"/>
          <w:lang w:eastAsia="en-GB"/>
        </w:rPr>
        <w:t xml:space="preserve">However, </w:t>
      </w:r>
      <w:r w:rsidR="00B216C7" w:rsidRPr="00826FC5">
        <w:rPr>
          <w:rFonts w:ascii="Arial" w:eastAsiaTheme="minorHAnsi" w:hAnsi="Arial" w:cs="Arial"/>
          <w:lang w:val="en-GB"/>
        </w:rPr>
        <w:t>if the</w:t>
      </w:r>
      <w:r w:rsidR="00EE03FB" w:rsidRPr="00826FC5">
        <w:rPr>
          <w:rFonts w:ascii="Arial" w:eastAsiaTheme="minorHAnsi" w:hAnsi="Arial" w:cs="Arial"/>
          <w:lang w:val="en-GB"/>
        </w:rPr>
        <w:t xml:space="preserve">se nurturing responses are not received by the child </w:t>
      </w:r>
      <w:r w:rsidR="00B216C7" w:rsidRPr="00826FC5">
        <w:rPr>
          <w:rFonts w:ascii="Arial" w:eastAsiaTheme="minorHAnsi" w:hAnsi="Arial" w:cs="Arial"/>
          <w:lang w:val="en-GB"/>
        </w:rPr>
        <w:t>and</w:t>
      </w:r>
      <w:r w:rsidR="00EE03FB" w:rsidRPr="00826FC5">
        <w:rPr>
          <w:rFonts w:ascii="Arial" w:eastAsiaTheme="minorHAnsi" w:hAnsi="Arial" w:cs="Arial"/>
          <w:lang w:val="en-GB"/>
        </w:rPr>
        <w:t xml:space="preserve"> </w:t>
      </w:r>
      <w:r w:rsidR="00653ECB" w:rsidRPr="00826FC5">
        <w:rPr>
          <w:rFonts w:ascii="Arial" w:eastAsiaTheme="minorHAnsi" w:hAnsi="Arial" w:cs="Arial"/>
          <w:lang w:val="en-GB"/>
        </w:rPr>
        <w:t xml:space="preserve">there is </w:t>
      </w:r>
      <w:r w:rsidR="00EE03FB" w:rsidRPr="00826FC5">
        <w:rPr>
          <w:rFonts w:ascii="Arial" w:eastAsiaTheme="minorHAnsi" w:hAnsi="Arial" w:cs="Arial"/>
          <w:lang w:val="en-GB"/>
        </w:rPr>
        <w:t>limited interaction</w:t>
      </w:r>
      <w:r w:rsidR="00653ECB" w:rsidRPr="00826FC5">
        <w:rPr>
          <w:rFonts w:ascii="Arial" w:eastAsiaTheme="minorHAnsi" w:hAnsi="Arial" w:cs="Arial"/>
          <w:lang w:val="en-GB"/>
        </w:rPr>
        <w:t xml:space="preserve"> between mother and child combined with limited care, </w:t>
      </w:r>
      <w:r w:rsidR="00B216C7" w:rsidRPr="00826FC5">
        <w:rPr>
          <w:rFonts w:ascii="Arial" w:eastAsiaTheme="minorHAnsi" w:hAnsi="Arial" w:cs="Arial"/>
          <w:lang w:val="en-GB"/>
        </w:rPr>
        <w:t>the child can display ‘fight’ responses (</w:t>
      </w:r>
      <w:proofErr w:type="spellStart"/>
      <w:r w:rsidR="00B216C7" w:rsidRPr="00826FC5">
        <w:rPr>
          <w:rFonts w:ascii="Arial" w:eastAsiaTheme="minorHAnsi" w:hAnsi="Arial" w:cs="Arial"/>
          <w:lang w:val="en-GB"/>
        </w:rPr>
        <w:t>Fraiberg</w:t>
      </w:r>
      <w:proofErr w:type="spellEnd"/>
      <w:r w:rsidR="00B216C7" w:rsidRPr="00826FC5">
        <w:rPr>
          <w:rFonts w:ascii="Arial" w:eastAsiaTheme="minorHAnsi" w:hAnsi="Arial" w:cs="Arial"/>
          <w:lang w:val="en-GB"/>
        </w:rPr>
        <w:t xml:space="preserve">, 1982). Children who have </w:t>
      </w:r>
      <w:r w:rsidR="00EE03FB" w:rsidRPr="00826FC5">
        <w:rPr>
          <w:rFonts w:ascii="Arial" w:eastAsiaTheme="minorHAnsi" w:hAnsi="Arial" w:cs="Arial"/>
          <w:lang w:val="en-GB"/>
        </w:rPr>
        <w:t>developed these unnatural coping strategies can present</w:t>
      </w:r>
      <w:r w:rsidR="00B216C7" w:rsidRPr="00826FC5">
        <w:rPr>
          <w:rFonts w:ascii="Arial" w:eastAsiaTheme="minorHAnsi" w:hAnsi="Arial" w:cs="Arial"/>
          <w:lang w:val="en-GB"/>
        </w:rPr>
        <w:t xml:space="preserve"> ‘physiological reactions that occur in response to a perceived harmful event, attack or threat to survival’ (Townsend, 2017, </w:t>
      </w:r>
      <w:proofErr w:type="spellStart"/>
      <w:r w:rsidR="00B216C7" w:rsidRPr="00826FC5">
        <w:rPr>
          <w:rFonts w:ascii="Arial" w:eastAsiaTheme="minorHAnsi" w:hAnsi="Arial" w:cs="Arial"/>
          <w:lang w:val="en-GB"/>
        </w:rPr>
        <w:t>pg</w:t>
      </w:r>
      <w:proofErr w:type="spellEnd"/>
      <w:r w:rsidR="00B216C7" w:rsidRPr="00826FC5">
        <w:rPr>
          <w:rFonts w:ascii="Arial" w:eastAsiaTheme="minorHAnsi" w:hAnsi="Arial" w:cs="Arial"/>
          <w:lang w:val="en-GB"/>
        </w:rPr>
        <w:t xml:space="preserve"> 1.) The fight mode of the su</w:t>
      </w:r>
      <w:r w:rsidR="00310C2C" w:rsidRPr="00826FC5">
        <w:rPr>
          <w:rFonts w:ascii="Arial" w:eastAsiaTheme="minorHAnsi" w:hAnsi="Arial" w:cs="Arial"/>
          <w:lang w:val="en-GB"/>
        </w:rPr>
        <w:t>rvival reactions can cause children</w:t>
      </w:r>
      <w:r w:rsidR="00B216C7" w:rsidRPr="00826FC5">
        <w:rPr>
          <w:rFonts w:ascii="Arial" w:eastAsiaTheme="minorHAnsi" w:hAnsi="Arial" w:cs="Arial"/>
          <w:lang w:val="en-GB"/>
        </w:rPr>
        <w:t xml:space="preserve"> to become ‘aggressive, controlling and demanding’ (Townsend, 2017, </w:t>
      </w:r>
      <w:proofErr w:type="spellStart"/>
      <w:r w:rsidR="00B216C7" w:rsidRPr="00826FC5">
        <w:rPr>
          <w:rFonts w:ascii="Arial" w:eastAsiaTheme="minorHAnsi" w:hAnsi="Arial" w:cs="Arial"/>
          <w:lang w:val="en-GB"/>
        </w:rPr>
        <w:t>pg</w:t>
      </w:r>
      <w:proofErr w:type="spellEnd"/>
      <w:r w:rsidR="00B216C7" w:rsidRPr="00826FC5">
        <w:rPr>
          <w:rFonts w:ascii="Arial" w:eastAsiaTheme="minorHAnsi" w:hAnsi="Arial" w:cs="Arial"/>
          <w:lang w:val="en-GB"/>
        </w:rPr>
        <w:t xml:space="preserve"> 18). </w:t>
      </w:r>
      <w:r w:rsidR="005C74CE" w:rsidRPr="00826FC5">
        <w:rPr>
          <w:rFonts w:ascii="Arial" w:eastAsiaTheme="minorHAnsi" w:hAnsi="Arial" w:cs="Arial"/>
          <w:lang w:val="en-GB"/>
        </w:rPr>
        <w:t>Although Bowlby’</w:t>
      </w:r>
      <w:r w:rsidR="006B3113" w:rsidRPr="00826FC5">
        <w:rPr>
          <w:rFonts w:ascii="Arial" w:eastAsiaTheme="minorHAnsi" w:hAnsi="Arial" w:cs="Arial"/>
          <w:lang w:val="en-GB"/>
        </w:rPr>
        <w:t xml:space="preserve">s theories (1969) have positively </w:t>
      </w:r>
      <w:r w:rsidR="005C74CE" w:rsidRPr="00826FC5">
        <w:rPr>
          <w:rFonts w:ascii="Arial" w:eastAsiaTheme="minorHAnsi" w:hAnsi="Arial" w:cs="Arial"/>
          <w:lang w:val="en-GB"/>
        </w:rPr>
        <w:t xml:space="preserve">influenced many studies throughout the years, Salter (2007) states in her findings that </w:t>
      </w:r>
      <w:r w:rsidR="005C74CE" w:rsidRPr="00826FC5">
        <w:rPr>
          <w:rFonts w:ascii="Arial" w:hAnsi="Arial" w:cs="Arial"/>
          <w:lang w:val="en"/>
        </w:rPr>
        <w:t>educational psychologists, still appear to be unsure about the relevance of attachment theories.</w:t>
      </w:r>
      <w:r w:rsidR="006B3113" w:rsidRPr="00826FC5">
        <w:rPr>
          <w:rFonts w:ascii="Arial" w:hAnsi="Arial" w:cs="Arial"/>
          <w:lang w:val="en"/>
        </w:rPr>
        <w:t xml:space="preserve"> Kelly and Ward (2002) </w:t>
      </w:r>
      <w:proofErr w:type="spellStart"/>
      <w:r w:rsidR="006B3113" w:rsidRPr="00826FC5">
        <w:rPr>
          <w:rFonts w:ascii="Arial" w:hAnsi="Arial" w:cs="Arial"/>
          <w:lang w:val="en"/>
        </w:rPr>
        <w:t>crit</w:t>
      </w:r>
      <w:r w:rsidR="00653ECB" w:rsidRPr="00826FC5">
        <w:rPr>
          <w:rFonts w:ascii="Arial" w:hAnsi="Arial" w:cs="Arial"/>
          <w:lang w:val="en"/>
        </w:rPr>
        <w:t>icise</w:t>
      </w:r>
      <w:proofErr w:type="spellEnd"/>
      <w:r w:rsidR="00653ECB" w:rsidRPr="00826FC5">
        <w:rPr>
          <w:rFonts w:ascii="Arial" w:hAnsi="Arial" w:cs="Arial"/>
          <w:lang w:val="en"/>
        </w:rPr>
        <w:t xml:space="preserve"> Bowlby’s (1969)</w:t>
      </w:r>
      <w:r w:rsidR="006B3113" w:rsidRPr="00826FC5">
        <w:rPr>
          <w:rFonts w:ascii="Arial" w:hAnsi="Arial" w:cs="Arial"/>
          <w:lang w:val="en"/>
        </w:rPr>
        <w:t xml:space="preserve"> theory as they believe that there are other factors that are more important than the time a child </w:t>
      </w:r>
      <w:r w:rsidR="00143A49" w:rsidRPr="00826FC5">
        <w:rPr>
          <w:rFonts w:ascii="Arial" w:hAnsi="Arial" w:cs="Arial"/>
          <w:lang w:val="en"/>
        </w:rPr>
        <w:t xml:space="preserve">spends with the ‘secure’ adult and </w:t>
      </w:r>
      <w:r w:rsidR="006B3113" w:rsidRPr="00826FC5">
        <w:rPr>
          <w:rFonts w:ascii="Arial" w:hAnsi="Arial" w:cs="Arial"/>
          <w:lang w:val="en"/>
        </w:rPr>
        <w:t xml:space="preserve">that the time spent with the attachment figure does not necessarily form a secure attachment. </w:t>
      </w:r>
    </w:p>
    <w:p w:rsidR="00266D0D" w:rsidRPr="00826FC5" w:rsidRDefault="00266D0D" w:rsidP="00826FC5">
      <w:pPr>
        <w:jc w:val="both"/>
        <w:rPr>
          <w:rFonts w:ascii="Arial" w:hAnsi="Arial" w:cs="Arial"/>
          <w:shd w:val="clear" w:color="auto" w:fill="FFFFFF"/>
          <w:lang w:eastAsia="en-GB"/>
        </w:rPr>
      </w:pPr>
    </w:p>
    <w:p w:rsidR="001F6070" w:rsidRPr="00826FC5" w:rsidRDefault="00F049FD" w:rsidP="00826FC5">
      <w:pPr>
        <w:pStyle w:val="NoSpacing"/>
        <w:jc w:val="both"/>
        <w:rPr>
          <w:rFonts w:ascii="Arial" w:hAnsi="Arial" w:cs="Arial"/>
          <w:shd w:val="clear" w:color="auto" w:fill="FFFFFF"/>
          <w:lang w:eastAsia="en-GB"/>
        </w:rPr>
      </w:pPr>
      <w:r w:rsidRPr="00826FC5">
        <w:rPr>
          <w:rFonts w:ascii="Arial" w:hAnsi="Arial" w:cs="Arial"/>
          <w:shd w:val="clear" w:color="auto" w:fill="FFFFFF"/>
          <w:lang w:eastAsia="en-GB"/>
        </w:rPr>
        <w:t>Taking the attach</w:t>
      </w:r>
      <w:r w:rsidR="005A22D7" w:rsidRPr="00826FC5">
        <w:rPr>
          <w:rFonts w:ascii="Arial" w:hAnsi="Arial" w:cs="Arial"/>
          <w:shd w:val="clear" w:color="auto" w:fill="FFFFFF"/>
          <w:lang w:eastAsia="en-GB"/>
        </w:rPr>
        <w:t>ment theory into consideration,</w:t>
      </w:r>
      <w:r w:rsidR="003D516F" w:rsidRPr="00826FC5">
        <w:rPr>
          <w:rFonts w:ascii="Arial" w:hAnsi="Arial" w:cs="Arial"/>
          <w:shd w:val="clear" w:color="auto" w:fill="FFFFFF"/>
          <w:lang w:eastAsia="en-GB"/>
        </w:rPr>
        <w:t xml:space="preserve"> the</w:t>
      </w:r>
      <w:r w:rsidR="005A22D7" w:rsidRPr="00826FC5">
        <w:rPr>
          <w:rFonts w:ascii="Arial" w:hAnsi="Arial" w:cs="Arial"/>
          <w:shd w:val="clear" w:color="auto" w:fill="FFFFFF"/>
          <w:lang w:eastAsia="en-GB"/>
        </w:rPr>
        <w:t xml:space="preserve"> </w:t>
      </w:r>
      <w:r w:rsidR="008B47FC" w:rsidRPr="00826FC5">
        <w:rPr>
          <w:rFonts w:ascii="Arial" w:hAnsi="Arial" w:cs="Arial"/>
          <w:shd w:val="clear" w:color="auto" w:fill="FFFFFF"/>
          <w:lang w:eastAsia="en-GB"/>
        </w:rPr>
        <w:t>S</w:t>
      </w:r>
      <w:r w:rsidR="003D516F" w:rsidRPr="00826FC5">
        <w:rPr>
          <w:rFonts w:ascii="Arial" w:hAnsi="Arial" w:cs="Arial"/>
          <w:shd w:val="clear" w:color="auto" w:fill="FFFFFF"/>
          <w:lang w:eastAsia="en-GB"/>
        </w:rPr>
        <w:t xml:space="preserve">ocial, </w:t>
      </w:r>
      <w:r w:rsidR="008B47FC" w:rsidRPr="00826FC5">
        <w:rPr>
          <w:rFonts w:ascii="Arial" w:hAnsi="Arial" w:cs="Arial"/>
          <w:shd w:val="clear" w:color="auto" w:fill="FFFFFF"/>
          <w:lang w:eastAsia="en-GB"/>
        </w:rPr>
        <w:t>E</w:t>
      </w:r>
      <w:r w:rsidR="003D516F" w:rsidRPr="00826FC5">
        <w:rPr>
          <w:rFonts w:ascii="Arial" w:hAnsi="Arial" w:cs="Arial"/>
          <w:shd w:val="clear" w:color="auto" w:fill="FFFFFF"/>
          <w:lang w:eastAsia="en-GB"/>
        </w:rPr>
        <w:t xml:space="preserve">motional and </w:t>
      </w:r>
      <w:proofErr w:type="spellStart"/>
      <w:r w:rsidR="008B47FC" w:rsidRPr="00826FC5">
        <w:rPr>
          <w:rFonts w:ascii="Arial" w:hAnsi="Arial" w:cs="Arial"/>
          <w:shd w:val="clear" w:color="auto" w:fill="FFFFFF"/>
          <w:lang w:eastAsia="en-GB"/>
        </w:rPr>
        <w:t>B</w:t>
      </w:r>
      <w:r w:rsidR="003D516F" w:rsidRPr="00826FC5">
        <w:rPr>
          <w:rFonts w:ascii="Arial" w:hAnsi="Arial" w:cs="Arial"/>
          <w:shd w:val="clear" w:color="auto" w:fill="FFFFFF"/>
          <w:lang w:eastAsia="en-GB"/>
        </w:rPr>
        <w:t>ehavioural</w:t>
      </w:r>
      <w:proofErr w:type="spellEnd"/>
      <w:r w:rsidR="003D516F" w:rsidRPr="00826FC5">
        <w:rPr>
          <w:rFonts w:ascii="Arial" w:hAnsi="Arial" w:cs="Arial"/>
          <w:shd w:val="clear" w:color="auto" w:fill="FFFFFF"/>
          <w:lang w:eastAsia="en-GB"/>
        </w:rPr>
        <w:t xml:space="preserve"> Difficulties Association</w:t>
      </w:r>
      <w:r w:rsidR="008B47FC" w:rsidRPr="00826FC5">
        <w:rPr>
          <w:rFonts w:ascii="Arial" w:hAnsi="Arial" w:cs="Arial"/>
          <w:shd w:val="clear" w:color="auto" w:fill="FFFFFF"/>
          <w:lang w:eastAsia="en-GB"/>
        </w:rPr>
        <w:t xml:space="preserve"> (2006</w:t>
      </w:r>
      <w:r w:rsidR="005A22D7" w:rsidRPr="00826FC5">
        <w:rPr>
          <w:rFonts w:ascii="Arial" w:hAnsi="Arial" w:cs="Arial"/>
          <w:shd w:val="clear" w:color="auto" w:fill="FFFFFF"/>
          <w:lang w:eastAsia="en-GB"/>
        </w:rPr>
        <w:t xml:space="preserve">) state that </w:t>
      </w:r>
      <w:r w:rsidR="00653ECB" w:rsidRPr="00826FC5">
        <w:rPr>
          <w:rFonts w:ascii="Arial" w:hAnsi="Arial" w:cs="Arial"/>
          <w:shd w:val="clear" w:color="auto" w:fill="FFFFFF"/>
          <w:lang w:eastAsia="en-GB"/>
        </w:rPr>
        <w:t xml:space="preserve">according to statistics, </w:t>
      </w:r>
      <w:r w:rsidR="005A22D7" w:rsidRPr="00826FC5">
        <w:rPr>
          <w:rFonts w:ascii="Arial" w:hAnsi="Arial" w:cs="Arial"/>
          <w:shd w:val="clear" w:color="auto" w:fill="FFFFFF"/>
          <w:lang w:eastAsia="en-GB"/>
        </w:rPr>
        <w:t>children who are</w:t>
      </w:r>
      <w:r w:rsidR="003D516F" w:rsidRPr="00826FC5">
        <w:rPr>
          <w:rFonts w:ascii="Arial" w:hAnsi="Arial" w:cs="Arial"/>
          <w:shd w:val="clear" w:color="auto" w:fill="FFFFFF"/>
          <w:lang w:eastAsia="en-GB"/>
        </w:rPr>
        <w:t xml:space="preserve"> </w:t>
      </w:r>
      <w:r w:rsidR="008B47FC" w:rsidRPr="00826FC5">
        <w:rPr>
          <w:rFonts w:ascii="Arial" w:hAnsi="Arial" w:cs="Arial"/>
          <w:shd w:val="clear" w:color="auto" w:fill="FFFFFF"/>
          <w:lang w:eastAsia="en-GB"/>
        </w:rPr>
        <w:t xml:space="preserve">at greater risk of having social, emotional and </w:t>
      </w:r>
      <w:proofErr w:type="spellStart"/>
      <w:r w:rsidR="008B47FC" w:rsidRPr="00826FC5">
        <w:rPr>
          <w:rFonts w:ascii="Arial" w:hAnsi="Arial" w:cs="Arial"/>
          <w:shd w:val="clear" w:color="auto" w:fill="FFFFFF"/>
          <w:lang w:eastAsia="en-GB"/>
        </w:rPr>
        <w:t>behavioural</w:t>
      </w:r>
      <w:proofErr w:type="spellEnd"/>
      <w:r w:rsidR="008B47FC" w:rsidRPr="00826FC5">
        <w:rPr>
          <w:rFonts w:ascii="Arial" w:hAnsi="Arial" w:cs="Arial"/>
          <w:shd w:val="clear" w:color="auto" w:fill="FFFFFF"/>
          <w:lang w:eastAsia="en-GB"/>
        </w:rPr>
        <w:t xml:space="preserve"> difficu</w:t>
      </w:r>
      <w:r w:rsidR="005A22D7" w:rsidRPr="00826FC5">
        <w:rPr>
          <w:rFonts w:ascii="Arial" w:hAnsi="Arial" w:cs="Arial"/>
          <w:shd w:val="clear" w:color="auto" w:fill="FFFFFF"/>
          <w:lang w:eastAsia="en-GB"/>
        </w:rPr>
        <w:t>lties are those who live within</w:t>
      </w:r>
      <w:r w:rsidR="003D516F" w:rsidRPr="00826FC5">
        <w:rPr>
          <w:rFonts w:ascii="Arial" w:hAnsi="Arial" w:cs="Arial"/>
          <w:shd w:val="clear" w:color="auto" w:fill="FFFFFF"/>
          <w:lang w:eastAsia="en-GB"/>
        </w:rPr>
        <w:t xml:space="preserve"> </w:t>
      </w:r>
      <w:r w:rsidR="008B47FC" w:rsidRPr="00826FC5">
        <w:rPr>
          <w:rFonts w:ascii="Arial" w:hAnsi="Arial" w:cs="Arial"/>
          <w:shd w:val="clear" w:color="auto" w:fill="FFFFFF"/>
          <w:lang w:eastAsia="en-GB"/>
        </w:rPr>
        <w:t>the inner city, low-socio economic families, and boys in genera</w:t>
      </w:r>
      <w:r w:rsidR="005A22D7" w:rsidRPr="00826FC5">
        <w:rPr>
          <w:rFonts w:ascii="Arial" w:hAnsi="Arial" w:cs="Arial"/>
          <w:shd w:val="clear" w:color="auto" w:fill="FFFFFF"/>
          <w:lang w:eastAsia="en-GB"/>
        </w:rPr>
        <w:t>l have a greater possibility of</w:t>
      </w:r>
      <w:r w:rsidR="003D516F" w:rsidRPr="00826FC5">
        <w:rPr>
          <w:rFonts w:ascii="Arial" w:hAnsi="Arial" w:cs="Arial"/>
          <w:shd w:val="clear" w:color="auto" w:fill="FFFFFF"/>
          <w:lang w:eastAsia="en-GB"/>
        </w:rPr>
        <w:t xml:space="preserve"> </w:t>
      </w:r>
      <w:r w:rsidR="008B47FC" w:rsidRPr="00826FC5">
        <w:rPr>
          <w:rFonts w:ascii="Arial" w:hAnsi="Arial" w:cs="Arial"/>
          <w:shd w:val="clear" w:color="auto" w:fill="FFFFFF"/>
          <w:lang w:eastAsia="en-GB"/>
        </w:rPr>
        <w:t xml:space="preserve">having SEBD. </w:t>
      </w:r>
      <w:r w:rsidR="00653ECB" w:rsidRPr="00826FC5">
        <w:rPr>
          <w:rFonts w:ascii="Arial" w:hAnsi="Arial" w:cs="Arial"/>
          <w:shd w:val="clear" w:color="auto" w:fill="FFFFFF"/>
          <w:lang w:eastAsia="en-GB"/>
        </w:rPr>
        <w:t>These</w:t>
      </w:r>
      <w:r w:rsidR="00A57DF8" w:rsidRPr="00826FC5">
        <w:rPr>
          <w:rFonts w:ascii="Arial" w:hAnsi="Arial" w:cs="Arial"/>
          <w:shd w:val="clear" w:color="auto" w:fill="FFFFFF"/>
          <w:lang w:eastAsia="en-GB"/>
        </w:rPr>
        <w:t xml:space="preserve"> pattern</w:t>
      </w:r>
      <w:r w:rsidR="00653ECB" w:rsidRPr="00826FC5">
        <w:rPr>
          <w:rFonts w:ascii="Arial" w:hAnsi="Arial" w:cs="Arial"/>
          <w:shd w:val="clear" w:color="auto" w:fill="FFFFFF"/>
          <w:lang w:eastAsia="en-GB"/>
        </w:rPr>
        <w:t>s</w:t>
      </w:r>
      <w:r w:rsidR="00A57DF8" w:rsidRPr="00826FC5">
        <w:rPr>
          <w:rFonts w:ascii="Arial" w:hAnsi="Arial" w:cs="Arial"/>
          <w:shd w:val="clear" w:color="auto" w:fill="FFFFFF"/>
          <w:lang w:eastAsia="en-GB"/>
        </w:rPr>
        <w:t xml:space="preserve"> of attachment </w:t>
      </w:r>
      <w:r w:rsidR="00653ECB" w:rsidRPr="00826FC5">
        <w:rPr>
          <w:rFonts w:ascii="Arial" w:hAnsi="Arial" w:cs="Arial"/>
          <w:shd w:val="clear" w:color="auto" w:fill="FFFFFF"/>
          <w:lang w:eastAsia="en-GB"/>
        </w:rPr>
        <w:t>disorders are</w:t>
      </w:r>
      <w:r w:rsidR="00937AC0" w:rsidRPr="00826FC5">
        <w:rPr>
          <w:rFonts w:ascii="Arial" w:hAnsi="Arial" w:cs="Arial"/>
          <w:shd w:val="clear" w:color="auto" w:fill="FFFFFF"/>
          <w:lang w:eastAsia="en-GB"/>
        </w:rPr>
        <w:t xml:space="preserve"> often closely linked to the maltreatment of infants and </w:t>
      </w:r>
      <w:r w:rsidR="00653ECB" w:rsidRPr="00826FC5">
        <w:rPr>
          <w:rFonts w:ascii="Arial" w:hAnsi="Arial" w:cs="Arial"/>
          <w:shd w:val="clear" w:color="auto" w:fill="FFFFFF"/>
          <w:lang w:eastAsia="en-GB"/>
        </w:rPr>
        <w:t xml:space="preserve">adverse experiences through </w:t>
      </w:r>
      <w:r w:rsidR="00937AC0" w:rsidRPr="00826FC5">
        <w:rPr>
          <w:rFonts w:ascii="Arial" w:hAnsi="Arial" w:cs="Arial"/>
          <w:shd w:val="clear" w:color="auto" w:fill="FFFFFF"/>
          <w:lang w:eastAsia="en-GB"/>
        </w:rPr>
        <w:t>early childhood trauma (</w:t>
      </w:r>
      <w:r w:rsidR="00A57DF8" w:rsidRPr="00826FC5">
        <w:rPr>
          <w:rFonts w:ascii="Arial" w:hAnsi="Arial" w:cs="Arial"/>
          <w:shd w:val="clear" w:color="auto" w:fill="FFFFFF"/>
          <w:lang w:eastAsia="en-GB"/>
        </w:rPr>
        <w:t xml:space="preserve">Ainsworth &amp; </w:t>
      </w:r>
      <w:proofErr w:type="spellStart"/>
      <w:r w:rsidR="00A57DF8" w:rsidRPr="00826FC5">
        <w:rPr>
          <w:rFonts w:ascii="Arial" w:hAnsi="Arial" w:cs="Arial"/>
          <w:shd w:val="clear" w:color="auto" w:fill="FFFFFF"/>
          <w:lang w:eastAsia="en-GB"/>
        </w:rPr>
        <w:t>Eichb</w:t>
      </w:r>
      <w:r w:rsidR="00937AC0" w:rsidRPr="00826FC5">
        <w:rPr>
          <w:rFonts w:ascii="Arial" w:hAnsi="Arial" w:cs="Arial"/>
          <w:shd w:val="clear" w:color="auto" w:fill="FFFFFF"/>
          <w:lang w:eastAsia="en-GB"/>
        </w:rPr>
        <w:t>erg</w:t>
      </w:r>
      <w:proofErr w:type="spellEnd"/>
      <w:r w:rsidR="00937AC0" w:rsidRPr="00826FC5">
        <w:rPr>
          <w:rFonts w:ascii="Arial" w:hAnsi="Arial" w:cs="Arial"/>
          <w:shd w:val="clear" w:color="auto" w:fill="FFFFFF"/>
          <w:lang w:eastAsia="en-GB"/>
        </w:rPr>
        <w:t>, 1993; Main &amp; Hesse, 1990).</w:t>
      </w:r>
      <w:r w:rsidR="003D516F" w:rsidRPr="00826FC5">
        <w:rPr>
          <w:rFonts w:ascii="Arial" w:hAnsi="Arial" w:cs="Arial"/>
          <w:shd w:val="clear" w:color="auto" w:fill="FFFFFF"/>
          <w:lang w:eastAsia="en-GB"/>
        </w:rPr>
        <w:t xml:space="preserve"> </w:t>
      </w:r>
      <w:r w:rsidR="00937AC0" w:rsidRPr="00826FC5">
        <w:rPr>
          <w:rFonts w:ascii="Arial" w:hAnsi="Arial" w:cs="Arial"/>
          <w:shd w:val="clear" w:color="auto" w:fill="FFFFFF"/>
          <w:lang w:eastAsia="en-GB"/>
        </w:rPr>
        <w:t>For those children who have suffe</w:t>
      </w:r>
      <w:r w:rsidR="003D516F" w:rsidRPr="00826FC5">
        <w:rPr>
          <w:rFonts w:ascii="Arial" w:hAnsi="Arial" w:cs="Arial"/>
          <w:shd w:val="clear" w:color="auto" w:fill="FFFFFF"/>
          <w:lang w:eastAsia="en-GB"/>
        </w:rPr>
        <w:t xml:space="preserve">red early childhood trauma and </w:t>
      </w:r>
      <w:r w:rsidR="00937AC0" w:rsidRPr="00826FC5">
        <w:rPr>
          <w:rFonts w:ascii="Arial" w:hAnsi="Arial" w:cs="Arial"/>
          <w:shd w:val="clear" w:color="auto" w:fill="FFFFFF"/>
          <w:lang w:eastAsia="en-GB"/>
        </w:rPr>
        <w:t>have been separated from</w:t>
      </w:r>
      <w:r w:rsidR="003D516F" w:rsidRPr="00826FC5">
        <w:rPr>
          <w:rFonts w:ascii="Arial" w:hAnsi="Arial" w:cs="Arial"/>
          <w:shd w:val="clear" w:color="auto" w:fill="FFFFFF"/>
          <w:lang w:eastAsia="en-GB"/>
        </w:rPr>
        <w:t xml:space="preserve"> </w:t>
      </w:r>
      <w:r w:rsidR="00937AC0" w:rsidRPr="00826FC5">
        <w:rPr>
          <w:rFonts w:ascii="Arial" w:hAnsi="Arial" w:cs="Arial"/>
          <w:shd w:val="clear" w:color="auto" w:fill="FFFFFF"/>
          <w:lang w:eastAsia="en-GB"/>
        </w:rPr>
        <w:t>their families tend to have poorer outcomes in a number of areas such as educational attainment</w:t>
      </w:r>
      <w:r w:rsidR="003D516F" w:rsidRPr="00826FC5">
        <w:rPr>
          <w:rFonts w:ascii="Arial" w:hAnsi="Arial" w:cs="Arial"/>
          <w:shd w:val="clear" w:color="auto" w:fill="FFFFFF"/>
          <w:lang w:eastAsia="en-GB"/>
        </w:rPr>
        <w:t xml:space="preserve"> </w:t>
      </w:r>
      <w:r w:rsidR="00937AC0" w:rsidRPr="00826FC5">
        <w:rPr>
          <w:rFonts w:ascii="Arial" w:hAnsi="Arial" w:cs="Arial"/>
          <w:shd w:val="clear" w:color="auto" w:fill="FFFFFF"/>
          <w:lang w:eastAsia="en-GB"/>
        </w:rPr>
        <w:t>and mental and physical health (</w:t>
      </w:r>
      <w:proofErr w:type="spellStart"/>
      <w:r w:rsidR="00937AC0" w:rsidRPr="00826FC5">
        <w:rPr>
          <w:rFonts w:ascii="Arial" w:hAnsi="Arial" w:cs="Arial"/>
          <w:shd w:val="clear" w:color="auto" w:fill="FFFFFF"/>
          <w:lang w:eastAsia="en-GB"/>
        </w:rPr>
        <w:t>Rahilly</w:t>
      </w:r>
      <w:proofErr w:type="spellEnd"/>
      <w:r w:rsidR="00937AC0" w:rsidRPr="00826FC5">
        <w:rPr>
          <w:rFonts w:ascii="Arial" w:hAnsi="Arial" w:cs="Arial"/>
          <w:shd w:val="clear" w:color="auto" w:fill="FFFFFF"/>
          <w:lang w:eastAsia="en-GB"/>
        </w:rPr>
        <w:t xml:space="preserve"> and Hendry, 2014). According to National Statistics</w:t>
      </w:r>
      <w:r w:rsidR="003D516F" w:rsidRPr="00826FC5">
        <w:rPr>
          <w:rFonts w:ascii="Arial" w:hAnsi="Arial" w:cs="Arial"/>
          <w:shd w:val="clear" w:color="auto" w:fill="FFFFFF"/>
          <w:lang w:eastAsia="en-GB"/>
        </w:rPr>
        <w:t xml:space="preserve"> </w:t>
      </w:r>
      <w:r w:rsidR="002A1F5A" w:rsidRPr="00826FC5">
        <w:rPr>
          <w:rFonts w:ascii="Arial" w:hAnsi="Arial" w:cs="Arial"/>
          <w:shd w:val="clear" w:color="auto" w:fill="FFFFFF"/>
          <w:lang w:eastAsia="en-GB"/>
        </w:rPr>
        <w:t>collated by NSPCC (2019, pg.2</w:t>
      </w:r>
      <w:r w:rsidR="00653ECB" w:rsidRPr="00826FC5">
        <w:rPr>
          <w:rFonts w:ascii="Arial" w:hAnsi="Arial" w:cs="Arial"/>
          <w:shd w:val="clear" w:color="auto" w:fill="FFFFFF"/>
          <w:lang w:eastAsia="en-GB"/>
        </w:rPr>
        <w:t xml:space="preserve">) ‘in 2015 40% of Looked </w:t>
      </w:r>
      <w:proofErr w:type="gramStart"/>
      <w:r w:rsidR="00653ECB" w:rsidRPr="00826FC5">
        <w:rPr>
          <w:rFonts w:ascii="Arial" w:hAnsi="Arial" w:cs="Arial"/>
          <w:shd w:val="clear" w:color="auto" w:fill="FFFFFF"/>
          <w:lang w:eastAsia="en-GB"/>
        </w:rPr>
        <w:t>A</w:t>
      </w:r>
      <w:r w:rsidR="00937AC0" w:rsidRPr="00826FC5">
        <w:rPr>
          <w:rFonts w:ascii="Arial" w:hAnsi="Arial" w:cs="Arial"/>
          <w:shd w:val="clear" w:color="auto" w:fill="FFFFFF"/>
          <w:lang w:eastAsia="en-GB"/>
        </w:rPr>
        <w:t>fter</w:t>
      </w:r>
      <w:proofErr w:type="gramEnd"/>
      <w:r w:rsidR="00937AC0" w:rsidRPr="00826FC5">
        <w:rPr>
          <w:rFonts w:ascii="Arial" w:hAnsi="Arial" w:cs="Arial"/>
          <w:shd w:val="clear" w:color="auto" w:fill="FFFFFF"/>
          <w:lang w:eastAsia="en-GB"/>
        </w:rPr>
        <w:t xml:space="preserve"> Children</w:t>
      </w:r>
      <w:r w:rsidR="00653ECB" w:rsidRPr="00826FC5">
        <w:rPr>
          <w:rFonts w:ascii="Arial" w:hAnsi="Arial" w:cs="Arial"/>
          <w:shd w:val="clear" w:color="auto" w:fill="FFFFFF"/>
          <w:lang w:eastAsia="en-GB"/>
        </w:rPr>
        <w:t xml:space="preserve"> (LAC)</w:t>
      </w:r>
      <w:r w:rsidR="00937AC0" w:rsidRPr="00826FC5">
        <w:rPr>
          <w:rFonts w:ascii="Arial" w:hAnsi="Arial" w:cs="Arial"/>
          <w:shd w:val="clear" w:color="auto" w:fill="FFFFFF"/>
          <w:lang w:eastAsia="en-GB"/>
        </w:rPr>
        <w:t xml:space="preserve"> had social, emotional</w:t>
      </w:r>
      <w:r w:rsidR="0067038A" w:rsidRPr="00826FC5">
        <w:rPr>
          <w:rFonts w:ascii="Arial" w:hAnsi="Arial" w:cs="Arial"/>
          <w:shd w:val="clear" w:color="auto" w:fill="FFFFFF"/>
          <w:lang w:eastAsia="en-GB"/>
        </w:rPr>
        <w:t xml:space="preserve"> </w:t>
      </w:r>
      <w:r w:rsidR="00937AC0" w:rsidRPr="00826FC5">
        <w:rPr>
          <w:rFonts w:ascii="Arial" w:hAnsi="Arial" w:cs="Arial"/>
          <w:shd w:val="clear" w:color="auto" w:fill="FFFFFF"/>
          <w:lang w:eastAsia="en-GB"/>
        </w:rPr>
        <w:t xml:space="preserve">and </w:t>
      </w:r>
      <w:proofErr w:type="spellStart"/>
      <w:r w:rsidR="00937AC0" w:rsidRPr="00826FC5">
        <w:rPr>
          <w:rFonts w:ascii="Arial" w:hAnsi="Arial" w:cs="Arial"/>
          <w:shd w:val="clear" w:color="auto" w:fill="FFFFFF"/>
          <w:lang w:eastAsia="en-GB"/>
        </w:rPr>
        <w:t>behavioural</w:t>
      </w:r>
      <w:proofErr w:type="spellEnd"/>
      <w:r w:rsidR="00937AC0" w:rsidRPr="00826FC5">
        <w:rPr>
          <w:rFonts w:ascii="Arial" w:hAnsi="Arial" w:cs="Arial"/>
          <w:shd w:val="clear" w:color="auto" w:fill="FFFFFF"/>
          <w:lang w:eastAsia="en-GB"/>
        </w:rPr>
        <w:t xml:space="preserve"> difficulties’.  </w:t>
      </w:r>
      <w:r w:rsidR="0067038A" w:rsidRPr="00826FC5">
        <w:rPr>
          <w:rFonts w:ascii="Arial" w:hAnsi="Arial" w:cs="Arial"/>
          <w:shd w:val="clear" w:color="auto" w:fill="FFFFFF"/>
          <w:lang w:eastAsia="en-GB"/>
        </w:rPr>
        <w:t>The National Institute for Health and Education (2019) reports as a result of the child’s poor and disruptive start</w:t>
      </w:r>
      <w:r w:rsidR="00653ECB" w:rsidRPr="00826FC5">
        <w:rPr>
          <w:rFonts w:ascii="Arial" w:hAnsi="Arial" w:cs="Arial"/>
          <w:shd w:val="clear" w:color="auto" w:fill="FFFFFF"/>
          <w:lang w:eastAsia="en-GB"/>
        </w:rPr>
        <w:t xml:space="preserve"> in life, L</w:t>
      </w:r>
      <w:r w:rsidR="0067038A" w:rsidRPr="00826FC5">
        <w:rPr>
          <w:rFonts w:ascii="Arial" w:hAnsi="Arial" w:cs="Arial"/>
          <w:shd w:val="clear" w:color="auto" w:fill="FFFFFF"/>
          <w:lang w:eastAsia="en-GB"/>
        </w:rPr>
        <w:t xml:space="preserve">ooked </w:t>
      </w:r>
      <w:proofErr w:type="gramStart"/>
      <w:r w:rsidR="0067038A" w:rsidRPr="00826FC5">
        <w:rPr>
          <w:rFonts w:ascii="Arial" w:hAnsi="Arial" w:cs="Arial"/>
          <w:shd w:val="clear" w:color="auto" w:fill="FFFFFF"/>
          <w:lang w:eastAsia="en-GB"/>
        </w:rPr>
        <w:t>After</w:t>
      </w:r>
      <w:proofErr w:type="gramEnd"/>
      <w:r w:rsidR="0067038A" w:rsidRPr="00826FC5">
        <w:rPr>
          <w:rFonts w:ascii="Arial" w:hAnsi="Arial" w:cs="Arial"/>
          <w:shd w:val="clear" w:color="auto" w:fill="FFFFFF"/>
          <w:lang w:eastAsia="en-GB"/>
        </w:rPr>
        <w:t xml:space="preserve"> Children are at greater risk of having attachment difficulties. The challenging </w:t>
      </w:r>
      <w:proofErr w:type="spellStart"/>
      <w:r w:rsidR="0067038A" w:rsidRPr="00826FC5">
        <w:rPr>
          <w:rFonts w:ascii="Arial" w:hAnsi="Arial" w:cs="Arial"/>
          <w:shd w:val="clear" w:color="auto" w:fill="FFFFFF"/>
          <w:lang w:eastAsia="en-GB"/>
        </w:rPr>
        <w:t>behaviour</w:t>
      </w:r>
      <w:proofErr w:type="spellEnd"/>
      <w:r w:rsidR="0067038A" w:rsidRPr="00826FC5">
        <w:rPr>
          <w:rFonts w:ascii="Arial" w:hAnsi="Arial" w:cs="Arial"/>
          <w:shd w:val="clear" w:color="auto" w:fill="FFFFFF"/>
          <w:lang w:eastAsia="en-GB"/>
        </w:rPr>
        <w:t xml:space="preserve"> of children within the care system also means that there are possibilities of a breakdown in placement</w:t>
      </w:r>
      <w:r w:rsidR="00653ECB" w:rsidRPr="00826FC5">
        <w:rPr>
          <w:rFonts w:ascii="Arial" w:hAnsi="Arial" w:cs="Arial"/>
          <w:shd w:val="clear" w:color="auto" w:fill="FFFFFF"/>
          <w:lang w:eastAsia="en-GB"/>
        </w:rPr>
        <w:t xml:space="preserve"> which can cause further disruption and trauma within the child’s life</w:t>
      </w:r>
      <w:r w:rsidR="0067038A" w:rsidRPr="00826FC5">
        <w:rPr>
          <w:rFonts w:ascii="Arial" w:hAnsi="Arial" w:cs="Arial"/>
          <w:shd w:val="clear" w:color="auto" w:fill="FFFFFF"/>
          <w:lang w:eastAsia="en-GB"/>
        </w:rPr>
        <w:t xml:space="preserve"> (NICE, 2019). </w:t>
      </w:r>
      <w:r w:rsidR="002A1F5A" w:rsidRPr="00826FC5">
        <w:rPr>
          <w:rFonts w:ascii="Arial" w:hAnsi="Arial" w:cs="Arial"/>
          <w:shd w:val="clear" w:color="auto" w:fill="FFFFFF"/>
          <w:lang w:eastAsia="en-GB"/>
        </w:rPr>
        <w:t xml:space="preserve">Consequently, children who are looked after, have particular difficulty forming trusting relationships with adults as many of these children have been separated from their birth parents due to abuse or neglect (NSPCC,2019). </w:t>
      </w:r>
    </w:p>
    <w:p w:rsidR="00B742F7" w:rsidRPr="00826FC5" w:rsidRDefault="00B742F7" w:rsidP="00826FC5">
      <w:pPr>
        <w:jc w:val="both"/>
        <w:rPr>
          <w:rFonts w:ascii="Arial" w:hAnsi="Arial" w:cs="Arial"/>
          <w:shd w:val="clear" w:color="auto" w:fill="FFFFFF"/>
          <w:lang w:eastAsia="en-GB"/>
        </w:rPr>
      </w:pPr>
    </w:p>
    <w:p w:rsidR="00651619" w:rsidRPr="00826FC5" w:rsidRDefault="00F049FD" w:rsidP="00826FC5">
      <w:pPr>
        <w:jc w:val="both"/>
        <w:rPr>
          <w:rFonts w:ascii="Arial" w:hAnsi="Arial" w:cs="Arial"/>
        </w:rPr>
      </w:pPr>
      <w:r w:rsidRPr="00826FC5">
        <w:rPr>
          <w:rFonts w:ascii="Arial" w:hAnsi="Arial" w:cs="Arial"/>
          <w:shd w:val="clear" w:color="auto" w:fill="FFFFFF"/>
          <w:lang w:eastAsia="en-GB"/>
        </w:rPr>
        <w:t>The common theme throughout the environmental and psychoanalytic causes of SEBD is the predominant role</w:t>
      </w:r>
      <w:r w:rsidR="00143A49" w:rsidRPr="00826FC5">
        <w:rPr>
          <w:rFonts w:ascii="Arial" w:hAnsi="Arial" w:cs="Arial"/>
          <w:shd w:val="clear" w:color="auto" w:fill="FFFFFF"/>
          <w:lang w:eastAsia="en-GB"/>
        </w:rPr>
        <w:t xml:space="preserve"> of the care giver and t</w:t>
      </w:r>
      <w:r w:rsidRPr="00826FC5">
        <w:rPr>
          <w:rFonts w:ascii="Arial" w:hAnsi="Arial" w:cs="Arial"/>
          <w:shd w:val="clear" w:color="auto" w:fill="FFFFFF"/>
          <w:lang w:eastAsia="en-GB"/>
        </w:rPr>
        <w:t xml:space="preserve">he influences a positive role model has on the development of a child. </w:t>
      </w:r>
      <w:proofErr w:type="spellStart"/>
      <w:r w:rsidR="003B0914" w:rsidRPr="00826FC5">
        <w:rPr>
          <w:rFonts w:ascii="Arial" w:hAnsi="Arial" w:cs="Arial"/>
        </w:rPr>
        <w:t>Sincero</w:t>
      </w:r>
      <w:proofErr w:type="spellEnd"/>
      <w:r w:rsidR="003B0914" w:rsidRPr="00826FC5">
        <w:rPr>
          <w:rFonts w:ascii="Arial" w:hAnsi="Arial" w:cs="Arial"/>
        </w:rPr>
        <w:t xml:space="preserve"> (2012) makes reference to </w:t>
      </w:r>
      <w:proofErr w:type="spellStart"/>
      <w:r w:rsidR="003B0914" w:rsidRPr="00826FC5">
        <w:rPr>
          <w:rFonts w:ascii="Arial" w:hAnsi="Arial" w:cs="Arial"/>
        </w:rPr>
        <w:t>Brofenbrenner’s</w:t>
      </w:r>
      <w:proofErr w:type="spellEnd"/>
      <w:r w:rsidR="003B0914" w:rsidRPr="00826FC5">
        <w:rPr>
          <w:rFonts w:ascii="Arial" w:hAnsi="Arial" w:cs="Arial"/>
        </w:rPr>
        <w:t xml:space="preserve"> theory (1979) of the various environmental factors which could influence a child’s social and emotional development. The systematic approach focuses on the structure of the environment by </w:t>
      </w:r>
      <w:proofErr w:type="spellStart"/>
      <w:r w:rsidR="003B0914" w:rsidRPr="00826FC5">
        <w:rPr>
          <w:rFonts w:ascii="Arial" w:hAnsi="Arial" w:cs="Arial"/>
        </w:rPr>
        <w:t>catagorising</w:t>
      </w:r>
      <w:proofErr w:type="spellEnd"/>
      <w:r w:rsidR="003B0914" w:rsidRPr="00826FC5">
        <w:rPr>
          <w:rFonts w:ascii="Arial" w:hAnsi="Arial" w:cs="Arial"/>
        </w:rPr>
        <w:t xml:space="preserve"> the ecological system into 5 different stages which create the environmental systems that provide</w:t>
      </w:r>
      <w:r w:rsidR="00A61657" w:rsidRPr="00826FC5">
        <w:rPr>
          <w:rFonts w:ascii="Arial" w:hAnsi="Arial" w:cs="Arial"/>
        </w:rPr>
        <w:t xml:space="preserve"> protective factors for the child</w:t>
      </w:r>
      <w:r w:rsidR="003B0914" w:rsidRPr="00826FC5">
        <w:rPr>
          <w:rFonts w:ascii="Arial" w:hAnsi="Arial" w:cs="Arial"/>
        </w:rPr>
        <w:t xml:space="preserve">. </w:t>
      </w:r>
      <w:r w:rsidR="00A61657" w:rsidRPr="00826FC5">
        <w:rPr>
          <w:rFonts w:ascii="Arial" w:hAnsi="Arial" w:cs="Arial"/>
        </w:rPr>
        <w:t xml:space="preserve">The theory focuses on the importance of the </w:t>
      </w:r>
      <w:r w:rsidR="003B0914" w:rsidRPr="00826FC5">
        <w:rPr>
          <w:rFonts w:ascii="Arial" w:hAnsi="Arial" w:cs="Arial"/>
        </w:rPr>
        <w:t>child</w:t>
      </w:r>
      <w:r w:rsidR="00A61657" w:rsidRPr="00826FC5">
        <w:rPr>
          <w:rFonts w:ascii="Arial" w:hAnsi="Arial" w:cs="Arial"/>
        </w:rPr>
        <w:t xml:space="preserve"> and people closest</w:t>
      </w:r>
      <w:r w:rsidR="003B0914" w:rsidRPr="00826FC5">
        <w:rPr>
          <w:rFonts w:ascii="Arial" w:hAnsi="Arial" w:cs="Arial"/>
        </w:rPr>
        <w:t xml:space="preserve"> within their micro system</w:t>
      </w:r>
      <w:r w:rsidR="00A61657" w:rsidRPr="00826FC5">
        <w:rPr>
          <w:rFonts w:ascii="Arial" w:hAnsi="Arial" w:cs="Arial"/>
        </w:rPr>
        <w:t xml:space="preserve">. With this in mind, </w:t>
      </w:r>
      <w:proofErr w:type="spellStart"/>
      <w:r w:rsidR="00A61657" w:rsidRPr="00826FC5">
        <w:rPr>
          <w:rFonts w:ascii="Arial" w:hAnsi="Arial" w:cs="Arial"/>
        </w:rPr>
        <w:t>Brofenbrenner’s</w:t>
      </w:r>
      <w:proofErr w:type="spellEnd"/>
      <w:r w:rsidR="00A61657" w:rsidRPr="00826FC5">
        <w:rPr>
          <w:rFonts w:ascii="Arial" w:hAnsi="Arial" w:cs="Arial"/>
        </w:rPr>
        <w:t xml:space="preserve"> findings suggested that these people are the most influential on values and </w:t>
      </w:r>
      <w:proofErr w:type="spellStart"/>
      <w:r w:rsidR="00A61657" w:rsidRPr="00826FC5">
        <w:rPr>
          <w:rFonts w:ascii="Arial" w:hAnsi="Arial" w:cs="Arial"/>
        </w:rPr>
        <w:t>behaviour</w:t>
      </w:r>
      <w:proofErr w:type="spellEnd"/>
      <w:r w:rsidR="00A61657" w:rsidRPr="00826FC5">
        <w:rPr>
          <w:rFonts w:ascii="Arial" w:hAnsi="Arial" w:cs="Arial"/>
        </w:rPr>
        <w:t xml:space="preserve">. </w:t>
      </w:r>
      <w:proofErr w:type="spellStart"/>
      <w:r w:rsidR="00651619" w:rsidRPr="00826FC5">
        <w:rPr>
          <w:rFonts w:ascii="Arial" w:hAnsi="Arial" w:cs="Arial"/>
        </w:rPr>
        <w:t>Engler</w:t>
      </w:r>
      <w:proofErr w:type="spellEnd"/>
      <w:r w:rsidR="00651619" w:rsidRPr="00826FC5">
        <w:rPr>
          <w:rFonts w:ascii="Arial" w:hAnsi="Arial" w:cs="Arial"/>
        </w:rPr>
        <w:t xml:space="preserve"> (2007) challenges </w:t>
      </w:r>
      <w:proofErr w:type="spellStart"/>
      <w:r w:rsidR="00651619" w:rsidRPr="00826FC5">
        <w:rPr>
          <w:rFonts w:ascii="Arial" w:hAnsi="Arial" w:cs="Arial"/>
        </w:rPr>
        <w:t>Brofenbrenner’s</w:t>
      </w:r>
      <w:proofErr w:type="spellEnd"/>
      <w:r w:rsidR="00651619" w:rsidRPr="00826FC5">
        <w:rPr>
          <w:rFonts w:ascii="Arial" w:hAnsi="Arial" w:cs="Arial"/>
        </w:rPr>
        <w:t xml:space="preserve"> theory by arguing that people change over time and resilience needs to be taken into consideration. Resilience enables the individual to help one develop inner strength to overcome adverse circumstances (Miller,</w:t>
      </w:r>
      <w:r w:rsidR="00B60E95" w:rsidRPr="00826FC5">
        <w:rPr>
          <w:rFonts w:ascii="Arial" w:hAnsi="Arial" w:cs="Arial"/>
        </w:rPr>
        <w:t xml:space="preserve"> </w:t>
      </w:r>
      <w:r w:rsidR="00651619" w:rsidRPr="00826FC5">
        <w:rPr>
          <w:rFonts w:ascii="Arial" w:hAnsi="Arial" w:cs="Arial"/>
        </w:rPr>
        <w:lastRenderedPageBreak/>
        <w:t>2008)</w:t>
      </w:r>
      <w:r w:rsidR="00B60E95" w:rsidRPr="00826FC5">
        <w:rPr>
          <w:rFonts w:ascii="Arial" w:hAnsi="Arial" w:cs="Arial"/>
        </w:rPr>
        <w:t xml:space="preserve">. </w:t>
      </w:r>
      <w:r w:rsidR="00651619" w:rsidRPr="00826FC5">
        <w:rPr>
          <w:rFonts w:ascii="Arial" w:hAnsi="Arial" w:cs="Arial"/>
        </w:rPr>
        <w:t>Furthermore, Christense</w:t>
      </w:r>
      <w:r w:rsidR="00143A49" w:rsidRPr="00826FC5">
        <w:rPr>
          <w:rFonts w:ascii="Arial" w:hAnsi="Arial" w:cs="Arial"/>
        </w:rPr>
        <w:t xml:space="preserve">n (2016) argues that </w:t>
      </w:r>
      <w:proofErr w:type="spellStart"/>
      <w:r w:rsidR="00143A49" w:rsidRPr="00826FC5">
        <w:rPr>
          <w:rFonts w:ascii="Arial" w:hAnsi="Arial" w:cs="Arial"/>
        </w:rPr>
        <w:t>Brofenbrenner’s</w:t>
      </w:r>
      <w:proofErr w:type="spellEnd"/>
      <w:r w:rsidR="00143A49" w:rsidRPr="00826FC5">
        <w:rPr>
          <w:rFonts w:ascii="Arial" w:hAnsi="Arial" w:cs="Arial"/>
        </w:rPr>
        <w:t xml:space="preserve"> theory of ecological systems </w:t>
      </w:r>
      <w:r w:rsidR="00651619" w:rsidRPr="00826FC5">
        <w:rPr>
          <w:rFonts w:ascii="Arial" w:hAnsi="Arial" w:cs="Arial"/>
        </w:rPr>
        <w:t xml:space="preserve">presents limited information as to how children who have been negatively influenced by their ecosystems have coped and developed effectively. </w:t>
      </w:r>
    </w:p>
    <w:p w:rsidR="002323CC" w:rsidRPr="00826FC5" w:rsidRDefault="002323CC" w:rsidP="00826FC5">
      <w:pPr>
        <w:jc w:val="both"/>
        <w:rPr>
          <w:rFonts w:ascii="Arial" w:hAnsi="Arial" w:cs="Arial"/>
          <w:shd w:val="clear" w:color="auto" w:fill="FFFFFF"/>
          <w:lang w:eastAsia="en-GB"/>
        </w:rPr>
      </w:pPr>
    </w:p>
    <w:p w:rsidR="003663DA" w:rsidRPr="00826FC5" w:rsidRDefault="00143A49" w:rsidP="00826FC5">
      <w:pPr>
        <w:jc w:val="both"/>
        <w:rPr>
          <w:rFonts w:ascii="Arial" w:hAnsi="Arial" w:cs="Arial"/>
          <w:shd w:val="clear" w:color="auto" w:fill="FFFFFF"/>
          <w:lang w:eastAsia="en-GB"/>
        </w:rPr>
      </w:pPr>
      <w:r w:rsidRPr="00826FC5">
        <w:rPr>
          <w:rFonts w:ascii="Arial" w:hAnsi="Arial" w:cs="Arial"/>
          <w:shd w:val="clear" w:color="auto" w:fill="FFFFFF"/>
          <w:lang w:eastAsia="en-GB"/>
        </w:rPr>
        <w:t xml:space="preserve">With the influences of care givers and </w:t>
      </w:r>
      <w:proofErr w:type="spellStart"/>
      <w:r w:rsidR="00893498" w:rsidRPr="00826FC5">
        <w:rPr>
          <w:rFonts w:ascii="Arial" w:hAnsi="Arial" w:cs="Arial"/>
          <w:shd w:val="clear" w:color="auto" w:fill="FFFFFF"/>
          <w:lang w:eastAsia="en-GB"/>
        </w:rPr>
        <w:t>Brofenbrenner’s</w:t>
      </w:r>
      <w:proofErr w:type="spellEnd"/>
      <w:r w:rsidR="00893498" w:rsidRPr="00826FC5">
        <w:rPr>
          <w:rFonts w:ascii="Arial" w:hAnsi="Arial" w:cs="Arial"/>
          <w:shd w:val="clear" w:color="auto" w:fill="FFFFFF"/>
          <w:lang w:eastAsia="en-GB"/>
        </w:rPr>
        <w:t xml:space="preserve"> theory in mind,</w:t>
      </w:r>
      <w:r w:rsidR="00373356" w:rsidRPr="00826FC5">
        <w:rPr>
          <w:rFonts w:ascii="Arial" w:hAnsi="Arial" w:cs="Arial"/>
          <w:shd w:val="clear" w:color="auto" w:fill="FFFFFF"/>
          <w:lang w:eastAsia="en-GB"/>
        </w:rPr>
        <w:t xml:space="preserve"> Vygotsky’s t</w:t>
      </w:r>
      <w:r w:rsidR="002323CC" w:rsidRPr="00826FC5">
        <w:rPr>
          <w:rFonts w:ascii="Arial" w:hAnsi="Arial" w:cs="Arial"/>
          <w:shd w:val="clear" w:color="auto" w:fill="FFFFFF"/>
          <w:lang w:eastAsia="en-GB"/>
        </w:rPr>
        <w:t>heory (1978) believed that learning was the key to development. His studies focused on the importance of the social interaction between adults and other children.</w:t>
      </w:r>
      <w:r w:rsidR="00187D74" w:rsidRPr="00826FC5">
        <w:rPr>
          <w:rFonts w:ascii="Arial" w:hAnsi="Arial" w:cs="Arial"/>
          <w:lang w:val="en"/>
        </w:rPr>
        <w:t xml:space="preserve"> </w:t>
      </w:r>
      <w:proofErr w:type="spellStart"/>
      <w:r w:rsidR="00187D74" w:rsidRPr="00826FC5">
        <w:rPr>
          <w:rFonts w:ascii="Arial" w:hAnsi="Arial" w:cs="Arial"/>
          <w:lang w:val="en"/>
        </w:rPr>
        <w:t>Vygostky’</w:t>
      </w:r>
      <w:r w:rsidR="005906BF" w:rsidRPr="00826FC5">
        <w:rPr>
          <w:rFonts w:ascii="Arial" w:hAnsi="Arial" w:cs="Arial"/>
          <w:lang w:val="en"/>
        </w:rPr>
        <w:t>s</w:t>
      </w:r>
      <w:proofErr w:type="spellEnd"/>
      <w:r w:rsidR="005906BF" w:rsidRPr="00826FC5">
        <w:rPr>
          <w:rFonts w:ascii="Arial" w:hAnsi="Arial" w:cs="Arial"/>
          <w:lang w:val="en"/>
        </w:rPr>
        <w:t xml:space="preserve"> studies suggested that the mos</w:t>
      </w:r>
      <w:r w:rsidR="00187D74" w:rsidRPr="00826FC5">
        <w:rPr>
          <w:rFonts w:ascii="Arial" w:hAnsi="Arial" w:cs="Arial"/>
          <w:lang w:val="en"/>
        </w:rPr>
        <w:t>t influential factor on development was social interaction from skilled adults or more capable peers (</w:t>
      </w:r>
      <w:proofErr w:type="spellStart"/>
      <w:r w:rsidR="00187D74" w:rsidRPr="00826FC5">
        <w:rPr>
          <w:rFonts w:ascii="Arial" w:hAnsi="Arial" w:cs="Arial"/>
          <w:lang w:val="en"/>
        </w:rPr>
        <w:t>Copple</w:t>
      </w:r>
      <w:proofErr w:type="spellEnd"/>
      <w:r w:rsidR="00187D74" w:rsidRPr="00826FC5">
        <w:rPr>
          <w:rFonts w:ascii="Arial" w:hAnsi="Arial" w:cs="Arial"/>
          <w:lang w:val="en"/>
        </w:rPr>
        <w:t xml:space="preserve"> &amp; </w:t>
      </w:r>
      <w:proofErr w:type="spellStart"/>
      <w:r w:rsidR="00187D74" w:rsidRPr="00826FC5">
        <w:rPr>
          <w:rFonts w:ascii="Arial" w:hAnsi="Arial" w:cs="Arial"/>
          <w:lang w:val="en"/>
        </w:rPr>
        <w:t>Bredekamp</w:t>
      </w:r>
      <w:proofErr w:type="spellEnd"/>
      <w:r w:rsidR="00187D74" w:rsidRPr="00826FC5">
        <w:rPr>
          <w:rFonts w:ascii="Arial" w:hAnsi="Arial" w:cs="Arial"/>
          <w:lang w:val="en"/>
        </w:rPr>
        <w:t xml:space="preserve">, 2009). </w:t>
      </w:r>
      <w:r w:rsidR="002323CC" w:rsidRPr="00826FC5">
        <w:rPr>
          <w:rFonts w:ascii="Arial" w:hAnsi="Arial" w:cs="Arial"/>
          <w:shd w:val="clear" w:color="auto" w:fill="FFFFFF"/>
          <w:lang w:eastAsia="en-GB"/>
        </w:rPr>
        <w:t xml:space="preserve"> </w:t>
      </w:r>
      <w:proofErr w:type="spellStart"/>
      <w:r w:rsidR="00E62812" w:rsidRPr="00826FC5">
        <w:rPr>
          <w:rFonts w:ascii="Arial" w:hAnsi="Arial" w:cs="Arial"/>
          <w:shd w:val="clear" w:color="auto" w:fill="FFFFFF"/>
          <w:lang w:eastAsia="en-GB"/>
        </w:rPr>
        <w:t>Vygosky</w:t>
      </w:r>
      <w:proofErr w:type="spellEnd"/>
      <w:r w:rsidR="00E62812" w:rsidRPr="00826FC5">
        <w:rPr>
          <w:rFonts w:ascii="Arial" w:hAnsi="Arial" w:cs="Arial"/>
          <w:shd w:val="clear" w:color="auto" w:fill="FFFFFF"/>
          <w:lang w:eastAsia="en-GB"/>
        </w:rPr>
        <w:t xml:space="preserve"> introduced the Zone of Pr</w:t>
      </w:r>
      <w:r w:rsidR="00A23AB1" w:rsidRPr="00826FC5">
        <w:rPr>
          <w:rFonts w:ascii="Arial" w:hAnsi="Arial" w:cs="Arial"/>
          <w:shd w:val="clear" w:color="auto" w:fill="FFFFFF"/>
          <w:lang w:eastAsia="en-GB"/>
        </w:rPr>
        <w:t xml:space="preserve">oximal development, this model </w:t>
      </w:r>
      <w:r w:rsidR="00E62812" w:rsidRPr="00826FC5">
        <w:rPr>
          <w:rFonts w:ascii="Arial" w:hAnsi="Arial" w:cs="Arial"/>
          <w:shd w:val="clear" w:color="auto" w:fill="FFFFFF"/>
          <w:lang w:eastAsia="en-GB"/>
        </w:rPr>
        <w:t xml:space="preserve">of learning and development helps us to identify what the child </w:t>
      </w:r>
      <w:r w:rsidR="00A24518" w:rsidRPr="00826FC5">
        <w:rPr>
          <w:rFonts w:ascii="Arial" w:hAnsi="Arial" w:cs="Arial"/>
          <w:shd w:val="clear" w:color="auto" w:fill="FFFFFF"/>
          <w:lang w:eastAsia="en-GB"/>
        </w:rPr>
        <w:t xml:space="preserve">already </w:t>
      </w:r>
      <w:r w:rsidR="00E62812" w:rsidRPr="00826FC5">
        <w:rPr>
          <w:rFonts w:ascii="Arial" w:hAnsi="Arial" w:cs="Arial"/>
          <w:shd w:val="clear" w:color="auto" w:fill="FFFFFF"/>
          <w:lang w:eastAsia="en-GB"/>
        </w:rPr>
        <w:t>knows and what they have the potential to know with the support of a skilled adult or child</w:t>
      </w:r>
      <w:r w:rsidR="00A23AB1" w:rsidRPr="00826FC5">
        <w:rPr>
          <w:rFonts w:ascii="Arial" w:hAnsi="Arial" w:cs="Arial"/>
          <w:shd w:val="clear" w:color="auto" w:fill="FFFFFF"/>
          <w:lang w:eastAsia="en-GB"/>
        </w:rPr>
        <w:t xml:space="preserve"> (McLeod, 2019)</w:t>
      </w:r>
      <w:r w:rsidR="00E62812" w:rsidRPr="00826FC5">
        <w:rPr>
          <w:rFonts w:ascii="Arial" w:hAnsi="Arial" w:cs="Arial"/>
          <w:shd w:val="clear" w:color="auto" w:fill="FFFFFF"/>
          <w:lang w:eastAsia="en-GB"/>
        </w:rPr>
        <w:t xml:space="preserve">. </w:t>
      </w:r>
      <w:r w:rsidR="00A23AB1" w:rsidRPr="00826FC5">
        <w:rPr>
          <w:rFonts w:ascii="Arial" w:hAnsi="Arial" w:cs="Arial"/>
          <w:shd w:val="clear" w:color="auto" w:fill="FFFFFF"/>
          <w:lang w:eastAsia="en-GB"/>
        </w:rPr>
        <w:t xml:space="preserve">Additionally, McLeod (2019) refers to the work of </w:t>
      </w:r>
      <w:proofErr w:type="spellStart"/>
      <w:r w:rsidR="00A23AB1" w:rsidRPr="00826FC5">
        <w:rPr>
          <w:rFonts w:ascii="Arial" w:hAnsi="Arial" w:cs="Arial"/>
          <w:shd w:val="clear" w:color="auto" w:fill="FFFFFF"/>
          <w:lang w:eastAsia="en-GB"/>
        </w:rPr>
        <w:t>Vygosky</w:t>
      </w:r>
      <w:proofErr w:type="spellEnd"/>
      <w:r w:rsidR="00A23AB1" w:rsidRPr="00826FC5">
        <w:rPr>
          <w:rFonts w:ascii="Arial" w:hAnsi="Arial" w:cs="Arial"/>
          <w:shd w:val="clear" w:color="auto" w:fill="FFFFFF"/>
          <w:lang w:eastAsia="en-GB"/>
        </w:rPr>
        <w:t xml:space="preserve"> (1978) and the three main elements that his work was based around- skillful adults or more capable peers, social interaction and scaffolding support. </w:t>
      </w:r>
      <w:r w:rsidR="00A23AB1" w:rsidRPr="00826FC5">
        <w:rPr>
          <w:rFonts w:ascii="Arial" w:hAnsi="Arial" w:cs="Arial"/>
          <w:lang w:val="en"/>
        </w:rPr>
        <w:t>Wood, Bruner and Ross (1976) describe the scaffolding process as ‘enabling a child or novice to solve a task or achieve a goal that would be beyond his unassisted efforts’ (Wood, Bruner and Ross, 1976, pg.80).</w:t>
      </w:r>
      <w:r w:rsidR="00265A8D" w:rsidRPr="00826FC5">
        <w:rPr>
          <w:rFonts w:ascii="Arial" w:hAnsi="Arial" w:cs="Arial"/>
          <w:lang w:val="en"/>
        </w:rPr>
        <w:t xml:space="preserve"> </w:t>
      </w:r>
      <w:r w:rsidR="00BB2FD1" w:rsidRPr="00826FC5">
        <w:rPr>
          <w:rFonts w:ascii="Arial" w:hAnsi="Arial" w:cs="Arial"/>
          <w:shd w:val="clear" w:color="auto" w:fill="FFFFFF"/>
          <w:lang w:eastAsia="en-GB"/>
        </w:rPr>
        <w:t xml:space="preserve">Although Vygotsky’s Zone of Proximal development has been influential in understanding the social development of infants and has contributed greatly to the wider research within the field, </w:t>
      </w:r>
      <w:proofErr w:type="spellStart"/>
      <w:r w:rsidR="00BB2FD1" w:rsidRPr="00826FC5">
        <w:rPr>
          <w:rFonts w:ascii="Arial" w:hAnsi="Arial" w:cs="Arial"/>
          <w:shd w:val="clear" w:color="auto" w:fill="FFFFFF"/>
          <w:lang w:eastAsia="en-GB"/>
        </w:rPr>
        <w:t>Vygostky</w:t>
      </w:r>
      <w:proofErr w:type="spellEnd"/>
      <w:r w:rsidR="00BB2FD1" w:rsidRPr="00826FC5">
        <w:rPr>
          <w:rFonts w:ascii="Arial" w:hAnsi="Arial" w:cs="Arial"/>
          <w:shd w:val="clear" w:color="auto" w:fill="FFFFFF"/>
          <w:lang w:eastAsia="en-GB"/>
        </w:rPr>
        <w:t xml:space="preserve"> did not propose a specific methodology for his findings as his life was short lived (</w:t>
      </w:r>
      <w:proofErr w:type="spellStart"/>
      <w:r w:rsidR="00BB2FD1" w:rsidRPr="00826FC5">
        <w:rPr>
          <w:rStyle w:val="title-text"/>
          <w:rFonts w:ascii="Arial" w:hAnsi="Arial" w:cs="Arial"/>
          <w:lang w:val="en"/>
        </w:rPr>
        <w:t>Tayebeh</w:t>
      </w:r>
      <w:proofErr w:type="spellEnd"/>
      <w:r w:rsidR="00BB2FD1" w:rsidRPr="00826FC5">
        <w:rPr>
          <w:rStyle w:val="title-text"/>
          <w:rFonts w:ascii="Arial" w:hAnsi="Arial" w:cs="Arial"/>
          <w:lang w:val="en"/>
        </w:rPr>
        <w:t xml:space="preserve"> &amp; </w:t>
      </w:r>
      <w:proofErr w:type="spellStart"/>
      <w:r w:rsidR="00BB2FD1" w:rsidRPr="00826FC5">
        <w:rPr>
          <w:rStyle w:val="title-text"/>
          <w:rFonts w:ascii="Arial" w:hAnsi="Arial" w:cs="Arial"/>
          <w:lang w:val="en"/>
        </w:rPr>
        <w:t>Farid</w:t>
      </w:r>
      <w:proofErr w:type="spellEnd"/>
      <w:r w:rsidR="00BB2FD1" w:rsidRPr="00826FC5">
        <w:rPr>
          <w:rStyle w:val="title-text"/>
          <w:rFonts w:ascii="Arial" w:hAnsi="Arial" w:cs="Arial"/>
          <w:lang w:val="en"/>
        </w:rPr>
        <w:t>, 2011</w:t>
      </w:r>
      <w:r w:rsidR="00BB2FD1" w:rsidRPr="00826FC5">
        <w:rPr>
          <w:rFonts w:ascii="Arial" w:hAnsi="Arial" w:cs="Arial"/>
          <w:shd w:val="clear" w:color="auto" w:fill="FFFFFF"/>
          <w:lang w:eastAsia="en-GB"/>
        </w:rPr>
        <w:t xml:space="preserve">). </w:t>
      </w:r>
      <w:r w:rsidR="00E62812" w:rsidRPr="00826FC5">
        <w:rPr>
          <w:rFonts w:ascii="Arial" w:hAnsi="Arial" w:cs="Arial"/>
          <w:shd w:val="clear" w:color="auto" w:fill="FFFFFF"/>
          <w:lang w:eastAsia="en-GB"/>
        </w:rPr>
        <w:t>As a result of this, the Zone of Proximal development has been interpreted over the years in many different ways (Miller,</w:t>
      </w:r>
      <w:r w:rsidR="003663DA" w:rsidRPr="00826FC5">
        <w:rPr>
          <w:rFonts w:ascii="Arial" w:hAnsi="Arial" w:cs="Arial"/>
          <w:shd w:val="clear" w:color="auto" w:fill="FFFFFF"/>
          <w:lang w:eastAsia="en-GB"/>
        </w:rPr>
        <w:t xml:space="preserve"> </w:t>
      </w:r>
      <w:r w:rsidR="00187D74" w:rsidRPr="00826FC5">
        <w:rPr>
          <w:rFonts w:ascii="Arial" w:hAnsi="Arial" w:cs="Arial"/>
          <w:shd w:val="clear" w:color="auto" w:fill="FFFFFF"/>
          <w:lang w:eastAsia="en-GB"/>
        </w:rPr>
        <w:t>1993</w:t>
      </w:r>
      <w:r w:rsidR="00E62812" w:rsidRPr="00826FC5">
        <w:rPr>
          <w:rFonts w:ascii="Arial" w:hAnsi="Arial" w:cs="Arial"/>
          <w:shd w:val="clear" w:color="auto" w:fill="FFFFFF"/>
          <w:lang w:eastAsia="en-GB"/>
        </w:rPr>
        <w:t>).</w:t>
      </w:r>
      <w:r w:rsidR="003663DA" w:rsidRPr="00826FC5">
        <w:rPr>
          <w:rFonts w:ascii="Arial" w:hAnsi="Arial" w:cs="Arial"/>
          <w:shd w:val="clear" w:color="auto" w:fill="FFFFFF"/>
          <w:lang w:eastAsia="en-GB"/>
        </w:rPr>
        <w:t xml:space="preserve"> Within schools today the use of a skilled peer has seen to be beneficial in aiding the development of others. The advantages of</w:t>
      </w:r>
      <w:r w:rsidR="001F2686" w:rsidRPr="00826FC5">
        <w:rPr>
          <w:rFonts w:ascii="Arial" w:hAnsi="Arial" w:cs="Arial"/>
          <w:shd w:val="clear" w:color="auto" w:fill="FFFFFF"/>
          <w:lang w:eastAsia="en-GB"/>
        </w:rPr>
        <w:t xml:space="preserve"> mixed ability pairing and the use of scaffolding are there is less pressure on the less able child, a growth in self-esteem from both children and there appears to be a sense of nurturing and working together within the classroom (Cohen, </w:t>
      </w:r>
      <w:proofErr w:type="spellStart"/>
      <w:r w:rsidR="001F2686" w:rsidRPr="00826FC5">
        <w:rPr>
          <w:rFonts w:ascii="Arial" w:hAnsi="Arial" w:cs="Arial"/>
          <w:shd w:val="clear" w:color="auto" w:fill="FFFFFF"/>
          <w:lang w:eastAsia="en-GB"/>
        </w:rPr>
        <w:t>Manion</w:t>
      </w:r>
      <w:proofErr w:type="spellEnd"/>
      <w:r w:rsidR="003431AF" w:rsidRPr="00826FC5">
        <w:rPr>
          <w:rFonts w:ascii="Arial" w:hAnsi="Arial" w:cs="Arial"/>
          <w:shd w:val="clear" w:color="auto" w:fill="FFFFFF"/>
          <w:lang w:eastAsia="en-GB"/>
        </w:rPr>
        <w:t xml:space="preserve"> &amp; Morrison, 2004). </w:t>
      </w:r>
      <w:r w:rsidR="003663DA" w:rsidRPr="00826FC5">
        <w:rPr>
          <w:rFonts w:ascii="Arial" w:hAnsi="Arial" w:cs="Arial"/>
          <w:shd w:val="clear" w:color="auto" w:fill="FFFFFF"/>
          <w:lang w:eastAsia="en-GB"/>
        </w:rPr>
        <w:t xml:space="preserve"> </w:t>
      </w:r>
    </w:p>
    <w:p w:rsidR="003663DA" w:rsidRPr="00826FC5" w:rsidRDefault="003663DA" w:rsidP="00826FC5">
      <w:pPr>
        <w:jc w:val="both"/>
        <w:rPr>
          <w:rFonts w:ascii="Arial" w:hAnsi="Arial" w:cs="Arial"/>
          <w:shd w:val="clear" w:color="auto" w:fill="FFFFFF"/>
          <w:lang w:eastAsia="en-GB"/>
        </w:rPr>
      </w:pPr>
    </w:p>
    <w:p w:rsidR="00187D74" w:rsidRPr="00826FC5" w:rsidRDefault="003431AF" w:rsidP="00826FC5">
      <w:pPr>
        <w:jc w:val="both"/>
        <w:rPr>
          <w:rFonts w:ascii="Arial" w:hAnsi="Arial" w:cs="Arial"/>
        </w:rPr>
      </w:pPr>
      <w:proofErr w:type="spellStart"/>
      <w:r w:rsidRPr="00826FC5">
        <w:rPr>
          <w:rFonts w:ascii="Arial" w:hAnsi="Arial" w:cs="Arial"/>
          <w:shd w:val="clear" w:color="auto" w:fill="FFFFFF"/>
          <w:lang w:eastAsia="en-GB"/>
        </w:rPr>
        <w:t>Vygostky’s</w:t>
      </w:r>
      <w:proofErr w:type="spellEnd"/>
      <w:r w:rsidRPr="00826FC5">
        <w:rPr>
          <w:rFonts w:ascii="Arial" w:hAnsi="Arial" w:cs="Arial"/>
          <w:shd w:val="clear" w:color="auto" w:fill="FFFFFF"/>
          <w:lang w:eastAsia="en-GB"/>
        </w:rPr>
        <w:t xml:space="preserve"> (1978) theories of the importance of </w:t>
      </w:r>
      <w:r w:rsidR="00C0383D" w:rsidRPr="00826FC5">
        <w:rPr>
          <w:rFonts w:ascii="Arial" w:hAnsi="Arial" w:cs="Arial"/>
          <w:shd w:val="clear" w:color="auto" w:fill="FFFFFF"/>
          <w:lang w:eastAsia="en-GB"/>
        </w:rPr>
        <w:t>social interaction coincides</w:t>
      </w:r>
      <w:r w:rsidR="007F1444" w:rsidRPr="00826FC5">
        <w:rPr>
          <w:rFonts w:ascii="Arial" w:hAnsi="Arial" w:cs="Arial"/>
          <w:shd w:val="clear" w:color="auto" w:fill="FFFFFF"/>
          <w:lang w:eastAsia="en-GB"/>
        </w:rPr>
        <w:t xml:space="preserve"> with </w:t>
      </w:r>
      <w:r w:rsidR="007F1444" w:rsidRPr="00826FC5">
        <w:rPr>
          <w:rFonts w:ascii="Arial" w:hAnsi="Arial" w:cs="Arial"/>
        </w:rPr>
        <w:t xml:space="preserve">research </w:t>
      </w:r>
      <w:r w:rsidR="00C0383D" w:rsidRPr="00826FC5">
        <w:rPr>
          <w:rFonts w:ascii="Arial" w:hAnsi="Arial" w:cs="Arial"/>
        </w:rPr>
        <w:t>that</w:t>
      </w:r>
      <w:r w:rsidR="007F1444" w:rsidRPr="00826FC5">
        <w:rPr>
          <w:rFonts w:ascii="Arial" w:hAnsi="Arial" w:cs="Arial"/>
        </w:rPr>
        <w:t xml:space="preserve"> suggest</w:t>
      </w:r>
      <w:r w:rsidR="00C0383D" w:rsidRPr="00826FC5">
        <w:rPr>
          <w:rFonts w:ascii="Arial" w:hAnsi="Arial" w:cs="Arial"/>
        </w:rPr>
        <w:t>s</w:t>
      </w:r>
      <w:r w:rsidR="00781D90" w:rsidRPr="00826FC5">
        <w:rPr>
          <w:rFonts w:ascii="Arial" w:hAnsi="Arial" w:cs="Arial"/>
        </w:rPr>
        <w:t xml:space="preserve"> three quarters of children with SEBD also have significant language deficits (Benner, Nelson and Epstein, 2002). </w:t>
      </w:r>
      <w:r w:rsidR="007F1444" w:rsidRPr="00826FC5">
        <w:rPr>
          <w:rFonts w:ascii="Arial" w:hAnsi="Arial" w:cs="Arial"/>
        </w:rPr>
        <w:t>There has been a vast amount of literature focusing on the importance of infant directed speech from the caregiver and the positive impacts it has on early language acquisition (</w:t>
      </w:r>
      <w:proofErr w:type="spellStart"/>
      <w:r w:rsidR="007F1444" w:rsidRPr="00826FC5">
        <w:rPr>
          <w:rFonts w:ascii="Arial" w:hAnsi="Arial" w:cs="Arial"/>
        </w:rPr>
        <w:t>Golinkoff</w:t>
      </w:r>
      <w:proofErr w:type="spellEnd"/>
      <w:r w:rsidR="007F1444" w:rsidRPr="00826FC5">
        <w:rPr>
          <w:rFonts w:ascii="Arial" w:hAnsi="Arial" w:cs="Arial"/>
        </w:rPr>
        <w:t xml:space="preserve">, Can, </w:t>
      </w:r>
      <w:proofErr w:type="spellStart"/>
      <w:r w:rsidR="007F1444" w:rsidRPr="00826FC5">
        <w:rPr>
          <w:rFonts w:ascii="Arial" w:hAnsi="Arial" w:cs="Arial"/>
        </w:rPr>
        <w:t>Soderstrom</w:t>
      </w:r>
      <w:proofErr w:type="spellEnd"/>
      <w:r w:rsidR="007F1444" w:rsidRPr="00826FC5">
        <w:rPr>
          <w:rFonts w:ascii="Arial" w:hAnsi="Arial" w:cs="Arial"/>
        </w:rPr>
        <w:t xml:space="preserve"> &amp; Hirsh-</w:t>
      </w:r>
      <w:proofErr w:type="spellStart"/>
      <w:r w:rsidR="007F1444" w:rsidRPr="00826FC5">
        <w:rPr>
          <w:rFonts w:ascii="Arial" w:hAnsi="Arial" w:cs="Arial"/>
        </w:rPr>
        <w:t>Pasek</w:t>
      </w:r>
      <w:proofErr w:type="spellEnd"/>
      <w:r w:rsidR="007F1444" w:rsidRPr="00826FC5">
        <w:rPr>
          <w:rFonts w:ascii="Arial" w:hAnsi="Arial" w:cs="Arial"/>
        </w:rPr>
        <w:t>, 2015).</w:t>
      </w:r>
      <w:r w:rsidR="00C0383D" w:rsidRPr="00826FC5">
        <w:rPr>
          <w:rFonts w:ascii="Arial" w:hAnsi="Arial" w:cs="Arial"/>
        </w:rPr>
        <w:t xml:space="preserve"> Sample (2014) carried out a study where he explored adults who spoke to their infants and those who did not. The study found that amongst those who did not speak to their children as often as those who did, the infants had a language delay of up to 6 months. Sample (2014) found that parents who talk to their infants provide an understanding of how the language works and it also boosts the developmen</w:t>
      </w:r>
      <w:r w:rsidR="00A24518" w:rsidRPr="00826FC5">
        <w:rPr>
          <w:rFonts w:ascii="Arial" w:hAnsi="Arial" w:cs="Arial"/>
        </w:rPr>
        <w:t>t of the brain (Sample, 2014). There is l</w:t>
      </w:r>
      <w:r w:rsidR="00C0383D" w:rsidRPr="00826FC5">
        <w:rPr>
          <w:rFonts w:ascii="Arial" w:hAnsi="Arial" w:cs="Arial"/>
        </w:rPr>
        <w:t>imited evidence to suggest social interaction is not beneficial for infants</w:t>
      </w:r>
      <w:r w:rsidR="00A24518" w:rsidRPr="00826FC5">
        <w:rPr>
          <w:rFonts w:ascii="Arial" w:hAnsi="Arial" w:cs="Arial"/>
        </w:rPr>
        <w:t xml:space="preserve"> however, literature </w:t>
      </w:r>
      <w:proofErr w:type="spellStart"/>
      <w:r w:rsidR="00A24518" w:rsidRPr="00826FC5">
        <w:rPr>
          <w:rFonts w:ascii="Arial" w:hAnsi="Arial" w:cs="Arial"/>
        </w:rPr>
        <w:t>emphasising</w:t>
      </w:r>
      <w:proofErr w:type="spellEnd"/>
      <w:r w:rsidR="00A24518" w:rsidRPr="00826FC5">
        <w:rPr>
          <w:rFonts w:ascii="Arial" w:hAnsi="Arial" w:cs="Arial"/>
        </w:rPr>
        <w:t xml:space="preserve"> the importance of social interaction is vast</w:t>
      </w:r>
      <w:r w:rsidR="00C0383D" w:rsidRPr="00826FC5">
        <w:rPr>
          <w:rFonts w:ascii="Arial" w:hAnsi="Arial" w:cs="Arial"/>
        </w:rPr>
        <w:t xml:space="preserve">. </w:t>
      </w:r>
    </w:p>
    <w:p w:rsidR="00C304F1" w:rsidRPr="00826FC5" w:rsidRDefault="00C304F1" w:rsidP="00826FC5">
      <w:pPr>
        <w:jc w:val="both"/>
        <w:rPr>
          <w:rFonts w:ascii="Arial" w:hAnsi="Arial" w:cs="Arial"/>
        </w:rPr>
      </w:pPr>
    </w:p>
    <w:p w:rsidR="00C304F1" w:rsidRPr="00826FC5" w:rsidRDefault="00A24518" w:rsidP="00826FC5">
      <w:pPr>
        <w:jc w:val="both"/>
        <w:rPr>
          <w:rFonts w:ascii="Arial" w:hAnsi="Arial" w:cs="Arial"/>
        </w:rPr>
      </w:pPr>
      <w:r w:rsidRPr="00826FC5">
        <w:rPr>
          <w:rFonts w:ascii="Arial" w:hAnsi="Arial" w:cs="Arial"/>
        </w:rPr>
        <w:t>One of the many consequences of limited interaction between adult and child is delayed speech and language development (</w:t>
      </w:r>
      <w:hyperlink r:id="rId8" w:history="1">
        <w:r w:rsidRPr="00826FC5">
          <w:rPr>
            <w:rFonts w:ascii="Arial" w:hAnsi="Arial" w:cs="Arial"/>
            <w:lang w:val="en"/>
          </w:rPr>
          <w:t>Spratt</w:t>
        </w:r>
      </w:hyperlink>
      <w:r w:rsidRPr="00826FC5">
        <w:rPr>
          <w:rFonts w:ascii="Arial" w:hAnsi="Arial" w:cs="Arial"/>
          <w:lang w:val="en"/>
        </w:rPr>
        <w:t xml:space="preserve">, </w:t>
      </w:r>
      <w:hyperlink r:id="rId9" w:history="1">
        <w:proofErr w:type="spellStart"/>
        <w:r w:rsidRPr="00826FC5">
          <w:rPr>
            <w:rFonts w:ascii="Arial" w:hAnsi="Arial" w:cs="Arial"/>
            <w:lang w:val="en"/>
          </w:rPr>
          <w:t>Friedenberg</w:t>
        </w:r>
        <w:proofErr w:type="spellEnd"/>
      </w:hyperlink>
      <w:r w:rsidRPr="00826FC5">
        <w:rPr>
          <w:rFonts w:ascii="Arial" w:hAnsi="Arial" w:cs="Arial"/>
          <w:lang w:val="en"/>
        </w:rPr>
        <w:t xml:space="preserve">, </w:t>
      </w:r>
      <w:hyperlink r:id="rId10" w:history="1">
        <w:r w:rsidRPr="00826FC5">
          <w:rPr>
            <w:rFonts w:ascii="Arial" w:hAnsi="Arial" w:cs="Arial"/>
            <w:lang w:val="en"/>
          </w:rPr>
          <w:t>Swenson</w:t>
        </w:r>
      </w:hyperlink>
      <w:r w:rsidRPr="00826FC5">
        <w:rPr>
          <w:rFonts w:ascii="Arial" w:hAnsi="Arial" w:cs="Arial"/>
          <w:lang w:val="en"/>
        </w:rPr>
        <w:t xml:space="preserve">, </w:t>
      </w:r>
      <w:hyperlink r:id="rId11" w:history="1">
        <w:proofErr w:type="spellStart"/>
        <w:r w:rsidRPr="00826FC5">
          <w:rPr>
            <w:rFonts w:ascii="Arial" w:hAnsi="Arial" w:cs="Arial"/>
            <w:lang w:val="en"/>
          </w:rPr>
          <w:t>LaRosa</w:t>
        </w:r>
        <w:proofErr w:type="spellEnd"/>
      </w:hyperlink>
      <w:r w:rsidR="00CB6378" w:rsidRPr="00826FC5">
        <w:rPr>
          <w:rFonts w:ascii="Arial" w:hAnsi="Arial" w:cs="Arial"/>
          <w:lang w:val="en"/>
        </w:rPr>
        <w:t>,</w:t>
      </w:r>
      <w:r w:rsidRPr="00826FC5">
        <w:rPr>
          <w:rFonts w:ascii="Arial" w:hAnsi="Arial" w:cs="Arial"/>
          <w:lang w:val="en"/>
        </w:rPr>
        <w:t xml:space="preserve"> </w:t>
      </w:r>
      <w:hyperlink r:id="rId12" w:history="1">
        <w:r w:rsidRPr="00826FC5">
          <w:rPr>
            <w:rFonts w:ascii="Arial" w:hAnsi="Arial" w:cs="Arial"/>
            <w:lang w:val="en"/>
          </w:rPr>
          <w:t xml:space="preserve"> De Bellis</w:t>
        </w:r>
      </w:hyperlink>
      <w:r w:rsidR="00CB6378" w:rsidRPr="00826FC5">
        <w:rPr>
          <w:rFonts w:ascii="Arial" w:hAnsi="Arial" w:cs="Arial"/>
          <w:lang w:val="en"/>
        </w:rPr>
        <w:t>,</w:t>
      </w:r>
      <w:r w:rsidRPr="00826FC5">
        <w:rPr>
          <w:rFonts w:ascii="Arial" w:hAnsi="Arial" w:cs="Arial"/>
          <w:lang w:val="en"/>
        </w:rPr>
        <w:t xml:space="preserve"> </w:t>
      </w:r>
      <w:hyperlink r:id="rId13" w:history="1">
        <w:r w:rsidRPr="00826FC5">
          <w:rPr>
            <w:rFonts w:ascii="Arial" w:hAnsi="Arial" w:cs="Arial"/>
            <w:lang w:val="en"/>
          </w:rPr>
          <w:t>Macias</w:t>
        </w:r>
      </w:hyperlink>
      <w:r w:rsidR="00CB6378" w:rsidRPr="00826FC5">
        <w:rPr>
          <w:rFonts w:ascii="Arial" w:hAnsi="Arial" w:cs="Arial"/>
          <w:lang w:val="en"/>
        </w:rPr>
        <w:t>,</w:t>
      </w:r>
      <w:hyperlink r:id="rId14" w:history="1">
        <w:r w:rsidR="00CB6378" w:rsidRPr="00826FC5">
          <w:rPr>
            <w:rFonts w:ascii="Arial" w:hAnsi="Arial" w:cs="Arial"/>
            <w:lang w:val="en"/>
          </w:rPr>
          <w:t xml:space="preserve"> </w:t>
        </w:r>
        <w:r w:rsidRPr="00826FC5">
          <w:rPr>
            <w:rFonts w:ascii="Arial" w:hAnsi="Arial" w:cs="Arial"/>
            <w:lang w:val="en"/>
          </w:rPr>
          <w:t>Summer</w:t>
        </w:r>
      </w:hyperlink>
      <w:r w:rsidR="00CB6378" w:rsidRPr="00826FC5">
        <w:rPr>
          <w:rFonts w:ascii="Arial" w:hAnsi="Arial" w:cs="Arial"/>
          <w:lang w:val="en"/>
        </w:rPr>
        <w:t>,</w:t>
      </w:r>
      <w:r w:rsidRPr="00826FC5">
        <w:rPr>
          <w:rFonts w:ascii="Arial" w:hAnsi="Arial" w:cs="Arial"/>
          <w:lang w:val="en"/>
        </w:rPr>
        <w:t xml:space="preserve"> </w:t>
      </w:r>
      <w:hyperlink r:id="rId15" w:history="1">
        <w:r w:rsidRPr="00826FC5">
          <w:rPr>
            <w:rFonts w:ascii="Arial" w:hAnsi="Arial" w:cs="Arial"/>
            <w:lang w:val="en"/>
          </w:rPr>
          <w:t>Hulsey</w:t>
        </w:r>
      </w:hyperlink>
      <w:r w:rsidR="00CB6378" w:rsidRPr="00826FC5">
        <w:rPr>
          <w:rFonts w:ascii="Arial" w:hAnsi="Arial" w:cs="Arial"/>
          <w:lang w:val="en"/>
        </w:rPr>
        <w:t xml:space="preserve">, </w:t>
      </w:r>
      <w:hyperlink r:id="rId16" w:history="1">
        <w:proofErr w:type="spellStart"/>
        <w:r w:rsidRPr="00826FC5">
          <w:rPr>
            <w:rFonts w:ascii="Arial" w:hAnsi="Arial" w:cs="Arial"/>
            <w:lang w:val="en"/>
          </w:rPr>
          <w:t>Runyan</w:t>
        </w:r>
        <w:proofErr w:type="spellEnd"/>
      </w:hyperlink>
      <w:r w:rsidRPr="00826FC5">
        <w:rPr>
          <w:rFonts w:ascii="Arial" w:hAnsi="Arial" w:cs="Arial"/>
          <w:lang w:val="en"/>
        </w:rPr>
        <w:t xml:space="preserve">, </w:t>
      </w:r>
      <w:r w:rsidR="00CB6378" w:rsidRPr="00826FC5">
        <w:rPr>
          <w:rFonts w:ascii="Arial" w:hAnsi="Arial" w:cs="Arial"/>
          <w:lang w:val="en"/>
        </w:rPr>
        <w:t>&amp;</w:t>
      </w:r>
      <w:hyperlink r:id="rId17" w:history="1">
        <w:r w:rsidRPr="00826FC5">
          <w:rPr>
            <w:rFonts w:ascii="Arial" w:hAnsi="Arial" w:cs="Arial"/>
            <w:lang w:val="en"/>
          </w:rPr>
          <w:t xml:space="preserve"> Brady</w:t>
        </w:r>
      </w:hyperlink>
      <w:r w:rsidR="00CB6378" w:rsidRPr="00826FC5">
        <w:rPr>
          <w:rFonts w:ascii="Arial" w:hAnsi="Arial" w:cs="Arial"/>
          <w:lang w:val="en"/>
        </w:rPr>
        <w:t>, 2013</w:t>
      </w:r>
      <w:r w:rsidRPr="00826FC5">
        <w:rPr>
          <w:rFonts w:ascii="Arial" w:hAnsi="Arial" w:cs="Arial"/>
        </w:rPr>
        <w:t xml:space="preserve">). </w:t>
      </w:r>
      <w:r w:rsidR="00C304F1" w:rsidRPr="00826FC5">
        <w:rPr>
          <w:rFonts w:ascii="Arial" w:hAnsi="Arial" w:cs="Arial"/>
        </w:rPr>
        <w:t>The Jigsaw tool developed by Ellis (2015) looks holistically at the child and facto</w:t>
      </w:r>
      <w:r w:rsidR="00CB6378" w:rsidRPr="00826FC5">
        <w:rPr>
          <w:rFonts w:ascii="Arial" w:hAnsi="Arial" w:cs="Arial"/>
        </w:rPr>
        <w:t>rs that could affect a child’s speech and l</w:t>
      </w:r>
      <w:r w:rsidR="00C304F1" w:rsidRPr="00826FC5">
        <w:rPr>
          <w:rFonts w:ascii="Arial" w:hAnsi="Arial" w:cs="Arial"/>
        </w:rPr>
        <w:t xml:space="preserve">anguage. The model looks at the stages of </w:t>
      </w:r>
      <w:r w:rsidR="00CB6378" w:rsidRPr="00826FC5">
        <w:rPr>
          <w:rFonts w:ascii="Arial" w:hAnsi="Arial" w:cs="Arial"/>
        </w:rPr>
        <w:t xml:space="preserve">early years </w:t>
      </w:r>
      <w:r w:rsidR="00C304F1" w:rsidRPr="00826FC5">
        <w:rPr>
          <w:rFonts w:ascii="Arial" w:hAnsi="Arial" w:cs="Arial"/>
        </w:rPr>
        <w:t>development assessment</w:t>
      </w:r>
      <w:r w:rsidR="00CB6378" w:rsidRPr="00826FC5">
        <w:rPr>
          <w:rFonts w:ascii="Arial" w:hAnsi="Arial" w:cs="Arial"/>
        </w:rPr>
        <w:t>s such as SOGS, it takes into account possible</w:t>
      </w:r>
      <w:r w:rsidR="00C304F1" w:rsidRPr="00826FC5">
        <w:rPr>
          <w:rFonts w:ascii="Arial" w:hAnsi="Arial" w:cs="Arial"/>
        </w:rPr>
        <w:t xml:space="preserve"> diagnosis the child may have, in addition to, home life and </w:t>
      </w:r>
      <w:r w:rsidR="00CB6378" w:rsidRPr="00826FC5">
        <w:rPr>
          <w:rFonts w:ascii="Arial" w:hAnsi="Arial" w:cs="Arial"/>
        </w:rPr>
        <w:t xml:space="preserve">potential </w:t>
      </w:r>
      <w:r w:rsidR="00C304F1" w:rsidRPr="00826FC5">
        <w:rPr>
          <w:rFonts w:ascii="Arial" w:hAnsi="Arial" w:cs="Arial"/>
        </w:rPr>
        <w:t>influential</w:t>
      </w:r>
      <w:r w:rsidR="00CB6378" w:rsidRPr="00826FC5">
        <w:rPr>
          <w:rFonts w:ascii="Arial" w:hAnsi="Arial" w:cs="Arial"/>
        </w:rPr>
        <w:t xml:space="preserve"> environmental </w:t>
      </w:r>
      <w:r w:rsidR="00CB6378" w:rsidRPr="00826FC5">
        <w:rPr>
          <w:rFonts w:ascii="Arial" w:hAnsi="Arial" w:cs="Arial"/>
        </w:rPr>
        <w:lastRenderedPageBreak/>
        <w:t>and biological</w:t>
      </w:r>
      <w:r w:rsidR="00C304F1" w:rsidRPr="00826FC5">
        <w:rPr>
          <w:rFonts w:ascii="Arial" w:hAnsi="Arial" w:cs="Arial"/>
        </w:rPr>
        <w:t xml:space="preserve"> factors. This useful model </w:t>
      </w:r>
      <w:r w:rsidR="00CB6378" w:rsidRPr="00826FC5">
        <w:rPr>
          <w:rFonts w:ascii="Arial" w:hAnsi="Arial" w:cs="Arial"/>
        </w:rPr>
        <w:t>helps us to identify where the speech and l</w:t>
      </w:r>
      <w:r w:rsidR="00C304F1" w:rsidRPr="00826FC5">
        <w:rPr>
          <w:rFonts w:ascii="Arial" w:hAnsi="Arial" w:cs="Arial"/>
        </w:rPr>
        <w:t>anguage deficits have stemmed from. Factors that have been most influential in relation to a child’s language ac</w:t>
      </w:r>
      <w:r w:rsidR="00CB6378" w:rsidRPr="00826FC5">
        <w:rPr>
          <w:rFonts w:ascii="Arial" w:hAnsi="Arial" w:cs="Arial"/>
        </w:rPr>
        <w:t>quisition were identified with the predominant influences being</w:t>
      </w:r>
      <w:r w:rsidR="00C304F1" w:rsidRPr="00826FC5">
        <w:rPr>
          <w:rFonts w:ascii="Arial" w:hAnsi="Arial" w:cs="Arial"/>
        </w:rPr>
        <w:t xml:space="preserve"> the parents. For example, parenting styles, mental health of the mother and home environment </w:t>
      </w:r>
      <w:r w:rsidR="00CB6378" w:rsidRPr="00826FC5">
        <w:rPr>
          <w:rFonts w:ascii="Arial" w:hAnsi="Arial" w:cs="Arial"/>
        </w:rPr>
        <w:t xml:space="preserve">were the highest ranking influences in most children </w:t>
      </w:r>
      <w:r w:rsidR="00C304F1" w:rsidRPr="00826FC5">
        <w:rPr>
          <w:rFonts w:ascii="Arial" w:hAnsi="Arial" w:cs="Arial"/>
        </w:rPr>
        <w:t xml:space="preserve">(Field, </w:t>
      </w:r>
      <w:r w:rsidR="00890ED4" w:rsidRPr="00826FC5">
        <w:rPr>
          <w:rFonts w:ascii="Arial" w:hAnsi="Arial" w:cs="Arial"/>
        </w:rPr>
        <w:t>2010)</w:t>
      </w:r>
      <w:r w:rsidR="00CB6378" w:rsidRPr="00826FC5">
        <w:rPr>
          <w:rFonts w:ascii="Arial" w:hAnsi="Arial" w:cs="Arial"/>
        </w:rPr>
        <w:t>. Furthermore, there is</w:t>
      </w:r>
      <w:r w:rsidR="00890ED4" w:rsidRPr="00826FC5">
        <w:rPr>
          <w:rFonts w:ascii="Arial" w:hAnsi="Arial" w:cs="Arial"/>
        </w:rPr>
        <w:t xml:space="preserve"> increasing research suggesting that language deficits create a barrier to learning for </w:t>
      </w:r>
      <w:r w:rsidR="00CB6378" w:rsidRPr="00826FC5">
        <w:rPr>
          <w:rFonts w:ascii="Arial" w:hAnsi="Arial" w:cs="Arial"/>
        </w:rPr>
        <w:t>young people and there is such in depth</w:t>
      </w:r>
      <w:r w:rsidR="00890ED4" w:rsidRPr="00826FC5">
        <w:rPr>
          <w:rFonts w:ascii="Arial" w:hAnsi="Arial" w:cs="Arial"/>
        </w:rPr>
        <w:t xml:space="preserve"> research identifying links to the environmental factors that are crucial for the development of the child. </w:t>
      </w:r>
    </w:p>
    <w:p w:rsidR="00C0383D" w:rsidRPr="00826FC5" w:rsidRDefault="00C0383D" w:rsidP="00826FC5">
      <w:pPr>
        <w:jc w:val="both"/>
        <w:rPr>
          <w:rFonts w:ascii="Arial" w:hAnsi="Arial" w:cs="Arial"/>
        </w:rPr>
      </w:pPr>
    </w:p>
    <w:p w:rsidR="00FA2F6A" w:rsidRPr="00826FC5" w:rsidRDefault="001A79BA" w:rsidP="00826FC5">
      <w:pPr>
        <w:jc w:val="both"/>
        <w:rPr>
          <w:rFonts w:ascii="Arial" w:hAnsi="Arial" w:cs="Arial"/>
          <w:lang w:bidi="en-US"/>
        </w:rPr>
      </w:pPr>
      <w:r w:rsidRPr="00826FC5">
        <w:rPr>
          <w:rFonts w:ascii="Arial" w:hAnsi="Arial" w:cs="Arial"/>
        </w:rPr>
        <w:t xml:space="preserve">Many of the environmental causes of SEBD </w:t>
      </w:r>
      <w:r w:rsidR="00FA2F6A" w:rsidRPr="00826FC5">
        <w:rPr>
          <w:rFonts w:ascii="Arial" w:hAnsi="Arial" w:cs="Arial"/>
        </w:rPr>
        <w:t xml:space="preserve">that have been previously mentioned </w:t>
      </w:r>
      <w:r w:rsidRPr="00826FC5">
        <w:rPr>
          <w:rFonts w:ascii="Arial" w:hAnsi="Arial" w:cs="Arial"/>
        </w:rPr>
        <w:t xml:space="preserve">are relating to the social influences of care givers and home life. However, we must question how influential the school environment is and whether specific elements of school life could be a contributing factor to the environmental causes of SEBD. </w:t>
      </w:r>
      <w:proofErr w:type="spellStart"/>
      <w:r w:rsidRPr="00826FC5">
        <w:rPr>
          <w:rFonts w:ascii="Arial" w:hAnsi="Arial" w:cs="Arial"/>
        </w:rPr>
        <w:t>Behaviour</w:t>
      </w:r>
      <w:proofErr w:type="spellEnd"/>
      <w:r w:rsidRPr="00826FC5">
        <w:rPr>
          <w:rFonts w:ascii="Arial" w:hAnsi="Arial" w:cs="Arial"/>
        </w:rPr>
        <w:t xml:space="preserve"> management and strategies implemented throu</w:t>
      </w:r>
      <w:r w:rsidR="00CB6378" w:rsidRPr="00826FC5">
        <w:rPr>
          <w:rFonts w:ascii="Arial" w:hAnsi="Arial" w:cs="Arial"/>
        </w:rPr>
        <w:t>ghout the school can create a motivating and enthusiastic</w:t>
      </w:r>
      <w:r w:rsidRPr="00826FC5">
        <w:rPr>
          <w:rFonts w:ascii="Arial" w:hAnsi="Arial" w:cs="Arial"/>
        </w:rPr>
        <w:t xml:space="preserve"> social and learning environment for children and staff (</w:t>
      </w:r>
      <w:r w:rsidRPr="00826FC5">
        <w:rPr>
          <w:rFonts w:ascii="Arial" w:hAnsi="Arial" w:cs="Arial"/>
          <w:lang w:bidi="en-US"/>
        </w:rPr>
        <w:t>Rogers, 2007).</w:t>
      </w:r>
      <w:r w:rsidR="003D7399" w:rsidRPr="00826FC5">
        <w:rPr>
          <w:rFonts w:ascii="Arial" w:hAnsi="Arial" w:cs="Arial"/>
          <w:lang w:bidi="en-US"/>
        </w:rPr>
        <w:t xml:space="preserve"> To ensure a positive, nurturing </w:t>
      </w:r>
      <w:r w:rsidR="00CB6378" w:rsidRPr="00826FC5">
        <w:rPr>
          <w:rFonts w:ascii="Arial" w:hAnsi="Arial" w:cs="Arial"/>
          <w:lang w:bidi="en-US"/>
        </w:rPr>
        <w:t>approach and ethos is implemented throughout the school</w:t>
      </w:r>
      <w:r w:rsidR="003D7399" w:rsidRPr="00826FC5">
        <w:rPr>
          <w:rFonts w:ascii="Arial" w:hAnsi="Arial" w:cs="Arial"/>
          <w:lang w:bidi="en-US"/>
        </w:rPr>
        <w:t xml:space="preserve"> is the responsibility of all staff (Steer, 2005). Good practice of effective </w:t>
      </w:r>
      <w:r w:rsidR="00FA2F6A" w:rsidRPr="00826FC5">
        <w:rPr>
          <w:rFonts w:ascii="Arial" w:hAnsi="Arial" w:cs="Arial"/>
          <w:lang w:bidi="en-US"/>
        </w:rPr>
        <w:t xml:space="preserve">and efficient </w:t>
      </w:r>
      <w:proofErr w:type="spellStart"/>
      <w:r w:rsidR="003D7399" w:rsidRPr="00826FC5">
        <w:rPr>
          <w:rFonts w:ascii="Arial" w:hAnsi="Arial" w:cs="Arial"/>
          <w:lang w:bidi="en-US"/>
        </w:rPr>
        <w:t>behaviour</w:t>
      </w:r>
      <w:proofErr w:type="spellEnd"/>
      <w:r w:rsidR="003D7399" w:rsidRPr="00826FC5">
        <w:rPr>
          <w:rFonts w:ascii="Arial" w:hAnsi="Arial" w:cs="Arial"/>
          <w:lang w:bidi="en-US"/>
        </w:rPr>
        <w:t xml:space="preserve"> management within schools contributes to raising standards, expectations and consistency for all pupils (Steer, 2005). However, for children with social, emotional and </w:t>
      </w:r>
      <w:proofErr w:type="spellStart"/>
      <w:r w:rsidR="003D7399" w:rsidRPr="00826FC5">
        <w:rPr>
          <w:rFonts w:ascii="Arial" w:hAnsi="Arial" w:cs="Arial"/>
          <w:lang w:bidi="en-US"/>
        </w:rPr>
        <w:t>behaviour</w:t>
      </w:r>
      <w:proofErr w:type="spellEnd"/>
      <w:r w:rsidR="003D7399" w:rsidRPr="00826FC5">
        <w:rPr>
          <w:rFonts w:ascii="Arial" w:hAnsi="Arial" w:cs="Arial"/>
          <w:lang w:bidi="en-US"/>
        </w:rPr>
        <w:t xml:space="preserve"> difficulties, a mainstream school setting can be over stimulating and provide too many opportunities for the child to behave impulsiv</w:t>
      </w:r>
      <w:r w:rsidR="00FA2F6A" w:rsidRPr="00826FC5">
        <w:rPr>
          <w:rFonts w:ascii="Arial" w:hAnsi="Arial" w:cs="Arial"/>
          <w:lang w:bidi="en-US"/>
        </w:rPr>
        <w:t>ely. In addition to this, children with SEBD are at a gr</w:t>
      </w:r>
      <w:r w:rsidR="00CB6378" w:rsidRPr="00826FC5">
        <w:rPr>
          <w:rFonts w:ascii="Arial" w:hAnsi="Arial" w:cs="Arial"/>
          <w:lang w:bidi="en-US"/>
        </w:rPr>
        <w:t>eater risk of exclusion, this in time can develop</w:t>
      </w:r>
      <w:r w:rsidR="00FA2F6A" w:rsidRPr="00826FC5">
        <w:rPr>
          <w:rFonts w:ascii="Arial" w:hAnsi="Arial" w:cs="Arial"/>
          <w:lang w:bidi="en-US"/>
        </w:rPr>
        <w:t xml:space="preserve"> negative relationship</w:t>
      </w:r>
      <w:r w:rsidR="00CB6378" w:rsidRPr="00826FC5">
        <w:rPr>
          <w:rFonts w:ascii="Arial" w:hAnsi="Arial" w:cs="Arial"/>
          <w:lang w:bidi="en-US"/>
        </w:rPr>
        <w:t>s amongst staff and fellow peers and can significantly impact s</w:t>
      </w:r>
      <w:r w:rsidR="00FA2F6A" w:rsidRPr="00826FC5">
        <w:rPr>
          <w:rFonts w:ascii="Arial" w:hAnsi="Arial" w:cs="Arial"/>
          <w:lang w:bidi="en-US"/>
        </w:rPr>
        <w:t xml:space="preserve">chool life (Cooper, 2001). Due to the constant disruption and inappropriate </w:t>
      </w:r>
      <w:proofErr w:type="spellStart"/>
      <w:r w:rsidR="00FA2F6A" w:rsidRPr="00826FC5">
        <w:rPr>
          <w:rFonts w:ascii="Arial" w:hAnsi="Arial" w:cs="Arial"/>
          <w:lang w:bidi="en-US"/>
        </w:rPr>
        <w:t>behaviours</w:t>
      </w:r>
      <w:proofErr w:type="spellEnd"/>
      <w:r w:rsidR="00FA2F6A" w:rsidRPr="00826FC5">
        <w:rPr>
          <w:rFonts w:ascii="Arial" w:hAnsi="Arial" w:cs="Arial"/>
          <w:lang w:bidi="en-US"/>
        </w:rPr>
        <w:t>, much of the attitud</w:t>
      </w:r>
      <w:r w:rsidR="00CB6378" w:rsidRPr="00826FC5">
        <w:rPr>
          <w:rFonts w:ascii="Arial" w:hAnsi="Arial" w:cs="Arial"/>
          <w:lang w:bidi="en-US"/>
        </w:rPr>
        <w:t>es towards children with SEBD are</w:t>
      </w:r>
      <w:r w:rsidR="00FA2F6A" w:rsidRPr="00826FC5">
        <w:rPr>
          <w:rFonts w:ascii="Arial" w:hAnsi="Arial" w:cs="Arial"/>
          <w:lang w:bidi="en-US"/>
        </w:rPr>
        <w:t xml:space="preserve"> negative and can impact on self-esteem and how the child sees themselves within a community (Cooper, 2001). </w:t>
      </w:r>
      <w:r w:rsidR="003D7399" w:rsidRPr="00826FC5">
        <w:rPr>
          <w:rFonts w:ascii="Arial" w:hAnsi="Arial" w:cs="Arial"/>
          <w:lang w:bidi="en-US"/>
        </w:rPr>
        <w:t xml:space="preserve"> </w:t>
      </w:r>
      <w:r w:rsidR="00FA2F6A" w:rsidRPr="00826FC5">
        <w:rPr>
          <w:rFonts w:ascii="Arial" w:hAnsi="Arial" w:cs="Arial"/>
          <w:lang w:bidi="en-US"/>
        </w:rPr>
        <w:t xml:space="preserve">In light of this, the increase in literature and support available to teachers and staff working within the school setting has raised awareness in recent years and developed understanding and knowledge around the topic of SEBD (Cooper, 2011). </w:t>
      </w:r>
      <w:proofErr w:type="spellStart"/>
      <w:r w:rsidR="00CB6378" w:rsidRPr="00826FC5">
        <w:rPr>
          <w:rStyle w:val="authors5"/>
          <w:rFonts w:ascii="Arial" w:hAnsi="Arial" w:cs="Arial"/>
          <w:lang w:val="en"/>
        </w:rPr>
        <w:t>Mooij</w:t>
      </w:r>
      <w:proofErr w:type="spellEnd"/>
      <w:r w:rsidR="00CB6378" w:rsidRPr="00826FC5">
        <w:rPr>
          <w:rStyle w:val="authors5"/>
          <w:rFonts w:ascii="Arial" w:hAnsi="Arial" w:cs="Arial"/>
          <w:lang w:val="en"/>
        </w:rPr>
        <w:t xml:space="preserve"> and</w:t>
      </w:r>
      <w:r w:rsidR="00373356" w:rsidRPr="00826FC5">
        <w:rPr>
          <w:rStyle w:val="authors5"/>
          <w:rFonts w:ascii="Arial" w:hAnsi="Arial" w:cs="Arial"/>
          <w:lang w:val="en"/>
        </w:rPr>
        <w:t xml:space="preserve"> </w:t>
      </w:r>
      <w:proofErr w:type="spellStart"/>
      <w:r w:rsidR="00373356" w:rsidRPr="00826FC5">
        <w:rPr>
          <w:rStyle w:val="authors5"/>
          <w:rFonts w:ascii="Arial" w:hAnsi="Arial" w:cs="Arial"/>
          <w:lang w:val="en"/>
        </w:rPr>
        <w:t>Smeets</w:t>
      </w:r>
      <w:proofErr w:type="spellEnd"/>
      <w:r w:rsidR="00373356" w:rsidRPr="00826FC5">
        <w:rPr>
          <w:rFonts w:ascii="Arial" w:hAnsi="Arial" w:cs="Arial"/>
          <w:lang w:val="en"/>
        </w:rPr>
        <w:t xml:space="preserve"> </w:t>
      </w:r>
      <w:r w:rsidR="00373356" w:rsidRPr="00826FC5">
        <w:rPr>
          <w:rStyle w:val="Date1"/>
          <w:rFonts w:ascii="Arial" w:hAnsi="Arial" w:cs="Arial"/>
          <w:lang w:val="en"/>
        </w:rPr>
        <w:t>(2009)</w:t>
      </w:r>
      <w:r w:rsidR="00373356" w:rsidRPr="00826FC5">
        <w:rPr>
          <w:rFonts w:ascii="Arial" w:hAnsi="Arial" w:cs="Arial"/>
          <w:lang w:val="en"/>
        </w:rPr>
        <w:t xml:space="preserve"> </w:t>
      </w:r>
      <w:r w:rsidR="00373356" w:rsidRPr="00826FC5">
        <w:rPr>
          <w:rStyle w:val="arttitle4"/>
          <w:rFonts w:ascii="Arial" w:hAnsi="Arial" w:cs="Arial"/>
          <w:lang w:val="en"/>
        </w:rPr>
        <w:t>argue that more</w:t>
      </w:r>
      <w:r w:rsidR="00A4155A" w:rsidRPr="00826FC5">
        <w:rPr>
          <w:rStyle w:val="arttitle4"/>
          <w:rFonts w:ascii="Arial" w:hAnsi="Arial" w:cs="Arial"/>
          <w:lang w:val="en"/>
        </w:rPr>
        <w:t xml:space="preserve"> support needs to be implemented</w:t>
      </w:r>
      <w:r w:rsidR="00373356" w:rsidRPr="00826FC5">
        <w:rPr>
          <w:rStyle w:val="arttitle4"/>
          <w:rFonts w:ascii="Arial" w:hAnsi="Arial" w:cs="Arial"/>
          <w:lang w:val="en"/>
        </w:rPr>
        <w:t xml:space="preserve"> in mainstream schools </w:t>
      </w:r>
      <w:r w:rsidR="00A4155A" w:rsidRPr="00826FC5">
        <w:rPr>
          <w:rStyle w:val="arttitle4"/>
          <w:rFonts w:ascii="Arial" w:hAnsi="Arial" w:cs="Arial"/>
          <w:lang w:val="en"/>
        </w:rPr>
        <w:t>to decrease the risk of exclusion</w:t>
      </w:r>
      <w:r w:rsidR="00CB6378" w:rsidRPr="00826FC5">
        <w:rPr>
          <w:rStyle w:val="arttitle4"/>
          <w:rFonts w:ascii="Arial" w:hAnsi="Arial" w:cs="Arial"/>
          <w:lang w:val="en"/>
        </w:rPr>
        <w:t xml:space="preserve"> for children with SEBD although, education itself has financial restraints w</w:t>
      </w:r>
      <w:r w:rsidR="008F4060" w:rsidRPr="00826FC5">
        <w:rPr>
          <w:rStyle w:val="arttitle4"/>
          <w:rFonts w:ascii="Arial" w:hAnsi="Arial" w:cs="Arial"/>
          <w:lang w:val="en"/>
        </w:rPr>
        <w:t xml:space="preserve">hich is needed to offer training, support and interventions for these young people. </w:t>
      </w:r>
    </w:p>
    <w:p w:rsidR="00FA2F6A" w:rsidRPr="00826FC5" w:rsidRDefault="00FA2F6A" w:rsidP="00826FC5">
      <w:pPr>
        <w:jc w:val="both"/>
        <w:rPr>
          <w:rFonts w:ascii="Arial" w:hAnsi="Arial" w:cs="Arial"/>
          <w:lang w:bidi="en-US"/>
        </w:rPr>
      </w:pPr>
    </w:p>
    <w:p w:rsidR="004B7F54" w:rsidRPr="00826FC5" w:rsidRDefault="00256DE4" w:rsidP="00826FC5">
      <w:pPr>
        <w:jc w:val="both"/>
        <w:rPr>
          <w:rFonts w:ascii="Arial" w:hAnsi="Arial" w:cs="Arial"/>
          <w:u w:val="single"/>
        </w:rPr>
      </w:pPr>
      <w:r w:rsidRPr="00826FC5">
        <w:rPr>
          <w:rFonts w:ascii="Arial" w:hAnsi="Arial" w:cs="Arial"/>
          <w:u w:val="single"/>
        </w:rPr>
        <w:t xml:space="preserve">Biological causes </w:t>
      </w:r>
    </w:p>
    <w:p w:rsidR="00256DE4" w:rsidRPr="00826FC5" w:rsidRDefault="00256DE4" w:rsidP="00826FC5">
      <w:pPr>
        <w:jc w:val="both"/>
        <w:rPr>
          <w:rFonts w:ascii="Arial" w:hAnsi="Arial" w:cs="Arial"/>
        </w:rPr>
      </w:pPr>
    </w:p>
    <w:p w:rsidR="004B7F54" w:rsidRPr="00826FC5" w:rsidRDefault="00F049FD" w:rsidP="00826FC5">
      <w:pPr>
        <w:jc w:val="both"/>
        <w:rPr>
          <w:rFonts w:ascii="Arial" w:hAnsi="Arial" w:cs="Arial"/>
          <w:shd w:val="clear" w:color="auto" w:fill="FFFFFF"/>
          <w:lang w:eastAsia="en-GB"/>
        </w:rPr>
      </w:pPr>
      <w:r w:rsidRPr="00826FC5">
        <w:rPr>
          <w:rFonts w:ascii="Arial" w:hAnsi="Arial" w:cs="Arial"/>
          <w:shd w:val="clear" w:color="auto" w:fill="FFFFFF"/>
          <w:lang w:eastAsia="en-GB"/>
        </w:rPr>
        <w:t>Although there are many environmental factors that can contribute to the possible causes of SEBD. There is also literature to suggest the biological factors that coul</w:t>
      </w:r>
      <w:r w:rsidR="008F4060" w:rsidRPr="00826FC5">
        <w:rPr>
          <w:rFonts w:ascii="Arial" w:hAnsi="Arial" w:cs="Arial"/>
          <w:shd w:val="clear" w:color="auto" w:fill="FFFFFF"/>
          <w:lang w:eastAsia="en-GB"/>
        </w:rPr>
        <w:t>d also be a possible influence on the child</w:t>
      </w:r>
      <w:r w:rsidRPr="00826FC5">
        <w:rPr>
          <w:rFonts w:ascii="Arial" w:hAnsi="Arial" w:cs="Arial"/>
          <w:shd w:val="clear" w:color="auto" w:fill="FFFFFF"/>
          <w:lang w:eastAsia="en-GB"/>
        </w:rPr>
        <w:t xml:space="preserve">’s social and emotional development. </w:t>
      </w:r>
      <w:r w:rsidR="00B12E01" w:rsidRPr="00826FC5">
        <w:rPr>
          <w:rFonts w:ascii="Arial" w:hAnsi="Arial" w:cs="Arial"/>
          <w:shd w:val="clear" w:color="auto" w:fill="FFFFFF"/>
          <w:lang w:eastAsia="en-GB"/>
        </w:rPr>
        <w:t>O’Malley and Nanson</w:t>
      </w:r>
      <w:r w:rsidR="008F4060" w:rsidRPr="00826FC5">
        <w:rPr>
          <w:rFonts w:ascii="Arial" w:hAnsi="Arial" w:cs="Arial"/>
          <w:shd w:val="clear" w:color="auto" w:fill="FFFFFF"/>
          <w:lang w:eastAsia="en-GB"/>
        </w:rPr>
        <w:t>’s</w:t>
      </w:r>
      <w:r w:rsidR="00B12E01" w:rsidRPr="00826FC5">
        <w:rPr>
          <w:rFonts w:ascii="Arial" w:hAnsi="Arial" w:cs="Arial"/>
          <w:shd w:val="clear" w:color="auto" w:fill="FFFFFF"/>
          <w:lang w:eastAsia="en-GB"/>
        </w:rPr>
        <w:t xml:space="preserve"> (2002) studies indicate prenatal exposure to drugs or alcohol causes disturbance in the structure of the brain which can result in children having mental health disorders and </w:t>
      </w:r>
      <w:r w:rsidR="008F4060" w:rsidRPr="00826FC5">
        <w:rPr>
          <w:rFonts w:ascii="Arial" w:hAnsi="Arial" w:cs="Arial"/>
          <w:shd w:val="clear" w:color="auto" w:fill="FFFFFF"/>
          <w:lang w:eastAsia="en-GB"/>
        </w:rPr>
        <w:t xml:space="preserve">social, emotional and </w:t>
      </w:r>
      <w:proofErr w:type="spellStart"/>
      <w:r w:rsidR="00B12E01" w:rsidRPr="00826FC5">
        <w:rPr>
          <w:rFonts w:ascii="Arial" w:hAnsi="Arial" w:cs="Arial"/>
          <w:shd w:val="clear" w:color="auto" w:fill="FFFFFF"/>
          <w:lang w:eastAsia="en-GB"/>
        </w:rPr>
        <w:t>behavioural</w:t>
      </w:r>
      <w:proofErr w:type="spellEnd"/>
      <w:r w:rsidR="00B12E01" w:rsidRPr="00826FC5">
        <w:rPr>
          <w:rFonts w:ascii="Arial" w:hAnsi="Arial" w:cs="Arial"/>
          <w:shd w:val="clear" w:color="auto" w:fill="FFFFFF"/>
          <w:lang w:eastAsia="en-GB"/>
        </w:rPr>
        <w:t xml:space="preserve"> difficulties. </w:t>
      </w:r>
      <w:r w:rsidR="00E63602" w:rsidRPr="00826FC5">
        <w:rPr>
          <w:rFonts w:ascii="Arial" w:hAnsi="Arial" w:cs="Arial"/>
          <w:shd w:val="clear" w:color="auto" w:fill="FFFFFF"/>
          <w:lang w:eastAsia="en-GB"/>
        </w:rPr>
        <w:t xml:space="preserve">When a child is effected by the heavy consumption of alcohol whilst in the womb it is called </w:t>
      </w:r>
      <w:r w:rsidR="008F4060" w:rsidRPr="00826FC5">
        <w:rPr>
          <w:rFonts w:ascii="Arial" w:hAnsi="Arial" w:cs="Arial"/>
          <w:shd w:val="clear" w:color="auto" w:fill="FFFFFF"/>
          <w:lang w:eastAsia="en-GB"/>
        </w:rPr>
        <w:t xml:space="preserve">Fetal </w:t>
      </w:r>
      <w:r w:rsidR="00E63602" w:rsidRPr="00826FC5">
        <w:rPr>
          <w:rFonts w:ascii="Arial" w:hAnsi="Arial" w:cs="Arial"/>
          <w:shd w:val="clear" w:color="auto" w:fill="FFFFFF"/>
          <w:lang w:eastAsia="en-GB"/>
        </w:rPr>
        <w:t xml:space="preserve">Alcohol Syndrome. </w:t>
      </w:r>
      <w:r w:rsidR="008F4060" w:rsidRPr="00826FC5">
        <w:rPr>
          <w:rFonts w:ascii="Arial" w:hAnsi="Arial" w:cs="Arial"/>
          <w:shd w:val="clear" w:color="auto" w:fill="FFFFFF"/>
          <w:lang w:eastAsia="en-GB"/>
        </w:rPr>
        <w:t xml:space="preserve">Fetal </w:t>
      </w:r>
      <w:r w:rsidR="00895ADB" w:rsidRPr="00826FC5">
        <w:rPr>
          <w:rFonts w:ascii="Arial" w:hAnsi="Arial" w:cs="Arial"/>
          <w:shd w:val="clear" w:color="auto" w:fill="FFFFFF"/>
          <w:lang w:eastAsia="en-GB"/>
        </w:rPr>
        <w:t xml:space="preserve">Alcohol syndrome </w:t>
      </w:r>
      <w:r w:rsidR="00AD5E09" w:rsidRPr="00826FC5">
        <w:rPr>
          <w:rFonts w:ascii="Arial" w:hAnsi="Arial" w:cs="Arial"/>
          <w:shd w:val="clear" w:color="auto" w:fill="FFFFFF"/>
          <w:lang w:eastAsia="en-GB"/>
        </w:rPr>
        <w:t>can cause certain areas of the brain to not fully develop and therefore, create barriers for children</w:t>
      </w:r>
      <w:r w:rsidR="00621DAD" w:rsidRPr="00826FC5">
        <w:rPr>
          <w:rFonts w:ascii="Arial" w:hAnsi="Arial" w:cs="Arial"/>
          <w:shd w:val="clear" w:color="auto" w:fill="FFFFFF"/>
          <w:lang w:eastAsia="en-GB"/>
        </w:rPr>
        <w:t xml:space="preserve"> in their everyday liv</w:t>
      </w:r>
      <w:r w:rsidR="00AD5E09" w:rsidRPr="00826FC5">
        <w:rPr>
          <w:rFonts w:ascii="Arial" w:hAnsi="Arial" w:cs="Arial"/>
          <w:shd w:val="clear" w:color="auto" w:fill="FFFFFF"/>
          <w:lang w:eastAsia="en-GB"/>
        </w:rPr>
        <w:t xml:space="preserve">es. Common difficulties children with </w:t>
      </w:r>
      <w:r w:rsidR="008F4060" w:rsidRPr="00826FC5">
        <w:rPr>
          <w:rFonts w:ascii="Arial" w:hAnsi="Arial" w:cs="Arial"/>
          <w:shd w:val="clear" w:color="auto" w:fill="FFFFFF"/>
          <w:lang w:eastAsia="en-GB"/>
        </w:rPr>
        <w:t xml:space="preserve">Fetal </w:t>
      </w:r>
      <w:r w:rsidR="00AD5E09" w:rsidRPr="00826FC5">
        <w:rPr>
          <w:rFonts w:ascii="Arial" w:hAnsi="Arial" w:cs="Arial"/>
          <w:shd w:val="clear" w:color="auto" w:fill="FFFFFF"/>
          <w:lang w:eastAsia="en-GB"/>
        </w:rPr>
        <w:t>Alcoh</w:t>
      </w:r>
      <w:r w:rsidR="008F4060" w:rsidRPr="00826FC5">
        <w:rPr>
          <w:rFonts w:ascii="Arial" w:hAnsi="Arial" w:cs="Arial"/>
          <w:shd w:val="clear" w:color="auto" w:fill="FFFFFF"/>
          <w:lang w:eastAsia="en-GB"/>
        </w:rPr>
        <w:t>ol S</w:t>
      </w:r>
      <w:r w:rsidR="00621DAD" w:rsidRPr="00826FC5">
        <w:rPr>
          <w:rFonts w:ascii="Arial" w:hAnsi="Arial" w:cs="Arial"/>
          <w:shd w:val="clear" w:color="auto" w:fill="FFFFFF"/>
          <w:lang w:eastAsia="en-GB"/>
        </w:rPr>
        <w:t xml:space="preserve">yndrome present </w:t>
      </w:r>
      <w:r w:rsidR="008F4060" w:rsidRPr="00826FC5">
        <w:rPr>
          <w:rFonts w:ascii="Arial" w:hAnsi="Arial" w:cs="Arial"/>
          <w:shd w:val="clear" w:color="auto" w:fill="FFFFFF"/>
          <w:lang w:eastAsia="en-GB"/>
        </w:rPr>
        <w:t xml:space="preserve">with </w:t>
      </w:r>
      <w:r w:rsidR="00621DAD" w:rsidRPr="00826FC5">
        <w:rPr>
          <w:rFonts w:ascii="Arial" w:hAnsi="Arial" w:cs="Arial"/>
          <w:shd w:val="clear" w:color="auto" w:fill="FFFFFF"/>
          <w:lang w:eastAsia="en-GB"/>
        </w:rPr>
        <w:t>could be s</w:t>
      </w:r>
      <w:r w:rsidR="00AD5E09" w:rsidRPr="00826FC5">
        <w:rPr>
          <w:rFonts w:ascii="Arial" w:hAnsi="Arial" w:cs="Arial"/>
          <w:shd w:val="clear" w:color="auto" w:fill="FFFFFF"/>
          <w:lang w:eastAsia="en-GB"/>
        </w:rPr>
        <w:t>ensory processing difficulties, hyperactivity and poor social and communication skills (</w:t>
      </w:r>
      <w:proofErr w:type="spellStart"/>
      <w:r w:rsidR="00AD5E09" w:rsidRPr="00826FC5">
        <w:rPr>
          <w:rFonts w:ascii="Arial" w:hAnsi="Arial" w:cs="Arial"/>
          <w:shd w:val="clear" w:color="auto" w:fill="FFFFFF"/>
          <w:lang w:eastAsia="en-GB"/>
        </w:rPr>
        <w:t>Niccols</w:t>
      </w:r>
      <w:proofErr w:type="spellEnd"/>
      <w:r w:rsidR="00AD5E09" w:rsidRPr="00826FC5">
        <w:rPr>
          <w:rFonts w:ascii="Arial" w:hAnsi="Arial" w:cs="Arial"/>
          <w:shd w:val="clear" w:color="auto" w:fill="FFFFFF"/>
          <w:lang w:eastAsia="en-GB"/>
        </w:rPr>
        <w:t xml:space="preserve">, </w:t>
      </w:r>
      <w:r w:rsidR="00895ADB" w:rsidRPr="00826FC5">
        <w:rPr>
          <w:rFonts w:ascii="Arial" w:hAnsi="Arial" w:cs="Arial"/>
          <w:shd w:val="clear" w:color="auto" w:fill="FFFFFF"/>
          <w:lang w:eastAsia="en-GB"/>
        </w:rPr>
        <w:t xml:space="preserve">2007). </w:t>
      </w:r>
      <w:r w:rsidR="00AD5E09" w:rsidRPr="00826FC5">
        <w:rPr>
          <w:rFonts w:ascii="Arial" w:hAnsi="Arial" w:cs="Arial"/>
          <w:shd w:val="clear" w:color="auto" w:fill="FFFFFF"/>
          <w:lang w:eastAsia="en-GB"/>
        </w:rPr>
        <w:t xml:space="preserve">Due to the vast clinical research into the strong links that the </w:t>
      </w:r>
      <w:r w:rsidR="00AD5E09" w:rsidRPr="00826FC5">
        <w:rPr>
          <w:rFonts w:ascii="Arial" w:hAnsi="Arial" w:cs="Arial"/>
          <w:shd w:val="clear" w:color="auto" w:fill="FFFFFF"/>
          <w:lang w:eastAsia="en-GB"/>
        </w:rPr>
        <w:lastRenderedPageBreak/>
        <w:t xml:space="preserve">effects of </w:t>
      </w:r>
      <w:r w:rsidR="00621DAD" w:rsidRPr="00826FC5">
        <w:rPr>
          <w:rFonts w:ascii="Arial" w:hAnsi="Arial" w:cs="Arial"/>
          <w:shd w:val="clear" w:color="auto" w:fill="FFFFFF"/>
          <w:lang w:eastAsia="en-GB"/>
        </w:rPr>
        <w:t xml:space="preserve">prenatal consumption of </w:t>
      </w:r>
      <w:r w:rsidR="00AD5E09" w:rsidRPr="00826FC5">
        <w:rPr>
          <w:rFonts w:ascii="Arial" w:hAnsi="Arial" w:cs="Arial"/>
          <w:shd w:val="clear" w:color="auto" w:fill="FFFFFF"/>
          <w:lang w:eastAsia="en-GB"/>
        </w:rPr>
        <w:t xml:space="preserve">alcohol and drugs have </w:t>
      </w:r>
      <w:r w:rsidR="00621DAD" w:rsidRPr="00826FC5">
        <w:rPr>
          <w:rFonts w:ascii="Arial" w:hAnsi="Arial" w:cs="Arial"/>
          <w:shd w:val="clear" w:color="auto" w:fill="FFFFFF"/>
          <w:lang w:eastAsia="en-GB"/>
        </w:rPr>
        <w:t xml:space="preserve">on an unborn infant, there was limited research to critique the previous statements. However, </w:t>
      </w:r>
      <w:proofErr w:type="spellStart"/>
      <w:r w:rsidR="00621DAD" w:rsidRPr="00826FC5">
        <w:rPr>
          <w:rFonts w:ascii="Arial" w:hAnsi="Arial" w:cs="Arial"/>
          <w:shd w:val="clear" w:color="auto" w:fill="FFFFFF"/>
          <w:lang w:eastAsia="en-GB"/>
        </w:rPr>
        <w:t>McMennan</w:t>
      </w:r>
      <w:proofErr w:type="spellEnd"/>
      <w:r w:rsidR="00621DAD" w:rsidRPr="00826FC5">
        <w:rPr>
          <w:rFonts w:ascii="Arial" w:hAnsi="Arial" w:cs="Arial"/>
          <w:shd w:val="clear" w:color="auto" w:fill="FFFFFF"/>
          <w:lang w:eastAsia="en-GB"/>
        </w:rPr>
        <w:t xml:space="preserve"> and </w:t>
      </w:r>
      <w:proofErr w:type="spellStart"/>
      <w:r w:rsidR="00621DAD" w:rsidRPr="00826FC5">
        <w:rPr>
          <w:rFonts w:ascii="Arial" w:hAnsi="Arial" w:cs="Arial"/>
          <w:shd w:val="clear" w:color="auto" w:fill="FFFFFF"/>
          <w:lang w:eastAsia="en-GB"/>
        </w:rPr>
        <w:t>Braunberger</w:t>
      </w:r>
      <w:proofErr w:type="spellEnd"/>
      <w:r w:rsidR="00621DAD" w:rsidRPr="00826FC5">
        <w:rPr>
          <w:rFonts w:ascii="Arial" w:hAnsi="Arial" w:cs="Arial"/>
          <w:shd w:val="clear" w:color="auto" w:fill="FFFFFF"/>
          <w:lang w:eastAsia="en-GB"/>
        </w:rPr>
        <w:t xml:space="preserve"> (2017) suggest that specific elements of the neurodevelopmental criteria need to be reviewed in order to separate mental h</w:t>
      </w:r>
      <w:r w:rsidR="008F4060" w:rsidRPr="00826FC5">
        <w:rPr>
          <w:rFonts w:ascii="Arial" w:hAnsi="Arial" w:cs="Arial"/>
          <w:shd w:val="clear" w:color="auto" w:fill="FFFFFF"/>
          <w:lang w:eastAsia="en-GB"/>
        </w:rPr>
        <w:t>ealth difficulties and Fetal Alcohol S</w:t>
      </w:r>
      <w:r w:rsidR="00621DAD" w:rsidRPr="00826FC5">
        <w:rPr>
          <w:rFonts w:ascii="Arial" w:hAnsi="Arial" w:cs="Arial"/>
          <w:shd w:val="clear" w:color="auto" w:fill="FFFFFF"/>
          <w:lang w:eastAsia="en-GB"/>
        </w:rPr>
        <w:t xml:space="preserve">yndrome. </w:t>
      </w:r>
    </w:p>
    <w:p w:rsidR="00256DE4" w:rsidRPr="00826FC5" w:rsidRDefault="00256DE4" w:rsidP="00826FC5">
      <w:pPr>
        <w:jc w:val="both"/>
        <w:rPr>
          <w:rFonts w:ascii="Arial" w:hAnsi="Arial" w:cs="Arial"/>
          <w:shd w:val="clear" w:color="auto" w:fill="FFFFFF"/>
          <w:lang w:eastAsia="en-GB"/>
        </w:rPr>
      </w:pPr>
    </w:p>
    <w:p w:rsidR="00E94222" w:rsidRPr="00826FC5" w:rsidRDefault="004B7F54" w:rsidP="00826FC5">
      <w:pPr>
        <w:spacing w:after="160" w:line="259" w:lineRule="auto"/>
        <w:jc w:val="both"/>
        <w:rPr>
          <w:rFonts w:ascii="Arial" w:hAnsi="Arial" w:cs="Arial"/>
          <w:shd w:val="clear" w:color="auto" w:fill="FFFFFF"/>
          <w:lang w:eastAsia="en-GB"/>
        </w:rPr>
      </w:pPr>
      <w:r w:rsidRPr="00826FC5">
        <w:rPr>
          <w:rFonts w:ascii="Arial" w:eastAsiaTheme="minorHAnsi" w:hAnsi="Arial" w:cs="Arial"/>
          <w:lang w:val="en-GB"/>
        </w:rPr>
        <w:t xml:space="preserve">Similarly, heightened anxieties, stress of the mother carrying a child and mothers who are victims of domestic violence can have psychological effects on a child’s development before the child is born. Much of the tension and stress can be recognised by the unborn baby </w:t>
      </w:r>
      <w:r w:rsidR="008F4060" w:rsidRPr="00826FC5">
        <w:rPr>
          <w:rFonts w:ascii="Arial" w:eastAsiaTheme="minorHAnsi" w:hAnsi="Arial" w:cs="Arial"/>
          <w:lang w:val="en-GB"/>
        </w:rPr>
        <w:t xml:space="preserve">causing early childhood trauma within the womb. </w:t>
      </w:r>
      <w:r w:rsidRPr="00826FC5">
        <w:rPr>
          <w:rFonts w:ascii="Arial" w:eastAsiaTheme="minorHAnsi" w:hAnsi="Arial" w:cs="Arial"/>
          <w:lang w:val="en-GB"/>
        </w:rPr>
        <w:t xml:space="preserve">(Griffiths, 2019). </w:t>
      </w:r>
    </w:p>
    <w:p w:rsidR="00241828" w:rsidRPr="00826FC5" w:rsidRDefault="00B12E01" w:rsidP="00826FC5">
      <w:pPr>
        <w:jc w:val="both"/>
        <w:rPr>
          <w:rFonts w:ascii="Arial" w:hAnsi="Arial" w:cs="Arial"/>
          <w:b/>
          <w:bCs/>
          <w:vanish/>
          <w:lang w:val="en" w:eastAsia="en-GB"/>
        </w:rPr>
      </w:pPr>
      <w:r w:rsidRPr="00826FC5">
        <w:rPr>
          <w:rFonts w:ascii="Arial" w:hAnsi="Arial" w:cs="Arial"/>
          <w:shd w:val="clear" w:color="auto" w:fill="FFFFFF"/>
          <w:lang w:eastAsia="en-GB"/>
        </w:rPr>
        <w:t>Additionally,</w:t>
      </w:r>
      <w:r w:rsidR="00621DAD" w:rsidRPr="00826FC5">
        <w:rPr>
          <w:rFonts w:ascii="Arial" w:hAnsi="Arial" w:cs="Arial"/>
          <w:shd w:val="clear" w:color="auto" w:fill="FFFFFF"/>
          <w:lang w:eastAsia="en-GB"/>
        </w:rPr>
        <w:t xml:space="preserve"> </w:t>
      </w:r>
      <w:r w:rsidR="00A0565B" w:rsidRPr="00826FC5">
        <w:rPr>
          <w:rFonts w:ascii="Arial" w:hAnsi="Arial" w:cs="Arial"/>
          <w:lang w:val="en" w:eastAsia="en-GB"/>
        </w:rPr>
        <w:fldChar w:fldCharType="begin"/>
      </w:r>
      <w:r w:rsidR="00A0565B" w:rsidRPr="00826FC5">
        <w:rPr>
          <w:rFonts w:ascii="Arial" w:hAnsi="Arial" w:cs="Arial"/>
          <w:lang w:val="en" w:eastAsia="en-GB"/>
        </w:rPr>
        <w:instrText xml:space="preserve"> HYPERLINK "https://www.liebertpub.com/doi/abs/10.1089/cap.2007.0121" \o "  Jenna  Doig" </w:instrText>
      </w:r>
      <w:r w:rsidR="00A0565B" w:rsidRPr="00826FC5">
        <w:rPr>
          <w:rFonts w:ascii="Arial" w:hAnsi="Arial" w:cs="Arial"/>
          <w:lang w:val="en" w:eastAsia="en-GB"/>
        </w:rPr>
        <w:fldChar w:fldCharType="separate"/>
      </w:r>
      <w:r w:rsidR="00887D28" w:rsidRPr="00826FC5">
        <w:rPr>
          <w:rFonts w:ascii="Arial" w:hAnsi="Arial" w:cs="Arial"/>
          <w:lang w:val="en" w:eastAsia="en-GB"/>
        </w:rPr>
        <w:t xml:space="preserve">research suggests clear links between children with </w:t>
      </w:r>
      <w:r w:rsidR="008F4060" w:rsidRPr="00826FC5">
        <w:rPr>
          <w:rFonts w:ascii="Arial" w:hAnsi="Arial" w:cs="Arial"/>
          <w:lang w:val="en" w:eastAsia="en-GB"/>
        </w:rPr>
        <w:t>Fetal A</w:t>
      </w:r>
      <w:r w:rsidR="00887D28" w:rsidRPr="00826FC5">
        <w:rPr>
          <w:rFonts w:ascii="Arial" w:hAnsi="Arial" w:cs="Arial"/>
          <w:lang w:val="en" w:eastAsia="en-GB"/>
        </w:rPr>
        <w:t xml:space="preserve">lcohol </w:t>
      </w:r>
      <w:r w:rsidR="008F4060" w:rsidRPr="00826FC5">
        <w:rPr>
          <w:rFonts w:ascii="Arial" w:hAnsi="Arial" w:cs="Arial"/>
          <w:lang w:val="en" w:eastAsia="en-GB"/>
        </w:rPr>
        <w:t>S</w:t>
      </w:r>
      <w:r w:rsidR="00887D28" w:rsidRPr="00826FC5">
        <w:rPr>
          <w:rFonts w:ascii="Arial" w:hAnsi="Arial" w:cs="Arial"/>
          <w:lang w:val="en" w:eastAsia="en-GB"/>
        </w:rPr>
        <w:t>yndrome and Attention Deficit Hyperactivity Disorder (ADHD)</w:t>
      </w:r>
      <w:r w:rsidR="0028616B" w:rsidRPr="00826FC5">
        <w:rPr>
          <w:rFonts w:ascii="Arial" w:hAnsi="Arial" w:cs="Arial"/>
          <w:lang w:val="en" w:eastAsia="en-GB"/>
        </w:rPr>
        <w:t xml:space="preserve">. </w:t>
      </w:r>
      <w:proofErr w:type="spellStart"/>
      <w:r w:rsidR="00382DDD" w:rsidRPr="00826FC5">
        <w:rPr>
          <w:rFonts w:ascii="Arial" w:hAnsi="Arial" w:cs="Arial"/>
          <w:lang w:val="en" w:eastAsia="en-GB"/>
        </w:rPr>
        <w:t>Peadon</w:t>
      </w:r>
      <w:proofErr w:type="spellEnd"/>
      <w:r w:rsidR="00382DDD" w:rsidRPr="00826FC5">
        <w:rPr>
          <w:rFonts w:ascii="Arial" w:hAnsi="Arial" w:cs="Arial"/>
          <w:lang w:val="en" w:eastAsia="en-GB"/>
        </w:rPr>
        <w:t xml:space="preserve"> and Elliot (2010) state that over 90% of children diagnosed with ADHD also have </w:t>
      </w:r>
      <w:r w:rsidR="008F4060" w:rsidRPr="00826FC5">
        <w:rPr>
          <w:rFonts w:ascii="Arial" w:hAnsi="Arial" w:cs="Arial"/>
          <w:lang w:val="en" w:eastAsia="en-GB"/>
        </w:rPr>
        <w:t xml:space="preserve">Fetal </w:t>
      </w:r>
      <w:r w:rsidR="00382DDD" w:rsidRPr="00826FC5">
        <w:rPr>
          <w:rFonts w:ascii="Arial" w:hAnsi="Arial" w:cs="Arial"/>
          <w:lang w:val="en" w:eastAsia="en-GB"/>
        </w:rPr>
        <w:t xml:space="preserve">Alcohol </w:t>
      </w:r>
      <w:r w:rsidR="008F4060" w:rsidRPr="00826FC5">
        <w:rPr>
          <w:rFonts w:ascii="Arial" w:hAnsi="Arial" w:cs="Arial"/>
          <w:lang w:val="en" w:eastAsia="en-GB"/>
        </w:rPr>
        <w:t>S</w:t>
      </w:r>
      <w:r w:rsidR="00382DDD" w:rsidRPr="00826FC5">
        <w:rPr>
          <w:rFonts w:ascii="Arial" w:hAnsi="Arial" w:cs="Arial"/>
          <w:lang w:val="en" w:eastAsia="en-GB"/>
        </w:rPr>
        <w:t>yndrome. However, they also are mindful that this could be coincidental as just a little over 10% of the population of children have a diagnosis of ADHD</w:t>
      </w:r>
      <w:r w:rsidR="00382DDD" w:rsidRPr="00826FC5">
        <w:rPr>
          <w:rFonts w:ascii="Arial" w:hAnsi="Arial" w:cs="Arial"/>
        </w:rPr>
        <w:t xml:space="preserve"> (</w:t>
      </w:r>
      <w:proofErr w:type="spellStart"/>
      <w:r w:rsidR="00382DDD" w:rsidRPr="00826FC5">
        <w:rPr>
          <w:rFonts w:ascii="Arial" w:hAnsi="Arial" w:cs="Arial"/>
          <w:lang w:val="en" w:eastAsia="en-GB"/>
        </w:rPr>
        <w:t>Peadon</w:t>
      </w:r>
      <w:proofErr w:type="spellEnd"/>
      <w:r w:rsidR="00382DDD" w:rsidRPr="00826FC5">
        <w:rPr>
          <w:rFonts w:ascii="Arial" w:hAnsi="Arial" w:cs="Arial"/>
          <w:lang w:val="en" w:eastAsia="en-GB"/>
        </w:rPr>
        <w:t xml:space="preserve"> and Elliot, 2010). </w:t>
      </w:r>
      <w:r w:rsidR="0028616B" w:rsidRPr="00826FC5">
        <w:rPr>
          <w:rFonts w:ascii="Arial" w:hAnsi="Arial" w:cs="Arial"/>
          <w:lang w:val="en" w:eastAsia="en-GB"/>
        </w:rPr>
        <w:t>ADHD is a hereditary disorder that is created by a chemical imbalance in the brain</w:t>
      </w:r>
      <w:r w:rsidR="00382DDD" w:rsidRPr="00826FC5">
        <w:rPr>
          <w:rFonts w:ascii="Arial" w:hAnsi="Arial" w:cs="Arial"/>
          <w:lang w:val="en" w:eastAsia="en-GB"/>
        </w:rPr>
        <w:t xml:space="preserve"> (</w:t>
      </w:r>
      <w:proofErr w:type="spellStart"/>
      <w:r w:rsidR="00382DDD" w:rsidRPr="00826FC5">
        <w:rPr>
          <w:rFonts w:ascii="Arial" w:hAnsi="Arial" w:cs="Arial"/>
          <w:lang w:val="en" w:eastAsia="en-GB"/>
        </w:rPr>
        <w:t>Doig</w:t>
      </w:r>
      <w:proofErr w:type="spellEnd"/>
      <w:r w:rsidR="00382DDD" w:rsidRPr="00826FC5">
        <w:rPr>
          <w:rFonts w:ascii="Arial" w:hAnsi="Arial" w:cs="Arial"/>
          <w:lang w:val="en" w:eastAsia="en-GB"/>
        </w:rPr>
        <w:t xml:space="preserve">, McLennan and </w:t>
      </w:r>
      <w:proofErr w:type="spellStart"/>
      <w:r w:rsidR="00382DDD" w:rsidRPr="00826FC5">
        <w:rPr>
          <w:rFonts w:ascii="Arial" w:hAnsi="Arial" w:cs="Arial"/>
          <w:lang w:val="en" w:eastAsia="en-GB"/>
        </w:rPr>
        <w:t>Gibbard</w:t>
      </w:r>
      <w:proofErr w:type="spellEnd"/>
      <w:r w:rsidR="00382DDD" w:rsidRPr="00826FC5">
        <w:rPr>
          <w:rFonts w:ascii="Arial" w:hAnsi="Arial" w:cs="Arial"/>
          <w:lang w:val="en" w:eastAsia="en-GB"/>
        </w:rPr>
        <w:t>, 2007)</w:t>
      </w:r>
      <w:r w:rsidR="0028616B" w:rsidRPr="00826FC5">
        <w:rPr>
          <w:rFonts w:ascii="Arial" w:hAnsi="Arial" w:cs="Arial"/>
          <w:lang w:val="en" w:eastAsia="en-GB"/>
        </w:rPr>
        <w:t xml:space="preserve">. The diagnosis for ADHD is made </w:t>
      </w:r>
      <w:proofErr w:type="gramStart"/>
      <w:r w:rsidR="0028616B" w:rsidRPr="00826FC5">
        <w:rPr>
          <w:rFonts w:ascii="Arial" w:hAnsi="Arial" w:cs="Arial"/>
          <w:lang w:val="en" w:eastAsia="en-GB"/>
        </w:rPr>
        <w:t>through</w:t>
      </w:r>
      <w:r w:rsidR="008F4060" w:rsidRPr="00826FC5">
        <w:rPr>
          <w:rFonts w:ascii="Arial" w:hAnsi="Arial" w:cs="Arial"/>
          <w:lang w:val="en" w:eastAsia="en-GB"/>
        </w:rPr>
        <w:t xml:space="preserve"> a number</w:t>
      </w:r>
      <w:r w:rsidR="0028616B" w:rsidRPr="00826FC5">
        <w:rPr>
          <w:rFonts w:ascii="Arial" w:hAnsi="Arial" w:cs="Arial"/>
          <w:lang w:val="en" w:eastAsia="en-GB"/>
        </w:rPr>
        <w:t xml:space="preserve"> observations</w:t>
      </w:r>
      <w:proofErr w:type="gramEnd"/>
      <w:r w:rsidR="0028616B" w:rsidRPr="00826FC5">
        <w:rPr>
          <w:rFonts w:ascii="Arial" w:hAnsi="Arial" w:cs="Arial"/>
          <w:lang w:val="en" w:eastAsia="en-GB"/>
        </w:rPr>
        <w:t xml:space="preserve"> from </w:t>
      </w:r>
      <w:r w:rsidR="00241828" w:rsidRPr="00826FC5">
        <w:rPr>
          <w:rFonts w:ascii="Arial" w:hAnsi="Arial" w:cs="Arial"/>
          <w:lang w:val="en" w:eastAsia="en-GB"/>
        </w:rPr>
        <w:t>parents,</w:t>
      </w:r>
      <w:r w:rsidR="008F4060" w:rsidRPr="00826FC5">
        <w:rPr>
          <w:rFonts w:ascii="Arial" w:hAnsi="Arial" w:cs="Arial"/>
          <w:lang w:val="en" w:eastAsia="en-GB"/>
        </w:rPr>
        <w:t xml:space="preserve"> teachers,</w:t>
      </w:r>
      <w:r w:rsidR="00241828" w:rsidRPr="00826FC5">
        <w:rPr>
          <w:rFonts w:ascii="Arial" w:hAnsi="Arial" w:cs="Arial"/>
          <w:lang w:val="en" w:eastAsia="en-GB"/>
        </w:rPr>
        <w:t xml:space="preserve"> medical professionals and outside agencies that may be involved with the child. This diagnosis is based on the criteria of characteristics following the guidelines of symptoms for ADHD (</w:t>
      </w:r>
      <w:hyperlink r:id="rId18" w:history="1">
        <w:r w:rsidR="00241828" w:rsidRPr="00826FC5">
          <w:rPr>
            <w:rFonts w:ascii="Arial" w:hAnsi="Arial" w:cs="Arial"/>
            <w:lang w:val="en" w:eastAsia="en-GB"/>
          </w:rPr>
          <w:t xml:space="preserve">Buitelaar </w:t>
        </w:r>
      </w:hyperlink>
      <w:r w:rsidR="00241828" w:rsidRPr="00826FC5">
        <w:rPr>
          <w:rFonts w:ascii="Arial" w:hAnsi="Arial" w:cs="Arial"/>
          <w:lang w:val="en" w:eastAsia="en-GB"/>
        </w:rPr>
        <w:t xml:space="preserve">&amp; </w:t>
      </w:r>
      <w:r w:rsidR="00241828" w:rsidRPr="00826FC5">
        <w:rPr>
          <w:rFonts w:ascii="Arial" w:hAnsi="Arial" w:cs="Arial"/>
          <w:b/>
          <w:bCs/>
          <w:vanish/>
          <w:lang w:val="en" w:eastAsia="en-GB"/>
        </w:rPr>
        <w:t>Kooij JJ</w:t>
      </w:r>
    </w:p>
    <w:p w:rsidR="00241828" w:rsidRPr="00826FC5" w:rsidRDefault="00241828" w:rsidP="00826FC5">
      <w:pPr>
        <w:jc w:val="both"/>
        <w:rPr>
          <w:rFonts w:ascii="Arial" w:hAnsi="Arial" w:cs="Arial"/>
          <w:vanish/>
          <w:lang w:val="en" w:eastAsia="en-GB"/>
        </w:rPr>
      </w:pPr>
      <w:r w:rsidRPr="00826FC5">
        <w:rPr>
          <w:rFonts w:ascii="Arial" w:hAnsi="Arial" w:cs="Arial"/>
          <w:vanish/>
          <w:lang w:val="en" w:eastAsia="en-GB"/>
        </w:rPr>
        <w:t xml:space="preserve">More </w:t>
      </w:r>
    </w:p>
    <w:p w:rsidR="00241828" w:rsidRPr="00826FC5" w:rsidRDefault="00241828" w:rsidP="00826FC5">
      <w:pPr>
        <w:numPr>
          <w:ilvl w:val="0"/>
          <w:numId w:val="8"/>
        </w:numPr>
        <w:spacing w:before="100" w:beforeAutospacing="1" w:after="100" w:afterAutospacing="1"/>
        <w:jc w:val="both"/>
        <w:rPr>
          <w:rFonts w:ascii="Arial" w:hAnsi="Arial" w:cs="Arial"/>
          <w:vanish/>
          <w:lang w:val="en" w:eastAsia="en-GB"/>
        </w:rPr>
      </w:pPr>
    </w:p>
    <w:p w:rsidR="00241828" w:rsidRPr="00826FC5" w:rsidRDefault="00241828" w:rsidP="00826FC5">
      <w:pPr>
        <w:numPr>
          <w:ilvl w:val="0"/>
          <w:numId w:val="8"/>
        </w:numPr>
        <w:spacing w:before="100" w:beforeAutospacing="1" w:after="100" w:afterAutospacing="1"/>
        <w:jc w:val="both"/>
        <w:rPr>
          <w:rFonts w:ascii="Arial" w:hAnsi="Arial" w:cs="Arial"/>
          <w:vanish/>
          <w:lang w:val="en" w:eastAsia="en-GB"/>
        </w:rPr>
      </w:pPr>
    </w:p>
    <w:p w:rsidR="00241828" w:rsidRPr="00826FC5" w:rsidRDefault="00241828" w:rsidP="00826FC5">
      <w:pPr>
        <w:numPr>
          <w:ilvl w:val="0"/>
          <w:numId w:val="8"/>
        </w:numPr>
        <w:spacing w:before="100" w:beforeAutospacing="1" w:after="100" w:afterAutospacing="1"/>
        <w:jc w:val="both"/>
        <w:rPr>
          <w:rFonts w:ascii="Arial" w:hAnsi="Arial" w:cs="Arial"/>
          <w:vanish/>
          <w:lang w:val="en" w:eastAsia="en-GB"/>
        </w:rPr>
      </w:pPr>
    </w:p>
    <w:p w:rsidR="00241828" w:rsidRPr="00826FC5" w:rsidRDefault="00241828" w:rsidP="00826FC5">
      <w:pPr>
        <w:numPr>
          <w:ilvl w:val="0"/>
          <w:numId w:val="8"/>
        </w:numPr>
        <w:spacing w:before="100" w:beforeAutospacing="1" w:after="100" w:afterAutospacing="1"/>
        <w:jc w:val="both"/>
        <w:rPr>
          <w:rFonts w:ascii="Arial" w:hAnsi="Arial" w:cs="Arial"/>
          <w:vanish/>
          <w:lang w:val="en" w:eastAsia="en-GB"/>
        </w:rPr>
      </w:pPr>
    </w:p>
    <w:p w:rsidR="00241828" w:rsidRPr="00826FC5" w:rsidRDefault="00241828" w:rsidP="00826FC5">
      <w:pPr>
        <w:numPr>
          <w:ilvl w:val="0"/>
          <w:numId w:val="8"/>
        </w:numPr>
        <w:spacing w:before="100" w:beforeAutospacing="1" w:after="100" w:afterAutospacing="1"/>
        <w:jc w:val="both"/>
        <w:rPr>
          <w:rFonts w:ascii="Arial" w:hAnsi="Arial" w:cs="Arial"/>
          <w:vanish/>
          <w:lang w:val="en" w:eastAsia="en-GB"/>
        </w:rPr>
      </w:pPr>
    </w:p>
    <w:p w:rsidR="00241828" w:rsidRPr="00826FC5" w:rsidRDefault="00AE218C" w:rsidP="00826FC5">
      <w:pPr>
        <w:numPr>
          <w:ilvl w:val="0"/>
          <w:numId w:val="8"/>
        </w:numPr>
        <w:spacing w:before="100" w:beforeAutospacing="1" w:after="100" w:afterAutospacing="1"/>
        <w:jc w:val="both"/>
        <w:rPr>
          <w:rFonts w:ascii="Arial" w:hAnsi="Arial" w:cs="Arial"/>
          <w:vanish/>
          <w:lang w:val="en" w:eastAsia="en-GB"/>
        </w:rPr>
      </w:pPr>
      <w:hyperlink r:id="rId19" w:history="1">
        <w:r w:rsidR="00241828" w:rsidRPr="00826FC5">
          <w:rPr>
            <w:rFonts w:ascii="Arial" w:hAnsi="Arial" w:cs="Arial"/>
            <w:vanish/>
            <w:lang w:val="en" w:eastAsia="en-GB"/>
          </w:rPr>
          <w:t xml:space="preserve">Find articles by 'Kooij JJ' </w:t>
        </w:r>
      </w:hyperlink>
    </w:p>
    <w:p w:rsidR="00241828" w:rsidRPr="00826FC5" w:rsidRDefault="00AE218C" w:rsidP="00826FC5">
      <w:pPr>
        <w:numPr>
          <w:ilvl w:val="0"/>
          <w:numId w:val="8"/>
        </w:numPr>
        <w:spacing w:before="100" w:beforeAutospacing="1" w:after="100" w:afterAutospacing="1"/>
        <w:jc w:val="both"/>
        <w:rPr>
          <w:rFonts w:ascii="Arial" w:hAnsi="Arial" w:cs="Arial"/>
          <w:vanish/>
          <w:lang w:val="en" w:eastAsia="en-GB"/>
        </w:rPr>
      </w:pPr>
      <w:hyperlink r:id="rId20" w:history="1">
        <w:r w:rsidR="00241828" w:rsidRPr="00826FC5">
          <w:rPr>
            <w:rFonts w:ascii="Arial" w:hAnsi="Arial" w:cs="Arial"/>
            <w:vanish/>
            <w:lang w:val="en" w:eastAsia="en-GB"/>
          </w:rPr>
          <w:t xml:space="preserve">Filter current search by 'Kooij JJ' </w:t>
        </w:r>
      </w:hyperlink>
    </w:p>
    <w:p w:rsidR="000530FB" w:rsidRPr="00826FC5" w:rsidRDefault="00AE218C" w:rsidP="00826FC5">
      <w:pPr>
        <w:jc w:val="both"/>
        <w:rPr>
          <w:rFonts w:ascii="Arial" w:hAnsi="Arial" w:cs="Arial"/>
          <w:lang w:val="en"/>
        </w:rPr>
      </w:pPr>
      <w:hyperlink r:id="rId21" w:history="1">
        <w:r w:rsidR="00241828" w:rsidRPr="00826FC5">
          <w:rPr>
            <w:rFonts w:ascii="Arial" w:hAnsi="Arial" w:cs="Arial"/>
            <w:lang w:val="en" w:eastAsia="en-GB"/>
          </w:rPr>
          <w:t xml:space="preserve">Kooij, 2000).  </w:t>
        </w:r>
      </w:hyperlink>
      <w:r w:rsidR="00A0565B" w:rsidRPr="00826FC5">
        <w:rPr>
          <w:rFonts w:ascii="Arial" w:hAnsi="Arial" w:cs="Arial"/>
          <w:lang w:val="en" w:eastAsia="en-GB"/>
        </w:rPr>
        <w:fldChar w:fldCharType="end"/>
      </w:r>
      <w:r w:rsidR="00567227" w:rsidRPr="00826FC5">
        <w:rPr>
          <w:rFonts w:ascii="Arial" w:hAnsi="Arial" w:cs="Arial"/>
          <w:lang w:val="en" w:eastAsia="en-GB"/>
        </w:rPr>
        <w:t xml:space="preserve">Mick, </w:t>
      </w:r>
      <w:proofErr w:type="spellStart"/>
      <w:r w:rsidR="00567227" w:rsidRPr="00826FC5">
        <w:rPr>
          <w:rFonts w:ascii="Arial" w:hAnsi="Arial" w:cs="Arial"/>
          <w:lang w:val="en" w:eastAsia="en-GB"/>
        </w:rPr>
        <w:t>Biederman</w:t>
      </w:r>
      <w:proofErr w:type="spellEnd"/>
      <w:r w:rsidR="00567227" w:rsidRPr="00826FC5">
        <w:rPr>
          <w:rFonts w:ascii="Arial" w:hAnsi="Arial" w:cs="Arial"/>
          <w:lang w:val="en" w:eastAsia="en-GB"/>
        </w:rPr>
        <w:t xml:space="preserve">, </w:t>
      </w:r>
      <w:proofErr w:type="spellStart"/>
      <w:r w:rsidR="00567227" w:rsidRPr="00826FC5">
        <w:rPr>
          <w:rFonts w:ascii="Arial" w:hAnsi="Arial" w:cs="Arial"/>
          <w:lang w:val="en" w:eastAsia="en-GB"/>
        </w:rPr>
        <w:t>Faraone</w:t>
      </w:r>
      <w:proofErr w:type="spellEnd"/>
      <w:r w:rsidR="00567227" w:rsidRPr="00826FC5">
        <w:rPr>
          <w:rFonts w:ascii="Arial" w:hAnsi="Arial" w:cs="Arial"/>
          <w:lang w:val="en" w:eastAsia="en-GB"/>
        </w:rPr>
        <w:t xml:space="preserve">, Sayer and </w:t>
      </w:r>
      <w:proofErr w:type="spellStart"/>
      <w:r w:rsidR="00567227" w:rsidRPr="00826FC5">
        <w:rPr>
          <w:rFonts w:ascii="Arial" w:hAnsi="Arial" w:cs="Arial"/>
          <w:lang w:val="en" w:eastAsia="en-GB"/>
        </w:rPr>
        <w:t>Kleinman</w:t>
      </w:r>
      <w:proofErr w:type="spellEnd"/>
      <w:r w:rsidR="00567227" w:rsidRPr="00826FC5">
        <w:rPr>
          <w:rFonts w:ascii="Arial" w:hAnsi="Arial" w:cs="Arial"/>
          <w:lang w:val="en" w:eastAsia="en-GB"/>
        </w:rPr>
        <w:t xml:space="preserve"> (2002) carried out a study to further explore</w:t>
      </w:r>
      <w:r w:rsidR="008F4060" w:rsidRPr="00826FC5">
        <w:rPr>
          <w:rFonts w:ascii="Arial" w:hAnsi="Arial" w:cs="Arial"/>
          <w:lang w:val="en" w:eastAsia="en-GB"/>
        </w:rPr>
        <w:t xml:space="preserve"> the links between Fetal Alcohol S</w:t>
      </w:r>
      <w:r w:rsidR="00567227" w:rsidRPr="00826FC5">
        <w:rPr>
          <w:rFonts w:ascii="Arial" w:hAnsi="Arial" w:cs="Arial"/>
          <w:lang w:val="en" w:eastAsia="en-GB"/>
        </w:rPr>
        <w:t xml:space="preserve">yndrome and ADHD. </w:t>
      </w:r>
      <w:r w:rsidR="00895ADB" w:rsidRPr="00826FC5">
        <w:rPr>
          <w:rFonts w:ascii="Arial" w:hAnsi="Arial" w:cs="Arial"/>
          <w:lang w:val="en" w:eastAsia="en-GB"/>
        </w:rPr>
        <w:t>Both those with ADHD and non-ADHD were systematically assessed using logistic regression analysis. Findings suggested that ‘</w:t>
      </w:r>
      <w:r w:rsidR="00895ADB" w:rsidRPr="00826FC5">
        <w:rPr>
          <w:rFonts w:ascii="Arial" w:hAnsi="Arial" w:cs="Arial"/>
          <w:lang w:val="en"/>
        </w:rPr>
        <w:t>ADHD cases</w:t>
      </w:r>
      <w:r w:rsidR="00382DDD" w:rsidRPr="00826FC5">
        <w:rPr>
          <w:rFonts w:ascii="Arial" w:hAnsi="Arial" w:cs="Arial"/>
          <w:lang w:val="en"/>
        </w:rPr>
        <w:t xml:space="preserve"> were</w:t>
      </w:r>
      <w:r w:rsidR="00895ADB" w:rsidRPr="00826FC5">
        <w:rPr>
          <w:rFonts w:ascii="Arial" w:hAnsi="Arial" w:cs="Arial"/>
          <w:lang w:val="en"/>
        </w:rPr>
        <w:t xml:space="preserve"> 2.5 times more likely to have been exposed to alcohol in utero than were the non-ADHD control subjects’ (</w:t>
      </w:r>
      <w:r w:rsidR="00895ADB" w:rsidRPr="00826FC5">
        <w:rPr>
          <w:rFonts w:ascii="Arial" w:hAnsi="Arial" w:cs="Arial"/>
          <w:lang w:val="en" w:eastAsia="en-GB"/>
        </w:rPr>
        <w:t xml:space="preserve">Mick, et al., 2002, </w:t>
      </w:r>
      <w:r w:rsidR="00895ADB" w:rsidRPr="00826FC5">
        <w:rPr>
          <w:rFonts w:ascii="Arial" w:hAnsi="Arial" w:cs="Arial"/>
          <w:lang w:val="en"/>
        </w:rPr>
        <w:t xml:space="preserve">pg. 381). </w:t>
      </w:r>
      <w:r w:rsidR="00241828" w:rsidRPr="00826FC5">
        <w:rPr>
          <w:rFonts w:ascii="Arial" w:hAnsi="Arial" w:cs="Arial"/>
          <w:lang w:val="en"/>
        </w:rPr>
        <w:t xml:space="preserve">However, Duncan and </w:t>
      </w:r>
      <w:proofErr w:type="spellStart"/>
      <w:r w:rsidR="00241828" w:rsidRPr="00826FC5">
        <w:rPr>
          <w:rFonts w:ascii="Arial" w:hAnsi="Arial" w:cs="Arial"/>
          <w:lang w:val="en"/>
        </w:rPr>
        <w:t>Bosely</w:t>
      </w:r>
      <w:proofErr w:type="spellEnd"/>
      <w:r w:rsidR="00241828" w:rsidRPr="00826FC5">
        <w:rPr>
          <w:rFonts w:ascii="Arial" w:hAnsi="Arial" w:cs="Arial"/>
          <w:lang w:val="en"/>
        </w:rPr>
        <w:t xml:space="preserve"> (2018) </w:t>
      </w:r>
      <w:r w:rsidR="00382DDD" w:rsidRPr="00826FC5">
        <w:rPr>
          <w:rFonts w:ascii="Arial" w:hAnsi="Arial" w:cs="Arial"/>
          <w:lang w:val="en"/>
        </w:rPr>
        <w:t>believe that too many children are</w:t>
      </w:r>
      <w:r w:rsidR="00241828" w:rsidRPr="00826FC5">
        <w:rPr>
          <w:rFonts w:ascii="Arial" w:hAnsi="Arial" w:cs="Arial"/>
          <w:lang w:val="en"/>
        </w:rPr>
        <w:t xml:space="preserve"> being medically treated for ADHD and therefore the </w:t>
      </w:r>
      <w:proofErr w:type="spellStart"/>
      <w:r w:rsidR="00241828" w:rsidRPr="00826FC5">
        <w:rPr>
          <w:rFonts w:ascii="Arial" w:hAnsi="Arial" w:cs="Arial"/>
          <w:lang w:val="en"/>
        </w:rPr>
        <w:t>behavioural</w:t>
      </w:r>
      <w:proofErr w:type="spellEnd"/>
      <w:r w:rsidR="00241828" w:rsidRPr="00826FC5">
        <w:rPr>
          <w:rFonts w:ascii="Arial" w:hAnsi="Arial" w:cs="Arial"/>
          <w:lang w:val="en"/>
        </w:rPr>
        <w:t xml:space="preserve"> issues were not being addressed. During recent years, there has been an increase in the number of children being diagnosed with ADHD which Duncan and </w:t>
      </w:r>
      <w:proofErr w:type="spellStart"/>
      <w:r w:rsidR="00241828" w:rsidRPr="00826FC5">
        <w:rPr>
          <w:rFonts w:ascii="Arial" w:hAnsi="Arial" w:cs="Arial"/>
          <w:lang w:val="en"/>
        </w:rPr>
        <w:t>Bosely</w:t>
      </w:r>
      <w:proofErr w:type="spellEnd"/>
      <w:r w:rsidR="00241828" w:rsidRPr="00826FC5">
        <w:rPr>
          <w:rFonts w:ascii="Arial" w:hAnsi="Arial" w:cs="Arial"/>
          <w:lang w:val="en"/>
        </w:rPr>
        <w:t xml:space="preserve"> (2018) questioned to be a possible over diagnosis. Furthermore, </w:t>
      </w:r>
      <w:r w:rsidR="00EC39F9" w:rsidRPr="00826FC5">
        <w:rPr>
          <w:rFonts w:ascii="Arial" w:hAnsi="Arial" w:cs="Arial"/>
          <w:lang w:val="en"/>
        </w:rPr>
        <w:t xml:space="preserve">Duncan and </w:t>
      </w:r>
      <w:proofErr w:type="spellStart"/>
      <w:r w:rsidR="00EC39F9" w:rsidRPr="00826FC5">
        <w:rPr>
          <w:rFonts w:ascii="Arial" w:hAnsi="Arial" w:cs="Arial"/>
          <w:lang w:val="en"/>
        </w:rPr>
        <w:t>Bosely</w:t>
      </w:r>
      <w:proofErr w:type="spellEnd"/>
      <w:r w:rsidR="00EC39F9" w:rsidRPr="00826FC5">
        <w:rPr>
          <w:rFonts w:ascii="Arial" w:hAnsi="Arial" w:cs="Arial"/>
          <w:lang w:val="en"/>
        </w:rPr>
        <w:t xml:space="preserve"> (2018) highlight the increasing need for effective and efficient support and interventions</w:t>
      </w:r>
      <w:r w:rsidR="008F4060" w:rsidRPr="00826FC5">
        <w:rPr>
          <w:rFonts w:ascii="Arial" w:hAnsi="Arial" w:cs="Arial"/>
          <w:lang w:val="en"/>
        </w:rPr>
        <w:t xml:space="preserve"> to help children manage their </w:t>
      </w:r>
      <w:proofErr w:type="spellStart"/>
      <w:r w:rsidR="008F4060" w:rsidRPr="00826FC5">
        <w:rPr>
          <w:rFonts w:ascii="Arial" w:hAnsi="Arial" w:cs="Arial"/>
          <w:lang w:val="en"/>
        </w:rPr>
        <w:t>behaviours</w:t>
      </w:r>
      <w:proofErr w:type="spellEnd"/>
      <w:r w:rsidR="00EC39F9" w:rsidRPr="00826FC5">
        <w:rPr>
          <w:rFonts w:ascii="Arial" w:hAnsi="Arial" w:cs="Arial"/>
          <w:lang w:val="en"/>
        </w:rPr>
        <w:t xml:space="preserve"> rather than the over prescribing of medication. </w:t>
      </w:r>
      <w:r w:rsidR="00CA6ADD" w:rsidRPr="00826FC5">
        <w:rPr>
          <w:rFonts w:ascii="Arial" w:hAnsi="Arial" w:cs="Arial"/>
          <w:lang w:val="en"/>
        </w:rPr>
        <w:t xml:space="preserve">Arguably, if children are medicated </w:t>
      </w:r>
      <w:r w:rsidR="008F4060" w:rsidRPr="00826FC5">
        <w:rPr>
          <w:rFonts w:ascii="Arial" w:hAnsi="Arial" w:cs="Arial"/>
          <w:lang w:val="en"/>
        </w:rPr>
        <w:t>for ADHD, children with Fetal Alcohol S</w:t>
      </w:r>
      <w:r w:rsidR="00CA6ADD" w:rsidRPr="00826FC5">
        <w:rPr>
          <w:rFonts w:ascii="Arial" w:hAnsi="Arial" w:cs="Arial"/>
          <w:lang w:val="en"/>
        </w:rPr>
        <w:t>yndrome may react differently to the medication and therefore can h</w:t>
      </w:r>
      <w:r w:rsidR="000530FB" w:rsidRPr="00826FC5">
        <w:rPr>
          <w:rFonts w:ascii="Arial" w:hAnsi="Arial" w:cs="Arial"/>
          <w:lang w:val="en"/>
        </w:rPr>
        <w:t xml:space="preserve">ave little impact on </w:t>
      </w:r>
      <w:proofErr w:type="spellStart"/>
      <w:r w:rsidR="000530FB" w:rsidRPr="00826FC5">
        <w:rPr>
          <w:rFonts w:ascii="Arial" w:hAnsi="Arial" w:cs="Arial"/>
          <w:lang w:val="en"/>
        </w:rPr>
        <w:t>behaviours</w:t>
      </w:r>
      <w:proofErr w:type="spellEnd"/>
      <w:r w:rsidR="000530FB" w:rsidRPr="00826FC5">
        <w:rPr>
          <w:rFonts w:ascii="Arial" w:hAnsi="Arial" w:cs="Arial"/>
          <w:lang w:val="en"/>
        </w:rPr>
        <w:t xml:space="preserve">. This is dependent on the individual and how their body reacts to the medication </w:t>
      </w:r>
      <w:r w:rsidR="00CA6ADD" w:rsidRPr="00826FC5">
        <w:rPr>
          <w:rFonts w:ascii="Arial" w:hAnsi="Arial" w:cs="Arial"/>
          <w:lang w:val="en"/>
        </w:rPr>
        <w:t>(</w:t>
      </w:r>
      <w:proofErr w:type="spellStart"/>
      <w:r w:rsidR="00CA6ADD" w:rsidRPr="00826FC5">
        <w:rPr>
          <w:rFonts w:ascii="Arial" w:hAnsi="Arial" w:cs="Arial"/>
          <w:lang w:val="en"/>
        </w:rPr>
        <w:t>Peadon</w:t>
      </w:r>
      <w:proofErr w:type="spellEnd"/>
      <w:r w:rsidR="00CA6ADD" w:rsidRPr="00826FC5">
        <w:rPr>
          <w:rFonts w:ascii="Arial" w:hAnsi="Arial" w:cs="Arial"/>
          <w:lang w:val="en"/>
        </w:rPr>
        <w:t xml:space="preserve"> and Elliot, 2010).</w:t>
      </w:r>
      <w:r w:rsidR="000530FB" w:rsidRPr="00826FC5">
        <w:rPr>
          <w:rFonts w:ascii="Arial" w:hAnsi="Arial" w:cs="Arial"/>
          <w:lang w:val="en"/>
        </w:rPr>
        <w:t xml:space="preserve"> Although certain biological factors have occurred before the child is born creating an adverse prenatal traumatic experience, as discussed this can have a significant influence on a child’s development. </w:t>
      </w:r>
    </w:p>
    <w:p w:rsidR="000530FB" w:rsidRPr="00826FC5" w:rsidRDefault="000530FB" w:rsidP="00826FC5">
      <w:pPr>
        <w:jc w:val="both"/>
        <w:rPr>
          <w:rFonts w:ascii="Arial" w:hAnsi="Arial" w:cs="Arial"/>
          <w:lang w:val="en"/>
        </w:rPr>
      </w:pPr>
    </w:p>
    <w:p w:rsidR="00256DE4" w:rsidRPr="00826FC5" w:rsidRDefault="00DF74C8" w:rsidP="00826FC5">
      <w:pPr>
        <w:jc w:val="both"/>
        <w:rPr>
          <w:rFonts w:ascii="Arial" w:hAnsi="Arial" w:cs="Arial"/>
          <w:u w:val="single"/>
          <w:lang w:val="en"/>
        </w:rPr>
      </w:pPr>
      <w:r w:rsidRPr="00826FC5">
        <w:rPr>
          <w:rFonts w:ascii="Arial" w:hAnsi="Arial" w:cs="Arial"/>
          <w:u w:val="single"/>
          <w:lang w:val="en"/>
        </w:rPr>
        <w:t>C</w:t>
      </w:r>
      <w:r w:rsidR="00256DE4" w:rsidRPr="00826FC5">
        <w:rPr>
          <w:rFonts w:ascii="Arial" w:hAnsi="Arial" w:cs="Arial"/>
          <w:u w:val="single"/>
          <w:lang w:val="en"/>
        </w:rPr>
        <w:t xml:space="preserve">onclusion </w:t>
      </w:r>
    </w:p>
    <w:p w:rsidR="00256DE4" w:rsidRPr="00826FC5" w:rsidRDefault="00256DE4" w:rsidP="00826FC5">
      <w:pPr>
        <w:jc w:val="both"/>
        <w:rPr>
          <w:rFonts w:ascii="Arial" w:hAnsi="Arial" w:cs="Arial"/>
          <w:lang w:val="en"/>
        </w:rPr>
      </w:pPr>
    </w:p>
    <w:p w:rsidR="00781D90" w:rsidRPr="00826FC5" w:rsidRDefault="00781D90" w:rsidP="00826FC5">
      <w:pPr>
        <w:spacing w:after="160" w:line="259" w:lineRule="auto"/>
        <w:jc w:val="both"/>
        <w:rPr>
          <w:rFonts w:ascii="Arial" w:eastAsiaTheme="minorHAnsi" w:hAnsi="Arial" w:cs="Arial"/>
          <w:lang w:val="en-GB"/>
        </w:rPr>
      </w:pPr>
      <w:r w:rsidRPr="00826FC5">
        <w:rPr>
          <w:rFonts w:ascii="Arial" w:eastAsiaTheme="minorHAnsi" w:hAnsi="Arial" w:cs="Arial"/>
          <w:lang w:val="en-GB"/>
        </w:rPr>
        <w:t xml:space="preserve">To conclude, there is significant research which has been explored </w:t>
      </w:r>
      <w:r w:rsidR="000530FB" w:rsidRPr="00826FC5">
        <w:rPr>
          <w:rFonts w:ascii="Arial" w:eastAsiaTheme="minorHAnsi" w:hAnsi="Arial" w:cs="Arial"/>
          <w:lang w:val="en-GB"/>
        </w:rPr>
        <w:t>following the theories initially developed around early childhood experiences</w:t>
      </w:r>
      <w:r w:rsidR="0056075A" w:rsidRPr="00826FC5">
        <w:rPr>
          <w:rFonts w:ascii="Arial" w:eastAsiaTheme="minorHAnsi" w:hAnsi="Arial" w:cs="Arial"/>
          <w:lang w:val="en-GB"/>
        </w:rPr>
        <w:t xml:space="preserve"> such as Bowlby (</w:t>
      </w:r>
      <w:r w:rsidR="000530FB" w:rsidRPr="00826FC5">
        <w:rPr>
          <w:rFonts w:ascii="Arial" w:eastAsiaTheme="minorHAnsi" w:hAnsi="Arial" w:cs="Arial"/>
          <w:lang w:val="en-GB"/>
        </w:rPr>
        <w:t>1969</w:t>
      </w:r>
      <w:r w:rsidR="0056075A" w:rsidRPr="00826FC5">
        <w:rPr>
          <w:rFonts w:ascii="Arial" w:eastAsiaTheme="minorHAnsi" w:hAnsi="Arial" w:cs="Arial"/>
          <w:lang w:val="en-GB"/>
        </w:rPr>
        <w:t>), Vygotsky (</w:t>
      </w:r>
      <w:r w:rsidR="000530FB" w:rsidRPr="00826FC5">
        <w:rPr>
          <w:rFonts w:ascii="Arial" w:eastAsiaTheme="minorHAnsi" w:hAnsi="Arial" w:cs="Arial"/>
          <w:lang w:val="en-GB"/>
        </w:rPr>
        <w:t>1978</w:t>
      </w:r>
      <w:r w:rsidR="0056075A" w:rsidRPr="00826FC5">
        <w:rPr>
          <w:rFonts w:ascii="Arial" w:eastAsiaTheme="minorHAnsi" w:hAnsi="Arial" w:cs="Arial"/>
          <w:lang w:val="en-GB"/>
        </w:rPr>
        <w:t xml:space="preserve">) and </w:t>
      </w:r>
      <w:proofErr w:type="spellStart"/>
      <w:r w:rsidR="0056075A" w:rsidRPr="00826FC5">
        <w:rPr>
          <w:rFonts w:ascii="Arial" w:eastAsiaTheme="minorHAnsi" w:hAnsi="Arial" w:cs="Arial"/>
          <w:lang w:val="en-GB"/>
        </w:rPr>
        <w:t>Brofenbrenner</w:t>
      </w:r>
      <w:proofErr w:type="spellEnd"/>
      <w:r w:rsidR="0056075A" w:rsidRPr="00826FC5">
        <w:rPr>
          <w:rFonts w:ascii="Arial" w:eastAsiaTheme="minorHAnsi" w:hAnsi="Arial" w:cs="Arial"/>
          <w:lang w:val="en-GB"/>
        </w:rPr>
        <w:t xml:space="preserve"> (</w:t>
      </w:r>
      <w:r w:rsidR="000530FB" w:rsidRPr="00826FC5">
        <w:rPr>
          <w:rFonts w:ascii="Arial" w:eastAsiaTheme="minorHAnsi" w:hAnsi="Arial" w:cs="Arial"/>
          <w:lang w:val="en-GB"/>
        </w:rPr>
        <w:t>1979</w:t>
      </w:r>
      <w:r w:rsidR="0056075A" w:rsidRPr="00826FC5">
        <w:rPr>
          <w:rFonts w:ascii="Arial" w:eastAsiaTheme="minorHAnsi" w:hAnsi="Arial" w:cs="Arial"/>
          <w:lang w:val="en-GB"/>
        </w:rPr>
        <w:t xml:space="preserve">). From the literature obtained it is clear that both the biological and environmental causes of SEBD are heavily influenced by literature suggesting the influences of adults surrounding the child have a significant impact on the child’s well-being and social and emotional </w:t>
      </w:r>
      <w:r w:rsidR="0056075A" w:rsidRPr="00826FC5">
        <w:rPr>
          <w:rFonts w:ascii="Arial" w:eastAsiaTheme="minorHAnsi" w:hAnsi="Arial" w:cs="Arial"/>
          <w:lang w:val="en-GB"/>
        </w:rPr>
        <w:lastRenderedPageBreak/>
        <w:t>development. However, it is important to consider all possible causes of SEBD, some of which may interlink. For example, environmental factors such as depriving a child of enriched early childhood experiences and limited use of social interaction can also cont</w:t>
      </w:r>
      <w:r w:rsidR="000530FB" w:rsidRPr="00826FC5">
        <w:rPr>
          <w:rFonts w:ascii="Arial" w:eastAsiaTheme="minorHAnsi" w:hAnsi="Arial" w:cs="Arial"/>
          <w:lang w:val="en-GB"/>
        </w:rPr>
        <w:t>ribute to difficulties such as speech and l</w:t>
      </w:r>
      <w:r w:rsidR="0056075A" w:rsidRPr="00826FC5">
        <w:rPr>
          <w:rFonts w:ascii="Arial" w:eastAsiaTheme="minorHAnsi" w:hAnsi="Arial" w:cs="Arial"/>
          <w:lang w:val="en-GB"/>
        </w:rPr>
        <w:t xml:space="preserve">anguage or sensory processing difficulties which will also create a barrier to learning. Children with SEBD often have suffered early childhood trauma and the complexity of their needs is most often a combination of many of the causes of SEBD and the influences specific causes have on their social, emotional and behavioural development (Griffiths, 2019). </w:t>
      </w:r>
      <w:r w:rsidR="004C3E19" w:rsidRPr="00826FC5">
        <w:rPr>
          <w:rFonts w:ascii="Arial" w:eastAsiaTheme="minorHAnsi" w:hAnsi="Arial" w:cs="Arial"/>
          <w:lang w:val="en-GB"/>
        </w:rPr>
        <w:t xml:space="preserve">It is </w:t>
      </w:r>
      <w:r w:rsidR="007B4D87" w:rsidRPr="00826FC5">
        <w:rPr>
          <w:rFonts w:ascii="Arial" w:eastAsiaTheme="minorHAnsi" w:hAnsi="Arial" w:cs="Arial"/>
          <w:lang w:val="en-GB"/>
        </w:rPr>
        <w:t>also importa</w:t>
      </w:r>
      <w:r w:rsidR="00AC057F" w:rsidRPr="00826FC5">
        <w:rPr>
          <w:rFonts w:ascii="Arial" w:eastAsiaTheme="minorHAnsi" w:hAnsi="Arial" w:cs="Arial"/>
          <w:lang w:val="en-GB"/>
        </w:rPr>
        <w:t>nt for professionals to explore to cultural or peer group factors in the neighbourhood, ability to learn behaviours, socio economic background and the biological history creating a story of how these interact (</w:t>
      </w:r>
      <w:proofErr w:type="spellStart"/>
      <w:r w:rsidR="00AC057F" w:rsidRPr="00826FC5">
        <w:rPr>
          <w:rFonts w:ascii="Arial" w:eastAsiaTheme="minorHAnsi" w:hAnsi="Arial" w:cs="Arial"/>
          <w:lang w:val="en-GB"/>
        </w:rPr>
        <w:t>Caprara</w:t>
      </w:r>
      <w:proofErr w:type="spellEnd"/>
      <w:r w:rsidR="00AC057F" w:rsidRPr="00826FC5">
        <w:rPr>
          <w:rFonts w:ascii="Arial" w:eastAsiaTheme="minorHAnsi" w:hAnsi="Arial" w:cs="Arial"/>
          <w:lang w:val="en-GB"/>
        </w:rPr>
        <w:t xml:space="preserve"> and Rutter, 1995; Munn and Lloyd, 1998).</w:t>
      </w:r>
      <w:r w:rsidR="000530FB" w:rsidRPr="00826FC5">
        <w:rPr>
          <w:rFonts w:ascii="Arial" w:eastAsiaTheme="minorHAnsi" w:hAnsi="Arial" w:cs="Arial"/>
          <w:lang w:val="en-GB"/>
        </w:rPr>
        <w:t xml:space="preserve"> </w:t>
      </w:r>
      <w:r w:rsidR="004C3E19" w:rsidRPr="00826FC5">
        <w:rPr>
          <w:rFonts w:ascii="Arial" w:eastAsiaTheme="minorHAnsi" w:hAnsi="Arial" w:cs="Arial"/>
          <w:lang w:val="en-GB"/>
        </w:rPr>
        <w:t xml:space="preserve">As previously mentioned, this literature review focused primarily on the potential environmental and biological causes of SEBD and therefore, it may be useful to explore alternative causes of SEBD. </w:t>
      </w:r>
      <w:r w:rsidR="000530FB" w:rsidRPr="00826FC5">
        <w:rPr>
          <w:rFonts w:ascii="Arial" w:eastAsiaTheme="minorHAnsi" w:hAnsi="Arial" w:cs="Arial"/>
          <w:lang w:val="en-GB"/>
        </w:rPr>
        <w:t>With this in mind, a clear pattern influencing the child’s development can be identified in relation to caregivers</w:t>
      </w:r>
      <w:r w:rsidR="004C3E19" w:rsidRPr="00826FC5">
        <w:rPr>
          <w:rFonts w:ascii="Arial" w:eastAsiaTheme="minorHAnsi" w:hAnsi="Arial" w:cs="Arial"/>
          <w:lang w:val="en-GB"/>
        </w:rPr>
        <w:t xml:space="preserve"> and the primary role they have within the child’s life</w:t>
      </w:r>
      <w:r w:rsidR="000530FB" w:rsidRPr="00826FC5">
        <w:rPr>
          <w:rFonts w:ascii="Arial" w:eastAsiaTheme="minorHAnsi" w:hAnsi="Arial" w:cs="Arial"/>
          <w:lang w:val="en-GB"/>
        </w:rPr>
        <w:t xml:space="preserve">. </w:t>
      </w: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4C3E19" w:rsidRPr="00826FC5" w:rsidRDefault="004C3E19"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B54B03" w:rsidRPr="00826FC5" w:rsidRDefault="00B54B03" w:rsidP="00826FC5">
      <w:pPr>
        <w:tabs>
          <w:tab w:val="left" w:pos="1065"/>
        </w:tabs>
        <w:jc w:val="both"/>
        <w:rPr>
          <w:rFonts w:ascii="Arial" w:hAnsi="Arial" w:cs="Arial"/>
          <w:shd w:val="clear" w:color="auto" w:fill="FFFFFF"/>
          <w:lang w:eastAsia="en-GB"/>
        </w:rPr>
      </w:pPr>
    </w:p>
    <w:p w:rsidR="003C1F52" w:rsidRPr="00826FC5" w:rsidRDefault="005A1AA7" w:rsidP="00826FC5">
      <w:pPr>
        <w:tabs>
          <w:tab w:val="left" w:pos="1065"/>
        </w:tabs>
        <w:jc w:val="both"/>
        <w:rPr>
          <w:rFonts w:ascii="Arial" w:hAnsi="Arial" w:cs="Arial"/>
          <w:u w:val="single"/>
          <w:shd w:val="clear" w:color="auto" w:fill="FFFFFF"/>
          <w:lang w:eastAsia="en-GB"/>
        </w:rPr>
      </w:pPr>
      <w:r w:rsidRPr="00826FC5">
        <w:rPr>
          <w:rFonts w:ascii="Arial" w:hAnsi="Arial" w:cs="Arial"/>
          <w:u w:val="single"/>
          <w:shd w:val="clear" w:color="auto" w:fill="FFFFFF"/>
          <w:lang w:eastAsia="en-GB"/>
        </w:rPr>
        <w:lastRenderedPageBreak/>
        <w:t xml:space="preserve">Part 2 </w:t>
      </w:r>
    </w:p>
    <w:p w:rsidR="00A4155A" w:rsidRPr="00826FC5" w:rsidRDefault="00A4155A" w:rsidP="00826FC5">
      <w:pPr>
        <w:tabs>
          <w:tab w:val="left" w:pos="1065"/>
        </w:tabs>
        <w:jc w:val="both"/>
        <w:rPr>
          <w:rFonts w:ascii="Arial" w:hAnsi="Arial" w:cs="Arial"/>
          <w:u w:val="single"/>
          <w:shd w:val="clear" w:color="auto" w:fill="FFFFFF"/>
          <w:lang w:eastAsia="en-GB"/>
        </w:rPr>
      </w:pPr>
    </w:p>
    <w:p w:rsidR="0070317E" w:rsidRPr="00826FC5" w:rsidRDefault="003C1F52" w:rsidP="00826FC5">
      <w:pPr>
        <w:tabs>
          <w:tab w:val="left" w:pos="1065"/>
        </w:tabs>
        <w:jc w:val="both"/>
        <w:rPr>
          <w:rFonts w:ascii="Arial" w:hAnsi="Arial" w:cs="Arial"/>
          <w:u w:val="single"/>
          <w:shd w:val="clear" w:color="auto" w:fill="FFFFFF"/>
          <w:lang w:eastAsia="en-GB"/>
        </w:rPr>
      </w:pPr>
      <w:r w:rsidRPr="00826FC5">
        <w:rPr>
          <w:rFonts w:ascii="Arial" w:hAnsi="Arial" w:cs="Arial"/>
          <w:u w:val="single"/>
          <w:shd w:val="clear" w:color="auto" w:fill="FFFFFF"/>
          <w:lang w:eastAsia="en-GB"/>
        </w:rPr>
        <w:t>Use the two case studies provided to critically reflect on your own professional practice and make recommendations for how you could use CPD to develop in the future.</w:t>
      </w:r>
    </w:p>
    <w:p w:rsidR="003C1F52" w:rsidRPr="00826FC5" w:rsidRDefault="003C1F52" w:rsidP="00826FC5">
      <w:pPr>
        <w:jc w:val="both"/>
        <w:rPr>
          <w:rFonts w:ascii="Arial" w:hAnsi="Arial" w:cs="Arial"/>
          <w:u w:val="single"/>
          <w:shd w:val="clear" w:color="auto" w:fill="FFFFFF"/>
          <w:lang w:eastAsia="en-GB"/>
        </w:rPr>
      </w:pPr>
    </w:p>
    <w:p w:rsidR="0070317E" w:rsidRPr="00826FC5" w:rsidRDefault="005A1AA7" w:rsidP="00826FC5">
      <w:pPr>
        <w:jc w:val="both"/>
        <w:rPr>
          <w:rFonts w:ascii="Arial" w:hAnsi="Arial" w:cs="Arial"/>
          <w:u w:val="single"/>
          <w:shd w:val="clear" w:color="auto" w:fill="FFFFFF"/>
          <w:lang w:eastAsia="en-GB"/>
        </w:rPr>
      </w:pPr>
      <w:r w:rsidRPr="00826FC5">
        <w:rPr>
          <w:rFonts w:ascii="Arial" w:hAnsi="Arial" w:cs="Arial"/>
          <w:u w:val="single"/>
          <w:shd w:val="clear" w:color="auto" w:fill="FFFFFF"/>
          <w:lang w:eastAsia="en-GB"/>
        </w:rPr>
        <w:t xml:space="preserve">Case study- Jack </w:t>
      </w:r>
    </w:p>
    <w:p w:rsidR="0070317E" w:rsidRPr="00826FC5" w:rsidRDefault="0070317E" w:rsidP="00826FC5">
      <w:pPr>
        <w:jc w:val="both"/>
        <w:rPr>
          <w:rFonts w:ascii="Arial" w:hAnsi="Arial" w:cs="Arial"/>
          <w:lang w:eastAsia="en-GB"/>
        </w:rPr>
      </w:pPr>
    </w:p>
    <w:p w:rsidR="00D57A8C" w:rsidRPr="00826FC5" w:rsidRDefault="00D57A8C" w:rsidP="00826FC5">
      <w:pPr>
        <w:jc w:val="both"/>
        <w:rPr>
          <w:rFonts w:ascii="Arial" w:hAnsi="Arial" w:cs="Arial"/>
        </w:rPr>
      </w:pPr>
      <w:r w:rsidRPr="00826FC5">
        <w:rPr>
          <w:rFonts w:ascii="Arial" w:hAnsi="Arial" w:cs="Arial"/>
        </w:rPr>
        <w:t>The</w:t>
      </w:r>
      <w:r w:rsidR="00893132" w:rsidRPr="00826FC5">
        <w:rPr>
          <w:rFonts w:ascii="Arial" w:hAnsi="Arial" w:cs="Arial"/>
        </w:rPr>
        <w:t xml:space="preserve"> case</w:t>
      </w:r>
      <w:r w:rsidRPr="00826FC5">
        <w:rPr>
          <w:rFonts w:ascii="Arial" w:hAnsi="Arial" w:cs="Arial"/>
        </w:rPr>
        <w:t xml:space="preserve"> study provides a very brief overview of certain factors that may have been influential in Jack’s development. However, due to the limited information provided, this essay will identify possible underlying issues and ways to further support Jack by offering suitable strategies and steps which have been successfully implemented through previous experiences in addition to drawing on t</w:t>
      </w:r>
      <w:r w:rsidR="00893132" w:rsidRPr="00826FC5">
        <w:rPr>
          <w:rFonts w:ascii="Arial" w:hAnsi="Arial" w:cs="Arial"/>
        </w:rPr>
        <w:t>heories to support suggestions. The essay will specifically explore the biological and environmental factors referring to national literature,</w:t>
      </w:r>
      <w:r w:rsidR="004C3E19" w:rsidRPr="00826FC5">
        <w:rPr>
          <w:rFonts w:ascii="Arial" w:hAnsi="Arial" w:cs="Arial"/>
        </w:rPr>
        <w:t xml:space="preserve"> studies such as</w:t>
      </w:r>
      <w:r w:rsidR="00893132" w:rsidRPr="00826FC5">
        <w:rPr>
          <w:rFonts w:ascii="Arial" w:hAnsi="Arial" w:cs="Arial"/>
        </w:rPr>
        <w:t xml:space="preserve"> Bowlby’s attachment theory and Bronfenbrenner’s systematic approach. With these theorists in mind, I will critically reflect on professional experiences and make recommendations to further inform practice. </w:t>
      </w:r>
    </w:p>
    <w:p w:rsidR="00893132" w:rsidRPr="00826FC5" w:rsidRDefault="00893132" w:rsidP="00826FC5">
      <w:pPr>
        <w:jc w:val="both"/>
        <w:rPr>
          <w:rFonts w:ascii="Arial" w:hAnsi="Arial" w:cs="Arial"/>
        </w:rPr>
      </w:pPr>
    </w:p>
    <w:p w:rsidR="00826005" w:rsidRPr="00826FC5" w:rsidRDefault="00D57A8C" w:rsidP="00826FC5">
      <w:pPr>
        <w:jc w:val="both"/>
        <w:rPr>
          <w:rFonts w:ascii="Arial" w:hAnsi="Arial" w:cs="Arial"/>
          <w:lang w:val="en"/>
        </w:rPr>
      </w:pPr>
      <w:r w:rsidRPr="00826FC5">
        <w:rPr>
          <w:rFonts w:ascii="Arial" w:hAnsi="Arial" w:cs="Arial"/>
        </w:rPr>
        <w:t xml:space="preserve">The case study </w:t>
      </w:r>
      <w:r w:rsidR="00E04ADA" w:rsidRPr="00826FC5">
        <w:rPr>
          <w:rFonts w:ascii="Arial" w:hAnsi="Arial" w:cs="Arial"/>
        </w:rPr>
        <w:t>draws upon Jack’s placement in foster care however, it must be taken into consideration we have</w:t>
      </w:r>
      <w:r w:rsidR="00773804" w:rsidRPr="00826FC5">
        <w:rPr>
          <w:rFonts w:ascii="Arial" w:hAnsi="Arial" w:cs="Arial"/>
        </w:rPr>
        <w:t xml:space="preserve"> little insight into the</w:t>
      </w:r>
      <w:r w:rsidR="00E04ADA" w:rsidRPr="00826FC5">
        <w:rPr>
          <w:rFonts w:ascii="Arial" w:hAnsi="Arial" w:cs="Arial"/>
        </w:rPr>
        <w:t xml:space="preserve"> historical facts that may be useful such as the number of foster placements, whether he has been placed with siblings and how long he has been living at the current long-term fostering arrangement. </w:t>
      </w:r>
      <w:r w:rsidR="00826005" w:rsidRPr="00826FC5">
        <w:rPr>
          <w:rFonts w:ascii="Arial" w:hAnsi="Arial" w:cs="Arial"/>
          <w:lang w:val="en"/>
        </w:rPr>
        <w:t xml:space="preserve">National statistics state that in Wales there were 647 (10 per cent) children looked after at 31 March 2018 who had three or more placements in 2017-18 (Welsh Government statistics, November 2018). A study undertaken by Newton, </w:t>
      </w:r>
      <w:proofErr w:type="spellStart"/>
      <w:r w:rsidR="00826005" w:rsidRPr="00826FC5">
        <w:rPr>
          <w:rFonts w:ascii="Arial" w:hAnsi="Arial" w:cs="Arial"/>
          <w:lang w:val="en"/>
        </w:rPr>
        <w:t>Litrownik</w:t>
      </w:r>
      <w:proofErr w:type="spellEnd"/>
      <w:r w:rsidR="00826005" w:rsidRPr="00826FC5">
        <w:rPr>
          <w:rFonts w:ascii="Arial" w:hAnsi="Arial" w:cs="Arial"/>
          <w:lang w:val="en"/>
        </w:rPr>
        <w:t xml:space="preserve"> and </w:t>
      </w:r>
      <w:proofErr w:type="spellStart"/>
      <w:r w:rsidR="00826005" w:rsidRPr="00826FC5">
        <w:rPr>
          <w:rFonts w:ascii="Arial" w:hAnsi="Arial" w:cs="Arial"/>
          <w:lang w:val="en"/>
        </w:rPr>
        <w:t>Landsverk</w:t>
      </w:r>
      <w:proofErr w:type="spellEnd"/>
      <w:r w:rsidR="00826005" w:rsidRPr="00826FC5">
        <w:rPr>
          <w:rFonts w:ascii="Arial" w:hAnsi="Arial" w:cs="Arial"/>
          <w:lang w:val="en"/>
        </w:rPr>
        <w:t xml:space="preserve"> (2000) in San Diego explored the influences</w:t>
      </w:r>
      <w:r w:rsidR="00900801" w:rsidRPr="00826FC5">
        <w:rPr>
          <w:rFonts w:ascii="Arial" w:hAnsi="Arial" w:cs="Arial"/>
          <w:lang w:val="en"/>
        </w:rPr>
        <w:t xml:space="preserve"> of the</w:t>
      </w:r>
      <w:r w:rsidR="00826005" w:rsidRPr="00826FC5">
        <w:rPr>
          <w:rFonts w:ascii="Arial" w:hAnsi="Arial" w:cs="Arial"/>
          <w:lang w:val="en"/>
        </w:rPr>
        <w:t xml:space="preserve"> </w:t>
      </w:r>
      <w:r w:rsidR="00900801" w:rsidRPr="00826FC5">
        <w:rPr>
          <w:rFonts w:ascii="Arial" w:hAnsi="Arial" w:cs="Arial"/>
          <w:lang w:val="en"/>
        </w:rPr>
        <w:t xml:space="preserve">movement in </w:t>
      </w:r>
      <w:r w:rsidR="00826005" w:rsidRPr="00826FC5">
        <w:rPr>
          <w:rFonts w:ascii="Arial" w:hAnsi="Arial" w:cs="Arial"/>
          <w:lang w:val="en"/>
        </w:rPr>
        <w:t xml:space="preserve">foster placements can have on young people. The child </w:t>
      </w:r>
      <w:proofErr w:type="spellStart"/>
      <w:r w:rsidR="00826005" w:rsidRPr="00826FC5">
        <w:rPr>
          <w:rFonts w:ascii="Arial" w:hAnsi="Arial" w:cs="Arial"/>
          <w:lang w:val="en"/>
        </w:rPr>
        <w:t>behaviour</w:t>
      </w:r>
      <w:proofErr w:type="spellEnd"/>
      <w:r w:rsidR="00826005" w:rsidRPr="00826FC5">
        <w:rPr>
          <w:rFonts w:ascii="Arial" w:hAnsi="Arial" w:cs="Arial"/>
          <w:lang w:val="en"/>
        </w:rPr>
        <w:t xml:space="preserve"> checklist w</w:t>
      </w:r>
      <w:r w:rsidR="00900801" w:rsidRPr="00826FC5">
        <w:rPr>
          <w:rFonts w:ascii="Arial" w:hAnsi="Arial" w:cs="Arial"/>
          <w:lang w:val="en"/>
        </w:rPr>
        <w:t xml:space="preserve">as used to initially assess the social and emotional needs of the 415 </w:t>
      </w:r>
      <w:r w:rsidR="00826005" w:rsidRPr="00826FC5">
        <w:rPr>
          <w:rFonts w:ascii="Arial" w:hAnsi="Arial" w:cs="Arial"/>
          <w:lang w:val="en"/>
        </w:rPr>
        <w:t>children</w:t>
      </w:r>
      <w:r w:rsidR="00900801" w:rsidRPr="00826FC5">
        <w:rPr>
          <w:rFonts w:ascii="Arial" w:hAnsi="Arial" w:cs="Arial"/>
          <w:lang w:val="en"/>
        </w:rPr>
        <w:t xml:space="preserve"> chosen to participate in the study. Findings suggested that children who are more disruptive are inclined to encounter a number of </w:t>
      </w:r>
      <w:r w:rsidR="00773804" w:rsidRPr="00826FC5">
        <w:rPr>
          <w:rFonts w:ascii="Arial" w:hAnsi="Arial" w:cs="Arial"/>
          <w:lang w:val="en"/>
        </w:rPr>
        <w:t xml:space="preserve">foster </w:t>
      </w:r>
      <w:r w:rsidR="00900801" w:rsidRPr="00826FC5">
        <w:rPr>
          <w:rFonts w:ascii="Arial" w:hAnsi="Arial" w:cs="Arial"/>
          <w:lang w:val="en"/>
        </w:rPr>
        <w:t xml:space="preserve">placements as </w:t>
      </w:r>
      <w:proofErr w:type="spellStart"/>
      <w:r w:rsidR="00900801" w:rsidRPr="00826FC5">
        <w:rPr>
          <w:rFonts w:ascii="Arial" w:hAnsi="Arial" w:cs="Arial"/>
          <w:lang w:val="en"/>
        </w:rPr>
        <w:t>internalising</w:t>
      </w:r>
      <w:proofErr w:type="spellEnd"/>
      <w:r w:rsidR="00900801" w:rsidRPr="00826FC5">
        <w:rPr>
          <w:rFonts w:ascii="Arial" w:hAnsi="Arial" w:cs="Arial"/>
          <w:lang w:val="en"/>
        </w:rPr>
        <w:t xml:space="preserve"> and </w:t>
      </w:r>
      <w:proofErr w:type="spellStart"/>
      <w:r w:rsidR="00900801" w:rsidRPr="00826FC5">
        <w:rPr>
          <w:rFonts w:ascii="Arial" w:hAnsi="Arial" w:cs="Arial"/>
          <w:lang w:val="en"/>
        </w:rPr>
        <w:t>externalising</w:t>
      </w:r>
      <w:proofErr w:type="spellEnd"/>
      <w:r w:rsidR="00900801" w:rsidRPr="00826FC5">
        <w:rPr>
          <w:rFonts w:ascii="Arial" w:hAnsi="Arial" w:cs="Arial"/>
          <w:lang w:val="en"/>
        </w:rPr>
        <w:t xml:space="preserve"> </w:t>
      </w:r>
      <w:proofErr w:type="spellStart"/>
      <w:r w:rsidR="00900801" w:rsidRPr="00826FC5">
        <w:rPr>
          <w:rFonts w:ascii="Arial" w:hAnsi="Arial" w:cs="Arial"/>
          <w:lang w:val="en"/>
        </w:rPr>
        <w:t>behaviours</w:t>
      </w:r>
      <w:proofErr w:type="spellEnd"/>
      <w:r w:rsidR="00900801" w:rsidRPr="00826FC5">
        <w:rPr>
          <w:rFonts w:ascii="Arial" w:hAnsi="Arial" w:cs="Arial"/>
          <w:lang w:val="en"/>
        </w:rPr>
        <w:t xml:space="preserve"> have proven to be a contributing fa</w:t>
      </w:r>
      <w:r w:rsidR="00773804" w:rsidRPr="00826FC5">
        <w:rPr>
          <w:rFonts w:ascii="Arial" w:hAnsi="Arial" w:cs="Arial"/>
          <w:lang w:val="en"/>
        </w:rPr>
        <w:t>ctor to most breakdown of</w:t>
      </w:r>
      <w:r w:rsidR="00900801" w:rsidRPr="00826FC5">
        <w:rPr>
          <w:rFonts w:ascii="Arial" w:hAnsi="Arial" w:cs="Arial"/>
          <w:lang w:val="en"/>
        </w:rPr>
        <w:t xml:space="preserve"> placements. </w:t>
      </w:r>
      <w:r w:rsidR="00D6786F" w:rsidRPr="00826FC5">
        <w:rPr>
          <w:rFonts w:ascii="Arial" w:hAnsi="Arial" w:cs="Arial"/>
          <w:lang w:val="en"/>
        </w:rPr>
        <w:t xml:space="preserve">(Newton, </w:t>
      </w:r>
      <w:proofErr w:type="spellStart"/>
      <w:r w:rsidR="00D6786F" w:rsidRPr="00826FC5">
        <w:rPr>
          <w:rFonts w:ascii="Arial" w:hAnsi="Arial" w:cs="Arial"/>
          <w:lang w:val="en"/>
        </w:rPr>
        <w:t>Litrownik</w:t>
      </w:r>
      <w:proofErr w:type="spellEnd"/>
      <w:r w:rsidR="00D6786F" w:rsidRPr="00826FC5">
        <w:rPr>
          <w:rFonts w:ascii="Arial" w:hAnsi="Arial" w:cs="Arial"/>
          <w:lang w:val="en"/>
        </w:rPr>
        <w:t xml:space="preserve"> and </w:t>
      </w:r>
      <w:proofErr w:type="spellStart"/>
      <w:r w:rsidR="00D6786F" w:rsidRPr="00826FC5">
        <w:rPr>
          <w:rFonts w:ascii="Arial" w:hAnsi="Arial" w:cs="Arial"/>
          <w:lang w:val="en"/>
        </w:rPr>
        <w:t>Landsverk</w:t>
      </w:r>
      <w:proofErr w:type="spellEnd"/>
      <w:r w:rsidR="00D6786F" w:rsidRPr="00826FC5">
        <w:rPr>
          <w:rFonts w:ascii="Arial" w:hAnsi="Arial" w:cs="Arial"/>
          <w:lang w:val="en"/>
        </w:rPr>
        <w:t>, 2000)</w:t>
      </w:r>
      <w:r w:rsidR="00773804" w:rsidRPr="00826FC5">
        <w:rPr>
          <w:rFonts w:ascii="Arial" w:hAnsi="Arial" w:cs="Arial"/>
          <w:lang w:val="en"/>
        </w:rPr>
        <w:t xml:space="preserve">. </w:t>
      </w:r>
      <w:r w:rsidR="00FD395A" w:rsidRPr="00826FC5">
        <w:rPr>
          <w:rFonts w:ascii="Arial" w:hAnsi="Arial" w:cs="Arial"/>
          <w:lang w:val="en"/>
        </w:rPr>
        <w:t xml:space="preserve">Although, this literature provides a broader explanation of possible factors that contribute to the </w:t>
      </w:r>
      <w:proofErr w:type="spellStart"/>
      <w:r w:rsidR="00FD395A" w:rsidRPr="00826FC5">
        <w:rPr>
          <w:rFonts w:ascii="Arial" w:hAnsi="Arial" w:cs="Arial"/>
          <w:lang w:val="en"/>
        </w:rPr>
        <w:t>behaviour</w:t>
      </w:r>
      <w:proofErr w:type="spellEnd"/>
      <w:r w:rsidR="00FD395A" w:rsidRPr="00826FC5">
        <w:rPr>
          <w:rFonts w:ascii="Arial" w:hAnsi="Arial" w:cs="Arial"/>
          <w:lang w:val="en"/>
        </w:rPr>
        <w:t xml:space="preserve"> of children who are in care, we must be mindful that assumptions are made due to the limited information provided.</w:t>
      </w:r>
    </w:p>
    <w:p w:rsidR="00773804" w:rsidRPr="00826FC5" w:rsidRDefault="00773804" w:rsidP="00826FC5">
      <w:pPr>
        <w:jc w:val="both"/>
        <w:rPr>
          <w:rFonts w:ascii="Arial" w:hAnsi="Arial" w:cs="Arial"/>
        </w:rPr>
      </w:pPr>
    </w:p>
    <w:p w:rsidR="00C65908" w:rsidRPr="00826FC5" w:rsidRDefault="00EA2DE7" w:rsidP="00826FC5">
      <w:pPr>
        <w:autoSpaceDE w:val="0"/>
        <w:autoSpaceDN w:val="0"/>
        <w:adjustRightInd w:val="0"/>
        <w:jc w:val="both"/>
        <w:rPr>
          <w:rFonts w:ascii="Arial" w:hAnsi="Arial" w:cs="Arial"/>
        </w:rPr>
      </w:pPr>
      <w:r w:rsidRPr="00826FC5">
        <w:rPr>
          <w:rFonts w:ascii="Arial" w:hAnsi="Arial" w:cs="Arial"/>
        </w:rPr>
        <w:t xml:space="preserve">In order to gain a greater understanding of Jack’s movement into foster care it would be beneficial to have a historical account of placement. It may be useful to contact Jack’s social worker to access previous reports and discussions during LAC reviews where exchanging information amongst various outside agencies could provide a wealth of information from different viewpoints. </w:t>
      </w:r>
      <w:r w:rsidR="00773804" w:rsidRPr="00826FC5">
        <w:rPr>
          <w:rFonts w:ascii="Arial" w:hAnsi="Arial" w:cs="Arial"/>
        </w:rPr>
        <w:t xml:space="preserve">Neath Port Talbot family services fostering team (2019) refer to the importance of working as a team with other professionals to provide an action plan based on the child’s well-being. </w:t>
      </w:r>
      <w:r w:rsidR="00FD395A" w:rsidRPr="00826FC5">
        <w:rPr>
          <w:rFonts w:ascii="Arial" w:hAnsi="Arial" w:cs="Arial"/>
        </w:rPr>
        <w:t xml:space="preserve">However, there are limitations of gathering information from a variety of sources as views may be subjective and bias dependent on the role they have in Jack’s life. </w:t>
      </w:r>
      <w:r w:rsidR="00230CC3" w:rsidRPr="00826FC5">
        <w:rPr>
          <w:rFonts w:ascii="Arial" w:hAnsi="Arial" w:cs="Arial"/>
        </w:rPr>
        <w:t xml:space="preserve">It is also important to take into consideration Jack’s resilience and protective factors that help to support him in times of need. </w:t>
      </w:r>
      <w:r w:rsidR="002C2BB5" w:rsidRPr="00826FC5">
        <w:rPr>
          <w:rFonts w:ascii="Arial" w:hAnsi="Arial" w:cs="Arial"/>
        </w:rPr>
        <w:t>Ward, Brown and Westlake (2012) state</w:t>
      </w:r>
      <w:r w:rsidR="00230CC3" w:rsidRPr="00826FC5">
        <w:rPr>
          <w:rFonts w:ascii="Arial" w:hAnsi="Arial" w:cs="Arial"/>
        </w:rPr>
        <w:t xml:space="preserve"> that children who have been deprived of enriched early life experiences are more likely to build greater resilience in order to cope with diffic</w:t>
      </w:r>
      <w:r w:rsidR="002C2BB5" w:rsidRPr="00826FC5">
        <w:rPr>
          <w:rFonts w:ascii="Arial" w:hAnsi="Arial" w:cs="Arial"/>
        </w:rPr>
        <w:t xml:space="preserve">ulties that may arise later on in life. </w:t>
      </w:r>
      <w:r w:rsidR="00A221A0" w:rsidRPr="00826FC5">
        <w:rPr>
          <w:rFonts w:ascii="Arial" w:hAnsi="Arial" w:cs="Arial"/>
        </w:rPr>
        <w:lastRenderedPageBreak/>
        <w:t xml:space="preserve">However, </w:t>
      </w:r>
      <w:proofErr w:type="spellStart"/>
      <w:r w:rsidR="00CC61EB" w:rsidRPr="00826FC5">
        <w:rPr>
          <w:rFonts w:ascii="Arial" w:eastAsiaTheme="minorHAnsi" w:hAnsi="Arial" w:cs="Arial"/>
          <w:lang w:val="en-GB"/>
        </w:rPr>
        <w:t>Atzl</w:t>
      </w:r>
      <w:proofErr w:type="spellEnd"/>
      <w:r w:rsidR="00CC61EB" w:rsidRPr="00826FC5">
        <w:rPr>
          <w:rFonts w:ascii="Arial" w:eastAsiaTheme="minorHAnsi" w:hAnsi="Arial" w:cs="Arial"/>
          <w:lang w:val="en-GB"/>
        </w:rPr>
        <w:t>, Rivera, Narayan and Lieberman (2019</w:t>
      </w:r>
      <w:r w:rsidR="00A221A0" w:rsidRPr="00826FC5">
        <w:rPr>
          <w:rFonts w:ascii="Arial" w:eastAsiaTheme="minorHAnsi" w:hAnsi="Arial" w:cs="Arial"/>
          <w:lang w:val="en-GB"/>
        </w:rPr>
        <w:t>, pg. 305</w:t>
      </w:r>
      <w:r w:rsidR="00CC61EB" w:rsidRPr="00826FC5">
        <w:rPr>
          <w:rFonts w:ascii="Arial" w:eastAsiaTheme="minorHAnsi" w:hAnsi="Arial" w:cs="Arial"/>
          <w:lang w:val="en-GB"/>
        </w:rPr>
        <w:t>)</w:t>
      </w:r>
      <w:r w:rsidR="00A221A0" w:rsidRPr="00826FC5">
        <w:rPr>
          <w:rFonts w:ascii="Arial" w:eastAsiaTheme="minorHAnsi" w:hAnsi="Arial" w:cs="Arial"/>
          <w:lang w:val="en-GB"/>
        </w:rPr>
        <w:t xml:space="preserve"> believe that there is a gap in literature needed ‘to understand the unique contributions that different types of childhood adversity have on development’.  </w:t>
      </w:r>
      <w:r w:rsidR="002C2BB5" w:rsidRPr="00826FC5">
        <w:rPr>
          <w:rFonts w:ascii="Arial" w:hAnsi="Arial" w:cs="Arial"/>
        </w:rPr>
        <w:t>Within the school environme</w:t>
      </w:r>
      <w:r w:rsidR="002529FE" w:rsidRPr="00826FC5">
        <w:rPr>
          <w:rFonts w:ascii="Arial" w:hAnsi="Arial" w:cs="Arial"/>
        </w:rPr>
        <w:t>nt, the historical accounts will</w:t>
      </w:r>
      <w:r w:rsidR="002C2BB5" w:rsidRPr="00826FC5">
        <w:rPr>
          <w:rFonts w:ascii="Arial" w:hAnsi="Arial" w:cs="Arial"/>
        </w:rPr>
        <w:t xml:space="preserve"> provide a greater insight in relation to Jack’s ability to trust adults</w:t>
      </w:r>
      <w:r w:rsidR="00E10DD2" w:rsidRPr="00826FC5">
        <w:rPr>
          <w:rFonts w:ascii="Arial" w:hAnsi="Arial" w:cs="Arial"/>
        </w:rPr>
        <w:t xml:space="preserve">. </w:t>
      </w:r>
      <w:r w:rsidR="00505952" w:rsidRPr="00826FC5">
        <w:rPr>
          <w:rFonts w:ascii="Arial" w:hAnsi="Arial" w:cs="Arial"/>
        </w:rPr>
        <w:t>Furthermore, in school there are assessment tools that can be used in order to identify specific social and emotional needs and</w:t>
      </w:r>
      <w:r w:rsidR="00C12B77" w:rsidRPr="00826FC5">
        <w:rPr>
          <w:rFonts w:ascii="Arial" w:hAnsi="Arial" w:cs="Arial"/>
        </w:rPr>
        <w:t xml:space="preserve"> offer support to nurture individuals</w:t>
      </w:r>
      <w:r w:rsidR="00505952" w:rsidRPr="00826FC5">
        <w:rPr>
          <w:rFonts w:ascii="Arial" w:hAnsi="Arial" w:cs="Arial"/>
        </w:rPr>
        <w:t xml:space="preserve">. </w:t>
      </w:r>
      <w:r w:rsidR="001E54DF" w:rsidRPr="00826FC5">
        <w:rPr>
          <w:rFonts w:ascii="Arial" w:hAnsi="Arial" w:cs="Arial"/>
        </w:rPr>
        <w:t xml:space="preserve">Marshall, </w:t>
      </w:r>
      <w:proofErr w:type="spellStart"/>
      <w:r w:rsidR="001E54DF" w:rsidRPr="00826FC5">
        <w:rPr>
          <w:rFonts w:ascii="Arial" w:hAnsi="Arial" w:cs="Arial"/>
        </w:rPr>
        <w:t>Wishart</w:t>
      </w:r>
      <w:proofErr w:type="spellEnd"/>
      <w:r w:rsidR="001E54DF" w:rsidRPr="00826FC5">
        <w:rPr>
          <w:rFonts w:ascii="Arial" w:hAnsi="Arial" w:cs="Arial"/>
        </w:rPr>
        <w:t xml:space="preserve">, </w:t>
      </w:r>
      <w:proofErr w:type="spellStart"/>
      <w:r w:rsidR="001E54DF" w:rsidRPr="00826FC5">
        <w:rPr>
          <w:rFonts w:ascii="Arial" w:hAnsi="Arial" w:cs="Arial"/>
        </w:rPr>
        <w:t>Dunatchik</w:t>
      </w:r>
      <w:proofErr w:type="spellEnd"/>
      <w:r w:rsidR="001E54DF" w:rsidRPr="00826FC5">
        <w:rPr>
          <w:rFonts w:ascii="Arial" w:hAnsi="Arial" w:cs="Arial"/>
        </w:rPr>
        <w:t xml:space="preserve">, &amp; Smith (2017) refer to </w:t>
      </w:r>
      <w:r w:rsidR="00C12B77" w:rsidRPr="00826FC5">
        <w:rPr>
          <w:rFonts w:ascii="Arial" w:hAnsi="Arial" w:cs="Arial"/>
        </w:rPr>
        <w:t xml:space="preserve">the </w:t>
      </w:r>
      <w:r w:rsidR="001E54DF" w:rsidRPr="00826FC5">
        <w:rPr>
          <w:rFonts w:ascii="Arial" w:hAnsi="Arial" w:cs="Arial"/>
        </w:rPr>
        <w:t xml:space="preserve">Boxall Profile </w:t>
      </w:r>
      <w:r w:rsidR="00C12B77" w:rsidRPr="00826FC5">
        <w:rPr>
          <w:rFonts w:ascii="Arial" w:hAnsi="Arial" w:cs="Arial"/>
        </w:rPr>
        <w:t xml:space="preserve">assessment </w:t>
      </w:r>
      <w:r w:rsidR="001E54DF" w:rsidRPr="00826FC5">
        <w:rPr>
          <w:rFonts w:ascii="Arial" w:hAnsi="Arial" w:cs="Arial"/>
        </w:rPr>
        <w:t>as being the most successful tool used within the UK to assess the emotional and social well-being of young people. The Boxall Profile</w:t>
      </w:r>
      <w:r w:rsidR="00C12B77" w:rsidRPr="00826FC5">
        <w:rPr>
          <w:rFonts w:ascii="Arial" w:hAnsi="Arial" w:cs="Arial"/>
        </w:rPr>
        <w:t xml:space="preserve"> is devised into two parts </w:t>
      </w:r>
      <w:r w:rsidR="001E54DF" w:rsidRPr="00826FC5">
        <w:rPr>
          <w:rFonts w:ascii="Arial" w:hAnsi="Arial" w:cs="Arial"/>
        </w:rPr>
        <w:t>with 34 questions</w:t>
      </w:r>
      <w:r w:rsidR="00C12B77" w:rsidRPr="00826FC5">
        <w:rPr>
          <w:rFonts w:ascii="Arial" w:hAnsi="Arial" w:cs="Arial"/>
        </w:rPr>
        <w:t xml:space="preserve"> overall</w:t>
      </w:r>
      <w:r w:rsidR="001E54DF" w:rsidRPr="00826FC5">
        <w:rPr>
          <w:rFonts w:ascii="Arial" w:hAnsi="Arial" w:cs="Arial"/>
        </w:rPr>
        <w:t xml:space="preserve">. The developmental strands aspect of the assessment looks at the factors that may influence a child’s holistic development whereas the diagnostic profile specifically refers to possible challenging </w:t>
      </w:r>
      <w:proofErr w:type="spellStart"/>
      <w:r w:rsidR="001E54DF" w:rsidRPr="00826FC5">
        <w:rPr>
          <w:rFonts w:ascii="Arial" w:hAnsi="Arial" w:cs="Arial"/>
        </w:rPr>
        <w:t>behaviours</w:t>
      </w:r>
      <w:proofErr w:type="spellEnd"/>
      <w:r w:rsidR="001E54DF" w:rsidRPr="00826FC5">
        <w:rPr>
          <w:rFonts w:ascii="Arial" w:hAnsi="Arial" w:cs="Arial"/>
        </w:rPr>
        <w:t xml:space="preserve"> which appear to be barriers to learning and </w:t>
      </w:r>
      <w:proofErr w:type="spellStart"/>
      <w:r w:rsidR="001E54DF" w:rsidRPr="00826FC5">
        <w:rPr>
          <w:rFonts w:ascii="Arial" w:hAnsi="Arial" w:cs="Arial"/>
        </w:rPr>
        <w:t>socialising</w:t>
      </w:r>
      <w:proofErr w:type="spellEnd"/>
      <w:r w:rsidR="001E54DF" w:rsidRPr="00826FC5">
        <w:rPr>
          <w:rFonts w:ascii="Arial" w:hAnsi="Arial" w:cs="Arial"/>
        </w:rPr>
        <w:t xml:space="preserve"> appropriately (Nurture</w:t>
      </w:r>
      <w:r w:rsidR="00C12B77" w:rsidRPr="00826FC5">
        <w:rPr>
          <w:rFonts w:ascii="Arial" w:hAnsi="Arial" w:cs="Arial"/>
        </w:rPr>
        <w:t xml:space="preserve"> </w:t>
      </w:r>
      <w:r w:rsidR="001E54DF" w:rsidRPr="00826FC5">
        <w:rPr>
          <w:rFonts w:ascii="Arial" w:hAnsi="Arial" w:cs="Arial"/>
        </w:rPr>
        <w:t xml:space="preserve">UK, 2019). </w:t>
      </w:r>
      <w:r w:rsidR="00C12B77" w:rsidRPr="00826FC5">
        <w:rPr>
          <w:rFonts w:ascii="Arial" w:hAnsi="Arial" w:cs="Arial"/>
        </w:rPr>
        <w:t>Nurture UK (2019) also highlights the benefits of the assessment tool for pupils, educational settings and local authorities. For pupils the Boxall Profile identifies areas in need of developing and can contribute to Individual Education Plans where pupils are given specific, achievable targets. In addition to this, professionals within s</w:t>
      </w:r>
      <w:r w:rsidR="00D143F1" w:rsidRPr="00826FC5">
        <w:rPr>
          <w:rFonts w:ascii="Arial" w:hAnsi="Arial" w:cs="Arial"/>
        </w:rPr>
        <w:t>chools are able to plan, monitor and evaluate pupil progress throug</w:t>
      </w:r>
      <w:r w:rsidR="005976FC" w:rsidRPr="00826FC5">
        <w:rPr>
          <w:rFonts w:ascii="Arial" w:hAnsi="Arial" w:cs="Arial"/>
        </w:rPr>
        <w:t xml:space="preserve">h the targets set and </w:t>
      </w:r>
      <w:r w:rsidR="00D143F1" w:rsidRPr="00826FC5">
        <w:rPr>
          <w:rFonts w:ascii="Arial" w:hAnsi="Arial" w:cs="Arial"/>
        </w:rPr>
        <w:t xml:space="preserve">professionals are </w:t>
      </w:r>
      <w:r w:rsidR="005976FC" w:rsidRPr="00826FC5">
        <w:rPr>
          <w:rFonts w:ascii="Arial" w:hAnsi="Arial" w:cs="Arial"/>
        </w:rPr>
        <w:t xml:space="preserve">also </w:t>
      </w:r>
      <w:r w:rsidR="00D143F1" w:rsidRPr="00826FC5">
        <w:rPr>
          <w:rFonts w:ascii="Arial" w:hAnsi="Arial" w:cs="Arial"/>
        </w:rPr>
        <w:t>able to identify possible nurture inventions that could be most beneficial to develop and strength rapports. On a wider scale, Local Authorities are provided with data to notify and measur</w:t>
      </w:r>
      <w:r w:rsidR="005976FC" w:rsidRPr="00826FC5">
        <w:rPr>
          <w:rFonts w:ascii="Arial" w:hAnsi="Arial" w:cs="Arial"/>
        </w:rPr>
        <w:t xml:space="preserve">e mental health and the impact the assessment tool has in relation to contributing to </w:t>
      </w:r>
      <w:proofErr w:type="spellStart"/>
      <w:r w:rsidR="005976FC" w:rsidRPr="00826FC5">
        <w:rPr>
          <w:rFonts w:ascii="Arial" w:hAnsi="Arial" w:cs="Arial"/>
        </w:rPr>
        <w:t>recognising</w:t>
      </w:r>
      <w:proofErr w:type="spellEnd"/>
      <w:r w:rsidR="005976FC" w:rsidRPr="00826FC5">
        <w:rPr>
          <w:rFonts w:ascii="Arial" w:hAnsi="Arial" w:cs="Arial"/>
        </w:rPr>
        <w:t xml:space="preserve"> areas in need of nurturing and developing</w:t>
      </w:r>
      <w:r w:rsidR="00D143F1" w:rsidRPr="00826FC5">
        <w:rPr>
          <w:rFonts w:ascii="Arial" w:hAnsi="Arial" w:cs="Arial"/>
        </w:rPr>
        <w:t xml:space="preserve"> (Nurture UK, 2019).</w:t>
      </w:r>
      <w:r w:rsidR="00196BB0" w:rsidRPr="00826FC5">
        <w:rPr>
          <w:rFonts w:ascii="Arial" w:hAnsi="Arial" w:cs="Arial"/>
        </w:rPr>
        <w:t xml:space="preserve"> This would be a beneficial tool to use for professionals working with Jack to address specific needs and identify opportunities for supporting his emotional and social needs. </w:t>
      </w:r>
    </w:p>
    <w:p w:rsidR="00C65908" w:rsidRPr="00826FC5" w:rsidRDefault="005976FC" w:rsidP="00826FC5">
      <w:pPr>
        <w:tabs>
          <w:tab w:val="left" w:pos="2166"/>
        </w:tabs>
        <w:autoSpaceDE w:val="0"/>
        <w:autoSpaceDN w:val="0"/>
        <w:adjustRightInd w:val="0"/>
        <w:jc w:val="both"/>
        <w:rPr>
          <w:rFonts w:ascii="Arial" w:hAnsi="Arial" w:cs="Arial"/>
        </w:rPr>
      </w:pPr>
      <w:r w:rsidRPr="00826FC5">
        <w:rPr>
          <w:rFonts w:ascii="Arial" w:hAnsi="Arial" w:cs="Arial"/>
        </w:rPr>
        <w:tab/>
      </w:r>
    </w:p>
    <w:p w:rsidR="00C65908" w:rsidRPr="00826FC5" w:rsidRDefault="00C65908" w:rsidP="00826FC5">
      <w:pPr>
        <w:jc w:val="both"/>
        <w:rPr>
          <w:rFonts w:ascii="Arial" w:hAnsi="Arial" w:cs="Arial"/>
        </w:rPr>
      </w:pPr>
      <w:r w:rsidRPr="00826FC5">
        <w:rPr>
          <w:rFonts w:ascii="Arial" w:hAnsi="Arial" w:cs="Arial"/>
        </w:rPr>
        <w:t>The case study refers to Jack leaving his family home under difficult circumstances and neglect. This leads us to question whether Jack has Attachment disorder as a result of poor relationships and lack of enriched early life experiences.</w:t>
      </w:r>
      <w:r w:rsidRPr="00826FC5">
        <w:rPr>
          <w:rFonts w:ascii="Arial" w:eastAsiaTheme="minorHAnsi" w:hAnsi="Arial" w:cs="Arial"/>
          <w:lang w:val="en-GB"/>
        </w:rPr>
        <w:t xml:space="preserve"> The attachment theory was </w:t>
      </w:r>
      <w:r w:rsidR="00914193" w:rsidRPr="00826FC5">
        <w:rPr>
          <w:rFonts w:ascii="Arial" w:eastAsiaTheme="minorHAnsi" w:hAnsi="Arial" w:cs="Arial"/>
          <w:lang w:val="en-GB"/>
        </w:rPr>
        <w:t xml:space="preserve">first </w:t>
      </w:r>
      <w:r w:rsidRPr="00826FC5">
        <w:rPr>
          <w:rFonts w:ascii="Arial" w:eastAsiaTheme="minorHAnsi" w:hAnsi="Arial" w:cs="Arial"/>
          <w:lang w:val="en-GB"/>
        </w:rPr>
        <w:t xml:space="preserve">introduced by John Bowlby (1951, 1953, </w:t>
      </w:r>
      <w:proofErr w:type="gramStart"/>
      <w:r w:rsidRPr="00826FC5">
        <w:rPr>
          <w:rFonts w:ascii="Arial" w:eastAsiaTheme="minorHAnsi" w:hAnsi="Arial" w:cs="Arial"/>
          <w:lang w:val="en-GB"/>
        </w:rPr>
        <w:t>1969</w:t>
      </w:r>
      <w:proofErr w:type="gramEnd"/>
      <w:r w:rsidRPr="00826FC5">
        <w:rPr>
          <w:rFonts w:ascii="Arial" w:eastAsiaTheme="minorHAnsi" w:hAnsi="Arial" w:cs="Arial"/>
          <w:lang w:val="en-GB"/>
        </w:rPr>
        <w:t>) whose studies recognised the importance of the initial bond that develop</w:t>
      </w:r>
      <w:r w:rsidR="00196BB0" w:rsidRPr="00826FC5">
        <w:rPr>
          <w:rFonts w:ascii="Arial" w:eastAsiaTheme="minorHAnsi" w:hAnsi="Arial" w:cs="Arial"/>
          <w:lang w:val="en-GB"/>
        </w:rPr>
        <w:t>s</w:t>
      </w:r>
      <w:r w:rsidRPr="00826FC5">
        <w:rPr>
          <w:rFonts w:ascii="Arial" w:eastAsiaTheme="minorHAnsi" w:hAnsi="Arial" w:cs="Arial"/>
          <w:lang w:val="en-GB"/>
        </w:rPr>
        <w:t xml:space="preserve"> between a parent and child. His researched led him to believe that a fragmented relationship and bond between parent and </w:t>
      </w:r>
      <w:r w:rsidR="00196BB0" w:rsidRPr="00826FC5">
        <w:rPr>
          <w:rFonts w:ascii="Arial" w:eastAsiaTheme="minorHAnsi" w:hAnsi="Arial" w:cs="Arial"/>
          <w:lang w:val="en-GB"/>
        </w:rPr>
        <w:t>child could have a</w:t>
      </w:r>
      <w:r w:rsidRPr="00826FC5">
        <w:rPr>
          <w:rFonts w:ascii="Arial" w:eastAsiaTheme="minorHAnsi" w:hAnsi="Arial" w:cs="Arial"/>
          <w:lang w:val="en-GB"/>
        </w:rPr>
        <w:t xml:space="preserve"> negative influence on future relationships (Bowlby, 1951, 1953</w:t>
      </w:r>
      <w:proofErr w:type="gramStart"/>
      <w:r w:rsidRPr="00826FC5">
        <w:rPr>
          <w:rFonts w:ascii="Arial" w:eastAsiaTheme="minorHAnsi" w:hAnsi="Arial" w:cs="Arial"/>
          <w:lang w:val="en-GB"/>
        </w:rPr>
        <w:t>,1969</w:t>
      </w:r>
      <w:proofErr w:type="gramEnd"/>
      <w:r w:rsidRPr="00826FC5">
        <w:rPr>
          <w:rFonts w:ascii="Arial" w:eastAsiaTheme="minorHAnsi" w:hAnsi="Arial" w:cs="Arial"/>
          <w:lang w:val="en-GB"/>
        </w:rPr>
        <w:t>). John Bowlby’</w:t>
      </w:r>
      <w:r w:rsidR="00196BB0" w:rsidRPr="00826FC5">
        <w:rPr>
          <w:rFonts w:ascii="Arial" w:eastAsiaTheme="minorHAnsi" w:hAnsi="Arial" w:cs="Arial"/>
          <w:lang w:val="en-GB"/>
        </w:rPr>
        <w:t>s</w:t>
      </w:r>
      <w:r w:rsidRPr="00826FC5">
        <w:rPr>
          <w:rFonts w:ascii="Arial" w:eastAsiaTheme="minorHAnsi" w:hAnsi="Arial" w:cs="Arial"/>
          <w:lang w:val="en-GB"/>
        </w:rPr>
        <w:t xml:space="preserve"> (1951, 1953, 1969) </w:t>
      </w:r>
      <w:r w:rsidR="00196BB0" w:rsidRPr="00826FC5">
        <w:rPr>
          <w:rFonts w:ascii="Arial" w:eastAsiaTheme="minorHAnsi" w:hAnsi="Arial" w:cs="Arial"/>
          <w:lang w:val="en-GB"/>
        </w:rPr>
        <w:t>theory led to</w:t>
      </w:r>
      <w:r w:rsidRPr="00826FC5">
        <w:rPr>
          <w:rFonts w:ascii="Arial" w:eastAsiaTheme="minorHAnsi" w:hAnsi="Arial" w:cs="Arial"/>
          <w:lang w:val="en-GB"/>
        </w:rPr>
        <w:t xml:space="preserve"> multiple studies in favour of his initial findings (Ainsworth e</w:t>
      </w:r>
      <w:r w:rsidR="00196BB0" w:rsidRPr="00826FC5">
        <w:rPr>
          <w:rFonts w:ascii="Arial" w:eastAsiaTheme="minorHAnsi" w:hAnsi="Arial" w:cs="Arial"/>
          <w:lang w:val="en-GB"/>
        </w:rPr>
        <w:t xml:space="preserve">t al. 1978).  </w:t>
      </w:r>
      <w:proofErr w:type="spellStart"/>
      <w:r w:rsidR="004C3E19" w:rsidRPr="00826FC5">
        <w:rPr>
          <w:rFonts w:ascii="Arial" w:hAnsi="Arial" w:cs="Arial"/>
        </w:rPr>
        <w:t>Sporns</w:t>
      </w:r>
      <w:proofErr w:type="spellEnd"/>
      <w:r w:rsidR="004C3E19" w:rsidRPr="00826FC5">
        <w:rPr>
          <w:rFonts w:ascii="Arial" w:hAnsi="Arial" w:cs="Arial"/>
        </w:rPr>
        <w:t xml:space="preserve">, </w:t>
      </w:r>
      <w:proofErr w:type="spellStart"/>
      <w:r w:rsidR="004C3E19" w:rsidRPr="00826FC5">
        <w:rPr>
          <w:rFonts w:ascii="Arial" w:hAnsi="Arial" w:cs="Arial"/>
        </w:rPr>
        <w:t>Tononi</w:t>
      </w:r>
      <w:proofErr w:type="spellEnd"/>
      <w:r w:rsidR="004C3E19" w:rsidRPr="00826FC5">
        <w:rPr>
          <w:rFonts w:ascii="Arial" w:hAnsi="Arial" w:cs="Arial"/>
        </w:rPr>
        <w:t xml:space="preserve">, G. and Edelman </w:t>
      </w:r>
      <w:r w:rsidR="00196BB0" w:rsidRPr="00826FC5">
        <w:rPr>
          <w:rFonts w:ascii="Arial" w:eastAsiaTheme="minorHAnsi" w:hAnsi="Arial" w:cs="Arial"/>
          <w:lang w:val="en-GB"/>
        </w:rPr>
        <w:t>(2000)</w:t>
      </w:r>
      <w:r w:rsidR="004C3E19" w:rsidRPr="00826FC5">
        <w:rPr>
          <w:rFonts w:ascii="Arial" w:eastAsiaTheme="minorHAnsi" w:hAnsi="Arial" w:cs="Arial"/>
          <w:lang w:val="en-GB"/>
        </w:rPr>
        <w:t xml:space="preserve"> also state</w:t>
      </w:r>
      <w:r w:rsidRPr="00826FC5">
        <w:rPr>
          <w:rFonts w:ascii="Arial" w:eastAsiaTheme="minorHAnsi" w:hAnsi="Arial" w:cs="Arial"/>
          <w:lang w:val="en-GB"/>
        </w:rPr>
        <w:t xml:space="preserve"> ‘current early intervention practice recognises that children’s relationships with their parents and other consistent caregivers are critical to development. Early intervention practices also reflect the importance of relationships between </w:t>
      </w:r>
      <w:r w:rsidR="00196BB0" w:rsidRPr="00826FC5">
        <w:rPr>
          <w:rFonts w:ascii="Arial" w:eastAsiaTheme="minorHAnsi" w:hAnsi="Arial" w:cs="Arial"/>
          <w:lang w:val="en-GB"/>
        </w:rPr>
        <w:t>practitioners and parents’. Taking this theory into consideration, Jack may have difficulties trusting adults which presents a barrier to building healthy relationships.</w:t>
      </w:r>
    </w:p>
    <w:p w:rsidR="00C65908" w:rsidRPr="00826FC5" w:rsidRDefault="00C65908" w:rsidP="00826FC5">
      <w:pPr>
        <w:autoSpaceDE w:val="0"/>
        <w:autoSpaceDN w:val="0"/>
        <w:adjustRightInd w:val="0"/>
        <w:jc w:val="both"/>
        <w:rPr>
          <w:rFonts w:ascii="Arial" w:hAnsi="Arial" w:cs="Arial"/>
        </w:rPr>
      </w:pPr>
    </w:p>
    <w:p w:rsidR="007000C2" w:rsidRPr="00826FC5" w:rsidRDefault="002529FE" w:rsidP="00826FC5">
      <w:pPr>
        <w:autoSpaceDE w:val="0"/>
        <w:autoSpaceDN w:val="0"/>
        <w:adjustRightInd w:val="0"/>
        <w:jc w:val="both"/>
        <w:rPr>
          <w:rFonts w:ascii="Arial" w:hAnsi="Arial" w:cs="Arial"/>
        </w:rPr>
      </w:pPr>
      <w:r w:rsidRPr="00826FC5">
        <w:rPr>
          <w:rFonts w:ascii="Arial" w:hAnsi="Arial" w:cs="Arial"/>
        </w:rPr>
        <w:t xml:space="preserve">The Looked </w:t>
      </w:r>
      <w:proofErr w:type="gramStart"/>
      <w:r w:rsidRPr="00826FC5">
        <w:rPr>
          <w:rFonts w:ascii="Arial" w:hAnsi="Arial" w:cs="Arial"/>
        </w:rPr>
        <w:t>After</w:t>
      </w:r>
      <w:proofErr w:type="gramEnd"/>
      <w:r w:rsidRPr="00826FC5">
        <w:rPr>
          <w:rFonts w:ascii="Arial" w:hAnsi="Arial" w:cs="Arial"/>
        </w:rPr>
        <w:t xml:space="preserve"> Children’s Education Service (2017) suggests that using play-based interventions such as Relationship Based Pla</w:t>
      </w:r>
      <w:r w:rsidR="00A9481D" w:rsidRPr="00826FC5">
        <w:rPr>
          <w:rFonts w:ascii="Arial" w:hAnsi="Arial" w:cs="Arial"/>
        </w:rPr>
        <w:t>y help</w:t>
      </w:r>
      <w:r w:rsidRPr="00826FC5">
        <w:rPr>
          <w:rFonts w:ascii="Arial" w:hAnsi="Arial" w:cs="Arial"/>
        </w:rPr>
        <w:t xml:space="preserve"> to </w:t>
      </w:r>
      <w:r w:rsidR="00571508" w:rsidRPr="00826FC5">
        <w:rPr>
          <w:rFonts w:ascii="Arial" w:hAnsi="Arial" w:cs="Arial"/>
        </w:rPr>
        <w:t>establish</w:t>
      </w:r>
      <w:r w:rsidRPr="00826FC5">
        <w:rPr>
          <w:rFonts w:ascii="Arial" w:hAnsi="Arial" w:cs="Arial"/>
        </w:rPr>
        <w:t xml:space="preserve"> trusting and nurturing</w:t>
      </w:r>
      <w:r w:rsidR="00571508" w:rsidRPr="00826FC5">
        <w:rPr>
          <w:rFonts w:ascii="Arial" w:hAnsi="Arial" w:cs="Arial"/>
        </w:rPr>
        <w:t xml:space="preserve"> relationships and improve</w:t>
      </w:r>
      <w:r w:rsidRPr="00826FC5">
        <w:rPr>
          <w:rFonts w:ascii="Arial" w:hAnsi="Arial" w:cs="Arial"/>
        </w:rPr>
        <w:t xml:space="preserve"> communication and social skills</w:t>
      </w:r>
      <w:r w:rsidR="00571508" w:rsidRPr="00826FC5">
        <w:rPr>
          <w:rFonts w:ascii="Arial" w:hAnsi="Arial" w:cs="Arial"/>
        </w:rPr>
        <w:t>.</w:t>
      </w:r>
      <w:r w:rsidRPr="00826FC5">
        <w:rPr>
          <w:rFonts w:ascii="Arial" w:hAnsi="Arial" w:cs="Arial"/>
        </w:rPr>
        <w:t xml:space="preserve"> Therefore, this intervention could be implemented initially for Jack to have </w:t>
      </w:r>
      <w:r w:rsidR="005B1B17" w:rsidRPr="00826FC5">
        <w:rPr>
          <w:rFonts w:ascii="Arial" w:hAnsi="Arial" w:cs="Arial"/>
        </w:rPr>
        <w:t>one to one time with an adult to build on developi</w:t>
      </w:r>
      <w:r w:rsidR="00A9481D" w:rsidRPr="00826FC5">
        <w:rPr>
          <w:rFonts w:ascii="Arial" w:hAnsi="Arial" w:cs="Arial"/>
        </w:rPr>
        <w:t>ng his ability to trust adults. Relationship Based Play is also adult led and offer</w:t>
      </w:r>
      <w:r w:rsidR="00892C1A" w:rsidRPr="00826FC5">
        <w:rPr>
          <w:rFonts w:ascii="Arial" w:hAnsi="Arial" w:cs="Arial"/>
        </w:rPr>
        <w:t>s</w:t>
      </w:r>
      <w:r w:rsidR="00A9481D" w:rsidRPr="00826FC5">
        <w:rPr>
          <w:rFonts w:ascii="Arial" w:hAnsi="Arial" w:cs="Arial"/>
        </w:rPr>
        <w:t xml:space="preserve"> opportunities for children to follow rules and establish boundaries in a relaxed approach through engaging </w:t>
      </w:r>
      <w:r w:rsidR="00892C1A" w:rsidRPr="00826FC5">
        <w:rPr>
          <w:rFonts w:ascii="Arial" w:hAnsi="Arial" w:cs="Arial"/>
        </w:rPr>
        <w:t xml:space="preserve">in </w:t>
      </w:r>
      <w:r w:rsidR="00A9481D" w:rsidRPr="00826FC5">
        <w:rPr>
          <w:rFonts w:ascii="Arial" w:hAnsi="Arial" w:cs="Arial"/>
        </w:rPr>
        <w:t xml:space="preserve">short games. This could be beneficial for Jack as the case study </w:t>
      </w:r>
      <w:r w:rsidR="00892C1A" w:rsidRPr="00826FC5">
        <w:rPr>
          <w:rFonts w:ascii="Arial" w:hAnsi="Arial" w:cs="Arial"/>
        </w:rPr>
        <w:t>suggests that he</w:t>
      </w:r>
      <w:r w:rsidR="00A9481D" w:rsidRPr="00826FC5">
        <w:rPr>
          <w:rFonts w:ascii="Arial" w:hAnsi="Arial" w:cs="Arial"/>
        </w:rPr>
        <w:t xml:space="preserve"> has a very short attention span and </w:t>
      </w:r>
      <w:r w:rsidR="00A9481D" w:rsidRPr="00826FC5">
        <w:rPr>
          <w:rFonts w:ascii="Arial" w:hAnsi="Arial" w:cs="Arial"/>
        </w:rPr>
        <w:lastRenderedPageBreak/>
        <w:t xml:space="preserve">oppositional </w:t>
      </w:r>
      <w:proofErr w:type="spellStart"/>
      <w:r w:rsidR="00A9481D" w:rsidRPr="00826FC5">
        <w:rPr>
          <w:rFonts w:ascii="Arial" w:hAnsi="Arial" w:cs="Arial"/>
        </w:rPr>
        <w:t>behaviour</w:t>
      </w:r>
      <w:proofErr w:type="spellEnd"/>
      <w:r w:rsidR="00A9481D" w:rsidRPr="00826FC5">
        <w:rPr>
          <w:rFonts w:ascii="Arial" w:hAnsi="Arial" w:cs="Arial"/>
        </w:rPr>
        <w:t xml:space="preserve">. However, it is also important to take into consideration whether Jack’s school have got staff trained in Relationship Based Play. This could be a suggestion within the school to develop training opportunities for staff. </w:t>
      </w:r>
    </w:p>
    <w:p w:rsidR="00A9481D" w:rsidRPr="00826FC5" w:rsidRDefault="00A9481D" w:rsidP="00826FC5">
      <w:pPr>
        <w:autoSpaceDE w:val="0"/>
        <w:autoSpaceDN w:val="0"/>
        <w:adjustRightInd w:val="0"/>
        <w:jc w:val="both"/>
        <w:rPr>
          <w:rFonts w:ascii="Arial" w:hAnsi="Arial" w:cs="Arial"/>
        </w:rPr>
      </w:pPr>
    </w:p>
    <w:p w:rsidR="00E04ADA" w:rsidRPr="00826FC5" w:rsidRDefault="00950A04" w:rsidP="00826FC5">
      <w:pPr>
        <w:jc w:val="both"/>
        <w:rPr>
          <w:rFonts w:ascii="Arial" w:hAnsi="Arial" w:cs="Arial"/>
        </w:rPr>
      </w:pPr>
      <w:r w:rsidRPr="00826FC5">
        <w:rPr>
          <w:rFonts w:ascii="Arial" w:hAnsi="Arial" w:cs="Arial"/>
        </w:rPr>
        <w:t>Following the Children’</w:t>
      </w:r>
      <w:r w:rsidR="00A835E4" w:rsidRPr="00826FC5">
        <w:rPr>
          <w:rFonts w:ascii="Arial" w:hAnsi="Arial" w:cs="Arial"/>
        </w:rPr>
        <w:t>s act (1989) it often occurs that</w:t>
      </w:r>
      <w:r w:rsidR="007000C2" w:rsidRPr="00826FC5">
        <w:rPr>
          <w:rFonts w:ascii="Arial" w:hAnsi="Arial" w:cs="Arial"/>
        </w:rPr>
        <w:t xml:space="preserve"> children who are in long term foster placements have regular contact sessions with biological parents. From the information given it is unclear as to whether this occurs and how often if so.  Although </w:t>
      </w:r>
      <w:r w:rsidRPr="00826FC5">
        <w:rPr>
          <w:rFonts w:ascii="Arial" w:hAnsi="Arial" w:cs="Arial"/>
        </w:rPr>
        <w:t>the</w:t>
      </w:r>
      <w:r w:rsidR="00A835E4" w:rsidRPr="00826FC5">
        <w:rPr>
          <w:rFonts w:ascii="Arial" w:hAnsi="Arial" w:cs="Arial"/>
        </w:rPr>
        <w:t xml:space="preserve"> Department for Education (2011) refers to ch</w:t>
      </w:r>
      <w:r w:rsidRPr="00826FC5">
        <w:rPr>
          <w:rFonts w:ascii="Arial" w:hAnsi="Arial" w:cs="Arial"/>
        </w:rPr>
        <w:t>ildren’s</w:t>
      </w:r>
      <w:r w:rsidR="00A835E4" w:rsidRPr="00826FC5">
        <w:rPr>
          <w:rFonts w:ascii="Arial" w:hAnsi="Arial" w:cs="Arial"/>
        </w:rPr>
        <w:t xml:space="preserve"> act guidance and regulations for fostering</w:t>
      </w:r>
      <w:r w:rsidRPr="00826FC5">
        <w:rPr>
          <w:rFonts w:ascii="Arial" w:hAnsi="Arial" w:cs="Arial"/>
        </w:rPr>
        <w:t xml:space="preserve"> </w:t>
      </w:r>
      <w:r w:rsidR="00A835E4" w:rsidRPr="00826FC5">
        <w:rPr>
          <w:rFonts w:ascii="Arial" w:hAnsi="Arial" w:cs="Arial"/>
        </w:rPr>
        <w:t>suggesting</w:t>
      </w:r>
      <w:r w:rsidR="007000C2" w:rsidRPr="00826FC5">
        <w:rPr>
          <w:rFonts w:ascii="Arial" w:hAnsi="Arial" w:cs="Arial"/>
        </w:rPr>
        <w:t xml:space="preserve"> that regular contact with biological parents can help to repai</w:t>
      </w:r>
      <w:r w:rsidR="00A835E4" w:rsidRPr="00826FC5">
        <w:rPr>
          <w:rFonts w:ascii="Arial" w:hAnsi="Arial" w:cs="Arial"/>
        </w:rPr>
        <w:t>r relationships and attachments.</w:t>
      </w:r>
      <w:r w:rsidR="007000C2" w:rsidRPr="00826FC5">
        <w:rPr>
          <w:rFonts w:ascii="Arial" w:hAnsi="Arial" w:cs="Arial"/>
        </w:rPr>
        <w:t xml:space="preserve"> Boyle</w:t>
      </w:r>
      <w:r w:rsidR="00A835E4" w:rsidRPr="00826FC5">
        <w:rPr>
          <w:rFonts w:ascii="Arial" w:hAnsi="Arial" w:cs="Arial"/>
        </w:rPr>
        <w:t xml:space="preserve"> (2017)</w:t>
      </w:r>
      <w:r w:rsidR="007000C2" w:rsidRPr="00826FC5">
        <w:rPr>
          <w:rFonts w:ascii="Arial" w:hAnsi="Arial" w:cs="Arial"/>
        </w:rPr>
        <w:t xml:space="preserve"> disagrees stating that </w:t>
      </w:r>
      <w:r w:rsidR="00A835E4" w:rsidRPr="00826FC5">
        <w:rPr>
          <w:rFonts w:ascii="Arial" w:hAnsi="Arial" w:cs="Arial"/>
        </w:rPr>
        <w:t xml:space="preserve">within a recent study amongst children in foster care who have regular contact with biological parents </w:t>
      </w:r>
      <w:r w:rsidR="007000C2" w:rsidRPr="00826FC5">
        <w:rPr>
          <w:rFonts w:ascii="Arial" w:hAnsi="Arial" w:cs="Arial"/>
        </w:rPr>
        <w:t>‘the poorest outcomes had been for the children who had been maltreated by their birth parents’ (Boyle</w:t>
      </w:r>
      <w:proofErr w:type="gramStart"/>
      <w:r w:rsidR="007000C2" w:rsidRPr="00826FC5">
        <w:rPr>
          <w:rFonts w:ascii="Arial" w:hAnsi="Arial" w:cs="Arial"/>
        </w:rPr>
        <w:t>,2017</w:t>
      </w:r>
      <w:proofErr w:type="gramEnd"/>
      <w:r w:rsidR="007000C2" w:rsidRPr="00826FC5">
        <w:rPr>
          <w:rFonts w:ascii="Arial" w:hAnsi="Arial" w:cs="Arial"/>
        </w:rPr>
        <w:t>, pg. 22-33)</w:t>
      </w:r>
      <w:r w:rsidR="00A835E4" w:rsidRPr="00826FC5">
        <w:rPr>
          <w:rFonts w:ascii="Arial" w:hAnsi="Arial" w:cs="Arial"/>
        </w:rPr>
        <w:t xml:space="preserve">. </w:t>
      </w:r>
      <w:r w:rsidR="008856C0" w:rsidRPr="00826FC5">
        <w:rPr>
          <w:rFonts w:ascii="Arial" w:hAnsi="Arial" w:cs="Arial"/>
        </w:rPr>
        <w:t>This informs practice at school as</w:t>
      </w:r>
      <w:r w:rsidR="00D616DC" w:rsidRPr="00826FC5">
        <w:rPr>
          <w:rFonts w:ascii="Arial" w:hAnsi="Arial" w:cs="Arial"/>
        </w:rPr>
        <w:t xml:space="preserve"> this could help prepare staff </w:t>
      </w:r>
      <w:r w:rsidR="00571508" w:rsidRPr="00826FC5">
        <w:rPr>
          <w:rFonts w:ascii="Arial" w:hAnsi="Arial" w:cs="Arial"/>
        </w:rPr>
        <w:t xml:space="preserve">for a </w:t>
      </w:r>
      <w:r w:rsidR="00D616DC" w:rsidRPr="00826FC5">
        <w:rPr>
          <w:rFonts w:ascii="Arial" w:hAnsi="Arial" w:cs="Arial"/>
        </w:rPr>
        <w:t xml:space="preserve">possible </w:t>
      </w:r>
      <w:r w:rsidR="00571508" w:rsidRPr="00826FC5">
        <w:rPr>
          <w:rFonts w:ascii="Arial" w:hAnsi="Arial" w:cs="Arial"/>
        </w:rPr>
        <w:t xml:space="preserve">change in </w:t>
      </w:r>
      <w:proofErr w:type="spellStart"/>
      <w:r w:rsidR="00571508" w:rsidRPr="00826FC5">
        <w:rPr>
          <w:rFonts w:ascii="Arial" w:hAnsi="Arial" w:cs="Arial"/>
        </w:rPr>
        <w:t>behaviour</w:t>
      </w:r>
      <w:proofErr w:type="spellEnd"/>
      <w:r w:rsidR="00571508" w:rsidRPr="00826FC5">
        <w:rPr>
          <w:rFonts w:ascii="Arial" w:hAnsi="Arial" w:cs="Arial"/>
        </w:rPr>
        <w:t xml:space="preserve"> and </w:t>
      </w:r>
      <w:r w:rsidR="00D616DC" w:rsidRPr="00826FC5">
        <w:rPr>
          <w:rFonts w:ascii="Arial" w:hAnsi="Arial" w:cs="Arial"/>
        </w:rPr>
        <w:t>implement reasonable</w:t>
      </w:r>
      <w:r w:rsidR="00571508" w:rsidRPr="00826FC5">
        <w:rPr>
          <w:rFonts w:ascii="Arial" w:hAnsi="Arial" w:cs="Arial"/>
        </w:rPr>
        <w:t xml:space="preserve"> adjustments</w:t>
      </w:r>
      <w:r w:rsidR="00D616DC" w:rsidRPr="00826FC5">
        <w:rPr>
          <w:rFonts w:ascii="Arial" w:hAnsi="Arial" w:cs="Arial"/>
        </w:rPr>
        <w:t xml:space="preserve"> to</w:t>
      </w:r>
      <w:r w:rsidR="00571508" w:rsidRPr="00826FC5">
        <w:rPr>
          <w:rFonts w:ascii="Arial" w:hAnsi="Arial" w:cs="Arial"/>
        </w:rPr>
        <w:t xml:space="preserve"> </w:t>
      </w:r>
      <w:r w:rsidR="00D616DC" w:rsidRPr="00826FC5">
        <w:rPr>
          <w:rFonts w:ascii="Arial" w:hAnsi="Arial" w:cs="Arial"/>
        </w:rPr>
        <w:t>accommodate and</w:t>
      </w:r>
      <w:r w:rsidR="00571508" w:rsidRPr="00826FC5">
        <w:rPr>
          <w:rFonts w:ascii="Arial" w:hAnsi="Arial" w:cs="Arial"/>
        </w:rPr>
        <w:t xml:space="preserve"> reduce anxieties during this time. </w:t>
      </w:r>
      <w:r w:rsidR="00A221A0" w:rsidRPr="00826FC5">
        <w:rPr>
          <w:rFonts w:ascii="Arial" w:hAnsi="Arial" w:cs="Arial"/>
        </w:rPr>
        <w:t xml:space="preserve">One potential method to use is </w:t>
      </w:r>
      <w:proofErr w:type="spellStart"/>
      <w:r w:rsidR="00343FEC" w:rsidRPr="00826FC5">
        <w:rPr>
          <w:rFonts w:ascii="Arial" w:hAnsi="Arial" w:cs="Arial"/>
        </w:rPr>
        <w:t>Kobl’s</w:t>
      </w:r>
      <w:proofErr w:type="spellEnd"/>
      <w:r w:rsidR="00343FEC" w:rsidRPr="00826FC5">
        <w:rPr>
          <w:rFonts w:ascii="Arial" w:hAnsi="Arial" w:cs="Arial"/>
        </w:rPr>
        <w:t xml:space="preserve"> (</w:t>
      </w:r>
      <w:r w:rsidR="00D616DC" w:rsidRPr="00826FC5">
        <w:rPr>
          <w:rFonts w:ascii="Arial" w:hAnsi="Arial" w:cs="Arial"/>
        </w:rPr>
        <w:t>1974</w:t>
      </w:r>
      <w:r w:rsidR="00343FEC" w:rsidRPr="00826FC5">
        <w:rPr>
          <w:rFonts w:ascii="Arial" w:hAnsi="Arial" w:cs="Arial"/>
        </w:rPr>
        <w:t>) reflection tool this may be useful to trial the adjustments and re-evaluate and reflect taking into consideration whether the changes in timetable have been successful.</w:t>
      </w:r>
      <w:r w:rsidR="00D616DC" w:rsidRPr="00826FC5">
        <w:rPr>
          <w:rFonts w:ascii="Arial" w:hAnsi="Arial" w:cs="Arial"/>
        </w:rPr>
        <w:t xml:space="preserve"> Additionally, it may be required to alter and adapt these adjustments immediately dependent on how successful strategies are through observations. R</w:t>
      </w:r>
      <w:r w:rsidR="00343FEC" w:rsidRPr="00826FC5">
        <w:rPr>
          <w:rFonts w:ascii="Arial" w:hAnsi="Arial" w:cs="Arial"/>
        </w:rPr>
        <w:t xml:space="preserve">easonable adjustments could be minor changes </w:t>
      </w:r>
      <w:r w:rsidR="008856C0" w:rsidRPr="00826FC5">
        <w:rPr>
          <w:rFonts w:ascii="Arial" w:hAnsi="Arial" w:cs="Arial"/>
        </w:rPr>
        <w:t xml:space="preserve">for example, </w:t>
      </w:r>
      <w:r w:rsidR="00343FEC" w:rsidRPr="00826FC5">
        <w:rPr>
          <w:rFonts w:ascii="Arial" w:hAnsi="Arial" w:cs="Arial"/>
        </w:rPr>
        <w:t xml:space="preserve">a key worker would work closely with Jack during the time of contact to support and offer reassurance if needed. </w:t>
      </w:r>
      <w:r w:rsidR="0052440E" w:rsidRPr="00826FC5">
        <w:rPr>
          <w:rFonts w:ascii="Arial" w:hAnsi="Arial" w:cs="Arial"/>
        </w:rPr>
        <w:t xml:space="preserve">In support of this, The Equality and Human Rights Commission (2015) suggests that schools should make positive reasonable adjustments in order to make the environment as inclusive as possible and to avoid risk of pupils being at a disadvantage. </w:t>
      </w:r>
    </w:p>
    <w:p w:rsidR="00A835E4" w:rsidRPr="00826FC5" w:rsidRDefault="00A835E4" w:rsidP="00826FC5">
      <w:pPr>
        <w:jc w:val="both"/>
        <w:rPr>
          <w:rFonts w:ascii="Arial" w:hAnsi="Arial" w:cs="Arial"/>
        </w:rPr>
      </w:pPr>
    </w:p>
    <w:p w:rsidR="00EA2DE7" w:rsidRPr="00826FC5" w:rsidRDefault="002510A9" w:rsidP="00826FC5">
      <w:pPr>
        <w:jc w:val="both"/>
        <w:rPr>
          <w:rFonts w:ascii="Arial" w:hAnsi="Arial" w:cs="Arial"/>
          <w:lang w:val="en"/>
        </w:rPr>
      </w:pPr>
      <w:proofErr w:type="spellStart"/>
      <w:r w:rsidRPr="00826FC5">
        <w:rPr>
          <w:rFonts w:ascii="Arial" w:hAnsi="Arial" w:cs="Arial"/>
        </w:rPr>
        <w:t>Sincero</w:t>
      </w:r>
      <w:proofErr w:type="spellEnd"/>
      <w:r w:rsidRPr="00826FC5">
        <w:rPr>
          <w:rFonts w:ascii="Arial" w:hAnsi="Arial" w:cs="Arial"/>
        </w:rPr>
        <w:t xml:space="preserve"> (2012) refers to </w:t>
      </w:r>
      <w:proofErr w:type="spellStart"/>
      <w:r w:rsidR="00A835E4" w:rsidRPr="00826FC5">
        <w:rPr>
          <w:rFonts w:ascii="Arial" w:hAnsi="Arial" w:cs="Arial"/>
        </w:rPr>
        <w:t>Brofenbrenner’s</w:t>
      </w:r>
      <w:proofErr w:type="spellEnd"/>
      <w:r w:rsidR="00A835E4" w:rsidRPr="00826FC5">
        <w:rPr>
          <w:rFonts w:ascii="Arial" w:hAnsi="Arial" w:cs="Arial"/>
        </w:rPr>
        <w:t xml:space="preserve"> theory (</w:t>
      </w:r>
      <w:r w:rsidR="00AF389E" w:rsidRPr="00826FC5">
        <w:rPr>
          <w:rFonts w:ascii="Arial" w:hAnsi="Arial" w:cs="Arial"/>
        </w:rPr>
        <w:t>1979</w:t>
      </w:r>
      <w:r w:rsidR="00A835E4" w:rsidRPr="00826FC5">
        <w:rPr>
          <w:rFonts w:ascii="Arial" w:hAnsi="Arial" w:cs="Arial"/>
        </w:rPr>
        <w:t xml:space="preserve">) </w:t>
      </w:r>
      <w:r w:rsidRPr="00826FC5">
        <w:rPr>
          <w:rFonts w:ascii="Arial" w:hAnsi="Arial" w:cs="Arial"/>
        </w:rPr>
        <w:t>which draws upon the systematic approach, the structure of the environment and how it can</w:t>
      </w:r>
      <w:r w:rsidR="00365761" w:rsidRPr="00826FC5">
        <w:rPr>
          <w:rFonts w:ascii="Arial" w:hAnsi="Arial" w:cs="Arial"/>
        </w:rPr>
        <w:t xml:space="preserve"> influence on the well-being and shaping of the child. </w:t>
      </w:r>
      <w:proofErr w:type="spellStart"/>
      <w:r w:rsidRPr="00826FC5">
        <w:rPr>
          <w:rFonts w:ascii="Arial" w:hAnsi="Arial" w:cs="Arial"/>
        </w:rPr>
        <w:t>Brofenbrenner</w:t>
      </w:r>
      <w:proofErr w:type="spellEnd"/>
      <w:r w:rsidR="00AF389E" w:rsidRPr="00826FC5">
        <w:rPr>
          <w:rFonts w:ascii="Arial" w:hAnsi="Arial" w:cs="Arial"/>
        </w:rPr>
        <w:t xml:space="preserve"> (1979)</w:t>
      </w:r>
      <w:r w:rsidR="00365761" w:rsidRPr="00826FC5">
        <w:rPr>
          <w:rFonts w:ascii="Arial" w:hAnsi="Arial" w:cs="Arial"/>
        </w:rPr>
        <w:t xml:space="preserve"> </w:t>
      </w:r>
      <w:proofErr w:type="spellStart"/>
      <w:r w:rsidR="00365761" w:rsidRPr="00826FC5">
        <w:rPr>
          <w:rFonts w:ascii="Arial" w:hAnsi="Arial" w:cs="Arial"/>
        </w:rPr>
        <w:t>catagorised</w:t>
      </w:r>
      <w:proofErr w:type="spellEnd"/>
      <w:r w:rsidR="00365761" w:rsidRPr="00826FC5">
        <w:rPr>
          <w:rFonts w:ascii="Arial" w:hAnsi="Arial" w:cs="Arial"/>
        </w:rPr>
        <w:t xml:space="preserve"> the ecological system into 5 different levels</w:t>
      </w:r>
      <w:r w:rsidRPr="00826FC5">
        <w:rPr>
          <w:rFonts w:ascii="Arial" w:hAnsi="Arial" w:cs="Arial"/>
        </w:rPr>
        <w:t xml:space="preserve"> which are each divided into the environmental systems around us</w:t>
      </w:r>
      <w:r w:rsidR="00365761" w:rsidRPr="00826FC5">
        <w:rPr>
          <w:rFonts w:ascii="Arial" w:hAnsi="Arial" w:cs="Arial"/>
        </w:rPr>
        <w:t xml:space="preserve">. The theory suggests that the people </w:t>
      </w:r>
      <w:r w:rsidRPr="00826FC5">
        <w:rPr>
          <w:rFonts w:ascii="Arial" w:hAnsi="Arial" w:cs="Arial"/>
        </w:rPr>
        <w:t>who are closest to the child and within their</w:t>
      </w:r>
      <w:r w:rsidR="00365761" w:rsidRPr="00826FC5">
        <w:rPr>
          <w:rFonts w:ascii="Arial" w:hAnsi="Arial" w:cs="Arial"/>
        </w:rPr>
        <w:t xml:space="preserve"> micro system are the most influential on </w:t>
      </w:r>
      <w:proofErr w:type="spellStart"/>
      <w:r w:rsidR="00365761" w:rsidRPr="00826FC5">
        <w:rPr>
          <w:rFonts w:ascii="Arial" w:hAnsi="Arial" w:cs="Arial"/>
        </w:rPr>
        <w:t>behaviour</w:t>
      </w:r>
      <w:proofErr w:type="spellEnd"/>
      <w:r w:rsidR="00365761" w:rsidRPr="00826FC5">
        <w:rPr>
          <w:rFonts w:ascii="Arial" w:hAnsi="Arial" w:cs="Arial"/>
        </w:rPr>
        <w:t xml:space="preserve"> and attitudes. </w:t>
      </w:r>
      <w:r w:rsidR="00A835E4" w:rsidRPr="00826FC5">
        <w:rPr>
          <w:rFonts w:ascii="Arial" w:hAnsi="Arial" w:cs="Arial"/>
        </w:rPr>
        <w:t xml:space="preserve">It would be </w:t>
      </w:r>
      <w:r w:rsidR="00AF389E" w:rsidRPr="00826FC5">
        <w:rPr>
          <w:rFonts w:ascii="Arial" w:hAnsi="Arial" w:cs="Arial"/>
        </w:rPr>
        <w:t>beneficial</w:t>
      </w:r>
      <w:r w:rsidR="00A835E4" w:rsidRPr="00826FC5">
        <w:rPr>
          <w:rFonts w:ascii="Arial" w:hAnsi="Arial" w:cs="Arial"/>
        </w:rPr>
        <w:t xml:space="preserve"> to use this model to identify positive and negati</w:t>
      </w:r>
      <w:r w:rsidR="00892C1A" w:rsidRPr="00826FC5">
        <w:rPr>
          <w:rFonts w:ascii="Arial" w:hAnsi="Arial" w:cs="Arial"/>
        </w:rPr>
        <w:t xml:space="preserve">ves influences on Jack by </w:t>
      </w:r>
      <w:proofErr w:type="spellStart"/>
      <w:r w:rsidR="00892C1A" w:rsidRPr="00826FC5">
        <w:rPr>
          <w:rFonts w:ascii="Arial" w:hAnsi="Arial" w:cs="Arial"/>
        </w:rPr>
        <w:t>analys</w:t>
      </w:r>
      <w:r w:rsidR="00A835E4" w:rsidRPr="00826FC5">
        <w:rPr>
          <w:rFonts w:ascii="Arial" w:hAnsi="Arial" w:cs="Arial"/>
        </w:rPr>
        <w:t>ing</w:t>
      </w:r>
      <w:proofErr w:type="spellEnd"/>
      <w:r w:rsidR="00A835E4" w:rsidRPr="00826FC5">
        <w:rPr>
          <w:rFonts w:ascii="Arial" w:hAnsi="Arial" w:cs="Arial"/>
        </w:rPr>
        <w:t xml:space="preserve"> each system in order to break down barriers in social and emotional well-being. </w:t>
      </w:r>
      <w:r w:rsidR="008856C0" w:rsidRPr="00826FC5">
        <w:rPr>
          <w:rFonts w:ascii="Arial" w:hAnsi="Arial" w:cs="Arial"/>
        </w:rPr>
        <w:t xml:space="preserve">Focusing on </w:t>
      </w:r>
      <w:proofErr w:type="spellStart"/>
      <w:r w:rsidR="008856C0" w:rsidRPr="00826FC5">
        <w:rPr>
          <w:rFonts w:ascii="Arial" w:hAnsi="Arial" w:cs="Arial"/>
        </w:rPr>
        <w:t>Brofenbrenner’s</w:t>
      </w:r>
      <w:proofErr w:type="spellEnd"/>
      <w:r w:rsidR="008856C0" w:rsidRPr="00826FC5">
        <w:rPr>
          <w:rFonts w:ascii="Arial" w:hAnsi="Arial" w:cs="Arial"/>
        </w:rPr>
        <w:t xml:space="preserve"> </w:t>
      </w:r>
      <w:r w:rsidR="000D4A3A" w:rsidRPr="00826FC5">
        <w:rPr>
          <w:rFonts w:ascii="Arial" w:hAnsi="Arial" w:cs="Arial"/>
        </w:rPr>
        <w:t xml:space="preserve">(1979) </w:t>
      </w:r>
      <w:r w:rsidR="008856C0" w:rsidRPr="00826FC5">
        <w:rPr>
          <w:rFonts w:ascii="Arial" w:hAnsi="Arial" w:cs="Arial"/>
        </w:rPr>
        <w:t xml:space="preserve">model </w:t>
      </w:r>
      <w:r w:rsidR="000D4A3A" w:rsidRPr="00826FC5">
        <w:rPr>
          <w:rFonts w:ascii="Arial" w:hAnsi="Arial" w:cs="Arial"/>
        </w:rPr>
        <w:t xml:space="preserve">it could be suggested that staff and peers at school are within the micro system that has the majority of influence on the child’s well-being and outlook on life. Therefore, providing enriched, stimulating opportunities to develop relationships with staff and peers, build on self-esteem and creating stability for the child is essential. Although this is also an assumption based on the limited information provided about home life and school life, staff at school could be the only stable protective factor in Jack’s life. In </w:t>
      </w:r>
      <w:r w:rsidR="000D4A3A" w:rsidRPr="00826FC5">
        <w:rPr>
          <w:rFonts w:ascii="Arial" w:hAnsi="Arial" w:cs="Arial"/>
          <w:lang w:val="en"/>
        </w:rPr>
        <w:t xml:space="preserve">Cooper’s (1993) study, findings suggested that </w:t>
      </w:r>
      <w:r w:rsidR="009034DB" w:rsidRPr="00826FC5">
        <w:rPr>
          <w:rFonts w:ascii="Arial" w:hAnsi="Arial" w:cs="Arial"/>
          <w:lang w:val="en"/>
        </w:rPr>
        <w:t xml:space="preserve">pupils with Social, Emotional and </w:t>
      </w:r>
      <w:proofErr w:type="spellStart"/>
      <w:r w:rsidR="009034DB" w:rsidRPr="00826FC5">
        <w:rPr>
          <w:rFonts w:ascii="Arial" w:hAnsi="Arial" w:cs="Arial"/>
          <w:lang w:val="en"/>
        </w:rPr>
        <w:t>Behavioural</w:t>
      </w:r>
      <w:proofErr w:type="spellEnd"/>
      <w:r w:rsidR="009034DB" w:rsidRPr="00826FC5">
        <w:rPr>
          <w:rFonts w:ascii="Arial" w:hAnsi="Arial" w:cs="Arial"/>
          <w:lang w:val="en"/>
        </w:rPr>
        <w:t xml:space="preserve"> difficulties who had established trusting and respectful relationships with staff were more likely to</w:t>
      </w:r>
      <w:r w:rsidR="000D4A3A" w:rsidRPr="00826FC5">
        <w:rPr>
          <w:rFonts w:ascii="Arial" w:hAnsi="Arial" w:cs="Arial"/>
          <w:lang w:val="en"/>
        </w:rPr>
        <w:t xml:space="preserve"> develop </w:t>
      </w:r>
      <w:r w:rsidR="009034DB" w:rsidRPr="00826FC5">
        <w:rPr>
          <w:rFonts w:ascii="Arial" w:hAnsi="Arial" w:cs="Arial"/>
          <w:lang w:val="en"/>
        </w:rPr>
        <w:t>positive self-images, build on strategies to manage self-regulation</w:t>
      </w:r>
      <w:r w:rsidR="000D4A3A" w:rsidRPr="00826FC5">
        <w:rPr>
          <w:rFonts w:ascii="Arial" w:hAnsi="Arial" w:cs="Arial"/>
          <w:lang w:val="en"/>
        </w:rPr>
        <w:t xml:space="preserve"> and </w:t>
      </w:r>
      <w:r w:rsidR="009034DB" w:rsidRPr="00826FC5">
        <w:rPr>
          <w:rFonts w:ascii="Arial" w:hAnsi="Arial" w:cs="Arial"/>
          <w:lang w:val="en"/>
        </w:rPr>
        <w:t xml:space="preserve">were more willing to </w:t>
      </w:r>
      <w:r w:rsidR="00892C1A" w:rsidRPr="00826FC5">
        <w:rPr>
          <w:rFonts w:ascii="Arial" w:hAnsi="Arial" w:cs="Arial"/>
          <w:lang w:val="en"/>
        </w:rPr>
        <w:t>engage</w:t>
      </w:r>
      <w:r w:rsidR="009034DB" w:rsidRPr="00826FC5">
        <w:rPr>
          <w:rFonts w:ascii="Arial" w:hAnsi="Arial" w:cs="Arial"/>
          <w:lang w:val="en"/>
        </w:rPr>
        <w:t xml:space="preserve"> academically</w:t>
      </w:r>
      <w:r w:rsidR="000D4A3A" w:rsidRPr="00826FC5">
        <w:rPr>
          <w:rFonts w:ascii="Arial" w:hAnsi="Arial" w:cs="Arial"/>
          <w:lang w:val="en"/>
        </w:rPr>
        <w:t xml:space="preserve">. This research supports the guidance provided by the Looked </w:t>
      </w:r>
      <w:proofErr w:type="gramStart"/>
      <w:r w:rsidR="000D4A3A" w:rsidRPr="00826FC5">
        <w:rPr>
          <w:rFonts w:ascii="Arial" w:hAnsi="Arial" w:cs="Arial"/>
          <w:lang w:val="en"/>
        </w:rPr>
        <w:t>After</w:t>
      </w:r>
      <w:proofErr w:type="gramEnd"/>
      <w:r w:rsidR="000D4A3A" w:rsidRPr="00826FC5">
        <w:rPr>
          <w:rFonts w:ascii="Arial" w:hAnsi="Arial" w:cs="Arial"/>
          <w:lang w:val="en"/>
        </w:rPr>
        <w:t xml:space="preserve"> Children’s Education Service (2017) that has been previously mentioned. </w:t>
      </w:r>
      <w:r w:rsidR="00384FB0" w:rsidRPr="00826FC5">
        <w:rPr>
          <w:rFonts w:ascii="Arial" w:hAnsi="Arial" w:cs="Arial"/>
          <w:lang w:val="en"/>
        </w:rPr>
        <w:t xml:space="preserve">Therefore, in order to inform practice, a </w:t>
      </w:r>
      <w:proofErr w:type="spellStart"/>
      <w:r w:rsidR="00384FB0" w:rsidRPr="00826FC5">
        <w:rPr>
          <w:rFonts w:ascii="Arial" w:hAnsi="Arial" w:cs="Arial"/>
          <w:lang w:val="en"/>
        </w:rPr>
        <w:t>favourable</w:t>
      </w:r>
      <w:proofErr w:type="spellEnd"/>
      <w:r w:rsidR="00384FB0" w:rsidRPr="00826FC5">
        <w:rPr>
          <w:rFonts w:ascii="Arial" w:hAnsi="Arial" w:cs="Arial"/>
          <w:lang w:val="en"/>
        </w:rPr>
        <w:t xml:space="preserve"> viewpoint within the literature is the significance of relationship building and the holistic effects this promotes. </w:t>
      </w:r>
    </w:p>
    <w:p w:rsidR="00D54995" w:rsidRPr="00826FC5" w:rsidRDefault="00D54995" w:rsidP="00826FC5">
      <w:pPr>
        <w:jc w:val="both"/>
        <w:rPr>
          <w:rFonts w:ascii="Arial" w:hAnsi="Arial" w:cs="Arial"/>
          <w:lang w:val="en"/>
        </w:rPr>
      </w:pPr>
    </w:p>
    <w:p w:rsidR="003D0955" w:rsidRPr="00826FC5" w:rsidRDefault="00D54995" w:rsidP="00826FC5">
      <w:pPr>
        <w:jc w:val="both"/>
        <w:rPr>
          <w:rFonts w:ascii="Arial" w:hAnsi="Arial" w:cs="Arial"/>
          <w:lang w:val="en"/>
        </w:rPr>
      </w:pPr>
      <w:r w:rsidRPr="00826FC5">
        <w:rPr>
          <w:rFonts w:ascii="Arial" w:hAnsi="Arial" w:cs="Arial"/>
          <w:lang w:val="en"/>
        </w:rPr>
        <w:lastRenderedPageBreak/>
        <w:t>Finally, the case study draws upon Jack’s social and communication difficulties. Vygotsky’s (</w:t>
      </w:r>
      <w:r w:rsidR="00E52C6B" w:rsidRPr="00826FC5">
        <w:rPr>
          <w:rFonts w:ascii="Arial" w:hAnsi="Arial" w:cs="Arial"/>
          <w:lang w:val="en"/>
        </w:rPr>
        <w:t>1978</w:t>
      </w:r>
      <w:r w:rsidRPr="00826FC5">
        <w:rPr>
          <w:rFonts w:ascii="Arial" w:hAnsi="Arial" w:cs="Arial"/>
          <w:lang w:val="en"/>
        </w:rPr>
        <w:t xml:space="preserve">) findings suggest that language development is influenced heavily on social interaction and in order for the child to </w:t>
      </w:r>
      <w:r w:rsidR="000E0EE7" w:rsidRPr="00826FC5">
        <w:rPr>
          <w:rFonts w:ascii="Arial" w:hAnsi="Arial" w:cs="Arial"/>
          <w:lang w:val="en"/>
        </w:rPr>
        <w:t xml:space="preserve">develop the skills required to </w:t>
      </w:r>
      <w:r w:rsidR="003D0955" w:rsidRPr="00826FC5">
        <w:rPr>
          <w:rFonts w:ascii="Arial" w:hAnsi="Arial" w:cs="Arial"/>
          <w:lang w:val="en"/>
        </w:rPr>
        <w:t>understand and express language effective</w:t>
      </w:r>
      <w:r w:rsidR="00726541" w:rsidRPr="00826FC5">
        <w:rPr>
          <w:rFonts w:ascii="Arial" w:hAnsi="Arial" w:cs="Arial"/>
          <w:lang w:val="en"/>
        </w:rPr>
        <w:t>ly, guidance from adults is vital.</w:t>
      </w:r>
      <w:r w:rsidR="00E52C6B" w:rsidRPr="00826FC5">
        <w:rPr>
          <w:rFonts w:ascii="Arial" w:hAnsi="Arial" w:cs="Arial"/>
          <w:lang w:val="en"/>
        </w:rPr>
        <w:t xml:space="preserve"> Although Piaget and Vygotsky’s theories were developed around the same time, Vygotsky’s theories had greater emphasis on the social factors that contributed to the cognitive development of the child. Westby (2018) also refers to Adverse childhood experiences (ACEs) </w:t>
      </w:r>
      <w:r w:rsidR="003634D0" w:rsidRPr="00826FC5">
        <w:rPr>
          <w:rFonts w:ascii="Arial" w:hAnsi="Arial" w:cs="Arial"/>
          <w:lang w:val="en"/>
        </w:rPr>
        <w:t xml:space="preserve">having serious long term effects on children’s social development. Therefore, initially, it is important to take into consideration the environmental factors that may have been influential in Jack’s language delay. However, this is an assumption and there could be alternative factors affecting Jack’s language development. </w:t>
      </w:r>
      <w:r w:rsidR="003D0955" w:rsidRPr="00826FC5">
        <w:rPr>
          <w:rFonts w:ascii="Arial" w:hAnsi="Arial" w:cs="Arial"/>
          <w:lang w:val="en"/>
        </w:rPr>
        <w:t xml:space="preserve">Ellis (2019) states that two thirds of young people with extreme </w:t>
      </w:r>
      <w:proofErr w:type="spellStart"/>
      <w:r w:rsidR="003D0955" w:rsidRPr="00826FC5">
        <w:rPr>
          <w:rFonts w:ascii="Arial" w:hAnsi="Arial" w:cs="Arial"/>
          <w:lang w:val="en"/>
        </w:rPr>
        <w:t>behavioural</w:t>
      </w:r>
      <w:proofErr w:type="spellEnd"/>
      <w:r w:rsidR="003D0955" w:rsidRPr="00826FC5">
        <w:rPr>
          <w:rFonts w:ascii="Arial" w:hAnsi="Arial" w:cs="Arial"/>
          <w:lang w:val="en"/>
        </w:rPr>
        <w:t xml:space="preserve"> difficulties also have a language impairment. Therefore, it is important to consider whether </w:t>
      </w:r>
      <w:proofErr w:type="spellStart"/>
      <w:r w:rsidR="003D0955" w:rsidRPr="00826FC5">
        <w:rPr>
          <w:rFonts w:ascii="Arial" w:hAnsi="Arial" w:cs="Arial"/>
          <w:lang w:val="en"/>
        </w:rPr>
        <w:t>behaviours</w:t>
      </w:r>
      <w:proofErr w:type="spellEnd"/>
      <w:r w:rsidR="003D0955" w:rsidRPr="00826FC5">
        <w:rPr>
          <w:rFonts w:ascii="Arial" w:hAnsi="Arial" w:cs="Arial"/>
          <w:lang w:val="en"/>
        </w:rPr>
        <w:t xml:space="preserve"> are the child externally expressing their frustration as a result of the barrier to learning their language impairment is causing. </w:t>
      </w:r>
    </w:p>
    <w:p w:rsidR="003634D0" w:rsidRPr="00826FC5" w:rsidRDefault="003634D0" w:rsidP="00826FC5">
      <w:pPr>
        <w:jc w:val="both"/>
        <w:rPr>
          <w:rFonts w:ascii="Arial" w:hAnsi="Arial" w:cs="Arial"/>
          <w:lang w:val="en"/>
        </w:rPr>
      </w:pPr>
    </w:p>
    <w:p w:rsidR="003D0955" w:rsidRPr="00826FC5" w:rsidRDefault="009A4D50" w:rsidP="00826FC5">
      <w:pPr>
        <w:jc w:val="both"/>
        <w:rPr>
          <w:rFonts w:ascii="Arial" w:hAnsi="Arial" w:cs="Arial"/>
          <w:lang w:val="en"/>
        </w:rPr>
      </w:pPr>
      <w:r w:rsidRPr="00826FC5">
        <w:rPr>
          <w:rFonts w:ascii="Arial" w:hAnsi="Arial" w:cs="Arial"/>
          <w:lang w:val="en"/>
        </w:rPr>
        <w:t>The Communication C</w:t>
      </w:r>
      <w:r w:rsidR="00E52C6B" w:rsidRPr="00826FC5">
        <w:rPr>
          <w:rFonts w:ascii="Arial" w:hAnsi="Arial" w:cs="Arial"/>
          <w:lang w:val="en"/>
        </w:rPr>
        <w:t>hain (</w:t>
      </w:r>
      <w:r w:rsidR="00E52C6B" w:rsidRPr="00826FC5">
        <w:rPr>
          <w:rStyle w:val="Emphasis"/>
          <w:rFonts w:ascii="Arial" w:hAnsi="Arial" w:cs="Arial"/>
          <w:i w:val="0"/>
        </w:rPr>
        <w:t>McLachlan &amp; Elks, 2012)</w:t>
      </w:r>
      <w:r w:rsidR="00E52C6B" w:rsidRPr="00826FC5">
        <w:rPr>
          <w:rFonts w:ascii="Arial" w:hAnsi="Arial" w:cs="Arial"/>
          <w:lang w:val="en"/>
        </w:rPr>
        <w:t xml:space="preserve"> helps us to understand the process of language development and could possibly provide an indication as to Jack’s language stage.</w:t>
      </w:r>
      <w:r w:rsidR="003634D0" w:rsidRPr="00826FC5">
        <w:rPr>
          <w:rFonts w:ascii="Arial" w:hAnsi="Arial" w:cs="Arial"/>
          <w:lang w:val="en"/>
        </w:rPr>
        <w:t xml:space="preserve"> This would be a useful tool to use prior to identifying strat</w:t>
      </w:r>
      <w:r w:rsidR="00FC1D95" w:rsidRPr="00826FC5">
        <w:rPr>
          <w:rFonts w:ascii="Arial" w:hAnsi="Arial" w:cs="Arial"/>
          <w:lang w:val="en"/>
        </w:rPr>
        <w:t xml:space="preserve">egies and interventions relating to the relevant areas of language development whether the focus would be receptive language difficulties, expressive language difficulties, </w:t>
      </w:r>
      <w:proofErr w:type="gramStart"/>
      <w:r w:rsidR="00FC1D95" w:rsidRPr="00826FC5">
        <w:rPr>
          <w:rFonts w:ascii="Arial" w:hAnsi="Arial" w:cs="Arial"/>
          <w:lang w:val="en"/>
        </w:rPr>
        <w:t>speech</w:t>
      </w:r>
      <w:proofErr w:type="gramEnd"/>
      <w:r w:rsidR="00FC1D95" w:rsidRPr="00826FC5">
        <w:rPr>
          <w:rFonts w:ascii="Arial" w:hAnsi="Arial" w:cs="Arial"/>
          <w:lang w:val="en"/>
        </w:rPr>
        <w:t xml:space="preserve"> or communication difficulties. </w:t>
      </w:r>
      <w:r w:rsidR="003634D0" w:rsidRPr="00826FC5">
        <w:rPr>
          <w:rFonts w:ascii="Arial" w:hAnsi="Arial" w:cs="Arial"/>
          <w:lang w:val="en"/>
        </w:rPr>
        <w:t xml:space="preserve">The Communication Trust </w:t>
      </w:r>
      <w:r w:rsidR="00FC1D95" w:rsidRPr="00826FC5">
        <w:rPr>
          <w:rFonts w:ascii="Arial" w:hAnsi="Arial" w:cs="Arial"/>
          <w:lang w:val="en"/>
        </w:rPr>
        <w:t>(2007</w:t>
      </w:r>
      <w:r w:rsidRPr="00826FC5">
        <w:rPr>
          <w:rFonts w:ascii="Arial" w:hAnsi="Arial" w:cs="Arial"/>
          <w:lang w:val="en"/>
        </w:rPr>
        <w:t>) also offers a wide range of resources for professionals working with children who may have speech and language difficulties. The Communication Trust</w:t>
      </w:r>
      <w:r w:rsidR="008A01CA" w:rsidRPr="00826FC5">
        <w:rPr>
          <w:rFonts w:ascii="Arial" w:hAnsi="Arial" w:cs="Arial"/>
          <w:lang w:val="en"/>
        </w:rPr>
        <w:t xml:space="preserve"> (2007) have devised</w:t>
      </w:r>
      <w:r w:rsidRPr="00826FC5">
        <w:rPr>
          <w:rFonts w:ascii="Arial" w:hAnsi="Arial" w:cs="Arial"/>
          <w:lang w:val="en"/>
        </w:rPr>
        <w:t xml:space="preserve"> a child centered </w:t>
      </w:r>
      <w:r w:rsidR="003634D0" w:rsidRPr="00826FC5">
        <w:rPr>
          <w:rFonts w:ascii="Arial" w:hAnsi="Arial" w:cs="Arial"/>
          <w:lang w:val="en"/>
        </w:rPr>
        <w:t>chec</w:t>
      </w:r>
      <w:r w:rsidRPr="00826FC5">
        <w:rPr>
          <w:rFonts w:ascii="Arial" w:hAnsi="Arial" w:cs="Arial"/>
          <w:lang w:val="en"/>
        </w:rPr>
        <w:t>klist which s</w:t>
      </w:r>
      <w:r w:rsidR="008A01CA" w:rsidRPr="00826FC5">
        <w:rPr>
          <w:rFonts w:ascii="Arial" w:hAnsi="Arial" w:cs="Arial"/>
          <w:lang w:val="en"/>
        </w:rPr>
        <w:t xml:space="preserve">pecifically identifies areas of speech, language and communication </w:t>
      </w:r>
      <w:r w:rsidRPr="00826FC5">
        <w:rPr>
          <w:rFonts w:ascii="Arial" w:hAnsi="Arial" w:cs="Arial"/>
          <w:lang w:val="en"/>
        </w:rPr>
        <w:t>need</w:t>
      </w:r>
      <w:r w:rsidR="008A01CA" w:rsidRPr="00826FC5">
        <w:rPr>
          <w:rFonts w:ascii="Arial" w:hAnsi="Arial" w:cs="Arial"/>
          <w:lang w:val="en"/>
        </w:rPr>
        <w:t>s</w:t>
      </w:r>
      <w:r w:rsidR="003634D0" w:rsidRPr="00826FC5">
        <w:rPr>
          <w:rFonts w:ascii="Arial" w:hAnsi="Arial" w:cs="Arial"/>
          <w:lang w:val="en"/>
        </w:rPr>
        <w:t xml:space="preserve">. </w:t>
      </w:r>
      <w:r w:rsidR="00BA10CD" w:rsidRPr="00826FC5">
        <w:rPr>
          <w:rFonts w:ascii="Arial" w:hAnsi="Arial" w:cs="Arial"/>
          <w:lang w:val="en"/>
        </w:rPr>
        <w:t xml:space="preserve">This tool could also be used as evidence if a referral to </w:t>
      </w:r>
      <w:r w:rsidRPr="00826FC5">
        <w:rPr>
          <w:rFonts w:ascii="Arial" w:hAnsi="Arial" w:cs="Arial"/>
          <w:lang w:val="en"/>
        </w:rPr>
        <w:t xml:space="preserve">the </w:t>
      </w:r>
      <w:r w:rsidR="00BA10CD" w:rsidRPr="00826FC5">
        <w:rPr>
          <w:rFonts w:ascii="Arial" w:hAnsi="Arial" w:cs="Arial"/>
          <w:lang w:val="en"/>
        </w:rPr>
        <w:t>Speec</w:t>
      </w:r>
      <w:r w:rsidRPr="00826FC5">
        <w:rPr>
          <w:rFonts w:ascii="Arial" w:hAnsi="Arial" w:cs="Arial"/>
          <w:lang w:val="en"/>
        </w:rPr>
        <w:t>h and Language team is</w:t>
      </w:r>
      <w:r w:rsidR="00BA10CD" w:rsidRPr="00826FC5">
        <w:rPr>
          <w:rFonts w:ascii="Arial" w:hAnsi="Arial" w:cs="Arial"/>
          <w:lang w:val="en"/>
        </w:rPr>
        <w:t xml:space="preserve"> necessary. </w:t>
      </w:r>
    </w:p>
    <w:p w:rsidR="00E52C6B" w:rsidRPr="00826FC5" w:rsidRDefault="00E52C6B" w:rsidP="00826FC5">
      <w:pPr>
        <w:jc w:val="both"/>
        <w:rPr>
          <w:rFonts w:ascii="Arial" w:hAnsi="Arial" w:cs="Arial"/>
          <w:lang w:val="en"/>
        </w:rPr>
      </w:pPr>
    </w:p>
    <w:p w:rsidR="00571508" w:rsidRPr="00826FC5" w:rsidRDefault="00311091" w:rsidP="00826FC5">
      <w:pPr>
        <w:jc w:val="both"/>
        <w:rPr>
          <w:rFonts w:ascii="Arial" w:hAnsi="Arial" w:cs="Arial"/>
          <w:lang w:val="en"/>
        </w:rPr>
      </w:pPr>
      <w:r w:rsidRPr="00826FC5">
        <w:rPr>
          <w:rFonts w:ascii="Arial" w:hAnsi="Arial" w:cs="Arial"/>
          <w:lang w:val="en"/>
        </w:rPr>
        <w:t>There are a number of success</w:t>
      </w:r>
      <w:r w:rsidR="008A01CA" w:rsidRPr="00826FC5">
        <w:rPr>
          <w:rFonts w:ascii="Arial" w:hAnsi="Arial" w:cs="Arial"/>
          <w:lang w:val="en"/>
        </w:rPr>
        <w:t>ful</w:t>
      </w:r>
      <w:r w:rsidR="00314FF0" w:rsidRPr="00826FC5">
        <w:rPr>
          <w:rFonts w:ascii="Arial" w:hAnsi="Arial" w:cs="Arial"/>
          <w:lang w:val="en"/>
        </w:rPr>
        <w:t xml:space="preserve"> interventions that could be implemented </w:t>
      </w:r>
      <w:r w:rsidRPr="00826FC5">
        <w:rPr>
          <w:rFonts w:ascii="Arial" w:hAnsi="Arial" w:cs="Arial"/>
          <w:lang w:val="en"/>
        </w:rPr>
        <w:t>before a referral is made.</w:t>
      </w:r>
      <w:r w:rsidR="000E0EE7" w:rsidRPr="00826FC5">
        <w:rPr>
          <w:rFonts w:ascii="Arial" w:hAnsi="Arial" w:cs="Arial"/>
          <w:lang w:val="en"/>
        </w:rPr>
        <w:t xml:space="preserve"> </w:t>
      </w:r>
      <w:r w:rsidRPr="00826FC5">
        <w:rPr>
          <w:rFonts w:ascii="Arial" w:hAnsi="Arial" w:cs="Arial"/>
          <w:lang w:val="en"/>
        </w:rPr>
        <w:t xml:space="preserve">In recent years, Nursery school aged pupils within Neath Port Talbot are screened using the </w:t>
      </w:r>
      <w:proofErr w:type="spellStart"/>
      <w:r w:rsidRPr="00826FC5">
        <w:rPr>
          <w:rFonts w:ascii="Arial" w:hAnsi="Arial" w:cs="Arial"/>
          <w:lang w:val="en"/>
        </w:rPr>
        <w:t>Wellcomm</w:t>
      </w:r>
      <w:proofErr w:type="spellEnd"/>
      <w:r w:rsidRPr="00826FC5">
        <w:rPr>
          <w:rFonts w:ascii="Arial" w:hAnsi="Arial" w:cs="Arial"/>
          <w:lang w:val="en"/>
        </w:rPr>
        <w:t xml:space="preserve"> speech and</w:t>
      </w:r>
      <w:r w:rsidR="00167DD0" w:rsidRPr="00826FC5">
        <w:rPr>
          <w:rFonts w:ascii="Arial" w:hAnsi="Arial" w:cs="Arial"/>
          <w:lang w:val="en"/>
        </w:rPr>
        <w:t xml:space="preserve"> language toolkit</w:t>
      </w:r>
      <w:r w:rsidR="00314FF0" w:rsidRPr="00826FC5">
        <w:rPr>
          <w:rFonts w:ascii="Arial" w:hAnsi="Arial" w:cs="Arial"/>
          <w:lang w:val="en"/>
        </w:rPr>
        <w:t xml:space="preserve"> (Millis, 2019)</w:t>
      </w:r>
      <w:r w:rsidRPr="00826FC5">
        <w:rPr>
          <w:rFonts w:ascii="Arial" w:hAnsi="Arial" w:cs="Arial"/>
          <w:lang w:val="en"/>
        </w:rPr>
        <w:t>.</w:t>
      </w:r>
      <w:r w:rsidR="00167DD0" w:rsidRPr="00826FC5">
        <w:rPr>
          <w:rFonts w:ascii="Arial" w:hAnsi="Arial" w:cs="Arial"/>
          <w:lang w:val="en"/>
        </w:rPr>
        <w:t xml:space="preserve"> This early identification program</w:t>
      </w:r>
      <w:r w:rsidR="008A01CA" w:rsidRPr="00826FC5">
        <w:rPr>
          <w:rFonts w:ascii="Arial" w:hAnsi="Arial" w:cs="Arial"/>
          <w:lang w:val="en"/>
        </w:rPr>
        <w:t xml:space="preserve"> was introduced in Flying Start setting</w:t>
      </w:r>
      <w:r w:rsidR="00116698" w:rsidRPr="00826FC5">
        <w:rPr>
          <w:rFonts w:ascii="Arial" w:hAnsi="Arial" w:cs="Arial"/>
          <w:lang w:val="en"/>
        </w:rPr>
        <w:t>s</w:t>
      </w:r>
      <w:r w:rsidR="008A01CA" w:rsidRPr="00826FC5">
        <w:rPr>
          <w:rFonts w:ascii="Arial" w:hAnsi="Arial" w:cs="Arial"/>
          <w:lang w:val="en"/>
        </w:rPr>
        <w:t xml:space="preserve"> with the view of improving early language skills in socially deprived areas</w:t>
      </w:r>
      <w:r w:rsidR="00314FF0" w:rsidRPr="00826FC5">
        <w:rPr>
          <w:rFonts w:ascii="Arial" w:hAnsi="Arial" w:cs="Arial"/>
          <w:lang w:val="en"/>
        </w:rPr>
        <w:t xml:space="preserve"> (NHS Wales, 2015)</w:t>
      </w:r>
      <w:r w:rsidR="008A01CA" w:rsidRPr="00826FC5">
        <w:rPr>
          <w:rFonts w:ascii="Arial" w:hAnsi="Arial" w:cs="Arial"/>
          <w:lang w:val="en"/>
        </w:rPr>
        <w:t>. The program</w:t>
      </w:r>
      <w:r w:rsidR="00167DD0" w:rsidRPr="00826FC5">
        <w:rPr>
          <w:rFonts w:ascii="Arial" w:hAnsi="Arial" w:cs="Arial"/>
          <w:lang w:val="en"/>
        </w:rPr>
        <w:t xml:space="preserve"> specifically </w:t>
      </w:r>
      <w:proofErr w:type="spellStart"/>
      <w:r w:rsidR="00167DD0" w:rsidRPr="00826FC5">
        <w:rPr>
          <w:rFonts w:ascii="Arial" w:hAnsi="Arial" w:cs="Arial"/>
          <w:lang w:val="en"/>
        </w:rPr>
        <w:t>recognises</w:t>
      </w:r>
      <w:proofErr w:type="spellEnd"/>
      <w:r w:rsidR="00167DD0" w:rsidRPr="00826FC5">
        <w:rPr>
          <w:rFonts w:ascii="Arial" w:hAnsi="Arial" w:cs="Arial"/>
          <w:lang w:val="en"/>
        </w:rPr>
        <w:t xml:space="preserve"> the areas in need of improving based on language in relation to the child’</w:t>
      </w:r>
      <w:r w:rsidR="008A01CA" w:rsidRPr="00826FC5">
        <w:rPr>
          <w:rFonts w:ascii="Arial" w:hAnsi="Arial" w:cs="Arial"/>
          <w:lang w:val="en"/>
        </w:rPr>
        <w:t xml:space="preserve">s chronological age. Although, this intervention is implemented initially below Jack’s chronological age it may be useful to use activities taken from the resources to develop sentence building. </w:t>
      </w:r>
      <w:r w:rsidR="00314FF0" w:rsidRPr="00826FC5">
        <w:rPr>
          <w:rFonts w:ascii="Arial" w:hAnsi="Arial" w:cs="Arial"/>
          <w:lang w:val="en"/>
        </w:rPr>
        <w:t>There are many more interventions that may be available within specific schools. Many staff offer a variety of training skills therefore, it may also be useful to discuss best practice amongst professionals</w:t>
      </w:r>
      <w:r w:rsidR="00116698" w:rsidRPr="00826FC5">
        <w:rPr>
          <w:rFonts w:ascii="Arial" w:hAnsi="Arial" w:cs="Arial"/>
          <w:lang w:val="en"/>
        </w:rPr>
        <w:t xml:space="preserve"> within the school</w:t>
      </w:r>
      <w:r w:rsidR="00314FF0" w:rsidRPr="00826FC5">
        <w:rPr>
          <w:rFonts w:ascii="Arial" w:hAnsi="Arial" w:cs="Arial"/>
          <w:lang w:val="en"/>
        </w:rPr>
        <w:t>. ELKLAN, speech link and language link are all interventions that may be beneficial to implement in addition to</w:t>
      </w:r>
      <w:r w:rsidR="004E2D14" w:rsidRPr="00826FC5">
        <w:rPr>
          <w:rFonts w:ascii="Arial" w:hAnsi="Arial" w:cs="Arial"/>
          <w:lang w:val="en"/>
        </w:rPr>
        <w:t xml:space="preserve"> instant strategies such as </w:t>
      </w:r>
      <w:r w:rsidR="001446CC" w:rsidRPr="00826FC5">
        <w:rPr>
          <w:rFonts w:ascii="Arial" w:hAnsi="Arial" w:cs="Arial"/>
          <w:lang w:val="en"/>
        </w:rPr>
        <w:t>accommodating</w:t>
      </w:r>
      <w:r w:rsidR="00314FF0" w:rsidRPr="00826FC5">
        <w:rPr>
          <w:rFonts w:ascii="Arial" w:hAnsi="Arial" w:cs="Arial"/>
          <w:lang w:val="en"/>
        </w:rPr>
        <w:t xml:space="preserve"> </w:t>
      </w:r>
      <w:r w:rsidR="001446CC" w:rsidRPr="00826FC5">
        <w:rPr>
          <w:rFonts w:ascii="Arial" w:hAnsi="Arial" w:cs="Arial"/>
          <w:lang w:val="en"/>
        </w:rPr>
        <w:t>language</w:t>
      </w:r>
      <w:r w:rsidR="00314FF0" w:rsidRPr="00826FC5">
        <w:rPr>
          <w:rFonts w:ascii="Arial" w:hAnsi="Arial" w:cs="Arial"/>
          <w:lang w:val="en"/>
        </w:rPr>
        <w:t xml:space="preserve"> to suit the </w:t>
      </w:r>
      <w:r w:rsidR="001446CC" w:rsidRPr="00826FC5">
        <w:rPr>
          <w:rFonts w:ascii="Arial" w:hAnsi="Arial" w:cs="Arial"/>
          <w:lang w:val="en"/>
        </w:rPr>
        <w:t>needs of Jack</w:t>
      </w:r>
      <w:r w:rsidR="004E2D14" w:rsidRPr="00826FC5">
        <w:rPr>
          <w:rFonts w:ascii="Arial" w:hAnsi="Arial" w:cs="Arial"/>
          <w:lang w:val="en"/>
        </w:rPr>
        <w:t xml:space="preserve"> and providing visual support e.g. PECS (Ellis, 2019). </w:t>
      </w:r>
    </w:p>
    <w:p w:rsidR="00571508" w:rsidRPr="00826FC5" w:rsidRDefault="00571508" w:rsidP="00826FC5">
      <w:pPr>
        <w:jc w:val="both"/>
        <w:rPr>
          <w:rFonts w:ascii="Arial" w:hAnsi="Arial" w:cs="Arial"/>
          <w:lang w:val="en"/>
        </w:rPr>
      </w:pPr>
    </w:p>
    <w:p w:rsidR="00571508" w:rsidRPr="00826FC5" w:rsidRDefault="004E2D14" w:rsidP="00826FC5">
      <w:pPr>
        <w:jc w:val="both"/>
        <w:rPr>
          <w:rFonts w:ascii="Arial" w:hAnsi="Arial" w:cs="Arial"/>
          <w:lang w:val="en"/>
        </w:rPr>
      </w:pPr>
      <w:r w:rsidRPr="00826FC5">
        <w:rPr>
          <w:rFonts w:ascii="Arial" w:hAnsi="Arial" w:cs="Arial"/>
          <w:lang w:val="en"/>
        </w:rPr>
        <w:t xml:space="preserve">If the interventions and strategies prove to be unsuccessful then seeking specialist support may be necessary. </w:t>
      </w:r>
      <w:r w:rsidR="003634D0" w:rsidRPr="00826FC5">
        <w:rPr>
          <w:rFonts w:ascii="Arial" w:hAnsi="Arial" w:cs="Arial"/>
          <w:lang w:val="en"/>
        </w:rPr>
        <w:t>The commun</w:t>
      </w:r>
      <w:r w:rsidRPr="00826FC5">
        <w:rPr>
          <w:rFonts w:ascii="Arial" w:hAnsi="Arial" w:cs="Arial"/>
          <w:lang w:val="en"/>
        </w:rPr>
        <w:t>ication trust website (2019) provides</w:t>
      </w:r>
      <w:r w:rsidR="003634D0" w:rsidRPr="00826FC5">
        <w:rPr>
          <w:rFonts w:ascii="Arial" w:hAnsi="Arial" w:cs="Arial"/>
          <w:lang w:val="en"/>
        </w:rPr>
        <w:t xml:space="preserve"> a useful informative guide in relation to the steps that should be followed when making a referral to an outside agency. Tips include gathering evidence to support reasons for referral, monitoring and evaluating current support and interventions and</w:t>
      </w:r>
      <w:r w:rsidR="00116698" w:rsidRPr="00826FC5">
        <w:rPr>
          <w:rFonts w:ascii="Arial" w:hAnsi="Arial" w:cs="Arial"/>
          <w:lang w:val="en"/>
        </w:rPr>
        <w:t xml:space="preserve"> ensuring</w:t>
      </w:r>
      <w:r w:rsidR="003634D0" w:rsidRPr="00826FC5">
        <w:rPr>
          <w:rFonts w:ascii="Arial" w:hAnsi="Arial" w:cs="Arial"/>
          <w:lang w:val="en"/>
        </w:rPr>
        <w:t xml:space="preserve"> speech and language targets that have been implemented</w:t>
      </w:r>
      <w:r w:rsidR="00116698" w:rsidRPr="00826FC5">
        <w:rPr>
          <w:rFonts w:ascii="Arial" w:hAnsi="Arial" w:cs="Arial"/>
          <w:lang w:val="en"/>
        </w:rPr>
        <w:t xml:space="preserve"> within Jack’s Individual </w:t>
      </w:r>
      <w:r w:rsidR="00116698" w:rsidRPr="00826FC5">
        <w:rPr>
          <w:rFonts w:ascii="Arial" w:hAnsi="Arial" w:cs="Arial"/>
          <w:lang w:val="en"/>
        </w:rPr>
        <w:lastRenderedPageBreak/>
        <w:t>Education Plan</w:t>
      </w:r>
      <w:r w:rsidR="003634D0" w:rsidRPr="00826FC5">
        <w:rPr>
          <w:rFonts w:ascii="Arial" w:hAnsi="Arial" w:cs="Arial"/>
          <w:lang w:val="en"/>
        </w:rPr>
        <w:t>.</w:t>
      </w:r>
      <w:r w:rsidRPr="00826FC5">
        <w:rPr>
          <w:rFonts w:ascii="Arial" w:hAnsi="Arial" w:cs="Arial"/>
          <w:lang w:val="en"/>
        </w:rPr>
        <w:t xml:space="preserve"> Although we are assuming that the language barrier could be contributing to Jack’s social and emotional development it is with Jack’s best interests that all areas of possible difficulties could be explored. </w:t>
      </w:r>
    </w:p>
    <w:p w:rsidR="004E2D14" w:rsidRPr="00826FC5" w:rsidRDefault="004E2D14" w:rsidP="00826FC5">
      <w:pPr>
        <w:jc w:val="both"/>
        <w:rPr>
          <w:rFonts w:ascii="Arial" w:hAnsi="Arial" w:cs="Arial"/>
          <w:lang w:val="en"/>
        </w:rPr>
      </w:pPr>
    </w:p>
    <w:p w:rsidR="004E2D14" w:rsidRPr="00826FC5" w:rsidRDefault="004E2D14" w:rsidP="00826FC5">
      <w:pPr>
        <w:jc w:val="both"/>
        <w:rPr>
          <w:rFonts w:ascii="Arial" w:hAnsi="Arial" w:cs="Arial"/>
          <w:lang w:val="en"/>
        </w:rPr>
      </w:pPr>
      <w:r w:rsidRPr="00826FC5">
        <w:rPr>
          <w:rFonts w:ascii="Arial" w:hAnsi="Arial" w:cs="Arial"/>
          <w:lang w:val="en"/>
        </w:rPr>
        <w:t xml:space="preserve">To conclude, given the limited information provided within the case study, recommendations have been made on assumptions of possible environmental and biological factors that may have influenced Jack’s social, emotional and </w:t>
      </w:r>
      <w:proofErr w:type="spellStart"/>
      <w:r w:rsidRPr="00826FC5">
        <w:rPr>
          <w:rFonts w:ascii="Arial" w:hAnsi="Arial" w:cs="Arial"/>
          <w:lang w:val="en"/>
        </w:rPr>
        <w:t>behavioural</w:t>
      </w:r>
      <w:proofErr w:type="spellEnd"/>
      <w:r w:rsidRPr="00826FC5">
        <w:rPr>
          <w:rFonts w:ascii="Arial" w:hAnsi="Arial" w:cs="Arial"/>
          <w:lang w:val="en"/>
        </w:rPr>
        <w:t xml:space="preserve"> well-being and needs. </w:t>
      </w:r>
      <w:r w:rsidR="005A1AA7" w:rsidRPr="00826FC5">
        <w:rPr>
          <w:rFonts w:ascii="Arial" w:hAnsi="Arial" w:cs="Arial"/>
          <w:lang w:val="en"/>
        </w:rPr>
        <w:t xml:space="preserve">Additionally, theorists to support these assumptions have been drawn upon in order to present possible strategies and interventions to help Jack’s development. </w:t>
      </w:r>
    </w:p>
    <w:p w:rsidR="00DF74C8" w:rsidRPr="00826FC5" w:rsidRDefault="00DF74C8" w:rsidP="00826FC5">
      <w:pPr>
        <w:jc w:val="both"/>
        <w:rPr>
          <w:rFonts w:ascii="Arial" w:hAnsi="Arial" w:cs="Arial"/>
          <w:lang w:val="en"/>
        </w:rPr>
      </w:pPr>
    </w:p>
    <w:p w:rsidR="005A1AA7" w:rsidRPr="00826FC5" w:rsidRDefault="005A1AA7" w:rsidP="00826FC5">
      <w:pPr>
        <w:jc w:val="both"/>
        <w:rPr>
          <w:rFonts w:ascii="Arial" w:hAnsi="Arial" w:cs="Arial"/>
          <w:u w:val="single"/>
          <w:lang w:val="en"/>
        </w:rPr>
      </w:pPr>
      <w:r w:rsidRPr="00826FC5">
        <w:rPr>
          <w:rFonts w:ascii="Arial" w:hAnsi="Arial" w:cs="Arial"/>
          <w:u w:val="single"/>
          <w:lang w:val="en"/>
        </w:rPr>
        <w:t xml:space="preserve">Case study 2- </w:t>
      </w:r>
      <w:r w:rsidR="00345FDB" w:rsidRPr="00826FC5">
        <w:rPr>
          <w:rFonts w:ascii="Arial" w:hAnsi="Arial" w:cs="Arial"/>
          <w:u w:val="single"/>
          <w:lang w:val="en"/>
        </w:rPr>
        <w:t xml:space="preserve">Ronnie </w:t>
      </w:r>
    </w:p>
    <w:p w:rsidR="00345FDB" w:rsidRPr="00826FC5" w:rsidRDefault="00345FDB" w:rsidP="00826FC5">
      <w:pPr>
        <w:jc w:val="both"/>
        <w:rPr>
          <w:rFonts w:ascii="Arial" w:hAnsi="Arial" w:cs="Arial"/>
        </w:rPr>
      </w:pPr>
    </w:p>
    <w:p w:rsidR="00345FDB" w:rsidRPr="00826FC5" w:rsidRDefault="00345FDB" w:rsidP="00826FC5">
      <w:pPr>
        <w:jc w:val="both"/>
        <w:rPr>
          <w:rFonts w:ascii="Arial" w:hAnsi="Arial" w:cs="Arial"/>
        </w:rPr>
      </w:pPr>
      <w:r w:rsidRPr="00826FC5">
        <w:rPr>
          <w:rFonts w:ascii="Arial" w:hAnsi="Arial" w:cs="Arial"/>
        </w:rPr>
        <w:t xml:space="preserve">The case study provides a very brief overview of the disruptive pattern of </w:t>
      </w:r>
      <w:proofErr w:type="spellStart"/>
      <w:r w:rsidRPr="00826FC5">
        <w:rPr>
          <w:rFonts w:ascii="Arial" w:hAnsi="Arial" w:cs="Arial"/>
        </w:rPr>
        <w:t>b</w:t>
      </w:r>
      <w:r w:rsidR="00EF523F" w:rsidRPr="00826FC5">
        <w:rPr>
          <w:rFonts w:ascii="Arial" w:hAnsi="Arial" w:cs="Arial"/>
        </w:rPr>
        <w:t>ehaviours</w:t>
      </w:r>
      <w:proofErr w:type="spellEnd"/>
      <w:r w:rsidR="00EF523F" w:rsidRPr="00826FC5">
        <w:rPr>
          <w:rFonts w:ascii="Arial" w:hAnsi="Arial" w:cs="Arial"/>
        </w:rPr>
        <w:t xml:space="preserve"> that Ronnie is displaying</w:t>
      </w:r>
      <w:r w:rsidRPr="00826FC5">
        <w:rPr>
          <w:rFonts w:ascii="Arial" w:hAnsi="Arial" w:cs="Arial"/>
        </w:rPr>
        <w:t xml:space="preserve"> within the classroom environment. However, due to the limited information provided in relation to Ronnie’s home life and possible underlying factors for certain </w:t>
      </w:r>
      <w:proofErr w:type="spellStart"/>
      <w:r w:rsidRPr="00826FC5">
        <w:rPr>
          <w:rFonts w:ascii="Arial" w:hAnsi="Arial" w:cs="Arial"/>
        </w:rPr>
        <w:t>behaviours</w:t>
      </w:r>
      <w:proofErr w:type="spellEnd"/>
      <w:r w:rsidRPr="00826FC5">
        <w:rPr>
          <w:rFonts w:ascii="Arial" w:hAnsi="Arial" w:cs="Arial"/>
        </w:rPr>
        <w:t>, this essay will identify possible issues and ways to further support Ronnie by offering suitable strategies and steps which have been successfully implemented through previous experiences in addition to drawing on theories to support suggestions</w:t>
      </w:r>
      <w:r w:rsidR="006D17EE" w:rsidRPr="00826FC5">
        <w:rPr>
          <w:rFonts w:ascii="Arial" w:hAnsi="Arial" w:cs="Arial"/>
        </w:rPr>
        <w:t>.</w:t>
      </w:r>
    </w:p>
    <w:p w:rsidR="00345FDB" w:rsidRPr="00826FC5" w:rsidRDefault="00345FDB" w:rsidP="00826FC5">
      <w:pPr>
        <w:jc w:val="both"/>
        <w:rPr>
          <w:rFonts w:ascii="Arial" w:hAnsi="Arial" w:cs="Arial"/>
          <w:b/>
          <w:lang w:val="en"/>
        </w:rPr>
      </w:pPr>
    </w:p>
    <w:p w:rsidR="009E1B86" w:rsidRPr="00826FC5" w:rsidRDefault="00345FDB" w:rsidP="00826FC5">
      <w:pPr>
        <w:jc w:val="both"/>
        <w:rPr>
          <w:rFonts w:ascii="Arial" w:hAnsi="Arial" w:cs="Arial"/>
          <w:lang w:val="en"/>
        </w:rPr>
      </w:pPr>
      <w:r w:rsidRPr="00826FC5">
        <w:rPr>
          <w:rFonts w:ascii="Arial" w:hAnsi="Arial" w:cs="Arial"/>
        </w:rPr>
        <w:t xml:space="preserve">The case study draws upon Ronnie’s </w:t>
      </w:r>
      <w:proofErr w:type="spellStart"/>
      <w:r w:rsidRPr="00826FC5">
        <w:rPr>
          <w:rFonts w:ascii="Arial" w:hAnsi="Arial" w:cs="Arial"/>
        </w:rPr>
        <w:t>behaviours</w:t>
      </w:r>
      <w:proofErr w:type="spellEnd"/>
      <w:r w:rsidRPr="00826FC5">
        <w:rPr>
          <w:rFonts w:ascii="Arial" w:hAnsi="Arial" w:cs="Arial"/>
        </w:rPr>
        <w:t xml:space="preserve"> in school however, it must be taken into consideration we have little insight into the historical facts, background information regarding home life and </w:t>
      </w:r>
      <w:r w:rsidR="004E7FD0" w:rsidRPr="00826FC5">
        <w:rPr>
          <w:rFonts w:ascii="Arial" w:hAnsi="Arial" w:cs="Arial"/>
        </w:rPr>
        <w:t xml:space="preserve">biological factors that could influence these </w:t>
      </w:r>
      <w:proofErr w:type="spellStart"/>
      <w:r w:rsidR="004E7FD0" w:rsidRPr="00826FC5">
        <w:rPr>
          <w:rFonts w:ascii="Arial" w:hAnsi="Arial" w:cs="Arial"/>
        </w:rPr>
        <w:t>behaviours</w:t>
      </w:r>
      <w:proofErr w:type="spellEnd"/>
      <w:r w:rsidR="004E7FD0" w:rsidRPr="00826FC5">
        <w:rPr>
          <w:rFonts w:ascii="Arial" w:hAnsi="Arial" w:cs="Arial"/>
        </w:rPr>
        <w:t xml:space="preserve">. </w:t>
      </w:r>
      <w:r w:rsidR="004E7FD0" w:rsidRPr="00826FC5">
        <w:rPr>
          <w:rFonts w:ascii="Arial" w:hAnsi="Arial" w:cs="Arial"/>
          <w:lang w:val="en"/>
        </w:rPr>
        <w:t>Wadsworth</w:t>
      </w:r>
      <w:r w:rsidR="00CF38E4" w:rsidRPr="00826FC5">
        <w:rPr>
          <w:rFonts w:ascii="Arial" w:hAnsi="Arial" w:cs="Arial"/>
          <w:lang w:val="en"/>
        </w:rPr>
        <w:t xml:space="preserve"> and Achenbach’s (2005) carried out a study which found that young people from low socio economic backgrounds presented a higher risk of social, emotional and </w:t>
      </w:r>
      <w:proofErr w:type="spellStart"/>
      <w:r w:rsidR="00CF38E4" w:rsidRPr="00826FC5">
        <w:rPr>
          <w:rFonts w:ascii="Arial" w:hAnsi="Arial" w:cs="Arial"/>
          <w:lang w:val="en"/>
        </w:rPr>
        <w:t>behavioural</w:t>
      </w:r>
      <w:proofErr w:type="spellEnd"/>
      <w:r w:rsidR="00CF38E4" w:rsidRPr="00826FC5">
        <w:rPr>
          <w:rFonts w:ascii="Arial" w:hAnsi="Arial" w:cs="Arial"/>
          <w:lang w:val="en"/>
        </w:rPr>
        <w:t xml:space="preserve"> difficulties. Additionally, mental health issues including anxiety and depression were all issues that arose within the family history.</w:t>
      </w:r>
      <w:r w:rsidR="00EF523F" w:rsidRPr="00826FC5">
        <w:rPr>
          <w:rFonts w:ascii="Arial" w:hAnsi="Arial" w:cs="Arial"/>
          <w:lang w:val="en"/>
        </w:rPr>
        <w:t xml:space="preserve"> </w:t>
      </w:r>
      <w:r w:rsidR="004161B5" w:rsidRPr="00826FC5">
        <w:rPr>
          <w:rFonts w:ascii="Arial" w:hAnsi="Arial" w:cs="Arial"/>
          <w:lang w:val="en"/>
        </w:rPr>
        <w:t xml:space="preserve">On the other hand, Deb, </w:t>
      </w:r>
      <w:proofErr w:type="spellStart"/>
      <w:r w:rsidR="004161B5" w:rsidRPr="00826FC5">
        <w:rPr>
          <w:rFonts w:ascii="Arial" w:hAnsi="Arial" w:cs="Arial"/>
          <w:lang w:val="en"/>
        </w:rPr>
        <w:t>Strodl</w:t>
      </w:r>
      <w:proofErr w:type="spellEnd"/>
      <w:r w:rsidR="004161B5" w:rsidRPr="00826FC5">
        <w:rPr>
          <w:rFonts w:ascii="Arial" w:hAnsi="Arial" w:cs="Arial"/>
          <w:lang w:val="en"/>
        </w:rPr>
        <w:t xml:space="preserve"> and </w:t>
      </w:r>
      <w:proofErr w:type="spellStart"/>
      <w:r w:rsidR="004161B5" w:rsidRPr="00826FC5">
        <w:rPr>
          <w:rFonts w:ascii="Arial" w:hAnsi="Arial" w:cs="Arial"/>
          <w:lang w:val="en"/>
        </w:rPr>
        <w:t>Sunowever</w:t>
      </w:r>
      <w:proofErr w:type="spellEnd"/>
      <w:r w:rsidR="004161B5" w:rsidRPr="00826FC5">
        <w:rPr>
          <w:rFonts w:ascii="Arial" w:hAnsi="Arial" w:cs="Arial"/>
          <w:lang w:val="en"/>
        </w:rPr>
        <w:t xml:space="preserve"> (2015) carried out a study amongst pupils whose parents were particularly motivated by </w:t>
      </w:r>
      <w:proofErr w:type="spellStart"/>
      <w:r w:rsidR="009E3F24" w:rsidRPr="00826FC5">
        <w:rPr>
          <w:rFonts w:ascii="Arial" w:hAnsi="Arial" w:cs="Arial"/>
          <w:lang w:val="en"/>
        </w:rPr>
        <w:t>pressurising</w:t>
      </w:r>
      <w:proofErr w:type="spellEnd"/>
      <w:r w:rsidR="004161B5" w:rsidRPr="00826FC5">
        <w:rPr>
          <w:rFonts w:ascii="Arial" w:hAnsi="Arial" w:cs="Arial"/>
          <w:lang w:val="en"/>
        </w:rPr>
        <w:t xml:space="preserve"> their children to achieve </w:t>
      </w:r>
      <w:r w:rsidR="009E3F24" w:rsidRPr="00826FC5">
        <w:rPr>
          <w:rFonts w:ascii="Arial" w:hAnsi="Arial" w:cs="Arial"/>
          <w:lang w:val="en"/>
        </w:rPr>
        <w:t>academically. Results concluded that pupils within this position were also at risk of mental health issues and were unable to cope with the pressures of failing and meeting parental expectations. However,</w:t>
      </w:r>
      <w:r w:rsidR="009E41D6" w:rsidRPr="00826FC5">
        <w:rPr>
          <w:rFonts w:ascii="Arial" w:hAnsi="Arial" w:cs="Arial"/>
          <w:lang w:val="en"/>
        </w:rPr>
        <w:t xml:space="preserve"> </w:t>
      </w:r>
      <w:r w:rsidR="00904770" w:rsidRPr="00826FC5">
        <w:rPr>
          <w:rFonts w:ascii="Arial" w:hAnsi="Arial" w:cs="Arial"/>
          <w:lang w:val="en"/>
        </w:rPr>
        <w:t>with limited information</w:t>
      </w:r>
      <w:r w:rsidR="009E41D6" w:rsidRPr="00826FC5">
        <w:rPr>
          <w:rFonts w:ascii="Arial" w:hAnsi="Arial" w:cs="Arial"/>
          <w:lang w:val="en"/>
        </w:rPr>
        <w:t>, these are only possible</w:t>
      </w:r>
      <w:r w:rsidR="006F52B5" w:rsidRPr="00826FC5">
        <w:rPr>
          <w:rFonts w:ascii="Arial" w:hAnsi="Arial" w:cs="Arial"/>
          <w:lang w:val="en"/>
        </w:rPr>
        <w:t xml:space="preserve"> assumption</w:t>
      </w:r>
      <w:r w:rsidR="009E41D6" w:rsidRPr="00826FC5">
        <w:rPr>
          <w:rFonts w:ascii="Arial" w:hAnsi="Arial" w:cs="Arial"/>
          <w:lang w:val="en"/>
        </w:rPr>
        <w:t>s where Ronnie’s patterns of</w:t>
      </w:r>
      <w:r w:rsidR="006F52B5" w:rsidRPr="00826FC5">
        <w:rPr>
          <w:rFonts w:ascii="Arial" w:hAnsi="Arial" w:cs="Arial"/>
          <w:lang w:val="en"/>
        </w:rPr>
        <w:t xml:space="preserve"> social, emotional and </w:t>
      </w:r>
      <w:proofErr w:type="spellStart"/>
      <w:r w:rsidR="009E41D6" w:rsidRPr="00826FC5">
        <w:rPr>
          <w:rFonts w:ascii="Arial" w:hAnsi="Arial" w:cs="Arial"/>
          <w:lang w:val="en"/>
        </w:rPr>
        <w:t>behavioural</w:t>
      </w:r>
      <w:proofErr w:type="spellEnd"/>
      <w:r w:rsidR="009E41D6" w:rsidRPr="00826FC5">
        <w:rPr>
          <w:rFonts w:ascii="Arial" w:hAnsi="Arial" w:cs="Arial"/>
          <w:lang w:val="en"/>
        </w:rPr>
        <w:t xml:space="preserve"> difficulties could be influenced by home life. To address whether there are potential issues at home, greater exploration is needed</w:t>
      </w:r>
      <w:r w:rsidR="006F52B5" w:rsidRPr="00826FC5">
        <w:rPr>
          <w:rFonts w:ascii="Arial" w:hAnsi="Arial" w:cs="Arial"/>
          <w:lang w:val="en"/>
        </w:rPr>
        <w:t xml:space="preserve">. </w:t>
      </w:r>
      <w:r w:rsidR="00CF38E4" w:rsidRPr="00826FC5">
        <w:rPr>
          <w:rFonts w:ascii="Arial" w:hAnsi="Arial" w:cs="Arial"/>
          <w:lang w:val="en"/>
        </w:rPr>
        <w:t xml:space="preserve">We are </w:t>
      </w:r>
      <w:r w:rsidR="006F52B5" w:rsidRPr="00826FC5">
        <w:rPr>
          <w:rFonts w:ascii="Arial" w:hAnsi="Arial" w:cs="Arial"/>
          <w:lang w:val="en"/>
        </w:rPr>
        <w:t xml:space="preserve">also </w:t>
      </w:r>
      <w:r w:rsidR="00CF38E4" w:rsidRPr="00826FC5">
        <w:rPr>
          <w:rFonts w:ascii="Arial" w:hAnsi="Arial" w:cs="Arial"/>
          <w:lang w:val="en"/>
        </w:rPr>
        <w:t xml:space="preserve">unaware whether Ronnie has had previous involvement with social services however, </w:t>
      </w:r>
      <w:proofErr w:type="spellStart"/>
      <w:r w:rsidR="00CF38E4" w:rsidRPr="00826FC5">
        <w:rPr>
          <w:rFonts w:ascii="Arial" w:hAnsi="Arial" w:cs="Arial"/>
          <w:lang w:val="en"/>
        </w:rPr>
        <w:t>liasing</w:t>
      </w:r>
      <w:proofErr w:type="spellEnd"/>
      <w:r w:rsidR="00CF38E4" w:rsidRPr="00826FC5">
        <w:rPr>
          <w:rFonts w:ascii="Arial" w:hAnsi="Arial" w:cs="Arial"/>
          <w:lang w:val="en"/>
        </w:rPr>
        <w:t xml:space="preserve"> with parents and the local </w:t>
      </w:r>
      <w:r w:rsidR="00AC340F" w:rsidRPr="00826FC5">
        <w:rPr>
          <w:rFonts w:ascii="Arial" w:hAnsi="Arial" w:cs="Arial"/>
          <w:lang w:val="en"/>
        </w:rPr>
        <w:t xml:space="preserve">social </w:t>
      </w:r>
      <w:r w:rsidR="00CF38E4" w:rsidRPr="00826FC5">
        <w:rPr>
          <w:rFonts w:ascii="Arial" w:hAnsi="Arial" w:cs="Arial"/>
          <w:lang w:val="en"/>
        </w:rPr>
        <w:t xml:space="preserve">services team to locate potential historical </w:t>
      </w:r>
      <w:r w:rsidR="004C3E19" w:rsidRPr="00826FC5">
        <w:rPr>
          <w:rFonts w:ascii="Arial" w:hAnsi="Arial" w:cs="Arial"/>
          <w:lang w:val="en"/>
        </w:rPr>
        <w:t>information would be beneficial.</w:t>
      </w:r>
    </w:p>
    <w:p w:rsidR="000C0AB3" w:rsidRPr="00826FC5" w:rsidRDefault="000C0AB3" w:rsidP="00826FC5">
      <w:pPr>
        <w:jc w:val="both"/>
        <w:rPr>
          <w:rFonts w:ascii="Arial" w:hAnsi="Arial" w:cs="Arial"/>
          <w:lang w:val="en"/>
        </w:rPr>
      </w:pPr>
    </w:p>
    <w:p w:rsidR="000C0AB3" w:rsidRPr="00826FC5" w:rsidRDefault="000C0AB3" w:rsidP="00826FC5">
      <w:pPr>
        <w:jc w:val="both"/>
        <w:rPr>
          <w:rFonts w:ascii="Arial" w:hAnsi="Arial" w:cs="Arial"/>
          <w:lang w:val="en"/>
        </w:rPr>
      </w:pPr>
      <w:r w:rsidRPr="00826FC5">
        <w:rPr>
          <w:rFonts w:ascii="Arial" w:hAnsi="Arial" w:cs="Arial"/>
          <w:lang w:val="en"/>
        </w:rPr>
        <w:t xml:space="preserve">It could also be possible that Ronnie does not display these </w:t>
      </w:r>
      <w:proofErr w:type="spellStart"/>
      <w:r w:rsidRPr="00826FC5">
        <w:rPr>
          <w:rFonts w:ascii="Arial" w:hAnsi="Arial" w:cs="Arial"/>
          <w:lang w:val="en"/>
        </w:rPr>
        <w:t>behaviours</w:t>
      </w:r>
      <w:proofErr w:type="spellEnd"/>
      <w:r w:rsidRPr="00826FC5">
        <w:rPr>
          <w:rFonts w:ascii="Arial" w:hAnsi="Arial" w:cs="Arial"/>
          <w:lang w:val="en"/>
        </w:rPr>
        <w:t xml:space="preserve"> at home, communicating with parents to raise awareness of the difficulties Ronnie is faced with in school could strengthen home-school links. Hiatt-Michael (2001) states that parental involvement is ‘most complex and most important’ (Hiatt-Michael, 2001, pg.2). ESTYN (2019) shares the best practice of a school in Cardiff that has improved standards through strengthening home school links. The school offers parental interviews, strategies to support child’s learning and </w:t>
      </w:r>
      <w:proofErr w:type="spellStart"/>
      <w:r w:rsidRPr="00826FC5">
        <w:rPr>
          <w:rFonts w:ascii="Arial" w:hAnsi="Arial" w:cs="Arial"/>
          <w:lang w:val="en"/>
        </w:rPr>
        <w:t>behaviour</w:t>
      </w:r>
      <w:proofErr w:type="spellEnd"/>
      <w:r w:rsidRPr="00826FC5">
        <w:rPr>
          <w:rFonts w:ascii="Arial" w:hAnsi="Arial" w:cs="Arial"/>
          <w:lang w:val="en"/>
        </w:rPr>
        <w:t xml:space="preserve"> at home and have also worked in partnership to develop action plans for individual pupils with specific needs. This approach to home school partnership could be implemented as a whole school approach which could influence </w:t>
      </w:r>
      <w:proofErr w:type="spellStart"/>
      <w:r w:rsidRPr="00826FC5">
        <w:rPr>
          <w:rFonts w:ascii="Arial" w:hAnsi="Arial" w:cs="Arial"/>
          <w:lang w:val="en"/>
        </w:rPr>
        <w:t>behaviour</w:t>
      </w:r>
      <w:proofErr w:type="spellEnd"/>
      <w:r w:rsidRPr="00826FC5">
        <w:rPr>
          <w:rFonts w:ascii="Arial" w:hAnsi="Arial" w:cs="Arial"/>
          <w:lang w:val="en"/>
        </w:rPr>
        <w:t xml:space="preserve"> expectations, sharing </w:t>
      </w:r>
      <w:r w:rsidRPr="00826FC5">
        <w:rPr>
          <w:rFonts w:ascii="Arial" w:hAnsi="Arial" w:cs="Arial"/>
          <w:lang w:val="en"/>
        </w:rPr>
        <w:lastRenderedPageBreak/>
        <w:t xml:space="preserve">information and good practice in addition to raising standards and attendance across the school (ESTYN, 2019). This could also help parents or </w:t>
      </w:r>
      <w:proofErr w:type="spellStart"/>
      <w:r w:rsidRPr="00826FC5">
        <w:rPr>
          <w:rFonts w:ascii="Arial" w:hAnsi="Arial" w:cs="Arial"/>
          <w:lang w:val="en"/>
        </w:rPr>
        <w:t>carers</w:t>
      </w:r>
      <w:proofErr w:type="spellEnd"/>
      <w:r w:rsidRPr="00826FC5">
        <w:rPr>
          <w:rFonts w:ascii="Arial" w:hAnsi="Arial" w:cs="Arial"/>
          <w:lang w:val="en"/>
        </w:rPr>
        <w:t xml:space="preserve"> develop strategies to support </w:t>
      </w:r>
      <w:proofErr w:type="spellStart"/>
      <w:r w:rsidRPr="00826FC5">
        <w:rPr>
          <w:rFonts w:ascii="Arial" w:hAnsi="Arial" w:cs="Arial"/>
          <w:lang w:val="en"/>
        </w:rPr>
        <w:t>behaviours</w:t>
      </w:r>
      <w:proofErr w:type="spellEnd"/>
      <w:r w:rsidRPr="00826FC5">
        <w:rPr>
          <w:rFonts w:ascii="Arial" w:hAnsi="Arial" w:cs="Arial"/>
          <w:lang w:val="en"/>
        </w:rPr>
        <w:t xml:space="preserve"> at home. </w:t>
      </w:r>
    </w:p>
    <w:p w:rsidR="009E1B86" w:rsidRPr="00826FC5" w:rsidRDefault="009E1B86" w:rsidP="00826FC5">
      <w:pPr>
        <w:jc w:val="both"/>
        <w:rPr>
          <w:rFonts w:ascii="Arial" w:hAnsi="Arial" w:cs="Arial"/>
          <w:lang w:val="en"/>
        </w:rPr>
      </w:pPr>
    </w:p>
    <w:p w:rsidR="00923E0E" w:rsidRPr="00826FC5" w:rsidRDefault="006C6C74" w:rsidP="00826FC5">
      <w:pPr>
        <w:jc w:val="both"/>
        <w:rPr>
          <w:rFonts w:ascii="Arial" w:hAnsi="Arial" w:cs="Arial"/>
          <w:b/>
          <w:bCs/>
          <w:vanish/>
          <w:lang w:val="en" w:eastAsia="en-GB"/>
        </w:rPr>
      </w:pPr>
      <w:r w:rsidRPr="00826FC5">
        <w:rPr>
          <w:rFonts w:ascii="Arial" w:hAnsi="Arial" w:cs="Arial"/>
          <w:lang w:val="en"/>
        </w:rPr>
        <w:t>Furthermore, Ronnie is displaying traits of possible A</w:t>
      </w:r>
      <w:r w:rsidR="00A6017B" w:rsidRPr="00826FC5">
        <w:rPr>
          <w:rFonts w:ascii="Arial" w:hAnsi="Arial" w:cs="Arial"/>
          <w:lang w:val="en"/>
        </w:rPr>
        <w:t xml:space="preserve">ttention </w:t>
      </w:r>
      <w:r w:rsidRPr="00826FC5">
        <w:rPr>
          <w:rFonts w:ascii="Arial" w:hAnsi="Arial" w:cs="Arial"/>
          <w:lang w:val="en"/>
        </w:rPr>
        <w:t>D</w:t>
      </w:r>
      <w:r w:rsidR="00A6017B" w:rsidRPr="00826FC5">
        <w:rPr>
          <w:rFonts w:ascii="Arial" w:hAnsi="Arial" w:cs="Arial"/>
          <w:lang w:val="en"/>
        </w:rPr>
        <w:t xml:space="preserve">eficit </w:t>
      </w:r>
      <w:r w:rsidRPr="00826FC5">
        <w:rPr>
          <w:rFonts w:ascii="Arial" w:hAnsi="Arial" w:cs="Arial"/>
          <w:lang w:val="en"/>
        </w:rPr>
        <w:t>H</w:t>
      </w:r>
      <w:r w:rsidR="00A6017B" w:rsidRPr="00826FC5">
        <w:rPr>
          <w:rFonts w:ascii="Arial" w:hAnsi="Arial" w:cs="Arial"/>
          <w:lang w:val="en"/>
        </w:rPr>
        <w:t xml:space="preserve">yperactivity </w:t>
      </w:r>
      <w:r w:rsidRPr="00826FC5">
        <w:rPr>
          <w:rFonts w:ascii="Arial" w:hAnsi="Arial" w:cs="Arial"/>
          <w:lang w:val="en"/>
        </w:rPr>
        <w:t>D</w:t>
      </w:r>
      <w:r w:rsidR="00A6017B" w:rsidRPr="00826FC5">
        <w:rPr>
          <w:rFonts w:ascii="Arial" w:hAnsi="Arial" w:cs="Arial"/>
          <w:lang w:val="en"/>
        </w:rPr>
        <w:t>isorder</w:t>
      </w:r>
      <w:r w:rsidRPr="00826FC5">
        <w:rPr>
          <w:rFonts w:ascii="Arial" w:hAnsi="Arial" w:cs="Arial"/>
          <w:lang w:val="en"/>
        </w:rPr>
        <w:t xml:space="preserve"> therefore, it would be </w:t>
      </w:r>
      <w:r w:rsidR="000C0AB3" w:rsidRPr="00826FC5">
        <w:rPr>
          <w:rFonts w:ascii="Arial" w:hAnsi="Arial" w:cs="Arial"/>
          <w:lang w:val="en"/>
        </w:rPr>
        <w:t>beneficial</w:t>
      </w:r>
      <w:r w:rsidRPr="00826FC5">
        <w:rPr>
          <w:rFonts w:ascii="Arial" w:hAnsi="Arial" w:cs="Arial"/>
          <w:lang w:val="en"/>
        </w:rPr>
        <w:t xml:space="preserve"> to understand whether there are any family members who have the disorder. Ronnie’s impulsivity and lack of concentration could be the result of a chemical imbalance in the brain of which 80% of the neurodevelo</w:t>
      </w:r>
      <w:r w:rsidR="00923E0E" w:rsidRPr="00826FC5">
        <w:rPr>
          <w:rFonts w:ascii="Arial" w:hAnsi="Arial" w:cs="Arial"/>
          <w:lang w:val="en"/>
        </w:rPr>
        <w:t>pmental disorder is hereditary (</w:t>
      </w:r>
      <w:r w:rsidR="00923E0E" w:rsidRPr="00826FC5">
        <w:rPr>
          <w:rFonts w:ascii="Arial" w:hAnsi="Arial" w:cs="Arial"/>
          <w:lang w:val="en" w:eastAsia="en-GB"/>
        </w:rPr>
        <w:t>Fliers</w:t>
      </w:r>
      <w:r w:rsidR="00A6017B" w:rsidRPr="00826FC5">
        <w:rPr>
          <w:rFonts w:ascii="Arial" w:hAnsi="Arial" w:cs="Arial"/>
          <w:lang w:val="en" w:eastAsia="en-GB"/>
        </w:rPr>
        <w:t xml:space="preserve">, Franke </w:t>
      </w:r>
      <w:r w:rsidR="00923E0E" w:rsidRPr="00826FC5">
        <w:rPr>
          <w:rFonts w:ascii="Arial" w:hAnsi="Arial" w:cs="Arial"/>
          <w:lang w:val="en" w:eastAsia="en-GB"/>
        </w:rPr>
        <w:t xml:space="preserve">&amp; </w:t>
      </w:r>
      <w:r w:rsidR="00923E0E" w:rsidRPr="00826FC5">
        <w:rPr>
          <w:rFonts w:ascii="Arial" w:hAnsi="Arial" w:cs="Arial"/>
          <w:b/>
          <w:bCs/>
          <w:vanish/>
          <w:lang w:val="en" w:eastAsia="en-GB"/>
        </w:rPr>
        <w:t>Franke B</w:t>
      </w:r>
    </w:p>
    <w:p w:rsidR="00923E0E" w:rsidRPr="00826FC5" w:rsidRDefault="00923E0E" w:rsidP="00826FC5">
      <w:pPr>
        <w:jc w:val="both"/>
        <w:rPr>
          <w:rFonts w:ascii="Arial" w:hAnsi="Arial" w:cs="Arial"/>
          <w:vanish/>
          <w:lang w:val="en" w:eastAsia="en-GB"/>
        </w:rPr>
      </w:pPr>
      <w:r w:rsidRPr="00826FC5">
        <w:rPr>
          <w:rFonts w:ascii="Arial" w:hAnsi="Arial" w:cs="Arial"/>
          <w:vanish/>
          <w:lang w:val="en" w:eastAsia="en-GB"/>
        </w:rPr>
        <w:t xml:space="preserve">More </w:t>
      </w: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AE218C" w:rsidP="00826FC5">
      <w:pPr>
        <w:jc w:val="both"/>
        <w:rPr>
          <w:rFonts w:ascii="Arial" w:hAnsi="Arial" w:cs="Arial"/>
          <w:vanish/>
          <w:lang w:val="en" w:eastAsia="en-GB"/>
        </w:rPr>
      </w:pPr>
      <w:hyperlink r:id="rId22" w:history="1">
        <w:r w:rsidR="00923E0E" w:rsidRPr="00826FC5">
          <w:rPr>
            <w:rFonts w:ascii="Arial" w:hAnsi="Arial" w:cs="Arial"/>
            <w:vanish/>
            <w:lang w:val="en" w:eastAsia="en-GB"/>
          </w:rPr>
          <w:t xml:space="preserve">Find articles by 'Franke B' </w:t>
        </w:r>
      </w:hyperlink>
    </w:p>
    <w:p w:rsidR="00923E0E" w:rsidRPr="00826FC5" w:rsidRDefault="00AE218C" w:rsidP="00826FC5">
      <w:pPr>
        <w:jc w:val="both"/>
        <w:rPr>
          <w:rFonts w:ascii="Arial" w:hAnsi="Arial" w:cs="Arial"/>
          <w:vanish/>
          <w:lang w:val="en" w:eastAsia="en-GB"/>
        </w:rPr>
      </w:pPr>
      <w:hyperlink r:id="rId23" w:history="1">
        <w:r w:rsidR="00923E0E" w:rsidRPr="00826FC5">
          <w:rPr>
            <w:rFonts w:ascii="Arial" w:hAnsi="Arial" w:cs="Arial"/>
            <w:vanish/>
            <w:lang w:val="en" w:eastAsia="en-GB"/>
          </w:rPr>
          <w:t xml:space="preserve">Filter current search by 'Franke B' </w:t>
        </w:r>
      </w:hyperlink>
    </w:p>
    <w:p w:rsidR="00923E0E" w:rsidRPr="00826FC5" w:rsidRDefault="00923E0E" w:rsidP="00826FC5">
      <w:pPr>
        <w:jc w:val="both"/>
        <w:rPr>
          <w:rFonts w:ascii="Arial" w:hAnsi="Arial" w:cs="Arial"/>
          <w:b/>
          <w:bCs/>
          <w:vanish/>
          <w:lang w:val="en" w:eastAsia="en-GB"/>
        </w:rPr>
      </w:pPr>
      <w:r w:rsidRPr="00826FC5">
        <w:rPr>
          <w:rFonts w:ascii="Arial" w:hAnsi="Arial" w:cs="Arial"/>
          <w:b/>
          <w:bCs/>
          <w:vanish/>
          <w:lang w:val="en" w:eastAsia="en-GB"/>
        </w:rPr>
        <w:t>Buitelaar JK</w:t>
      </w:r>
    </w:p>
    <w:p w:rsidR="00923E0E" w:rsidRPr="00826FC5" w:rsidRDefault="00923E0E" w:rsidP="00826FC5">
      <w:pPr>
        <w:jc w:val="both"/>
        <w:rPr>
          <w:rFonts w:ascii="Arial" w:hAnsi="Arial" w:cs="Arial"/>
          <w:vanish/>
          <w:lang w:val="en" w:eastAsia="en-GB"/>
        </w:rPr>
      </w:pPr>
      <w:r w:rsidRPr="00826FC5">
        <w:rPr>
          <w:rFonts w:ascii="Arial" w:hAnsi="Arial" w:cs="Arial"/>
          <w:vanish/>
          <w:lang w:val="en" w:eastAsia="en-GB"/>
        </w:rPr>
        <w:t xml:space="preserve">More </w:t>
      </w: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923E0E" w:rsidP="00826FC5">
      <w:pPr>
        <w:jc w:val="both"/>
        <w:rPr>
          <w:rFonts w:ascii="Arial" w:hAnsi="Arial" w:cs="Arial"/>
          <w:vanish/>
          <w:lang w:val="en" w:eastAsia="en-GB"/>
        </w:rPr>
      </w:pPr>
    </w:p>
    <w:p w:rsidR="00923E0E" w:rsidRPr="00826FC5" w:rsidRDefault="00AE218C" w:rsidP="00826FC5">
      <w:pPr>
        <w:jc w:val="both"/>
        <w:rPr>
          <w:rFonts w:ascii="Arial" w:hAnsi="Arial" w:cs="Arial"/>
          <w:vanish/>
          <w:lang w:val="en" w:eastAsia="en-GB"/>
        </w:rPr>
      </w:pPr>
      <w:hyperlink r:id="rId24" w:history="1">
        <w:r w:rsidR="00923E0E" w:rsidRPr="00826FC5">
          <w:rPr>
            <w:rFonts w:ascii="Arial" w:hAnsi="Arial" w:cs="Arial"/>
            <w:vanish/>
            <w:lang w:val="en" w:eastAsia="en-GB"/>
          </w:rPr>
          <w:t xml:space="preserve">Find articles by 'Buitelaar JK' </w:t>
        </w:r>
      </w:hyperlink>
    </w:p>
    <w:p w:rsidR="00923E0E" w:rsidRPr="00826FC5" w:rsidRDefault="00AE218C" w:rsidP="00826FC5">
      <w:pPr>
        <w:jc w:val="both"/>
        <w:rPr>
          <w:rFonts w:ascii="Arial" w:hAnsi="Arial" w:cs="Arial"/>
          <w:vanish/>
          <w:lang w:val="en" w:eastAsia="en-GB"/>
        </w:rPr>
      </w:pPr>
      <w:hyperlink r:id="rId25" w:history="1">
        <w:r w:rsidR="00923E0E" w:rsidRPr="00826FC5">
          <w:rPr>
            <w:rFonts w:ascii="Arial" w:hAnsi="Arial" w:cs="Arial"/>
            <w:vanish/>
            <w:lang w:val="en" w:eastAsia="en-GB"/>
          </w:rPr>
          <w:t xml:space="preserve">Filter current search by 'Buitelaar JK' </w:t>
        </w:r>
      </w:hyperlink>
    </w:p>
    <w:p w:rsidR="006C6C74" w:rsidRPr="00826FC5" w:rsidRDefault="00AE218C" w:rsidP="00826FC5">
      <w:pPr>
        <w:jc w:val="both"/>
        <w:rPr>
          <w:rFonts w:ascii="Arial" w:hAnsi="Arial" w:cs="Arial"/>
          <w:lang w:val="en"/>
        </w:rPr>
      </w:pPr>
      <w:hyperlink r:id="rId26" w:history="1">
        <w:proofErr w:type="spellStart"/>
        <w:r w:rsidR="009E1B86" w:rsidRPr="00826FC5">
          <w:rPr>
            <w:rFonts w:ascii="Arial" w:hAnsi="Arial" w:cs="Arial"/>
            <w:lang w:val="en" w:eastAsia="en-GB"/>
          </w:rPr>
          <w:t>Buitelaar</w:t>
        </w:r>
        <w:proofErr w:type="spellEnd"/>
      </w:hyperlink>
      <w:r w:rsidR="00923E0E" w:rsidRPr="00826FC5">
        <w:rPr>
          <w:rFonts w:ascii="Arial" w:hAnsi="Arial" w:cs="Arial"/>
          <w:lang w:val="en" w:eastAsia="en-GB"/>
        </w:rPr>
        <w:t>, 2005)</w:t>
      </w:r>
      <w:r w:rsidR="00A6017B" w:rsidRPr="00826FC5">
        <w:rPr>
          <w:rFonts w:ascii="Arial" w:hAnsi="Arial" w:cs="Arial"/>
          <w:lang w:val="en" w:eastAsia="en-GB"/>
        </w:rPr>
        <w:t xml:space="preserve">. </w:t>
      </w:r>
      <w:proofErr w:type="spellStart"/>
      <w:r w:rsidR="00A6017B" w:rsidRPr="00826FC5">
        <w:rPr>
          <w:rFonts w:ascii="Arial" w:hAnsi="Arial" w:cs="Arial"/>
          <w:lang w:val="en" w:eastAsia="en-GB"/>
        </w:rPr>
        <w:t>Loe</w:t>
      </w:r>
      <w:proofErr w:type="spellEnd"/>
      <w:r w:rsidR="00A6017B" w:rsidRPr="00826FC5">
        <w:rPr>
          <w:rFonts w:ascii="Arial" w:hAnsi="Arial" w:cs="Arial"/>
          <w:lang w:val="en" w:eastAsia="en-GB"/>
        </w:rPr>
        <w:t xml:space="preserve"> and Feldman (</w:t>
      </w:r>
      <w:r w:rsidR="000A0EE8" w:rsidRPr="00826FC5">
        <w:rPr>
          <w:rFonts w:ascii="Arial" w:hAnsi="Arial" w:cs="Arial"/>
          <w:lang w:val="en" w:eastAsia="en-GB"/>
        </w:rPr>
        <w:t>2007</w:t>
      </w:r>
      <w:r w:rsidR="00A6017B" w:rsidRPr="00826FC5">
        <w:rPr>
          <w:rFonts w:ascii="Arial" w:hAnsi="Arial" w:cs="Arial"/>
          <w:lang w:val="en" w:eastAsia="en-GB"/>
        </w:rPr>
        <w:t xml:space="preserve">) </w:t>
      </w:r>
      <w:r w:rsidR="000A0EE8" w:rsidRPr="00826FC5">
        <w:rPr>
          <w:rFonts w:ascii="Arial" w:hAnsi="Arial" w:cs="Arial"/>
          <w:lang w:val="en" w:eastAsia="en-GB"/>
        </w:rPr>
        <w:t>refer to the difficulties children with ADHD have within a mainstream school setting. Findings indicate that children with ADHD are more likely to be at risk of exclusions and even with a diagnosis, they are more likely to underachieve academically (</w:t>
      </w:r>
      <w:proofErr w:type="spellStart"/>
      <w:r w:rsidR="000A0EE8" w:rsidRPr="00826FC5">
        <w:rPr>
          <w:rFonts w:ascii="Arial" w:hAnsi="Arial" w:cs="Arial"/>
          <w:lang w:val="en" w:eastAsia="en-GB"/>
        </w:rPr>
        <w:t>Loe</w:t>
      </w:r>
      <w:proofErr w:type="spellEnd"/>
      <w:r w:rsidR="000A0EE8" w:rsidRPr="00826FC5">
        <w:rPr>
          <w:rFonts w:ascii="Arial" w:hAnsi="Arial" w:cs="Arial"/>
          <w:lang w:val="en" w:eastAsia="en-GB"/>
        </w:rPr>
        <w:t xml:space="preserve"> and Feldman, 2007). </w:t>
      </w:r>
      <w:proofErr w:type="spellStart"/>
      <w:r w:rsidR="008D7C8D" w:rsidRPr="00826FC5">
        <w:rPr>
          <w:rFonts w:ascii="Arial" w:hAnsi="Arial" w:cs="Arial"/>
          <w:lang w:val="en"/>
        </w:rPr>
        <w:t>LeFever</w:t>
      </w:r>
      <w:proofErr w:type="spellEnd"/>
      <w:r w:rsidR="00216D6D" w:rsidRPr="00826FC5">
        <w:rPr>
          <w:rFonts w:ascii="Arial" w:hAnsi="Arial" w:cs="Arial"/>
          <w:lang w:val="en"/>
        </w:rPr>
        <w:t xml:space="preserve"> et al (2002) report that children with ADHD are more likely to use specialist services. Therefore, it could be useful</w:t>
      </w:r>
      <w:r w:rsidR="00B54B03" w:rsidRPr="00826FC5">
        <w:rPr>
          <w:rFonts w:ascii="Arial" w:hAnsi="Arial" w:cs="Arial"/>
          <w:lang w:val="en"/>
        </w:rPr>
        <w:t xml:space="preserve"> to </w:t>
      </w:r>
      <w:proofErr w:type="spellStart"/>
      <w:r w:rsidR="00B54B03" w:rsidRPr="00826FC5">
        <w:rPr>
          <w:rFonts w:ascii="Arial" w:hAnsi="Arial" w:cs="Arial"/>
          <w:lang w:val="en"/>
        </w:rPr>
        <w:t>liase</w:t>
      </w:r>
      <w:proofErr w:type="spellEnd"/>
      <w:r w:rsidR="00B54B03" w:rsidRPr="00826FC5">
        <w:rPr>
          <w:rFonts w:ascii="Arial" w:hAnsi="Arial" w:cs="Arial"/>
          <w:lang w:val="en"/>
        </w:rPr>
        <w:t xml:space="preserve"> concerns with parents, discuss similarities in </w:t>
      </w:r>
      <w:proofErr w:type="spellStart"/>
      <w:r w:rsidR="00B54B03" w:rsidRPr="00826FC5">
        <w:rPr>
          <w:rFonts w:ascii="Arial" w:hAnsi="Arial" w:cs="Arial"/>
          <w:lang w:val="en"/>
        </w:rPr>
        <w:t>behaviours</w:t>
      </w:r>
      <w:proofErr w:type="spellEnd"/>
      <w:r w:rsidR="00B54B03" w:rsidRPr="00826FC5">
        <w:rPr>
          <w:rFonts w:ascii="Arial" w:hAnsi="Arial" w:cs="Arial"/>
          <w:lang w:val="en"/>
        </w:rPr>
        <w:t xml:space="preserve"> at home and in school and suggest potentially arranging</w:t>
      </w:r>
      <w:r w:rsidR="00216D6D" w:rsidRPr="00826FC5">
        <w:rPr>
          <w:rFonts w:ascii="Arial" w:hAnsi="Arial" w:cs="Arial"/>
          <w:lang w:val="en"/>
        </w:rPr>
        <w:t xml:space="preserve"> an appointment with Ronnie’s general practitioner in order for a clinical assessment to</w:t>
      </w:r>
      <w:r w:rsidR="006F594D" w:rsidRPr="00826FC5">
        <w:rPr>
          <w:rFonts w:ascii="Arial" w:hAnsi="Arial" w:cs="Arial"/>
          <w:lang w:val="en"/>
        </w:rPr>
        <w:t xml:space="preserve"> be carried out</w:t>
      </w:r>
      <w:r w:rsidR="00B54B03" w:rsidRPr="00826FC5">
        <w:rPr>
          <w:rFonts w:ascii="Arial" w:hAnsi="Arial" w:cs="Arial"/>
          <w:lang w:val="en"/>
        </w:rPr>
        <w:t xml:space="preserve"> if they are willing to do so</w:t>
      </w:r>
      <w:r w:rsidR="006F594D" w:rsidRPr="00826FC5">
        <w:rPr>
          <w:rFonts w:ascii="Arial" w:hAnsi="Arial" w:cs="Arial"/>
          <w:lang w:val="en"/>
        </w:rPr>
        <w:t>. Within school, the class teacher or Special Educational Needs coordinator (SENCO) could complete neurodevelopmental paperwork to access outside agency services such a</w:t>
      </w:r>
      <w:r w:rsidR="00AA40B6" w:rsidRPr="00826FC5">
        <w:rPr>
          <w:rFonts w:ascii="Arial" w:hAnsi="Arial" w:cs="Arial"/>
          <w:lang w:val="en"/>
        </w:rPr>
        <w:t xml:space="preserve">s Educational Psychologists which will enable access to </w:t>
      </w:r>
      <w:r w:rsidR="006F594D" w:rsidRPr="00826FC5">
        <w:rPr>
          <w:rFonts w:ascii="Arial" w:hAnsi="Arial" w:cs="Arial"/>
          <w:lang w:val="en"/>
        </w:rPr>
        <w:t>support for home life and in school. In addition to this, the neurodevelopmental framework used within Neath Port Talbot has checklists for both parents and school to complete and score which could be used as evidence if a referral for statutory was to be requested.</w:t>
      </w:r>
      <w:r w:rsidR="00FA38EA" w:rsidRPr="00826FC5">
        <w:rPr>
          <w:rFonts w:ascii="Arial" w:hAnsi="Arial" w:cs="Arial"/>
          <w:lang w:val="en"/>
        </w:rPr>
        <w:t xml:space="preserve"> The ADHD foundation (</w:t>
      </w:r>
      <w:r w:rsidR="007105A5" w:rsidRPr="00826FC5">
        <w:rPr>
          <w:rFonts w:ascii="Arial" w:hAnsi="Arial" w:cs="Arial"/>
          <w:lang w:val="en"/>
        </w:rPr>
        <w:t>2018)</w:t>
      </w:r>
      <w:r w:rsidR="00FA38EA" w:rsidRPr="00826FC5">
        <w:rPr>
          <w:rFonts w:ascii="Arial" w:hAnsi="Arial" w:cs="Arial"/>
          <w:lang w:val="en"/>
        </w:rPr>
        <w:t xml:space="preserve"> reports 1 in 30 pupils having ADHD. </w:t>
      </w:r>
      <w:r w:rsidR="006F594D" w:rsidRPr="00826FC5">
        <w:rPr>
          <w:rFonts w:ascii="Arial" w:hAnsi="Arial" w:cs="Arial"/>
          <w:lang w:val="en"/>
        </w:rPr>
        <w:t xml:space="preserve"> </w:t>
      </w:r>
      <w:r w:rsidR="009E1B86" w:rsidRPr="00826FC5">
        <w:rPr>
          <w:rFonts w:ascii="Arial" w:hAnsi="Arial" w:cs="Arial"/>
          <w:lang w:val="en"/>
        </w:rPr>
        <w:t xml:space="preserve">However, without knowing the family history and carrying out observations on Ronnie’s </w:t>
      </w:r>
      <w:proofErr w:type="spellStart"/>
      <w:r w:rsidR="009E1B86" w:rsidRPr="00826FC5">
        <w:rPr>
          <w:rFonts w:ascii="Arial" w:hAnsi="Arial" w:cs="Arial"/>
          <w:lang w:val="en"/>
        </w:rPr>
        <w:t>behaviours</w:t>
      </w:r>
      <w:proofErr w:type="spellEnd"/>
      <w:r w:rsidR="009E1B86" w:rsidRPr="00826FC5">
        <w:rPr>
          <w:rFonts w:ascii="Arial" w:hAnsi="Arial" w:cs="Arial"/>
          <w:lang w:val="en"/>
        </w:rPr>
        <w:t xml:space="preserve">, this is only an assumption and possible reason for these </w:t>
      </w:r>
      <w:proofErr w:type="spellStart"/>
      <w:r w:rsidR="009E1B86" w:rsidRPr="00826FC5">
        <w:rPr>
          <w:rFonts w:ascii="Arial" w:hAnsi="Arial" w:cs="Arial"/>
          <w:lang w:val="en"/>
        </w:rPr>
        <w:t>behaviours</w:t>
      </w:r>
      <w:proofErr w:type="spellEnd"/>
      <w:r w:rsidR="009E1B86" w:rsidRPr="00826FC5">
        <w:rPr>
          <w:rFonts w:ascii="Arial" w:hAnsi="Arial" w:cs="Arial"/>
          <w:lang w:val="en"/>
        </w:rPr>
        <w:t xml:space="preserve">. </w:t>
      </w:r>
      <w:r w:rsidR="000C0AB3" w:rsidRPr="00826FC5">
        <w:rPr>
          <w:rFonts w:ascii="Arial" w:hAnsi="Arial" w:cs="Arial"/>
          <w:lang w:val="en"/>
        </w:rPr>
        <w:t xml:space="preserve">If Ronnie has got ADHD then it may be a priority for the school to look at how they can make reasonable adjustments for Ronnie to ensure an inclusive and nurturing education is provided. </w:t>
      </w:r>
    </w:p>
    <w:p w:rsidR="000C0AB3" w:rsidRPr="00826FC5" w:rsidRDefault="000C0AB3" w:rsidP="00826FC5">
      <w:pPr>
        <w:jc w:val="both"/>
        <w:rPr>
          <w:rFonts w:ascii="Arial" w:hAnsi="Arial" w:cs="Arial"/>
          <w:lang w:val="en"/>
        </w:rPr>
      </w:pPr>
    </w:p>
    <w:p w:rsidR="000C0AB3" w:rsidRPr="00826FC5" w:rsidRDefault="005A244C" w:rsidP="00826FC5">
      <w:pPr>
        <w:jc w:val="both"/>
        <w:rPr>
          <w:rFonts w:ascii="Arial" w:hAnsi="Arial" w:cs="Arial"/>
          <w:lang w:val="en"/>
        </w:rPr>
      </w:pPr>
      <w:r w:rsidRPr="00826FC5">
        <w:rPr>
          <w:rFonts w:ascii="Arial" w:hAnsi="Arial" w:cs="Arial"/>
          <w:lang w:val="en"/>
        </w:rPr>
        <w:t xml:space="preserve">As a practitioner, </w:t>
      </w:r>
      <w:r w:rsidR="004C3E19" w:rsidRPr="00826FC5">
        <w:rPr>
          <w:rFonts w:ascii="Arial" w:hAnsi="Arial" w:cs="Arial"/>
          <w:lang w:val="en"/>
        </w:rPr>
        <w:t xml:space="preserve">the </w:t>
      </w:r>
      <w:r w:rsidRPr="00826FC5">
        <w:rPr>
          <w:rFonts w:ascii="Arial" w:hAnsi="Arial" w:cs="Arial"/>
          <w:lang w:val="en"/>
        </w:rPr>
        <w:t xml:space="preserve">Department of Communities and Disability services (2007) suggests in order to make the environment calmer there are a number of things to consider. Managing your own reactions to certain situations can be vital as children can very easily play off emotions and a </w:t>
      </w:r>
      <w:r w:rsidR="007105A5" w:rsidRPr="00826FC5">
        <w:rPr>
          <w:rFonts w:ascii="Arial" w:hAnsi="Arial" w:cs="Arial"/>
          <w:lang w:val="en"/>
        </w:rPr>
        <w:t xml:space="preserve">power </w:t>
      </w:r>
      <w:r w:rsidRPr="00826FC5">
        <w:rPr>
          <w:rFonts w:ascii="Arial" w:hAnsi="Arial" w:cs="Arial"/>
          <w:lang w:val="en"/>
        </w:rPr>
        <w:t xml:space="preserve">battle between you and the child could begin. From personal experiences using </w:t>
      </w:r>
      <w:proofErr w:type="spellStart"/>
      <w:r w:rsidRPr="00826FC5">
        <w:rPr>
          <w:rFonts w:ascii="Arial" w:hAnsi="Arial" w:cs="Arial"/>
          <w:lang w:val="en"/>
        </w:rPr>
        <w:t>behaviour</w:t>
      </w:r>
      <w:proofErr w:type="spellEnd"/>
      <w:r w:rsidRPr="00826FC5">
        <w:rPr>
          <w:rFonts w:ascii="Arial" w:hAnsi="Arial" w:cs="Arial"/>
          <w:lang w:val="en"/>
        </w:rPr>
        <w:t xml:space="preserve"> management strategies such as planned ignoring, calm talking and distraction techniques have all been successful when working with children who have attention difficulties. </w:t>
      </w:r>
      <w:r w:rsidR="007105A5" w:rsidRPr="00826FC5">
        <w:rPr>
          <w:rFonts w:ascii="Arial" w:hAnsi="Arial" w:cs="Arial"/>
          <w:lang w:val="en"/>
        </w:rPr>
        <w:t>The ADHD foundation (2018) refers to the importance of keeping structure and being flexible in your approach to te</w:t>
      </w:r>
      <w:r w:rsidR="00FA6013" w:rsidRPr="00826FC5">
        <w:rPr>
          <w:rFonts w:ascii="Arial" w:hAnsi="Arial" w:cs="Arial"/>
          <w:lang w:val="en"/>
        </w:rPr>
        <w:t>aching a child with ADHD. D</w:t>
      </w:r>
      <w:r w:rsidR="007105A5" w:rsidRPr="00826FC5">
        <w:rPr>
          <w:rFonts w:ascii="Arial" w:hAnsi="Arial" w:cs="Arial"/>
          <w:lang w:val="en"/>
        </w:rPr>
        <w:t xml:space="preserve">rawing on personal experiences, short, practical and manageable chunked work sessions have been beneficial in keeping the child actively engaged in their learning. In addition to this, a structured routine </w:t>
      </w:r>
      <w:r w:rsidR="00FA6013" w:rsidRPr="00826FC5">
        <w:rPr>
          <w:rFonts w:ascii="Arial" w:hAnsi="Arial" w:cs="Arial"/>
          <w:lang w:val="en"/>
        </w:rPr>
        <w:t xml:space="preserve">with an </w:t>
      </w:r>
      <w:proofErr w:type="spellStart"/>
      <w:r w:rsidR="00FA6013" w:rsidRPr="00826FC5">
        <w:rPr>
          <w:rFonts w:ascii="Arial" w:hAnsi="Arial" w:cs="Arial"/>
          <w:lang w:val="en"/>
        </w:rPr>
        <w:t>individualised</w:t>
      </w:r>
      <w:proofErr w:type="spellEnd"/>
      <w:r w:rsidR="00FA6013" w:rsidRPr="00826FC5">
        <w:rPr>
          <w:rFonts w:ascii="Arial" w:hAnsi="Arial" w:cs="Arial"/>
          <w:lang w:val="en"/>
        </w:rPr>
        <w:t xml:space="preserve"> timetable can also help the child to </w:t>
      </w:r>
      <w:proofErr w:type="spellStart"/>
      <w:r w:rsidR="00FA6013" w:rsidRPr="00826FC5">
        <w:rPr>
          <w:rFonts w:ascii="Arial" w:hAnsi="Arial" w:cs="Arial"/>
          <w:lang w:val="en"/>
        </w:rPr>
        <w:t>visualise</w:t>
      </w:r>
      <w:proofErr w:type="spellEnd"/>
      <w:r w:rsidR="00FA6013" w:rsidRPr="00826FC5">
        <w:rPr>
          <w:rFonts w:ascii="Arial" w:hAnsi="Arial" w:cs="Arial"/>
          <w:lang w:val="en"/>
        </w:rPr>
        <w:t xml:space="preserve"> the tasks that need to be completed and what activity comes next. However, many strategies are based on a trial and error approach and may not work for every child therefore, it is important to look at the child as an individual. </w:t>
      </w:r>
    </w:p>
    <w:p w:rsidR="00BF4DFF" w:rsidRPr="00826FC5" w:rsidRDefault="00BF4DFF" w:rsidP="00826FC5">
      <w:pPr>
        <w:spacing w:line="216" w:lineRule="auto"/>
        <w:jc w:val="both"/>
        <w:rPr>
          <w:rFonts w:ascii="Arial" w:hAnsi="Arial" w:cs="Arial"/>
          <w:lang w:val="en"/>
        </w:rPr>
      </w:pPr>
    </w:p>
    <w:p w:rsidR="00803E1C" w:rsidRPr="00826FC5" w:rsidRDefault="00BF4DFF" w:rsidP="00826FC5">
      <w:pPr>
        <w:spacing w:line="216" w:lineRule="auto"/>
        <w:jc w:val="both"/>
        <w:rPr>
          <w:rStyle w:val="fn"/>
          <w:rFonts w:ascii="Arial" w:hAnsi="Arial" w:cs="Arial"/>
        </w:rPr>
      </w:pPr>
      <w:r w:rsidRPr="00826FC5">
        <w:rPr>
          <w:rFonts w:ascii="Arial" w:hAnsi="Arial" w:cs="Arial"/>
          <w:lang w:val="en"/>
        </w:rPr>
        <w:t>The case study refers to Ronnie’s lack of engagement, easily distracted by objects and peers and inability to sit for long periods of time.</w:t>
      </w:r>
      <w:r w:rsidR="00237433" w:rsidRPr="00826FC5">
        <w:rPr>
          <w:rFonts w:ascii="Arial" w:hAnsi="Arial" w:cs="Arial"/>
          <w:lang w:val="en"/>
        </w:rPr>
        <w:t xml:space="preserve"> To think critically about underlying issues for </w:t>
      </w:r>
      <w:proofErr w:type="spellStart"/>
      <w:r w:rsidR="00237433" w:rsidRPr="00826FC5">
        <w:rPr>
          <w:rFonts w:ascii="Arial" w:hAnsi="Arial" w:cs="Arial"/>
          <w:lang w:val="en"/>
        </w:rPr>
        <w:t>behaviours</w:t>
      </w:r>
      <w:proofErr w:type="spellEnd"/>
      <w:r w:rsidR="00237433" w:rsidRPr="00826FC5">
        <w:rPr>
          <w:rFonts w:ascii="Arial" w:hAnsi="Arial" w:cs="Arial"/>
          <w:lang w:val="en"/>
        </w:rPr>
        <w:t xml:space="preserve"> displayed, vestibular processing difficulties is a possibility.</w:t>
      </w:r>
      <w:r w:rsidRPr="00826FC5">
        <w:rPr>
          <w:rFonts w:ascii="Arial" w:hAnsi="Arial" w:cs="Arial"/>
          <w:lang w:val="en"/>
        </w:rPr>
        <w:t xml:space="preserve"> </w:t>
      </w:r>
      <w:r w:rsidR="00631000" w:rsidRPr="00826FC5">
        <w:rPr>
          <w:rFonts w:ascii="Arial" w:hAnsi="Arial" w:cs="Arial"/>
          <w:lang w:val="en"/>
        </w:rPr>
        <w:t xml:space="preserve">The importance of the vestibular system is to gravitate the body, </w:t>
      </w:r>
      <w:proofErr w:type="spellStart"/>
      <w:r w:rsidR="00631000" w:rsidRPr="00826FC5">
        <w:rPr>
          <w:rFonts w:ascii="Arial" w:hAnsi="Arial" w:cs="Arial"/>
          <w:lang w:val="en"/>
        </w:rPr>
        <w:t>stabilises</w:t>
      </w:r>
      <w:proofErr w:type="spellEnd"/>
      <w:r w:rsidR="00631000" w:rsidRPr="00826FC5">
        <w:rPr>
          <w:rFonts w:ascii="Arial" w:hAnsi="Arial" w:cs="Arial"/>
          <w:lang w:val="en"/>
        </w:rPr>
        <w:t xml:space="preserve"> limbs and also provide a sense of balan</w:t>
      </w:r>
      <w:r w:rsidR="00E92EE5" w:rsidRPr="00826FC5">
        <w:rPr>
          <w:rFonts w:ascii="Arial" w:hAnsi="Arial" w:cs="Arial"/>
          <w:lang w:val="en"/>
        </w:rPr>
        <w:t xml:space="preserve">ce (Goldberg &amp; Fernandez, 1989). </w:t>
      </w:r>
      <w:r w:rsidR="00E92EE5" w:rsidRPr="00826FC5">
        <w:rPr>
          <w:rFonts w:ascii="Arial" w:hAnsi="Arial" w:cs="Arial"/>
          <w:lang w:val="en"/>
        </w:rPr>
        <w:lastRenderedPageBreak/>
        <w:t xml:space="preserve">However, children with vestibular processing difficulties display similar </w:t>
      </w:r>
      <w:proofErr w:type="spellStart"/>
      <w:r w:rsidR="00E92EE5" w:rsidRPr="00826FC5">
        <w:rPr>
          <w:rFonts w:ascii="Arial" w:hAnsi="Arial" w:cs="Arial"/>
          <w:lang w:val="en"/>
        </w:rPr>
        <w:t>behaviours</w:t>
      </w:r>
      <w:proofErr w:type="spellEnd"/>
      <w:r w:rsidR="00E92EE5" w:rsidRPr="00826FC5">
        <w:rPr>
          <w:rFonts w:ascii="Arial" w:hAnsi="Arial" w:cs="Arial"/>
          <w:lang w:val="en"/>
        </w:rPr>
        <w:t xml:space="preserve"> observed by Ronnie’s teachers. Typical </w:t>
      </w:r>
      <w:proofErr w:type="spellStart"/>
      <w:r w:rsidR="00E92EE5" w:rsidRPr="00826FC5">
        <w:rPr>
          <w:rFonts w:ascii="Arial" w:hAnsi="Arial" w:cs="Arial"/>
          <w:lang w:val="en"/>
        </w:rPr>
        <w:t>behaviours</w:t>
      </w:r>
      <w:proofErr w:type="spellEnd"/>
      <w:r w:rsidR="00E92EE5" w:rsidRPr="00826FC5">
        <w:rPr>
          <w:rFonts w:ascii="Arial" w:hAnsi="Arial" w:cs="Arial"/>
          <w:lang w:val="en"/>
        </w:rPr>
        <w:t xml:space="preserve"> include rocking, impulsivity, </w:t>
      </w:r>
      <w:proofErr w:type="gramStart"/>
      <w:r w:rsidR="00E92EE5" w:rsidRPr="00826FC5">
        <w:rPr>
          <w:rFonts w:ascii="Arial" w:hAnsi="Arial" w:cs="Arial"/>
          <w:lang w:val="en"/>
        </w:rPr>
        <w:t>difficulty planning a task and demand avoidance (</w:t>
      </w:r>
      <w:hyperlink r:id="rId27" w:tooltip="Posts by Shannon Phelan" w:history="1">
        <w:r w:rsidR="00E92EE5" w:rsidRPr="00826FC5">
          <w:rPr>
            <w:rStyle w:val="fn"/>
            <w:rFonts w:ascii="Arial" w:hAnsi="Arial" w:cs="Arial"/>
          </w:rPr>
          <w:t>Phelan</w:t>
        </w:r>
      </w:hyperlink>
      <w:proofErr w:type="gramEnd"/>
      <w:r w:rsidR="00E92EE5" w:rsidRPr="00826FC5">
        <w:rPr>
          <w:rStyle w:val="fn"/>
          <w:rFonts w:ascii="Arial" w:hAnsi="Arial" w:cs="Arial"/>
        </w:rPr>
        <w:t>,</w:t>
      </w:r>
      <w:r w:rsidR="00D9215A" w:rsidRPr="00826FC5">
        <w:rPr>
          <w:rStyle w:val="fn"/>
          <w:rFonts w:ascii="Arial" w:hAnsi="Arial" w:cs="Arial"/>
        </w:rPr>
        <w:t xml:space="preserve"> </w:t>
      </w:r>
      <w:r w:rsidR="00E92EE5" w:rsidRPr="00826FC5">
        <w:rPr>
          <w:rStyle w:val="fn"/>
          <w:rFonts w:ascii="Arial" w:hAnsi="Arial" w:cs="Arial"/>
        </w:rPr>
        <w:t xml:space="preserve">2015). </w:t>
      </w:r>
      <w:r w:rsidR="006638E1" w:rsidRPr="00826FC5">
        <w:rPr>
          <w:rStyle w:val="fn"/>
          <w:rFonts w:ascii="Arial" w:hAnsi="Arial" w:cs="Arial"/>
        </w:rPr>
        <w:t>To further support these findings,</w:t>
      </w:r>
      <w:r w:rsidR="007707AC" w:rsidRPr="00826FC5">
        <w:rPr>
          <w:rStyle w:val="fn"/>
          <w:rFonts w:ascii="Arial" w:hAnsi="Arial" w:cs="Arial"/>
        </w:rPr>
        <w:t xml:space="preserve"> </w:t>
      </w:r>
      <w:r w:rsidR="00D9215A" w:rsidRPr="00826FC5">
        <w:rPr>
          <w:rStyle w:val="fn"/>
          <w:rFonts w:ascii="Arial" w:hAnsi="Arial" w:cs="Arial"/>
        </w:rPr>
        <w:t xml:space="preserve">the </w:t>
      </w:r>
      <w:r w:rsidR="006638E1" w:rsidRPr="00826FC5">
        <w:rPr>
          <w:rStyle w:val="fn"/>
          <w:rFonts w:ascii="Arial" w:hAnsi="Arial" w:cs="Arial"/>
        </w:rPr>
        <w:t>S</w:t>
      </w:r>
      <w:r w:rsidR="00D9215A" w:rsidRPr="00826FC5">
        <w:rPr>
          <w:rStyle w:val="fn"/>
          <w:rFonts w:ascii="Arial" w:hAnsi="Arial" w:cs="Arial"/>
        </w:rPr>
        <w:t xml:space="preserve">ensory </w:t>
      </w:r>
      <w:r w:rsidR="00826FC5" w:rsidRPr="00826FC5">
        <w:rPr>
          <w:rStyle w:val="fn"/>
          <w:rFonts w:ascii="Arial" w:hAnsi="Arial" w:cs="Arial"/>
        </w:rPr>
        <w:t>Integration</w:t>
      </w:r>
      <w:r w:rsidR="006638E1" w:rsidRPr="00826FC5">
        <w:rPr>
          <w:rStyle w:val="fn"/>
          <w:rFonts w:ascii="Arial" w:hAnsi="Arial" w:cs="Arial"/>
        </w:rPr>
        <w:t xml:space="preserve"> </w:t>
      </w:r>
      <w:r w:rsidR="00D9215A" w:rsidRPr="00826FC5">
        <w:rPr>
          <w:rStyle w:val="fn"/>
          <w:rFonts w:ascii="Arial" w:hAnsi="Arial" w:cs="Arial"/>
        </w:rPr>
        <w:t>N</w:t>
      </w:r>
      <w:r w:rsidR="006638E1" w:rsidRPr="00826FC5">
        <w:rPr>
          <w:rStyle w:val="fn"/>
          <w:rFonts w:ascii="Arial" w:hAnsi="Arial" w:cs="Arial"/>
        </w:rPr>
        <w:t xml:space="preserve">etwork (1994) refers to the Dynamic process of sensory integration model which identifies </w:t>
      </w:r>
      <w:r w:rsidR="00A96C24" w:rsidRPr="00826FC5">
        <w:rPr>
          <w:rStyle w:val="fn"/>
          <w:rFonts w:ascii="Arial" w:hAnsi="Arial" w:cs="Arial"/>
        </w:rPr>
        <w:t>self-esteem and self-</w:t>
      </w:r>
      <w:r w:rsidR="006638E1" w:rsidRPr="00826FC5">
        <w:rPr>
          <w:rStyle w:val="fn"/>
          <w:rFonts w:ascii="Arial" w:hAnsi="Arial" w:cs="Arial"/>
        </w:rPr>
        <w:t>confidence difficulties amongst children with vestibular processing difficulties in addition to poor academic ability.</w:t>
      </w:r>
      <w:r w:rsidR="00A96C24" w:rsidRPr="00826FC5">
        <w:rPr>
          <w:rStyle w:val="fn"/>
          <w:rFonts w:ascii="Arial" w:hAnsi="Arial" w:cs="Arial"/>
        </w:rPr>
        <w:t xml:space="preserve"> Drawing on previous experience, it may be beneficial to complete a sensory checklist through observations of Ronnie. The sensory checklist specifically identifies the sensory difficulties a child may have. Combining the checklist with observational notes can provide a broader overview of possible underlying issues. In response to the findings if clear patterns of sensory processing difficulties are evident, </w:t>
      </w:r>
      <w:r w:rsidR="009E41D6" w:rsidRPr="00826FC5">
        <w:rPr>
          <w:rStyle w:val="fn"/>
          <w:rFonts w:ascii="Arial" w:hAnsi="Arial" w:cs="Arial"/>
        </w:rPr>
        <w:t xml:space="preserve">from previous experience, </w:t>
      </w:r>
      <w:r w:rsidR="00A96C24" w:rsidRPr="00826FC5">
        <w:rPr>
          <w:rStyle w:val="fn"/>
          <w:rFonts w:ascii="Arial" w:hAnsi="Arial" w:cs="Arial"/>
        </w:rPr>
        <w:t>th</w:t>
      </w:r>
      <w:r w:rsidR="00F03675" w:rsidRPr="00826FC5">
        <w:rPr>
          <w:rStyle w:val="fn"/>
          <w:rFonts w:ascii="Arial" w:hAnsi="Arial" w:cs="Arial"/>
        </w:rPr>
        <w:t>e daily integration of sensory circuits has helped to support children with</w:t>
      </w:r>
      <w:r w:rsidR="00A96C24" w:rsidRPr="00826FC5">
        <w:rPr>
          <w:rStyle w:val="fn"/>
          <w:rFonts w:ascii="Arial" w:hAnsi="Arial" w:cs="Arial"/>
        </w:rPr>
        <w:t xml:space="preserve"> sensory processing issues</w:t>
      </w:r>
      <w:r w:rsidR="00F03675" w:rsidRPr="00826FC5">
        <w:rPr>
          <w:rStyle w:val="fn"/>
          <w:rFonts w:ascii="Arial" w:hAnsi="Arial" w:cs="Arial"/>
        </w:rPr>
        <w:t xml:space="preserve">. The idea of </w:t>
      </w:r>
      <w:r w:rsidR="005F7CB5" w:rsidRPr="00826FC5">
        <w:rPr>
          <w:rStyle w:val="fn"/>
          <w:rFonts w:ascii="Arial" w:hAnsi="Arial" w:cs="Arial"/>
        </w:rPr>
        <w:t>sensory circuits is to provide a short, sensory motor circuit to enhance children’s sensory processing abilities and enable readiness to learn within the classroom environment (</w:t>
      </w:r>
      <w:proofErr w:type="spellStart"/>
      <w:r w:rsidR="007F14C1" w:rsidRPr="00826FC5">
        <w:rPr>
          <w:rStyle w:val="fn"/>
          <w:rFonts w:ascii="Arial" w:hAnsi="Arial" w:cs="Arial"/>
        </w:rPr>
        <w:t>Baranek</w:t>
      </w:r>
      <w:proofErr w:type="spellEnd"/>
      <w:r w:rsidR="007F14C1" w:rsidRPr="00826FC5">
        <w:rPr>
          <w:rStyle w:val="fn"/>
          <w:rFonts w:ascii="Arial" w:hAnsi="Arial" w:cs="Arial"/>
        </w:rPr>
        <w:t xml:space="preserve">, 2002). </w:t>
      </w:r>
      <w:r w:rsidR="00803E1C" w:rsidRPr="00826FC5">
        <w:rPr>
          <w:rStyle w:val="fn"/>
          <w:rFonts w:ascii="Arial" w:hAnsi="Arial" w:cs="Arial"/>
        </w:rPr>
        <w:t>There are many physical benefits to sensory circuits as the children as active however, sensory circuits can also improve a child’s self- esteem and improve communication skills (</w:t>
      </w:r>
      <w:r w:rsidR="001A79BA" w:rsidRPr="00826FC5">
        <w:rPr>
          <w:rStyle w:val="fn"/>
          <w:rFonts w:ascii="Arial" w:hAnsi="Arial" w:cs="Arial"/>
        </w:rPr>
        <w:t xml:space="preserve">Leigh academies trust, 2019). </w:t>
      </w:r>
    </w:p>
    <w:p w:rsidR="00803E1C" w:rsidRPr="00826FC5" w:rsidRDefault="00803E1C" w:rsidP="00826FC5">
      <w:pPr>
        <w:spacing w:line="216" w:lineRule="auto"/>
        <w:jc w:val="both"/>
        <w:rPr>
          <w:rStyle w:val="fn"/>
          <w:rFonts w:ascii="Arial" w:hAnsi="Arial" w:cs="Arial"/>
        </w:rPr>
      </w:pPr>
    </w:p>
    <w:p w:rsidR="00237433" w:rsidRPr="00826FC5" w:rsidRDefault="00A96C24" w:rsidP="00826FC5">
      <w:pPr>
        <w:spacing w:line="216" w:lineRule="auto"/>
        <w:jc w:val="both"/>
        <w:rPr>
          <w:rStyle w:val="fn"/>
          <w:rFonts w:ascii="Arial" w:hAnsi="Arial" w:cs="Arial"/>
        </w:rPr>
      </w:pPr>
      <w:r w:rsidRPr="00826FC5">
        <w:rPr>
          <w:rStyle w:val="fn"/>
          <w:rFonts w:ascii="Arial" w:hAnsi="Arial" w:cs="Arial"/>
        </w:rPr>
        <w:t xml:space="preserve">Although, sensory circuits may benefit Ronnie’s needs, it could also be </w:t>
      </w:r>
      <w:r w:rsidR="004C3E19" w:rsidRPr="00826FC5">
        <w:rPr>
          <w:rStyle w:val="fn"/>
          <w:rFonts w:ascii="Arial" w:hAnsi="Arial" w:cs="Arial"/>
        </w:rPr>
        <w:t>useful</w:t>
      </w:r>
      <w:r w:rsidRPr="00826FC5">
        <w:rPr>
          <w:rStyle w:val="fn"/>
          <w:rFonts w:ascii="Arial" w:hAnsi="Arial" w:cs="Arial"/>
        </w:rPr>
        <w:t xml:space="preserve"> to access Occupational Therapy clinic which should be available for advice and further strategies pending consent from parents. </w:t>
      </w:r>
    </w:p>
    <w:p w:rsidR="00237433" w:rsidRPr="00826FC5" w:rsidRDefault="00237433" w:rsidP="00826FC5">
      <w:pPr>
        <w:spacing w:line="216" w:lineRule="auto"/>
        <w:jc w:val="both"/>
        <w:rPr>
          <w:rStyle w:val="fn"/>
          <w:rFonts w:ascii="Arial" w:hAnsi="Arial" w:cs="Arial"/>
        </w:rPr>
      </w:pPr>
    </w:p>
    <w:p w:rsidR="00CF2245" w:rsidRPr="00826FC5" w:rsidRDefault="00856DD9" w:rsidP="00826FC5">
      <w:pPr>
        <w:spacing w:line="216" w:lineRule="auto"/>
        <w:jc w:val="both"/>
        <w:rPr>
          <w:rFonts w:ascii="Arial" w:hAnsi="Arial" w:cs="Arial"/>
        </w:rPr>
      </w:pPr>
      <w:r w:rsidRPr="00826FC5">
        <w:rPr>
          <w:rStyle w:val="fn"/>
          <w:rFonts w:ascii="Arial" w:hAnsi="Arial" w:cs="Arial"/>
        </w:rPr>
        <w:t xml:space="preserve">As mentioned throughout the case study, it is difficult to determine the specific factors that have the most influence on Ronnie’s social, emotional and </w:t>
      </w:r>
      <w:proofErr w:type="spellStart"/>
      <w:r w:rsidRPr="00826FC5">
        <w:rPr>
          <w:rStyle w:val="fn"/>
          <w:rFonts w:ascii="Arial" w:hAnsi="Arial" w:cs="Arial"/>
        </w:rPr>
        <w:t>behaviour</w:t>
      </w:r>
      <w:proofErr w:type="spellEnd"/>
      <w:r w:rsidRPr="00826FC5">
        <w:rPr>
          <w:rStyle w:val="fn"/>
          <w:rFonts w:ascii="Arial" w:hAnsi="Arial" w:cs="Arial"/>
        </w:rPr>
        <w:t xml:space="preserve"> difficulties as there is limited information which supports the cause of SEBD. However, there are possible biological influences with regard to home life and hereditary disorders such as ADHD in addition to potential sensory processing difficulties. Ronnie’s </w:t>
      </w:r>
      <w:proofErr w:type="spellStart"/>
      <w:r w:rsidRPr="00826FC5">
        <w:rPr>
          <w:rStyle w:val="fn"/>
          <w:rFonts w:ascii="Arial" w:hAnsi="Arial" w:cs="Arial"/>
        </w:rPr>
        <w:t>behaviours</w:t>
      </w:r>
      <w:proofErr w:type="spellEnd"/>
      <w:r w:rsidRPr="00826FC5">
        <w:rPr>
          <w:rStyle w:val="fn"/>
          <w:rFonts w:ascii="Arial" w:hAnsi="Arial" w:cs="Arial"/>
        </w:rPr>
        <w:t xml:space="preserve"> reflect elements of both difficulties. </w:t>
      </w:r>
    </w:p>
    <w:p w:rsidR="00CF2245" w:rsidRPr="00826FC5" w:rsidRDefault="00CF2245" w:rsidP="00826FC5">
      <w:pPr>
        <w:jc w:val="both"/>
        <w:rPr>
          <w:rFonts w:ascii="Arial" w:hAnsi="Arial" w:cs="Arial"/>
          <w:lang w:val="en"/>
        </w:rPr>
      </w:pPr>
    </w:p>
    <w:p w:rsidR="00CF2245" w:rsidRPr="00826FC5" w:rsidRDefault="00CF2245" w:rsidP="00826FC5">
      <w:pPr>
        <w:jc w:val="both"/>
        <w:rPr>
          <w:rFonts w:ascii="Arial" w:hAnsi="Arial" w:cs="Arial"/>
          <w:lang w:val="en"/>
        </w:rPr>
      </w:pPr>
    </w:p>
    <w:p w:rsidR="00CF2245" w:rsidRPr="00826FC5" w:rsidRDefault="00CF2245" w:rsidP="00826FC5">
      <w:pPr>
        <w:jc w:val="both"/>
        <w:rPr>
          <w:rFonts w:ascii="Arial" w:hAnsi="Arial" w:cs="Arial"/>
          <w:lang w:val="en"/>
        </w:rPr>
      </w:pPr>
    </w:p>
    <w:p w:rsidR="00CF2245" w:rsidRPr="00826FC5" w:rsidRDefault="00CF2245" w:rsidP="00826FC5">
      <w:pPr>
        <w:jc w:val="both"/>
        <w:rPr>
          <w:rFonts w:ascii="Arial" w:hAnsi="Arial" w:cs="Arial"/>
          <w:lang w:val="en"/>
        </w:rPr>
      </w:pPr>
    </w:p>
    <w:p w:rsidR="00A0565B" w:rsidRPr="00826FC5" w:rsidRDefault="00A0565B" w:rsidP="00826FC5">
      <w:pPr>
        <w:jc w:val="both"/>
        <w:rPr>
          <w:rFonts w:ascii="Arial" w:hAnsi="Arial" w:cs="Arial"/>
        </w:rPr>
      </w:pPr>
    </w:p>
    <w:p w:rsidR="00265A8D" w:rsidRPr="00826FC5" w:rsidRDefault="00265A8D" w:rsidP="00826FC5">
      <w:pPr>
        <w:jc w:val="both"/>
        <w:rPr>
          <w:rFonts w:ascii="Arial" w:hAnsi="Arial" w:cs="Arial"/>
        </w:rPr>
      </w:pPr>
    </w:p>
    <w:p w:rsidR="00781D90" w:rsidRPr="00826FC5" w:rsidRDefault="00781D90" w:rsidP="00826FC5">
      <w:pPr>
        <w:jc w:val="both"/>
        <w:rPr>
          <w:rFonts w:ascii="Arial" w:hAnsi="Arial" w:cs="Arial"/>
        </w:rPr>
      </w:pPr>
    </w:p>
    <w:p w:rsidR="00781D90" w:rsidRPr="00826FC5" w:rsidRDefault="00781D90" w:rsidP="00826FC5">
      <w:pPr>
        <w:jc w:val="both"/>
        <w:rPr>
          <w:rFonts w:ascii="Arial" w:hAnsi="Arial" w:cs="Arial"/>
        </w:rPr>
      </w:pPr>
    </w:p>
    <w:p w:rsidR="00781D90" w:rsidRPr="00826FC5" w:rsidRDefault="00781D90" w:rsidP="00826FC5">
      <w:pPr>
        <w:jc w:val="both"/>
        <w:rPr>
          <w:rFonts w:ascii="Arial" w:hAnsi="Arial" w:cs="Arial"/>
        </w:rPr>
      </w:pPr>
    </w:p>
    <w:p w:rsidR="00DF74C8" w:rsidRPr="00826FC5" w:rsidRDefault="00DF74C8" w:rsidP="00826FC5">
      <w:pPr>
        <w:jc w:val="both"/>
        <w:rPr>
          <w:rFonts w:ascii="Arial" w:hAnsi="Arial" w:cs="Arial"/>
        </w:rPr>
      </w:pPr>
    </w:p>
    <w:p w:rsidR="00DF74C8" w:rsidRPr="00826FC5" w:rsidRDefault="00DF74C8" w:rsidP="00826FC5">
      <w:pPr>
        <w:jc w:val="both"/>
        <w:rPr>
          <w:rFonts w:ascii="Arial" w:hAnsi="Arial" w:cs="Arial"/>
        </w:rPr>
      </w:pPr>
    </w:p>
    <w:p w:rsidR="00DF74C8" w:rsidRPr="00826FC5" w:rsidRDefault="00DF74C8" w:rsidP="00826FC5">
      <w:pPr>
        <w:jc w:val="both"/>
        <w:rPr>
          <w:rFonts w:ascii="Arial" w:hAnsi="Arial" w:cs="Arial"/>
        </w:rPr>
      </w:pPr>
    </w:p>
    <w:p w:rsidR="00DF74C8" w:rsidRPr="00826FC5" w:rsidRDefault="00DF74C8" w:rsidP="00826FC5">
      <w:pPr>
        <w:jc w:val="both"/>
        <w:rPr>
          <w:rFonts w:ascii="Arial" w:hAnsi="Arial" w:cs="Arial"/>
        </w:rPr>
      </w:pPr>
    </w:p>
    <w:p w:rsidR="00DF74C8" w:rsidRPr="00826FC5" w:rsidRDefault="00DF74C8" w:rsidP="00826FC5">
      <w:pPr>
        <w:jc w:val="both"/>
        <w:rPr>
          <w:rFonts w:ascii="Arial" w:hAnsi="Arial" w:cs="Arial"/>
        </w:rPr>
      </w:pPr>
    </w:p>
    <w:p w:rsidR="00A4155A" w:rsidRPr="00826FC5" w:rsidRDefault="00A4155A" w:rsidP="00826FC5">
      <w:pPr>
        <w:jc w:val="both"/>
        <w:rPr>
          <w:rFonts w:ascii="Arial" w:hAnsi="Arial" w:cs="Arial"/>
        </w:rPr>
      </w:pPr>
    </w:p>
    <w:p w:rsidR="00A4155A" w:rsidRPr="00826FC5" w:rsidRDefault="00A4155A" w:rsidP="00826FC5">
      <w:pPr>
        <w:jc w:val="both"/>
        <w:rPr>
          <w:rFonts w:ascii="Arial" w:hAnsi="Arial" w:cs="Arial"/>
        </w:rPr>
      </w:pPr>
    </w:p>
    <w:p w:rsidR="00A4155A" w:rsidRPr="00826FC5" w:rsidRDefault="00A4155A" w:rsidP="00826FC5">
      <w:pPr>
        <w:jc w:val="both"/>
        <w:rPr>
          <w:rFonts w:ascii="Arial" w:hAnsi="Arial" w:cs="Arial"/>
        </w:rPr>
      </w:pPr>
    </w:p>
    <w:p w:rsidR="00A4155A" w:rsidRPr="00826FC5" w:rsidRDefault="00A4155A" w:rsidP="00826FC5">
      <w:pPr>
        <w:jc w:val="both"/>
        <w:rPr>
          <w:rFonts w:ascii="Arial" w:hAnsi="Arial" w:cs="Arial"/>
        </w:rPr>
      </w:pPr>
    </w:p>
    <w:p w:rsidR="00A4155A" w:rsidRPr="00826FC5" w:rsidRDefault="00A4155A" w:rsidP="00826FC5">
      <w:pPr>
        <w:jc w:val="both"/>
        <w:rPr>
          <w:rFonts w:ascii="Arial" w:hAnsi="Arial" w:cs="Arial"/>
        </w:rPr>
      </w:pPr>
    </w:p>
    <w:p w:rsidR="00A4155A" w:rsidRPr="00826FC5" w:rsidRDefault="00A4155A" w:rsidP="00826FC5">
      <w:pPr>
        <w:jc w:val="both"/>
        <w:rPr>
          <w:rFonts w:ascii="Arial" w:hAnsi="Arial" w:cs="Arial"/>
        </w:rPr>
      </w:pPr>
    </w:p>
    <w:p w:rsidR="00B54B03" w:rsidRPr="00826FC5" w:rsidRDefault="00B54B03" w:rsidP="00826FC5">
      <w:pPr>
        <w:jc w:val="both"/>
        <w:rPr>
          <w:rFonts w:ascii="Arial" w:hAnsi="Arial" w:cs="Arial"/>
        </w:rPr>
      </w:pPr>
    </w:p>
    <w:p w:rsidR="00B54B03" w:rsidRPr="00826FC5" w:rsidRDefault="00B54B03" w:rsidP="00826FC5">
      <w:pPr>
        <w:jc w:val="both"/>
        <w:rPr>
          <w:rFonts w:ascii="Arial" w:hAnsi="Arial" w:cs="Arial"/>
        </w:rPr>
      </w:pPr>
    </w:p>
    <w:p w:rsidR="00B54B03" w:rsidRPr="00826FC5" w:rsidRDefault="00B54B03" w:rsidP="00826FC5">
      <w:pPr>
        <w:jc w:val="both"/>
        <w:rPr>
          <w:rFonts w:ascii="Arial" w:hAnsi="Arial" w:cs="Arial"/>
        </w:rPr>
      </w:pPr>
    </w:p>
    <w:p w:rsidR="00621DAD" w:rsidRPr="00826FC5" w:rsidRDefault="00D54995" w:rsidP="00826FC5">
      <w:pPr>
        <w:jc w:val="both"/>
        <w:rPr>
          <w:rFonts w:ascii="Arial" w:hAnsi="Arial" w:cs="Arial"/>
          <w:u w:val="single"/>
        </w:rPr>
      </w:pPr>
      <w:bookmarkStart w:id="0" w:name="_GoBack"/>
      <w:bookmarkEnd w:id="0"/>
      <w:r w:rsidRPr="00826FC5">
        <w:rPr>
          <w:rFonts w:ascii="Arial" w:hAnsi="Arial" w:cs="Arial"/>
          <w:u w:val="single"/>
        </w:rPr>
        <w:lastRenderedPageBreak/>
        <w:t>References</w:t>
      </w:r>
    </w:p>
    <w:p w:rsidR="00A24518" w:rsidRPr="00826FC5" w:rsidRDefault="00A24518"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Ainsworth, M. D. S., Bell, S., &amp; Stayton, D. (1971). Individual differences in Strange Situation behavior of </w:t>
      </w:r>
      <w:proofErr w:type="spellStart"/>
      <w:r w:rsidRPr="00826FC5">
        <w:rPr>
          <w:rFonts w:ascii="Arial" w:hAnsi="Arial" w:cs="Arial"/>
        </w:rPr>
        <w:t>oneyear</w:t>
      </w:r>
      <w:proofErr w:type="spellEnd"/>
      <w:r w:rsidRPr="00826FC5">
        <w:rPr>
          <w:rFonts w:ascii="Arial" w:hAnsi="Arial" w:cs="Arial"/>
        </w:rPr>
        <w:t xml:space="preserve">-olds. In H. R. Schaffer (Ed.), </w:t>
      </w:r>
      <w:proofErr w:type="gramStart"/>
      <w:r w:rsidRPr="00826FC5">
        <w:rPr>
          <w:rFonts w:ascii="Arial" w:hAnsi="Arial" w:cs="Arial"/>
        </w:rPr>
        <w:t>The</w:t>
      </w:r>
      <w:proofErr w:type="gramEnd"/>
      <w:r w:rsidRPr="00826FC5">
        <w:rPr>
          <w:rFonts w:ascii="Arial" w:hAnsi="Arial" w:cs="Arial"/>
        </w:rPr>
        <w:t xml:space="preserve"> origins of human social relations (pp. 17–57). New York: Wiley</w:t>
      </w:r>
    </w:p>
    <w:p w:rsidR="00CC1F89" w:rsidRPr="00826FC5" w:rsidRDefault="00CC1F89" w:rsidP="00826FC5">
      <w:pPr>
        <w:jc w:val="both"/>
        <w:rPr>
          <w:rFonts w:ascii="Arial" w:hAnsi="Arial" w:cs="Arial"/>
        </w:rPr>
      </w:pPr>
    </w:p>
    <w:p w:rsidR="00826FC5" w:rsidRPr="00826FC5" w:rsidRDefault="00826FC5" w:rsidP="00826FC5">
      <w:pPr>
        <w:spacing w:after="160" w:line="259" w:lineRule="auto"/>
        <w:jc w:val="both"/>
        <w:rPr>
          <w:rFonts w:ascii="Arial" w:eastAsiaTheme="minorHAnsi" w:hAnsi="Arial" w:cs="Arial"/>
          <w:lang w:val="en-GB"/>
        </w:rPr>
      </w:pPr>
      <w:r w:rsidRPr="00826FC5">
        <w:rPr>
          <w:rFonts w:ascii="Arial" w:eastAsiaTheme="minorHAnsi" w:hAnsi="Arial" w:cs="Arial"/>
          <w:lang w:val="en-GB"/>
        </w:rPr>
        <w:t>Ainsworth, M et al. (1978) Patterns of Attachment. Hillsdale, NJ: Lawrence Erlbaum.</w:t>
      </w:r>
    </w:p>
    <w:p w:rsidR="00CC1F89" w:rsidRPr="00826FC5" w:rsidRDefault="00CC1F89" w:rsidP="00826FC5">
      <w:pPr>
        <w:jc w:val="both"/>
        <w:rPr>
          <w:rFonts w:ascii="Arial" w:hAnsi="Arial" w:cs="Arial"/>
        </w:rPr>
      </w:pPr>
    </w:p>
    <w:p w:rsidR="00826FC5" w:rsidRPr="00826FC5" w:rsidRDefault="00826FC5" w:rsidP="00826FC5">
      <w:pPr>
        <w:autoSpaceDE w:val="0"/>
        <w:autoSpaceDN w:val="0"/>
        <w:adjustRightInd w:val="0"/>
        <w:jc w:val="both"/>
        <w:rPr>
          <w:rFonts w:ascii="Arial" w:hAnsi="Arial" w:cs="Arial"/>
          <w:lang w:val="en"/>
        </w:rPr>
      </w:pPr>
      <w:proofErr w:type="spellStart"/>
      <w:r w:rsidRPr="00826FC5">
        <w:rPr>
          <w:rFonts w:ascii="Arial" w:eastAsiaTheme="minorHAnsi" w:hAnsi="Arial" w:cs="Arial"/>
          <w:lang w:val="en-GB"/>
        </w:rPr>
        <w:t>Atzl</w:t>
      </w:r>
      <w:proofErr w:type="gramStart"/>
      <w:r w:rsidRPr="00826FC5">
        <w:rPr>
          <w:rFonts w:ascii="Arial" w:eastAsiaTheme="minorHAnsi" w:hAnsi="Arial" w:cs="Arial"/>
          <w:lang w:val="en-GB"/>
        </w:rPr>
        <w:t>,V</w:t>
      </w:r>
      <w:proofErr w:type="spellEnd"/>
      <w:proofErr w:type="gramEnd"/>
      <w:r w:rsidRPr="00826FC5">
        <w:rPr>
          <w:rFonts w:ascii="Arial" w:eastAsiaTheme="minorHAnsi" w:hAnsi="Arial" w:cs="Arial"/>
          <w:lang w:val="en-GB"/>
        </w:rPr>
        <w:t xml:space="preserve">., </w:t>
      </w:r>
      <w:proofErr w:type="spellStart"/>
      <w:r w:rsidRPr="00826FC5">
        <w:rPr>
          <w:rFonts w:ascii="Arial" w:eastAsiaTheme="minorHAnsi" w:hAnsi="Arial" w:cs="Arial"/>
          <w:lang w:val="en-GB"/>
        </w:rPr>
        <w:t>Rivera,L</w:t>
      </w:r>
      <w:proofErr w:type="spellEnd"/>
      <w:r w:rsidRPr="00826FC5">
        <w:rPr>
          <w:rFonts w:ascii="Arial" w:eastAsiaTheme="minorHAnsi" w:hAnsi="Arial" w:cs="Arial"/>
          <w:lang w:val="en-GB"/>
        </w:rPr>
        <w:t xml:space="preserve">., </w:t>
      </w:r>
      <w:proofErr w:type="spellStart"/>
      <w:r w:rsidRPr="00826FC5">
        <w:rPr>
          <w:rFonts w:ascii="Arial" w:eastAsiaTheme="minorHAnsi" w:hAnsi="Arial" w:cs="Arial"/>
          <w:lang w:val="en-GB"/>
        </w:rPr>
        <w:t>Narayan,A</w:t>
      </w:r>
      <w:proofErr w:type="spellEnd"/>
      <w:r w:rsidRPr="00826FC5">
        <w:rPr>
          <w:rFonts w:ascii="Arial" w:eastAsiaTheme="minorHAnsi" w:hAnsi="Arial" w:cs="Arial"/>
          <w:lang w:val="en-GB"/>
        </w:rPr>
        <w:t xml:space="preserve">. and  </w:t>
      </w:r>
      <w:proofErr w:type="spellStart"/>
      <w:r w:rsidRPr="00826FC5">
        <w:rPr>
          <w:rFonts w:ascii="Arial" w:eastAsiaTheme="minorHAnsi" w:hAnsi="Arial" w:cs="Arial"/>
          <w:lang w:val="en-GB"/>
        </w:rPr>
        <w:t>Lieberman,A</w:t>
      </w:r>
      <w:proofErr w:type="spellEnd"/>
      <w:r w:rsidRPr="00826FC5">
        <w:rPr>
          <w:rFonts w:ascii="Arial" w:eastAsiaTheme="minorHAnsi" w:hAnsi="Arial" w:cs="Arial"/>
          <w:lang w:val="en-GB"/>
        </w:rPr>
        <w:t>. (2019) Adverse Childhood Experiences and Prenatal Mental Health: Type of ACEs and Age of Maltreatment Onset. Vol. 33, No. 3, 304–314. Journal of Family Psychology. American Psychological Association</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proofErr w:type="spellStart"/>
      <w:r w:rsidRPr="00826FC5">
        <w:rPr>
          <w:rStyle w:val="element-citation"/>
          <w:rFonts w:ascii="Arial" w:hAnsi="Arial" w:cs="Arial"/>
          <w:lang w:val="en"/>
        </w:rPr>
        <w:t>Baranek</w:t>
      </w:r>
      <w:proofErr w:type="spellEnd"/>
      <w:proofErr w:type="gramStart"/>
      <w:r w:rsidRPr="00826FC5">
        <w:rPr>
          <w:rStyle w:val="element-citation"/>
          <w:rFonts w:ascii="Arial" w:hAnsi="Arial" w:cs="Arial"/>
          <w:lang w:val="en"/>
        </w:rPr>
        <w:t>,.</w:t>
      </w:r>
      <w:proofErr w:type="gramEnd"/>
      <w:r w:rsidRPr="00826FC5">
        <w:rPr>
          <w:rStyle w:val="element-citation"/>
          <w:rFonts w:ascii="Arial" w:hAnsi="Arial" w:cs="Arial"/>
          <w:lang w:val="en"/>
        </w:rPr>
        <w:t xml:space="preserve"> G. (2002) Efficacy of sensory and motor interventions for children with autism. </w:t>
      </w:r>
      <w:r w:rsidRPr="00826FC5">
        <w:rPr>
          <w:rStyle w:val="ref-journal"/>
          <w:rFonts w:ascii="Arial" w:hAnsi="Arial" w:cs="Arial"/>
          <w:lang w:val="en"/>
        </w:rPr>
        <w:t xml:space="preserve">Journal of Autism and Developmental Disorders. </w:t>
      </w:r>
      <w:r w:rsidRPr="00826FC5">
        <w:rPr>
          <w:rStyle w:val="element-citation"/>
          <w:rFonts w:ascii="Arial" w:hAnsi="Arial" w:cs="Arial"/>
          <w:lang w:val="en"/>
        </w:rPr>
        <w:t>2002</w:t>
      </w:r>
      <w:proofErr w:type="gramStart"/>
      <w:r w:rsidRPr="00826FC5">
        <w:rPr>
          <w:rStyle w:val="element-citation"/>
          <w:rFonts w:ascii="Arial" w:hAnsi="Arial" w:cs="Arial"/>
          <w:lang w:val="en"/>
        </w:rPr>
        <w:t>;</w:t>
      </w:r>
      <w:r w:rsidRPr="00826FC5">
        <w:rPr>
          <w:rStyle w:val="ref-vol"/>
          <w:rFonts w:ascii="Arial" w:hAnsi="Arial" w:cs="Arial"/>
          <w:lang w:val="en"/>
        </w:rPr>
        <w:t>32</w:t>
      </w:r>
      <w:r w:rsidRPr="00826FC5">
        <w:rPr>
          <w:rStyle w:val="element-citation"/>
          <w:rFonts w:ascii="Arial" w:hAnsi="Arial" w:cs="Arial"/>
          <w:lang w:val="en"/>
        </w:rPr>
        <w:t>:397</w:t>
      </w:r>
      <w:proofErr w:type="gramEnd"/>
      <w:r w:rsidRPr="00826FC5">
        <w:rPr>
          <w:rStyle w:val="element-citation"/>
          <w:rFonts w:ascii="Arial" w:hAnsi="Arial" w:cs="Arial"/>
          <w:lang w:val="en"/>
        </w:rPr>
        <w:t xml:space="preserve">–422. </w:t>
      </w:r>
    </w:p>
    <w:p w:rsidR="00AA40B6" w:rsidRPr="00826FC5" w:rsidRDefault="00AA40B6" w:rsidP="00826FC5">
      <w:pPr>
        <w:spacing w:before="100" w:beforeAutospacing="1" w:after="100" w:afterAutospacing="1"/>
        <w:jc w:val="both"/>
        <w:rPr>
          <w:rFonts w:ascii="Arial" w:hAnsi="Arial" w:cs="Arial"/>
          <w:lang w:val="en" w:eastAsia="en-GB"/>
        </w:rPr>
      </w:pPr>
      <w:r w:rsidRPr="00826FC5">
        <w:rPr>
          <w:rFonts w:ascii="Arial" w:hAnsi="Arial" w:cs="Arial"/>
          <w:kern w:val="36"/>
          <w:lang w:val="en"/>
        </w:rPr>
        <w:t>Benner, J., Nelson, R</w:t>
      </w:r>
      <w:proofErr w:type="gramStart"/>
      <w:r w:rsidRPr="00826FC5">
        <w:rPr>
          <w:rFonts w:ascii="Arial" w:hAnsi="Arial" w:cs="Arial"/>
          <w:kern w:val="36"/>
          <w:lang w:val="en"/>
        </w:rPr>
        <w:t>,.</w:t>
      </w:r>
      <w:proofErr w:type="gramEnd"/>
      <w:r w:rsidRPr="00826FC5">
        <w:rPr>
          <w:rFonts w:ascii="Arial" w:hAnsi="Arial" w:cs="Arial"/>
          <w:kern w:val="36"/>
          <w:lang w:val="en"/>
        </w:rPr>
        <w:t xml:space="preserve"> &amp; Epstein, M. (2002) Language Skills of Children with EBD: A Literature Review. </w:t>
      </w:r>
      <w:r w:rsidRPr="00826FC5">
        <w:rPr>
          <w:rFonts w:ascii="Arial" w:hAnsi="Arial" w:cs="Arial"/>
          <w:lang w:val="en" w:eastAsia="en-GB"/>
        </w:rPr>
        <w:fldChar w:fldCharType="begin"/>
      </w:r>
      <w:r w:rsidRPr="00826FC5">
        <w:rPr>
          <w:rFonts w:ascii="Arial" w:hAnsi="Arial" w:cs="Arial"/>
          <w:lang w:val="en" w:eastAsia="en-GB"/>
        </w:rPr>
        <w:instrText xml:space="preserve"> HYPERLINK "https://journals.sagepub.com/home/ebx" </w:instrText>
      </w:r>
      <w:r w:rsidRPr="00826FC5">
        <w:rPr>
          <w:rFonts w:ascii="Arial" w:hAnsi="Arial" w:cs="Arial"/>
          <w:lang w:val="en" w:eastAsia="en-GB"/>
        </w:rPr>
        <w:fldChar w:fldCharType="separate"/>
      </w:r>
      <w:proofErr w:type="gramStart"/>
      <w:r w:rsidRPr="00826FC5">
        <w:rPr>
          <w:rFonts w:ascii="Arial" w:hAnsi="Arial" w:cs="Arial"/>
          <w:lang w:val="en" w:eastAsia="en-GB"/>
        </w:rPr>
        <w:t>Journal of Emotional and Behavioral Disorders.</w:t>
      </w:r>
      <w:proofErr w:type="gramEnd"/>
      <w:r w:rsidRPr="00826FC5">
        <w:rPr>
          <w:rFonts w:ascii="Arial" w:hAnsi="Arial" w:cs="Arial"/>
          <w:lang w:val="en" w:eastAsia="en-GB"/>
        </w:rPr>
        <w:t xml:space="preserve"> </w:t>
      </w:r>
      <w:proofErr w:type="gramStart"/>
      <w:r w:rsidRPr="00826FC5">
        <w:rPr>
          <w:rFonts w:ascii="Arial" w:hAnsi="Arial" w:cs="Arial"/>
          <w:lang w:val="en" w:eastAsia="en-GB"/>
        </w:rPr>
        <w:t>SAGE Journals.</w:t>
      </w:r>
      <w:proofErr w:type="gramEnd"/>
      <w:r w:rsidRPr="00826FC5">
        <w:rPr>
          <w:rFonts w:ascii="Arial" w:hAnsi="Arial" w:cs="Arial"/>
          <w:lang w:val="en" w:eastAsia="en-GB"/>
        </w:rPr>
        <w:t xml:space="preserve"> </w:t>
      </w:r>
    </w:p>
    <w:p w:rsidR="00CC1F89" w:rsidRPr="00826FC5" w:rsidRDefault="00AA40B6" w:rsidP="00826FC5">
      <w:pPr>
        <w:jc w:val="both"/>
        <w:rPr>
          <w:rFonts w:ascii="Arial" w:hAnsi="Arial" w:cs="Arial"/>
        </w:rPr>
      </w:pPr>
      <w:r w:rsidRPr="00826FC5">
        <w:rPr>
          <w:rFonts w:ascii="Arial" w:hAnsi="Arial" w:cs="Arial"/>
          <w:lang w:val="en" w:eastAsia="en-GB"/>
        </w:rPr>
        <w:fldChar w:fldCharType="end"/>
      </w:r>
      <w:proofErr w:type="spellStart"/>
      <w:r w:rsidR="00CC1F89" w:rsidRPr="00826FC5">
        <w:rPr>
          <w:rFonts w:ascii="Arial" w:hAnsi="Arial" w:cs="Arial"/>
        </w:rPr>
        <w:t>Bion</w:t>
      </w:r>
      <w:proofErr w:type="spellEnd"/>
      <w:r w:rsidR="00CC1F89" w:rsidRPr="00826FC5">
        <w:rPr>
          <w:rFonts w:ascii="Arial" w:hAnsi="Arial" w:cs="Arial"/>
        </w:rPr>
        <w:t>, W</w:t>
      </w:r>
      <w:proofErr w:type="gramStart"/>
      <w:r w:rsidR="00CC1F89" w:rsidRPr="00826FC5">
        <w:rPr>
          <w:rFonts w:ascii="Arial" w:hAnsi="Arial" w:cs="Arial"/>
        </w:rPr>
        <w:t>,R</w:t>
      </w:r>
      <w:proofErr w:type="gramEnd"/>
      <w:r w:rsidR="00CC1F89" w:rsidRPr="00826FC5">
        <w:rPr>
          <w:rFonts w:ascii="Arial" w:hAnsi="Arial" w:cs="Arial"/>
        </w:rPr>
        <w:t xml:space="preserve">. (1962) Learning from experience. London: </w:t>
      </w:r>
      <w:proofErr w:type="spellStart"/>
      <w:r w:rsidR="00CC1F89" w:rsidRPr="00826FC5">
        <w:rPr>
          <w:rFonts w:ascii="Arial" w:hAnsi="Arial" w:cs="Arial"/>
        </w:rPr>
        <w:t>Karnac</w:t>
      </w:r>
      <w:proofErr w:type="spellEnd"/>
      <w:r w:rsidR="00CC1F89" w:rsidRPr="00826FC5">
        <w:rPr>
          <w:rFonts w:ascii="Arial" w:hAnsi="Arial" w:cs="Arial"/>
        </w:rPr>
        <w:t xml:space="preserve"> Books. </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lang w:val="en"/>
        </w:rPr>
        <w:t xml:space="preserve">Boyle (2017) </w:t>
      </w:r>
      <w:proofErr w:type="gramStart"/>
      <w:r w:rsidRPr="00826FC5">
        <w:rPr>
          <w:rFonts w:ascii="Arial" w:hAnsi="Arial" w:cs="Arial"/>
          <w:lang w:val="en"/>
        </w:rPr>
        <w:t>What</w:t>
      </w:r>
      <w:proofErr w:type="gramEnd"/>
      <w:r w:rsidRPr="00826FC5">
        <w:rPr>
          <w:rFonts w:ascii="Arial" w:hAnsi="Arial" w:cs="Arial"/>
          <w:lang w:val="en"/>
        </w:rPr>
        <w:t xml:space="preserve"> is the impact of birth family contact on children in adoption and long</w:t>
      </w:r>
      <w:r w:rsidRPr="00826FC5">
        <w:rPr>
          <w:rFonts w:ascii="Cambria Math" w:hAnsi="Cambria Math" w:cs="Cambria Math"/>
          <w:lang w:val="en"/>
        </w:rPr>
        <w:t>‐</w:t>
      </w:r>
      <w:r w:rsidRPr="00826FC5">
        <w:rPr>
          <w:rFonts w:ascii="Arial" w:hAnsi="Arial" w:cs="Arial"/>
          <w:lang w:val="en"/>
        </w:rPr>
        <w:t xml:space="preserve">term foster care?’ </w:t>
      </w:r>
      <w:proofErr w:type="gramStart"/>
      <w:r w:rsidRPr="00826FC5">
        <w:rPr>
          <w:rFonts w:ascii="Arial" w:hAnsi="Arial" w:cs="Arial"/>
          <w:lang w:val="en"/>
        </w:rPr>
        <w:t>A systematic review.</w:t>
      </w:r>
      <w:proofErr w:type="gramEnd"/>
      <w:r w:rsidRPr="00826FC5">
        <w:rPr>
          <w:rFonts w:ascii="Arial" w:hAnsi="Arial" w:cs="Arial"/>
          <w:lang w:val="en"/>
        </w:rPr>
        <w:t xml:space="preserve"> </w:t>
      </w:r>
      <w:hyperlink r:id="rId28" w:history="1">
        <w:r w:rsidRPr="00826FC5">
          <w:rPr>
            <w:rFonts w:ascii="Arial" w:hAnsi="Arial" w:cs="Arial"/>
            <w:lang w:val="en"/>
          </w:rPr>
          <w:t>Special Issue: Adoption and Post</w:t>
        </w:r>
        <w:r w:rsidRPr="00826FC5">
          <w:rPr>
            <w:rFonts w:ascii="Cambria Math" w:hAnsi="Cambria Math" w:cs="Cambria Math"/>
            <w:lang w:val="en"/>
          </w:rPr>
          <w:t>‐</w:t>
        </w:r>
        <w:r w:rsidRPr="00826FC5">
          <w:rPr>
            <w:rFonts w:ascii="Arial" w:hAnsi="Arial" w:cs="Arial"/>
            <w:lang w:val="en"/>
          </w:rPr>
          <w:t>Adoption</w:t>
        </w:r>
      </w:hyperlink>
      <w:r w:rsidRPr="00826FC5">
        <w:rPr>
          <w:rFonts w:ascii="Arial" w:hAnsi="Arial" w:cs="Arial"/>
          <w:lang w:val="en"/>
        </w:rPr>
        <w:t xml:space="preserve">. Wiley online (accessed 14.07.19) Vol. 22. </w:t>
      </w:r>
    </w:p>
    <w:p w:rsidR="00826FC5" w:rsidRPr="00826FC5" w:rsidRDefault="00826FC5" w:rsidP="00826FC5">
      <w:pPr>
        <w:shd w:val="clear" w:color="auto" w:fill="FFFFFF"/>
        <w:spacing w:after="160" w:line="259" w:lineRule="auto"/>
        <w:jc w:val="both"/>
        <w:rPr>
          <w:rFonts w:ascii="Arial" w:eastAsiaTheme="minorHAnsi" w:hAnsi="Arial" w:cs="Arial"/>
          <w:lang w:val="en-GB"/>
        </w:rPr>
      </w:pPr>
    </w:p>
    <w:p w:rsidR="00826FC5" w:rsidRPr="00826FC5" w:rsidRDefault="00826FC5" w:rsidP="00826FC5">
      <w:pPr>
        <w:shd w:val="clear" w:color="auto" w:fill="FFFFFF"/>
        <w:spacing w:after="160" w:line="259" w:lineRule="auto"/>
        <w:jc w:val="both"/>
        <w:rPr>
          <w:rFonts w:ascii="Arial" w:eastAsiaTheme="minorHAnsi" w:hAnsi="Arial" w:cs="Arial"/>
          <w:lang w:val="en-GB"/>
        </w:rPr>
      </w:pPr>
      <w:r w:rsidRPr="00826FC5">
        <w:rPr>
          <w:rFonts w:ascii="Arial" w:eastAsiaTheme="minorHAnsi" w:hAnsi="Arial" w:cs="Arial"/>
          <w:lang w:val="en-GB"/>
        </w:rPr>
        <w:t xml:space="preserve">Bowlby, J. (1951) </w:t>
      </w:r>
      <w:proofErr w:type="gramStart"/>
      <w:r w:rsidRPr="00826FC5">
        <w:rPr>
          <w:rFonts w:ascii="Arial" w:eastAsiaTheme="minorHAnsi" w:hAnsi="Arial" w:cs="Arial"/>
          <w:lang w:val="en-GB"/>
        </w:rPr>
        <w:t>Maternal</w:t>
      </w:r>
      <w:proofErr w:type="gramEnd"/>
      <w:r w:rsidRPr="00826FC5">
        <w:rPr>
          <w:rFonts w:ascii="Arial" w:eastAsiaTheme="minorHAnsi" w:hAnsi="Arial" w:cs="Arial"/>
          <w:lang w:val="en-GB"/>
        </w:rPr>
        <w:t xml:space="preserve"> care and mental health. World Health Organisation, London: HMSO</w:t>
      </w:r>
    </w:p>
    <w:p w:rsidR="00826FC5" w:rsidRPr="00826FC5" w:rsidRDefault="00826FC5" w:rsidP="00826FC5">
      <w:pPr>
        <w:shd w:val="clear" w:color="auto" w:fill="FFFFFF"/>
        <w:spacing w:after="160" w:line="259" w:lineRule="auto"/>
        <w:jc w:val="both"/>
        <w:rPr>
          <w:rFonts w:ascii="Arial" w:eastAsiaTheme="minorHAnsi" w:hAnsi="Arial" w:cs="Arial"/>
          <w:lang w:val="en-GB"/>
        </w:rPr>
      </w:pPr>
      <w:r w:rsidRPr="00826FC5">
        <w:rPr>
          <w:rFonts w:ascii="Arial" w:eastAsiaTheme="minorHAnsi" w:hAnsi="Arial" w:cs="Arial"/>
          <w:lang w:val="en-GB"/>
        </w:rPr>
        <w:t>Bowlby, J. (1953) Child Care and the Growth of Love. London: Penguin</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Bowlby, J. (1969). Attachment and loss: Vol. I. Attachment. New York: Basic Books</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proofErr w:type="spellStart"/>
      <w:r w:rsidRPr="00826FC5">
        <w:rPr>
          <w:rFonts w:ascii="Arial" w:hAnsi="Arial" w:cs="Arial"/>
        </w:rPr>
        <w:t>Brofenbrenner</w:t>
      </w:r>
      <w:proofErr w:type="spellEnd"/>
      <w:r w:rsidRPr="00826FC5">
        <w:rPr>
          <w:rFonts w:ascii="Arial" w:hAnsi="Arial" w:cs="Arial"/>
        </w:rPr>
        <w:t xml:space="preserve"> U (1979) in </w:t>
      </w:r>
      <w:hyperlink r:id="rId29" w:tgtFrame="_blank" w:history="1">
        <w:r w:rsidRPr="00826FC5">
          <w:rPr>
            <w:rFonts w:ascii="Arial" w:hAnsi="Arial" w:cs="Arial"/>
          </w:rPr>
          <w:t>Sarah Mae Sincero</w:t>
        </w:r>
      </w:hyperlink>
      <w:r w:rsidRPr="00826FC5">
        <w:rPr>
          <w:rFonts w:ascii="Arial" w:hAnsi="Arial" w:cs="Arial"/>
        </w:rPr>
        <w:t xml:space="preserve"> (Mar 14, 2012). Ecological Systems Theory. Retrieved Jul 14, 2019 from Explorable.com: </w:t>
      </w:r>
      <w:hyperlink r:id="rId30" w:tooltip="https://explorable.com/ecological-systems-theory" w:history="1">
        <w:r w:rsidRPr="00826FC5">
          <w:rPr>
            <w:rFonts w:ascii="Arial" w:hAnsi="Arial" w:cs="Arial"/>
          </w:rPr>
          <w:t>https://explorable.com/ecological-systems-theory</w:t>
        </w:r>
      </w:hyperlink>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p>
    <w:p w:rsidR="00AA40B6" w:rsidRPr="00826FC5" w:rsidRDefault="00AA40B6" w:rsidP="00826FC5">
      <w:pPr>
        <w:shd w:val="clear" w:color="auto" w:fill="FFFFFF"/>
        <w:spacing w:before="312" w:line="288" w:lineRule="auto"/>
        <w:jc w:val="both"/>
        <w:textAlignment w:val="baseline"/>
        <w:outlineLvl w:val="2"/>
        <w:rPr>
          <w:rFonts w:ascii="Arial" w:hAnsi="Arial" w:cs="Arial"/>
          <w:b/>
          <w:bCs/>
          <w:vanish/>
          <w:lang w:val="en" w:eastAsia="en-GB"/>
        </w:rPr>
      </w:pPr>
      <w:r w:rsidRPr="00826FC5">
        <w:rPr>
          <w:rFonts w:ascii="Arial" w:hAnsi="Arial" w:cs="Arial"/>
          <w:b/>
          <w:bCs/>
          <w:vanish/>
          <w:lang w:val="en" w:eastAsia="en-GB"/>
        </w:rPr>
        <w:t>Buitelaar JK</w:t>
      </w:r>
    </w:p>
    <w:p w:rsidR="00AA40B6" w:rsidRPr="00826FC5" w:rsidRDefault="00AA40B6" w:rsidP="00826FC5">
      <w:pPr>
        <w:shd w:val="clear" w:color="auto" w:fill="FFFFFF"/>
        <w:spacing w:line="360" w:lineRule="auto"/>
        <w:jc w:val="both"/>
        <w:textAlignment w:val="top"/>
        <w:rPr>
          <w:rFonts w:ascii="Arial" w:hAnsi="Arial" w:cs="Arial"/>
          <w:vanish/>
          <w:lang w:val="en" w:eastAsia="en-GB"/>
        </w:rPr>
      </w:pPr>
      <w:r w:rsidRPr="00826FC5">
        <w:rPr>
          <w:rFonts w:ascii="Arial" w:hAnsi="Arial" w:cs="Arial"/>
          <w:vanish/>
          <w:lang w:val="en" w:eastAsia="en-GB"/>
        </w:rPr>
        <w:t xml:space="preserve">More </w:t>
      </w:r>
    </w:p>
    <w:p w:rsidR="00AA40B6" w:rsidRPr="00826FC5" w:rsidRDefault="00AA40B6"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E218C"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hyperlink r:id="rId31" w:history="1">
        <w:r w:rsidR="00AA40B6" w:rsidRPr="00826FC5">
          <w:rPr>
            <w:rFonts w:ascii="Arial" w:hAnsi="Arial" w:cs="Arial"/>
            <w:vanish/>
            <w:lang w:val="en" w:eastAsia="en-GB"/>
          </w:rPr>
          <w:t xml:space="preserve">Find articles by 'Buitelaar JK' </w:t>
        </w:r>
      </w:hyperlink>
    </w:p>
    <w:p w:rsidR="00AA40B6" w:rsidRPr="00826FC5" w:rsidRDefault="00AE218C" w:rsidP="00826FC5">
      <w:pPr>
        <w:numPr>
          <w:ilvl w:val="0"/>
          <w:numId w:val="9"/>
        </w:numPr>
        <w:shd w:val="clear" w:color="auto" w:fill="FFFFFF"/>
        <w:spacing w:before="120" w:after="100" w:afterAutospacing="1" w:line="360" w:lineRule="auto"/>
        <w:ind w:left="240"/>
        <w:jc w:val="both"/>
        <w:textAlignment w:val="top"/>
        <w:rPr>
          <w:rFonts w:ascii="Arial" w:hAnsi="Arial" w:cs="Arial"/>
          <w:vanish/>
          <w:lang w:val="en" w:eastAsia="en-GB"/>
        </w:rPr>
      </w:pPr>
      <w:hyperlink r:id="rId32" w:history="1">
        <w:r w:rsidR="00AA40B6" w:rsidRPr="00826FC5">
          <w:rPr>
            <w:rFonts w:ascii="Arial" w:hAnsi="Arial" w:cs="Arial"/>
            <w:vanish/>
            <w:lang w:val="en" w:eastAsia="en-GB"/>
          </w:rPr>
          <w:t xml:space="preserve">Filter current search by 'Buitelaar JK' </w:t>
        </w:r>
      </w:hyperlink>
    </w:p>
    <w:p w:rsidR="00AA40B6" w:rsidRPr="00826FC5" w:rsidRDefault="00AE218C" w:rsidP="00826FC5">
      <w:pPr>
        <w:shd w:val="clear" w:color="auto" w:fill="FFFFFF"/>
        <w:spacing w:line="360" w:lineRule="auto"/>
        <w:jc w:val="both"/>
        <w:textAlignment w:val="top"/>
        <w:rPr>
          <w:rFonts w:ascii="Arial" w:hAnsi="Arial" w:cs="Arial"/>
          <w:b/>
          <w:bCs/>
          <w:vanish/>
          <w:lang w:val="en" w:eastAsia="en-GB"/>
        </w:rPr>
      </w:pPr>
      <w:hyperlink r:id="rId33" w:history="1">
        <w:proofErr w:type="spellStart"/>
        <w:r w:rsidR="00AA40B6" w:rsidRPr="00826FC5">
          <w:rPr>
            <w:rFonts w:ascii="Arial" w:hAnsi="Arial" w:cs="Arial"/>
            <w:lang w:val="en" w:eastAsia="en-GB"/>
          </w:rPr>
          <w:t>Buitelaar</w:t>
        </w:r>
        <w:proofErr w:type="spellEnd"/>
        <w:r w:rsidR="00AA40B6" w:rsidRPr="00826FC5">
          <w:rPr>
            <w:rFonts w:ascii="Arial" w:hAnsi="Arial" w:cs="Arial"/>
            <w:lang w:val="en" w:eastAsia="en-GB"/>
          </w:rPr>
          <w:t xml:space="preserve">, </w:t>
        </w:r>
        <w:proofErr w:type="gramStart"/>
        <w:r w:rsidR="00AA40B6" w:rsidRPr="00826FC5">
          <w:rPr>
            <w:rFonts w:ascii="Arial" w:hAnsi="Arial" w:cs="Arial"/>
            <w:lang w:val="en" w:eastAsia="en-GB"/>
          </w:rPr>
          <w:t xml:space="preserve">JK </w:t>
        </w:r>
        <w:proofErr w:type="gramEnd"/>
      </w:hyperlink>
      <w:r w:rsidR="00AA40B6" w:rsidRPr="00826FC5">
        <w:rPr>
          <w:rFonts w:ascii="Arial" w:hAnsi="Arial" w:cs="Arial"/>
          <w:lang w:val="en" w:eastAsia="en-GB"/>
        </w:rPr>
        <w:t xml:space="preserve">. &amp; </w:t>
      </w:r>
      <w:r w:rsidR="00AA40B6" w:rsidRPr="00826FC5">
        <w:rPr>
          <w:rFonts w:ascii="Arial" w:hAnsi="Arial" w:cs="Arial"/>
          <w:b/>
          <w:bCs/>
          <w:vanish/>
          <w:lang w:val="en" w:eastAsia="en-GB"/>
        </w:rPr>
        <w:t>Kooij JJ</w:t>
      </w:r>
    </w:p>
    <w:p w:rsidR="00AA40B6" w:rsidRPr="00826FC5" w:rsidRDefault="00AA40B6" w:rsidP="00826FC5">
      <w:pPr>
        <w:shd w:val="clear" w:color="auto" w:fill="FFFFFF"/>
        <w:spacing w:line="360" w:lineRule="auto"/>
        <w:jc w:val="both"/>
        <w:textAlignment w:val="top"/>
        <w:rPr>
          <w:rFonts w:ascii="Arial" w:hAnsi="Arial" w:cs="Arial"/>
          <w:vanish/>
          <w:lang w:val="en" w:eastAsia="en-GB"/>
        </w:rPr>
      </w:pPr>
      <w:r w:rsidRPr="00826FC5">
        <w:rPr>
          <w:rFonts w:ascii="Arial" w:hAnsi="Arial" w:cs="Arial"/>
          <w:vanish/>
          <w:lang w:val="en" w:eastAsia="en-GB"/>
        </w:rPr>
        <w:t xml:space="preserve">More </w:t>
      </w:r>
    </w:p>
    <w:p w:rsidR="00AA40B6" w:rsidRPr="00826FC5" w:rsidRDefault="00AA40B6"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A40B6"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p>
    <w:p w:rsidR="00AA40B6" w:rsidRPr="00826FC5" w:rsidRDefault="00AE218C"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hyperlink r:id="rId34" w:history="1">
        <w:r w:rsidR="00AA40B6" w:rsidRPr="00826FC5">
          <w:rPr>
            <w:rFonts w:ascii="Arial" w:hAnsi="Arial" w:cs="Arial"/>
            <w:vanish/>
            <w:lang w:val="en" w:eastAsia="en-GB"/>
          </w:rPr>
          <w:t xml:space="preserve">Find articles by 'Kooij JJ' </w:t>
        </w:r>
      </w:hyperlink>
    </w:p>
    <w:p w:rsidR="00AA40B6" w:rsidRPr="00826FC5" w:rsidRDefault="00AE218C" w:rsidP="00826FC5">
      <w:pPr>
        <w:numPr>
          <w:ilvl w:val="0"/>
          <w:numId w:val="10"/>
        </w:numPr>
        <w:shd w:val="clear" w:color="auto" w:fill="FFFFFF"/>
        <w:spacing w:before="120" w:after="100" w:afterAutospacing="1" w:line="360" w:lineRule="auto"/>
        <w:ind w:left="240"/>
        <w:jc w:val="both"/>
        <w:textAlignment w:val="top"/>
        <w:rPr>
          <w:rFonts w:ascii="Arial" w:hAnsi="Arial" w:cs="Arial"/>
          <w:vanish/>
          <w:lang w:val="en" w:eastAsia="en-GB"/>
        </w:rPr>
      </w:pPr>
      <w:hyperlink r:id="rId35" w:history="1">
        <w:r w:rsidR="00AA40B6" w:rsidRPr="00826FC5">
          <w:rPr>
            <w:rFonts w:ascii="Arial" w:hAnsi="Arial" w:cs="Arial"/>
            <w:vanish/>
            <w:lang w:val="en" w:eastAsia="en-GB"/>
          </w:rPr>
          <w:t xml:space="preserve">Filter current search by 'Kooij JJ' </w:t>
        </w:r>
      </w:hyperlink>
    </w:p>
    <w:p w:rsidR="00AA40B6" w:rsidRPr="00826FC5" w:rsidRDefault="00AE218C" w:rsidP="00826FC5">
      <w:pPr>
        <w:shd w:val="clear" w:color="auto" w:fill="FFFFFF"/>
        <w:spacing w:line="360" w:lineRule="auto"/>
        <w:jc w:val="both"/>
        <w:textAlignment w:val="top"/>
        <w:rPr>
          <w:rFonts w:ascii="Arial" w:hAnsi="Arial" w:cs="Arial"/>
          <w:lang w:val="en" w:eastAsia="en-GB"/>
        </w:rPr>
      </w:pPr>
      <w:hyperlink r:id="rId36" w:history="1">
        <w:proofErr w:type="spellStart"/>
        <w:r w:rsidR="00AA40B6" w:rsidRPr="00826FC5">
          <w:rPr>
            <w:rFonts w:ascii="Arial" w:hAnsi="Arial" w:cs="Arial"/>
            <w:lang w:val="en" w:eastAsia="en-GB"/>
          </w:rPr>
          <w:t>Kooij</w:t>
        </w:r>
        <w:proofErr w:type="spellEnd"/>
        <w:r w:rsidR="00AA40B6" w:rsidRPr="00826FC5">
          <w:rPr>
            <w:rFonts w:ascii="Arial" w:hAnsi="Arial" w:cs="Arial"/>
            <w:lang w:val="en" w:eastAsia="en-GB"/>
          </w:rPr>
          <w:t xml:space="preserve">, JJ. (2000)  </w:t>
        </w:r>
      </w:hyperlink>
      <w:r w:rsidR="00AA40B6" w:rsidRPr="00826FC5">
        <w:rPr>
          <w:rFonts w:ascii="Arial" w:hAnsi="Arial" w:cs="Arial"/>
          <w:lang w:val="en" w:eastAsia="en-GB"/>
        </w:rPr>
        <w:t> </w:t>
      </w:r>
      <w:r w:rsidR="00AA40B6" w:rsidRPr="00826FC5">
        <w:rPr>
          <w:rStyle w:val="abscitationtitle"/>
          <w:rFonts w:ascii="Arial" w:hAnsi="Arial" w:cs="Arial"/>
          <w:bCs/>
          <w:lang w:val="en"/>
        </w:rPr>
        <w:t xml:space="preserve">Attention deficit hyperactivity disorder (ADHD): etiology, diagnosis and treatment. </w:t>
      </w:r>
      <w:r w:rsidR="00AA40B6" w:rsidRPr="00826FC5">
        <w:rPr>
          <w:rFonts w:ascii="Arial" w:hAnsi="Arial" w:cs="Arial"/>
          <w:lang w:val="en" w:eastAsia="en-GB"/>
        </w:rPr>
        <w:t xml:space="preserve"> </w:t>
      </w:r>
      <w:hyperlink r:id="rId37" w:history="1">
        <w:proofErr w:type="spellStart"/>
        <w:r w:rsidR="00AA40B6" w:rsidRPr="00826FC5">
          <w:rPr>
            <w:rFonts w:ascii="Arial" w:hAnsi="Arial" w:cs="Arial"/>
            <w:lang w:val="en"/>
          </w:rPr>
          <w:t>Nederlands</w:t>
        </w:r>
        <w:proofErr w:type="spellEnd"/>
        <w:r w:rsidR="00AA40B6" w:rsidRPr="00826FC5">
          <w:rPr>
            <w:rFonts w:ascii="Arial" w:hAnsi="Arial" w:cs="Arial"/>
            <w:lang w:val="en"/>
          </w:rPr>
          <w:t xml:space="preserve"> </w:t>
        </w:r>
        <w:proofErr w:type="spellStart"/>
        <w:r w:rsidR="00AA40B6" w:rsidRPr="00826FC5">
          <w:rPr>
            <w:rFonts w:ascii="Arial" w:hAnsi="Arial" w:cs="Arial"/>
            <w:lang w:val="en"/>
          </w:rPr>
          <w:t>Tijdschrift</w:t>
        </w:r>
        <w:proofErr w:type="spellEnd"/>
        <w:r w:rsidR="00AA40B6" w:rsidRPr="00826FC5">
          <w:rPr>
            <w:rFonts w:ascii="Arial" w:hAnsi="Arial" w:cs="Arial"/>
            <w:lang w:val="en"/>
          </w:rPr>
          <w:t xml:space="preserve"> </w:t>
        </w:r>
        <w:proofErr w:type="spellStart"/>
        <w:r w:rsidR="00AA40B6" w:rsidRPr="00826FC5">
          <w:rPr>
            <w:rFonts w:ascii="Arial" w:hAnsi="Arial" w:cs="Arial"/>
            <w:lang w:val="en"/>
          </w:rPr>
          <w:t>Voor</w:t>
        </w:r>
        <w:proofErr w:type="spellEnd"/>
        <w:r w:rsidR="00AA40B6" w:rsidRPr="00826FC5">
          <w:rPr>
            <w:rFonts w:ascii="Arial" w:hAnsi="Arial" w:cs="Arial"/>
            <w:lang w:val="en"/>
          </w:rPr>
          <w:t xml:space="preserve"> </w:t>
        </w:r>
        <w:proofErr w:type="spellStart"/>
        <w:r w:rsidR="00AA40B6" w:rsidRPr="00826FC5">
          <w:rPr>
            <w:rFonts w:ascii="Arial" w:hAnsi="Arial" w:cs="Arial"/>
            <w:lang w:val="en"/>
          </w:rPr>
          <w:t>Geneeskunde</w:t>
        </w:r>
        <w:proofErr w:type="spellEnd"/>
      </w:hyperlink>
      <w:r w:rsidR="00AA40B6" w:rsidRPr="00826FC5">
        <w:rPr>
          <w:rFonts w:ascii="Arial" w:hAnsi="Arial" w:cs="Arial"/>
          <w:lang w:val="en"/>
        </w:rPr>
        <w:t xml:space="preserve"> [01 Sep 2000, 144(36):1716-1723]</w:t>
      </w:r>
    </w:p>
    <w:p w:rsidR="00AA40B6" w:rsidRPr="00826FC5" w:rsidRDefault="00AA40B6" w:rsidP="00826FC5">
      <w:pPr>
        <w:spacing w:before="100" w:beforeAutospacing="1" w:after="100" w:afterAutospacing="1"/>
        <w:jc w:val="both"/>
        <w:rPr>
          <w:rFonts w:ascii="Arial" w:hAnsi="Arial" w:cs="Arial"/>
        </w:rPr>
      </w:pPr>
      <w:proofErr w:type="spellStart"/>
      <w:r w:rsidRPr="00826FC5">
        <w:rPr>
          <w:rFonts w:ascii="Arial" w:hAnsi="Arial" w:cs="Arial"/>
        </w:rPr>
        <w:t>Caprara</w:t>
      </w:r>
      <w:proofErr w:type="spellEnd"/>
      <w:r w:rsidRPr="00826FC5">
        <w:rPr>
          <w:rFonts w:ascii="Arial" w:hAnsi="Arial" w:cs="Arial"/>
        </w:rPr>
        <w:t>, G., &amp; Rutter, M. (1995) Individual development and social change’ in M Rutter and D Smith (</w:t>
      </w:r>
      <w:proofErr w:type="spellStart"/>
      <w:proofErr w:type="gramStart"/>
      <w:r w:rsidRPr="00826FC5">
        <w:rPr>
          <w:rFonts w:ascii="Arial" w:hAnsi="Arial" w:cs="Arial"/>
        </w:rPr>
        <w:t>eds</w:t>
      </w:r>
      <w:proofErr w:type="spellEnd"/>
      <w:proofErr w:type="gramEnd"/>
      <w:r w:rsidRPr="00826FC5">
        <w:rPr>
          <w:rFonts w:ascii="Arial" w:hAnsi="Arial" w:cs="Arial"/>
        </w:rPr>
        <w:t>) Psychosocial disorders in Young People: Time, trends and their causes. Wiley.</w:t>
      </w:r>
    </w:p>
    <w:p w:rsidR="00AA40B6" w:rsidRPr="00826FC5" w:rsidRDefault="00AA40B6" w:rsidP="00826FC5">
      <w:pPr>
        <w:jc w:val="both"/>
        <w:rPr>
          <w:rFonts w:ascii="Arial" w:hAnsi="Arial" w:cs="Arial"/>
        </w:rPr>
      </w:pPr>
      <w:r w:rsidRPr="00826FC5">
        <w:rPr>
          <w:rFonts w:ascii="Arial" w:hAnsi="Arial" w:cs="Arial"/>
        </w:rPr>
        <w:lastRenderedPageBreak/>
        <w:t>Christensen, J. (2016) A CRITICAL REFLECTION OF BRONFENBRENNER´S DEVELOPMENT ECOLOGY MODEL. Malmo University, Sweden. Volume 69.</w:t>
      </w:r>
    </w:p>
    <w:p w:rsidR="00AA40B6" w:rsidRPr="00826FC5" w:rsidRDefault="00AA40B6" w:rsidP="00826FC5">
      <w:pPr>
        <w:jc w:val="both"/>
        <w:rPr>
          <w:rFonts w:ascii="Arial" w:hAnsi="Arial" w:cs="Arial"/>
        </w:rPr>
      </w:pPr>
    </w:p>
    <w:p w:rsidR="00AA40B6" w:rsidRPr="00826FC5" w:rsidRDefault="00AA40B6" w:rsidP="00826FC5">
      <w:pPr>
        <w:shd w:val="clear" w:color="auto" w:fill="FFFFFF"/>
        <w:spacing w:after="160" w:line="259" w:lineRule="auto"/>
        <w:jc w:val="both"/>
        <w:rPr>
          <w:rFonts w:ascii="Arial" w:eastAsiaTheme="minorHAnsi" w:hAnsi="Arial" w:cs="Arial"/>
          <w:lang w:val="en-GB"/>
        </w:rPr>
      </w:pPr>
      <w:r w:rsidRPr="00826FC5">
        <w:rPr>
          <w:rFonts w:ascii="Arial" w:eastAsiaTheme="minorHAnsi" w:hAnsi="Arial" w:cs="Arial"/>
          <w:lang w:val="en-GB"/>
        </w:rPr>
        <w:t xml:space="preserve">Cohen, L., </w:t>
      </w:r>
      <w:proofErr w:type="spellStart"/>
      <w:r w:rsidRPr="00826FC5">
        <w:rPr>
          <w:rFonts w:ascii="Arial" w:eastAsiaTheme="minorHAnsi" w:hAnsi="Arial" w:cs="Arial"/>
          <w:lang w:val="en-GB"/>
        </w:rPr>
        <w:t>Manion</w:t>
      </w:r>
      <w:proofErr w:type="gramStart"/>
      <w:r w:rsidRPr="00826FC5">
        <w:rPr>
          <w:rFonts w:ascii="Arial" w:eastAsiaTheme="minorHAnsi" w:hAnsi="Arial" w:cs="Arial"/>
          <w:lang w:val="en-GB"/>
        </w:rPr>
        <w:t>,L</w:t>
      </w:r>
      <w:proofErr w:type="spellEnd"/>
      <w:proofErr w:type="gramEnd"/>
      <w:r w:rsidRPr="00826FC5">
        <w:rPr>
          <w:rFonts w:ascii="Arial" w:eastAsiaTheme="minorHAnsi" w:hAnsi="Arial" w:cs="Arial"/>
          <w:lang w:val="en-GB"/>
        </w:rPr>
        <w:t xml:space="preserve">., and </w:t>
      </w:r>
      <w:proofErr w:type="spellStart"/>
      <w:r w:rsidRPr="00826FC5">
        <w:rPr>
          <w:rFonts w:ascii="Arial" w:eastAsiaTheme="minorHAnsi" w:hAnsi="Arial" w:cs="Arial"/>
          <w:lang w:val="en-GB"/>
        </w:rPr>
        <w:t>Morrison,K</w:t>
      </w:r>
      <w:proofErr w:type="spellEnd"/>
      <w:r w:rsidRPr="00826FC5">
        <w:rPr>
          <w:rFonts w:ascii="Arial" w:eastAsiaTheme="minorHAnsi" w:hAnsi="Arial" w:cs="Arial"/>
          <w:lang w:val="en-GB"/>
        </w:rPr>
        <w:t>. (2004)</w:t>
      </w:r>
      <w:r w:rsidRPr="00826FC5">
        <w:rPr>
          <w:rFonts w:ascii="Arial" w:hAnsi="Arial" w:cs="Arial"/>
        </w:rPr>
        <w:t xml:space="preserve"> </w:t>
      </w:r>
      <w:r w:rsidRPr="00826FC5">
        <w:rPr>
          <w:rFonts w:ascii="Arial" w:eastAsiaTheme="minorHAnsi" w:hAnsi="Arial" w:cs="Arial"/>
          <w:lang w:val="en-GB"/>
        </w:rPr>
        <w:t xml:space="preserve">Advantages of mixed-ability groups. Published on the companion web resource for A Guide to Teaching Practice (Routledge </w:t>
      </w:r>
      <w:proofErr w:type="spellStart"/>
      <w:r w:rsidRPr="00826FC5">
        <w:rPr>
          <w:rFonts w:ascii="Arial" w:eastAsiaTheme="minorHAnsi" w:hAnsi="Arial" w:cs="Arial"/>
          <w:lang w:val="en-GB"/>
        </w:rPr>
        <w:t>Falmer</w:t>
      </w:r>
      <w:proofErr w:type="spellEnd"/>
      <w:r w:rsidRPr="00826FC5">
        <w:rPr>
          <w:rFonts w:ascii="Arial" w:eastAsiaTheme="minorHAnsi" w:hAnsi="Arial" w:cs="Arial"/>
          <w:lang w:val="en-GB"/>
        </w:rPr>
        <w:t>)</w:t>
      </w:r>
    </w:p>
    <w:p w:rsidR="00826FC5" w:rsidRPr="00826FC5" w:rsidRDefault="00826FC5" w:rsidP="00826FC5">
      <w:pPr>
        <w:jc w:val="both"/>
        <w:rPr>
          <w:rStyle w:val="Emphasis"/>
          <w:rFonts w:ascii="Arial" w:hAnsi="Arial" w:cs="Arial"/>
          <w:lang w:val="en"/>
        </w:rPr>
      </w:pPr>
      <w:r w:rsidRPr="00826FC5">
        <w:rPr>
          <w:rStyle w:val="Emphasis"/>
          <w:rFonts w:ascii="Arial" w:hAnsi="Arial" w:cs="Arial"/>
          <w:lang w:val="en"/>
        </w:rPr>
        <w:t>Cooper, P. (1993). Effective schools for disaffected students. New York, NY: Routledge.</w:t>
      </w:r>
    </w:p>
    <w:p w:rsidR="00826FC5" w:rsidRPr="00826FC5" w:rsidRDefault="00826FC5" w:rsidP="00826FC5">
      <w:pPr>
        <w:jc w:val="both"/>
        <w:rPr>
          <w:rStyle w:val="Emphasis"/>
          <w:rFonts w:ascii="Arial" w:hAnsi="Arial" w:cs="Arial"/>
          <w:lang w:val="en"/>
        </w:rPr>
      </w:pPr>
    </w:p>
    <w:p w:rsidR="00AA40B6" w:rsidRPr="00826FC5" w:rsidRDefault="00AA40B6" w:rsidP="00826FC5">
      <w:pPr>
        <w:jc w:val="both"/>
        <w:rPr>
          <w:rFonts w:ascii="Arial" w:hAnsi="Arial" w:cs="Arial"/>
        </w:rPr>
      </w:pPr>
      <w:r w:rsidRPr="00826FC5">
        <w:rPr>
          <w:rFonts w:ascii="Arial" w:hAnsi="Arial" w:cs="Arial"/>
        </w:rPr>
        <w:t xml:space="preserve">Cooper, P. (2011) </w:t>
      </w:r>
      <w:proofErr w:type="gramStart"/>
      <w:r w:rsidRPr="00826FC5">
        <w:rPr>
          <w:rFonts w:ascii="Arial" w:hAnsi="Arial" w:cs="Arial"/>
        </w:rPr>
        <w:t>We</w:t>
      </w:r>
      <w:proofErr w:type="gramEnd"/>
      <w:r w:rsidRPr="00826FC5">
        <w:rPr>
          <w:rFonts w:ascii="Arial" w:hAnsi="Arial" w:cs="Arial"/>
        </w:rPr>
        <w:t xml:space="preserve"> can work it out. What works in education pupils with </w:t>
      </w:r>
      <w:proofErr w:type="gramStart"/>
      <w:r w:rsidRPr="00826FC5">
        <w:rPr>
          <w:rFonts w:ascii="Arial" w:hAnsi="Arial" w:cs="Arial"/>
        </w:rPr>
        <w:t>social,</w:t>
      </w:r>
      <w:proofErr w:type="gramEnd"/>
      <w:r w:rsidRPr="00826FC5">
        <w:rPr>
          <w:rFonts w:ascii="Arial" w:hAnsi="Arial" w:cs="Arial"/>
        </w:rPr>
        <w:t xml:space="preserve"> </w:t>
      </w:r>
    </w:p>
    <w:p w:rsidR="00AA40B6" w:rsidRPr="00826FC5" w:rsidRDefault="00AA40B6" w:rsidP="00826FC5">
      <w:pPr>
        <w:jc w:val="both"/>
        <w:rPr>
          <w:rFonts w:ascii="Arial" w:hAnsi="Arial" w:cs="Arial"/>
        </w:rPr>
      </w:pPr>
      <w:proofErr w:type="gramStart"/>
      <w:r w:rsidRPr="00826FC5">
        <w:rPr>
          <w:rFonts w:ascii="Arial" w:hAnsi="Arial" w:cs="Arial"/>
        </w:rPr>
        <w:t>emotional</w:t>
      </w:r>
      <w:proofErr w:type="gramEnd"/>
      <w:r w:rsidRPr="00826FC5">
        <w:rPr>
          <w:rFonts w:ascii="Arial" w:hAnsi="Arial" w:cs="Arial"/>
        </w:rPr>
        <w:t xml:space="preserve"> and </w:t>
      </w:r>
      <w:proofErr w:type="spellStart"/>
      <w:r w:rsidRPr="00826FC5">
        <w:rPr>
          <w:rFonts w:ascii="Arial" w:hAnsi="Arial" w:cs="Arial"/>
        </w:rPr>
        <w:t>behavioural</w:t>
      </w:r>
      <w:proofErr w:type="spellEnd"/>
      <w:r w:rsidRPr="00826FC5">
        <w:rPr>
          <w:rFonts w:ascii="Arial" w:hAnsi="Arial" w:cs="Arial"/>
        </w:rPr>
        <w:t xml:space="preserve"> difficulties outside mainstream classrooms? –Summary Barnados. </w:t>
      </w:r>
    </w:p>
    <w:p w:rsidR="00AA40B6" w:rsidRPr="00826FC5" w:rsidRDefault="00AA40B6" w:rsidP="00826FC5">
      <w:pPr>
        <w:jc w:val="both"/>
        <w:rPr>
          <w:rFonts w:ascii="Arial" w:hAnsi="Arial" w:cs="Arial"/>
          <w:lang w:val="en"/>
        </w:rPr>
      </w:pPr>
    </w:p>
    <w:p w:rsidR="00CC1F89" w:rsidRPr="00826FC5" w:rsidRDefault="00CC1F89" w:rsidP="00826FC5">
      <w:pPr>
        <w:jc w:val="both"/>
        <w:rPr>
          <w:rFonts w:ascii="Arial" w:hAnsi="Arial" w:cs="Arial"/>
        </w:rPr>
      </w:pPr>
      <w:r w:rsidRPr="00826FC5">
        <w:rPr>
          <w:rFonts w:ascii="Arial" w:hAnsi="Arial" w:cs="Arial"/>
        </w:rPr>
        <w:t xml:space="preserve">Cooper, P., &amp; Jacobs, B. (2011).From inclusion to engagement. </w:t>
      </w:r>
      <w:proofErr w:type="spellStart"/>
      <w:r w:rsidRPr="00826FC5">
        <w:rPr>
          <w:rFonts w:ascii="Arial" w:hAnsi="Arial" w:cs="Arial"/>
        </w:rPr>
        <w:t>Chichester</w:t>
      </w:r>
      <w:proofErr w:type="spellEnd"/>
      <w:r w:rsidRPr="00826FC5">
        <w:rPr>
          <w:rFonts w:ascii="Arial" w:hAnsi="Arial" w:cs="Arial"/>
        </w:rPr>
        <w:t xml:space="preserve">, UK: Wiley-Blackwell </w:t>
      </w:r>
    </w:p>
    <w:p w:rsidR="00CC1F89" w:rsidRPr="00826FC5" w:rsidRDefault="00CC1F89" w:rsidP="00826FC5">
      <w:pPr>
        <w:jc w:val="both"/>
        <w:rPr>
          <w:rFonts w:ascii="Arial" w:hAnsi="Arial" w:cs="Arial"/>
        </w:rPr>
      </w:pPr>
    </w:p>
    <w:p w:rsidR="00AA40B6" w:rsidRPr="00826FC5" w:rsidRDefault="00AA40B6" w:rsidP="00826FC5">
      <w:pPr>
        <w:jc w:val="both"/>
        <w:rPr>
          <w:rFonts w:ascii="Arial" w:hAnsi="Arial" w:cs="Arial"/>
          <w:lang w:val="en"/>
        </w:rPr>
      </w:pPr>
      <w:proofErr w:type="spellStart"/>
      <w:r w:rsidRPr="00826FC5">
        <w:rPr>
          <w:rFonts w:ascii="Arial" w:hAnsi="Arial" w:cs="Arial"/>
          <w:lang w:val="en"/>
        </w:rPr>
        <w:t>Copple</w:t>
      </w:r>
      <w:proofErr w:type="spellEnd"/>
      <w:r w:rsidRPr="00826FC5">
        <w:rPr>
          <w:rFonts w:ascii="Arial" w:hAnsi="Arial" w:cs="Arial"/>
          <w:lang w:val="en"/>
        </w:rPr>
        <w:t xml:space="preserve">, C., &amp; </w:t>
      </w:r>
      <w:proofErr w:type="spellStart"/>
      <w:r w:rsidRPr="00826FC5">
        <w:rPr>
          <w:rFonts w:ascii="Arial" w:hAnsi="Arial" w:cs="Arial"/>
          <w:lang w:val="en"/>
        </w:rPr>
        <w:t>Bredekamp</w:t>
      </w:r>
      <w:proofErr w:type="spellEnd"/>
      <w:r w:rsidRPr="00826FC5">
        <w:rPr>
          <w:rFonts w:ascii="Arial" w:hAnsi="Arial" w:cs="Arial"/>
          <w:lang w:val="en"/>
        </w:rPr>
        <w:t xml:space="preserve">, S. (2009). </w:t>
      </w:r>
      <w:hyperlink r:id="rId38" w:history="1">
        <w:r w:rsidRPr="00826FC5">
          <w:rPr>
            <w:rFonts w:ascii="Arial" w:hAnsi="Arial" w:cs="Arial"/>
            <w:i/>
            <w:iCs/>
            <w:lang w:val="en"/>
          </w:rPr>
          <w:t>Developmentally appropriate practice in early childhood programs</w:t>
        </w:r>
      </w:hyperlink>
      <w:r w:rsidRPr="00826FC5">
        <w:rPr>
          <w:rFonts w:ascii="Arial" w:hAnsi="Arial" w:cs="Arial"/>
          <w:lang w:val="en"/>
        </w:rPr>
        <w:t>. Washington, DC: National Association for the Education of Young Children.</w:t>
      </w:r>
    </w:p>
    <w:p w:rsidR="00CC1F89" w:rsidRPr="00826FC5" w:rsidRDefault="00CC1F89" w:rsidP="00826FC5">
      <w:pPr>
        <w:shd w:val="clear" w:color="auto" w:fill="FFFFFF"/>
        <w:jc w:val="both"/>
        <w:rPr>
          <w:rFonts w:ascii="Arial" w:hAnsi="Arial" w:cs="Arial"/>
          <w:lang w:val="en"/>
        </w:rPr>
      </w:pPr>
    </w:p>
    <w:p w:rsidR="00CC1F89" w:rsidRPr="00826FC5" w:rsidRDefault="00CC1F89" w:rsidP="00826FC5">
      <w:pPr>
        <w:shd w:val="clear" w:color="auto" w:fill="FFFFFF"/>
        <w:jc w:val="both"/>
        <w:rPr>
          <w:rFonts w:ascii="Arial" w:hAnsi="Arial" w:cs="Arial"/>
          <w:lang w:val="en"/>
        </w:rPr>
      </w:pPr>
      <w:r w:rsidRPr="00826FC5">
        <w:rPr>
          <w:rFonts w:ascii="Arial" w:hAnsi="Arial" w:cs="Arial"/>
          <w:lang w:val="en"/>
        </w:rPr>
        <w:t xml:space="preserve">Department of Communities and Disability services (2007) Section Three. Calmer classrooms- relationship-based practices. Melbourne. </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lang w:val="en"/>
        </w:rPr>
        <w:t>Department for education (2011) https://assets.publishing.service.gov.uk/government/uploads/system/uploads/attachment_data/file/274220/Children_Act_1989_fostering_services.pdf</w:t>
      </w:r>
    </w:p>
    <w:p w:rsidR="00AA40B6" w:rsidRPr="00826FC5" w:rsidRDefault="00AA40B6" w:rsidP="00826FC5">
      <w:pPr>
        <w:jc w:val="both"/>
        <w:rPr>
          <w:rFonts w:ascii="Arial" w:hAnsi="Arial" w:cs="Arial"/>
        </w:rPr>
      </w:pPr>
    </w:p>
    <w:p w:rsidR="00AA40B6" w:rsidRPr="00826FC5" w:rsidRDefault="00AE218C" w:rsidP="00826FC5">
      <w:pPr>
        <w:jc w:val="both"/>
        <w:rPr>
          <w:rFonts w:ascii="Arial" w:hAnsi="Arial" w:cs="Arial"/>
        </w:rPr>
      </w:pPr>
      <w:hyperlink r:id="rId39" w:tooltip="  Jenna  Doig" w:history="1">
        <w:proofErr w:type="spellStart"/>
        <w:r w:rsidR="00AA40B6" w:rsidRPr="00826FC5">
          <w:rPr>
            <w:rFonts w:ascii="Arial" w:hAnsi="Arial" w:cs="Arial"/>
            <w:lang w:val="en" w:eastAsia="en-GB"/>
          </w:rPr>
          <w:t>Doig</w:t>
        </w:r>
        <w:proofErr w:type="spellEnd"/>
      </w:hyperlink>
      <w:r w:rsidR="00AA40B6" w:rsidRPr="00826FC5">
        <w:rPr>
          <w:rFonts w:ascii="Arial" w:hAnsi="Arial" w:cs="Arial"/>
          <w:lang w:val="en" w:eastAsia="en-GB"/>
        </w:rPr>
        <w:t xml:space="preserve">, J., McLennan, J. and </w:t>
      </w:r>
      <w:proofErr w:type="spellStart"/>
      <w:r w:rsidR="00AA40B6" w:rsidRPr="00826FC5">
        <w:rPr>
          <w:rFonts w:ascii="Arial" w:hAnsi="Arial" w:cs="Arial"/>
          <w:lang w:val="en" w:eastAsia="en-GB"/>
        </w:rPr>
        <w:t>Gibbard</w:t>
      </w:r>
      <w:proofErr w:type="spellEnd"/>
      <w:r w:rsidR="00AA40B6" w:rsidRPr="00826FC5">
        <w:rPr>
          <w:rFonts w:ascii="Arial" w:hAnsi="Arial" w:cs="Arial"/>
          <w:lang w:val="en" w:eastAsia="en-GB"/>
        </w:rPr>
        <w:t xml:space="preserve">, B. (2007) </w:t>
      </w:r>
      <w:r w:rsidR="00AA40B6" w:rsidRPr="00826FC5">
        <w:rPr>
          <w:rFonts w:ascii="Arial" w:hAnsi="Arial" w:cs="Arial"/>
          <w:bCs/>
          <w:lang w:val="en"/>
        </w:rPr>
        <w:t>Medication Effects on Symptoms of Attention-Deficit/Hyperactivity Disorder in Children with Fetal Alcohol Spectrum Disorder.</w:t>
      </w:r>
      <w:r w:rsidR="00AA40B6" w:rsidRPr="00826FC5">
        <w:rPr>
          <w:rFonts w:ascii="Arial" w:hAnsi="Arial" w:cs="Arial"/>
          <w:lang w:val="en"/>
        </w:rPr>
        <w:t xml:space="preserve"> </w:t>
      </w:r>
      <w:hyperlink r:id="rId40" w:history="1">
        <w:r w:rsidR="00AA40B6" w:rsidRPr="00826FC5">
          <w:rPr>
            <w:rFonts w:ascii="Arial" w:hAnsi="Arial" w:cs="Arial"/>
            <w:bCs/>
            <w:lang w:val="en"/>
          </w:rPr>
          <w:t xml:space="preserve">Journal of Child and Adolescent </w:t>
        </w:r>
        <w:proofErr w:type="spellStart"/>
        <w:r w:rsidR="00AA40B6" w:rsidRPr="00826FC5">
          <w:rPr>
            <w:rFonts w:ascii="Arial" w:hAnsi="Arial" w:cs="Arial"/>
            <w:bCs/>
            <w:lang w:val="en"/>
          </w:rPr>
          <w:t>Psychopharmacology</w:t>
        </w:r>
      </w:hyperlink>
      <w:hyperlink r:id="rId41" w:history="1">
        <w:r w:rsidR="00AA40B6" w:rsidRPr="00826FC5">
          <w:rPr>
            <w:rFonts w:ascii="Arial" w:hAnsi="Arial" w:cs="Arial"/>
            <w:bCs/>
            <w:lang w:val="en"/>
          </w:rPr>
          <w:t>Vol</w:t>
        </w:r>
        <w:proofErr w:type="spellEnd"/>
        <w:r w:rsidR="00AA40B6" w:rsidRPr="00826FC5">
          <w:rPr>
            <w:rFonts w:ascii="Arial" w:hAnsi="Arial" w:cs="Arial"/>
            <w:bCs/>
            <w:lang w:val="en"/>
          </w:rPr>
          <w:t>. 18, No. 4</w:t>
        </w:r>
      </w:hyperlink>
    </w:p>
    <w:p w:rsidR="00AA40B6" w:rsidRPr="00826FC5" w:rsidRDefault="00AE218C" w:rsidP="00826FC5">
      <w:pPr>
        <w:spacing w:before="100" w:beforeAutospacing="1" w:after="100" w:afterAutospacing="1"/>
        <w:jc w:val="both"/>
        <w:rPr>
          <w:rFonts w:ascii="Arial" w:hAnsi="Arial" w:cs="Arial"/>
        </w:rPr>
      </w:pPr>
      <w:hyperlink r:id="rId42" w:history="1">
        <w:r w:rsidR="00AA40B6" w:rsidRPr="00826FC5">
          <w:rPr>
            <w:rFonts w:ascii="Arial" w:hAnsi="Arial" w:cs="Arial"/>
            <w:lang w:val="en" w:eastAsia="en-GB"/>
          </w:rPr>
          <w:t>Duncan</w:t>
        </w:r>
      </w:hyperlink>
      <w:r w:rsidR="00AA40B6" w:rsidRPr="00826FC5">
        <w:rPr>
          <w:rFonts w:ascii="Arial" w:hAnsi="Arial" w:cs="Arial"/>
          <w:lang w:val="en" w:eastAsia="en-GB"/>
        </w:rPr>
        <w:t xml:space="preserve">, P., and </w:t>
      </w:r>
      <w:hyperlink r:id="rId43" w:history="1">
        <w:proofErr w:type="spellStart"/>
        <w:r w:rsidR="00AA40B6" w:rsidRPr="00826FC5">
          <w:rPr>
            <w:rFonts w:ascii="Arial" w:hAnsi="Arial" w:cs="Arial"/>
            <w:lang w:val="en" w:eastAsia="en-GB"/>
          </w:rPr>
          <w:t>Boseley</w:t>
        </w:r>
      </w:hyperlink>
      <w:proofErr w:type="gramStart"/>
      <w:r w:rsidR="00AA40B6" w:rsidRPr="00826FC5">
        <w:rPr>
          <w:rFonts w:ascii="Arial" w:hAnsi="Arial" w:cs="Arial"/>
          <w:lang w:val="en" w:eastAsia="en-GB"/>
        </w:rPr>
        <w:t>,S</w:t>
      </w:r>
      <w:proofErr w:type="spellEnd"/>
      <w:proofErr w:type="gramEnd"/>
      <w:r w:rsidR="00AA40B6" w:rsidRPr="00826FC5">
        <w:rPr>
          <w:rFonts w:ascii="Arial" w:hAnsi="Arial" w:cs="Arial"/>
          <w:lang w:val="en" w:eastAsia="en-GB"/>
        </w:rPr>
        <w:t xml:space="preserve">. (2018) </w:t>
      </w:r>
      <w:r w:rsidR="00AA40B6" w:rsidRPr="00826FC5">
        <w:rPr>
          <w:rFonts w:ascii="Arial" w:hAnsi="Arial" w:cs="Arial"/>
          <w:lang w:val="en"/>
        </w:rPr>
        <w:t xml:space="preserve">Too few children receiving treatment for ADHD, figures suggest. The Guardian. </w:t>
      </w:r>
      <w:r w:rsidR="00AA40B6" w:rsidRPr="00826FC5">
        <w:rPr>
          <w:rFonts w:ascii="Arial" w:hAnsi="Arial" w:cs="Arial"/>
          <w:lang w:val="en" w:eastAsia="en-GB"/>
        </w:rPr>
        <w:t>Fri 5 Oct 2018 14.02 BST</w:t>
      </w:r>
    </w:p>
    <w:p w:rsidR="00AA40B6" w:rsidRPr="00826FC5" w:rsidRDefault="00AA40B6" w:rsidP="00826FC5">
      <w:pPr>
        <w:jc w:val="both"/>
        <w:rPr>
          <w:rFonts w:ascii="Arial" w:hAnsi="Arial" w:cs="Arial"/>
        </w:rPr>
      </w:pPr>
      <w:r w:rsidRPr="00826FC5">
        <w:rPr>
          <w:rFonts w:ascii="Arial" w:hAnsi="Arial" w:cs="Arial"/>
        </w:rPr>
        <w:t xml:space="preserve">Ellis, K. (2015) Speech, Language &amp; Communication Needs (SLCN) and links with </w:t>
      </w:r>
      <w:proofErr w:type="spellStart"/>
      <w:r w:rsidRPr="00826FC5">
        <w:rPr>
          <w:rFonts w:ascii="Arial" w:hAnsi="Arial" w:cs="Arial"/>
        </w:rPr>
        <w:t>behaviour</w:t>
      </w:r>
      <w:proofErr w:type="spellEnd"/>
      <w:r w:rsidRPr="00826FC5">
        <w:rPr>
          <w:rFonts w:ascii="Arial" w:hAnsi="Arial" w:cs="Arial"/>
        </w:rPr>
        <w:t>. Kathryn Ellis, Clinical Lead SLT, Swansea Bay University Health Board</w:t>
      </w:r>
    </w:p>
    <w:p w:rsidR="00AA40B6" w:rsidRPr="00826FC5" w:rsidRDefault="00AA40B6"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Ellis, K. (2019) Speech, Language &amp; Communication Needs (SLCN) and links with </w:t>
      </w:r>
      <w:proofErr w:type="spellStart"/>
      <w:r w:rsidRPr="00826FC5">
        <w:rPr>
          <w:rFonts w:ascii="Arial" w:hAnsi="Arial" w:cs="Arial"/>
        </w:rPr>
        <w:t>behaviour.Clinical</w:t>
      </w:r>
      <w:proofErr w:type="spellEnd"/>
      <w:r w:rsidRPr="00826FC5">
        <w:rPr>
          <w:rFonts w:ascii="Arial" w:hAnsi="Arial" w:cs="Arial"/>
        </w:rPr>
        <w:t xml:space="preserve"> Lead </w:t>
      </w:r>
      <w:proofErr w:type="spellStart"/>
      <w:r w:rsidRPr="00826FC5">
        <w:rPr>
          <w:rFonts w:ascii="Arial" w:hAnsi="Arial" w:cs="Arial"/>
        </w:rPr>
        <w:t>SLT.Swansea</w:t>
      </w:r>
      <w:proofErr w:type="spellEnd"/>
      <w:r w:rsidRPr="00826FC5">
        <w:rPr>
          <w:rFonts w:ascii="Arial" w:hAnsi="Arial" w:cs="Arial"/>
        </w:rPr>
        <w:t xml:space="preserve"> Bay University Health Board</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ESTYN (2019) </w:t>
      </w:r>
      <w:r w:rsidRPr="00826FC5">
        <w:rPr>
          <w:rFonts w:ascii="Arial" w:hAnsi="Arial" w:cs="Arial"/>
          <w:kern w:val="36"/>
          <w:lang w:val="en"/>
        </w:rPr>
        <w:t>Using links with parents and the community to tackle deprivation</w:t>
      </w:r>
      <w:r w:rsidRPr="00826FC5">
        <w:rPr>
          <w:rFonts w:ascii="Arial" w:hAnsi="Arial" w:cs="Arial"/>
        </w:rPr>
        <w:t xml:space="preserve"> </w:t>
      </w:r>
      <w:hyperlink r:id="rId44" w:history="1">
        <w:r w:rsidRPr="00826FC5">
          <w:rPr>
            <w:rStyle w:val="Hyperlink"/>
            <w:rFonts w:ascii="Arial" w:hAnsi="Arial" w:cs="Arial"/>
            <w:color w:val="auto"/>
          </w:rPr>
          <w:t>https://www.estyn.gov.wales/document/using-links-parents-and-community-tackle-deprivation accessed 09.08.19</w:t>
        </w:r>
      </w:hyperlink>
    </w:p>
    <w:p w:rsidR="00CC1F89" w:rsidRPr="00826FC5" w:rsidRDefault="00CC1F89" w:rsidP="00826FC5">
      <w:pPr>
        <w:jc w:val="both"/>
        <w:rPr>
          <w:rFonts w:ascii="Arial" w:hAnsi="Arial" w:cs="Arial"/>
        </w:rPr>
      </w:pPr>
    </w:p>
    <w:p w:rsidR="00AA40B6" w:rsidRPr="00826FC5" w:rsidRDefault="00AA40B6" w:rsidP="00826FC5">
      <w:pPr>
        <w:jc w:val="both"/>
        <w:rPr>
          <w:rFonts w:ascii="Arial" w:hAnsi="Arial" w:cs="Arial"/>
          <w:lang w:val="en"/>
        </w:rPr>
      </w:pPr>
      <w:proofErr w:type="spellStart"/>
      <w:r w:rsidRPr="00826FC5">
        <w:rPr>
          <w:rFonts w:ascii="Arial" w:hAnsi="Arial" w:cs="Arial"/>
          <w:lang w:val="en"/>
        </w:rPr>
        <w:t>Evans</w:t>
      </w:r>
      <w:proofErr w:type="gramStart"/>
      <w:r w:rsidRPr="00826FC5">
        <w:rPr>
          <w:rFonts w:ascii="Arial" w:hAnsi="Arial" w:cs="Arial"/>
          <w:lang w:val="en"/>
        </w:rPr>
        <w:t>,J</w:t>
      </w:r>
      <w:proofErr w:type="spellEnd"/>
      <w:proofErr w:type="gramEnd"/>
      <w:r w:rsidRPr="00826FC5">
        <w:rPr>
          <w:rFonts w:ascii="Arial" w:hAnsi="Arial" w:cs="Arial"/>
          <w:lang w:val="en"/>
        </w:rPr>
        <w:t xml:space="preserve">., </w:t>
      </w:r>
      <w:proofErr w:type="spellStart"/>
      <w:r w:rsidRPr="00826FC5">
        <w:rPr>
          <w:rFonts w:ascii="Arial" w:hAnsi="Arial" w:cs="Arial"/>
          <w:lang w:val="en"/>
        </w:rPr>
        <w:t>Harden,A</w:t>
      </w:r>
      <w:proofErr w:type="spellEnd"/>
      <w:r w:rsidRPr="00826FC5">
        <w:rPr>
          <w:rFonts w:ascii="Arial" w:hAnsi="Arial" w:cs="Arial"/>
          <w:lang w:val="en"/>
        </w:rPr>
        <w:t xml:space="preserve">,. &amp; Thomas, J. (2004) </w:t>
      </w:r>
      <w:proofErr w:type="gramStart"/>
      <w:r w:rsidRPr="00826FC5">
        <w:rPr>
          <w:rFonts w:ascii="Arial" w:hAnsi="Arial" w:cs="Arial"/>
          <w:lang w:val="en"/>
        </w:rPr>
        <w:t>What</w:t>
      </w:r>
      <w:proofErr w:type="gramEnd"/>
      <w:r w:rsidRPr="00826FC5">
        <w:rPr>
          <w:rFonts w:ascii="Arial" w:hAnsi="Arial" w:cs="Arial"/>
          <w:lang w:val="en"/>
        </w:rPr>
        <w:t xml:space="preserve"> are effective strategies to support pupils with emotional and </w:t>
      </w:r>
      <w:proofErr w:type="spellStart"/>
      <w:r w:rsidRPr="00826FC5">
        <w:rPr>
          <w:rFonts w:ascii="Arial" w:hAnsi="Arial" w:cs="Arial"/>
          <w:lang w:val="en"/>
        </w:rPr>
        <w:t>behavioural</w:t>
      </w:r>
      <w:proofErr w:type="spellEnd"/>
      <w:r w:rsidRPr="00826FC5">
        <w:rPr>
          <w:rFonts w:ascii="Arial" w:hAnsi="Arial" w:cs="Arial"/>
          <w:lang w:val="en"/>
        </w:rPr>
        <w:t xml:space="preserve"> difficulties (EBD) in mainstream primary schools? Findings from a systematic review of research. JORSEN. </w:t>
      </w:r>
    </w:p>
    <w:p w:rsidR="00AA40B6" w:rsidRPr="00826FC5" w:rsidRDefault="00AA40B6" w:rsidP="00826FC5">
      <w:pPr>
        <w:jc w:val="both"/>
        <w:rPr>
          <w:rFonts w:ascii="Arial" w:hAnsi="Arial" w:cs="Arial"/>
          <w:lang w:val="en"/>
        </w:rPr>
      </w:pPr>
    </w:p>
    <w:p w:rsidR="00AA40B6" w:rsidRPr="00826FC5" w:rsidRDefault="00AA40B6" w:rsidP="00826FC5">
      <w:pPr>
        <w:jc w:val="both"/>
        <w:rPr>
          <w:rFonts w:ascii="Arial" w:hAnsi="Arial" w:cs="Arial"/>
          <w:kern w:val="36"/>
          <w:lang w:val="en" w:eastAsia="en-GB"/>
        </w:rPr>
      </w:pPr>
      <w:r w:rsidRPr="00826FC5">
        <w:rPr>
          <w:rFonts w:ascii="Arial" w:hAnsi="Arial" w:cs="Arial"/>
          <w:kern w:val="36"/>
          <w:lang w:val="en" w:eastAsia="en-GB"/>
        </w:rPr>
        <w:lastRenderedPageBreak/>
        <w:t xml:space="preserve">Field, F. (2010) </w:t>
      </w:r>
      <w:proofErr w:type="gramStart"/>
      <w:r w:rsidRPr="00826FC5">
        <w:rPr>
          <w:rFonts w:ascii="Arial" w:hAnsi="Arial" w:cs="Arial"/>
          <w:kern w:val="36"/>
          <w:lang w:val="en" w:eastAsia="en-GB"/>
        </w:rPr>
        <w:t>The</w:t>
      </w:r>
      <w:proofErr w:type="gramEnd"/>
      <w:r w:rsidRPr="00826FC5">
        <w:rPr>
          <w:rFonts w:ascii="Arial" w:hAnsi="Arial" w:cs="Arial"/>
          <w:kern w:val="36"/>
          <w:lang w:val="en" w:eastAsia="en-GB"/>
        </w:rPr>
        <w:t xml:space="preserve"> Foundation Years. Preventing poor children from becoming poor adults. </w:t>
      </w:r>
    </w:p>
    <w:p w:rsidR="00CC1F89" w:rsidRPr="00826FC5" w:rsidRDefault="00CC1F89" w:rsidP="00826FC5">
      <w:pPr>
        <w:jc w:val="both"/>
        <w:rPr>
          <w:rFonts w:ascii="Arial" w:hAnsi="Arial" w:cs="Arial"/>
          <w:kern w:val="36"/>
          <w:lang w:val="en" w:eastAsia="en-GB"/>
        </w:rPr>
      </w:pPr>
    </w:p>
    <w:p w:rsidR="00CC1F89" w:rsidRPr="00826FC5" w:rsidRDefault="00CC1F89" w:rsidP="00826FC5">
      <w:pPr>
        <w:shd w:val="clear" w:color="auto" w:fill="FFFFFF"/>
        <w:spacing w:line="360" w:lineRule="auto"/>
        <w:jc w:val="both"/>
        <w:textAlignment w:val="top"/>
        <w:rPr>
          <w:rFonts w:ascii="Arial" w:hAnsi="Arial" w:cs="Arial"/>
          <w:b/>
          <w:bCs/>
          <w:vanish/>
          <w:lang w:val="en" w:eastAsia="en-GB"/>
        </w:rPr>
      </w:pPr>
      <w:r w:rsidRPr="00826FC5">
        <w:rPr>
          <w:rFonts w:ascii="Arial" w:hAnsi="Arial" w:cs="Arial"/>
          <w:lang w:val="en" w:eastAsia="en-GB"/>
        </w:rPr>
        <w:t xml:space="preserve">Fliers, </w:t>
      </w:r>
      <w:proofErr w:type="gramStart"/>
      <w:r w:rsidRPr="00826FC5">
        <w:rPr>
          <w:rFonts w:ascii="Arial" w:hAnsi="Arial" w:cs="Arial"/>
          <w:lang w:val="en" w:eastAsia="en-GB"/>
        </w:rPr>
        <w:t>EA.,</w:t>
      </w:r>
      <w:proofErr w:type="gramEnd"/>
      <w:r w:rsidRPr="00826FC5">
        <w:rPr>
          <w:rFonts w:ascii="Arial" w:hAnsi="Arial" w:cs="Arial"/>
          <w:lang w:val="en" w:eastAsia="en-GB"/>
        </w:rPr>
        <w:t> </w:t>
      </w:r>
      <w:r w:rsidRPr="00826FC5">
        <w:rPr>
          <w:rFonts w:ascii="Arial" w:hAnsi="Arial" w:cs="Arial"/>
          <w:b/>
          <w:bCs/>
          <w:vanish/>
          <w:lang w:val="en" w:eastAsia="en-GB"/>
        </w:rPr>
        <w:t>Franke B</w:t>
      </w:r>
    </w:p>
    <w:p w:rsidR="00CC1F89" w:rsidRPr="00826FC5" w:rsidRDefault="00CC1F89" w:rsidP="00826FC5">
      <w:pPr>
        <w:shd w:val="clear" w:color="auto" w:fill="FFFFFF"/>
        <w:spacing w:line="360" w:lineRule="auto"/>
        <w:jc w:val="both"/>
        <w:textAlignment w:val="top"/>
        <w:rPr>
          <w:rFonts w:ascii="Arial" w:hAnsi="Arial" w:cs="Arial"/>
          <w:vanish/>
          <w:lang w:val="en" w:eastAsia="en-GB"/>
        </w:rPr>
      </w:pPr>
      <w:r w:rsidRPr="00826FC5">
        <w:rPr>
          <w:rFonts w:ascii="Arial" w:hAnsi="Arial" w:cs="Arial"/>
          <w:vanish/>
          <w:lang w:val="en" w:eastAsia="en-GB"/>
        </w:rPr>
        <w:t xml:space="preserve">More </w:t>
      </w:r>
    </w:p>
    <w:p w:rsidR="00CC1F89" w:rsidRPr="00826FC5" w:rsidRDefault="00CC1F89"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AE218C"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hyperlink r:id="rId45" w:history="1">
        <w:r w:rsidR="00CC1F89" w:rsidRPr="00826FC5">
          <w:rPr>
            <w:rFonts w:ascii="Arial" w:hAnsi="Arial" w:cs="Arial"/>
            <w:vanish/>
            <w:lang w:val="en" w:eastAsia="en-GB"/>
          </w:rPr>
          <w:t xml:space="preserve">Find articles by 'Franke B' </w:t>
        </w:r>
      </w:hyperlink>
    </w:p>
    <w:p w:rsidR="00CC1F89" w:rsidRPr="00826FC5" w:rsidRDefault="00AE218C" w:rsidP="00826FC5">
      <w:pPr>
        <w:numPr>
          <w:ilvl w:val="0"/>
          <w:numId w:val="5"/>
        </w:numPr>
        <w:shd w:val="clear" w:color="auto" w:fill="FFFFFF"/>
        <w:spacing w:before="120" w:after="100" w:afterAutospacing="1" w:line="360" w:lineRule="auto"/>
        <w:ind w:left="240"/>
        <w:jc w:val="both"/>
        <w:textAlignment w:val="top"/>
        <w:rPr>
          <w:rFonts w:ascii="Arial" w:hAnsi="Arial" w:cs="Arial"/>
          <w:vanish/>
          <w:lang w:val="en" w:eastAsia="en-GB"/>
        </w:rPr>
      </w:pPr>
      <w:hyperlink r:id="rId46" w:history="1">
        <w:r w:rsidR="00CC1F89" w:rsidRPr="00826FC5">
          <w:rPr>
            <w:rFonts w:ascii="Arial" w:hAnsi="Arial" w:cs="Arial"/>
            <w:vanish/>
            <w:lang w:val="en" w:eastAsia="en-GB"/>
          </w:rPr>
          <w:t xml:space="preserve">Filter current search by 'Franke B' </w:t>
        </w:r>
      </w:hyperlink>
    </w:p>
    <w:p w:rsidR="00CC1F89" w:rsidRPr="00826FC5" w:rsidRDefault="00CC1F89" w:rsidP="00826FC5">
      <w:pPr>
        <w:shd w:val="clear" w:color="auto" w:fill="FFFFFF"/>
        <w:spacing w:line="360" w:lineRule="auto"/>
        <w:jc w:val="both"/>
        <w:textAlignment w:val="top"/>
        <w:rPr>
          <w:rFonts w:ascii="Arial" w:hAnsi="Arial" w:cs="Arial"/>
          <w:b/>
          <w:bCs/>
          <w:vanish/>
          <w:lang w:val="en" w:eastAsia="en-GB"/>
        </w:rPr>
      </w:pPr>
      <w:r w:rsidRPr="00826FC5">
        <w:rPr>
          <w:rFonts w:ascii="Arial" w:hAnsi="Arial" w:cs="Arial"/>
          <w:lang w:val="en" w:eastAsia="en-GB"/>
        </w:rPr>
        <w:t xml:space="preserve">Franke, B., &amp; </w:t>
      </w:r>
      <w:r w:rsidRPr="00826FC5">
        <w:rPr>
          <w:rFonts w:ascii="Arial" w:hAnsi="Arial" w:cs="Arial"/>
          <w:b/>
          <w:bCs/>
          <w:vanish/>
          <w:lang w:val="en" w:eastAsia="en-GB"/>
        </w:rPr>
        <w:t>Buitelaar JK</w:t>
      </w:r>
    </w:p>
    <w:p w:rsidR="00CC1F89" w:rsidRPr="00826FC5" w:rsidRDefault="00CC1F89" w:rsidP="00826FC5">
      <w:pPr>
        <w:shd w:val="clear" w:color="auto" w:fill="FFFFFF"/>
        <w:spacing w:line="360" w:lineRule="auto"/>
        <w:jc w:val="both"/>
        <w:textAlignment w:val="top"/>
        <w:rPr>
          <w:rFonts w:ascii="Arial" w:hAnsi="Arial" w:cs="Arial"/>
          <w:vanish/>
          <w:lang w:val="en" w:eastAsia="en-GB"/>
        </w:rPr>
      </w:pPr>
      <w:r w:rsidRPr="00826FC5">
        <w:rPr>
          <w:rFonts w:ascii="Arial" w:hAnsi="Arial" w:cs="Arial"/>
          <w:vanish/>
          <w:lang w:val="en" w:eastAsia="en-GB"/>
        </w:rPr>
        <w:t xml:space="preserve">More </w:t>
      </w:r>
    </w:p>
    <w:p w:rsidR="00CC1F89" w:rsidRPr="00826FC5" w:rsidRDefault="00CC1F89"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CC1F89"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p>
    <w:p w:rsidR="00CC1F89" w:rsidRPr="00826FC5" w:rsidRDefault="00AE218C"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hyperlink r:id="rId47" w:history="1">
        <w:r w:rsidR="00CC1F89" w:rsidRPr="00826FC5">
          <w:rPr>
            <w:rFonts w:ascii="Arial" w:hAnsi="Arial" w:cs="Arial"/>
            <w:vanish/>
            <w:lang w:val="en" w:eastAsia="en-GB"/>
          </w:rPr>
          <w:t xml:space="preserve">Find articles by 'Buitelaar JK' </w:t>
        </w:r>
      </w:hyperlink>
    </w:p>
    <w:p w:rsidR="00CC1F89" w:rsidRPr="00826FC5" w:rsidRDefault="00AE218C" w:rsidP="00826FC5">
      <w:pPr>
        <w:numPr>
          <w:ilvl w:val="0"/>
          <w:numId w:val="6"/>
        </w:numPr>
        <w:shd w:val="clear" w:color="auto" w:fill="FFFFFF"/>
        <w:spacing w:before="120" w:after="100" w:afterAutospacing="1" w:line="360" w:lineRule="auto"/>
        <w:ind w:left="240"/>
        <w:jc w:val="both"/>
        <w:textAlignment w:val="top"/>
        <w:rPr>
          <w:rFonts w:ascii="Arial" w:hAnsi="Arial" w:cs="Arial"/>
          <w:vanish/>
          <w:lang w:val="en" w:eastAsia="en-GB"/>
        </w:rPr>
      </w:pPr>
      <w:hyperlink r:id="rId48" w:history="1">
        <w:r w:rsidR="00CC1F89" w:rsidRPr="00826FC5">
          <w:rPr>
            <w:rFonts w:ascii="Arial" w:hAnsi="Arial" w:cs="Arial"/>
            <w:vanish/>
            <w:lang w:val="en" w:eastAsia="en-GB"/>
          </w:rPr>
          <w:t xml:space="preserve">Filter current search by 'Buitelaar JK' </w:t>
        </w:r>
      </w:hyperlink>
    </w:p>
    <w:p w:rsidR="00CC1F89" w:rsidRPr="00826FC5" w:rsidRDefault="00CC1F89" w:rsidP="00826FC5">
      <w:pPr>
        <w:shd w:val="clear" w:color="auto" w:fill="FFFFFF"/>
        <w:spacing w:line="360" w:lineRule="auto"/>
        <w:jc w:val="both"/>
        <w:textAlignment w:val="top"/>
        <w:rPr>
          <w:rFonts w:ascii="Arial" w:hAnsi="Arial" w:cs="Arial"/>
        </w:rPr>
      </w:pPr>
      <w:proofErr w:type="spellStart"/>
      <w:r w:rsidRPr="00826FC5">
        <w:rPr>
          <w:rFonts w:ascii="Arial" w:hAnsi="Arial" w:cs="Arial"/>
          <w:lang w:val="en" w:eastAsia="en-GB"/>
        </w:rPr>
        <w:t>Buitelaar</w:t>
      </w:r>
      <w:proofErr w:type="spellEnd"/>
      <w:r w:rsidRPr="00826FC5">
        <w:rPr>
          <w:rFonts w:ascii="Arial" w:hAnsi="Arial" w:cs="Arial"/>
          <w:lang w:val="en" w:eastAsia="en-GB"/>
        </w:rPr>
        <w:t>, JK</w:t>
      </w:r>
      <w:proofErr w:type="gramStart"/>
      <w:r w:rsidRPr="00826FC5">
        <w:rPr>
          <w:rFonts w:ascii="Arial" w:hAnsi="Arial" w:cs="Arial"/>
          <w:lang w:val="en" w:eastAsia="en-GB"/>
        </w:rPr>
        <w:t>.(</w:t>
      </w:r>
      <w:proofErr w:type="gramEnd"/>
      <w:r w:rsidRPr="00826FC5">
        <w:rPr>
          <w:rFonts w:ascii="Arial" w:hAnsi="Arial" w:cs="Arial"/>
          <w:lang w:val="en" w:eastAsia="en-GB"/>
        </w:rPr>
        <w:t>2005)</w:t>
      </w:r>
      <w:r w:rsidRPr="00826FC5">
        <w:rPr>
          <w:rStyle w:val="abscitationtitle"/>
          <w:rFonts w:ascii="Arial" w:hAnsi="Arial" w:cs="Arial"/>
          <w:bCs/>
          <w:lang w:val="en"/>
        </w:rPr>
        <w:t xml:space="preserve">Hereditary factors in attention deficit hyperactivity disorder. </w:t>
      </w:r>
      <w:hyperlink r:id="rId49" w:history="1">
        <w:r w:rsidRPr="00826FC5">
          <w:rPr>
            <w:rStyle w:val="Hyperlink"/>
            <w:rFonts w:ascii="Arial" w:hAnsi="Arial" w:cs="Arial"/>
            <w:bCs/>
            <w:color w:val="auto"/>
            <w:u w:val="none"/>
            <w:lang w:val="en"/>
          </w:rPr>
          <w:t>https://europepmc.org/abstract/med/16114287</w:t>
        </w:r>
      </w:hyperlink>
      <w:r w:rsidRPr="00826FC5">
        <w:rPr>
          <w:rStyle w:val="abscitationtitle"/>
          <w:rFonts w:ascii="Arial" w:hAnsi="Arial" w:cs="Arial"/>
          <w:bCs/>
          <w:lang w:val="en"/>
        </w:rPr>
        <w:t xml:space="preserve"> Accessed 19.08.19 </w:t>
      </w:r>
    </w:p>
    <w:p w:rsidR="00CC1F89" w:rsidRPr="00826FC5" w:rsidRDefault="00CC1F89" w:rsidP="00826FC5">
      <w:pPr>
        <w:jc w:val="both"/>
        <w:rPr>
          <w:rFonts w:ascii="Arial" w:hAnsi="Arial" w:cs="Arial"/>
          <w:lang w:val="en"/>
        </w:rPr>
      </w:pPr>
    </w:p>
    <w:p w:rsidR="00AA40B6" w:rsidRPr="00826FC5" w:rsidRDefault="00CC1F89" w:rsidP="00826FC5">
      <w:pPr>
        <w:jc w:val="both"/>
        <w:rPr>
          <w:rFonts w:ascii="Arial" w:hAnsi="Arial" w:cs="Arial"/>
        </w:rPr>
      </w:pPr>
      <w:proofErr w:type="spellStart"/>
      <w:r w:rsidRPr="00826FC5">
        <w:rPr>
          <w:rFonts w:ascii="Arial" w:eastAsiaTheme="minorHAnsi" w:hAnsi="Arial" w:cs="Arial"/>
          <w:lang w:val="en-GB"/>
        </w:rPr>
        <w:t>Fraiberg</w:t>
      </w:r>
      <w:proofErr w:type="spellEnd"/>
      <w:r w:rsidRPr="00826FC5">
        <w:rPr>
          <w:rFonts w:ascii="Arial" w:eastAsiaTheme="minorHAnsi" w:hAnsi="Arial" w:cs="Arial"/>
          <w:lang w:val="en-GB"/>
        </w:rPr>
        <w:t xml:space="preserve">, S. (1982) Pathological defences in infancy. </w:t>
      </w:r>
      <w:proofErr w:type="spellStart"/>
      <w:r w:rsidRPr="00826FC5">
        <w:rPr>
          <w:rFonts w:ascii="Arial" w:eastAsiaTheme="minorHAnsi" w:hAnsi="Arial" w:cs="Arial"/>
          <w:lang w:val="en-GB"/>
        </w:rPr>
        <w:t>Pychoanalytic</w:t>
      </w:r>
      <w:proofErr w:type="spellEnd"/>
      <w:r w:rsidRPr="00826FC5">
        <w:rPr>
          <w:rFonts w:ascii="Arial" w:eastAsiaTheme="minorHAnsi" w:hAnsi="Arial" w:cs="Arial"/>
          <w:lang w:val="en-GB"/>
        </w:rPr>
        <w:t xml:space="preserve"> Quarterly, 51, 612-635</w:t>
      </w:r>
    </w:p>
    <w:p w:rsidR="00CC1F89" w:rsidRPr="00826FC5" w:rsidRDefault="00CC1F89" w:rsidP="00826FC5">
      <w:pPr>
        <w:spacing w:after="160" w:line="259" w:lineRule="auto"/>
        <w:jc w:val="both"/>
        <w:rPr>
          <w:rFonts w:ascii="Arial" w:eastAsiaTheme="minorHAnsi" w:hAnsi="Arial" w:cs="Arial"/>
          <w:lang w:val="en-GB"/>
        </w:rPr>
      </w:pPr>
    </w:p>
    <w:p w:rsidR="00CC1F89" w:rsidRPr="00826FC5" w:rsidRDefault="00CC1F89" w:rsidP="00826FC5">
      <w:pPr>
        <w:spacing w:after="160" w:line="259" w:lineRule="auto"/>
        <w:jc w:val="both"/>
        <w:rPr>
          <w:rFonts w:ascii="Arial" w:eastAsiaTheme="minorHAnsi" w:hAnsi="Arial" w:cs="Arial"/>
          <w:lang w:val="en-GB"/>
        </w:rPr>
      </w:pPr>
      <w:r w:rsidRPr="00826FC5">
        <w:rPr>
          <w:rFonts w:ascii="Arial" w:eastAsiaTheme="minorHAnsi" w:hAnsi="Arial" w:cs="Arial"/>
          <w:lang w:val="en-GB"/>
        </w:rPr>
        <w:t xml:space="preserve">Golding, </w:t>
      </w:r>
      <w:hyperlink r:id="rId50" w:history="1">
        <w:r w:rsidRPr="00826FC5">
          <w:rPr>
            <w:rFonts w:ascii="Arial" w:hAnsi="Arial" w:cs="Arial"/>
          </w:rPr>
          <w:t>K., Fain, J., Frost, A</w:t>
        </w:r>
        <w:proofErr w:type="gramStart"/>
        <w:r w:rsidRPr="00826FC5">
          <w:rPr>
            <w:rFonts w:ascii="Arial" w:hAnsi="Arial" w:cs="Arial"/>
          </w:rPr>
          <w:t>,.</w:t>
        </w:r>
        <w:proofErr w:type="gramEnd"/>
        <w:r w:rsidRPr="00826FC5">
          <w:rPr>
            <w:rFonts w:ascii="Arial" w:hAnsi="Arial" w:cs="Arial"/>
          </w:rPr>
          <w:t xml:space="preserve"> Mills, C</w:t>
        </w:r>
        <w:proofErr w:type="gramStart"/>
        <w:r w:rsidRPr="00826FC5">
          <w:rPr>
            <w:rFonts w:ascii="Arial" w:hAnsi="Arial" w:cs="Arial"/>
          </w:rPr>
          <w:t>,.</w:t>
        </w:r>
        <w:proofErr w:type="gramEnd"/>
        <w:r w:rsidRPr="00826FC5">
          <w:rPr>
            <w:rFonts w:ascii="Arial" w:hAnsi="Arial" w:cs="Arial"/>
          </w:rPr>
          <w:t xml:space="preserve"> Worrall, H., Roberts, N., </w:t>
        </w:r>
        <w:proofErr w:type="spellStart"/>
        <w:r w:rsidRPr="00826FC5">
          <w:rPr>
            <w:rFonts w:ascii="Arial" w:hAnsi="Arial" w:cs="Arial"/>
          </w:rPr>
          <w:t>Durrant</w:t>
        </w:r>
        <w:proofErr w:type="spellEnd"/>
        <w:r w:rsidRPr="00826FC5">
          <w:rPr>
            <w:rFonts w:ascii="Arial" w:hAnsi="Arial" w:cs="Arial"/>
          </w:rPr>
          <w:t xml:space="preserve">, E. and </w:t>
        </w:r>
        <w:proofErr w:type="spellStart"/>
        <w:r w:rsidRPr="00826FC5">
          <w:rPr>
            <w:rFonts w:ascii="Arial" w:hAnsi="Arial" w:cs="Arial"/>
          </w:rPr>
          <w:t>Templeton</w:t>
        </w:r>
      </w:hyperlink>
      <w:proofErr w:type="gramStart"/>
      <w:r w:rsidRPr="00826FC5">
        <w:rPr>
          <w:rFonts w:ascii="Arial" w:hAnsi="Arial" w:cs="Arial"/>
        </w:rPr>
        <w:t>,S</w:t>
      </w:r>
      <w:proofErr w:type="spellEnd"/>
      <w:proofErr w:type="gramEnd"/>
      <w:r w:rsidRPr="00826FC5">
        <w:rPr>
          <w:rFonts w:ascii="Arial" w:hAnsi="Arial" w:cs="Arial"/>
        </w:rPr>
        <w:t>.</w:t>
      </w:r>
      <w:r w:rsidRPr="00826FC5">
        <w:rPr>
          <w:rFonts w:ascii="Arial" w:eastAsiaTheme="minorHAnsi" w:hAnsi="Arial" w:cs="Arial"/>
          <w:lang w:val="en-GB"/>
        </w:rPr>
        <w:t xml:space="preserve"> (2013) Observing children with attachment difficulties in school. A tool for identifying and supporting emotional and social difficulties in children aged 5-11. </w:t>
      </w:r>
    </w:p>
    <w:p w:rsidR="00CC1F89" w:rsidRPr="00826FC5" w:rsidRDefault="00CC1F89" w:rsidP="00826FC5">
      <w:pPr>
        <w:jc w:val="both"/>
        <w:rPr>
          <w:rFonts w:ascii="Arial" w:hAnsi="Arial" w:cs="Arial"/>
        </w:rPr>
      </w:pPr>
      <w:r w:rsidRPr="00826FC5">
        <w:rPr>
          <w:rFonts w:ascii="Arial" w:hAnsi="Arial" w:cs="Arial"/>
        </w:rPr>
        <w:t xml:space="preserve">Goldberg, J.M. and Fernandez, C., 1984. The vestibular system. </w:t>
      </w:r>
      <w:r w:rsidRPr="00826FC5">
        <w:rPr>
          <w:rFonts w:ascii="Arial" w:hAnsi="Arial" w:cs="Arial"/>
          <w:i/>
          <w:iCs/>
        </w:rPr>
        <w:t xml:space="preserve">Handbook of physiology–the nervous system III. American Physiological Society, Bethesda, </w:t>
      </w:r>
      <w:proofErr w:type="spellStart"/>
      <w:r w:rsidRPr="00826FC5">
        <w:rPr>
          <w:rFonts w:ascii="Arial" w:hAnsi="Arial" w:cs="Arial"/>
          <w:i/>
          <w:iCs/>
        </w:rPr>
        <w:t>Md</w:t>
      </w:r>
      <w:proofErr w:type="spellEnd"/>
      <w:r w:rsidRPr="00826FC5">
        <w:rPr>
          <w:rFonts w:ascii="Arial" w:hAnsi="Arial" w:cs="Arial"/>
        </w:rPr>
        <w:t>, pp.916-977.</w:t>
      </w:r>
    </w:p>
    <w:p w:rsidR="00CC1F89" w:rsidRPr="00826FC5" w:rsidRDefault="00CC1F89" w:rsidP="00826FC5">
      <w:pPr>
        <w:spacing w:after="160" w:line="259" w:lineRule="auto"/>
        <w:jc w:val="both"/>
        <w:rPr>
          <w:rFonts w:ascii="Arial" w:eastAsiaTheme="minorHAnsi" w:hAnsi="Arial" w:cs="Arial"/>
          <w:lang w:val="en-GB"/>
        </w:rPr>
      </w:pPr>
    </w:p>
    <w:p w:rsidR="00AA40B6" w:rsidRPr="00826FC5" w:rsidRDefault="00AA40B6" w:rsidP="00826FC5">
      <w:pPr>
        <w:jc w:val="both"/>
        <w:rPr>
          <w:rFonts w:ascii="Arial" w:hAnsi="Arial" w:cs="Arial"/>
        </w:rPr>
      </w:pPr>
      <w:proofErr w:type="spellStart"/>
      <w:r w:rsidRPr="00826FC5">
        <w:rPr>
          <w:rFonts w:ascii="Arial" w:hAnsi="Arial" w:cs="Arial"/>
        </w:rPr>
        <w:t>Golinkoff</w:t>
      </w:r>
      <w:proofErr w:type="spellEnd"/>
      <w:r w:rsidRPr="00826FC5">
        <w:rPr>
          <w:rFonts w:ascii="Arial" w:hAnsi="Arial" w:cs="Arial"/>
        </w:rPr>
        <w:t>, R. M. et al. (2015) ‘(Baby</w:t>
      </w:r>
      <w:proofErr w:type="gramStart"/>
      <w:r w:rsidRPr="00826FC5">
        <w:rPr>
          <w:rFonts w:ascii="Arial" w:hAnsi="Arial" w:cs="Arial"/>
        </w:rPr>
        <w:t>)Talk</w:t>
      </w:r>
      <w:proofErr w:type="gramEnd"/>
      <w:r w:rsidRPr="00826FC5">
        <w:rPr>
          <w:rFonts w:ascii="Arial" w:hAnsi="Arial" w:cs="Arial"/>
        </w:rPr>
        <w:t xml:space="preserve"> to Me: The Social Context of Infant-Directed Speech and Its Effects on Early Language Acquisition’, Current Directions in Psychological Science, 24(5), pp. 339–344. </w:t>
      </w:r>
    </w:p>
    <w:p w:rsidR="00AA40B6" w:rsidRPr="00826FC5" w:rsidRDefault="00AA40B6" w:rsidP="00826FC5">
      <w:pPr>
        <w:spacing w:after="160" w:line="259" w:lineRule="auto"/>
        <w:jc w:val="both"/>
        <w:rPr>
          <w:rFonts w:ascii="Arial" w:eastAsiaTheme="minorHAnsi" w:hAnsi="Arial" w:cs="Arial"/>
          <w:lang w:val="en-GB"/>
        </w:rPr>
      </w:pPr>
    </w:p>
    <w:p w:rsidR="00AA40B6" w:rsidRPr="00826FC5" w:rsidRDefault="00AA40B6" w:rsidP="00826FC5">
      <w:pPr>
        <w:spacing w:after="160" w:line="259" w:lineRule="auto"/>
        <w:jc w:val="both"/>
        <w:rPr>
          <w:rFonts w:ascii="Arial" w:eastAsiaTheme="minorHAnsi" w:hAnsi="Arial" w:cs="Arial"/>
          <w:lang w:val="en-GB"/>
        </w:rPr>
      </w:pPr>
      <w:proofErr w:type="spellStart"/>
      <w:r w:rsidRPr="00826FC5">
        <w:rPr>
          <w:rFonts w:ascii="Arial" w:eastAsiaTheme="minorHAnsi" w:hAnsi="Arial" w:cs="Arial"/>
          <w:lang w:val="en-GB"/>
        </w:rPr>
        <w:t>Griffiths</w:t>
      </w:r>
      <w:proofErr w:type="gramStart"/>
      <w:r w:rsidRPr="00826FC5">
        <w:rPr>
          <w:rFonts w:ascii="Arial" w:eastAsiaTheme="minorHAnsi" w:hAnsi="Arial" w:cs="Arial"/>
          <w:lang w:val="en-GB"/>
        </w:rPr>
        <w:t>,A</w:t>
      </w:r>
      <w:proofErr w:type="spellEnd"/>
      <w:proofErr w:type="gramEnd"/>
      <w:r w:rsidRPr="00826FC5">
        <w:rPr>
          <w:rFonts w:ascii="Arial" w:eastAsiaTheme="minorHAnsi" w:hAnsi="Arial" w:cs="Arial"/>
          <w:lang w:val="en-GB"/>
        </w:rPr>
        <w:t xml:space="preserve"> (2019) Educational Psychologist for Neath Port Talbot County Borough Council. Holly Newman. 31</w:t>
      </w:r>
      <w:r w:rsidRPr="00826FC5">
        <w:rPr>
          <w:rFonts w:ascii="Arial" w:eastAsiaTheme="minorHAnsi" w:hAnsi="Arial" w:cs="Arial"/>
          <w:vertAlign w:val="superscript"/>
          <w:lang w:val="en-GB"/>
        </w:rPr>
        <w:t>st</w:t>
      </w:r>
      <w:r w:rsidRPr="00826FC5">
        <w:rPr>
          <w:rFonts w:ascii="Arial" w:eastAsiaTheme="minorHAnsi" w:hAnsi="Arial" w:cs="Arial"/>
          <w:lang w:val="en-GB"/>
        </w:rPr>
        <w:t xml:space="preserve"> January 2019. </w:t>
      </w:r>
    </w:p>
    <w:p w:rsidR="00CC1F89" w:rsidRPr="00826FC5" w:rsidRDefault="00CC1F89" w:rsidP="00826FC5">
      <w:pPr>
        <w:jc w:val="both"/>
        <w:rPr>
          <w:rFonts w:ascii="Arial" w:hAnsi="Arial" w:cs="Arial"/>
          <w:lang w:val="en"/>
        </w:rPr>
      </w:pPr>
      <w:r w:rsidRPr="00826FC5">
        <w:rPr>
          <w:rFonts w:ascii="Arial" w:hAnsi="Arial" w:cs="Arial"/>
          <w:lang w:val="en"/>
        </w:rPr>
        <w:t xml:space="preserve">Hiatt-Michael, D. (2001) A volume in family school community partnership. Promising practices for family involvement in schools. </w:t>
      </w:r>
    </w:p>
    <w:p w:rsidR="00CC1F89" w:rsidRPr="00826FC5" w:rsidRDefault="00CC1F89" w:rsidP="00826FC5">
      <w:pPr>
        <w:jc w:val="both"/>
        <w:rPr>
          <w:rFonts w:ascii="Arial" w:hAnsi="Arial" w:cs="Arial"/>
          <w:lang w:val="en"/>
        </w:rPr>
      </w:pPr>
    </w:p>
    <w:p w:rsidR="00CC1F89" w:rsidRPr="00826FC5" w:rsidRDefault="00CC1F89" w:rsidP="00826FC5">
      <w:pPr>
        <w:jc w:val="both"/>
        <w:rPr>
          <w:rFonts w:ascii="Arial" w:hAnsi="Arial" w:cs="Arial"/>
        </w:rPr>
      </w:pPr>
      <w:r w:rsidRPr="00826FC5">
        <w:rPr>
          <w:rFonts w:ascii="Arial" w:hAnsi="Arial" w:cs="Arial"/>
        </w:rPr>
        <w:t>Kelly, R. F., &amp; Ward, S. L. (2002). Allocating custodial responsibilities at divorce: Social science research and the American Law Institute’s approximation rule. Family Court Review, 40, 350</w:t>
      </w:r>
    </w:p>
    <w:p w:rsidR="00CC1F89" w:rsidRPr="00826FC5" w:rsidRDefault="00CC1F89" w:rsidP="00826FC5">
      <w:pPr>
        <w:jc w:val="both"/>
        <w:rPr>
          <w:rFonts w:ascii="Arial" w:hAnsi="Arial" w:cs="Arial"/>
        </w:rPr>
      </w:pPr>
    </w:p>
    <w:p w:rsidR="00CC1F89" w:rsidRPr="00826FC5" w:rsidRDefault="00CC1F89" w:rsidP="00826FC5">
      <w:pPr>
        <w:shd w:val="clear" w:color="auto" w:fill="FFFFFF"/>
        <w:jc w:val="both"/>
        <w:rPr>
          <w:rFonts w:ascii="Arial" w:hAnsi="Arial" w:cs="Arial"/>
          <w:lang w:val="en"/>
        </w:rPr>
      </w:pPr>
      <w:proofErr w:type="spellStart"/>
      <w:r w:rsidRPr="00826FC5">
        <w:rPr>
          <w:rFonts w:ascii="Arial" w:hAnsi="Arial" w:cs="Arial"/>
          <w:lang w:val="en"/>
        </w:rPr>
        <w:t>LeFever</w:t>
      </w:r>
      <w:proofErr w:type="spellEnd"/>
      <w:r w:rsidRPr="00826FC5">
        <w:rPr>
          <w:rFonts w:ascii="Arial" w:hAnsi="Arial" w:cs="Arial"/>
          <w:lang w:val="en"/>
        </w:rPr>
        <w:t>, GB</w:t>
      </w:r>
      <w:proofErr w:type="gramStart"/>
      <w:r w:rsidRPr="00826FC5">
        <w:rPr>
          <w:rFonts w:ascii="Arial" w:hAnsi="Arial" w:cs="Arial"/>
          <w:lang w:val="en"/>
        </w:rPr>
        <w:t>,.</w:t>
      </w:r>
      <w:proofErr w:type="spellStart"/>
      <w:proofErr w:type="gramEnd"/>
      <w:r w:rsidRPr="00826FC5">
        <w:rPr>
          <w:rFonts w:ascii="Arial" w:hAnsi="Arial" w:cs="Arial"/>
          <w:lang w:val="en"/>
        </w:rPr>
        <w:t>Villers</w:t>
      </w:r>
      <w:proofErr w:type="spellEnd"/>
      <w:r w:rsidRPr="00826FC5">
        <w:rPr>
          <w:rFonts w:ascii="Arial" w:hAnsi="Arial" w:cs="Arial"/>
          <w:lang w:val="en"/>
        </w:rPr>
        <w:t>, M,S., Morrow, AL,. &amp; Vaughn, E. (2002) Parental perceptions of adverse educational outcomes among children diagnosed and treated for ADHD: a call for improved school/provider collaboration. Psychology Schools. vol. 39. pg. 63-71</w:t>
      </w:r>
    </w:p>
    <w:p w:rsidR="00CC1F89" w:rsidRPr="00826FC5" w:rsidRDefault="00CC1F89" w:rsidP="00826FC5">
      <w:pPr>
        <w:shd w:val="clear" w:color="auto" w:fill="FFFFFF"/>
        <w:jc w:val="both"/>
        <w:rPr>
          <w:rFonts w:ascii="Arial" w:hAnsi="Arial" w:cs="Arial"/>
          <w:lang w:val="en"/>
        </w:rPr>
      </w:pPr>
    </w:p>
    <w:p w:rsidR="00AA40B6" w:rsidRPr="00826FC5" w:rsidRDefault="00AA40B6" w:rsidP="00826FC5">
      <w:pPr>
        <w:jc w:val="both"/>
        <w:rPr>
          <w:rFonts w:ascii="Arial" w:hAnsi="Arial" w:cs="Arial"/>
        </w:rPr>
      </w:pPr>
      <w:r w:rsidRPr="00826FC5">
        <w:rPr>
          <w:rFonts w:ascii="Arial" w:hAnsi="Arial" w:cs="Arial"/>
        </w:rPr>
        <w:t xml:space="preserve">Leigh’s academies trust (2019) Sensory Circuits. Access 02.09.19 </w:t>
      </w:r>
      <w:hyperlink r:id="rId51" w:history="1">
        <w:r w:rsidRPr="00826FC5">
          <w:rPr>
            <w:rStyle w:val="Hyperlink"/>
            <w:rFonts w:ascii="Arial" w:hAnsi="Arial" w:cs="Arial"/>
            <w:color w:val="auto"/>
          </w:rPr>
          <w:t>http://cherryorchardprimaryacademy.org.uk/sensory-circuits/</w:t>
        </w:r>
      </w:hyperlink>
    </w:p>
    <w:p w:rsidR="00AA40B6" w:rsidRPr="00826FC5" w:rsidRDefault="00AA40B6" w:rsidP="00826FC5">
      <w:pPr>
        <w:jc w:val="both"/>
        <w:rPr>
          <w:rFonts w:ascii="Arial" w:hAnsi="Arial" w:cs="Arial"/>
        </w:rPr>
      </w:pPr>
    </w:p>
    <w:p w:rsidR="00826FC5" w:rsidRPr="00826FC5" w:rsidRDefault="00826FC5" w:rsidP="00826FC5">
      <w:pPr>
        <w:jc w:val="both"/>
        <w:rPr>
          <w:rFonts w:ascii="Arial" w:hAnsi="Arial" w:cs="Arial"/>
          <w:lang w:val="en"/>
        </w:rPr>
      </w:pPr>
      <w:r w:rsidRPr="00826FC5">
        <w:rPr>
          <w:rFonts w:ascii="Arial" w:hAnsi="Arial" w:cs="Arial"/>
          <w:lang w:val="en"/>
        </w:rPr>
        <w:t xml:space="preserve">Marshall, L., </w:t>
      </w:r>
      <w:proofErr w:type="spellStart"/>
      <w:r w:rsidRPr="00826FC5">
        <w:rPr>
          <w:rFonts w:ascii="Arial" w:hAnsi="Arial" w:cs="Arial"/>
          <w:lang w:val="en"/>
        </w:rPr>
        <w:t>Wishart</w:t>
      </w:r>
      <w:proofErr w:type="spellEnd"/>
      <w:r w:rsidRPr="00826FC5">
        <w:rPr>
          <w:rFonts w:ascii="Arial" w:hAnsi="Arial" w:cs="Arial"/>
          <w:lang w:val="en"/>
        </w:rPr>
        <w:t xml:space="preserve">, R., </w:t>
      </w:r>
      <w:proofErr w:type="spellStart"/>
      <w:r w:rsidRPr="00826FC5">
        <w:rPr>
          <w:rFonts w:ascii="Arial" w:hAnsi="Arial" w:cs="Arial"/>
          <w:lang w:val="en"/>
        </w:rPr>
        <w:t>Dunatchik</w:t>
      </w:r>
      <w:proofErr w:type="spellEnd"/>
      <w:r w:rsidRPr="00826FC5">
        <w:rPr>
          <w:rFonts w:ascii="Arial" w:hAnsi="Arial" w:cs="Arial"/>
          <w:lang w:val="en"/>
        </w:rPr>
        <w:t xml:space="preserve">, A., &amp; Smith, N. (2017). Supporting Mental Health in Schools and Colleges. Retrieved from </w:t>
      </w:r>
    </w:p>
    <w:p w:rsidR="00826FC5" w:rsidRPr="00826FC5" w:rsidRDefault="00AE218C" w:rsidP="00826FC5">
      <w:pPr>
        <w:jc w:val="both"/>
        <w:rPr>
          <w:rFonts w:ascii="Arial" w:hAnsi="Arial" w:cs="Arial"/>
          <w:lang w:val="en"/>
        </w:rPr>
      </w:pPr>
      <w:hyperlink r:id="rId52" w:history="1">
        <w:r w:rsidR="00826FC5" w:rsidRPr="00826FC5">
          <w:rPr>
            <w:rStyle w:val="Hyperlink"/>
            <w:rFonts w:ascii="Arial" w:hAnsi="Arial" w:cs="Arial"/>
            <w:color w:val="auto"/>
            <w:u w:val="none"/>
            <w:lang w:val="en"/>
          </w:rPr>
          <w:t>www.gov.uk/government/uploads/system/uploads/attachment_data/file/634726/Supporting_ental-Health_survey_report.pdf</w:t>
        </w:r>
      </w:hyperlink>
      <w:r w:rsidR="00826FC5" w:rsidRPr="00826FC5">
        <w:rPr>
          <w:rFonts w:ascii="Arial" w:hAnsi="Arial" w:cs="Arial"/>
          <w:lang w:val="en"/>
        </w:rPr>
        <w:t xml:space="preserve"> (accessed 24.07.19)</w:t>
      </w:r>
    </w:p>
    <w:p w:rsidR="00826FC5" w:rsidRPr="00826FC5" w:rsidRDefault="00826FC5" w:rsidP="00826FC5">
      <w:pPr>
        <w:jc w:val="both"/>
        <w:rPr>
          <w:rFonts w:ascii="Arial" w:hAnsi="Arial" w:cs="Arial"/>
          <w:lang w:val="en"/>
        </w:rPr>
      </w:pPr>
    </w:p>
    <w:p w:rsidR="00AA40B6" w:rsidRPr="00826FC5" w:rsidRDefault="00AA40B6" w:rsidP="00826FC5">
      <w:pPr>
        <w:jc w:val="both"/>
        <w:rPr>
          <w:rFonts w:ascii="Arial" w:hAnsi="Arial" w:cs="Arial"/>
        </w:rPr>
      </w:pPr>
      <w:r w:rsidRPr="00826FC5">
        <w:rPr>
          <w:rFonts w:ascii="Arial" w:hAnsi="Arial" w:cs="Arial"/>
        </w:rPr>
        <w:t xml:space="preserve">McLeod, S (2018) </w:t>
      </w:r>
      <w:r w:rsidRPr="00826FC5">
        <w:rPr>
          <w:rFonts w:ascii="Arial" w:hAnsi="Arial" w:cs="Arial"/>
          <w:lang w:val="en"/>
        </w:rPr>
        <w:t>Jean Piaget's Theory of Cognitive Development</w:t>
      </w:r>
      <w:r w:rsidRPr="00826FC5">
        <w:rPr>
          <w:rFonts w:ascii="Arial" w:hAnsi="Arial" w:cs="Arial"/>
        </w:rPr>
        <w:t xml:space="preserve">                     </w:t>
      </w:r>
      <w:hyperlink r:id="rId53" w:history="1">
        <w:r w:rsidRPr="00826FC5">
          <w:rPr>
            <w:rStyle w:val="Hyperlink"/>
            <w:rFonts w:ascii="Arial" w:hAnsi="Arial" w:cs="Arial"/>
            <w:color w:val="auto"/>
          </w:rPr>
          <w:t>https://www.simplypsychology.org/piaget.html</w:t>
        </w:r>
      </w:hyperlink>
    </w:p>
    <w:p w:rsidR="00AA40B6" w:rsidRPr="00826FC5" w:rsidRDefault="00AA40B6" w:rsidP="00826FC5">
      <w:pPr>
        <w:jc w:val="both"/>
        <w:rPr>
          <w:rFonts w:ascii="Arial" w:hAnsi="Arial" w:cs="Arial"/>
        </w:rPr>
      </w:pPr>
    </w:p>
    <w:p w:rsidR="00AA40B6" w:rsidRPr="00826FC5" w:rsidRDefault="00AA40B6" w:rsidP="00826FC5">
      <w:pPr>
        <w:jc w:val="both"/>
        <w:rPr>
          <w:rFonts w:ascii="Arial" w:hAnsi="Arial" w:cs="Arial"/>
          <w:lang w:val="en"/>
        </w:rPr>
      </w:pPr>
      <w:r w:rsidRPr="00826FC5">
        <w:rPr>
          <w:rFonts w:ascii="Arial" w:hAnsi="Arial" w:cs="Arial"/>
          <w:lang w:val="en"/>
        </w:rPr>
        <w:t>McLeod, S (2019) What Is the Zone of Proximal Development?</w:t>
      </w:r>
      <w:r w:rsidRPr="00826FC5">
        <w:rPr>
          <w:rFonts w:ascii="Arial" w:hAnsi="Arial" w:cs="Arial"/>
        </w:rPr>
        <w:t xml:space="preserve"> </w:t>
      </w:r>
      <w:hyperlink r:id="rId54" w:history="1">
        <w:r w:rsidRPr="00826FC5">
          <w:rPr>
            <w:rStyle w:val="Hyperlink"/>
            <w:rFonts w:ascii="Arial" w:hAnsi="Arial" w:cs="Arial"/>
            <w:color w:val="auto"/>
            <w:lang w:val="en"/>
          </w:rPr>
          <w:t>https://www.simplypsychology.org/Zone-of-Proximal-Development.html accessed 30.08.19</w:t>
        </w:r>
      </w:hyperlink>
    </w:p>
    <w:p w:rsidR="00AA40B6" w:rsidRPr="00826FC5" w:rsidRDefault="00AA40B6" w:rsidP="00826FC5">
      <w:pPr>
        <w:jc w:val="both"/>
        <w:rPr>
          <w:rFonts w:ascii="Arial" w:hAnsi="Arial" w:cs="Arial"/>
        </w:rPr>
      </w:pPr>
    </w:p>
    <w:p w:rsidR="00826FC5" w:rsidRPr="00826FC5" w:rsidRDefault="00826FC5" w:rsidP="00826FC5">
      <w:pPr>
        <w:jc w:val="both"/>
        <w:rPr>
          <w:rFonts w:ascii="Arial" w:hAnsi="Arial" w:cs="Arial"/>
          <w:lang w:val="en"/>
        </w:rPr>
      </w:pPr>
    </w:p>
    <w:p w:rsidR="00826FC5" w:rsidRPr="00826FC5" w:rsidRDefault="00826FC5" w:rsidP="00826FC5">
      <w:pPr>
        <w:jc w:val="both"/>
        <w:rPr>
          <w:rStyle w:val="Emphasis"/>
          <w:rFonts w:ascii="Arial" w:hAnsi="Arial" w:cs="Arial"/>
          <w:i w:val="0"/>
        </w:rPr>
      </w:pPr>
      <w:proofErr w:type="spellStart"/>
      <w:r w:rsidRPr="00826FC5">
        <w:rPr>
          <w:rStyle w:val="Emphasis"/>
          <w:rFonts w:ascii="Arial" w:hAnsi="Arial" w:cs="Arial"/>
          <w:i w:val="0"/>
        </w:rPr>
        <w:t>McLachlan</w:t>
      </w:r>
      <w:proofErr w:type="gramStart"/>
      <w:r w:rsidRPr="00826FC5">
        <w:rPr>
          <w:rStyle w:val="Emphasis"/>
          <w:rFonts w:ascii="Arial" w:hAnsi="Arial" w:cs="Arial"/>
          <w:i w:val="0"/>
        </w:rPr>
        <w:t>,H</w:t>
      </w:r>
      <w:proofErr w:type="spellEnd"/>
      <w:proofErr w:type="gramEnd"/>
      <w:r w:rsidRPr="00826FC5">
        <w:rPr>
          <w:rStyle w:val="Emphasis"/>
          <w:rFonts w:ascii="Arial" w:hAnsi="Arial" w:cs="Arial"/>
          <w:i w:val="0"/>
        </w:rPr>
        <w:t xml:space="preserve"> &amp; </w:t>
      </w:r>
      <w:proofErr w:type="spellStart"/>
      <w:r w:rsidRPr="00826FC5">
        <w:rPr>
          <w:rStyle w:val="Emphasis"/>
          <w:rFonts w:ascii="Arial" w:hAnsi="Arial" w:cs="Arial"/>
          <w:i w:val="0"/>
        </w:rPr>
        <w:t>Elks,L</w:t>
      </w:r>
      <w:proofErr w:type="spellEnd"/>
      <w:r w:rsidRPr="00826FC5">
        <w:rPr>
          <w:rStyle w:val="Emphasis"/>
          <w:rFonts w:ascii="Arial" w:hAnsi="Arial" w:cs="Arial"/>
          <w:i w:val="0"/>
        </w:rPr>
        <w:t>.  (2012) Language Builders. Advice and activities to encourage children’s language skills.  ELKLAN</w:t>
      </w:r>
    </w:p>
    <w:p w:rsidR="00826FC5" w:rsidRPr="00826FC5" w:rsidRDefault="00826FC5" w:rsidP="00826FC5">
      <w:pPr>
        <w:jc w:val="both"/>
        <w:rPr>
          <w:rFonts w:ascii="Arial" w:hAnsi="Arial" w:cs="Arial"/>
        </w:rPr>
      </w:pPr>
    </w:p>
    <w:p w:rsidR="00AA40B6" w:rsidRPr="00826FC5" w:rsidRDefault="00AA40B6" w:rsidP="00826FC5">
      <w:pPr>
        <w:jc w:val="both"/>
        <w:rPr>
          <w:rFonts w:ascii="Arial" w:hAnsi="Arial" w:cs="Arial"/>
          <w:lang w:val="en-GB"/>
        </w:rPr>
      </w:pPr>
      <w:proofErr w:type="spellStart"/>
      <w:r w:rsidRPr="00826FC5">
        <w:rPr>
          <w:rFonts w:ascii="Arial" w:hAnsi="Arial" w:cs="Arial"/>
        </w:rPr>
        <w:t>MacLeod</w:t>
      </w:r>
      <w:proofErr w:type="gramStart"/>
      <w:r w:rsidRPr="00826FC5">
        <w:rPr>
          <w:rFonts w:ascii="Arial" w:hAnsi="Arial" w:cs="Arial"/>
        </w:rPr>
        <w:t>,S</w:t>
      </w:r>
      <w:proofErr w:type="spellEnd"/>
      <w:proofErr w:type="gramEnd"/>
      <w:r w:rsidRPr="00826FC5">
        <w:rPr>
          <w:rFonts w:ascii="Arial" w:hAnsi="Arial" w:cs="Arial"/>
        </w:rPr>
        <w:t xml:space="preserve">. &amp; Munn, P. (2019) </w:t>
      </w:r>
      <w:r w:rsidRPr="00826FC5">
        <w:rPr>
          <w:rFonts w:ascii="Arial" w:hAnsi="Arial" w:cs="Arial"/>
        </w:rPr>
        <w:fldChar w:fldCharType="begin"/>
      </w:r>
      <w:r w:rsidRPr="00826FC5">
        <w:rPr>
          <w:rFonts w:ascii="Arial" w:hAnsi="Arial" w:cs="Arial"/>
        </w:rPr>
        <w:instrText xml:space="preserve"> HYPERLINK "http://www.google.com/url?sa=t&amp;rct=j&amp;q=&amp;esrc=s&amp;source=web&amp;cd=3&amp;cad=rja&amp;uact=8&amp;ved=2ahUKEwj_kPbW76rkAhVvRhUIHdC5BRgQFjACegQIDRAE&amp;url=http%3A%2F%2Fwww.sebda.org%2Findex.php%2Fdownload_file%2Fview%2F32%2F85%2F&amp;usg=AOvVaw1nt2Q9dXuZ0DOWDIIkaLtO" </w:instrText>
      </w:r>
      <w:r w:rsidRPr="00826FC5">
        <w:rPr>
          <w:rFonts w:ascii="Arial" w:hAnsi="Arial" w:cs="Arial"/>
        </w:rPr>
        <w:fldChar w:fldCharType="separate"/>
      </w:r>
      <w:r w:rsidRPr="00826FC5">
        <w:rPr>
          <w:rFonts w:ascii="Arial" w:hAnsi="Arial" w:cs="Arial"/>
        </w:rPr>
        <w:t xml:space="preserve">SEBD and its overlap with disruptive and anti-social </w:t>
      </w:r>
      <w:proofErr w:type="spellStart"/>
      <w:r w:rsidRPr="00826FC5">
        <w:rPr>
          <w:rFonts w:ascii="Arial" w:hAnsi="Arial" w:cs="Arial"/>
        </w:rPr>
        <w:t>behaviour</w:t>
      </w:r>
      <w:proofErr w:type="spellEnd"/>
      <w:r w:rsidRPr="00826FC5">
        <w:rPr>
          <w:rFonts w:ascii="Arial" w:hAnsi="Arial" w:cs="Arial"/>
        </w:rPr>
        <w:t xml:space="preserve">. Accessed 30.08.19 </w:t>
      </w:r>
    </w:p>
    <w:p w:rsidR="00AA40B6" w:rsidRPr="00826FC5" w:rsidRDefault="00AA40B6" w:rsidP="00826FC5">
      <w:pPr>
        <w:jc w:val="both"/>
        <w:rPr>
          <w:rFonts w:ascii="Arial" w:hAnsi="Arial" w:cs="Arial"/>
        </w:rPr>
      </w:pPr>
      <w:r w:rsidRPr="00826FC5">
        <w:rPr>
          <w:rFonts w:ascii="Arial" w:hAnsi="Arial" w:cs="Arial"/>
        </w:rPr>
        <w:fldChar w:fldCharType="end"/>
      </w:r>
    </w:p>
    <w:p w:rsidR="00AA40B6" w:rsidRPr="00826FC5" w:rsidRDefault="00AE218C" w:rsidP="00826FC5">
      <w:pPr>
        <w:jc w:val="both"/>
        <w:rPr>
          <w:rFonts w:ascii="Arial" w:hAnsi="Arial" w:cs="Arial"/>
        </w:rPr>
      </w:pPr>
      <w:hyperlink r:id="rId55" w:history="1">
        <w:r w:rsidR="00AA40B6" w:rsidRPr="00826FC5">
          <w:rPr>
            <w:rFonts w:ascii="Arial" w:hAnsi="Arial" w:cs="Arial"/>
            <w:lang w:val="en" w:eastAsia="en-GB"/>
          </w:rPr>
          <w:t>McLennan</w:t>
        </w:r>
      </w:hyperlink>
      <w:r w:rsidR="00AA40B6" w:rsidRPr="00826FC5">
        <w:rPr>
          <w:rFonts w:ascii="Arial" w:hAnsi="Arial" w:cs="Arial"/>
          <w:lang w:val="en" w:eastAsia="en-GB"/>
        </w:rPr>
        <w:t xml:space="preserve">, J. and </w:t>
      </w:r>
      <w:proofErr w:type="spellStart"/>
      <w:r w:rsidR="00AA40B6" w:rsidRPr="00826FC5">
        <w:rPr>
          <w:rFonts w:ascii="Arial" w:hAnsi="Arial" w:cs="Arial"/>
          <w:lang w:val="en" w:eastAsia="en-GB"/>
        </w:rPr>
        <w:t>Braunberger</w:t>
      </w:r>
      <w:proofErr w:type="spellEnd"/>
      <w:r w:rsidR="00AA40B6" w:rsidRPr="00826FC5">
        <w:rPr>
          <w:rFonts w:ascii="Arial" w:hAnsi="Arial" w:cs="Arial"/>
          <w:lang w:val="en" w:eastAsia="en-GB"/>
        </w:rPr>
        <w:t xml:space="preserve">, P. (2017) </w:t>
      </w:r>
      <w:r w:rsidR="00AA40B6" w:rsidRPr="00826FC5">
        <w:rPr>
          <w:rFonts w:ascii="Arial" w:hAnsi="Arial" w:cs="Arial"/>
          <w:bCs/>
          <w:kern w:val="36"/>
          <w:lang w:val="en" w:eastAsia="en-GB"/>
        </w:rPr>
        <w:t>A Critique of the New Canadian Fetal Alcohol Spectrum Disorder Guideline</w:t>
      </w:r>
      <w:r w:rsidR="00AA40B6" w:rsidRPr="00826FC5">
        <w:rPr>
          <w:rFonts w:ascii="Arial" w:hAnsi="Arial" w:cs="Arial"/>
          <w:lang w:val="en" w:eastAsia="en-GB"/>
        </w:rPr>
        <w:t>. U.S. National library of Medicine.</w:t>
      </w:r>
    </w:p>
    <w:p w:rsidR="00AA40B6" w:rsidRPr="00826FC5" w:rsidRDefault="00AA40B6" w:rsidP="00826FC5">
      <w:pPr>
        <w:jc w:val="both"/>
        <w:rPr>
          <w:rFonts w:ascii="Arial" w:hAnsi="Arial" w:cs="Arial"/>
        </w:rPr>
      </w:pPr>
      <w:r w:rsidRPr="00826FC5">
        <w:rPr>
          <w:rFonts w:ascii="Arial" w:hAnsi="Arial" w:cs="Arial"/>
        </w:rPr>
        <w:t>Miller, P. (1993) Theories of Developmental Psychology. 3rd Ed. New York: WH Freeman and Company.</w:t>
      </w:r>
    </w:p>
    <w:p w:rsidR="00AA40B6" w:rsidRPr="00826FC5" w:rsidRDefault="00AA40B6" w:rsidP="00826FC5">
      <w:pPr>
        <w:jc w:val="both"/>
        <w:rPr>
          <w:rFonts w:ascii="Arial" w:hAnsi="Arial" w:cs="Arial"/>
        </w:rPr>
      </w:pPr>
    </w:p>
    <w:p w:rsidR="00AA40B6" w:rsidRPr="00826FC5" w:rsidRDefault="00AA40B6" w:rsidP="00826FC5">
      <w:pPr>
        <w:pStyle w:val="NormalWeb"/>
        <w:spacing w:line="420" w:lineRule="atLeast"/>
        <w:jc w:val="both"/>
        <w:rPr>
          <w:rFonts w:ascii="Arial" w:hAnsi="Arial" w:cs="Arial"/>
          <w:lang w:val="en"/>
        </w:rPr>
      </w:pPr>
      <w:r w:rsidRPr="00826FC5">
        <w:rPr>
          <w:rFonts w:ascii="Arial" w:hAnsi="Arial" w:cs="Arial"/>
          <w:kern w:val="36"/>
          <w:lang w:val="en"/>
        </w:rPr>
        <w:t xml:space="preserve">Mick, E., </w:t>
      </w:r>
      <w:proofErr w:type="spellStart"/>
      <w:r w:rsidRPr="00826FC5">
        <w:rPr>
          <w:rFonts w:ascii="Arial" w:hAnsi="Arial" w:cs="Arial"/>
          <w:kern w:val="36"/>
          <w:lang w:val="en"/>
        </w:rPr>
        <w:t>Biederman</w:t>
      </w:r>
      <w:proofErr w:type="spellEnd"/>
      <w:r w:rsidRPr="00826FC5">
        <w:rPr>
          <w:rFonts w:ascii="Arial" w:hAnsi="Arial" w:cs="Arial"/>
          <w:kern w:val="36"/>
          <w:lang w:val="en"/>
        </w:rPr>
        <w:t xml:space="preserve">, J., </w:t>
      </w:r>
      <w:proofErr w:type="spellStart"/>
      <w:r w:rsidRPr="00826FC5">
        <w:rPr>
          <w:rFonts w:ascii="Arial" w:hAnsi="Arial" w:cs="Arial"/>
          <w:kern w:val="36"/>
          <w:lang w:val="en"/>
        </w:rPr>
        <w:t>Faraone</w:t>
      </w:r>
      <w:proofErr w:type="spellEnd"/>
      <w:r w:rsidRPr="00826FC5">
        <w:rPr>
          <w:rFonts w:ascii="Arial" w:hAnsi="Arial" w:cs="Arial"/>
          <w:kern w:val="36"/>
          <w:lang w:val="en"/>
        </w:rPr>
        <w:t xml:space="preserve">, S., Sayer, J., and </w:t>
      </w:r>
      <w:proofErr w:type="spellStart"/>
      <w:r w:rsidRPr="00826FC5">
        <w:rPr>
          <w:rFonts w:ascii="Arial" w:hAnsi="Arial" w:cs="Arial"/>
          <w:kern w:val="36"/>
          <w:lang w:val="en"/>
        </w:rPr>
        <w:t>Kleinman</w:t>
      </w:r>
      <w:proofErr w:type="spellEnd"/>
      <w:r w:rsidRPr="00826FC5">
        <w:rPr>
          <w:rFonts w:ascii="Arial" w:hAnsi="Arial" w:cs="Arial"/>
          <w:kern w:val="36"/>
          <w:lang w:val="en"/>
        </w:rPr>
        <w:t xml:space="preserve">, S. (2002) Case-Control Study of Attention-Deficit Hyperactivity Disorder and Maternal Smoking, Alcohol Use, and Drug Use During Pregnancy. </w:t>
      </w:r>
      <w:hyperlink r:id="rId56" w:tooltip="Go to Journal of the American Academy of Child &amp; Adolescent Psychiatry on ScienceDirect" w:history="1">
        <w:r w:rsidRPr="00826FC5">
          <w:rPr>
            <w:rFonts w:ascii="Arial" w:hAnsi="Arial" w:cs="Arial"/>
            <w:lang w:val="en"/>
          </w:rPr>
          <w:t>Journal of the American Academy of Child &amp; Adolescent Psychiatry</w:t>
        </w:r>
      </w:hyperlink>
      <w:r w:rsidRPr="00826FC5">
        <w:rPr>
          <w:rFonts w:ascii="Arial" w:hAnsi="Arial" w:cs="Arial"/>
          <w:lang w:val="en"/>
        </w:rPr>
        <w:t xml:space="preserve"> </w:t>
      </w:r>
      <w:hyperlink r:id="rId57" w:tooltip="Go to table of contents for this volume/issue" w:history="1">
        <w:r w:rsidRPr="00826FC5">
          <w:rPr>
            <w:rFonts w:ascii="Arial" w:hAnsi="Arial" w:cs="Arial"/>
            <w:lang w:val="en"/>
          </w:rPr>
          <w:t>Volume 41, Issue 4</w:t>
        </w:r>
      </w:hyperlink>
      <w:r w:rsidRPr="00826FC5">
        <w:rPr>
          <w:rFonts w:ascii="Arial" w:hAnsi="Arial" w:cs="Arial"/>
          <w:lang w:val="en"/>
        </w:rPr>
        <w:t>, April 2002, Pages 378-385.</w:t>
      </w:r>
    </w:p>
    <w:p w:rsidR="00AA40B6" w:rsidRPr="00826FC5" w:rsidRDefault="00AA40B6" w:rsidP="00826FC5">
      <w:pPr>
        <w:jc w:val="both"/>
        <w:rPr>
          <w:rFonts w:ascii="Arial" w:hAnsi="Arial" w:cs="Arial"/>
        </w:rPr>
      </w:pPr>
    </w:p>
    <w:p w:rsidR="00AA40B6" w:rsidRPr="00826FC5" w:rsidRDefault="00AA40B6" w:rsidP="00826FC5">
      <w:pPr>
        <w:jc w:val="both"/>
        <w:rPr>
          <w:rFonts w:ascii="Arial" w:hAnsi="Arial" w:cs="Arial"/>
        </w:rPr>
      </w:pPr>
      <w:r w:rsidRPr="00826FC5">
        <w:rPr>
          <w:rFonts w:ascii="Arial" w:hAnsi="Arial" w:cs="Arial"/>
        </w:rPr>
        <w:t>Miller, L. (2008). Stress and resilience in law enforcement training and practice. International Journal of Emergency Mental Health, 10 (2), 109-124</w:t>
      </w:r>
    </w:p>
    <w:p w:rsidR="00CC1F89" w:rsidRPr="00826FC5" w:rsidRDefault="00CC1F89" w:rsidP="00826FC5">
      <w:pPr>
        <w:jc w:val="both"/>
        <w:rPr>
          <w:rFonts w:ascii="Arial" w:hAnsi="Arial" w:cs="Arial"/>
          <w:lang w:val="en"/>
        </w:rPr>
      </w:pPr>
    </w:p>
    <w:p w:rsidR="00CC1F89" w:rsidRPr="00826FC5" w:rsidRDefault="00CC1F89" w:rsidP="00826FC5">
      <w:pPr>
        <w:jc w:val="both"/>
        <w:rPr>
          <w:rFonts w:ascii="Arial" w:hAnsi="Arial" w:cs="Arial"/>
          <w:lang w:val="en"/>
        </w:rPr>
      </w:pPr>
      <w:r w:rsidRPr="00826FC5">
        <w:rPr>
          <w:rFonts w:ascii="Arial" w:hAnsi="Arial" w:cs="Arial"/>
          <w:lang w:val="en"/>
        </w:rPr>
        <w:t>Millis, C (2019)</w:t>
      </w:r>
      <w:r w:rsidRPr="00826FC5">
        <w:rPr>
          <w:rFonts w:ascii="Arial" w:hAnsi="Arial" w:cs="Arial"/>
        </w:rPr>
        <w:t xml:space="preserve"> </w:t>
      </w:r>
      <w:r w:rsidRPr="00826FC5">
        <w:rPr>
          <w:rFonts w:ascii="Arial" w:hAnsi="Arial" w:cs="Arial"/>
          <w:lang w:val="en"/>
        </w:rPr>
        <w:t>Education, Skills &amp; Culture Cabinet Board 11</w:t>
      </w:r>
      <w:r w:rsidRPr="00826FC5">
        <w:rPr>
          <w:rFonts w:ascii="Arial" w:hAnsi="Arial" w:cs="Arial"/>
          <w:vertAlign w:val="superscript"/>
          <w:lang w:val="en"/>
        </w:rPr>
        <w:t>th</w:t>
      </w:r>
      <w:r w:rsidRPr="00826FC5">
        <w:rPr>
          <w:rFonts w:ascii="Arial" w:hAnsi="Arial" w:cs="Arial"/>
          <w:lang w:val="en"/>
        </w:rPr>
        <w:t xml:space="preserve"> April 2019. </w:t>
      </w:r>
      <w:proofErr w:type="gramStart"/>
      <w:r w:rsidRPr="00826FC5">
        <w:rPr>
          <w:rFonts w:ascii="Arial" w:hAnsi="Arial" w:cs="Arial"/>
          <w:lang w:val="en"/>
        </w:rPr>
        <w:t>Think  Family</w:t>
      </w:r>
      <w:proofErr w:type="gramEnd"/>
      <w:r w:rsidRPr="00826FC5">
        <w:rPr>
          <w:rFonts w:ascii="Arial" w:hAnsi="Arial" w:cs="Arial"/>
          <w:lang w:val="en"/>
        </w:rPr>
        <w:t xml:space="preserve"> Partnership Update. </w:t>
      </w:r>
      <w:hyperlink r:id="rId58" w:history="1">
        <w:r w:rsidRPr="00826FC5">
          <w:rPr>
            <w:rStyle w:val="Hyperlink"/>
            <w:rFonts w:ascii="Arial" w:hAnsi="Arial" w:cs="Arial"/>
            <w:color w:val="auto"/>
            <w:u w:val="none"/>
            <w:lang w:val="en"/>
          </w:rPr>
          <w:t>https://democracy.npt.gov.uk/documents/s46091/Think%20Family%20Partnership%20Info%20Committee%20Report%20April%202019.pdf</w:t>
        </w:r>
      </w:hyperlink>
      <w:r w:rsidRPr="00826FC5">
        <w:rPr>
          <w:rFonts w:ascii="Arial" w:hAnsi="Arial" w:cs="Arial"/>
          <w:lang w:val="en"/>
        </w:rPr>
        <w:t xml:space="preserve"> Accessed 07.08.19</w:t>
      </w:r>
    </w:p>
    <w:p w:rsidR="00AA40B6" w:rsidRPr="00826FC5" w:rsidRDefault="00AA40B6" w:rsidP="00826FC5">
      <w:pPr>
        <w:spacing w:before="100" w:beforeAutospacing="1" w:after="100" w:afterAutospacing="1"/>
        <w:jc w:val="both"/>
        <w:rPr>
          <w:rFonts w:ascii="Arial" w:hAnsi="Arial" w:cs="Arial"/>
        </w:rPr>
      </w:pPr>
      <w:r w:rsidRPr="00826FC5">
        <w:rPr>
          <w:rFonts w:ascii="Arial" w:hAnsi="Arial" w:cs="Arial"/>
        </w:rPr>
        <w:t>Munn, P,</w:t>
      </w:r>
      <w:proofErr w:type="gramStart"/>
      <w:r w:rsidRPr="00826FC5">
        <w:rPr>
          <w:rFonts w:ascii="Arial" w:hAnsi="Arial" w:cs="Arial"/>
        </w:rPr>
        <w:t>.&amp;</w:t>
      </w:r>
      <w:proofErr w:type="gramEnd"/>
      <w:r w:rsidRPr="00826FC5">
        <w:rPr>
          <w:rFonts w:ascii="Arial" w:hAnsi="Arial" w:cs="Arial"/>
        </w:rPr>
        <w:t xml:space="preserve"> </w:t>
      </w:r>
      <w:proofErr w:type="spellStart"/>
      <w:r w:rsidRPr="00826FC5">
        <w:rPr>
          <w:rFonts w:ascii="Arial" w:hAnsi="Arial" w:cs="Arial"/>
        </w:rPr>
        <w:t>Lloyd,G</w:t>
      </w:r>
      <w:proofErr w:type="spellEnd"/>
      <w:r w:rsidRPr="00826FC5">
        <w:rPr>
          <w:rFonts w:ascii="Arial" w:hAnsi="Arial" w:cs="Arial"/>
        </w:rPr>
        <w:t xml:space="preserve">. (1998) Discipline in school. A review of extent, causes and cures, Edinburgh, Moray house. </w:t>
      </w:r>
    </w:p>
    <w:p w:rsidR="00826FC5" w:rsidRPr="00826FC5" w:rsidRDefault="00826FC5" w:rsidP="00826FC5">
      <w:pPr>
        <w:spacing w:after="160" w:line="259" w:lineRule="auto"/>
        <w:jc w:val="both"/>
        <w:rPr>
          <w:rFonts w:ascii="Arial" w:eastAsiaTheme="minorHAnsi" w:hAnsi="Arial" w:cs="Arial"/>
          <w:lang w:val="en-GB"/>
        </w:rPr>
      </w:pPr>
      <w:r w:rsidRPr="00826FC5">
        <w:rPr>
          <w:rFonts w:ascii="Arial" w:eastAsiaTheme="minorHAnsi" w:hAnsi="Arial" w:cs="Arial"/>
          <w:lang w:val="en-GB"/>
        </w:rPr>
        <w:t>Music, G (2011) Nurturing Natures. Attachment and Children’s Emotional, Sociocultural and Brain Development. Psychology press.</w:t>
      </w:r>
    </w:p>
    <w:p w:rsidR="00826FC5" w:rsidRPr="00826FC5" w:rsidRDefault="00826FC5" w:rsidP="00826FC5">
      <w:pPr>
        <w:jc w:val="both"/>
        <w:rPr>
          <w:rFonts w:ascii="Arial" w:hAnsi="Arial" w:cs="Arial"/>
          <w:lang w:val="en"/>
        </w:rPr>
      </w:pPr>
      <w:r w:rsidRPr="00826FC5">
        <w:rPr>
          <w:rFonts w:ascii="Arial" w:hAnsi="Arial" w:cs="Arial"/>
          <w:lang w:val="en"/>
        </w:rPr>
        <w:t xml:space="preserve">Neath Port Talbot family services (2019) </w:t>
      </w:r>
      <w:r w:rsidRPr="00826FC5">
        <w:rPr>
          <w:rFonts w:ascii="Arial" w:hAnsi="Arial" w:cs="Arial"/>
        </w:rPr>
        <w:t xml:space="preserve">Improving the lives of our NPT Children </w:t>
      </w:r>
      <w:hyperlink r:id="rId59" w:history="1">
        <w:r w:rsidRPr="00826FC5">
          <w:rPr>
            <w:rStyle w:val="Hyperlink"/>
            <w:rFonts w:ascii="Arial" w:hAnsi="Arial" w:cs="Arial"/>
            <w:color w:val="auto"/>
            <w:u w:val="none"/>
            <w:lang w:val="en"/>
          </w:rPr>
          <w:t>https://www.npt.gov.uk/6733</w:t>
        </w:r>
      </w:hyperlink>
      <w:r w:rsidRPr="00826FC5">
        <w:rPr>
          <w:rFonts w:ascii="Arial" w:hAnsi="Arial" w:cs="Arial"/>
          <w:lang w:val="en"/>
        </w:rPr>
        <w:t xml:space="preserve"> accessed 14.07.19</w:t>
      </w:r>
    </w:p>
    <w:p w:rsidR="00826FC5" w:rsidRPr="00826FC5" w:rsidRDefault="00826FC5" w:rsidP="00826FC5">
      <w:pPr>
        <w:spacing w:after="160" w:line="259" w:lineRule="auto"/>
        <w:jc w:val="both"/>
        <w:rPr>
          <w:rFonts w:ascii="Arial" w:eastAsiaTheme="minorHAnsi" w:hAnsi="Arial" w:cs="Arial"/>
          <w:lang w:val="en-GB"/>
        </w:rPr>
      </w:pPr>
    </w:p>
    <w:p w:rsidR="00CC1F89" w:rsidRPr="00826FC5" w:rsidRDefault="00CC1F89" w:rsidP="00826FC5">
      <w:pPr>
        <w:jc w:val="both"/>
        <w:rPr>
          <w:rStyle w:val="Emphasis"/>
          <w:rFonts w:ascii="Arial" w:hAnsi="Arial" w:cs="Arial"/>
          <w:i w:val="0"/>
        </w:rPr>
      </w:pPr>
      <w:r w:rsidRPr="00826FC5">
        <w:rPr>
          <w:rStyle w:val="Emphasis"/>
          <w:rFonts w:ascii="Arial" w:hAnsi="Arial" w:cs="Arial"/>
          <w:i w:val="0"/>
        </w:rPr>
        <w:t xml:space="preserve">NHS Wales (2015) Story entry board 2015. </w:t>
      </w:r>
      <w:hyperlink r:id="rId60" w:history="1">
        <w:r w:rsidRPr="00826FC5">
          <w:rPr>
            <w:rStyle w:val="Hyperlink"/>
            <w:rFonts w:ascii="Arial" w:hAnsi="Arial" w:cs="Arial"/>
            <w:color w:val="auto"/>
            <w:u w:val="none"/>
          </w:rPr>
          <w:t>www.nhswalesawards.wales.nhs.uk/opendoc/275784 Accessed 07.08.19</w:t>
        </w:r>
      </w:hyperlink>
      <w:r w:rsidRPr="00826FC5">
        <w:rPr>
          <w:rStyle w:val="Emphasis"/>
          <w:rFonts w:ascii="Arial" w:hAnsi="Arial" w:cs="Arial"/>
          <w:i w:val="0"/>
        </w:rPr>
        <w:t>.</w:t>
      </w:r>
    </w:p>
    <w:p w:rsidR="00CC1F89" w:rsidRPr="00826FC5" w:rsidRDefault="00CC1F89" w:rsidP="00826FC5">
      <w:pPr>
        <w:jc w:val="both"/>
        <w:rPr>
          <w:rStyle w:val="Emphasis"/>
          <w:rFonts w:ascii="Arial" w:hAnsi="Arial" w:cs="Arial"/>
          <w:i w:val="0"/>
        </w:rPr>
      </w:pPr>
    </w:p>
    <w:p w:rsidR="00CC1F89" w:rsidRPr="00826FC5" w:rsidRDefault="00CC1F89" w:rsidP="00826FC5">
      <w:pPr>
        <w:jc w:val="both"/>
        <w:rPr>
          <w:rFonts w:ascii="Arial" w:hAnsi="Arial" w:cs="Arial"/>
        </w:rPr>
      </w:pPr>
      <w:r w:rsidRPr="00826FC5">
        <w:rPr>
          <w:rStyle w:val="fn"/>
          <w:rFonts w:ascii="Arial" w:hAnsi="Arial" w:cs="Arial"/>
        </w:rPr>
        <w:t xml:space="preserve">NHS (2019) Children’s &amp; Young People’s Services </w:t>
      </w:r>
      <w:proofErr w:type="spellStart"/>
      <w:r w:rsidRPr="00826FC5">
        <w:rPr>
          <w:rStyle w:val="fn"/>
          <w:rFonts w:ascii="Arial" w:hAnsi="Arial" w:cs="Arial"/>
        </w:rPr>
        <w:t>Cambridgeshire</w:t>
      </w:r>
      <w:proofErr w:type="spellEnd"/>
      <w:r w:rsidRPr="00826FC5">
        <w:rPr>
          <w:rFonts w:ascii="Arial" w:hAnsi="Arial" w:cs="Arial"/>
        </w:rPr>
        <w:t xml:space="preserve">. Children’s Occupational Therapy Services Sensory Motor Circuits - A Sensory Motor Skills </w:t>
      </w:r>
      <w:proofErr w:type="spellStart"/>
      <w:r w:rsidRPr="00826FC5">
        <w:rPr>
          <w:rFonts w:ascii="Arial" w:hAnsi="Arial" w:cs="Arial"/>
        </w:rPr>
        <w:t>Programme</w:t>
      </w:r>
      <w:proofErr w:type="spellEnd"/>
      <w:r w:rsidRPr="00826FC5">
        <w:rPr>
          <w:rFonts w:ascii="Arial" w:hAnsi="Arial" w:cs="Arial"/>
        </w:rPr>
        <w:t xml:space="preserve"> for Children Information for Teachers</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lang w:val="en"/>
        </w:rPr>
        <w:lastRenderedPageBreak/>
        <w:t xml:space="preserve">NICE (2019)  </w:t>
      </w:r>
      <w:hyperlink r:id="rId61" w:history="1">
        <w:r w:rsidRPr="00826FC5">
          <w:rPr>
            <w:rStyle w:val="Hyperlink"/>
            <w:rFonts w:ascii="Arial" w:hAnsi="Arial" w:cs="Arial"/>
            <w:color w:val="auto"/>
            <w:u w:val="none"/>
          </w:rPr>
          <w:t xml:space="preserve">Statement 5: Looked-after children and young people receive specialist and dedicated services within agreed timescales </w:t>
        </w:r>
      </w:hyperlink>
      <w:hyperlink r:id="rId62" w:history="1">
        <w:r w:rsidRPr="00826FC5">
          <w:rPr>
            <w:rStyle w:val="Hyperlink"/>
            <w:rFonts w:ascii="Arial" w:hAnsi="Arial" w:cs="Arial"/>
            <w:color w:val="auto"/>
            <w:u w:val="none"/>
            <w:lang w:val="en"/>
          </w:rPr>
          <w:t>https://www.nice.org.uk/about/nice-communities/social-care/tailored-resources/lacyp/statement-5</w:t>
        </w:r>
      </w:hyperlink>
      <w:r w:rsidRPr="00826FC5">
        <w:rPr>
          <w:rFonts w:ascii="Arial" w:hAnsi="Arial" w:cs="Arial"/>
          <w:lang w:val="en"/>
        </w:rPr>
        <w:t xml:space="preserve"> accessed 01.09.19</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lang w:val="en"/>
        </w:rPr>
        <w:t>Nurture UK (2019)</w:t>
      </w:r>
    </w:p>
    <w:p w:rsidR="00826FC5" w:rsidRPr="00826FC5" w:rsidRDefault="00AE218C" w:rsidP="00826FC5">
      <w:pPr>
        <w:jc w:val="both"/>
        <w:rPr>
          <w:rFonts w:ascii="Arial" w:hAnsi="Arial" w:cs="Arial"/>
          <w:lang w:val="en"/>
        </w:rPr>
      </w:pPr>
      <w:hyperlink r:id="rId63" w:history="1">
        <w:r w:rsidR="00826FC5" w:rsidRPr="00826FC5">
          <w:rPr>
            <w:rStyle w:val="Hyperlink"/>
            <w:rFonts w:ascii="Arial" w:hAnsi="Arial" w:cs="Arial"/>
            <w:color w:val="auto"/>
            <w:u w:val="none"/>
            <w:lang w:val="en"/>
          </w:rPr>
          <w:t>https://www.nurtureuk.org/sites/default/files/boxall_profile_leaflet_online.pdf</w:t>
        </w:r>
      </w:hyperlink>
      <w:r w:rsidR="00826FC5" w:rsidRPr="00826FC5">
        <w:rPr>
          <w:rFonts w:ascii="Arial" w:hAnsi="Arial" w:cs="Arial"/>
          <w:lang w:val="en"/>
        </w:rPr>
        <w:t xml:space="preserve"> (accessed 24.07.19) </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NSPCC (2019) Statistics briefing: looked after children. January 2019 Accessed 28.08.19</w:t>
      </w:r>
    </w:p>
    <w:p w:rsidR="00CC1F89" w:rsidRPr="00826FC5" w:rsidRDefault="00CC1F89" w:rsidP="00826FC5">
      <w:pPr>
        <w:jc w:val="both"/>
        <w:rPr>
          <w:rFonts w:ascii="Arial" w:hAnsi="Arial" w:cs="Arial"/>
        </w:rPr>
      </w:pPr>
      <w:r w:rsidRPr="00826FC5">
        <w:rPr>
          <w:rFonts w:ascii="Arial" w:hAnsi="Arial" w:cs="Arial"/>
        </w:rPr>
        <w:t>https://learning.nspcc.org.uk/media/1622/statistics-briefing-looked-after-children.pdf</w:t>
      </w:r>
    </w:p>
    <w:p w:rsidR="00AA40B6" w:rsidRPr="00826FC5" w:rsidRDefault="00AE218C" w:rsidP="00826FC5">
      <w:pPr>
        <w:spacing w:before="100" w:beforeAutospacing="1" w:after="100" w:afterAutospacing="1"/>
        <w:jc w:val="both"/>
        <w:rPr>
          <w:rFonts w:ascii="Arial" w:hAnsi="Arial" w:cs="Arial"/>
          <w:lang w:val="en"/>
        </w:rPr>
      </w:pPr>
      <w:hyperlink w:history="1">
        <w:r w:rsidR="00AA40B6" w:rsidRPr="00826FC5">
          <w:rPr>
            <w:rStyle w:val="contribdegrees5"/>
            <w:rFonts w:ascii="Arial" w:hAnsi="Arial" w:cs="Arial"/>
            <w:lang w:val="en"/>
          </w:rPr>
          <w:t>O'Malley</w:t>
        </w:r>
      </w:hyperlink>
      <w:r w:rsidR="00AA40B6" w:rsidRPr="00826FC5">
        <w:rPr>
          <w:rStyle w:val="degreescomma2"/>
          <w:rFonts w:ascii="Arial" w:hAnsi="Arial" w:cs="Arial"/>
          <w:lang w:val="en"/>
        </w:rPr>
        <w:t>, K</w:t>
      </w:r>
      <w:proofErr w:type="gramStart"/>
      <w:r w:rsidR="00AA40B6" w:rsidRPr="00826FC5">
        <w:rPr>
          <w:rStyle w:val="degreescomma2"/>
          <w:rFonts w:ascii="Arial" w:hAnsi="Arial" w:cs="Arial"/>
          <w:lang w:val="en"/>
        </w:rPr>
        <w:t>,.</w:t>
      </w:r>
      <w:proofErr w:type="gramEnd"/>
      <w:r w:rsidR="00AA40B6" w:rsidRPr="00826FC5">
        <w:rPr>
          <w:rStyle w:val="degreescomma2"/>
          <w:rFonts w:ascii="Arial" w:hAnsi="Arial" w:cs="Arial"/>
          <w:lang w:val="en"/>
        </w:rPr>
        <w:t xml:space="preserve"> </w:t>
      </w:r>
      <w:proofErr w:type="gramStart"/>
      <w:r w:rsidR="00AA40B6" w:rsidRPr="00826FC5">
        <w:rPr>
          <w:rStyle w:val="degreescomma2"/>
          <w:rFonts w:ascii="Arial" w:hAnsi="Arial" w:cs="Arial"/>
          <w:lang w:val="en"/>
        </w:rPr>
        <w:t>and</w:t>
      </w:r>
      <w:proofErr w:type="gramEnd"/>
      <w:r w:rsidR="00AA40B6" w:rsidRPr="00826FC5">
        <w:rPr>
          <w:rStyle w:val="degreescomma2"/>
          <w:rFonts w:ascii="Arial" w:hAnsi="Arial" w:cs="Arial"/>
          <w:lang w:val="en"/>
        </w:rPr>
        <w:t xml:space="preserve"> Nanson, J. (2002) </w:t>
      </w:r>
      <w:r w:rsidR="00AA40B6" w:rsidRPr="00826FC5">
        <w:rPr>
          <w:rFonts w:ascii="Arial" w:hAnsi="Arial" w:cs="Arial"/>
          <w:kern w:val="36"/>
          <w:lang w:val="en"/>
        </w:rPr>
        <w:t xml:space="preserve">Clinical Implications of a Link between Fetal Alcohol Spectrum Disorder and Attention-Deficit Hyperactivity Disorder. </w:t>
      </w:r>
      <w:hyperlink r:id="rId64" w:history="1">
        <w:r w:rsidR="00AA40B6" w:rsidRPr="00826FC5">
          <w:rPr>
            <w:rFonts w:ascii="Arial" w:hAnsi="Arial" w:cs="Arial"/>
            <w:lang w:val="en" w:eastAsia="en-GB"/>
          </w:rPr>
          <w:t xml:space="preserve">The Canadian Journal of Psychiatry. </w:t>
        </w:r>
      </w:hyperlink>
      <w:r w:rsidR="00AA40B6" w:rsidRPr="00826FC5">
        <w:rPr>
          <w:rStyle w:val="expandable-author"/>
          <w:rFonts w:ascii="Arial" w:hAnsi="Arial" w:cs="Arial"/>
          <w:vanish/>
          <w:lang w:val="en"/>
        </w:rPr>
        <w:t>Show all authors</w:t>
      </w:r>
      <w:r w:rsidR="00AA40B6" w:rsidRPr="00826FC5">
        <w:rPr>
          <w:rStyle w:val="nlmxref-aff2"/>
          <w:rFonts w:ascii="Arial" w:hAnsi="Arial" w:cs="Arial"/>
          <w:vertAlign w:val="superscript"/>
          <w:lang w:val="en"/>
          <w:specVanish w:val="0"/>
        </w:rPr>
        <w:t>1</w:t>
      </w:r>
    </w:p>
    <w:p w:rsidR="00AA40B6" w:rsidRPr="00826FC5" w:rsidRDefault="00AA40B6" w:rsidP="00826FC5">
      <w:pPr>
        <w:jc w:val="both"/>
        <w:rPr>
          <w:rFonts w:ascii="Arial" w:hAnsi="Arial" w:cs="Arial"/>
          <w:lang w:val="en"/>
        </w:rPr>
      </w:pPr>
      <w:proofErr w:type="spellStart"/>
      <w:r w:rsidRPr="00826FC5">
        <w:rPr>
          <w:rFonts w:ascii="Arial" w:hAnsi="Arial" w:cs="Arial"/>
          <w:lang w:val="en"/>
        </w:rPr>
        <w:t>Peadon</w:t>
      </w:r>
      <w:proofErr w:type="spellEnd"/>
      <w:r w:rsidRPr="00826FC5">
        <w:rPr>
          <w:rFonts w:ascii="Arial" w:hAnsi="Arial" w:cs="Arial"/>
          <w:lang w:val="en"/>
        </w:rPr>
        <w:t xml:space="preserve">, E., &amp; Elliot, P. (2010) Distinguishing between attention-deficit hyperactivity and fetal alcohol spectrum disorders in children: clinical guidelines. US National Library of Medicine. </w:t>
      </w:r>
    </w:p>
    <w:p w:rsidR="00CC1F89" w:rsidRPr="00826FC5" w:rsidRDefault="00CC1F89" w:rsidP="00826FC5">
      <w:pPr>
        <w:pStyle w:val="Heading1"/>
        <w:jc w:val="both"/>
        <w:rPr>
          <w:rFonts w:ascii="Arial" w:eastAsia="Times New Roman" w:hAnsi="Arial" w:cs="Arial"/>
          <w:bCs/>
          <w:color w:val="auto"/>
          <w:kern w:val="36"/>
          <w:sz w:val="24"/>
          <w:szCs w:val="24"/>
          <w:lang w:eastAsia="en-GB"/>
        </w:rPr>
      </w:pPr>
      <w:r w:rsidRPr="00826FC5">
        <w:rPr>
          <w:rFonts w:ascii="Arial" w:hAnsi="Arial" w:cs="Arial"/>
          <w:color w:val="auto"/>
          <w:sz w:val="24"/>
          <w:szCs w:val="24"/>
        </w:rPr>
        <w:t xml:space="preserve">Phelan, S (2015) </w:t>
      </w:r>
      <w:hyperlink r:id="rId65" w:tooltip="Permanent Link: Understanding Sensory Processing Disorder: Vestibular System" w:history="1">
        <w:r w:rsidRPr="00826FC5">
          <w:rPr>
            <w:rFonts w:ascii="Arial" w:eastAsia="Times New Roman" w:hAnsi="Arial" w:cs="Arial"/>
            <w:bCs/>
            <w:color w:val="auto"/>
            <w:kern w:val="36"/>
            <w:sz w:val="24"/>
            <w:szCs w:val="24"/>
            <w:lang w:eastAsia="en-GB"/>
          </w:rPr>
          <w:t xml:space="preserve">Understanding Sensory Processing Disorder: Vestibular System </w:t>
        </w:r>
      </w:hyperlink>
    </w:p>
    <w:p w:rsidR="00CC1F89" w:rsidRPr="00826FC5" w:rsidRDefault="00CC1F89" w:rsidP="00826FC5">
      <w:pPr>
        <w:jc w:val="both"/>
        <w:rPr>
          <w:rFonts w:ascii="Arial" w:hAnsi="Arial" w:cs="Arial"/>
        </w:rPr>
      </w:pPr>
      <w:r w:rsidRPr="00826FC5">
        <w:rPr>
          <w:rFonts w:ascii="Arial" w:hAnsi="Arial" w:cs="Arial"/>
          <w:lang w:eastAsia="en-GB"/>
        </w:rPr>
        <w:t xml:space="preserve">March 31, 2015/in </w:t>
      </w:r>
      <w:hyperlink r:id="rId66" w:history="1">
        <w:r w:rsidRPr="00826FC5">
          <w:rPr>
            <w:rFonts w:ascii="Arial" w:hAnsi="Arial" w:cs="Arial"/>
            <w:lang w:eastAsia="en-GB"/>
          </w:rPr>
          <w:t>Occupational Therapy</w:t>
        </w:r>
      </w:hyperlink>
      <w:r w:rsidRPr="00826FC5">
        <w:rPr>
          <w:rFonts w:ascii="Arial" w:hAnsi="Arial" w:cs="Arial"/>
          <w:lang w:eastAsia="en-GB"/>
        </w:rPr>
        <w:t xml:space="preserve">, </w:t>
      </w:r>
      <w:hyperlink r:id="rId67" w:history="1">
        <w:r w:rsidRPr="00826FC5">
          <w:rPr>
            <w:rFonts w:ascii="Arial" w:hAnsi="Arial" w:cs="Arial"/>
            <w:lang w:eastAsia="en-GB"/>
          </w:rPr>
          <w:t>Parenting</w:t>
        </w:r>
      </w:hyperlink>
      <w:r w:rsidRPr="00826FC5">
        <w:rPr>
          <w:rFonts w:ascii="Arial" w:hAnsi="Arial" w:cs="Arial"/>
          <w:lang w:eastAsia="en-GB"/>
        </w:rPr>
        <w:t xml:space="preserve">, </w:t>
      </w:r>
      <w:hyperlink r:id="rId68" w:history="1">
        <w:r w:rsidRPr="00826FC5">
          <w:rPr>
            <w:rFonts w:ascii="Arial" w:hAnsi="Arial" w:cs="Arial"/>
            <w:lang w:eastAsia="en-GB"/>
          </w:rPr>
          <w:t>Sensory Integration</w:t>
        </w:r>
      </w:hyperlink>
      <w:r w:rsidRPr="00826FC5">
        <w:rPr>
          <w:rFonts w:ascii="Arial" w:hAnsi="Arial" w:cs="Arial"/>
          <w:lang w:eastAsia="en-GB"/>
        </w:rPr>
        <w:t>. North Shore Pediatric therapy. https://nspt4kids.com/parenting/understanding-sensory-processing-disorder-vestibular-system</w:t>
      </w:r>
      <w:proofErr w:type="gramStart"/>
      <w:r w:rsidRPr="00826FC5">
        <w:rPr>
          <w:rFonts w:ascii="Arial" w:hAnsi="Arial" w:cs="Arial"/>
          <w:lang w:eastAsia="en-GB"/>
        </w:rPr>
        <w:t>/  Accessed</w:t>
      </w:r>
      <w:proofErr w:type="gramEnd"/>
      <w:r w:rsidRPr="00826FC5">
        <w:rPr>
          <w:rFonts w:ascii="Arial" w:hAnsi="Arial" w:cs="Arial"/>
          <w:lang w:eastAsia="en-GB"/>
        </w:rPr>
        <w:t xml:space="preserve"> 09.08.19</w:t>
      </w:r>
    </w:p>
    <w:p w:rsidR="00AA40B6" w:rsidRPr="00826FC5" w:rsidRDefault="00AA40B6" w:rsidP="00826FC5">
      <w:pPr>
        <w:jc w:val="both"/>
        <w:rPr>
          <w:rFonts w:ascii="Arial" w:hAnsi="Arial" w:cs="Arial"/>
        </w:rPr>
      </w:pPr>
    </w:p>
    <w:p w:rsidR="00CC1F89" w:rsidRPr="00826FC5" w:rsidRDefault="00CC1F89" w:rsidP="00826FC5">
      <w:pPr>
        <w:jc w:val="both"/>
        <w:rPr>
          <w:rFonts w:ascii="Arial" w:hAnsi="Arial" w:cs="Arial"/>
        </w:rPr>
      </w:pPr>
      <w:proofErr w:type="spellStart"/>
      <w:r w:rsidRPr="00826FC5">
        <w:rPr>
          <w:rFonts w:ascii="Arial" w:hAnsi="Arial" w:cs="Arial"/>
        </w:rPr>
        <w:t>Salter</w:t>
      </w:r>
      <w:proofErr w:type="gramStart"/>
      <w:r w:rsidRPr="00826FC5">
        <w:rPr>
          <w:rFonts w:ascii="Arial" w:hAnsi="Arial" w:cs="Arial"/>
        </w:rPr>
        <w:t>,R</w:t>
      </w:r>
      <w:proofErr w:type="spellEnd"/>
      <w:proofErr w:type="gramEnd"/>
      <w:r w:rsidRPr="00826FC5">
        <w:rPr>
          <w:rFonts w:ascii="Arial" w:hAnsi="Arial" w:cs="Arial"/>
        </w:rPr>
        <w:t xml:space="preserve">. (2007) </w:t>
      </w:r>
      <w:r w:rsidRPr="00826FC5">
        <w:rPr>
          <w:rFonts w:ascii="Arial" w:hAnsi="Arial" w:cs="Arial"/>
          <w:bCs/>
          <w:kern w:val="36"/>
          <w:lang w:val="en" w:eastAsia="en-GB"/>
        </w:rPr>
        <w:t>Attachment: Theoretical development and critique.</w:t>
      </w:r>
      <w:r w:rsidRPr="00826FC5">
        <w:rPr>
          <w:rFonts w:ascii="Arial" w:hAnsi="Arial" w:cs="Arial"/>
          <w:lang w:val="en" w:eastAsia="en-GB"/>
        </w:rPr>
        <w:t xml:space="preserve"> Journal of </w:t>
      </w:r>
      <w:hyperlink r:id="rId69" w:history="1">
        <w:r w:rsidRPr="00826FC5">
          <w:rPr>
            <w:rFonts w:ascii="Arial" w:hAnsi="Arial" w:cs="Arial"/>
            <w:bCs/>
            <w:kern w:val="36"/>
            <w:lang w:val="en" w:eastAsia="en-GB"/>
          </w:rPr>
          <w:t xml:space="preserve">Educational Psychology in Practice </w:t>
        </w:r>
      </w:hyperlink>
      <w:r w:rsidRPr="00826FC5">
        <w:rPr>
          <w:rFonts w:ascii="Arial" w:hAnsi="Arial" w:cs="Arial"/>
          <w:bCs/>
          <w:kern w:val="36"/>
          <w:lang w:val="en" w:eastAsia="en-GB"/>
        </w:rPr>
        <w:t>theory, research and practice in educational psychology. Accessed 27.08.19 https://www.tandfonline.com/doi/abs/10.1080/02667360701507285</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p>
    <w:p w:rsidR="00AA40B6" w:rsidRPr="00826FC5" w:rsidRDefault="00AA40B6" w:rsidP="00826FC5">
      <w:pPr>
        <w:jc w:val="both"/>
        <w:rPr>
          <w:rStyle w:val="Hyperlink"/>
          <w:rFonts w:ascii="Arial" w:hAnsi="Arial" w:cs="Arial"/>
          <w:color w:val="auto"/>
          <w:u w:val="none"/>
          <w:lang w:val="en" w:eastAsia="en-GB"/>
        </w:rPr>
      </w:pPr>
      <w:r w:rsidRPr="00826FC5">
        <w:rPr>
          <w:rFonts w:ascii="Arial" w:hAnsi="Arial" w:cs="Arial"/>
          <w:lang w:val="en" w:eastAsia="en-GB"/>
        </w:rPr>
        <w:t xml:space="preserve">Sample, I (2014) Talking to babies, boosts their brain power. The Guardian. </w:t>
      </w:r>
      <w:hyperlink r:id="rId70" w:history="1">
        <w:r w:rsidRPr="00826FC5">
          <w:rPr>
            <w:rStyle w:val="Hyperlink"/>
            <w:rFonts w:ascii="Arial" w:hAnsi="Arial" w:cs="Arial"/>
            <w:color w:val="auto"/>
            <w:u w:val="none"/>
            <w:lang w:val="en" w:eastAsia="en-GB"/>
          </w:rPr>
          <w:t>https://www.theguardian.com/science/2014/feb/14/talking-to-babies-brain-power-language Accessed web 01.09.19</w:t>
        </w:r>
      </w:hyperlink>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SEBDA (2006) Business Plan. Definitions - SEBD and its overlap with disruptive and anti-social </w:t>
      </w:r>
      <w:proofErr w:type="spellStart"/>
      <w:r w:rsidRPr="00826FC5">
        <w:rPr>
          <w:rFonts w:ascii="Arial" w:hAnsi="Arial" w:cs="Arial"/>
        </w:rPr>
        <w:t>behaviour</w:t>
      </w:r>
      <w:proofErr w:type="spellEnd"/>
      <w:r w:rsidRPr="00826FC5">
        <w:rPr>
          <w:rFonts w:ascii="Arial" w:hAnsi="Arial" w:cs="Arial"/>
        </w:rPr>
        <w:t>, mental health difficulties and ADHD</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Sensory Integration Network (1994) </w:t>
      </w:r>
      <w:proofErr w:type="gramStart"/>
      <w:r w:rsidRPr="00826FC5">
        <w:rPr>
          <w:rFonts w:ascii="Arial" w:hAnsi="Arial" w:cs="Arial"/>
        </w:rPr>
        <w:t>What</w:t>
      </w:r>
      <w:proofErr w:type="gramEnd"/>
      <w:r w:rsidRPr="00826FC5">
        <w:rPr>
          <w:rFonts w:ascii="Arial" w:hAnsi="Arial" w:cs="Arial"/>
        </w:rPr>
        <w:t xml:space="preserve"> is SI? </w:t>
      </w:r>
      <w:hyperlink r:id="rId71" w:history="1">
        <w:r w:rsidRPr="00826FC5">
          <w:rPr>
            <w:rStyle w:val="Hyperlink"/>
            <w:rFonts w:ascii="Arial" w:hAnsi="Arial" w:cs="Arial"/>
            <w:color w:val="auto"/>
            <w:u w:val="none"/>
          </w:rPr>
          <w:t>https://www.sensoryintegration.org.uk/what-is-si accessed 09.08.19</w:t>
        </w:r>
      </w:hyperlink>
    </w:p>
    <w:p w:rsidR="00AA40B6" w:rsidRPr="00826FC5" w:rsidRDefault="00AA40B6" w:rsidP="00826FC5">
      <w:pPr>
        <w:jc w:val="both"/>
        <w:rPr>
          <w:rStyle w:val="Hyperlink"/>
          <w:rFonts w:ascii="Arial" w:hAnsi="Arial" w:cs="Arial"/>
          <w:color w:val="auto"/>
          <w:u w:val="none"/>
          <w:lang w:val="en" w:eastAsia="en-GB"/>
        </w:rPr>
      </w:pPr>
    </w:p>
    <w:p w:rsidR="00CC1F89" w:rsidRPr="00826FC5" w:rsidRDefault="00CC1F89" w:rsidP="00826FC5">
      <w:pPr>
        <w:jc w:val="both"/>
        <w:rPr>
          <w:rFonts w:ascii="Arial" w:hAnsi="Arial" w:cs="Arial"/>
        </w:rPr>
      </w:pPr>
      <w:proofErr w:type="spellStart"/>
      <w:r w:rsidRPr="00826FC5">
        <w:rPr>
          <w:rFonts w:ascii="Arial" w:hAnsi="Arial" w:cs="Arial"/>
        </w:rPr>
        <w:t>Sibnath</w:t>
      </w:r>
      <w:proofErr w:type="spellEnd"/>
      <w:r w:rsidRPr="00826FC5">
        <w:rPr>
          <w:rFonts w:ascii="Arial" w:hAnsi="Arial" w:cs="Arial"/>
        </w:rPr>
        <w:t xml:space="preserve">, D., </w:t>
      </w:r>
      <w:proofErr w:type="spellStart"/>
      <w:r w:rsidRPr="00826FC5">
        <w:rPr>
          <w:rFonts w:ascii="Arial" w:hAnsi="Arial" w:cs="Arial"/>
        </w:rPr>
        <w:t>Esben</w:t>
      </w:r>
      <w:proofErr w:type="gramStart"/>
      <w:r w:rsidRPr="00826FC5">
        <w:rPr>
          <w:rFonts w:ascii="Arial" w:hAnsi="Arial" w:cs="Arial"/>
        </w:rPr>
        <w:t>,S</w:t>
      </w:r>
      <w:proofErr w:type="spellEnd"/>
      <w:proofErr w:type="gramEnd"/>
      <w:r w:rsidRPr="00826FC5">
        <w:rPr>
          <w:rFonts w:ascii="Arial" w:hAnsi="Arial" w:cs="Arial"/>
        </w:rPr>
        <w:t xml:space="preserve">,. &amp; </w:t>
      </w:r>
      <w:proofErr w:type="spellStart"/>
      <w:r w:rsidRPr="00826FC5">
        <w:rPr>
          <w:rFonts w:ascii="Arial" w:hAnsi="Arial" w:cs="Arial"/>
        </w:rPr>
        <w:t>Jiandong</w:t>
      </w:r>
      <w:proofErr w:type="spellEnd"/>
      <w:r w:rsidRPr="00826FC5">
        <w:rPr>
          <w:rFonts w:ascii="Arial" w:hAnsi="Arial" w:cs="Arial"/>
        </w:rPr>
        <w:t>, S. (2015) Academic Stress, Parental Pressure, Anxiety and Mental Health among Indian High School Students. International Journal of Psychology and Behavioral Sciences 2015, 5(1): 26-34</w:t>
      </w:r>
    </w:p>
    <w:p w:rsidR="00CC1F89" w:rsidRPr="00826FC5" w:rsidRDefault="00CC1F89" w:rsidP="00826FC5">
      <w:pPr>
        <w:jc w:val="both"/>
        <w:rPr>
          <w:rFonts w:ascii="Arial" w:hAnsi="Arial" w:cs="Arial"/>
        </w:rPr>
      </w:pPr>
    </w:p>
    <w:p w:rsidR="004C3E19" w:rsidRPr="00826FC5" w:rsidRDefault="004C3E19" w:rsidP="00826FC5">
      <w:pPr>
        <w:jc w:val="both"/>
        <w:rPr>
          <w:rFonts w:ascii="Arial" w:hAnsi="Arial" w:cs="Arial"/>
        </w:rPr>
      </w:pPr>
      <w:proofErr w:type="spellStart"/>
      <w:r w:rsidRPr="00826FC5">
        <w:rPr>
          <w:rFonts w:ascii="Arial" w:hAnsi="Arial" w:cs="Arial"/>
        </w:rPr>
        <w:t>Sporns</w:t>
      </w:r>
      <w:proofErr w:type="spellEnd"/>
      <w:r w:rsidRPr="00826FC5">
        <w:rPr>
          <w:rFonts w:ascii="Arial" w:hAnsi="Arial" w:cs="Arial"/>
        </w:rPr>
        <w:t xml:space="preserve">, O., </w:t>
      </w:r>
      <w:proofErr w:type="spellStart"/>
      <w:r w:rsidRPr="00826FC5">
        <w:rPr>
          <w:rFonts w:ascii="Arial" w:hAnsi="Arial" w:cs="Arial"/>
        </w:rPr>
        <w:t>Tononi</w:t>
      </w:r>
      <w:proofErr w:type="spellEnd"/>
      <w:r w:rsidRPr="00826FC5">
        <w:rPr>
          <w:rFonts w:ascii="Arial" w:hAnsi="Arial" w:cs="Arial"/>
        </w:rPr>
        <w:t xml:space="preserve">, G. and Edelman, G.M., (2000) Connectivity and complexity: the relationship between neuroanatomy and brain dynamics. </w:t>
      </w:r>
      <w:r w:rsidRPr="00826FC5">
        <w:rPr>
          <w:rFonts w:ascii="Arial" w:hAnsi="Arial" w:cs="Arial"/>
          <w:i/>
          <w:iCs/>
        </w:rPr>
        <w:t>Neural networks</w:t>
      </w:r>
      <w:r w:rsidRPr="00826FC5">
        <w:rPr>
          <w:rFonts w:ascii="Arial" w:hAnsi="Arial" w:cs="Arial"/>
        </w:rPr>
        <w:t xml:space="preserve">, </w:t>
      </w:r>
      <w:r w:rsidRPr="00826FC5">
        <w:rPr>
          <w:rFonts w:ascii="Arial" w:hAnsi="Arial" w:cs="Arial"/>
          <w:i/>
          <w:iCs/>
        </w:rPr>
        <w:t>13</w:t>
      </w:r>
      <w:r w:rsidRPr="00826FC5">
        <w:rPr>
          <w:rFonts w:ascii="Arial" w:hAnsi="Arial" w:cs="Arial"/>
        </w:rPr>
        <w:t>(8-9), pp.909-922.</w:t>
      </w:r>
    </w:p>
    <w:p w:rsidR="00AA40B6" w:rsidRPr="00826FC5" w:rsidRDefault="00AA40B6" w:rsidP="00826FC5">
      <w:pPr>
        <w:jc w:val="both"/>
        <w:rPr>
          <w:rFonts w:ascii="Arial" w:hAnsi="Arial" w:cs="Arial"/>
        </w:rPr>
      </w:pPr>
    </w:p>
    <w:p w:rsidR="00AA40B6" w:rsidRPr="00826FC5" w:rsidRDefault="00AA40B6" w:rsidP="00826FC5">
      <w:pPr>
        <w:jc w:val="both"/>
        <w:rPr>
          <w:rFonts w:ascii="Arial" w:hAnsi="Arial" w:cs="Arial"/>
          <w:lang w:val="en" w:eastAsia="en-GB"/>
        </w:rPr>
      </w:pPr>
      <w:r w:rsidRPr="00826FC5">
        <w:rPr>
          <w:rFonts w:ascii="Arial" w:hAnsi="Arial" w:cs="Arial"/>
        </w:rPr>
        <w:lastRenderedPageBreak/>
        <w:t xml:space="preserve">Steer, A. (2005) </w:t>
      </w:r>
      <w:r w:rsidRPr="00826FC5">
        <w:rPr>
          <w:rFonts w:ascii="Arial" w:hAnsi="Arial" w:cs="Arial"/>
          <w:i/>
        </w:rPr>
        <w:t xml:space="preserve">Learning </w:t>
      </w:r>
      <w:proofErr w:type="spellStart"/>
      <w:r w:rsidRPr="00826FC5">
        <w:rPr>
          <w:rFonts w:ascii="Arial" w:hAnsi="Arial" w:cs="Arial"/>
          <w:i/>
        </w:rPr>
        <w:t>Behaviour</w:t>
      </w:r>
      <w:proofErr w:type="spellEnd"/>
      <w:r w:rsidRPr="00826FC5">
        <w:rPr>
          <w:rFonts w:ascii="Arial" w:hAnsi="Arial" w:cs="Arial"/>
          <w:i/>
        </w:rPr>
        <w:t xml:space="preserve">. The report of The Practitioners’ Group on School </w:t>
      </w:r>
      <w:proofErr w:type="spellStart"/>
      <w:r w:rsidRPr="00826FC5">
        <w:rPr>
          <w:rFonts w:ascii="Arial" w:hAnsi="Arial" w:cs="Arial"/>
          <w:i/>
        </w:rPr>
        <w:t>Behaviour</w:t>
      </w:r>
      <w:proofErr w:type="spellEnd"/>
      <w:r w:rsidRPr="00826FC5">
        <w:rPr>
          <w:rFonts w:ascii="Arial" w:hAnsi="Arial" w:cs="Arial"/>
          <w:i/>
        </w:rPr>
        <w:t xml:space="preserve"> and Discipline. </w:t>
      </w:r>
      <w:r w:rsidRPr="00826FC5">
        <w:rPr>
          <w:rFonts w:ascii="Arial" w:hAnsi="Arial" w:cs="Arial"/>
        </w:rPr>
        <w:t>Crown Copyright: Nottingham</w:t>
      </w:r>
    </w:p>
    <w:p w:rsidR="004C3E19" w:rsidRPr="00826FC5" w:rsidRDefault="004C3E19" w:rsidP="00826FC5">
      <w:pPr>
        <w:jc w:val="both"/>
        <w:rPr>
          <w:rFonts w:ascii="Arial" w:hAnsi="Arial" w:cs="Arial"/>
        </w:rPr>
      </w:pPr>
    </w:p>
    <w:p w:rsidR="00CC1F89" w:rsidRPr="00826FC5" w:rsidRDefault="00CC1F89" w:rsidP="00826FC5">
      <w:pPr>
        <w:jc w:val="both"/>
        <w:rPr>
          <w:rFonts w:ascii="Arial" w:hAnsi="Arial" w:cs="Arial"/>
        </w:rPr>
      </w:pPr>
      <w:proofErr w:type="spellStart"/>
      <w:r w:rsidRPr="00826FC5">
        <w:rPr>
          <w:rFonts w:ascii="Arial" w:hAnsi="Arial" w:cs="Arial"/>
        </w:rPr>
        <w:t>Rahilly</w:t>
      </w:r>
      <w:proofErr w:type="spellEnd"/>
      <w:r w:rsidRPr="00826FC5">
        <w:rPr>
          <w:rFonts w:ascii="Arial" w:hAnsi="Arial" w:cs="Arial"/>
        </w:rPr>
        <w:t>, T. and Hendry, E. (eds.) (2014</w:t>
      </w:r>
      <w:proofErr w:type="gramStart"/>
      <w:r w:rsidRPr="00826FC5">
        <w:rPr>
          <w:rFonts w:ascii="Arial" w:hAnsi="Arial" w:cs="Arial"/>
        </w:rPr>
        <w:t>)  Promoting</w:t>
      </w:r>
      <w:proofErr w:type="gramEnd"/>
      <w:r w:rsidRPr="00826FC5">
        <w:rPr>
          <w:rFonts w:ascii="Arial" w:hAnsi="Arial" w:cs="Arial"/>
        </w:rPr>
        <w:t xml:space="preserve"> the wellbeing of children in care: </w:t>
      </w:r>
    </w:p>
    <w:p w:rsidR="00CC1F89" w:rsidRPr="00826FC5" w:rsidRDefault="00CC1F89" w:rsidP="00826FC5">
      <w:pPr>
        <w:jc w:val="both"/>
        <w:rPr>
          <w:rFonts w:ascii="Arial" w:hAnsi="Arial" w:cs="Arial"/>
        </w:rPr>
      </w:pPr>
      <w:proofErr w:type="gramStart"/>
      <w:r w:rsidRPr="00826FC5">
        <w:rPr>
          <w:rFonts w:ascii="Arial" w:hAnsi="Arial" w:cs="Arial"/>
        </w:rPr>
        <w:t>messages</w:t>
      </w:r>
      <w:proofErr w:type="gramEnd"/>
      <w:r w:rsidRPr="00826FC5">
        <w:rPr>
          <w:rFonts w:ascii="Arial" w:hAnsi="Arial" w:cs="Arial"/>
        </w:rPr>
        <w:t xml:space="preserve"> from research. London: NSPCC. </w:t>
      </w:r>
      <w:hyperlink r:id="rId72" w:history="1">
        <w:r w:rsidRPr="00826FC5">
          <w:rPr>
            <w:rStyle w:val="Hyperlink"/>
            <w:rFonts w:ascii="Arial" w:hAnsi="Arial" w:cs="Arial"/>
            <w:color w:val="auto"/>
            <w:u w:val="none"/>
          </w:rPr>
          <w:t>http://library.nspcc.org.uk/HeritageScripts/Hapi.dll/search2?searchTerm0=C5275</w:t>
        </w:r>
      </w:hyperlink>
    </w:p>
    <w:p w:rsidR="00CC1F89" w:rsidRPr="00826FC5" w:rsidRDefault="00CC1F89" w:rsidP="00826FC5">
      <w:pPr>
        <w:jc w:val="both"/>
        <w:rPr>
          <w:rStyle w:val="title-text"/>
          <w:rFonts w:ascii="Arial" w:hAnsi="Arial" w:cs="Arial"/>
          <w:lang w:val="en"/>
        </w:rPr>
      </w:pPr>
    </w:p>
    <w:p w:rsidR="00CC1F89" w:rsidRPr="00826FC5" w:rsidRDefault="00CC1F89" w:rsidP="00826FC5">
      <w:pPr>
        <w:jc w:val="both"/>
        <w:rPr>
          <w:rFonts w:ascii="Arial" w:hAnsi="Arial" w:cs="Arial"/>
          <w:lang w:bidi="en-US"/>
        </w:rPr>
      </w:pPr>
      <w:r w:rsidRPr="00826FC5">
        <w:rPr>
          <w:rFonts w:ascii="Arial" w:hAnsi="Arial" w:cs="Arial"/>
          <w:lang w:bidi="en-US"/>
        </w:rPr>
        <w:t>Rogers, B. (2007) (2</w:t>
      </w:r>
      <w:r w:rsidRPr="00826FC5">
        <w:rPr>
          <w:rFonts w:ascii="Arial" w:hAnsi="Arial" w:cs="Arial"/>
          <w:vertAlign w:val="superscript"/>
          <w:lang w:bidi="en-US"/>
        </w:rPr>
        <w:t>nd</w:t>
      </w:r>
      <w:r w:rsidRPr="00826FC5">
        <w:rPr>
          <w:rFonts w:ascii="Arial" w:hAnsi="Arial" w:cs="Arial"/>
          <w:lang w:bidi="en-US"/>
        </w:rPr>
        <w:t xml:space="preserve"> edition) </w:t>
      </w:r>
      <w:proofErr w:type="spellStart"/>
      <w:r w:rsidRPr="00826FC5">
        <w:rPr>
          <w:rFonts w:ascii="Arial" w:hAnsi="Arial" w:cs="Arial"/>
          <w:i/>
          <w:lang w:bidi="en-US"/>
        </w:rPr>
        <w:t>Behaviour</w:t>
      </w:r>
      <w:proofErr w:type="spellEnd"/>
      <w:r w:rsidRPr="00826FC5">
        <w:rPr>
          <w:rFonts w:ascii="Arial" w:hAnsi="Arial" w:cs="Arial"/>
          <w:i/>
          <w:lang w:bidi="en-US"/>
        </w:rPr>
        <w:t xml:space="preserve"> Management: a whole-school approach.</w:t>
      </w:r>
      <w:r w:rsidRPr="00826FC5">
        <w:rPr>
          <w:rFonts w:ascii="Arial" w:hAnsi="Arial" w:cs="Arial"/>
          <w:lang w:bidi="en-US"/>
        </w:rPr>
        <w:t xml:space="preserve"> London: Paul Chapman</w:t>
      </w:r>
    </w:p>
    <w:p w:rsidR="00CC1F89" w:rsidRPr="00826FC5" w:rsidRDefault="00CC1F89" w:rsidP="00826FC5">
      <w:pPr>
        <w:jc w:val="both"/>
        <w:rPr>
          <w:rFonts w:ascii="Arial" w:hAnsi="Arial" w:cs="Arial"/>
          <w:lang w:bidi="en-US"/>
        </w:rPr>
      </w:pPr>
    </w:p>
    <w:p w:rsidR="00AA40B6" w:rsidRPr="00826FC5" w:rsidRDefault="00AA40B6" w:rsidP="00826FC5">
      <w:pPr>
        <w:jc w:val="both"/>
        <w:rPr>
          <w:rFonts w:ascii="Arial" w:hAnsi="Arial" w:cs="Arial"/>
        </w:rPr>
      </w:pPr>
      <w:proofErr w:type="spellStart"/>
      <w:r w:rsidRPr="00826FC5">
        <w:rPr>
          <w:rStyle w:val="title-text"/>
          <w:rFonts w:ascii="Arial" w:hAnsi="Arial" w:cs="Arial"/>
          <w:lang w:val="en"/>
        </w:rPr>
        <w:t>Tayebeh</w:t>
      </w:r>
      <w:proofErr w:type="spellEnd"/>
      <w:r w:rsidRPr="00826FC5">
        <w:rPr>
          <w:rStyle w:val="title-text"/>
          <w:rFonts w:ascii="Arial" w:hAnsi="Arial" w:cs="Arial"/>
          <w:lang w:val="en"/>
        </w:rPr>
        <w:t xml:space="preserve">, F. &amp; </w:t>
      </w:r>
      <w:proofErr w:type="spellStart"/>
      <w:r w:rsidRPr="00826FC5">
        <w:rPr>
          <w:rStyle w:val="title-text"/>
          <w:rFonts w:ascii="Arial" w:hAnsi="Arial" w:cs="Arial"/>
          <w:lang w:val="en"/>
        </w:rPr>
        <w:t>Farid</w:t>
      </w:r>
      <w:proofErr w:type="spellEnd"/>
      <w:r w:rsidRPr="00826FC5">
        <w:rPr>
          <w:rStyle w:val="title-text"/>
          <w:rFonts w:ascii="Arial" w:hAnsi="Arial" w:cs="Arial"/>
          <w:lang w:val="en"/>
        </w:rPr>
        <w:t>, G. (2011) Implications of Vygotsky's Zone of Proximal Development (ZPD) in Teacher Education: ZPTD and Self-scaffolding. Accessed 30.08.19 https://www.sciencedirect.com/science/article/pii/S1877042811028631</w:t>
      </w:r>
    </w:p>
    <w:p w:rsidR="00AA40B6" w:rsidRPr="00826FC5" w:rsidRDefault="00AA40B6" w:rsidP="00826FC5">
      <w:pPr>
        <w:jc w:val="both"/>
        <w:rPr>
          <w:rStyle w:val="authors5"/>
          <w:rFonts w:ascii="Arial" w:hAnsi="Arial" w:cs="Arial"/>
          <w:lang w:val="en"/>
        </w:rPr>
      </w:pPr>
    </w:p>
    <w:p w:rsidR="00CC1F89" w:rsidRPr="00826FC5" w:rsidRDefault="00CC1F89" w:rsidP="00826FC5">
      <w:pPr>
        <w:jc w:val="both"/>
        <w:rPr>
          <w:rFonts w:ascii="Arial" w:hAnsi="Arial" w:cs="Arial"/>
        </w:rPr>
      </w:pPr>
      <w:r w:rsidRPr="00826FC5">
        <w:rPr>
          <w:rFonts w:ascii="Arial" w:hAnsi="Arial" w:cs="Arial"/>
        </w:rPr>
        <w:t>The ADHD Foundation (2018) Teaching and Managing children with ADHD. Systems, strategies,solutions.https://www.adhdfoundation.org.uk/wp-content/uploads/2019/01/Teaching-and-Managing-Students_FINAL.pdf (Accessed 19.08.19)</w:t>
      </w:r>
    </w:p>
    <w:p w:rsidR="00CC1F89" w:rsidRPr="00826FC5" w:rsidRDefault="00CC1F89" w:rsidP="00826FC5">
      <w:pPr>
        <w:jc w:val="both"/>
        <w:rPr>
          <w:rFonts w:ascii="Arial" w:hAnsi="Arial" w:cs="Arial"/>
        </w:rPr>
      </w:pPr>
    </w:p>
    <w:p w:rsidR="00CC1F89" w:rsidRPr="00826FC5" w:rsidRDefault="00CC1F89" w:rsidP="00826FC5">
      <w:pPr>
        <w:jc w:val="both"/>
        <w:rPr>
          <w:rFonts w:ascii="Arial" w:hAnsi="Arial" w:cs="Arial"/>
        </w:rPr>
      </w:pPr>
      <w:r w:rsidRPr="00826FC5">
        <w:rPr>
          <w:rFonts w:ascii="Arial" w:hAnsi="Arial" w:cs="Arial"/>
        </w:rPr>
        <w:t xml:space="preserve">The Communication Trust (2007) </w:t>
      </w:r>
      <w:hyperlink r:id="rId73" w:history="1">
        <w:r w:rsidRPr="00826FC5">
          <w:rPr>
            <w:rStyle w:val="Hyperlink"/>
            <w:rFonts w:ascii="Arial" w:hAnsi="Arial" w:cs="Arial"/>
            <w:color w:val="auto"/>
            <w:u w:val="none"/>
          </w:rPr>
          <w:t>https://www.thecommunicationtrust.org.uk/resources/resources/resources-for-practitioners/making-effective-referrals/</w:t>
        </w:r>
      </w:hyperlink>
      <w:r w:rsidRPr="00826FC5">
        <w:rPr>
          <w:rFonts w:ascii="Arial" w:hAnsi="Arial" w:cs="Arial"/>
        </w:rPr>
        <w:t xml:space="preserve"> accessed (07.08.19)</w:t>
      </w:r>
    </w:p>
    <w:p w:rsidR="00826FC5" w:rsidRPr="00826FC5" w:rsidRDefault="00826FC5" w:rsidP="00826FC5">
      <w:pPr>
        <w:spacing w:after="160" w:line="259" w:lineRule="auto"/>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rPr>
        <w:t xml:space="preserve">The Equality and Human Rights Commission (2015) </w:t>
      </w:r>
      <w:r w:rsidRPr="00826FC5">
        <w:rPr>
          <w:rFonts w:ascii="Arial" w:hAnsi="Arial" w:cs="Arial"/>
          <w:lang w:val="en"/>
        </w:rPr>
        <w:t xml:space="preserve">Reasonable Adjustments </w:t>
      </w:r>
    </w:p>
    <w:p w:rsidR="00826FC5" w:rsidRPr="00826FC5" w:rsidRDefault="00826FC5" w:rsidP="00826FC5">
      <w:pPr>
        <w:jc w:val="both"/>
        <w:rPr>
          <w:rFonts w:ascii="Arial" w:hAnsi="Arial" w:cs="Arial"/>
          <w:lang w:val="en"/>
        </w:rPr>
      </w:pPr>
      <w:proofErr w:type="gramStart"/>
      <w:r w:rsidRPr="00826FC5">
        <w:rPr>
          <w:rFonts w:ascii="Arial" w:hAnsi="Arial" w:cs="Arial"/>
          <w:lang w:val="en"/>
        </w:rPr>
        <w:t>for</w:t>
      </w:r>
      <w:proofErr w:type="gramEnd"/>
      <w:r w:rsidRPr="00826FC5">
        <w:rPr>
          <w:rFonts w:ascii="Arial" w:hAnsi="Arial" w:cs="Arial"/>
          <w:lang w:val="en"/>
        </w:rPr>
        <w:t xml:space="preserve"> Disabled Pupils. Guidance for Schools in England. </w:t>
      </w:r>
      <w:hyperlink r:id="rId74" w:history="1">
        <w:r w:rsidRPr="00826FC5">
          <w:rPr>
            <w:rStyle w:val="Hyperlink"/>
            <w:rFonts w:ascii="Arial" w:hAnsi="Arial" w:cs="Arial"/>
            <w:color w:val="auto"/>
            <w:u w:val="none"/>
            <w:lang w:val="en"/>
          </w:rPr>
          <w:t>https://www.equalityhumanrights.com/sites/default/files/reasonable_adjustments_for_disabled_pupils_1.pdf</w:t>
        </w:r>
      </w:hyperlink>
      <w:r w:rsidRPr="00826FC5">
        <w:rPr>
          <w:rFonts w:ascii="Arial" w:hAnsi="Arial" w:cs="Arial"/>
          <w:lang w:val="en"/>
        </w:rPr>
        <w:t xml:space="preserve"> accessed 25.07.19</w:t>
      </w:r>
    </w:p>
    <w:p w:rsidR="00826FC5" w:rsidRPr="00826FC5" w:rsidRDefault="00826FC5" w:rsidP="00826FC5">
      <w:pPr>
        <w:jc w:val="both"/>
        <w:rPr>
          <w:rFonts w:ascii="Arial" w:hAnsi="Arial" w:cs="Arial"/>
        </w:rPr>
      </w:pPr>
    </w:p>
    <w:p w:rsidR="00826FC5" w:rsidRPr="00826FC5" w:rsidRDefault="00826FC5" w:rsidP="00826FC5">
      <w:pPr>
        <w:jc w:val="both"/>
        <w:rPr>
          <w:rFonts w:ascii="Arial" w:hAnsi="Arial" w:cs="Arial"/>
          <w:lang w:val="en"/>
        </w:rPr>
      </w:pPr>
      <w:r w:rsidRPr="00826FC5">
        <w:rPr>
          <w:rFonts w:ascii="Arial" w:hAnsi="Arial" w:cs="Arial"/>
        </w:rPr>
        <w:t xml:space="preserve">The Looked </w:t>
      </w:r>
      <w:proofErr w:type="gramStart"/>
      <w:r w:rsidRPr="00826FC5">
        <w:rPr>
          <w:rFonts w:ascii="Arial" w:hAnsi="Arial" w:cs="Arial"/>
        </w:rPr>
        <w:t>After</w:t>
      </w:r>
      <w:proofErr w:type="gramEnd"/>
      <w:r w:rsidRPr="00826FC5">
        <w:rPr>
          <w:rFonts w:ascii="Arial" w:hAnsi="Arial" w:cs="Arial"/>
        </w:rPr>
        <w:t xml:space="preserve"> Children’s Education Service (2017) </w:t>
      </w:r>
      <w:r w:rsidRPr="00826FC5">
        <w:rPr>
          <w:rStyle w:val="selectable"/>
          <w:rFonts w:ascii="Arial" w:hAnsi="Arial" w:cs="Arial"/>
          <w:lang w:val="en"/>
        </w:rPr>
        <w:t xml:space="preserve">Relationship Based Play. (Accessed January 2017). </w:t>
      </w:r>
      <w:r w:rsidRPr="00826FC5">
        <w:rPr>
          <w:rFonts w:ascii="Arial" w:hAnsi="Arial" w:cs="Arial"/>
          <w:bCs/>
          <w:spacing w:val="-12"/>
          <w:lang w:val="en"/>
        </w:rPr>
        <w:t>Children looked after by local authorities</w:t>
      </w:r>
      <w:r w:rsidRPr="00826FC5">
        <w:rPr>
          <w:rFonts w:ascii="Arial" w:hAnsi="Arial" w:cs="Arial"/>
          <w:b/>
          <w:bCs/>
          <w:spacing w:val="-12"/>
          <w:lang w:val="en"/>
        </w:rPr>
        <w:t xml:space="preserve"> </w:t>
      </w:r>
      <w:hyperlink r:id="rId75" w:history="1">
        <w:r w:rsidRPr="00826FC5">
          <w:rPr>
            <w:rStyle w:val="Hyperlink"/>
            <w:rFonts w:ascii="Arial" w:hAnsi="Arial" w:cs="Arial"/>
            <w:color w:val="auto"/>
            <w:u w:val="none"/>
            <w:lang w:val="en"/>
          </w:rPr>
          <w:t>https://gweddill.gov.wales/statistics-and-research/children-looked-after-local-authorities/?lang=en</w:t>
        </w:r>
      </w:hyperlink>
      <w:r w:rsidRPr="00826FC5">
        <w:rPr>
          <w:rFonts w:ascii="Arial" w:hAnsi="Arial" w:cs="Arial"/>
          <w:lang w:val="en"/>
        </w:rPr>
        <w:t xml:space="preserve"> accessed 14.07.19</w:t>
      </w:r>
    </w:p>
    <w:p w:rsidR="00826FC5" w:rsidRPr="00826FC5" w:rsidRDefault="00826FC5" w:rsidP="00826FC5">
      <w:pPr>
        <w:jc w:val="both"/>
        <w:rPr>
          <w:rFonts w:ascii="Arial" w:hAnsi="Arial" w:cs="Arial"/>
          <w:lang w:val="en"/>
        </w:rPr>
      </w:pPr>
    </w:p>
    <w:p w:rsidR="00AA40B6" w:rsidRPr="00826FC5" w:rsidRDefault="00A24518" w:rsidP="00826FC5">
      <w:pPr>
        <w:jc w:val="both"/>
        <w:rPr>
          <w:rFonts w:ascii="Arial" w:hAnsi="Arial" w:cs="Arial"/>
        </w:rPr>
      </w:pPr>
      <w:r w:rsidRPr="00826FC5">
        <w:rPr>
          <w:rStyle w:val="authors5"/>
          <w:rFonts w:ascii="Arial" w:hAnsi="Arial" w:cs="Arial"/>
          <w:lang w:val="en"/>
        </w:rPr>
        <w:t xml:space="preserve">Ton </w:t>
      </w:r>
      <w:proofErr w:type="spellStart"/>
      <w:r w:rsidRPr="00826FC5">
        <w:rPr>
          <w:rStyle w:val="authors5"/>
          <w:rFonts w:ascii="Arial" w:hAnsi="Arial" w:cs="Arial"/>
          <w:lang w:val="en"/>
        </w:rPr>
        <w:t>Mooij</w:t>
      </w:r>
      <w:proofErr w:type="spellEnd"/>
      <w:r w:rsidRPr="00826FC5">
        <w:rPr>
          <w:rStyle w:val="authors5"/>
          <w:rFonts w:ascii="Arial" w:hAnsi="Arial" w:cs="Arial"/>
          <w:lang w:val="en"/>
        </w:rPr>
        <w:t xml:space="preserve"> &amp; Ed </w:t>
      </w:r>
      <w:proofErr w:type="spellStart"/>
      <w:r w:rsidRPr="00826FC5">
        <w:rPr>
          <w:rStyle w:val="authors5"/>
          <w:rFonts w:ascii="Arial" w:hAnsi="Arial" w:cs="Arial"/>
          <w:lang w:val="en"/>
        </w:rPr>
        <w:t>Smeets</w:t>
      </w:r>
      <w:proofErr w:type="spellEnd"/>
      <w:r w:rsidRPr="00826FC5">
        <w:rPr>
          <w:rFonts w:ascii="Arial" w:hAnsi="Arial" w:cs="Arial"/>
          <w:lang w:val="en"/>
        </w:rPr>
        <w:t xml:space="preserve"> </w:t>
      </w:r>
      <w:r w:rsidRPr="00826FC5">
        <w:rPr>
          <w:rStyle w:val="Date1"/>
          <w:rFonts w:ascii="Arial" w:hAnsi="Arial" w:cs="Arial"/>
          <w:lang w:val="en"/>
        </w:rPr>
        <w:t>(2009)</w:t>
      </w:r>
      <w:r w:rsidRPr="00826FC5">
        <w:rPr>
          <w:rFonts w:ascii="Arial" w:hAnsi="Arial" w:cs="Arial"/>
          <w:lang w:val="en"/>
        </w:rPr>
        <w:t xml:space="preserve"> </w:t>
      </w:r>
      <w:r w:rsidRPr="00826FC5">
        <w:rPr>
          <w:rStyle w:val="arttitle4"/>
          <w:rFonts w:ascii="Arial" w:hAnsi="Arial" w:cs="Arial"/>
          <w:lang w:val="en"/>
        </w:rPr>
        <w:t xml:space="preserve">Towards systemic support of pupils with emotional and </w:t>
      </w:r>
      <w:proofErr w:type="spellStart"/>
      <w:r w:rsidRPr="00826FC5">
        <w:rPr>
          <w:rStyle w:val="arttitle4"/>
          <w:rFonts w:ascii="Arial" w:hAnsi="Arial" w:cs="Arial"/>
          <w:lang w:val="en"/>
        </w:rPr>
        <w:t>behavioural</w:t>
      </w:r>
      <w:proofErr w:type="spellEnd"/>
      <w:r w:rsidRPr="00826FC5">
        <w:rPr>
          <w:rStyle w:val="arttitle4"/>
          <w:rFonts w:ascii="Arial" w:hAnsi="Arial" w:cs="Arial"/>
          <w:lang w:val="en"/>
        </w:rPr>
        <w:t xml:space="preserve"> disorders,</w:t>
      </w:r>
      <w:r w:rsidRPr="00826FC5">
        <w:rPr>
          <w:rFonts w:ascii="Arial" w:hAnsi="Arial" w:cs="Arial"/>
          <w:lang w:val="en"/>
        </w:rPr>
        <w:t xml:space="preserve"> </w:t>
      </w:r>
      <w:r w:rsidRPr="00826FC5">
        <w:rPr>
          <w:rStyle w:val="serialtitle"/>
          <w:rFonts w:ascii="Arial" w:hAnsi="Arial" w:cs="Arial"/>
          <w:lang w:val="en"/>
        </w:rPr>
        <w:t>International Journal of Inclusive Education,</w:t>
      </w:r>
      <w:r w:rsidRPr="00826FC5">
        <w:rPr>
          <w:rFonts w:ascii="Arial" w:hAnsi="Arial" w:cs="Arial"/>
          <w:lang w:val="en"/>
        </w:rPr>
        <w:t xml:space="preserve"> </w:t>
      </w:r>
      <w:r w:rsidRPr="00826FC5">
        <w:rPr>
          <w:rStyle w:val="volumeissue"/>
          <w:rFonts w:ascii="Arial" w:hAnsi="Arial" w:cs="Arial"/>
          <w:lang w:val="en"/>
        </w:rPr>
        <w:t>13:6,</w:t>
      </w:r>
      <w:r w:rsidRPr="00826FC5">
        <w:rPr>
          <w:rFonts w:ascii="Arial" w:hAnsi="Arial" w:cs="Arial"/>
          <w:lang w:val="en"/>
        </w:rPr>
        <w:t xml:space="preserve"> </w:t>
      </w:r>
      <w:r w:rsidRPr="00826FC5">
        <w:rPr>
          <w:rStyle w:val="pagerange"/>
          <w:rFonts w:ascii="Arial" w:hAnsi="Arial" w:cs="Arial"/>
          <w:lang w:val="en"/>
        </w:rPr>
        <w:t>597-616,</w:t>
      </w:r>
      <w:r w:rsidRPr="00826FC5">
        <w:rPr>
          <w:rFonts w:ascii="Arial" w:hAnsi="Arial" w:cs="Arial"/>
          <w:lang w:val="en"/>
        </w:rPr>
        <w:t xml:space="preserve"> </w:t>
      </w:r>
      <w:r w:rsidRPr="00826FC5">
        <w:rPr>
          <w:rStyle w:val="doilink"/>
          <w:rFonts w:ascii="Arial" w:hAnsi="Arial" w:cs="Arial"/>
          <w:lang w:val="en"/>
        </w:rPr>
        <w:t xml:space="preserve">DOI: </w:t>
      </w:r>
      <w:hyperlink r:id="rId76" w:history="1">
        <w:r w:rsidRPr="00826FC5">
          <w:rPr>
            <w:rStyle w:val="doilink"/>
            <w:rFonts w:ascii="Arial" w:hAnsi="Arial" w:cs="Arial"/>
            <w:lang w:val="en"/>
          </w:rPr>
          <w:t>10.1080/13603110802047978</w:t>
        </w:r>
      </w:hyperlink>
    </w:p>
    <w:p w:rsidR="00CC1F89" w:rsidRPr="00826FC5" w:rsidRDefault="00CC1F89" w:rsidP="00826FC5">
      <w:pPr>
        <w:shd w:val="clear" w:color="auto" w:fill="FFFFFF"/>
        <w:spacing w:after="160" w:line="259" w:lineRule="auto"/>
        <w:jc w:val="both"/>
        <w:rPr>
          <w:rFonts w:ascii="Arial" w:eastAsiaTheme="minorHAnsi" w:hAnsi="Arial" w:cs="Arial"/>
          <w:lang w:val="en-GB"/>
        </w:rPr>
      </w:pPr>
    </w:p>
    <w:p w:rsidR="00CC1F89" w:rsidRPr="00826FC5" w:rsidRDefault="00CC1F89" w:rsidP="00826FC5">
      <w:pPr>
        <w:shd w:val="clear" w:color="auto" w:fill="FFFFFF"/>
        <w:spacing w:after="160" w:line="259" w:lineRule="auto"/>
        <w:jc w:val="both"/>
        <w:rPr>
          <w:rFonts w:ascii="Arial" w:eastAsiaTheme="minorHAnsi" w:hAnsi="Arial" w:cs="Arial"/>
          <w:lang w:val="en-GB"/>
        </w:rPr>
      </w:pPr>
      <w:proofErr w:type="spellStart"/>
      <w:r w:rsidRPr="00826FC5">
        <w:rPr>
          <w:rFonts w:ascii="Arial" w:eastAsiaTheme="minorHAnsi" w:hAnsi="Arial" w:cs="Arial"/>
          <w:lang w:val="en-GB"/>
        </w:rPr>
        <w:t>Townsend</w:t>
      </w:r>
      <w:proofErr w:type="gramStart"/>
      <w:r w:rsidRPr="00826FC5">
        <w:rPr>
          <w:rFonts w:ascii="Arial" w:eastAsiaTheme="minorHAnsi" w:hAnsi="Arial" w:cs="Arial"/>
          <w:lang w:val="en-GB"/>
        </w:rPr>
        <w:t>,H</w:t>
      </w:r>
      <w:proofErr w:type="spellEnd"/>
      <w:proofErr w:type="gramEnd"/>
      <w:r w:rsidRPr="00826FC5">
        <w:rPr>
          <w:rFonts w:ascii="Arial" w:eastAsiaTheme="minorHAnsi" w:hAnsi="Arial" w:cs="Arial"/>
          <w:lang w:val="en-GB"/>
        </w:rPr>
        <w:t xml:space="preserve">. (2017) What survival looks like in school. Available at: </w:t>
      </w:r>
      <w:hyperlink r:id="rId77" w:history="1">
        <w:r w:rsidRPr="00826FC5">
          <w:rPr>
            <w:rFonts w:ascii="Arial" w:eastAsiaTheme="minorHAnsi" w:hAnsi="Arial" w:cs="Arial"/>
            <w:lang w:val="en-GB"/>
          </w:rPr>
          <w:t>www.innerworldwork.co.uk</w:t>
        </w:r>
      </w:hyperlink>
    </w:p>
    <w:p w:rsidR="00265A8D" w:rsidRPr="00826FC5" w:rsidRDefault="00265A8D" w:rsidP="00826FC5">
      <w:pPr>
        <w:pStyle w:val="NormalWeb"/>
        <w:spacing w:line="420" w:lineRule="atLeast"/>
        <w:jc w:val="both"/>
        <w:rPr>
          <w:rFonts w:ascii="Arial" w:hAnsi="Arial" w:cs="Arial"/>
          <w:lang w:val="en"/>
        </w:rPr>
      </w:pPr>
      <w:r w:rsidRPr="00826FC5">
        <w:rPr>
          <w:rFonts w:ascii="Arial" w:hAnsi="Arial" w:cs="Arial"/>
          <w:lang w:val="en"/>
        </w:rPr>
        <w:t xml:space="preserve">Vygotsky, L. S. (1978). </w:t>
      </w:r>
      <w:r w:rsidRPr="00826FC5">
        <w:rPr>
          <w:rStyle w:val="Emphasis"/>
          <w:rFonts w:ascii="Arial" w:hAnsi="Arial" w:cs="Arial"/>
          <w:lang w:val="en"/>
        </w:rPr>
        <w:t>Mind in society: The development of higher psychological processes</w:t>
      </w:r>
      <w:r w:rsidRPr="00826FC5">
        <w:rPr>
          <w:rFonts w:ascii="Arial" w:hAnsi="Arial" w:cs="Arial"/>
          <w:lang w:val="en"/>
        </w:rPr>
        <w:t xml:space="preserve">. Cambridge, MA: Harvard University Press. </w:t>
      </w:r>
    </w:p>
    <w:p w:rsidR="00CC1F89" w:rsidRPr="00826FC5" w:rsidRDefault="00CC1F89" w:rsidP="00826FC5">
      <w:pPr>
        <w:jc w:val="both"/>
        <w:rPr>
          <w:rFonts w:ascii="Arial" w:hAnsi="Arial" w:cs="Arial"/>
          <w:lang w:val="en"/>
        </w:rPr>
      </w:pPr>
    </w:p>
    <w:p w:rsidR="00CC1F89" w:rsidRPr="00826FC5" w:rsidRDefault="00CC1F89" w:rsidP="00826FC5">
      <w:pPr>
        <w:pStyle w:val="NormalWeb"/>
        <w:spacing w:line="420" w:lineRule="atLeast"/>
        <w:jc w:val="both"/>
        <w:rPr>
          <w:rFonts w:ascii="Arial" w:hAnsi="Arial" w:cs="Arial"/>
          <w:lang w:val="en"/>
        </w:rPr>
      </w:pPr>
      <w:r w:rsidRPr="00826FC5">
        <w:rPr>
          <w:rFonts w:ascii="Arial" w:hAnsi="Arial" w:cs="Arial"/>
          <w:lang w:val="en"/>
        </w:rPr>
        <w:t xml:space="preserve">Wadsworth, M. E., &amp; Achenbach, T. M. (2005). Explaining the Link </w:t>
      </w:r>
      <w:proofErr w:type="gramStart"/>
      <w:r w:rsidRPr="00826FC5">
        <w:rPr>
          <w:rFonts w:ascii="Arial" w:hAnsi="Arial" w:cs="Arial"/>
          <w:lang w:val="en"/>
        </w:rPr>
        <w:t>Between</w:t>
      </w:r>
      <w:proofErr w:type="gramEnd"/>
      <w:r w:rsidRPr="00826FC5">
        <w:rPr>
          <w:rFonts w:ascii="Arial" w:hAnsi="Arial" w:cs="Arial"/>
          <w:lang w:val="en"/>
        </w:rPr>
        <w:t xml:space="preserve"> Low Socioeconomic Status and Psychopathology: Testing Two Mechanisms of the Social </w:t>
      </w:r>
      <w:r w:rsidRPr="00826FC5">
        <w:rPr>
          <w:rFonts w:ascii="Arial" w:hAnsi="Arial" w:cs="Arial"/>
          <w:lang w:val="en"/>
        </w:rPr>
        <w:lastRenderedPageBreak/>
        <w:t xml:space="preserve">Causation Hypothesis. </w:t>
      </w:r>
      <w:r w:rsidRPr="00826FC5">
        <w:rPr>
          <w:rStyle w:val="Emphasis"/>
          <w:rFonts w:ascii="Arial" w:hAnsi="Arial" w:cs="Arial"/>
          <w:lang w:val="en"/>
        </w:rPr>
        <w:t>Journal of Consulting and Clinical Psychology, 73</w:t>
      </w:r>
      <w:r w:rsidRPr="00826FC5">
        <w:rPr>
          <w:rFonts w:ascii="Arial" w:hAnsi="Arial" w:cs="Arial"/>
          <w:lang w:val="en"/>
        </w:rPr>
        <w:t>(6), 1146-11537</w:t>
      </w:r>
    </w:p>
    <w:p w:rsidR="00826FC5" w:rsidRPr="00826FC5" w:rsidRDefault="00826FC5" w:rsidP="00826FC5">
      <w:pPr>
        <w:jc w:val="both"/>
        <w:rPr>
          <w:rFonts w:ascii="Arial" w:hAnsi="Arial" w:cs="Arial"/>
          <w:lang w:val="en"/>
        </w:rPr>
      </w:pPr>
    </w:p>
    <w:p w:rsidR="00826FC5" w:rsidRPr="00826FC5" w:rsidRDefault="00826FC5" w:rsidP="00826FC5">
      <w:pPr>
        <w:jc w:val="both"/>
        <w:rPr>
          <w:rFonts w:ascii="Arial" w:hAnsi="Arial" w:cs="Arial"/>
          <w:lang w:val="en"/>
        </w:rPr>
      </w:pPr>
      <w:r w:rsidRPr="00826FC5">
        <w:rPr>
          <w:rFonts w:ascii="Arial" w:hAnsi="Arial" w:cs="Arial"/>
          <w:lang w:val="en"/>
        </w:rPr>
        <w:t xml:space="preserve">Ward, H., Brown, R. &amp; Westlake, D., 2012. </w:t>
      </w:r>
      <w:r w:rsidRPr="00826FC5">
        <w:rPr>
          <w:rFonts w:ascii="Arial" w:hAnsi="Arial" w:cs="Arial"/>
          <w:i/>
          <w:iCs/>
          <w:lang w:val="en"/>
        </w:rPr>
        <w:t>Safeguarding babies and very young children from abuse and neglect</w:t>
      </w:r>
      <w:r w:rsidRPr="00826FC5">
        <w:rPr>
          <w:rFonts w:ascii="Arial" w:hAnsi="Arial" w:cs="Arial"/>
          <w:lang w:val="en"/>
        </w:rPr>
        <w:t xml:space="preserve">, </w:t>
      </w:r>
      <w:proofErr w:type="gramStart"/>
      <w:r w:rsidRPr="00826FC5">
        <w:rPr>
          <w:rFonts w:ascii="Arial" w:hAnsi="Arial" w:cs="Arial"/>
          <w:lang w:val="en"/>
        </w:rPr>
        <w:t>London ;</w:t>
      </w:r>
      <w:proofErr w:type="gramEnd"/>
      <w:r w:rsidRPr="00826FC5">
        <w:rPr>
          <w:rFonts w:ascii="Arial" w:hAnsi="Arial" w:cs="Arial"/>
          <w:lang w:val="en"/>
        </w:rPr>
        <w:t xml:space="preserve"> Philadelphia: Jessica Kingsley Publishers</w:t>
      </w:r>
    </w:p>
    <w:p w:rsidR="00826FC5" w:rsidRPr="00826FC5" w:rsidRDefault="00826FC5" w:rsidP="00826FC5">
      <w:pPr>
        <w:pStyle w:val="NormalWeb"/>
        <w:spacing w:line="420" w:lineRule="atLeast"/>
        <w:jc w:val="both"/>
        <w:rPr>
          <w:rFonts w:ascii="Arial" w:hAnsi="Arial" w:cs="Arial"/>
          <w:lang w:val="en"/>
        </w:rPr>
      </w:pPr>
    </w:p>
    <w:p w:rsidR="00CC1F89" w:rsidRPr="00826FC5" w:rsidRDefault="00CC1F89" w:rsidP="00826FC5">
      <w:pPr>
        <w:jc w:val="both"/>
        <w:rPr>
          <w:rFonts w:ascii="Arial" w:hAnsi="Arial" w:cs="Arial"/>
          <w:kern w:val="36"/>
          <w:lang w:val="en"/>
        </w:rPr>
      </w:pPr>
      <w:r w:rsidRPr="00826FC5">
        <w:rPr>
          <w:rFonts w:ascii="Arial" w:hAnsi="Arial" w:cs="Arial"/>
          <w:kern w:val="36"/>
          <w:lang w:val="en"/>
        </w:rPr>
        <w:t>Westby, C. (2018) Adverse Childhood Experiences: What Speech-Language Pathologists Need to now. SAGE Journals.</w:t>
      </w:r>
      <w:r w:rsidRPr="00826FC5">
        <w:rPr>
          <w:rFonts w:ascii="Arial" w:hAnsi="Arial" w:cs="Arial"/>
        </w:rPr>
        <w:t xml:space="preserve"> </w:t>
      </w:r>
      <w:hyperlink r:id="rId78" w:history="1">
        <w:r w:rsidRPr="00826FC5">
          <w:rPr>
            <w:rStyle w:val="Hyperlink"/>
            <w:rFonts w:ascii="Arial" w:hAnsi="Arial" w:cs="Arial"/>
            <w:color w:val="auto"/>
            <w:kern w:val="36"/>
            <w:u w:val="none"/>
            <w:lang w:val="en"/>
          </w:rPr>
          <w:t>https://journals.sagepub.com/doi/full/10.1177/1048395018796520</w:t>
        </w:r>
      </w:hyperlink>
      <w:r w:rsidRPr="00826FC5">
        <w:rPr>
          <w:rFonts w:ascii="Arial" w:hAnsi="Arial" w:cs="Arial"/>
          <w:kern w:val="36"/>
          <w:lang w:val="en"/>
        </w:rPr>
        <w:t xml:space="preserve"> (</w:t>
      </w:r>
      <w:proofErr w:type="gramStart"/>
      <w:r w:rsidRPr="00826FC5">
        <w:rPr>
          <w:rFonts w:ascii="Arial" w:hAnsi="Arial" w:cs="Arial"/>
          <w:kern w:val="36"/>
          <w:lang w:val="en"/>
        </w:rPr>
        <w:t>Accessed  07.09.19</w:t>
      </w:r>
      <w:proofErr w:type="gramEnd"/>
      <w:r w:rsidRPr="00826FC5">
        <w:rPr>
          <w:rFonts w:ascii="Arial" w:hAnsi="Arial" w:cs="Arial"/>
          <w:kern w:val="36"/>
          <w:lang w:val="en"/>
        </w:rPr>
        <w:t>)</w:t>
      </w:r>
    </w:p>
    <w:p w:rsidR="00826FC5" w:rsidRPr="00826FC5" w:rsidRDefault="00826FC5" w:rsidP="00826FC5">
      <w:pPr>
        <w:pStyle w:val="NormalWeb"/>
        <w:spacing w:line="420" w:lineRule="atLeast"/>
        <w:jc w:val="both"/>
        <w:rPr>
          <w:rFonts w:ascii="Arial" w:hAnsi="Arial" w:cs="Arial"/>
          <w:lang w:val="en"/>
        </w:rPr>
      </w:pPr>
    </w:p>
    <w:p w:rsidR="00887D28" w:rsidRPr="00826FC5" w:rsidRDefault="00265A8D" w:rsidP="00826FC5">
      <w:pPr>
        <w:pStyle w:val="NormalWeb"/>
        <w:spacing w:line="420" w:lineRule="atLeast"/>
        <w:jc w:val="both"/>
        <w:rPr>
          <w:rFonts w:ascii="Arial" w:hAnsi="Arial" w:cs="Arial"/>
          <w:lang w:val="en"/>
        </w:rPr>
      </w:pPr>
      <w:r w:rsidRPr="00826FC5">
        <w:rPr>
          <w:rFonts w:ascii="Arial" w:hAnsi="Arial" w:cs="Arial"/>
          <w:lang w:val="en"/>
        </w:rPr>
        <w:t xml:space="preserve">Wood, D., Bruner, J., &amp; Ross, G. (1976). The role of tutoring in problem solving. </w:t>
      </w:r>
      <w:r w:rsidRPr="00826FC5">
        <w:rPr>
          <w:rStyle w:val="Emphasis"/>
          <w:rFonts w:ascii="Arial" w:hAnsi="Arial" w:cs="Arial"/>
          <w:lang w:val="en"/>
        </w:rPr>
        <w:t>Journal of Child Psychology and Child Psychiatry</w:t>
      </w:r>
      <w:r w:rsidRPr="00826FC5">
        <w:rPr>
          <w:rFonts w:ascii="Arial" w:hAnsi="Arial" w:cs="Arial"/>
          <w:lang w:val="en"/>
        </w:rPr>
        <w:t>, 17, 89−100.</w:t>
      </w:r>
    </w:p>
    <w:p w:rsidR="00B12E01" w:rsidRPr="00826FC5" w:rsidRDefault="00AE218C" w:rsidP="00826FC5">
      <w:pPr>
        <w:jc w:val="both"/>
        <w:rPr>
          <w:rFonts w:ascii="Arial" w:hAnsi="Arial" w:cs="Arial"/>
          <w:b/>
          <w:bCs/>
          <w:vanish/>
        </w:rPr>
      </w:pPr>
      <w:hyperlink r:id="rId79" w:history="1">
        <w:r w:rsidR="00B12E01" w:rsidRPr="00826FC5">
          <w:rPr>
            <w:rFonts w:ascii="Arial" w:hAnsi="Arial" w:cs="Arial"/>
            <w:b/>
            <w:bCs/>
            <w:vanish/>
            <w:lang w:val="en"/>
          </w:rPr>
          <w:t>Kieran D O'Malley</w:t>
        </w:r>
      </w:hyperlink>
    </w:p>
    <w:p w:rsidR="00B12E01" w:rsidRPr="00826FC5" w:rsidRDefault="00B12E01" w:rsidP="00826FC5">
      <w:pPr>
        <w:shd w:val="clear" w:color="auto" w:fill="FFFFFF"/>
        <w:jc w:val="both"/>
        <w:rPr>
          <w:rFonts w:ascii="Arial" w:hAnsi="Arial" w:cs="Arial"/>
          <w:vanish/>
          <w:lang w:val="en"/>
        </w:rPr>
      </w:pPr>
      <w:r w:rsidRPr="00826FC5">
        <w:rPr>
          <w:rFonts w:ascii="Arial" w:hAnsi="Arial" w:cs="Arial"/>
          <w:vanish/>
          <w:lang w:val="en"/>
        </w:rPr>
        <w:t>1 Formerly, Psychiatric Consultant, Edmonton FAS clinic, Glenrose Hospital, Edmonton, Alberta; now, Acting Assistant Professor, Department of Psychiatry and Behavioral Sciences, Fetal Alcohol and Drug Unit and Henry M Jackson School of International Studies, University of Washington, Seattle, Washington</w:t>
      </w:r>
      <w:r w:rsidRPr="00826FC5">
        <w:rPr>
          <w:rFonts w:ascii="Arial" w:hAnsi="Arial" w:cs="Arial"/>
          <w:vanish/>
          <w:lang w:val="en"/>
        </w:rPr>
        <w:br/>
      </w:r>
      <w:hyperlink r:id="rId80" w:history="1">
        <w:r w:rsidRPr="00826FC5">
          <w:rPr>
            <w:rFonts w:ascii="Arial" w:hAnsi="Arial" w:cs="Arial"/>
            <w:b/>
            <w:bCs/>
            <w:vanish/>
            <w:lang w:val="en"/>
          </w:rPr>
          <w:t>See all articles</w:t>
        </w:r>
      </w:hyperlink>
      <w:r w:rsidRPr="00826FC5">
        <w:rPr>
          <w:rFonts w:ascii="Arial" w:hAnsi="Arial" w:cs="Arial"/>
          <w:vanish/>
          <w:lang w:val="en"/>
        </w:rPr>
        <w:t xml:space="preserve"> by this author</w:t>
      </w:r>
    </w:p>
    <w:p w:rsidR="00B12E01" w:rsidRPr="00826FC5" w:rsidRDefault="00AE218C" w:rsidP="00826FC5">
      <w:pPr>
        <w:shd w:val="clear" w:color="auto" w:fill="FFFFFF"/>
        <w:jc w:val="both"/>
        <w:rPr>
          <w:rFonts w:ascii="Arial" w:hAnsi="Arial" w:cs="Arial"/>
          <w:vanish/>
          <w:lang w:val="en"/>
        </w:rPr>
      </w:pPr>
      <w:hyperlink r:id="rId81" w:tgtFrame="_blank" w:history="1">
        <w:r w:rsidR="00B12E01" w:rsidRPr="00826FC5">
          <w:rPr>
            <w:rFonts w:ascii="Arial" w:hAnsi="Arial" w:cs="Arial"/>
            <w:b/>
            <w:bCs/>
            <w:vanish/>
            <w:lang w:val="en"/>
          </w:rPr>
          <w:t xml:space="preserve">Search Google Scholar </w:t>
        </w:r>
      </w:hyperlink>
      <w:r w:rsidR="00B12E01" w:rsidRPr="00826FC5">
        <w:rPr>
          <w:rFonts w:ascii="Arial" w:hAnsi="Arial" w:cs="Arial"/>
          <w:vanish/>
          <w:lang w:val="en"/>
        </w:rPr>
        <w:t>for this author</w:t>
      </w:r>
    </w:p>
    <w:p w:rsidR="00B12E01" w:rsidRPr="00826FC5" w:rsidRDefault="00B12E01" w:rsidP="00826FC5">
      <w:pPr>
        <w:shd w:val="clear" w:color="auto" w:fill="FFFFFF"/>
        <w:jc w:val="both"/>
        <w:rPr>
          <w:rFonts w:ascii="Arial" w:hAnsi="Arial" w:cs="Arial"/>
          <w:vanish/>
          <w:lang w:val="en"/>
        </w:rPr>
      </w:pPr>
      <w:r w:rsidRPr="00826FC5">
        <w:rPr>
          <w:rFonts w:ascii="Arial" w:hAnsi="Arial" w:cs="Arial"/>
          <w:vanish/>
          <w:lang w:val="en"/>
        </w:rPr>
        <w:t>2 Associate Professor, Department of Psychology, University of Saskatoon, Saskatoon, Saskatchewan</w:t>
      </w:r>
      <w:r w:rsidRPr="00826FC5">
        <w:rPr>
          <w:rFonts w:ascii="Arial" w:hAnsi="Arial" w:cs="Arial"/>
          <w:vanish/>
          <w:lang w:val="en"/>
        </w:rPr>
        <w:br/>
      </w:r>
      <w:hyperlink r:id="rId82" w:history="1">
        <w:r w:rsidRPr="00826FC5">
          <w:rPr>
            <w:rFonts w:ascii="Arial" w:hAnsi="Arial" w:cs="Arial"/>
            <w:b/>
            <w:bCs/>
            <w:vanish/>
            <w:lang w:val="en"/>
          </w:rPr>
          <w:t>See all articles</w:t>
        </w:r>
      </w:hyperlink>
      <w:r w:rsidRPr="00826FC5">
        <w:rPr>
          <w:rFonts w:ascii="Arial" w:hAnsi="Arial" w:cs="Arial"/>
          <w:vanish/>
          <w:lang w:val="en"/>
        </w:rPr>
        <w:t xml:space="preserve"> by this author</w:t>
      </w:r>
    </w:p>
    <w:p w:rsidR="00B12E01" w:rsidRPr="00826FC5" w:rsidRDefault="00AE218C" w:rsidP="00826FC5">
      <w:pPr>
        <w:shd w:val="clear" w:color="auto" w:fill="FFFFFF"/>
        <w:jc w:val="both"/>
        <w:rPr>
          <w:rFonts w:ascii="Arial" w:hAnsi="Arial" w:cs="Arial"/>
          <w:vanish/>
          <w:lang w:val="en"/>
        </w:rPr>
      </w:pPr>
      <w:hyperlink r:id="rId83" w:tgtFrame="_blank" w:history="1">
        <w:r w:rsidR="00B12E01" w:rsidRPr="00826FC5">
          <w:rPr>
            <w:rFonts w:ascii="Arial" w:hAnsi="Arial" w:cs="Arial"/>
            <w:b/>
            <w:bCs/>
            <w:vanish/>
            <w:lang w:val="en"/>
          </w:rPr>
          <w:t xml:space="preserve">Search Google Scholar </w:t>
        </w:r>
      </w:hyperlink>
      <w:r w:rsidR="00B12E01" w:rsidRPr="00826FC5">
        <w:rPr>
          <w:rFonts w:ascii="Arial" w:hAnsi="Arial" w:cs="Arial"/>
          <w:vanish/>
          <w:lang w:val="en"/>
        </w:rPr>
        <w:t>for this author</w:t>
      </w:r>
    </w:p>
    <w:p w:rsidR="00314FF0" w:rsidRPr="00826FC5" w:rsidRDefault="00314FF0" w:rsidP="00826FC5">
      <w:pPr>
        <w:jc w:val="both"/>
        <w:rPr>
          <w:rFonts w:ascii="Arial" w:hAnsi="Arial" w:cs="Arial"/>
          <w:lang w:val="en"/>
        </w:rPr>
      </w:pPr>
    </w:p>
    <w:p w:rsidR="00314FF0" w:rsidRPr="00826FC5" w:rsidRDefault="00314FF0" w:rsidP="00826FC5">
      <w:pPr>
        <w:jc w:val="both"/>
        <w:rPr>
          <w:rStyle w:val="Emphasis"/>
          <w:rFonts w:ascii="Arial" w:hAnsi="Arial" w:cs="Arial"/>
          <w:i w:val="0"/>
        </w:rPr>
      </w:pPr>
    </w:p>
    <w:p w:rsidR="00EA2DE7" w:rsidRPr="00826FC5" w:rsidRDefault="00EA2DE7" w:rsidP="00826FC5">
      <w:pPr>
        <w:jc w:val="both"/>
        <w:rPr>
          <w:rFonts w:ascii="Arial" w:hAnsi="Arial" w:cs="Arial"/>
          <w:lang w:val="en"/>
        </w:rPr>
      </w:pPr>
    </w:p>
    <w:p w:rsidR="00EA2DE7" w:rsidRPr="00826FC5" w:rsidRDefault="00EA2DE7" w:rsidP="00826FC5">
      <w:pPr>
        <w:jc w:val="both"/>
        <w:rPr>
          <w:rFonts w:ascii="Arial" w:hAnsi="Arial" w:cs="Arial"/>
          <w:lang w:val="en"/>
        </w:rPr>
      </w:pPr>
    </w:p>
    <w:p w:rsidR="00EA2DE7" w:rsidRPr="00826FC5" w:rsidRDefault="00EA2DE7" w:rsidP="00826FC5">
      <w:pPr>
        <w:jc w:val="both"/>
        <w:rPr>
          <w:rFonts w:ascii="Arial" w:hAnsi="Arial" w:cs="Arial"/>
          <w:lang w:val="en"/>
        </w:rPr>
      </w:pPr>
    </w:p>
    <w:p w:rsidR="00826FC5" w:rsidRPr="00B54B03" w:rsidRDefault="00826FC5">
      <w:pPr>
        <w:jc w:val="both"/>
        <w:rPr>
          <w:rFonts w:ascii="Arial" w:hAnsi="Arial" w:cs="Arial"/>
          <w:lang w:val="en"/>
        </w:rPr>
      </w:pPr>
    </w:p>
    <w:sectPr w:rsidR="00826FC5" w:rsidRPr="00B54B0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378" w:rsidRDefault="00CB6378" w:rsidP="00FC1D95">
      <w:r>
        <w:separator/>
      </w:r>
    </w:p>
  </w:endnote>
  <w:endnote w:type="continuationSeparator" w:id="0">
    <w:p w:rsidR="00CB6378" w:rsidRDefault="00CB6378" w:rsidP="00FC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692873"/>
      <w:docPartObj>
        <w:docPartGallery w:val="Page Numbers (Bottom of Page)"/>
        <w:docPartUnique/>
      </w:docPartObj>
    </w:sdtPr>
    <w:sdtEndPr>
      <w:rPr>
        <w:noProof/>
      </w:rPr>
    </w:sdtEndPr>
    <w:sdtContent>
      <w:p w:rsidR="00CB6378" w:rsidRDefault="00CB6378">
        <w:pPr>
          <w:pStyle w:val="Footer"/>
          <w:jc w:val="center"/>
        </w:pPr>
        <w:r>
          <w:fldChar w:fldCharType="begin"/>
        </w:r>
        <w:r>
          <w:instrText xml:space="preserve"> PAGE   \* MERGEFORMAT </w:instrText>
        </w:r>
        <w:r>
          <w:fldChar w:fldCharType="separate"/>
        </w:r>
        <w:r w:rsidR="00AE218C">
          <w:rPr>
            <w:noProof/>
          </w:rPr>
          <w:t>20</w:t>
        </w:r>
        <w:r>
          <w:rPr>
            <w:noProof/>
          </w:rPr>
          <w:fldChar w:fldCharType="end"/>
        </w:r>
      </w:p>
    </w:sdtContent>
  </w:sdt>
  <w:p w:rsidR="00CB6378" w:rsidRDefault="00CB6378" w:rsidP="00FC1D95">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378" w:rsidRDefault="00CB6378" w:rsidP="00FC1D95">
      <w:r>
        <w:separator/>
      </w:r>
    </w:p>
  </w:footnote>
  <w:footnote w:type="continuationSeparator" w:id="0">
    <w:p w:rsidR="00CB6378" w:rsidRDefault="00CB6378" w:rsidP="00FC1D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054E6"/>
    <w:multiLevelType w:val="multilevel"/>
    <w:tmpl w:val="6C48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63429F"/>
    <w:multiLevelType w:val="hybridMultilevel"/>
    <w:tmpl w:val="0E30BE3E"/>
    <w:lvl w:ilvl="0" w:tplc="02A4B3FE">
      <w:start w:val="1"/>
      <w:numFmt w:val="bullet"/>
      <w:lvlText w:val="•"/>
      <w:lvlJc w:val="left"/>
      <w:pPr>
        <w:tabs>
          <w:tab w:val="num" w:pos="720"/>
        </w:tabs>
        <w:ind w:left="720" w:hanging="360"/>
      </w:pPr>
      <w:rPr>
        <w:rFonts w:ascii="Arial" w:hAnsi="Arial" w:hint="default"/>
      </w:rPr>
    </w:lvl>
    <w:lvl w:ilvl="1" w:tplc="A9885B3A" w:tentative="1">
      <w:start w:val="1"/>
      <w:numFmt w:val="bullet"/>
      <w:lvlText w:val="•"/>
      <w:lvlJc w:val="left"/>
      <w:pPr>
        <w:tabs>
          <w:tab w:val="num" w:pos="1440"/>
        </w:tabs>
        <w:ind w:left="1440" w:hanging="360"/>
      </w:pPr>
      <w:rPr>
        <w:rFonts w:ascii="Arial" w:hAnsi="Arial" w:hint="default"/>
      </w:rPr>
    </w:lvl>
    <w:lvl w:ilvl="2" w:tplc="2138C1CE" w:tentative="1">
      <w:start w:val="1"/>
      <w:numFmt w:val="bullet"/>
      <w:lvlText w:val="•"/>
      <w:lvlJc w:val="left"/>
      <w:pPr>
        <w:tabs>
          <w:tab w:val="num" w:pos="2160"/>
        </w:tabs>
        <w:ind w:left="2160" w:hanging="360"/>
      </w:pPr>
      <w:rPr>
        <w:rFonts w:ascii="Arial" w:hAnsi="Arial" w:hint="default"/>
      </w:rPr>
    </w:lvl>
    <w:lvl w:ilvl="3" w:tplc="9F4E1736" w:tentative="1">
      <w:start w:val="1"/>
      <w:numFmt w:val="bullet"/>
      <w:lvlText w:val="•"/>
      <w:lvlJc w:val="left"/>
      <w:pPr>
        <w:tabs>
          <w:tab w:val="num" w:pos="2880"/>
        </w:tabs>
        <w:ind w:left="2880" w:hanging="360"/>
      </w:pPr>
      <w:rPr>
        <w:rFonts w:ascii="Arial" w:hAnsi="Arial" w:hint="default"/>
      </w:rPr>
    </w:lvl>
    <w:lvl w:ilvl="4" w:tplc="DD42F0AA" w:tentative="1">
      <w:start w:val="1"/>
      <w:numFmt w:val="bullet"/>
      <w:lvlText w:val="•"/>
      <w:lvlJc w:val="left"/>
      <w:pPr>
        <w:tabs>
          <w:tab w:val="num" w:pos="3600"/>
        </w:tabs>
        <w:ind w:left="3600" w:hanging="360"/>
      </w:pPr>
      <w:rPr>
        <w:rFonts w:ascii="Arial" w:hAnsi="Arial" w:hint="default"/>
      </w:rPr>
    </w:lvl>
    <w:lvl w:ilvl="5" w:tplc="5B507B8E" w:tentative="1">
      <w:start w:val="1"/>
      <w:numFmt w:val="bullet"/>
      <w:lvlText w:val="•"/>
      <w:lvlJc w:val="left"/>
      <w:pPr>
        <w:tabs>
          <w:tab w:val="num" w:pos="4320"/>
        </w:tabs>
        <w:ind w:left="4320" w:hanging="360"/>
      </w:pPr>
      <w:rPr>
        <w:rFonts w:ascii="Arial" w:hAnsi="Arial" w:hint="default"/>
      </w:rPr>
    </w:lvl>
    <w:lvl w:ilvl="6" w:tplc="8474D72E" w:tentative="1">
      <w:start w:val="1"/>
      <w:numFmt w:val="bullet"/>
      <w:lvlText w:val="•"/>
      <w:lvlJc w:val="left"/>
      <w:pPr>
        <w:tabs>
          <w:tab w:val="num" w:pos="5040"/>
        </w:tabs>
        <w:ind w:left="5040" w:hanging="360"/>
      </w:pPr>
      <w:rPr>
        <w:rFonts w:ascii="Arial" w:hAnsi="Arial" w:hint="default"/>
      </w:rPr>
    </w:lvl>
    <w:lvl w:ilvl="7" w:tplc="93744CAA" w:tentative="1">
      <w:start w:val="1"/>
      <w:numFmt w:val="bullet"/>
      <w:lvlText w:val="•"/>
      <w:lvlJc w:val="left"/>
      <w:pPr>
        <w:tabs>
          <w:tab w:val="num" w:pos="5760"/>
        </w:tabs>
        <w:ind w:left="5760" w:hanging="360"/>
      </w:pPr>
      <w:rPr>
        <w:rFonts w:ascii="Arial" w:hAnsi="Arial" w:hint="default"/>
      </w:rPr>
    </w:lvl>
    <w:lvl w:ilvl="8" w:tplc="95FC80D0" w:tentative="1">
      <w:start w:val="1"/>
      <w:numFmt w:val="bullet"/>
      <w:lvlText w:val="•"/>
      <w:lvlJc w:val="left"/>
      <w:pPr>
        <w:tabs>
          <w:tab w:val="num" w:pos="6480"/>
        </w:tabs>
        <w:ind w:left="6480" w:hanging="360"/>
      </w:pPr>
      <w:rPr>
        <w:rFonts w:ascii="Arial" w:hAnsi="Arial" w:hint="default"/>
      </w:rPr>
    </w:lvl>
  </w:abstractNum>
  <w:abstractNum w:abstractNumId="2">
    <w:nsid w:val="23301937"/>
    <w:multiLevelType w:val="multilevel"/>
    <w:tmpl w:val="104E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5A38E4"/>
    <w:multiLevelType w:val="multilevel"/>
    <w:tmpl w:val="70E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720E4D"/>
    <w:multiLevelType w:val="multilevel"/>
    <w:tmpl w:val="B63C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D4772C"/>
    <w:multiLevelType w:val="multilevel"/>
    <w:tmpl w:val="6358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935E8C"/>
    <w:multiLevelType w:val="hybridMultilevel"/>
    <w:tmpl w:val="FB5C9596"/>
    <w:lvl w:ilvl="0" w:tplc="11C02FBC">
      <w:start w:val="1"/>
      <w:numFmt w:val="bullet"/>
      <w:lvlText w:val=""/>
      <w:lvlJc w:val="left"/>
      <w:pPr>
        <w:tabs>
          <w:tab w:val="num" w:pos="720"/>
        </w:tabs>
        <w:ind w:left="720" w:hanging="360"/>
      </w:pPr>
      <w:rPr>
        <w:rFonts w:ascii="Symbol" w:hAnsi="Symbol" w:hint="default"/>
      </w:rPr>
    </w:lvl>
    <w:lvl w:ilvl="1" w:tplc="8F0E803C" w:tentative="1">
      <w:start w:val="1"/>
      <w:numFmt w:val="bullet"/>
      <w:lvlText w:val=""/>
      <w:lvlJc w:val="left"/>
      <w:pPr>
        <w:tabs>
          <w:tab w:val="num" w:pos="1440"/>
        </w:tabs>
        <w:ind w:left="1440" w:hanging="360"/>
      </w:pPr>
      <w:rPr>
        <w:rFonts w:ascii="Symbol" w:hAnsi="Symbol" w:hint="default"/>
      </w:rPr>
    </w:lvl>
    <w:lvl w:ilvl="2" w:tplc="DDF8F10A" w:tentative="1">
      <w:start w:val="1"/>
      <w:numFmt w:val="bullet"/>
      <w:lvlText w:val=""/>
      <w:lvlJc w:val="left"/>
      <w:pPr>
        <w:tabs>
          <w:tab w:val="num" w:pos="2160"/>
        </w:tabs>
        <w:ind w:left="2160" w:hanging="360"/>
      </w:pPr>
      <w:rPr>
        <w:rFonts w:ascii="Symbol" w:hAnsi="Symbol" w:hint="default"/>
      </w:rPr>
    </w:lvl>
    <w:lvl w:ilvl="3" w:tplc="C9E4C190" w:tentative="1">
      <w:start w:val="1"/>
      <w:numFmt w:val="bullet"/>
      <w:lvlText w:val=""/>
      <w:lvlJc w:val="left"/>
      <w:pPr>
        <w:tabs>
          <w:tab w:val="num" w:pos="2880"/>
        </w:tabs>
        <w:ind w:left="2880" w:hanging="360"/>
      </w:pPr>
      <w:rPr>
        <w:rFonts w:ascii="Symbol" w:hAnsi="Symbol" w:hint="default"/>
      </w:rPr>
    </w:lvl>
    <w:lvl w:ilvl="4" w:tplc="274E35FE" w:tentative="1">
      <w:start w:val="1"/>
      <w:numFmt w:val="bullet"/>
      <w:lvlText w:val=""/>
      <w:lvlJc w:val="left"/>
      <w:pPr>
        <w:tabs>
          <w:tab w:val="num" w:pos="3600"/>
        </w:tabs>
        <w:ind w:left="3600" w:hanging="360"/>
      </w:pPr>
      <w:rPr>
        <w:rFonts w:ascii="Symbol" w:hAnsi="Symbol" w:hint="default"/>
      </w:rPr>
    </w:lvl>
    <w:lvl w:ilvl="5" w:tplc="BF0CE636" w:tentative="1">
      <w:start w:val="1"/>
      <w:numFmt w:val="bullet"/>
      <w:lvlText w:val=""/>
      <w:lvlJc w:val="left"/>
      <w:pPr>
        <w:tabs>
          <w:tab w:val="num" w:pos="4320"/>
        </w:tabs>
        <w:ind w:left="4320" w:hanging="360"/>
      </w:pPr>
      <w:rPr>
        <w:rFonts w:ascii="Symbol" w:hAnsi="Symbol" w:hint="default"/>
      </w:rPr>
    </w:lvl>
    <w:lvl w:ilvl="6" w:tplc="33DCC674" w:tentative="1">
      <w:start w:val="1"/>
      <w:numFmt w:val="bullet"/>
      <w:lvlText w:val=""/>
      <w:lvlJc w:val="left"/>
      <w:pPr>
        <w:tabs>
          <w:tab w:val="num" w:pos="5040"/>
        </w:tabs>
        <w:ind w:left="5040" w:hanging="360"/>
      </w:pPr>
      <w:rPr>
        <w:rFonts w:ascii="Symbol" w:hAnsi="Symbol" w:hint="default"/>
      </w:rPr>
    </w:lvl>
    <w:lvl w:ilvl="7" w:tplc="DFC650AE" w:tentative="1">
      <w:start w:val="1"/>
      <w:numFmt w:val="bullet"/>
      <w:lvlText w:val=""/>
      <w:lvlJc w:val="left"/>
      <w:pPr>
        <w:tabs>
          <w:tab w:val="num" w:pos="5760"/>
        </w:tabs>
        <w:ind w:left="5760" w:hanging="360"/>
      </w:pPr>
      <w:rPr>
        <w:rFonts w:ascii="Symbol" w:hAnsi="Symbol" w:hint="default"/>
      </w:rPr>
    </w:lvl>
    <w:lvl w:ilvl="8" w:tplc="78C213B2" w:tentative="1">
      <w:start w:val="1"/>
      <w:numFmt w:val="bullet"/>
      <w:lvlText w:val=""/>
      <w:lvlJc w:val="left"/>
      <w:pPr>
        <w:tabs>
          <w:tab w:val="num" w:pos="6480"/>
        </w:tabs>
        <w:ind w:left="6480" w:hanging="360"/>
      </w:pPr>
      <w:rPr>
        <w:rFonts w:ascii="Symbol" w:hAnsi="Symbol" w:hint="default"/>
      </w:rPr>
    </w:lvl>
  </w:abstractNum>
  <w:abstractNum w:abstractNumId="7">
    <w:nsid w:val="50B86369"/>
    <w:multiLevelType w:val="multilevel"/>
    <w:tmpl w:val="18B4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6A4D38"/>
    <w:multiLevelType w:val="multilevel"/>
    <w:tmpl w:val="2134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74343C"/>
    <w:multiLevelType w:val="multilevel"/>
    <w:tmpl w:val="588C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9B4FB4"/>
    <w:multiLevelType w:val="multilevel"/>
    <w:tmpl w:val="E722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8"/>
  </w:num>
  <w:num w:numId="5">
    <w:abstractNumId w:val="10"/>
  </w:num>
  <w:num w:numId="6">
    <w:abstractNumId w:val="3"/>
  </w:num>
  <w:num w:numId="7">
    <w:abstractNumId w:val="0"/>
  </w:num>
  <w:num w:numId="8">
    <w:abstractNumId w:val="2"/>
  </w:num>
  <w:num w:numId="9">
    <w:abstractNumId w:val="9"/>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17E"/>
    <w:rsid w:val="000530FB"/>
    <w:rsid w:val="00083567"/>
    <w:rsid w:val="000A0EE8"/>
    <w:rsid w:val="000C0AB3"/>
    <w:rsid w:val="000D4A3A"/>
    <w:rsid w:val="000E0EE7"/>
    <w:rsid w:val="00116698"/>
    <w:rsid w:val="0012052B"/>
    <w:rsid w:val="00143A49"/>
    <w:rsid w:val="001446CC"/>
    <w:rsid w:val="001521BF"/>
    <w:rsid w:val="00167DD0"/>
    <w:rsid w:val="00186CBD"/>
    <w:rsid w:val="00187D74"/>
    <w:rsid w:val="00196BB0"/>
    <w:rsid w:val="001A6C70"/>
    <w:rsid w:val="001A79BA"/>
    <w:rsid w:val="001E54DF"/>
    <w:rsid w:val="001F2686"/>
    <w:rsid w:val="001F6070"/>
    <w:rsid w:val="00216D6D"/>
    <w:rsid w:val="00230CC3"/>
    <w:rsid w:val="002323CC"/>
    <w:rsid w:val="0023740F"/>
    <w:rsid w:val="00237433"/>
    <w:rsid w:val="00241828"/>
    <w:rsid w:val="002510A9"/>
    <w:rsid w:val="002529FE"/>
    <w:rsid w:val="00256DE4"/>
    <w:rsid w:val="00265A8D"/>
    <w:rsid w:val="00266D0D"/>
    <w:rsid w:val="0028616B"/>
    <w:rsid w:val="002A1F5A"/>
    <w:rsid w:val="002C2BB5"/>
    <w:rsid w:val="002D2C8A"/>
    <w:rsid w:val="002D5A61"/>
    <w:rsid w:val="00300C41"/>
    <w:rsid w:val="00303C52"/>
    <w:rsid w:val="00310C2C"/>
    <w:rsid w:val="00311091"/>
    <w:rsid w:val="00314FF0"/>
    <w:rsid w:val="0032710B"/>
    <w:rsid w:val="0034084D"/>
    <w:rsid w:val="003431AF"/>
    <w:rsid w:val="00343FEC"/>
    <w:rsid w:val="00345FDB"/>
    <w:rsid w:val="003634D0"/>
    <w:rsid w:val="00365761"/>
    <w:rsid w:val="003663DA"/>
    <w:rsid w:val="00373356"/>
    <w:rsid w:val="00382535"/>
    <w:rsid w:val="00382DDD"/>
    <w:rsid w:val="00384FB0"/>
    <w:rsid w:val="003A720D"/>
    <w:rsid w:val="003B0914"/>
    <w:rsid w:val="003B097E"/>
    <w:rsid w:val="003C1F52"/>
    <w:rsid w:val="003D0955"/>
    <w:rsid w:val="003D516F"/>
    <w:rsid w:val="003D7399"/>
    <w:rsid w:val="004004EC"/>
    <w:rsid w:val="004161B5"/>
    <w:rsid w:val="00474DD7"/>
    <w:rsid w:val="004B7F54"/>
    <w:rsid w:val="004C3E19"/>
    <w:rsid w:val="004E2D14"/>
    <w:rsid w:val="004E636A"/>
    <w:rsid w:val="004E7FD0"/>
    <w:rsid w:val="0050038B"/>
    <w:rsid w:val="00505952"/>
    <w:rsid w:val="00516ED4"/>
    <w:rsid w:val="0052440E"/>
    <w:rsid w:val="005372FF"/>
    <w:rsid w:val="005534C7"/>
    <w:rsid w:val="0056075A"/>
    <w:rsid w:val="00567227"/>
    <w:rsid w:val="00571508"/>
    <w:rsid w:val="0058439D"/>
    <w:rsid w:val="005906BF"/>
    <w:rsid w:val="005976FC"/>
    <w:rsid w:val="005A1AA7"/>
    <w:rsid w:val="005A22D7"/>
    <w:rsid w:val="005A244C"/>
    <w:rsid w:val="005B1B17"/>
    <w:rsid w:val="005C74CE"/>
    <w:rsid w:val="005F7CB5"/>
    <w:rsid w:val="00621DAD"/>
    <w:rsid w:val="00631000"/>
    <w:rsid w:val="0064685E"/>
    <w:rsid w:val="00651619"/>
    <w:rsid w:val="00653ECB"/>
    <w:rsid w:val="006638E1"/>
    <w:rsid w:val="0067038A"/>
    <w:rsid w:val="006B3113"/>
    <w:rsid w:val="006C6C74"/>
    <w:rsid w:val="006D17EE"/>
    <w:rsid w:val="006F52B5"/>
    <w:rsid w:val="006F594D"/>
    <w:rsid w:val="007000C2"/>
    <w:rsid w:val="0070317E"/>
    <w:rsid w:val="007105A5"/>
    <w:rsid w:val="007160AB"/>
    <w:rsid w:val="00726541"/>
    <w:rsid w:val="00754714"/>
    <w:rsid w:val="007550DC"/>
    <w:rsid w:val="007672B8"/>
    <w:rsid w:val="007707AC"/>
    <w:rsid w:val="00773804"/>
    <w:rsid w:val="00781D90"/>
    <w:rsid w:val="0078328F"/>
    <w:rsid w:val="007B4D87"/>
    <w:rsid w:val="007F1444"/>
    <w:rsid w:val="007F14C1"/>
    <w:rsid w:val="0080209A"/>
    <w:rsid w:val="00803E1C"/>
    <w:rsid w:val="00826005"/>
    <w:rsid w:val="00826FC5"/>
    <w:rsid w:val="00856DD9"/>
    <w:rsid w:val="008856C0"/>
    <w:rsid w:val="00887D28"/>
    <w:rsid w:val="00890ED4"/>
    <w:rsid w:val="00892C1A"/>
    <w:rsid w:val="00893132"/>
    <w:rsid w:val="00893498"/>
    <w:rsid w:val="00895ADB"/>
    <w:rsid w:val="008A01CA"/>
    <w:rsid w:val="008B47FC"/>
    <w:rsid w:val="008D7C8D"/>
    <w:rsid w:val="008F4060"/>
    <w:rsid w:val="00900801"/>
    <w:rsid w:val="009034DB"/>
    <w:rsid w:val="00904770"/>
    <w:rsid w:val="00914193"/>
    <w:rsid w:val="00923E0E"/>
    <w:rsid w:val="009267B4"/>
    <w:rsid w:val="00937AC0"/>
    <w:rsid w:val="00950A04"/>
    <w:rsid w:val="009A4D50"/>
    <w:rsid w:val="009A7F34"/>
    <w:rsid w:val="009E1B86"/>
    <w:rsid w:val="009E3F24"/>
    <w:rsid w:val="009E41D6"/>
    <w:rsid w:val="00A0565B"/>
    <w:rsid w:val="00A138FD"/>
    <w:rsid w:val="00A221A0"/>
    <w:rsid w:val="00A23AB1"/>
    <w:rsid w:val="00A24518"/>
    <w:rsid w:val="00A4155A"/>
    <w:rsid w:val="00A57DF8"/>
    <w:rsid w:val="00A6017B"/>
    <w:rsid w:val="00A61657"/>
    <w:rsid w:val="00A77688"/>
    <w:rsid w:val="00A835E4"/>
    <w:rsid w:val="00A9481D"/>
    <w:rsid w:val="00A96C24"/>
    <w:rsid w:val="00AA40B6"/>
    <w:rsid w:val="00AC057F"/>
    <w:rsid w:val="00AC340F"/>
    <w:rsid w:val="00AD26CC"/>
    <w:rsid w:val="00AD5E09"/>
    <w:rsid w:val="00AE218C"/>
    <w:rsid w:val="00AF389E"/>
    <w:rsid w:val="00AF66AC"/>
    <w:rsid w:val="00B12E01"/>
    <w:rsid w:val="00B216C7"/>
    <w:rsid w:val="00B321CF"/>
    <w:rsid w:val="00B54B03"/>
    <w:rsid w:val="00B55057"/>
    <w:rsid w:val="00B60E95"/>
    <w:rsid w:val="00B742F7"/>
    <w:rsid w:val="00B76679"/>
    <w:rsid w:val="00BA10CD"/>
    <w:rsid w:val="00BB2FD1"/>
    <w:rsid w:val="00BF4DFF"/>
    <w:rsid w:val="00C0383D"/>
    <w:rsid w:val="00C12B77"/>
    <w:rsid w:val="00C304F1"/>
    <w:rsid w:val="00C31B27"/>
    <w:rsid w:val="00C65908"/>
    <w:rsid w:val="00C96937"/>
    <w:rsid w:val="00CA6ADD"/>
    <w:rsid w:val="00CB6378"/>
    <w:rsid w:val="00CC1F89"/>
    <w:rsid w:val="00CC61EB"/>
    <w:rsid w:val="00CF2245"/>
    <w:rsid w:val="00CF38E4"/>
    <w:rsid w:val="00D143F1"/>
    <w:rsid w:val="00D363D3"/>
    <w:rsid w:val="00D54995"/>
    <w:rsid w:val="00D57A8C"/>
    <w:rsid w:val="00D616DC"/>
    <w:rsid w:val="00D6786F"/>
    <w:rsid w:val="00D74659"/>
    <w:rsid w:val="00D9215A"/>
    <w:rsid w:val="00DC7EA1"/>
    <w:rsid w:val="00DF74C8"/>
    <w:rsid w:val="00E04ADA"/>
    <w:rsid w:val="00E10DD2"/>
    <w:rsid w:val="00E52C6B"/>
    <w:rsid w:val="00E62812"/>
    <w:rsid w:val="00E63602"/>
    <w:rsid w:val="00E870FF"/>
    <w:rsid w:val="00E92EE5"/>
    <w:rsid w:val="00E94222"/>
    <w:rsid w:val="00EA2D94"/>
    <w:rsid w:val="00EA2DE7"/>
    <w:rsid w:val="00EC39F9"/>
    <w:rsid w:val="00EE03FB"/>
    <w:rsid w:val="00EF4BDC"/>
    <w:rsid w:val="00EF523F"/>
    <w:rsid w:val="00F0045E"/>
    <w:rsid w:val="00F03675"/>
    <w:rsid w:val="00F049FD"/>
    <w:rsid w:val="00F31B01"/>
    <w:rsid w:val="00FA2F6A"/>
    <w:rsid w:val="00FA38EA"/>
    <w:rsid w:val="00FA6013"/>
    <w:rsid w:val="00FC1D95"/>
    <w:rsid w:val="00FD395A"/>
    <w:rsid w:val="00FF7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17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E92EE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74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3E0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DE7"/>
    <w:rPr>
      <w:color w:val="0563C1" w:themeColor="hyperlink"/>
      <w:u w:val="single"/>
    </w:rPr>
  </w:style>
  <w:style w:type="character" w:customStyle="1" w:styleId="selectable">
    <w:name w:val="selectable"/>
    <w:basedOn w:val="DefaultParagraphFont"/>
    <w:rsid w:val="00571508"/>
  </w:style>
  <w:style w:type="character" w:styleId="Emphasis">
    <w:name w:val="Emphasis"/>
    <w:basedOn w:val="DefaultParagraphFont"/>
    <w:uiPriority w:val="20"/>
    <w:qFormat/>
    <w:rsid w:val="000D4A3A"/>
    <w:rPr>
      <w:i/>
      <w:iCs/>
    </w:rPr>
  </w:style>
  <w:style w:type="paragraph" w:styleId="BalloonText">
    <w:name w:val="Balloon Text"/>
    <w:basedOn w:val="Normal"/>
    <w:link w:val="BalloonTextChar"/>
    <w:uiPriority w:val="99"/>
    <w:semiHidden/>
    <w:unhideWhenUsed/>
    <w:rsid w:val="003825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535"/>
    <w:rPr>
      <w:rFonts w:ascii="Segoe UI" w:eastAsia="Times New Roman" w:hAnsi="Segoe UI" w:cs="Segoe UI"/>
      <w:sz w:val="18"/>
      <w:szCs w:val="18"/>
      <w:lang w:val="en-US"/>
    </w:rPr>
  </w:style>
  <w:style w:type="paragraph" w:styleId="Header">
    <w:name w:val="header"/>
    <w:basedOn w:val="Normal"/>
    <w:link w:val="HeaderChar"/>
    <w:uiPriority w:val="99"/>
    <w:unhideWhenUsed/>
    <w:rsid w:val="00FC1D95"/>
    <w:pPr>
      <w:tabs>
        <w:tab w:val="center" w:pos="4513"/>
        <w:tab w:val="right" w:pos="9026"/>
      </w:tabs>
    </w:pPr>
  </w:style>
  <w:style w:type="character" w:customStyle="1" w:styleId="HeaderChar">
    <w:name w:val="Header Char"/>
    <w:basedOn w:val="DefaultParagraphFont"/>
    <w:link w:val="Header"/>
    <w:uiPriority w:val="99"/>
    <w:rsid w:val="00FC1D9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C1D95"/>
    <w:pPr>
      <w:tabs>
        <w:tab w:val="center" w:pos="4513"/>
        <w:tab w:val="right" w:pos="9026"/>
      </w:tabs>
    </w:pPr>
  </w:style>
  <w:style w:type="character" w:customStyle="1" w:styleId="FooterChar">
    <w:name w:val="Footer Char"/>
    <w:basedOn w:val="DefaultParagraphFont"/>
    <w:link w:val="Footer"/>
    <w:uiPriority w:val="99"/>
    <w:rsid w:val="00FC1D95"/>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314FF0"/>
    <w:rPr>
      <w:i/>
      <w:iCs/>
    </w:rPr>
  </w:style>
  <w:style w:type="paragraph" w:styleId="ListParagraph">
    <w:name w:val="List Paragraph"/>
    <w:basedOn w:val="Normal"/>
    <w:uiPriority w:val="34"/>
    <w:qFormat/>
    <w:rsid w:val="00BF4DFF"/>
    <w:pPr>
      <w:ind w:left="720"/>
      <w:contextualSpacing/>
    </w:pPr>
    <w:rPr>
      <w:lang w:val="en-GB" w:eastAsia="en-GB"/>
    </w:rPr>
  </w:style>
  <w:style w:type="character" w:customStyle="1" w:styleId="fn">
    <w:name w:val="fn"/>
    <w:basedOn w:val="DefaultParagraphFont"/>
    <w:rsid w:val="00E92EE5"/>
  </w:style>
  <w:style w:type="character" w:customStyle="1" w:styleId="Heading1Char">
    <w:name w:val="Heading 1 Char"/>
    <w:basedOn w:val="DefaultParagraphFont"/>
    <w:link w:val="Heading1"/>
    <w:uiPriority w:val="9"/>
    <w:rsid w:val="00E92EE5"/>
    <w:rPr>
      <w:rFonts w:asciiTheme="majorHAnsi" w:eastAsiaTheme="majorEastAsia" w:hAnsiTheme="majorHAnsi" w:cstheme="majorBidi"/>
      <w:color w:val="2E74B5" w:themeColor="accent1" w:themeShade="BF"/>
      <w:sz w:val="32"/>
      <w:szCs w:val="32"/>
      <w:lang w:val="en-US"/>
    </w:rPr>
  </w:style>
  <w:style w:type="character" w:customStyle="1" w:styleId="element-citation">
    <w:name w:val="element-citation"/>
    <w:basedOn w:val="DefaultParagraphFont"/>
    <w:rsid w:val="007F14C1"/>
  </w:style>
  <w:style w:type="character" w:customStyle="1" w:styleId="ref-journal">
    <w:name w:val="ref-journal"/>
    <w:basedOn w:val="DefaultParagraphFont"/>
    <w:rsid w:val="007F14C1"/>
  </w:style>
  <w:style w:type="character" w:customStyle="1" w:styleId="ref-vol">
    <w:name w:val="ref-vol"/>
    <w:basedOn w:val="DefaultParagraphFont"/>
    <w:rsid w:val="007F14C1"/>
  </w:style>
  <w:style w:type="character" w:customStyle="1" w:styleId="Heading3Char">
    <w:name w:val="Heading 3 Char"/>
    <w:basedOn w:val="DefaultParagraphFont"/>
    <w:link w:val="Heading3"/>
    <w:uiPriority w:val="9"/>
    <w:semiHidden/>
    <w:rsid w:val="00923E0E"/>
    <w:rPr>
      <w:rFonts w:asciiTheme="majorHAnsi" w:eastAsiaTheme="majorEastAsia" w:hAnsiTheme="majorHAnsi" w:cstheme="majorBidi"/>
      <w:color w:val="1F4D78" w:themeColor="accent1" w:themeShade="7F"/>
      <w:sz w:val="24"/>
      <w:szCs w:val="24"/>
      <w:lang w:val="en-US"/>
    </w:rPr>
  </w:style>
  <w:style w:type="character" w:customStyle="1" w:styleId="abscitationtitle">
    <w:name w:val="abs_citation_title"/>
    <w:basedOn w:val="DefaultParagraphFont"/>
    <w:rsid w:val="00923E0E"/>
  </w:style>
  <w:style w:type="character" w:customStyle="1" w:styleId="Heading2Char">
    <w:name w:val="Heading 2 Char"/>
    <w:basedOn w:val="DefaultParagraphFont"/>
    <w:link w:val="Heading2"/>
    <w:uiPriority w:val="9"/>
    <w:rsid w:val="005C74CE"/>
    <w:rPr>
      <w:rFonts w:asciiTheme="majorHAnsi" w:eastAsiaTheme="majorEastAsia" w:hAnsiTheme="majorHAnsi" w:cstheme="majorBidi"/>
      <w:color w:val="2E74B5" w:themeColor="accent1" w:themeShade="BF"/>
      <w:sz w:val="26"/>
      <w:szCs w:val="26"/>
      <w:lang w:val="en-US"/>
    </w:rPr>
  </w:style>
  <w:style w:type="character" w:customStyle="1" w:styleId="expandable-author">
    <w:name w:val="expandable-author"/>
    <w:basedOn w:val="DefaultParagraphFont"/>
    <w:rsid w:val="00B12E01"/>
  </w:style>
  <w:style w:type="character" w:customStyle="1" w:styleId="contribdegrees5">
    <w:name w:val="contribdegrees5"/>
    <w:basedOn w:val="DefaultParagraphFont"/>
    <w:rsid w:val="00B12E01"/>
  </w:style>
  <w:style w:type="character" w:customStyle="1" w:styleId="degreescomma2">
    <w:name w:val="degreescomma2"/>
    <w:basedOn w:val="DefaultParagraphFont"/>
    <w:rsid w:val="00B12E01"/>
  </w:style>
  <w:style w:type="character" w:customStyle="1" w:styleId="nlmxref-aff2">
    <w:name w:val="nlm_xref-aff2"/>
    <w:basedOn w:val="DefaultParagraphFont"/>
    <w:rsid w:val="00B12E01"/>
    <w:rPr>
      <w:vanish/>
      <w:webHidden w:val="0"/>
      <w:specVanish w:val="0"/>
    </w:rPr>
  </w:style>
  <w:style w:type="character" w:customStyle="1" w:styleId="publicationcontentepubdate1">
    <w:name w:val="publicationcontentepubdate1"/>
    <w:basedOn w:val="DefaultParagraphFont"/>
    <w:rsid w:val="00B12E01"/>
    <w:rPr>
      <w:color w:val="555555"/>
      <w:sz w:val="21"/>
      <w:szCs w:val="21"/>
    </w:rPr>
  </w:style>
  <w:style w:type="character" w:customStyle="1" w:styleId="title-text">
    <w:name w:val="title-text"/>
    <w:basedOn w:val="DefaultParagraphFont"/>
    <w:rsid w:val="00BB2FD1"/>
  </w:style>
  <w:style w:type="character" w:customStyle="1" w:styleId="text2">
    <w:name w:val="text2"/>
    <w:basedOn w:val="DefaultParagraphFont"/>
    <w:rsid w:val="00BB2FD1"/>
  </w:style>
  <w:style w:type="character" w:customStyle="1" w:styleId="author-ref">
    <w:name w:val="author-ref"/>
    <w:basedOn w:val="DefaultParagraphFont"/>
    <w:rsid w:val="00BB2FD1"/>
  </w:style>
  <w:style w:type="paragraph" w:styleId="NormalWeb">
    <w:name w:val="Normal (Web)"/>
    <w:basedOn w:val="Normal"/>
    <w:uiPriority w:val="99"/>
    <w:unhideWhenUsed/>
    <w:rsid w:val="00265A8D"/>
    <w:pPr>
      <w:spacing w:after="192"/>
    </w:pPr>
    <w:rPr>
      <w:lang w:val="en-GB" w:eastAsia="en-GB"/>
    </w:rPr>
  </w:style>
  <w:style w:type="paragraph" w:styleId="NoSpacing">
    <w:name w:val="No Spacing"/>
    <w:uiPriority w:val="1"/>
    <w:qFormat/>
    <w:rsid w:val="003D516F"/>
    <w:pPr>
      <w:spacing w:after="0" w:line="240" w:lineRule="auto"/>
    </w:pPr>
    <w:rPr>
      <w:rFonts w:ascii="Times New Roman" w:eastAsia="Times New Roman" w:hAnsi="Times New Roman" w:cs="Times New Roman"/>
      <w:sz w:val="24"/>
      <w:szCs w:val="24"/>
      <w:lang w:val="en-US"/>
    </w:rPr>
  </w:style>
  <w:style w:type="character" w:customStyle="1" w:styleId="authors5">
    <w:name w:val="authors5"/>
    <w:basedOn w:val="DefaultParagraphFont"/>
    <w:rsid w:val="00373356"/>
  </w:style>
  <w:style w:type="character" w:customStyle="1" w:styleId="Date1">
    <w:name w:val="Date1"/>
    <w:basedOn w:val="DefaultParagraphFont"/>
    <w:rsid w:val="00373356"/>
  </w:style>
  <w:style w:type="character" w:customStyle="1" w:styleId="arttitle4">
    <w:name w:val="art_title4"/>
    <w:basedOn w:val="DefaultParagraphFont"/>
    <w:rsid w:val="00373356"/>
  </w:style>
  <w:style w:type="character" w:customStyle="1" w:styleId="serialtitle">
    <w:name w:val="serial_title"/>
    <w:basedOn w:val="DefaultParagraphFont"/>
    <w:rsid w:val="00373356"/>
  </w:style>
  <w:style w:type="character" w:customStyle="1" w:styleId="volumeissue">
    <w:name w:val="volume_issue"/>
    <w:basedOn w:val="DefaultParagraphFont"/>
    <w:rsid w:val="00373356"/>
  </w:style>
  <w:style w:type="character" w:customStyle="1" w:styleId="pagerange">
    <w:name w:val="page_range"/>
    <w:basedOn w:val="DefaultParagraphFont"/>
    <w:rsid w:val="00373356"/>
  </w:style>
  <w:style w:type="character" w:customStyle="1" w:styleId="doilink">
    <w:name w:val="doi_link"/>
    <w:basedOn w:val="DefaultParagraphFont"/>
    <w:rsid w:val="003733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17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E92EE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74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3E0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DE7"/>
    <w:rPr>
      <w:color w:val="0563C1" w:themeColor="hyperlink"/>
      <w:u w:val="single"/>
    </w:rPr>
  </w:style>
  <w:style w:type="character" w:customStyle="1" w:styleId="selectable">
    <w:name w:val="selectable"/>
    <w:basedOn w:val="DefaultParagraphFont"/>
    <w:rsid w:val="00571508"/>
  </w:style>
  <w:style w:type="character" w:styleId="Emphasis">
    <w:name w:val="Emphasis"/>
    <w:basedOn w:val="DefaultParagraphFont"/>
    <w:uiPriority w:val="20"/>
    <w:qFormat/>
    <w:rsid w:val="000D4A3A"/>
    <w:rPr>
      <w:i/>
      <w:iCs/>
    </w:rPr>
  </w:style>
  <w:style w:type="paragraph" w:styleId="BalloonText">
    <w:name w:val="Balloon Text"/>
    <w:basedOn w:val="Normal"/>
    <w:link w:val="BalloonTextChar"/>
    <w:uiPriority w:val="99"/>
    <w:semiHidden/>
    <w:unhideWhenUsed/>
    <w:rsid w:val="003825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535"/>
    <w:rPr>
      <w:rFonts w:ascii="Segoe UI" w:eastAsia="Times New Roman" w:hAnsi="Segoe UI" w:cs="Segoe UI"/>
      <w:sz w:val="18"/>
      <w:szCs w:val="18"/>
      <w:lang w:val="en-US"/>
    </w:rPr>
  </w:style>
  <w:style w:type="paragraph" w:styleId="Header">
    <w:name w:val="header"/>
    <w:basedOn w:val="Normal"/>
    <w:link w:val="HeaderChar"/>
    <w:uiPriority w:val="99"/>
    <w:unhideWhenUsed/>
    <w:rsid w:val="00FC1D95"/>
    <w:pPr>
      <w:tabs>
        <w:tab w:val="center" w:pos="4513"/>
        <w:tab w:val="right" w:pos="9026"/>
      </w:tabs>
    </w:pPr>
  </w:style>
  <w:style w:type="character" w:customStyle="1" w:styleId="HeaderChar">
    <w:name w:val="Header Char"/>
    <w:basedOn w:val="DefaultParagraphFont"/>
    <w:link w:val="Header"/>
    <w:uiPriority w:val="99"/>
    <w:rsid w:val="00FC1D9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C1D95"/>
    <w:pPr>
      <w:tabs>
        <w:tab w:val="center" w:pos="4513"/>
        <w:tab w:val="right" w:pos="9026"/>
      </w:tabs>
    </w:pPr>
  </w:style>
  <w:style w:type="character" w:customStyle="1" w:styleId="FooterChar">
    <w:name w:val="Footer Char"/>
    <w:basedOn w:val="DefaultParagraphFont"/>
    <w:link w:val="Footer"/>
    <w:uiPriority w:val="99"/>
    <w:rsid w:val="00FC1D95"/>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314FF0"/>
    <w:rPr>
      <w:i/>
      <w:iCs/>
    </w:rPr>
  </w:style>
  <w:style w:type="paragraph" w:styleId="ListParagraph">
    <w:name w:val="List Paragraph"/>
    <w:basedOn w:val="Normal"/>
    <w:uiPriority w:val="34"/>
    <w:qFormat/>
    <w:rsid w:val="00BF4DFF"/>
    <w:pPr>
      <w:ind w:left="720"/>
      <w:contextualSpacing/>
    </w:pPr>
    <w:rPr>
      <w:lang w:val="en-GB" w:eastAsia="en-GB"/>
    </w:rPr>
  </w:style>
  <w:style w:type="character" w:customStyle="1" w:styleId="fn">
    <w:name w:val="fn"/>
    <w:basedOn w:val="DefaultParagraphFont"/>
    <w:rsid w:val="00E92EE5"/>
  </w:style>
  <w:style w:type="character" w:customStyle="1" w:styleId="Heading1Char">
    <w:name w:val="Heading 1 Char"/>
    <w:basedOn w:val="DefaultParagraphFont"/>
    <w:link w:val="Heading1"/>
    <w:uiPriority w:val="9"/>
    <w:rsid w:val="00E92EE5"/>
    <w:rPr>
      <w:rFonts w:asciiTheme="majorHAnsi" w:eastAsiaTheme="majorEastAsia" w:hAnsiTheme="majorHAnsi" w:cstheme="majorBidi"/>
      <w:color w:val="2E74B5" w:themeColor="accent1" w:themeShade="BF"/>
      <w:sz w:val="32"/>
      <w:szCs w:val="32"/>
      <w:lang w:val="en-US"/>
    </w:rPr>
  </w:style>
  <w:style w:type="character" w:customStyle="1" w:styleId="element-citation">
    <w:name w:val="element-citation"/>
    <w:basedOn w:val="DefaultParagraphFont"/>
    <w:rsid w:val="007F14C1"/>
  </w:style>
  <w:style w:type="character" w:customStyle="1" w:styleId="ref-journal">
    <w:name w:val="ref-journal"/>
    <w:basedOn w:val="DefaultParagraphFont"/>
    <w:rsid w:val="007F14C1"/>
  </w:style>
  <w:style w:type="character" w:customStyle="1" w:styleId="ref-vol">
    <w:name w:val="ref-vol"/>
    <w:basedOn w:val="DefaultParagraphFont"/>
    <w:rsid w:val="007F14C1"/>
  </w:style>
  <w:style w:type="character" w:customStyle="1" w:styleId="Heading3Char">
    <w:name w:val="Heading 3 Char"/>
    <w:basedOn w:val="DefaultParagraphFont"/>
    <w:link w:val="Heading3"/>
    <w:uiPriority w:val="9"/>
    <w:semiHidden/>
    <w:rsid w:val="00923E0E"/>
    <w:rPr>
      <w:rFonts w:asciiTheme="majorHAnsi" w:eastAsiaTheme="majorEastAsia" w:hAnsiTheme="majorHAnsi" w:cstheme="majorBidi"/>
      <w:color w:val="1F4D78" w:themeColor="accent1" w:themeShade="7F"/>
      <w:sz w:val="24"/>
      <w:szCs w:val="24"/>
      <w:lang w:val="en-US"/>
    </w:rPr>
  </w:style>
  <w:style w:type="character" w:customStyle="1" w:styleId="abscitationtitle">
    <w:name w:val="abs_citation_title"/>
    <w:basedOn w:val="DefaultParagraphFont"/>
    <w:rsid w:val="00923E0E"/>
  </w:style>
  <w:style w:type="character" w:customStyle="1" w:styleId="Heading2Char">
    <w:name w:val="Heading 2 Char"/>
    <w:basedOn w:val="DefaultParagraphFont"/>
    <w:link w:val="Heading2"/>
    <w:uiPriority w:val="9"/>
    <w:rsid w:val="005C74CE"/>
    <w:rPr>
      <w:rFonts w:asciiTheme="majorHAnsi" w:eastAsiaTheme="majorEastAsia" w:hAnsiTheme="majorHAnsi" w:cstheme="majorBidi"/>
      <w:color w:val="2E74B5" w:themeColor="accent1" w:themeShade="BF"/>
      <w:sz w:val="26"/>
      <w:szCs w:val="26"/>
      <w:lang w:val="en-US"/>
    </w:rPr>
  </w:style>
  <w:style w:type="character" w:customStyle="1" w:styleId="expandable-author">
    <w:name w:val="expandable-author"/>
    <w:basedOn w:val="DefaultParagraphFont"/>
    <w:rsid w:val="00B12E01"/>
  </w:style>
  <w:style w:type="character" w:customStyle="1" w:styleId="contribdegrees5">
    <w:name w:val="contribdegrees5"/>
    <w:basedOn w:val="DefaultParagraphFont"/>
    <w:rsid w:val="00B12E01"/>
  </w:style>
  <w:style w:type="character" w:customStyle="1" w:styleId="degreescomma2">
    <w:name w:val="degreescomma2"/>
    <w:basedOn w:val="DefaultParagraphFont"/>
    <w:rsid w:val="00B12E01"/>
  </w:style>
  <w:style w:type="character" w:customStyle="1" w:styleId="nlmxref-aff2">
    <w:name w:val="nlm_xref-aff2"/>
    <w:basedOn w:val="DefaultParagraphFont"/>
    <w:rsid w:val="00B12E01"/>
    <w:rPr>
      <w:vanish/>
      <w:webHidden w:val="0"/>
      <w:specVanish w:val="0"/>
    </w:rPr>
  </w:style>
  <w:style w:type="character" w:customStyle="1" w:styleId="publicationcontentepubdate1">
    <w:name w:val="publicationcontentepubdate1"/>
    <w:basedOn w:val="DefaultParagraphFont"/>
    <w:rsid w:val="00B12E01"/>
    <w:rPr>
      <w:color w:val="555555"/>
      <w:sz w:val="21"/>
      <w:szCs w:val="21"/>
    </w:rPr>
  </w:style>
  <w:style w:type="character" w:customStyle="1" w:styleId="title-text">
    <w:name w:val="title-text"/>
    <w:basedOn w:val="DefaultParagraphFont"/>
    <w:rsid w:val="00BB2FD1"/>
  </w:style>
  <w:style w:type="character" w:customStyle="1" w:styleId="text2">
    <w:name w:val="text2"/>
    <w:basedOn w:val="DefaultParagraphFont"/>
    <w:rsid w:val="00BB2FD1"/>
  </w:style>
  <w:style w:type="character" w:customStyle="1" w:styleId="author-ref">
    <w:name w:val="author-ref"/>
    <w:basedOn w:val="DefaultParagraphFont"/>
    <w:rsid w:val="00BB2FD1"/>
  </w:style>
  <w:style w:type="paragraph" w:styleId="NormalWeb">
    <w:name w:val="Normal (Web)"/>
    <w:basedOn w:val="Normal"/>
    <w:uiPriority w:val="99"/>
    <w:unhideWhenUsed/>
    <w:rsid w:val="00265A8D"/>
    <w:pPr>
      <w:spacing w:after="192"/>
    </w:pPr>
    <w:rPr>
      <w:lang w:val="en-GB" w:eastAsia="en-GB"/>
    </w:rPr>
  </w:style>
  <w:style w:type="paragraph" w:styleId="NoSpacing">
    <w:name w:val="No Spacing"/>
    <w:uiPriority w:val="1"/>
    <w:qFormat/>
    <w:rsid w:val="003D516F"/>
    <w:pPr>
      <w:spacing w:after="0" w:line="240" w:lineRule="auto"/>
    </w:pPr>
    <w:rPr>
      <w:rFonts w:ascii="Times New Roman" w:eastAsia="Times New Roman" w:hAnsi="Times New Roman" w:cs="Times New Roman"/>
      <w:sz w:val="24"/>
      <w:szCs w:val="24"/>
      <w:lang w:val="en-US"/>
    </w:rPr>
  </w:style>
  <w:style w:type="character" w:customStyle="1" w:styleId="authors5">
    <w:name w:val="authors5"/>
    <w:basedOn w:val="DefaultParagraphFont"/>
    <w:rsid w:val="00373356"/>
  </w:style>
  <w:style w:type="character" w:customStyle="1" w:styleId="Date1">
    <w:name w:val="Date1"/>
    <w:basedOn w:val="DefaultParagraphFont"/>
    <w:rsid w:val="00373356"/>
  </w:style>
  <w:style w:type="character" w:customStyle="1" w:styleId="arttitle4">
    <w:name w:val="art_title4"/>
    <w:basedOn w:val="DefaultParagraphFont"/>
    <w:rsid w:val="00373356"/>
  </w:style>
  <w:style w:type="character" w:customStyle="1" w:styleId="serialtitle">
    <w:name w:val="serial_title"/>
    <w:basedOn w:val="DefaultParagraphFont"/>
    <w:rsid w:val="00373356"/>
  </w:style>
  <w:style w:type="character" w:customStyle="1" w:styleId="volumeissue">
    <w:name w:val="volume_issue"/>
    <w:basedOn w:val="DefaultParagraphFont"/>
    <w:rsid w:val="00373356"/>
  </w:style>
  <w:style w:type="character" w:customStyle="1" w:styleId="pagerange">
    <w:name w:val="page_range"/>
    <w:basedOn w:val="DefaultParagraphFont"/>
    <w:rsid w:val="00373356"/>
  </w:style>
  <w:style w:type="character" w:customStyle="1" w:styleId="doilink">
    <w:name w:val="doi_link"/>
    <w:basedOn w:val="DefaultParagraphFont"/>
    <w:rsid w:val="00373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781">
      <w:bodyDiv w:val="1"/>
      <w:marLeft w:val="0"/>
      <w:marRight w:val="0"/>
      <w:marTop w:val="0"/>
      <w:marBottom w:val="0"/>
      <w:divBdr>
        <w:top w:val="none" w:sz="0" w:space="0" w:color="auto"/>
        <w:left w:val="none" w:sz="0" w:space="0" w:color="auto"/>
        <w:bottom w:val="none" w:sz="0" w:space="0" w:color="auto"/>
        <w:right w:val="none" w:sz="0" w:space="0" w:color="auto"/>
      </w:divBdr>
      <w:divsChild>
        <w:div w:id="261766919">
          <w:marLeft w:val="274"/>
          <w:marRight w:val="0"/>
          <w:marTop w:val="150"/>
          <w:marBottom w:val="0"/>
          <w:divBdr>
            <w:top w:val="none" w:sz="0" w:space="0" w:color="auto"/>
            <w:left w:val="none" w:sz="0" w:space="0" w:color="auto"/>
            <w:bottom w:val="none" w:sz="0" w:space="0" w:color="auto"/>
            <w:right w:val="none" w:sz="0" w:space="0" w:color="auto"/>
          </w:divBdr>
        </w:div>
      </w:divsChild>
    </w:div>
    <w:div w:id="276570996">
      <w:bodyDiv w:val="1"/>
      <w:marLeft w:val="0"/>
      <w:marRight w:val="0"/>
      <w:marTop w:val="0"/>
      <w:marBottom w:val="0"/>
      <w:divBdr>
        <w:top w:val="none" w:sz="0" w:space="0" w:color="auto"/>
        <w:left w:val="none" w:sz="0" w:space="0" w:color="auto"/>
        <w:bottom w:val="none" w:sz="0" w:space="0" w:color="auto"/>
        <w:right w:val="none" w:sz="0" w:space="0" w:color="auto"/>
      </w:divBdr>
      <w:divsChild>
        <w:div w:id="276568656">
          <w:marLeft w:val="0"/>
          <w:marRight w:val="0"/>
          <w:marTop w:val="100"/>
          <w:marBottom w:val="100"/>
          <w:divBdr>
            <w:top w:val="none" w:sz="0" w:space="0" w:color="auto"/>
            <w:left w:val="none" w:sz="0" w:space="0" w:color="auto"/>
            <w:bottom w:val="none" w:sz="0" w:space="0" w:color="auto"/>
            <w:right w:val="none" w:sz="0" w:space="0" w:color="auto"/>
          </w:divBdr>
          <w:divsChild>
            <w:div w:id="186214778">
              <w:marLeft w:val="0"/>
              <w:marRight w:val="0"/>
              <w:marTop w:val="0"/>
              <w:marBottom w:val="0"/>
              <w:divBdr>
                <w:top w:val="none" w:sz="0" w:space="0" w:color="auto"/>
                <w:left w:val="none" w:sz="0" w:space="0" w:color="auto"/>
                <w:bottom w:val="none" w:sz="0" w:space="0" w:color="auto"/>
                <w:right w:val="none" w:sz="0" w:space="0" w:color="auto"/>
              </w:divBdr>
              <w:divsChild>
                <w:div w:id="1790008460">
                  <w:marLeft w:val="105"/>
                  <w:marRight w:val="105"/>
                  <w:marTop w:val="105"/>
                  <w:marBottom w:val="105"/>
                  <w:divBdr>
                    <w:top w:val="none" w:sz="0" w:space="0" w:color="auto"/>
                    <w:left w:val="none" w:sz="0" w:space="0" w:color="auto"/>
                    <w:bottom w:val="none" w:sz="0" w:space="0" w:color="auto"/>
                    <w:right w:val="none" w:sz="0" w:space="0" w:color="auto"/>
                  </w:divBdr>
                  <w:divsChild>
                    <w:div w:id="1640108473">
                      <w:marLeft w:val="0"/>
                      <w:marRight w:val="0"/>
                      <w:marTop w:val="0"/>
                      <w:marBottom w:val="0"/>
                      <w:divBdr>
                        <w:top w:val="none" w:sz="0" w:space="0" w:color="auto"/>
                        <w:left w:val="none" w:sz="0" w:space="0" w:color="auto"/>
                        <w:bottom w:val="none" w:sz="0" w:space="0" w:color="auto"/>
                        <w:right w:val="none" w:sz="0" w:space="0" w:color="auto"/>
                      </w:divBdr>
                      <w:divsChild>
                        <w:div w:id="470487627">
                          <w:marLeft w:val="0"/>
                          <w:marRight w:val="0"/>
                          <w:marTop w:val="0"/>
                          <w:marBottom w:val="0"/>
                          <w:divBdr>
                            <w:top w:val="none" w:sz="0" w:space="0" w:color="auto"/>
                            <w:left w:val="none" w:sz="0" w:space="0" w:color="auto"/>
                            <w:bottom w:val="none" w:sz="0" w:space="0" w:color="auto"/>
                            <w:right w:val="none" w:sz="0" w:space="0" w:color="auto"/>
                          </w:divBdr>
                          <w:divsChild>
                            <w:div w:id="819736323">
                              <w:marLeft w:val="105"/>
                              <w:marRight w:val="105"/>
                              <w:marTop w:val="105"/>
                              <w:marBottom w:val="105"/>
                              <w:divBdr>
                                <w:top w:val="none" w:sz="0" w:space="0" w:color="auto"/>
                                <w:left w:val="none" w:sz="0" w:space="0" w:color="auto"/>
                                <w:bottom w:val="none" w:sz="0" w:space="0" w:color="auto"/>
                                <w:right w:val="none" w:sz="0" w:space="0" w:color="auto"/>
                              </w:divBdr>
                              <w:divsChild>
                                <w:div w:id="196621744">
                                  <w:marLeft w:val="0"/>
                                  <w:marRight w:val="0"/>
                                  <w:marTop w:val="0"/>
                                  <w:marBottom w:val="0"/>
                                  <w:divBdr>
                                    <w:top w:val="none" w:sz="0" w:space="0" w:color="auto"/>
                                    <w:left w:val="none" w:sz="0" w:space="0" w:color="auto"/>
                                    <w:bottom w:val="none" w:sz="0" w:space="0" w:color="auto"/>
                                    <w:right w:val="none" w:sz="0" w:space="0" w:color="auto"/>
                                  </w:divBdr>
                                  <w:divsChild>
                                    <w:div w:id="1035352885">
                                      <w:marLeft w:val="0"/>
                                      <w:marRight w:val="0"/>
                                      <w:marTop w:val="0"/>
                                      <w:marBottom w:val="0"/>
                                      <w:divBdr>
                                        <w:top w:val="none" w:sz="0" w:space="0" w:color="auto"/>
                                        <w:left w:val="none" w:sz="0" w:space="0" w:color="auto"/>
                                        <w:bottom w:val="none" w:sz="0" w:space="0" w:color="auto"/>
                                        <w:right w:val="none" w:sz="0" w:space="0" w:color="auto"/>
                                      </w:divBdr>
                                      <w:divsChild>
                                        <w:div w:id="1911652266">
                                          <w:marLeft w:val="0"/>
                                          <w:marRight w:val="0"/>
                                          <w:marTop w:val="0"/>
                                          <w:marBottom w:val="0"/>
                                          <w:divBdr>
                                            <w:top w:val="none" w:sz="0" w:space="0" w:color="auto"/>
                                            <w:left w:val="none" w:sz="0" w:space="0" w:color="auto"/>
                                            <w:bottom w:val="none" w:sz="0" w:space="0" w:color="auto"/>
                                            <w:right w:val="none" w:sz="0" w:space="0" w:color="auto"/>
                                          </w:divBdr>
                                          <w:divsChild>
                                            <w:div w:id="588000692">
                                              <w:marLeft w:val="0"/>
                                              <w:marRight w:val="0"/>
                                              <w:marTop w:val="0"/>
                                              <w:marBottom w:val="0"/>
                                              <w:divBdr>
                                                <w:top w:val="none" w:sz="0" w:space="0" w:color="auto"/>
                                                <w:left w:val="none" w:sz="0" w:space="0" w:color="auto"/>
                                                <w:bottom w:val="none" w:sz="0" w:space="0" w:color="auto"/>
                                                <w:right w:val="none" w:sz="0" w:space="0" w:color="auto"/>
                                              </w:divBdr>
                                              <w:divsChild>
                                                <w:div w:id="2091465866">
                                                  <w:marLeft w:val="105"/>
                                                  <w:marRight w:val="105"/>
                                                  <w:marTop w:val="105"/>
                                                  <w:marBottom w:val="105"/>
                                                  <w:divBdr>
                                                    <w:top w:val="none" w:sz="0" w:space="0" w:color="auto"/>
                                                    <w:left w:val="none" w:sz="0" w:space="0" w:color="auto"/>
                                                    <w:bottom w:val="none" w:sz="0" w:space="0" w:color="auto"/>
                                                    <w:right w:val="none" w:sz="0" w:space="0" w:color="auto"/>
                                                  </w:divBdr>
                                                  <w:divsChild>
                                                    <w:div w:id="1951890644">
                                                      <w:marLeft w:val="0"/>
                                                      <w:marRight w:val="0"/>
                                                      <w:marTop w:val="0"/>
                                                      <w:marBottom w:val="0"/>
                                                      <w:divBdr>
                                                        <w:top w:val="none" w:sz="0" w:space="0" w:color="auto"/>
                                                        <w:left w:val="none" w:sz="0" w:space="0" w:color="auto"/>
                                                        <w:bottom w:val="none" w:sz="0" w:space="0" w:color="auto"/>
                                                        <w:right w:val="none" w:sz="0" w:space="0" w:color="auto"/>
                                                      </w:divBdr>
                                                      <w:divsChild>
                                                        <w:div w:id="622078091">
                                                          <w:marLeft w:val="0"/>
                                                          <w:marRight w:val="0"/>
                                                          <w:marTop w:val="0"/>
                                                          <w:marBottom w:val="0"/>
                                                          <w:divBdr>
                                                            <w:top w:val="none" w:sz="0" w:space="0" w:color="auto"/>
                                                            <w:left w:val="none" w:sz="0" w:space="0" w:color="auto"/>
                                                            <w:bottom w:val="none" w:sz="0" w:space="0" w:color="auto"/>
                                                            <w:right w:val="none" w:sz="0" w:space="0" w:color="auto"/>
                                                          </w:divBdr>
                                                          <w:divsChild>
                                                            <w:div w:id="1197695200">
                                                              <w:marLeft w:val="0"/>
                                                              <w:marRight w:val="0"/>
                                                              <w:marTop w:val="0"/>
                                                              <w:marBottom w:val="0"/>
                                                              <w:divBdr>
                                                                <w:top w:val="none" w:sz="0" w:space="0" w:color="auto"/>
                                                                <w:left w:val="none" w:sz="0" w:space="0" w:color="auto"/>
                                                                <w:bottom w:val="none" w:sz="0" w:space="0" w:color="auto"/>
                                                                <w:right w:val="none" w:sz="0" w:space="0" w:color="auto"/>
                                                              </w:divBdr>
                                                              <w:divsChild>
                                                                <w:div w:id="1722751610">
                                                                  <w:marLeft w:val="0"/>
                                                                  <w:marRight w:val="0"/>
                                                                  <w:marTop w:val="0"/>
                                                                  <w:marBottom w:val="0"/>
                                                                  <w:divBdr>
                                                                    <w:top w:val="none" w:sz="0" w:space="0" w:color="auto"/>
                                                                    <w:left w:val="none" w:sz="0" w:space="0" w:color="auto"/>
                                                                    <w:bottom w:val="none" w:sz="0" w:space="0" w:color="auto"/>
                                                                    <w:right w:val="none" w:sz="0" w:space="0" w:color="auto"/>
                                                                  </w:divBdr>
                                                                  <w:divsChild>
                                                                    <w:div w:id="1456368527">
                                                                      <w:marLeft w:val="0"/>
                                                                      <w:marRight w:val="0"/>
                                                                      <w:marTop w:val="0"/>
                                                                      <w:marBottom w:val="0"/>
                                                                      <w:divBdr>
                                                                        <w:top w:val="none" w:sz="0" w:space="0" w:color="auto"/>
                                                                        <w:left w:val="none" w:sz="0" w:space="0" w:color="auto"/>
                                                                        <w:bottom w:val="none" w:sz="0" w:space="0" w:color="auto"/>
                                                                        <w:right w:val="none" w:sz="0" w:space="0" w:color="auto"/>
                                                                      </w:divBdr>
                                                                      <w:divsChild>
                                                                        <w:div w:id="1699619334">
                                                                          <w:marLeft w:val="105"/>
                                                                          <w:marRight w:val="105"/>
                                                                          <w:marTop w:val="105"/>
                                                                          <w:marBottom w:val="105"/>
                                                                          <w:divBdr>
                                                                            <w:top w:val="none" w:sz="0" w:space="0" w:color="auto"/>
                                                                            <w:left w:val="none" w:sz="0" w:space="0" w:color="auto"/>
                                                                            <w:bottom w:val="none" w:sz="0" w:space="0" w:color="auto"/>
                                                                            <w:right w:val="none" w:sz="0" w:space="0" w:color="auto"/>
                                                                          </w:divBdr>
                                                                          <w:divsChild>
                                                                            <w:div w:id="985208703">
                                                                              <w:marLeft w:val="0"/>
                                                                              <w:marRight w:val="0"/>
                                                                              <w:marTop w:val="0"/>
                                                                              <w:marBottom w:val="0"/>
                                                                              <w:divBdr>
                                                                                <w:top w:val="none" w:sz="0" w:space="0" w:color="auto"/>
                                                                                <w:left w:val="none" w:sz="0" w:space="0" w:color="auto"/>
                                                                                <w:bottom w:val="none" w:sz="0" w:space="0" w:color="auto"/>
                                                                                <w:right w:val="none" w:sz="0" w:space="0" w:color="auto"/>
                                                                              </w:divBdr>
                                                                              <w:divsChild>
                                                                                <w:div w:id="2052194679">
                                                                                  <w:marLeft w:val="0"/>
                                                                                  <w:marRight w:val="0"/>
                                                                                  <w:marTop w:val="0"/>
                                                                                  <w:marBottom w:val="0"/>
                                                                                  <w:divBdr>
                                                                                    <w:top w:val="none" w:sz="0" w:space="0" w:color="auto"/>
                                                                                    <w:left w:val="none" w:sz="0" w:space="0" w:color="auto"/>
                                                                                    <w:bottom w:val="none" w:sz="0" w:space="0" w:color="auto"/>
                                                                                    <w:right w:val="none" w:sz="0" w:space="0" w:color="auto"/>
                                                                                  </w:divBdr>
                                                                                  <w:divsChild>
                                                                                    <w:div w:id="805508577">
                                                                                      <w:marLeft w:val="0"/>
                                                                                      <w:marRight w:val="0"/>
                                                                                      <w:marTop w:val="0"/>
                                                                                      <w:marBottom w:val="0"/>
                                                                                      <w:divBdr>
                                                                                        <w:top w:val="none" w:sz="0" w:space="0" w:color="auto"/>
                                                                                        <w:left w:val="none" w:sz="0" w:space="0" w:color="auto"/>
                                                                                        <w:bottom w:val="none" w:sz="0" w:space="0" w:color="auto"/>
                                                                                        <w:right w:val="none" w:sz="0" w:space="0" w:color="auto"/>
                                                                                      </w:divBdr>
                                                                                      <w:divsChild>
                                                                                        <w:div w:id="653068093">
                                                                                          <w:marLeft w:val="0"/>
                                                                                          <w:marRight w:val="0"/>
                                                                                          <w:marTop w:val="0"/>
                                                                                          <w:marBottom w:val="0"/>
                                                                                          <w:divBdr>
                                                                                            <w:top w:val="none" w:sz="0" w:space="0" w:color="auto"/>
                                                                                            <w:left w:val="none" w:sz="0" w:space="0" w:color="auto"/>
                                                                                            <w:bottom w:val="none" w:sz="0" w:space="0" w:color="auto"/>
                                                                                            <w:right w:val="none" w:sz="0" w:space="0" w:color="auto"/>
                                                                                          </w:divBdr>
                                                                                          <w:divsChild>
                                                                                            <w:div w:id="369648988">
                                                                                              <w:marLeft w:val="0"/>
                                                                                              <w:marRight w:val="0"/>
                                                                                              <w:marTop w:val="0"/>
                                                                                              <w:marBottom w:val="0"/>
                                                                                              <w:divBdr>
                                                                                                <w:top w:val="none" w:sz="0" w:space="0" w:color="auto"/>
                                                                                                <w:left w:val="none" w:sz="0" w:space="0" w:color="auto"/>
                                                                                                <w:bottom w:val="none" w:sz="0" w:space="0" w:color="auto"/>
                                                                                                <w:right w:val="none" w:sz="0" w:space="0" w:color="auto"/>
                                                                                              </w:divBdr>
                                                                                              <w:divsChild>
                                                                                                <w:div w:id="88622088">
                                                                                                  <w:marLeft w:val="0"/>
                                                                                                  <w:marRight w:val="0"/>
                                                                                                  <w:marTop w:val="0"/>
                                                                                                  <w:marBottom w:val="0"/>
                                                                                                  <w:divBdr>
                                                                                                    <w:top w:val="none" w:sz="0" w:space="0" w:color="auto"/>
                                                                                                    <w:left w:val="none" w:sz="0" w:space="0" w:color="auto"/>
                                                                                                    <w:bottom w:val="none" w:sz="0" w:space="0" w:color="auto"/>
                                                                                                    <w:right w:val="none" w:sz="0" w:space="0" w:color="auto"/>
                                                                                                  </w:divBdr>
                                                                                                  <w:divsChild>
                                                                                                    <w:div w:id="1635141620">
                                                                                                      <w:marLeft w:val="105"/>
                                                                                                      <w:marRight w:val="105"/>
                                                                                                      <w:marTop w:val="105"/>
                                                                                                      <w:marBottom w:val="105"/>
                                                                                                      <w:divBdr>
                                                                                                        <w:top w:val="none" w:sz="0" w:space="0" w:color="auto"/>
                                                                                                        <w:left w:val="none" w:sz="0" w:space="0" w:color="auto"/>
                                                                                                        <w:bottom w:val="none" w:sz="0" w:space="0" w:color="auto"/>
                                                                                                        <w:right w:val="none" w:sz="0" w:space="0" w:color="auto"/>
                                                                                                      </w:divBdr>
                                                                                                      <w:divsChild>
                                                                                                        <w:div w:id="1278372624">
                                                                                                          <w:marLeft w:val="0"/>
                                                                                                          <w:marRight w:val="0"/>
                                                                                                          <w:marTop w:val="0"/>
                                                                                                          <w:marBottom w:val="0"/>
                                                                                                          <w:divBdr>
                                                                                                            <w:top w:val="none" w:sz="0" w:space="0" w:color="auto"/>
                                                                                                            <w:left w:val="none" w:sz="0" w:space="0" w:color="auto"/>
                                                                                                            <w:bottom w:val="none" w:sz="0" w:space="0" w:color="auto"/>
                                                                                                            <w:right w:val="none" w:sz="0" w:space="0" w:color="auto"/>
                                                                                                          </w:divBdr>
                                                                                                          <w:divsChild>
                                                                                                            <w:div w:id="973831245">
                                                                                                              <w:marLeft w:val="0"/>
                                                                                                              <w:marRight w:val="0"/>
                                                                                                              <w:marTop w:val="0"/>
                                                                                                              <w:marBottom w:val="0"/>
                                                                                                              <w:divBdr>
                                                                                                                <w:top w:val="none" w:sz="0" w:space="0" w:color="auto"/>
                                                                                                                <w:left w:val="none" w:sz="0" w:space="0" w:color="auto"/>
                                                                                                                <w:bottom w:val="none" w:sz="0" w:space="0" w:color="auto"/>
                                                                                                                <w:right w:val="none" w:sz="0" w:space="0" w:color="auto"/>
                                                                                                              </w:divBdr>
                                                                                                              <w:divsChild>
                                                                                                                <w:div w:id="763301223">
                                                                                                                  <w:marLeft w:val="0"/>
                                                                                                                  <w:marRight w:val="0"/>
                                                                                                                  <w:marTop w:val="0"/>
                                                                                                                  <w:marBottom w:val="0"/>
                                                                                                                  <w:divBdr>
                                                                                                                    <w:top w:val="none" w:sz="0" w:space="0" w:color="auto"/>
                                                                                                                    <w:left w:val="none" w:sz="0" w:space="0" w:color="auto"/>
                                                                                                                    <w:bottom w:val="none" w:sz="0" w:space="0" w:color="auto"/>
                                                                                                                    <w:right w:val="none" w:sz="0" w:space="0" w:color="auto"/>
                                                                                                                  </w:divBdr>
                                                                                                                  <w:divsChild>
                                                                                                                    <w:div w:id="333261478">
                                                                                                                      <w:marLeft w:val="0"/>
                                                                                                                      <w:marRight w:val="0"/>
                                                                                                                      <w:marTop w:val="0"/>
                                                                                                                      <w:marBottom w:val="0"/>
                                                                                                                      <w:divBdr>
                                                                                                                        <w:top w:val="none" w:sz="0" w:space="0" w:color="auto"/>
                                                                                                                        <w:left w:val="none" w:sz="0" w:space="0" w:color="auto"/>
                                                                                                                        <w:bottom w:val="single" w:sz="6" w:space="0" w:color="CCCCCC"/>
                                                                                                                        <w:right w:val="none" w:sz="0" w:space="0" w:color="auto"/>
                                                                                                                      </w:divBdr>
                                                                                                                      <w:divsChild>
                                                                                                                        <w:div w:id="952906995">
                                                                                                                          <w:marLeft w:val="0"/>
                                                                                                                          <w:marRight w:val="0"/>
                                                                                                                          <w:marTop w:val="0"/>
                                                                                                                          <w:marBottom w:val="0"/>
                                                                                                                          <w:divBdr>
                                                                                                                            <w:top w:val="none" w:sz="0" w:space="0" w:color="auto"/>
                                                                                                                            <w:left w:val="none" w:sz="0" w:space="0" w:color="auto"/>
                                                                                                                            <w:bottom w:val="none" w:sz="0" w:space="0" w:color="auto"/>
                                                                                                                            <w:right w:val="none" w:sz="0" w:space="0" w:color="auto"/>
                                                                                                                          </w:divBdr>
                                                                                                                          <w:divsChild>
                                                                                                                            <w:div w:id="139658699">
                                                                                                                              <w:marLeft w:val="0"/>
                                                                                                                              <w:marRight w:val="0"/>
                                                                                                                              <w:marTop w:val="0"/>
                                                                                                                              <w:marBottom w:val="0"/>
                                                                                                                              <w:divBdr>
                                                                                                                                <w:top w:val="none" w:sz="0" w:space="0" w:color="auto"/>
                                                                                                                                <w:left w:val="none" w:sz="0" w:space="0" w:color="auto"/>
                                                                                                                                <w:bottom w:val="none" w:sz="0" w:space="0" w:color="auto"/>
                                                                                                                                <w:right w:val="none" w:sz="0" w:space="0" w:color="auto"/>
                                                                                                                              </w:divBdr>
                                                                                                                            </w:div>
                                                                                                                          </w:divsChild>
                                                                                                                        </w:div>
                                                                                                                        <w:div w:id="395326852">
                                                                                                                          <w:marLeft w:val="0"/>
                                                                                                                          <w:marRight w:val="0"/>
                                                                                                                          <w:marTop w:val="0"/>
                                                                                                                          <w:marBottom w:val="150"/>
                                                                                                                          <w:divBdr>
                                                                                                                            <w:top w:val="none" w:sz="0" w:space="0" w:color="auto"/>
                                                                                                                            <w:left w:val="none" w:sz="0" w:space="0" w:color="auto"/>
                                                                                                                            <w:bottom w:val="none" w:sz="0" w:space="0" w:color="auto"/>
                                                                                                                            <w:right w:val="none" w:sz="0" w:space="0" w:color="auto"/>
                                                                                                                          </w:divBdr>
                                                                                                                          <w:divsChild>
                                                                                                                            <w:div w:id="757169835">
                                                                                                                              <w:marLeft w:val="0"/>
                                                                                                                              <w:marRight w:val="0"/>
                                                                                                                              <w:marTop w:val="0"/>
                                                                                                                              <w:marBottom w:val="0"/>
                                                                                                                              <w:divBdr>
                                                                                                                                <w:top w:val="none" w:sz="0" w:space="0" w:color="auto"/>
                                                                                                                                <w:left w:val="none" w:sz="0" w:space="0" w:color="auto"/>
                                                                                                                                <w:bottom w:val="none" w:sz="0" w:space="0" w:color="auto"/>
                                                                                                                                <w:right w:val="none" w:sz="0" w:space="0" w:color="auto"/>
                                                                                                                              </w:divBdr>
                                                                                                                              <w:divsChild>
                                                                                                                                <w:div w:id="549847148">
                                                                                                                                  <w:marLeft w:val="0"/>
                                                                                                                                  <w:marRight w:val="0"/>
                                                                                                                                  <w:marTop w:val="0"/>
                                                                                                                                  <w:marBottom w:val="0"/>
                                                                                                                                  <w:divBdr>
                                                                                                                                    <w:top w:val="none" w:sz="0" w:space="0" w:color="auto"/>
                                                                                                                                    <w:left w:val="none" w:sz="0" w:space="0" w:color="auto"/>
                                                                                                                                    <w:bottom w:val="none" w:sz="0" w:space="0" w:color="auto"/>
                                                                                                                                    <w:right w:val="none" w:sz="0" w:space="0" w:color="auto"/>
                                                                                                                                  </w:divBdr>
                                                                                                                                  <w:divsChild>
                                                                                                                                    <w:div w:id="31078658">
                                                                                                                                      <w:marLeft w:val="0"/>
                                                                                                                                      <w:marRight w:val="0"/>
                                                                                                                                      <w:marTop w:val="0"/>
                                                                                                                                      <w:marBottom w:val="0"/>
                                                                                                                                      <w:divBdr>
                                                                                                                                        <w:top w:val="none" w:sz="0" w:space="0" w:color="auto"/>
                                                                                                                                        <w:left w:val="none" w:sz="0" w:space="0" w:color="auto"/>
                                                                                                                                        <w:bottom w:val="none" w:sz="0" w:space="0" w:color="auto"/>
                                                                                                                                        <w:right w:val="none" w:sz="0" w:space="0" w:color="auto"/>
                                                                                                                                      </w:divBdr>
                                                                                                                                      <w:divsChild>
                                                                                                                                        <w:div w:id="1356347344">
                                                                                                                                          <w:marLeft w:val="0"/>
                                                                                                                                          <w:marRight w:val="0"/>
                                                                                                                                          <w:marTop w:val="0"/>
                                                                                                                                          <w:marBottom w:val="0"/>
                                                                                                                                          <w:divBdr>
                                                                                                                                            <w:top w:val="single" w:sz="6" w:space="0" w:color="CCCCCC"/>
                                                                                                                                            <w:left w:val="single" w:sz="6" w:space="0" w:color="CCCCCC"/>
                                                                                                                                            <w:bottom w:val="single" w:sz="6" w:space="0" w:color="CCCCCC"/>
                                                                                                                                            <w:right w:val="single" w:sz="6" w:space="0" w:color="CCCCCC"/>
                                                                                                                                          </w:divBdr>
                                                                                                                                          <w:divsChild>
                                                                                                                                            <w:div w:id="1661958777">
                                                                                                                                              <w:marLeft w:val="0"/>
                                                                                                                                              <w:marRight w:val="0"/>
                                                                                                                                              <w:marTop w:val="0"/>
                                                                                                                                              <w:marBottom w:val="0"/>
                                                                                                                                              <w:divBdr>
                                                                                                                                                <w:top w:val="none" w:sz="0" w:space="0" w:color="auto"/>
                                                                                                                                                <w:left w:val="none" w:sz="0" w:space="0" w:color="auto"/>
                                                                                                                                                <w:bottom w:val="none" w:sz="0" w:space="0" w:color="auto"/>
                                                                                                                                                <w:right w:val="none" w:sz="0" w:space="0" w:color="auto"/>
                                                                                                                                              </w:divBdr>
                                                                                                                                            </w:div>
                                                                                                                                            <w:div w:id="1033656505">
                                                                                                                                              <w:marLeft w:val="0"/>
                                                                                                                                              <w:marRight w:val="0"/>
                                                                                                                                              <w:marTop w:val="0"/>
                                                                                                                                              <w:marBottom w:val="0"/>
                                                                                                                                              <w:divBdr>
                                                                                                                                                <w:top w:val="none" w:sz="0" w:space="0" w:color="auto"/>
                                                                                                                                                <w:left w:val="none" w:sz="0" w:space="0" w:color="auto"/>
                                                                                                                                                <w:bottom w:val="none" w:sz="0" w:space="0" w:color="auto"/>
                                                                                                                                                <w:right w:val="none" w:sz="0" w:space="0" w:color="auto"/>
                                                                                                                                              </w:divBdr>
                                                                                                                                              <w:divsChild>
                                                                                                                                                <w:div w:id="6488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26667">
                                                                                                                                          <w:marLeft w:val="0"/>
                                                                                                                                          <w:marRight w:val="0"/>
                                                                                                                                          <w:marTop w:val="0"/>
                                                                                                                                          <w:marBottom w:val="0"/>
                                                                                                                                          <w:divBdr>
                                                                                                                                            <w:top w:val="single" w:sz="6" w:space="0" w:color="CCCCCC"/>
                                                                                                                                            <w:left w:val="single" w:sz="6" w:space="0" w:color="CCCCCC"/>
                                                                                                                                            <w:bottom w:val="single" w:sz="6" w:space="0" w:color="CCCCCC"/>
                                                                                                                                            <w:right w:val="single" w:sz="6" w:space="0" w:color="CCCCCC"/>
                                                                                                                                          </w:divBdr>
                                                                                                                                          <w:divsChild>
                                                                                                                                            <w:div w:id="1156528757">
                                                                                                                                              <w:marLeft w:val="0"/>
                                                                                                                                              <w:marRight w:val="0"/>
                                                                                                                                              <w:marTop w:val="0"/>
                                                                                                                                              <w:marBottom w:val="0"/>
                                                                                                                                              <w:divBdr>
                                                                                                                                                <w:top w:val="none" w:sz="0" w:space="0" w:color="auto"/>
                                                                                                                                                <w:left w:val="none" w:sz="0" w:space="0" w:color="auto"/>
                                                                                                                                                <w:bottom w:val="none" w:sz="0" w:space="0" w:color="auto"/>
                                                                                                                                                <w:right w:val="none" w:sz="0" w:space="0" w:color="auto"/>
                                                                                                                                              </w:divBdr>
                                                                                                                                            </w:div>
                                                                                                                                            <w:div w:id="292294423">
                                                                                                                                              <w:marLeft w:val="0"/>
                                                                                                                                              <w:marRight w:val="0"/>
                                                                                                                                              <w:marTop w:val="0"/>
                                                                                                                                              <w:marBottom w:val="0"/>
                                                                                                                                              <w:divBdr>
                                                                                                                                                <w:top w:val="none" w:sz="0" w:space="0" w:color="auto"/>
                                                                                                                                                <w:left w:val="none" w:sz="0" w:space="0" w:color="auto"/>
                                                                                                                                                <w:bottom w:val="none" w:sz="0" w:space="0" w:color="auto"/>
                                                                                                                                                <w:right w:val="none" w:sz="0" w:space="0" w:color="auto"/>
                                                                                                                                              </w:divBdr>
                                                                                                                                              <w:divsChild>
                                                                                                                                                <w:div w:id="8636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064359">
      <w:bodyDiv w:val="1"/>
      <w:marLeft w:val="0"/>
      <w:marRight w:val="0"/>
      <w:marTop w:val="0"/>
      <w:marBottom w:val="0"/>
      <w:divBdr>
        <w:top w:val="none" w:sz="0" w:space="0" w:color="auto"/>
        <w:left w:val="none" w:sz="0" w:space="0" w:color="auto"/>
        <w:bottom w:val="none" w:sz="0" w:space="0" w:color="auto"/>
        <w:right w:val="none" w:sz="0" w:space="0" w:color="auto"/>
      </w:divBdr>
      <w:divsChild>
        <w:div w:id="1871449460">
          <w:marLeft w:val="0"/>
          <w:marRight w:val="0"/>
          <w:marTop w:val="0"/>
          <w:marBottom w:val="0"/>
          <w:divBdr>
            <w:top w:val="single" w:sz="6" w:space="0" w:color="666666"/>
            <w:left w:val="single" w:sz="6" w:space="0" w:color="666666"/>
            <w:bottom w:val="single" w:sz="6" w:space="0" w:color="666666"/>
            <w:right w:val="single" w:sz="6" w:space="0" w:color="666666"/>
          </w:divBdr>
          <w:divsChild>
            <w:div w:id="1059748972">
              <w:marLeft w:val="0"/>
              <w:marRight w:val="0"/>
              <w:marTop w:val="0"/>
              <w:marBottom w:val="0"/>
              <w:divBdr>
                <w:top w:val="none" w:sz="0" w:space="0" w:color="auto"/>
                <w:left w:val="none" w:sz="0" w:space="0" w:color="auto"/>
                <w:bottom w:val="none" w:sz="0" w:space="0" w:color="auto"/>
                <w:right w:val="none" w:sz="0" w:space="0" w:color="auto"/>
              </w:divBdr>
              <w:divsChild>
                <w:div w:id="1791240323">
                  <w:marLeft w:val="0"/>
                  <w:marRight w:val="0"/>
                  <w:marTop w:val="0"/>
                  <w:marBottom w:val="300"/>
                  <w:divBdr>
                    <w:top w:val="none" w:sz="0" w:space="0" w:color="auto"/>
                    <w:left w:val="none" w:sz="0" w:space="0" w:color="auto"/>
                    <w:bottom w:val="none" w:sz="0" w:space="0" w:color="auto"/>
                    <w:right w:val="none" w:sz="0" w:space="0" w:color="auto"/>
                  </w:divBdr>
                  <w:divsChild>
                    <w:div w:id="1628050750">
                      <w:marLeft w:val="0"/>
                      <w:marRight w:val="0"/>
                      <w:marTop w:val="0"/>
                      <w:marBottom w:val="0"/>
                      <w:divBdr>
                        <w:top w:val="none" w:sz="0" w:space="0" w:color="auto"/>
                        <w:left w:val="none" w:sz="0" w:space="0" w:color="auto"/>
                        <w:bottom w:val="none" w:sz="0" w:space="0" w:color="auto"/>
                        <w:right w:val="none" w:sz="0" w:space="0" w:color="auto"/>
                      </w:divBdr>
                      <w:divsChild>
                        <w:div w:id="1026714704">
                          <w:marLeft w:val="0"/>
                          <w:marRight w:val="0"/>
                          <w:marTop w:val="0"/>
                          <w:marBottom w:val="0"/>
                          <w:divBdr>
                            <w:top w:val="none" w:sz="0" w:space="0" w:color="auto"/>
                            <w:left w:val="none" w:sz="0" w:space="0" w:color="auto"/>
                            <w:bottom w:val="none" w:sz="0" w:space="0" w:color="auto"/>
                            <w:right w:val="none" w:sz="0" w:space="0" w:color="auto"/>
                          </w:divBdr>
                          <w:divsChild>
                            <w:div w:id="2050297626">
                              <w:marLeft w:val="0"/>
                              <w:marRight w:val="0"/>
                              <w:marTop w:val="0"/>
                              <w:marBottom w:val="0"/>
                              <w:divBdr>
                                <w:top w:val="none" w:sz="0" w:space="0" w:color="auto"/>
                                <w:left w:val="none" w:sz="0" w:space="0" w:color="auto"/>
                                <w:bottom w:val="none" w:sz="0" w:space="0" w:color="auto"/>
                                <w:right w:val="none" w:sz="0" w:space="0" w:color="auto"/>
                              </w:divBdr>
                              <w:divsChild>
                                <w:div w:id="175506985">
                                  <w:marLeft w:val="0"/>
                                  <w:marRight w:val="0"/>
                                  <w:marTop w:val="0"/>
                                  <w:marBottom w:val="0"/>
                                  <w:divBdr>
                                    <w:top w:val="none" w:sz="0" w:space="0" w:color="auto"/>
                                    <w:left w:val="none" w:sz="0" w:space="0" w:color="auto"/>
                                    <w:bottom w:val="none" w:sz="0" w:space="0" w:color="auto"/>
                                    <w:right w:val="none" w:sz="0" w:space="0" w:color="auto"/>
                                  </w:divBdr>
                                  <w:divsChild>
                                    <w:div w:id="1739203831">
                                      <w:marLeft w:val="0"/>
                                      <w:marRight w:val="0"/>
                                      <w:marTop w:val="0"/>
                                      <w:marBottom w:val="0"/>
                                      <w:divBdr>
                                        <w:top w:val="none" w:sz="0" w:space="0" w:color="auto"/>
                                        <w:left w:val="none" w:sz="0" w:space="0" w:color="auto"/>
                                        <w:bottom w:val="none" w:sz="0" w:space="0" w:color="auto"/>
                                        <w:right w:val="none" w:sz="0" w:space="0" w:color="auto"/>
                                      </w:divBdr>
                                    </w:div>
                                    <w:div w:id="708383028">
                                      <w:marLeft w:val="0"/>
                                      <w:marRight w:val="0"/>
                                      <w:marTop w:val="0"/>
                                      <w:marBottom w:val="0"/>
                                      <w:divBdr>
                                        <w:top w:val="none" w:sz="0" w:space="0" w:color="auto"/>
                                        <w:left w:val="none" w:sz="0" w:space="0" w:color="auto"/>
                                        <w:bottom w:val="none" w:sz="0" w:space="0" w:color="auto"/>
                                        <w:right w:val="none" w:sz="0" w:space="0" w:color="auto"/>
                                      </w:divBdr>
                                    </w:div>
                                  </w:divsChild>
                                </w:div>
                                <w:div w:id="1326124413">
                                  <w:marLeft w:val="0"/>
                                  <w:marRight w:val="0"/>
                                  <w:marTop w:val="0"/>
                                  <w:marBottom w:val="0"/>
                                  <w:divBdr>
                                    <w:top w:val="none" w:sz="0" w:space="0" w:color="auto"/>
                                    <w:left w:val="none" w:sz="0" w:space="0" w:color="auto"/>
                                    <w:bottom w:val="none" w:sz="0" w:space="0" w:color="auto"/>
                                    <w:right w:val="none" w:sz="0" w:space="0" w:color="auto"/>
                                  </w:divBdr>
                                  <w:divsChild>
                                    <w:div w:id="1647006469">
                                      <w:marLeft w:val="0"/>
                                      <w:marRight w:val="0"/>
                                      <w:marTop w:val="0"/>
                                      <w:marBottom w:val="0"/>
                                      <w:divBdr>
                                        <w:top w:val="none" w:sz="0" w:space="0" w:color="auto"/>
                                        <w:left w:val="none" w:sz="0" w:space="0" w:color="auto"/>
                                        <w:bottom w:val="none" w:sz="0" w:space="0" w:color="auto"/>
                                        <w:right w:val="none" w:sz="0" w:space="0" w:color="auto"/>
                                      </w:divBdr>
                                    </w:div>
                                    <w:div w:id="268437480">
                                      <w:marLeft w:val="0"/>
                                      <w:marRight w:val="0"/>
                                      <w:marTop w:val="0"/>
                                      <w:marBottom w:val="0"/>
                                      <w:divBdr>
                                        <w:top w:val="none" w:sz="0" w:space="0" w:color="auto"/>
                                        <w:left w:val="none" w:sz="0" w:space="0" w:color="auto"/>
                                        <w:bottom w:val="none" w:sz="0" w:space="0" w:color="auto"/>
                                        <w:right w:val="none" w:sz="0" w:space="0" w:color="auto"/>
                                      </w:divBdr>
                                    </w:div>
                                  </w:divsChild>
                                </w:div>
                                <w:div w:id="1604874154">
                                  <w:marLeft w:val="0"/>
                                  <w:marRight w:val="0"/>
                                  <w:marTop w:val="0"/>
                                  <w:marBottom w:val="0"/>
                                  <w:divBdr>
                                    <w:top w:val="none" w:sz="0" w:space="0" w:color="auto"/>
                                    <w:left w:val="none" w:sz="0" w:space="0" w:color="auto"/>
                                    <w:bottom w:val="none" w:sz="0" w:space="0" w:color="auto"/>
                                    <w:right w:val="none" w:sz="0" w:space="0" w:color="auto"/>
                                  </w:divBdr>
                                  <w:divsChild>
                                    <w:div w:id="31924753">
                                      <w:marLeft w:val="0"/>
                                      <w:marRight w:val="0"/>
                                      <w:marTop w:val="0"/>
                                      <w:marBottom w:val="0"/>
                                      <w:divBdr>
                                        <w:top w:val="none" w:sz="0" w:space="0" w:color="auto"/>
                                        <w:left w:val="none" w:sz="0" w:space="0" w:color="auto"/>
                                        <w:bottom w:val="none" w:sz="0" w:space="0" w:color="auto"/>
                                        <w:right w:val="none" w:sz="0" w:space="0" w:color="auto"/>
                                      </w:divBdr>
                                    </w:div>
                                    <w:div w:id="99953756">
                                      <w:marLeft w:val="0"/>
                                      <w:marRight w:val="0"/>
                                      <w:marTop w:val="0"/>
                                      <w:marBottom w:val="0"/>
                                      <w:divBdr>
                                        <w:top w:val="none" w:sz="0" w:space="0" w:color="auto"/>
                                        <w:left w:val="none" w:sz="0" w:space="0" w:color="auto"/>
                                        <w:bottom w:val="none" w:sz="0" w:space="0" w:color="auto"/>
                                        <w:right w:val="none" w:sz="0" w:space="0" w:color="auto"/>
                                      </w:divBdr>
                                    </w:div>
                                  </w:divsChild>
                                </w:div>
                                <w:div w:id="1776829451">
                                  <w:marLeft w:val="0"/>
                                  <w:marRight w:val="0"/>
                                  <w:marTop w:val="0"/>
                                  <w:marBottom w:val="0"/>
                                  <w:divBdr>
                                    <w:top w:val="none" w:sz="0" w:space="0" w:color="auto"/>
                                    <w:left w:val="none" w:sz="0" w:space="0" w:color="auto"/>
                                    <w:bottom w:val="none" w:sz="0" w:space="0" w:color="auto"/>
                                    <w:right w:val="none" w:sz="0" w:space="0" w:color="auto"/>
                                  </w:divBdr>
                                  <w:divsChild>
                                    <w:div w:id="2031176898">
                                      <w:marLeft w:val="0"/>
                                      <w:marRight w:val="0"/>
                                      <w:marTop w:val="0"/>
                                      <w:marBottom w:val="0"/>
                                      <w:divBdr>
                                        <w:top w:val="none" w:sz="0" w:space="0" w:color="auto"/>
                                        <w:left w:val="none" w:sz="0" w:space="0" w:color="auto"/>
                                        <w:bottom w:val="none" w:sz="0" w:space="0" w:color="auto"/>
                                        <w:right w:val="none" w:sz="0" w:space="0" w:color="auto"/>
                                      </w:divBdr>
                                    </w:div>
                                    <w:div w:id="154397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57899">
                              <w:marLeft w:val="0"/>
                              <w:marRight w:val="0"/>
                              <w:marTop w:val="0"/>
                              <w:marBottom w:val="0"/>
                              <w:divBdr>
                                <w:top w:val="none" w:sz="0" w:space="0" w:color="auto"/>
                                <w:left w:val="none" w:sz="0" w:space="0" w:color="auto"/>
                                <w:bottom w:val="none" w:sz="0" w:space="0" w:color="auto"/>
                                <w:right w:val="none" w:sz="0" w:space="0" w:color="auto"/>
                              </w:divBdr>
                            </w:div>
                            <w:div w:id="1200321955">
                              <w:marLeft w:val="0"/>
                              <w:marRight w:val="0"/>
                              <w:marTop w:val="0"/>
                              <w:marBottom w:val="0"/>
                              <w:divBdr>
                                <w:top w:val="none" w:sz="0" w:space="0" w:color="auto"/>
                                <w:left w:val="none" w:sz="0" w:space="0" w:color="auto"/>
                                <w:bottom w:val="none" w:sz="0" w:space="0" w:color="auto"/>
                                <w:right w:val="none" w:sz="0" w:space="0" w:color="auto"/>
                              </w:divBdr>
                            </w:div>
                            <w:div w:id="395473521">
                              <w:marLeft w:val="0"/>
                              <w:marRight w:val="0"/>
                              <w:marTop w:val="0"/>
                              <w:marBottom w:val="0"/>
                              <w:divBdr>
                                <w:top w:val="none" w:sz="0" w:space="0" w:color="auto"/>
                                <w:left w:val="none" w:sz="0" w:space="0" w:color="auto"/>
                                <w:bottom w:val="none" w:sz="0" w:space="0" w:color="auto"/>
                                <w:right w:val="none" w:sz="0" w:space="0" w:color="auto"/>
                              </w:divBdr>
                            </w:div>
                            <w:div w:id="307320140">
                              <w:marLeft w:val="0"/>
                              <w:marRight w:val="0"/>
                              <w:marTop w:val="0"/>
                              <w:marBottom w:val="0"/>
                              <w:divBdr>
                                <w:top w:val="none" w:sz="0" w:space="0" w:color="auto"/>
                                <w:left w:val="none" w:sz="0" w:space="0" w:color="auto"/>
                                <w:bottom w:val="none" w:sz="0" w:space="0" w:color="auto"/>
                                <w:right w:val="none" w:sz="0" w:space="0" w:color="auto"/>
                              </w:divBdr>
                            </w:div>
                            <w:div w:id="1983122466">
                              <w:marLeft w:val="0"/>
                              <w:marRight w:val="0"/>
                              <w:marTop w:val="0"/>
                              <w:marBottom w:val="0"/>
                              <w:divBdr>
                                <w:top w:val="none" w:sz="0" w:space="0" w:color="auto"/>
                                <w:left w:val="none" w:sz="0" w:space="0" w:color="auto"/>
                                <w:bottom w:val="none" w:sz="0" w:space="0" w:color="auto"/>
                                <w:right w:val="none" w:sz="0" w:space="0" w:color="auto"/>
                              </w:divBdr>
                            </w:div>
                            <w:div w:id="193667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770420">
      <w:bodyDiv w:val="1"/>
      <w:marLeft w:val="0"/>
      <w:marRight w:val="0"/>
      <w:marTop w:val="0"/>
      <w:marBottom w:val="0"/>
      <w:divBdr>
        <w:top w:val="none" w:sz="0" w:space="0" w:color="auto"/>
        <w:left w:val="none" w:sz="0" w:space="0" w:color="auto"/>
        <w:bottom w:val="none" w:sz="0" w:space="0" w:color="auto"/>
        <w:right w:val="none" w:sz="0" w:space="0" w:color="auto"/>
      </w:divBdr>
      <w:divsChild>
        <w:div w:id="821041535">
          <w:marLeft w:val="0"/>
          <w:marRight w:val="0"/>
          <w:marTop w:val="100"/>
          <w:marBottom w:val="100"/>
          <w:divBdr>
            <w:top w:val="none" w:sz="0" w:space="0" w:color="auto"/>
            <w:left w:val="none" w:sz="0" w:space="0" w:color="auto"/>
            <w:bottom w:val="none" w:sz="0" w:space="0" w:color="auto"/>
            <w:right w:val="none" w:sz="0" w:space="0" w:color="auto"/>
          </w:divBdr>
          <w:divsChild>
            <w:div w:id="420566884">
              <w:marLeft w:val="0"/>
              <w:marRight w:val="0"/>
              <w:marTop w:val="0"/>
              <w:marBottom w:val="0"/>
              <w:divBdr>
                <w:top w:val="none" w:sz="0" w:space="0" w:color="auto"/>
                <w:left w:val="none" w:sz="0" w:space="0" w:color="auto"/>
                <w:bottom w:val="none" w:sz="0" w:space="0" w:color="auto"/>
                <w:right w:val="none" w:sz="0" w:space="0" w:color="auto"/>
              </w:divBdr>
              <w:divsChild>
                <w:div w:id="1107429490">
                  <w:marLeft w:val="105"/>
                  <w:marRight w:val="105"/>
                  <w:marTop w:val="105"/>
                  <w:marBottom w:val="105"/>
                  <w:divBdr>
                    <w:top w:val="none" w:sz="0" w:space="0" w:color="auto"/>
                    <w:left w:val="none" w:sz="0" w:space="0" w:color="auto"/>
                    <w:bottom w:val="none" w:sz="0" w:space="0" w:color="auto"/>
                    <w:right w:val="none" w:sz="0" w:space="0" w:color="auto"/>
                  </w:divBdr>
                  <w:divsChild>
                    <w:div w:id="644240695">
                      <w:marLeft w:val="0"/>
                      <w:marRight w:val="0"/>
                      <w:marTop w:val="0"/>
                      <w:marBottom w:val="0"/>
                      <w:divBdr>
                        <w:top w:val="none" w:sz="0" w:space="0" w:color="auto"/>
                        <w:left w:val="none" w:sz="0" w:space="0" w:color="auto"/>
                        <w:bottom w:val="none" w:sz="0" w:space="0" w:color="auto"/>
                        <w:right w:val="none" w:sz="0" w:space="0" w:color="auto"/>
                      </w:divBdr>
                      <w:divsChild>
                        <w:div w:id="1135103439">
                          <w:marLeft w:val="0"/>
                          <w:marRight w:val="0"/>
                          <w:marTop w:val="0"/>
                          <w:marBottom w:val="0"/>
                          <w:divBdr>
                            <w:top w:val="none" w:sz="0" w:space="0" w:color="auto"/>
                            <w:left w:val="none" w:sz="0" w:space="0" w:color="auto"/>
                            <w:bottom w:val="none" w:sz="0" w:space="0" w:color="auto"/>
                            <w:right w:val="none" w:sz="0" w:space="0" w:color="auto"/>
                          </w:divBdr>
                          <w:divsChild>
                            <w:div w:id="1026445186">
                              <w:marLeft w:val="0"/>
                              <w:marRight w:val="0"/>
                              <w:marTop w:val="0"/>
                              <w:marBottom w:val="0"/>
                              <w:divBdr>
                                <w:top w:val="none" w:sz="0" w:space="0" w:color="auto"/>
                                <w:left w:val="none" w:sz="0" w:space="0" w:color="auto"/>
                                <w:bottom w:val="none" w:sz="0" w:space="0" w:color="auto"/>
                                <w:right w:val="none" w:sz="0" w:space="0" w:color="auto"/>
                              </w:divBdr>
                              <w:divsChild>
                                <w:div w:id="327489683">
                                  <w:marLeft w:val="0"/>
                                  <w:marRight w:val="0"/>
                                  <w:marTop w:val="0"/>
                                  <w:marBottom w:val="0"/>
                                  <w:divBdr>
                                    <w:top w:val="none" w:sz="0" w:space="0" w:color="auto"/>
                                    <w:left w:val="none" w:sz="0" w:space="0" w:color="auto"/>
                                    <w:bottom w:val="none" w:sz="0" w:space="0" w:color="auto"/>
                                    <w:right w:val="none" w:sz="0" w:space="0" w:color="auto"/>
                                  </w:divBdr>
                                  <w:divsChild>
                                    <w:div w:id="1706523967">
                                      <w:marLeft w:val="105"/>
                                      <w:marRight w:val="105"/>
                                      <w:marTop w:val="105"/>
                                      <w:marBottom w:val="105"/>
                                      <w:divBdr>
                                        <w:top w:val="none" w:sz="0" w:space="0" w:color="auto"/>
                                        <w:left w:val="none" w:sz="0" w:space="0" w:color="auto"/>
                                        <w:bottom w:val="none" w:sz="0" w:space="0" w:color="auto"/>
                                        <w:right w:val="none" w:sz="0" w:space="0" w:color="auto"/>
                                      </w:divBdr>
                                      <w:divsChild>
                                        <w:div w:id="518324473">
                                          <w:marLeft w:val="0"/>
                                          <w:marRight w:val="0"/>
                                          <w:marTop w:val="0"/>
                                          <w:marBottom w:val="0"/>
                                          <w:divBdr>
                                            <w:top w:val="none" w:sz="0" w:space="0" w:color="auto"/>
                                            <w:left w:val="none" w:sz="0" w:space="0" w:color="auto"/>
                                            <w:bottom w:val="none" w:sz="0" w:space="0" w:color="auto"/>
                                            <w:right w:val="none" w:sz="0" w:space="0" w:color="auto"/>
                                          </w:divBdr>
                                          <w:divsChild>
                                            <w:div w:id="1774545745">
                                              <w:marLeft w:val="0"/>
                                              <w:marRight w:val="0"/>
                                              <w:marTop w:val="0"/>
                                              <w:marBottom w:val="0"/>
                                              <w:divBdr>
                                                <w:top w:val="none" w:sz="0" w:space="0" w:color="auto"/>
                                                <w:left w:val="none" w:sz="0" w:space="0" w:color="auto"/>
                                                <w:bottom w:val="none" w:sz="0" w:space="0" w:color="auto"/>
                                                <w:right w:val="none" w:sz="0" w:space="0" w:color="auto"/>
                                              </w:divBdr>
                                              <w:divsChild>
                                                <w:div w:id="329211813">
                                                  <w:marLeft w:val="0"/>
                                                  <w:marRight w:val="0"/>
                                                  <w:marTop w:val="0"/>
                                                  <w:marBottom w:val="0"/>
                                                  <w:divBdr>
                                                    <w:top w:val="none" w:sz="0" w:space="0" w:color="auto"/>
                                                    <w:left w:val="none" w:sz="0" w:space="0" w:color="auto"/>
                                                    <w:bottom w:val="none" w:sz="0" w:space="0" w:color="auto"/>
                                                    <w:right w:val="none" w:sz="0" w:space="0" w:color="auto"/>
                                                  </w:divBdr>
                                                  <w:divsChild>
                                                    <w:div w:id="818156462">
                                                      <w:marLeft w:val="0"/>
                                                      <w:marRight w:val="0"/>
                                                      <w:marTop w:val="0"/>
                                                      <w:marBottom w:val="0"/>
                                                      <w:divBdr>
                                                        <w:top w:val="none" w:sz="0" w:space="0" w:color="auto"/>
                                                        <w:left w:val="none" w:sz="0" w:space="0" w:color="auto"/>
                                                        <w:bottom w:val="none" w:sz="0" w:space="0" w:color="auto"/>
                                                        <w:right w:val="none" w:sz="0" w:space="0" w:color="auto"/>
                                                      </w:divBdr>
                                                      <w:divsChild>
                                                        <w:div w:id="345795289">
                                                          <w:marLeft w:val="0"/>
                                                          <w:marRight w:val="0"/>
                                                          <w:marTop w:val="0"/>
                                                          <w:marBottom w:val="0"/>
                                                          <w:divBdr>
                                                            <w:top w:val="none" w:sz="0" w:space="0" w:color="auto"/>
                                                            <w:left w:val="none" w:sz="0" w:space="0" w:color="auto"/>
                                                            <w:bottom w:val="none" w:sz="0" w:space="0" w:color="auto"/>
                                                            <w:right w:val="none" w:sz="0" w:space="0" w:color="auto"/>
                                                          </w:divBdr>
                                                          <w:divsChild>
                                                            <w:div w:id="404500314">
                                                              <w:marLeft w:val="0"/>
                                                              <w:marRight w:val="0"/>
                                                              <w:marTop w:val="0"/>
                                                              <w:marBottom w:val="0"/>
                                                              <w:divBdr>
                                                                <w:top w:val="none" w:sz="0" w:space="0" w:color="auto"/>
                                                                <w:left w:val="none" w:sz="0" w:space="0" w:color="auto"/>
                                                                <w:bottom w:val="none" w:sz="0" w:space="0" w:color="auto"/>
                                                                <w:right w:val="none" w:sz="0" w:space="0" w:color="auto"/>
                                                              </w:divBdr>
                                                              <w:divsChild>
                                                                <w:div w:id="2006398547">
                                                                  <w:marLeft w:val="105"/>
                                                                  <w:marRight w:val="105"/>
                                                                  <w:marTop w:val="105"/>
                                                                  <w:marBottom w:val="105"/>
                                                                  <w:divBdr>
                                                                    <w:top w:val="none" w:sz="0" w:space="0" w:color="auto"/>
                                                                    <w:left w:val="none" w:sz="0" w:space="0" w:color="auto"/>
                                                                    <w:bottom w:val="none" w:sz="0" w:space="0" w:color="auto"/>
                                                                    <w:right w:val="none" w:sz="0" w:space="0" w:color="auto"/>
                                                                  </w:divBdr>
                                                                  <w:divsChild>
                                                                    <w:div w:id="488712962">
                                                                      <w:marLeft w:val="0"/>
                                                                      <w:marRight w:val="0"/>
                                                                      <w:marTop w:val="0"/>
                                                                      <w:marBottom w:val="0"/>
                                                                      <w:divBdr>
                                                                        <w:top w:val="none" w:sz="0" w:space="0" w:color="auto"/>
                                                                        <w:left w:val="none" w:sz="0" w:space="0" w:color="auto"/>
                                                                        <w:bottom w:val="none" w:sz="0" w:space="0" w:color="auto"/>
                                                                        <w:right w:val="none" w:sz="0" w:space="0" w:color="auto"/>
                                                                      </w:divBdr>
                                                                      <w:divsChild>
                                                                        <w:div w:id="619998143">
                                                                          <w:marLeft w:val="0"/>
                                                                          <w:marRight w:val="0"/>
                                                                          <w:marTop w:val="0"/>
                                                                          <w:marBottom w:val="0"/>
                                                                          <w:divBdr>
                                                                            <w:top w:val="none" w:sz="0" w:space="0" w:color="auto"/>
                                                                            <w:left w:val="none" w:sz="0" w:space="0" w:color="auto"/>
                                                                            <w:bottom w:val="none" w:sz="0" w:space="0" w:color="auto"/>
                                                                            <w:right w:val="none" w:sz="0" w:space="0" w:color="auto"/>
                                                                          </w:divBdr>
                                                                          <w:divsChild>
                                                                            <w:div w:id="1925724895">
                                                                              <w:marLeft w:val="0"/>
                                                                              <w:marRight w:val="0"/>
                                                                              <w:marTop w:val="0"/>
                                                                              <w:marBottom w:val="0"/>
                                                                              <w:divBdr>
                                                                                <w:top w:val="none" w:sz="0" w:space="0" w:color="auto"/>
                                                                                <w:left w:val="none" w:sz="0" w:space="0" w:color="auto"/>
                                                                                <w:bottom w:val="none" w:sz="0" w:space="0" w:color="auto"/>
                                                                                <w:right w:val="none" w:sz="0" w:space="0" w:color="auto"/>
                                                                              </w:divBdr>
                                                                              <w:divsChild>
                                                                                <w:div w:id="293021528">
                                                                                  <w:marLeft w:val="0"/>
                                                                                  <w:marRight w:val="0"/>
                                                                                  <w:marTop w:val="0"/>
                                                                                  <w:marBottom w:val="0"/>
                                                                                  <w:divBdr>
                                                                                    <w:top w:val="none" w:sz="0" w:space="0" w:color="auto"/>
                                                                                    <w:left w:val="none" w:sz="0" w:space="0" w:color="auto"/>
                                                                                    <w:bottom w:val="none" w:sz="0" w:space="0" w:color="auto"/>
                                                                                    <w:right w:val="none" w:sz="0" w:space="0" w:color="auto"/>
                                                                                  </w:divBdr>
                                                                                  <w:divsChild>
                                                                                    <w:div w:id="828406506">
                                                                                      <w:marLeft w:val="0"/>
                                                                                      <w:marRight w:val="0"/>
                                                                                      <w:marTop w:val="0"/>
                                                                                      <w:marBottom w:val="0"/>
                                                                                      <w:divBdr>
                                                                                        <w:top w:val="none" w:sz="0" w:space="0" w:color="auto"/>
                                                                                        <w:left w:val="none" w:sz="0" w:space="0" w:color="auto"/>
                                                                                        <w:bottom w:val="none" w:sz="0" w:space="0" w:color="auto"/>
                                                                                        <w:right w:val="none" w:sz="0" w:space="0" w:color="auto"/>
                                                                                      </w:divBdr>
                                                                                      <w:divsChild>
                                                                                        <w:div w:id="195933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1293795">
      <w:bodyDiv w:val="1"/>
      <w:marLeft w:val="0"/>
      <w:marRight w:val="0"/>
      <w:marTop w:val="0"/>
      <w:marBottom w:val="0"/>
      <w:divBdr>
        <w:top w:val="none" w:sz="0" w:space="0" w:color="auto"/>
        <w:left w:val="none" w:sz="0" w:space="0" w:color="auto"/>
        <w:bottom w:val="none" w:sz="0" w:space="0" w:color="auto"/>
        <w:right w:val="none" w:sz="0" w:space="0" w:color="auto"/>
      </w:divBdr>
      <w:divsChild>
        <w:div w:id="1733456715">
          <w:marLeft w:val="547"/>
          <w:marRight w:val="0"/>
          <w:marTop w:val="0"/>
          <w:marBottom w:val="160"/>
          <w:divBdr>
            <w:top w:val="none" w:sz="0" w:space="0" w:color="auto"/>
            <w:left w:val="none" w:sz="0" w:space="0" w:color="auto"/>
            <w:bottom w:val="none" w:sz="0" w:space="0" w:color="auto"/>
            <w:right w:val="none" w:sz="0" w:space="0" w:color="auto"/>
          </w:divBdr>
        </w:div>
      </w:divsChild>
    </w:div>
    <w:div w:id="723917078">
      <w:bodyDiv w:val="1"/>
      <w:marLeft w:val="0"/>
      <w:marRight w:val="0"/>
      <w:marTop w:val="0"/>
      <w:marBottom w:val="0"/>
      <w:divBdr>
        <w:top w:val="none" w:sz="0" w:space="0" w:color="auto"/>
        <w:left w:val="none" w:sz="0" w:space="0" w:color="auto"/>
        <w:bottom w:val="none" w:sz="0" w:space="0" w:color="auto"/>
        <w:right w:val="none" w:sz="0" w:space="0" w:color="auto"/>
      </w:divBdr>
      <w:divsChild>
        <w:div w:id="30540134">
          <w:marLeft w:val="0"/>
          <w:marRight w:val="0"/>
          <w:marTop w:val="100"/>
          <w:marBottom w:val="100"/>
          <w:divBdr>
            <w:top w:val="none" w:sz="0" w:space="0" w:color="auto"/>
            <w:left w:val="none" w:sz="0" w:space="0" w:color="auto"/>
            <w:bottom w:val="none" w:sz="0" w:space="0" w:color="auto"/>
            <w:right w:val="none" w:sz="0" w:space="0" w:color="auto"/>
          </w:divBdr>
          <w:divsChild>
            <w:div w:id="474496057">
              <w:marLeft w:val="0"/>
              <w:marRight w:val="0"/>
              <w:marTop w:val="0"/>
              <w:marBottom w:val="0"/>
              <w:divBdr>
                <w:top w:val="none" w:sz="0" w:space="0" w:color="auto"/>
                <w:left w:val="none" w:sz="0" w:space="0" w:color="auto"/>
                <w:bottom w:val="none" w:sz="0" w:space="0" w:color="auto"/>
                <w:right w:val="none" w:sz="0" w:space="0" w:color="auto"/>
              </w:divBdr>
              <w:divsChild>
                <w:div w:id="1598751518">
                  <w:marLeft w:val="105"/>
                  <w:marRight w:val="105"/>
                  <w:marTop w:val="105"/>
                  <w:marBottom w:val="105"/>
                  <w:divBdr>
                    <w:top w:val="none" w:sz="0" w:space="0" w:color="auto"/>
                    <w:left w:val="none" w:sz="0" w:space="0" w:color="auto"/>
                    <w:bottom w:val="none" w:sz="0" w:space="0" w:color="auto"/>
                    <w:right w:val="none" w:sz="0" w:space="0" w:color="auto"/>
                  </w:divBdr>
                  <w:divsChild>
                    <w:div w:id="1033775660">
                      <w:marLeft w:val="0"/>
                      <w:marRight w:val="0"/>
                      <w:marTop w:val="0"/>
                      <w:marBottom w:val="0"/>
                      <w:divBdr>
                        <w:top w:val="none" w:sz="0" w:space="0" w:color="auto"/>
                        <w:left w:val="none" w:sz="0" w:space="0" w:color="auto"/>
                        <w:bottom w:val="none" w:sz="0" w:space="0" w:color="auto"/>
                        <w:right w:val="none" w:sz="0" w:space="0" w:color="auto"/>
                      </w:divBdr>
                      <w:divsChild>
                        <w:div w:id="2017880440">
                          <w:marLeft w:val="0"/>
                          <w:marRight w:val="0"/>
                          <w:marTop w:val="0"/>
                          <w:marBottom w:val="0"/>
                          <w:divBdr>
                            <w:top w:val="none" w:sz="0" w:space="0" w:color="auto"/>
                            <w:left w:val="none" w:sz="0" w:space="0" w:color="auto"/>
                            <w:bottom w:val="none" w:sz="0" w:space="0" w:color="auto"/>
                            <w:right w:val="none" w:sz="0" w:space="0" w:color="auto"/>
                          </w:divBdr>
                          <w:divsChild>
                            <w:div w:id="902329642">
                              <w:marLeft w:val="0"/>
                              <w:marRight w:val="0"/>
                              <w:marTop w:val="0"/>
                              <w:marBottom w:val="0"/>
                              <w:divBdr>
                                <w:top w:val="none" w:sz="0" w:space="0" w:color="auto"/>
                                <w:left w:val="none" w:sz="0" w:space="0" w:color="auto"/>
                                <w:bottom w:val="none" w:sz="0" w:space="0" w:color="auto"/>
                                <w:right w:val="none" w:sz="0" w:space="0" w:color="auto"/>
                              </w:divBdr>
                              <w:divsChild>
                                <w:div w:id="787546153">
                                  <w:marLeft w:val="0"/>
                                  <w:marRight w:val="0"/>
                                  <w:marTop w:val="0"/>
                                  <w:marBottom w:val="0"/>
                                  <w:divBdr>
                                    <w:top w:val="none" w:sz="0" w:space="0" w:color="auto"/>
                                    <w:left w:val="none" w:sz="0" w:space="0" w:color="auto"/>
                                    <w:bottom w:val="none" w:sz="0" w:space="0" w:color="auto"/>
                                    <w:right w:val="none" w:sz="0" w:space="0" w:color="auto"/>
                                  </w:divBdr>
                                  <w:divsChild>
                                    <w:div w:id="32383927">
                                      <w:marLeft w:val="105"/>
                                      <w:marRight w:val="105"/>
                                      <w:marTop w:val="105"/>
                                      <w:marBottom w:val="105"/>
                                      <w:divBdr>
                                        <w:top w:val="none" w:sz="0" w:space="0" w:color="auto"/>
                                        <w:left w:val="none" w:sz="0" w:space="0" w:color="auto"/>
                                        <w:bottom w:val="none" w:sz="0" w:space="0" w:color="auto"/>
                                        <w:right w:val="none" w:sz="0" w:space="0" w:color="auto"/>
                                      </w:divBdr>
                                      <w:divsChild>
                                        <w:div w:id="1115439739">
                                          <w:marLeft w:val="0"/>
                                          <w:marRight w:val="0"/>
                                          <w:marTop w:val="0"/>
                                          <w:marBottom w:val="0"/>
                                          <w:divBdr>
                                            <w:top w:val="none" w:sz="0" w:space="0" w:color="auto"/>
                                            <w:left w:val="none" w:sz="0" w:space="0" w:color="auto"/>
                                            <w:bottom w:val="none" w:sz="0" w:space="0" w:color="auto"/>
                                            <w:right w:val="none" w:sz="0" w:space="0" w:color="auto"/>
                                          </w:divBdr>
                                          <w:divsChild>
                                            <w:div w:id="108598051">
                                              <w:marLeft w:val="0"/>
                                              <w:marRight w:val="0"/>
                                              <w:marTop w:val="0"/>
                                              <w:marBottom w:val="0"/>
                                              <w:divBdr>
                                                <w:top w:val="none" w:sz="0" w:space="0" w:color="auto"/>
                                                <w:left w:val="none" w:sz="0" w:space="0" w:color="auto"/>
                                                <w:bottom w:val="none" w:sz="0" w:space="0" w:color="auto"/>
                                                <w:right w:val="none" w:sz="0" w:space="0" w:color="auto"/>
                                              </w:divBdr>
                                              <w:divsChild>
                                                <w:div w:id="1275749657">
                                                  <w:marLeft w:val="0"/>
                                                  <w:marRight w:val="0"/>
                                                  <w:marTop w:val="0"/>
                                                  <w:marBottom w:val="0"/>
                                                  <w:divBdr>
                                                    <w:top w:val="none" w:sz="0" w:space="0" w:color="auto"/>
                                                    <w:left w:val="none" w:sz="0" w:space="0" w:color="auto"/>
                                                    <w:bottom w:val="none" w:sz="0" w:space="0" w:color="auto"/>
                                                    <w:right w:val="none" w:sz="0" w:space="0" w:color="auto"/>
                                                  </w:divBdr>
                                                  <w:divsChild>
                                                    <w:div w:id="1068570988">
                                                      <w:marLeft w:val="0"/>
                                                      <w:marRight w:val="0"/>
                                                      <w:marTop w:val="0"/>
                                                      <w:marBottom w:val="0"/>
                                                      <w:divBdr>
                                                        <w:top w:val="none" w:sz="0" w:space="0" w:color="auto"/>
                                                        <w:left w:val="none" w:sz="0" w:space="0" w:color="auto"/>
                                                        <w:bottom w:val="none" w:sz="0" w:space="0" w:color="auto"/>
                                                        <w:right w:val="none" w:sz="0" w:space="0" w:color="auto"/>
                                                      </w:divBdr>
                                                      <w:divsChild>
                                                        <w:div w:id="788426708">
                                                          <w:marLeft w:val="0"/>
                                                          <w:marRight w:val="0"/>
                                                          <w:marTop w:val="0"/>
                                                          <w:marBottom w:val="0"/>
                                                          <w:divBdr>
                                                            <w:top w:val="none" w:sz="0" w:space="0" w:color="auto"/>
                                                            <w:left w:val="none" w:sz="0" w:space="0" w:color="auto"/>
                                                            <w:bottom w:val="none" w:sz="0" w:space="0" w:color="auto"/>
                                                            <w:right w:val="none" w:sz="0" w:space="0" w:color="auto"/>
                                                          </w:divBdr>
                                                          <w:divsChild>
                                                            <w:div w:id="93019143">
                                                              <w:marLeft w:val="0"/>
                                                              <w:marRight w:val="0"/>
                                                              <w:marTop w:val="0"/>
                                                              <w:marBottom w:val="0"/>
                                                              <w:divBdr>
                                                                <w:top w:val="none" w:sz="0" w:space="0" w:color="auto"/>
                                                                <w:left w:val="none" w:sz="0" w:space="0" w:color="auto"/>
                                                                <w:bottom w:val="none" w:sz="0" w:space="0" w:color="auto"/>
                                                                <w:right w:val="none" w:sz="0" w:space="0" w:color="auto"/>
                                                              </w:divBdr>
                                                              <w:divsChild>
                                                                <w:div w:id="1646739143">
                                                                  <w:marLeft w:val="105"/>
                                                                  <w:marRight w:val="105"/>
                                                                  <w:marTop w:val="105"/>
                                                                  <w:marBottom w:val="105"/>
                                                                  <w:divBdr>
                                                                    <w:top w:val="none" w:sz="0" w:space="0" w:color="auto"/>
                                                                    <w:left w:val="none" w:sz="0" w:space="0" w:color="auto"/>
                                                                    <w:bottom w:val="none" w:sz="0" w:space="0" w:color="auto"/>
                                                                    <w:right w:val="none" w:sz="0" w:space="0" w:color="auto"/>
                                                                  </w:divBdr>
                                                                  <w:divsChild>
                                                                    <w:div w:id="1624919518">
                                                                      <w:marLeft w:val="0"/>
                                                                      <w:marRight w:val="0"/>
                                                                      <w:marTop w:val="0"/>
                                                                      <w:marBottom w:val="0"/>
                                                                      <w:divBdr>
                                                                        <w:top w:val="none" w:sz="0" w:space="0" w:color="auto"/>
                                                                        <w:left w:val="none" w:sz="0" w:space="0" w:color="auto"/>
                                                                        <w:bottom w:val="none" w:sz="0" w:space="0" w:color="auto"/>
                                                                        <w:right w:val="none" w:sz="0" w:space="0" w:color="auto"/>
                                                                      </w:divBdr>
                                                                      <w:divsChild>
                                                                        <w:div w:id="2830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3530427">
      <w:bodyDiv w:val="1"/>
      <w:marLeft w:val="0"/>
      <w:marRight w:val="0"/>
      <w:marTop w:val="0"/>
      <w:marBottom w:val="0"/>
      <w:divBdr>
        <w:top w:val="none" w:sz="0" w:space="0" w:color="auto"/>
        <w:left w:val="none" w:sz="0" w:space="0" w:color="auto"/>
        <w:bottom w:val="none" w:sz="0" w:space="0" w:color="auto"/>
        <w:right w:val="none" w:sz="0" w:space="0" w:color="auto"/>
      </w:divBdr>
      <w:divsChild>
        <w:div w:id="293485970">
          <w:marLeft w:val="0"/>
          <w:marRight w:val="0"/>
          <w:marTop w:val="0"/>
          <w:marBottom w:val="0"/>
          <w:divBdr>
            <w:top w:val="single" w:sz="6" w:space="0" w:color="666666"/>
            <w:left w:val="single" w:sz="6" w:space="0" w:color="666666"/>
            <w:bottom w:val="single" w:sz="6" w:space="0" w:color="666666"/>
            <w:right w:val="single" w:sz="6" w:space="0" w:color="666666"/>
          </w:divBdr>
          <w:divsChild>
            <w:div w:id="1236206079">
              <w:marLeft w:val="0"/>
              <w:marRight w:val="0"/>
              <w:marTop w:val="0"/>
              <w:marBottom w:val="0"/>
              <w:divBdr>
                <w:top w:val="none" w:sz="0" w:space="0" w:color="auto"/>
                <w:left w:val="none" w:sz="0" w:space="0" w:color="auto"/>
                <w:bottom w:val="none" w:sz="0" w:space="0" w:color="auto"/>
                <w:right w:val="none" w:sz="0" w:space="0" w:color="auto"/>
              </w:divBdr>
              <w:divsChild>
                <w:div w:id="1366835006">
                  <w:marLeft w:val="0"/>
                  <w:marRight w:val="0"/>
                  <w:marTop w:val="0"/>
                  <w:marBottom w:val="300"/>
                  <w:divBdr>
                    <w:top w:val="none" w:sz="0" w:space="0" w:color="auto"/>
                    <w:left w:val="none" w:sz="0" w:space="0" w:color="auto"/>
                    <w:bottom w:val="none" w:sz="0" w:space="0" w:color="auto"/>
                    <w:right w:val="none" w:sz="0" w:space="0" w:color="auto"/>
                  </w:divBdr>
                  <w:divsChild>
                    <w:div w:id="447436778">
                      <w:marLeft w:val="0"/>
                      <w:marRight w:val="0"/>
                      <w:marTop w:val="0"/>
                      <w:marBottom w:val="0"/>
                      <w:divBdr>
                        <w:top w:val="none" w:sz="0" w:space="0" w:color="auto"/>
                        <w:left w:val="none" w:sz="0" w:space="0" w:color="auto"/>
                        <w:bottom w:val="none" w:sz="0" w:space="0" w:color="auto"/>
                        <w:right w:val="none" w:sz="0" w:space="0" w:color="auto"/>
                      </w:divBdr>
                      <w:divsChild>
                        <w:div w:id="936401643">
                          <w:marLeft w:val="0"/>
                          <w:marRight w:val="0"/>
                          <w:marTop w:val="0"/>
                          <w:marBottom w:val="0"/>
                          <w:divBdr>
                            <w:top w:val="none" w:sz="0" w:space="0" w:color="auto"/>
                            <w:left w:val="none" w:sz="0" w:space="0" w:color="auto"/>
                            <w:bottom w:val="none" w:sz="0" w:space="0" w:color="auto"/>
                            <w:right w:val="none" w:sz="0" w:space="0" w:color="auto"/>
                          </w:divBdr>
                          <w:divsChild>
                            <w:div w:id="813371867">
                              <w:marLeft w:val="0"/>
                              <w:marRight w:val="0"/>
                              <w:marTop w:val="0"/>
                              <w:marBottom w:val="0"/>
                              <w:divBdr>
                                <w:top w:val="none" w:sz="0" w:space="0" w:color="auto"/>
                                <w:left w:val="none" w:sz="0" w:space="0" w:color="auto"/>
                                <w:bottom w:val="none" w:sz="0" w:space="0" w:color="auto"/>
                                <w:right w:val="none" w:sz="0" w:space="0" w:color="auto"/>
                              </w:divBdr>
                              <w:divsChild>
                                <w:div w:id="1761681628">
                                  <w:marLeft w:val="0"/>
                                  <w:marRight w:val="0"/>
                                  <w:marTop w:val="0"/>
                                  <w:marBottom w:val="0"/>
                                  <w:divBdr>
                                    <w:top w:val="none" w:sz="0" w:space="0" w:color="auto"/>
                                    <w:left w:val="none" w:sz="0" w:space="0" w:color="auto"/>
                                    <w:bottom w:val="none" w:sz="0" w:space="0" w:color="auto"/>
                                    <w:right w:val="none" w:sz="0" w:space="0" w:color="auto"/>
                                  </w:divBdr>
                                  <w:divsChild>
                                    <w:div w:id="291331463">
                                      <w:marLeft w:val="0"/>
                                      <w:marRight w:val="0"/>
                                      <w:marTop w:val="0"/>
                                      <w:marBottom w:val="0"/>
                                      <w:divBdr>
                                        <w:top w:val="none" w:sz="0" w:space="0" w:color="auto"/>
                                        <w:left w:val="none" w:sz="0" w:space="0" w:color="auto"/>
                                        <w:bottom w:val="none" w:sz="0" w:space="0" w:color="auto"/>
                                        <w:right w:val="none" w:sz="0" w:space="0" w:color="auto"/>
                                      </w:divBdr>
                                    </w:div>
                                    <w:div w:id="773094852">
                                      <w:marLeft w:val="0"/>
                                      <w:marRight w:val="0"/>
                                      <w:marTop w:val="0"/>
                                      <w:marBottom w:val="0"/>
                                      <w:divBdr>
                                        <w:top w:val="none" w:sz="0" w:space="0" w:color="auto"/>
                                        <w:left w:val="none" w:sz="0" w:space="0" w:color="auto"/>
                                        <w:bottom w:val="none" w:sz="0" w:space="0" w:color="auto"/>
                                        <w:right w:val="none" w:sz="0" w:space="0" w:color="auto"/>
                                      </w:divBdr>
                                    </w:div>
                                  </w:divsChild>
                                </w:div>
                                <w:div w:id="795485919">
                                  <w:marLeft w:val="0"/>
                                  <w:marRight w:val="0"/>
                                  <w:marTop w:val="0"/>
                                  <w:marBottom w:val="0"/>
                                  <w:divBdr>
                                    <w:top w:val="none" w:sz="0" w:space="0" w:color="auto"/>
                                    <w:left w:val="none" w:sz="0" w:space="0" w:color="auto"/>
                                    <w:bottom w:val="none" w:sz="0" w:space="0" w:color="auto"/>
                                    <w:right w:val="none" w:sz="0" w:space="0" w:color="auto"/>
                                  </w:divBdr>
                                  <w:divsChild>
                                    <w:div w:id="577520039">
                                      <w:marLeft w:val="0"/>
                                      <w:marRight w:val="0"/>
                                      <w:marTop w:val="0"/>
                                      <w:marBottom w:val="0"/>
                                      <w:divBdr>
                                        <w:top w:val="none" w:sz="0" w:space="0" w:color="auto"/>
                                        <w:left w:val="none" w:sz="0" w:space="0" w:color="auto"/>
                                        <w:bottom w:val="none" w:sz="0" w:space="0" w:color="auto"/>
                                        <w:right w:val="none" w:sz="0" w:space="0" w:color="auto"/>
                                      </w:divBdr>
                                    </w:div>
                                    <w:div w:id="864826179">
                                      <w:marLeft w:val="0"/>
                                      <w:marRight w:val="0"/>
                                      <w:marTop w:val="0"/>
                                      <w:marBottom w:val="0"/>
                                      <w:divBdr>
                                        <w:top w:val="none" w:sz="0" w:space="0" w:color="auto"/>
                                        <w:left w:val="none" w:sz="0" w:space="0" w:color="auto"/>
                                        <w:bottom w:val="none" w:sz="0" w:space="0" w:color="auto"/>
                                        <w:right w:val="none" w:sz="0" w:space="0" w:color="auto"/>
                                      </w:divBdr>
                                    </w:div>
                                  </w:divsChild>
                                </w:div>
                                <w:div w:id="399405698">
                                  <w:marLeft w:val="0"/>
                                  <w:marRight w:val="0"/>
                                  <w:marTop w:val="0"/>
                                  <w:marBottom w:val="0"/>
                                  <w:divBdr>
                                    <w:top w:val="none" w:sz="0" w:space="0" w:color="auto"/>
                                    <w:left w:val="none" w:sz="0" w:space="0" w:color="auto"/>
                                    <w:bottom w:val="none" w:sz="0" w:space="0" w:color="auto"/>
                                    <w:right w:val="none" w:sz="0" w:space="0" w:color="auto"/>
                                  </w:divBdr>
                                  <w:divsChild>
                                    <w:div w:id="1129477284">
                                      <w:marLeft w:val="0"/>
                                      <w:marRight w:val="0"/>
                                      <w:marTop w:val="0"/>
                                      <w:marBottom w:val="0"/>
                                      <w:divBdr>
                                        <w:top w:val="none" w:sz="0" w:space="0" w:color="auto"/>
                                        <w:left w:val="none" w:sz="0" w:space="0" w:color="auto"/>
                                        <w:bottom w:val="none" w:sz="0" w:space="0" w:color="auto"/>
                                        <w:right w:val="none" w:sz="0" w:space="0" w:color="auto"/>
                                      </w:divBdr>
                                    </w:div>
                                    <w:div w:id="1578203482">
                                      <w:marLeft w:val="0"/>
                                      <w:marRight w:val="0"/>
                                      <w:marTop w:val="0"/>
                                      <w:marBottom w:val="0"/>
                                      <w:divBdr>
                                        <w:top w:val="none" w:sz="0" w:space="0" w:color="auto"/>
                                        <w:left w:val="none" w:sz="0" w:space="0" w:color="auto"/>
                                        <w:bottom w:val="none" w:sz="0" w:space="0" w:color="auto"/>
                                        <w:right w:val="none" w:sz="0" w:space="0" w:color="auto"/>
                                      </w:divBdr>
                                    </w:div>
                                  </w:divsChild>
                                </w:div>
                                <w:div w:id="796339698">
                                  <w:marLeft w:val="0"/>
                                  <w:marRight w:val="0"/>
                                  <w:marTop w:val="0"/>
                                  <w:marBottom w:val="0"/>
                                  <w:divBdr>
                                    <w:top w:val="none" w:sz="0" w:space="0" w:color="auto"/>
                                    <w:left w:val="none" w:sz="0" w:space="0" w:color="auto"/>
                                    <w:bottom w:val="none" w:sz="0" w:space="0" w:color="auto"/>
                                    <w:right w:val="none" w:sz="0" w:space="0" w:color="auto"/>
                                  </w:divBdr>
                                  <w:divsChild>
                                    <w:div w:id="77405588">
                                      <w:marLeft w:val="0"/>
                                      <w:marRight w:val="0"/>
                                      <w:marTop w:val="0"/>
                                      <w:marBottom w:val="0"/>
                                      <w:divBdr>
                                        <w:top w:val="none" w:sz="0" w:space="0" w:color="auto"/>
                                        <w:left w:val="none" w:sz="0" w:space="0" w:color="auto"/>
                                        <w:bottom w:val="none" w:sz="0" w:space="0" w:color="auto"/>
                                        <w:right w:val="none" w:sz="0" w:space="0" w:color="auto"/>
                                      </w:divBdr>
                                    </w:div>
                                    <w:div w:id="140256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273487">
                              <w:marLeft w:val="0"/>
                              <w:marRight w:val="0"/>
                              <w:marTop w:val="0"/>
                              <w:marBottom w:val="0"/>
                              <w:divBdr>
                                <w:top w:val="none" w:sz="0" w:space="0" w:color="auto"/>
                                <w:left w:val="none" w:sz="0" w:space="0" w:color="auto"/>
                                <w:bottom w:val="none" w:sz="0" w:space="0" w:color="auto"/>
                                <w:right w:val="none" w:sz="0" w:space="0" w:color="auto"/>
                              </w:divBdr>
                            </w:div>
                            <w:div w:id="216203347">
                              <w:marLeft w:val="0"/>
                              <w:marRight w:val="0"/>
                              <w:marTop w:val="0"/>
                              <w:marBottom w:val="0"/>
                              <w:divBdr>
                                <w:top w:val="none" w:sz="0" w:space="0" w:color="auto"/>
                                <w:left w:val="none" w:sz="0" w:space="0" w:color="auto"/>
                                <w:bottom w:val="none" w:sz="0" w:space="0" w:color="auto"/>
                                <w:right w:val="none" w:sz="0" w:space="0" w:color="auto"/>
                              </w:divBdr>
                            </w:div>
                            <w:div w:id="1931966552">
                              <w:marLeft w:val="0"/>
                              <w:marRight w:val="0"/>
                              <w:marTop w:val="0"/>
                              <w:marBottom w:val="0"/>
                              <w:divBdr>
                                <w:top w:val="none" w:sz="0" w:space="0" w:color="auto"/>
                                <w:left w:val="none" w:sz="0" w:space="0" w:color="auto"/>
                                <w:bottom w:val="none" w:sz="0" w:space="0" w:color="auto"/>
                                <w:right w:val="none" w:sz="0" w:space="0" w:color="auto"/>
                              </w:divBdr>
                            </w:div>
                            <w:div w:id="1996454188">
                              <w:marLeft w:val="0"/>
                              <w:marRight w:val="0"/>
                              <w:marTop w:val="0"/>
                              <w:marBottom w:val="0"/>
                              <w:divBdr>
                                <w:top w:val="none" w:sz="0" w:space="0" w:color="auto"/>
                                <w:left w:val="none" w:sz="0" w:space="0" w:color="auto"/>
                                <w:bottom w:val="none" w:sz="0" w:space="0" w:color="auto"/>
                                <w:right w:val="none" w:sz="0" w:space="0" w:color="auto"/>
                              </w:divBdr>
                            </w:div>
                            <w:div w:id="714742320">
                              <w:marLeft w:val="0"/>
                              <w:marRight w:val="0"/>
                              <w:marTop w:val="0"/>
                              <w:marBottom w:val="0"/>
                              <w:divBdr>
                                <w:top w:val="none" w:sz="0" w:space="0" w:color="auto"/>
                                <w:left w:val="none" w:sz="0" w:space="0" w:color="auto"/>
                                <w:bottom w:val="none" w:sz="0" w:space="0" w:color="auto"/>
                                <w:right w:val="none" w:sz="0" w:space="0" w:color="auto"/>
                              </w:divBdr>
                            </w:div>
                            <w:div w:id="58565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279185">
      <w:bodyDiv w:val="1"/>
      <w:marLeft w:val="0"/>
      <w:marRight w:val="0"/>
      <w:marTop w:val="0"/>
      <w:marBottom w:val="0"/>
      <w:divBdr>
        <w:top w:val="none" w:sz="0" w:space="0" w:color="auto"/>
        <w:left w:val="none" w:sz="0" w:space="0" w:color="auto"/>
        <w:bottom w:val="none" w:sz="0" w:space="0" w:color="auto"/>
        <w:right w:val="none" w:sz="0" w:space="0" w:color="auto"/>
      </w:divBdr>
      <w:divsChild>
        <w:div w:id="1891382640">
          <w:marLeft w:val="0"/>
          <w:marRight w:val="0"/>
          <w:marTop w:val="0"/>
          <w:marBottom w:val="0"/>
          <w:divBdr>
            <w:top w:val="none" w:sz="0" w:space="0" w:color="auto"/>
            <w:left w:val="none" w:sz="0" w:space="0" w:color="auto"/>
            <w:bottom w:val="none" w:sz="0" w:space="0" w:color="auto"/>
            <w:right w:val="none" w:sz="0" w:space="0" w:color="auto"/>
          </w:divBdr>
          <w:divsChild>
            <w:div w:id="1315336756">
              <w:marLeft w:val="0"/>
              <w:marRight w:val="0"/>
              <w:marTop w:val="100"/>
              <w:marBottom w:val="100"/>
              <w:divBdr>
                <w:top w:val="none" w:sz="0" w:space="0" w:color="auto"/>
                <w:left w:val="none" w:sz="0" w:space="0" w:color="auto"/>
                <w:bottom w:val="none" w:sz="0" w:space="0" w:color="auto"/>
                <w:right w:val="none" w:sz="0" w:space="0" w:color="auto"/>
              </w:divBdr>
              <w:divsChild>
                <w:div w:id="1017466761">
                  <w:marLeft w:val="0"/>
                  <w:marRight w:val="0"/>
                  <w:marTop w:val="0"/>
                  <w:marBottom w:val="0"/>
                  <w:divBdr>
                    <w:top w:val="none" w:sz="0" w:space="0" w:color="auto"/>
                    <w:left w:val="none" w:sz="0" w:space="0" w:color="auto"/>
                    <w:bottom w:val="none" w:sz="0" w:space="0" w:color="auto"/>
                    <w:right w:val="none" w:sz="0" w:space="0" w:color="auto"/>
                  </w:divBdr>
                  <w:divsChild>
                    <w:div w:id="1382829633">
                      <w:marLeft w:val="0"/>
                      <w:marRight w:val="0"/>
                      <w:marTop w:val="0"/>
                      <w:marBottom w:val="0"/>
                      <w:divBdr>
                        <w:top w:val="none" w:sz="0" w:space="0" w:color="auto"/>
                        <w:left w:val="none" w:sz="0" w:space="0" w:color="auto"/>
                        <w:bottom w:val="none" w:sz="0" w:space="0" w:color="auto"/>
                        <w:right w:val="none" w:sz="0" w:space="0" w:color="auto"/>
                      </w:divBdr>
                      <w:divsChild>
                        <w:div w:id="37627385">
                          <w:marLeft w:val="0"/>
                          <w:marRight w:val="0"/>
                          <w:marTop w:val="100"/>
                          <w:marBottom w:val="100"/>
                          <w:divBdr>
                            <w:top w:val="none" w:sz="0" w:space="0" w:color="auto"/>
                            <w:left w:val="none" w:sz="0" w:space="0" w:color="auto"/>
                            <w:bottom w:val="none" w:sz="0" w:space="0" w:color="auto"/>
                            <w:right w:val="none" w:sz="0" w:space="0" w:color="auto"/>
                          </w:divBdr>
                          <w:divsChild>
                            <w:div w:id="1878347421">
                              <w:marLeft w:val="0"/>
                              <w:marRight w:val="0"/>
                              <w:marTop w:val="0"/>
                              <w:marBottom w:val="120"/>
                              <w:divBdr>
                                <w:top w:val="none" w:sz="0" w:space="0" w:color="auto"/>
                                <w:left w:val="none" w:sz="0" w:space="0" w:color="auto"/>
                                <w:bottom w:val="none" w:sz="0" w:space="0" w:color="auto"/>
                                <w:right w:val="none" w:sz="0" w:space="0" w:color="auto"/>
                              </w:divBdr>
                              <w:divsChild>
                                <w:div w:id="761877900">
                                  <w:marLeft w:val="0"/>
                                  <w:marRight w:val="0"/>
                                  <w:marTop w:val="0"/>
                                  <w:marBottom w:val="0"/>
                                  <w:divBdr>
                                    <w:top w:val="none" w:sz="0" w:space="0" w:color="auto"/>
                                    <w:left w:val="none" w:sz="0" w:space="0" w:color="auto"/>
                                    <w:bottom w:val="none" w:sz="0" w:space="0" w:color="auto"/>
                                    <w:right w:val="none" w:sz="0" w:space="0" w:color="auto"/>
                                  </w:divBdr>
                                  <w:divsChild>
                                    <w:div w:id="157619880">
                                      <w:marLeft w:val="0"/>
                                      <w:marRight w:val="0"/>
                                      <w:marTop w:val="0"/>
                                      <w:marBottom w:val="0"/>
                                      <w:divBdr>
                                        <w:top w:val="none" w:sz="0" w:space="0" w:color="auto"/>
                                        <w:left w:val="none" w:sz="0" w:space="0" w:color="auto"/>
                                        <w:bottom w:val="none" w:sz="0" w:space="0" w:color="auto"/>
                                        <w:right w:val="none" w:sz="0" w:space="0" w:color="auto"/>
                                      </w:divBdr>
                                      <w:divsChild>
                                        <w:div w:id="203707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3082987">
      <w:bodyDiv w:val="1"/>
      <w:marLeft w:val="0"/>
      <w:marRight w:val="0"/>
      <w:marTop w:val="0"/>
      <w:marBottom w:val="0"/>
      <w:divBdr>
        <w:top w:val="none" w:sz="0" w:space="0" w:color="auto"/>
        <w:left w:val="none" w:sz="0" w:space="0" w:color="auto"/>
        <w:bottom w:val="none" w:sz="0" w:space="0" w:color="auto"/>
        <w:right w:val="none" w:sz="0" w:space="0" w:color="auto"/>
      </w:divBdr>
      <w:divsChild>
        <w:div w:id="637734153">
          <w:marLeft w:val="0"/>
          <w:marRight w:val="0"/>
          <w:marTop w:val="0"/>
          <w:marBottom w:val="0"/>
          <w:divBdr>
            <w:top w:val="none" w:sz="0" w:space="0" w:color="auto"/>
            <w:left w:val="none" w:sz="0" w:space="0" w:color="auto"/>
            <w:bottom w:val="none" w:sz="0" w:space="0" w:color="auto"/>
            <w:right w:val="none" w:sz="0" w:space="0" w:color="auto"/>
          </w:divBdr>
          <w:divsChild>
            <w:div w:id="1981299060">
              <w:marLeft w:val="0"/>
              <w:marRight w:val="0"/>
              <w:marTop w:val="0"/>
              <w:marBottom w:val="0"/>
              <w:divBdr>
                <w:top w:val="none" w:sz="0" w:space="0" w:color="auto"/>
                <w:left w:val="none" w:sz="0" w:space="0" w:color="auto"/>
                <w:bottom w:val="none" w:sz="0" w:space="0" w:color="auto"/>
                <w:right w:val="none" w:sz="0" w:space="0" w:color="auto"/>
              </w:divBdr>
              <w:divsChild>
                <w:div w:id="673992436">
                  <w:marLeft w:val="0"/>
                  <w:marRight w:val="0"/>
                  <w:marTop w:val="0"/>
                  <w:marBottom w:val="0"/>
                  <w:divBdr>
                    <w:top w:val="none" w:sz="0" w:space="0" w:color="auto"/>
                    <w:left w:val="none" w:sz="0" w:space="0" w:color="auto"/>
                    <w:bottom w:val="none" w:sz="0" w:space="0" w:color="auto"/>
                    <w:right w:val="none" w:sz="0" w:space="0" w:color="auto"/>
                  </w:divBdr>
                  <w:divsChild>
                    <w:div w:id="169367779">
                      <w:marLeft w:val="0"/>
                      <w:marRight w:val="0"/>
                      <w:marTop w:val="0"/>
                      <w:marBottom w:val="0"/>
                      <w:divBdr>
                        <w:top w:val="none" w:sz="0" w:space="0" w:color="auto"/>
                        <w:left w:val="none" w:sz="0" w:space="0" w:color="auto"/>
                        <w:bottom w:val="none" w:sz="0" w:space="0" w:color="auto"/>
                        <w:right w:val="none" w:sz="0" w:space="0" w:color="auto"/>
                      </w:divBdr>
                      <w:divsChild>
                        <w:div w:id="467745519">
                          <w:marLeft w:val="0"/>
                          <w:marRight w:val="0"/>
                          <w:marTop w:val="0"/>
                          <w:marBottom w:val="0"/>
                          <w:divBdr>
                            <w:top w:val="none" w:sz="0" w:space="0" w:color="auto"/>
                            <w:left w:val="none" w:sz="0" w:space="0" w:color="auto"/>
                            <w:bottom w:val="none" w:sz="0" w:space="0" w:color="auto"/>
                            <w:right w:val="none" w:sz="0" w:space="0" w:color="auto"/>
                          </w:divBdr>
                          <w:divsChild>
                            <w:div w:id="626743236">
                              <w:marLeft w:val="2070"/>
                              <w:marRight w:val="3960"/>
                              <w:marTop w:val="0"/>
                              <w:marBottom w:val="0"/>
                              <w:divBdr>
                                <w:top w:val="none" w:sz="0" w:space="0" w:color="auto"/>
                                <w:left w:val="none" w:sz="0" w:space="0" w:color="auto"/>
                                <w:bottom w:val="none" w:sz="0" w:space="0" w:color="auto"/>
                                <w:right w:val="none" w:sz="0" w:space="0" w:color="auto"/>
                              </w:divBdr>
                              <w:divsChild>
                                <w:div w:id="1559432524">
                                  <w:marLeft w:val="0"/>
                                  <w:marRight w:val="0"/>
                                  <w:marTop w:val="0"/>
                                  <w:marBottom w:val="0"/>
                                  <w:divBdr>
                                    <w:top w:val="none" w:sz="0" w:space="0" w:color="auto"/>
                                    <w:left w:val="none" w:sz="0" w:space="0" w:color="auto"/>
                                    <w:bottom w:val="none" w:sz="0" w:space="0" w:color="auto"/>
                                    <w:right w:val="none" w:sz="0" w:space="0" w:color="auto"/>
                                  </w:divBdr>
                                  <w:divsChild>
                                    <w:div w:id="1123383080">
                                      <w:marLeft w:val="0"/>
                                      <w:marRight w:val="0"/>
                                      <w:marTop w:val="0"/>
                                      <w:marBottom w:val="0"/>
                                      <w:divBdr>
                                        <w:top w:val="none" w:sz="0" w:space="0" w:color="auto"/>
                                        <w:left w:val="none" w:sz="0" w:space="0" w:color="auto"/>
                                        <w:bottom w:val="none" w:sz="0" w:space="0" w:color="auto"/>
                                        <w:right w:val="none" w:sz="0" w:space="0" w:color="auto"/>
                                      </w:divBdr>
                                      <w:divsChild>
                                        <w:div w:id="1185241583">
                                          <w:marLeft w:val="0"/>
                                          <w:marRight w:val="0"/>
                                          <w:marTop w:val="0"/>
                                          <w:marBottom w:val="0"/>
                                          <w:divBdr>
                                            <w:top w:val="none" w:sz="0" w:space="0" w:color="auto"/>
                                            <w:left w:val="none" w:sz="0" w:space="0" w:color="auto"/>
                                            <w:bottom w:val="none" w:sz="0" w:space="0" w:color="auto"/>
                                            <w:right w:val="none" w:sz="0" w:space="0" w:color="auto"/>
                                          </w:divBdr>
                                          <w:divsChild>
                                            <w:div w:id="756442931">
                                              <w:marLeft w:val="0"/>
                                              <w:marRight w:val="0"/>
                                              <w:marTop w:val="90"/>
                                              <w:marBottom w:val="0"/>
                                              <w:divBdr>
                                                <w:top w:val="none" w:sz="0" w:space="0" w:color="auto"/>
                                                <w:left w:val="none" w:sz="0" w:space="0" w:color="auto"/>
                                                <w:bottom w:val="none" w:sz="0" w:space="0" w:color="auto"/>
                                                <w:right w:val="none" w:sz="0" w:space="0" w:color="auto"/>
                                              </w:divBdr>
                                              <w:divsChild>
                                                <w:div w:id="40787098">
                                                  <w:marLeft w:val="0"/>
                                                  <w:marRight w:val="0"/>
                                                  <w:marTop w:val="0"/>
                                                  <w:marBottom w:val="0"/>
                                                  <w:divBdr>
                                                    <w:top w:val="none" w:sz="0" w:space="0" w:color="auto"/>
                                                    <w:left w:val="none" w:sz="0" w:space="0" w:color="auto"/>
                                                    <w:bottom w:val="none" w:sz="0" w:space="0" w:color="auto"/>
                                                    <w:right w:val="none" w:sz="0" w:space="0" w:color="auto"/>
                                                  </w:divBdr>
                                                  <w:divsChild>
                                                    <w:div w:id="1178890732">
                                                      <w:marLeft w:val="0"/>
                                                      <w:marRight w:val="0"/>
                                                      <w:marTop w:val="0"/>
                                                      <w:marBottom w:val="405"/>
                                                      <w:divBdr>
                                                        <w:top w:val="none" w:sz="0" w:space="0" w:color="auto"/>
                                                        <w:left w:val="none" w:sz="0" w:space="0" w:color="auto"/>
                                                        <w:bottom w:val="none" w:sz="0" w:space="0" w:color="auto"/>
                                                        <w:right w:val="none" w:sz="0" w:space="0" w:color="auto"/>
                                                      </w:divBdr>
                                                      <w:divsChild>
                                                        <w:div w:id="1005866495">
                                                          <w:marLeft w:val="0"/>
                                                          <w:marRight w:val="0"/>
                                                          <w:marTop w:val="0"/>
                                                          <w:marBottom w:val="0"/>
                                                          <w:divBdr>
                                                            <w:top w:val="none" w:sz="0" w:space="0" w:color="auto"/>
                                                            <w:left w:val="none" w:sz="0" w:space="0" w:color="auto"/>
                                                            <w:bottom w:val="none" w:sz="0" w:space="0" w:color="auto"/>
                                                            <w:right w:val="none" w:sz="0" w:space="0" w:color="auto"/>
                                                          </w:divBdr>
                                                          <w:divsChild>
                                                            <w:div w:id="1018695816">
                                                              <w:marLeft w:val="0"/>
                                                              <w:marRight w:val="0"/>
                                                              <w:marTop w:val="0"/>
                                                              <w:marBottom w:val="0"/>
                                                              <w:divBdr>
                                                                <w:top w:val="none" w:sz="0" w:space="0" w:color="auto"/>
                                                                <w:left w:val="none" w:sz="0" w:space="0" w:color="auto"/>
                                                                <w:bottom w:val="none" w:sz="0" w:space="0" w:color="auto"/>
                                                                <w:right w:val="none" w:sz="0" w:space="0" w:color="auto"/>
                                                              </w:divBdr>
                                                              <w:divsChild>
                                                                <w:div w:id="2004160685">
                                                                  <w:marLeft w:val="0"/>
                                                                  <w:marRight w:val="0"/>
                                                                  <w:marTop w:val="0"/>
                                                                  <w:marBottom w:val="0"/>
                                                                  <w:divBdr>
                                                                    <w:top w:val="none" w:sz="0" w:space="0" w:color="auto"/>
                                                                    <w:left w:val="none" w:sz="0" w:space="0" w:color="auto"/>
                                                                    <w:bottom w:val="none" w:sz="0" w:space="0" w:color="auto"/>
                                                                    <w:right w:val="none" w:sz="0" w:space="0" w:color="auto"/>
                                                                  </w:divBdr>
                                                                  <w:divsChild>
                                                                    <w:div w:id="1258296441">
                                                                      <w:marLeft w:val="0"/>
                                                                      <w:marRight w:val="0"/>
                                                                      <w:marTop w:val="0"/>
                                                                      <w:marBottom w:val="0"/>
                                                                      <w:divBdr>
                                                                        <w:top w:val="none" w:sz="0" w:space="0" w:color="auto"/>
                                                                        <w:left w:val="none" w:sz="0" w:space="0" w:color="auto"/>
                                                                        <w:bottom w:val="none" w:sz="0" w:space="0" w:color="auto"/>
                                                                        <w:right w:val="none" w:sz="0" w:space="0" w:color="auto"/>
                                                                      </w:divBdr>
                                                                      <w:divsChild>
                                                                        <w:div w:id="447506595">
                                                                          <w:marLeft w:val="0"/>
                                                                          <w:marRight w:val="0"/>
                                                                          <w:marTop w:val="0"/>
                                                                          <w:marBottom w:val="0"/>
                                                                          <w:divBdr>
                                                                            <w:top w:val="none" w:sz="0" w:space="0" w:color="auto"/>
                                                                            <w:left w:val="none" w:sz="0" w:space="0" w:color="auto"/>
                                                                            <w:bottom w:val="none" w:sz="0" w:space="0" w:color="auto"/>
                                                                            <w:right w:val="none" w:sz="0" w:space="0" w:color="auto"/>
                                                                          </w:divBdr>
                                                                          <w:divsChild>
                                                                            <w:div w:id="18119122">
                                                                              <w:marLeft w:val="0"/>
                                                                              <w:marRight w:val="0"/>
                                                                              <w:marTop w:val="0"/>
                                                                              <w:marBottom w:val="0"/>
                                                                              <w:divBdr>
                                                                                <w:top w:val="none" w:sz="0" w:space="0" w:color="auto"/>
                                                                                <w:left w:val="none" w:sz="0" w:space="0" w:color="auto"/>
                                                                                <w:bottom w:val="none" w:sz="0" w:space="0" w:color="auto"/>
                                                                                <w:right w:val="none" w:sz="0" w:space="0" w:color="auto"/>
                                                                              </w:divBdr>
                                                                              <w:divsChild>
                                                                                <w:div w:id="624233857">
                                                                                  <w:marLeft w:val="0"/>
                                                                                  <w:marRight w:val="0"/>
                                                                                  <w:marTop w:val="0"/>
                                                                                  <w:marBottom w:val="0"/>
                                                                                  <w:divBdr>
                                                                                    <w:top w:val="none" w:sz="0" w:space="0" w:color="auto"/>
                                                                                    <w:left w:val="none" w:sz="0" w:space="0" w:color="auto"/>
                                                                                    <w:bottom w:val="none" w:sz="0" w:space="0" w:color="auto"/>
                                                                                    <w:right w:val="none" w:sz="0" w:space="0" w:color="auto"/>
                                                                                  </w:divBdr>
                                                                                </w:div>
                                                                                <w:div w:id="199341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2602314">
      <w:bodyDiv w:val="1"/>
      <w:marLeft w:val="0"/>
      <w:marRight w:val="0"/>
      <w:marTop w:val="0"/>
      <w:marBottom w:val="0"/>
      <w:divBdr>
        <w:top w:val="none" w:sz="0" w:space="0" w:color="auto"/>
        <w:left w:val="none" w:sz="0" w:space="0" w:color="auto"/>
        <w:bottom w:val="none" w:sz="0" w:space="0" w:color="auto"/>
        <w:right w:val="none" w:sz="0" w:space="0" w:color="auto"/>
      </w:divBdr>
      <w:divsChild>
        <w:div w:id="2101565714">
          <w:marLeft w:val="0"/>
          <w:marRight w:val="0"/>
          <w:marTop w:val="100"/>
          <w:marBottom w:val="100"/>
          <w:divBdr>
            <w:top w:val="none" w:sz="0" w:space="0" w:color="auto"/>
            <w:left w:val="none" w:sz="0" w:space="0" w:color="auto"/>
            <w:bottom w:val="none" w:sz="0" w:space="0" w:color="auto"/>
            <w:right w:val="none" w:sz="0" w:space="0" w:color="auto"/>
          </w:divBdr>
          <w:divsChild>
            <w:div w:id="452985546">
              <w:marLeft w:val="0"/>
              <w:marRight w:val="0"/>
              <w:marTop w:val="0"/>
              <w:marBottom w:val="0"/>
              <w:divBdr>
                <w:top w:val="none" w:sz="0" w:space="0" w:color="auto"/>
                <w:left w:val="none" w:sz="0" w:space="0" w:color="auto"/>
                <w:bottom w:val="none" w:sz="0" w:space="0" w:color="auto"/>
                <w:right w:val="none" w:sz="0" w:space="0" w:color="auto"/>
              </w:divBdr>
              <w:divsChild>
                <w:div w:id="325473680">
                  <w:marLeft w:val="105"/>
                  <w:marRight w:val="105"/>
                  <w:marTop w:val="105"/>
                  <w:marBottom w:val="105"/>
                  <w:divBdr>
                    <w:top w:val="none" w:sz="0" w:space="0" w:color="auto"/>
                    <w:left w:val="none" w:sz="0" w:space="0" w:color="auto"/>
                    <w:bottom w:val="none" w:sz="0" w:space="0" w:color="auto"/>
                    <w:right w:val="none" w:sz="0" w:space="0" w:color="auto"/>
                  </w:divBdr>
                  <w:divsChild>
                    <w:div w:id="668171693">
                      <w:marLeft w:val="0"/>
                      <w:marRight w:val="0"/>
                      <w:marTop w:val="0"/>
                      <w:marBottom w:val="0"/>
                      <w:divBdr>
                        <w:top w:val="none" w:sz="0" w:space="0" w:color="auto"/>
                        <w:left w:val="none" w:sz="0" w:space="0" w:color="auto"/>
                        <w:bottom w:val="none" w:sz="0" w:space="0" w:color="auto"/>
                        <w:right w:val="none" w:sz="0" w:space="0" w:color="auto"/>
                      </w:divBdr>
                      <w:divsChild>
                        <w:div w:id="442110581">
                          <w:marLeft w:val="0"/>
                          <w:marRight w:val="0"/>
                          <w:marTop w:val="0"/>
                          <w:marBottom w:val="0"/>
                          <w:divBdr>
                            <w:top w:val="none" w:sz="0" w:space="0" w:color="auto"/>
                            <w:left w:val="none" w:sz="0" w:space="0" w:color="auto"/>
                            <w:bottom w:val="none" w:sz="0" w:space="0" w:color="auto"/>
                            <w:right w:val="none" w:sz="0" w:space="0" w:color="auto"/>
                          </w:divBdr>
                          <w:divsChild>
                            <w:div w:id="1573277242">
                              <w:marLeft w:val="105"/>
                              <w:marRight w:val="105"/>
                              <w:marTop w:val="105"/>
                              <w:marBottom w:val="105"/>
                              <w:divBdr>
                                <w:top w:val="none" w:sz="0" w:space="0" w:color="auto"/>
                                <w:left w:val="none" w:sz="0" w:space="0" w:color="auto"/>
                                <w:bottom w:val="none" w:sz="0" w:space="0" w:color="auto"/>
                                <w:right w:val="none" w:sz="0" w:space="0" w:color="auto"/>
                              </w:divBdr>
                              <w:divsChild>
                                <w:div w:id="1481078441">
                                  <w:marLeft w:val="0"/>
                                  <w:marRight w:val="0"/>
                                  <w:marTop w:val="0"/>
                                  <w:marBottom w:val="0"/>
                                  <w:divBdr>
                                    <w:top w:val="none" w:sz="0" w:space="0" w:color="auto"/>
                                    <w:left w:val="none" w:sz="0" w:space="0" w:color="auto"/>
                                    <w:bottom w:val="none" w:sz="0" w:space="0" w:color="auto"/>
                                    <w:right w:val="none" w:sz="0" w:space="0" w:color="auto"/>
                                  </w:divBdr>
                                  <w:divsChild>
                                    <w:div w:id="37628409">
                                      <w:marLeft w:val="0"/>
                                      <w:marRight w:val="0"/>
                                      <w:marTop w:val="0"/>
                                      <w:marBottom w:val="0"/>
                                      <w:divBdr>
                                        <w:top w:val="none" w:sz="0" w:space="0" w:color="auto"/>
                                        <w:left w:val="none" w:sz="0" w:space="0" w:color="auto"/>
                                        <w:bottom w:val="none" w:sz="0" w:space="0" w:color="auto"/>
                                        <w:right w:val="none" w:sz="0" w:space="0" w:color="auto"/>
                                      </w:divBdr>
                                      <w:divsChild>
                                        <w:div w:id="352610">
                                          <w:marLeft w:val="0"/>
                                          <w:marRight w:val="0"/>
                                          <w:marTop w:val="0"/>
                                          <w:marBottom w:val="0"/>
                                          <w:divBdr>
                                            <w:top w:val="none" w:sz="0" w:space="0" w:color="auto"/>
                                            <w:left w:val="none" w:sz="0" w:space="0" w:color="auto"/>
                                            <w:bottom w:val="none" w:sz="0" w:space="0" w:color="auto"/>
                                            <w:right w:val="none" w:sz="0" w:space="0" w:color="auto"/>
                                          </w:divBdr>
                                          <w:divsChild>
                                            <w:div w:id="1542396860">
                                              <w:marLeft w:val="0"/>
                                              <w:marRight w:val="0"/>
                                              <w:marTop w:val="0"/>
                                              <w:marBottom w:val="0"/>
                                              <w:divBdr>
                                                <w:top w:val="none" w:sz="0" w:space="0" w:color="auto"/>
                                                <w:left w:val="none" w:sz="0" w:space="0" w:color="auto"/>
                                                <w:bottom w:val="none" w:sz="0" w:space="0" w:color="auto"/>
                                                <w:right w:val="none" w:sz="0" w:space="0" w:color="auto"/>
                                              </w:divBdr>
                                              <w:divsChild>
                                                <w:div w:id="818959718">
                                                  <w:marLeft w:val="0"/>
                                                  <w:marRight w:val="0"/>
                                                  <w:marTop w:val="0"/>
                                                  <w:marBottom w:val="0"/>
                                                  <w:divBdr>
                                                    <w:top w:val="none" w:sz="0" w:space="0" w:color="auto"/>
                                                    <w:left w:val="none" w:sz="0" w:space="0" w:color="auto"/>
                                                    <w:bottom w:val="none" w:sz="0" w:space="0" w:color="auto"/>
                                                    <w:right w:val="none" w:sz="0" w:space="0" w:color="auto"/>
                                                  </w:divBdr>
                                                  <w:divsChild>
                                                    <w:div w:id="126091802">
                                                      <w:marLeft w:val="0"/>
                                                      <w:marRight w:val="0"/>
                                                      <w:marTop w:val="0"/>
                                                      <w:marBottom w:val="0"/>
                                                      <w:divBdr>
                                                        <w:top w:val="none" w:sz="0" w:space="0" w:color="auto"/>
                                                        <w:left w:val="none" w:sz="0" w:space="0" w:color="auto"/>
                                                        <w:bottom w:val="none" w:sz="0" w:space="0" w:color="auto"/>
                                                        <w:right w:val="none" w:sz="0" w:space="0" w:color="auto"/>
                                                      </w:divBdr>
                                                      <w:divsChild>
                                                        <w:div w:id="428309559">
                                                          <w:marLeft w:val="105"/>
                                                          <w:marRight w:val="105"/>
                                                          <w:marTop w:val="105"/>
                                                          <w:marBottom w:val="105"/>
                                                          <w:divBdr>
                                                            <w:top w:val="none" w:sz="0" w:space="0" w:color="auto"/>
                                                            <w:left w:val="none" w:sz="0" w:space="0" w:color="auto"/>
                                                            <w:bottom w:val="none" w:sz="0" w:space="0" w:color="auto"/>
                                                            <w:right w:val="none" w:sz="0" w:space="0" w:color="auto"/>
                                                          </w:divBdr>
                                                          <w:divsChild>
                                                            <w:div w:id="620651761">
                                                              <w:marLeft w:val="0"/>
                                                              <w:marRight w:val="0"/>
                                                              <w:marTop w:val="0"/>
                                                              <w:marBottom w:val="0"/>
                                                              <w:divBdr>
                                                                <w:top w:val="none" w:sz="0" w:space="0" w:color="auto"/>
                                                                <w:left w:val="none" w:sz="0" w:space="0" w:color="auto"/>
                                                                <w:bottom w:val="none" w:sz="0" w:space="0" w:color="auto"/>
                                                                <w:right w:val="none" w:sz="0" w:space="0" w:color="auto"/>
                                                              </w:divBdr>
                                                              <w:divsChild>
                                                                <w:div w:id="1318728525">
                                                                  <w:marLeft w:val="0"/>
                                                                  <w:marRight w:val="0"/>
                                                                  <w:marTop w:val="0"/>
                                                                  <w:marBottom w:val="0"/>
                                                                  <w:divBdr>
                                                                    <w:top w:val="none" w:sz="0" w:space="0" w:color="auto"/>
                                                                    <w:left w:val="none" w:sz="0" w:space="0" w:color="auto"/>
                                                                    <w:bottom w:val="none" w:sz="0" w:space="0" w:color="auto"/>
                                                                    <w:right w:val="none" w:sz="0" w:space="0" w:color="auto"/>
                                                                  </w:divBdr>
                                                                  <w:divsChild>
                                                                    <w:div w:id="834762142">
                                                                      <w:marLeft w:val="0"/>
                                                                      <w:marRight w:val="0"/>
                                                                      <w:marTop w:val="0"/>
                                                                      <w:marBottom w:val="0"/>
                                                                      <w:divBdr>
                                                                        <w:top w:val="none" w:sz="0" w:space="0" w:color="auto"/>
                                                                        <w:left w:val="none" w:sz="0" w:space="0" w:color="auto"/>
                                                                        <w:bottom w:val="none" w:sz="0" w:space="0" w:color="auto"/>
                                                                        <w:right w:val="none" w:sz="0" w:space="0" w:color="auto"/>
                                                                      </w:divBdr>
                                                                      <w:divsChild>
                                                                        <w:div w:id="625085819">
                                                                          <w:marLeft w:val="0"/>
                                                                          <w:marRight w:val="0"/>
                                                                          <w:marTop w:val="0"/>
                                                                          <w:marBottom w:val="0"/>
                                                                          <w:divBdr>
                                                                            <w:top w:val="none" w:sz="0" w:space="0" w:color="auto"/>
                                                                            <w:left w:val="none" w:sz="0" w:space="0" w:color="auto"/>
                                                                            <w:bottom w:val="none" w:sz="0" w:space="0" w:color="auto"/>
                                                                            <w:right w:val="none" w:sz="0" w:space="0" w:color="auto"/>
                                                                          </w:divBdr>
                                                                          <w:divsChild>
                                                                            <w:div w:id="19823669">
                                                                              <w:marLeft w:val="0"/>
                                                                              <w:marRight w:val="0"/>
                                                                              <w:marTop w:val="0"/>
                                                                              <w:marBottom w:val="0"/>
                                                                              <w:divBdr>
                                                                                <w:top w:val="none" w:sz="0" w:space="0" w:color="auto"/>
                                                                                <w:left w:val="none" w:sz="0" w:space="0" w:color="auto"/>
                                                                                <w:bottom w:val="none" w:sz="0" w:space="0" w:color="auto"/>
                                                                                <w:right w:val="none" w:sz="0" w:space="0" w:color="auto"/>
                                                                              </w:divBdr>
                                                                              <w:divsChild>
                                                                                <w:div w:id="40715909">
                                                                                  <w:marLeft w:val="105"/>
                                                                                  <w:marRight w:val="105"/>
                                                                                  <w:marTop w:val="105"/>
                                                                                  <w:marBottom w:val="105"/>
                                                                                  <w:divBdr>
                                                                                    <w:top w:val="none" w:sz="0" w:space="0" w:color="auto"/>
                                                                                    <w:left w:val="none" w:sz="0" w:space="0" w:color="auto"/>
                                                                                    <w:bottom w:val="none" w:sz="0" w:space="0" w:color="auto"/>
                                                                                    <w:right w:val="none" w:sz="0" w:space="0" w:color="auto"/>
                                                                                  </w:divBdr>
                                                                                  <w:divsChild>
                                                                                    <w:div w:id="802045326">
                                                                                      <w:marLeft w:val="0"/>
                                                                                      <w:marRight w:val="0"/>
                                                                                      <w:marTop w:val="0"/>
                                                                                      <w:marBottom w:val="0"/>
                                                                                      <w:divBdr>
                                                                                        <w:top w:val="none" w:sz="0" w:space="0" w:color="auto"/>
                                                                                        <w:left w:val="none" w:sz="0" w:space="0" w:color="auto"/>
                                                                                        <w:bottom w:val="none" w:sz="0" w:space="0" w:color="auto"/>
                                                                                        <w:right w:val="none" w:sz="0" w:space="0" w:color="auto"/>
                                                                                      </w:divBdr>
                                                                                      <w:divsChild>
                                                                                        <w:div w:id="1375083683">
                                                                                          <w:marLeft w:val="0"/>
                                                                                          <w:marRight w:val="0"/>
                                                                                          <w:marTop w:val="0"/>
                                                                                          <w:marBottom w:val="0"/>
                                                                                          <w:divBdr>
                                                                                            <w:top w:val="none" w:sz="0" w:space="0" w:color="auto"/>
                                                                                            <w:left w:val="none" w:sz="0" w:space="0" w:color="auto"/>
                                                                                            <w:bottom w:val="none" w:sz="0" w:space="0" w:color="auto"/>
                                                                                            <w:right w:val="none" w:sz="0" w:space="0" w:color="auto"/>
                                                                                          </w:divBdr>
                                                                                          <w:divsChild>
                                                                                            <w:div w:id="1775587813">
                                                                                              <w:marLeft w:val="0"/>
                                                                                              <w:marRight w:val="0"/>
                                                                                              <w:marTop w:val="0"/>
                                                                                              <w:marBottom w:val="0"/>
                                                                                              <w:divBdr>
                                                                                                <w:top w:val="none" w:sz="0" w:space="0" w:color="auto"/>
                                                                                                <w:left w:val="none" w:sz="0" w:space="0" w:color="auto"/>
                                                                                                <w:bottom w:val="none" w:sz="0" w:space="0" w:color="auto"/>
                                                                                                <w:right w:val="none" w:sz="0" w:space="0" w:color="auto"/>
                                                                                              </w:divBdr>
                                                                                              <w:divsChild>
                                                                                                <w:div w:id="1393040422">
                                                                                                  <w:marLeft w:val="0"/>
                                                                                                  <w:marRight w:val="0"/>
                                                                                                  <w:marTop w:val="0"/>
                                                                                                  <w:marBottom w:val="0"/>
                                                                                                  <w:divBdr>
                                                                                                    <w:top w:val="none" w:sz="0" w:space="0" w:color="auto"/>
                                                                                                    <w:left w:val="none" w:sz="0" w:space="0" w:color="auto"/>
                                                                                                    <w:bottom w:val="none" w:sz="0" w:space="0" w:color="auto"/>
                                                                                                    <w:right w:val="none" w:sz="0" w:space="0" w:color="auto"/>
                                                                                                  </w:divBdr>
                                                                                                  <w:divsChild>
                                                                                                    <w:div w:id="715742096">
                                                                                                      <w:marLeft w:val="0"/>
                                                                                                      <w:marRight w:val="0"/>
                                                                                                      <w:marTop w:val="0"/>
                                                                                                      <w:marBottom w:val="0"/>
                                                                                                      <w:divBdr>
                                                                                                        <w:top w:val="none" w:sz="0" w:space="0" w:color="auto"/>
                                                                                                        <w:left w:val="none" w:sz="0" w:space="0" w:color="auto"/>
                                                                                                        <w:bottom w:val="none" w:sz="0" w:space="0" w:color="auto"/>
                                                                                                        <w:right w:val="none" w:sz="0" w:space="0" w:color="auto"/>
                                                                                                      </w:divBdr>
                                                                                                      <w:divsChild>
                                                                                                        <w:div w:id="391392690">
                                                                                                          <w:marLeft w:val="0"/>
                                                                                                          <w:marRight w:val="0"/>
                                                                                                          <w:marTop w:val="0"/>
                                                                                                          <w:marBottom w:val="0"/>
                                                                                                          <w:divBdr>
                                                                                                            <w:top w:val="none" w:sz="0" w:space="0" w:color="auto"/>
                                                                                                            <w:left w:val="none" w:sz="0" w:space="0" w:color="auto"/>
                                                                                                            <w:bottom w:val="none" w:sz="0" w:space="0" w:color="auto"/>
                                                                                                            <w:right w:val="none" w:sz="0" w:space="0" w:color="auto"/>
                                                                                                          </w:divBdr>
                                                                                                          <w:divsChild>
                                                                                                            <w:div w:id="616523724">
                                                                                                              <w:marLeft w:val="105"/>
                                                                                                              <w:marRight w:val="105"/>
                                                                                                              <w:marTop w:val="105"/>
                                                                                                              <w:marBottom w:val="105"/>
                                                                                                              <w:divBdr>
                                                                                                                <w:top w:val="none" w:sz="0" w:space="0" w:color="auto"/>
                                                                                                                <w:left w:val="none" w:sz="0" w:space="0" w:color="auto"/>
                                                                                                                <w:bottom w:val="none" w:sz="0" w:space="0" w:color="auto"/>
                                                                                                                <w:right w:val="none" w:sz="0" w:space="0" w:color="auto"/>
                                                                                                              </w:divBdr>
                                                                                                              <w:divsChild>
                                                                                                                <w:div w:id="360864545">
                                                                                                                  <w:marLeft w:val="0"/>
                                                                                                                  <w:marRight w:val="0"/>
                                                                                                                  <w:marTop w:val="0"/>
                                                                                                                  <w:marBottom w:val="0"/>
                                                                                                                  <w:divBdr>
                                                                                                                    <w:top w:val="none" w:sz="0" w:space="0" w:color="auto"/>
                                                                                                                    <w:left w:val="none" w:sz="0" w:space="0" w:color="auto"/>
                                                                                                                    <w:bottom w:val="none" w:sz="0" w:space="0" w:color="auto"/>
                                                                                                                    <w:right w:val="none" w:sz="0" w:space="0" w:color="auto"/>
                                                                                                                  </w:divBdr>
                                                                                                                  <w:divsChild>
                                                                                                                    <w:div w:id="186647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7875843">
      <w:bodyDiv w:val="1"/>
      <w:marLeft w:val="0"/>
      <w:marRight w:val="0"/>
      <w:marTop w:val="0"/>
      <w:marBottom w:val="0"/>
      <w:divBdr>
        <w:top w:val="none" w:sz="0" w:space="0" w:color="auto"/>
        <w:left w:val="none" w:sz="0" w:space="0" w:color="auto"/>
        <w:bottom w:val="none" w:sz="0" w:space="0" w:color="auto"/>
        <w:right w:val="none" w:sz="0" w:space="0" w:color="auto"/>
      </w:divBdr>
      <w:divsChild>
        <w:div w:id="1195851075">
          <w:marLeft w:val="0"/>
          <w:marRight w:val="0"/>
          <w:marTop w:val="0"/>
          <w:marBottom w:val="0"/>
          <w:divBdr>
            <w:top w:val="none" w:sz="0" w:space="0" w:color="auto"/>
            <w:left w:val="none" w:sz="0" w:space="0" w:color="auto"/>
            <w:bottom w:val="none" w:sz="0" w:space="0" w:color="auto"/>
            <w:right w:val="none" w:sz="0" w:space="0" w:color="auto"/>
          </w:divBdr>
          <w:divsChild>
            <w:div w:id="1864783710">
              <w:marLeft w:val="0"/>
              <w:marRight w:val="0"/>
              <w:marTop w:val="0"/>
              <w:marBottom w:val="0"/>
              <w:divBdr>
                <w:top w:val="none" w:sz="0" w:space="0" w:color="auto"/>
                <w:left w:val="none" w:sz="0" w:space="0" w:color="auto"/>
                <w:bottom w:val="none" w:sz="0" w:space="0" w:color="auto"/>
                <w:right w:val="none" w:sz="0" w:space="0" w:color="auto"/>
              </w:divBdr>
              <w:divsChild>
                <w:div w:id="1164970855">
                  <w:marLeft w:val="-225"/>
                  <w:marRight w:val="-225"/>
                  <w:marTop w:val="0"/>
                  <w:marBottom w:val="0"/>
                  <w:divBdr>
                    <w:top w:val="none" w:sz="0" w:space="0" w:color="auto"/>
                    <w:left w:val="none" w:sz="0" w:space="0" w:color="auto"/>
                    <w:bottom w:val="none" w:sz="0" w:space="0" w:color="auto"/>
                    <w:right w:val="none" w:sz="0" w:space="0" w:color="auto"/>
                  </w:divBdr>
                  <w:divsChild>
                    <w:div w:id="169493964">
                      <w:marLeft w:val="0"/>
                      <w:marRight w:val="0"/>
                      <w:marTop w:val="0"/>
                      <w:marBottom w:val="0"/>
                      <w:divBdr>
                        <w:top w:val="none" w:sz="0" w:space="0" w:color="auto"/>
                        <w:left w:val="none" w:sz="0" w:space="0" w:color="auto"/>
                        <w:bottom w:val="none" w:sz="0" w:space="0" w:color="auto"/>
                        <w:right w:val="none" w:sz="0" w:space="0" w:color="auto"/>
                      </w:divBdr>
                      <w:divsChild>
                        <w:div w:id="851262368">
                          <w:marLeft w:val="0"/>
                          <w:marRight w:val="0"/>
                          <w:marTop w:val="0"/>
                          <w:marBottom w:val="0"/>
                          <w:divBdr>
                            <w:top w:val="none" w:sz="0" w:space="0" w:color="auto"/>
                            <w:left w:val="none" w:sz="0" w:space="0" w:color="auto"/>
                            <w:bottom w:val="none" w:sz="0" w:space="0" w:color="auto"/>
                            <w:right w:val="none" w:sz="0" w:space="0" w:color="auto"/>
                          </w:divBdr>
                          <w:divsChild>
                            <w:div w:id="2114938305">
                              <w:marLeft w:val="0"/>
                              <w:marRight w:val="0"/>
                              <w:marTop w:val="0"/>
                              <w:marBottom w:val="0"/>
                              <w:divBdr>
                                <w:top w:val="none" w:sz="0" w:space="0" w:color="auto"/>
                                <w:left w:val="none" w:sz="0" w:space="0" w:color="auto"/>
                                <w:bottom w:val="none" w:sz="0" w:space="0" w:color="auto"/>
                                <w:right w:val="none" w:sz="0" w:space="0" w:color="auto"/>
                              </w:divBdr>
                              <w:divsChild>
                                <w:div w:id="964700513">
                                  <w:marLeft w:val="0"/>
                                  <w:marRight w:val="0"/>
                                  <w:marTop w:val="0"/>
                                  <w:marBottom w:val="0"/>
                                  <w:divBdr>
                                    <w:top w:val="none" w:sz="0" w:space="0" w:color="auto"/>
                                    <w:left w:val="none" w:sz="0" w:space="0" w:color="auto"/>
                                    <w:bottom w:val="none" w:sz="0" w:space="0" w:color="auto"/>
                                    <w:right w:val="none" w:sz="0" w:space="0" w:color="auto"/>
                                  </w:divBdr>
                                  <w:divsChild>
                                    <w:div w:id="1588689760">
                                      <w:marLeft w:val="0"/>
                                      <w:marRight w:val="0"/>
                                      <w:marTop w:val="0"/>
                                      <w:marBottom w:val="0"/>
                                      <w:divBdr>
                                        <w:top w:val="none" w:sz="0" w:space="0" w:color="auto"/>
                                        <w:left w:val="none" w:sz="0" w:space="0" w:color="auto"/>
                                        <w:bottom w:val="none" w:sz="0" w:space="0" w:color="auto"/>
                                        <w:right w:val="none" w:sz="0" w:space="0" w:color="auto"/>
                                      </w:divBdr>
                                      <w:divsChild>
                                        <w:div w:id="607662698">
                                          <w:marLeft w:val="0"/>
                                          <w:marRight w:val="0"/>
                                          <w:marTop w:val="0"/>
                                          <w:marBottom w:val="0"/>
                                          <w:divBdr>
                                            <w:top w:val="none" w:sz="0" w:space="0" w:color="auto"/>
                                            <w:left w:val="none" w:sz="0" w:space="0" w:color="auto"/>
                                            <w:bottom w:val="none" w:sz="0" w:space="0" w:color="auto"/>
                                            <w:right w:val="none" w:sz="0" w:space="0" w:color="auto"/>
                                          </w:divBdr>
                                          <w:divsChild>
                                            <w:div w:id="975643298">
                                              <w:marLeft w:val="0"/>
                                              <w:marRight w:val="0"/>
                                              <w:marTop w:val="0"/>
                                              <w:marBottom w:val="0"/>
                                              <w:divBdr>
                                                <w:top w:val="none" w:sz="0" w:space="0" w:color="auto"/>
                                                <w:left w:val="none" w:sz="0" w:space="0" w:color="auto"/>
                                                <w:bottom w:val="none" w:sz="0" w:space="0" w:color="auto"/>
                                                <w:right w:val="none" w:sz="0" w:space="0" w:color="auto"/>
                                              </w:divBdr>
                                              <w:divsChild>
                                                <w:div w:id="13885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975152">
                                          <w:marLeft w:val="0"/>
                                          <w:marRight w:val="0"/>
                                          <w:marTop w:val="0"/>
                                          <w:marBottom w:val="0"/>
                                          <w:divBdr>
                                            <w:top w:val="none" w:sz="0" w:space="0" w:color="auto"/>
                                            <w:left w:val="none" w:sz="0" w:space="0" w:color="auto"/>
                                            <w:bottom w:val="none" w:sz="0" w:space="0" w:color="auto"/>
                                            <w:right w:val="none" w:sz="0" w:space="0" w:color="auto"/>
                                          </w:divBdr>
                                          <w:divsChild>
                                            <w:div w:id="1761295345">
                                              <w:marLeft w:val="0"/>
                                              <w:marRight w:val="0"/>
                                              <w:marTop w:val="0"/>
                                              <w:marBottom w:val="0"/>
                                              <w:divBdr>
                                                <w:top w:val="none" w:sz="0" w:space="0" w:color="auto"/>
                                                <w:left w:val="none" w:sz="0" w:space="0" w:color="auto"/>
                                                <w:bottom w:val="none" w:sz="0" w:space="0" w:color="auto"/>
                                                <w:right w:val="none" w:sz="0" w:space="0" w:color="auto"/>
                                              </w:divBdr>
                                              <w:divsChild>
                                                <w:div w:id="6165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8361">
                                          <w:marLeft w:val="0"/>
                                          <w:marRight w:val="0"/>
                                          <w:marTop w:val="0"/>
                                          <w:marBottom w:val="0"/>
                                          <w:divBdr>
                                            <w:top w:val="none" w:sz="0" w:space="0" w:color="auto"/>
                                            <w:left w:val="none" w:sz="0" w:space="0" w:color="auto"/>
                                            <w:bottom w:val="none" w:sz="0" w:space="0" w:color="auto"/>
                                            <w:right w:val="none" w:sz="0" w:space="0" w:color="auto"/>
                                          </w:divBdr>
                                          <w:divsChild>
                                            <w:div w:id="1485507978">
                                              <w:marLeft w:val="0"/>
                                              <w:marRight w:val="0"/>
                                              <w:marTop w:val="0"/>
                                              <w:marBottom w:val="0"/>
                                              <w:divBdr>
                                                <w:top w:val="none" w:sz="0" w:space="0" w:color="auto"/>
                                                <w:left w:val="none" w:sz="0" w:space="0" w:color="auto"/>
                                                <w:bottom w:val="none" w:sz="0" w:space="0" w:color="auto"/>
                                                <w:right w:val="none" w:sz="0" w:space="0" w:color="auto"/>
                                              </w:divBdr>
                                              <w:divsChild>
                                                <w:div w:id="542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6793192">
      <w:bodyDiv w:val="1"/>
      <w:marLeft w:val="0"/>
      <w:marRight w:val="0"/>
      <w:marTop w:val="0"/>
      <w:marBottom w:val="0"/>
      <w:divBdr>
        <w:top w:val="none" w:sz="0" w:space="0" w:color="auto"/>
        <w:left w:val="none" w:sz="0" w:space="0" w:color="auto"/>
        <w:bottom w:val="none" w:sz="0" w:space="0" w:color="auto"/>
        <w:right w:val="none" w:sz="0" w:space="0" w:color="auto"/>
      </w:divBdr>
      <w:divsChild>
        <w:div w:id="846939586">
          <w:marLeft w:val="0"/>
          <w:marRight w:val="0"/>
          <w:marTop w:val="100"/>
          <w:marBottom w:val="100"/>
          <w:divBdr>
            <w:top w:val="none" w:sz="0" w:space="0" w:color="auto"/>
            <w:left w:val="none" w:sz="0" w:space="0" w:color="auto"/>
            <w:bottom w:val="none" w:sz="0" w:space="0" w:color="auto"/>
            <w:right w:val="none" w:sz="0" w:space="0" w:color="auto"/>
          </w:divBdr>
          <w:divsChild>
            <w:div w:id="1047875204">
              <w:marLeft w:val="0"/>
              <w:marRight w:val="0"/>
              <w:marTop w:val="0"/>
              <w:marBottom w:val="0"/>
              <w:divBdr>
                <w:top w:val="none" w:sz="0" w:space="0" w:color="auto"/>
                <w:left w:val="none" w:sz="0" w:space="0" w:color="auto"/>
                <w:bottom w:val="none" w:sz="0" w:space="0" w:color="auto"/>
                <w:right w:val="none" w:sz="0" w:space="0" w:color="auto"/>
              </w:divBdr>
              <w:divsChild>
                <w:div w:id="654770257">
                  <w:marLeft w:val="105"/>
                  <w:marRight w:val="105"/>
                  <w:marTop w:val="105"/>
                  <w:marBottom w:val="105"/>
                  <w:divBdr>
                    <w:top w:val="none" w:sz="0" w:space="0" w:color="auto"/>
                    <w:left w:val="none" w:sz="0" w:space="0" w:color="auto"/>
                    <w:bottom w:val="none" w:sz="0" w:space="0" w:color="auto"/>
                    <w:right w:val="none" w:sz="0" w:space="0" w:color="auto"/>
                  </w:divBdr>
                  <w:divsChild>
                    <w:div w:id="84035433">
                      <w:marLeft w:val="0"/>
                      <w:marRight w:val="0"/>
                      <w:marTop w:val="0"/>
                      <w:marBottom w:val="0"/>
                      <w:divBdr>
                        <w:top w:val="none" w:sz="0" w:space="0" w:color="auto"/>
                        <w:left w:val="none" w:sz="0" w:space="0" w:color="auto"/>
                        <w:bottom w:val="none" w:sz="0" w:space="0" w:color="auto"/>
                        <w:right w:val="none" w:sz="0" w:space="0" w:color="auto"/>
                      </w:divBdr>
                      <w:divsChild>
                        <w:div w:id="615528949">
                          <w:marLeft w:val="0"/>
                          <w:marRight w:val="0"/>
                          <w:marTop w:val="0"/>
                          <w:marBottom w:val="0"/>
                          <w:divBdr>
                            <w:top w:val="none" w:sz="0" w:space="0" w:color="auto"/>
                            <w:left w:val="none" w:sz="0" w:space="0" w:color="auto"/>
                            <w:bottom w:val="none" w:sz="0" w:space="0" w:color="auto"/>
                            <w:right w:val="none" w:sz="0" w:space="0" w:color="auto"/>
                          </w:divBdr>
                          <w:divsChild>
                            <w:div w:id="2054305129">
                              <w:marLeft w:val="105"/>
                              <w:marRight w:val="105"/>
                              <w:marTop w:val="105"/>
                              <w:marBottom w:val="105"/>
                              <w:divBdr>
                                <w:top w:val="none" w:sz="0" w:space="0" w:color="auto"/>
                                <w:left w:val="none" w:sz="0" w:space="0" w:color="auto"/>
                                <w:bottom w:val="none" w:sz="0" w:space="0" w:color="auto"/>
                                <w:right w:val="none" w:sz="0" w:space="0" w:color="auto"/>
                              </w:divBdr>
                              <w:divsChild>
                                <w:div w:id="1162507222">
                                  <w:marLeft w:val="0"/>
                                  <w:marRight w:val="0"/>
                                  <w:marTop w:val="0"/>
                                  <w:marBottom w:val="0"/>
                                  <w:divBdr>
                                    <w:top w:val="none" w:sz="0" w:space="0" w:color="auto"/>
                                    <w:left w:val="none" w:sz="0" w:space="0" w:color="auto"/>
                                    <w:bottom w:val="none" w:sz="0" w:space="0" w:color="auto"/>
                                    <w:right w:val="none" w:sz="0" w:space="0" w:color="auto"/>
                                  </w:divBdr>
                                  <w:divsChild>
                                    <w:div w:id="760761301">
                                      <w:marLeft w:val="0"/>
                                      <w:marRight w:val="0"/>
                                      <w:marTop w:val="0"/>
                                      <w:marBottom w:val="0"/>
                                      <w:divBdr>
                                        <w:top w:val="none" w:sz="0" w:space="0" w:color="auto"/>
                                        <w:left w:val="none" w:sz="0" w:space="0" w:color="auto"/>
                                        <w:bottom w:val="none" w:sz="0" w:space="0" w:color="auto"/>
                                        <w:right w:val="none" w:sz="0" w:space="0" w:color="auto"/>
                                      </w:divBdr>
                                      <w:divsChild>
                                        <w:div w:id="1823962999">
                                          <w:marLeft w:val="0"/>
                                          <w:marRight w:val="0"/>
                                          <w:marTop w:val="0"/>
                                          <w:marBottom w:val="0"/>
                                          <w:divBdr>
                                            <w:top w:val="none" w:sz="0" w:space="0" w:color="auto"/>
                                            <w:left w:val="none" w:sz="0" w:space="0" w:color="auto"/>
                                            <w:bottom w:val="none" w:sz="0" w:space="0" w:color="auto"/>
                                            <w:right w:val="none" w:sz="0" w:space="0" w:color="auto"/>
                                          </w:divBdr>
                                          <w:divsChild>
                                            <w:div w:id="1948853907">
                                              <w:marLeft w:val="0"/>
                                              <w:marRight w:val="0"/>
                                              <w:marTop w:val="0"/>
                                              <w:marBottom w:val="0"/>
                                              <w:divBdr>
                                                <w:top w:val="none" w:sz="0" w:space="0" w:color="auto"/>
                                                <w:left w:val="none" w:sz="0" w:space="0" w:color="auto"/>
                                                <w:bottom w:val="none" w:sz="0" w:space="0" w:color="auto"/>
                                                <w:right w:val="none" w:sz="0" w:space="0" w:color="auto"/>
                                              </w:divBdr>
                                              <w:divsChild>
                                                <w:div w:id="1499417485">
                                                  <w:marLeft w:val="0"/>
                                                  <w:marRight w:val="0"/>
                                                  <w:marTop w:val="0"/>
                                                  <w:marBottom w:val="0"/>
                                                  <w:divBdr>
                                                    <w:top w:val="none" w:sz="0" w:space="0" w:color="auto"/>
                                                    <w:left w:val="none" w:sz="0" w:space="0" w:color="auto"/>
                                                    <w:bottom w:val="none" w:sz="0" w:space="0" w:color="auto"/>
                                                    <w:right w:val="none" w:sz="0" w:space="0" w:color="auto"/>
                                                  </w:divBdr>
                                                  <w:divsChild>
                                                    <w:div w:id="1400251180">
                                                      <w:marLeft w:val="0"/>
                                                      <w:marRight w:val="0"/>
                                                      <w:marTop w:val="0"/>
                                                      <w:marBottom w:val="0"/>
                                                      <w:divBdr>
                                                        <w:top w:val="none" w:sz="0" w:space="0" w:color="auto"/>
                                                        <w:left w:val="none" w:sz="0" w:space="0" w:color="auto"/>
                                                        <w:bottom w:val="none" w:sz="0" w:space="0" w:color="auto"/>
                                                        <w:right w:val="none" w:sz="0" w:space="0" w:color="auto"/>
                                                      </w:divBdr>
                                                      <w:divsChild>
                                                        <w:div w:id="1298486884">
                                                          <w:marLeft w:val="105"/>
                                                          <w:marRight w:val="105"/>
                                                          <w:marTop w:val="105"/>
                                                          <w:marBottom w:val="105"/>
                                                          <w:divBdr>
                                                            <w:top w:val="none" w:sz="0" w:space="0" w:color="auto"/>
                                                            <w:left w:val="none" w:sz="0" w:space="0" w:color="auto"/>
                                                            <w:bottom w:val="none" w:sz="0" w:space="0" w:color="auto"/>
                                                            <w:right w:val="none" w:sz="0" w:space="0" w:color="auto"/>
                                                          </w:divBdr>
                                                          <w:divsChild>
                                                            <w:div w:id="571084936">
                                                              <w:marLeft w:val="0"/>
                                                              <w:marRight w:val="0"/>
                                                              <w:marTop w:val="0"/>
                                                              <w:marBottom w:val="0"/>
                                                              <w:divBdr>
                                                                <w:top w:val="none" w:sz="0" w:space="0" w:color="auto"/>
                                                                <w:left w:val="none" w:sz="0" w:space="0" w:color="auto"/>
                                                                <w:bottom w:val="none" w:sz="0" w:space="0" w:color="auto"/>
                                                                <w:right w:val="none" w:sz="0" w:space="0" w:color="auto"/>
                                                              </w:divBdr>
                                                              <w:divsChild>
                                                                <w:div w:id="366029264">
                                                                  <w:marLeft w:val="0"/>
                                                                  <w:marRight w:val="0"/>
                                                                  <w:marTop w:val="0"/>
                                                                  <w:marBottom w:val="0"/>
                                                                  <w:divBdr>
                                                                    <w:top w:val="none" w:sz="0" w:space="0" w:color="auto"/>
                                                                    <w:left w:val="none" w:sz="0" w:space="0" w:color="auto"/>
                                                                    <w:bottom w:val="none" w:sz="0" w:space="0" w:color="auto"/>
                                                                    <w:right w:val="none" w:sz="0" w:space="0" w:color="auto"/>
                                                                  </w:divBdr>
                                                                  <w:divsChild>
                                                                    <w:div w:id="1908032417">
                                                                      <w:marLeft w:val="0"/>
                                                                      <w:marRight w:val="0"/>
                                                                      <w:marTop w:val="0"/>
                                                                      <w:marBottom w:val="0"/>
                                                                      <w:divBdr>
                                                                        <w:top w:val="none" w:sz="0" w:space="0" w:color="auto"/>
                                                                        <w:left w:val="none" w:sz="0" w:space="0" w:color="auto"/>
                                                                        <w:bottom w:val="none" w:sz="0" w:space="0" w:color="auto"/>
                                                                        <w:right w:val="none" w:sz="0" w:space="0" w:color="auto"/>
                                                                      </w:divBdr>
                                                                      <w:divsChild>
                                                                        <w:div w:id="804007552">
                                                                          <w:marLeft w:val="0"/>
                                                                          <w:marRight w:val="0"/>
                                                                          <w:marTop w:val="0"/>
                                                                          <w:marBottom w:val="0"/>
                                                                          <w:divBdr>
                                                                            <w:top w:val="none" w:sz="0" w:space="0" w:color="auto"/>
                                                                            <w:left w:val="none" w:sz="0" w:space="0" w:color="auto"/>
                                                                            <w:bottom w:val="none" w:sz="0" w:space="0" w:color="auto"/>
                                                                            <w:right w:val="none" w:sz="0" w:space="0" w:color="auto"/>
                                                                          </w:divBdr>
                                                                          <w:divsChild>
                                                                            <w:div w:id="949167665">
                                                                              <w:marLeft w:val="0"/>
                                                                              <w:marRight w:val="0"/>
                                                                              <w:marTop w:val="0"/>
                                                                              <w:marBottom w:val="0"/>
                                                                              <w:divBdr>
                                                                                <w:top w:val="none" w:sz="0" w:space="0" w:color="auto"/>
                                                                                <w:left w:val="none" w:sz="0" w:space="0" w:color="auto"/>
                                                                                <w:bottom w:val="none" w:sz="0" w:space="0" w:color="auto"/>
                                                                                <w:right w:val="none" w:sz="0" w:space="0" w:color="auto"/>
                                                                              </w:divBdr>
                                                                              <w:divsChild>
                                                                                <w:div w:id="427849487">
                                                                                  <w:marLeft w:val="105"/>
                                                                                  <w:marRight w:val="105"/>
                                                                                  <w:marTop w:val="105"/>
                                                                                  <w:marBottom w:val="105"/>
                                                                                  <w:divBdr>
                                                                                    <w:top w:val="none" w:sz="0" w:space="0" w:color="auto"/>
                                                                                    <w:left w:val="none" w:sz="0" w:space="0" w:color="auto"/>
                                                                                    <w:bottom w:val="none" w:sz="0" w:space="0" w:color="auto"/>
                                                                                    <w:right w:val="none" w:sz="0" w:space="0" w:color="auto"/>
                                                                                  </w:divBdr>
                                                                                  <w:divsChild>
                                                                                    <w:div w:id="690690084">
                                                                                      <w:marLeft w:val="0"/>
                                                                                      <w:marRight w:val="0"/>
                                                                                      <w:marTop w:val="0"/>
                                                                                      <w:marBottom w:val="0"/>
                                                                                      <w:divBdr>
                                                                                        <w:top w:val="none" w:sz="0" w:space="0" w:color="auto"/>
                                                                                        <w:left w:val="none" w:sz="0" w:space="0" w:color="auto"/>
                                                                                        <w:bottom w:val="none" w:sz="0" w:space="0" w:color="auto"/>
                                                                                        <w:right w:val="none" w:sz="0" w:space="0" w:color="auto"/>
                                                                                      </w:divBdr>
                                                                                      <w:divsChild>
                                                                                        <w:div w:id="1379433045">
                                                                                          <w:marLeft w:val="0"/>
                                                                                          <w:marRight w:val="0"/>
                                                                                          <w:marTop w:val="0"/>
                                                                                          <w:marBottom w:val="0"/>
                                                                                          <w:divBdr>
                                                                                            <w:top w:val="none" w:sz="0" w:space="0" w:color="auto"/>
                                                                                            <w:left w:val="none" w:sz="0" w:space="0" w:color="auto"/>
                                                                                            <w:bottom w:val="none" w:sz="0" w:space="0" w:color="auto"/>
                                                                                            <w:right w:val="none" w:sz="0" w:space="0" w:color="auto"/>
                                                                                          </w:divBdr>
                                                                                          <w:divsChild>
                                                                                            <w:div w:id="1053040170">
                                                                                              <w:marLeft w:val="0"/>
                                                                                              <w:marRight w:val="0"/>
                                                                                              <w:marTop w:val="0"/>
                                                                                              <w:marBottom w:val="0"/>
                                                                                              <w:divBdr>
                                                                                                <w:top w:val="none" w:sz="0" w:space="0" w:color="auto"/>
                                                                                                <w:left w:val="none" w:sz="0" w:space="0" w:color="auto"/>
                                                                                                <w:bottom w:val="none" w:sz="0" w:space="0" w:color="auto"/>
                                                                                                <w:right w:val="none" w:sz="0" w:space="0" w:color="auto"/>
                                                                                              </w:divBdr>
                                                                                              <w:divsChild>
                                                                                                <w:div w:id="1594123950">
                                                                                                  <w:marLeft w:val="0"/>
                                                                                                  <w:marRight w:val="0"/>
                                                                                                  <w:marTop w:val="0"/>
                                                                                                  <w:marBottom w:val="0"/>
                                                                                                  <w:divBdr>
                                                                                                    <w:top w:val="none" w:sz="0" w:space="0" w:color="auto"/>
                                                                                                    <w:left w:val="none" w:sz="0" w:space="0" w:color="auto"/>
                                                                                                    <w:bottom w:val="none" w:sz="0" w:space="0" w:color="auto"/>
                                                                                                    <w:right w:val="none" w:sz="0" w:space="0" w:color="auto"/>
                                                                                                  </w:divBdr>
                                                                                                  <w:divsChild>
                                                                                                    <w:div w:id="1013263756">
                                                                                                      <w:marLeft w:val="0"/>
                                                                                                      <w:marRight w:val="0"/>
                                                                                                      <w:marTop w:val="0"/>
                                                                                                      <w:marBottom w:val="0"/>
                                                                                                      <w:divBdr>
                                                                                                        <w:top w:val="none" w:sz="0" w:space="0" w:color="auto"/>
                                                                                                        <w:left w:val="none" w:sz="0" w:space="0" w:color="auto"/>
                                                                                                        <w:bottom w:val="none" w:sz="0" w:space="0" w:color="auto"/>
                                                                                                        <w:right w:val="none" w:sz="0" w:space="0" w:color="auto"/>
                                                                                                      </w:divBdr>
                                                                                                      <w:divsChild>
                                                                                                        <w:div w:id="202988585">
                                                                                                          <w:marLeft w:val="0"/>
                                                                                                          <w:marRight w:val="0"/>
                                                                                                          <w:marTop w:val="0"/>
                                                                                                          <w:marBottom w:val="0"/>
                                                                                                          <w:divBdr>
                                                                                                            <w:top w:val="none" w:sz="0" w:space="0" w:color="auto"/>
                                                                                                            <w:left w:val="none" w:sz="0" w:space="0" w:color="auto"/>
                                                                                                            <w:bottom w:val="none" w:sz="0" w:space="0" w:color="auto"/>
                                                                                                            <w:right w:val="none" w:sz="0" w:space="0" w:color="auto"/>
                                                                                                          </w:divBdr>
                                                                                                          <w:divsChild>
                                                                                                            <w:div w:id="1937328994">
                                                                                                              <w:marLeft w:val="105"/>
                                                                                                              <w:marRight w:val="105"/>
                                                                                                              <w:marTop w:val="105"/>
                                                                                                              <w:marBottom w:val="105"/>
                                                                                                              <w:divBdr>
                                                                                                                <w:top w:val="none" w:sz="0" w:space="0" w:color="auto"/>
                                                                                                                <w:left w:val="none" w:sz="0" w:space="0" w:color="auto"/>
                                                                                                                <w:bottom w:val="none" w:sz="0" w:space="0" w:color="auto"/>
                                                                                                                <w:right w:val="none" w:sz="0" w:space="0" w:color="auto"/>
                                                                                                              </w:divBdr>
                                                                                                              <w:divsChild>
                                                                                                                <w:div w:id="868951606">
                                                                                                                  <w:marLeft w:val="0"/>
                                                                                                                  <w:marRight w:val="0"/>
                                                                                                                  <w:marTop w:val="0"/>
                                                                                                                  <w:marBottom w:val="0"/>
                                                                                                                  <w:divBdr>
                                                                                                                    <w:top w:val="none" w:sz="0" w:space="0" w:color="auto"/>
                                                                                                                    <w:left w:val="none" w:sz="0" w:space="0" w:color="auto"/>
                                                                                                                    <w:bottom w:val="none" w:sz="0" w:space="0" w:color="auto"/>
                                                                                                                    <w:right w:val="none" w:sz="0" w:space="0" w:color="auto"/>
                                                                                                                  </w:divBdr>
                                                                                                                  <w:divsChild>
                                                                                                                    <w:div w:id="12695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3901920">
      <w:bodyDiv w:val="1"/>
      <w:marLeft w:val="0"/>
      <w:marRight w:val="0"/>
      <w:marTop w:val="0"/>
      <w:marBottom w:val="0"/>
      <w:divBdr>
        <w:top w:val="none" w:sz="0" w:space="0" w:color="auto"/>
        <w:left w:val="none" w:sz="0" w:space="0" w:color="auto"/>
        <w:bottom w:val="none" w:sz="0" w:space="0" w:color="auto"/>
        <w:right w:val="none" w:sz="0" w:space="0" w:color="auto"/>
      </w:divBdr>
      <w:divsChild>
        <w:div w:id="166678796">
          <w:marLeft w:val="0"/>
          <w:marRight w:val="0"/>
          <w:marTop w:val="0"/>
          <w:marBottom w:val="0"/>
          <w:divBdr>
            <w:top w:val="none" w:sz="0" w:space="0" w:color="auto"/>
            <w:left w:val="none" w:sz="0" w:space="0" w:color="auto"/>
            <w:bottom w:val="none" w:sz="0" w:space="0" w:color="auto"/>
            <w:right w:val="none" w:sz="0" w:space="0" w:color="auto"/>
          </w:divBdr>
          <w:divsChild>
            <w:div w:id="1656494282">
              <w:marLeft w:val="0"/>
              <w:marRight w:val="0"/>
              <w:marTop w:val="0"/>
              <w:marBottom w:val="0"/>
              <w:divBdr>
                <w:top w:val="none" w:sz="0" w:space="0" w:color="auto"/>
                <w:left w:val="none" w:sz="0" w:space="0" w:color="auto"/>
                <w:bottom w:val="none" w:sz="0" w:space="0" w:color="auto"/>
                <w:right w:val="none" w:sz="0" w:space="0" w:color="auto"/>
              </w:divBdr>
              <w:divsChild>
                <w:div w:id="2014187690">
                  <w:marLeft w:val="0"/>
                  <w:marRight w:val="0"/>
                  <w:marTop w:val="0"/>
                  <w:marBottom w:val="0"/>
                  <w:divBdr>
                    <w:top w:val="none" w:sz="0" w:space="0" w:color="auto"/>
                    <w:left w:val="none" w:sz="0" w:space="0" w:color="auto"/>
                    <w:bottom w:val="none" w:sz="0" w:space="0" w:color="auto"/>
                    <w:right w:val="none" w:sz="0" w:space="0" w:color="auto"/>
                  </w:divBdr>
                  <w:divsChild>
                    <w:div w:id="2034912705">
                      <w:marLeft w:val="0"/>
                      <w:marRight w:val="0"/>
                      <w:marTop w:val="0"/>
                      <w:marBottom w:val="0"/>
                      <w:divBdr>
                        <w:top w:val="none" w:sz="0" w:space="0" w:color="auto"/>
                        <w:left w:val="none" w:sz="0" w:space="0" w:color="auto"/>
                        <w:bottom w:val="none" w:sz="0" w:space="0" w:color="auto"/>
                        <w:right w:val="none" w:sz="0" w:space="0" w:color="auto"/>
                      </w:divBdr>
                      <w:divsChild>
                        <w:div w:id="174420272">
                          <w:marLeft w:val="0"/>
                          <w:marRight w:val="0"/>
                          <w:marTop w:val="0"/>
                          <w:marBottom w:val="0"/>
                          <w:divBdr>
                            <w:top w:val="none" w:sz="0" w:space="0" w:color="auto"/>
                            <w:left w:val="none" w:sz="0" w:space="0" w:color="auto"/>
                            <w:bottom w:val="none" w:sz="0" w:space="0" w:color="auto"/>
                            <w:right w:val="none" w:sz="0" w:space="0" w:color="auto"/>
                          </w:divBdr>
                          <w:divsChild>
                            <w:div w:id="1927029906">
                              <w:marLeft w:val="0"/>
                              <w:marRight w:val="0"/>
                              <w:marTop w:val="0"/>
                              <w:marBottom w:val="0"/>
                              <w:divBdr>
                                <w:top w:val="none" w:sz="0" w:space="0" w:color="auto"/>
                                <w:left w:val="none" w:sz="0" w:space="0" w:color="auto"/>
                                <w:bottom w:val="none" w:sz="0" w:space="0" w:color="auto"/>
                                <w:right w:val="none" w:sz="0" w:space="0" w:color="auto"/>
                              </w:divBdr>
                              <w:divsChild>
                                <w:div w:id="1664817814">
                                  <w:marLeft w:val="0"/>
                                  <w:marRight w:val="0"/>
                                  <w:marTop w:val="0"/>
                                  <w:marBottom w:val="0"/>
                                  <w:divBdr>
                                    <w:top w:val="none" w:sz="0" w:space="0" w:color="auto"/>
                                    <w:left w:val="none" w:sz="0" w:space="0" w:color="auto"/>
                                    <w:bottom w:val="none" w:sz="0" w:space="0" w:color="auto"/>
                                    <w:right w:val="none" w:sz="0" w:space="0" w:color="auto"/>
                                  </w:divBdr>
                                  <w:divsChild>
                                    <w:div w:id="1577738466">
                                      <w:marLeft w:val="0"/>
                                      <w:marRight w:val="0"/>
                                      <w:marTop w:val="0"/>
                                      <w:marBottom w:val="0"/>
                                      <w:divBdr>
                                        <w:top w:val="none" w:sz="0" w:space="0" w:color="auto"/>
                                        <w:left w:val="none" w:sz="0" w:space="0" w:color="auto"/>
                                        <w:bottom w:val="none" w:sz="0" w:space="0" w:color="auto"/>
                                        <w:right w:val="none" w:sz="0" w:space="0" w:color="auto"/>
                                      </w:divBdr>
                                      <w:divsChild>
                                        <w:div w:id="1568372300">
                                          <w:marLeft w:val="0"/>
                                          <w:marRight w:val="0"/>
                                          <w:marTop w:val="0"/>
                                          <w:marBottom w:val="0"/>
                                          <w:divBdr>
                                            <w:top w:val="none" w:sz="0" w:space="0" w:color="auto"/>
                                            <w:left w:val="none" w:sz="0" w:space="0" w:color="auto"/>
                                            <w:bottom w:val="none" w:sz="0" w:space="0" w:color="auto"/>
                                            <w:right w:val="none" w:sz="0" w:space="0" w:color="auto"/>
                                          </w:divBdr>
                                          <w:divsChild>
                                            <w:div w:id="1041905330">
                                              <w:marLeft w:val="0"/>
                                              <w:marRight w:val="0"/>
                                              <w:marTop w:val="0"/>
                                              <w:marBottom w:val="0"/>
                                              <w:divBdr>
                                                <w:top w:val="none" w:sz="0" w:space="0" w:color="auto"/>
                                                <w:left w:val="none" w:sz="0" w:space="0" w:color="auto"/>
                                                <w:bottom w:val="none" w:sz="0" w:space="0" w:color="auto"/>
                                                <w:right w:val="none" w:sz="0" w:space="0" w:color="auto"/>
                                              </w:divBdr>
                                              <w:divsChild>
                                                <w:div w:id="1629773969">
                                                  <w:marLeft w:val="0"/>
                                                  <w:marRight w:val="0"/>
                                                  <w:marTop w:val="0"/>
                                                  <w:marBottom w:val="0"/>
                                                  <w:divBdr>
                                                    <w:top w:val="none" w:sz="0" w:space="0" w:color="auto"/>
                                                    <w:left w:val="none" w:sz="0" w:space="0" w:color="auto"/>
                                                    <w:bottom w:val="none" w:sz="0" w:space="0" w:color="auto"/>
                                                    <w:right w:val="none" w:sz="0" w:space="0" w:color="auto"/>
                                                  </w:divBdr>
                                                  <w:divsChild>
                                                    <w:div w:id="1122573957">
                                                      <w:marLeft w:val="0"/>
                                                      <w:marRight w:val="0"/>
                                                      <w:marTop w:val="0"/>
                                                      <w:marBottom w:val="0"/>
                                                      <w:divBdr>
                                                        <w:top w:val="none" w:sz="0" w:space="0" w:color="auto"/>
                                                        <w:left w:val="none" w:sz="0" w:space="0" w:color="auto"/>
                                                        <w:bottom w:val="none" w:sz="0" w:space="0" w:color="auto"/>
                                                        <w:right w:val="none" w:sz="0" w:space="0" w:color="auto"/>
                                                      </w:divBdr>
                                                      <w:divsChild>
                                                        <w:div w:id="470252728">
                                                          <w:marLeft w:val="0"/>
                                                          <w:marRight w:val="0"/>
                                                          <w:marTop w:val="0"/>
                                                          <w:marBottom w:val="0"/>
                                                          <w:divBdr>
                                                            <w:top w:val="none" w:sz="0" w:space="0" w:color="auto"/>
                                                            <w:left w:val="none" w:sz="0" w:space="0" w:color="auto"/>
                                                            <w:bottom w:val="none" w:sz="0" w:space="0" w:color="auto"/>
                                                            <w:right w:val="none" w:sz="0" w:space="0" w:color="auto"/>
                                                          </w:divBdr>
                                                          <w:divsChild>
                                                            <w:div w:id="683753864">
                                                              <w:marLeft w:val="0"/>
                                                              <w:marRight w:val="0"/>
                                                              <w:marTop w:val="0"/>
                                                              <w:marBottom w:val="0"/>
                                                              <w:divBdr>
                                                                <w:top w:val="none" w:sz="0" w:space="0" w:color="auto"/>
                                                                <w:left w:val="none" w:sz="0" w:space="0" w:color="auto"/>
                                                                <w:bottom w:val="none" w:sz="0" w:space="0" w:color="auto"/>
                                                                <w:right w:val="none" w:sz="0" w:space="0" w:color="auto"/>
                                                              </w:divBdr>
                                                            </w:div>
                                                            <w:div w:id="1537693659">
                                                              <w:marLeft w:val="0"/>
                                                              <w:marRight w:val="0"/>
                                                              <w:marTop w:val="0"/>
                                                              <w:marBottom w:val="0"/>
                                                              <w:divBdr>
                                                                <w:top w:val="none" w:sz="0" w:space="0" w:color="auto"/>
                                                                <w:left w:val="none" w:sz="0" w:space="0" w:color="auto"/>
                                                                <w:bottom w:val="none" w:sz="0" w:space="0" w:color="auto"/>
                                                                <w:right w:val="none" w:sz="0" w:space="0" w:color="auto"/>
                                                              </w:divBdr>
                                                              <w:divsChild>
                                                                <w:div w:id="1898593113">
                                                                  <w:marLeft w:val="0"/>
                                                                  <w:marRight w:val="0"/>
                                                                  <w:marTop w:val="0"/>
                                                                  <w:marBottom w:val="0"/>
                                                                  <w:divBdr>
                                                                    <w:top w:val="none" w:sz="0" w:space="0" w:color="auto"/>
                                                                    <w:left w:val="none" w:sz="0" w:space="0" w:color="auto"/>
                                                                    <w:bottom w:val="none" w:sz="0" w:space="0" w:color="auto"/>
                                                                    <w:right w:val="none" w:sz="0" w:space="0" w:color="auto"/>
                                                                  </w:divBdr>
                                                                  <w:divsChild>
                                                                    <w:div w:id="1148284798">
                                                                      <w:marLeft w:val="0"/>
                                                                      <w:marRight w:val="0"/>
                                                                      <w:marTop w:val="0"/>
                                                                      <w:marBottom w:val="0"/>
                                                                      <w:divBdr>
                                                                        <w:top w:val="none" w:sz="0" w:space="0" w:color="auto"/>
                                                                        <w:left w:val="none" w:sz="0" w:space="0" w:color="auto"/>
                                                                        <w:bottom w:val="none" w:sz="0" w:space="0" w:color="auto"/>
                                                                        <w:right w:val="none" w:sz="0" w:space="0" w:color="auto"/>
                                                                      </w:divBdr>
                                                                      <w:divsChild>
                                                                        <w:div w:id="92118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960039">
      <w:bodyDiv w:val="1"/>
      <w:marLeft w:val="0"/>
      <w:marRight w:val="0"/>
      <w:marTop w:val="0"/>
      <w:marBottom w:val="0"/>
      <w:divBdr>
        <w:top w:val="none" w:sz="0" w:space="0" w:color="auto"/>
        <w:left w:val="none" w:sz="0" w:space="0" w:color="auto"/>
        <w:bottom w:val="none" w:sz="0" w:space="0" w:color="auto"/>
        <w:right w:val="none" w:sz="0" w:space="0" w:color="auto"/>
      </w:divBdr>
      <w:divsChild>
        <w:div w:id="60058834">
          <w:marLeft w:val="0"/>
          <w:marRight w:val="0"/>
          <w:marTop w:val="0"/>
          <w:marBottom w:val="0"/>
          <w:divBdr>
            <w:top w:val="none" w:sz="0" w:space="0" w:color="auto"/>
            <w:left w:val="none" w:sz="0" w:space="0" w:color="auto"/>
            <w:bottom w:val="none" w:sz="0" w:space="0" w:color="auto"/>
            <w:right w:val="none" w:sz="0" w:space="0" w:color="auto"/>
          </w:divBdr>
          <w:divsChild>
            <w:div w:id="1639604801">
              <w:marLeft w:val="0"/>
              <w:marRight w:val="0"/>
              <w:marTop w:val="0"/>
              <w:marBottom w:val="0"/>
              <w:divBdr>
                <w:top w:val="none" w:sz="0" w:space="0" w:color="auto"/>
                <w:left w:val="none" w:sz="0" w:space="0" w:color="auto"/>
                <w:bottom w:val="none" w:sz="0" w:space="0" w:color="auto"/>
                <w:right w:val="none" w:sz="0" w:space="0" w:color="auto"/>
              </w:divBdr>
              <w:divsChild>
                <w:div w:id="1629317910">
                  <w:marLeft w:val="-225"/>
                  <w:marRight w:val="-225"/>
                  <w:marTop w:val="0"/>
                  <w:marBottom w:val="0"/>
                  <w:divBdr>
                    <w:top w:val="none" w:sz="0" w:space="0" w:color="auto"/>
                    <w:left w:val="none" w:sz="0" w:space="0" w:color="auto"/>
                    <w:bottom w:val="none" w:sz="0" w:space="0" w:color="auto"/>
                    <w:right w:val="none" w:sz="0" w:space="0" w:color="auto"/>
                  </w:divBdr>
                  <w:divsChild>
                    <w:div w:id="138769025">
                      <w:marLeft w:val="0"/>
                      <w:marRight w:val="0"/>
                      <w:marTop w:val="0"/>
                      <w:marBottom w:val="0"/>
                      <w:divBdr>
                        <w:top w:val="none" w:sz="0" w:space="0" w:color="auto"/>
                        <w:left w:val="none" w:sz="0" w:space="0" w:color="auto"/>
                        <w:bottom w:val="none" w:sz="0" w:space="0" w:color="auto"/>
                        <w:right w:val="none" w:sz="0" w:space="0" w:color="auto"/>
                      </w:divBdr>
                      <w:divsChild>
                        <w:div w:id="2027054517">
                          <w:marLeft w:val="0"/>
                          <w:marRight w:val="0"/>
                          <w:marTop w:val="0"/>
                          <w:marBottom w:val="0"/>
                          <w:divBdr>
                            <w:top w:val="none" w:sz="0" w:space="0" w:color="auto"/>
                            <w:left w:val="none" w:sz="0" w:space="0" w:color="auto"/>
                            <w:bottom w:val="none" w:sz="0" w:space="0" w:color="auto"/>
                            <w:right w:val="none" w:sz="0" w:space="0" w:color="auto"/>
                          </w:divBdr>
                          <w:divsChild>
                            <w:div w:id="1853840830">
                              <w:marLeft w:val="0"/>
                              <w:marRight w:val="0"/>
                              <w:marTop w:val="0"/>
                              <w:marBottom w:val="0"/>
                              <w:divBdr>
                                <w:top w:val="none" w:sz="0" w:space="0" w:color="auto"/>
                                <w:left w:val="none" w:sz="0" w:space="0" w:color="auto"/>
                                <w:bottom w:val="none" w:sz="0" w:space="0" w:color="auto"/>
                                <w:right w:val="none" w:sz="0" w:space="0" w:color="auto"/>
                              </w:divBdr>
                              <w:divsChild>
                                <w:div w:id="1092360770">
                                  <w:marLeft w:val="0"/>
                                  <w:marRight w:val="0"/>
                                  <w:marTop w:val="0"/>
                                  <w:marBottom w:val="0"/>
                                  <w:divBdr>
                                    <w:top w:val="none" w:sz="0" w:space="0" w:color="auto"/>
                                    <w:left w:val="none" w:sz="0" w:space="0" w:color="auto"/>
                                    <w:bottom w:val="none" w:sz="0" w:space="0" w:color="auto"/>
                                    <w:right w:val="none" w:sz="0" w:space="0" w:color="auto"/>
                                  </w:divBdr>
                                  <w:divsChild>
                                    <w:div w:id="1856680">
                                      <w:marLeft w:val="0"/>
                                      <w:marRight w:val="0"/>
                                      <w:marTop w:val="0"/>
                                      <w:marBottom w:val="0"/>
                                      <w:divBdr>
                                        <w:top w:val="none" w:sz="0" w:space="0" w:color="auto"/>
                                        <w:left w:val="none" w:sz="0" w:space="0" w:color="auto"/>
                                        <w:bottom w:val="none" w:sz="0" w:space="0" w:color="auto"/>
                                        <w:right w:val="none" w:sz="0" w:space="0" w:color="auto"/>
                                      </w:divBdr>
                                      <w:divsChild>
                                        <w:div w:id="947735362">
                                          <w:marLeft w:val="0"/>
                                          <w:marRight w:val="0"/>
                                          <w:marTop w:val="0"/>
                                          <w:marBottom w:val="0"/>
                                          <w:divBdr>
                                            <w:top w:val="none" w:sz="0" w:space="0" w:color="auto"/>
                                            <w:left w:val="none" w:sz="0" w:space="0" w:color="auto"/>
                                            <w:bottom w:val="none" w:sz="0" w:space="0" w:color="auto"/>
                                            <w:right w:val="none" w:sz="0" w:space="0" w:color="auto"/>
                                          </w:divBdr>
                                          <w:divsChild>
                                            <w:div w:id="2025940327">
                                              <w:marLeft w:val="0"/>
                                              <w:marRight w:val="0"/>
                                              <w:marTop w:val="0"/>
                                              <w:marBottom w:val="0"/>
                                              <w:divBdr>
                                                <w:top w:val="none" w:sz="0" w:space="0" w:color="auto"/>
                                                <w:left w:val="none" w:sz="0" w:space="0" w:color="auto"/>
                                                <w:bottom w:val="none" w:sz="0" w:space="0" w:color="auto"/>
                                                <w:right w:val="none" w:sz="0" w:space="0" w:color="auto"/>
                                              </w:divBdr>
                                              <w:divsChild>
                                                <w:div w:id="4889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16825">
                                          <w:marLeft w:val="0"/>
                                          <w:marRight w:val="0"/>
                                          <w:marTop w:val="0"/>
                                          <w:marBottom w:val="0"/>
                                          <w:divBdr>
                                            <w:top w:val="none" w:sz="0" w:space="0" w:color="auto"/>
                                            <w:left w:val="none" w:sz="0" w:space="0" w:color="auto"/>
                                            <w:bottom w:val="none" w:sz="0" w:space="0" w:color="auto"/>
                                            <w:right w:val="none" w:sz="0" w:space="0" w:color="auto"/>
                                          </w:divBdr>
                                          <w:divsChild>
                                            <w:div w:id="2104372175">
                                              <w:marLeft w:val="0"/>
                                              <w:marRight w:val="0"/>
                                              <w:marTop w:val="0"/>
                                              <w:marBottom w:val="0"/>
                                              <w:divBdr>
                                                <w:top w:val="none" w:sz="0" w:space="0" w:color="auto"/>
                                                <w:left w:val="none" w:sz="0" w:space="0" w:color="auto"/>
                                                <w:bottom w:val="none" w:sz="0" w:space="0" w:color="auto"/>
                                                <w:right w:val="none" w:sz="0" w:space="0" w:color="auto"/>
                                              </w:divBdr>
                                              <w:divsChild>
                                                <w:div w:id="120259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3747">
                                          <w:marLeft w:val="0"/>
                                          <w:marRight w:val="0"/>
                                          <w:marTop w:val="0"/>
                                          <w:marBottom w:val="0"/>
                                          <w:divBdr>
                                            <w:top w:val="none" w:sz="0" w:space="0" w:color="auto"/>
                                            <w:left w:val="none" w:sz="0" w:space="0" w:color="auto"/>
                                            <w:bottom w:val="none" w:sz="0" w:space="0" w:color="auto"/>
                                            <w:right w:val="none" w:sz="0" w:space="0" w:color="auto"/>
                                          </w:divBdr>
                                          <w:divsChild>
                                            <w:div w:id="369452870">
                                              <w:marLeft w:val="0"/>
                                              <w:marRight w:val="0"/>
                                              <w:marTop w:val="0"/>
                                              <w:marBottom w:val="0"/>
                                              <w:divBdr>
                                                <w:top w:val="none" w:sz="0" w:space="0" w:color="auto"/>
                                                <w:left w:val="none" w:sz="0" w:space="0" w:color="auto"/>
                                                <w:bottom w:val="none" w:sz="0" w:space="0" w:color="auto"/>
                                                <w:right w:val="none" w:sz="0" w:space="0" w:color="auto"/>
                                              </w:divBdr>
                                              <w:divsChild>
                                                <w:div w:id="83434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5339722">
      <w:bodyDiv w:val="1"/>
      <w:marLeft w:val="0"/>
      <w:marRight w:val="0"/>
      <w:marTop w:val="0"/>
      <w:marBottom w:val="0"/>
      <w:divBdr>
        <w:top w:val="none" w:sz="0" w:space="0" w:color="auto"/>
        <w:left w:val="none" w:sz="0" w:space="0" w:color="auto"/>
        <w:bottom w:val="none" w:sz="0" w:space="0" w:color="auto"/>
        <w:right w:val="none" w:sz="0" w:space="0" w:color="auto"/>
      </w:divBdr>
      <w:divsChild>
        <w:div w:id="1777868457">
          <w:marLeft w:val="0"/>
          <w:marRight w:val="0"/>
          <w:marTop w:val="0"/>
          <w:marBottom w:val="0"/>
          <w:divBdr>
            <w:top w:val="none" w:sz="0" w:space="0" w:color="auto"/>
            <w:left w:val="none" w:sz="0" w:space="0" w:color="auto"/>
            <w:bottom w:val="none" w:sz="0" w:space="0" w:color="auto"/>
            <w:right w:val="none" w:sz="0" w:space="0" w:color="auto"/>
          </w:divBdr>
          <w:divsChild>
            <w:div w:id="1594389565">
              <w:marLeft w:val="0"/>
              <w:marRight w:val="0"/>
              <w:marTop w:val="0"/>
              <w:marBottom w:val="0"/>
              <w:divBdr>
                <w:top w:val="none" w:sz="0" w:space="0" w:color="auto"/>
                <w:left w:val="none" w:sz="0" w:space="0" w:color="auto"/>
                <w:bottom w:val="none" w:sz="0" w:space="0" w:color="auto"/>
                <w:right w:val="none" w:sz="0" w:space="0" w:color="auto"/>
              </w:divBdr>
              <w:divsChild>
                <w:div w:id="1646667804">
                  <w:marLeft w:val="0"/>
                  <w:marRight w:val="0"/>
                  <w:marTop w:val="0"/>
                  <w:marBottom w:val="0"/>
                  <w:divBdr>
                    <w:top w:val="none" w:sz="0" w:space="0" w:color="auto"/>
                    <w:left w:val="none" w:sz="0" w:space="0" w:color="auto"/>
                    <w:bottom w:val="none" w:sz="0" w:space="0" w:color="auto"/>
                    <w:right w:val="none" w:sz="0" w:space="0" w:color="auto"/>
                  </w:divBdr>
                  <w:divsChild>
                    <w:div w:id="1873574646">
                      <w:marLeft w:val="0"/>
                      <w:marRight w:val="0"/>
                      <w:marTop w:val="0"/>
                      <w:marBottom w:val="0"/>
                      <w:divBdr>
                        <w:top w:val="none" w:sz="0" w:space="0" w:color="auto"/>
                        <w:left w:val="none" w:sz="0" w:space="0" w:color="auto"/>
                        <w:bottom w:val="none" w:sz="0" w:space="0" w:color="auto"/>
                        <w:right w:val="none" w:sz="0" w:space="0" w:color="auto"/>
                      </w:divBdr>
                      <w:divsChild>
                        <w:div w:id="1913657152">
                          <w:marLeft w:val="0"/>
                          <w:marRight w:val="0"/>
                          <w:marTop w:val="0"/>
                          <w:marBottom w:val="0"/>
                          <w:divBdr>
                            <w:top w:val="none" w:sz="0" w:space="0" w:color="auto"/>
                            <w:left w:val="none" w:sz="0" w:space="0" w:color="auto"/>
                            <w:bottom w:val="none" w:sz="0" w:space="0" w:color="auto"/>
                            <w:right w:val="none" w:sz="0" w:space="0" w:color="auto"/>
                          </w:divBdr>
                          <w:divsChild>
                            <w:div w:id="1553998686">
                              <w:marLeft w:val="0"/>
                              <w:marRight w:val="0"/>
                              <w:marTop w:val="0"/>
                              <w:marBottom w:val="0"/>
                              <w:divBdr>
                                <w:top w:val="none" w:sz="0" w:space="0" w:color="auto"/>
                                <w:left w:val="none" w:sz="0" w:space="0" w:color="auto"/>
                                <w:bottom w:val="none" w:sz="0" w:space="0" w:color="auto"/>
                                <w:right w:val="none" w:sz="0" w:space="0" w:color="auto"/>
                              </w:divBdr>
                              <w:divsChild>
                                <w:div w:id="2048681083">
                                  <w:marLeft w:val="0"/>
                                  <w:marRight w:val="0"/>
                                  <w:marTop w:val="0"/>
                                  <w:marBottom w:val="0"/>
                                  <w:divBdr>
                                    <w:top w:val="single" w:sz="6" w:space="12" w:color="999999"/>
                                    <w:left w:val="none" w:sz="0" w:space="0" w:color="auto"/>
                                    <w:bottom w:val="none" w:sz="0" w:space="0" w:color="auto"/>
                                    <w:right w:val="none" w:sz="0" w:space="0" w:color="auto"/>
                                  </w:divBdr>
                                  <w:divsChild>
                                    <w:div w:id="1975792780">
                                      <w:marLeft w:val="0"/>
                                      <w:marRight w:val="0"/>
                                      <w:marTop w:val="0"/>
                                      <w:marBottom w:val="0"/>
                                      <w:divBdr>
                                        <w:top w:val="none" w:sz="0" w:space="0" w:color="auto"/>
                                        <w:left w:val="none" w:sz="0" w:space="0" w:color="auto"/>
                                        <w:bottom w:val="none" w:sz="0" w:space="0" w:color="auto"/>
                                        <w:right w:val="none" w:sz="0" w:space="0" w:color="auto"/>
                                      </w:divBdr>
                                      <w:divsChild>
                                        <w:div w:id="1385639322">
                                          <w:marLeft w:val="0"/>
                                          <w:marRight w:val="0"/>
                                          <w:marTop w:val="0"/>
                                          <w:marBottom w:val="0"/>
                                          <w:divBdr>
                                            <w:top w:val="none" w:sz="0" w:space="0" w:color="auto"/>
                                            <w:left w:val="none" w:sz="0" w:space="0" w:color="auto"/>
                                            <w:bottom w:val="none" w:sz="0" w:space="0" w:color="auto"/>
                                            <w:right w:val="none" w:sz="0" w:space="0" w:color="auto"/>
                                          </w:divBdr>
                                          <w:divsChild>
                                            <w:div w:id="479615865">
                                              <w:marLeft w:val="0"/>
                                              <w:marRight w:val="0"/>
                                              <w:marTop w:val="0"/>
                                              <w:marBottom w:val="0"/>
                                              <w:divBdr>
                                                <w:top w:val="none" w:sz="0" w:space="0" w:color="auto"/>
                                                <w:left w:val="none" w:sz="0" w:space="0" w:color="auto"/>
                                                <w:bottom w:val="none" w:sz="0" w:space="0" w:color="auto"/>
                                                <w:right w:val="none" w:sz="0" w:space="0" w:color="auto"/>
                                              </w:divBdr>
                                              <w:divsChild>
                                                <w:div w:id="2108039848">
                                                  <w:marLeft w:val="0"/>
                                                  <w:marRight w:val="0"/>
                                                  <w:marTop w:val="0"/>
                                                  <w:marBottom w:val="0"/>
                                                  <w:divBdr>
                                                    <w:top w:val="none" w:sz="0" w:space="0" w:color="auto"/>
                                                    <w:left w:val="none" w:sz="0" w:space="0" w:color="auto"/>
                                                    <w:bottom w:val="none" w:sz="0" w:space="0" w:color="auto"/>
                                                    <w:right w:val="none" w:sz="0" w:space="0" w:color="auto"/>
                                                  </w:divBdr>
                                                  <w:divsChild>
                                                    <w:div w:id="2062483943">
                                                      <w:marLeft w:val="0"/>
                                                      <w:marRight w:val="0"/>
                                                      <w:marTop w:val="0"/>
                                                      <w:marBottom w:val="0"/>
                                                      <w:divBdr>
                                                        <w:top w:val="none" w:sz="0" w:space="0" w:color="auto"/>
                                                        <w:left w:val="none" w:sz="0" w:space="0" w:color="auto"/>
                                                        <w:bottom w:val="none" w:sz="0" w:space="0" w:color="auto"/>
                                                        <w:right w:val="none" w:sz="0" w:space="0" w:color="auto"/>
                                                      </w:divBdr>
                                                      <w:divsChild>
                                                        <w:div w:id="1071731057">
                                                          <w:marLeft w:val="0"/>
                                                          <w:marRight w:val="0"/>
                                                          <w:marTop w:val="0"/>
                                                          <w:marBottom w:val="0"/>
                                                          <w:divBdr>
                                                            <w:top w:val="none" w:sz="0" w:space="0" w:color="auto"/>
                                                            <w:left w:val="none" w:sz="0" w:space="0" w:color="auto"/>
                                                            <w:bottom w:val="none" w:sz="0" w:space="0" w:color="auto"/>
                                                            <w:right w:val="none" w:sz="0" w:space="0" w:color="auto"/>
                                                          </w:divBdr>
                                                        </w:div>
                                                        <w:div w:id="1468549106">
                                                          <w:marLeft w:val="0"/>
                                                          <w:marRight w:val="0"/>
                                                          <w:marTop w:val="0"/>
                                                          <w:marBottom w:val="0"/>
                                                          <w:divBdr>
                                                            <w:top w:val="none" w:sz="0" w:space="0" w:color="auto"/>
                                                            <w:left w:val="none" w:sz="0" w:space="0" w:color="auto"/>
                                                            <w:bottom w:val="none" w:sz="0" w:space="0" w:color="auto"/>
                                                            <w:right w:val="none" w:sz="0" w:space="0" w:color="auto"/>
                                                          </w:divBdr>
                                                          <w:divsChild>
                                                            <w:div w:id="849565944">
                                                              <w:marLeft w:val="0"/>
                                                              <w:marRight w:val="0"/>
                                                              <w:marTop w:val="0"/>
                                                              <w:marBottom w:val="0"/>
                                                              <w:divBdr>
                                                                <w:top w:val="none" w:sz="0" w:space="0" w:color="auto"/>
                                                                <w:left w:val="none" w:sz="0" w:space="0" w:color="auto"/>
                                                                <w:bottom w:val="none" w:sz="0" w:space="0" w:color="auto"/>
                                                                <w:right w:val="none" w:sz="0" w:space="0" w:color="auto"/>
                                                              </w:divBdr>
                                                              <w:divsChild>
                                                                <w:div w:id="290866255">
                                                                  <w:marLeft w:val="0"/>
                                                                  <w:marRight w:val="0"/>
                                                                  <w:marTop w:val="0"/>
                                                                  <w:marBottom w:val="0"/>
                                                                  <w:divBdr>
                                                                    <w:top w:val="none" w:sz="0" w:space="0" w:color="auto"/>
                                                                    <w:left w:val="none" w:sz="0" w:space="0" w:color="auto"/>
                                                                    <w:bottom w:val="none" w:sz="0" w:space="0" w:color="auto"/>
                                                                    <w:right w:val="none" w:sz="0" w:space="0" w:color="auto"/>
                                                                  </w:divBdr>
                                                                  <w:divsChild>
                                                                    <w:div w:id="10647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227440">
                                                          <w:marLeft w:val="0"/>
                                                          <w:marRight w:val="0"/>
                                                          <w:marTop w:val="0"/>
                                                          <w:marBottom w:val="0"/>
                                                          <w:divBdr>
                                                            <w:top w:val="none" w:sz="0" w:space="0" w:color="auto"/>
                                                            <w:left w:val="none" w:sz="0" w:space="0" w:color="auto"/>
                                                            <w:bottom w:val="none" w:sz="0" w:space="0" w:color="auto"/>
                                                            <w:right w:val="none" w:sz="0" w:space="0" w:color="auto"/>
                                                          </w:divBdr>
                                                          <w:divsChild>
                                                            <w:div w:id="1017388849">
                                                              <w:marLeft w:val="0"/>
                                                              <w:marRight w:val="0"/>
                                                              <w:marTop w:val="0"/>
                                                              <w:marBottom w:val="0"/>
                                                              <w:divBdr>
                                                                <w:top w:val="none" w:sz="0" w:space="0" w:color="auto"/>
                                                                <w:left w:val="none" w:sz="0" w:space="0" w:color="auto"/>
                                                                <w:bottom w:val="none" w:sz="0" w:space="0" w:color="auto"/>
                                                                <w:right w:val="none" w:sz="0" w:space="0" w:color="auto"/>
                                                              </w:divBdr>
                                                              <w:divsChild>
                                                                <w:div w:id="1818953723">
                                                                  <w:marLeft w:val="0"/>
                                                                  <w:marRight w:val="0"/>
                                                                  <w:marTop w:val="0"/>
                                                                  <w:marBottom w:val="0"/>
                                                                  <w:divBdr>
                                                                    <w:top w:val="none" w:sz="0" w:space="0" w:color="auto"/>
                                                                    <w:left w:val="none" w:sz="0" w:space="0" w:color="auto"/>
                                                                    <w:bottom w:val="none" w:sz="0" w:space="0" w:color="auto"/>
                                                                    <w:right w:val="none" w:sz="0" w:space="0" w:color="auto"/>
                                                                  </w:divBdr>
                                                                  <w:divsChild>
                                                                    <w:div w:id="209586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75701690">
      <w:bodyDiv w:val="1"/>
      <w:marLeft w:val="0"/>
      <w:marRight w:val="0"/>
      <w:marTop w:val="0"/>
      <w:marBottom w:val="0"/>
      <w:divBdr>
        <w:top w:val="none" w:sz="0" w:space="0" w:color="auto"/>
        <w:left w:val="none" w:sz="0" w:space="0" w:color="auto"/>
        <w:bottom w:val="none" w:sz="0" w:space="0" w:color="auto"/>
        <w:right w:val="none" w:sz="0" w:space="0" w:color="auto"/>
      </w:divBdr>
      <w:divsChild>
        <w:div w:id="1743025419">
          <w:marLeft w:val="0"/>
          <w:marRight w:val="0"/>
          <w:marTop w:val="0"/>
          <w:marBottom w:val="0"/>
          <w:divBdr>
            <w:top w:val="none" w:sz="0" w:space="0" w:color="auto"/>
            <w:left w:val="none" w:sz="0" w:space="0" w:color="auto"/>
            <w:bottom w:val="none" w:sz="0" w:space="0" w:color="auto"/>
            <w:right w:val="none" w:sz="0" w:space="0" w:color="auto"/>
          </w:divBdr>
          <w:divsChild>
            <w:div w:id="709886125">
              <w:marLeft w:val="0"/>
              <w:marRight w:val="0"/>
              <w:marTop w:val="0"/>
              <w:marBottom w:val="0"/>
              <w:divBdr>
                <w:top w:val="none" w:sz="0" w:space="0" w:color="auto"/>
                <w:left w:val="none" w:sz="0" w:space="0" w:color="auto"/>
                <w:bottom w:val="none" w:sz="0" w:space="0" w:color="auto"/>
                <w:right w:val="none" w:sz="0" w:space="0" w:color="auto"/>
              </w:divBdr>
              <w:divsChild>
                <w:div w:id="1355811038">
                  <w:marLeft w:val="0"/>
                  <w:marRight w:val="0"/>
                  <w:marTop w:val="0"/>
                  <w:marBottom w:val="0"/>
                  <w:divBdr>
                    <w:top w:val="none" w:sz="0" w:space="0" w:color="auto"/>
                    <w:left w:val="none" w:sz="0" w:space="0" w:color="auto"/>
                    <w:bottom w:val="none" w:sz="0" w:space="0" w:color="auto"/>
                    <w:right w:val="none" w:sz="0" w:space="0" w:color="auto"/>
                  </w:divBdr>
                  <w:divsChild>
                    <w:div w:id="14113493">
                      <w:marLeft w:val="0"/>
                      <w:marRight w:val="0"/>
                      <w:marTop w:val="0"/>
                      <w:marBottom w:val="0"/>
                      <w:divBdr>
                        <w:top w:val="none" w:sz="0" w:space="0" w:color="auto"/>
                        <w:left w:val="none" w:sz="0" w:space="0" w:color="auto"/>
                        <w:bottom w:val="none" w:sz="0" w:space="0" w:color="auto"/>
                        <w:right w:val="none" w:sz="0" w:space="0" w:color="auto"/>
                      </w:divBdr>
                      <w:divsChild>
                        <w:div w:id="213466977">
                          <w:marLeft w:val="0"/>
                          <w:marRight w:val="0"/>
                          <w:marTop w:val="0"/>
                          <w:marBottom w:val="0"/>
                          <w:divBdr>
                            <w:top w:val="none" w:sz="0" w:space="0" w:color="auto"/>
                            <w:left w:val="none" w:sz="0" w:space="0" w:color="auto"/>
                            <w:bottom w:val="none" w:sz="0" w:space="0" w:color="auto"/>
                            <w:right w:val="none" w:sz="0" w:space="0" w:color="auto"/>
                          </w:divBdr>
                          <w:divsChild>
                            <w:div w:id="1193346369">
                              <w:marLeft w:val="0"/>
                              <w:marRight w:val="0"/>
                              <w:marTop w:val="0"/>
                              <w:marBottom w:val="0"/>
                              <w:divBdr>
                                <w:top w:val="none" w:sz="0" w:space="0" w:color="auto"/>
                                <w:left w:val="none" w:sz="0" w:space="0" w:color="auto"/>
                                <w:bottom w:val="none" w:sz="0" w:space="0" w:color="auto"/>
                                <w:right w:val="none" w:sz="0" w:space="0" w:color="auto"/>
                              </w:divBdr>
                              <w:divsChild>
                                <w:div w:id="1016537779">
                                  <w:marLeft w:val="0"/>
                                  <w:marRight w:val="0"/>
                                  <w:marTop w:val="0"/>
                                  <w:marBottom w:val="0"/>
                                  <w:divBdr>
                                    <w:top w:val="single" w:sz="6" w:space="12" w:color="999999"/>
                                    <w:left w:val="none" w:sz="0" w:space="0" w:color="auto"/>
                                    <w:bottom w:val="none" w:sz="0" w:space="0" w:color="auto"/>
                                    <w:right w:val="none" w:sz="0" w:space="0" w:color="auto"/>
                                  </w:divBdr>
                                  <w:divsChild>
                                    <w:div w:id="550847898">
                                      <w:marLeft w:val="0"/>
                                      <w:marRight w:val="0"/>
                                      <w:marTop w:val="0"/>
                                      <w:marBottom w:val="0"/>
                                      <w:divBdr>
                                        <w:top w:val="none" w:sz="0" w:space="0" w:color="auto"/>
                                        <w:left w:val="none" w:sz="0" w:space="0" w:color="auto"/>
                                        <w:bottom w:val="none" w:sz="0" w:space="0" w:color="auto"/>
                                        <w:right w:val="none" w:sz="0" w:space="0" w:color="auto"/>
                                      </w:divBdr>
                                      <w:divsChild>
                                        <w:div w:id="544950631">
                                          <w:marLeft w:val="0"/>
                                          <w:marRight w:val="0"/>
                                          <w:marTop w:val="0"/>
                                          <w:marBottom w:val="0"/>
                                          <w:divBdr>
                                            <w:top w:val="none" w:sz="0" w:space="0" w:color="auto"/>
                                            <w:left w:val="none" w:sz="0" w:space="0" w:color="auto"/>
                                            <w:bottom w:val="none" w:sz="0" w:space="0" w:color="auto"/>
                                            <w:right w:val="none" w:sz="0" w:space="0" w:color="auto"/>
                                          </w:divBdr>
                                          <w:divsChild>
                                            <w:div w:id="1045719715">
                                              <w:marLeft w:val="0"/>
                                              <w:marRight w:val="0"/>
                                              <w:marTop w:val="0"/>
                                              <w:marBottom w:val="0"/>
                                              <w:divBdr>
                                                <w:top w:val="none" w:sz="0" w:space="0" w:color="auto"/>
                                                <w:left w:val="none" w:sz="0" w:space="0" w:color="auto"/>
                                                <w:bottom w:val="none" w:sz="0" w:space="0" w:color="auto"/>
                                                <w:right w:val="none" w:sz="0" w:space="0" w:color="auto"/>
                                              </w:divBdr>
                                              <w:divsChild>
                                                <w:div w:id="272173565">
                                                  <w:marLeft w:val="0"/>
                                                  <w:marRight w:val="0"/>
                                                  <w:marTop w:val="0"/>
                                                  <w:marBottom w:val="0"/>
                                                  <w:divBdr>
                                                    <w:top w:val="none" w:sz="0" w:space="0" w:color="auto"/>
                                                    <w:left w:val="none" w:sz="0" w:space="0" w:color="auto"/>
                                                    <w:bottom w:val="none" w:sz="0" w:space="0" w:color="auto"/>
                                                    <w:right w:val="none" w:sz="0" w:space="0" w:color="auto"/>
                                                  </w:divBdr>
                                                  <w:divsChild>
                                                    <w:div w:id="505362656">
                                                      <w:marLeft w:val="0"/>
                                                      <w:marRight w:val="0"/>
                                                      <w:marTop w:val="0"/>
                                                      <w:marBottom w:val="0"/>
                                                      <w:divBdr>
                                                        <w:top w:val="none" w:sz="0" w:space="0" w:color="auto"/>
                                                        <w:left w:val="none" w:sz="0" w:space="0" w:color="auto"/>
                                                        <w:bottom w:val="none" w:sz="0" w:space="0" w:color="auto"/>
                                                        <w:right w:val="none" w:sz="0" w:space="0" w:color="auto"/>
                                                      </w:divBdr>
                                                      <w:divsChild>
                                                        <w:div w:id="66802101">
                                                          <w:marLeft w:val="0"/>
                                                          <w:marRight w:val="0"/>
                                                          <w:marTop w:val="0"/>
                                                          <w:marBottom w:val="0"/>
                                                          <w:divBdr>
                                                            <w:top w:val="none" w:sz="0" w:space="0" w:color="auto"/>
                                                            <w:left w:val="none" w:sz="0" w:space="0" w:color="auto"/>
                                                            <w:bottom w:val="none" w:sz="0" w:space="0" w:color="auto"/>
                                                            <w:right w:val="none" w:sz="0" w:space="0" w:color="auto"/>
                                                          </w:divBdr>
                                                        </w:div>
                                                        <w:div w:id="757822905">
                                                          <w:marLeft w:val="0"/>
                                                          <w:marRight w:val="0"/>
                                                          <w:marTop w:val="0"/>
                                                          <w:marBottom w:val="0"/>
                                                          <w:divBdr>
                                                            <w:top w:val="none" w:sz="0" w:space="0" w:color="auto"/>
                                                            <w:left w:val="none" w:sz="0" w:space="0" w:color="auto"/>
                                                            <w:bottom w:val="none" w:sz="0" w:space="0" w:color="auto"/>
                                                            <w:right w:val="none" w:sz="0" w:space="0" w:color="auto"/>
                                                          </w:divBdr>
                                                          <w:divsChild>
                                                            <w:div w:id="35594350">
                                                              <w:marLeft w:val="0"/>
                                                              <w:marRight w:val="0"/>
                                                              <w:marTop w:val="0"/>
                                                              <w:marBottom w:val="0"/>
                                                              <w:divBdr>
                                                                <w:top w:val="none" w:sz="0" w:space="0" w:color="auto"/>
                                                                <w:left w:val="none" w:sz="0" w:space="0" w:color="auto"/>
                                                                <w:bottom w:val="none" w:sz="0" w:space="0" w:color="auto"/>
                                                                <w:right w:val="none" w:sz="0" w:space="0" w:color="auto"/>
                                                              </w:divBdr>
                                                              <w:divsChild>
                                                                <w:div w:id="1898391481">
                                                                  <w:marLeft w:val="0"/>
                                                                  <w:marRight w:val="0"/>
                                                                  <w:marTop w:val="0"/>
                                                                  <w:marBottom w:val="0"/>
                                                                  <w:divBdr>
                                                                    <w:top w:val="none" w:sz="0" w:space="0" w:color="auto"/>
                                                                    <w:left w:val="none" w:sz="0" w:space="0" w:color="auto"/>
                                                                    <w:bottom w:val="none" w:sz="0" w:space="0" w:color="auto"/>
                                                                    <w:right w:val="none" w:sz="0" w:space="0" w:color="auto"/>
                                                                  </w:divBdr>
                                                                  <w:divsChild>
                                                                    <w:div w:id="10916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17876">
                                                          <w:marLeft w:val="0"/>
                                                          <w:marRight w:val="0"/>
                                                          <w:marTop w:val="0"/>
                                                          <w:marBottom w:val="0"/>
                                                          <w:divBdr>
                                                            <w:top w:val="none" w:sz="0" w:space="0" w:color="auto"/>
                                                            <w:left w:val="none" w:sz="0" w:space="0" w:color="auto"/>
                                                            <w:bottom w:val="none" w:sz="0" w:space="0" w:color="auto"/>
                                                            <w:right w:val="none" w:sz="0" w:space="0" w:color="auto"/>
                                                          </w:divBdr>
                                                          <w:divsChild>
                                                            <w:div w:id="376856553">
                                                              <w:marLeft w:val="0"/>
                                                              <w:marRight w:val="0"/>
                                                              <w:marTop w:val="0"/>
                                                              <w:marBottom w:val="0"/>
                                                              <w:divBdr>
                                                                <w:top w:val="none" w:sz="0" w:space="0" w:color="auto"/>
                                                                <w:left w:val="none" w:sz="0" w:space="0" w:color="auto"/>
                                                                <w:bottom w:val="none" w:sz="0" w:space="0" w:color="auto"/>
                                                                <w:right w:val="none" w:sz="0" w:space="0" w:color="auto"/>
                                                              </w:divBdr>
                                                              <w:divsChild>
                                                                <w:div w:id="2064208525">
                                                                  <w:marLeft w:val="0"/>
                                                                  <w:marRight w:val="0"/>
                                                                  <w:marTop w:val="0"/>
                                                                  <w:marBottom w:val="0"/>
                                                                  <w:divBdr>
                                                                    <w:top w:val="none" w:sz="0" w:space="0" w:color="auto"/>
                                                                    <w:left w:val="none" w:sz="0" w:space="0" w:color="auto"/>
                                                                    <w:bottom w:val="none" w:sz="0" w:space="0" w:color="auto"/>
                                                                    <w:right w:val="none" w:sz="0" w:space="0" w:color="auto"/>
                                                                  </w:divBdr>
                                                                  <w:divsChild>
                                                                    <w:div w:id="56337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77011730">
      <w:bodyDiv w:val="1"/>
      <w:marLeft w:val="0"/>
      <w:marRight w:val="0"/>
      <w:marTop w:val="0"/>
      <w:marBottom w:val="0"/>
      <w:divBdr>
        <w:top w:val="none" w:sz="0" w:space="0" w:color="auto"/>
        <w:left w:val="none" w:sz="0" w:space="0" w:color="auto"/>
        <w:bottom w:val="none" w:sz="0" w:space="0" w:color="auto"/>
        <w:right w:val="none" w:sz="0" w:space="0" w:color="auto"/>
      </w:divBdr>
      <w:divsChild>
        <w:div w:id="24870820">
          <w:marLeft w:val="0"/>
          <w:marRight w:val="0"/>
          <w:marTop w:val="0"/>
          <w:marBottom w:val="0"/>
          <w:divBdr>
            <w:top w:val="none" w:sz="0" w:space="0" w:color="auto"/>
            <w:left w:val="none" w:sz="0" w:space="0" w:color="auto"/>
            <w:bottom w:val="none" w:sz="0" w:space="0" w:color="auto"/>
            <w:right w:val="none" w:sz="0" w:space="0" w:color="auto"/>
          </w:divBdr>
          <w:divsChild>
            <w:div w:id="696392345">
              <w:marLeft w:val="0"/>
              <w:marRight w:val="0"/>
              <w:marTop w:val="0"/>
              <w:marBottom w:val="0"/>
              <w:divBdr>
                <w:top w:val="none" w:sz="0" w:space="0" w:color="auto"/>
                <w:left w:val="none" w:sz="0" w:space="0" w:color="auto"/>
                <w:bottom w:val="none" w:sz="0" w:space="0" w:color="auto"/>
                <w:right w:val="none" w:sz="0" w:space="0" w:color="auto"/>
              </w:divBdr>
              <w:divsChild>
                <w:div w:id="1853178906">
                  <w:marLeft w:val="0"/>
                  <w:marRight w:val="0"/>
                  <w:marTop w:val="0"/>
                  <w:marBottom w:val="0"/>
                  <w:divBdr>
                    <w:top w:val="none" w:sz="0" w:space="0" w:color="auto"/>
                    <w:left w:val="none" w:sz="0" w:space="0" w:color="auto"/>
                    <w:bottom w:val="none" w:sz="0" w:space="0" w:color="auto"/>
                    <w:right w:val="none" w:sz="0" w:space="0" w:color="auto"/>
                  </w:divBdr>
                  <w:divsChild>
                    <w:div w:id="623780212">
                      <w:marLeft w:val="0"/>
                      <w:marRight w:val="0"/>
                      <w:marTop w:val="0"/>
                      <w:marBottom w:val="0"/>
                      <w:divBdr>
                        <w:top w:val="none" w:sz="0" w:space="0" w:color="auto"/>
                        <w:left w:val="none" w:sz="0" w:space="0" w:color="auto"/>
                        <w:bottom w:val="none" w:sz="0" w:space="0" w:color="auto"/>
                        <w:right w:val="none" w:sz="0" w:space="0" w:color="auto"/>
                      </w:divBdr>
                      <w:divsChild>
                        <w:div w:id="1624458296">
                          <w:marLeft w:val="0"/>
                          <w:marRight w:val="0"/>
                          <w:marTop w:val="0"/>
                          <w:marBottom w:val="0"/>
                          <w:divBdr>
                            <w:top w:val="none" w:sz="0" w:space="0" w:color="auto"/>
                            <w:left w:val="none" w:sz="0" w:space="0" w:color="auto"/>
                            <w:bottom w:val="none" w:sz="0" w:space="0" w:color="auto"/>
                            <w:right w:val="none" w:sz="0" w:space="0" w:color="auto"/>
                          </w:divBdr>
                          <w:divsChild>
                            <w:div w:id="114451035">
                              <w:marLeft w:val="0"/>
                              <w:marRight w:val="0"/>
                              <w:marTop w:val="0"/>
                              <w:marBottom w:val="0"/>
                              <w:divBdr>
                                <w:top w:val="none" w:sz="0" w:space="0" w:color="auto"/>
                                <w:left w:val="none" w:sz="0" w:space="0" w:color="auto"/>
                                <w:bottom w:val="none" w:sz="0" w:space="0" w:color="auto"/>
                                <w:right w:val="none" w:sz="0" w:space="0" w:color="auto"/>
                              </w:divBdr>
                              <w:divsChild>
                                <w:div w:id="298417791">
                                  <w:marLeft w:val="0"/>
                                  <w:marRight w:val="0"/>
                                  <w:marTop w:val="0"/>
                                  <w:marBottom w:val="0"/>
                                  <w:divBdr>
                                    <w:top w:val="single" w:sz="6" w:space="12" w:color="999999"/>
                                    <w:left w:val="none" w:sz="0" w:space="0" w:color="auto"/>
                                    <w:bottom w:val="none" w:sz="0" w:space="0" w:color="auto"/>
                                    <w:right w:val="none" w:sz="0" w:space="0" w:color="auto"/>
                                  </w:divBdr>
                                  <w:divsChild>
                                    <w:div w:id="711006130">
                                      <w:marLeft w:val="0"/>
                                      <w:marRight w:val="0"/>
                                      <w:marTop w:val="0"/>
                                      <w:marBottom w:val="0"/>
                                      <w:divBdr>
                                        <w:top w:val="none" w:sz="0" w:space="0" w:color="auto"/>
                                        <w:left w:val="none" w:sz="0" w:space="0" w:color="auto"/>
                                        <w:bottom w:val="none" w:sz="0" w:space="0" w:color="auto"/>
                                        <w:right w:val="none" w:sz="0" w:space="0" w:color="auto"/>
                                      </w:divBdr>
                                      <w:divsChild>
                                        <w:div w:id="1871843467">
                                          <w:marLeft w:val="0"/>
                                          <w:marRight w:val="0"/>
                                          <w:marTop w:val="0"/>
                                          <w:marBottom w:val="0"/>
                                          <w:divBdr>
                                            <w:top w:val="none" w:sz="0" w:space="0" w:color="auto"/>
                                            <w:left w:val="none" w:sz="0" w:space="0" w:color="auto"/>
                                            <w:bottom w:val="none" w:sz="0" w:space="0" w:color="auto"/>
                                            <w:right w:val="none" w:sz="0" w:space="0" w:color="auto"/>
                                          </w:divBdr>
                                          <w:divsChild>
                                            <w:div w:id="2058120870">
                                              <w:marLeft w:val="0"/>
                                              <w:marRight w:val="0"/>
                                              <w:marTop w:val="0"/>
                                              <w:marBottom w:val="0"/>
                                              <w:divBdr>
                                                <w:top w:val="none" w:sz="0" w:space="0" w:color="auto"/>
                                                <w:left w:val="none" w:sz="0" w:space="0" w:color="auto"/>
                                                <w:bottom w:val="none" w:sz="0" w:space="0" w:color="auto"/>
                                                <w:right w:val="none" w:sz="0" w:space="0" w:color="auto"/>
                                              </w:divBdr>
                                              <w:divsChild>
                                                <w:div w:id="1485731905">
                                                  <w:marLeft w:val="0"/>
                                                  <w:marRight w:val="0"/>
                                                  <w:marTop w:val="0"/>
                                                  <w:marBottom w:val="0"/>
                                                  <w:divBdr>
                                                    <w:top w:val="none" w:sz="0" w:space="0" w:color="auto"/>
                                                    <w:left w:val="none" w:sz="0" w:space="0" w:color="auto"/>
                                                    <w:bottom w:val="none" w:sz="0" w:space="0" w:color="auto"/>
                                                    <w:right w:val="none" w:sz="0" w:space="0" w:color="auto"/>
                                                  </w:divBdr>
                                                  <w:divsChild>
                                                    <w:div w:id="1435704708">
                                                      <w:marLeft w:val="0"/>
                                                      <w:marRight w:val="0"/>
                                                      <w:marTop w:val="0"/>
                                                      <w:marBottom w:val="0"/>
                                                      <w:divBdr>
                                                        <w:top w:val="none" w:sz="0" w:space="0" w:color="auto"/>
                                                        <w:left w:val="none" w:sz="0" w:space="0" w:color="auto"/>
                                                        <w:bottom w:val="none" w:sz="0" w:space="0" w:color="auto"/>
                                                        <w:right w:val="none" w:sz="0" w:space="0" w:color="auto"/>
                                                      </w:divBdr>
                                                      <w:divsChild>
                                                        <w:div w:id="1107236387">
                                                          <w:marLeft w:val="0"/>
                                                          <w:marRight w:val="0"/>
                                                          <w:marTop w:val="0"/>
                                                          <w:marBottom w:val="0"/>
                                                          <w:divBdr>
                                                            <w:top w:val="none" w:sz="0" w:space="0" w:color="auto"/>
                                                            <w:left w:val="none" w:sz="0" w:space="0" w:color="auto"/>
                                                            <w:bottom w:val="none" w:sz="0" w:space="0" w:color="auto"/>
                                                            <w:right w:val="none" w:sz="0" w:space="0" w:color="auto"/>
                                                          </w:divBdr>
                                                          <w:divsChild>
                                                            <w:div w:id="1070081759">
                                                              <w:marLeft w:val="0"/>
                                                              <w:marRight w:val="0"/>
                                                              <w:marTop w:val="0"/>
                                                              <w:marBottom w:val="0"/>
                                                              <w:divBdr>
                                                                <w:top w:val="none" w:sz="0" w:space="0" w:color="auto"/>
                                                                <w:left w:val="none" w:sz="0" w:space="0" w:color="auto"/>
                                                                <w:bottom w:val="none" w:sz="0" w:space="0" w:color="auto"/>
                                                                <w:right w:val="none" w:sz="0" w:space="0" w:color="auto"/>
                                                              </w:divBdr>
                                                              <w:divsChild>
                                                                <w:div w:id="1808742883">
                                                                  <w:marLeft w:val="0"/>
                                                                  <w:marRight w:val="0"/>
                                                                  <w:marTop w:val="0"/>
                                                                  <w:marBottom w:val="0"/>
                                                                  <w:divBdr>
                                                                    <w:top w:val="none" w:sz="0" w:space="0" w:color="auto"/>
                                                                    <w:left w:val="none" w:sz="0" w:space="0" w:color="auto"/>
                                                                    <w:bottom w:val="none" w:sz="0" w:space="0" w:color="auto"/>
                                                                    <w:right w:val="none" w:sz="0" w:space="0" w:color="auto"/>
                                                                  </w:divBdr>
                                                                  <w:divsChild>
                                                                    <w:div w:id="14811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07096">
                                                          <w:marLeft w:val="0"/>
                                                          <w:marRight w:val="0"/>
                                                          <w:marTop w:val="0"/>
                                                          <w:marBottom w:val="0"/>
                                                          <w:divBdr>
                                                            <w:top w:val="none" w:sz="0" w:space="0" w:color="auto"/>
                                                            <w:left w:val="none" w:sz="0" w:space="0" w:color="auto"/>
                                                            <w:bottom w:val="none" w:sz="0" w:space="0" w:color="auto"/>
                                                            <w:right w:val="none" w:sz="0" w:space="0" w:color="auto"/>
                                                          </w:divBdr>
                                                          <w:divsChild>
                                                            <w:div w:id="1030568090">
                                                              <w:marLeft w:val="0"/>
                                                              <w:marRight w:val="0"/>
                                                              <w:marTop w:val="0"/>
                                                              <w:marBottom w:val="0"/>
                                                              <w:divBdr>
                                                                <w:top w:val="none" w:sz="0" w:space="0" w:color="auto"/>
                                                                <w:left w:val="none" w:sz="0" w:space="0" w:color="auto"/>
                                                                <w:bottom w:val="none" w:sz="0" w:space="0" w:color="auto"/>
                                                                <w:right w:val="none" w:sz="0" w:space="0" w:color="auto"/>
                                                              </w:divBdr>
                                                              <w:divsChild>
                                                                <w:div w:id="417600278">
                                                                  <w:marLeft w:val="0"/>
                                                                  <w:marRight w:val="0"/>
                                                                  <w:marTop w:val="0"/>
                                                                  <w:marBottom w:val="0"/>
                                                                  <w:divBdr>
                                                                    <w:top w:val="none" w:sz="0" w:space="0" w:color="auto"/>
                                                                    <w:left w:val="none" w:sz="0" w:space="0" w:color="auto"/>
                                                                    <w:bottom w:val="none" w:sz="0" w:space="0" w:color="auto"/>
                                                                    <w:right w:val="none" w:sz="0" w:space="0" w:color="auto"/>
                                                                  </w:divBdr>
                                                                  <w:divsChild>
                                                                    <w:div w:id="50024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98966115">
      <w:bodyDiv w:val="1"/>
      <w:marLeft w:val="0"/>
      <w:marRight w:val="0"/>
      <w:marTop w:val="0"/>
      <w:marBottom w:val="0"/>
      <w:divBdr>
        <w:top w:val="none" w:sz="0" w:space="0" w:color="auto"/>
        <w:left w:val="none" w:sz="0" w:space="0" w:color="auto"/>
        <w:bottom w:val="none" w:sz="0" w:space="0" w:color="auto"/>
        <w:right w:val="none" w:sz="0" w:space="0" w:color="auto"/>
      </w:divBdr>
      <w:divsChild>
        <w:div w:id="229923332">
          <w:marLeft w:val="0"/>
          <w:marRight w:val="0"/>
          <w:marTop w:val="0"/>
          <w:marBottom w:val="0"/>
          <w:divBdr>
            <w:top w:val="none" w:sz="0" w:space="0" w:color="auto"/>
            <w:left w:val="none" w:sz="0" w:space="0" w:color="auto"/>
            <w:bottom w:val="none" w:sz="0" w:space="0" w:color="auto"/>
            <w:right w:val="none" w:sz="0" w:space="0" w:color="auto"/>
          </w:divBdr>
          <w:divsChild>
            <w:div w:id="1312321077">
              <w:marLeft w:val="0"/>
              <w:marRight w:val="0"/>
              <w:marTop w:val="0"/>
              <w:marBottom w:val="0"/>
              <w:divBdr>
                <w:top w:val="none" w:sz="0" w:space="0" w:color="auto"/>
                <w:left w:val="none" w:sz="0" w:space="0" w:color="auto"/>
                <w:bottom w:val="none" w:sz="0" w:space="0" w:color="auto"/>
                <w:right w:val="none" w:sz="0" w:space="0" w:color="auto"/>
              </w:divBdr>
              <w:divsChild>
                <w:div w:id="1769306653">
                  <w:marLeft w:val="0"/>
                  <w:marRight w:val="0"/>
                  <w:marTop w:val="0"/>
                  <w:marBottom w:val="0"/>
                  <w:divBdr>
                    <w:top w:val="none" w:sz="0" w:space="0" w:color="auto"/>
                    <w:left w:val="none" w:sz="0" w:space="0" w:color="auto"/>
                    <w:bottom w:val="none" w:sz="0" w:space="0" w:color="auto"/>
                    <w:right w:val="none" w:sz="0" w:space="0" w:color="auto"/>
                  </w:divBdr>
                  <w:divsChild>
                    <w:div w:id="291903983">
                      <w:marLeft w:val="0"/>
                      <w:marRight w:val="0"/>
                      <w:marTop w:val="0"/>
                      <w:marBottom w:val="0"/>
                      <w:divBdr>
                        <w:top w:val="none" w:sz="0" w:space="0" w:color="auto"/>
                        <w:left w:val="none" w:sz="0" w:space="0" w:color="auto"/>
                        <w:bottom w:val="none" w:sz="0" w:space="0" w:color="auto"/>
                        <w:right w:val="none" w:sz="0" w:space="0" w:color="auto"/>
                      </w:divBdr>
                      <w:divsChild>
                        <w:div w:id="152911920">
                          <w:marLeft w:val="0"/>
                          <w:marRight w:val="0"/>
                          <w:marTop w:val="0"/>
                          <w:marBottom w:val="0"/>
                          <w:divBdr>
                            <w:top w:val="none" w:sz="0" w:space="0" w:color="auto"/>
                            <w:left w:val="none" w:sz="0" w:space="0" w:color="auto"/>
                            <w:bottom w:val="none" w:sz="0" w:space="0" w:color="auto"/>
                            <w:right w:val="none" w:sz="0" w:space="0" w:color="auto"/>
                          </w:divBdr>
                          <w:divsChild>
                            <w:div w:id="1327637230">
                              <w:marLeft w:val="0"/>
                              <w:marRight w:val="0"/>
                              <w:marTop w:val="0"/>
                              <w:marBottom w:val="0"/>
                              <w:divBdr>
                                <w:top w:val="none" w:sz="0" w:space="0" w:color="auto"/>
                                <w:left w:val="none" w:sz="0" w:space="0" w:color="auto"/>
                                <w:bottom w:val="none" w:sz="0" w:space="0" w:color="auto"/>
                                <w:right w:val="none" w:sz="0" w:space="0" w:color="auto"/>
                              </w:divBdr>
                              <w:divsChild>
                                <w:div w:id="1504321073">
                                  <w:marLeft w:val="0"/>
                                  <w:marRight w:val="0"/>
                                  <w:marTop w:val="0"/>
                                  <w:marBottom w:val="0"/>
                                  <w:divBdr>
                                    <w:top w:val="none" w:sz="0" w:space="0" w:color="auto"/>
                                    <w:left w:val="none" w:sz="0" w:space="0" w:color="auto"/>
                                    <w:bottom w:val="none" w:sz="0" w:space="0" w:color="auto"/>
                                    <w:right w:val="none" w:sz="0" w:space="0" w:color="auto"/>
                                  </w:divBdr>
                                  <w:divsChild>
                                    <w:div w:id="1968051604">
                                      <w:marLeft w:val="0"/>
                                      <w:marRight w:val="0"/>
                                      <w:marTop w:val="0"/>
                                      <w:marBottom w:val="0"/>
                                      <w:divBdr>
                                        <w:top w:val="none" w:sz="0" w:space="0" w:color="auto"/>
                                        <w:left w:val="none" w:sz="0" w:space="0" w:color="auto"/>
                                        <w:bottom w:val="none" w:sz="0" w:space="0" w:color="auto"/>
                                        <w:right w:val="none" w:sz="0" w:space="0" w:color="auto"/>
                                      </w:divBdr>
                                      <w:divsChild>
                                        <w:div w:id="963736420">
                                          <w:marLeft w:val="0"/>
                                          <w:marRight w:val="0"/>
                                          <w:marTop w:val="0"/>
                                          <w:marBottom w:val="0"/>
                                          <w:divBdr>
                                            <w:top w:val="none" w:sz="0" w:space="0" w:color="auto"/>
                                            <w:left w:val="none" w:sz="0" w:space="0" w:color="auto"/>
                                            <w:bottom w:val="none" w:sz="0" w:space="0" w:color="auto"/>
                                            <w:right w:val="none" w:sz="0" w:space="0" w:color="auto"/>
                                          </w:divBdr>
                                          <w:divsChild>
                                            <w:div w:id="873426179">
                                              <w:marLeft w:val="0"/>
                                              <w:marRight w:val="0"/>
                                              <w:marTop w:val="0"/>
                                              <w:marBottom w:val="0"/>
                                              <w:divBdr>
                                                <w:top w:val="none" w:sz="0" w:space="0" w:color="auto"/>
                                                <w:left w:val="none" w:sz="0" w:space="0" w:color="auto"/>
                                                <w:bottom w:val="none" w:sz="0" w:space="0" w:color="auto"/>
                                                <w:right w:val="none" w:sz="0" w:space="0" w:color="auto"/>
                                              </w:divBdr>
                                              <w:divsChild>
                                                <w:div w:id="1094933505">
                                                  <w:marLeft w:val="0"/>
                                                  <w:marRight w:val="0"/>
                                                  <w:marTop w:val="0"/>
                                                  <w:marBottom w:val="0"/>
                                                  <w:divBdr>
                                                    <w:top w:val="none" w:sz="0" w:space="0" w:color="auto"/>
                                                    <w:left w:val="none" w:sz="0" w:space="0" w:color="auto"/>
                                                    <w:bottom w:val="none" w:sz="0" w:space="0" w:color="auto"/>
                                                    <w:right w:val="none" w:sz="0" w:space="0" w:color="auto"/>
                                                  </w:divBdr>
                                                  <w:divsChild>
                                                    <w:div w:id="1543204400">
                                                      <w:marLeft w:val="0"/>
                                                      <w:marRight w:val="0"/>
                                                      <w:marTop w:val="0"/>
                                                      <w:marBottom w:val="0"/>
                                                      <w:divBdr>
                                                        <w:top w:val="none" w:sz="0" w:space="0" w:color="auto"/>
                                                        <w:left w:val="none" w:sz="0" w:space="0" w:color="auto"/>
                                                        <w:bottom w:val="none" w:sz="0" w:space="0" w:color="auto"/>
                                                        <w:right w:val="none" w:sz="0" w:space="0" w:color="auto"/>
                                                      </w:divBdr>
                                                      <w:divsChild>
                                                        <w:div w:id="81141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0607591">
      <w:bodyDiv w:val="1"/>
      <w:marLeft w:val="0"/>
      <w:marRight w:val="0"/>
      <w:marTop w:val="0"/>
      <w:marBottom w:val="0"/>
      <w:divBdr>
        <w:top w:val="none" w:sz="0" w:space="0" w:color="auto"/>
        <w:left w:val="none" w:sz="0" w:space="0" w:color="auto"/>
        <w:bottom w:val="none" w:sz="0" w:space="0" w:color="auto"/>
        <w:right w:val="none" w:sz="0" w:space="0" w:color="auto"/>
      </w:divBdr>
      <w:divsChild>
        <w:div w:id="1643775743">
          <w:marLeft w:val="0"/>
          <w:marRight w:val="0"/>
          <w:marTop w:val="0"/>
          <w:marBottom w:val="0"/>
          <w:divBdr>
            <w:top w:val="none" w:sz="0" w:space="0" w:color="auto"/>
            <w:left w:val="none" w:sz="0" w:space="0" w:color="auto"/>
            <w:bottom w:val="none" w:sz="0" w:space="0" w:color="auto"/>
            <w:right w:val="none" w:sz="0" w:space="0" w:color="auto"/>
          </w:divBdr>
          <w:divsChild>
            <w:div w:id="1628119248">
              <w:marLeft w:val="0"/>
              <w:marRight w:val="0"/>
              <w:marTop w:val="100"/>
              <w:marBottom w:val="100"/>
              <w:divBdr>
                <w:top w:val="none" w:sz="0" w:space="0" w:color="auto"/>
                <w:left w:val="none" w:sz="0" w:space="0" w:color="auto"/>
                <w:bottom w:val="none" w:sz="0" w:space="0" w:color="auto"/>
                <w:right w:val="none" w:sz="0" w:space="0" w:color="auto"/>
              </w:divBdr>
              <w:divsChild>
                <w:div w:id="1790129321">
                  <w:marLeft w:val="0"/>
                  <w:marRight w:val="0"/>
                  <w:marTop w:val="0"/>
                  <w:marBottom w:val="0"/>
                  <w:divBdr>
                    <w:top w:val="none" w:sz="0" w:space="0" w:color="auto"/>
                    <w:left w:val="none" w:sz="0" w:space="0" w:color="auto"/>
                    <w:bottom w:val="none" w:sz="0" w:space="0" w:color="auto"/>
                    <w:right w:val="none" w:sz="0" w:space="0" w:color="auto"/>
                  </w:divBdr>
                  <w:divsChild>
                    <w:div w:id="1253315942">
                      <w:marLeft w:val="0"/>
                      <w:marRight w:val="0"/>
                      <w:marTop w:val="0"/>
                      <w:marBottom w:val="0"/>
                      <w:divBdr>
                        <w:top w:val="none" w:sz="0" w:space="0" w:color="auto"/>
                        <w:left w:val="none" w:sz="0" w:space="0" w:color="auto"/>
                        <w:bottom w:val="none" w:sz="0" w:space="0" w:color="auto"/>
                        <w:right w:val="none" w:sz="0" w:space="0" w:color="auto"/>
                      </w:divBdr>
                      <w:divsChild>
                        <w:div w:id="391975429">
                          <w:marLeft w:val="0"/>
                          <w:marRight w:val="0"/>
                          <w:marTop w:val="100"/>
                          <w:marBottom w:val="100"/>
                          <w:divBdr>
                            <w:top w:val="none" w:sz="0" w:space="0" w:color="auto"/>
                            <w:left w:val="none" w:sz="0" w:space="0" w:color="auto"/>
                            <w:bottom w:val="none" w:sz="0" w:space="0" w:color="auto"/>
                            <w:right w:val="none" w:sz="0" w:space="0" w:color="auto"/>
                          </w:divBdr>
                          <w:divsChild>
                            <w:div w:id="145821064">
                              <w:marLeft w:val="0"/>
                              <w:marRight w:val="0"/>
                              <w:marTop w:val="0"/>
                              <w:marBottom w:val="120"/>
                              <w:divBdr>
                                <w:top w:val="none" w:sz="0" w:space="0" w:color="auto"/>
                                <w:left w:val="none" w:sz="0" w:space="0" w:color="auto"/>
                                <w:bottom w:val="single" w:sz="12" w:space="9" w:color="EBEBEB"/>
                                <w:right w:val="none" w:sz="0" w:space="0" w:color="auto"/>
                              </w:divBdr>
                              <w:divsChild>
                                <w:div w:id="1489709676">
                                  <w:marLeft w:val="0"/>
                                  <w:marRight w:val="0"/>
                                  <w:marTop w:val="100"/>
                                  <w:marBottom w:val="100"/>
                                  <w:divBdr>
                                    <w:top w:val="none" w:sz="0" w:space="0" w:color="auto"/>
                                    <w:left w:val="none" w:sz="0" w:space="0" w:color="auto"/>
                                    <w:bottom w:val="none" w:sz="0" w:space="0" w:color="auto"/>
                                    <w:right w:val="none" w:sz="0" w:space="0" w:color="auto"/>
                                  </w:divBdr>
                                  <w:divsChild>
                                    <w:div w:id="161050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028925">
      <w:bodyDiv w:val="1"/>
      <w:marLeft w:val="0"/>
      <w:marRight w:val="0"/>
      <w:marTop w:val="0"/>
      <w:marBottom w:val="0"/>
      <w:divBdr>
        <w:top w:val="none" w:sz="0" w:space="0" w:color="auto"/>
        <w:left w:val="none" w:sz="0" w:space="0" w:color="auto"/>
        <w:bottom w:val="none" w:sz="0" w:space="0" w:color="auto"/>
        <w:right w:val="none" w:sz="0" w:space="0" w:color="auto"/>
      </w:divBdr>
      <w:divsChild>
        <w:div w:id="1270309868">
          <w:marLeft w:val="0"/>
          <w:marRight w:val="0"/>
          <w:marTop w:val="0"/>
          <w:marBottom w:val="0"/>
          <w:divBdr>
            <w:top w:val="none" w:sz="0" w:space="0" w:color="auto"/>
            <w:left w:val="none" w:sz="0" w:space="0" w:color="auto"/>
            <w:bottom w:val="none" w:sz="0" w:space="0" w:color="auto"/>
            <w:right w:val="none" w:sz="0" w:space="0" w:color="auto"/>
          </w:divBdr>
          <w:divsChild>
            <w:div w:id="1792095021">
              <w:marLeft w:val="-225"/>
              <w:marRight w:val="-225"/>
              <w:marTop w:val="0"/>
              <w:marBottom w:val="0"/>
              <w:divBdr>
                <w:top w:val="none" w:sz="0" w:space="0" w:color="auto"/>
                <w:left w:val="none" w:sz="0" w:space="0" w:color="auto"/>
                <w:bottom w:val="none" w:sz="0" w:space="0" w:color="auto"/>
                <w:right w:val="none" w:sz="0" w:space="0" w:color="auto"/>
              </w:divBdr>
              <w:divsChild>
                <w:div w:id="7412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8810">
      <w:bodyDiv w:val="1"/>
      <w:marLeft w:val="0"/>
      <w:marRight w:val="0"/>
      <w:marTop w:val="0"/>
      <w:marBottom w:val="0"/>
      <w:divBdr>
        <w:top w:val="none" w:sz="0" w:space="0" w:color="auto"/>
        <w:left w:val="none" w:sz="0" w:space="0" w:color="auto"/>
        <w:bottom w:val="none" w:sz="0" w:space="0" w:color="auto"/>
        <w:right w:val="none" w:sz="0" w:space="0" w:color="auto"/>
      </w:divBdr>
      <w:divsChild>
        <w:div w:id="297810137">
          <w:marLeft w:val="0"/>
          <w:marRight w:val="0"/>
          <w:marTop w:val="0"/>
          <w:marBottom w:val="0"/>
          <w:divBdr>
            <w:top w:val="none" w:sz="0" w:space="0" w:color="auto"/>
            <w:left w:val="none" w:sz="0" w:space="0" w:color="auto"/>
            <w:bottom w:val="none" w:sz="0" w:space="0" w:color="auto"/>
            <w:right w:val="none" w:sz="0" w:space="0" w:color="auto"/>
          </w:divBdr>
          <w:divsChild>
            <w:div w:id="147288583">
              <w:marLeft w:val="0"/>
              <w:marRight w:val="0"/>
              <w:marTop w:val="0"/>
              <w:marBottom w:val="0"/>
              <w:divBdr>
                <w:top w:val="none" w:sz="0" w:space="0" w:color="auto"/>
                <w:left w:val="none" w:sz="0" w:space="0" w:color="auto"/>
                <w:bottom w:val="none" w:sz="0" w:space="0" w:color="auto"/>
                <w:right w:val="none" w:sz="0" w:space="0" w:color="auto"/>
              </w:divBdr>
              <w:divsChild>
                <w:div w:id="1173454744">
                  <w:marLeft w:val="0"/>
                  <w:marRight w:val="0"/>
                  <w:marTop w:val="0"/>
                  <w:marBottom w:val="0"/>
                  <w:divBdr>
                    <w:top w:val="none" w:sz="0" w:space="0" w:color="auto"/>
                    <w:left w:val="none" w:sz="0" w:space="0" w:color="auto"/>
                    <w:bottom w:val="none" w:sz="0" w:space="0" w:color="auto"/>
                    <w:right w:val="none" w:sz="0" w:space="0" w:color="auto"/>
                  </w:divBdr>
                  <w:divsChild>
                    <w:div w:id="1660308911">
                      <w:marLeft w:val="0"/>
                      <w:marRight w:val="0"/>
                      <w:marTop w:val="0"/>
                      <w:marBottom w:val="0"/>
                      <w:divBdr>
                        <w:top w:val="none" w:sz="0" w:space="0" w:color="auto"/>
                        <w:left w:val="none" w:sz="0" w:space="0" w:color="auto"/>
                        <w:bottom w:val="none" w:sz="0" w:space="0" w:color="auto"/>
                        <w:right w:val="none" w:sz="0" w:space="0" w:color="auto"/>
                      </w:divBdr>
                      <w:divsChild>
                        <w:div w:id="1082020462">
                          <w:marLeft w:val="0"/>
                          <w:marRight w:val="0"/>
                          <w:marTop w:val="0"/>
                          <w:marBottom w:val="0"/>
                          <w:divBdr>
                            <w:top w:val="none" w:sz="0" w:space="0" w:color="auto"/>
                            <w:left w:val="none" w:sz="0" w:space="0" w:color="auto"/>
                            <w:bottom w:val="none" w:sz="0" w:space="0" w:color="auto"/>
                            <w:right w:val="none" w:sz="0" w:space="0" w:color="auto"/>
                          </w:divBdr>
                          <w:divsChild>
                            <w:div w:id="1225485044">
                              <w:marLeft w:val="2070"/>
                              <w:marRight w:val="3960"/>
                              <w:marTop w:val="0"/>
                              <w:marBottom w:val="0"/>
                              <w:divBdr>
                                <w:top w:val="none" w:sz="0" w:space="0" w:color="auto"/>
                                <w:left w:val="none" w:sz="0" w:space="0" w:color="auto"/>
                                <w:bottom w:val="none" w:sz="0" w:space="0" w:color="auto"/>
                                <w:right w:val="none" w:sz="0" w:space="0" w:color="auto"/>
                              </w:divBdr>
                              <w:divsChild>
                                <w:div w:id="1544632799">
                                  <w:marLeft w:val="0"/>
                                  <w:marRight w:val="0"/>
                                  <w:marTop w:val="0"/>
                                  <w:marBottom w:val="0"/>
                                  <w:divBdr>
                                    <w:top w:val="none" w:sz="0" w:space="0" w:color="auto"/>
                                    <w:left w:val="none" w:sz="0" w:space="0" w:color="auto"/>
                                    <w:bottom w:val="none" w:sz="0" w:space="0" w:color="auto"/>
                                    <w:right w:val="none" w:sz="0" w:space="0" w:color="auto"/>
                                  </w:divBdr>
                                  <w:divsChild>
                                    <w:div w:id="1460345163">
                                      <w:marLeft w:val="0"/>
                                      <w:marRight w:val="0"/>
                                      <w:marTop w:val="0"/>
                                      <w:marBottom w:val="0"/>
                                      <w:divBdr>
                                        <w:top w:val="none" w:sz="0" w:space="0" w:color="auto"/>
                                        <w:left w:val="none" w:sz="0" w:space="0" w:color="auto"/>
                                        <w:bottom w:val="none" w:sz="0" w:space="0" w:color="auto"/>
                                        <w:right w:val="none" w:sz="0" w:space="0" w:color="auto"/>
                                      </w:divBdr>
                                      <w:divsChild>
                                        <w:div w:id="324289466">
                                          <w:marLeft w:val="0"/>
                                          <w:marRight w:val="0"/>
                                          <w:marTop w:val="0"/>
                                          <w:marBottom w:val="0"/>
                                          <w:divBdr>
                                            <w:top w:val="none" w:sz="0" w:space="0" w:color="auto"/>
                                            <w:left w:val="none" w:sz="0" w:space="0" w:color="auto"/>
                                            <w:bottom w:val="none" w:sz="0" w:space="0" w:color="auto"/>
                                            <w:right w:val="none" w:sz="0" w:space="0" w:color="auto"/>
                                          </w:divBdr>
                                          <w:divsChild>
                                            <w:div w:id="670059055">
                                              <w:marLeft w:val="0"/>
                                              <w:marRight w:val="0"/>
                                              <w:marTop w:val="90"/>
                                              <w:marBottom w:val="0"/>
                                              <w:divBdr>
                                                <w:top w:val="none" w:sz="0" w:space="0" w:color="auto"/>
                                                <w:left w:val="none" w:sz="0" w:space="0" w:color="auto"/>
                                                <w:bottom w:val="none" w:sz="0" w:space="0" w:color="auto"/>
                                                <w:right w:val="none" w:sz="0" w:space="0" w:color="auto"/>
                                              </w:divBdr>
                                              <w:divsChild>
                                                <w:div w:id="940769908">
                                                  <w:marLeft w:val="0"/>
                                                  <w:marRight w:val="0"/>
                                                  <w:marTop w:val="0"/>
                                                  <w:marBottom w:val="0"/>
                                                  <w:divBdr>
                                                    <w:top w:val="none" w:sz="0" w:space="0" w:color="auto"/>
                                                    <w:left w:val="none" w:sz="0" w:space="0" w:color="auto"/>
                                                    <w:bottom w:val="none" w:sz="0" w:space="0" w:color="auto"/>
                                                    <w:right w:val="none" w:sz="0" w:space="0" w:color="auto"/>
                                                  </w:divBdr>
                                                  <w:divsChild>
                                                    <w:div w:id="2116900101">
                                                      <w:marLeft w:val="0"/>
                                                      <w:marRight w:val="0"/>
                                                      <w:marTop w:val="0"/>
                                                      <w:marBottom w:val="405"/>
                                                      <w:divBdr>
                                                        <w:top w:val="none" w:sz="0" w:space="0" w:color="auto"/>
                                                        <w:left w:val="none" w:sz="0" w:space="0" w:color="auto"/>
                                                        <w:bottom w:val="none" w:sz="0" w:space="0" w:color="auto"/>
                                                        <w:right w:val="none" w:sz="0" w:space="0" w:color="auto"/>
                                                      </w:divBdr>
                                                      <w:divsChild>
                                                        <w:div w:id="904800082">
                                                          <w:marLeft w:val="0"/>
                                                          <w:marRight w:val="0"/>
                                                          <w:marTop w:val="0"/>
                                                          <w:marBottom w:val="0"/>
                                                          <w:divBdr>
                                                            <w:top w:val="none" w:sz="0" w:space="0" w:color="auto"/>
                                                            <w:left w:val="none" w:sz="0" w:space="0" w:color="auto"/>
                                                            <w:bottom w:val="none" w:sz="0" w:space="0" w:color="auto"/>
                                                            <w:right w:val="none" w:sz="0" w:space="0" w:color="auto"/>
                                                          </w:divBdr>
                                                          <w:divsChild>
                                                            <w:div w:id="2145341647">
                                                              <w:marLeft w:val="0"/>
                                                              <w:marRight w:val="0"/>
                                                              <w:marTop w:val="0"/>
                                                              <w:marBottom w:val="0"/>
                                                              <w:divBdr>
                                                                <w:top w:val="none" w:sz="0" w:space="0" w:color="auto"/>
                                                                <w:left w:val="none" w:sz="0" w:space="0" w:color="auto"/>
                                                                <w:bottom w:val="none" w:sz="0" w:space="0" w:color="auto"/>
                                                                <w:right w:val="none" w:sz="0" w:space="0" w:color="auto"/>
                                                              </w:divBdr>
                                                              <w:divsChild>
                                                                <w:div w:id="1561867768">
                                                                  <w:marLeft w:val="0"/>
                                                                  <w:marRight w:val="0"/>
                                                                  <w:marTop w:val="0"/>
                                                                  <w:marBottom w:val="0"/>
                                                                  <w:divBdr>
                                                                    <w:top w:val="none" w:sz="0" w:space="0" w:color="auto"/>
                                                                    <w:left w:val="none" w:sz="0" w:space="0" w:color="auto"/>
                                                                    <w:bottom w:val="none" w:sz="0" w:space="0" w:color="auto"/>
                                                                    <w:right w:val="none" w:sz="0" w:space="0" w:color="auto"/>
                                                                  </w:divBdr>
                                                                  <w:divsChild>
                                                                    <w:div w:id="39715896">
                                                                      <w:marLeft w:val="0"/>
                                                                      <w:marRight w:val="0"/>
                                                                      <w:marTop w:val="0"/>
                                                                      <w:marBottom w:val="0"/>
                                                                      <w:divBdr>
                                                                        <w:top w:val="none" w:sz="0" w:space="0" w:color="auto"/>
                                                                        <w:left w:val="none" w:sz="0" w:space="0" w:color="auto"/>
                                                                        <w:bottom w:val="none" w:sz="0" w:space="0" w:color="auto"/>
                                                                        <w:right w:val="none" w:sz="0" w:space="0" w:color="auto"/>
                                                                      </w:divBdr>
                                                                      <w:divsChild>
                                                                        <w:div w:id="447743947">
                                                                          <w:marLeft w:val="0"/>
                                                                          <w:marRight w:val="0"/>
                                                                          <w:marTop w:val="0"/>
                                                                          <w:marBottom w:val="405"/>
                                                                          <w:divBdr>
                                                                            <w:top w:val="none" w:sz="0" w:space="0" w:color="auto"/>
                                                                            <w:left w:val="none" w:sz="0" w:space="0" w:color="auto"/>
                                                                            <w:bottom w:val="none" w:sz="0" w:space="0" w:color="auto"/>
                                                                            <w:right w:val="none" w:sz="0" w:space="0" w:color="auto"/>
                                                                          </w:divBdr>
                                                                          <w:divsChild>
                                                                            <w:div w:id="2091459704">
                                                                              <w:marLeft w:val="0"/>
                                                                              <w:marRight w:val="0"/>
                                                                              <w:marTop w:val="0"/>
                                                                              <w:marBottom w:val="0"/>
                                                                              <w:divBdr>
                                                                                <w:top w:val="none" w:sz="0" w:space="0" w:color="auto"/>
                                                                                <w:left w:val="none" w:sz="0" w:space="0" w:color="auto"/>
                                                                                <w:bottom w:val="none" w:sz="0" w:space="0" w:color="auto"/>
                                                                                <w:right w:val="none" w:sz="0" w:space="0" w:color="auto"/>
                                                                              </w:divBdr>
                                                                              <w:divsChild>
                                                                                <w:div w:id="572663077">
                                                                                  <w:marLeft w:val="0"/>
                                                                                  <w:marRight w:val="0"/>
                                                                                  <w:marTop w:val="0"/>
                                                                                  <w:marBottom w:val="0"/>
                                                                                  <w:divBdr>
                                                                                    <w:top w:val="none" w:sz="0" w:space="0" w:color="auto"/>
                                                                                    <w:left w:val="none" w:sz="0" w:space="0" w:color="auto"/>
                                                                                    <w:bottom w:val="none" w:sz="0" w:space="0" w:color="auto"/>
                                                                                    <w:right w:val="none" w:sz="0" w:space="0" w:color="auto"/>
                                                                                  </w:divBdr>
                                                                                  <w:divsChild>
                                                                                    <w:div w:id="1836458447">
                                                                                      <w:marLeft w:val="0"/>
                                                                                      <w:marRight w:val="0"/>
                                                                                      <w:marTop w:val="0"/>
                                                                                      <w:marBottom w:val="0"/>
                                                                                      <w:divBdr>
                                                                                        <w:top w:val="none" w:sz="0" w:space="0" w:color="auto"/>
                                                                                        <w:left w:val="none" w:sz="0" w:space="0" w:color="auto"/>
                                                                                        <w:bottom w:val="none" w:sz="0" w:space="0" w:color="auto"/>
                                                                                        <w:right w:val="none" w:sz="0" w:space="0" w:color="auto"/>
                                                                                      </w:divBdr>
                                                                                      <w:divsChild>
                                                                                        <w:div w:id="15169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4661126">
      <w:bodyDiv w:val="1"/>
      <w:marLeft w:val="0"/>
      <w:marRight w:val="0"/>
      <w:marTop w:val="0"/>
      <w:marBottom w:val="0"/>
      <w:divBdr>
        <w:top w:val="none" w:sz="0" w:space="0" w:color="auto"/>
        <w:left w:val="none" w:sz="0" w:space="0" w:color="auto"/>
        <w:bottom w:val="none" w:sz="0" w:space="0" w:color="auto"/>
        <w:right w:val="none" w:sz="0" w:space="0" w:color="auto"/>
      </w:divBdr>
      <w:divsChild>
        <w:div w:id="1331638568">
          <w:marLeft w:val="0"/>
          <w:marRight w:val="0"/>
          <w:marTop w:val="0"/>
          <w:marBottom w:val="0"/>
          <w:divBdr>
            <w:top w:val="none" w:sz="0" w:space="0" w:color="auto"/>
            <w:left w:val="none" w:sz="0" w:space="0" w:color="auto"/>
            <w:bottom w:val="none" w:sz="0" w:space="0" w:color="auto"/>
            <w:right w:val="none" w:sz="0" w:space="0" w:color="auto"/>
          </w:divBdr>
          <w:divsChild>
            <w:div w:id="1996295578">
              <w:marLeft w:val="0"/>
              <w:marRight w:val="0"/>
              <w:marTop w:val="0"/>
              <w:marBottom w:val="0"/>
              <w:divBdr>
                <w:top w:val="none" w:sz="0" w:space="0" w:color="E1E1E1"/>
                <w:left w:val="none" w:sz="0" w:space="0" w:color="E1E1E1"/>
                <w:bottom w:val="none" w:sz="0" w:space="0" w:color="E1E1E1"/>
                <w:right w:val="none" w:sz="0" w:space="0" w:color="E1E1E1"/>
              </w:divBdr>
              <w:divsChild>
                <w:div w:id="740520831">
                  <w:marLeft w:val="0"/>
                  <w:marRight w:val="0"/>
                  <w:marTop w:val="0"/>
                  <w:marBottom w:val="0"/>
                  <w:divBdr>
                    <w:top w:val="single" w:sz="6" w:space="0" w:color="auto"/>
                    <w:left w:val="none" w:sz="0" w:space="0" w:color="auto"/>
                    <w:bottom w:val="none" w:sz="0" w:space="0" w:color="auto"/>
                    <w:right w:val="none" w:sz="0" w:space="0" w:color="auto"/>
                  </w:divBdr>
                  <w:divsChild>
                    <w:div w:id="2144998299">
                      <w:marLeft w:val="0"/>
                      <w:marRight w:val="0"/>
                      <w:marTop w:val="0"/>
                      <w:marBottom w:val="0"/>
                      <w:divBdr>
                        <w:top w:val="none" w:sz="0" w:space="0" w:color="auto"/>
                        <w:left w:val="none" w:sz="0" w:space="0" w:color="auto"/>
                        <w:bottom w:val="none" w:sz="0" w:space="0" w:color="auto"/>
                        <w:right w:val="none" w:sz="0" w:space="0" w:color="auto"/>
                      </w:divBdr>
                      <w:divsChild>
                        <w:div w:id="104005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58872">
      <w:bodyDiv w:val="1"/>
      <w:marLeft w:val="0"/>
      <w:marRight w:val="0"/>
      <w:marTop w:val="0"/>
      <w:marBottom w:val="0"/>
      <w:divBdr>
        <w:top w:val="none" w:sz="0" w:space="0" w:color="auto"/>
        <w:left w:val="none" w:sz="0" w:space="0" w:color="auto"/>
        <w:bottom w:val="none" w:sz="0" w:space="0" w:color="auto"/>
        <w:right w:val="none" w:sz="0" w:space="0" w:color="auto"/>
      </w:divBdr>
      <w:divsChild>
        <w:div w:id="1070079958">
          <w:marLeft w:val="0"/>
          <w:marRight w:val="0"/>
          <w:marTop w:val="0"/>
          <w:marBottom w:val="0"/>
          <w:divBdr>
            <w:top w:val="none" w:sz="0" w:space="0" w:color="auto"/>
            <w:left w:val="none" w:sz="0" w:space="0" w:color="auto"/>
            <w:bottom w:val="none" w:sz="0" w:space="0" w:color="auto"/>
            <w:right w:val="none" w:sz="0" w:space="0" w:color="auto"/>
          </w:divBdr>
          <w:divsChild>
            <w:div w:id="1419596647">
              <w:marLeft w:val="0"/>
              <w:marRight w:val="0"/>
              <w:marTop w:val="0"/>
              <w:marBottom w:val="0"/>
              <w:divBdr>
                <w:top w:val="none" w:sz="0" w:space="0" w:color="auto"/>
                <w:left w:val="none" w:sz="0" w:space="0" w:color="auto"/>
                <w:bottom w:val="none" w:sz="0" w:space="0" w:color="auto"/>
                <w:right w:val="none" w:sz="0" w:space="0" w:color="auto"/>
              </w:divBdr>
              <w:divsChild>
                <w:div w:id="1457916681">
                  <w:marLeft w:val="0"/>
                  <w:marRight w:val="0"/>
                  <w:marTop w:val="0"/>
                  <w:marBottom w:val="0"/>
                  <w:divBdr>
                    <w:top w:val="none" w:sz="0" w:space="0" w:color="auto"/>
                    <w:left w:val="none" w:sz="0" w:space="0" w:color="auto"/>
                    <w:bottom w:val="none" w:sz="0" w:space="0" w:color="auto"/>
                    <w:right w:val="none" w:sz="0" w:space="0" w:color="auto"/>
                  </w:divBdr>
                  <w:divsChild>
                    <w:div w:id="1055859600">
                      <w:marLeft w:val="0"/>
                      <w:marRight w:val="0"/>
                      <w:marTop w:val="0"/>
                      <w:marBottom w:val="0"/>
                      <w:divBdr>
                        <w:top w:val="none" w:sz="0" w:space="0" w:color="auto"/>
                        <w:left w:val="none" w:sz="0" w:space="0" w:color="auto"/>
                        <w:bottom w:val="none" w:sz="0" w:space="0" w:color="auto"/>
                        <w:right w:val="none" w:sz="0" w:space="0" w:color="auto"/>
                      </w:divBdr>
                      <w:divsChild>
                        <w:div w:id="1655332839">
                          <w:marLeft w:val="0"/>
                          <w:marRight w:val="0"/>
                          <w:marTop w:val="0"/>
                          <w:marBottom w:val="0"/>
                          <w:divBdr>
                            <w:top w:val="none" w:sz="0" w:space="0" w:color="auto"/>
                            <w:left w:val="none" w:sz="0" w:space="0" w:color="auto"/>
                            <w:bottom w:val="none" w:sz="0" w:space="0" w:color="auto"/>
                            <w:right w:val="none" w:sz="0" w:space="0" w:color="auto"/>
                          </w:divBdr>
                          <w:divsChild>
                            <w:div w:id="194808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ubmed/?term=Macias%20MM%5BAuthor%5D&amp;cauthor=true&amp;cauthor_uid=23678396" TargetMode="External"/><Relationship Id="rId18" Type="http://schemas.openxmlformats.org/officeDocument/2006/relationships/hyperlink" Target="https://europepmc.org/search;jsessionid=F07A203C1B2444DF0A7FE52D86B182E8?query=AUTH:%22Buitelaar+JK%22&amp;page=1" TargetMode="External"/><Relationship Id="rId26" Type="http://schemas.openxmlformats.org/officeDocument/2006/relationships/hyperlink" Target="https://europepmc.org/search;jsessionid=6695374866E5921F4B54B6121C3EE3C4?query=AUTH:%22Buitelaar+JK%22&amp;page=1" TargetMode="External"/><Relationship Id="rId39" Type="http://schemas.openxmlformats.org/officeDocument/2006/relationships/hyperlink" Target="https://www.liebertpub.com/doi/abs/10.1089/cap.2007.0121" TargetMode="External"/><Relationship Id="rId21" Type="http://schemas.openxmlformats.org/officeDocument/2006/relationships/hyperlink" Target="https://europepmc.org/search;jsessionid=F07A203C1B2444DF0A7FE52D86B182E8?query=AUTH:%22Kooij+JJ%22&amp;page=1" TargetMode="External"/><Relationship Id="rId34" Type="http://schemas.openxmlformats.org/officeDocument/2006/relationships/hyperlink" Target="https://europepmc.org/search;jsessionid=F07A203C1B2444DF0A7FE52D86B182E8?query=AUTH:%22Kooij+JJ%22&amp;page=1" TargetMode="External"/><Relationship Id="rId42" Type="http://schemas.openxmlformats.org/officeDocument/2006/relationships/hyperlink" Target="https://www.theguardian.com/profile/pamela-duncan" TargetMode="External"/><Relationship Id="rId47" Type="http://schemas.openxmlformats.org/officeDocument/2006/relationships/hyperlink" Target="https://europepmc.org/search;jsessionid=6695374866E5921F4B54B6121C3EE3C4?query=AUTH:%22Buitelaar+JK%22&amp;page=1" TargetMode="External"/><Relationship Id="rId50" Type="http://schemas.openxmlformats.org/officeDocument/2006/relationships/hyperlink" Target="https://www.amazon.co.uk/s/ref=dp_byline_sr_book_1?ie=UTF8&amp;field-author=Kim+S.+Golding%2C+Jane+Fain%2C+Ann+Frost%2C+Cathy+Mills%2C+Helen+Worrall%2C+Netty+Roberts%2C+Eleanor+Durrant+and+Sian+Templeton&amp;text=Kim+S.+Golding%2C+Jane+Fain%2C+Ann+Frost%2C+Cathy+Mills%2C+Helen+Worrall%2C+Netty+Roberts%2C+Eleanor+Durrant+and+Sian+Templeton&amp;sort=relevancerank&amp;search-alias=books-uk" TargetMode="External"/><Relationship Id="rId55" Type="http://schemas.openxmlformats.org/officeDocument/2006/relationships/hyperlink" Target="https://www.ncbi.nlm.nih.gov/pubmed/?term=McLennan%20JD%5BAuthor%5D&amp;cauthor=true&amp;cauthor_uid=29056979" TargetMode="External"/><Relationship Id="rId63" Type="http://schemas.openxmlformats.org/officeDocument/2006/relationships/hyperlink" Target="https://www.nurtureuk.org/sites/default/files/boxall_profile_leaflet_online.pdf" TargetMode="External"/><Relationship Id="rId68" Type="http://schemas.openxmlformats.org/officeDocument/2006/relationships/hyperlink" Target="https://nspt4kids.com/category/sensory-integration/" TargetMode="External"/><Relationship Id="rId76" Type="http://schemas.openxmlformats.org/officeDocument/2006/relationships/hyperlink" Target="https://doi.org/10.1080/13603110802047978" TargetMode="External"/><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sensoryintegration.org.uk/what-is-si%20accessed%2009.08.19" TargetMode="External"/><Relationship Id="rId2" Type="http://schemas.openxmlformats.org/officeDocument/2006/relationships/styles" Target="styles.xml"/><Relationship Id="rId16" Type="http://schemas.openxmlformats.org/officeDocument/2006/relationships/hyperlink" Target="https://www.ncbi.nlm.nih.gov/pubmed/?term=Runyan%20DK%5BAuthor%5D&amp;cauthor=true&amp;cauthor_uid=23678396" TargetMode="External"/><Relationship Id="rId29" Type="http://schemas.openxmlformats.org/officeDocument/2006/relationships/hyperlink" Target="https://explorable.com/users/sarah" TargetMode="External"/><Relationship Id="rId11" Type="http://schemas.openxmlformats.org/officeDocument/2006/relationships/hyperlink" Target="https://www.ncbi.nlm.nih.gov/pubmed/?term=LaRosa%20A%5BAuthor%5D&amp;cauthor=true&amp;cauthor_uid=23678396" TargetMode="External"/><Relationship Id="rId24" Type="http://schemas.openxmlformats.org/officeDocument/2006/relationships/hyperlink" Target="https://europepmc.org/search;jsessionid=6695374866E5921F4B54B6121C3EE3C4?query=AUTH:%22Buitelaar+JK%22&amp;page=1" TargetMode="External"/><Relationship Id="rId32" Type="http://schemas.openxmlformats.org/officeDocument/2006/relationships/hyperlink" Target="https://europepmc.org/search;jsessionid=F07A203C1B2444DF0A7FE52D86B182E8?query=+AND+AUTH:%22Buitelaar+JK%22&amp;refineauth=Buitelaar+JK&amp;page=1" TargetMode="External"/><Relationship Id="rId37" Type="http://schemas.openxmlformats.org/officeDocument/2006/relationships/hyperlink" Target="https://europepmc.org/search;jsessionid=F07A203C1B2444DF0A7FE52D86B182E8?query=JOURNAL:%22Ned+Tijdschr+Geneeskd%22&amp;page=1" TargetMode="External"/><Relationship Id="rId40" Type="http://schemas.openxmlformats.org/officeDocument/2006/relationships/hyperlink" Target="https://www.liebertpub.com/journal/cap" TargetMode="External"/><Relationship Id="rId45" Type="http://schemas.openxmlformats.org/officeDocument/2006/relationships/hyperlink" Target="https://europepmc.org/search;jsessionid=6695374866E5921F4B54B6121C3EE3C4?query=AUTH:%22Franke+B%22&amp;page=1" TargetMode="External"/><Relationship Id="rId53" Type="http://schemas.openxmlformats.org/officeDocument/2006/relationships/hyperlink" Target="https://www.simplypsychology.org/piaget.html" TargetMode="External"/><Relationship Id="rId58" Type="http://schemas.openxmlformats.org/officeDocument/2006/relationships/hyperlink" Target="https://democracy.npt.gov.uk/documents/s46091/Think%20Family%20Partnership%20Info%20Committee%20Report%20April%202019.pdf" TargetMode="External"/><Relationship Id="rId66" Type="http://schemas.openxmlformats.org/officeDocument/2006/relationships/hyperlink" Target="https://nspt4kids.com/category/occupational-therapy/" TargetMode="External"/><Relationship Id="rId74" Type="http://schemas.openxmlformats.org/officeDocument/2006/relationships/hyperlink" Target="https://www.equalityhumanrights.com/sites/default/files/reasonable_adjustments_for_disabled_pupils_1.pdf" TargetMode="External"/><Relationship Id="rId79" Type="http://schemas.openxmlformats.org/officeDocument/2006/relationships/hyperlink" Target="https://journals.sagepub.com/action/doSearch?target=default&amp;ContribAuthorStored=O%27Malley%2C+Kieran+D" TargetMode="External"/><Relationship Id="rId5" Type="http://schemas.openxmlformats.org/officeDocument/2006/relationships/webSettings" Target="webSettings.xml"/><Relationship Id="rId61" Type="http://schemas.openxmlformats.org/officeDocument/2006/relationships/hyperlink" Target="Statement%205:%20Looked-after%20children%20and%20young%20people%20receive%20specialist%20and%20dedicated%20services%20within%20agreed%20timescales%20" TargetMode="External"/><Relationship Id="rId82" Type="http://schemas.openxmlformats.org/officeDocument/2006/relationships/hyperlink" Target="https://journals.sagepub.com/action/doSearch?target=default&amp;ContribAuthorStored=Nanson%2C+Jo" TargetMode="External"/><Relationship Id="rId19" Type="http://schemas.openxmlformats.org/officeDocument/2006/relationships/hyperlink" Target="https://europepmc.org/search;jsessionid=F07A203C1B2444DF0A7FE52D86B182E8?query=AUTH:%22Kooij+JJ%22&amp;page=1" TargetMode="External"/><Relationship Id="rId4" Type="http://schemas.openxmlformats.org/officeDocument/2006/relationships/settings" Target="settings.xml"/><Relationship Id="rId9" Type="http://schemas.openxmlformats.org/officeDocument/2006/relationships/hyperlink" Target="https://www.ncbi.nlm.nih.gov/pubmed/?term=Friedenberg%20SL%5BAuthor%5D&amp;cauthor=true&amp;cauthor_uid=23678396" TargetMode="External"/><Relationship Id="rId14" Type="http://schemas.openxmlformats.org/officeDocument/2006/relationships/hyperlink" Target="https://www.ncbi.nlm.nih.gov/pubmed/?term=Summer%20AP%5BAuthor%5D&amp;cauthor=true&amp;cauthor_uid=23678396" TargetMode="External"/><Relationship Id="rId22" Type="http://schemas.openxmlformats.org/officeDocument/2006/relationships/hyperlink" Target="https://europepmc.org/search;jsessionid=6695374866E5921F4B54B6121C3EE3C4?query=AUTH:%22Franke+B%22&amp;page=1" TargetMode="External"/><Relationship Id="rId27" Type="http://schemas.openxmlformats.org/officeDocument/2006/relationships/hyperlink" Target="https://nspt4kids.com/author/shannon-phelan/" TargetMode="External"/><Relationship Id="rId30" Type="http://schemas.openxmlformats.org/officeDocument/2006/relationships/hyperlink" Target="https://explorable.com/ecological-systems-theory" TargetMode="External"/><Relationship Id="rId35" Type="http://schemas.openxmlformats.org/officeDocument/2006/relationships/hyperlink" Target="https://europepmc.org/search;jsessionid=F07A203C1B2444DF0A7FE52D86B182E8?query=+AND+AUTH:%22Kooij+JJ%22&amp;refineauth=Kooij+JJ&amp;page=1" TargetMode="External"/><Relationship Id="rId43" Type="http://schemas.openxmlformats.org/officeDocument/2006/relationships/hyperlink" Target="https://www.theguardian.com/profile/sarahboseley" TargetMode="External"/><Relationship Id="rId48" Type="http://schemas.openxmlformats.org/officeDocument/2006/relationships/hyperlink" Target="https://europepmc.org/search;jsessionid=6695374866E5921F4B54B6121C3EE3C4?query=+AND+AUTH:%22Buitelaar+JK%22&amp;refineauth=Buitelaar+JK&amp;page=1" TargetMode="External"/><Relationship Id="rId56" Type="http://schemas.openxmlformats.org/officeDocument/2006/relationships/hyperlink" Target="https://www.sciencedirect.com/science/journal/08908567" TargetMode="External"/><Relationship Id="rId64" Type="http://schemas.openxmlformats.org/officeDocument/2006/relationships/hyperlink" Target="https://journals.sagepub.com/home/cpa" TargetMode="External"/><Relationship Id="rId69" Type="http://schemas.openxmlformats.org/officeDocument/2006/relationships/hyperlink" Target="https://www.tandfonline.com/toc/cepp20/current" TargetMode="External"/><Relationship Id="rId77" Type="http://schemas.openxmlformats.org/officeDocument/2006/relationships/hyperlink" Target="http://www.innerworldwork.co.uk" TargetMode="External"/><Relationship Id="rId8" Type="http://schemas.openxmlformats.org/officeDocument/2006/relationships/hyperlink" Target="https://www.ncbi.nlm.nih.gov/pubmed/?term=Spratt%20EG%5BAuthor%5D&amp;cauthor=true&amp;cauthor_uid=23678396" TargetMode="External"/><Relationship Id="rId51" Type="http://schemas.openxmlformats.org/officeDocument/2006/relationships/hyperlink" Target="http://cherryorchardprimaryacademy.org.uk/sensory-circuits/" TargetMode="External"/><Relationship Id="rId72" Type="http://schemas.openxmlformats.org/officeDocument/2006/relationships/hyperlink" Target="http://library.nspcc.org.uk/HeritageScripts/Hapi.dll/search2?searchTerm0=C5275" TargetMode="External"/><Relationship Id="rId80" Type="http://schemas.openxmlformats.org/officeDocument/2006/relationships/hyperlink" Target="https://journals.sagepub.com/action/doSearch?target=default&amp;ContribAuthorStored=O%27Malley%2C+Kieran+D" TargetMode="External"/><Relationship Id="rId85"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www.ncbi.nlm.nih.gov/pubmed/?term=De%20Bellis%20MD%5BAuthor%5D&amp;cauthor=true&amp;cauthor_uid=23678396" TargetMode="External"/><Relationship Id="rId17" Type="http://schemas.openxmlformats.org/officeDocument/2006/relationships/hyperlink" Target="https://www.ncbi.nlm.nih.gov/pubmed/?term=Brady%20KT%5BAuthor%5D&amp;cauthor=true&amp;cauthor_uid=23678396" TargetMode="External"/><Relationship Id="rId25" Type="http://schemas.openxmlformats.org/officeDocument/2006/relationships/hyperlink" Target="https://europepmc.org/search;jsessionid=6695374866E5921F4B54B6121C3EE3C4?query=+AND+AUTH:%22Buitelaar+JK%22&amp;refineauth=Buitelaar+JK&amp;page=1" TargetMode="External"/><Relationship Id="rId33" Type="http://schemas.openxmlformats.org/officeDocument/2006/relationships/hyperlink" Target="https://europepmc.org/search;jsessionid=F07A203C1B2444DF0A7FE52D86B182E8?query=AUTH:%22Buitelaar+JK%22&amp;page=1" TargetMode="External"/><Relationship Id="rId38" Type="http://schemas.openxmlformats.org/officeDocument/2006/relationships/hyperlink" Target="http://www.naeyc.org/store/files/store/TOC/375_0.pdf" TargetMode="External"/><Relationship Id="rId46" Type="http://schemas.openxmlformats.org/officeDocument/2006/relationships/hyperlink" Target="https://europepmc.org/search;jsessionid=6695374866E5921F4B54B6121C3EE3C4?query=+AND+AUTH:%22Franke+B%22&amp;refineauth=Franke+B&amp;page=1" TargetMode="External"/><Relationship Id="rId59" Type="http://schemas.openxmlformats.org/officeDocument/2006/relationships/hyperlink" Target="https://www.npt.gov.uk/6733" TargetMode="External"/><Relationship Id="rId67" Type="http://schemas.openxmlformats.org/officeDocument/2006/relationships/hyperlink" Target="https://nspt4kids.com/category/parenting/" TargetMode="External"/><Relationship Id="rId20" Type="http://schemas.openxmlformats.org/officeDocument/2006/relationships/hyperlink" Target="https://europepmc.org/search;jsessionid=F07A203C1B2444DF0A7FE52D86B182E8?query=+AND+AUTH:%22Kooij+JJ%22&amp;refineauth=Kooij+JJ&amp;page=1" TargetMode="External"/><Relationship Id="rId41" Type="http://schemas.openxmlformats.org/officeDocument/2006/relationships/hyperlink" Target="https://www.liebertpub.com/toc/cap/18/4" TargetMode="External"/><Relationship Id="rId54" Type="http://schemas.openxmlformats.org/officeDocument/2006/relationships/hyperlink" Target="https://www.simplypsychology.org/Zone-of-Proximal-Development.html%20accessed%2030.08.19" TargetMode="External"/><Relationship Id="rId62" Type="http://schemas.openxmlformats.org/officeDocument/2006/relationships/hyperlink" Target="https://www.nice.org.uk/about/nice-communities/social-care/tailored-resources/lacyp/statement-5" TargetMode="External"/><Relationship Id="rId70" Type="http://schemas.openxmlformats.org/officeDocument/2006/relationships/hyperlink" Target="https://www.theguardian.com/science/2014/feb/14/talking-to-babies-brain-power-language%20Accessed%20web%2001.09.19" TargetMode="External"/><Relationship Id="rId75" Type="http://schemas.openxmlformats.org/officeDocument/2006/relationships/hyperlink" Target="https://gweddill.gov.wales/statistics-and-research/children-looked-after-local-authorities/?lang=en" TargetMode="External"/><Relationship Id="rId83" Type="http://schemas.openxmlformats.org/officeDocument/2006/relationships/hyperlink" Target="https://journals.sagepub.com/action/searchDispatcher?searchService=scholar&amp;author=Nanson,%20Jo"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ncbi.nlm.nih.gov/pubmed/?term=Hulsey%20TC%5BAuthor%5D&amp;cauthor=true&amp;cauthor_uid=23678396" TargetMode="External"/><Relationship Id="rId23" Type="http://schemas.openxmlformats.org/officeDocument/2006/relationships/hyperlink" Target="https://europepmc.org/search;jsessionid=6695374866E5921F4B54B6121C3EE3C4?query=+AND+AUTH:%22Franke+B%22&amp;refineauth=Franke+B&amp;page=1" TargetMode="External"/><Relationship Id="rId28" Type="http://schemas.openxmlformats.org/officeDocument/2006/relationships/hyperlink" Target="https://onlinelibrary.wiley.com/toc/13652206/2017/22/S1" TargetMode="External"/><Relationship Id="rId36" Type="http://schemas.openxmlformats.org/officeDocument/2006/relationships/hyperlink" Target="https://europepmc.org/search;jsessionid=F07A203C1B2444DF0A7FE52D86B182E8?query=AUTH:%22Kooij+JJ%22&amp;page=1" TargetMode="External"/><Relationship Id="rId49" Type="http://schemas.openxmlformats.org/officeDocument/2006/relationships/hyperlink" Target="https://europepmc.org/abstract/med/16114287" TargetMode="External"/><Relationship Id="rId57" Type="http://schemas.openxmlformats.org/officeDocument/2006/relationships/hyperlink" Target="https://www.sciencedirect.com/science/journal/08908567/41/4" TargetMode="External"/><Relationship Id="rId10" Type="http://schemas.openxmlformats.org/officeDocument/2006/relationships/hyperlink" Target="https://www.ncbi.nlm.nih.gov/pubmed/?term=Swenson%20CC%5BAuthor%5D&amp;cauthor=true&amp;cauthor_uid=23678396" TargetMode="External"/><Relationship Id="rId31" Type="http://schemas.openxmlformats.org/officeDocument/2006/relationships/hyperlink" Target="https://europepmc.org/search;jsessionid=F07A203C1B2444DF0A7FE52D86B182E8?query=AUTH:%22Buitelaar+JK%22&amp;page=1" TargetMode="External"/><Relationship Id="rId44" Type="http://schemas.openxmlformats.org/officeDocument/2006/relationships/hyperlink" Target="https://www.estyn.gov.wales/document/using-links-parents-and-community-tackle-deprivation%20accessed%2009.08.19" TargetMode="External"/><Relationship Id="rId52" Type="http://schemas.openxmlformats.org/officeDocument/2006/relationships/hyperlink" Target="http://www.gov.uk/government/uploads/system/uploads/attachment_data/file/634726/Supporting_ental-Health_survey_report.pdf" TargetMode="External"/><Relationship Id="rId60" Type="http://schemas.openxmlformats.org/officeDocument/2006/relationships/hyperlink" Target="http://www.nhswalesawards.wales.nhs.uk/opendoc/275784%20Accessed%2007.08.19" TargetMode="External"/><Relationship Id="rId65" Type="http://schemas.openxmlformats.org/officeDocument/2006/relationships/hyperlink" Target="https://nspt4kids.com/parenting/understanding-sensory-processing-disorder-vestibular-system/" TargetMode="External"/><Relationship Id="rId73" Type="http://schemas.openxmlformats.org/officeDocument/2006/relationships/hyperlink" Target="https://www.thecommunicationtrust.org.uk/resources/resources/resources-for-practitioners/making-effective-referrals/" TargetMode="External"/><Relationship Id="rId78" Type="http://schemas.openxmlformats.org/officeDocument/2006/relationships/hyperlink" Target="https://journals.sagepub.com/doi/full/10.1177/1048395018796520" TargetMode="External"/><Relationship Id="rId81" Type="http://schemas.openxmlformats.org/officeDocument/2006/relationships/hyperlink" Target="https://journals.sagepub.com/action/searchDispatcher?searchService=scholar&amp;author=O'Malley,%20Kieran%20D"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TotalTime>
  <Pages>20</Pages>
  <Words>10079</Words>
  <Characters>57455</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Newman (1811356)</dc:creator>
  <cp:keywords/>
  <dc:description/>
  <cp:lastModifiedBy>Holly Newman</cp:lastModifiedBy>
  <cp:revision>30</cp:revision>
  <cp:lastPrinted>2019-09-03T06:48:00Z</cp:lastPrinted>
  <dcterms:created xsi:type="dcterms:W3CDTF">2019-08-27T17:05:00Z</dcterms:created>
  <dcterms:modified xsi:type="dcterms:W3CDTF">2019-09-03T06:48:00Z</dcterms:modified>
</cp:coreProperties>
</file>