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69155507"/>
        <w:docPartObj>
          <w:docPartGallery w:val="Cover Pages"/>
          <w:docPartUnique/>
        </w:docPartObj>
      </w:sdtPr>
      <w:sdtEndPr/>
      <w:sdtContent>
        <w:p w14:paraId="4FF2C120" w14:textId="77777777" w:rsidR="006801C0" w:rsidRDefault="006801C0">
          <w:r>
            <w:rPr>
              <w:noProof/>
            </w:rPr>
            <mc:AlternateContent>
              <mc:Choice Requires="wpg">
                <w:drawing>
                  <wp:anchor distT="0" distB="0" distL="114300" distR="114300" simplePos="0" relativeHeight="251662336" behindDoc="0" locked="0" layoutInCell="1" allowOverlap="1" wp14:anchorId="176AAFA4" wp14:editId="72E0EB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354F5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d5b8xQAA&#10;ANwAAAAPAAAAZHJzL2Rvd25yZXYueG1sRI9Ba8JAEIXvhf6HZQre6qYBpaauIgXFgh5qvPQ2ZMck&#10;mJ2N2dXEf985CN5meG/e+2a+HFyjbtSF2rOBj3ECirjwtubSwDFfv3+CChHZYuOZDNwpwHLx+jLH&#10;zPqef+l2iKWSEA4ZGqhibDOtQ1GRwzD2LbFoJ985jLJ2pbYd9hLuGp0myVQ7rFkaKmzpu6LifLg6&#10;A9M/nabXyU+e93p32ZbH2X212RszehtWX6AiDfFpflxvreBPBF+ekQn04h8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B3lvzFAAAA3AAAAA8AAAAAAAAAAAAAAAAAlwIAAGRycy9k&#10;b3ducmV2LnhtbFBLBQYAAAAABAAEAPUAAACJAwAAAAA=&#10;" path="m0,0l7312660,,7312660,1129665,3619500,733425,,1091565,,0xe" fillcolor="#b31166 [3204]" stroked="f" strokeweight="1.5pt">
                      <v:stroke endcap="round"/>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nJngjvAAA&#10;ANwAAAAPAAAAZHJzL2Rvd25yZXYueG1sRE9LCsIwEN0L3iGM4E5ThYpUo6gguHHh5wBjM7bFZhKa&#10;WOvtjSC4m8f7znLdmVq01PjKsoLJOAFBnFtdcaHgetmP5iB8QNZYWyYFb/KwXvV7S8y0ffGJ2nMo&#10;RAxhn6GCMgSXSenzkgz6sXXEkbvbxmCIsCmkbvAVw00tp0kykwYrjg0lOtqVlD/OT6OAZlvJOm9v&#10;9m698yF1x80xVWo46DYLEIG68Bf/3Acd56cT+D4TL5CrDwA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OcmeCO8AAAA3AAAAA8AAAAAAAAAAAAAAAAAlwIAAGRycy9kb3ducmV2Lnht&#10;bFBLBQYAAAAABAAEAPUAAACAAwAAAAA=&#10;" stroked="f" strokeweight="1.5pt">
                      <v:fill r:id="rId9" o:title="" rotate="t" type="frame"/>
                      <v:stroke endcap="round"/>
                    </v:rect>
                    <w10:wrap anchorx="page" anchory="page"/>
                  </v:group>
                </w:pict>
              </mc:Fallback>
            </mc:AlternateContent>
          </w:r>
        </w:p>
        <w:p w14:paraId="2EE7CED4" w14:textId="210EA7DA" w:rsidR="006801C0" w:rsidRDefault="006801C0">
          <w:pPr>
            <w:rPr>
              <w:rFonts w:asciiTheme="majorHAnsi" w:eastAsiaTheme="majorEastAsia" w:hAnsiTheme="majorHAnsi" w:cstheme="majorBidi"/>
              <w:color w:val="2C2442" w:themeColor="text2" w:themeShade="BF"/>
              <w:spacing w:val="5"/>
              <w:sz w:val="52"/>
              <w:szCs w:val="52"/>
            </w:rPr>
          </w:pPr>
          <w:r>
            <w:rPr>
              <w:noProof/>
            </w:rPr>
            <mc:AlternateContent>
              <mc:Choice Requires="wps">
                <w:drawing>
                  <wp:anchor distT="0" distB="0" distL="114300" distR="114300" simplePos="0" relativeHeight="251660288" behindDoc="0" locked="0" layoutInCell="1" allowOverlap="1" wp14:anchorId="39C07E3D" wp14:editId="28B7B637">
                    <wp:simplePos x="0" y="0"/>
                    <wp:positionH relativeFrom="page">
                      <wp:posOffset>242878</wp:posOffset>
                    </wp:positionH>
                    <wp:positionV relativeFrom="page">
                      <wp:posOffset>6404690</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480613953"/>
                                  <w:dataBinding w:prefixMappings="xmlns:ns0='http://purl.org/dc/elements/1.1/' xmlns:ns1='http://schemas.openxmlformats.org/package/2006/metadata/core-properties' " w:xpath="/ns1:coreProperties[1]/ns0:creator[1]" w:storeItemID="{6C3C8BC8-F283-45AE-878A-BAB7291924A1}"/>
                                  <w:text/>
                                </w:sdtPr>
                                <w:sdtEndPr/>
                                <w:sdtContent>
                                  <w:p w14:paraId="31EC5239" w14:textId="77777777" w:rsidR="00777E30" w:rsidRDefault="00777E30">
                                    <w:pPr>
                                      <w:pStyle w:val="NoSpacing"/>
                                      <w:jc w:val="right"/>
                                      <w:rPr>
                                        <w:color w:val="595959" w:themeColor="text1" w:themeTint="A6"/>
                                        <w:sz w:val="28"/>
                                        <w:szCs w:val="28"/>
                                      </w:rPr>
                                    </w:pPr>
                                    <w:r>
                                      <w:rPr>
                                        <w:color w:val="595959" w:themeColor="text1" w:themeTint="A6"/>
                                        <w:sz w:val="28"/>
                                        <w:szCs w:val="28"/>
                                      </w:rPr>
                                      <w:t>Line Elvira Rosenskiold (P151225)</w:t>
                                    </w:r>
                                  </w:p>
                                </w:sdtContent>
                              </w:sdt>
                              <w:p w14:paraId="521B0FD3" w14:textId="77777777" w:rsidR="00777E30" w:rsidRDefault="00777E3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C07E3D" id="_x0000_t202" coordsize="21600,21600" o:spt="202" path="m0,0l0,21600,21600,21600,21600,0xe">
                    <v:stroke joinstyle="miter"/>
                    <v:path gradientshapeok="t" o:connecttype="rect"/>
                  </v:shapetype>
                  <v:shape id="Text Box 152" o:spid="_x0000_s1026" type="#_x0000_t202" style="position:absolute;margin-left:19.1pt;margin-top:504.3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AO&#10;l0mh4wAAAA0BAAAPAAAAZHJzL2Rvd25yZXYueG1sTI9BS8NAEIXvgv9hGcGL2N1EG9KYTZFiEYQe&#10;UoXS2yY7JsHsbshu2/TfOznpbea9x5tv8vVkenbG0XfOSogWAhja2unONhK+PrePKTAflNWqdxYl&#10;XNHDuri9yVWm3cWWeN6HhlGJ9ZmS0IYwZJz7ukWj/MINaMn7dqNRgdax4XpUFyo3PY+FSLhRnaUL&#10;rRpw02L9sz8ZCR/LwzUpnzfRdte/lQ/cH45d9S7l/d30+gIs4BT+wjDjEzoUxFS5k9We9RKe0piS&#10;pAuRJsDmRLQSpFXztIwT4EXO/39R/AIAAP//AwBQSwECLQAUAAYACAAAACEA5JnDwPsAAADhAQAA&#10;EwAAAAAAAAAAAAAAAAAAAAAAW0NvbnRlbnRfVHlwZXNdLnhtbFBLAQItABQABgAIAAAAIQAjsmrh&#10;1wAAAJQBAAALAAAAAAAAAAAAAAAAACwBAABfcmVscy8ucmVsc1BLAQItABQABgAIAAAAIQA8l3IR&#10;fwIAAGEFAAAOAAAAAAAAAAAAAAAAACwCAABkcnMvZTJvRG9jLnhtbFBLAQItABQABgAIAAAAIQAO&#10;l0mh4wAAAA0BAAAPAAAAAAAAAAAAAAAAANcEAABkcnMvZG93bnJldi54bWxQSwUGAAAAAAQABADz&#10;AAAA5wUAAAAA&#10;" filled="f" stroked="f" strokeweight=".5pt">
                    <v:textbox inset="126pt,0,54pt,0">
                      <w:txbxContent>
                        <w:sdt>
                          <w:sdtPr>
                            <w:rPr>
                              <w:color w:val="595959" w:themeColor="text1" w:themeTint="A6"/>
                              <w:sz w:val="28"/>
                              <w:szCs w:val="28"/>
                            </w:rPr>
                            <w:alias w:val="Author"/>
                            <w:tag w:val=""/>
                            <w:id w:val="-1480613953"/>
                            <w:dataBinding w:prefixMappings="xmlns:ns0='http://purl.org/dc/elements/1.1/' xmlns:ns1='http://schemas.openxmlformats.org/package/2006/metadata/core-properties' " w:xpath="/ns1:coreProperties[1]/ns0:creator[1]" w:storeItemID="{6C3C8BC8-F283-45AE-878A-BAB7291924A1}"/>
                            <w:text/>
                          </w:sdtPr>
                          <w:sdtContent>
                            <w:p w14:paraId="31EC5239" w14:textId="77777777" w:rsidR="00777E30" w:rsidRDefault="00777E30">
                              <w:pPr>
                                <w:pStyle w:val="NoSpacing"/>
                                <w:jc w:val="right"/>
                                <w:rPr>
                                  <w:color w:val="595959" w:themeColor="text1" w:themeTint="A6"/>
                                  <w:sz w:val="28"/>
                                  <w:szCs w:val="28"/>
                                </w:rPr>
                              </w:pPr>
                              <w:r>
                                <w:rPr>
                                  <w:color w:val="595959" w:themeColor="text1" w:themeTint="A6"/>
                                  <w:sz w:val="28"/>
                                  <w:szCs w:val="28"/>
                                </w:rPr>
                                <w:t>Line Elvira Rosenskiold (P151225)</w:t>
                              </w:r>
                            </w:p>
                          </w:sdtContent>
                        </w:sdt>
                        <w:p w14:paraId="521B0FD3" w14:textId="77777777" w:rsidR="00777E30" w:rsidRDefault="00777E30">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D61D78" wp14:editId="733554FD">
                    <wp:simplePos x="0" y="0"/>
                    <wp:positionH relativeFrom="page">
                      <wp:posOffset>242878</wp:posOffset>
                    </wp:positionH>
                    <wp:positionV relativeFrom="page">
                      <wp:posOffset>1719586</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5C1EDE" w14:textId="77777777" w:rsidR="00777E30" w:rsidRDefault="00D6420E">
                                <w:pPr>
                                  <w:jc w:val="right"/>
                                  <w:rPr>
                                    <w:color w:val="B31166" w:themeColor="accent1"/>
                                    <w:sz w:val="64"/>
                                    <w:szCs w:val="64"/>
                                  </w:rPr>
                                </w:pPr>
                                <w:sdt>
                                  <w:sdtPr>
                                    <w:rPr>
                                      <w:caps/>
                                      <w:color w:val="B31166" w:themeColor="accent1"/>
                                      <w:sz w:val="64"/>
                                      <w:szCs w:val="64"/>
                                    </w:rPr>
                                    <w:alias w:val="Title"/>
                                    <w:tag w:val=""/>
                                    <w:id w:val="-37994342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7E30">
                                      <w:rPr>
                                        <w:caps/>
                                        <w:color w:val="B31166" w:themeColor="accent1"/>
                                        <w:sz w:val="64"/>
                                        <w:szCs w:val="64"/>
                                      </w:rPr>
                                      <w:t>Entrepreneurship</w:t>
                                    </w:r>
                                  </w:sdtContent>
                                </w:sdt>
                              </w:p>
                              <w:sdt>
                                <w:sdtPr>
                                  <w:rPr>
                                    <w:color w:val="404040" w:themeColor="text1" w:themeTint="BF"/>
                                    <w:sz w:val="18"/>
                                    <w:szCs w:val="18"/>
                                  </w:rPr>
                                  <w:alias w:val="Subtitle"/>
                                  <w:tag w:val=""/>
                                  <w:id w:val="-229158767"/>
                                  <w:dataBinding w:prefixMappings="xmlns:ns0='http://purl.org/dc/elements/1.1/' xmlns:ns1='http://schemas.openxmlformats.org/package/2006/metadata/core-properties' " w:xpath="/ns1:coreProperties[1]/ns0:subject[1]" w:storeItemID="{6C3C8BC8-F283-45AE-878A-BAB7291924A1}"/>
                                  <w:text/>
                                </w:sdtPr>
                                <w:sdtEndPr/>
                                <w:sdtContent>
                                  <w:p w14:paraId="6918E4CA" w14:textId="77777777" w:rsidR="00777E30" w:rsidRDefault="00777E30">
                                    <w:pPr>
                                      <w:jc w:val="right"/>
                                      <w:rPr>
                                        <w:smallCaps/>
                                        <w:color w:val="404040" w:themeColor="text1" w:themeTint="BF"/>
                                        <w:sz w:val="36"/>
                                        <w:szCs w:val="36"/>
                                      </w:rPr>
                                    </w:pPr>
                                    <w:r w:rsidRPr="006801C0">
                                      <w:rPr>
                                        <w:color w:val="404040" w:themeColor="text1" w:themeTint="BF"/>
                                        <w:sz w:val="18"/>
                                        <w:szCs w:val="18"/>
                                      </w:rPr>
                                      <w:t>A critical evaluation on whether entrepreneurs should be considered as heroes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D61D78" id="Text Box 154" o:spid="_x0000_s1027" type="#_x0000_t202" style="position:absolute;margin-left:19.1pt;margin-top:135.4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sJmUUeEAAAALAQAADwAAAGRycy9kb3ducmV2LnhtbEyPwU7CQBCG7yS+w2ZMvMEureJauiXE&#10;xAvRBAH1unSXtrE723QXqD49w0mPM/Pln+/PF4Nr2cn2ofGoYDoRwCyW3jRYKdhtX8YSWIgajW49&#10;WgU/NsCiuBnlOjP+jO/2tIkVoxAMmVZQx9hlnIeytk6Hie8s0u3ge6cjjX3FTa/PFO5anggx4043&#10;SB9q3dnn2pbfm6NTED53cv32sFotv15FWH/MflNptkrd3Q7LObBoh/gHw1Wf1KEgp70/ogmsVZDK&#10;hEgFyaOgCldg+iRotVcg71MJvMj5/w7FBQAA//8DAFBLAQItABQABgAIAAAAIQDkmcPA+wAAAOEB&#10;AAATAAAAAAAAAAAAAAAAAAAAAABbQ29udGVudF9UeXBlc10ueG1sUEsBAi0AFAAGAAgAAAAhACOy&#10;auHXAAAAlAEAAAsAAAAAAAAAAAAAAAAALAEAAF9yZWxzLy5yZWxzUEsBAi0AFAAGAAgAAAAhAOOR&#10;ilyDAgAAaQUAAA4AAAAAAAAAAAAAAAAALAIAAGRycy9lMm9Eb2MueG1sUEsBAi0AFAAGAAgAAAAh&#10;ALCZlFHhAAAACwEAAA8AAAAAAAAAAAAAAAAA2wQAAGRycy9kb3ducmV2LnhtbFBLBQYAAAAABAAE&#10;APMAAADpBQAAAAA=&#10;" filled="f" stroked="f" strokeweight=".5pt">
                    <v:textbox inset="126pt,0,54pt,0">
                      <w:txbxContent>
                        <w:p w14:paraId="005C1EDE" w14:textId="77777777" w:rsidR="00777E30" w:rsidRDefault="00777E30">
                          <w:pPr>
                            <w:jc w:val="right"/>
                            <w:rPr>
                              <w:color w:val="B31166" w:themeColor="accent1"/>
                              <w:sz w:val="64"/>
                              <w:szCs w:val="64"/>
                            </w:rPr>
                          </w:pPr>
                          <w:sdt>
                            <w:sdtPr>
                              <w:rPr>
                                <w:caps/>
                                <w:color w:val="B31166" w:themeColor="accent1"/>
                                <w:sz w:val="64"/>
                                <w:szCs w:val="64"/>
                              </w:rPr>
                              <w:alias w:val="Title"/>
                              <w:tag w:val=""/>
                              <w:id w:val="-37994342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B31166" w:themeColor="accent1"/>
                                  <w:sz w:val="64"/>
                                  <w:szCs w:val="64"/>
                                </w:rPr>
                                <w:t>Entrepreneurship</w:t>
                              </w:r>
                            </w:sdtContent>
                          </w:sdt>
                        </w:p>
                        <w:sdt>
                          <w:sdtPr>
                            <w:rPr>
                              <w:color w:val="404040" w:themeColor="text1" w:themeTint="BF"/>
                              <w:sz w:val="18"/>
                              <w:szCs w:val="18"/>
                            </w:rPr>
                            <w:alias w:val="Subtitle"/>
                            <w:tag w:val=""/>
                            <w:id w:val="-229158767"/>
                            <w:dataBinding w:prefixMappings="xmlns:ns0='http://purl.org/dc/elements/1.1/' xmlns:ns1='http://schemas.openxmlformats.org/package/2006/metadata/core-properties' " w:xpath="/ns1:coreProperties[1]/ns0:subject[1]" w:storeItemID="{6C3C8BC8-F283-45AE-878A-BAB7291924A1}"/>
                            <w:text/>
                          </w:sdtPr>
                          <w:sdtContent>
                            <w:p w14:paraId="6918E4CA" w14:textId="77777777" w:rsidR="00777E30" w:rsidRDefault="00777E30">
                              <w:pPr>
                                <w:jc w:val="right"/>
                                <w:rPr>
                                  <w:smallCaps/>
                                  <w:color w:val="404040" w:themeColor="text1" w:themeTint="BF"/>
                                  <w:sz w:val="36"/>
                                  <w:szCs w:val="36"/>
                                </w:rPr>
                              </w:pPr>
                              <w:r w:rsidRPr="006801C0">
                                <w:rPr>
                                  <w:color w:val="404040" w:themeColor="text1" w:themeTint="BF"/>
                                  <w:sz w:val="18"/>
                                  <w:szCs w:val="18"/>
                                </w:rPr>
                                <w:t>A critical evaluation on whether entrepreneurs should be considered as heroes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00A6A4A" wp14:editId="0A9C86CE">
                    <wp:simplePos x="0" y="0"/>
                    <wp:positionH relativeFrom="page">
                      <wp:posOffset>173028</wp:posOffset>
                    </wp:positionH>
                    <wp:positionV relativeFrom="page">
                      <wp:posOffset>7661509</wp:posOffset>
                    </wp:positionV>
                    <wp:extent cx="7114540" cy="38036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380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37DDA0" w14:textId="77777777" w:rsidR="00777E30" w:rsidRDefault="00777E30">
                                <w:pPr>
                                  <w:pStyle w:val="NoSpacing"/>
                                  <w:jc w:val="right"/>
                                  <w:rPr>
                                    <w:color w:val="B31166" w:themeColor="accent1"/>
                                    <w:sz w:val="28"/>
                                    <w:szCs w:val="28"/>
                                  </w:rPr>
                                </w:pPr>
                              </w:p>
                              <w:sdt>
                                <w:sdtPr>
                                  <w:rPr>
                                    <w:color w:val="595959" w:themeColor="text1" w:themeTint="A6"/>
                                    <w:sz w:val="20"/>
                                    <w:szCs w:val="20"/>
                                  </w:rPr>
                                  <w:alias w:val="Abstract"/>
                                  <w:tag w:val=""/>
                                  <w:id w:val="479277281"/>
                                  <w:showingPlcHdr/>
                                  <w:dataBinding w:prefixMappings="xmlns:ns0='http://schemas.microsoft.com/office/2006/coverPageProps' " w:xpath="/ns0:CoverPageProperties[1]/ns0:Abstract[1]" w:storeItemID="{55AF091B-3C7A-41E3-B477-F2FDAA23CFDA}"/>
                                  <w:text w:multiLine="1"/>
                                </w:sdtPr>
                                <w:sdtEndPr/>
                                <w:sdtContent>
                                  <w:p w14:paraId="523E1146" w14:textId="77777777" w:rsidR="00777E30" w:rsidRDefault="00777E3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00A6A4A" id="Text Box 153" o:spid="_x0000_s1028" type="#_x0000_t202" style="position:absolute;margin-left:13.6pt;margin-top:603.25pt;width:560.2pt;height:29.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5SzJ4MCAABoBQAADgAAAGRycy9lMm9Eb2MueG1srFTLbtswELwX6D8QvDeS49g1jMiBmyBFgSAN&#10;mhQ50xQZC+WrJG3J/foOKckJ0l5S9EKtdofLfczu+UWnFdkLHxprKjo5KSkRhtu6MU8V/f5w/WFB&#10;SYjM1ExZIyp6EIFerN6/O2/dUpzarVW18AROTFi2rqLbGN2yKALfCs3CiXXCwCit1yzi1z8VtWct&#10;vGtVnJblvGitr523XIQA7VVvpKvsX0rB41cpg4hEVRSxxXz6fG7SWazO2fLJM7dt+BAG+4coNGsM&#10;Hj26umKRkZ1v/nClG+5tsDKecKsLK2XDRc4B2UzKV9ncb5kTORcUJ7hjmcL/c8tv93eeNDV6N5tS&#10;YphGkx5EF8kn25GkQ4VaF5YA3jtAYwcD0KM+QJkS76TX6YuUCOyo9eFY3+SOQ/lxMjmbncHEYZsu&#10;yul8ltwUz7edD/GzsJokoaIe/ctlZfubEHvoCEmPGXvdKJV7qAxpKzqfzsp84WiBc2USVmQ2DG5S&#10;Rn3kWYoHJRJGmW9Coho5gaTIPBSXypM9A4MY58LEnHv2C3RCSQTxlosD/jmqt1zu8xhftiYeL+vG&#10;WJ+zfxV2/WMMWfZ41PxF3kmM3abLNDgdG7ux9QH99rafmeD4dYOm3LAQ75jHkKCPGPz4FYdUFsW3&#10;g0TJ1vpff9MnPLgLKyUthq6i4eeOeUGJ+mLA6sm8LDHVmNP8C8FnYb6YLZJ6M6rNTl9aNGSC7eJ4&#10;FhM4qlGU3upHrIZ1ehAmZjierWgcxcvYbwGsFi7W6wzCSDoWb8y948l16k9i20P3yLwbKBlB5ls7&#10;TiZbvmJmj83UcetdBD8zbVOJ+4IOpcc4Z+IPqyfti5f/GfW8IFe/AQAA//8DAFBLAwQUAAYACAAA&#10;ACEAh5WCyOEAAAANAQAADwAAAGRycy9kb3ducmV2LnhtbEyPQU7DMBBF90jcwRokNhV1YgUXhTgV&#10;AoHEBmjhAG7sxoF4HMXTNnB6nBUs58/TnzfVevI9O9oxdgEV5MsMmMUmmA5bBR/vj1c3wCJpNLoP&#10;aBV82wjr+vys0qUJJ9zY45ZalkowllqBIxpKzmPjrNdxGQaLabcPo9eUxrHlZtSnVO57LrJMcq87&#10;TBecHuy9s83X9uAVLB7wmfKfz9enxf5FvI0FFW5DSl1eTHe3wMhO9AfDrJ/UoU5Ou3BAE1mvQKxE&#10;IlMuMnkNbCbyYiWB7eZMygJ4XfH/X9S/AAAA//8DAFBLAQItABQABgAIAAAAIQDkmcPA+wAAAOEB&#10;AAATAAAAAAAAAAAAAAAAAAAAAABbQ29udGVudF9UeXBlc10ueG1sUEsBAi0AFAAGAAgAAAAhACOy&#10;auHXAAAAlAEAAAsAAAAAAAAAAAAAAAAALAEAAF9yZWxzLy5yZWxzUEsBAi0AFAAGAAgAAAAhABOU&#10;syeDAgAAaAUAAA4AAAAAAAAAAAAAAAAALAIAAGRycy9lMm9Eb2MueG1sUEsBAi0AFAAGAAgAAAAh&#10;AIeVgsjhAAAADQEAAA8AAAAAAAAAAAAAAAAA2wQAAGRycy9kb3ducmV2LnhtbFBLBQYAAAAABAAE&#10;APMAAADpBQAAAAA=&#10;" filled="f" stroked="f" strokeweight=".5pt">
                    <v:textbox style="mso-fit-shape-to-text:t" inset="126pt,0,54pt,0">
                      <w:txbxContent>
                        <w:p w14:paraId="3837DDA0" w14:textId="77777777" w:rsidR="00777E30" w:rsidRDefault="00777E30">
                          <w:pPr>
                            <w:pStyle w:val="NoSpacing"/>
                            <w:jc w:val="right"/>
                            <w:rPr>
                              <w:color w:val="B31166" w:themeColor="accent1"/>
                              <w:sz w:val="28"/>
                              <w:szCs w:val="28"/>
                            </w:rPr>
                          </w:pPr>
                        </w:p>
                        <w:sdt>
                          <w:sdtPr>
                            <w:rPr>
                              <w:color w:val="595959" w:themeColor="text1" w:themeTint="A6"/>
                              <w:sz w:val="20"/>
                              <w:szCs w:val="20"/>
                            </w:rPr>
                            <w:alias w:val="Abstract"/>
                            <w:tag w:val=""/>
                            <w:id w:val="479277281"/>
                            <w:showingPlcHdr/>
                            <w:dataBinding w:prefixMappings="xmlns:ns0='http://schemas.microsoft.com/office/2006/coverPageProps' " w:xpath="/ns0:CoverPageProperties[1]/ns0:Abstract[1]" w:storeItemID="{55AF091B-3C7A-41E3-B477-F2FDAA23CFDA}"/>
                            <w:text w:multiLine="1"/>
                          </w:sdtPr>
                          <w:sdtContent>
                            <w:p w14:paraId="523E1146" w14:textId="77777777" w:rsidR="00777E30" w:rsidRDefault="00777E3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br w:type="page"/>
          </w:r>
        </w:p>
      </w:sdtContent>
    </w:sdt>
    <w:sdt>
      <w:sdtPr>
        <w:rPr>
          <w:rFonts w:ascii="Times New Roman" w:eastAsiaTheme="minorEastAsia" w:hAnsi="Times New Roman" w:cs="Times New Roman"/>
          <w:b w:val="0"/>
          <w:bCs w:val="0"/>
          <w:color w:val="auto"/>
          <w:sz w:val="24"/>
          <w:szCs w:val="24"/>
          <w:lang w:eastAsia="en-GB"/>
        </w:rPr>
        <w:id w:val="1472705407"/>
        <w:docPartObj>
          <w:docPartGallery w:val="Table of Contents"/>
          <w:docPartUnique/>
        </w:docPartObj>
      </w:sdtPr>
      <w:sdtEndPr>
        <w:rPr>
          <w:noProof/>
        </w:rPr>
      </w:sdtEndPr>
      <w:sdtContent>
        <w:p w14:paraId="27DB7955" w14:textId="5AD1562C" w:rsidR="00777E30" w:rsidRPr="002D5B32" w:rsidRDefault="00777E30" w:rsidP="002D5B32">
          <w:pPr>
            <w:pStyle w:val="TOCHeading"/>
            <w:spacing w:line="360" w:lineRule="auto"/>
            <w:rPr>
              <w:rFonts w:ascii="Times New Roman" w:hAnsi="Times New Roman" w:cs="Times New Roman"/>
              <w:b w:val="0"/>
              <w:sz w:val="24"/>
              <w:szCs w:val="24"/>
            </w:rPr>
          </w:pPr>
          <w:r w:rsidRPr="002D5B32">
            <w:rPr>
              <w:rFonts w:ascii="Times New Roman" w:hAnsi="Times New Roman" w:cs="Times New Roman"/>
              <w:b w:val="0"/>
              <w:sz w:val="24"/>
              <w:szCs w:val="24"/>
            </w:rPr>
            <w:t>Table of Contents</w:t>
          </w:r>
        </w:p>
        <w:p w14:paraId="63ECC2A9" w14:textId="77777777" w:rsidR="00777E30" w:rsidRPr="002D5B32" w:rsidRDefault="00777E30" w:rsidP="002D5B32">
          <w:pPr>
            <w:pStyle w:val="TOC1"/>
            <w:rPr>
              <w:rFonts w:ascii="Times New Roman" w:hAnsi="Times New Roman" w:cs="Times New Roman"/>
              <w:b w:val="0"/>
              <w:bCs w:val="0"/>
              <w:noProof/>
              <w:lang w:eastAsia="en-GB"/>
            </w:rPr>
          </w:pPr>
          <w:r w:rsidRPr="002D5B32">
            <w:rPr>
              <w:rFonts w:ascii="Times New Roman" w:hAnsi="Times New Roman" w:cs="Times New Roman"/>
              <w:b w:val="0"/>
            </w:rPr>
            <w:fldChar w:fldCharType="begin"/>
          </w:r>
          <w:r w:rsidRPr="002D5B32">
            <w:rPr>
              <w:rFonts w:ascii="Times New Roman" w:hAnsi="Times New Roman" w:cs="Times New Roman"/>
              <w:b w:val="0"/>
            </w:rPr>
            <w:instrText xml:space="preserve"> TOC \o "1-3" \h \z \u </w:instrText>
          </w:r>
          <w:r w:rsidRPr="002D5B32">
            <w:rPr>
              <w:rFonts w:ascii="Times New Roman" w:hAnsi="Times New Roman" w:cs="Times New Roman"/>
              <w:b w:val="0"/>
            </w:rPr>
            <w:fldChar w:fldCharType="separate"/>
          </w:r>
          <w:hyperlink w:anchor="_Toc503812351" w:history="1">
            <w:r w:rsidRPr="002D5B32">
              <w:rPr>
                <w:rStyle w:val="Hyperlink"/>
                <w:rFonts w:ascii="Times New Roman" w:hAnsi="Times New Roman" w:cs="Times New Roman"/>
                <w:b w:val="0"/>
                <w:noProof/>
              </w:rPr>
              <w:t>1.0</w:t>
            </w:r>
            <w:r w:rsidRPr="002D5B32">
              <w:rPr>
                <w:rFonts w:ascii="Times New Roman" w:hAnsi="Times New Roman" w:cs="Times New Roman"/>
                <w:b w:val="0"/>
                <w:bCs w:val="0"/>
                <w:noProof/>
                <w:lang w:eastAsia="en-GB"/>
              </w:rPr>
              <w:tab/>
            </w:r>
            <w:r w:rsidRPr="002D5B32">
              <w:rPr>
                <w:rStyle w:val="Hyperlink"/>
                <w:rFonts w:ascii="Times New Roman" w:hAnsi="Times New Roman" w:cs="Times New Roman"/>
                <w:b w:val="0"/>
                <w:noProof/>
              </w:rPr>
              <w:t>Executive Summary</w:t>
            </w:r>
            <w:r w:rsidRPr="002D5B32">
              <w:rPr>
                <w:rFonts w:ascii="Times New Roman" w:hAnsi="Times New Roman" w:cs="Times New Roman"/>
                <w:b w:val="0"/>
                <w:noProof/>
                <w:webHidden/>
              </w:rPr>
              <w:tab/>
            </w:r>
            <w:r w:rsidRPr="002D5B32">
              <w:rPr>
                <w:rFonts w:ascii="Times New Roman" w:hAnsi="Times New Roman" w:cs="Times New Roman"/>
                <w:b w:val="0"/>
                <w:noProof/>
                <w:webHidden/>
              </w:rPr>
              <w:fldChar w:fldCharType="begin"/>
            </w:r>
            <w:r w:rsidRPr="002D5B32">
              <w:rPr>
                <w:rFonts w:ascii="Times New Roman" w:hAnsi="Times New Roman" w:cs="Times New Roman"/>
                <w:b w:val="0"/>
                <w:noProof/>
                <w:webHidden/>
              </w:rPr>
              <w:instrText xml:space="preserve"> PAGEREF _Toc503812351 \h </w:instrText>
            </w:r>
            <w:r w:rsidRPr="002D5B32">
              <w:rPr>
                <w:rFonts w:ascii="Times New Roman" w:hAnsi="Times New Roman" w:cs="Times New Roman"/>
                <w:b w:val="0"/>
                <w:noProof/>
                <w:webHidden/>
              </w:rPr>
            </w:r>
            <w:r w:rsidRPr="002D5B32">
              <w:rPr>
                <w:rFonts w:ascii="Times New Roman" w:hAnsi="Times New Roman" w:cs="Times New Roman"/>
                <w:b w:val="0"/>
                <w:noProof/>
                <w:webHidden/>
              </w:rPr>
              <w:fldChar w:fldCharType="separate"/>
            </w:r>
            <w:r w:rsidR="004E02E6">
              <w:rPr>
                <w:rFonts w:ascii="Times New Roman" w:hAnsi="Times New Roman" w:cs="Times New Roman"/>
                <w:b w:val="0"/>
                <w:noProof/>
                <w:webHidden/>
              </w:rPr>
              <w:t>3</w:t>
            </w:r>
            <w:r w:rsidRPr="002D5B32">
              <w:rPr>
                <w:rFonts w:ascii="Times New Roman" w:hAnsi="Times New Roman" w:cs="Times New Roman"/>
                <w:b w:val="0"/>
                <w:noProof/>
                <w:webHidden/>
              </w:rPr>
              <w:fldChar w:fldCharType="end"/>
            </w:r>
          </w:hyperlink>
        </w:p>
        <w:p w14:paraId="0CF4C7FB" w14:textId="77777777" w:rsidR="00777E30" w:rsidRPr="002D5B32" w:rsidRDefault="00D6420E" w:rsidP="002D5B32">
          <w:pPr>
            <w:pStyle w:val="TOC1"/>
            <w:rPr>
              <w:rFonts w:ascii="Times New Roman" w:hAnsi="Times New Roman" w:cs="Times New Roman"/>
              <w:b w:val="0"/>
              <w:bCs w:val="0"/>
              <w:noProof/>
              <w:lang w:eastAsia="en-GB"/>
            </w:rPr>
          </w:pPr>
          <w:hyperlink w:anchor="_Toc503812352" w:history="1">
            <w:r w:rsidR="00777E30" w:rsidRPr="002D5B32">
              <w:rPr>
                <w:rStyle w:val="Hyperlink"/>
                <w:rFonts w:ascii="Times New Roman" w:hAnsi="Times New Roman" w:cs="Times New Roman"/>
                <w:b w:val="0"/>
                <w:noProof/>
              </w:rPr>
              <w:t>2.0</w:t>
            </w:r>
            <w:r w:rsidR="00777E30" w:rsidRPr="002D5B32">
              <w:rPr>
                <w:rFonts w:ascii="Times New Roman" w:hAnsi="Times New Roman" w:cs="Times New Roman"/>
                <w:b w:val="0"/>
                <w:bCs w:val="0"/>
                <w:noProof/>
                <w:lang w:eastAsia="en-GB"/>
              </w:rPr>
              <w:tab/>
            </w:r>
            <w:r w:rsidR="00777E30" w:rsidRPr="002D5B32">
              <w:rPr>
                <w:rStyle w:val="Hyperlink"/>
                <w:rFonts w:ascii="Times New Roman" w:hAnsi="Times New Roman" w:cs="Times New Roman"/>
                <w:b w:val="0"/>
                <w:noProof/>
              </w:rPr>
              <w:t>Introduction</w:t>
            </w:r>
            <w:r w:rsidR="00777E30" w:rsidRPr="002D5B32">
              <w:rPr>
                <w:rFonts w:ascii="Times New Roman" w:hAnsi="Times New Roman" w:cs="Times New Roman"/>
                <w:b w:val="0"/>
                <w:noProof/>
                <w:webHidden/>
              </w:rPr>
              <w:tab/>
            </w:r>
            <w:r w:rsidR="00777E30" w:rsidRPr="002D5B32">
              <w:rPr>
                <w:rFonts w:ascii="Times New Roman" w:hAnsi="Times New Roman" w:cs="Times New Roman"/>
                <w:b w:val="0"/>
                <w:noProof/>
                <w:webHidden/>
              </w:rPr>
              <w:fldChar w:fldCharType="begin"/>
            </w:r>
            <w:r w:rsidR="00777E30" w:rsidRPr="002D5B32">
              <w:rPr>
                <w:rFonts w:ascii="Times New Roman" w:hAnsi="Times New Roman" w:cs="Times New Roman"/>
                <w:b w:val="0"/>
                <w:noProof/>
                <w:webHidden/>
              </w:rPr>
              <w:instrText xml:space="preserve"> PAGEREF _Toc503812352 \h </w:instrText>
            </w:r>
            <w:r w:rsidR="00777E30" w:rsidRPr="002D5B32">
              <w:rPr>
                <w:rFonts w:ascii="Times New Roman" w:hAnsi="Times New Roman" w:cs="Times New Roman"/>
                <w:b w:val="0"/>
                <w:noProof/>
                <w:webHidden/>
              </w:rPr>
            </w:r>
            <w:r w:rsidR="00777E30" w:rsidRPr="002D5B32">
              <w:rPr>
                <w:rFonts w:ascii="Times New Roman" w:hAnsi="Times New Roman" w:cs="Times New Roman"/>
                <w:b w:val="0"/>
                <w:noProof/>
                <w:webHidden/>
              </w:rPr>
              <w:fldChar w:fldCharType="separate"/>
            </w:r>
            <w:r w:rsidR="004E02E6">
              <w:rPr>
                <w:rFonts w:ascii="Times New Roman" w:hAnsi="Times New Roman" w:cs="Times New Roman"/>
                <w:b w:val="0"/>
                <w:noProof/>
                <w:webHidden/>
              </w:rPr>
              <w:t>4</w:t>
            </w:r>
            <w:r w:rsidR="00777E30" w:rsidRPr="002D5B32">
              <w:rPr>
                <w:rFonts w:ascii="Times New Roman" w:hAnsi="Times New Roman" w:cs="Times New Roman"/>
                <w:b w:val="0"/>
                <w:noProof/>
                <w:webHidden/>
              </w:rPr>
              <w:fldChar w:fldCharType="end"/>
            </w:r>
          </w:hyperlink>
        </w:p>
        <w:p w14:paraId="25A8A1F5" w14:textId="77777777" w:rsidR="00777E30" w:rsidRPr="002D5B32" w:rsidRDefault="00D6420E" w:rsidP="002D5B32">
          <w:pPr>
            <w:pStyle w:val="TOC2"/>
            <w:tabs>
              <w:tab w:val="left" w:pos="880"/>
              <w:tab w:val="right" w:leader="dot" w:pos="9016"/>
            </w:tabs>
            <w:spacing w:line="360" w:lineRule="auto"/>
            <w:rPr>
              <w:rFonts w:ascii="Times New Roman" w:hAnsi="Times New Roman" w:cs="Times New Roman"/>
              <w:b w:val="0"/>
              <w:bCs w:val="0"/>
              <w:noProof/>
              <w:sz w:val="24"/>
              <w:szCs w:val="24"/>
              <w:lang w:eastAsia="en-GB"/>
            </w:rPr>
          </w:pPr>
          <w:hyperlink w:anchor="_Toc503812353" w:history="1">
            <w:r w:rsidR="00777E30" w:rsidRPr="002D5B32">
              <w:rPr>
                <w:rStyle w:val="Hyperlink"/>
                <w:rFonts w:ascii="Times New Roman" w:hAnsi="Times New Roman" w:cs="Times New Roman"/>
                <w:b w:val="0"/>
                <w:noProof/>
                <w:sz w:val="24"/>
                <w:szCs w:val="24"/>
              </w:rPr>
              <w:t>2.1</w:t>
            </w:r>
            <w:r w:rsidR="00777E30" w:rsidRPr="002D5B32">
              <w:rPr>
                <w:rFonts w:ascii="Times New Roman" w:hAnsi="Times New Roman" w:cs="Times New Roman"/>
                <w:b w:val="0"/>
                <w:bCs w:val="0"/>
                <w:noProof/>
                <w:sz w:val="24"/>
                <w:szCs w:val="24"/>
                <w:lang w:eastAsia="en-GB"/>
              </w:rPr>
              <w:tab/>
            </w:r>
            <w:r w:rsidR="00777E30" w:rsidRPr="002D5B32">
              <w:rPr>
                <w:rStyle w:val="Hyperlink"/>
                <w:rFonts w:ascii="Times New Roman" w:hAnsi="Times New Roman" w:cs="Times New Roman"/>
                <w:b w:val="0"/>
                <w:noProof/>
                <w:sz w:val="24"/>
                <w:szCs w:val="24"/>
              </w:rPr>
              <w:t>Entrepreneurship throughout the history</w:t>
            </w:r>
            <w:r w:rsidR="00777E30" w:rsidRPr="002D5B32">
              <w:rPr>
                <w:rFonts w:ascii="Times New Roman" w:hAnsi="Times New Roman" w:cs="Times New Roman"/>
                <w:b w:val="0"/>
                <w:noProof/>
                <w:webHidden/>
                <w:sz w:val="24"/>
                <w:szCs w:val="24"/>
              </w:rPr>
              <w:tab/>
            </w:r>
            <w:r w:rsidR="00777E30" w:rsidRPr="002D5B32">
              <w:rPr>
                <w:rFonts w:ascii="Times New Roman" w:hAnsi="Times New Roman" w:cs="Times New Roman"/>
                <w:b w:val="0"/>
                <w:noProof/>
                <w:webHidden/>
                <w:sz w:val="24"/>
                <w:szCs w:val="24"/>
              </w:rPr>
              <w:fldChar w:fldCharType="begin"/>
            </w:r>
            <w:r w:rsidR="00777E30" w:rsidRPr="002D5B32">
              <w:rPr>
                <w:rFonts w:ascii="Times New Roman" w:hAnsi="Times New Roman" w:cs="Times New Roman"/>
                <w:b w:val="0"/>
                <w:noProof/>
                <w:webHidden/>
                <w:sz w:val="24"/>
                <w:szCs w:val="24"/>
              </w:rPr>
              <w:instrText xml:space="preserve"> PAGEREF _Toc503812353 \h </w:instrText>
            </w:r>
            <w:r w:rsidR="00777E30" w:rsidRPr="002D5B32">
              <w:rPr>
                <w:rFonts w:ascii="Times New Roman" w:hAnsi="Times New Roman" w:cs="Times New Roman"/>
                <w:b w:val="0"/>
                <w:noProof/>
                <w:webHidden/>
                <w:sz w:val="24"/>
                <w:szCs w:val="24"/>
              </w:rPr>
            </w:r>
            <w:r w:rsidR="00777E30" w:rsidRPr="002D5B32">
              <w:rPr>
                <w:rFonts w:ascii="Times New Roman" w:hAnsi="Times New Roman" w:cs="Times New Roman"/>
                <w:b w:val="0"/>
                <w:noProof/>
                <w:webHidden/>
                <w:sz w:val="24"/>
                <w:szCs w:val="24"/>
              </w:rPr>
              <w:fldChar w:fldCharType="separate"/>
            </w:r>
            <w:r w:rsidR="004E02E6">
              <w:rPr>
                <w:rFonts w:ascii="Times New Roman" w:hAnsi="Times New Roman" w:cs="Times New Roman"/>
                <w:b w:val="0"/>
                <w:noProof/>
                <w:webHidden/>
                <w:sz w:val="24"/>
                <w:szCs w:val="24"/>
              </w:rPr>
              <w:t>4</w:t>
            </w:r>
            <w:r w:rsidR="00777E30" w:rsidRPr="002D5B32">
              <w:rPr>
                <w:rFonts w:ascii="Times New Roman" w:hAnsi="Times New Roman" w:cs="Times New Roman"/>
                <w:b w:val="0"/>
                <w:noProof/>
                <w:webHidden/>
                <w:sz w:val="24"/>
                <w:szCs w:val="24"/>
              </w:rPr>
              <w:fldChar w:fldCharType="end"/>
            </w:r>
          </w:hyperlink>
        </w:p>
        <w:p w14:paraId="5159E934" w14:textId="77777777" w:rsidR="00777E30" w:rsidRPr="002D5B32" w:rsidRDefault="00D6420E" w:rsidP="002D5B32">
          <w:pPr>
            <w:pStyle w:val="TOC2"/>
            <w:tabs>
              <w:tab w:val="left" w:pos="880"/>
              <w:tab w:val="right" w:leader="dot" w:pos="9016"/>
            </w:tabs>
            <w:spacing w:line="360" w:lineRule="auto"/>
            <w:rPr>
              <w:rFonts w:ascii="Times New Roman" w:hAnsi="Times New Roman" w:cs="Times New Roman"/>
              <w:b w:val="0"/>
              <w:bCs w:val="0"/>
              <w:noProof/>
              <w:sz w:val="24"/>
              <w:szCs w:val="24"/>
              <w:lang w:eastAsia="en-GB"/>
            </w:rPr>
          </w:pPr>
          <w:hyperlink w:anchor="_Toc503812354" w:history="1">
            <w:r w:rsidR="00777E30" w:rsidRPr="002D5B32">
              <w:rPr>
                <w:rStyle w:val="Hyperlink"/>
                <w:rFonts w:ascii="Times New Roman" w:hAnsi="Times New Roman" w:cs="Times New Roman"/>
                <w:b w:val="0"/>
                <w:noProof/>
                <w:sz w:val="24"/>
                <w:szCs w:val="24"/>
              </w:rPr>
              <w:t>2.2</w:t>
            </w:r>
            <w:r w:rsidR="00777E30" w:rsidRPr="002D5B32">
              <w:rPr>
                <w:rFonts w:ascii="Times New Roman" w:hAnsi="Times New Roman" w:cs="Times New Roman"/>
                <w:b w:val="0"/>
                <w:bCs w:val="0"/>
                <w:noProof/>
                <w:sz w:val="24"/>
                <w:szCs w:val="24"/>
                <w:lang w:eastAsia="en-GB"/>
              </w:rPr>
              <w:tab/>
            </w:r>
            <w:r w:rsidR="00777E30" w:rsidRPr="002D5B32">
              <w:rPr>
                <w:rStyle w:val="Hyperlink"/>
                <w:rFonts w:ascii="Times New Roman" w:hAnsi="Times New Roman" w:cs="Times New Roman"/>
                <w:b w:val="0"/>
                <w:noProof/>
                <w:sz w:val="24"/>
                <w:szCs w:val="24"/>
              </w:rPr>
              <w:t>The importance of entrepreneurs</w:t>
            </w:r>
            <w:r w:rsidR="00777E30" w:rsidRPr="002D5B32">
              <w:rPr>
                <w:rFonts w:ascii="Times New Roman" w:hAnsi="Times New Roman" w:cs="Times New Roman"/>
                <w:b w:val="0"/>
                <w:noProof/>
                <w:webHidden/>
                <w:sz w:val="24"/>
                <w:szCs w:val="24"/>
              </w:rPr>
              <w:tab/>
            </w:r>
            <w:r w:rsidR="00777E30" w:rsidRPr="002D5B32">
              <w:rPr>
                <w:rFonts w:ascii="Times New Roman" w:hAnsi="Times New Roman" w:cs="Times New Roman"/>
                <w:b w:val="0"/>
                <w:noProof/>
                <w:webHidden/>
                <w:sz w:val="24"/>
                <w:szCs w:val="24"/>
              </w:rPr>
              <w:fldChar w:fldCharType="begin"/>
            </w:r>
            <w:r w:rsidR="00777E30" w:rsidRPr="002D5B32">
              <w:rPr>
                <w:rFonts w:ascii="Times New Roman" w:hAnsi="Times New Roman" w:cs="Times New Roman"/>
                <w:b w:val="0"/>
                <w:noProof/>
                <w:webHidden/>
                <w:sz w:val="24"/>
                <w:szCs w:val="24"/>
              </w:rPr>
              <w:instrText xml:space="preserve"> PAGEREF _Toc503812354 \h </w:instrText>
            </w:r>
            <w:r w:rsidR="00777E30" w:rsidRPr="002D5B32">
              <w:rPr>
                <w:rFonts w:ascii="Times New Roman" w:hAnsi="Times New Roman" w:cs="Times New Roman"/>
                <w:b w:val="0"/>
                <w:noProof/>
                <w:webHidden/>
                <w:sz w:val="24"/>
                <w:szCs w:val="24"/>
              </w:rPr>
            </w:r>
            <w:r w:rsidR="00777E30" w:rsidRPr="002D5B32">
              <w:rPr>
                <w:rFonts w:ascii="Times New Roman" w:hAnsi="Times New Roman" w:cs="Times New Roman"/>
                <w:b w:val="0"/>
                <w:noProof/>
                <w:webHidden/>
                <w:sz w:val="24"/>
                <w:szCs w:val="24"/>
              </w:rPr>
              <w:fldChar w:fldCharType="separate"/>
            </w:r>
            <w:r w:rsidR="004E02E6">
              <w:rPr>
                <w:rFonts w:ascii="Times New Roman" w:hAnsi="Times New Roman" w:cs="Times New Roman"/>
                <w:b w:val="0"/>
                <w:noProof/>
                <w:webHidden/>
                <w:sz w:val="24"/>
                <w:szCs w:val="24"/>
              </w:rPr>
              <w:t>5</w:t>
            </w:r>
            <w:r w:rsidR="00777E30" w:rsidRPr="002D5B32">
              <w:rPr>
                <w:rFonts w:ascii="Times New Roman" w:hAnsi="Times New Roman" w:cs="Times New Roman"/>
                <w:b w:val="0"/>
                <w:noProof/>
                <w:webHidden/>
                <w:sz w:val="24"/>
                <w:szCs w:val="24"/>
              </w:rPr>
              <w:fldChar w:fldCharType="end"/>
            </w:r>
          </w:hyperlink>
        </w:p>
        <w:p w14:paraId="01544863" w14:textId="77777777" w:rsidR="00777E30" w:rsidRPr="002D5B32" w:rsidRDefault="00D6420E" w:rsidP="002D5B32">
          <w:pPr>
            <w:pStyle w:val="TOC2"/>
            <w:tabs>
              <w:tab w:val="left" w:pos="880"/>
              <w:tab w:val="right" w:leader="dot" w:pos="9016"/>
            </w:tabs>
            <w:spacing w:line="360" w:lineRule="auto"/>
            <w:rPr>
              <w:rFonts w:ascii="Times New Roman" w:hAnsi="Times New Roman" w:cs="Times New Roman"/>
              <w:b w:val="0"/>
              <w:bCs w:val="0"/>
              <w:noProof/>
              <w:sz w:val="24"/>
              <w:szCs w:val="24"/>
              <w:lang w:eastAsia="en-GB"/>
            </w:rPr>
          </w:pPr>
          <w:hyperlink w:anchor="_Toc503812355" w:history="1">
            <w:r w:rsidR="00777E30" w:rsidRPr="002D5B32">
              <w:rPr>
                <w:rStyle w:val="Hyperlink"/>
                <w:rFonts w:ascii="Times New Roman" w:hAnsi="Times New Roman" w:cs="Times New Roman"/>
                <w:b w:val="0"/>
                <w:noProof/>
                <w:sz w:val="24"/>
                <w:szCs w:val="24"/>
              </w:rPr>
              <w:t>2.3</w:t>
            </w:r>
            <w:r w:rsidR="00777E30" w:rsidRPr="002D5B32">
              <w:rPr>
                <w:rFonts w:ascii="Times New Roman" w:hAnsi="Times New Roman" w:cs="Times New Roman"/>
                <w:b w:val="0"/>
                <w:bCs w:val="0"/>
                <w:noProof/>
                <w:sz w:val="24"/>
                <w:szCs w:val="24"/>
                <w:lang w:eastAsia="en-GB"/>
              </w:rPr>
              <w:tab/>
            </w:r>
            <w:r w:rsidR="00777E30" w:rsidRPr="002D5B32">
              <w:rPr>
                <w:rStyle w:val="Hyperlink"/>
                <w:rFonts w:ascii="Times New Roman" w:hAnsi="Times New Roman" w:cs="Times New Roman"/>
                <w:b w:val="0"/>
                <w:noProof/>
                <w:sz w:val="24"/>
                <w:szCs w:val="24"/>
              </w:rPr>
              <w:t>Heroes</w:t>
            </w:r>
            <w:r w:rsidR="00777E30" w:rsidRPr="002D5B32">
              <w:rPr>
                <w:rFonts w:ascii="Times New Roman" w:hAnsi="Times New Roman" w:cs="Times New Roman"/>
                <w:b w:val="0"/>
                <w:noProof/>
                <w:webHidden/>
                <w:sz w:val="24"/>
                <w:szCs w:val="24"/>
              </w:rPr>
              <w:tab/>
            </w:r>
            <w:r w:rsidR="00777E30" w:rsidRPr="002D5B32">
              <w:rPr>
                <w:rFonts w:ascii="Times New Roman" w:hAnsi="Times New Roman" w:cs="Times New Roman"/>
                <w:b w:val="0"/>
                <w:noProof/>
                <w:webHidden/>
                <w:sz w:val="24"/>
                <w:szCs w:val="24"/>
              </w:rPr>
              <w:fldChar w:fldCharType="begin"/>
            </w:r>
            <w:r w:rsidR="00777E30" w:rsidRPr="002D5B32">
              <w:rPr>
                <w:rFonts w:ascii="Times New Roman" w:hAnsi="Times New Roman" w:cs="Times New Roman"/>
                <w:b w:val="0"/>
                <w:noProof/>
                <w:webHidden/>
                <w:sz w:val="24"/>
                <w:szCs w:val="24"/>
              </w:rPr>
              <w:instrText xml:space="preserve"> PAGEREF _Toc503812355 \h </w:instrText>
            </w:r>
            <w:r w:rsidR="00777E30" w:rsidRPr="002D5B32">
              <w:rPr>
                <w:rFonts w:ascii="Times New Roman" w:hAnsi="Times New Roman" w:cs="Times New Roman"/>
                <w:b w:val="0"/>
                <w:noProof/>
                <w:webHidden/>
                <w:sz w:val="24"/>
                <w:szCs w:val="24"/>
              </w:rPr>
            </w:r>
            <w:r w:rsidR="00777E30" w:rsidRPr="002D5B32">
              <w:rPr>
                <w:rFonts w:ascii="Times New Roman" w:hAnsi="Times New Roman" w:cs="Times New Roman"/>
                <w:b w:val="0"/>
                <w:noProof/>
                <w:webHidden/>
                <w:sz w:val="24"/>
                <w:szCs w:val="24"/>
              </w:rPr>
              <w:fldChar w:fldCharType="separate"/>
            </w:r>
            <w:r w:rsidR="004E02E6">
              <w:rPr>
                <w:rFonts w:ascii="Times New Roman" w:hAnsi="Times New Roman" w:cs="Times New Roman"/>
                <w:b w:val="0"/>
                <w:noProof/>
                <w:webHidden/>
                <w:sz w:val="24"/>
                <w:szCs w:val="24"/>
              </w:rPr>
              <w:t>6</w:t>
            </w:r>
            <w:r w:rsidR="00777E30" w:rsidRPr="002D5B32">
              <w:rPr>
                <w:rFonts w:ascii="Times New Roman" w:hAnsi="Times New Roman" w:cs="Times New Roman"/>
                <w:b w:val="0"/>
                <w:noProof/>
                <w:webHidden/>
                <w:sz w:val="24"/>
                <w:szCs w:val="24"/>
              </w:rPr>
              <w:fldChar w:fldCharType="end"/>
            </w:r>
          </w:hyperlink>
        </w:p>
        <w:p w14:paraId="19699EF0" w14:textId="77777777" w:rsidR="00777E30" w:rsidRPr="002D5B32" w:rsidRDefault="00D6420E" w:rsidP="002D5B32">
          <w:pPr>
            <w:pStyle w:val="TOC1"/>
            <w:rPr>
              <w:rFonts w:ascii="Times New Roman" w:hAnsi="Times New Roman" w:cs="Times New Roman"/>
              <w:b w:val="0"/>
              <w:bCs w:val="0"/>
              <w:noProof/>
              <w:lang w:eastAsia="en-GB"/>
            </w:rPr>
          </w:pPr>
          <w:hyperlink w:anchor="_Toc503812356" w:history="1">
            <w:r w:rsidR="00777E30" w:rsidRPr="002D5B32">
              <w:rPr>
                <w:rStyle w:val="Hyperlink"/>
                <w:rFonts w:ascii="Times New Roman" w:hAnsi="Times New Roman" w:cs="Times New Roman"/>
                <w:b w:val="0"/>
                <w:noProof/>
              </w:rPr>
              <w:t>3.0</w:t>
            </w:r>
            <w:r w:rsidR="00777E30" w:rsidRPr="002D5B32">
              <w:rPr>
                <w:rFonts w:ascii="Times New Roman" w:hAnsi="Times New Roman" w:cs="Times New Roman"/>
                <w:b w:val="0"/>
                <w:bCs w:val="0"/>
                <w:noProof/>
                <w:lang w:eastAsia="en-GB"/>
              </w:rPr>
              <w:tab/>
            </w:r>
            <w:r w:rsidR="00777E30" w:rsidRPr="002D5B32">
              <w:rPr>
                <w:rStyle w:val="Hyperlink"/>
                <w:rFonts w:ascii="Times New Roman" w:hAnsi="Times New Roman" w:cs="Times New Roman"/>
                <w:b w:val="0"/>
                <w:noProof/>
              </w:rPr>
              <w:t>Olav Thon</w:t>
            </w:r>
            <w:r w:rsidR="00777E30" w:rsidRPr="002D5B32">
              <w:rPr>
                <w:rFonts w:ascii="Times New Roman" w:hAnsi="Times New Roman" w:cs="Times New Roman"/>
                <w:b w:val="0"/>
                <w:noProof/>
                <w:webHidden/>
              </w:rPr>
              <w:tab/>
            </w:r>
            <w:r w:rsidR="00777E30" w:rsidRPr="002D5B32">
              <w:rPr>
                <w:rFonts w:ascii="Times New Roman" w:hAnsi="Times New Roman" w:cs="Times New Roman"/>
                <w:b w:val="0"/>
                <w:noProof/>
                <w:webHidden/>
              </w:rPr>
              <w:fldChar w:fldCharType="begin"/>
            </w:r>
            <w:r w:rsidR="00777E30" w:rsidRPr="002D5B32">
              <w:rPr>
                <w:rFonts w:ascii="Times New Roman" w:hAnsi="Times New Roman" w:cs="Times New Roman"/>
                <w:b w:val="0"/>
                <w:noProof/>
                <w:webHidden/>
              </w:rPr>
              <w:instrText xml:space="preserve"> PAGEREF _Toc503812356 \h </w:instrText>
            </w:r>
            <w:r w:rsidR="00777E30" w:rsidRPr="002D5B32">
              <w:rPr>
                <w:rFonts w:ascii="Times New Roman" w:hAnsi="Times New Roman" w:cs="Times New Roman"/>
                <w:b w:val="0"/>
                <w:noProof/>
                <w:webHidden/>
              </w:rPr>
            </w:r>
            <w:r w:rsidR="00777E30" w:rsidRPr="002D5B32">
              <w:rPr>
                <w:rFonts w:ascii="Times New Roman" w:hAnsi="Times New Roman" w:cs="Times New Roman"/>
                <w:b w:val="0"/>
                <w:noProof/>
                <w:webHidden/>
              </w:rPr>
              <w:fldChar w:fldCharType="separate"/>
            </w:r>
            <w:r w:rsidR="004E02E6">
              <w:rPr>
                <w:rFonts w:ascii="Times New Roman" w:hAnsi="Times New Roman" w:cs="Times New Roman"/>
                <w:b w:val="0"/>
                <w:noProof/>
                <w:webHidden/>
              </w:rPr>
              <w:t>6</w:t>
            </w:r>
            <w:r w:rsidR="00777E30" w:rsidRPr="002D5B32">
              <w:rPr>
                <w:rFonts w:ascii="Times New Roman" w:hAnsi="Times New Roman" w:cs="Times New Roman"/>
                <w:b w:val="0"/>
                <w:noProof/>
                <w:webHidden/>
              </w:rPr>
              <w:fldChar w:fldCharType="end"/>
            </w:r>
          </w:hyperlink>
        </w:p>
        <w:p w14:paraId="04030DAC" w14:textId="77777777" w:rsidR="00777E30" w:rsidRPr="002D5B32" w:rsidRDefault="00D6420E" w:rsidP="002D5B32">
          <w:pPr>
            <w:pStyle w:val="TOC2"/>
            <w:tabs>
              <w:tab w:val="left" w:pos="880"/>
              <w:tab w:val="right" w:leader="dot" w:pos="9016"/>
            </w:tabs>
            <w:spacing w:line="360" w:lineRule="auto"/>
            <w:rPr>
              <w:rFonts w:ascii="Times New Roman" w:hAnsi="Times New Roman" w:cs="Times New Roman"/>
              <w:b w:val="0"/>
              <w:bCs w:val="0"/>
              <w:noProof/>
              <w:sz w:val="24"/>
              <w:szCs w:val="24"/>
              <w:lang w:eastAsia="en-GB"/>
            </w:rPr>
          </w:pPr>
          <w:hyperlink w:anchor="_Toc503812357" w:history="1">
            <w:r w:rsidR="00777E30" w:rsidRPr="002D5B32">
              <w:rPr>
                <w:rStyle w:val="Hyperlink"/>
                <w:rFonts w:ascii="Times New Roman" w:hAnsi="Times New Roman" w:cs="Times New Roman"/>
                <w:b w:val="0"/>
                <w:noProof/>
                <w:sz w:val="24"/>
                <w:szCs w:val="24"/>
              </w:rPr>
              <w:t>3.1</w:t>
            </w:r>
            <w:r w:rsidR="00777E30" w:rsidRPr="002D5B32">
              <w:rPr>
                <w:rFonts w:ascii="Times New Roman" w:hAnsi="Times New Roman" w:cs="Times New Roman"/>
                <w:b w:val="0"/>
                <w:bCs w:val="0"/>
                <w:noProof/>
                <w:sz w:val="24"/>
                <w:szCs w:val="24"/>
                <w:lang w:eastAsia="en-GB"/>
              </w:rPr>
              <w:tab/>
            </w:r>
            <w:r w:rsidR="00777E30" w:rsidRPr="002D5B32">
              <w:rPr>
                <w:rStyle w:val="Hyperlink"/>
                <w:rFonts w:ascii="Times New Roman" w:hAnsi="Times New Roman" w:cs="Times New Roman"/>
                <w:b w:val="0"/>
                <w:noProof/>
                <w:sz w:val="24"/>
                <w:szCs w:val="24"/>
              </w:rPr>
              <w:t>Background</w:t>
            </w:r>
            <w:r w:rsidR="00777E30" w:rsidRPr="002D5B32">
              <w:rPr>
                <w:rFonts w:ascii="Times New Roman" w:hAnsi="Times New Roman" w:cs="Times New Roman"/>
                <w:b w:val="0"/>
                <w:noProof/>
                <w:webHidden/>
                <w:sz w:val="24"/>
                <w:szCs w:val="24"/>
              </w:rPr>
              <w:tab/>
            </w:r>
            <w:r w:rsidR="00777E30" w:rsidRPr="002D5B32">
              <w:rPr>
                <w:rFonts w:ascii="Times New Roman" w:hAnsi="Times New Roman" w:cs="Times New Roman"/>
                <w:b w:val="0"/>
                <w:noProof/>
                <w:webHidden/>
                <w:sz w:val="24"/>
                <w:szCs w:val="24"/>
              </w:rPr>
              <w:fldChar w:fldCharType="begin"/>
            </w:r>
            <w:r w:rsidR="00777E30" w:rsidRPr="002D5B32">
              <w:rPr>
                <w:rFonts w:ascii="Times New Roman" w:hAnsi="Times New Roman" w:cs="Times New Roman"/>
                <w:b w:val="0"/>
                <w:noProof/>
                <w:webHidden/>
                <w:sz w:val="24"/>
                <w:szCs w:val="24"/>
              </w:rPr>
              <w:instrText xml:space="preserve"> PAGEREF _Toc503812357 \h </w:instrText>
            </w:r>
            <w:r w:rsidR="00777E30" w:rsidRPr="002D5B32">
              <w:rPr>
                <w:rFonts w:ascii="Times New Roman" w:hAnsi="Times New Roman" w:cs="Times New Roman"/>
                <w:b w:val="0"/>
                <w:noProof/>
                <w:webHidden/>
                <w:sz w:val="24"/>
                <w:szCs w:val="24"/>
              </w:rPr>
            </w:r>
            <w:r w:rsidR="00777E30" w:rsidRPr="002D5B32">
              <w:rPr>
                <w:rFonts w:ascii="Times New Roman" w:hAnsi="Times New Roman" w:cs="Times New Roman"/>
                <w:b w:val="0"/>
                <w:noProof/>
                <w:webHidden/>
                <w:sz w:val="24"/>
                <w:szCs w:val="24"/>
              </w:rPr>
              <w:fldChar w:fldCharType="separate"/>
            </w:r>
            <w:r w:rsidR="004E02E6">
              <w:rPr>
                <w:rFonts w:ascii="Times New Roman" w:hAnsi="Times New Roman" w:cs="Times New Roman"/>
                <w:b w:val="0"/>
                <w:noProof/>
                <w:webHidden/>
                <w:sz w:val="24"/>
                <w:szCs w:val="24"/>
              </w:rPr>
              <w:t>6</w:t>
            </w:r>
            <w:r w:rsidR="00777E30" w:rsidRPr="002D5B32">
              <w:rPr>
                <w:rFonts w:ascii="Times New Roman" w:hAnsi="Times New Roman" w:cs="Times New Roman"/>
                <w:b w:val="0"/>
                <w:noProof/>
                <w:webHidden/>
                <w:sz w:val="24"/>
                <w:szCs w:val="24"/>
              </w:rPr>
              <w:fldChar w:fldCharType="end"/>
            </w:r>
          </w:hyperlink>
        </w:p>
        <w:p w14:paraId="04302C1C" w14:textId="77777777" w:rsidR="00777E30" w:rsidRPr="002D5B32" w:rsidRDefault="00D6420E" w:rsidP="002D5B32">
          <w:pPr>
            <w:pStyle w:val="TOC2"/>
            <w:tabs>
              <w:tab w:val="left" w:pos="880"/>
              <w:tab w:val="right" w:leader="dot" w:pos="9016"/>
            </w:tabs>
            <w:spacing w:line="360" w:lineRule="auto"/>
            <w:rPr>
              <w:rFonts w:ascii="Times New Roman" w:hAnsi="Times New Roman" w:cs="Times New Roman"/>
              <w:b w:val="0"/>
              <w:bCs w:val="0"/>
              <w:noProof/>
              <w:sz w:val="24"/>
              <w:szCs w:val="24"/>
              <w:lang w:eastAsia="en-GB"/>
            </w:rPr>
          </w:pPr>
          <w:hyperlink w:anchor="_Toc503812358" w:history="1">
            <w:r w:rsidR="00777E30" w:rsidRPr="002D5B32">
              <w:rPr>
                <w:rStyle w:val="Hyperlink"/>
                <w:rFonts w:ascii="Times New Roman" w:hAnsi="Times New Roman" w:cs="Times New Roman"/>
                <w:b w:val="0"/>
                <w:noProof/>
                <w:sz w:val="24"/>
                <w:szCs w:val="24"/>
              </w:rPr>
              <w:t>3.2</w:t>
            </w:r>
            <w:r w:rsidR="00777E30" w:rsidRPr="002D5B32">
              <w:rPr>
                <w:rFonts w:ascii="Times New Roman" w:hAnsi="Times New Roman" w:cs="Times New Roman"/>
                <w:b w:val="0"/>
                <w:bCs w:val="0"/>
                <w:noProof/>
                <w:sz w:val="24"/>
                <w:szCs w:val="24"/>
                <w:lang w:eastAsia="en-GB"/>
              </w:rPr>
              <w:tab/>
            </w:r>
            <w:r w:rsidR="00777E30" w:rsidRPr="002D5B32">
              <w:rPr>
                <w:rStyle w:val="Hyperlink"/>
                <w:rFonts w:ascii="Times New Roman" w:hAnsi="Times New Roman" w:cs="Times New Roman"/>
                <w:b w:val="0"/>
                <w:noProof/>
                <w:sz w:val="24"/>
                <w:szCs w:val="24"/>
              </w:rPr>
              <w:t>Personal characteristics</w:t>
            </w:r>
            <w:r w:rsidR="00777E30" w:rsidRPr="002D5B32">
              <w:rPr>
                <w:rFonts w:ascii="Times New Roman" w:hAnsi="Times New Roman" w:cs="Times New Roman"/>
                <w:b w:val="0"/>
                <w:noProof/>
                <w:webHidden/>
                <w:sz w:val="24"/>
                <w:szCs w:val="24"/>
              </w:rPr>
              <w:tab/>
            </w:r>
            <w:r w:rsidR="00777E30" w:rsidRPr="002D5B32">
              <w:rPr>
                <w:rFonts w:ascii="Times New Roman" w:hAnsi="Times New Roman" w:cs="Times New Roman"/>
                <w:b w:val="0"/>
                <w:noProof/>
                <w:webHidden/>
                <w:sz w:val="24"/>
                <w:szCs w:val="24"/>
              </w:rPr>
              <w:fldChar w:fldCharType="begin"/>
            </w:r>
            <w:r w:rsidR="00777E30" w:rsidRPr="002D5B32">
              <w:rPr>
                <w:rFonts w:ascii="Times New Roman" w:hAnsi="Times New Roman" w:cs="Times New Roman"/>
                <w:b w:val="0"/>
                <w:noProof/>
                <w:webHidden/>
                <w:sz w:val="24"/>
                <w:szCs w:val="24"/>
              </w:rPr>
              <w:instrText xml:space="preserve"> PAGEREF _Toc503812358 \h </w:instrText>
            </w:r>
            <w:r w:rsidR="00777E30" w:rsidRPr="002D5B32">
              <w:rPr>
                <w:rFonts w:ascii="Times New Roman" w:hAnsi="Times New Roman" w:cs="Times New Roman"/>
                <w:b w:val="0"/>
                <w:noProof/>
                <w:webHidden/>
                <w:sz w:val="24"/>
                <w:szCs w:val="24"/>
              </w:rPr>
            </w:r>
            <w:r w:rsidR="00777E30" w:rsidRPr="002D5B32">
              <w:rPr>
                <w:rFonts w:ascii="Times New Roman" w:hAnsi="Times New Roman" w:cs="Times New Roman"/>
                <w:b w:val="0"/>
                <w:noProof/>
                <w:webHidden/>
                <w:sz w:val="24"/>
                <w:szCs w:val="24"/>
              </w:rPr>
              <w:fldChar w:fldCharType="separate"/>
            </w:r>
            <w:r w:rsidR="004E02E6">
              <w:rPr>
                <w:rFonts w:ascii="Times New Roman" w:hAnsi="Times New Roman" w:cs="Times New Roman"/>
                <w:b w:val="0"/>
                <w:noProof/>
                <w:webHidden/>
                <w:sz w:val="24"/>
                <w:szCs w:val="24"/>
              </w:rPr>
              <w:t>7</w:t>
            </w:r>
            <w:r w:rsidR="00777E30" w:rsidRPr="002D5B32">
              <w:rPr>
                <w:rFonts w:ascii="Times New Roman" w:hAnsi="Times New Roman" w:cs="Times New Roman"/>
                <w:b w:val="0"/>
                <w:noProof/>
                <w:webHidden/>
                <w:sz w:val="24"/>
                <w:szCs w:val="24"/>
              </w:rPr>
              <w:fldChar w:fldCharType="end"/>
            </w:r>
          </w:hyperlink>
        </w:p>
        <w:p w14:paraId="4718D4DF" w14:textId="77777777" w:rsidR="00777E30" w:rsidRPr="002D5B32" w:rsidRDefault="00D6420E" w:rsidP="002D5B32">
          <w:pPr>
            <w:pStyle w:val="TOC2"/>
            <w:tabs>
              <w:tab w:val="left" w:pos="880"/>
              <w:tab w:val="right" w:leader="dot" w:pos="9016"/>
            </w:tabs>
            <w:spacing w:line="360" w:lineRule="auto"/>
            <w:rPr>
              <w:rFonts w:ascii="Times New Roman" w:hAnsi="Times New Roman" w:cs="Times New Roman"/>
              <w:b w:val="0"/>
              <w:bCs w:val="0"/>
              <w:noProof/>
              <w:sz w:val="24"/>
              <w:szCs w:val="24"/>
              <w:lang w:eastAsia="en-GB"/>
            </w:rPr>
          </w:pPr>
          <w:hyperlink w:anchor="_Toc503812359" w:history="1">
            <w:r w:rsidR="00777E30" w:rsidRPr="002D5B32">
              <w:rPr>
                <w:rStyle w:val="Hyperlink"/>
                <w:rFonts w:ascii="Times New Roman" w:hAnsi="Times New Roman" w:cs="Times New Roman"/>
                <w:b w:val="0"/>
                <w:noProof/>
                <w:sz w:val="24"/>
                <w:szCs w:val="24"/>
              </w:rPr>
              <w:t>3.3</w:t>
            </w:r>
            <w:r w:rsidR="00777E30" w:rsidRPr="002D5B32">
              <w:rPr>
                <w:rFonts w:ascii="Times New Roman" w:hAnsi="Times New Roman" w:cs="Times New Roman"/>
                <w:b w:val="0"/>
                <w:bCs w:val="0"/>
                <w:noProof/>
                <w:sz w:val="24"/>
                <w:szCs w:val="24"/>
                <w:lang w:eastAsia="en-GB"/>
              </w:rPr>
              <w:tab/>
            </w:r>
            <w:r w:rsidR="00777E30" w:rsidRPr="002D5B32">
              <w:rPr>
                <w:rStyle w:val="Hyperlink"/>
                <w:rFonts w:ascii="Times New Roman" w:hAnsi="Times New Roman" w:cs="Times New Roman"/>
                <w:b w:val="0"/>
                <w:noProof/>
                <w:sz w:val="24"/>
                <w:szCs w:val="24"/>
              </w:rPr>
              <w:t>Accomplishments</w:t>
            </w:r>
            <w:r w:rsidR="00777E30" w:rsidRPr="002D5B32">
              <w:rPr>
                <w:rFonts w:ascii="Times New Roman" w:hAnsi="Times New Roman" w:cs="Times New Roman"/>
                <w:b w:val="0"/>
                <w:noProof/>
                <w:webHidden/>
                <w:sz w:val="24"/>
                <w:szCs w:val="24"/>
              </w:rPr>
              <w:tab/>
            </w:r>
            <w:r w:rsidR="00777E30" w:rsidRPr="002D5B32">
              <w:rPr>
                <w:rFonts w:ascii="Times New Roman" w:hAnsi="Times New Roman" w:cs="Times New Roman"/>
                <w:b w:val="0"/>
                <w:noProof/>
                <w:webHidden/>
                <w:sz w:val="24"/>
                <w:szCs w:val="24"/>
              </w:rPr>
              <w:fldChar w:fldCharType="begin"/>
            </w:r>
            <w:r w:rsidR="00777E30" w:rsidRPr="002D5B32">
              <w:rPr>
                <w:rFonts w:ascii="Times New Roman" w:hAnsi="Times New Roman" w:cs="Times New Roman"/>
                <w:b w:val="0"/>
                <w:noProof/>
                <w:webHidden/>
                <w:sz w:val="24"/>
                <w:szCs w:val="24"/>
              </w:rPr>
              <w:instrText xml:space="preserve"> PAGEREF _Toc503812359 \h </w:instrText>
            </w:r>
            <w:r w:rsidR="00777E30" w:rsidRPr="002D5B32">
              <w:rPr>
                <w:rFonts w:ascii="Times New Roman" w:hAnsi="Times New Roman" w:cs="Times New Roman"/>
                <w:b w:val="0"/>
                <w:noProof/>
                <w:webHidden/>
                <w:sz w:val="24"/>
                <w:szCs w:val="24"/>
              </w:rPr>
            </w:r>
            <w:r w:rsidR="00777E30" w:rsidRPr="002D5B32">
              <w:rPr>
                <w:rFonts w:ascii="Times New Roman" w:hAnsi="Times New Roman" w:cs="Times New Roman"/>
                <w:b w:val="0"/>
                <w:noProof/>
                <w:webHidden/>
                <w:sz w:val="24"/>
                <w:szCs w:val="24"/>
              </w:rPr>
              <w:fldChar w:fldCharType="separate"/>
            </w:r>
            <w:r w:rsidR="004E02E6">
              <w:rPr>
                <w:rFonts w:ascii="Times New Roman" w:hAnsi="Times New Roman" w:cs="Times New Roman"/>
                <w:b w:val="0"/>
                <w:noProof/>
                <w:webHidden/>
                <w:sz w:val="24"/>
                <w:szCs w:val="24"/>
              </w:rPr>
              <w:t>8</w:t>
            </w:r>
            <w:r w:rsidR="00777E30" w:rsidRPr="002D5B32">
              <w:rPr>
                <w:rFonts w:ascii="Times New Roman" w:hAnsi="Times New Roman" w:cs="Times New Roman"/>
                <w:b w:val="0"/>
                <w:noProof/>
                <w:webHidden/>
                <w:sz w:val="24"/>
                <w:szCs w:val="24"/>
              </w:rPr>
              <w:fldChar w:fldCharType="end"/>
            </w:r>
          </w:hyperlink>
        </w:p>
        <w:p w14:paraId="1EAB5507" w14:textId="77777777" w:rsidR="00777E30" w:rsidRPr="002D5B32" w:rsidRDefault="00D6420E" w:rsidP="002D5B32">
          <w:pPr>
            <w:pStyle w:val="TOC1"/>
            <w:rPr>
              <w:rFonts w:ascii="Times New Roman" w:hAnsi="Times New Roman" w:cs="Times New Roman"/>
              <w:b w:val="0"/>
              <w:bCs w:val="0"/>
              <w:noProof/>
              <w:lang w:eastAsia="en-GB"/>
            </w:rPr>
          </w:pPr>
          <w:hyperlink w:anchor="_Toc503812360" w:history="1">
            <w:r w:rsidR="00777E30" w:rsidRPr="002D5B32">
              <w:rPr>
                <w:rStyle w:val="Hyperlink"/>
                <w:rFonts w:ascii="Times New Roman" w:hAnsi="Times New Roman" w:cs="Times New Roman"/>
                <w:b w:val="0"/>
                <w:noProof/>
              </w:rPr>
              <w:t>4.0</w:t>
            </w:r>
            <w:r w:rsidR="00777E30" w:rsidRPr="002D5B32">
              <w:rPr>
                <w:rFonts w:ascii="Times New Roman" w:hAnsi="Times New Roman" w:cs="Times New Roman"/>
                <w:b w:val="0"/>
                <w:bCs w:val="0"/>
                <w:noProof/>
                <w:lang w:eastAsia="en-GB"/>
              </w:rPr>
              <w:tab/>
            </w:r>
            <w:r w:rsidR="00777E30" w:rsidRPr="002D5B32">
              <w:rPr>
                <w:rStyle w:val="Hyperlink"/>
                <w:rFonts w:ascii="Times New Roman" w:hAnsi="Times New Roman" w:cs="Times New Roman"/>
                <w:b w:val="0"/>
                <w:noProof/>
              </w:rPr>
              <w:t>Conclusion</w:t>
            </w:r>
            <w:r w:rsidR="00777E30" w:rsidRPr="002D5B32">
              <w:rPr>
                <w:rFonts w:ascii="Times New Roman" w:hAnsi="Times New Roman" w:cs="Times New Roman"/>
                <w:b w:val="0"/>
                <w:noProof/>
                <w:webHidden/>
              </w:rPr>
              <w:tab/>
            </w:r>
            <w:r w:rsidR="00777E30" w:rsidRPr="002D5B32">
              <w:rPr>
                <w:rFonts w:ascii="Times New Roman" w:hAnsi="Times New Roman" w:cs="Times New Roman"/>
                <w:b w:val="0"/>
                <w:noProof/>
                <w:webHidden/>
              </w:rPr>
              <w:fldChar w:fldCharType="begin"/>
            </w:r>
            <w:r w:rsidR="00777E30" w:rsidRPr="002D5B32">
              <w:rPr>
                <w:rFonts w:ascii="Times New Roman" w:hAnsi="Times New Roman" w:cs="Times New Roman"/>
                <w:b w:val="0"/>
                <w:noProof/>
                <w:webHidden/>
              </w:rPr>
              <w:instrText xml:space="preserve"> PAGEREF _Toc503812360 \h </w:instrText>
            </w:r>
            <w:r w:rsidR="00777E30" w:rsidRPr="002D5B32">
              <w:rPr>
                <w:rFonts w:ascii="Times New Roman" w:hAnsi="Times New Roman" w:cs="Times New Roman"/>
                <w:b w:val="0"/>
                <w:noProof/>
                <w:webHidden/>
              </w:rPr>
            </w:r>
            <w:r w:rsidR="00777E30" w:rsidRPr="002D5B32">
              <w:rPr>
                <w:rFonts w:ascii="Times New Roman" w:hAnsi="Times New Roman" w:cs="Times New Roman"/>
                <w:b w:val="0"/>
                <w:noProof/>
                <w:webHidden/>
              </w:rPr>
              <w:fldChar w:fldCharType="separate"/>
            </w:r>
            <w:r w:rsidR="004E02E6">
              <w:rPr>
                <w:rFonts w:ascii="Times New Roman" w:hAnsi="Times New Roman" w:cs="Times New Roman"/>
                <w:b w:val="0"/>
                <w:noProof/>
                <w:webHidden/>
              </w:rPr>
              <w:t>8</w:t>
            </w:r>
            <w:r w:rsidR="00777E30" w:rsidRPr="002D5B32">
              <w:rPr>
                <w:rFonts w:ascii="Times New Roman" w:hAnsi="Times New Roman" w:cs="Times New Roman"/>
                <w:b w:val="0"/>
                <w:noProof/>
                <w:webHidden/>
              </w:rPr>
              <w:fldChar w:fldCharType="end"/>
            </w:r>
          </w:hyperlink>
        </w:p>
        <w:p w14:paraId="2DE9BFD1" w14:textId="77777777" w:rsidR="00777E30" w:rsidRPr="002D5B32" w:rsidRDefault="00D6420E" w:rsidP="002D5B32">
          <w:pPr>
            <w:pStyle w:val="TOC1"/>
            <w:rPr>
              <w:rFonts w:ascii="Times New Roman" w:hAnsi="Times New Roman" w:cs="Times New Roman"/>
              <w:b w:val="0"/>
              <w:bCs w:val="0"/>
              <w:noProof/>
              <w:u w:val="single"/>
              <w:lang w:eastAsia="en-GB"/>
            </w:rPr>
          </w:pPr>
          <w:hyperlink w:anchor="_Toc503812361" w:history="1">
            <w:r w:rsidR="00777E30" w:rsidRPr="002D5B32">
              <w:rPr>
                <w:rStyle w:val="Hyperlink"/>
                <w:rFonts w:ascii="Times New Roman" w:hAnsi="Times New Roman" w:cs="Times New Roman"/>
                <w:b w:val="0"/>
                <w:noProof/>
              </w:rPr>
              <w:t>5.0</w:t>
            </w:r>
            <w:r w:rsidR="00777E30" w:rsidRPr="002D5B32">
              <w:rPr>
                <w:rFonts w:ascii="Times New Roman" w:hAnsi="Times New Roman" w:cs="Times New Roman"/>
                <w:b w:val="0"/>
                <w:bCs w:val="0"/>
                <w:noProof/>
                <w:lang w:eastAsia="en-GB"/>
              </w:rPr>
              <w:tab/>
            </w:r>
            <w:r w:rsidR="00777E30" w:rsidRPr="002D5B32">
              <w:rPr>
                <w:rStyle w:val="Hyperlink"/>
                <w:rFonts w:ascii="Times New Roman" w:hAnsi="Times New Roman" w:cs="Times New Roman"/>
                <w:b w:val="0"/>
                <w:noProof/>
              </w:rPr>
              <w:t>Bibliography</w:t>
            </w:r>
            <w:r w:rsidR="00777E30" w:rsidRPr="002D5B32">
              <w:rPr>
                <w:rFonts w:ascii="Times New Roman" w:hAnsi="Times New Roman" w:cs="Times New Roman"/>
                <w:b w:val="0"/>
                <w:noProof/>
                <w:webHidden/>
              </w:rPr>
              <w:tab/>
            </w:r>
            <w:r w:rsidR="00777E30" w:rsidRPr="002D5B32">
              <w:rPr>
                <w:rFonts w:ascii="Times New Roman" w:hAnsi="Times New Roman" w:cs="Times New Roman"/>
                <w:b w:val="0"/>
                <w:noProof/>
                <w:webHidden/>
              </w:rPr>
              <w:fldChar w:fldCharType="begin"/>
            </w:r>
            <w:r w:rsidR="00777E30" w:rsidRPr="002D5B32">
              <w:rPr>
                <w:rFonts w:ascii="Times New Roman" w:hAnsi="Times New Roman" w:cs="Times New Roman"/>
                <w:b w:val="0"/>
                <w:noProof/>
                <w:webHidden/>
              </w:rPr>
              <w:instrText xml:space="preserve"> PAGEREF _Toc503812361 \h </w:instrText>
            </w:r>
            <w:r w:rsidR="00777E30" w:rsidRPr="002D5B32">
              <w:rPr>
                <w:rFonts w:ascii="Times New Roman" w:hAnsi="Times New Roman" w:cs="Times New Roman"/>
                <w:b w:val="0"/>
                <w:noProof/>
                <w:webHidden/>
              </w:rPr>
            </w:r>
            <w:r w:rsidR="00777E30" w:rsidRPr="002D5B32">
              <w:rPr>
                <w:rFonts w:ascii="Times New Roman" w:hAnsi="Times New Roman" w:cs="Times New Roman"/>
                <w:b w:val="0"/>
                <w:noProof/>
                <w:webHidden/>
              </w:rPr>
              <w:fldChar w:fldCharType="separate"/>
            </w:r>
            <w:r w:rsidR="004E02E6">
              <w:rPr>
                <w:rFonts w:ascii="Times New Roman" w:hAnsi="Times New Roman" w:cs="Times New Roman"/>
                <w:b w:val="0"/>
                <w:noProof/>
                <w:webHidden/>
              </w:rPr>
              <w:t>10</w:t>
            </w:r>
            <w:r w:rsidR="00777E30" w:rsidRPr="002D5B32">
              <w:rPr>
                <w:rFonts w:ascii="Times New Roman" w:hAnsi="Times New Roman" w:cs="Times New Roman"/>
                <w:b w:val="0"/>
                <w:noProof/>
                <w:webHidden/>
              </w:rPr>
              <w:fldChar w:fldCharType="end"/>
            </w:r>
          </w:hyperlink>
        </w:p>
        <w:p w14:paraId="29CA758A" w14:textId="4EE24DD9" w:rsidR="00777E30" w:rsidRDefault="00777E30" w:rsidP="002D5B32">
          <w:pPr>
            <w:spacing w:line="360" w:lineRule="auto"/>
          </w:pPr>
          <w:r w:rsidRPr="002D5B32">
            <w:rPr>
              <w:bCs/>
              <w:noProof/>
            </w:rPr>
            <w:fldChar w:fldCharType="end"/>
          </w:r>
        </w:p>
      </w:sdtContent>
    </w:sdt>
    <w:p w14:paraId="0DF66B91" w14:textId="77777777" w:rsidR="006801C0" w:rsidRDefault="006801C0" w:rsidP="00603E53">
      <w:pPr>
        <w:pStyle w:val="Title"/>
      </w:pPr>
    </w:p>
    <w:p w14:paraId="41895744" w14:textId="77777777" w:rsidR="006801C0" w:rsidRDefault="006801C0" w:rsidP="00603E53">
      <w:pPr>
        <w:pStyle w:val="Title"/>
      </w:pPr>
    </w:p>
    <w:p w14:paraId="4CE5B161" w14:textId="77777777" w:rsidR="006801C0" w:rsidRDefault="006801C0" w:rsidP="00603E53">
      <w:pPr>
        <w:pStyle w:val="Title"/>
      </w:pPr>
    </w:p>
    <w:p w14:paraId="22D2C2BD" w14:textId="77777777" w:rsidR="006801C0" w:rsidRDefault="006801C0" w:rsidP="00603E53">
      <w:pPr>
        <w:pStyle w:val="Title"/>
      </w:pPr>
    </w:p>
    <w:p w14:paraId="0A8580BD" w14:textId="77777777" w:rsidR="006801C0" w:rsidRDefault="006801C0" w:rsidP="00603E53">
      <w:pPr>
        <w:pStyle w:val="Title"/>
      </w:pPr>
    </w:p>
    <w:p w14:paraId="3EA88F5A" w14:textId="77777777" w:rsidR="006801C0" w:rsidRDefault="006801C0" w:rsidP="00603E53">
      <w:pPr>
        <w:pStyle w:val="Title"/>
      </w:pPr>
    </w:p>
    <w:p w14:paraId="63904E7A" w14:textId="77777777" w:rsidR="006801C0" w:rsidRDefault="006801C0" w:rsidP="00603E53">
      <w:pPr>
        <w:pStyle w:val="Title"/>
      </w:pPr>
    </w:p>
    <w:p w14:paraId="321F95E8" w14:textId="77777777" w:rsidR="006801C0" w:rsidRDefault="006801C0" w:rsidP="00603E53">
      <w:pPr>
        <w:pStyle w:val="Title"/>
      </w:pPr>
    </w:p>
    <w:p w14:paraId="00C6BB3A" w14:textId="77777777" w:rsidR="006801C0" w:rsidRDefault="006801C0" w:rsidP="00603E53">
      <w:pPr>
        <w:pStyle w:val="Title"/>
      </w:pPr>
    </w:p>
    <w:p w14:paraId="630960A8" w14:textId="77777777" w:rsidR="006801C0" w:rsidRDefault="006801C0" w:rsidP="00603E53">
      <w:pPr>
        <w:pStyle w:val="Title"/>
      </w:pPr>
    </w:p>
    <w:p w14:paraId="79CDFCE6" w14:textId="77777777" w:rsidR="006801C0" w:rsidRDefault="006801C0" w:rsidP="00603E53">
      <w:pPr>
        <w:pStyle w:val="Title"/>
      </w:pPr>
    </w:p>
    <w:p w14:paraId="2CB566D3" w14:textId="77777777" w:rsidR="00777E30" w:rsidRPr="0038547F" w:rsidRDefault="00777E30" w:rsidP="00603E53">
      <w:pPr>
        <w:autoSpaceDE w:val="0"/>
        <w:autoSpaceDN w:val="0"/>
        <w:adjustRightInd w:val="0"/>
        <w:jc w:val="both"/>
        <w:rPr>
          <w:rFonts w:ascii="Calibri" w:hAnsi="Calibri"/>
          <w:lang w:val="en-US"/>
        </w:rPr>
      </w:pPr>
    </w:p>
    <w:p w14:paraId="1DA6A143" w14:textId="77777777" w:rsidR="00603E53" w:rsidRDefault="00603E53" w:rsidP="00603E53">
      <w:pPr>
        <w:pStyle w:val="Heading1"/>
        <w:numPr>
          <w:ilvl w:val="0"/>
          <w:numId w:val="11"/>
        </w:numPr>
        <w:rPr>
          <w:rFonts w:ascii="Times New Roman" w:hAnsi="Times New Roman" w:cs="Times New Roman"/>
        </w:rPr>
      </w:pPr>
      <w:bookmarkStart w:id="0" w:name="_Toc503812351"/>
      <w:r w:rsidRPr="00777E30">
        <w:rPr>
          <w:rFonts w:ascii="Times New Roman" w:hAnsi="Times New Roman" w:cs="Times New Roman"/>
        </w:rPr>
        <w:lastRenderedPageBreak/>
        <w:t>Executive Summary</w:t>
      </w:r>
      <w:bookmarkEnd w:id="0"/>
    </w:p>
    <w:p w14:paraId="61D9C43C" w14:textId="4BE9F781" w:rsidR="00C94F3D" w:rsidRPr="00C94F3D" w:rsidRDefault="00C94F3D" w:rsidP="00C94F3D">
      <w:pPr>
        <w:spacing w:line="360" w:lineRule="auto"/>
      </w:pPr>
      <w:r w:rsidRPr="00C94F3D">
        <w:t>Entrepreneurship is most commonly described as the pursuit of opportunity beyond resources controlled, and it can be argued that entrepreneurs are someone who embraces all opportunities that arise. However, being an entrepreneur does involve taking risks. Barringer et al (2016) stated that 9 out of 10 new businesses will fail within the first couple of years.</w:t>
      </w:r>
      <w:r>
        <w:t xml:space="preserve"> </w:t>
      </w:r>
      <w:r w:rsidRPr="00C94F3D">
        <w:t>Approximately 12,000 years ago there was a shift in entrepreneurship. It went from trading between humans to the agricultural revolution where humans started to grow their own food and trade with locals. In today’s society, an entrepreneur is often</w:t>
      </w:r>
      <w:r w:rsidR="001C6E28">
        <w:t xml:space="preserve"> described as a person who tries</w:t>
      </w:r>
      <w:r w:rsidRPr="00C94F3D">
        <w:t xml:space="preserve"> to make a profit by being innovating (Burns, 2011). Entrepreneurship is often categorised as social, environment and economical entrepreneurs. It has been argued that entrepreneurship, by creating new businesses or inventing new goods or services, results in greater employment.</w:t>
      </w:r>
    </w:p>
    <w:p w14:paraId="07D24530" w14:textId="00E379C7" w:rsidR="00C94F3D" w:rsidRPr="00C94F3D" w:rsidRDefault="00C94F3D" w:rsidP="00C94F3D">
      <w:pPr>
        <w:spacing w:line="360" w:lineRule="auto"/>
      </w:pPr>
      <w:r w:rsidRPr="00C94F3D">
        <w:t xml:space="preserve">Hero is </w:t>
      </w:r>
      <w:r w:rsidRPr="00C94F3D">
        <w:rPr>
          <w:i/>
        </w:rPr>
        <w:t xml:space="preserve">“a person who is admired for their courage, outstanding achievements, or noble </w:t>
      </w:r>
      <w:r w:rsidR="004D6252" w:rsidRPr="00C94F3D">
        <w:rPr>
          <w:i/>
        </w:rPr>
        <w:t>qualities”</w:t>
      </w:r>
      <w:r w:rsidR="004D6252">
        <w:rPr>
          <w:i/>
        </w:rPr>
        <w:t xml:space="preserve"> (Oxford Dictionaries, 2018)</w:t>
      </w:r>
      <w:r w:rsidRPr="00C94F3D">
        <w:rPr>
          <w:i/>
        </w:rPr>
        <w:t>.</w:t>
      </w:r>
      <w:r w:rsidRPr="00C94F3D">
        <w:t xml:space="preserve"> Norberg argued that it is because of entrepreneurs, innovators and thinkers that the world poverty has been </w:t>
      </w:r>
      <w:r w:rsidR="001C6E28">
        <w:t>r</w:t>
      </w:r>
      <w:r w:rsidRPr="00C94F3D">
        <w:t>educed and new wealth gained.</w:t>
      </w:r>
    </w:p>
    <w:p w14:paraId="44028462" w14:textId="2351972F" w:rsidR="00C94F3D" w:rsidRPr="00C94F3D" w:rsidRDefault="00C94F3D" w:rsidP="00C94F3D">
      <w:pPr>
        <w:spacing w:line="360" w:lineRule="auto"/>
      </w:pPr>
      <w:r w:rsidRPr="00C94F3D">
        <w:t xml:space="preserve">An admired entrepreneur in Norway is Olav Thon. He was born in 1923 in Hallingdal, and after 60 years of building Norway’s most significant real estate business, he is considered one of the wealthiest people in the country. Thon travelled to Newcastle to learn English, then his next adventure was Switzerland where he worked with import and export. When returning to Norway, with new knowledge, Thon established </w:t>
      </w:r>
      <w:r w:rsidR="001C6E28">
        <w:t>the Olav Thon Foundation</w:t>
      </w:r>
      <w:r w:rsidRPr="00C94F3D">
        <w:t xml:space="preserve">. It consists of 97 shopping centres across Norway, 12 in Sweden, as well as 72 hotels spread across Norway, Belgium and Holland. Thon has often been described as an old-fashioned man with a sophisticated language. </w:t>
      </w:r>
    </w:p>
    <w:p w14:paraId="47D6AA3D" w14:textId="323B7566" w:rsidR="00C94F3D" w:rsidRPr="00C94F3D" w:rsidRDefault="00C94F3D" w:rsidP="00C94F3D">
      <w:pPr>
        <w:spacing w:line="360" w:lineRule="auto"/>
      </w:pPr>
      <w:r w:rsidRPr="00C94F3D">
        <w:t xml:space="preserve">The Olav Thon Foundation includes all companies where Thon himself owns 50% of the shares or more. This mostly includes hotels, restaurants and shopping centres, and they employ over 3,000 workers. At the age of 90, Thon announced that he was donating </w:t>
      </w:r>
      <w:r w:rsidR="001C6E28">
        <w:t xml:space="preserve">money for charitable purposes. As he </w:t>
      </w:r>
      <w:r w:rsidR="004D6252">
        <w:t>has</w:t>
      </w:r>
      <w:r w:rsidR="001C6E28">
        <w:t xml:space="preserve"> </w:t>
      </w:r>
      <w:r w:rsidRPr="00C94F3D">
        <w:t>always had a passion for medical science, he decided to donate £24,000,000 towards re</w:t>
      </w:r>
      <w:bookmarkStart w:id="1" w:name="_GoBack"/>
      <w:bookmarkEnd w:id="1"/>
      <w:r w:rsidRPr="00C94F3D">
        <w:t>search purposes. Ellingsen, the author of Olav Thon’s biography, questioned the good reputation Thon have had over the years. According to Ellingsen (2008), Thon was arrested for corruption and customs fraud. He had to serve one year in prison and was fined £5,000.</w:t>
      </w:r>
    </w:p>
    <w:p w14:paraId="114DD009" w14:textId="4ED93B50" w:rsidR="00C94F3D" w:rsidRPr="00C94F3D" w:rsidRDefault="001C6E28" w:rsidP="00C94F3D">
      <w:pPr>
        <w:spacing w:line="360" w:lineRule="auto"/>
      </w:pPr>
      <w:r>
        <w:t>It can be concluded that there has been a</w:t>
      </w:r>
      <w:r w:rsidR="00C94F3D" w:rsidRPr="00C94F3D">
        <w:t xml:space="preserve"> shift in entrepreneurship and </w:t>
      </w:r>
      <w:r>
        <w:t xml:space="preserve">that </w:t>
      </w:r>
      <w:r w:rsidR="00C94F3D" w:rsidRPr="00C94F3D">
        <w:t xml:space="preserve">entrepreneurs have had an important factor for the economy, society and our environment. The researcher concludes that Kets de Viers, </w:t>
      </w:r>
      <w:r w:rsidR="00C94F3D" w:rsidRPr="00C94F3D">
        <w:rPr>
          <w:i/>
        </w:rPr>
        <w:t xml:space="preserve">“The heroic myth begins with the hero's humble birth, his rapid </w:t>
      </w:r>
      <w:r w:rsidR="00C94F3D" w:rsidRPr="00C94F3D">
        <w:rPr>
          <w:i/>
        </w:rPr>
        <w:lastRenderedPageBreak/>
        <w:t xml:space="preserve">rise to prominence and power, his conquest of the forces of evil….” </w:t>
      </w:r>
      <w:r w:rsidR="00C94F3D" w:rsidRPr="00C94F3D">
        <w:t>does apply in the 21</w:t>
      </w:r>
      <w:r w:rsidR="00C94F3D" w:rsidRPr="00C94F3D">
        <w:rPr>
          <w:vertAlign w:val="superscript"/>
        </w:rPr>
        <w:t>st</w:t>
      </w:r>
      <w:r w:rsidR="00C94F3D" w:rsidRPr="00C94F3D">
        <w:t xml:space="preserve"> century.</w:t>
      </w:r>
    </w:p>
    <w:p w14:paraId="7592CB2A" w14:textId="77777777" w:rsidR="00B83BDC" w:rsidRPr="00B83BDC" w:rsidRDefault="00B83BDC" w:rsidP="00B83BDC"/>
    <w:p w14:paraId="1C855438" w14:textId="77777777" w:rsidR="00603E53" w:rsidRPr="00777E30" w:rsidRDefault="00603E53" w:rsidP="00603E53">
      <w:pPr>
        <w:pStyle w:val="Heading1"/>
        <w:numPr>
          <w:ilvl w:val="0"/>
          <w:numId w:val="11"/>
        </w:numPr>
        <w:rPr>
          <w:rFonts w:ascii="Times New Roman" w:hAnsi="Times New Roman" w:cs="Times New Roman"/>
        </w:rPr>
      </w:pPr>
      <w:bookmarkStart w:id="2" w:name="_Toc503812352"/>
      <w:r w:rsidRPr="00777E30">
        <w:rPr>
          <w:rFonts w:ascii="Times New Roman" w:hAnsi="Times New Roman" w:cs="Times New Roman"/>
        </w:rPr>
        <w:t>Introduction</w:t>
      </w:r>
      <w:bookmarkEnd w:id="2"/>
    </w:p>
    <w:p w14:paraId="349BC3E7" w14:textId="7EA3D24E" w:rsidR="00777E30" w:rsidRPr="00777E30" w:rsidRDefault="007D7502" w:rsidP="00672CB9">
      <w:pPr>
        <w:spacing w:line="360" w:lineRule="auto"/>
      </w:pPr>
      <w:r w:rsidRPr="00777E30">
        <w:t>This report will include an introduction</w:t>
      </w:r>
      <w:r w:rsidR="001C6E28">
        <w:t xml:space="preserve"> </w:t>
      </w:r>
      <w:r w:rsidR="00805686" w:rsidRPr="00777E30">
        <w:t>to what entrepreneurship</w:t>
      </w:r>
      <w:r w:rsidR="001C6E28">
        <w:t xml:space="preserve"> is</w:t>
      </w:r>
      <w:r w:rsidR="00805686" w:rsidRPr="00777E30">
        <w:t>,</w:t>
      </w:r>
      <w:r w:rsidR="00396CB0" w:rsidRPr="00777E30">
        <w:rPr>
          <w:color w:val="00B050"/>
        </w:rPr>
        <w:t xml:space="preserve"> </w:t>
      </w:r>
      <w:r w:rsidR="00396CB0" w:rsidRPr="00777E30">
        <w:rPr>
          <w:color w:val="000000" w:themeColor="text1"/>
        </w:rPr>
        <w:t xml:space="preserve">characteristics </w:t>
      </w:r>
      <w:r w:rsidR="001C6E28">
        <w:rPr>
          <w:color w:val="000000" w:themeColor="text1"/>
        </w:rPr>
        <w:t xml:space="preserve">of a typical </w:t>
      </w:r>
      <w:r w:rsidR="00805686" w:rsidRPr="00777E30">
        <w:rPr>
          <w:color w:val="000000" w:themeColor="text1"/>
        </w:rPr>
        <w:t>entrepreneur</w:t>
      </w:r>
      <w:r w:rsidR="001C6E28">
        <w:rPr>
          <w:color w:val="000000" w:themeColor="text1"/>
        </w:rPr>
        <w:t>, and</w:t>
      </w:r>
      <w:r w:rsidR="00805686" w:rsidRPr="00777E30">
        <w:t xml:space="preserve"> what they do</w:t>
      </w:r>
      <w:r w:rsidR="007E19DF" w:rsidRPr="00777E30">
        <w:t>. It will further look at Olav T</w:t>
      </w:r>
      <w:r w:rsidR="008B5834" w:rsidRPr="00777E30">
        <w:t>hon as a Norwegian entrepreneur</w:t>
      </w:r>
      <w:r w:rsidR="007E19DF" w:rsidRPr="00777E30">
        <w:t xml:space="preserve">, and the researcher will discuss whether entrepreneurs in general and Olav Thon should be considered heroes. </w:t>
      </w:r>
      <w:r w:rsidR="00977F52" w:rsidRPr="00777E30">
        <w:t>The report will give a</w:t>
      </w:r>
      <w:r w:rsidR="005C77BC" w:rsidRPr="00777E30">
        <w:t>n</w:t>
      </w:r>
      <w:r w:rsidR="00977F52" w:rsidRPr="00777E30">
        <w:t xml:space="preserve"> </w:t>
      </w:r>
      <w:r w:rsidR="005C77BC" w:rsidRPr="00777E30">
        <w:t xml:space="preserve">outline of Mr. Thons background and how he became an entrepreneur, as well as his personal characteristics. </w:t>
      </w:r>
      <w:r w:rsidR="00672CB9" w:rsidRPr="00777E30">
        <w:t xml:space="preserve">Before </w:t>
      </w:r>
      <w:proofErr w:type="gramStart"/>
      <w:r w:rsidR="00672CB9" w:rsidRPr="00777E30">
        <w:t>looking into</w:t>
      </w:r>
      <w:proofErr w:type="gramEnd"/>
      <w:r w:rsidR="00672CB9" w:rsidRPr="00777E30">
        <w:t xml:space="preserve"> what Olav Thon has done and whether he should be considered a hero, this repo</w:t>
      </w:r>
      <w:r w:rsidR="00013DD9" w:rsidRPr="00777E30">
        <w:t>rt will give a brief description</w:t>
      </w:r>
      <w:r w:rsidR="00672CB9" w:rsidRPr="00777E30">
        <w:t xml:space="preserve"> of what is recognised</w:t>
      </w:r>
      <w:r w:rsidR="00FF703E" w:rsidRPr="00777E30">
        <w:t xml:space="preserve"> as</w:t>
      </w:r>
      <w:r w:rsidR="00672CB9" w:rsidRPr="00777E30">
        <w:t xml:space="preserve"> an entrepreneur. The report will </w:t>
      </w:r>
      <w:r w:rsidR="00013DD9" w:rsidRPr="00777E30">
        <w:t>explain</w:t>
      </w:r>
      <w:r w:rsidR="00672CB9" w:rsidRPr="00777E30">
        <w:t xml:space="preserve"> how entrepreneurship started and define what it means today. </w:t>
      </w:r>
      <w:r w:rsidR="00805686" w:rsidRPr="00777E30">
        <w:rPr>
          <w:color w:val="00B050"/>
        </w:rPr>
        <w:t xml:space="preserve"> </w:t>
      </w:r>
      <w:r w:rsidR="00CE5015">
        <w:t xml:space="preserve">Kets de Vries </w:t>
      </w:r>
      <w:r w:rsidR="00805686" w:rsidRPr="00777E30">
        <w:t xml:space="preserve">stated that </w:t>
      </w:r>
      <w:r w:rsidR="00805686" w:rsidRPr="00777E30">
        <w:rPr>
          <w:i/>
        </w:rPr>
        <w:t xml:space="preserve">“The heroic myth begins with the hero's humble birth, his rapid rise to prominence and power, his conquest of the forces of evil….”. </w:t>
      </w:r>
      <w:r w:rsidR="00805686" w:rsidRPr="00777E30">
        <w:t>To conclude this report, the researcher will discuss whether this is seen to relevant in the 21</w:t>
      </w:r>
      <w:r w:rsidR="00805686" w:rsidRPr="00777E30">
        <w:rPr>
          <w:vertAlign w:val="superscript"/>
        </w:rPr>
        <w:t>st</w:t>
      </w:r>
      <w:r w:rsidR="00805686" w:rsidRPr="00777E30">
        <w:t xml:space="preserve"> century. </w:t>
      </w:r>
    </w:p>
    <w:p w14:paraId="150940E9" w14:textId="6C54C25D" w:rsidR="006F3D62" w:rsidRPr="00777E30" w:rsidRDefault="00603E53" w:rsidP="006F3D62">
      <w:pPr>
        <w:pStyle w:val="Heading2"/>
        <w:numPr>
          <w:ilvl w:val="1"/>
          <w:numId w:val="11"/>
        </w:numPr>
        <w:rPr>
          <w:rFonts w:ascii="Times New Roman" w:hAnsi="Times New Roman" w:cs="Times New Roman"/>
        </w:rPr>
      </w:pPr>
      <w:bookmarkStart w:id="3" w:name="_Toc503812353"/>
      <w:r w:rsidRPr="00777E30">
        <w:rPr>
          <w:rFonts w:ascii="Times New Roman" w:hAnsi="Times New Roman" w:cs="Times New Roman"/>
        </w:rPr>
        <w:t>Entrepreneurship throughout the history</w:t>
      </w:r>
      <w:bookmarkEnd w:id="3"/>
    </w:p>
    <w:p w14:paraId="2CFDC075" w14:textId="77777777" w:rsidR="004B706D" w:rsidRPr="00777E30" w:rsidRDefault="007E19DF" w:rsidP="004B706D">
      <w:pPr>
        <w:spacing w:line="360" w:lineRule="auto"/>
        <w:rPr>
          <w:color w:val="00B050"/>
        </w:rPr>
      </w:pPr>
      <w:r w:rsidRPr="00777E30">
        <w:t xml:space="preserve">Eisenmann (2013) defined entrepreneurship as </w:t>
      </w:r>
      <w:r w:rsidRPr="00777E30">
        <w:rPr>
          <w:i/>
        </w:rPr>
        <w:t>“the pursuit of opportunity beyond resources controlled”</w:t>
      </w:r>
      <w:r w:rsidRPr="00777E30">
        <w:t>. It can be argued that entrepreneurs are someone who takes all the opportunities that are given to them,</w:t>
      </w:r>
      <w:r w:rsidR="0090709E" w:rsidRPr="00777E30">
        <w:t xml:space="preserve"> </w:t>
      </w:r>
      <w:r w:rsidR="0069643A" w:rsidRPr="00777E30">
        <w:t xml:space="preserve">in addition to finding new </w:t>
      </w:r>
      <w:r w:rsidR="004B706D" w:rsidRPr="00777E30">
        <w:t>opportunities. Some of these opportunities includes:</w:t>
      </w:r>
      <w:r w:rsidR="0069643A" w:rsidRPr="00777E30">
        <w:t xml:space="preserve"> </w:t>
      </w:r>
    </w:p>
    <w:p w14:paraId="26C9F07E" w14:textId="3B527883" w:rsidR="007E19DF" w:rsidRPr="00777E30" w:rsidRDefault="007E19DF" w:rsidP="004B706D">
      <w:pPr>
        <w:pStyle w:val="ListParagraph"/>
        <w:numPr>
          <w:ilvl w:val="0"/>
          <w:numId w:val="16"/>
        </w:numPr>
        <w:spacing w:line="360" w:lineRule="auto"/>
        <w:rPr>
          <w:rFonts w:ascii="Times New Roman" w:hAnsi="Times New Roman" w:cs="Times New Roman"/>
          <w:sz w:val="24"/>
          <w:szCs w:val="24"/>
        </w:rPr>
      </w:pPr>
      <w:r w:rsidRPr="00777E30">
        <w:rPr>
          <w:rFonts w:ascii="Times New Roman" w:hAnsi="Times New Roman" w:cs="Times New Roman"/>
          <w:sz w:val="24"/>
          <w:szCs w:val="24"/>
        </w:rPr>
        <w:t>Invention of an innovative product</w:t>
      </w:r>
    </w:p>
    <w:p w14:paraId="14C9A1A2" w14:textId="60F6D050" w:rsidR="007E19DF" w:rsidRPr="00777E30" w:rsidRDefault="007E19DF" w:rsidP="004B706D">
      <w:pPr>
        <w:pStyle w:val="ListParagraph"/>
        <w:numPr>
          <w:ilvl w:val="0"/>
          <w:numId w:val="16"/>
        </w:numPr>
        <w:spacing w:line="360" w:lineRule="auto"/>
        <w:rPr>
          <w:rFonts w:ascii="Times New Roman" w:hAnsi="Times New Roman" w:cs="Times New Roman"/>
          <w:sz w:val="24"/>
          <w:szCs w:val="24"/>
        </w:rPr>
      </w:pPr>
      <w:r w:rsidRPr="00777E30">
        <w:rPr>
          <w:rFonts w:ascii="Times New Roman" w:hAnsi="Times New Roman" w:cs="Times New Roman"/>
          <w:sz w:val="24"/>
          <w:szCs w:val="24"/>
        </w:rPr>
        <w:t>Planning of a new business model</w:t>
      </w:r>
    </w:p>
    <w:p w14:paraId="449C62FC" w14:textId="0A7D317A" w:rsidR="007E19DF" w:rsidRPr="00777E30" w:rsidRDefault="007E19DF" w:rsidP="004B706D">
      <w:pPr>
        <w:pStyle w:val="ListParagraph"/>
        <w:numPr>
          <w:ilvl w:val="0"/>
          <w:numId w:val="16"/>
        </w:numPr>
        <w:spacing w:line="360" w:lineRule="auto"/>
        <w:rPr>
          <w:rFonts w:ascii="Times New Roman" w:hAnsi="Times New Roman" w:cs="Times New Roman"/>
          <w:sz w:val="24"/>
          <w:szCs w:val="24"/>
        </w:rPr>
      </w:pPr>
      <w:r w:rsidRPr="00777E30">
        <w:rPr>
          <w:rFonts w:ascii="Times New Roman" w:hAnsi="Times New Roman" w:cs="Times New Roman"/>
          <w:sz w:val="24"/>
          <w:szCs w:val="24"/>
        </w:rPr>
        <w:t>Creating a cheaper or improved version of an existing product</w:t>
      </w:r>
    </w:p>
    <w:p w14:paraId="30140128" w14:textId="491E1526" w:rsidR="007E19DF" w:rsidRPr="00777E30" w:rsidRDefault="007E19DF" w:rsidP="004B706D">
      <w:pPr>
        <w:pStyle w:val="ListParagraph"/>
        <w:numPr>
          <w:ilvl w:val="0"/>
          <w:numId w:val="16"/>
        </w:numPr>
        <w:spacing w:line="360" w:lineRule="auto"/>
        <w:rPr>
          <w:rFonts w:ascii="Times New Roman" w:hAnsi="Times New Roman" w:cs="Times New Roman"/>
          <w:sz w:val="24"/>
          <w:szCs w:val="24"/>
        </w:rPr>
      </w:pPr>
      <w:r w:rsidRPr="00777E30">
        <w:rPr>
          <w:rFonts w:ascii="Times New Roman" w:hAnsi="Times New Roman" w:cs="Times New Roman"/>
          <w:sz w:val="24"/>
          <w:szCs w:val="24"/>
        </w:rPr>
        <w:t>Targeting a new market with an existing product.</w:t>
      </w:r>
    </w:p>
    <w:p w14:paraId="221E33FD" w14:textId="6076BDE0" w:rsidR="007E19DF" w:rsidRPr="00777E30" w:rsidRDefault="007E19DF" w:rsidP="00672CB9">
      <w:pPr>
        <w:spacing w:line="360" w:lineRule="auto"/>
      </w:pPr>
      <w:r w:rsidRPr="00777E30">
        <w:t>However, being an entrepreneur involves taking risks and taking advantage of opportunities that arise. Barringer et</w:t>
      </w:r>
      <w:r w:rsidR="00CE5015">
        <w:t xml:space="preserve"> a</w:t>
      </w:r>
      <w:r w:rsidRPr="00777E30">
        <w:t>l (2016) stated that most people who are intrigued by entrepreneurship are seen to be from high-income countries.</w:t>
      </w:r>
      <w:r w:rsidR="00294853" w:rsidRPr="00777E30">
        <w:rPr>
          <w:color w:val="00B050"/>
        </w:rPr>
        <w:t xml:space="preserve"> </w:t>
      </w:r>
      <w:r w:rsidR="001C6E28">
        <w:t xml:space="preserve">It can also be argued </w:t>
      </w:r>
      <w:r w:rsidRPr="00777E30">
        <w:t xml:space="preserve">that the reason </w:t>
      </w:r>
      <w:r w:rsidR="001C6E28">
        <w:t xml:space="preserve">for this, is that </w:t>
      </w:r>
      <w:r w:rsidRPr="00777E30">
        <w:t xml:space="preserve">most people do not take the risk of becoming an entrepreneur is due to the low percentage of successful entrepreneurs, as it has been stated by Barringer et al (2016) that 9 out of 10 new businesses will fail within the first couple of years. </w:t>
      </w:r>
    </w:p>
    <w:p w14:paraId="523ED6BF" w14:textId="421AE562" w:rsidR="007E19DF" w:rsidRPr="00777E30" w:rsidRDefault="007E19DF" w:rsidP="00672CB9">
      <w:pPr>
        <w:spacing w:line="360" w:lineRule="auto"/>
      </w:pPr>
      <w:r w:rsidRPr="00777E30">
        <w:t xml:space="preserve">Over 20,000 years ago the first trading between humans started with individuals trading goods such as; tools and food. It can be argued that this was the beginning of </w:t>
      </w:r>
      <w:r w:rsidRPr="00777E30">
        <w:lastRenderedPageBreak/>
        <w:t xml:space="preserve">entrepreneurship. However, approximately 12,000 year ago there was seen to be a shift in entrepreneurship. Through the agricultural revolution, humans started to grow their own food to trade it with locals. Farmer grew more fruit and vegetables than needed in order to trade this for another product or service they were in need for. </w:t>
      </w:r>
      <w:r w:rsidR="00CE5015">
        <w:t>(BeBusinessed.com, 2018)</w:t>
      </w:r>
    </w:p>
    <w:p w14:paraId="34E4B5D8" w14:textId="4B160704" w:rsidR="002F1EA9" w:rsidRPr="00777E30" w:rsidRDefault="00E00893" w:rsidP="00672CB9">
      <w:pPr>
        <w:spacing w:line="360" w:lineRule="auto"/>
        <w:rPr>
          <w:color w:val="000000" w:themeColor="text1"/>
          <w:shd w:val="clear" w:color="auto" w:fill="FFFFFF"/>
        </w:rPr>
      </w:pPr>
      <w:r w:rsidRPr="00777E30">
        <w:rPr>
          <w:color w:val="000000" w:themeColor="text1"/>
          <w:shd w:val="clear" w:color="auto" w:fill="FFFFFF"/>
        </w:rPr>
        <w:t xml:space="preserve">Today, an entrepreneur is often described as a person who tries to make a profit by being </w:t>
      </w:r>
      <w:r w:rsidR="00634592" w:rsidRPr="00777E30">
        <w:rPr>
          <w:color w:val="000000" w:themeColor="text1"/>
          <w:shd w:val="clear" w:color="auto" w:fill="FFFFFF"/>
        </w:rPr>
        <w:t>innovative</w:t>
      </w:r>
      <w:r w:rsidRPr="00777E30">
        <w:rPr>
          <w:color w:val="000000" w:themeColor="text1"/>
          <w:shd w:val="clear" w:color="auto" w:fill="FFFFFF"/>
        </w:rPr>
        <w:t xml:space="preserve"> and </w:t>
      </w:r>
      <w:r w:rsidR="00D57E8D" w:rsidRPr="00777E30">
        <w:rPr>
          <w:color w:val="000000" w:themeColor="text1"/>
          <w:shd w:val="clear" w:color="auto" w:fill="FFFFFF"/>
        </w:rPr>
        <w:t xml:space="preserve">by </w:t>
      </w:r>
      <w:r w:rsidR="00634592" w:rsidRPr="00777E30">
        <w:rPr>
          <w:color w:val="000000" w:themeColor="text1"/>
          <w:shd w:val="clear" w:color="auto" w:fill="FFFFFF"/>
        </w:rPr>
        <w:t>taking risks. (Burns, 20</w:t>
      </w:r>
      <w:r w:rsidR="007E19DF" w:rsidRPr="00777E30">
        <w:rPr>
          <w:color w:val="000000" w:themeColor="text1"/>
          <w:shd w:val="clear" w:color="auto" w:fill="FFFFFF"/>
        </w:rPr>
        <w:t>11</w:t>
      </w:r>
      <w:r w:rsidRPr="00777E30">
        <w:rPr>
          <w:color w:val="000000" w:themeColor="text1"/>
          <w:shd w:val="clear" w:color="auto" w:fill="FFFFFF"/>
        </w:rPr>
        <w:t>)</w:t>
      </w:r>
      <w:r w:rsidR="00807AB7" w:rsidRPr="00777E30">
        <w:rPr>
          <w:color w:val="000000" w:themeColor="text1"/>
          <w:shd w:val="clear" w:color="auto" w:fill="FFFFFF"/>
        </w:rPr>
        <w:t>.</w:t>
      </w:r>
      <w:r w:rsidRPr="00777E30">
        <w:rPr>
          <w:color w:val="000000" w:themeColor="text1"/>
          <w:shd w:val="clear" w:color="auto" w:fill="FFFFFF"/>
        </w:rPr>
        <w:t xml:space="preserve"> Any manager can be an entrepreneur, whether that is</w:t>
      </w:r>
      <w:r w:rsidR="00D57E8D" w:rsidRPr="00777E30">
        <w:rPr>
          <w:color w:val="000000" w:themeColor="text1"/>
          <w:shd w:val="clear" w:color="auto" w:fill="FFFFFF"/>
        </w:rPr>
        <w:t xml:space="preserve"> for a sm</w:t>
      </w:r>
      <w:r w:rsidR="00807AB7" w:rsidRPr="00777E30">
        <w:rPr>
          <w:color w:val="000000" w:themeColor="text1"/>
          <w:shd w:val="clear" w:color="auto" w:fill="FFFFFF"/>
        </w:rPr>
        <w:t xml:space="preserve">all or large business, but that, </w:t>
      </w:r>
      <w:r w:rsidR="00D57E8D" w:rsidRPr="00777E30">
        <w:rPr>
          <w:color w:val="000000" w:themeColor="text1"/>
          <w:shd w:val="clear" w:color="auto" w:fill="FFFFFF"/>
        </w:rPr>
        <w:t>however</w:t>
      </w:r>
      <w:r w:rsidR="00807AB7" w:rsidRPr="00777E30">
        <w:rPr>
          <w:color w:val="000000" w:themeColor="text1"/>
          <w:shd w:val="clear" w:color="auto" w:fill="FFFFFF"/>
        </w:rPr>
        <w:t>,</w:t>
      </w:r>
      <w:r w:rsidR="00D57E8D" w:rsidRPr="00777E30">
        <w:rPr>
          <w:color w:val="000000" w:themeColor="text1"/>
          <w:shd w:val="clear" w:color="auto" w:fill="FFFFFF"/>
        </w:rPr>
        <w:t xml:space="preserve"> does not mean that an entrepreneur </w:t>
      </w:r>
      <w:r w:rsidR="00A0488D" w:rsidRPr="00777E30">
        <w:rPr>
          <w:color w:val="000000" w:themeColor="text1"/>
          <w:shd w:val="clear" w:color="auto" w:fill="FFFFFF"/>
        </w:rPr>
        <w:t>is always the</w:t>
      </w:r>
      <w:r w:rsidR="00D57E8D" w:rsidRPr="00777E30">
        <w:rPr>
          <w:color w:val="000000" w:themeColor="text1"/>
          <w:shd w:val="clear" w:color="auto" w:fill="FFFFFF"/>
        </w:rPr>
        <w:t xml:space="preserve"> manager. </w:t>
      </w:r>
    </w:p>
    <w:p w14:paraId="18379C30" w14:textId="1C181732" w:rsidR="00C15948" w:rsidRPr="00777E30" w:rsidRDefault="00C15948" w:rsidP="00672CB9">
      <w:pPr>
        <w:spacing w:line="360" w:lineRule="auto"/>
        <w:rPr>
          <w:color w:val="000000" w:themeColor="text1"/>
          <w:shd w:val="clear" w:color="auto" w:fill="FFFFFF"/>
        </w:rPr>
      </w:pPr>
      <w:r w:rsidRPr="00777E30">
        <w:rPr>
          <w:color w:val="000000" w:themeColor="text1"/>
          <w:shd w:val="clear" w:color="auto" w:fill="FFFFFF"/>
        </w:rPr>
        <w:t xml:space="preserve">Entrepreneurship is often sectioned in to three different </w:t>
      </w:r>
      <w:r w:rsidR="00175DDE" w:rsidRPr="00777E30">
        <w:rPr>
          <w:color w:val="000000" w:themeColor="text1"/>
          <w:shd w:val="clear" w:color="auto" w:fill="FFFFFF"/>
        </w:rPr>
        <w:t>categories:</w:t>
      </w:r>
      <w:r w:rsidRPr="00777E30">
        <w:rPr>
          <w:color w:val="000000" w:themeColor="text1"/>
          <w:shd w:val="clear" w:color="auto" w:fill="FFFFFF"/>
        </w:rPr>
        <w:t xml:space="preserve"> s</w:t>
      </w:r>
      <w:r w:rsidR="00175DDE" w:rsidRPr="00777E30">
        <w:rPr>
          <w:color w:val="000000" w:themeColor="text1"/>
          <w:shd w:val="clear" w:color="auto" w:fill="FFFFFF"/>
        </w:rPr>
        <w:t>ocial,</w:t>
      </w:r>
      <w:r w:rsidRPr="00777E30">
        <w:rPr>
          <w:color w:val="000000" w:themeColor="text1"/>
          <w:shd w:val="clear" w:color="auto" w:fill="FFFFFF"/>
        </w:rPr>
        <w:t xml:space="preserve"> environmental </w:t>
      </w:r>
      <w:r w:rsidR="00175DDE" w:rsidRPr="00777E30">
        <w:rPr>
          <w:color w:val="000000" w:themeColor="text1"/>
          <w:shd w:val="clear" w:color="auto" w:fill="FFFFFF"/>
        </w:rPr>
        <w:t>and economical entrepreneurs.  A</w:t>
      </w:r>
      <w:r w:rsidRPr="00777E30">
        <w:rPr>
          <w:color w:val="000000" w:themeColor="text1"/>
          <w:shd w:val="clear" w:color="auto" w:fill="FFFFFF"/>
        </w:rPr>
        <w:t xml:space="preserve"> social entrepreneur is </w:t>
      </w:r>
      <w:r w:rsidR="00175DDE" w:rsidRPr="00777E30">
        <w:rPr>
          <w:color w:val="000000" w:themeColor="text1"/>
          <w:shd w:val="clear" w:color="auto" w:fill="FFFFFF"/>
        </w:rPr>
        <w:t xml:space="preserve">someone </w:t>
      </w:r>
      <w:r w:rsidRPr="00777E30">
        <w:rPr>
          <w:color w:val="000000" w:themeColor="text1"/>
          <w:shd w:val="clear" w:color="auto" w:fill="FFFFFF"/>
        </w:rPr>
        <w:t>who</w:t>
      </w:r>
      <w:r w:rsidR="00852A0A" w:rsidRPr="00777E30">
        <w:rPr>
          <w:color w:val="000000" w:themeColor="text1"/>
          <w:shd w:val="clear" w:color="auto" w:fill="FFFFFF"/>
        </w:rPr>
        <w:t xml:space="preserve"> does not expect substantial profit. A social entrepreneur aims for value through trans</w:t>
      </w:r>
      <w:r w:rsidR="00A0488D" w:rsidRPr="00777E30">
        <w:rPr>
          <w:color w:val="000000" w:themeColor="text1"/>
          <w:shd w:val="clear" w:color="auto" w:fill="FFFFFF"/>
        </w:rPr>
        <w:t>formational benefit of society</w:t>
      </w:r>
      <w:r w:rsidR="00C3213B" w:rsidRPr="00777E30">
        <w:rPr>
          <w:color w:val="000000" w:themeColor="text1"/>
          <w:shd w:val="clear" w:color="auto" w:fill="FFFFFF"/>
        </w:rPr>
        <w:t>. (Martin et al. 2007)</w:t>
      </w:r>
    </w:p>
    <w:p w14:paraId="4EB854A5" w14:textId="5C58A8E1" w:rsidR="00777E30" w:rsidRPr="00777E30" w:rsidRDefault="001C2E9F" w:rsidP="00672CB9">
      <w:pPr>
        <w:spacing w:line="360" w:lineRule="auto"/>
        <w:rPr>
          <w:color w:val="000000" w:themeColor="text1"/>
          <w:shd w:val="clear" w:color="auto" w:fill="FFFFFF"/>
        </w:rPr>
      </w:pPr>
      <w:r w:rsidRPr="00777E30">
        <w:rPr>
          <w:color w:val="000000" w:themeColor="text1"/>
          <w:shd w:val="clear" w:color="auto" w:fill="FFFFFF"/>
        </w:rPr>
        <w:t xml:space="preserve">(Huggins, 2013) defines environmental entrepreneurship as someone who believes in improving the environmental quality through finding more sustainable </w:t>
      </w:r>
      <w:r w:rsidR="001779A2">
        <w:rPr>
          <w:color w:val="000000" w:themeColor="text1"/>
          <w:shd w:val="clear" w:color="auto" w:fill="FFFFFF"/>
        </w:rPr>
        <w:t xml:space="preserve">ideas for new </w:t>
      </w:r>
      <w:r w:rsidRPr="00777E30">
        <w:rPr>
          <w:color w:val="000000" w:themeColor="text1"/>
          <w:shd w:val="clear" w:color="auto" w:fill="FFFFFF"/>
        </w:rPr>
        <w:t xml:space="preserve">products and services. </w:t>
      </w:r>
      <w:r w:rsidR="00963B5A" w:rsidRPr="00777E30">
        <w:rPr>
          <w:color w:val="000000" w:themeColor="text1"/>
          <w:shd w:val="clear" w:color="auto" w:fill="FFFFFF"/>
        </w:rPr>
        <w:t xml:space="preserve">Furthermore, </w:t>
      </w:r>
      <w:r w:rsidR="00D3677C" w:rsidRPr="00777E30">
        <w:rPr>
          <w:color w:val="000000" w:themeColor="text1"/>
          <w:shd w:val="clear" w:color="auto" w:fill="FFFFFF"/>
        </w:rPr>
        <w:t>(Seth, 2017)</w:t>
      </w:r>
      <w:r w:rsidR="00963B5A" w:rsidRPr="00777E30">
        <w:rPr>
          <w:color w:val="000000" w:themeColor="text1"/>
          <w:shd w:val="clear" w:color="auto" w:fill="FFFFFF"/>
        </w:rPr>
        <w:t xml:space="preserve"> defines economical entr</w:t>
      </w:r>
      <w:r w:rsidR="00C42ACE" w:rsidRPr="00777E30">
        <w:rPr>
          <w:color w:val="000000" w:themeColor="text1"/>
          <w:shd w:val="clear" w:color="auto" w:fill="FFFFFF"/>
        </w:rPr>
        <w:t xml:space="preserve">epreneurship as </w:t>
      </w:r>
      <w:r w:rsidR="007502B8" w:rsidRPr="00777E30">
        <w:rPr>
          <w:color w:val="000000" w:themeColor="text1"/>
          <w:shd w:val="clear" w:color="auto" w:fill="FFFFFF"/>
        </w:rPr>
        <w:t>someone who generates wealth to the society.</w:t>
      </w:r>
    </w:p>
    <w:p w14:paraId="4520F5A3" w14:textId="77777777" w:rsidR="00603E53" w:rsidRPr="00777E30" w:rsidRDefault="00603E53" w:rsidP="00603E53">
      <w:pPr>
        <w:pStyle w:val="Heading2"/>
        <w:numPr>
          <w:ilvl w:val="1"/>
          <w:numId w:val="11"/>
        </w:numPr>
        <w:rPr>
          <w:rFonts w:ascii="Times New Roman" w:hAnsi="Times New Roman" w:cs="Times New Roman"/>
        </w:rPr>
      </w:pPr>
      <w:bookmarkStart w:id="4" w:name="_Toc503812354"/>
      <w:r w:rsidRPr="00777E30">
        <w:rPr>
          <w:rFonts w:ascii="Times New Roman" w:hAnsi="Times New Roman" w:cs="Times New Roman"/>
        </w:rPr>
        <w:t>The importance of entrepreneurs</w:t>
      </w:r>
      <w:bookmarkEnd w:id="4"/>
    </w:p>
    <w:p w14:paraId="1C7C5AB7" w14:textId="31D8B8B5" w:rsidR="006E5205" w:rsidRPr="00777E30" w:rsidRDefault="006E5205" w:rsidP="00672CB9">
      <w:pPr>
        <w:spacing w:line="360" w:lineRule="auto"/>
      </w:pPr>
      <w:r w:rsidRPr="00777E30">
        <w:t>Shobhit (2017) stated that entrepreneurs should be seen as an important factor for the economy. Fu</w:t>
      </w:r>
      <w:r w:rsidR="00D57E8D" w:rsidRPr="00777E30">
        <w:t>r</w:t>
      </w:r>
      <w:r w:rsidR="001779A2">
        <w:t>ther it is</w:t>
      </w:r>
      <w:r w:rsidRPr="00777E30">
        <w:t xml:space="preserve"> argued that entrepreneu</w:t>
      </w:r>
      <w:r w:rsidR="00807AB7" w:rsidRPr="00777E30">
        <w:t xml:space="preserve">rship, by creating new businesses </w:t>
      </w:r>
      <w:r w:rsidRPr="00777E30">
        <w:t>or inventing new goods or services</w:t>
      </w:r>
      <w:r w:rsidR="00807AB7" w:rsidRPr="00777E30">
        <w:t>,</w:t>
      </w:r>
      <w:r w:rsidRPr="00777E30">
        <w:t xml:space="preserve"> results in </w:t>
      </w:r>
      <w:r w:rsidR="00D57E8D" w:rsidRPr="00777E30">
        <w:t xml:space="preserve">greater </w:t>
      </w:r>
      <w:r w:rsidR="00E61DFA" w:rsidRPr="00777E30">
        <w:t>employment.</w:t>
      </w:r>
    </w:p>
    <w:p w14:paraId="69B0D28E" w14:textId="77777777" w:rsidR="0015035B" w:rsidRPr="00777E30" w:rsidRDefault="0015035B" w:rsidP="00672CB9">
      <w:pPr>
        <w:spacing w:line="360" w:lineRule="auto"/>
      </w:pPr>
      <w:r w:rsidRPr="00777E30">
        <w:t xml:space="preserve">Entrepreneurs India (2016) claimed </w:t>
      </w:r>
      <w:r w:rsidR="006801C0" w:rsidRPr="00777E30">
        <w:t xml:space="preserve">that there are </w:t>
      </w:r>
      <w:r w:rsidRPr="00777E30">
        <w:t>four</w:t>
      </w:r>
      <w:r w:rsidR="006801C0" w:rsidRPr="00777E30">
        <w:t xml:space="preserve"> main reasons why entrepreneurship</w:t>
      </w:r>
      <w:r w:rsidRPr="00777E30">
        <w:t xml:space="preserve"> </w:t>
      </w:r>
      <w:r w:rsidR="006801C0" w:rsidRPr="00777E30">
        <w:t>is</w:t>
      </w:r>
      <w:r w:rsidRPr="00777E30">
        <w:t xml:space="preserve"> so important. </w:t>
      </w:r>
    </w:p>
    <w:p w14:paraId="3F8A74A4" w14:textId="77777777" w:rsidR="0015035B" w:rsidRPr="00777E30" w:rsidRDefault="006801C0" w:rsidP="00672CB9">
      <w:pPr>
        <w:pStyle w:val="ListParagraph"/>
        <w:numPr>
          <w:ilvl w:val="0"/>
          <w:numId w:val="13"/>
        </w:numPr>
        <w:spacing w:line="360" w:lineRule="auto"/>
        <w:rPr>
          <w:rFonts w:ascii="Times New Roman" w:hAnsi="Times New Roman" w:cs="Times New Roman"/>
          <w:sz w:val="24"/>
        </w:rPr>
      </w:pPr>
      <w:r w:rsidRPr="00777E30">
        <w:rPr>
          <w:rFonts w:ascii="Times New Roman" w:hAnsi="Times New Roman" w:cs="Times New Roman"/>
          <w:sz w:val="24"/>
        </w:rPr>
        <w:t>As mentioned earlier, creating new businesses</w:t>
      </w:r>
      <w:r w:rsidR="0015035B" w:rsidRPr="00777E30">
        <w:rPr>
          <w:rFonts w:ascii="Times New Roman" w:hAnsi="Times New Roman" w:cs="Times New Roman"/>
          <w:sz w:val="24"/>
        </w:rPr>
        <w:t xml:space="preserve"> allows higher employment</w:t>
      </w:r>
      <w:r w:rsidRPr="00777E30">
        <w:rPr>
          <w:rFonts w:ascii="Times New Roman" w:hAnsi="Times New Roman" w:cs="Times New Roman"/>
          <w:sz w:val="24"/>
        </w:rPr>
        <w:t>.</w:t>
      </w:r>
    </w:p>
    <w:p w14:paraId="3DA9965D" w14:textId="77777777" w:rsidR="0015035B" w:rsidRPr="00777E30" w:rsidRDefault="0015035B" w:rsidP="00672CB9">
      <w:pPr>
        <w:pStyle w:val="ListParagraph"/>
        <w:numPr>
          <w:ilvl w:val="0"/>
          <w:numId w:val="13"/>
        </w:numPr>
        <w:spacing w:line="360" w:lineRule="auto"/>
        <w:rPr>
          <w:rFonts w:ascii="Times New Roman" w:hAnsi="Times New Roman" w:cs="Times New Roman"/>
          <w:sz w:val="24"/>
        </w:rPr>
      </w:pPr>
      <w:r w:rsidRPr="00777E30">
        <w:rPr>
          <w:rFonts w:ascii="Times New Roman" w:hAnsi="Times New Roman" w:cs="Times New Roman"/>
          <w:sz w:val="24"/>
        </w:rPr>
        <w:t xml:space="preserve">Not only does it create employment. Entrepreneurs also allow new markets to be developed which can result in new wealth. </w:t>
      </w:r>
    </w:p>
    <w:p w14:paraId="2DFA3F02" w14:textId="05ADFEB0" w:rsidR="00666187" w:rsidRPr="00777E30" w:rsidRDefault="006801C0" w:rsidP="00672CB9">
      <w:pPr>
        <w:pStyle w:val="ListParagraph"/>
        <w:numPr>
          <w:ilvl w:val="0"/>
          <w:numId w:val="13"/>
        </w:numPr>
        <w:spacing w:line="360" w:lineRule="auto"/>
        <w:rPr>
          <w:rFonts w:ascii="Times New Roman" w:hAnsi="Times New Roman" w:cs="Times New Roman"/>
          <w:sz w:val="24"/>
        </w:rPr>
      </w:pPr>
      <w:r w:rsidRPr="00777E30">
        <w:rPr>
          <w:rFonts w:ascii="Times New Roman" w:hAnsi="Times New Roman" w:cs="Times New Roman"/>
          <w:sz w:val="24"/>
        </w:rPr>
        <w:t xml:space="preserve">By offering unique products or services, </w:t>
      </w:r>
      <w:r w:rsidR="00D57E8D" w:rsidRPr="00777E30">
        <w:rPr>
          <w:rFonts w:ascii="Times New Roman" w:hAnsi="Times New Roman" w:cs="Times New Roman"/>
          <w:sz w:val="24"/>
        </w:rPr>
        <w:t>they often</w:t>
      </w:r>
      <w:r w:rsidR="00C12D43" w:rsidRPr="00777E30">
        <w:rPr>
          <w:rFonts w:ascii="Times New Roman" w:hAnsi="Times New Roman" w:cs="Times New Roman"/>
          <w:sz w:val="24"/>
        </w:rPr>
        <w:t xml:space="preserve"> defect</w:t>
      </w:r>
      <w:r w:rsidR="008B22C9" w:rsidRPr="00777E30">
        <w:rPr>
          <w:rFonts w:ascii="Times New Roman" w:hAnsi="Times New Roman" w:cs="Times New Roman"/>
          <w:color w:val="C00000"/>
          <w:sz w:val="24"/>
        </w:rPr>
        <w:t xml:space="preserve"> </w:t>
      </w:r>
      <w:r w:rsidR="008B22C9" w:rsidRPr="00777E30">
        <w:rPr>
          <w:rFonts w:ascii="Times New Roman" w:hAnsi="Times New Roman" w:cs="Times New Roman"/>
          <w:color w:val="000000" w:themeColor="text1"/>
          <w:sz w:val="24"/>
        </w:rPr>
        <w:t>from old traditions which can result in economic freedom and an im</w:t>
      </w:r>
      <w:r w:rsidR="00666187" w:rsidRPr="00777E30">
        <w:rPr>
          <w:rFonts w:ascii="Times New Roman" w:hAnsi="Times New Roman" w:cs="Times New Roman"/>
          <w:color w:val="000000" w:themeColor="text1"/>
          <w:sz w:val="24"/>
        </w:rPr>
        <w:t>proved quality of life.</w:t>
      </w:r>
    </w:p>
    <w:p w14:paraId="745005AB" w14:textId="77777777" w:rsidR="00666187" w:rsidRPr="00777E30" w:rsidRDefault="00DB3524" w:rsidP="00672CB9">
      <w:pPr>
        <w:pStyle w:val="ListParagraph"/>
        <w:numPr>
          <w:ilvl w:val="0"/>
          <w:numId w:val="13"/>
        </w:numPr>
        <w:spacing w:after="0" w:line="360" w:lineRule="auto"/>
        <w:rPr>
          <w:rFonts w:ascii="Times New Roman" w:eastAsia="Times New Roman" w:hAnsi="Times New Roman" w:cs="Times New Roman"/>
          <w:sz w:val="24"/>
          <w:lang w:eastAsia="en-GB"/>
        </w:rPr>
      </w:pPr>
      <w:r w:rsidRPr="00777E30">
        <w:rPr>
          <w:rFonts w:ascii="Times New Roman" w:eastAsia="Times New Roman" w:hAnsi="Times New Roman" w:cs="Times New Roman"/>
          <w:sz w:val="24"/>
          <w:lang w:eastAsia="en-GB"/>
        </w:rPr>
        <w:t>Lastly, entrepreneurs often invest in small community projects in order to support any local charity.</w:t>
      </w:r>
    </w:p>
    <w:p w14:paraId="40470465" w14:textId="7AEEE614" w:rsidR="00807AB7" w:rsidRPr="00777E30" w:rsidRDefault="00DB3524" w:rsidP="00634592">
      <w:pPr>
        <w:pStyle w:val="ListParagraph"/>
        <w:spacing w:after="0" w:line="360" w:lineRule="auto"/>
        <w:rPr>
          <w:rFonts w:ascii="Times New Roman" w:eastAsia="Times New Roman" w:hAnsi="Times New Roman" w:cs="Times New Roman"/>
          <w:sz w:val="24"/>
          <w:lang w:eastAsia="en-GB"/>
        </w:rPr>
      </w:pPr>
      <w:r w:rsidRPr="00777E30">
        <w:rPr>
          <w:rFonts w:ascii="Times New Roman" w:eastAsia="Times New Roman" w:hAnsi="Times New Roman" w:cs="Times New Roman"/>
          <w:sz w:val="24"/>
          <w:lang w:eastAsia="en-GB"/>
        </w:rPr>
        <w:t>(Entrepreneurs India, 2016)</w:t>
      </w:r>
    </w:p>
    <w:p w14:paraId="5073A237" w14:textId="3CA18226" w:rsidR="00892523" w:rsidRPr="00777E30" w:rsidRDefault="00807AB7" w:rsidP="00672CB9">
      <w:pPr>
        <w:spacing w:line="360" w:lineRule="auto"/>
        <w:rPr>
          <w:rFonts w:eastAsia="Times New Roman"/>
        </w:rPr>
      </w:pPr>
      <w:r w:rsidRPr="00777E30">
        <w:rPr>
          <w:rFonts w:eastAsia="Times New Roman"/>
        </w:rPr>
        <w:t>There are multiple</w:t>
      </w:r>
      <w:r w:rsidR="006B1E8C" w:rsidRPr="00777E30">
        <w:rPr>
          <w:rFonts w:eastAsia="Times New Roman"/>
        </w:rPr>
        <w:t xml:space="preserve"> characteristics that reflects on a</w:t>
      </w:r>
      <w:r w:rsidR="00161645" w:rsidRPr="00777E30">
        <w:rPr>
          <w:rFonts w:eastAsia="Times New Roman"/>
        </w:rPr>
        <w:t>n</w:t>
      </w:r>
      <w:r w:rsidRPr="00777E30">
        <w:rPr>
          <w:rFonts w:eastAsia="Times New Roman"/>
        </w:rPr>
        <w:t xml:space="preserve"> entrepreneur,</w:t>
      </w:r>
      <w:r w:rsidR="00892523" w:rsidRPr="00777E30">
        <w:rPr>
          <w:rFonts w:eastAsia="Times New Roman"/>
        </w:rPr>
        <w:t xml:space="preserve"> and according to Barringer et.</w:t>
      </w:r>
      <w:r w:rsidR="00634592" w:rsidRPr="00777E30">
        <w:rPr>
          <w:rFonts w:eastAsia="Times New Roman"/>
        </w:rPr>
        <w:t xml:space="preserve"> a</w:t>
      </w:r>
      <w:r w:rsidR="00892523" w:rsidRPr="00777E30">
        <w:rPr>
          <w:rFonts w:eastAsia="Times New Roman"/>
        </w:rPr>
        <w:t xml:space="preserve">l (2016) there are four main features that recognises a successful </w:t>
      </w:r>
      <w:r w:rsidR="00BA08FB" w:rsidRPr="00777E30">
        <w:rPr>
          <w:rFonts w:eastAsia="Times New Roman"/>
        </w:rPr>
        <w:t>entrepreneur;</w:t>
      </w:r>
    </w:p>
    <w:p w14:paraId="037CF0B2" w14:textId="5150D24C" w:rsidR="00892523" w:rsidRPr="00777E30" w:rsidRDefault="00BA08FB" w:rsidP="00777E30">
      <w:pPr>
        <w:pStyle w:val="ListParagraph"/>
        <w:numPr>
          <w:ilvl w:val="0"/>
          <w:numId w:val="15"/>
        </w:numPr>
        <w:spacing w:after="0" w:line="360" w:lineRule="auto"/>
        <w:rPr>
          <w:rFonts w:ascii="Times New Roman" w:eastAsia="Times New Roman" w:hAnsi="Times New Roman" w:cs="Times New Roman"/>
          <w:sz w:val="24"/>
          <w:lang w:eastAsia="en-GB"/>
        </w:rPr>
      </w:pPr>
      <w:r w:rsidRPr="00777E30">
        <w:rPr>
          <w:rFonts w:ascii="Times New Roman" w:eastAsia="Times New Roman" w:hAnsi="Times New Roman" w:cs="Times New Roman"/>
          <w:sz w:val="24"/>
          <w:lang w:eastAsia="en-GB"/>
        </w:rPr>
        <w:lastRenderedPageBreak/>
        <w:t xml:space="preserve"> O</w:t>
      </w:r>
      <w:r w:rsidR="00807AB7" w:rsidRPr="00777E30">
        <w:rPr>
          <w:rFonts w:ascii="Times New Roman" w:eastAsia="Times New Roman" w:hAnsi="Times New Roman" w:cs="Times New Roman"/>
          <w:sz w:val="24"/>
          <w:lang w:eastAsia="en-GB"/>
        </w:rPr>
        <w:t xml:space="preserve">ne of the main features is arguably passion. The passion for the idea or the already existing business if often what gives an entrepreneur the belief that their product or service will influence people positively. </w:t>
      </w:r>
    </w:p>
    <w:p w14:paraId="58CC1F10" w14:textId="31B4FBC6" w:rsidR="00892523" w:rsidRPr="00777E30" w:rsidRDefault="00892523" w:rsidP="00777E30">
      <w:pPr>
        <w:pStyle w:val="ListParagraph"/>
        <w:numPr>
          <w:ilvl w:val="0"/>
          <w:numId w:val="15"/>
        </w:numPr>
        <w:spacing w:after="0" w:line="360" w:lineRule="auto"/>
        <w:rPr>
          <w:rFonts w:ascii="Times New Roman" w:eastAsia="Times New Roman" w:hAnsi="Times New Roman" w:cs="Times New Roman"/>
          <w:sz w:val="24"/>
          <w:lang w:eastAsia="en-GB"/>
        </w:rPr>
      </w:pPr>
      <w:r w:rsidRPr="00777E30">
        <w:rPr>
          <w:rFonts w:ascii="Times New Roman" w:eastAsia="Times New Roman" w:hAnsi="Times New Roman" w:cs="Times New Roman"/>
          <w:sz w:val="24"/>
          <w:lang w:eastAsia="en-GB"/>
        </w:rPr>
        <w:t xml:space="preserve">Entrepreneurs are often seen to be particularly customer focused. </w:t>
      </w:r>
      <w:r w:rsidR="00E726B2" w:rsidRPr="00777E30">
        <w:rPr>
          <w:rFonts w:ascii="Times New Roman" w:eastAsia="Times New Roman" w:hAnsi="Times New Roman" w:cs="Times New Roman"/>
          <w:sz w:val="24"/>
          <w:lang w:eastAsia="en-GB"/>
        </w:rPr>
        <w:t>S</w:t>
      </w:r>
      <w:r w:rsidR="00495611">
        <w:rPr>
          <w:rFonts w:ascii="Times New Roman" w:eastAsia="Times New Roman" w:hAnsi="Times New Roman" w:cs="Times New Roman"/>
          <w:sz w:val="24"/>
          <w:lang w:eastAsia="en-GB"/>
        </w:rPr>
        <w:t>teven Jobs</w:t>
      </w:r>
      <w:r w:rsidR="00BA08FB" w:rsidRPr="00777E30">
        <w:rPr>
          <w:rFonts w:ascii="Times New Roman" w:eastAsia="Times New Roman" w:hAnsi="Times New Roman" w:cs="Times New Roman"/>
          <w:color w:val="FF0000"/>
          <w:sz w:val="24"/>
          <w:lang w:eastAsia="en-GB"/>
        </w:rPr>
        <w:t xml:space="preserve"> </w:t>
      </w:r>
      <w:r w:rsidR="00E726B2" w:rsidRPr="00777E30">
        <w:rPr>
          <w:rFonts w:ascii="Times New Roman" w:eastAsia="Times New Roman" w:hAnsi="Times New Roman" w:cs="Times New Roman"/>
          <w:sz w:val="24"/>
          <w:lang w:eastAsia="en-GB"/>
        </w:rPr>
        <w:t xml:space="preserve">stated that </w:t>
      </w:r>
      <w:r w:rsidR="00E726B2" w:rsidRPr="00777E30">
        <w:rPr>
          <w:rFonts w:ascii="Times New Roman" w:eastAsia="Times New Roman" w:hAnsi="Times New Roman" w:cs="Times New Roman"/>
          <w:i/>
          <w:sz w:val="24"/>
          <w:lang w:eastAsia="en-GB"/>
        </w:rPr>
        <w:t>“The computer is the most remarkable tool we have ever built, but the most important thing is to get them in the hands of as many people as possible”</w:t>
      </w:r>
      <w:r w:rsidR="00E726B2" w:rsidRPr="00777E30">
        <w:rPr>
          <w:rFonts w:ascii="Times New Roman" w:eastAsia="Times New Roman" w:hAnsi="Times New Roman" w:cs="Times New Roman"/>
          <w:sz w:val="24"/>
          <w:lang w:eastAsia="en-GB"/>
        </w:rPr>
        <w:t xml:space="preserve">. </w:t>
      </w:r>
      <w:r w:rsidR="00495611">
        <w:rPr>
          <w:rFonts w:ascii="Times New Roman" w:eastAsia="Times New Roman" w:hAnsi="Times New Roman" w:cs="Times New Roman"/>
          <w:sz w:val="24"/>
          <w:lang w:eastAsia="en-GB"/>
        </w:rPr>
        <w:t xml:space="preserve">(Barringer et al, 2016) </w:t>
      </w:r>
      <w:r w:rsidR="00E726B2" w:rsidRPr="00777E30">
        <w:rPr>
          <w:rFonts w:ascii="Times New Roman" w:eastAsia="Times New Roman" w:hAnsi="Times New Roman" w:cs="Times New Roman"/>
          <w:sz w:val="24"/>
          <w:lang w:eastAsia="en-GB"/>
        </w:rPr>
        <w:t xml:space="preserve">This shows an understanding of what is the key elements in any business. It is crucial that the product meets the customer. </w:t>
      </w:r>
    </w:p>
    <w:p w14:paraId="28FBD48B" w14:textId="00958397" w:rsidR="00C81AB1" w:rsidRPr="00777E30" w:rsidRDefault="00BA08FB" w:rsidP="00C81AB1">
      <w:pPr>
        <w:pStyle w:val="ListParagraph"/>
        <w:numPr>
          <w:ilvl w:val="0"/>
          <w:numId w:val="15"/>
        </w:numPr>
        <w:spacing w:after="0" w:line="360" w:lineRule="auto"/>
        <w:rPr>
          <w:rFonts w:ascii="Times New Roman" w:eastAsia="Times New Roman" w:hAnsi="Times New Roman" w:cs="Times New Roman"/>
          <w:sz w:val="24"/>
          <w:lang w:eastAsia="en-GB"/>
        </w:rPr>
      </w:pPr>
      <w:r w:rsidRPr="00777E30">
        <w:rPr>
          <w:rFonts w:ascii="Times New Roman" w:eastAsia="Times New Roman" w:hAnsi="Times New Roman" w:cs="Times New Roman"/>
          <w:sz w:val="24"/>
          <w:lang w:eastAsia="en-GB"/>
        </w:rPr>
        <w:t>A</w:t>
      </w:r>
      <w:r w:rsidR="006B1E8C" w:rsidRPr="00777E30">
        <w:rPr>
          <w:rFonts w:ascii="Times New Roman" w:eastAsia="Times New Roman" w:hAnsi="Times New Roman" w:cs="Times New Roman"/>
          <w:sz w:val="24"/>
          <w:lang w:eastAsia="en-GB"/>
        </w:rPr>
        <w:t xml:space="preserve"> typical entrepreneur is someone who </w:t>
      </w:r>
      <w:r w:rsidR="002C4B34" w:rsidRPr="00777E30">
        <w:rPr>
          <w:rFonts w:ascii="Times New Roman" w:eastAsia="Times New Roman" w:hAnsi="Times New Roman" w:cs="Times New Roman"/>
          <w:sz w:val="24"/>
          <w:lang w:eastAsia="en-GB"/>
        </w:rPr>
        <w:t xml:space="preserve">often </w:t>
      </w:r>
      <w:r w:rsidR="006B1E8C" w:rsidRPr="00777E30">
        <w:rPr>
          <w:rFonts w:ascii="Times New Roman" w:eastAsia="Times New Roman" w:hAnsi="Times New Roman" w:cs="Times New Roman"/>
          <w:sz w:val="24"/>
          <w:lang w:eastAsia="en-GB"/>
        </w:rPr>
        <w:t>comes up with a new idea,</w:t>
      </w:r>
      <w:r w:rsidR="00665235">
        <w:rPr>
          <w:rFonts w:ascii="Times New Roman" w:eastAsia="Times New Roman" w:hAnsi="Times New Roman" w:cs="Times New Roman"/>
          <w:sz w:val="24"/>
          <w:lang w:eastAsia="en-GB"/>
        </w:rPr>
        <w:t xml:space="preserve"> </w:t>
      </w:r>
      <w:proofErr w:type="gramStart"/>
      <w:r w:rsidR="00665235">
        <w:rPr>
          <w:rFonts w:ascii="Times New Roman" w:eastAsia="Times New Roman" w:hAnsi="Times New Roman" w:cs="Times New Roman"/>
          <w:sz w:val="24"/>
          <w:lang w:eastAsia="en-GB"/>
        </w:rPr>
        <w:t xml:space="preserve">however, </w:t>
      </w:r>
      <w:r w:rsidR="006B1E8C" w:rsidRPr="00777E30">
        <w:rPr>
          <w:rFonts w:ascii="Times New Roman" w:eastAsia="Times New Roman" w:hAnsi="Times New Roman" w:cs="Times New Roman"/>
          <w:sz w:val="24"/>
          <w:lang w:eastAsia="en-GB"/>
        </w:rPr>
        <w:t xml:space="preserve"> the</w:t>
      </w:r>
      <w:proofErr w:type="gramEnd"/>
      <w:r w:rsidR="006B1E8C" w:rsidRPr="00777E30">
        <w:rPr>
          <w:rFonts w:ascii="Times New Roman" w:eastAsia="Times New Roman" w:hAnsi="Times New Roman" w:cs="Times New Roman"/>
          <w:sz w:val="24"/>
          <w:lang w:eastAsia="en-GB"/>
        </w:rPr>
        <w:t xml:space="preserve"> risk of failure can </w:t>
      </w:r>
      <w:r w:rsidR="00F04BEE" w:rsidRPr="00777E30">
        <w:rPr>
          <w:rFonts w:ascii="Times New Roman" w:eastAsia="Times New Roman" w:hAnsi="Times New Roman" w:cs="Times New Roman"/>
          <w:sz w:val="24"/>
          <w:lang w:eastAsia="en-GB"/>
        </w:rPr>
        <w:t xml:space="preserve">always be a possibility and when creating a new product or service, </w:t>
      </w:r>
      <w:r w:rsidR="009C4D0D" w:rsidRPr="00777E30">
        <w:rPr>
          <w:rFonts w:ascii="Times New Roman" w:eastAsia="Times New Roman" w:hAnsi="Times New Roman" w:cs="Times New Roman"/>
          <w:sz w:val="24"/>
          <w:lang w:eastAsia="en-GB"/>
        </w:rPr>
        <w:t xml:space="preserve">and it might therefore take more than one </w:t>
      </w:r>
      <w:r w:rsidR="00C81AB1" w:rsidRPr="00777E30">
        <w:rPr>
          <w:rFonts w:ascii="Times New Roman" w:eastAsia="Times New Roman" w:hAnsi="Times New Roman" w:cs="Times New Roman"/>
          <w:sz w:val="24"/>
          <w:lang w:eastAsia="en-GB"/>
        </w:rPr>
        <w:t>try in order to be successful.</w:t>
      </w:r>
    </w:p>
    <w:p w14:paraId="6FF73851" w14:textId="6BE89FAA" w:rsidR="00E61DFA" w:rsidRPr="00777E30" w:rsidRDefault="00C81AB1" w:rsidP="00777E30">
      <w:pPr>
        <w:pStyle w:val="ListParagraph"/>
        <w:numPr>
          <w:ilvl w:val="0"/>
          <w:numId w:val="15"/>
        </w:numPr>
        <w:spacing w:after="0" w:line="360" w:lineRule="auto"/>
        <w:rPr>
          <w:rFonts w:ascii="Times New Roman" w:eastAsia="Times New Roman" w:hAnsi="Times New Roman" w:cs="Times New Roman"/>
          <w:sz w:val="24"/>
          <w:lang w:eastAsia="en-GB"/>
        </w:rPr>
      </w:pPr>
      <w:r w:rsidRPr="00777E30">
        <w:rPr>
          <w:rFonts w:ascii="Times New Roman" w:eastAsia="Times New Roman" w:hAnsi="Times New Roman" w:cs="Times New Roman"/>
          <w:sz w:val="24"/>
          <w:lang w:eastAsia="en-GB"/>
        </w:rPr>
        <w:t>The last factor that Barringer</w:t>
      </w:r>
      <w:r w:rsidR="00497750" w:rsidRPr="00777E30">
        <w:rPr>
          <w:rFonts w:ascii="Times New Roman" w:eastAsia="Times New Roman" w:hAnsi="Times New Roman" w:cs="Times New Roman"/>
          <w:sz w:val="24"/>
          <w:lang w:eastAsia="en-GB"/>
        </w:rPr>
        <w:t xml:space="preserve"> et al (2016) discuss</w:t>
      </w:r>
      <w:r w:rsidRPr="00777E30">
        <w:rPr>
          <w:rFonts w:ascii="Times New Roman" w:eastAsia="Times New Roman" w:hAnsi="Times New Roman" w:cs="Times New Roman"/>
          <w:sz w:val="24"/>
          <w:lang w:eastAsia="en-GB"/>
        </w:rPr>
        <w:t xml:space="preserve"> is that </w:t>
      </w:r>
      <w:r w:rsidR="00934D74" w:rsidRPr="00777E30">
        <w:rPr>
          <w:rFonts w:ascii="Times New Roman" w:eastAsia="Times New Roman" w:hAnsi="Times New Roman" w:cs="Times New Roman"/>
          <w:sz w:val="24"/>
          <w:lang w:eastAsia="en-GB"/>
        </w:rPr>
        <w:t xml:space="preserve">execution intelligence is an important factor when considering whether a business idea will be successful or if it will fail. </w:t>
      </w:r>
    </w:p>
    <w:p w14:paraId="30EE2FCD" w14:textId="2750FD64" w:rsidR="00E61DFA" w:rsidRPr="00777E30" w:rsidRDefault="00E61DFA" w:rsidP="00497750">
      <w:pPr>
        <w:pStyle w:val="Heading2"/>
        <w:numPr>
          <w:ilvl w:val="1"/>
          <w:numId w:val="11"/>
        </w:numPr>
        <w:rPr>
          <w:rFonts w:ascii="Times New Roman" w:hAnsi="Times New Roman" w:cs="Times New Roman"/>
        </w:rPr>
      </w:pPr>
      <w:bookmarkStart w:id="5" w:name="_Toc503812355"/>
      <w:r w:rsidRPr="00777E30">
        <w:rPr>
          <w:rFonts w:ascii="Times New Roman" w:hAnsi="Times New Roman" w:cs="Times New Roman"/>
        </w:rPr>
        <w:t>Hero</w:t>
      </w:r>
      <w:r w:rsidR="00497750" w:rsidRPr="00777E30">
        <w:rPr>
          <w:rFonts w:ascii="Times New Roman" w:hAnsi="Times New Roman" w:cs="Times New Roman"/>
        </w:rPr>
        <w:t>e</w:t>
      </w:r>
      <w:r w:rsidRPr="00777E30">
        <w:rPr>
          <w:rFonts w:ascii="Times New Roman" w:hAnsi="Times New Roman" w:cs="Times New Roman"/>
        </w:rPr>
        <w:t>s</w:t>
      </w:r>
      <w:bookmarkEnd w:id="5"/>
      <w:r w:rsidRPr="00777E30">
        <w:rPr>
          <w:rFonts w:ascii="Times New Roman" w:hAnsi="Times New Roman" w:cs="Times New Roman"/>
        </w:rPr>
        <w:t xml:space="preserve"> </w:t>
      </w:r>
    </w:p>
    <w:p w14:paraId="6E85F141" w14:textId="76A1C60C" w:rsidR="00D735B0" w:rsidRPr="00777E30" w:rsidRDefault="00D735B0" w:rsidP="00D735B0">
      <w:pPr>
        <w:pStyle w:val="NormalWeb"/>
        <w:shd w:val="clear" w:color="auto" w:fill="FFFFFF"/>
        <w:spacing w:before="0" w:beforeAutospacing="0" w:after="0" w:afterAutospacing="0" w:line="360" w:lineRule="atLeast"/>
        <w:rPr>
          <w:i/>
        </w:rPr>
      </w:pPr>
      <w:r w:rsidRPr="00777E30">
        <w:t>(Oxford Dictionary, 2018) defines a hero as “</w:t>
      </w:r>
      <w:r w:rsidRPr="00777E30">
        <w:rPr>
          <w:i/>
        </w:rPr>
        <w:t>a person who is admired for their courage, outstanding achievements, or noble qualities”</w:t>
      </w:r>
    </w:p>
    <w:p w14:paraId="75DC5583" w14:textId="77777777" w:rsidR="00E33EBE" w:rsidRPr="00777E30" w:rsidRDefault="00E33EBE" w:rsidP="00E33EBE">
      <w:pPr>
        <w:rPr>
          <w:rFonts w:eastAsia="Times New Roman"/>
        </w:rPr>
      </w:pPr>
    </w:p>
    <w:p w14:paraId="518C6D1E" w14:textId="48E6B489" w:rsidR="00CE5015" w:rsidRPr="00777E30" w:rsidRDefault="009A7484" w:rsidP="00630959">
      <w:pPr>
        <w:spacing w:line="360" w:lineRule="auto"/>
        <w:rPr>
          <w:rFonts w:eastAsia="Times New Roman"/>
        </w:rPr>
      </w:pPr>
      <w:r w:rsidRPr="00777E30">
        <w:rPr>
          <w:rFonts w:eastAsia="Times New Roman"/>
        </w:rPr>
        <w:t>Johan Norberg is the author of numerous books on human rights and ec</w:t>
      </w:r>
      <w:r w:rsidR="00497750" w:rsidRPr="00777E30">
        <w:rPr>
          <w:rFonts w:eastAsia="Times New Roman"/>
        </w:rPr>
        <w:t>onomic freedom, and</w:t>
      </w:r>
      <w:r w:rsidRPr="00777E30">
        <w:rPr>
          <w:rFonts w:eastAsia="Times New Roman"/>
        </w:rPr>
        <w:t xml:space="preserve"> stated that </w:t>
      </w:r>
      <w:r w:rsidRPr="00777E30">
        <w:rPr>
          <w:rFonts w:eastAsia="Times New Roman"/>
          <w:i/>
        </w:rPr>
        <w:t>“entrepreneurs are the heroes of our world. Despite the risks, the hard work, the hostility from society, the envy from neighbours, and state regulations, they keep on creating, they keep on producing and trading. Without them, nothing would be there”</w:t>
      </w:r>
      <w:r w:rsidR="00E51E49" w:rsidRPr="00777E30">
        <w:rPr>
          <w:rFonts w:eastAsia="Times New Roman"/>
          <w:i/>
        </w:rPr>
        <w:t>.</w:t>
      </w:r>
      <w:r w:rsidR="00CE5015">
        <w:rPr>
          <w:rFonts w:eastAsia="Times New Roman"/>
          <w:i/>
        </w:rPr>
        <w:t xml:space="preserve"> </w:t>
      </w:r>
      <w:r w:rsidR="00CE5015" w:rsidRPr="00CE5015">
        <w:rPr>
          <w:rFonts w:eastAsia="Times New Roman"/>
        </w:rPr>
        <w:t>(Norberg, 2007)</w:t>
      </w:r>
      <w:r w:rsidR="00E51E49" w:rsidRPr="00777E30">
        <w:rPr>
          <w:rFonts w:eastAsia="Times New Roman"/>
          <w:i/>
        </w:rPr>
        <w:t xml:space="preserve"> </w:t>
      </w:r>
      <w:r w:rsidR="00E51E49" w:rsidRPr="00777E30">
        <w:rPr>
          <w:rFonts w:eastAsia="Times New Roman"/>
        </w:rPr>
        <w:t xml:space="preserve">Further he argues that </w:t>
      </w:r>
      <w:r w:rsidR="0082481E" w:rsidRPr="00777E30">
        <w:rPr>
          <w:rFonts w:eastAsia="Times New Roman"/>
        </w:rPr>
        <w:t>because of entrepreneur</w:t>
      </w:r>
      <w:r w:rsidR="00630959" w:rsidRPr="00777E30">
        <w:rPr>
          <w:rFonts w:eastAsia="Times New Roman"/>
        </w:rPr>
        <w:t>s,</w:t>
      </w:r>
      <w:r w:rsidR="009017AA" w:rsidRPr="00777E30">
        <w:rPr>
          <w:rFonts w:eastAsia="Times New Roman"/>
        </w:rPr>
        <w:t xml:space="preserve"> innovators</w:t>
      </w:r>
      <w:r w:rsidR="00630959" w:rsidRPr="00777E30">
        <w:rPr>
          <w:rFonts w:eastAsia="Times New Roman"/>
        </w:rPr>
        <w:t xml:space="preserve"> and thinkers with new ideas the world poverty has been reduced and new wea</w:t>
      </w:r>
      <w:r w:rsidR="004B706D" w:rsidRPr="00777E30">
        <w:rPr>
          <w:rFonts w:eastAsia="Times New Roman"/>
        </w:rPr>
        <w:t>l</w:t>
      </w:r>
      <w:r w:rsidR="00630959" w:rsidRPr="00777E30">
        <w:rPr>
          <w:rFonts w:eastAsia="Times New Roman"/>
        </w:rPr>
        <w:t>th gained. E</w:t>
      </w:r>
      <w:r w:rsidR="00E51E49" w:rsidRPr="00777E30">
        <w:rPr>
          <w:rFonts w:eastAsia="Times New Roman"/>
        </w:rPr>
        <w:t xml:space="preserve">ntrepreneurs </w:t>
      </w:r>
      <w:r w:rsidR="00497750" w:rsidRPr="00777E30">
        <w:rPr>
          <w:rFonts w:eastAsia="Times New Roman"/>
        </w:rPr>
        <w:t>can be</w:t>
      </w:r>
      <w:r w:rsidR="00630959" w:rsidRPr="00777E30">
        <w:rPr>
          <w:rFonts w:eastAsia="Times New Roman"/>
        </w:rPr>
        <w:t xml:space="preserve"> </w:t>
      </w:r>
      <w:r w:rsidR="00497750" w:rsidRPr="00777E30">
        <w:rPr>
          <w:rFonts w:eastAsia="Times New Roman"/>
        </w:rPr>
        <w:t xml:space="preserve">considered as </w:t>
      </w:r>
      <w:r w:rsidR="00630959" w:rsidRPr="00777E30">
        <w:rPr>
          <w:rFonts w:eastAsia="Times New Roman"/>
        </w:rPr>
        <w:t xml:space="preserve">the </w:t>
      </w:r>
      <w:r w:rsidR="00E51E49" w:rsidRPr="00777E30">
        <w:rPr>
          <w:rFonts w:eastAsia="Times New Roman"/>
        </w:rPr>
        <w:t xml:space="preserve">reason for </w:t>
      </w:r>
      <w:r w:rsidR="0082481E" w:rsidRPr="00777E30">
        <w:rPr>
          <w:rFonts w:eastAsia="Times New Roman"/>
        </w:rPr>
        <w:t xml:space="preserve">our well-developed healthcare systems, </w:t>
      </w:r>
      <w:r w:rsidR="00665235">
        <w:rPr>
          <w:rFonts w:eastAsia="Times New Roman"/>
        </w:rPr>
        <w:t>as well as</w:t>
      </w:r>
      <w:r w:rsidR="0082481E" w:rsidRPr="00777E30">
        <w:rPr>
          <w:rFonts w:eastAsia="Times New Roman"/>
        </w:rPr>
        <w:t xml:space="preserve"> technolog</w:t>
      </w:r>
      <w:r w:rsidR="00630959" w:rsidRPr="00777E30">
        <w:rPr>
          <w:rFonts w:eastAsia="Times New Roman"/>
        </w:rPr>
        <w:t xml:space="preserve">ies. </w:t>
      </w:r>
      <w:r w:rsidR="00CE5015">
        <w:rPr>
          <w:rFonts w:eastAsia="Times New Roman"/>
        </w:rPr>
        <w:t>(Norberg, 2007)</w:t>
      </w:r>
    </w:p>
    <w:p w14:paraId="0229D350" w14:textId="77777777" w:rsidR="00603E53" w:rsidRPr="00777E30" w:rsidRDefault="00603E53" w:rsidP="00603E53">
      <w:pPr>
        <w:pStyle w:val="Heading1"/>
        <w:numPr>
          <w:ilvl w:val="0"/>
          <w:numId w:val="11"/>
        </w:numPr>
        <w:rPr>
          <w:rFonts w:ascii="Times New Roman" w:hAnsi="Times New Roman" w:cs="Times New Roman"/>
        </w:rPr>
      </w:pPr>
      <w:bookmarkStart w:id="6" w:name="_Toc503812356"/>
      <w:r w:rsidRPr="00777E30">
        <w:rPr>
          <w:rFonts w:ascii="Times New Roman" w:hAnsi="Times New Roman" w:cs="Times New Roman"/>
        </w:rPr>
        <w:t>Olav Thon</w:t>
      </w:r>
      <w:bookmarkEnd w:id="6"/>
    </w:p>
    <w:p w14:paraId="199C537F" w14:textId="77777777" w:rsidR="00603E53" w:rsidRPr="00777E30" w:rsidRDefault="00603E53" w:rsidP="00603E53">
      <w:pPr>
        <w:pStyle w:val="Heading2"/>
        <w:numPr>
          <w:ilvl w:val="1"/>
          <w:numId w:val="11"/>
        </w:numPr>
        <w:rPr>
          <w:rFonts w:ascii="Times New Roman" w:hAnsi="Times New Roman" w:cs="Times New Roman"/>
        </w:rPr>
      </w:pPr>
      <w:bookmarkStart w:id="7" w:name="_Toc503812357"/>
      <w:r w:rsidRPr="00777E30">
        <w:rPr>
          <w:rFonts w:ascii="Times New Roman" w:hAnsi="Times New Roman" w:cs="Times New Roman"/>
        </w:rPr>
        <w:t>Background</w:t>
      </w:r>
      <w:bookmarkEnd w:id="7"/>
    </w:p>
    <w:p w14:paraId="7274BABB" w14:textId="55A8C904" w:rsidR="00D57E8D" w:rsidRPr="00777E30" w:rsidRDefault="00982699" w:rsidP="00672CB9">
      <w:pPr>
        <w:spacing w:line="360" w:lineRule="auto"/>
      </w:pPr>
      <w:r w:rsidRPr="00777E30">
        <w:t xml:space="preserve">Olav Thon </w:t>
      </w:r>
      <w:r w:rsidR="00807AB7" w:rsidRPr="00777E30">
        <w:t>is a Norwegian Entrepreneur</w:t>
      </w:r>
      <w:r w:rsidR="00146FA5" w:rsidRPr="00777E30">
        <w:t>,</w:t>
      </w:r>
      <w:r w:rsidRPr="00777E30">
        <w:t xml:space="preserve"> born </w:t>
      </w:r>
      <w:r w:rsidR="00807AB7" w:rsidRPr="00777E30">
        <w:t>29</w:t>
      </w:r>
      <w:r w:rsidR="00807AB7" w:rsidRPr="00777E30">
        <w:rPr>
          <w:vertAlign w:val="superscript"/>
        </w:rPr>
        <w:t>th</w:t>
      </w:r>
      <w:r w:rsidR="00807AB7" w:rsidRPr="00777E30">
        <w:t xml:space="preserve"> June 1923 in Halli</w:t>
      </w:r>
      <w:r w:rsidR="0083548B">
        <w:t xml:space="preserve">ngdal, Norway. </w:t>
      </w:r>
      <w:r w:rsidR="00D57E8D" w:rsidRPr="00777E30">
        <w:t>He grew up with three other siblings and after 60 years</w:t>
      </w:r>
      <w:r w:rsidR="00665235">
        <w:t xml:space="preserve"> of</w:t>
      </w:r>
      <w:r w:rsidR="00D57E8D" w:rsidRPr="00777E30">
        <w:t xml:space="preserve"> building Norway’s most significant real estate business, he is considered one of the wealthiest people in the country</w:t>
      </w:r>
      <w:r w:rsidR="00807AB7" w:rsidRPr="00777E30">
        <w:t>.</w:t>
      </w:r>
      <w:r w:rsidR="00CE5015">
        <w:t xml:space="preserve"> (Store Norske Leksikon, 2018)</w:t>
      </w:r>
    </w:p>
    <w:p w14:paraId="1CFF20C0" w14:textId="4A8FBBB7" w:rsidR="004B706D" w:rsidRPr="00777E30" w:rsidRDefault="00BB01EA" w:rsidP="00672CB9">
      <w:pPr>
        <w:spacing w:line="360" w:lineRule="auto"/>
      </w:pPr>
      <w:r w:rsidRPr="00777E30">
        <w:lastRenderedPageBreak/>
        <w:t>Growing up, Thon</w:t>
      </w:r>
      <w:r w:rsidR="00982699" w:rsidRPr="00777E30">
        <w:t xml:space="preserve"> desi</w:t>
      </w:r>
      <w:r w:rsidR="00146FA5" w:rsidRPr="00777E30">
        <w:t xml:space="preserve">red to become </w:t>
      </w:r>
      <w:r w:rsidR="00982699" w:rsidRPr="00777E30">
        <w:t xml:space="preserve">a doctor of medicine, </w:t>
      </w:r>
      <w:r w:rsidR="00807AB7" w:rsidRPr="00777E30">
        <w:t xml:space="preserve">however, due to World War 2 and the </w:t>
      </w:r>
      <w:r w:rsidR="004D6EE4" w:rsidRPr="00777E30">
        <w:t xml:space="preserve">German </w:t>
      </w:r>
      <w:r w:rsidR="00807AB7" w:rsidRPr="00777E30">
        <w:t>occupation of Norway, Thon’s parents did not want him to leave the country. Because of this</w:t>
      </w:r>
      <w:r w:rsidR="00982699" w:rsidRPr="00777E30">
        <w:t>, he stayed in Hall</w:t>
      </w:r>
      <w:r w:rsidR="002E3809" w:rsidRPr="00777E30">
        <w:t>ingdal working as a fur farmer, trading with the local farmers of the community. However, he came to realise that he could sell his products not only to the local</w:t>
      </w:r>
      <w:r w:rsidR="004B706D" w:rsidRPr="00777E30">
        <w:t xml:space="preserve"> community, but to a wider consumer base within the bigger cities. </w:t>
      </w:r>
      <w:r w:rsidRPr="00777E30">
        <w:t xml:space="preserve">At the age of 16 years, Thon </w:t>
      </w:r>
      <w:r w:rsidR="002E3809" w:rsidRPr="00777E30">
        <w:t>moved to the capital of Norway, Oslo and managed to save enough money by fur farming to open his first shop. This he did whilst getting his degree from Handelsskolen.</w:t>
      </w:r>
      <w:r w:rsidR="00F91912" w:rsidRPr="00777E30">
        <w:t xml:space="preserve"> Thon is self-taught </w:t>
      </w:r>
      <w:r w:rsidR="004B706D" w:rsidRPr="00777E30">
        <w:t>in many aspects such as managing a business.</w:t>
      </w:r>
      <w:r w:rsidR="00CE5015">
        <w:t xml:space="preserve"> (Store Norske Leksikon, 2018)</w:t>
      </w:r>
    </w:p>
    <w:p w14:paraId="0D9B2138" w14:textId="7673FC5F" w:rsidR="00F8399F" w:rsidRPr="00777E30" w:rsidRDefault="00F8399F" w:rsidP="00CA719E">
      <w:pPr>
        <w:spacing w:line="360" w:lineRule="auto"/>
      </w:pPr>
      <w:r w:rsidRPr="00777E30">
        <w:t>A</w:t>
      </w:r>
      <w:r w:rsidR="00F91912" w:rsidRPr="00777E30">
        <w:t xml:space="preserve">lready as a young man, he travelled to Newcastle to learn English, this being the most </w:t>
      </w:r>
      <w:r w:rsidR="00F5247B" w:rsidRPr="00777E30">
        <w:t xml:space="preserve">commonly spoken language throughout </w:t>
      </w:r>
      <w:r w:rsidR="00F91912" w:rsidRPr="00777E30">
        <w:t xml:space="preserve">the world. </w:t>
      </w:r>
      <w:r w:rsidR="00BB01EA" w:rsidRPr="00777E30">
        <w:t xml:space="preserve">Further, he travelled to Switzerland where he worked with imports and exports. Returning to Oslo with new knowledge, Thon established what is </w:t>
      </w:r>
      <w:r w:rsidR="00807AB7" w:rsidRPr="00777E30">
        <w:t>arguably</w:t>
      </w:r>
      <w:r w:rsidR="00BB01EA" w:rsidRPr="00777E30">
        <w:t xml:space="preserve"> Norway</w:t>
      </w:r>
      <w:r w:rsidR="00807AB7" w:rsidRPr="00777E30">
        <w:t>’</w:t>
      </w:r>
      <w:r w:rsidR="00BB01EA" w:rsidRPr="00777E30">
        <w:t xml:space="preserve">s most significant real estate business called </w:t>
      </w:r>
      <w:r w:rsidR="00665235">
        <w:t>the Olav Thon Foundation</w:t>
      </w:r>
      <w:r w:rsidR="00BB01EA" w:rsidRPr="00777E30">
        <w:t xml:space="preserve">. </w:t>
      </w:r>
      <w:r w:rsidR="00665235">
        <w:t>This foundation</w:t>
      </w:r>
      <w:r w:rsidR="00D81065" w:rsidRPr="00777E30">
        <w:t xml:space="preserve"> co</w:t>
      </w:r>
      <w:r w:rsidR="00807AB7" w:rsidRPr="00777E30">
        <w:t>n</w:t>
      </w:r>
      <w:r w:rsidR="00D81065" w:rsidRPr="00777E30">
        <w:t xml:space="preserve">sists of 97 shopping centres in Norway, and 12 in Sweden, as well as </w:t>
      </w:r>
      <w:r w:rsidR="005F45DB" w:rsidRPr="00777E30">
        <w:t>72 hotels spread around of Norway, Belgium and the Netherlands.</w:t>
      </w:r>
      <w:r w:rsidR="00CE5015">
        <w:t xml:space="preserve"> (Store Norske Leksikon)</w:t>
      </w:r>
    </w:p>
    <w:p w14:paraId="10086594" w14:textId="77777777" w:rsidR="00603E53" w:rsidRPr="00777E30" w:rsidRDefault="00603E53" w:rsidP="00603E53">
      <w:pPr>
        <w:pStyle w:val="Heading2"/>
        <w:numPr>
          <w:ilvl w:val="1"/>
          <w:numId w:val="11"/>
        </w:numPr>
        <w:rPr>
          <w:rFonts w:ascii="Times New Roman" w:hAnsi="Times New Roman" w:cs="Times New Roman"/>
        </w:rPr>
      </w:pPr>
      <w:bookmarkStart w:id="8" w:name="_Toc503812358"/>
      <w:r w:rsidRPr="00777E30">
        <w:rPr>
          <w:rFonts w:ascii="Times New Roman" w:hAnsi="Times New Roman" w:cs="Times New Roman"/>
        </w:rPr>
        <w:t>Personal characteristics</w:t>
      </w:r>
      <w:bookmarkEnd w:id="8"/>
    </w:p>
    <w:p w14:paraId="6BEBCA7F" w14:textId="639410BB" w:rsidR="00FB0024" w:rsidRPr="00777E30" w:rsidRDefault="00136FE7" w:rsidP="00F8399F">
      <w:pPr>
        <w:spacing w:line="360" w:lineRule="auto"/>
        <w:rPr>
          <w:color w:val="000000" w:themeColor="text1"/>
        </w:rPr>
      </w:pPr>
      <w:r w:rsidRPr="00777E30">
        <w:t xml:space="preserve">Scandinavian </w:t>
      </w:r>
      <w:r w:rsidR="00665235" w:rsidRPr="00777E30">
        <w:t>Tra</w:t>
      </w:r>
      <w:r w:rsidR="00665235">
        <w:t>veller</w:t>
      </w:r>
      <w:r w:rsidR="00161645" w:rsidRPr="00777E30">
        <w:t xml:space="preserve"> </w:t>
      </w:r>
      <w:r w:rsidR="00CE5015">
        <w:t>(</w:t>
      </w:r>
      <w:r w:rsidR="00161645" w:rsidRPr="00777E30">
        <w:t>2015) describes Olav</w:t>
      </w:r>
      <w:r w:rsidR="00C27BE6" w:rsidRPr="00777E30">
        <w:t xml:space="preserve"> Thon</w:t>
      </w:r>
      <w:r w:rsidR="00161645" w:rsidRPr="00777E30">
        <w:t xml:space="preserve"> as</w:t>
      </w:r>
      <w:r w:rsidR="00F82828" w:rsidRPr="00777E30">
        <w:t xml:space="preserve"> an old-</w:t>
      </w:r>
      <w:r w:rsidRPr="00777E30">
        <w:t>fashioned man with a language that is sophisticated</w:t>
      </w:r>
      <w:r w:rsidR="00F35BD9" w:rsidRPr="00777E30">
        <w:t>. Despite being 14 years older than the average living age i</w:t>
      </w:r>
      <w:r w:rsidR="006E722B" w:rsidRPr="00777E30">
        <w:t xml:space="preserve">n </w:t>
      </w:r>
      <w:r w:rsidR="00F82828" w:rsidRPr="00777E30">
        <w:t xml:space="preserve">Norway, he still seems to be </w:t>
      </w:r>
      <w:r w:rsidR="00F82828" w:rsidRPr="00777E30">
        <w:rPr>
          <w:color w:val="000000" w:themeColor="text1"/>
        </w:rPr>
        <w:t xml:space="preserve">participating in his </w:t>
      </w:r>
      <w:r w:rsidR="006E722B" w:rsidRPr="00777E30">
        <w:rPr>
          <w:color w:val="000000" w:themeColor="text1"/>
        </w:rPr>
        <w:t>favourite</w:t>
      </w:r>
      <w:r w:rsidR="00F82828" w:rsidRPr="00777E30">
        <w:rPr>
          <w:color w:val="000000" w:themeColor="text1"/>
        </w:rPr>
        <w:t xml:space="preserve"> pastimes, and still currently has a huge say within his businesses while remaining to work fulltime.</w:t>
      </w:r>
      <w:r w:rsidR="00F8399F" w:rsidRPr="00777E30">
        <w:rPr>
          <w:color w:val="000000" w:themeColor="text1"/>
        </w:rPr>
        <w:t xml:space="preserve"> </w:t>
      </w:r>
      <w:r w:rsidR="00BF1B76" w:rsidRPr="00777E30">
        <w:t xml:space="preserve">According to Thon (2017) </w:t>
      </w:r>
      <w:r w:rsidR="006E722B" w:rsidRPr="00777E30">
        <w:t xml:space="preserve">himself, </w:t>
      </w:r>
      <w:r w:rsidR="00915963" w:rsidRPr="00777E30">
        <w:t>he still feels young, and that he still tries to keep in shape</w:t>
      </w:r>
      <w:r w:rsidR="006E722B" w:rsidRPr="00777E30">
        <w:t xml:space="preserve"> by exercising weakly and maintaining a healthy diet. </w:t>
      </w:r>
      <w:r w:rsidR="001D55C5" w:rsidRPr="00777E30">
        <w:t xml:space="preserve">To distinguish from a normal business man, Thon enjoys dressing as a humble man, promoting his brand as a man who had nothing, but managed to get it all. Thon prefers to dress unsophisticated </w:t>
      </w:r>
      <w:r w:rsidR="00380FF7" w:rsidRPr="00777E30">
        <w:t>always wearing his knitted pink wo</w:t>
      </w:r>
      <w:r w:rsidR="000D099C" w:rsidRPr="00777E30">
        <w:t>o</w:t>
      </w:r>
      <w:r w:rsidR="00380FF7" w:rsidRPr="00777E30">
        <w:t xml:space="preserve">l hat as his trademark. </w:t>
      </w:r>
      <w:r w:rsidR="00CE5015">
        <w:t>(Erlanger, 2014)</w:t>
      </w:r>
    </w:p>
    <w:p w14:paraId="4E9F9B3E" w14:textId="1380B153" w:rsidR="00136FE7" w:rsidRPr="00777E30" w:rsidRDefault="000D099C" w:rsidP="00777E30">
      <w:pPr>
        <w:spacing w:line="360" w:lineRule="auto"/>
      </w:pPr>
      <w:r w:rsidRPr="00777E30">
        <w:t>Mr. Thon is very focused on keeping in shape and believes that is the reason he is still capable of working</w:t>
      </w:r>
      <w:r w:rsidR="00DB15F8" w:rsidRPr="00777E30">
        <w:t xml:space="preserve"> fulltime</w:t>
      </w:r>
      <w:r w:rsidRPr="00777E30">
        <w:t xml:space="preserve"> at the age of 94 years. Even a</w:t>
      </w:r>
      <w:r w:rsidR="00F8399F" w:rsidRPr="00777E30">
        <w:t>fter turning 9</w:t>
      </w:r>
      <w:r w:rsidR="00DB15F8" w:rsidRPr="00777E30">
        <w:t>0 years old, he still enjoys mountain hikes</w:t>
      </w:r>
      <w:r w:rsidR="00F8399F" w:rsidRPr="00777E30">
        <w:t>,</w:t>
      </w:r>
      <w:r w:rsidR="00DB15F8" w:rsidRPr="00777E30">
        <w:t xml:space="preserve"> and has spent most of his spare time walking in the Norwegian mountains on his spare time. He </w:t>
      </w:r>
      <w:r w:rsidR="00597193" w:rsidRPr="00777E30">
        <w:t>has travelled the world to places such as New Zealand, Italy, Scotland and Switzerland to be surrounded by nature. Even though Thon is seen as a very professional business man, he still takes time to do what he appreciates the most.</w:t>
      </w:r>
      <w:r w:rsidR="00174CEE">
        <w:t xml:space="preserve"> (Ripegutu et al, 2017)</w:t>
      </w:r>
    </w:p>
    <w:p w14:paraId="5C13898A" w14:textId="77777777" w:rsidR="00813C49" w:rsidRPr="00777E30" w:rsidRDefault="00603E53" w:rsidP="00813C49">
      <w:pPr>
        <w:pStyle w:val="Heading2"/>
        <w:numPr>
          <w:ilvl w:val="1"/>
          <w:numId w:val="11"/>
        </w:numPr>
        <w:rPr>
          <w:rFonts w:ascii="Times New Roman" w:hAnsi="Times New Roman" w:cs="Times New Roman"/>
        </w:rPr>
      </w:pPr>
      <w:bookmarkStart w:id="9" w:name="_Toc503812359"/>
      <w:r w:rsidRPr="00777E30">
        <w:rPr>
          <w:rFonts w:ascii="Times New Roman" w:hAnsi="Times New Roman" w:cs="Times New Roman"/>
        </w:rPr>
        <w:lastRenderedPageBreak/>
        <w:t>Accomplishments</w:t>
      </w:r>
      <w:bookmarkEnd w:id="9"/>
    </w:p>
    <w:p w14:paraId="278B9948" w14:textId="4ECD8F18" w:rsidR="00F8399F" w:rsidRPr="00174CEE" w:rsidRDefault="00105E70" w:rsidP="00174CEE">
      <w:pPr>
        <w:spacing w:after="200" w:line="360" w:lineRule="auto"/>
      </w:pPr>
      <w:r w:rsidRPr="00777E30">
        <w:t>Olav Thon Foundation</w:t>
      </w:r>
      <w:r w:rsidR="00FA1C2C" w:rsidRPr="00777E30">
        <w:t xml:space="preserve"> includes all companies where Olav Thon owns 50% of the shares or more. It mostly includes hotels, restaurants and shopping centres and </w:t>
      </w:r>
      <w:r w:rsidR="00807AB7" w:rsidRPr="00777E30">
        <w:t>they employ</w:t>
      </w:r>
      <w:r w:rsidR="000A0441" w:rsidRPr="00777E30">
        <w:t xml:space="preserve"> </w:t>
      </w:r>
      <w:r w:rsidR="00F35BD9" w:rsidRPr="00777E30">
        <w:t>over 3000</w:t>
      </w:r>
      <w:r w:rsidR="00807AB7" w:rsidRPr="00777E30">
        <w:t xml:space="preserve"> workers</w:t>
      </w:r>
      <w:r w:rsidR="00F35BD9" w:rsidRPr="00777E30">
        <w:t>. The</w:t>
      </w:r>
      <w:r w:rsidRPr="00777E30">
        <w:t xml:space="preserve"> foundation currently holds </w:t>
      </w:r>
      <w:r w:rsidR="00F35BD9" w:rsidRPr="00777E30">
        <w:t xml:space="preserve">over 320 properties </w:t>
      </w:r>
      <w:r w:rsidRPr="00777E30">
        <w:t xml:space="preserve">throughout Norway, as well as </w:t>
      </w:r>
      <w:r w:rsidR="00F35BD9" w:rsidRPr="00777E30">
        <w:t xml:space="preserve">18 </w:t>
      </w:r>
      <w:r w:rsidRPr="00777E30">
        <w:t>properties in various other countries throughout Europe</w:t>
      </w:r>
      <w:r w:rsidR="00F35BD9" w:rsidRPr="00777E30">
        <w:t>.</w:t>
      </w:r>
      <w:r w:rsidR="0030446B" w:rsidRPr="00777E30">
        <w:t xml:space="preserve"> At 90 years old, Mr. Thon </w:t>
      </w:r>
      <w:r w:rsidR="006E1D0D" w:rsidRPr="00777E30">
        <w:t xml:space="preserve">announced that </w:t>
      </w:r>
      <w:r w:rsidR="00C94F3D">
        <w:t>he</w:t>
      </w:r>
      <w:r w:rsidR="006E1D0D" w:rsidRPr="00777E30">
        <w:t xml:space="preserve"> was donating money for charitable purposes. As he has always had a passion for medical science, he decided to donate </w:t>
      </w:r>
      <w:r w:rsidR="003055DA" w:rsidRPr="00777E30">
        <w:t>£24.000.000 towards</w:t>
      </w:r>
      <w:r w:rsidR="00DF2297" w:rsidRPr="00777E30">
        <w:t xml:space="preserve"> research purposes. When confronted in an interview in 2013, asking why he was donating such a big amount of his fortune, Thon said </w:t>
      </w:r>
      <w:r w:rsidR="006506D0" w:rsidRPr="00777E30">
        <w:rPr>
          <w:i/>
        </w:rPr>
        <w:t>“Even</w:t>
      </w:r>
      <w:r w:rsidR="00DF2297" w:rsidRPr="00777E30">
        <w:rPr>
          <w:i/>
        </w:rPr>
        <w:t xml:space="preserve"> though I might live until I am 100 years old, I only have nine years left and I am n</w:t>
      </w:r>
      <w:r w:rsidR="00751997" w:rsidRPr="00777E30">
        <w:rPr>
          <w:i/>
        </w:rPr>
        <w:t>ot planning on taking any</w:t>
      </w:r>
      <w:r w:rsidR="00DF2297" w:rsidRPr="00777E30">
        <w:rPr>
          <w:i/>
        </w:rPr>
        <w:t xml:space="preserve"> money with me</w:t>
      </w:r>
      <w:r w:rsidR="006506D0" w:rsidRPr="00777E30">
        <w:rPr>
          <w:i/>
        </w:rPr>
        <w:t>”</w:t>
      </w:r>
      <w:r w:rsidR="00DF2297" w:rsidRPr="00777E30">
        <w:rPr>
          <w:i/>
        </w:rPr>
        <w:t>.</w:t>
      </w:r>
      <w:r w:rsidR="00F8399F" w:rsidRPr="00777E30">
        <w:rPr>
          <w:i/>
        </w:rPr>
        <w:t xml:space="preserve"> </w:t>
      </w:r>
      <w:r w:rsidR="00174CEE">
        <w:t>(Ripegutu et al, 2017)</w:t>
      </w:r>
    </w:p>
    <w:p w14:paraId="76C20D78" w14:textId="369736D0" w:rsidR="00E63F56" w:rsidRPr="00777E30" w:rsidRDefault="00E63F56" w:rsidP="00777E30">
      <w:pPr>
        <w:shd w:val="clear" w:color="auto" w:fill="FFFFFF"/>
        <w:spacing w:after="240" w:line="360" w:lineRule="auto"/>
      </w:pPr>
      <w:r w:rsidRPr="00777E30">
        <w:rPr>
          <w:color w:val="000000"/>
        </w:rPr>
        <w:t xml:space="preserve">Every year </w:t>
      </w:r>
      <w:r w:rsidR="00755479" w:rsidRPr="00777E30">
        <w:rPr>
          <w:color w:val="000000"/>
        </w:rPr>
        <w:t>the Olav-Thon Foundation</w:t>
      </w:r>
      <w:r w:rsidR="009855AD" w:rsidRPr="00777E30">
        <w:rPr>
          <w:color w:val="000000"/>
        </w:rPr>
        <w:t xml:space="preserve"> </w:t>
      </w:r>
      <w:r w:rsidR="002965E7" w:rsidRPr="00777E30">
        <w:rPr>
          <w:color w:val="000000"/>
        </w:rPr>
        <w:t xml:space="preserve">gives </w:t>
      </w:r>
      <w:r w:rsidR="00755479" w:rsidRPr="00777E30">
        <w:rPr>
          <w:color w:val="000000"/>
        </w:rPr>
        <w:t xml:space="preserve">out various </w:t>
      </w:r>
      <w:r w:rsidR="00C57BB9" w:rsidRPr="00777E30">
        <w:rPr>
          <w:color w:val="000000"/>
        </w:rPr>
        <w:t xml:space="preserve">cash </w:t>
      </w:r>
      <w:r w:rsidR="00755479" w:rsidRPr="00777E30">
        <w:rPr>
          <w:color w:val="000000"/>
        </w:rPr>
        <w:t xml:space="preserve">awards to different </w:t>
      </w:r>
      <w:r w:rsidR="008C6F00" w:rsidRPr="00777E30">
        <w:rPr>
          <w:color w:val="000000"/>
        </w:rPr>
        <w:t>candidates</w:t>
      </w:r>
      <w:r w:rsidR="00C57BB9" w:rsidRPr="00777E30">
        <w:rPr>
          <w:color w:val="000000"/>
        </w:rPr>
        <w:t xml:space="preserve">, </w:t>
      </w:r>
      <w:r w:rsidR="00C57BB9" w:rsidRPr="00777E30">
        <w:rPr>
          <w:color w:val="000000" w:themeColor="text1"/>
        </w:rPr>
        <w:t>decided on by a panel within the foundation</w:t>
      </w:r>
      <w:r w:rsidR="006E722B" w:rsidRPr="00777E30">
        <w:rPr>
          <w:color w:val="000000" w:themeColor="text1"/>
        </w:rPr>
        <w:t>.</w:t>
      </w:r>
      <w:r w:rsidR="00C57BB9" w:rsidRPr="00777E30">
        <w:rPr>
          <w:color w:val="000000" w:themeColor="text1"/>
        </w:rPr>
        <w:t xml:space="preserve"> </w:t>
      </w:r>
      <w:r w:rsidR="00755479" w:rsidRPr="00777E30">
        <w:rPr>
          <w:color w:val="000000"/>
        </w:rPr>
        <w:t>This year, the foundation awarded the Finnish Professor Riitta Hari of £</w:t>
      </w:r>
      <w:r w:rsidR="008C6F00" w:rsidRPr="00777E30">
        <w:rPr>
          <w:color w:val="000000"/>
        </w:rPr>
        <w:t xml:space="preserve">458,000 </w:t>
      </w:r>
      <w:r w:rsidR="00C57BB9" w:rsidRPr="00777E30">
        <w:rPr>
          <w:color w:val="000000"/>
        </w:rPr>
        <w:t>for his research on the brain. F</w:t>
      </w:r>
      <w:r w:rsidR="008C6F00" w:rsidRPr="00777E30">
        <w:rPr>
          <w:color w:val="000000"/>
        </w:rPr>
        <w:t xml:space="preserve">urther the foundation </w:t>
      </w:r>
      <w:r w:rsidR="001F513C" w:rsidRPr="00777E30">
        <w:rPr>
          <w:color w:val="000000"/>
        </w:rPr>
        <w:t xml:space="preserve">has contributed with £12.000.000 for medical research purposes. </w:t>
      </w:r>
      <w:r w:rsidR="001F513C" w:rsidRPr="00777E30">
        <w:t>(Jacobsen,2018)</w:t>
      </w:r>
    </w:p>
    <w:p w14:paraId="07A32ED1" w14:textId="088A2E50" w:rsidR="00896FE2" w:rsidRPr="00777E30" w:rsidRDefault="006506D0" w:rsidP="00777E30">
      <w:pPr>
        <w:shd w:val="clear" w:color="auto" w:fill="FFFFFF"/>
        <w:spacing w:after="240" w:line="360" w:lineRule="auto"/>
      </w:pPr>
      <w:r w:rsidRPr="00777E30">
        <w:t>However, Thon</w:t>
      </w:r>
      <w:r w:rsidR="00C57BB9" w:rsidRPr="00777E30">
        <w:t xml:space="preserve"> does</w:t>
      </w:r>
      <w:r w:rsidRPr="00777E30">
        <w:t xml:space="preserve"> kee</w:t>
      </w:r>
      <w:r w:rsidR="00C57BB9" w:rsidRPr="00777E30">
        <w:t>p</w:t>
      </w:r>
      <w:r w:rsidR="00D5036C" w:rsidRPr="00777E30">
        <w:t xml:space="preserve"> some of his earnin</w:t>
      </w:r>
      <w:r w:rsidR="00C81AD3" w:rsidRPr="00777E30">
        <w:t>gs</w:t>
      </w:r>
      <w:r w:rsidR="00C57BB9" w:rsidRPr="00777E30">
        <w:t xml:space="preserve"> for himself</w:t>
      </w:r>
      <w:r w:rsidR="00D5036C" w:rsidRPr="00777E30">
        <w:t>, b</w:t>
      </w:r>
      <w:r w:rsidRPr="00777E30">
        <w:t xml:space="preserve">ut according to </w:t>
      </w:r>
      <w:r w:rsidR="00C57BB9" w:rsidRPr="00777E30">
        <w:t xml:space="preserve">him, </w:t>
      </w:r>
      <w:r w:rsidRPr="00777E30">
        <w:t>only enough to live a comfortable lif</w:t>
      </w:r>
      <w:r w:rsidR="00A01DC0" w:rsidRPr="00777E30">
        <w:t>e</w:t>
      </w:r>
      <w:r w:rsidR="00857496" w:rsidRPr="00777E30">
        <w:t xml:space="preserve">. He believes that happiness </w:t>
      </w:r>
      <w:r w:rsidR="009A5726" w:rsidRPr="00777E30">
        <w:t xml:space="preserve">is not created with money </w:t>
      </w:r>
      <w:r w:rsidR="00C81AD3" w:rsidRPr="00777E30">
        <w:t>in it</w:t>
      </w:r>
      <w:r w:rsidR="00C57BB9" w:rsidRPr="00777E30">
        <w:t>-</w:t>
      </w:r>
      <w:r w:rsidR="00C81AD3" w:rsidRPr="00777E30">
        <w:t>self, but</w:t>
      </w:r>
      <w:r w:rsidR="009A5726" w:rsidRPr="00777E30">
        <w:t xml:space="preserve"> with </w:t>
      </w:r>
      <w:r w:rsidR="00F8399F" w:rsidRPr="00777E30">
        <w:t xml:space="preserve">how you earn it, </w:t>
      </w:r>
      <w:r w:rsidR="00C81AD3" w:rsidRPr="00777E30">
        <w:t>and argues that the reason for his happiness is that he has found the joy in working.</w:t>
      </w:r>
      <w:r w:rsidR="001F513C" w:rsidRPr="00777E30">
        <w:t xml:space="preserve"> </w:t>
      </w:r>
      <w:r w:rsidR="00174CEE">
        <w:t>(Drammens Tidende, 2013)</w:t>
      </w:r>
    </w:p>
    <w:p w14:paraId="24A89D8A" w14:textId="0BE2B897" w:rsidR="00D80934" w:rsidRDefault="00F8399F" w:rsidP="00777E30">
      <w:pPr>
        <w:shd w:val="clear" w:color="auto" w:fill="FFFFFF"/>
        <w:spacing w:after="240" w:line="360" w:lineRule="auto"/>
      </w:pPr>
      <w:r w:rsidRPr="00777E30">
        <w:t>Dag Ellingsen, the author of Olav Thon’s biography, questions the good reputation Olav Thon as had over the last years. According to Ellingsen (2008), Thon was a suspect, and was later arrested for corruption and customs fraud. Those involved in the fraud were suspected in selling incorrectly classified leather goods resulting in them paying a lower custom charge</w:t>
      </w:r>
      <w:r w:rsidR="00777E30" w:rsidRPr="00777E30">
        <w:t xml:space="preserve">. As a result of this, Thon was sentenced to one year in prison and fined with £5,000. </w:t>
      </w:r>
    </w:p>
    <w:p w14:paraId="50E9252B" w14:textId="0E68D27D" w:rsidR="00777E30" w:rsidRPr="00777E30" w:rsidRDefault="00603E53" w:rsidP="00777E30">
      <w:pPr>
        <w:pStyle w:val="Heading1"/>
        <w:numPr>
          <w:ilvl w:val="0"/>
          <w:numId w:val="11"/>
        </w:numPr>
        <w:rPr>
          <w:rFonts w:ascii="Times New Roman" w:hAnsi="Times New Roman" w:cs="Times New Roman"/>
        </w:rPr>
      </w:pPr>
      <w:bookmarkStart w:id="10" w:name="_Toc503812360"/>
      <w:r w:rsidRPr="00777E30">
        <w:rPr>
          <w:rFonts w:ascii="Times New Roman" w:hAnsi="Times New Roman" w:cs="Times New Roman"/>
        </w:rPr>
        <w:t>Conclusion</w:t>
      </w:r>
      <w:bookmarkEnd w:id="10"/>
    </w:p>
    <w:p w14:paraId="387AA99F" w14:textId="4706514E" w:rsidR="006412D3" w:rsidRPr="00777E30" w:rsidRDefault="006412D3" w:rsidP="00777E30">
      <w:pPr>
        <w:spacing w:line="360" w:lineRule="auto"/>
      </w:pPr>
      <w:r w:rsidRPr="00777E30">
        <w:t xml:space="preserve">In </w:t>
      </w:r>
      <w:r w:rsidR="006E722B" w:rsidRPr="00777E30">
        <w:t>conclusion</w:t>
      </w:r>
      <w:r w:rsidRPr="00777E30">
        <w:t>, there has been a shi</w:t>
      </w:r>
      <w:r w:rsidR="00CA719E" w:rsidRPr="00777E30">
        <w:t xml:space="preserve">ft in entrepreneurship and </w:t>
      </w:r>
      <w:r w:rsidR="00C57BB9" w:rsidRPr="00777E30">
        <w:t xml:space="preserve">entrepreneurs </w:t>
      </w:r>
      <w:r w:rsidR="00CA719E" w:rsidRPr="00777E30">
        <w:t xml:space="preserve">are now seen as an important </w:t>
      </w:r>
      <w:r w:rsidR="00C57BB9" w:rsidRPr="00777E30">
        <w:t>factor for our economy</w:t>
      </w:r>
      <w:r w:rsidR="00C57BB9" w:rsidRPr="00777E30">
        <w:rPr>
          <w:color w:val="000000" w:themeColor="text1"/>
        </w:rPr>
        <w:t xml:space="preserve">, society </w:t>
      </w:r>
      <w:r w:rsidR="00105E70" w:rsidRPr="00777E30">
        <w:rPr>
          <w:color w:val="000000" w:themeColor="text1"/>
        </w:rPr>
        <w:t xml:space="preserve">as well as our </w:t>
      </w:r>
      <w:r w:rsidR="00C57BB9" w:rsidRPr="00777E30">
        <w:rPr>
          <w:color w:val="000000" w:themeColor="text1"/>
        </w:rPr>
        <w:t>environment</w:t>
      </w:r>
      <w:r w:rsidR="00C57BB9" w:rsidRPr="00777E30">
        <w:rPr>
          <w:color w:val="00B050"/>
        </w:rPr>
        <w:t>.</w:t>
      </w:r>
      <w:r w:rsidR="00CA719E" w:rsidRPr="00777E30">
        <w:rPr>
          <w:color w:val="00B050"/>
        </w:rPr>
        <w:t xml:space="preserve"> </w:t>
      </w:r>
      <w:r w:rsidR="00CA719E" w:rsidRPr="00777E30">
        <w:t>The Norw</w:t>
      </w:r>
      <w:r w:rsidR="00105E70" w:rsidRPr="00777E30">
        <w:t>egian entrepreneur, Olav Thon can be</w:t>
      </w:r>
      <w:r w:rsidR="00CA719E" w:rsidRPr="00777E30">
        <w:t xml:space="preserve"> argued to be one of the country’s wealthiest business men, and has managed to </w:t>
      </w:r>
      <w:r w:rsidR="00687AC7" w:rsidRPr="00777E30">
        <w:t>create the most significate real estate businesses in Norway including multiple hotels, restaurants and shopping centres. Th</w:t>
      </w:r>
      <w:r w:rsidR="005D46BF" w:rsidRPr="00777E30">
        <w:t>e Olav-T</w:t>
      </w:r>
      <w:r w:rsidR="000B0F3B" w:rsidRPr="00777E30">
        <w:t xml:space="preserve">hon Foundation in its entirety is </w:t>
      </w:r>
      <w:r w:rsidR="00777E30" w:rsidRPr="00777E30">
        <w:t>the reason</w:t>
      </w:r>
      <w:r w:rsidR="000B0F3B" w:rsidRPr="00777E30">
        <w:t xml:space="preserve"> for the annual Olav-Thon Foundation awards, </w:t>
      </w:r>
      <w:r w:rsidR="00645C38" w:rsidRPr="00777E30">
        <w:t xml:space="preserve">which allocates rewards to the chosen recipients. </w:t>
      </w:r>
    </w:p>
    <w:p w14:paraId="183F81A3" w14:textId="0470DCAE" w:rsidR="00105E70" w:rsidRDefault="0023256E" w:rsidP="00777E30">
      <w:pPr>
        <w:spacing w:line="360" w:lineRule="auto"/>
      </w:pPr>
      <w:r w:rsidRPr="00777E30">
        <w:lastRenderedPageBreak/>
        <w:t>To consider</w:t>
      </w:r>
      <w:r w:rsidR="00645C38" w:rsidRPr="00777E30">
        <w:t xml:space="preserve"> whether </w:t>
      </w:r>
      <w:r w:rsidRPr="00777E30">
        <w:t>Olav Thon should be deemed</w:t>
      </w:r>
      <w:r w:rsidR="00091524" w:rsidRPr="00777E30">
        <w:t xml:space="preserve"> as a hero and whether Kets de Vries definition of a hero appl</w:t>
      </w:r>
      <w:r w:rsidR="009F60B2" w:rsidRPr="00777E30">
        <w:t xml:space="preserve">ies in this case, we must </w:t>
      </w:r>
      <w:r w:rsidRPr="00777E30">
        <w:t xml:space="preserve">discuss the factors that could be of influence. As previously mentioned, </w:t>
      </w:r>
      <w:r w:rsidR="00174CEE">
        <w:t xml:space="preserve">Kets de Vries </w:t>
      </w:r>
      <w:r w:rsidR="00EA360C" w:rsidRPr="00777E30">
        <w:t xml:space="preserve">stated that </w:t>
      </w:r>
      <w:r w:rsidR="00EA360C" w:rsidRPr="00777E30">
        <w:rPr>
          <w:i/>
        </w:rPr>
        <w:t xml:space="preserve">“The heroic myth begins with the hero's humble birth, his rapid rise to prominence and power, his conquest of the forces of evil….”. </w:t>
      </w:r>
      <w:r w:rsidRPr="00777E30">
        <w:t>It can be argued that Olav Thon should be considered as a hero due to the fact that he i</w:t>
      </w:r>
      <w:r w:rsidR="00EA360C" w:rsidRPr="00777E30">
        <w:t>s described as a humble man who built his successful</w:t>
      </w:r>
      <w:r w:rsidR="003476DF" w:rsidRPr="00777E30">
        <w:t xml:space="preserve"> business, generating</w:t>
      </w:r>
      <w:r w:rsidRPr="00777E30">
        <w:t xml:space="preserve"> over 3000 working positions as well as </w:t>
      </w:r>
      <w:r w:rsidR="003476DF" w:rsidRPr="00777E30">
        <w:t>creating</w:t>
      </w:r>
      <w:r w:rsidRPr="00777E30">
        <w:t xml:space="preserve"> a foundation that distributes money based rewards. In addition to this he also donates large amounts of money for charitable reasons</w:t>
      </w:r>
      <w:r w:rsidR="003476DF" w:rsidRPr="00777E30">
        <w:t xml:space="preserve"> in the aim to do as much good as he possibly can</w:t>
      </w:r>
      <w:r w:rsidRPr="00777E30">
        <w:t>. However, some may deem him not suitable as a hero, due to his above-mentioned</w:t>
      </w:r>
      <w:r w:rsidR="003476DF" w:rsidRPr="00777E30">
        <w:t xml:space="preserve"> arrest for corruption</w:t>
      </w:r>
      <w:r w:rsidRPr="00777E30">
        <w:t xml:space="preserve"> and customs fraud. </w:t>
      </w:r>
      <w:r w:rsidR="00105E70" w:rsidRPr="00777E30">
        <w:t xml:space="preserve">By taking </w:t>
      </w:r>
      <w:r w:rsidR="00777E30" w:rsidRPr="00777E30">
        <w:t xml:space="preserve">that </w:t>
      </w:r>
      <w:r w:rsidR="00105E70" w:rsidRPr="00777E30">
        <w:t xml:space="preserve">into account, what has been stated about Olav Thon in this report, it could be considered that Kets de Vries definition of a hero would be relevant in the 21st century. </w:t>
      </w:r>
    </w:p>
    <w:p w14:paraId="5BE31708" w14:textId="77777777" w:rsidR="00CE5015" w:rsidRDefault="00CE5015" w:rsidP="00777E30">
      <w:pPr>
        <w:spacing w:line="360" w:lineRule="auto"/>
      </w:pPr>
    </w:p>
    <w:p w14:paraId="31F769D8" w14:textId="77777777" w:rsidR="00CE5015" w:rsidRDefault="00CE5015" w:rsidP="00777E30">
      <w:pPr>
        <w:spacing w:line="360" w:lineRule="auto"/>
      </w:pPr>
    </w:p>
    <w:p w14:paraId="7BA4586F" w14:textId="77777777" w:rsidR="00CE5015" w:rsidRDefault="00CE5015" w:rsidP="00777E30">
      <w:pPr>
        <w:spacing w:line="360" w:lineRule="auto"/>
      </w:pPr>
    </w:p>
    <w:p w14:paraId="6AE199C6" w14:textId="77777777" w:rsidR="00CE5015" w:rsidRDefault="00CE5015" w:rsidP="00777E30">
      <w:pPr>
        <w:spacing w:line="360" w:lineRule="auto"/>
      </w:pPr>
    </w:p>
    <w:p w14:paraId="6BD54015" w14:textId="77777777" w:rsidR="00CE5015" w:rsidRDefault="00CE5015" w:rsidP="00777E30">
      <w:pPr>
        <w:spacing w:line="360" w:lineRule="auto"/>
      </w:pPr>
    </w:p>
    <w:p w14:paraId="6F0848E8" w14:textId="77777777" w:rsidR="00CE5015" w:rsidRDefault="00CE5015" w:rsidP="00777E30">
      <w:pPr>
        <w:spacing w:line="360" w:lineRule="auto"/>
      </w:pPr>
    </w:p>
    <w:p w14:paraId="2BE1E00C" w14:textId="77777777" w:rsidR="00CE5015" w:rsidRDefault="00CE5015" w:rsidP="00777E30">
      <w:pPr>
        <w:spacing w:line="360" w:lineRule="auto"/>
      </w:pPr>
    </w:p>
    <w:p w14:paraId="135CF844" w14:textId="77777777" w:rsidR="00CE5015" w:rsidRDefault="00CE5015" w:rsidP="00777E30">
      <w:pPr>
        <w:spacing w:line="360" w:lineRule="auto"/>
      </w:pPr>
    </w:p>
    <w:p w14:paraId="70ACFC40" w14:textId="77777777" w:rsidR="00CE5015" w:rsidRDefault="00CE5015" w:rsidP="00777E30">
      <w:pPr>
        <w:spacing w:line="360" w:lineRule="auto"/>
      </w:pPr>
    </w:p>
    <w:p w14:paraId="37562241" w14:textId="77777777" w:rsidR="00CE5015" w:rsidRDefault="00CE5015" w:rsidP="00777E30">
      <w:pPr>
        <w:spacing w:line="360" w:lineRule="auto"/>
      </w:pPr>
    </w:p>
    <w:p w14:paraId="7E6CECF4" w14:textId="77777777" w:rsidR="00CE5015" w:rsidRDefault="00CE5015" w:rsidP="00777E30">
      <w:pPr>
        <w:spacing w:line="360" w:lineRule="auto"/>
      </w:pPr>
    </w:p>
    <w:p w14:paraId="13D0406A" w14:textId="77777777" w:rsidR="00D80934" w:rsidRDefault="00D80934" w:rsidP="00777E30">
      <w:pPr>
        <w:spacing w:line="360" w:lineRule="auto"/>
      </w:pPr>
    </w:p>
    <w:p w14:paraId="3743E7E4" w14:textId="77777777" w:rsidR="00D80934" w:rsidRDefault="00D80934" w:rsidP="00777E30">
      <w:pPr>
        <w:spacing w:line="360" w:lineRule="auto"/>
      </w:pPr>
    </w:p>
    <w:p w14:paraId="4323F74F" w14:textId="77777777" w:rsidR="00D80934" w:rsidRDefault="00D80934" w:rsidP="00777E30">
      <w:pPr>
        <w:spacing w:line="360" w:lineRule="auto"/>
      </w:pPr>
    </w:p>
    <w:p w14:paraId="55D3779A" w14:textId="77777777" w:rsidR="00D80934" w:rsidRDefault="00D80934" w:rsidP="00777E30">
      <w:pPr>
        <w:spacing w:line="360" w:lineRule="auto"/>
      </w:pPr>
    </w:p>
    <w:p w14:paraId="2CA029FC" w14:textId="77777777" w:rsidR="00D80934" w:rsidRDefault="00D80934" w:rsidP="00777E30">
      <w:pPr>
        <w:spacing w:line="360" w:lineRule="auto"/>
      </w:pPr>
    </w:p>
    <w:p w14:paraId="33CB4893" w14:textId="77777777" w:rsidR="00CE5015" w:rsidRDefault="00CE5015" w:rsidP="00777E30">
      <w:pPr>
        <w:spacing w:line="360" w:lineRule="auto"/>
      </w:pPr>
    </w:p>
    <w:p w14:paraId="18ABF3AA" w14:textId="77777777" w:rsidR="00CE5015" w:rsidRDefault="00CE5015" w:rsidP="00777E30">
      <w:pPr>
        <w:spacing w:line="360" w:lineRule="auto"/>
      </w:pPr>
    </w:p>
    <w:p w14:paraId="10D32B50" w14:textId="31D088C8" w:rsidR="00777E30" w:rsidRDefault="00777E30" w:rsidP="00777E30">
      <w:pPr>
        <w:pStyle w:val="Heading1"/>
        <w:numPr>
          <w:ilvl w:val="0"/>
          <w:numId w:val="11"/>
        </w:numPr>
        <w:rPr>
          <w:rFonts w:ascii="Times New Roman" w:hAnsi="Times New Roman" w:cs="Times New Roman"/>
        </w:rPr>
      </w:pPr>
      <w:bookmarkStart w:id="11" w:name="_Toc503812361"/>
      <w:r w:rsidRPr="00777E30">
        <w:rPr>
          <w:rFonts w:ascii="Times New Roman" w:hAnsi="Times New Roman" w:cs="Times New Roman"/>
        </w:rPr>
        <w:lastRenderedPageBreak/>
        <w:t>Bibliography</w:t>
      </w:r>
      <w:bookmarkEnd w:id="11"/>
    </w:p>
    <w:p w14:paraId="725484CE" w14:textId="77777777" w:rsidR="0023434D" w:rsidRDefault="008D7DE2" w:rsidP="0023434D">
      <w:pPr>
        <w:rPr>
          <w:rFonts w:ascii="Verdana" w:eastAsia="Times New Roman" w:hAnsi="Verdana"/>
          <w:color w:val="000000"/>
          <w:sz w:val="20"/>
          <w:szCs w:val="20"/>
        </w:rPr>
      </w:pPr>
      <w:r w:rsidRPr="008D7DE2">
        <w:rPr>
          <w:rFonts w:ascii="Verdana" w:eastAsia="Times New Roman" w:hAnsi="Verdana"/>
          <w:color w:val="000000"/>
          <w:sz w:val="20"/>
          <w:szCs w:val="20"/>
        </w:rPr>
        <w:t>Allis, R. (2018). </w:t>
      </w:r>
      <w:r w:rsidRPr="008D7DE2">
        <w:rPr>
          <w:rFonts w:ascii="Verdana" w:eastAsia="Times New Roman" w:hAnsi="Verdana"/>
          <w:i/>
          <w:iCs/>
          <w:color w:val="000000"/>
          <w:sz w:val="20"/>
          <w:szCs w:val="20"/>
        </w:rPr>
        <w:t>The History of Entrepreneurship.</w:t>
      </w:r>
      <w:r w:rsidRPr="008D7DE2">
        <w:rPr>
          <w:rFonts w:ascii="Verdana" w:eastAsia="Times New Roman" w:hAnsi="Verdana"/>
          <w:color w:val="000000"/>
          <w:sz w:val="20"/>
          <w:szCs w:val="20"/>
        </w:rPr>
        <w:t> Available: http://startupguide.com/world/the-history-of-entrepreneurship/. Last accessed 15th Jan 2018.</w:t>
      </w:r>
    </w:p>
    <w:p w14:paraId="6B9E0581" w14:textId="1499B60A" w:rsidR="00846E37" w:rsidRPr="00846E37" w:rsidRDefault="00846E37" w:rsidP="00846E37">
      <w:pPr>
        <w:pStyle w:val="NormalWeb"/>
        <w:rPr>
          <w:rFonts w:ascii="Verdana" w:hAnsi="Verdana"/>
          <w:color w:val="000000"/>
          <w:sz w:val="20"/>
          <w:szCs w:val="20"/>
        </w:rPr>
      </w:pPr>
      <w:r w:rsidRPr="004D6252">
        <w:rPr>
          <w:rFonts w:ascii="Verdana" w:hAnsi="Verdana"/>
          <w:color w:val="000000"/>
          <w:sz w:val="20"/>
          <w:szCs w:val="20"/>
        </w:rPr>
        <w:t>Barringer, B et al (2016). </w:t>
      </w:r>
      <w:r w:rsidR="004E02E6" w:rsidRPr="004D6252">
        <w:rPr>
          <w:rFonts w:ascii="Verdana" w:hAnsi="Verdana"/>
          <w:i/>
          <w:iCs/>
          <w:color w:val="000000"/>
          <w:sz w:val="20"/>
          <w:szCs w:val="20"/>
        </w:rPr>
        <w:t>Entrepreneurship</w:t>
      </w:r>
      <w:r w:rsidRPr="004D6252">
        <w:rPr>
          <w:rFonts w:ascii="Verdana" w:hAnsi="Verdana"/>
          <w:color w:val="000000"/>
          <w:sz w:val="20"/>
          <w:szCs w:val="20"/>
        </w:rPr>
        <w:t xml:space="preserve">. </w:t>
      </w:r>
      <w:r>
        <w:rPr>
          <w:rFonts w:ascii="Verdana" w:hAnsi="Verdana"/>
          <w:color w:val="000000"/>
          <w:sz w:val="20"/>
          <w:szCs w:val="20"/>
        </w:rPr>
        <w:t>5th ed. Essex: Pearson Education Limited. p27,28, 36-39, 77-79.</w:t>
      </w:r>
    </w:p>
    <w:p w14:paraId="451ED62A" w14:textId="2F77D2BD" w:rsidR="0023434D" w:rsidRPr="0023434D" w:rsidRDefault="0023434D" w:rsidP="0023434D">
      <w:pPr>
        <w:rPr>
          <w:rFonts w:ascii="Verdana" w:eastAsia="Times New Roman" w:hAnsi="Verdana"/>
          <w:color w:val="000000"/>
          <w:sz w:val="20"/>
          <w:szCs w:val="20"/>
        </w:rPr>
      </w:pPr>
      <w:r>
        <w:rPr>
          <w:rFonts w:ascii="Verdana" w:hAnsi="Verdana"/>
          <w:color w:val="000000"/>
          <w:sz w:val="20"/>
          <w:szCs w:val="20"/>
        </w:rPr>
        <w:t>Barth-Heyerdal, L. (2013). </w:t>
      </w:r>
      <w:r>
        <w:rPr>
          <w:rFonts w:ascii="Verdana" w:hAnsi="Verdana"/>
          <w:i/>
          <w:iCs/>
          <w:color w:val="000000"/>
          <w:sz w:val="20"/>
          <w:szCs w:val="20"/>
        </w:rPr>
        <w:t xml:space="preserve">Thon Hotels. </w:t>
      </w:r>
      <w:r w:rsidRPr="0023434D">
        <w:rPr>
          <w:rFonts w:ascii="Verdana" w:hAnsi="Verdana"/>
          <w:i/>
          <w:iCs/>
          <w:color w:val="000000"/>
          <w:sz w:val="20"/>
          <w:szCs w:val="20"/>
          <w:lang w:val="nb-NO"/>
        </w:rPr>
        <w:t xml:space="preserve">(2018). Våre Hoteller. Available: https://www.thonhotels.no/hoteller/. </w:t>
      </w:r>
      <w:r>
        <w:rPr>
          <w:rFonts w:ascii="Verdana" w:hAnsi="Verdana"/>
          <w:i/>
          <w:iCs/>
          <w:color w:val="000000"/>
          <w:sz w:val="20"/>
          <w:szCs w:val="20"/>
        </w:rPr>
        <w:t>Last accessed 15th Jan 2018..</w:t>
      </w:r>
      <w:r>
        <w:rPr>
          <w:rFonts w:ascii="Verdana" w:hAnsi="Verdana"/>
          <w:color w:val="000000"/>
          <w:sz w:val="20"/>
          <w:szCs w:val="20"/>
        </w:rPr>
        <w:t> Available: http://www.tv2.no/a/4171633/. Last accessed 15th Jan 2018.</w:t>
      </w:r>
    </w:p>
    <w:p w14:paraId="7F16DA08" w14:textId="77777777" w:rsidR="0023434D" w:rsidRDefault="0023434D" w:rsidP="00CE5015">
      <w:pPr>
        <w:rPr>
          <w:rFonts w:eastAsia="Times New Roman"/>
        </w:rPr>
      </w:pPr>
    </w:p>
    <w:p w14:paraId="5852F4BB" w14:textId="77777777" w:rsidR="00CE5015" w:rsidRDefault="00CE5015" w:rsidP="00CE5015">
      <w:pPr>
        <w:rPr>
          <w:rFonts w:ascii="Verdana" w:eastAsia="Times New Roman" w:hAnsi="Verdana"/>
          <w:color w:val="000000"/>
          <w:sz w:val="20"/>
          <w:szCs w:val="20"/>
        </w:rPr>
      </w:pPr>
      <w:r w:rsidRPr="003F39C2">
        <w:rPr>
          <w:rFonts w:ascii="Verdana" w:eastAsia="Times New Roman" w:hAnsi="Verdana"/>
          <w:color w:val="000000"/>
          <w:sz w:val="20"/>
          <w:szCs w:val="20"/>
        </w:rPr>
        <w:t>BeBusinessed.com. (2018). </w:t>
      </w:r>
      <w:r w:rsidRPr="003F39C2">
        <w:rPr>
          <w:rFonts w:ascii="Verdana" w:eastAsia="Times New Roman" w:hAnsi="Verdana"/>
          <w:i/>
          <w:iCs/>
          <w:color w:val="000000"/>
          <w:sz w:val="20"/>
          <w:szCs w:val="20"/>
        </w:rPr>
        <w:t>History of Entrepreneurship.</w:t>
      </w:r>
      <w:r w:rsidRPr="003F39C2">
        <w:rPr>
          <w:rFonts w:ascii="Verdana" w:eastAsia="Times New Roman" w:hAnsi="Verdana"/>
          <w:color w:val="000000"/>
          <w:sz w:val="20"/>
          <w:szCs w:val="20"/>
        </w:rPr>
        <w:t> Available: https://bebusinessed.com/history/history-of-entrepreneurship/. Last accessed 15th Jan 2018.</w:t>
      </w:r>
    </w:p>
    <w:p w14:paraId="40A82B8C" w14:textId="77777777" w:rsidR="00BB6E88" w:rsidRDefault="00BB6E88" w:rsidP="004E02E6">
      <w:pPr>
        <w:ind w:firstLine="720"/>
        <w:rPr>
          <w:rFonts w:ascii="Verdana" w:eastAsia="Times New Roman" w:hAnsi="Verdana"/>
          <w:color w:val="000000"/>
          <w:sz w:val="20"/>
          <w:szCs w:val="20"/>
        </w:rPr>
      </w:pPr>
    </w:p>
    <w:p w14:paraId="742A6EF3" w14:textId="77777777" w:rsidR="00BB6E88" w:rsidRDefault="00BB6E88" w:rsidP="00BB6E88">
      <w:pPr>
        <w:rPr>
          <w:rFonts w:eastAsia="Times New Roman"/>
        </w:rPr>
      </w:pPr>
      <w:r>
        <w:rPr>
          <w:rFonts w:ascii="Verdana" w:eastAsia="Times New Roman" w:hAnsi="Verdana"/>
          <w:color w:val="000000"/>
          <w:sz w:val="20"/>
          <w:szCs w:val="20"/>
        </w:rPr>
        <w:t>Bennhold, K. (2013). </w:t>
      </w:r>
      <w:r>
        <w:rPr>
          <w:rFonts w:ascii="Verdana" w:eastAsia="Times New Roman" w:hAnsi="Verdana"/>
          <w:i/>
          <w:iCs/>
          <w:color w:val="000000"/>
          <w:sz w:val="20"/>
          <w:szCs w:val="20"/>
        </w:rPr>
        <w:t>Norway’s New Premier to Meet Anti-Immigrant Party.</w:t>
      </w:r>
      <w:r>
        <w:rPr>
          <w:rFonts w:ascii="Verdana" w:eastAsia="Times New Roman" w:hAnsi="Verdana"/>
          <w:color w:val="000000"/>
          <w:sz w:val="20"/>
          <w:szCs w:val="20"/>
        </w:rPr>
        <w:t> Available: http://www.nytimes.com/2013/09/11/world/europe/norways-new-premier-prepares-for-talks-with-anti-immigrant-party.html. Last accessed 15th Jan 2018.</w:t>
      </w:r>
    </w:p>
    <w:p w14:paraId="39A57424" w14:textId="77777777" w:rsidR="00BB6E88" w:rsidRDefault="00BB6E88" w:rsidP="00CE5015">
      <w:pPr>
        <w:rPr>
          <w:rFonts w:ascii="Verdana" w:eastAsia="Times New Roman" w:hAnsi="Verdana"/>
          <w:color w:val="000000"/>
          <w:sz w:val="20"/>
          <w:szCs w:val="20"/>
        </w:rPr>
      </w:pPr>
    </w:p>
    <w:p w14:paraId="55DEA80B" w14:textId="72882E60" w:rsidR="00CE5015" w:rsidRDefault="00CE5015" w:rsidP="00CE5015">
      <w:pPr>
        <w:rPr>
          <w:rFonts w:ascii="Verdana" w:eastAsia="Times New Roman" w:hAnsi="Verdana"/>
          <w:color w:val="000000"/>
          <w:sz w:val="20"/>
          <w:szCs w:val="20"/>
        </w:rPr>
      </w:pPr>
      <w:r w:rsidRPr="005E3250">
        <w:rPr>
          <w:rFonts w:ascii="Verdana" w:eastAsia="Times New Roman" w:hAnsi="Verdana"/>
          <w:color w:val="000000"/>
          <w:sz w:val="20"/>
          <w:szCs w:val="20"/>
        </w:rPr>
        <w:t>Bijal, R. (2016). </w:t>
      </w:r>
      <w:r w:rsidRPr="005E3250">
        <w:rPr>
          <w:rFonts w:ascii="Verdana" w:eastAsia="Times New Roman" w:hAnsi="Verdana"/>
          <w:i/>
          <w:iCs/>
          <w:color w:val="000000"/>
          <w:sz w:val="20"/>
          <w:szCs w:val="20"/>
        </w:rPr>
        <w:t>4 reasons why entrepreneurship is important.</w:t>
      </w:r>
      <w:r w:rsidRPr="005E3250">
        <w:rPr>
          <w:rFonts w:ascii="Verdana" w:eastAsia="Times New Roman" w:hAnsi="Verdana"/>
          <w:color w:val="000000"/>
          <w:sz w:val="20"/>
          <w:szCs w:val="20"/>
        </w:rPr>
        <w:t>Available: https://www.entrepreneur.com/article/269796. Last accessed 15th Jan 2018.</w:t>
      </w:r>
    </w:p>
    <w:p w14:paraId="6D6810C2" w14:textId="77777777" w:rsidR="00CE5015" w:rsidRDefault="00CE5015" w:rsidP="00CE5015">
      <w:pPr>
        <w:rPr>
          <w:rFonts w:ascii="Verdana" w:eastAsia="Times New Roman" w:hAnsi="Verdana"/>
          <w:color w:val="000000"/>
          <w:sz w:val="20"/>
          <w:szCs w:val="20"/>
        </w:rPr>
      </w:pPr>
    </w:p>
    <w:p w14:paraId="47930677" w14:textId="73ED695E" w:rsidR="00AD6E65" w:rsidRPr="00AD6E65" w:rsidRDefault="00AD6E65" w:rsidP="00CE5015">
      <w:pPr>
        <w:rPr>
          <w:rFonts w:eastAsia="Times New Roman"/>
        </w:rPr>
      </w:pPr>
      <w:r>
        <w:rPr>
          <w:rFonts w:ascii="Verdana" w:eastAsia="Times New Roman" w:hAnsi="Verdana"/>
          <w:color w:val="000000"/>
          <w:sz w:val="20"/>
          <w:szCs w:val="20"/>
        </w:rPr>
        <w:t>Burns, P (2011). </w:t>
      </w:r>
      <w:r>
        <w:rPr>
          <w:rFonts w:ascii="Verdana" w:eastAsia="Times New Roman" w:hAnsi="Verdana"/>
          <w:i/>
          <w:iCs/>
          <w:color w:val="000000"/>
          <w:sz w:val="20"/>
          <w:szCs w:val="20"/>
        </w:rPr>
        <w:t>Entrepreneurship &amp; Small businesses</w:t>
      </w:r>
      <w:r>
        <w:rPr>
          <w:rFonts w:ascii="Verdana" w:eastAsia="Times New Roman" w:hAnsi="Verdana"/>
          <w:color w:val="000000"/>
          <w:sz w:val="20"/>
          <w:szCs w:val="20"/>
        </w:rPr>
        <w:t>. 3rd ed. Hampshire: Palgrave Macmillan. p5-11, 65-69, 111.</w:t>
      </w:r>
    </w:p>
    <w:p w14:paraId="67912DB2" w14:textId="77777777" w:rsidR="00AD6E65" w:rsidRPr="00CE5015" w:rsidRDefault="00AD6E65" w:rsidP="00CE5015">
      <w:pPr>
        <w:rPr>
          <w:rFonts w:ascii="Verdana" w:eastAsia="Times New Roman" w:hAnsi="Verdana"/>
          <w:color w:val="000000"/>
          <w:sz w:val="20"/>
          <w:szCs w:val="20"/>
        </w:rPr>
      </w:pPr>
    </w:p>
    <w:p w14:paraId="607817C9" w14:textId="77777777" w:rsidR="00CE5015" w:rsidRDefault="00CE5015" w:rsidP="00CE5015">
      <w:pPr>
        <w:rPr>
          <w:rFonts w:ascii="Verdana" w:eastAsia="Times New Roman" w:hAnsi="Verdana"/>
          <w:color w:val="000000"/>
          <w:sz w:val="20"/>
          <w:szCs w:val="20"/>
        </w:rPr>
      </w:pPr>
      <w:r w:rsidRPr="00B45447">
        <w:rPr>
          <w:rFonts w:ascii="Verdana" w:eastAsia="Times New Roman" w:hAnsi="Verdana"/>
          <w:color w:val="000000"/>
          <w:sz w:val="20"/>
          <w:szCs w:val="20"/>
        </w:rPr>
        <w:t>Edward Elgar Publishing. (2013). </w:t>
      </w:r>
      <w:r w:rsidRPr="00B45447">
        <w:rPr>
          <w:rFonts w:ascii="Verdana" w:eastAsia="Times New Roman" w:hAnsi="Verdana"/>
          <w:i/>
          <w:iCs/>
          <w:color w:val="000000"/>
          <w:sz w:val="20"/>
          <w:szCs w:val="20"/>
        </w:rPr>
        <w:t>Environmental Entrepreneurship Markets Meet the Environment in Unexpected Places.</w:t>
      </w:r>
      <w:r w:rsidRPr="00B45447">
        <w:rPr>
          <w:rFonts w:ascii="Verdana" w:eastAsia="Times New Roman" w:hAnsi="Verdana"/>
          <w:color w:val="000000"/>
          <w:sz w:val="20"/>
          <w:szCs w:val="20"/>
        </w:rPr>
        <w:t> Available: http://www.e-elgar.com/shop/environmental-entrepreneurship. Last accessed 15th Jan 2018.</w:t>
      </w:r>
    </w:p>
    <w:p w14:paraId="4D6FCF99" w14:textId="77777777" w:rsidR="00D80934" w:rsidRDefault="00D80934" w:rsidP="00CE5015">
      <w:pPr>
        <w:rPr>
          <w:rFonts w:ascii="Verdana" w:eastAsia="Times New Roman" w:hAnsi="Verdana"/>
          <w:color w:val="000000"/>
          <w:sz w:val="20"/>
          <w:szCs w:val="20"/>
        </w:rPr>
      </w:pPr>
    </w:p>
    <w:p w14:paraId="3A4C425A" w14:textId="77777777" w:rsidR="00D80934" w:rsidRDefault="00D80934" w:rsidP="00D80934">
      <w:pPr>
        <w:rPr>
          <w:rFonts w:eastAsia="Times New Roman"/>
        </w:rPr>
      </w:pPr>
      <w:r w:rsidRPr="00D80934">
        <w:rPr>
          <w:rFonts w:ascii="Verdana" w:eastAsia="Times New Roman" w:hAnsi="Verdana"/>
          <w:color w:val="000000"/>
          <w:sz w:val="20"/>
          <w:szCs w:val="20"/>
          <w:lang w:val="nb-NO"/>
        </w:rPr>
        <w:t>Drammens Tidende. (2013). </w:t>
      </w:r>
      <w:r w:rsidRPr="00D80934">
        <w:rPr>
          <w:rFonts w:ascii="Verdana" w:eastAsia="Times New Roman" w:hAnsi="Verdana"/>
          <w:i/>
          <w:iCs/>
          <w:color w:val="000000"/>
          <w:sz w:val="20"/>
          <w:szCs w:val="20"/>
          <w:lang w:val="nb-NO"/>
        </w:rPr>
        <w:t>Olav Thon gir bort (nesten) alt.</w:t>
      </w:r>
      <w:r w:rsidRPr="00D80934">
        <w:rPr>
          <w:rFonts w:ascii="Verdana" w:eastAsia="Times New Roman" w:hAnsi="Verdana"/>
          <w:color w:val="000000"/>
          <w:sz w:val="20"/>
          <w:szCs w:val="20"/>
          <w:lang w:val="nb-NO"/>
        </w:rPr>
        <w:t> </w:t>
      </w:r>
      <w:r>
        <w:rPr>
          <w:rFonts w:ascii="Verdana" w:eastAsia="Times New Roman" w:hAnsi="Verdana"/>
          <w:color w:val="000000"/>
          <w:sz w:val="20"/>
          <w:szCs w:val="20"/>
        </w:rPr>
        <w:t>Available: https://www.dt.no/nyheter/olav-thon-gir-bort-nesten-alt/s/2-2.1748-1.8205993. Last accessed 15th Jan 2018.</w:t>
      </w:r>
    </w:p>
    <w:p w14:paraId="6F70DBF5" w14:textId="77777777" w:rsidR="00CE5015" w:rsidRDefault="00CE5015" w:rsidP="00CE5015">
      <w:pPr>
        <w:rPr>
          <w:rFonts w:eastAsia="Times New Roman"/>
        </w:rPr>
      </w:pPr>
    </w:p>
    <w:p w14:paraId="397E9461" w14:textId="7A35725A" w:rsidR="0061712A" w:rsidRDefault="0061712A" w:rsidP="00CE5015">
      <w:pPr>
        <w:rPr>
          <w:rFonts w:ascii="Verdana" w:hAnsi="Verdana"/>
          <w:color w:val="000000"/>
          <w:sz w:val="20"/>
          <w:szCs w:val="20"/>
        </w:rPr>
      </w:pPr>
      <w:r w:rsidRPr="0061712A">
        <w:rPr>
          <w:rFonts w:ascii="Verdana" w:hAnsi="Verdana"/>
          <w:color w:val="000000"/>
          <w:sz w:val="20"/>
          <w:szCs w:val="20"/>
        </w:rPr>
        <w:t>Eisenmann, T. (2013). </w:t>
      </w:r>
      <w:r w:rsidRPr="0061712A">
        <w:rPr>
          <w:rFonts w:ascii="Verdana" w:hAnsi="Verdana"/>
          <w:i/>
          <w:iCs/>
          <w:color w:val="000000"/>
          <w:sz w:val="20"/>
          <w:szCs w:val="20"/>
        </w:rPr>
        <w:t>Entrepreneurship: A Working Definition.</w:t>
      </w:r>
      <w:r w:rsidRPr="0061712A">
        <w:rPr>
          <w:rFonts w:ascii="Verdana" w:hAnsi="Verdana"/>
          <w:color w:val="000000"/>
          <w:sz w:val="20"/>
          <w:szCs w:val="20"/>
        </w:rPr>
        <w:t>Available: https://hbr.org/2013/01/what-is-entrepreneurship. Last accessed 15th Jan 2018.</w:t>
      </w:r>
    </w:p>
    <w:p w14:paraId="41E92FD9" w14:textId="77777777" w:rsidR="000B78AA" w:rsidRDefault="000B78AA" w:rsidP="000B78AA">
      <w:pPr>
        <w:pStyle w:val="NormalWeb"/>
        <w:rPr>
          <w:rFonts w:ascii="Verdana" w:hAnsi="Verdana"/>
          <w:color w:val="000000"/>
          <w:sz w:val="20"/>
          <w:szCs w:val="20"/>
        </w:rPr>
      </w:pPr>
      <w:r>
        <w:rPr>
          <w:rFonts w:ascii="Verdana" w:hAnsi="Verdana"/>
          <w:color w:val="000000"/>
          <w:sz w:val="20"/>
          <w:szCs w:val="20"/>
        </w:rPr>
        <w:t>English Oxford Living Dictionaries. (2018). </w:t>
      </w:r>
      <w:r>
        <w:rPr>
          <w:rFonts w:ascii="Verdana" w:hAnsi="Verdana"/>
          <w:i/>
          <w:iCs/>
          <w:color w:val="000000"/>
          <w:sz w:val="20"/>
          <w:szCs w:val="20"/>
        </w:rPr>
        <w:t>Hero.</w:t>
      </w:r>
      <w:r>
        <w:rPr>
          <w:rFonts w:ascii="Verdana" w:hAnsi="Verdana"/>
          <w:color w:val="000000"/>
          <w:sz w:val="20"/>
          <w:szCs w:val="20"/>
        </w:rPr>
        <w:t> Available: https://en.oxforddictionaries.com/definition/hero. Last accessed 15th Jan 2018.</w:t>
      </w:r>
    </w:p>
    <w:p w14:paraId="2423F86F" w14:textId="77777777" w:rsidR="00CE5015" w:rsidRDefault="00CE5015" w:rsidP="00CE5015">
      <w:pPr>
        <w:rPr>
          <w:rFonts w:ascii="Verdana" w:eastAsia="Times New Roman" w:hAnsi="Verdana"/>
          <w:color w:val="000000"/>
          <w:sz w:val="20"/>
          <w:szCs w:val="20"/>
        </w:rPr>
      </w:pPr>
      <w:r w:rsidRPr="004A5CB0">
        <w:rPr>
          <w:rFonts w:ascii="Verdana" w:eastAsia="Times New Roman" w:hAnsi="Verdana"/>
          <w:color w:val="000000"/>
          <w:sz w:val="20"/>
          <w:szCs w:val="20"/>
        </w:rPr>
        <w:t>Erlanger, S. (2014). </w:t>
      </w:r>
      <w:r w:rsidRPr="004A5CB0">
        <w:rPr>
          <w:rFonts w:ascii="Verdana" w:eastAsia="Times New Roman" w:hAnsi="Verdana"/>
          <w:i/>
          <w:iCs/>
          <w:color w:val="000000"/>
          <w:sz w:val="20"/>
          <w:szCs w:val="20"/>
        </w:rPr>
        <w:t>In Left-Leaning Norway, Its Wealthy ‘Fox’ Gleefully Swings to the Right.</w:t>
      </w:r>
      <w:r w:rsidRPr="004A5CB0">
        <w:rPr>
          <w:rFonts w:ascii="Verdana" w:eastAsia="Times New Roman" w:hAnsi="Verdana"/>
          <w:color w:val="000000"/>
          <w:sz w:val="20"/>
          <w:szCs w:val="20"/>
        </w:rPr>
        <w:t> Available: https://www.nytimes.com/2014/02/08/world/europe/in-left-leaning-norway-its-wealthy-fox-gleefully-swings-to-the-right.html. Last accessed 15th Jan 2018.</w:t>
      </w:r>
    </w:p>
    <w:p w14:paraId="7A9B82C5" w14:textId="77777777" w:rsidR="00794EE5" w:rsidRDefault="00794EE5" w:rsidP="00CE5015">
      <w:pPr>
        <w:rPr>
          <w:rFonts w:ascii="Verdana" w:eastAsia="Times New Roman" w:hAnsi="Verdana"/>
          <w:color w:val="000000"/>
          <w:sz w:val="20"/>
          <w:szCs w:val="20"/>
        </w:rPr>
      </w:pPr>
    </w:p>
    <w:p w14:paraId="188046E2" w14:textId="77777777" w:rsidR="00794EE5" w:rsidRDefault="00794EE5" w:rsidP="00794EE5">
      <w:pPr>
        <w:rPr>
          <w:rFonts w:eastAsia="Times New Roman"/>
        </w:rPr>
      </w:pPr>
      <w:r>
        <w:rPr>
          <w:rFonts w:ascii="Verdana" w:eastAsia="Times New Roman" w:hAnsi="Verdana"/>
          <w:color w:val="000000"/>
          <w:sz w:val="20"/>
          <w:szCs w:val="20"/>
        </w:rPr>
        <w:t>Gendron, G. (2018). </w:t>
      </w:r>
      <w:r>
        <w:rPr>
          <w:rFonts w:ascii="Verdana" w:eastAsia="Times New Roman" w:hAnsi="Verdana"/>
          <w:i/>
          <w:iCs/>
          <w:color w:val="000000"/>
          <w:sz w:val="20"/>
          <w:szCs w:val="20"/>
        </w:rPr>
        <w:t>The Entrepreneur of the Decade.</w:t>
      </w:r>
      <w:r>
        <w:rPr>
          <w:rFonts w:ascii="Verdana" w:eastAsia="Times New Roman" w:hAnsi="Verdana"/>
          <w:color w:val="000000"/>
          <w:sz w:val="20"/>
          <w:szCs w:val="20"/>
        </w:rPr>
        <w:t> Available: https://www.inc.com/magazine/19890401/5602.html. Last accessed 15th Jan 2018.</w:t>
      </w:r>
    </w:p>
    <w:p w14:paraId="08A21E8D" w14:textId="77777777" w:rsidR="00CE5015" w:rsidRDefault="00CE5015" w:rsidP="00CE5015">
      <w:pPr>
        <w:rPr>
          <w:rFonts w:ascii="Verdana" w:eastAsia="Times New Roman" w:hAnsi="Verdana"/>
          <w:color w:val="000000"/>
          <w:sz w:val="20"/>
          <w:szCs w:val="20"/>
        </w:rPr>
      </w:pPr>
    </w:p>
    <w:p w14:paraId="78A193B1" w14:textId="00A40D86" w:rsidR="00D00449" w:rsidRDefault="00CE5015" w:rsidP="00D00449">
      <w:pPr>
        <w:rPr>
          <w:rFonts w:ascii="Verdana" w:eastAsia="Times New Roman" w:hAnsi="Verdana"/>
          <w:color w:val="000000"/>
          <w:sz w:val="20"/>
          <w:szCs w:val="20"/>
        </w:rPr>
      </w:pPr>
      <w:r w:rsidRPr="00CE5015">
        <w:rPr>
          <w:rFonts w:ascii="Verdana" w:eastAsia="Times New Roman" w:hAnsi="Verdana"/>
          <w:color w:val="000000"/>
          <w:sz w:val="20"/>
          <w:szCs w:val="20"/>
          <w:lang w:val="nb-NO"/>
        </w:rPr>
        <w:t>Jacobsen, s. (2018). </w:t>
      </w:r>
      <w:r w:rsidRPr="00CE5015">
        <w:rPr>
          <w:rFonts w:ascii="Verdana" w:eastAsia="Times New Roman" w:hAnsi="Verdana"/>
          <w:i/>
          <w:iCs/>
          <w:color w:val="000000"/>
          <w:sz w:val="20"/>
          <w:szCs w:val="20"/>
          <w:lang w:val="nb-NO"/>
        </w:rPr>
        <w:t>Olav Thon deler ut 42 millioner kroner.</w:t>
      </w:r>
      <w:r w:rsidRPr="00CE5015">
        <w:rPr>
          <w:rFonts w:ascii="Verdana" w:eastAsia="Times New Roman" w:hAnsi="Verdana"/>
          <w:color w:val="000000"/>
          <w:sz w:val="20"/>
          <w:szCs w:val="20"/>
          <w:lang w:val="nb-NO"/>
        </w:rPr>
        <w:t> </w:t>
      </w:r>
      <w:r w:rsidRPr="00CE5015">
        <w:rPr>
          <w:rFonts w:ascii="Verdana" w:eastAsia="Times New Roman" w:hAnsi="Verdana"/>
          <w:color w:val="000000"/>
          <w:sz w:val="20"/>
          <w:szCs w:val="20"/>
        </w:rPr>
        <w:t>Available: http://www.hegnar.no/Nyheter/Naeringsliv/2018/01/Olav-Thon-deler-ut-42-millioner-kroner. Last accessed 15th Jan 2018.</w:t>
      </w:r>
    </w:p>
    <w:p w14:paraId="30A78FC5" w14:textId="77777777" w:rsidR="0088590D" w:rsidRDefault="0088590D" w:rsidP="00D00449">
      <w:pPr>
        <w:rPr>
          <w:rFonts w:ascii="Verdana" w:eastAsia="Times New Roman" w:hAnsi="Verdana"/>
          <w:color w:val="000000"/>
          <w:sz w:val="20"/>
          <w:szCs w:val="20"/>
        </w:rPr>
      </w:pPr>
    </w:p>
    <w:p w14:paraId="5C711BEE" w14:textId="77777777" w:rsidR="0088590D" w:rsidRDefault="0088590D" w:rsidP="0088590D">
      <w:pPr>
        <w:rPr>
          <w:rFonts w:eastAsia="Times New Roman"/>
        </w:rPr>
      </w:pPr>
      <w:r>
        <w:rPr>
          <w:rFonts w:ascii="Verdana" w:eastAsia="Times New Roman" w:hAnsi="Verdana"/>
          <w:color w:val="000000"/>
          <w:sz w:val="20"/>
          <w:szCs w:val="20"/>
        </w:rPr>
        <w:t>Krause, A. (2015). </w:t>
      </w:r>
      <w:r>
        <w:rPr>
          <w:rFonts w:ascii="Verdana" w:eastAsia="Times New Roman" w:hAnsi="Verdana"/>
          <w:i/>
          <w:iCs/>
          <w:color w:val="000000"/>
          <w:sz w:val="20"/>
          <w:szCs w:val="20"/>
        </w:rPr>
        <w:t>Can Entrepreneurship Solve Environmental and Social Issues?.</w:t>
      </w:r>
      <w:r>
        <w:rPr>
          <w:rFonts w:ascii="Verdana" w:eastAsia="Times New Roman" w:hAnsi="Verdana"/>
          <w:color w:val="000000"/>
          <w:sz w:val="20"/>
          <w:szCs w:val="20"/>
        </w:rPr>
        <w:t> Available: http://www.kauffman.org/blogs/growthology/2015/05/can-entrepreneurship-solve-environmental-and-social-issues. Last accessed 15th Jan 2018.</w:t>
      </w:r>
    </w:p>
    <w:p w14:paraId="274333FD" w14:textId="77777777" w:rsidR="0088590D" w:rsidRDefault="0088590D" w:rsidP="00D00449">
      <w:pPr>
        <w:rPr>
          <w:rFonts w:ascii="Verdana" w:eastAsia="Times New Roman" w:hAnsi="Verdana"/>
          <w:color w:val="000000"/>
          <w:sz w:val="20"/>
          <w:szCs w:val="20"/>
        </w:rPr>
      </w:pPr>
    </w:p>
    <w:p w14:paraId="61AC56A1" w14:textId="69ABDAD8" w:rsidR="00B16C31" w:rsidRDefault="00D00449" w:rsidP="004A5CB0">
      <w:pPr>
        <w:rPr>
          <w:rFonts w:ascii="Verdana" w:eastAsia="Times New Roman" w:hAnsi="Verdana"/>
          <w:color w:val="000000"/>
          <w:sz w:val="20"/>
          <w:szCs w:val="20"/>
        </w:rPr>
      </w:pPr>
      <w:proofErr w:type="spellStart"/>
      <w:r w:rsidRPr="004D6252">
        <w:rPr>
          <w:rFonts w:ascii="Verdana" w:hAnsi="Verdana"/>
          <w:color w:val="000000"/>
          <w:sz w:val="20"/>
          <w:szCs w:val="20"/>
        </w:rPr>
        <w:lastRenderedPageBreak/>
        <w:t>Lile</w:t>
      </w:r>
      <w:proofErr w:type="spellEnd"/>
      <w:r w:rsidRPr="004D6252">
        <w:rPr>
          <w:rFonts w:ascii="Verdana" w:hAnsi="Verdana"/>
          <w:color w:val="000000"/>
          <w:sz w:val="20"/>
          <w:szCs w:val="20"/>
        </w:rPr>
        <w:t>, A. (2008). </w:t>
      </w:r>
      <w:r w:rsidRPr="004D6252">
        <w:rPr>
          <w:rFonts w:ascii="Verdana" w:hAnsi="Verdana"/>
          <w:i/>
          <w:iCs/>
          <w:color w:val="000000"/>
          <w:sz w:val="20"/>
          <w:szCs w:val="20"/>
        </w:rPr>
        <w:t xml:space="preserve">Olav Thons to </w:t>
      </w:r>
      <w:proofErr w:type="spellStart"/>
      <w:proofErr w:type="gramStart"/>
      <w:r w:rsidRPr="004D6252">
        <w:rPr>
          <w:rFonts w:ascii="Verdana" w:hAnsi="Verdana"/>
          <w:i/>
          <w:iCs/>
          <w:color w:val="000000"/>
          <w:sz w:val="20"/>
          <w:szCs w:val="20"/>
        </w:rPr>
        <w:t>ansikter</w:t>
      </w:r>
      <w:proofErr w:type="spellEnd"/>
      <w:r w:rsidRPr="004D6252">
        <w:rPr>
          <w:rFonts w:ascii="Verdana" w:hAnsi="Verdana"/>
          <w:i/>
          <w:iCs/>
          <w:color w:val="000000"/>
          <w:sz w:val="20"/>
          <w:szCs w:val="20"/>
        </w:rPr>
        <w:t>?.</w:t>
      </w:r>
      <w:proofErr w:type="gramEnd"/>
      <w:r w:rsidRPr="004D6252">
        <w:rPr>
          <w:rFonts w:ascii="Verdana" w:hAnsi="Verdana"/>
          <w:color w:val="000000"/>
          <w:sz w:val="20"/>
          <w:szCs w:val="20"/>
        </w:rPr>
        <w:t> </w:t>
      </w:r>
      <w:r>
        <w:rPr>
          <w:rFonts w:ascii="Verdana" w:hAnsi="Verdana"/>
          <w:color w:val="000000"/>
          <w:sz w:val="20"/>
          <w:szCs w:val="20"/>
        </w:rPr>
        <w:t>Available: https://www.ringblad.no/nyheter/olav-thons-to-ansikter/s/1-97-3782665. Last accessed 15th Jan 2018.</w:t>
      </w:r>
    </w:p>
    <w:p w14:paraId="00F77FE4" w14:textId="77777777" w:rsidR="00D00449" w:rsidRDefault="00D00449" w:rsidP="004A5CB0">
      <w:pPr>
        <w:rPr>
          <w:rFonts w:ascii="Verdana" w:eastAsia="Times New Roman" w:hAnsi="Verdana"/>
          <w:color w:val="000000"/>
          <w:sz w:val="20"/>
          <w:szCs w:val="20"/>
        </w:rPr>
      </w:pPr>
    </w:p>
    <w:p w14:paraId="3300EE9D" w14:textId="5E5B2FC4" w:rsidR="00B45447" w:rsidRDefault="00B16C31" w:rsidP="00CE5015">
      <w:pPr>
        <w:rPr>
          <w:rFonts w:eastAsia="Times New Roman"/>
        </w:rPr>
      </w:pPr>
      <w:r w:rsidRPr="00B16C31">
        <w:rPr>
          <w:rFonts w:ascii="Verdana" w:eastAsia="Times New Roman" w:hAnsi="Verdana"/>
          <w:color w:val="000000"/>
          <w:sz w:val="20"/>
          <w:szCs w:val="20"/>
        </w:rPr>
        <w:t>Martin, R et Al.. (2007). </w:t>
      </w:r>
      <w:r w:rsidRPr="00B16C31">
        <w:rPr>
          <w:rFonts w:ascii="Verdana" w:eastAsia="Times New Roman" w:hAnsi="Verdana"/>
          <w:i/>
          <w:iCs/>
          <w:color w:val="000000"/>
          <w:sz w:val="20"/>
          <w:szCs w:val="20"/>
        </w:rPr>
        <w:t>Social Entrepreneurship: The Case for Definition.</w:t>
      </w:r>
      <w:r w:rsidRPr="00B16C31">
        <w:rPr>
          <w:rFonts w:ascii="Verdana" w:eastAsia="Times New Roman" w:hAnsi="Verdana"/>
          <w:color w:val="000000"/>
          <w:sz w:val="20"/>
          <w:szCs w:val="20"/>
        </w:rPr>
        <w:t>Available: https://ssir.org/articles/entry/social_entrepreneurship_the_case_for_definition. Last accessed 15th Jan 2018.</w:t>
      </w:r>
    </w:p>
    <w:p w14:paraId="6B4463F1" w14:textId="77777777" w:rsidR="00CE5015" w:rsidRPr="00CE5015" w:rsidRDefault="00CE5015" w:rsidP="00CE5015">
      <w:pPr>
        <w:rPr>
          <w:rFonts w:eastAsia="Times New Roman"/>
        </w:rPr>
      </w:pPr>
    </w:p>
    <w:p w14:paraId="0F621CBD" w14:textId="73E3F73F" w:rsidR="00D00449" w:rsidRDefault="00577460" w:rsidP="00577460">
      <w:pPr>
        <w:rPr>
          <w:rFonts w:ascii="Verdana" w:eastAsia="Times New Roman" w:hAnsi="Verdana"/>
          <w:color w:val="000000"/>
          <w:sz w:val="20"/>
          <w:szCs w:val="20"/>
          <w:lang w:val="nb-NO"/>
        </w:rPr>
      </w:pPr>
      <w:r w:rsidRPr="00577460">
        <w:rPr>
          <w:rFonts w:ascii="Verdana" w:eastAsia="Times New Roman" w:hAnsi="Verdana"/>
          <w:color w:val="000000"/>
          <w:sz w:val="20"/>
          <w:szCs w:val="20"/>
        </w:rPr>
        <w:t xml:space="preserve">Norberg, J. (2007). Entrepreneurs Are the Heroes of the </w:t>
      </w:r>
      <w:r w:rsidR="004E02E6" w:rsidRPr="00577460">
        <w:rPr>
          <w:rFonts w:ascii="Verdana" w:eastAsia="Times New Roman" w:hAnsi="Verdana"/>
          <w:color w:val="000000"/>
          <w:sz w:val="20"/>
          <w:szCs w:val="20"/>
        </w:rPr>
        <w:t>World.</w:t>
      </w:r>
      <w:r w:rsidRPr="00577460">
        <w:rPr>
          <w:rFonts w:ascii="Verdana" w:eastAsia="Times New Roman" w:hAnsi="Verdana"/>
          <w:color w:val="000000"/>
          <w:sz w:val="20"/>
          <w:szCs w:val="20"/>
        </w:rPr>
        <w:t> </w:t>
      </w:r>
      <w:r w:rsidRPr="00577460">
        <w:rPr>
          <w:rFonts w:ascii="Verdana" w:eastAsia="Times New Roman" w:hAnsi="Verdana"/>
          <w:i/>
          <w:iCs/>
          <w:color w:val="000000"/>
          <w:sz w:val="20"/>
          <w:szCs w:val="20"/>
          <w:lang w:val="nb-NO"/>
        </w:rPr>
        <w:t>Cato's Letter</w:t>
      </w:r>
      <w:r w:rsidRPr="00577460">
        <w:rPr>
          <w:rFonts w:ascii="Verdana" w:eastAsia="Times New Roman" w:hAnsi="Verdana"/>
          <w:color w:val="000000"/>
          <w:sz w:val="20"/>
          <w:szCs w:val="20"/>
          <w:lang w:val="nb-NO"/>
        </w:rPr>
        <w:t>. 5 (1), p1-</w:t>
      </w:r>
    </w:p>
    <w:p w14:paraId="36A07817" w14:textId="41F53715" w:rsidR="00577460" w:rsidRPr="00577460" w:rsidRDefault="00577460" w:rsidP="00577460">
      <w:pPr>
        <w:rPr>
          <w:rFonts w:eastAsia="Times New Roman"/>
          <w:lang w:val="nb-NO"/>
        </w:rPr>
      </w:pPr>
      <w:r w:rsidRPr="00577460">
        <w:rPr>
          <w:rFonts w:ascii="Verdana" w:eastAsia="Times New Roman" w:hAnsi="Verdana"/>
          <w:color w:val="000000"/>
          <w:sz w:val="20"/>
          <w:szCs w:val="20"/>
          <w:lang w:val="nb-NO"/>
        </w:rPr>
        <w:t>8.</w:t>
      </w:r>
    </w:p>
    <w:p w14:paraId="39BB0A6A" w14:textId="77777777" w:rsidR="00CE5015" w:rsidRDefault="00CE5015" w:rsidP="00CE5015">
      <w:pPr>
        <w:rPr>
          <w:rFonts w:ascii="Verdana" w:eastAsia="Times New Roman" w:hAnsi="Verdana"/>
          <w:color w:val="000000"/>
          <w:sz w:val="20"/>
          <w:szCs w:val="20"/>
          <w:lang w:val="nb-NO"/>
        </w:rPr>
      </w:pPr>
    </w:p>
    <w:p w14:paraId="16996F8C" w14:textId="02BBE415" w:rsidR="00E8769B" w:rsidRDefault="00E8769B" w:rsidP="00CE5015">
      <w:pPr>
        <w:rPr>
          <w:rFonts w:ascii="Verdana" w:eastAsia="Times New Roman" w:hAnsi="Verdana"/>
          <w:color w:val="000000"/>
          <w:sz w:val="20"/>
          <w:szCs w:val="20"/>
        </w:rPr>
      </w:pPr>
      <w:r w:rsidRPr="00E8769B">
        <w:rPr>
          <w:rFonts w:ascii="Verdana" w:eastAsia="Times New Roman" w:hAnsi="Verdana"/>
          <w:color w:val="000000"/>
          <w:sz w:val="20"/>
          <w:szCs w:val="20"/>
          <w:lang w:val="nb-NO"/>
        </w:rPr>
        <w:t>Ripegutu, H et al. (2017). </w:t>
      </w:r>
      <w:r w:rsidRPr="00E8769B">
        <w:rPr>
          <w:rFonts w:ascii="Verdana" w:eastAsia="Times New Roman" w:hAnsi="Verdana"/>
          <w:i/>
          <w:iCs/>
          <w:color w:val="000000"/>
          <w:sz w:val="20"/>
          <w:szCs w:val="20"/>
          <w:lang w:val="nb-NO"/>
        </w:rPr>
        <w:t>Olav Thon: Derfor har han hatt både kone og kjæreste i over tretti år.</w:t>
      </w:r>
      <w:r w:rsidRPr="00E8769B">
        <w:rPr>
          <w:rFonts w:ascii="Verdana" w:eastAsia="Times New Roman" w:hAnsi="Verdana"/>
          <w:color w:val="000000"/>
          <w:sz w:val="20"/>
          <w:szCs w:val="20"/>
          <w:lang w:val="nb-NO"/>
        </w:rPr>
        <w:t> </w:t>
      </w:r>
      <w:r>
        <w:rPr>
          <w:rFonts w:ascii="Verdana" w:eastAsia="Times New Roman" w:hAnsi="Verdana"/>
          <w:color w:val="000000"/>
          <w:sz w:val="20"/>
          <w:szCs w:val="20"/>
        </w:rPr>
        <w:t>Available: https://www.nettavisen.no/na24/olav-thon-derfor-har-han-hatt-bade-kone-og-kjreste-i-over-tretti-ar/3423347323.html. Last accessed 15th Jan 2018.</w:t>
      </w:r>
    </w:p>
    <w:p w14:paraId="35337707" w14:textId="77777777" w:rsidR="00495611" w:rsidRDefault="00495611" w:rsidP="00495611">
      <w:pPr>
        <w:rPr>
          <w:rFonts w:ascii="Verdana" w:eastAsia="Times New Roman" w:hAnsi="Verdana"/>
          <w:color w:val="000000"/>
          <w:sz w:val="20"/>
          <w:szCs w:val="20"/>
        </w:rPr>
      </w:pPr>
    </w:p>
    <w:p w14:paraId="6DC838AF" w14:textId="6D15B51F" w:rsidR="00495611" w:rsidRDefault="00495611" w:rsidP="00495611">
      <w:pPr>
        <w:rPr>
          <w:rFonts w:eastAsia="Times New Roman"/>
        </w:rPr>
      </w:pPr>
      <w:r w:rsidRPr="004D6252">
        <w:rPr>
          <w:rFonts w:ascii="Verdana" w:eastAsia="Times New Roman" w:hAnsi="Verdana"/>
          <w:color w:val="000000"/>
          <w:sz w:val="20"/>
          <w:szCs w:val="20"/>
          <w:lang w:val="nb-NO"/>
        </w:rPr>
        <w:t xml:space="preserve">Scandinavian </w:t>
      </w:r>
      <w:proofErr w:type="spellStart"/>
      <w:r w:rsidR="004E02E6" w:rsidRPr="004D6252">
        <w:rPr>
          <w:rFonts w:ascii="Verdana" w:eastAsia="Times New Roman" w:hAnsi="Verdana"/>
          <w:color w:val="000000"/>
          <w:sz w:val="20"/>
          <w:szCs w:val="20"/>
          <w:lang w:val="nb-NO"/>
        </w:rPr>
        <w:t>Traveller</w:t>
      </w:r>
      <w:proofErr w:type="spellEnd"/>
      <w:r w:rsidRPr="004D6252">
        <w:rPr>
          <w:rFonts w:ascii="Verdana" w:eastAsia="Times New Roman" w:hAnsi="Verdana"/>
          <w:color w:val="000000"/>
          <w:sz w:val="20"/>
          <w:szCs w:val="20"/>
          <w:lang w:val="nb-NO"/>
        </w:rPr>
        <w:t>. (2015). </w:t>
      </w:r>
      <w:r w:rsidRPr="004D6252">
        <w:rPr>
          <w:rFonts w:ascii="Verdana" w:eastAsia="Times New Roman" w:hAnsi="Verdana"/>
          <w:i/>
          <w:iCs/>
          <w:color w:val="000000"/>
          <w:sz w:val="20"/>
          <w:szCs w:val="20"/>
          <w:lang w:val="nb-NO"/>
        </w:rPr>
        <w:t>Norges rike onkel.</w:t>
      </w:r>
      <w:r w:rsidRPr="004D6252">
        <w:rPr>
          <w:rFonts w:ascii="Verdana" w:eastAsia="Times New Roman" w:hAnsi="Verdana"/>
          <w:color w:val="000000"/>
          <w:sz w:val="20"/>
          <w:szCs w:val="20"/>
          <w:lang w:val="nb-NO"/>
        </w:rPr>
        <w:t> </w:t>
      </w:r>
      <w:r>
        <w:rPr>
          <w:rFonts w:ascii="Verdana" w:eastAsia="Times New Roman" w:hAnsi="Verdana"/>
          <w:color w:val="000000"/>
          <w:sz w:val="20"/>
          <w:szCs w:val="20"/>
        </w:rPr>
        <w:t>Available: https://scandinaviantraveler.com/no/folk/olav-thon-norges-rike-onkel. Last accessed 15th Jan 2018.</w:t>
      </w:r>
    </w:p>
    <w:p w14:paraId="781D63CD" w14:textId="77777777" w:rsidR="00495611" w:rsidRPr="00E8769B" w:rsidRDefault="00495611" w:rsidP="00CE5015">
      <w:pPr>
        <w:rPr>
          <w:rFonts w:eastAsia="Times New Roman"/>
        </w:rPr>
      </w:pPr>
    </w:p>
    <w:p w14:paraId="1717205F" w14:textId="0C6AE704" w:rsidR="00CE5015" w:rsidRPr="005D498F" w:rsidRDefault="00CE5015" w:rsidP="00CE5015">
      <w:pPr>
        <w:rPr>
          <w:rFonts w:eastAsia="Times New Roman"/>
        </w:rPr>
      </w:pPr>
      <w:r w:rsidRPr="005D498F">
        <w:rPr>
          <w:rFonts w:ascii="Verdana" w:eastAsia="Times New Roman" w:hAnsi="Verdana"/>
          <w:color w:val="000000"/>
          <w:sz w:val="20"/>
          <w:szCs w:val="20"/>
        </w:rPr>
        <w:t>Seth, S.. (2017). </w:t>
      </w:r>
      <w:r w:rsidRPr="005D498F">
        <w:rPr>
          <w:rFonts w:ascii="Verdana" w:eastAsia="Times New Roman" w:hAnsi="Verdana"/>
          <w:i/>
          <w:iCs/>
          <w:color w:val="000000"/>
          <w:sz w:val="20"/>
          <w:szCs w:val="20"/>
        </w:rPr>
        <w:t xml:space="preserve">Why Entrepreneurs Are Important for the </w:t>
      </w:r>
      <w:r w:rsidR="004E02E6" w:rsidRPr="005D498F">
        <w:rPr>
          <w:rFonts w:ascii="Verdana" w:eastAsia="Times New Roman" w:hAnsi="Verdana"/>
          <w:i/>
          <w:iCs/>
          <w:color w:val="000000"/>
          <w:sz w:val="20"/>
          <w:szCs w:val="20"/>
        </w:rPr>
        <w:t>Economy.</w:t>
      </w:r>
      <w:r w:rsidR="004E02E6" w:rsidRPr="005D498F">
        <w:rPr>
          <w:rFonts w:ascii="Verdana" w:eastAsia="Times New Roman" w:hAnsi="Verdana"/>
          <w:color w:val="000000"/>
          <w:sz w:val="20"/>
          <w:szCs w:val="20"/>
        </w:rPr>
        <w:t xml:space="preserve"> Available</w:t>
      </w:r>
      <w:r w:rsidRPr="005D498F">
        <w:rPr>
          <w:rFonts w:ascii="Verdana" w:eastAsia="Times New Roman" w:hAnsi="Verdana"/>
          <w:color w:val="000000"/>
          <w:sz w:val="20"/>
          <w:szCs w:val="20"/>
        </w:rPr>
        <w:t>: https://www.investopedia.com/articles/personal-finance/101414/why-entrepreneurs-are-important-economy.asp. Last accessed 15th Jan 2018.</w:t>
      </w:r>
    </w:p>
    <w:p w14:paraId="578B53B5" w14:textId="77777777" w:rsidR="00CE5015" w:rsidRDefault="00CE5015" w:rsidP="00CE5015">
      <w:pPr>
        <w:rPr>
          <w:rFonts w:ascii="Verdana" w:eastAsia="Times New Roman" w:hAnsi="Verdana"/>
          <w:color w:val="000000"/>
          <w:sz w:val="20"/>
          <w:szCs w:val="20"/>
        </w:rPr>
      </w:pPr>
    </w:p>
    <w:p w14:paraId="03F34A5B" w14:textId="2735E228" w:rsidR="005A6FEB" w:rsidRPr="005A6FEB" w:rsidRDefault="005A6FEB" w:rsidP="00CE5015">
      <w:pPr>
        <w:rPr>
          <w:rFonts w:eastAsia="Times New Roman"/>
        </w:rPr>
      </w:pPr>
      <w:r w:rsidRPr="005A6FEB">
        <w:rPr>
          <w:rFonts w:ascii="Verdana" w:eastAsia="Times New Roman" w:hAnsi="Verdana"/>
          <w:color w:val="000000"/>
          <w:sz w:val="20"/>
          <w:szCs w:val="20"/>
          <w:lang w:val="nb-NO"/>
        </w:rPr>
        <w:t>Skribekk, T. (2008). </w:t>
      </w:r>
      <w:r w:rsidRPr="005A6FEB">
        <w:rPr>
          <w:rFonts w:ascii="Verdana" w:eastAsia="Times New Roman" w:hAnsi="Verdana"/>
          <w:i/>
          <w:iCs/>
          <w:color w:val="000000"/>
          <w:sz w:val="20"/>
          <w:szCs w:val="20"/>
          <w:lang w:val="nb-NO"/>
        </w:rPr>
        <w:t>To sider av Thon.</w:t>
      </w:r>
      <w:r w:rsidRPr="005A6FEB">
        <w:rPr>
          <w:rFonts w:ascii="Verdana" w:eastAsia="Times New Roman" w:hAnsi="Verdana"/>
          <w:color w:val="000000"/>
          <w:sz w:val="20"/>
          <w:szCs w:val="20"/>
          <w:lang w:val="nb-NO"/>
        </w:rPr>
        <w:t> </w:t>
      </w:r>
      <w:r>
        <w:rPr>
          <w:rFonts w:ascii="Verdana" w:eastAsia="Times New Roman" w:hAnsi="Verdana"/>
          <w:color w:val="000000"/>
          <w:sz w:val="20"/>
          <w:szCs w:val="20"/>
        </w:rPr>
        <w:t>Available: https://www.nrk.no/kultur/bok/to-boker-om-olav-thon-1.6221983. Last accessed 15th Jan 2018.</w:t>
      </w:r>
    </w:p>
    <w:p w14:paraId="6ABD870F" w14:textId="77777777" w:rsidR="005A6FEB" w:rsidRPr="00CE5015" w:rsidRDefault="005A6FEB" w:rsidP="00CE5015">
      <w:pPr>
        <w:rPr>
          <w:rFonts w:ascii="Verdana" w:eastAsia="Times New Roman" w:hAnsi="Verdana"/>
          <w:color w:val="000000"/>
          <w:sz w:val="20"/>
          <w:szCs w:val="20"/>
        </w:rPr>
      </w:pPr>
    </w:p>
    <w:p w14:paraId="25EF9220" w14:textId="77777777" w:rsidR="0055561B" w:rsidRDefault="0055561B" w:rsidP="0055561B">
      <w:pPr>
        <w:rPr>
          <w:rFonts w:eastAsia="Times New Roman"/>
        </w:rPr>
      </w:pPr>
      <w:r w:rsidRPr="004D6252">
        <w:rPr>
          <w:rFonts w:ascii="Verdana" w:eastAsia="Times New Roman" w:hAnsi="Verdana"/>
          <w:color w:val="000000"/>
          <w:sz w:val="20"/>
          <w:szCs w:val="20"/>
        </w:rPr>
        <w:t>Store Norske Leksikon. (2018). </w:t>
      </w:r>
      <w:r w:rsidRPr="004D6252">
        <w:rPr>
          <w:rFonts w:ascii="Verdana" w:eastAsia="Times New Roman" w:hAnsi="Verdana"/>
          <w:i/>
          <w:iCs/>
          <w:color w:val="000000"/>
          <w:sz w:val="20"/>
          <w:szCs w:val="20"/>
        </w:rPr>
        <w:t>Olav Thon.</w:t>
      </w:r>
      <w:r w:rsidRPr="004D6252">
        <w:rPr>
          <w:rFonts w:ascii="Verdana" w:eastAsia="Times New Roman" w:hAnsi="Verdana"/>
          <w:color w:val="000000"/>
          <w:sz w:val="20"/>
          <w:szCs w:val="20"/>
        </w:rPr>
        <w:t> </w:t>
      </w:r>
      <w:r>
        <w:rPr>
          <w:rFonts w:ascii="Verdana" w:eastAsia="Times New Roman" w:hAnsi="Verdana"/>
          <w:color w:val="000000"/>
          <w:sz w:val="20"/>
          <w:szCs w:val="20"/>
        </w:rPr>
        <w:t>Available: https://nbl.snl.no/Olav_Thon. Last accessed 15th Jan 2018.</w:t>
      </w:r>
    </w:p>
    <w:p w14:paraId="3EF773A5" w14:textId="1A9A4765" w:rsidR="00174CEE" w:rsidRPr="004D6252" w:rsidRDefault="00174CEE" w:rsidP="0055561B"/>
    <w:p w14:paraId="04E17BF5" w14:textId="04345B67" w:rsidR="009F767C" w:rsidRDefault="004E02E6" w:rsidP="009F767C">
      <w:pPr>
        <w:rPr>
          <w:rFonts w:eastAsia="Times New Roman"/>
        </w:rPr>
      </w:pPr>
      <w:proofErr w:type="spellStart"/>
      <w:r w:rsidRPr="004D6252">
        <w:rPr>
          <w:rFonts w:ascii="Verdana" w:eastAsia="Times New Roman" w:hAnsi="Verdana"/>
          <w:color w:val="000000"/>
          <w:sz w:val="20"/>
          <w:szCs w:val="20"/>
        </w:rPr>
        <w:t>Sveinbjørnsson</w:t>
      </w:r>
      <w:proofErr w:type="spellEnd"/>
      <w:r w:rsidRPr="004D6252">
        <w:rPr>
          <w:rFonts w:ascii="Verdana" w:eastAsia="Times New Roman" w:hAnsi="Verdana"/>
          <w:color w:val="000000"/>
          <w:sz w:val="20"/>
          <w:szCs w:val="20"/>
        </w:rPr>
        <w:t>, S</w:t>
      </w:r>
      <w:r w:rsidR="009F767C" w:rsidRPr="004D6252">
        <w:rPr>
          <w:rFonts w:ascii="Verdana" w:eastAsia="Times New Roman" w:hAnsi="Verdana"/>
          <w:color w:val="000000"/>
          <w:sz w:val="20"/>
          <w:szCs w:val="20"/>
        </w:rPr>
        <w:t>. (2009). </w:t>
      </w:r>
      <w:proofErr w:type="spellStart"/>
      <w:r w:rsidR="009F767C" w:rsidRPr="004D6252">
        <w:rPr>
          <w:rFonts w:ascii="Verdana" w:eastAsia="Times New Roman" w:hAnsi="Verdana"/>
          <w:i/>
          <w:iCs/>
          <w:color w:val="000000"/>
          <w:sz w:val="20"/>
          <w:szCs w:val="20"/>
        </w:rPr>
        <w:t>Forsøk</w:t>
      </w:r>
      <w:proofErr w:type="spellEnd"/>
      <w:r w:rsidR="009F767C" w:rsidRPr="004D6252">
        <w:rPr>
          <w:rFonts w:ascii="Verdana" w:eastAsia="Times New Roman" w:hAnsi="Verdana"/>
          <w:i/>
          <w:iCs/>
          <w:color w:val="000000"/>
          <w:sz w:val="20"/>
          <w:szCs w:val="20"/>
        </w:rPr>
        <w:t xml:space="preserve"> </w:t>
      </w:r>
      <w:proofErr w:type="spellStart"/>
      <w:r w:rsidR="009F767C" w:rsidRPr="004D6252">
        <w:rPr>
          <w:rFonts w:ascii="Verdana" w:eastAsia="Times New Roman" w:hAnsi="Verdana"/>
          <w:i/>
          <w:iCs/>
          <w:color w:val="000000"/>
          <w:sz w:val="20"/>
          <w:szCs w:val="20"/>
        </w:rPr>
        <w:t>på</w:t>
      </w:r>
      <w:proofErr w:type="spellEnd"/>
      <w:r w:rsidR="009F767C" w:rsidRPr="004D6252">
        <w:rPr>
          <w:rFonts w:ascii="Verdana" w:eastAsia="Times New Roman" w:hAnsi="Verdana"/>
          <w:i/>
          <w:iCs/>
          <w:color w:val="000000"/>
          <w:sz w:val="20"/>
          <w:szCs w:val="20"/>
        </w:rPr>
        <w:t xml:space="preserve"> </w:t>
      </w:r>
      <w:proofErr w:type="spellStart"/>
      <w:r w:rsidR="009F767C" w:rsidRPr="004D6252">
        <w:rPr>
          <w:rFonts w:ascii="Verdana" w:eastAsia="Times New Roman" w:hAnsi="Verdana"/>
          <w:i/>
          <w:iCs/>
          <w:color w:val="000000"/>
          <w:sz w:val="20"/>
          <w:szCs w:val="20"/>
        </w:rPr>
        <w:t>karaktermord</w:t>
      </w:r>
      <w:proofErr w:type="spellEnd"/>
      <w:r w:rsidR="009F767C" w:rsidRPr="004D6252">
        <w:rPr>
          <w:rFonts w:ascii="Verdana" w:eastAsia="Times New Roman" w:hAnsi="Verdana"/>
          <w:i/>
          <w:iCs/>
          <w:color w:val="000000"/>
          <w:sz w:val="20"/>
          <w:szCs w:val="20"/>
        </w:rPr>
        <w:t>.</w:t>
      </w:r>
      <w:r w:rsidR="009F767C" w:rsidRPr="004D6252">
        <w:rPr>
          <w:rFonts w:ascii="Verdana" w:eastAsia="Times New Roman" w:hAnsi="Verdana"/>
          <w:color w:val="000000"/>
          <w:sz w:val="20"/>
          <w:szCs w:val="20"/>
        </w:rPr>
        <w:t> </w:t>
      </w:r>
      <w:r w:rsidR="009F767C">
        <w:rPr>
          <w:rFonts w:ascii="Verdana" w:eastAsia="Times New Roman" w:hAnsi="Verdana"/>
          <w:color w:val="000000"/>
          <w:sz w:val="20"/>
          <w:szCs w:val="20"/>
        </w:rPr>
        <w:t>Available: https://www.nettavisen.no/na24/propaganda/forsk-pa-karaktermord/2200697.html. Last accessed 15th Jan 2018.</w:t>
      </w:r>
    </w:p>
    <w:p w14:paraId="3546FCDF" w14:textId="77777777" w:rsidR="009F767C" w:rsidRDefault="009F767C" w:rsidP="0055561B"/>
    <w:p w14:paraId="58488885" w14:textId="77777777" w:rsidR="005C7669" w:rsidRDefault="005C7669" w:rsidP="005C7669">
      <w:pPr>
        <w:rPr>
          <w:rFonts w:eastAsia="Times New Roman"/>
        </w:rPr>
      </w:pPr>
      <w:r>
        <w:rPr>
          <w:rFonts w:ascii="Verdana" w:eastAsia="Times New Roman" w:hAnsi="Verdana"/>
          <w:color w:val="000000"/>
          <w:sz w:val="20"/>
          <w:szCs w:val="20"/>
        </w:rPr>
        <w:t>Thon Hotels. (2018). </w:t>
      </w:r>
      <w:r>
        <w:rPr>
          <w:rFonts w:ascii="Verdana" w:eastAsia="Times New Roman" w:hAnsi="Verdana"/>
          <w:i/>
          <w:iCs/>
          <w:color w:val="000000"/>
          <w:sz w:val="20"/>
          <w:szCs w:val="20"/>
        </w:rPr>
        <w:t>Våre Hoteller.</w:t>
      </w:r>
      <w:r>
        <w:rPr>
          <w:rFonts w:ascii="Verdana" w:eastAsia="Times New Roman" w:hAnsi="Verdana"/>
          <w:color w:val="000000"/>
          <w:sz w:val="20"/>
          <w:szCs w:val="20"/>
        </w:rPr>
        <w:t> Available: https://www.thonhotels.no/hoteller/. Last accessed 15th Jan 2018.</w:t>
      </w:r>
    </w:p>
    <w:p w14:paraId="596737E7" w14:textId="77777777" w:rsidR="005C7669" w:rsidRDefault="005C7669" w:rsidP="0055561B"/>
    <w:p w14:paraId="1204878B" w14:textId="69CE96E8" w:rsidR="00E82A64" w:rsidRDefault="00E82A64" w:rsidP="00E82A64">
      <w:pPr>
        <w:rPr>
          <w:rFonts w:eastAsia="Times New Roman"/>
        </w:rPr>
      </w:pPr>
      <w:r>
        <w:rPr>
          <w:rFonts w:ascii="Verdana" w:eastAsia="Times New Roman" w:hAnsi="Verdana"/>
          <w:color w:val="000000"/>
          <w:sz w:val="20"/>
          <w:szCs w:val="20"/>
        </w:rPr>
        <w:t>Williams, S (2014). </w:t>
      </w:r>
      <w:r>
        <w:rPr>
          <w:rFonts w:ascii="Verdana" w:eastAsia="Times New Roman" w:hAnsi="Verdana"/>
          <w:i/>
          <w:iCs/>
          <w:color w:val="000000"/>
          <w:sz w:val="20"/>
          <w:szCs w:val="20"/>
        </w:rPr>
        <w:t>Business Start Up 2015</w:t>
      </w:r>
      <w:r>
        <w:rPr>
          <w:rFonts w:ascii="Verdana" w:eastAsia="Times New Roman" w:hAnsi="Verdana"/>
          <w:color w:val="000000"/>
          <w:sz w:val="20"/>
          <w:szCs w:val="20"/>
        </w:rPr>
        <w:t>. 28th ed. Edinburgh: Pearson Education Limited. p467,468.</w:t>
      </w:r>
    </w:p>
    <w:p w14:paraId="09AB6613" w14:textId="77777777" w:rsidR="00E82A64" w:rsidRPr="009F767C" w:rsidRDefault="00E82A64" w:rsidP="0055561B"/>
    <w:sectPr w:rsidR="00E82A64" w:rsidRPr="009F767C" w:rsidSect="006801C0">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2EE0CB" w14:textId="77777777" w:rsidR="00D6420E" w:rsidRDefault="00D6420E" w:rsidP="00777E30">
      <w:r>
        <w:separator/>
      </w:r>
    </w:p>
  </w:endnote>
  <w:endnote w:type="continuationSeparator" w:id="0">
    <w:p w14:paraId="644D286A" w14:textId="77777777" w:rsidR="00D6420E" w:rsidRDefault="00D6420E" w:rsidP="00777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entury Gothic">
    <w:panose1 w:val="020B0502020202020204"/>
    <w:charset w:val="00"/>
    <w:family w:val="auto"/>
    <w:pitch w:val="variable"/>
    <w:sig w:usb0="00000287" w:usb1="00000000" w:usb2="00000000" w:usb3="00000000" w:csb0="0000009F"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DDD312" w14:textId="77777777" w:rsidR="00777E30" w:rsidRDefault="00777E30" w:rsidP="00777E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3679577" w14:textId="77777777" w:rsidR="00777E30" w:rsidRDefault="00777E30" w:rsidP="00777E3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D2E40F" w14:textId="77777777" w:rsidR="00777E30" w:rsidRDefault="00777E30" w:rsidP="00777E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D6252">
      <w:rPr>
        <w:rStyle w:val="PageNumber"/>
        <w:noProof/>
      </w:rPr>
      <w:t>2</w:t>
    </w:r>
    <w:r>
      <w:rPr>
        <w:rStyle w:val="PageNumber"/>
      </w:rPr>
      <w:fldChar w:fldCharType="end"/>
    </w:r>
  </w:p>
  <w:p w14:paraId="2808C0A3" w14:textId="77777777" w:rsidR="00777E30" w:rsidRDefault="00777E30" w:rsidP="00777E3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893122" w14:textId="77777777" w:rsidR="00D6420E" w:rsidRDefault="00D6420E" w:rsidP="00777E30">
      <w:r>
        <w:separator/>
      </w:r>
    </w:p>
  </w:footnote>
  <w:footnote w:type="continuationSeparator" w:id="0">
    <w:p w14:paraId="665DE17A" w14:textId="77777777" w:rsidR="00D6420E" w:rsidRDefault="00D6420E" w:rsidP="00777E3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4C3D51"/>
    <w:multiLevelType w:val="multilevel"/>
    <w:tmpl w:val="2FCCF0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nsid w:val="1482775B"/>
    <w:multiLevelType w:val="multilevel"/>
    <w:tmpl w:val="E6A02EC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24A9241F"/>
    <w:multiLevelType w:val="hybridMultilevel"/>
    <w:tmpl w:val="3C26D6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9DF00AC"/>
    <w:multiLevelType w:val="hybridMultilevel"/>
    <w:tmpl w:val="63C2A5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937F4F"/>
    <w:multiLevelType w:val="hybridMultilevel"/>
    <w:tmpl w:val="3DC4EC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5E5430E"/>
    <w:multiLevelType w:val="hybridMultilevel"/>
    <w:tmpl w:val="748477E4"/>
    <w:lvl w:ilvl="0" w:tplc="BC6E62B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79D3592"/>
    <w:multiLevelType w:val="hybridMultilevel"/>
    <w:tmpl w:val="DAD230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0"/>
  </w:num>
  <w:num w:numId="12">
    <w:abstractNumId w:val="2"/>
  </w:num>
  <w:num w:numId="13">
    <w:abstractNumId w:val="6"/>
  </w:num>
  <w:num w:numId="14">
    <w:abstractNumId w:val="3"/>
  </w:num>
  <w:num w:numId="15">
    <w:abstractNumId w:val="4"/>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E53"/>
    <w:rsid w:val="000071F0"/>
    <w:rsid w:val="00011117"/>
    <w:rsid w:val="00013DD9"/>
    <w:rsid w:val="00045F8A"/>
    <w:rsid w:val="00091524"/>
    <w:rsid w:val="00091606"/>
    <w:rsid w:val="000A0441"/>
    <w:rsid w:val="000B0F3B"/>
    <w:rsid w:val="000B78AA"/>
    <w:rsid w:val="000D099C"/>
    <w:rsid w:val="00105E70"/>
    <w:rsid w:val="00125A8A"/>
    <w:rsid w:val="00136FE7"/>
    <w:rsid w:val="00146FA5"/>
    <w:rsid w:val="0015035B"/>
    <w:rsid w:val="00161645"/>
    <w:rsid w:val="00174CEE"/>
    <w:rsid w:val="00175DDE"/>
    <w:rsid w:val="001779A2"/>
    <w:rsid w:val="0018577E"/>
    <w:rsid w:val="001972AC"/>
    <w:rsid w:val="001A5830"/>
    <w:rsid w:val="001B0410"/>
    <w:rsid w:val="001C2E9F"/>
    <w:rsid w:val="001C6E28"/>
    <w:rsid w:val="001D55C5"/>
    <w:rsid w:val="001F513C"/>
    <w:rsid w:val="0023256E"/>
    <w:rsid w:val="0023434D"/>
    <w:rsid w:val="002667AA"/>
    <w:rsid w:val="0028373F"/>
    <w:rsid w:val="00294853"/>
    <w:rsid w:val="002965E7"/>
    <w:rsid w:val="002C4B34"/>
    <w:rsid w:val="002D5B32"/>
    <w:rsid w:val="002E3809"/>
    <w:rsid w:val="002F1EA9"/>
    <w:rsid w:val="002F70A6"/>
    <w:rsid w:val="0030446B"/>
    <w:rsid w:val="003055DA"/>
    <w:rsid w:val="003476DF"/>
    <w:rsid w:val="0035379B"/>
    <w:rsid w:val="00380FF7"/>
    <w:rsid w:val="00396CB0"/>
    <w:rsid w:val="003A071E"/>
    <w:rsid w:val="003B5619"/>
    <w:rsid w:val="003C691B"/>
    <w:rsid w:val="003F39C2"/>
    <w:rsid w:val="0046060F"/>
    <w:rsid w:val="00495611"/>
    <w:rsid w:val="00497750"/>
    <w:rsid w:val="004A4091"/>
    <w:rsid w:val="004A5CB0"/>
    <w:rsid w:val="004B706D"/>
    <w:rsid w:val="004D6252"/>
    <w:rsid w:val="004D6EE4"/>
    <w:rsid w:val="004E02E6"/>
    <w:rsid w:val="004F1DB9"/>
    <w:rsid w:val="0055561B"/>
    <w:rsid w:val="00562467"/>
    <w:rsid w:val="00577460"/>
    <w:rsid w:val="00592824"/>
    <w:rsid w:val="00597193"/>
    <w:rsid w:val="005A6FEB"/>
    <w:rsid w:val="005C7669"/>
    <w:rsid w:val="005C77BC"/>
    <w:rsid w:val="005D46BF"/>
    <w:rsid w:val="005D498F"/>
    <w:rsid w:val="005E3250"/>
    <w:rsid w:val="005F45DB"/>
    <w:rsid w:val="00603E53"/>
    <w:rsid w:val="0061428A"/>
    <w:rsid w:val="0061712A"/>
    <w:rsid w:val="0062406D"/>
    <w:rsid w:val="00630959"/>
    <w:rsid w:val="00634592"/>
    <w:rsid w:val="006412D3"/>
    <w:rsid w:val="00645C38"/>
    <w:rsid w:val="006506D0"/>
    <w:rsid w:val="00665235"/>
    <w:rsid w:val="00666187"/>
    <w:rsid w:val="00672CB9"/>
    <w:rsid w:val="006801C0"/>
    <w:rsid w:val="00687AC7"/>
    <w:rsid w:val="0069643A"/>
    <w:rsid w:val="006B1E8C"/>
    <w:rsid w:val="006E1D0D"/>
    <w:rsid w:val="006E26D0"/>
    <w:rsid w:val="006E5205"/>
    <w:rsid w:val="006E722B"/>
    <w:rsid w:val="006F3D62"/>
    <w:rsid w:val="006F4FDD"/>
    <w:rsid w:val="00704E9C"/>
    <w:rsid w:val="00717F21"/>
    <w:rsid w:val="00722F56"/>
    <w:rsid w:val="00734FDE"/>
    <w:rsid w:val="007502B8"/>
    <w:rsid w:val="00751997"/>
    <w:rsid w:val="00755479"/>
    <w:rsid w:val="00777E30"/>
    <w:rsid w:val="00794EE5"/>
    <w:rsid w:val="00795917"/>
    <w:rsid w:val="007D7502"/>
    <w:rsid w:val="007E19DF"/>
    <w:rsid w:val="00805686"/>
    <w:rsid w:val="00807AB7"/>
    <w:rsid w:val="00813C49"/>
    <w:rsid w:val="00822924"/>
    <w:rsid w:val="0082481E"/>
    <w:rsid w:val="0083548B"/>
    <w:rsid w:val="00846E37"/>
    <w:rsid w:val="00852A0A"/>
    <w:rsid w:val="00857496"/>
    <w:rsid w:val="0088590D"/>
    <w:rsid w:val="0089135E"/>
    <w:rsid w:val="00892523"/>
    <w:rsid w:val="00896FE2"/>
    <w:rsid w:val="008B22C9"/>
    <w:rsid w:val="008B5834"/>
    <w:rsid w:val="008C6F00"/>
    <w:rsid w:val="008D7DE2"/>
    <w:rsid w:val="008F31E8"/>
    <w:rsid w:val="009017AA"/>
    <w:rsid w:val="0090709E"/>
    <w:rsid w:val="00915963"/>
    <w:rsid w:val="00934D74"/>
    <w:rsid w:val="00963B5A"/>
    <w:rsid w:val="00977F52"/>
    <w:rsid w:val="00980DA9"/>
    <w:rsid w:val="00982699"/>
    <w:rsid w:val="009855AD"/>
    <w:rsid w:val="00992CF8"/>
    <w:rsid w:val="009A5726"/>
    <w:rsid w:val="009A7484"/>
    <w:rsid w:val="009B2EBB"/>
    <w:rsid w:val="009C4D0D"/>
    <w:rsid w:val="009E0979"/>
    <w:rsid w:val="009F60B2"/>
    <w:rsid w:val="009F767C"/>
    <w:rsid w:val="00A01DC0"/>
    <w:rsid w:val="00A0488D"/>
    <w:rsid w:val="00A37B7C"/>
    <w:rsid w:val="00AC69D8"/>
    <w:rsid w:val="00AD6E65"/>
    <w:rsid w:val="00AF4723"/>
    <w:rsid w:val="00B16C31"/>
    <w:rsid w:val="00B45447"/>
    <w:rsid w:val="00B83BDC"/>
    <w:rsid w:val="00BA08FB"/>
    <w:rsid w:val="00BB01EA"/>
    <w:rsid w:val="00BB662E"/>
    <w:rsid w:val="00BB6E88"/>
    <w:rsid w:val="00BF1B76"/>
    <w:rsid w:val="00C0709D"/>
    <w:rsid w:val="00C12D43"/>
    <w:rsid w:val="00C15948"/>
    <w:rsid w:val="00C1681A"/>
    <w:rsid w:val="00C27BE6"/>
    <w:rsid w:val="00C3213B"/>
    <w:rsid w:val="00C36186"/>
    <w:rsid w:val="00C42ACE"/>
    <w:rsid w:val="00C57BB9"/>
    <w:rsid w:val="00C81AB1"/>
    <w:rsid w:val="00C81AD3"/>
    <w:rsid w:val="00C94F3D"/>
    <w:rsid w:val="00CA719E"/>
    <w:rsid w:val="00CE5015"/>
    <w:rsid w:val="00D00449"/>
    <w:rsid w:val="00D3677C"/>
    <w:rsid w:val="00D5036C"/>
    <w:rsid w:val="00D57E8D"/>
    <w:rsid w:val="00D6420E"/>
    <w:rsid w:val="00D67F3D"/>
    <w:rsid w:val="00D735B0"/>
    <w:rsid w:val="00D80934"/>
    <w:rsid w:val="00D81065"/>
    <w:rsid w:val="00DB15F8"/>
    <w:rsid w:val="00DB3524"/>
    <w:rsid w:val="00DF2297"/>
    <w:rsid w:val="00E00893"/>
    <w:rsid w:val="00E17FC7"/>
    <w:rsid w:val="00E26773"/>
    <w:rsid w:val="00E33EBE"/>
    <w:rsid w:val="00E51E49"/>
    <w:rsid w:val="00E61DFA"/>
    <w:rsid w:val="00E63F56"/>
    <w:rsid w:val="00E726B2"/>
    <w:rsid w:val="00E82A64"/>
    <w:rsid w:val="00E8769B"/>
    <w:rsid w:val="00EA360C"/>
    <w:rsid w:val="00EA50C0"/>
    <w:rsid w:val="00ED4753"/>
    <w:rsid w:val="00F04BEE"/>
    <w:rsid w:val="00F12582"/>
    <w:rsid w:val="00F230CE"/>
    <w:rsid w:val="00F30CB4"/>
    <w:rsid w:val="00F35BD9"/>
    <w:rsid w:val="00F5247B"/>
    <w:rsid w:val="00F82828"/>
    <w:rsid w:val="00F8399F"/>
    <w:rsid w:val="00F91912"/>
    <w:rsid w:val="00FA1C2C"/>
    <w:rsid w:val="00FB0024"/>
    <w:rsid w:val="00FD69BE"/>
    <w:rsid w:val="00FF6A88"/>
    <w:rsid w:val="00FF703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AE331"/>
  <w15:chartTrackingRefBased/>
  <w15:docId w15:val="{EF737535-ED1A-4799-A150-4641E1329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D6E65"/>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603E53"/>
    <w:pPr>
      <w:keepNext/>
      <w:keepLines/>
      <w:spacing w:before="480" w:line="276" w:lineRule="auto"/>
      <w:outlineLvl w:val="0"/>
    </w:pPr>
    <w:rPr>
      <w:rFonts w:asciiTheme="majorHAnsi" w:eastAsiaTheme="majorEastAsia" w:hAnsiTheme="majorHAnsi" w:cstheme="majorBidi"/>
      <w:b/>
      <w:bCs/>
      <w:color w:val="850C4B" w:themeColor="accent1" w:themeShade="BF"/>
      <w:sz w:val="28"/>
      <w:szCs w:val="28"/>
      <w:lang w:eastAsia="en-US"/>
    </w:rPr>
  </w:style>
  <w:style w:type="paragraph" w:styleId="Heading2">
    <w:name w:val="heading 2"/>
    <w:basedOn w:val="Normal"/>
    <w:next w:val="Normal"/>
    <w:link w:val="Heading2Char"/>
    <w:uiPriority w:val="9"/>
    <w:unhideWhenUsed/>
    <w:qFormat/>
    <w:rsid w:val="00603E53"/>
    <w:pPr>
      <w:keepNext/>
      <w:keepLines/>
      <w:spacing w:before="200" w:line="276" w:lineRule="auto"/>
      <w:outlineLvl w:val="1"/>
    </w:pPr>
    <w:rPr>
      <w:rFonts w:asciiTheme="majorHAnsi" w:eastAsiaTheme="majorEastAsia" w:hAnsiTheme="majorHAnsi" w:cstheme="majorBidi"/>
      <w:b/>
      <w:bCs/>
      <w:color w:val="B31166" w:themeColor="accent1"/>
      <w:sz w:val="26"/>
      <w:szCs w:val="26"/>
      <w:lang w:eastAsia="en-US"/>
    </w:rPr>
  </w:style>
  <w:style w:type="paragraph" w:styleId="Heading3">
    <w:name w:val="heading 3"/>
    <w:basedOn w:val="Normal"/>
    <w:next w:val="Normal"/>
    <w:link w:val="Heading3Char"/>
    <w:uiPriority w:val="9"/>
    <w:unhideWhenUsed/>
    <w:qFormat/>
    <w:rsid w:val="00603E53"/>
    <w:pPr>
      <w:keepNext/>
      <w:keepLines/>
      <w:spacing w:before="200" w:line="276" w:lineRule="auto"/>
      <w:outlineLvl w:val="2"/>
    </w:pPr>
    <w:rPr>
      <w:rFonts w:asciiTheme="majorHAnsi" w:eastAsiaTheme="majorEastAsia" w:hAnsiTheme="majorHAnsi" w:cstheme="majorBidi"/>
      <w:b/>
      <w:bCs/>
      <w:color w:val="B31166" w:themeColor="accent1"/>
      <w:sz w:val="22"/>
      <w:szCs w:val="22"/>
      <w:lang w:eastAsia="en-US"/>
    </w:rPr>
  </w:style>
  <w:style w:type="paragraph" w:styleId="Heading4">
    <w:name w:val="heading 4"/>
    <w:basedOn w:val="Normal"/>
    <w:next w:val="Normal"/>
    <w:link w:val="Heading4Char"/>
    <w:uiPriority w:val="9"/>
    <w:semiHidden/>
    <w:unhideWhenUsed/>
    <w:qFormat/>
    <w:rsid w:val="00603E53"/>
    <w:pPr>
      <w:keepNext/>
      <w:keepLines/>
      <w:spacing w:before="200" w:line="276" w:lineRule="auto"/>
      <w:outlineLvl w:val="3"/>
    </w:pPr>
    <w:rPr>
      <w:rFonts w:asciiTheme="majorHAnsi" w:eastAsiaTheme="majorEastAsia" w:hAnsiTheme="majorHAnsi" w:cstheme="majorBidi"/>
      <w:b/>
      <w:bCs/>
      <w:i/>
      <w:iCs/>
      <w:color w:val="B31166" w:themeColor="accent1"/>
      <w:sz w:val="22"/>
      <w:szCs w:val="22"/>
      <w:lang w:eastAsia="en-US"/>
    </w:rPr>
  </w:style>
  <w:style w:type="paragraph" w:styleId="Heading5">
    <w:name w:val="heading 5"/>
    <w:basedOn w:val="Normal"/>
    <w:next w:val="Normal"/>
    <w:link w:val="Heading5Char"/>
    <w:uiPriority w:val="9"/>
    <w:semiHidden/>
    <w:unhideWhenUsed/>
    <w:qFormat/>
    <w:rsid w:val="00603E53"/>
    <w:pPr>
      <w:keepNext/>
      <w:keepLines/>
      <w:spacing w:before="200" w:line="276" w:lineRule="auto"/>
      <w:outlineLvl w:val="4"/>
    </w:pPr>
    <w:rPr>
      <w:rFonts w:asciiTheme="majorHAnsi" w:eastAsiaTheme="majorEastAsia" w:hAnsiTheme="majorHAnsi" w:cstheme="majorBidi"/>
      <w:color w:val="580832" w:themeColor="accent1" w:themeShade="7F"/>
      <w:sz w:val="22"/>
      <w:szCs w:val="22"/>
      <w:lang w:eastAsia="en-US"/>
    </w:rPr>
  </w:style>
  <w:style w:type="paragraph" w:styleId="Heading6">
    <w:name w:val="heading 6"/>
    <w:basedOn w:val="Normal"/>
    <w:next w:val="Normal"/>
    <w:link w:val="Heading6Char"/>
    <w:uiPriority w:val="9"/>
    <w:semiHidden/>
    <w:unhideWhenUsed/>
    <w:qFormat/>
    <w:rsid w:val="00603E53"/>
    <w:pPr>
      <w:keepNext/>
      <w:keepLines/>
      <w:spacing w:before="200" w:line="276" w:lineRule="auto"/>
      <w:outlineLvl w:val="5"/>
    </w:pPr>
    <w:rPr>
      <w:rFonts w:asciiTheme="majorHAnsi" w:eastAsiaTheme="majorEastAsia" w:hAnsiTheme="majorHAnsi" w:cstheme="majorBidi"/>
      <w:i/>
      <w:iCs/>
      <w:color w:val="580832" w:themeColor="accent1" w:themeShade="7F"/>
      <w:sz w:val="22"/>
      <w:szCs w:val="22"/>
      <w:lang w:eastAsia="en-US"/>
    </w:rPr>
  </w:style>
  <w:style w:type="paragraph" w:styleId="Heading7">
    <w:name w:val="heading 7"/>
    <w:basedOn w:val="Normal"/>
    <w:next w:val="Normal"/>
    <w:link w:val="Heading7Char"/>
    <w:uiPriority w:val="9"/>
    <w:semiHidden/>
    <w:unhideWhenUsed/>
    <w:qFormat/>
    <w:rsid w:val="00603E53"/>
    <w:pPr>
      <w:keepNext/>
      <w:keepLines/>
      <w:spacing w:before="200" w:line="276" w:lineRule="auto"/>
      <w:outlineLvl w:val="6"/>
    </w:pPr>
    <w:rPr>
      <w:rFonts w:asciiTheme="majorHAnsi" w:eastAsiaTheme="majorEastAsia" w:hAnsiTheme="majorHAnsi" w:cstheme="majorBidi"/>
      <w:i/>
      <w:iCs/>
      <w:color w:val="404040" w:themeColor="text1" w:themeTint="BF"/>
      <w:sz w:val="22"/>
      <w:szCs w:val="22"/>
      <w:lang w:eastAsia="en-US"/>
    </w:rPr>
  </w:style>
  <w:style w:type="paragraph" w:styleId="Heading8">
    <w:name w:val="heading 8"/>
    <w:basedOn w:val="Normal"/>
    <w:next w:val="Normal"/>
    <w:link w:val="Heading8Char"/>
    <w:uiPriority w:val="9"/>
    <w:semiHidden/>
    <w:unhideWhenUsed/>
    <w:qFormat/>
    <w:rsid w:val="00603E53"/>
    <w:pPr>
      <w:keepNext/>
      <w:keepLines/>
      <w:spacing w:before="200" w:line="276" w:lineRule="auto"/>
      <w:outlineLvl w:val="7"/>
    </w:pPr>
    <w:rPr>
      <w:rFonts w:asciiTheme="majorHAnsi" w:eastAsiaTheme="majorEastAsia" w:hAnsiTheme="majorHAnsi" w:cstheme="majorBidi"/>
      <w:color w:val="B31166" w:themeColor="accent1"/>
      <w:sz w:val="20"/>
      <w:szCs w:val="20"/>
      <w:lang w:eastAsia="en-US"/>
    </w:rPr>
  </w:style>
  <w:style w:type="paragraph" w:styleId="Heading9">
    <w:name w:val="heading 9"/>
    <w:basedOn w:val="Normal"/>
    <w:next w:val="Normal"/>
    <w:link w:val="Heading9Char"/>
    <w:uiPriority w:val="9"/>
    <w:semiHidden/>
    <w:unhideWhenUsed/>
    <w:qFormat/>
    <w:rsid w:val="00603E53"/>
    <w:pPr>
      <w:keepNext/>
      <w:keepLines/>
      <w:spacing w:before="200" w:line="276" w:lineRule="auto"/>
      <w:outlineLvl w:val="8"/>
    </w:pPr>
    <w:rPr>
      <w:rFonts w:asciiTheme="majorHAnsi" w:eastAsiaTheme="majorEastAsia" w:hAnsiTheme="majorHAnsi" w:cstheme="majorBidi"/>
      <w:i/>
      <w:iCs/>
      <w:color w:val="404040" w:themeColor="text1" w:themeTint="BF"/>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E53"/>
    <w:rPr>
      <w:rFonts w:asciiTheme="majorHAnsi" w:eastAsiaTheme="majorEastAsia" w:hAnsiTheme="majorHAnsi" w:cstheme="majorBidi"/>
      <w:b/>
      <w:bCs/>
      <w:color w:val="850C4B" w:themeColor="accent1" w:themeShade="BF"/>
      <w:sz w:val="28"/>
      <w:szCs w:val="28"/>
    </w:rPr>
  </w:style>
  <w:style w:type="character" w:customStyle="1" w:styleId="Heading2Char">
    <w:name w:val="Heading 2 Char"/>
    <w:basedOn w:val="DefaultParagraphFont"/>
    <w:link w:val="Heading2"/>
    <w:uiPriority w:val="9"/>
    <w:rsid w:val="00603E53"/>
    <w:rPr>
      <w:rFonts w:asciiTheme="majorHAnsi" w:eastAsiaTheme="majorEastAsia" w:hAnsiTheme="majorHAnsi" w:cstheme="majorBidi"/>
      <w:b/>
      <w:bCs/>
      <w:color w:val="B31166" w:themeColor="accent1"/>
      <w:sz w:val="26"/>
      <w:szCs w:val="26"/>
    </w:rPr>
  </w:style>
  <w:style w:type="character" w:customStyle="1" w:styleId="Heading3Char">
    <w:name w:val="Heading 3 Char"/>
    <w:basedOn w:val="DefaultParagraphFont"/>
    <w:link w:val="Heading3"/>
    <w:uiPriority w:val="9"/>
    <w:rsid w:val="00603E53"/>
    <w:rPr>
      <w:rFonts w:asciiTheme="majorHAnsi" w:eastAsiaTheme="majorEastAsia" w:hAnsiTheme="majorHAnsi" w:cstheme="majorBidi"/>
      <w:b/>
      <w:bCs/>
      <w:color w:val="B31166" w:themeColor="accent1"/>
    </w:rPr>
  </w:style>
  <w:style w:type="character" w:customStyle="1" w:styleId="Heading4Char">
    <w:name w:val="Heading 4 Char"/>
    <w:basedOn w:val="DefaultParagraphFont"/>
    <w:link w:val="Heading4"/>
    <w:uiPriority w:val="9"/>
    <w:semiHidden/>
    <w:rsid w:val="00603E53"/>
    <w:rPr>
      <w:rFonts w:asciiTheme="majorHAnsi" w:eastAsiaTheme="majorEastAsia" w:hAnsiTheme="majorHAnsi" w:cstheme="majorBidi"/>
      <w:b/>
      <w:bCs/>
      <w:i/>
      <w:iCs/>
      <w:color w:val="B31166" w:themeColor="accent1"/>
    </w:rPr>
  </w:style>
  <w:style w:type="character" w:customStyle="1" w:styleId="Heading5Char">
    <w:name w:val="Heading 5 Char"/>
    <w:basedOn w:val="DefaultParagraphFont"/>
    <w:link w:val="Heading5"/>
    <w:uiPriority w:val="9"/>
    <w:semiHidden/>
    <w:rsid w:val="00603E53"/>
    <w:rPr>
      <w:rFonts w:asciiTheme="majorHAnsi" w:eastAsiaTheme="majorEastAsia" w:hAnsiTheme="majorHAnsi" w:cstheme="majorBidi"/>
      <w:color w:val="580832" w:themeColor="accent1" w:themeShade="7F"/>
    </w:rPr>
  </w:style>
  <w:style w:type="character" w:customStyle="1" w:styleId="Heading6Char">
    <w:name w:val="Heading 6 Char"/>
    <w:basedOn w:val="DefaultParagraphFont"/>
    <w:link w:val="Heading6"/>
    <w:uiPriority w:val="9"/>
    <w:semiHidden/>
    <w:rsid w:val="00603E53"/>
    <w:rPr>
      <w:rFonts w:asciiTheme="majorHAnsi" w:eastAsiaTheme="majorEastAsia" w:hAnsiTheme="majorHAnsi" w:cstheme="majorBidi"/>
      <w:i/>
      <w:iCs/>
      <w:color w:val="580832" w:themeColor="accent1" w:themeShade="7F"/>
    </w:rPr>
  </w:style>
  <w:style w:type="character" w:customStyle="1" w:styleId="Heading7Char">
    <w:name w:val="Heading 7 Char"/>
    <w:basedOn w:val="DefaultParagraphFont"/>
    <w:link w:val="Heading7"/>
    <w:uiPriority w:val="9"/>
    <w:semiHidden/>
    <w:rsid w:val="00603E5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03E53"/>
    <w:rPr>
      <w:rFonts w:asciiTheme="majorHAnsi" w:eastAsiaTheme="majorEastAsia" w:hAnsiTheme="majorHAnsi" w:cstheme="majorBidi"/>
      <w:color w:val="B31166" w:themeColor="accent1"/>
      <w:sz w:val="20"/>
      <w:szCs w:val="20"/>
    </w:rPr>
  </w:style>
  <w:style w:type="character" w:customStyle="1" w:styleId="Heading9Char">
    <w:name w:val="Heading 9 Char"/>
    <w:basedOn w:val="DefaultParagraphFont"/>
    <w:link w:val="Heading9"/>
    <w:uiPriority w:val="9"/>
    <w:semiHidden/>
    <w:rsid w:val="00603E5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03E53"/>
    <w:pPr>
      <w:spacing w:after="200"/>
    </w:pPr>
    <w:rPr>
      <w:rFonts w:asciiTheme="minorHAnsi" w:hAnsiTheme="minorHAnsi" w:cstheme="minorBidi"/>
      <w:b/>
      <w:bCs/>
      <w:color w:val="B31166" w:themeColor="accent1"/>
      <w:sz w:val="18"/>
      <w:szCs w:val="18"/>
      <w:lang w:eastAsia="en-US"/>
    </w:rPr>
  </w:style>
  <w:style w:type="paragraph" w:styleId="Title">
    <w:name w:val="Title"/>
    <w:basedOn w:val="Normal"/>
    <w:next w:val="Normal"/>
    <w:link w:val="TitleChar"/>
    <w:uiPriority w:val="10"/>
    <w:qFormat/>
    <w:rsid w:val="00603E53"/>
    <w:pPr>
      <w:pBdr>
        <w:bottom w:val="single" w:sz="8" w:space="4" w:color="B31166" w:themeColor="accent1"/>
      </w:pBdr>
      <w:spacing w:after="300"/>
      <w:contextualSpacing/>
    </w:pPr>
    <w:rPr>
      <w:rFonts w:asciiTheme="majorHAnsi" w:eastAsiaTheme="majorEastAsia" w:hAnsiTheme="majorHAnsi" w:cstheme="majorBidi"/>
      <w:color w:val="2C2442" w:themeColor="text2" w:themeShade="BF"/>
      <w:spacing w:val="5"/>
      <w:sz w:val="52"/>
      <w:szCs w:val="52"/>
      <w:lang w:eastAsia="en-US"/>
    </w:rPr>
  </w:style>
  <w:style w:type="character" w:customStyle="1" w:styleId="TitleChar">
    <w:name w:val="Title Char"/>
    <w:basedOn w:val="DefaultParagraphFont"/>
    <w:link w:val="Title"/>
    <w:uiPriority w:val="10"/>
    <w:rsid w:val="00603E53"/>
    <w:rPr>
      <w:rFonts w:asciiTheme="majorHAnsi" w:eastAsiaTheme="majorEastAsia" w:hAnsiTheme="majorHAnsi" w:cstheme="majorBidi"/>
      <w:color w:val="2C2442" w:themeColor="text2" w:themeShade="BF"/>
      <w:spacing w:val="5"/>
      <w:sz w:val="52"/>
      <w:szCs w:val="52"/>
    </w:rPr>
  </w:style>
  <w:style w:type="paragraph" w:styleId="Subtitle">
    <w:name w:val="Subtitle"/>
    <w:basedOn w:val="Normal"/>
    <w:next w:val="Normal"/>
    <w:link w:val="SubtitleChar"/>
    <w:uiPriority w:val="11"/>
    <w:qFormat/>
    <w:rsid w:val="00603E53"/>
    <w:pPr>
      <w:numPr>
        <w:ilvl w:val="1"/>
      </w:numPr>
      <w:spacing w:after="200" w:line="276" w:lineRule="auto"/>
    </w:pPr>
    <w:rPr>
      <w:rFonts w:asciiTheme="majorHAnsi" w:eastAsiaTheme="majorEastAsia" w:hAnsiTheme="majorHAnsi" w:cstheme="majorBidi"/>
      <w:i/>
      <w:iCs/>
      <w:color w:val="B31166" w:themeColor="accent1"/>
      <w:spacing w:val="15"/>
      <w:lang w:eastAsia="en-US"/>
    </w:rPr>
  </w:style>
  <w:style w:type="character" w:customStyle="1" w:styleId="SubtitleChar">
    <w:name w:val="Subtitle Char"/>
    <w:basedOn w:val="DefaultParagraphFont"/>
    <w:link w:val="Subtitle"/>
    <w:uiPriority w:val="11"/>
    <w:rsid w:val="00603E53"/>
    <w:rPr>
      <w:rFonts w:asciiTheme="majorHAnsi" w:eastAsiaTheme="majorEastAsia" w:hAnsiTheme="majorHAnsi" w:cstheme="majorBidi"/>
      <w:i/>
      <w:iCs/>
      <w:color w:val="B31166" w:themeColor="accent1"/>
      <w:spacing w:val="15"/>
      <w:sz w:val="24"/>
      <w:szCs w:val="24"/>
    </w:rPr>
  </w:style>
  <w:style w:type="character" w:styleId="Strong">
    <w:name w:val="Strong"/>
    <w:basedOn w:val="DefaultParagraphFont"/>
    <w:uiPriority w:val="22"/>
    <w:qFormat/>
    <w:rsid w:val="00603E53"/>
    <w:rPr>
      <w:b/>
      <w:bCs/>
    </w:rPr>
  </w:style>
  <w:style w:type="character" w:styleId="Emphasis">
    <w:name w:val="Emphasis"/>
    <w:basedOn w:val="DefaultParagraphFont"/>
    <w:uiPriority w:val="20"/>
    <w:qFormat/>
    <w:rsid w:val="00603E53"/>
    <w:rPr>
      <w:i/>
      <w:iCs/>
    </w:rPr>
  </w:style>
  <w:style w:type="paragraph" w:styleId="NoSpacing">
    <w:name w:val="No Spacing"/>
    <w:link w:val="NoSpacingChar"/>
    <w:uiPriority w:val="1"/>
    <w:qFormat/>
    <w:rsid w:val="00603E53"/>
    <w:pPr>
      <w:spacing w:after="0" w:line="240" w:lineRule="auto"/>
    </w:pPr>
  </w:style>
  <w:style w:type="paragraph" w:styleId="Quote">
    <w:name w:val="Quote"/>
    <w:basedOn w:val="Normal"/>
    <w:next w:val="Normal"/>
    <w:link w:val="QuoteChar"/>
    <w:uiPriority w:val="29"/>
    <w:qFormat/>
    <w:rsid w:val="00603E53"/>
    <w:pPr>
      <w:spacing w:after="200" w:line="276" w:lineRule="auto"/>
    </w:pPr>
    <w:rPr>
      <w:rFonts w:asciiTheme="minorHAnsi" w:hAnsiTheme="minorHAnsi" w:cstheme="minorBidi"/>
      <w:i/>
      <w:iCs/>
      <w:color w:val="000000" w:themeColor="text1"/>
      <w:sz w:val="22"/>
      <w:szCs w:val="22"/>
      <w:lang w:eastAsia="en-US"/>
    </w:rPr>
  </w:style>
  <w:style w:type="character" w:customStyle="1" w:styleId="QuoteChar">
    <w:name w:val="Quote Char"/>
    <w:basedOn w:val="DefaultParagraphFont"/>
    <w:link w:val="Quote"/>
    <w:uiPriority w:val="29"/>
    <w:rsid w:val="00603E53"/>
    <w:rPr>
      <w:i/>
      <w:iCs/>
      <w:color w:val="000000" w:themeColor="text1"/>
    </w:rPr>
  </w:style>
  <w:style w:type="paragraph" w:styleId="IntenseQuote">
    <w:name w:val="Intense Quote"/>
    <w:basedOn w:val="Normal"/>
    <w:next w:val="Normal"/>
    <w:link w:val="IntenseQuoteChar"/>
    <w:uiPriority w:val="30"/>
    <w:qFormat/>
    <w:rsid w:val="00603E53"/>
    <w:pPr>
      <w:pBdr>
        <w:bottom w:val="single" w:sz="4" w:space="4" w:color="B31166" w:themeColor="accent1"/>
      </w:pBdr>
      <w:spacing w:before="200" w:after="280" w:line="276" w:lineRule="auto"/>
      <w:ind w:left="936" w:right="936"/>
    </w:pPr>
    <w:rPr>
      <w:rFonts w:asciiTheme="minorHAnsi" w:hAnsiTheme="minorHAnsi" w:cstheme="minorBidi"/>
      <w:b/>
      <w:bCs/>
      <w:i/>
      <w:iCs/>
      <w:color w:val="B31166" w:themeColor="accent1"/>
      <w:sz w:val="22"/>
      <w:szCs w:val="22"/>
      <w:lang w:eastAsia="en-US"/>
    </w:rPr>
  </w:style>
  <w:style w:type="character" w:customStyle="1" w:styleId="IntenseQuoteChar">
    <w:name w:val="Intense Quote Char"/>
    <w:basedOn w:val="DefaultParagraphFont"/>
    <w:link w:val="IntenseQuote"/>
    <w:uiPriority w:val="30"/>
    <w:rsid w:val="00603E53"/>
    <w:rPr>
      <w:b/>
      <w:bCs/>
      <w:i/>
      <w:iCs/>
      <w:color w:val="B31166" w:themeColor="accent1"/>
    </w:rPr>
  </w:style>
  <w:style w:type="character" w:styleId="SubtleEmphasis">
    <w:name w:val="Subtle Emphasis"/>
    <w:basedOn w:val="DefaultParagraphFont"/>
    <w:uiPriority w:val="19"/>
    <w:qFormat/>
    <w:rsid w:val="00603E53"/>
    <w:rPr>
      <w:i/>
      <w:iCs/>
      <w:color w:val="808080" w:themeColor="text1" w:themeTint="7F"/>
    </w:rPr>
  </w:style>
  <w:style w:type="character" w:styleId="IntenseEmphasis">
    <w:name w:val="Intense Emphasis"/>
    <w:basedOn w:val="DefaultParagraphFont"/>
    <w:uiPriority w:val="21"/>
    <w:qFormat/>
    <w:rsid w:val="00603E53"/>
    <w:rPr>
      <w:b/>
      <w:bCs/>
      <w:i/>
      <w:iCs/>
      <w:color w:val="B31166" w:themeColor="accent1"/>
    </w:rPr>
  </w:style>
  <w:style w:type="character" w:styleId="SubtleReference">
    <w:name w:val="Subtle Reference"/>
    <w:basedOn w:val="DefaultParagraphFont"/>
    <w:uiPriority w:val="31"/>
    <w:qFormat/>
    <w:rsid w:val="00603E53"/>
    <w:rPr>
      <w:smallCaps/>
      <w:color w:val="E33D6F" w:themeColor="accent2"/>
      <w:u w:val="single"/>
    </w:rPr>
  </w:style>
  <w:style w:type="character" w:styleId="IntenseReference">
    <w:name w:val="Intense Reference"/>
    <w:basedOn w:val="DefaultParagraphFont"/>
    <w:uiPriority w:val="32"/>
    <w:qFormat/>
    <w:rsid w:val="00603E53"/>
    <w:rPr>
      <w:b/>
      <w:bCs/>
      <w:smallCaps/>
      <w:color w:val="E33D6F" w:themeColor="accent2"/>
      <w:spacing w:val="5"/>
      <w:u w:val="single"/>
    </w:rPr>
  </w:style>
  <w:style w:type="character" w:styleId="BookTitle">
    <w:name w:val="Book Title"/>
    <w:basedOn w:val="DefaultParagraphFont"/>
    <w:uiPriority w:val="33"/>
    <w:qFormat/>
    <w:rsid w:val="00603E53"/>
    <w:rPr>
      <w:b/>
      <w:bCs/>
      <w:smallCaps/>
      <w:spacing w:val="5"/>
    </w:rPr>
  </w:style>
  <w:style w:type="paragraph" w:styleId="TOCHeading">
    <w:name w:val="TOC Heading"/>
    <w:basedOn w:val="Heading1"/>
    <w:next w:val="Normal"/>
    <w:uiPriority w:val="39"/>
    <w:unhideWhenUsed/>
    <w:qFormat/>
    <w:rsid w:val="00603E53"/>
    <w:pPr>
      <w:outlineLvl w:val="9"/>
    </w:pPr>
  </w:style>
  <w:style w:type="paragraph" w:styleId="ListParagraph">
    <w:name w:val="List Paragraph"/>
    <w:basedOn w:val="Normal"/>
    <w:uiPriority w:val="34"/>
    <w:qFormat/>
    <w:rsid w:val="00603E53"/>
    <w:pPr>
      <w:spacing w:after="200" w:line="276" w:lineRule="auto"/>
      <w:ind w:left="720"/>
      <w:contextualSpacing/>
    </w:pPr>
    <w:rPr>
      <w:rFonts w:asciiTheme="minorHAnsi" w:hAnsiTheme="minorHAnsi" w:cstheme="minorBidi"/>
      <w:sz w:val="22"/>
      <w:szCs w:val="22"/>
      <w:lang w:eastAsia="en-US"/>
    </w:rPr>
  </w:style>
  <w:style w:type="character" w:styleId="Hyperlink">
    <w:name w:val="Hyperlink"/>
    <w:basedOn w:val="DefaultParagraphFont"/>
    <w:uiPriority w:val="99"/>
    <w:unhideWhenUsed/>
    <w:rsid w:val="002F1EA9"/>
    <w:rPr>
      <w:color w:val="0000FF"/>
      <w:u w:val="single"/>
    </w:rPr>
  </w:style>
  <w:style w:type="character" w:customStyle="1" w:styleId="NoSpacingChar">
    <w:name w:val="No Spacing Char"/>
    <w:basedOn w:val="DefaultParagraphFont"/>
    <w:link w:val="NoSpacing"/>
    <w:uiPriority w:val="1"/>
    <w:rsid w:val="006801C0"/>
  </w:style>
  <w:style w:type="character" w:customStyle="1" w:styleId="oneclick-link">
    <w:name w:val="oneclick-link"/>
    <w:basedOn w:val="DefaultParagraphFont"/>
    <w:rsid w:val="00E33EBE"/>
  </w:style>
  <w:style w:type="paragraph" w:styleId="NormalWeb">
    <w:name w:val="Normal (Web)"/>
    <w:basedOn w:val="Normal"/>
    <w:uiPriority w:val="99"/>
    <w:unhideWhenUsed/>
    <w:rsid w:val="00734FDE"/>
    <w:pPr>
      <w:spacing w:before="100" w:beforeAutospacing="1" w:after="100" w:afterAutospacing="1"/>
    </w:pPr>
  </w:style>
  <w:style w:type="paragraph" w:customStyle="1" w:styleId="story-body-text">
    <w:name w:val="story-body-text"/>
    <w:basedOn w:val="Normal"/>
    <w:rsid w:val="003A071E"/>
    <w:pPr>
      <w:spacing w:before="100" w:beforeAutospacing="1" w:after="100" w:afterAutospacing="1"/>
    </w:pPr>
  </w:style>
  <w:style w:type="character" w:customStyle="1" w:styleId="ind">
    <w:name w:val="ind"/>
    <w:basedOn w:val="DefaultParagraphFont"/>
    <w:rsid w:val="00D735B0"/>
  </w:style>
  <w:style w:type="paragraph" w:styleId="TOC1">
    <w:name w:val="toc 1"/>
    <w:basedOn w:val="Normal"/>
    <w:next w:val="Normal"/>
    <w:autoRedefine/>
    <w:uiPriority w:val="39"/>
    <w:unhideWhenUsed/>
    <w:rsid w:val="00777E30"/>
    <w:pPr>
      <w:tabs>
        <w:tab w:val="left" w:pos="720"/>
        <w:tab w:val="right" w:leader="dot" w:pos="9016"/>
      </w:tabs>
      <w:spacing w:before="120" w:line="360" w:lineRule="auto"/>
    </w:pPr>
    <w:rPr>
      <w:rFonts w:asciiTheme="minorHAnsi" w:hAnsiTheme="minorHAnsi" w:cstheme="minorBidi"/>
      <w:b/>
      <w:bCs/>
      <w:lang w:eastAsia="en-US"/>
    </w:rPr>
  </w:style>
  <w:style w:type="paragraph" w:styleId="TOC2">
    <w:name w:val="toc 2"/>
    <w:basedOn w:val="Normal"/>
    <w:next w:val="Normal"/>
    <w:autoRedefine/>
    <w:uiPriority w:val="39"/>
    <w:unhideWhenUsed/>
    <w:rsid w:val="00777E30"/>
    <w:pPr>
      <w:spacing w:line="276" w:lineRule="auto"/>
      <w:ind w:left="220"/>
    </w:pPr>
    <w:rPr>
      <w:rFonts w:asciiTheme="minorHAnsi" w:hAnsiTheme="minorHAnsi" w:cstheme="minorBidi"/>
      <w:b/>
      <w:bCs/>
      <w:sz w:val="22"/>
      <w:szCs w:val="22"/>
      <w:lang w:eastAsia="en-US"/>
    </w:rPr>
  </w:style>
  <w:style w:type="paragraph" w:styleId="TOC3">
    <w:name w:val="toc 3"/>
    <w:basedOn w:val="Normal"/>
    <w:next w:val="Normal"/>
    <w:autoRedefine/>
    <w:uiPriority w:val="39"/>
    <w:semiHidden/>
    <w:unhideWhenUsed/>
    <w:rsid w:val="00777E30"/>
    <w:pPr>
      <w:spacing w:line="276" w:lineRule="auto"/>
      <w:ind w:left="440"/>
    </w:pPr>
    <w:rPr>
      <w:rFonts w:asciiTheme="minorHAnsi" w:hAnsiTheme="minorHAnsi" w:cstheme="minorBidi"/>
      <w:sz w:val="22"/>
      <w:szCs w:val="22"/>
      <w:lang w:eastAsia="en-US"/>
    </w:rPr>
  </w:style>
  <w:style w:type="paragraph" w:styleId="TOC4">
    <w:name w:val="toc 4"/>
    <w:basedOn w:val="Normal"/>
    <w:next w:val="Normal"/>
    <w:autoRedefine/>
    <w:uiPriority w:val="39"/>
    <w:semiHidden/>
    <w:unhideWhenUsed/>
    <w:rsid w:val="00777E30"/>
    <w:pPr>
      <w:spacing w:line="276" w:lineRule="auto"/>
      <w:ind w:left="660"/>
    </w:pPr>
    <w:rPr>
      <w:rFonts w:asciiTheme="minorHAnsi" w:hAnsiTheme="minorHAnsi" w:cstheme="minorBidi"/>
      <w:sz w:val="20"/>
      <w:szCs w:val="20"/>
      <w:lang w:eastAsia="en-US"/>
    </w:rPr>
  </w:style>
  <w:style w:type="paragraph" w:styleId="TOC5">
    <w:name w:val="toc 5"/>
    <w:basedOn w:val="Normal"/>
    <w:next w:val="Normal"/>
    <w:autoRedefine/>
    <w:uiPriority w:val="39"/>
    <w:semiHidden/>
    <w:unhideWhenUsed/>
    <w:rsid w:val="00777E30"/>
    <w:pPr>
      <w:spacing w:line="276" w:lineRule="auto"/>
      <w:ind w:left="880"/>
    </w:pPr>
    <w:rPr>
      <w:rFonts w:asciiTheme="minorHAnsi" w:hAnsiTheme="minorHAnsi" w:cstheme="minorBidi"/>
      <w:sz w:val="20"/>
      <w:szCs w:val="20"/>
      <w:lang w:eastAsia="en-US"/>
    </w:rPr>
  </w:style>
  <w:style w:type="paragraph" w:styleId="TOC6">
    <w:name w:val="toc 6"/>
    <w:basedOn w:val="Normal"/>
    <w:next w:val="Normal"/>
    <w:autoRedefine/>
    <w:uiPriority w:val="39"/>
    <w:semiHidden/>
    <w:unhideWhenUsed/>
    <w:rsid w:val="00777E30"/>
    <w:pPr>
      <w:spacing w:line="276" w:lineRule="auto"/>
      <w:ind w:left="1100"/>
    </w:pPr>
    <w:rPr>
      <w:rFonts w:asciiTheme="minorHAnsi" w:hAnsiTheme="minorHAnsi" w:cstheme="minorBidi"/>
      <w:sz w:val="20"/>
      <w:szCs w:val="20"/>
      <w:lang w:eastAsia="en-US"/>
    </w:rPr>
  </w:style>
  <w:style w:type="paragraph" w:styleId="TOC7">
    <w:name w:val="toc 7"/>
    <w:basedOn w:val="Normal"/>
    <w:next w:val="Normal"/>
    <w:autoRedefine/>
    <w:uiPriority w:val="39"/>
    <w:semiHidden/>
    <w:unhideWhenUsed/>
    <w:rsid w:val="00777E30"/>
    <w:pPr>
      <w:spacing w:line="276" w:lineRule="auto"/>
      <w:ind w:left="1320"/>
    </w:pPr>
    <w:rPr>
      <w:rFonts w:asciiTheme="minorHAnsi" w:hAnsiTheme="minorHAnsi" w:cstheme="minorBidi"/>
      <w:sz w:val="20"/>
      <w:szCs w:val="20"/>
      <w:lang w:eastAsia="en-US"/>
    </w:rPr>
  </w:style>
  <w:style w:type="paragraph" w:styleId="TOC8">
    <w:name w:val="toc 8"/>
    <w:basedOn w:val="Normal"/>
    <w:next w:val="Normal"/>
    <w:autoRedefine/>
    <w:uiPriority w:val="39"/>
    <w:semiHidden/>
    <w:unhideWhenUsed/>
    <w:rsid w:val="00777E30"/>
    <w:pPr>
      <w:spacing w:line="276" w:lineRule="auto"/>
      <w:ind w:left="1540"/>
    </w:pPr>
    <w:rPr>
      <w:rFonts w:asciiTheme="minorHAnsi" w:hAnsiTheme="minorHAnsi" w:cstheme="minorBidi"/>
      <w:sz w:val="20"/>
      <w:szCs w:val="20"/>
      <w:lang w:eastAsia="en-US"/>
    </w:rPr>
  </w:style>
  <w:style w:type="paragraph" w:styleId="TOC9">
    <w:name w:val="toc 9"/>
    <w:basedOn w:val="Normal"/>
    <w:next w:val="Normal"/>
    <w:autoRedefine/>
    <w:uiPriority w:val="39"/>
    <w:semiHidden/>
    <w:unhideWhenUsed/>
    <w:rsid w:val="00777E30"/>
    <w:pPr>
      <w:spacing w:line="276" w:lineRule="auto"/>
      <w:ind w:left="1760"/>
    </w:pPr>
    <w:rPr>
      <w:rFonts w:asciiTheme="minorHAnsi" w:hAnsiTheme="minorHAnsi" w:cstheme="minorBidi"/>
      <w:sz w:val="20"/>
      <w:szCs w:val="20"/>
      <w:lang w:eastAsia="en-US"/>
    </w:rPr>
  </w:style>
  <w:style w:type="paragraph" w:styleId="Footer">
    <w:name w:val="footer"/>
    <w:basedOn w:val="Normal"/>
    <w:link w:val="FooterChar"/>
    <w:uiPriority w:val="99"/>
    <w:unhideWhenUsed/>
    <w:rsid w:val="00777E30"/>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777E30"/>
  </w:style>
  <w:style w:type="character" w:styleId="PageNumber">
    <w:name w:val="page number"/>
    <w:basedOn w:val="DefaultParagraphFont"/>
    <w:uiPriority w:val="99"/>
    <w:semiHidden/>
    <w:unhideWhenUsed/>
    <w:rsid w:val="00777E30"/>
  </w:style>
  <w:style w:type="paragraph" w:styleId="Header">
    <w:name w:val="header"/>
    <w:basedOn w:val="Normal"/>
    <w:link w:val="HeaderChar"/>
    <w:uiPriority w:val="99"/>
    <w:unhideWhenUsed/>
    <w:rsid w:val="00B83BDC"/>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B83BDC"/>
  </w:style>
  <w:style w:type="character" w:styleId="FollowedHyperlink">
    <w:name w:val="FollowedHyperlink"/>
    <w:basedOn w:val="DefaultParagraphFont"/>
    <w:uiPriority w:val="99"/>
    <w:semiHidden/>
    <w:unhideWhenUsed/>
    <w:rsid w:val="008D7DE2"/>
    <w:rPr>
      <w:color w:val="A5A5A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19944">
      <w:bodyDiv w:val="1"/>
      <w:marLeft w:val="0"/>
      <w:marRight w:val="0"/>
      <w:marTop w:val="0"/>
      <w:marBottom w:val="0"/>
      <w:divBdr>
        <w:top w:val="none" w:sz="0" w:space="0" w:color="auto"/>
        <w:left w:val="none" w:sz="0" w:space="0" w:color="auto"/>
        <w:bottom w:val="none" w:sz="0" w:space="0" w:color="auto"/>
        <w:right w:val="none" w:sz="0" w:space="0" w:color="auto"/>
      </w:divBdr>
    </w:div>
    <w:div w:id="48498026">
      <w:bodyDiv w:val="1"/>
      <w:marLeft w:val="0"/>
      <w:marRight w:val="0"/>
      <w:marTop w:val="0"/>
      <w:marBottom w:val="0"/>
      <w:divBdr>
        <w:top w:val="none" w:sz="0" w:space="0" w:color="auto"/>
        <w:left w:val="none" w:sz="0" w:space="0" w:color="auto"/>
        <w:bottom w:val="none" w:sz="0" w:space="0" w:color="auto"/>
        <w:right w:val="none" w:sz="0" w:space="0" w:color="auto"/>
      </w:divBdr>
      <w:divsChild>
        <w:div w:id="1641689365">
          <w:marLeft w:val="0"/>
          <w:marRight w:val="0"/>
          <w:marTop w:val="60"/>
          <w:marBottom w:val="105"/>
          <w:divBdr>
            <w:top w:val="none" w:sz="0" w:space="0" w:color="auto"/>
            <w:left w:val="none" w:sz="0" w:space="0" w:color="auto"/>
            <w:bottom w:val="none" w:sz="0" w:space="0" w:color="auto"/>
            <w:right w:val="none" w:sz="0" w:space="0" w:color="auto"/>
          </w:divBdr>
          <w:divsChild>
            <w:div w:id="141185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94977">
      <w:bodyDiv w:val="1"/>
      <w:marLeft w:val="0"/>
      <w:marRight w:val="0"/>
      <w:marTop w:val="0"/>
      <w:marBottom w:val="0"/>
      <w:divBdr>
        <w:top w:val="none" w:sz="0" w:space="0" w:color="auto"/>
        <w:left w:val="none" w:sz="0" w:space="0" w:color="auto"/>
        <w:bottom w:val="none" w:sz="0" w:space="0" w:color="auto"/>
        <w:right w:val="none" w:sz="0" w:space="0" w:color="auto"/>
      </w:divBdr>
    </w:div>
    <w:div w:id="80495838">
      <w:bodyDiv w:val="1"/>
      <w:marLeft w:val="0"/>
      <w:marRight w:val="0"/>
      <w:marTop w:val="0"/>
      <w:marBottom w:val="0"/>
      <w:divBdr>
        <w:top w:val="none" w:sz="0" w:space="0" w:color="auto"/>
        <w:left w:val="none" w:sz="0" w:space="0" w:color="auto"/>
        <w:bottom w:val="none" w:sz="0" w:space="0" w:color="auto"/>
        <w:right w:val="none" w:sz="0" w:space="0" w:color="auto"/>
      </w:divBdr>
    </w:div>
    <w:div w:id="95097408">
      <w:bodyDiv w:val="1"/>
      <w:marLeft w:val="0"/>
      <w:marRight w:val="0"/>
      <w:marTop w:val="0"/>
      <w:marBottom w:val="0"/>
      <w:divBdr>
        <w:top w:val="none" w:sz="0" w:space="0" w:color="auto"/>
        <w:left w:val="none" w:sz="0" w:space="0" w:color="auto"/>
        <w:bottom w:val="none" w:sz="0" w:space="0" w:color="auto"/>
        <w:right w:val="none" w:sz="0" w:space="0" w:color="auto"/>
      </w:divBdr>
    </w:div>
    <w:div w:id="95253387">
      <w:bodyDiv w:val="1"/>
      <w:marLeft w:val="0"/>
      <w:marRight w:val="0"/>
      <w:marTop w:val="0"/>
      <w:marBottom w:val="0"/>
      <w:divBdr>
        <w:top w:val="none" w:sz="0" w:space="0" w:color="auto"/>
        <w:left w:val="none" w:sz="0" w:space="0" w:color="auto"/>
        <w:bottom w:val="none" w:sz="0" w:space="0" w:color="auto"/>
        <w:right w:val="none" w:sz="0" w:space="0" w:color="auto"/>
      </w:divBdr>
    </w:div>
    <w:div w:id="96142695">
      <w:bodyDiv w:val="1"/>
      <w:marLeft w:val="0"/>
      <w:marRight w:val="0"/>
      <w:marTop w:val="0"/>
      <w:marBottom w:val="0"/>
      <w:divBdr>
        <w:top w:val="none" w:sz="0" w:space="0" w:color="auto"/>
        <w:left w:val="none" w:sz="0" w:space="0" w:color="auto"/>
        <w:bottom w:val="none" w:sz="0" w:space="0" w:color="auto"/>
        <w:right w:val="none" w:sz="0" w:space="0" w:color="auto"/>
      </w:divBdr>
    </w:div>
    <w:div w:id="143595163">
      <w:bodyDiv w:val="1"/>
      <w:marLeft w:val="0"/>
      <w:marRight w:val="0"/>
      <w:marTop w:val="0"/>
      <w:marBottom w:val="0"/>
      <w:divBdr>
        <w:top w:val="none" w:sz="0" w:space="0" w:color="auto"/>
        <w:left w:val="none" w:sz="0" w:space="0" w:color="auto"/>
        <w:bottom w:val="none" w:sz="0" w:space="0" w:color="auto"/>
        <w:right w:val="none" w:sz="0" w:space="0" w:color="auto"/>
      </w:divBdr>
    </w:div>
    <w:div w:id="151214429">
      <w:bodyDiv w:val="1"/>
      <w:marLeft w:val="0"/>
      <w:marRight w:val="0"/>
      <w:marTop w:val="0"/>
      <w:marBottom w:val="0"/>
      <w:divBdr>
        <w:top w:val="none" w:sz="0" w:space="0" w:color="auto"/>
        <w:left w:val="none" w:sz="0" w:space="0" w:color="auto"/>
        <w:bottom w:val="none" w:sz="0" w:space="0" w:color="auto"/>
        <w:right w:val="none" w:sz="0" w:space="0" w:color="auto"/>
      </w:divBdr>
    </w:div>
    <w:div w:id="193884258">
      <w:bodyDiv w:val="1"/>
      <w:marLeft w:val="0"/>
      <w:marRight w:val="0"/>
      <w:marTop w:val="0"/>
      <w:marBottom w:val="0"/>
      <w:divBdr>
        <w:top w:val="none" w:sz="0" w:space="0" w:color="auto"/>
        <w:left w:val="none" w:sz="0" w:space="0" w:color="auto"/>
        <w:bottom w:val="none" w:sz="0" w:space="0" w:color="auto"/>
        <w:right w:val="none" w:sz="0" w:space="0" w:color="auto"/>
      </w:divBdr>
    </w:div>
    <w:div w:id="266887237">
      <w:bodyDiv w:val="1"/>
      <w:marLeft w:val="0"/>
      <w:marRight w:val="0"/>
      <w:marTop w:val="0"/>
      <w:marBottom w:val="0"/>
      <w:divBdr>
        <w:top w:val="none" w:sz="0" w:space="0" w:color="auto"/>
        <w:left w:val="none" w:sz="0" w:space="0" w:color="auto"/>
        <w:bottom w:val="none" w:sz="0" w:space="0" w:color="auto"/>
        <w:right w:val="none" w:sz="0" w:space="0" w:color="auto"/>
      </w:divBdr>
    </w:div>
    <w:div w:id="299922809">
      <w:bodyDiv w:val="1"/>
      <w:marLeft w:val="0"/>
      <w:marRight w:val="0"/>
      <w:marTop w:val="0"/>
      <w:marBottom w:val="0"/>
      <w:divBdr>
        <w:top w:val="none" w:sz="0" w:space="0" w:color="auto"/>
        <w:left w:val="none" w:sz="0" w:space="0" w:color="auto"/>
        <w:bottom w:val="none" w:sz="0" w:space="0" w:color="auto"/>
        <w:right w:val="none" w:sz="0" w:space="0" w:color="auto"/>
      </w:divBdr>
    </w:div>
    <w:div w:id="343820640">
      <w:bodyDiv w:val="1"/>
      <w:marLeft w:val="0"/>
      <w:marRight w:val="0"/>
      <w:marTop w:val="0"/>
      <w:marBottom w:val="0"/>
      <w:divBdr>
        <w:top w:val="none" w:sz="0" w:space="0" w:color="auto"/>
        <w:left w:val="none" w:sz="0" w:space="0" w:color="auto"/>
        <w:bottom w:val="none" w:sz="0" w:space="0" w:color="auto"/>
        <w:right w:val="none" w:sz="0" w:space="0" w:color="auto"/>
      </w:divBdr>
    </w:div>
    <w:div w:id="397628639">
      <w:bodyDiv w:val="1"/>
      <w:marLeft w:val="0"/>
      <w:marRight w:val="0"/>
      <w:marTop w:val="0"/>
      <w:marBottom w:val="0"/>
      <w:divBdr>
        <w:top w:val="none" w:sz="0" w:space="0" w:color="auto"/>
        <w:left w:val="none" w:sz="0" w:space="0" w:color="auto"/>
        <w:bottom w:val="none" w:sz="0" w:space="0" w:color="auto"/>
        <w:right w:val="none" w:sz="0" w:space="0" w:color="auto"/>
      </w:divBdr>
    </w:div>
    <w:div w:id="423844130">
      <w:bodyDiv w:val="1"/>
      <w:marLeft w:val="0"/>
      <w:marRight w:val="0"/>
      <w:marTop w:val="0"/>
      <w:marBottom w:val="0"/>
      <w:divBdr>
        <w:top w:val="none" w:sz="0" w:space="0" w:color="auto"/>
        <w:left w:val="none" w:sz="0" w:space="0" w:color="auto"/>
        <w:bottom w:val="none" w:sz="0" w:space="0" w:color="auto"/>
        <w:right w:val="none" w:sz="0" w:space="0" w:color="auto"/>
      </w:divBdr>
    </w:div>
    <w:div w:id="522666951">
      <w:bodyDiv w:val="1"/>
      <w:marLeft w:val="0"/>
      <w:marRight w:val="0"/>
      <w:marTop w:val="0"/>
      <w:marBottom w:val="0"/>
      <w:divBdr>
        <w:top w:val="none" w:sz="0" w:space="0" w:color="auto"/>
        <w:left w:val="none" w:sz="0" w:space="0" w:color="auto"/>
        <w:bottom w:val="none" w:sz="0" w:space="0" w:color="auto"/>
        <w:right w:val="none" w:sz="0" w:space="0" w:color="auto"/>
      </w:divBdr>
    </w:div>
    <w:div w:id="617760996">
      <w:bodyDiv w:val="1"/>
      <w:marLeft w:val="0"/>
      <w:marRight w:val="0"/>
      <w:marTop w:val="0"/>
      <w:marBottom w:val="0"/>
      <w:divBdr>
        <w:top w:val="none" w:sz="0" w:space="0" w:color="auto"/>
        <w:left w:val="none" w:sz="0" w:space="0" w:color="auto"/>
        <w:bottom w:val="none" w:sz="0" w:space="0" w:color="auto"/>
        <w:right w:val="none" w:sz="0" w:space="0" w:color="auto"/>
      </w:divBdr>
    </w:div>
    <w:div w:id="802776279">
      <w:bodyDiv w:val="1"/>
      <w:marLeft w:val="0"/>
      <w:marRight w:val="0"/>
      <w:marTop w:val="0"/>
      <w:marBottom w:val="0"/>
      <w:divBdr>
        <w:top w:val="none" w:sz="0" w:space="0" w:color="auto"/>
        <w:left w:val="none" w:sz="0" w:space="0" w:color="auto"/>
        <w:bottom w:val="none" w:sz="0" w:space="0" w:color="auto"/>
        <w:right w:val="none" w:sz="0" w:space="0" w:color="auto"/>
      </w:divBdr>
    </w:div>
    <w:div w:id="823470765">
      <w:bodyDiv w:val="1"/>
      <w:marLeft w:val="0"/>
      <w:marRight w:val="0"/>
      <w:marTop w:val="0"/>
      <w:marBottom w:val="0"/>
      <w:divBdr>
        <w:top w:val="none" w:sz="0" w:space="0" w:color="auto"/>
        <w:left w:val="none" w:sz="0" w:space="0" w:color="auto"/>
        <w:bottom w:val="none" w:sz="0" w:space="0" w:color="auto"/>
        <w:right w:val="none" w:sz="0" w:space="0" w:color="auto"/>
      </w:divBdr>
    </w:div>
    <w:div w:id="881553389">
      <w:bodyDiv w:val="1"/>
      <w:marLeft w:val="0"/>
      <w:marRight w:val="0"/>
      <w:marTop w:val="0"/>
      <w:marBottom w:val="0"/>
      <w:divBdr>
        <w:top w:val="none" w:sz="0" w:space="0" w:color="auto"/>
        <w:left w:val="none" w:sz="0" w:space="0" w:color="auto"/>
        <w:bottom w:val="none" w:sz="0" w:space="0" w:color="auto"/>
        <w:right w:val="none" w:sz="0" w:space="0" w:color="auto"/>
      </w:divBdr>
    </w:div>
    <w:div w:id="908657589">
      <w:bodyDiv w:val="1"/>
      <w:marLeft w:val="0"/>
      <w:marRight w:val="0"/>
      <w:marTop w:val="0"/>
      <w:marBottom w:val="0"/>
      <w:divBdr>
        <w:top w:val="none" w:sz="0" w:space="0" w:color="auto"/>
        <w:left w:val="none" w:sz="0" w:space="0" w:color="auto"/>
        <w:bottom w:val="none" w:sz="0" w:space="0" w:color="auto"/>
        <w:right w:val="none" w:sz="0" w:space="0" w:color="auto"/>
      </w:divBdr>
    </w:div>
    <w:div w:id="930237213">
      <w:bodyDiv w:val="1"/>
      <w:marLeft w:val="0"/>
      <w:marRight w:val="0"/>
      <w:marTop w:val="0"/>
      <w:marBottom w:val="0"/>
      <w:divBdr>
        <w:top w:val="none" w:sz="0" w:space="0" w:color="auto"/>
        <w:left w:val="none" w:sz="0" w:space="0" w:color="auto"/>
        <w:bottom w:val="none" w:sz="0" w:space="0" w:color="auto"/>
        <w:right w:val="none" w:sz="0" w:space="0" w:color="auto"/>
      </w:divBdr>
    </w:div>
    <w:div w:id="1017855718">
      <w:bodyDiv w:val="1"/>
      <w:marLeft w:val="0"/>
      <w:marRight w:val="0"/>
      <w:marTop w:val="0"/>
      <w:marBottom w:val="0"/>
      <w:divBdr>
        <w:top w:val="none" w:sz="0" w:space="0" w:color="auto"/>
        <w:left w:val="none" w:sz="0" w:space="0" w:color="auto"/>
        <w:bottom w:val="none" w:sz="0" w:space="0" w:color="auto"/>
        <w:right w:val="none" w:sz="0" w:space="0" w:color="auto"/>
      </w:divBdr>
    </w:div>
    <w:div w:id="1024987123">
      <w:bodyDiv w:val="1"/>
      <w:marLeft w:val="0"/>
      <w:marRight w:val="0"/>
      <w:marTop w:val="0"/>
      <w:marBottom w:val="0"/>
      <w:divBdr>
        <w:top w:val="none" w:sz="0" w:space="0" w:color="auto"/>
        <w:left w:val="none" w:sz="0" w:space="0" w:color="auto"/>
        <w:bottom w:val="none" w:sz="0" w:space="0" w:color="auto"/>
        <w:right w:val="none" w:sz="0" w:space="0" w:color="auto"/>
      </w:divBdr>
    </w:div>
    <w:div w:id="1049496160">
      <w:bodyDiv w:val="1"/>
      <w:marLeft w:val="0"/>
      <w:marRight w:val="0"/>
      <w:marTop w:val="0"/>
      <w:marBottom w:val="0"/>
      <w:divBdr>
        <w:top w:val="none" w:sz="0" w:space="0" w:color="auto"/>
        <w:left w:val="none" w:sz="0" w:space="0" w:color="auto"/>
        <w:bottom w:val="none" w:sz="0" w:space="0" w:color="auto"/>
        <w:right w:val="none" w:sz="0" w:space="0" w:color="auto"/>
      </w:divBdr>
    </w:div>
    <w:div w:id="1062097281">
      <w:bodyDiv w:val="1"/>
      <w:marLeft w:val="0"/>
      <w:marRight w:val="0"/>
      <w:marTop w:val="0"/>
      <w:marBottom w:val="0"/>
      <w:divBdr>
        <w:top w:val="none" w:sz="0" w:space="0" w:color="auto"/>
        <w:left w:val="none" w:sz="0" w:space="0" w:color="auto"/>
        <w:bottom w:val="none" w:sz="0" w:space="0" w:color="auto"/>
        <w:right w:val="none" w:sz="0" w:space="0" w:color="auto"/>
      </w:divBdr>
    </w:div>
    <w:div w:id="1075511629">
      <w:bodyDiv w:val="1"/>
      <w:marLeft w:val="0"/>
      <w:marRight w:val="0"/>
      <w:marTop w:val="0"/>
      <w:marBottom w:val="0"/>
      <w:divBdr>
        <w:top w:val="none" w:sz="0" w:space="0" w:color="auto"/>
        <w:left w:val="none" w:sz="0" w:space="0" w:color="auto"/>
        <w:bottom w:val="none" w:sz="0" w:space="0" w:color="auto"/>
        <w:right w:val="none" w:sz="0" w:space="0" w:color="auto"/>
      </w:divBdr>
      <w:divsChild>
        <w:div w:id="205027735">
          <w:marLeft w:val="0"/>
          <w:marRight w:val="0"/>
          <w:marTop w:val="0"/>
          <w:marBottom w:val="0"/>
          <w:divBdr>
            <w:top w:val="none" w:sz="0" w:space="0" w:color="auto"/>
            <w:left w:val="none" w:sz="0" w:space="0" w:color="auto"/>
            <w:bottom w:val="single" w:sz="6" w:space="0" w:color="EDEDED"/>
            <w:right w:val="none" w:sz="0" w:space="0" w:color="auto"/>
          </w:divBdr>
          <w:divsChild>
            <w:div w:id="639001817">
              <w:marLeft w:val="0"/>
              <w:marRight w:val="0"/>
              <w:marTop w:val="0"/>
              <w:marBottom w:val="0"/>
              <w:divBdr>
                <w:top w:val="none" w:sz="0" w:space="0" w:color="auto"/>
                <w:left w:val="none" w:sz="0" w:space="0" w:color="auto"/>
                <w:bottom w:val="none" w:sz="0" w:space="0" w:color="auto"/>
                <w:right w:val="none" w:sz="0" w:space="0" w:color="auto"/>
              </w:divBdr>
              <w:divsChild>
                <w:div w:id="1986163197">
                  <w:marLeft w:val="0"/>
                  <w:marRight w:val="0"/>
                  <w:marTop w:val="0"/>
                  <w:marBottom w:val="0"/>
                  <w:divBdr>
                    <w:top w:val="single" w:sz="6" w:space="11" w:color="DDDDDD"/>
                    <w:left w:val="none" w:sz="0" w:space="0" w:color="auto"/>
                    <w:bottom w:val="none" w:sz="0" w:space="0" w:color="auto"/>
                    <w:right w:val="none" w:sz="0" w:space="0" w:color="auto"/>
                  </w:divBdr>
                </w:div>
              </w:divsChild>
            </w:div>
          </w:divsChild>
        </w:div>
        <w:div w:id="1573006971">
          <w:marLeft w:val="0"/>
          <w:marRight w:val="0"/>
          <w:marTop w:val="0"/>
          <w:marBottom w:val="0"/>
          <w:divBdr>
            <w:top w:val="none" w:sz="0" w:space="0" w:color="auto"/>
            <w:left w:val="none" w:sz="0" w:space="0" w:color="auto"/>
            <w:bottom w:val="single" w:sz="6" w:space="0" w:color="EDEDED"/>
            <w:right w:val="none" w:sz="0" w:space="0" w:color="auto"/>
          </w:divBdr>
          <w:divsChild>
            <w:div w:id="1418013875">
              <w:marLeft w:val="0"/>
              <w:marRight w:val="0"/>
              <w:marTop w:val="0"/>
              <w:marBottom w:val="0"/>
              <w:divBdr>
                <w:top w:val="none" w:sz="0" w:space="0" w:color="DDDDDD"/>
                <w:left w:val="none" w:sz="0" w:space="0" w:color="DDDDDD"/>
                <w:bottom w:val="none" w:sz="0" w:space="0" w:color="auto"/>
                <w:right w:val="none" w:sz="0" w:space="0" w:color="DDDDDD"/>
              </w:divBdr>
            </w:div>
          </w:divsChild>
        </w:div>
      </w:divsChild>
    </w:div>
    <w:div w:id="1105080319">
      <w:bodyDiv w:val="1"/>
      <w:marLeft w:val="0"/>
      <w:marRight w:val="0"/>
      <w:marTop w:val="0"/>
      <w:marBottom w:val="0"/>
      <w:divBdr>
        <w:top w:val="none" w:sz="0" w:space="0" w:color="auto"/>
        <w:left w:val="none" w:sz="0" w:space="0" w:color="auto"/>
        <w:bottom w:val="none" w:sz="0" w:space="0" w:color="auto"/>
        <w:right w:val="none" w:sz="0" w:space="0" w:color="auto"/>
      </w:divBdr>
    </w:div>
    <w:div w:id="1132556572">
      <w:bodyDiv w:val="1"/>
      <w:marLeft w:val="0"/>
      <w:marRight w:val="0"/>
      <w:marTop w:val="0"/>
      <w:marBottom w:val="0"/>
      <w:divBdr>
        <w:top w:val="none" w:sz="0" w:space="0" w:color="auto"/>
        <w:left w:val="none" w:sz="0" w:space="0" w:color="auto"/>
        <w:bottom w:val="none" w:sz="0" w:space="0" w:color="auto"/>
        <w:right w:val="none" w:sz="0" w:space="0" w:color="auto"/>
      </w:divBdr>
    </w:div>
    <w:div w:id="1169250072">
      <w:bodyDiv w:val="1"/>
      <w:marLeft w:val="0"/>
      <w:marRight w:val="0"/>
      <w:marTop w:val="0"/>
      <w:marBottom w:val="0"/>
      <w:divBdr>
        <w:top w:val="none" w:sz="0" w:space="0" w:color="auto"/>
        <w:left w:val="none" w:sz="0" w:space="0" w:color="auto"/>
        <w:bottom w:val="none" w:sz="0" w:space="0" w:color="auto"/>
        <w:right w:val="none" w:sz="0" w:space="0" w:color="auto"/>
      </w:divBdr>
    </w:div>
    <w:div w:id="1171919399">
      <w:bodyDiv w:val="1"/>
      <w:marLeft w:val="0"/>
      <w:marRight w:val="0"/>
      <w:marTop w:val="0"/>
      <w:marBottom w:val="0"/>
      <w:divBdr>
        <w:top w:val="none" w:sz="0" w:space="0" w:color="auto"/>
        <w:left w:val="none" w:sz="0" w:space="0" w:color="auto"/>
        <w:bottom w:val="none" w:sz="0" w:space="0" w:color="auto"/>
        <w:right w:val="none" w:sz="0" w:space="0" w:color="auto"/>
      </w:divBdr>
    </w:div>
    <w:div w:id="1253274330">
      <w:bodyDiv w:val="1"/>
      <w:marLeft w:val="0"/>
      <w:marRight w:val="0"/>
      <w:marTop w:val="0"/>
      <w:marBottom w:val="0"/>
      <w:divBdr>
        <w:top w:val="none" w:sz="0" w:space="0" w:color="auto"/>
        <w:left w:val="none" w:sz="0" w:space="0" w:color="auto"/>
        <w:bottom w:val="none" w:sz="0" w:space="0" w:color="auto"/>
        <w:right w:val="none" w:sz="0" w:space="0" w:color="auto"/>
      </w:divBdr>
    </w:div>
    <w:div w:id="1259437458">
      <w:bodyDiv w:val="1"/>
      <w:marLeft w:val="0"/>
      <w:marRight w:val="0"/>
      <w:marTop w:val="0"/>
      <w:marBottom w:val="0"/>
      <w:divBdr>
        <w:top w:val="none" w:sz="0" w:space="0" w:color="auto"/>
        <w:left w:val="none" w:sz="0" w:space="0" w:color="auto"/>
        <w:bottom w:val="none" w:sz="0" w:space="0" w:color="auto"/>
        <w:right w:val="none" w:sz="0" w:space="0" w:color="auto"/>
      </w:divBdr>
    </w:div>
    <w:div w:id="1260717186">
      <w:bodyDiv w:val="1"/>
      <w:marLeft w:val="0"/>
      <w:marRight w:val="0"/>
      <w:marTop w:val="0"/>
      <w:marBottom w:val="0"/>
      <w:divBdr>
        <w:top w:val="none" w:sz="0" w:space="0" w:color="auto"/>
        <w:left w:val="none" w:sz="0" w:space="0" w:color="auto"/>
        <w:bottom w:val="none" w:sz="0" w:space="0" w:color="auto"/>
        <w:right w:val="none" w:sz="0" w:space="0" w:color="auto"/>
      </w:divBdr>
    </w:div>
    <w:div w:id="1320159126">
      <w:bodyDiv w:val="1"/>
      <w:marLeft w:val="0"/>
      <w:marRight w:val="0"/>
      <w:marTop w:val="0"/>
      <w:marBottom w:val="0"/>
      <w:divBdr>
        <w:top w:val="none" w:sz="0" w:space="0" w:color="auto"/>
        <w:left w:val="none" w:sz="0" w:space="0" w:color="auto"/>
        <w:bottom w:val="none" w:sz="0" w:space="0" w:color="auto"/>
        <w:right w:val="none" w:sz="0" w:space="0" w:color="auto"/>
      </w:divBdr>
    </w:div>
    <w:div w:id="1352293782">
      <w:bodyDiv w:val="1"/>
      <w:marLeft w:val="0"/>
      <w:marRight w:val="0"/>
      <w:marTop w:val="0"/>
      <w:marBottom w:val="0"/>
      <w:divBdr>
        <w:top w:val="none" w:sz="0" w:space="0" w:color="auto"/>
        <w:left w:val="none" w:sz="0" w:space="0" w:color="auto"/>
        <w:bottom w:val="none" w:sz="0" w:space="0" w:color="auto"/>
        <w:right w:val="none" w:sz="0" w:space="0" w:color="auto"/>
      </w:divBdr>
    </w:div>
    <w:div w:id="1388916701">
      <w:bodyDiv w:val="1"/>
      <w:marLeft w:val="0"/>
      <w:marRight w:val="0"/>
      <w:marTop w:val="0"/>
      <w:marBottom w:val="0"/>
      <w:divBdr>
        <w:top w:val="none" w:sz="0" w:space="0" w:color="auto"/>
        <w:left w:val="none" w:sz="0" w:space="0" w:color="auto"/>
        <w:bottom w:val="none" w:sz="0" w:space="0" w:color="auto"/>
        <w:right w:val="none" w:sz="0" w:space="0" w:color="auto"/>
      </w:divBdr>
    </w:div>
    <w:div w:id="1422677571">
      <w:bodyDiv w:val="1"/>
      <w:marLeft w:val="0"/>
      <w:marRight w:val="0"/>
      <w:marTop w:val="0"/>
      <w:marBottom w:val="0"/>
      <w:divBdr>
        <w:top w:val="none" w:sz="0" w:space="0" w:color="auto"/>
        <w:left w:val="none" w:sz="0" w:space="0" w:color="auto"/>
        <w:bottom w:val="none" w:sz="0" w:space="0" w:color="auto"/>
        <w:right w:val="none" w:sz="0" w:space="0" w:color="auto"/>
      </w:divBdr>
    </w:div>
    <w:div w:id="1454866014">
      <w:bodyDiv w:val="1"/>
      <w:marLeft w:val="0"/>
      <w:marRight w:val="0"/>
      <w:marTop w:val="0"/>
      <w:marBottom w:val="0"/>
      <w:divBdr>
        <w:top w:val="none" w:sz="0" w:space="0" w:color="auto"/>
        <w:left w:val="none" w:sz="0" w:space="0" w:color="auto"/>
        <w:bottom w:val="none" w:sz="0" w:space="0" w:color="auto"/>
        <w:right w:val="none" w:sz="0" w:space="0" w:color="auto"/>
      </w:divBdr>
    </w:div>
    <w:div w:id="1657224352">
      <w:bodyDiv w:val="1"/>
      <w:marLeft w:val="0"/>
      <w:marRight w:val="0"/>
      <w:marTop w:val="0"/>
      <w:marBottom w:val="0"/>
      <w:divBdr>
        <w:top w:val="none" w:sz="0" w:space="0" w:color="auto"/>
        <w:left w:val="none" w:sz="0" w:space="0" w:color="auto"/>
        <w:bottom w:val="none" w:sz="0" w:space="0" w:color="auto"/>
        <w:right w:val="none" w:sz="0" w:space="0" w:color="auto"/>
      </w:divBdr>
    </w:div>
    <w:div w:id="1771390581">
      <w:bodyDiv w:val="1"/>
      <w:marLeft w:val="0"/>
      <w:marRight w:val="0"/>
      <w:marTop w:val="0"/>
      <w:marBottom w:val="0"/>
      <w:divBdr>
        <w:top w:val="none" w:sz="0" w:space="0" w:color="auto"/>
        <w:left w:val="none" w:sz="0" w:space="0" w:color="auto"/>
        <w:bottom w:val="none" w:sz="0" w:space="0" w:color="auto"/>
        <w:right w:val="none" w:sz="0" w:space="0" w:color="auto"/>
      </w:divBdr>
    </w:div>
    <w:div w:id="1831557028">
      <w:bodyDiv w:val="1"/>
      <w:marLeft w:val="0"/>
      <w:marRight w:val="0"/>
      <w:marTop w:val="0"/>
      <w:marBottom w:val="0"/>
      <w:divBdr>
        <w:top w:val="none" w:sz="0" w:space="0" w:color="auto"/>
        <w:left w:val="none" w:sz="0" w:space="0" w:color="auto"/>
        <w:bottom w:val="none" w:sz="0" w:space="0" w:color="auto"/>
        <w:right w:val="none" w:sz="0" w:space="0" w:color="auto"/>
      </w:divBdr>
    </w:div>
    <w:div w:id="1835754379">
      <w:bodyDiv w:val="1"/>
      <w:marLeft w:val="0"/>
      <w:marRight w:val="0"/>
      <w:marTop w:val="0"/>
      <w:marBottom w:val="0"/>
      <w:divBdr>
        <w:top w:val="none" w:sz="0" w:space="0" w:color="auto"/>
        <w:left w:val="none" w:sz="0" w:space="0" w:color="auto"/>
        <w:bottom w:val="none" w:sz="0" w:space="0" w:color="auto"/>
        <w:right w:val="none" w:sz="0" w:space="0" w:color="auto"/>
      </w:divBdr>
    </w:div>
    <w:div w:id="1858810569">
      <w:bodyDiv w:val="1"/>
      <w:marLeft w:val="0"/>
      <w:marRight w:val="0"/>
      <w:marTop w:val="0"/>
      <w:marBottom w:val="0"/>
      <w:divBdr>
        <w:top w:val="none" w:sz="0" w:space="0" w:color="auto"/>
        <w:left w:val="none" w:sz="0" w:space="0" w:color="auto"/>
        <w:bottom w:val="none" w:sz="0" w:space="0" w:color="auto"/>
        <w:right w:val="none" w:sz="0" w:space="0" w:color="auto"/>
      </w:divBdr>
    </w:div>
    <w:div w:id="1895655042">
      <w:bodyDiv w:val="1"/>
      <w:marLeft w:val="0"/>
      <w:marRight w:val="0"/>
      <w:marTop w:val="0"/>
      <w:marBottom w:val="0"/>
      <w:divBdr>
        <w:top w:val="none" w:sz="0" w:space="0" w:color="auto"/>
        <w:left w:val="none" w:sz="0" w:space="0" w:color="auto"/>
        <w:bottom w:val="none" w:sz="0" w:space="0" w:color="auto"/>
        <w:right w:val="none" w:sz="0" w:space="0" w:color="auto"/>
      </w:divBdr>
    </w:div>
    <w:div w:id="1935244913">
      <w:bodyDiv w:val="1"/>
      <w:marLeft w:val="0"/>
      <w:marRight w:val="0"/>
      <w:marTop w:val="0"/>
      <w:marBottom w:val="0"/>
      <w:divBdr>
        <w:top w:val="none" w:sz="0" w:space="0" w:color="auto"/>
        <w:left w:val="none" w:sz="0" w:space="0" w:color="auto"/>
        <w:bottom w:val="none" w:sz="0" w:space="0" w:color="auto"/>
        <w:right w:val="none" w:sz="0" w:space="0" w:color="auto"/>
      </w:divBdr>
    </w:div>
    <w:div w:id="1936358320">
      <w:bodyDiv w:val="1"/>
      <w:marLeft w:val="0"/>
      <w:marRight w:val="0"/>
      <w:marTop w:val="0"/>
      <w:marBottom w:val="0"/>
      <w:divBdr>
        <w:top w:val="none" w:sz="0" w:space="0" w:color="auto"/>
        <w:left w:val="none" w:sz="0" w:space="0" w:color="auto"/>
        <w:bottom w:val="none" w:sz="0" w:space="0" w:color="auto"/>
        <w:right w:val="none" w:sz="0" w:space="0" w:color="auto"/>
      </w:divBdr>
    </w:div>
    <w:div w:id="202979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8DA2EFA-4017-1847-8B04-AAB70F569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3143</Words>
  <Characters>17916</Characters>
  <Application>Microsoft Macintosh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Entrepreneurship</vt:lpstr>
    </vt:vector>
  </TitlesOfParts>
  <Company>University of Wales Trinity Saint David</Company>
  <LinksUpToDate>false</LinksUpToDate>
  <CharactersWithSpaces>21017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 critical evaluation on whether entrepreneurs should be considered as heroes</dc:subject>
  <dc:creator>Line Elvira Rosenskiold (P151225)</dc:creator>
  <cp:keywords/>
  <dc:description/>
  <cp:lastModifiedBy>Line Rosenskiold (P151225)</cp:lastModifiedBy>
  <cp:revision>2</cp:revision>
  <dcterms:created xsi:type="dcterms:W3CDTF">2018-01-15T23:02:00Z</dcterms:created>
  <dcterms:modified xsi:type="dcterms:W3CDTF">2018-01-15T23:02:00Z</dcterms:modified>
</cp:coreProperties>
</file>