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C41FA" w14:textId="77777777" w:rsidR="003A5068" w:rsidRPr="00273C2E" w:rsidRDefault="003A5068" w:rsidP="00273C2E">
      <w:pPr>
        <w:spacing w:line="480" w:lineRule="auto"/>
        <w:jc w:val="center"/>
        <w:rPr>
          <w:rFonts w:ascii="Times New Roman" w:hAnsi="Times New Roman" w:cs="Times New Roman"/>
          <w:b/>
          <w:bCs/>
          <w:u w:val="thick"/>
        </w:rPr>
      </w:pPr>
      <w:r w:rsidRPr="00273C2E">
        <w:rPr>
          <w:rFonts w:ascii="Times New Roman" w:hAnsi="Times New Roman" w:cs="Times New Roman"/>
          <w:b/>
          <w:bCs/>
          <w:u w:val="thick"/>
        </w:rPr>
        <w:t>Blog Submission</w:t>
      </w:r>
    </w:p>
    <w:p w14:paraId="001CBFAE" w14:textId="77777777" w:rsidR="003A5068" w:rsidRPr="002C7621" w:rsidRDefault="003A5068" w:rsidP="003A5068">
      <w:pPr>
        <w:spacing w:line="480" w:lineRule="auto"/>
        <w:rPr>
          <w:rFonts w:ascii="Times New Roman" w:hAnsi="Times New Roman" w:cs="Times New Roman"/>
          <w:b/>
          <w:bCs/>
        </w:rPr>
      </w:pPr>
      <w:r w:rsidRPr="002C7621">
        <w:rPr>
          <w:rFonts w:ascii="Times New Roman" w:hAnsi="Times New Roman" w:cs="Times New Roman"/>
          <w:b/>
          <w:bCs/>
        </w:rPr>
        <w:t xml:space="preserve">Student Name: Tunde Beata Malutan </w:t>
      </w:r>
    </w:p>
    <w:p w14:paraId="69F21FDE" w14:textId="76D0BD17" w:rsidR="003A5068" w:rsidRPr="002C7621" w:rsidRDefault="003A5068" w:rsidP="003A5068">
      <w:pPr>
        <w:spacing w:line="480" w:lineRule="auto"/>
        <w:rPr>
          <w:rFonts w:ascii="Times New Roman" w:hAnsi="Times New Roman" w:cs="Times New Roman"/>
          <w:b/>
          <w:bCs/>
        </w:rPr>
      </w:pPr>
      <w:r w:rsidRPr="002C7621">
        <w:rPr>
          <w:rFonts w:ascii="Times New Roman" w:hAnsi="Times New Roman" w:cs="Times New Roman"/>
          <w:b/>
          <w:bCs/>
        </w:rPr>
        <w:t>Student ID</w:t>
      </w:r>
      <w:r w:rsidR="004E06BC">
        <w:rPr>
          <w:rFonts w:ascii="Times New Roman" w:hAnsi="Times New Roman" w:cs="Times New Roman"/>
          <w:b/>
          <w:bCs/>
        </w:rPr>
        <w:t xml:space="preserve">: </w:t>
      </w:r>
      <w:r w:rsidR="00761EEC">
        <w:rPr>
          <w:rFonts w:ascii="Times New Roman" w:hAnsi="Times New Roman" w:cs="Times New Roman"/>
          <w:b/>
          <w:bCs/>
        </w:rPr>
        <w:t>2325913</w:t>
      </w:r>
    </w:p>
    <w:p w14:paraId="6A0616C5" w14:textId="77777777" w:rsidR="003A5068" w:rsidRPr="002C7621" w:rsidRDefault="003A5068" w:rsidP="003A5068">
      <w:pPr>
        <w:spacing w:line="480" w:lineRule="auto"/>
        <w:rPr>
          <w:rFonts w:ascii="Times New Roman" w:hAnsi="Times New Roman" w:cs="Times New Roman"/>
          <w:b/>
          <w:bCs/>
        </w:rPr>
      </w:pPr>
      <w:r w:rsidRPr="002C7621">
        <w:rPr>
          <w:rFonts w:ascii="Times New Roman" w:hAnsi="Times New Roman" w:cs="Times New Roman"/>
          <w:b/>
          <w:bCs/>
        </w:rPr>
        <w:t xml:space="preserve">Name of Students in Group: </w:t>
      </w:r>
    </w:p>
    <w:p w14:paraId="06A468A6" w14:textId="77777777" w:rsidR="003A5068" w:rsidRPr="003A5068" w:rsidRDefault="003A5068" w:rsidP="003A5068">
      <w:pPr>
        <w:spacing w:line="480" w:lineRule="auto"/>
        <w:rPr>
          <w:rFonts w:ascii="Times New Roman" w:hAnsi="Times New Roman" w:cs="Times New Roman"/>
        </w:rPr>
      </w:pPr>
      <w:r w:rsidRPr="003A5068">
        <w:rPr>
          <w:rFonts w:ascii="Times New Roman" w:hAnsi="Times New Roman" w:cs="Times New Roman"/>
        </w:rPr>
        <w:t>Tunde Beata Maluta</w:t>
      </w:r>
    </w:p>
    <w:p w14:paraId="6C4F5D0D" w14:textId="77777777" w:rsidR="003A5068" w:rsidRPr="003A5068" w:rsidRDefault="003A5068" w:rsidP="003A5068">
      <w:pPr>
        <w:spacing w:line="480" w:lineRule="auto"/>
        <w:rPr>
          <w:rFonts w:ascii="Times New Roman" w:hAnsi="Times New Roman" w:cs="Times New Roman"/>
        </w:rPr>
      </w:pPr>
      <w:r w:rsidRPr="003A5068">
        <w:rPr>
          <w:rFonts w:ascii="Times New Roman" w:hAnsi="Times New Roman" w:cs="Times New Roman"/>
        </w:rPr>
        <w:t>Emil Daniel Malutan</w:t>
      </w:r>
    </w:p>
    <w:p w14:paraId="3BB1B721" w14:textId="77777777" w:rsidR="003A5068" w:rsidRPr="003A5068" w:rsidRDefault="003A5068" w:rsidP="003A5068">
      <w:pPr>
        <w:spacing w:line="480" w:lineRule="auto"/>
        <w:rPr>
          <w:rFonts w:ascii="Times New Roman" w:hAnsi="Times New Roman" w:cs="Times New Roman"/>
        </w:rPr>
      </w:pPr>
      <w:r w:rsidRPr="003A5068">
        <w:rPr>
          <w:rFonts w:ascii="Times New Roman" w:hAnsi="Times New Roman" w:cs="Times New Roman"/>
        </w:rPr>
        <w:t>Emil Danut Malutan</w:t>
      </w:r>
    </w:p>
    <w:p w14:paraId="2BCB4D1F" w14:textId="77777777" w:rsidR="003A5068" w:rsidRPr="003A5068" w:rsidRDefault="003A5068" w:rsidP="003A5068">
      <w:pPr>
        <w:spacing w:line="480" w:lineRule="auto"/>
        <w:rPr>
          <w:rFonts w:ascii="Times New Roman" w:hAnsi="Times New Roman" w:cs="Times New Roman"/>
        </w:rPr>
      </w:pPr>
      <w:r w:rsidRPr="003A5068">
        <w:rPr>
          <w:rFonts w:ascii="Times New Roman" w:hAnsi="Times New Roman" w:cs="Times New Roman"/>
        </w:rPr>
        <w:t xml:space="preserve">Viorica Voicu </w:t>
      </w:r>
    </w:p>
    <w:p w14:paraId="6A362B69" w14:textId="41BD6585" w:rsidR="003A5068" w:rsidRPr="003A5068" w:rsidRDefault="003A5068" w:rsidP="003A5068">
      <w:pPr>
        <w:spacing w:line="480" w:lineRule="auto"/>
        <w:rPr>
          <w:rFonts w:ascii="Times New Roman" w:hAnsi="Times New Roman" w:cs="Times New Roman"/>
        </w:rPr>
      </w:pPr>
      <w:r w:rsidRPr="002C7621">
        <w:rPr>
          <w:rFonts w:ascii="Times New Roman" w:hAnsi="Times New Roman" w:cs="Times New Roman"/>
          <w:b/>
          <w:bCs/>
        </w:rPr>
        <w:t>Link to Individual Blog</w:t>
      </w:r>
      <w:r w:rsidRPr="003A5068">
        <w:rPr>
          <w:rFonts w:ascii="Times New Roman" w:hAnsi="Times New Roman" w:cs="Times New Roman"/>
        </w:rPr>
        <w:t xml:space="preserve">: </w:t>
      </w:r>
      <w:hyperlink r:id="rId6" w:history="1">
        <w:r w:rsidRPr="003A5068">
          <w:rPr>
            <w:rStyle w:val="Hyperlink"/>
            <w:rFonts w:ascii="Times New Roman" w:hAnsi="Times New Roman" w:cs="Times New Roman"/>
          </w:rPr>
          <w:t>www.howtohelpwithadvise.blogspot.com</w:t>
        </w:r>
      </w:hyperlink>
      <w:r w:rsidRPr="003A5068">
        <w:rPr>
          <w:rFonts w:ascii="Times New Roman" w:hAnsi="Times New Roman" w:cs="Times New Roman"/>
        </w:rPr>
        <w:t xml:space="preserve"> </w:t>
      </w:r>
    </w:p>
    <w:p w14:paraId="6B418287" w14:textId="4506101A" w:rsidR="003A5068" w:rsidRPr="002C7621" w:rsidRDefault="003A5068" w:rsidP="003A5068">
      <w:pPr>
        <w:spacing w:line="480" w:lineRule="auto"/>
        <w:rPr>
          <w:rFonts w:ascii="Times New Roman" w:hAnsi="Times New Roman" w:cs="Times New Roman"/>
          <w:b/>
          <w:bCs/>
        </w:rPr>
      </w:pPr>
      <w:r w:rsidRPr="002C7621">
        <w:rPr>
          <w:rFonts w:ascii="Times New Roman" w:hAnsi="Times New Roman" w:cs="Times New Roman"/>
          <w:b/>
          <w:bCs/>
        </w:rPr>
        <w:t xml:space="preserve">Individual’s Blog </w:t>
      </w:r>
    </w:p>
    <w:p w14:paraId="03DD2089" w14:textId="0C2088F8" w:rsidR="002C7621" w:rsidRPr="002C7621" w:rsidRDefault="002C7621" w:rsidP="002C7621">
      <w:pPr>
        <w:spacing w:line="480" w:lineRule="auto"/>
        <w:rPr>
          <w:rFonts w:ascii="Times New Roman" w:hAnsi="Times New Roman" w:cs="Times New Roman"/>
          <w:b/>
          <w:bCs/>
        </w:rPr>
      </w:pPr>
      <w:r w:rsidRPr="002C7621">
        <w:rPr>
          <w:rFonts w:ascii="Times New Roman" w:hAnsi="Times New Roman" w:cs="Times New Roman"/>
          <w:b/>
          <w:bCs/>
        </w:rPr>
        <w:t>Blog post 1</w:t>
      </w:r>
    </w:p>
    <w:p w14:paraId="62F77B44" w14:textId="3D1FB12F" w:rsidR="002C7621" w:rsidRDefault="002C7621" w:rsidP="002C7621">
      <w:pPr>
        <w:spacing w:line="480" w:lineRule="auto"/>
        <w:rPr>
          <w:rFonts w:ascii="Times New Roman" w:hAnsi="Times New Roman" w:cs="Times New Roman"/>
        </w:rPr>
      </w:pPr>
      <w:r w:rsidRPr="002C7621">
        <w:rPr>
          <w:rFonts w:ascii="Times New Roman" w:hAnsi="Times New Roman" w:cs="Times New Roman"/>
        </w:rPr>
        <w:t xml:space="preserve">Small Steps, Big Change </w:t>
      </w:r>
    </w:p>
    <w:p w14:paraId="2809A2F9" w14:textId="26429269" w:rsidR="002C7621" w:rsidRPr="002C7621" w:rsidRDefault="002C7621" w:rsidP="002C7621">
      <w:pPr>
        <w:spacing w:line="480" w:lineRule="auto"/>
        <w:rPr>
          <w:rFonts w:ascii="Times New Roman" w:hAnsi="Times New Roman" w:cs="Times New Roman"/>
        </w:rPr>
      </w:pPr>
      <w:r w:rsidRPr="002C7621">
        <w:rPr>
          <w:rFonts w:ascii="Times New Roman" w:hAnsi="Times New Roman" w:cs="Times New Roman"/>
        </w:rPr>
        <w:t>"Things You Can Do to Help Beat Heartbreak Forever”</w:t>
      </w:r>
    </w:p>
    <w:p w14:paraId="58758C41" w14:textId="7B80149F" w:rsidR="002C7621" w:rsidRPr="002C7621" w:rsidRDefault="002C7621" w:rsidP="002C7621">
      <w:pPr>
        <w:spacing w:line="480" w:lineRule="auto"/>
        <w:rPr>
          <w:rFonts w:ascii="Times New Roman" w:hAnsi="Times New Roman" w:cs="Times New Roman"/>
        </w:rPr>
      </w:pPr>
      <w:r w:rsidRPr="002C7621">
        <w:rPr>
          <w:rFonts w:ascii="Times New Roman" w:hAnsi="Times New Roman" w:cs="Times New Roman"/>
        </w:rPr>
        <w:t>Many of us have been touched by heart disease - maybe our parents, grandparents, friends or those we are the same age as. The British Heart Foundation (BHF) exists for a very simple reason</w:t>
      </w:r>
      <w:r>
        <w:rPr>
          <w:rFonts w:ascii="Times New Roman" w:hAnsi="Times New Roman" w:cs="Times New Roman"/>
        </w:rPr>
        <w:t>-</w:t>
      </w:r>
      <w:r w:rsidRPr="002C7621">
        <w:rPr>
          <w:rFonts w:ascii="Times New Roman" w:hAnsi="Times New Roman" w:cs="Times New Roman"/>
        </w:rPr>
        <w:t>to help save families from losing people to heart and circulatory diseases. Every day their research teams work to find new treatments and to prevent heart attacks, strokes and other heart diseases.</w:t>
      </w:r>
    </w:p>
    <w:p w14:paraId="109E14D6" w14:textId="77777777" w:rsidR="002C7621" w:rsidRDefault="002C7621" w:rsidP="002C7621">
      <w:pPr>
        <w:spacing w:line="480" w:lineRule="auto"/>
        <w:rPr>
          <w:rFonts w:ascii="Times New Roman" w:hAnsi="Times New Roman" w:cs="Times New Roman"/>
        </w:rPr>
      </w:pPr>
      <w:r w:rsidRPr="002C7621">
        <w:rPr>
          <w:rFonts w:ascii="Times New Roman" w:hAnsi="Times New Roman" w:cs="Times New Roman"/>
        </w:rPr>
        <w:t>But did you know that the BHF does almost all its life-saving work via donations and the public? Every pound raised, every event, and every t-shirt bought in their shops gets us one step closer to a world free from heart disease.</w:t>
      </w:r>
    </w:p>
    <w:p w14:paraId="00077C6D" w14:textId="4A74D662" w:rsidR="002C7621" w:rsidRPr="002C7621" w:rsidRDefault="002C7621" w:rsidP="002C7621">
      <w:pPr>
        <w:spacing w:line="480" w:lineRule="auto"/>
        <w:rPr>
          <w:rFonts w:ascii="Times New Roman" w:hAnsi="Times New Roman" w:cs="Times New Roman"/>
        </w:rPr>
      </w:pPr>
      <w:r w:rsidRPr="002C7621">
        <w:rPr>
          <w:rFonts w:ascii="Times New Roman" w:hAnsi="Times New Roman" w:cs="Times New Roman"/>
        </w:rPr>
        <w:lastRenderedPageBreak/>
        <w:t xml:space="preserve">That is why I wanted to take some time in this blog to spread their message. You don’t have to be a doctor or scientist to help - small steps make a difference or you can say </w:t>
      </w:r>
      <w:r>
        <w:rPr>
          <w:rFonts w:ascii="Times New Roman" w:hAnsi="Times New Roman" w:cs="Times New Roman"/>
        </w:rPr>
        <w:t>“</w:t>
      </w:r>
      <w:r w:rsidRPr="002C7621">
        <w:rPr>
          <w:rFonts w:ascii="Times New Roman" w:hAnsi="Times New Roman" w:cs="Times New Roman"/>
        </w:rPr>
        <w:t>every little help</w:t>
      </w:r>
      <w:r>
        <w:rPr>
          <w:rFonts w:ascii="Times New Roman" w:hAnsi="Times New Roman" w:cs="Times New Roman"/>
        </w:rPr>
        <w:t>”</w:t>
      </w:r>
      <w:r w:rsidRPr="002C7621">
        <w:rPr>
          <w:rFonts w:ascii="Times New Roman" w:hAnsi="Times New Roman" w:cs="Times New Roman"/>
        </w:rPr>
        <w:t>. You could donate your unused clothes to a BHF shop, sign up for one of their charity runs, or perhaps organise a bake sale or community walk - every little bit helps support real research that saves real lives.</w:t>
      </w:r>
    </w:p>
    <w:p w14:paraId="3A3D0B42" w14:textId="77777777" w:rsidR="002C7621" w:rsidRPr="002C7621" w:rsidRDefault="002C7621" w:rsidP="002C7621">
      <w:pPr>
        <w:spacing w:line="480" w:lineRule="auto"/>
        <w:rPr>
          <w:rFonts w:ascii="Times New Roman" w:hAnsi="Times New Roman" w:cs="Times New Roman"/>
        </w:rPr>
      </w:pPr>
      <w:r w:rsidRPr="002C7621">
        <w:rPr>
          <w:rFonts w:ascii="Times New Roman" w:hAnsi="Times New Roman" w:cs="Times New Roman"/>
        </w:rPr>
        <w:t>The BHF does great work educating people about heart health. Their website has many free resources with some amazing information related to staying healthy, looking after ourselves, and eating well - often the best way to prevent heart disease is to focus on the choices we make every day.</w:t>
      </w:r>
    </w:p>
    <w:p w14:paraId="77ED6268" w14:textId="77777777" w:rsidR="002C7621" w:rsidRDefault="002C7621" w:rsidP="002C7621">
      <w:pPr>
        <w:spacing w:line="480" w:lineRule="auto"/>
        <w:rPr>
          <w:rFonts w:ascii="Times New Roman" w:hAnsi="Times New Roman" w:cs="Times New Roman"/>
        </w:rPr>
      </w:pPr>
      <w:r w:rsidRPr="002C7621">
        <w:rPr>
          <w:rFonts w:ascii="Times New Roman" w:hAnsi="Times New Roman" w:cs="Times New Roman"/>
        </w:rPr>
        <w:t xml:space="preserve">If you are reading this, perhaps take just a minute today to think about your heart health. Do you get enough exercise? Do you take time out for yourself to unwind? Have you looked at your blood pressure recently? Just those few questions are good steps forward. I would love to hear your ideas - how do you look after your heart health? Feel free to leave a comment and share your experience below. We can all help each other and support the British Heart Foundation to beat heartbreak for everyone. For more information and to get involved: </w:t>
      </w:r>
      <w:hyperlink r:id="rId7" w:history="1">
        <w:r w:rsidRPr="002E6416">
          <w:rPr>
            <w:rStyle w:val="Hyperlink"/>
            <w:rFonts w:ascii="Times New Roman" w:hAnsi="Times New Roman" w:cs="Times New Roman"/>
          </w:rPr>
          <w:t>https://www.bhf.org.uk/how-you-can-help</w:t>
        </w:r>
      </w:hyperlink>
      <w:r>
        <w:rPr>
          <w:rFonts w:ascii="Times New Roman" w:hAnsi="Times New Roman" w:cs="Times New Roman"/>
        </w:rPr>
        <w:t xml:space="preserve"> </w:t>
      </w:r>
      <w:r w:rsidRPr="002C7621">
        <w:rPr>
          <w:rFonts w:ascii="Times New Roman" w:hAnsi="Times New Roman" w:cs="Times New Roman"/>
        </w:rPr>
        <w:t xml:space="preserve">  </w:t>
      </w:r>
    </w:p>
    <w:p w14:paraId="7EB6B03E" w14:textId="564A3558" w:rsidR="002C7621" w:rsidRDefault="002C7621" w:rsidP="002C7621">
      <w:pPr>
        <w:spacing w:line="480" w:lineRule="auto"/>
        <w:rPr>
          <w:rFonts w:ascii="Times New Roman" w:hAnsi="Times New Roman" w:cs="Times New Roman"/>
        </w:rPr>
      </w:pPr>
      <w:r w:rsidRPr="002C7621">
        <w:rPr>
          <w:rFonts w:ascii="Times New Roman" w:hAnsi="Times New Roman" w:cs="Times New Roman"/>
        </w:rPr>
        <w:t>#BritishHeartFoundation #HeartHealth #BeatHeartbreakForever #HealthyLiving #CharitySupport</w:t>
      </w:r>
    </w:p>
    <w:p w14:paraId="677C0721" w14:textId="3252E129" w:rsidR="002C7621" w:rsidRPr="002C7621" w:rsidRDefault="002C7621" w:rsidP="002C7621">
      <w:pPr>
        <w:spacing w:line="480" w:lineRule="auto"/>
        <w:rPr>
          <w:rFonts w:ascii="Times New Roman" w:hAnsi="Times New Roman" w:cs="Times New Roman"/>
          <w:b/>
          <w:bCs/>
        </w:rPr>
      </w:pPr>
      <w:r w:rsidRPr="002C7621">
        <w:rPr>
          <w:rFonts w:ascii="Times New Roman" w:hAnsi="Times New Roman" w:cs="Times New Roman"/>
          <w:b/>
          <w:bCs/>
        </w:rPr>
        <w:t>Blog post 2</w:t>
      </w:r>
    </w:p>
    <w:p w14:paraId="4041BCED" w14:textId="77777777" w:rsidR="002C7621" w:rsidRDefault="002C7621" w:rsidP="002C7621">
      <w:pPr>
        <w:spacing w:line="480" w:lineRule="auto"/>
        <w:rPr>
          <w:rFonts w:ascii="Times New Roman" w:hAnsi="Times New Roman" w:cs="Times New Roman"/>
        </w:rPr>
      </w:pPr>
      <w:r w:rsidRPr="002C7621">
        <w:rPr>
          <w:rFonts w:ascii="Times New Roman" w:hAnsi="Times New Roman" w:cs="Times New Roman"/>
        </w:rPr>
        <w:t>February is Heart Month - "Let's Make it Last!"</w:t>
      </w:r>
    </w:p>
    <w:p w14:paraId="6ABB95E0" w14:textId="77777777" w:rsidR="002C7621" w:rsidRDefault="002C7621" w:rsidP="002C7621">
      <w:pPr>
        <w:spacing w:line="480" w:lineRule="auto"/>
        <w:rPr>
          <w:rFonts w:ascii="Times New Roman" w:hAnsi="Times New Roman" w:cs="Times New Roman"/>
        </w:rPr>
      </w:pPr>
      <w:r w:rsidRPr="002C7621">
        <w:rPr>
          <w:rFonts w:ascii="Times New Roman" w:hAnsi="Times New Roman" w:cs="Times New Roman"/>
        </w:rPr>
        <w:t>February is considered the month of love, with shops decorated and stocked full of Valentine's Day cards, chocolates and flowers. However, February is also Heart Month, a chance to show love in another important way</w:t>
      </w:r>
      <w:r>
        <w:rPr>
          <w:rFonts w:ascii="Times New Roman" w:hAnsi="Times New Roman" w:cs="Times New Roman"/>
        </w:rPr>
        <w:t>,</w:t>
      </w:r>
      <w:r w:rsidRPr="002C7621">
        <w:rPr>
          <w:rFonts w:ascii="Times New Roman" w:hAnsi="Times New Roman" w:cs="Times New Roman"/>
        </w:rPr>
        <w:t xml:space="preserve"> to look after your heart and help others affected by heart disease.</w:t>
      </w:r>
    </w:p>
    <w:p w14:paraId="1F78DE6D" w14:textId="77777777" w:rsidR="002C7621" w:rsidRDefault="002C7621" w:rsidP="002C7621">
      <w:pPr>
        <w:spacing w:line="480" w:lineRule="auto"/>
        <w:rPr>
          <w:rFonts w:ascii="Times New Roman" w:hAnsi="Times New Roman" w:cs="Times New Roman"/>
        </w:rPr>
      </w:pPr>
      <w:r w:rsidRPr="002C7621">
        <w:rPr>
          <w:rFonts w:ascii="Times New Roman" w:hAnsi="Times New Roman" w:cs="Times New Roman"/>
        </w:rPr>
        <w:lastRenderedPageBreak/>
        <w:t>The British Heart Foundation uses February to promote awareness about the impact heart and circulatory diseases have on people's lives. One in four deaths in the UK are caused by these illnesses, and many of them are preventable. One of the main aims of the charity is to fund life-saving medical research, support families being affected by heart conditions as well as encourage people to choose the healthier option.</w:t>
      </w:r>
    </w:p>
    <w:p w14:paraId="0947808F" w14:textId="77777777" w:rsidR="002C7621" w:rsidRDefault="002C7621" w:rsidP="002C7621">
      <w:pPr>
        <w:spacing w:line="480" w:lineRule="auto"/>
        <w:rPr>
          <w:rFonts w:ascii="Times New Roman" w:hAnsi="Times New Roman" w:cs="Times New Roman"/>
        </w:rPr>
      </w:pPr>
      <w:r w:rsidRPr="002C7621">
        <w:rPr>
          <w:rFonts w:ascii="Times New Roman" w:hAnsi="Times New Roman" w:cs="Times New Roman"/>
        </w:rPr>
        <w:t>This year, the BHF are encouraging everyone to get involved, however big or small</w:t>
      </w:r>
      <w:r>
        <w:rPr>
          <w:rFonts w:ascii="Times New Roman" w:hAnsi="Times New Roman" w:cs="Times New Roman"/>
        </w:rPr>
        <w:t xml:space="preserve">, </w:t>
      </w:r>
      <w:r w:rsidRPr="002C7621">
        <w:rPr>
          <w:rFonts w:ascii="Times New Roman" w:hAnsi="Times New Roman" w:cs="Times New Roman"/>
        </w:rPr>
        <w:t>from fundraising, volunteering or even just raising awareness online! That could be as simple as wearing red for a day, doing a sponsored walk or posting about heart health on your social media platforms. Just something small could get someone talking and remind them of the importance of heart health.</w:t>
      </w:r>
    </w:p>
    <w:p w14:paraId="3D9EDAE6" w14:textId="77777777" w:rsidR="00B03B07" w:rsidRDefault="002C7621" w:rsidP="002C7621">
      <w:pPr>
        <w:spacing w:line="480" w:lineRule="auto"/>
        <w:rPr>
          <w:rFonts w:ascii="Times New Roman" w:hAnsi="Times New Roman" w:cs="Times New Roman"/>
        </w:rPr>
      </w:pPr>
      <w:r w:rsidRPr="002C7621">
        <w:rPr>
          <w:rFonts w:ascii="Times New Roman" w:hAnsi="Times New Roman" w:cs="Times New Roman"/>
        </w:rPr>
        <w:t xml:space="preserve">One of the most inspiring things about the BHF is that it links people together, with education and awareness on heart health. When you participate in a local BHF event, or donate to a BHF fundraiser, you are not only helping to raise money for research, </w:t>
      </w:r>
      <w:r w:rsidR="00B03B07" w:rsidRPr="002C7621">
        <w:rPr>
          <w:rFonts w:ascii="Times New Roman" w:hAnsi="Times New Roman" w:cs="Times New Roman"/>
        </w:rPr>
        <w:t>but you are also</w:t>
      </w:r>
      <w:r w:rsidRPr="002C7621">
        <w:rPr>
          <w:rFonts w:ascii="Times New Roman" w:hAnsi="Times New Roman" w:cs="Times New Roman"/>
        </w:rPr>
        <w:t xml:space="preserve"> joining a community, with a cause you care about. As a result of participation and donations, you are also assisting in providing funding towards the next medical research paradigm shift that will help save thousands of lives.</w:t>
      </w:r>
    </w:p>
    <w:p w14:paraId="335C62C6" w14:textId="04BC0AC5" w:rsidR="00B03B07" w:rsidRDefault="002C7621" w:rsidP="002C7621">
      <w:pPr>
        <w:spacing w:line="480" w:lineRule="auto"/>
        <w:rPr>
          <w:rFonts w:ascii="Times New Roman" w:hAnsi="Times New Roman" w:cs="Times New Roman"/>
        </w:rPr>
      </w:pPr>
      <w:r w:rsidRPr="002C7621">
        <w:rPr>
          <w:rFonts w:ascii="Times New Roman" w:hAnsi="Times New Roman" w:cs="Times New Roman"/>
        </w:rPr>
        <w:t>Instead of celebrating Heart Month by sending Valentine's cards and flowers, let’s try to think of other ways to celebrate</w:t>
      </w:r>
      <w:r w:rsidR="00B03B07">
        <w:rPr>
          <w:rFonts w:ascii="Times New Roman" w:hAnsi="Times New Roman" w:cs="Times New Roman"/>
        </w:rPr>
        <w:t xml:space="preserve">, </w:t>
      </w:r>
      <w:r w:rsidRPr="002C7621">
        <w:rPr>
          <w:rFonts w:ascii="Times New Roman" w:hAnsi="Times New Roman" w:cs="Times New Roman"/>
        </w:rPr>
        <w:t xml:space="preserve">ways that </w:t>
      </w:r>
      <w:r w:rsidR="00B03B07" w:rsidRPr="002C7621">
        <w:rPr>
          <w:rFonts w:ascii="Times New Roman" w:hAnsi="Times New Roman" w:cs="Times New Roman"/>
        </w:rPr>
        <w:t>matter</w:t>
      </w:r>
      <w:r w:rsidRPr="002C7621">
        <w:rPr>
          <w:rFonts w:ascii="Times New Roman" w:hAnsi="Times New Roman" w:cs="Times New Roman"/>
        </w:rPr>
        <w:t>. Go for a walk with a friend, make a healthy meal, check your blood pressure and, as above, it only takes one share about heart health on social media to encourage and motivate others to support the British Heart Foundation charity!</w:t>
      </w:r>
    </w:p>
    <w:p w14:paraId="0331E9FC" w14:textId="77777777" w:rsidR="00B03B07" w:rsidRDefault="002C7621" w:rsidP="002C7621">
      <w:pPr>
        <w:spacing w:line="480" w:lineRule="auto"/>
        <w:rPr>
          <w:rFonts w:ascii="Times New Roman" w:hAnsi="Times New Roman" w:cs="Times New Roman"/>
        </w:rPr>
      </w:pPr>
      <w:r w:rsidRPr="002C7621">
        <w:rPr>
          <w:rFonts w:ascii="Times New Roman" w:hAnsi="Times New Roman" w:cs="Times New Roman"/>
        </w:rPr>
        <w:t>Let’s keep this going</w:t>
      </w:r>
      <w:r w:rsidR="00B03B07">
        <w:rPr>
          <w:rFonts w:ascii="Times New Roman" w:hAnsi="Times New Roman" w:cs="Times New Roman"/>
        </w:rPr>
        <w:t xml:space="preserve">, </w:t>
      </w:r>
      <w:r w:rsidRPr="002C7621">
        <w:rPr>
          <w:rFonts w:ascii="Times New Roman" w:hAnsi="Times New Roman" w:cs="Times New Roman"/>
        </w:rPr>
        <w:t>what will you do this Heart Month to protect your heart and help others?</w:t>
      </w:r>
    </w:p>
    <w:p w14:paraId="37A36783" w14:textId="77777777" w:rsidR="00B03B07" w:rsidRDefault="002C7621" w:rsidP="002C7621">
      <w:pPr>
        <w:spacing w:line="480" w:lineRule="auto"/>
        <w:rPr>
          <w:rFonts w:ascii="Times New Roman" w:hAnsi="Times New Roman" w:cs="Times New Roman"/>
        </w:rPr>
      </w:pPr>
      <w:r w:rsidRPr="002C7621">
        <w:rPr>
          <w:rFonts w:ascii="Times New Roman" w:hAnsi="Times New Roman" w:cs="Times New Roman"/>
        </w:rPr>
        <w:t>Leave your thoughts below and let’s motivate each other to live longer, healthy lives!</w:t>
      </w:r>
    </w:p>
    <w:p w14:paraId="5E6C2E0B" w14:textId="77777777" w:rsidR="00B03B07" w:rsidRDefault="002C7621" w:rsidP="002C7621">
      <w:pPr>
        <w:spacing w:line="480" w:lineRule="auto"/>
        <w:rPr>
          <w:rFonts w:ascii="Times New Roman" w:hAnsi="Times New Roman" w:cs="Times New Roman"/>
        </w:rPr>
      </w:pPr>
      <w:r w:rsidRPr="002C7621">
        <w:rPr>
          <w:rFonts w:ascii="Times New Roman" w:hAnsi="Times New Roman" w:cs="Times New Roman"/>
        </w:rPr>
        <w:lastRenderedPageBreak/>
        <w:t>Together, we can beat heartbreak forever.</w:t>
      </w:r>
    </w:p>
    <w:p w14:paraId="293145A8" w14:textId="7A820960" w:rsidR="002C7621" w:rsidRPr="002C7621" w:rsidRDefault="002C7621" w:rsidP="002C7621">
      <w:pPr>
        <w:spacing w:line="480" w:lineRule="auto"/>
        <w:rPr>
          <w:rFonts w:ascii="Times New Roman" w:hAnsi="Times New Roman" w:cs="Times New Roman"/>
        </w:rPr>
      </w:pPr>
      <w:r w:rsidRPr="002C7621">
        <w:rPr>
          <w:rFonts w:ascii="Times New Roman" w:hAnsi="Times New Roman" w:cs="Times New Roman"/>
        </w:rPr>
        <w:t xml:space="preserve">Find out how to take part or donate here: </w:t>
      </w:r>
      <w:hyperlink r:id="rId8" w:history="1">
        <w:r w:rsidR="00B03B07" w:rsidRPr="002E6416">
          <w:rPr>
            <w:rStyle w:val="Hyperlink"/>
            <w:rFonts w:ascii="Times New Roman" w:hAnsi="Times New Roman" w:cs="Times New Roman"/>
          </w:rPr>
          <w:t>https://www.bhf.org.uk/how-you-can-help</w:t>
        </w:r>
      </w:hyperlink>
      <w:r w:rsidR="00B03B07">
        <w:rPr>
          <w:rFonts w:ascii="Times New Roman" w:hAnsi="Times New Roman" w:cs="Times New Roman"/>
        </w:rPr>
        <w:t xml:space="preserve"> </w:t>
      </w:r>
    </w:p>
    <w:p w14:paraId="3705A01C" w14:textId="77777777" w:rsidR="00B03B07" w:rsidRDefault="002C7621" w:rsidP="00B03B07">
      <w:pPr>
        <w:spacing w:line="480" w:lineRule="auto"/>
        <w:rPr>
          <w:rFonts w:ascii="Times New Roman" w:hAnsi="Times New Roman" w:cs="Times New Roman"/>
        </w:rPr>
      </w:pPr>
      <w:r w:rsidRPr="002C7621">
        <w:rPr>
          <w:rFonts w:ascii="Times New Roman" w:hAnsi="Times New Roman" w:cs="Times New Roman"/>
        </w:rPr>
        <w:t>#HeartMonth #BHF #BeatHeartbreakForever #HealthyHeart #FundraisingForGood #HeartAwareness</w:t>
      </w:r>
    </w:p>
    <w:p w14:paraId="2FA1928B" w14:textId="77777777" w:rsidR="00B03B07" w:rsidRPr="00B03B07" w:rsidRDefault="003A5068" w:rsidP="00B03B07">
      <w:pPr>
        <w:spacing w:line="480" w:lineRule="auto"/>
        <w:rPr>
          <w:rFonts w:ascii="Times New Roman" w:hAnsi="Times New Roman" w:cs="Times New Roman"/>
          <w:b/>
          <w:bCs/>
        </w:rPr>
      </w:pPr>
      <w:r w:rsidRPr="00B03B07">
        <w:rPr>
          <w:rFonts w:ascii="Times New Roman" w:hAnsi="Times New Roman" w:cs="Times New Roman"/>
          <w:b/>
          <w:bCs/>
        </w:rPr>
        <w:t>Evaluation</w:t>
      </w:r>
    </w:p>
    <w:p w14:paraId="6B87C9E4" w14:textId="68867DCB" w:rsidR="00B03B07" w:rsidRDefault="00B03B07" w:rsidP="00B03B07">
      <w:pPr>
        <w:spacing w:line="480" w:lineRule="auto"/>
        <w:rPr>
          <w:rFonts w:ascii="Times New Roman" w:hAnsi="Times New Roman" w:cs="Times New Roman"/>
        </w:rPr>
      </w:pPr>
      <w:r w:rsidRPr="00B03B07">
        <w:rPr>
          <w:rFonts w:ascii="Times New Roman" w:hAnsi="Times New Roman" w:cs="Times New Roman"/>
        </w:rPr>
        <w:t>When I first took the step to write blogs for the British Heart Foundation (BHF), my aspiration was to raise awareness about heart disease and encourage individuals to become involved in small but meaningful ways. As I developed the post's content, it soon became clear to me that my writing was not simply raising awareness of heart disease</w:t>
      </w:r>
      <w:r>
        <w:rPr>
          <w:rFonts w:ascii="Times New Roman" w:hAnsi="Times New Roman" w:cs="Times New Roman"/>
        </w:rPr>
        <w:t>,</w:t>
      </w:r>
      <w:r w:rsidRPr="00B03B07">
        <w:rPr>
          <w:rFonts w:ascii="Times New Roman" w:hAnsi="Times New Roman" w:cs="Times New Roman"/>
        </w:rPr>
        <w:t xml:space="preserve"> my writing was also contributing to supporting the charity's marketing objectives. My posts are developed from the charity's core marketing principles and fit well with key proven theories such as the AIDA model, digital content marketing, integrated marketing communications, and socially responsible marketing. All of which serve to enhance the charity's efforts in engaging with the public and helping achieve their mission</w:t>
      </w:r>
      <w:r>
        <w:rPr>
          <w:rFonts w:ascii="Times New Roman" w:hAnsi="Times New Roman" w:cs="Times New Roman"/>
        </w:rPr>
        <w:t xml:space="preserve"> (Kotler, 2001).</w:t>
      </w:r>
    </w:p>
    <w:p w14:paraId="793E8620" w14:textId="77777777" w:rsidR="00B03B07" w:rsidRDefault="00B03B07" w:rsidP="00B03B07">
      <w:pPr>
        <w:spacing w:line="480" w:lineRule="auto"/>
        <w:rPr>
          <w:rFonts w:ascii="Times New Roman" w:hAnsi="Times New Roman" w:cs="Times New Roman"/>
        </w:rPr>
      </w:pPr>
      <w:r w:rsidRPr="00B03B07">
        <w:rPr>
          <w:rFonts w:ascii="Times New Roman" w:hAnsi="Times New Roman" w:cs="Times New Roman"/>
        </w:rPr>
        <w:t>One of the important ways in which my posts contribute to the charity's goals is through using the AIDA model. AIDA stands for Attention, Interest, Desire and Action. The AIDA model provides a framework for how we can structure our communication to evoke emotional reaction in readers, even inciting them to action</w:t>
      </w:r>
      <w:r>
        <w:rPr>
          <w:rFonts w:ascii="Times New Roman" w:hAnsi="Times New Roman" w:cs="Times New Roman"/>
        </w:rPr>
        <w:t xml:space="preserve"> (Baber, 2022).</w:t>
      </w:r>
      <w:r w:rsidRPr="00B03B07">
        <w:rPr>
          <w:rFonts w:ascii="Times New Roman" w:hAnsi="Times New Roman" w:cs="Times New Roman"/>
        </w:rPr>
        <w:t xml:space="preserve"> For instance, in my first blog, I started with a message that any person can relate with which was about how heart disease impacts us all whether it be our parents, friends, or even people our own age, that emotional hook grabs the readers' attention immediately (Iwamoto, 2023).</w:t>
      </w:r>
    </w:p>
    <w:p w14:paraId="27978300" w14:textId="77777777" w:rsidR="00B03B07" w:rsidRDefault="00B03B07" w:rsidP="00B03B07">
      <w:pPr>
        <w:spacing w:line="480" w:lineRule="auto"/>
        <w:rPr>
          <w:rFonts w:ascii="Times New Roman" w:hAnsi="Times New Roman" w:cs="Times New Roman"/>
        </w:rPr>
      </w:pPr>
      <w:r w:rsidRPr="00B03B07">
        <w:rPr>
          <w:rFonts w:ascii="Times New Roman" w:hAnsi="Times New Roman" w:cs="Times New Roman"/>
        </w:rPr>
        <w:t>Then I add interest to the message by now highlighting how the BHF is mostly funded by donations from the public to accomplish their work. I illustrate simple examples like donating clothing, or taking part in a charity walk, or a bake sale</w:t>
      </w:r>
      <w:r>
        <w:rPr>
          <w:rFonts w:ascii="Times New Roman" w:hAnsi="Times New Roman" w:cs="Times New Roman"/>
        </w:rPr>
        <w:t>;</w:t>
      </w:r>
      <w:r w:rsidRPr="00B03B07">
        <w:rPr>
          <w:rFonts w:ascii="Times New Roman" w:hAnsi="Times New Roman" w:cs="Times New Roman"/>
        </w:rPr>
        <w:t xml:space="preserve"> all of which mean anyone can get </w:t>
      </w:r>
      <w:r w:rsidRPr="00B03B07">
        <w:rPr>
          <w:rFonts w:ascii="Times New Roman" w:hAnsi="Times New Roman" w:cs="Times New Roman"/>
        </w:rPr>
        <w:lastRenderedPageBreak/>
        <w:t xml:space="preserve">involved no matter their background or personal finances. These relatable small actions generate desire because it now feels as though they can really make a difference (Baber, 2022). At the conclusion of my posts, I provide actionable steps for the audience like visiting the BHF’s website or getting involved in Heart Month. Action taking is the final component of the AIDA model, prompting participation outside the blog (Kapoor, 2021). </w:t>
      </w:r>
    </w:p>
    <w:p w14:paraId="4AC596F7" w14:textId="605973F2" w:rsidR="003A5756" w:rsidRDefault="00B03B07" w:rsidP="00B03B07">
      <w:pPr>
        <w:spacing w:line="480" w:lineRule="auto"/>
        <w:rPr>
          <w:rFonts w:ascii="Times New Roman" w:hAnsi="Times New Roman" w:cs="Times New Roman"/>
        </w:rPr>
      </w:pPr>
      <w:r w:rsidRPr="00B03B07">
        <w:rPr>
          <w:rFonts w:ascii="Times New Roman" w:hAnsi="Times New Roman" w:cs="Times New Roman"/>
        </w:rPr>
        <w:t xml:space="preserve">My blog posts also employ the characteristics of content marketing, which is defined as the sharing of helpful, motivating, or emotional content to connect with people, to build loyalty or motivate action, in this instance donating to the charity. I endeavour to write blog posts that not only educate but also empower. For instance, in my blog about Heart Month, I pointed out that February is not just about celebrating Valentine’s Day, but also about taking care of our own hearts, and helping others learn and do the same. I suggested simple and </w:t>
      </w:r>
      <w:r w:rsidR="003A5756" w:rsidRPr="00B03B07">
        <w:rPr>
          <w:rFonts w:ascii="Times New Roman" w:hAnsi="Times New Roman" w:cs="Times New Roman"/>
        </w:rPr>
        <w:t>low-pressure</w:t>
      </w:r>
      <w:r w:rsidRPr="00B03B07">
        <w:rPr>
          <w:rFonts w:ascii="Times New Roman" w:hAnsi="Times New Roman" w:cs="Times New Roman"/>
        </w:rPr>
        <w:t xml:space="preserve"> ways to </w:t>
      </w:r>
      <w:r w:rsidR="003A5756" w:rsidRPr="00B03B07">
        <w:rPr>
          <w:rFonts w:ascii="Times New Roman" w:hAnsi="Times New Roman" w:cs="Times New Roman"/>
        </w:rPr>
        <w:t>act</w:t>
      </w:r>
      <w:r w:rsidRPr="00B03B07">
        <w:rPr>
          <w:rFonts w:ascii="Times New Roman" w:hAnsi="Times New Roman" w:cs="Times New Roman"/>
        </w:rPr>
        <w:t xml:space="preserve">, like wearing red or sharing a post online. This is a form of digital storytelling, which is the cornerstone of content marketing, and builds trust with the charity over time (Lopes &amp; Casais, 2022; Tuten, 2022). </w:t>
      </w:r>
    </w:p>
    <w:p w14:paraId="2FED2FDE" w14:textId="77777777" w:rsidR="003A5756" w:rsidRDefault="00B03B07" w:rsidP="00B03B07">
      <w:pPr>
        <w:spacing w:line="480" w:lineRule="auto"/>
        <w:rPr>
          <w:rFonts w:ascii="Times New Roman" w:hAnsi="Times New Roman" w:cs="Times New Roman"/>
        </w:rPr>
      </w:pPr>
      <w:r w:rsidRPr="00B03B07">
        <w:rPr>
          <w:rFonts w:ascii="Times New Roman" w:hAnsi="Times New Roman" w:cs="Times New Roman"/>
        </w:rPr>
        <w:t xml:space="preserve">Another key marketing philosophy I practice is Integrated Marketing Communications (IMC) principles. IMC requires that all the charities messaging (blogging, social media, events and campaigns) is integrated and send the same messaging. In both of my blog posts I kept the tone, message, and hashtags parallel. I also branded the charity throughout, where I continually used the phrase “Beat Heartbreak Forever” and linked directly to BHF’s website and donation pages. These are all small, but effective decisions consistently build the charities identity, and ultimately, brand awareness. When people see that the same clear message appears in different places, it increases memory and trust (Barger &amp; Labrecque, 2013; Valos et al., 2016). </w:t>
      </w:r>
    </w:p>
    <w:p w14:paraId="2729A955" w14:textId="77777777" w:rsidR="003A5756" w:rsidRDefault="00B03B07" w:rsidP="00B03B07">
      <w:pPr>
        <w:spacing w:line="480" w:lineRule="auto"/>
        <w:rPr>
          <w:rFonts w:ascii="Times New Roman" w:hAnsi="Times New Roman" w:cs="Times New Roman"/>
        </w:rPr>
      </w:pPr>
      <w:r w:rsidRPr="00B03B07">
        <w:rPr>
          <w:rFonts w:ascii="Times New Roman" w:hAnsi="Times New Roman" w:cs="Times New Roman"/>
        </w:rPr>
        <w:lastRenderedPageBreak/>
        <w:t>My content also advances the notion of socially responsible marketing</w:t>
      </w:r>
      <w:r w:rsidR="003A5756">
        <w:rPr>
          <w:rFonts w:ascii="Times New Roman" w:hAnsi="Times New Roman" w:cs="Times New Roman"/>
        </w:rPr>
        <w:t xml:space="preserve">, </w:t>
      </w:r>
      <w:r w:rsidRPr="00B03B07">
        <w:rPr>
          <w:rFonts w:ascii="Times New Roman" w:hAnsi="Times New Roman" w:cs="Times New Roman"/>
        </w:rPr>
        <w:t>using marketing for methods beyond transactions (donations or sales), and in this case, use them to create a positive impact in people's lives. In both of blogs, I provide tips for staying healthy</w:t>
      </w:r>
      <w:r w:rsidR="003A5756">
        <w:rPr>
          <w:rFonts w:ascii="Times New Roman" w:hAnsi="Times New Roman" w:cs="Times New Roman"/>
        </w:rPr>
        <w:t xml:space="preserve"> </w:t>
      </w:r>
      <w:r w:rsidRPr="00B03B07">
        <w:rPr>
          <w:rFonts w:ascii="Times New Roman" w:hAnsi="Times New Roman" w:cs="Times New Roman"/>
        </w:rPr>
        <w:t xml:space="preserve">like eating well, moving your body, and checking your blood pressure. I describe how important self-care and caring for other people is. Again, these reflect that the BHF is not just about </w:t>
      </w:r>
      <w:r w:rsidR="003A5756" w:rsidRPr="00B03B07">
        <w:rPr>
          <w:rFonts w:ascii="Times New Roman" w:hAnsi="Times New Roman" w:cs="Times New Roman"/>
        </w:rPr>
        <w:t>money but</w:t>
      </w:r>
      <w:r w:rsidRPr="00B03B07">
        <w:rPr>
          <w:rFonts w:ascii="Times New Roman" w:hAnsi="Times New Roman" w:cs="Times New Roman"/>
        </w:rPr>
        <w:t xml:space="preserve"> also cares for people. This approach also develops deeper trust and long-term engagement (</w:t>
      </w:r>
      <w:proofErr w:type="spellStart"/>
      <w:r w:rsidRPr="00B03B07">
        <w:rPr>
          <w:rFonts w:ascii="Times New Roman" w:hAnsi="Times New Roman" w:cs="Times New Roman"/>
        </w:rPr>
        <w:t>Laczniak</w:t>
      </w:r>
      <w:proofErr w:type="spellEnd"/>
      <w:r w:rsidRPr="00B03B07">
        <w:rPr>
          <w:rFonts w:ascii="Times New Roman" w:hAnsi="Times New Roman" w:cs="Times New Roman"/>
        </w:rPr>
        <w:t xml:space="preserve"> &amp; Shultz, 2021). </w:t>
      </w:r>
    </w:p>
    <w:p w14:paraId="792153B5" w14:textId="77777777" w:rsidR="003A5756" w:rsidRDefault="00B03B07" w:rsidP="00B03B07">
      <w:pPr>
        <w:spacing w:line="480" w:lineRule="auto"/>
        <w:rPr>
          <w:rFonts w:ascii="Times New Roman" w:hAnsi="Times New Roman" w:cs="Times New Roman"/>
        </w:rPr>
      </w:pPr>
      <w:r w:rsidRPr="00B03B07">
        <w:rPr>
          <w:rFonts w:ascii="Times New Roman" w:hAnsi="Times New Roman" w:cs="Times New Roman"/>
        </w:rPr>
        <w:t>I also believe that I write in a way that fosters a sense of community, which is very valuable in marketing today. I attempt to employ personal language</w:t>
      </w:r>
      <w:r w:rsidR="003A5756">
        <w:rPr>
          <w:rFonts w:ascii="Times New Roman" w:hAnsi="Times New Roman" w:cs="Times New Roman"/>
        </w:rPr>
        <w:t xml:space="preserve">; </w:t>
      </w:r>
      <w:r w:rsidRPr="00B03B07">
        <w:rPr>
          <w:rFonts w:ascii="Times New Roman" w:hAnsi="Times New Roman" w:cs="Times New Roman"/>
        </w:rPr>
        <w:t>"we" and "let's"</w:t>
      </w:r>
      <w:r w:rsidR="003A5756">
        <w:rPr>
          <w:rFonts w:ascii="Times New Roman" w:hAnsi="Times New Roman" w:cs="Times New Roman"/>
        </w:rPr>
        <w:t xml:space="preserve"> </w:t>
      </w:r>
      <w:r w:rsidRPr="00B03B07">
        <w:rPr>
          <w:rFonts w:ascii="Times New Roman" w:hAnsi="Times New Roman" w:cs="Times New Roman"/>
        </w:rPr>
        <w:t xml:space="preserve">and ask that people share their own ideas or stories. When people can identify with your message and feel they are part of something bigger than themselves (especially for cause related charities), they are more likely to </w:t>
      </w:r>
      <w:r w:rsidR="003A5756" w:rsidRPr="00B03B07">
        <w:rPr>
          <w:rFonts w:ascii="Times New Roman" w:hAnsi="Times New Roman" w:cs="Times New Roman"/>
        </w:rPr>
        <w:t>act</w:t>
      </w:r>
      <w:r w:rsidRPr="00B03B07">
        <w:rPr>
          <w:rFonts w:ascii="Times New Roman" w:hAnsi="Times New Roman" w:cs="Times New Roman"/>
        </w:rPr>
        <w:t xml:space="preserve"> and support the cause</w:t>
      </w:r>
      <w:r w:rsidR="003A5756">
        <w:rPr>
          <w:rFonts w:ascii="Times New Roman" w:hAnsi="Times New Roman" w:cs="Times New Roman"/>
        </w:rPr>
        <w:t xml:space="preserve"> </w:t>
      </w:r>
      <w:r w:rsidRPr="00B03B07">
        <w:rPr>
          <w:rFonts w:ascii="Times New Roman" w:hAnsi="Times New Roman" w:cs="Times New Roman"/>
        </w:rPr>
        <w:t xml:space="preserve">(Raciti et al., 2022). </w:t>
      </w:r>
    </w:p>
    <w:p w14:paraId="475004F5" w14:textId="77777777" w:rsidR="003A5756" w:rsidRDefault="00B03B07" w:rsidP="00B03B07">
      <w:pPr>
        <w:spacing w:line="480" w:lineRule="auto"/>
        <w:rPr>
          <w:rFonts w:ascii="Times New Roman" w:hAnsi="Times New Roman" w:cs="Times New Roman"/>
        </w:rPr>
      </w:pPr>
      <w:r w:rsidRPr="00B03B07">
        <w:rPr>
          <w:rFonts w:ascii="Times New Roman" w:hAnsi="Times New Roman" w:cs="Times New Roman"/>
        </w:rPr>
        <w:t xml:space="preserve">From a pragmatic point of view, I have also methodologically ensured that the blogs are easy to read and accessible. I use a simple and crisp language format, short paragraphs and direct </w:t>
      </w:r>
      <w:r w:rsidR="003A5756" w:rsidRPr="00B03B07">
        <w:rPr>
          <w:rFonts w:ascii="Times New Roman" w:hAnsi="Times New Roman" w:cs="Times New Roman"/>
        </w:rPr>
        <w:t>hyperlinks</w:t>
      </w:r>
      <w:r w:rsidRPr="00B03B07">
        <w:rPr>
          <w:rFonts w:ascii="Times New Roman" w:hAnsi="Times New Roman" w:cs="Times New Roman"/>
        </w:rPr>
        <w:t xml:space="preserve">. Using simple content for this purpose allows my information to reach more people and keep them engaged for longer (Koob, 2021). </w:t>
      </w:r>
    </w:p>
    <w:p w14:paraId="3533BB6B" w14:textId="633910F1" w:rsidR="00B03B07" w:rsidRPr="00B03B07" w:rsidRDefault="00B03B07" w:rsidP="00B03B07">
      <w:pPr>
        <w:spacing w:line="480" w:lineRule="auto"/>
        <w:rPr>
          <w:rFonts w:ascii="Times New Roman" w:hAnsi="Times New Roman" w:cs="Times New Roman"/>
        </w:rPr>
      </w:pPr>
      <w:r w:rsidRPr="00B03B07">
        <w:rPr>
          <w:rFonts w:ascii="Times New Roman" w:hAnsi="Times New Roman" w:cs="Times New Roman"/>
        </w:rPr>
        <w:t xml:space="preserve">By inviting small, </w:t>
      </w:r>
      <w:proofErr w:type="gramStart"/>
      <w:r w:rsidRPr="00B03B07">
        <w:rPr>
          <w:rFonts w:ascii="Times New Roman" w:hAnsi="Times New Roman" w:cs="Times New Roman"/>
        </w:rPr>
        <w:t>every day</w:t>
      </w:r>
      <w:proofErr w:type="gramEnd"/>
      <w:r w:rsidRPr="00B03B07">
        <w:rPr>
          <w:rFonts w:ascii="Times New Roman" w:hAnsi="Times New Roman" w:cs="Times New Roman"/>
        </w:rPr>
        <w:t xml:space="preserve"> behaviours to contribute to a bigger cause, I also support (what marketers would call) behavioural marketing</w:t>
      </w:r>
      <w:r w:rsidR="003A5756">
        <w:rPr>
          <w:rFonts w:ascii="Times New Roman" w:hAnsi="Times New Roman" w:cs="Times New Roman"/>
        </w:rPr>
        <w:t xml:space="preserve"> </w:t>
      </w:r>
      <w:r w:rsidRPr="00B03B07">
        <w:rPr>
          <w:rFonts w:ascii="Times New Roman" w:hAnsi="Times New Roman" w:cs="Times New Roman"/>
        </w:rPr>
        <w:t>encouraging consumers to change their habits, or do a positive action of any type, without necessarily using pressure. When I encourage readers to donate their old clothes or to join a walk or even to check their blood pressure or family health history, I am supporting bigger behavioural change that do benefit the charity and benefit the individual also (</w:t>
      </w:r>
      <w:proofErr w:type="spellStart"/>
      <w:r w:rsidRPr="00B03B07">
        <w:rPr>
          <w:rFonts w:ascii="Times New Roman" w:hAnsi="Times New Roman" w:cs="Times New Roman"/>
        </w:rPr>
        <w:t>Sudirjo</w:t>
      </w:r>
      <w:proofErr w:type="spellEnd"/>
      <w:r w:rsidRPr="00B03B07">
        <w:rPr>
          <w:rFonts w:ascii="Times New Roman" w:hAnsi="Times New Roman" w:cs="Times New Roman"/>
        </w:rPr>
        <w:t xml:space="preserve">, 2023). </w:t>
      </w:r>
    </w:p>
    <w:p w14:paraId="103DB53D" w14:textId="0F89EF07" w:rsidR="003A5068" w:rsidRDefault="00B03B07" w:rsidP="00B03B07">
      <w:pPr>
        <w:spacing w:line="480" w:lineRule="auto"/>
        <w:rPr>
          <w:rFonts w:ascii="Times New Roman" w:hAnsi="Times New Roman" w:cs="Times New Roman"/>
        </w:rPr>
      </w:pPr>
      <w:r w:rsidRPr="00B03B07">
        <w:rPr>
          <w:rFonts w:ascii="Times New Roman" w:hAnsi="Times New Roman" w:cs="Times New Roman"/>
        </w:rPr>
        <w:t xml:space="preserve">Ultimately, I have learned that structuring blog posts can be more than words or advise, it can be very valuable and a powerful collective marketing tool. Blog posts increase awareness, </w:t>
      </w:r>
      <w:r w:rsidRPr="00B03B07">
        <w:rPr>
          <w:rFonts w:ascii="Times New Roman" w:hAnsi="Times New Roman" w:cs="Times New Roman"/>
        </w:rPr>
        <w:lastRenderedPageBreak/>
        <w:t xml:space="preserve">encourage action, and lead the British Heart Foundation to build a stronger relationship with the public. By applying the marketing principles of AIDA </w:t>
      </w:r>
      <w:r w:rsidR="003A5756">
        <w:rPr>
          <w:rFonts w:ascii="Times New Roman" w:hAnsi="Times New Roman" w:cs="Times New Roman"/>
        </w:rPr>
        <w:t>(</w:t>
      </w:r>
      <w:r w:rsidRPr="00B03B07">
        <w:rPr>
          <w:rFonts w:ascii="Times New Roman" w:hAnsi="Times New Roman" w:cs="Times New Roman"/>
        </w:rPr>
        <w:t>attention, interest, desire and action</w:t>
      </w:r>
      <w:r w:rsidR="003A5756">
        <w:rPr>
          <w:rFonts w:ascii="Times New Roman" w:hAnsi="Times New Roman" w:cs="Times New Roman"/>
        </w:rPr>
        <w:t>)</w:t>
      </w:r>
      <w:r w:rsidRPr="00B03B07">
        <w:rPr>
          <w:rFonts w:ascii="Times New Roman" w:hAnsi="Times New Roman" w:cs="Times New Roman"/>
        </w:rPr>
        <w:t>, such as content marketing, integrated marketing communication (IMC), and social responsibility, I am supporting the charity to meet their short-term goals, such as fundraising; and long-term goals, such as increasing heart health across the UK.</w:t>
      </w:r>
      <w:r w:rsidR="003A5068" w:rsidRPr="00B03B07">
        <w:rPr>
          <w:rFonts w:ascii="Times New Roman" w:hAnsi="Times New Roman" w:cs="Times New Roman"/>
        </w:rPr>
        <w:t xml:space="preserve"> </w:t>
      </w:r>
    </w:p>
    <w:p w14:paraId="52B0BF79" w14:textId="77777777" w:rsidR="003A5756" w:rsidRDefault="003A5756" w:rsidP="00B03B07">
      <w:pPr>
        <w:spacing w:line="480" w:lineRule="auto"/>
        <w:rPr>
          <w:rFonts w:ascii="Times New Roman" w:hAnsi="Times New Roman" w:cs="Times New Roman"/>
        </w:rPr>
      </w:pPr>
    </w:p>
    <w:p w14:paraId="784117BF" w14:textId="77777777" w:rsidR="003A5756" w:rsidRDefault="003A5756" w:rsidP="00B03B07">
      <w:pPr>
        <w:spacing w:line="480" w:lineRule="auto"/>
        <w:rPr>
          <w:rFonts w:ascii="Times New Roman" w:hAnsi="Times New Roman" w:cs="Times New Roman"/>
        </w:rPr>
      </w:pPr>
    </w:p>
    <w:p w14:paraId="46969FC3" w14:textId="77777777" w:rsidR="003A5756" w:rsidRDefault="003A5756" w:rsidP="00B03B07">
      <w:pPr>
        <w:spacing w:line="480" w:lineRule="auto"/>
        <w:rPr>
          <w:rFonts w:ascii="Times New Roman" w:hAnsi="Times New Roman" w:cs="Times New Roman"/>
        </w:rPr>
      </w:pPr>
    </w:p>
    <w:p w14:paraId="773497BA" w14:textId="77777777" w:rsidR="003A5756" w:rsidRDefault="003A5756" w:rsidP="00B03B07">
      <w:pPr>
        <w:spacing w:line="480" w:lineRule="auto"/>
        <w:rPr>
          <w:rFonts w:ascii="Times New Roman" w:hAnsi="Times New Roman" w:cs="Times New Roman"/>
        </w:rPr>
      </w:pPr>
    </w:p>
    <w:p w14:paraId="1DCF1C18" w14:textId="77777777" w:rsidR="003A5756" w:rsidRDefault="003A5756" w:rsidP="00B03B07">
      <w:pPr>
        <w:spacing w:line="480" w:lineRule="auto"/>
        <w:rPr>
          <w:rFonts w:ascii="Times New Roman" w:hAnsi="Times New Roman" w:cs="Times New Roman"/>
        </w:rPr>
      </w:pPr>
    </w:p>
    <w:p w14:paraId="1156E7E5" w14:textId="77777777" w:rsidR="003A5756" w:rsidRDefault="003A5756" w:rsidP="00B03B07">
      <w:pPr>
        <w:spacing w:line="480" w:lineRule="auto"/>
        <w:rPr>
          <w:rFonts w:ascii="Times New Roman" w:hAnsi="Times New Roman" w:cs="Times New Roman"/>
        </w:rPr>
      </w:pPr>
    </w:p>
    <w:p w14:paraId="173706AA" w14:textId="77777777" w:rsidR="003A5756" w:rsidRDefault="003A5756" w:rsidP="00B03B07">
      <w:pPr>
        <w:spacing w:line="480" w:lineRule="auto"/>
        <w:rPr>
          <w:rFonts w:ascii="Times New Roman" w:hAnsi="Times New Roman" w:cs="Times New Roman"/>
        </w:rPr>
      </w:pPr>
    </w:p>
    <w:p w14:paraId="7607812E" w14:textId="77777777" w:rsidR="003A5756" w:rsidRDefault="003A5756" w:rsidP="00B03B07">
      <w:pPr>
        <w:spacing w:line="480" w:lineRule="auto"/>
        <w:rPr>
          <w:rFonts w:ascii="Times New Roman" w:hAnsi="Times New Roman" w:cs="Times New Roman"/>
        </w:rPr>
      </w:pPr>
    </w:p>
    <w:p w14:paraId="5BCA4F83" w14:textId="77777777" w:rsidR="003A5756" w:rsidRDefault="003A5756" w:rsidP="00B03B07">
      <w:pPr>
        <w:spacing w:line="480" w:lineRule="auto"/>
        <w:rPr>
          <w:rFonts w:ascii="Times New Roman" w:hAnsi="Times New Roman" w:cs="Times New Roman"/>
        </w:rPr>
      </w:pPr>
    </w:p>
    <w:p w14:paraId="2A8FFE85" w14:textId="77777777" w:rsidR="003A5756" w:rsidRDefault="003A5756" w:rsidP="00B03B07">
      <w:pPr>
        <w:spacing w:line="480" w:lineRule="auto"/>
        <w:rPr>
          <w:rFonts w:ascii="Times New Roman" w:hAnsi="Times New Roman" w:cs="Times New Roman"/>
        </w:rPr>
      </w:pPr>
    </w:p>
    <w:p w14:paraId="0A6BDDD1" w14:textId="77777777" w:rsidR="003A5756" w:rsidRDefault="003A5756" w:rsidP="00B03B07">
      <w:pPr>
        <w:spacing w:line="480" w:lineRule="auto"/>
        <w:rPr>
          <w:rFonts w:ascii="Times New Roman" w:hAnsi="Times New Roman" w:cs="Times New Roman"/>
        </w:rPr>
      </w:pPr>
    </w:p>
    <w:p w14:paraId="37BA0B31" w14:textId="77777777" w:rsidR="003A5756" w:rsidRDefault="003A5756" w:rsidP="00B03B07">
      <w:pPr>
        <w:spacing w:line="480" w:lineRule="auto"/>
        <w:rPr>
          <w:rFonts w:ascii="Times New Roman" w:hAnsi="Times New Roman" w:cs="Times New Roman"/>
        </w:rPr>
      </w:pPr>
    </w:p>
    <w:p w14:paraId="418E0E44" w14:textId="77777777" w:rsidR="003A5756" w:rsidRDefault="003A5756" w:rsidP="00B03B07">
      <w:pPr>
        <w:spacing w:line="480" w:lineRule="auto"/>
        <w:rPr>
          <w:rFonts w:ascii="Times New Roman" w:hAnsi="Times New Roman" w:cs="Times New Roman"/>
        </w:rPr>
      </w:pPr>
    </w:p>
    <w:p w14:paraId="29EF39C1" w14:textId="77777777" w:rsidR="003A5756" w:rsidRDefault="003A5756" w:rsidP="00B03B07">
      <w:pPr>
        <w:spacing w:line="480" w:lineRule="auto"/>
        <w:rPr>
          <w:rFonts w:ascii="Times New Roman" w:hAnsi="Times New Roman" w:cs="Times New Roman"/>
        </w:rPr>
      </w:pPr>
    </w:p>
    <w:p w14:paraId="3BA7A0C9" w14:textId="77777777" w:rsidR="003A5756" w:rsidRDefault="003A5756" w:rsidP="00B03B07">
      <w:pPr>
        <w:spacing w:line="480" w:lineRule="auto"/>
        <w:rPr>
          <w:rFonts w:ascii="Times New Roman" w:hAnsi="Times New Roman" w:cs="Times New Roman"/>
        </w:rPr>
      </w:pPr>
    </w:p>
    <w:p w14:paraId="447EDCB5" w14:textId="77777777" w:rsidR="003A5756" w:rsidRDefault="003A5756" w:rsidP="00B03B07">
      <w:pPr>
        <w:spacing w:line="480" w:lineRule="auto"/>
        <w:rPr>
          <w:rFonts w:ascii="Times New Roman" w:hAnsi="Times New Roman" w:cs="Times New Roman"/>
        </w:rPr>
      </w:pPr>
    </w:p>
    <w:p w14:paraId="7CB6DD9A" w14:textId="7251F62C" w:rsidR="003A5756" w:rsidRPr="003A5756" w:rsidRDefault="003A5756" w:rsidP="00B03B07">
      <w:pPr>
        <w:spacing w:line="480" w:lineRule="auto"/>
        <w:rPr>
          <w:rFonts w:ascii="Times New Roman" w:hAnsi="Times New Roman" w:cs="Times New Roman"/>
          <w:b/>
          <w:bCs/>
        </w:rPr>
      </w:pPr>
      <w:r w:rsidRPr="003A5756">
        <w:rPr>
          <w:rFonts w:ascii="Times New Roman" w:hAnsi="Times New Roman" w:cs="Times New Roman"/>
          <w:b/>
          <w:bCs/>
        </w:rPr>
        <w:lastRenderedPageBreak/>
        <w:t xml:space="preserve">References </w:t>
      </w:r>
    </w:p>
    <w:p w14:paraId="15AC309A" w14:textId="77777777" w:rsid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Albrecht, M.G., Green, M. and Hoffman, L., 2023. </w:t>
      </w:r>
      <w:r w:rsidRPr="003A5756">
        <w:rPr>
          <w:rFonts w:ascii="Times New Roman" w:hAnsi="Times New Roman" w:cs="Times New Roman"/>
          <w:i/>
          <w:iCs/>
        </w:rPr>
        <w:t>Principles of marketing</w:t>
      </w:r>
      <w:r w:rsidRPr="003A5756">
        <w:rPr>
          <w:rFonts w:ascii="Times New Roman" w:hAnsi="Times New Roman" w:cs="Times New Roman"/>
        </w:rPr>
        <w:t>. OpenStax.</w:t>
      </w:r>
    </w:p>
    <w:p w14:paraId="1E4136BB" w14:textId="62F615B8"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Baber, H., 2022. Application of the AIDA model of advertising in crowdfunding. </w:t>
      </w:r>
      <w:r w:rsidRPr="004E06BC">
        <w:rPr>
          <w:rFonts w:ascii="Times New Roman" w:hAnsi="Times New Roman" w:cs="Times New Roman"/>
          <w:i/>
          <w:iCs/>
        </w:rPr>
        <w:t>International Journal of Techno Entrepreneurship</w:t>
      </w:r>
      <w:r w:rsidRPr="003A5756">
        <w:rPr>
          <w:rFonts w:ascii="Times New Roman" w:hAnsi="Times New Roman" w:cs="Times New Roman"/>
        </w:rPr>
        <w:t>, 4(3), pp.167–179.</w:t>
      </w:r>
    </w:p>
    <w:p w14:paraId="39712F23" w14:textId="77777777"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Barger, V.A. and Labrecque, L., 2013. An integrated marketing communications perspective on social media metrics. </w:t>
      </w:r>
      <w:r w:rsidRPr="004E06BC">
        <w:rPr>
          <w:rFonts w:ascii="Times New Roman" w:hAnsi="Times New Roman" w:cs="Times New Roman"/>
          <w:i/>
          <w:iCs/>
        </w:rPr>
        <w:t>International Journal of Integrated Marketing Communications</w:t>
      </w:r>
      <w:r w:rsidRPr="003A5756">
        <w:rPr>
          <w:rFonts w:ascii="Times New Roman" w:hAnsi="Times New Roman" w:cs="Times New Roman"/>
        </w:rPr>
        <w:t>, Spring.</w:t>
      </w:r>
    </w:p>
    <w:p w14:paraId="5B48B315" w14:textId="77777777"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Darmawan, D. and Grenier, E., 2021. Competitive advantage and service marketing mix. </w:t>
      </w:r>
      <w:r w:rsidRPr="004E06BC">
        <w:rPr>
          <w:rFonts w:ascii="Times New Roman" w:hAnsi="Times New Roman" w:cs="Times New Roman"/>
          <w:i/>
          <w:iCs/>
        </w:rPr>
        <w:t>Journal of Social Science Studies (JOS3),</w:t>
      </w:r>
      <w:r w:rsidRPr="003A5756">
        <w:rPr>
          <w:rFonts w:ascii="Times New Roman" w:hAnsi="Times New Roman" w:cs="Times New Roman"/>
        </w:rPr>
        <w:t xml:space="preserve"> 1(2), pp.75–80.</w:t>
      </w:r>
    </w:p>
    <w:p w14:paraId="38FD8D7C" w14:textId="77777777"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Eagle, L., Czarnecka, B., Dahl, S. and Lloyd, J., 2020. </w:t>
      </w:r>
      <w:r w:rsidRPr="004E06BC">
        <w:rPr>
          <w:rFonts w:ascii="Times New Roman" w:hAnsi="Times New Roman" w:cs="Times New Roman"/>
          <w:i/>
          <w:iCs/>
        </w:rPr>
        <w:t>Marketing communications</w:t>
      </w:r>
      <w:r w:rsidRPr="003A5756">
        <w:rPr>
          <w:rFonts w:ascii="Times New Roman" w:hAnsi="Times New Roman" w:cs="Times New Roman"/>
        </w:rPr>
        <w:t>. Routledge.</w:t>
      </w:r>
    </w:p>
    <w:p w14:paraId="42E103B9" w14:textId="77777777"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Iwamoto, A., 2023. </w:t>
      </w:r>
      <w:r w:rsidRPr="004E06BC">
        <w:rPr>
          <w:rFonts w:ascii="Times New Roman" w:hAnsi="Times New Roman" w:cs="Times New Roman"/>
          <w:i/>
          <w:iCs/>
        </w:rPr>
        <w:t>The Origin of AIDA: Who Invented and Formulated the AIDA model?</w:t>
      </w:r>
      <w:r w:rsidRPr="003A5756">
        <w:rPr>
          <w:rFonts w:ascii="Times New Roman" w:hAnsi="Times New Roman" w:cs="Times New Roman"/>
        </w:rPr>
        <w:t xml:space="preserve"> Proceedings of the Conference on Historical Analysis and Research in Marketing, 21.</w:t>
      </w:r>
    </w:p>
    <w:p w14:paraId="5E4F56B8" w14:textId="77777777" w:rsid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Kapoor, N., 2021. </w:t>
      </w:r>
      <w:r w:rsidRPr="004E06BC">
        <w:rPr>
          <w:rFonts w:ascii="Times New Roman" w:hAnsi="Times New Roman" w:cs="Times New Roman"/>
          <w:i/>
          <w:iCs/>
        </w:rPr>
        <w:t>Principles of Marketing</w:t>
      </w:r>
      <w:r w:rsidRPr="003A5756">
        <w:rPr>
          <w:rFonts w:ascii="Times New Roman" w:hAnsi="Times New Roman" w:cs="Times New Roman"/>
        </w:rPr>
        <w:t xml:space="preserve">. PHI Learning </w:t>
      </w:r>
      <w:proofErr w:type="spellStart"/>
      <w:r w:rsidRPr="003A5756">
        <w:rPr>
          <w:rFonts w:ascii="Times New Roman" w:hAnsi="Times New Roman" w:cs="Times New Roman"/>
        </w:rPr>
        <w:t>Pvt.</w:t>
      </w:r>
      <w:proofErr w:type="spellEnd"/>
      <w:r w:rsidRPr="003A5756">
        <w:rPr>
          <w:rFonts w:ascii="Times New Roman" w:hAnsi="Times New Roman" w:cs="Times New Roman"/>
        </w:rPr>
        <w:t xml:space="preserve"> Ltd.</w:t>
      </w:r>
    </w:p>
    <w:p w14:paraId="6E82607E" w14:textId="2BFA3E25" w:rsidR="004E06BC" w:rsidRPr="003A5756" w:rsidRDefault="004E06BC" w:rsidP="003A5756">
      <w:pPr>
        <w:spacing w:line="480" w:lineRule="auto"/>
        <w:rPr>
          <w:rFonts w:ascii="Times New Roman" w:hAnsi="Times New Roman" w:cs="Times New Roman"/>
        </w:rPr>
      </w:pPr>
      <w:r w:rsidRPr="004E06BC">
        <w:rPr>
          <w:rFonts w:ascii="Times New Roman" w:hAnsi="Times New Roman" w:cs="Times New Roman"/>
        </w:rPr>
        <w:t xml:space="preserve">Kotler, P., Armstrong, G., Saunders, J. and Wong, V., 2001. </w:t>
      </w:r>
      <w:r w:rsidRPr="004E06BC">
        <w:rPr>
          <w:rFonts w:ascii="Times New Roman" w:hAnsi="Times New Roman" w:cs="Times New Roman"/>
          <w:i/>
          <w:iCs/>
        </w:rPr>
        <w:t>Principal of marketing</w:t>
      </w:r>
      <w:r w:rsidRPr="004E06BC">
        <w:rPr>
          <w:rFonts w:ascii="Times New Roman" w:hAnsi="Times New Roman" w:cs="Times New Roman"/>
        </w:rPr>
        <w:t>. City: Harlow Pearson Education Limited.</w:t>
      </w:r>
    </w:p>
    <w:p w14:paraId="431C7C6F" w14:textId="77777777"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Koob, C., 2021. Determinants of content marketing effectiveness: Conceptual framework and empirical findings from a managerial perspective. </w:t>
      </w:r>
      <w:proofErr w:type="spellStart"/>
      <w:r w:rsidRPr="004E06BC">
        <w:rPr>
          <w:rFonts w:ascii="Times New Roman" w:hAnsi="Times New Roman" w:cs="Times New Roman"/>
          <w:i/>
          <w:iCs/>
        </w:rPr>
        <w:t>PloS</w:t>
      </w:r>
      <w:proofErr w:type="spellEnd"/>
      <w:r w:rsidRPr="004E06BC">
        <w:rPr>
          <w:rFonts w:ascii="Times New Roman" w:hAnsi="Times New Roman" w:cs="Times New Roman"/>
          <w:i/>
          <w:iCs/>
        </w:rPr>
        <w:t xml:space="preserve"> ONE</w:t>
      </w:r>
      <w:r w:rsidRPr="003A5756">
        <w:rPr>
          <w:rFonts w:ascii="Times New Roman" w:hAnsi="Times New Roman" w:cs="Times New Roman"/>
        </w:rPr>
        <w:t>, 16(4), p.e0249457.</w:t>
      </w:r>
    </w:p>
    <w:p w14:paraId="4C766A9B" w14:textId="77777777" w:rsidR="004E06BC" w:rsidRDefault="003A5756" w:rsidP="003A5756">
      <w:pPr>
        <w:spacing w:line="480" w:lineRule="auto"/>
        <w:rPr>
          <w:rFonts w:ascii="Times New Roman" w:hAnsi="Times New Roman" w:cs="Times New Roman"/>
        </w:rPr>
      </w:pPr>
      <w:proofErr w:type="spellStart"/>
      <w:r w:rsidRPr="003A5756">
        <w:rPr>
          <w:rFonts w:ascii="Times New Roman" w:hAnsi="Times New Roman" w:cs="Times New Roman"/>
        </w:rPr>
        <w:t>Laczniak</w:t>
      </w:r>
      <w:proofErr w:type="spellEnd"/>
      <w:r w:rsidRPr="003A5756">
        <w:rPr>
          <w:rFonts w:ascii="Times New Roman" w:hAnsi="Times New Roman" w:cs="Times New Roman"/>
        </w:rPr>
        <w:t xml:space="preserve">, G. and Shultz, C., 2021. Toward a doctrine of socially responsible marketing (SRM): A macro and normative-ethical perspective. </w:t>
      </w:r>
      <w:r w:rsidRPr="004E06BC">
        <w:rPr>
          <w:rFonts w:ascii="Times New Roman" w:hAnsi="Times New Roman" w:cs="Times New Roman"/>
          <w:i/>
          <w:iCs/>
        </w:rPr>
        <w:t>Journal of Micromarketing</w:t>
      </w:r>
      <w:r w:rsidRPr="003A5756">
        <w:rPr>
          <w:rFonts w:ascii="Times New Roman" w:hAnsi="Times New Roman" w:cs="Times New Roman"/>
        </w:rPr>
        <w:t>, 41(2), pp.201–231.</w:t>
      </w:r>
    </w:p>
    <w:p w14:paraId="2C8F0CAE" w14:textId="77777777" w:rsidR="004E06BC" w:rsidRDefault="003A5756" w:rsidP="003A5756">
      <w:pPr>
        <w:spacing w:line="480" w:lineRule="auto"/>
        <w:rPr>
          <w:rFonts w:ascii="Times New Roman" w:hAnsi="Times New Roman" w:cs="Times New Roman"/>
        </w:rPr>
      </w:pPr>
      <w:r w:rsidRPr="003A5756">
        <w:rPr>
          <w:rFonts w:ascii="Times New Roman" w:hAnsi="Times New Roman" w:cs="Times New Roman"/>
        </w:rPr>
        <w:lastRenderedPageBreak/>
        <w:t xml:space="preserve">Lopes, A.R. and Casais, B., 2022. Digital content marketing: Conceptual review and recommendations for practitioners. </w:t>
      </w:r>
      <w:r w:rsidRPr="004E06BC">
        <w:rPr>
          <w:rFonts w:ascii="Times New Roman" w:hAnsi="Times New Roman" w:cs="Times New Roman"/>
          <w:i/>
          <w:iCs/>
        </w:rPr>
        <w:t>Academy of Strategic Management Journal</w:t>
      </w:r>
      <w:r w:rsidRPr="003A5756">
        <w:rPr>
          <w:rFonts w:ascii="Times New Roman" w:hAnsi="Times New Roman" w:cs="Times New Roman"/>
        </w:rPr>
        <w:t>, 21(2), pp.1–17.</w:t>
      </w:r>
    </w:p>
    <w:p w14:paraId="30B5FEC4" w14:textId="5D2D43CE"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Othman, B.A., Harun, A., De Almeida, N.M. and </w:t>
      </w:r>
      <w:proofErr w:type="spellStart"/>
      <w:r w:rsidRPr="003A5756">
        <w:rPr>
          <w:rFonts w:ascii="Times New Roman" w:hAnsi="Times New Roman" w:cs="Times New Roman"/>
        </w:rPr>
        <w:t>Sadq</w:t>
      </w:r>
      <w:proofErr w:type="spellEnd"/>
      <w:r w:rsidRPr="003A5756">
        <w:rPr>
          <w:rFonts w:ascii="Times New Roman" w:hAnsi="Times New Roman" w:cs="Times New Roman"/>
        </w:rPr>
        <w:t xml:space="preserve">, Z.M., 2021. The effects on customer satisfaction and customer loyalty by integrating marketing communication and after-sale service into the traditional marketing mix model of Umrah travel services in Malaysia. </w:t>
      </w:r>
      <w:r w:rsidRPr="004E06BC">
        <w:rPr>
          <w:rFonts w:ascii="Times New Roman" w:hAnsi="Times New Roman" w:cs="Times New Roman"/>
          <w:i/>
          <w:iCs/>
        </w:rPr>
        <w:t>Journal of Islamic Marketing</w:t>
      </w:r>
      <w:r w:rsidRPr="003A5756">
        <w:rPr>
          <w:rFonts w:ascii="Times New Roman" w:hAnsi="Times New Roman" w:cs="Times New Roman"/>
        </w:rPr>
        <w:t>, 12(2), pp.363–388.</w:t>
      </w:r>
    </w:p>
    <w:p w14:paraId="59F269ED" w14:textId="77777777"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Raciti, M.M., Russell-Bennett, R. and Letheren, K., 2022. A strengths-based approach to eliciting deep insights from social marketing customers experiencing vulnerability. </w:t>
      </w:r>
      <w:r w:rsidRPr="004E06BC">
        <w:rPr>
          <w:rFonts w:ascii="Times New Roman" w:hAnsi="Times New Roman" w:cs="Times New Roman"/>
          <w:i/>
          <w:iCs/>
        </w:rPr>
        <w:t>Journal of Marketing Management,</w:t>
      </w:r>
      <w:r w:rsidRPr="003A5756">
        <w:rPr>
          <w:rFonts w:ascii="Times New Roman" w:hAnsi="Times New Roman" w:cs="Times New Roman"/>
        </w:rPr>
        <w:t xml:space="preserve"> 38(11-12), pp.1137–1177.</w:t>
      </w:r>
    </w:p>
    <w:p w14:paraId="1B3B56E4" w14:textId="77777777" w:rsidR="003A5756" w:rsidRPr="003A5756" w:rsidRDefault="003A5756" w:rsidP="003A5756">
      <w:pPr>
        <w:spacing w:line="480" w:lineRule="auto"/>
        <w:rPr>
          <w:rFonts w:ascii="Times New Roman" w:hAnsi="Times New Roman" w:cs="Times New Roman"/>
        </w:rPr>
      </w:pPr>
      <w:proofErr w:type="spellStart"/>
      <w:r w:rsidRPr="003A5756">
        <w:rPr>
          <w:rFonts w:ascii="Times New Roman" w:hAnsi="Times New Roman" w:cs="Times New Roman"/>
        </w:rPr>
        <w:t>Sudirjo</w:t>
      </w:r>
      <w:proofErr w:type="spellEnd"/>
      <w:r w:rsidRPr="003A5756">
        <w:rPr>
          <w:rFonts w:ascii="Times New Roman" w:hAnsi="Times New Roman" w:cs="Times New Roman"/>
        </w:rPr>
        <w:t xml:space="preserve">, F., 2023. Marketing strategy in improving product competitiveness in the global market. </w:t>
      </w:r>
      <w:r w:rsidRPr="004E06BC">
        <w:rPr>
          <w:rFonts w:ascii="Times New Roman" w:hAnsi="Times New Roman" w:cs="Times New Roman"/>
          <w:i/>
          <w:iCs/>
        </w:rPr>
        <w:t>Journal of Contemporary Administration and Management (ADMAN)</w:t>
      </w:r>
      <w:r w:rsidRPr="003A5756">
        <w:rPr>
          <w:rFonts w:ascii="Times New Roman" w:hAnsi="Times New Roman" w:cs="Times New Roman"/>
        </w:rPr>
        <w:t>, 1(2), pp.63–69.</w:t>
      </w:r>
    </w:p>
    <w:p w14:paraId="4E812E23" w14:textId="77777777"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Evans, D., Bratton, S. and McKee, J., 2021. </w:t>
      </w:r>
      <w:r w:rsidRPr="004E06BC">
        <w:rPr>
          <w:rFonts w:ascii="Times New Roman" w:hAnsi="Times New Roman" w:cs="Times New Roman"/>
          <w:i/>
          <w:iCs/>
        </w:rPr>
        <w:t>Social media marketing</w:t>
      </w:r>
      <w:r w:rsidRPr="003A5756">
        <w:rPr>
          <w:rFonts w:ascii="Times New Roman" w:hAnsi="Times New Roman" w:cs="Times New Roman"/>
        </w:rPr>
        <w:t>. AG Printing &amp; Publishing.</w:t>
      </w:r>
    </w:p>
    <w:p w14:paraId="4CD3CF3A" w14:textId="77777777" w:rsidR="003A5756" w:rsidRPr="003A5756" w:rsidRDefault="003A5756" w:rsidP="003A5756">
      <w:pPr>
        <w:spacing w:line="480" w:lineRule="auto"/>
        <w:rPr>
          <w:rFonts w:ascii="Times New Roman" w:hAnsi="Times New Roman" w:cs="Times New Roman"/>
        </w:rPr>
      </w:pPr>
      <w:proofErr w:type="spellStart"/>
      <w:r w:rsidRPr="003A5756">
        <w:rPr>
          <w:rFonts w:ascii="Times New Roman" w:hAnsi="Times New Roman" w:cs="Times New Roman"/>
        </w:rPr>
        <w:t>Töllinen</w:t>
      </w:r>
      <w:proofErr w:type="spellEnd"/>
      <w:r w:rsidRPr="003A5756">
        <w:rPr>
          <w:rFonts w:ascii="Times New Roman" w:hAnsi="Times New Roman" w:cs="Times New Roman"/>
        </w:rPr>
        <w:t xml:space="preserve">, A. and </w:t>
      </w:r>
      <w:proofErr w:type="spellStart"/>
      <w:r w:rsidRPr="003A5756">
        <w:rPr>
          <w:rFonts w:ascii="Times New Roman" w:hAnsi="Times New Roman" w:cs="Times New Roman"/>
        </w:rPr>
        <w:t>Karjaluoto</w:t>
      </w:r>
      <w:proofErr w:type="spellEnd"/>
      <w:r w:rsidRPr="003A5756">
        <w:rPr>
          <w:rFonts w:ascii="Times New Roman" w:hAnsi="Times New Roman" w:cs="Times New Roman"/>
        </w:rPr>
        <w:t xml:space="preserve">, H., 2011. Marketing communication metrics for social media. </w:t>
      </w:r>
      <w:r w:rsidRPr="004E06BC">
        <w:rPr>
          <w:rFonts w:ascii="Times New Roman" w:hAnsi="Times New Roman" w:cs="Times New Roman"/>
          <w:i/>
          <w:iCs/>
        </w:rPr>
        <w:t>International Journal of Technology Marketing</w:t>
      </w:r>
      <w:r w:rsidRPr="003A5756">
        <w:rPr>
          <w:rFonts w:ascii="Times New Roman" w:hAnsi="Times New Roman" w:cs="Times New Roman"/>
        </w:rPr>
        <w:t>, 6(4), pp.316–330.</w:t>
      </w:r>
    </w:p>
    <w:p w14:paraId="4A0C4962" w14:textId="77777777"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Tuten, T.L., 2022. </w:t>
      </w:r>
      <w:r w:rsidRPr="004E06BC">
        <w:rPr>
          <w:rFonts w:ascii="Times New Roman" w:hAnsi="Times New Roman" w:cs="Times New Roman"/>
          <w:i/>
          <w:iCs/>
        </w:rPr>
        <w:t>Principles of marketing for a digital age.</w:t>
      </w:r>
    </w:p>
    <w:p w14:paraId="35C864B1" w14:textId="77777777" w:rsidR="003A5756" w:rsidRPr="003A5756" w:rsidRDefault="003A5756" w:rsidP="003A5756">
      <w:pPr>
        <w:spacing w:line="480" w:lineRule="auto"/>
        <w:rPr>
          <w:rFonts w:ascii="Times New Roman" w:hAnsi="Times New Roman" w:cs="Times New Roman"/>
        </w:rPr>
      </w:pPr>
      <w:r w:rsidRPr="003A5756">
        <w:rPr>
          <w:rFonts w:ascii="Times New Roman" w:hAnsi="Times New Roman" w:cs="Times New Roman"/>
        </w:rPr>
        <w:t xml:space="preserve">Valos, M.J., Haji Habibi, F., Casidy, R., </w:t>
      </w:r>
      <w:proofErr w:type="spellStart"/>
      <w:r w:rsidRPr="003A5756">
        <w:rPr>
          <w:rFonts w:ascii="Times New Roman" w:hAnsi="Times New Roman" w:cs="Times New Roman"/>
        </w:rPr>
        <w:t>Driesener</w:t>
      </w:r>
      <w:proofErr w:type="spellEnd"/>
      <w:r w:rsidRPr="003A5756">
        <w:rPr>
          <w:rFonts w:ascii="Times New Roman" w:hAnsi="Times New Roman" w:cs="Times New Roman"/>
        </w:rPr>
        <w:t xml:space="preserve">, C.B. and </w:t>
      </w:r>
      <w:proofErr w:type="spellStart"/>
      <w:r w:rsidRPr="003A5756">
        <w:rPr>
          <w:rFonts w:ascii="Times New Roman" w:hAnsi="Times New Roman" w:cs="Times New Roman"/>
        </w:rPr>
        <w:t>Maplestone</w:t>
      </w:r>
      <w:proofErr w:type="spellEnd"/>
      <w:r w:rsidRPr="003A5756">
        <w:rPr>
          <w:rFonts w:ascii="Times New Roman" w:hAnsi="Times New Roman" w:cs="Times New Roman"/>
        </w:rPr>
        <w:t xml:space="preserve">, V.L., 2016. Exploring the integration of social media within integrated marketing communication frameworks: Perspectives of services marketers. </w:t>
      </w:r>
      <w:r w:rsidRPr="004E06BC">
        <w:rPr>
          <w:rFonts w:ascii="Times New Roman" w:hAnsi="Times New Roman" w:cs="Times New Roman"/>
          <w:i/>
          <w:iCs/>
        </w:rPr>
        <w:t>Marketing Intelligence &amp; Planning</w:t>
      </w:r>
      <w:r w:rsidRPr="003A5756">
        <w:rPr>
          <w:rFonts w:ascii="Times New Roman" w:hAnsi="Times New Roman" w:cs="Times New Roman"/>
        </w:rPr>
        <w:t>, 34(1), pp.19–40.</w:t>
      </w:r>
    </w:p>
    <w:p w14:paraId="5D440E34" w14:textId="06E636B2" w:rsidR="003A5068" w:rsidRDefault="003A5756" w:rsidP="004E06BC">
      <w:pPr>
        <w:spacing w:line="480" w:lineRule="auto"/>
        <w:rPr>
          <w:rFonts w:ascii="Times New Roman" w:hAnsi="Times New Roman" w:cs="Times New Roman"/>
        </w:rPr>
      </w:pPr>
      <w:r w:rsidRPr="003A5756">
        <w:rPr>
          <w:rFonts w:ascii="Times New Roman" w:hAnsi="Times New Roman" w:cs="Times New Roman"/>
        </w:rPr>
        <w:t xml:space="preserve">Varey, R.J., 2002. </w:t>
      </w:r>
      <w:r w:rsidRPr="004E06BC">
        <w:rPr>
          <w:rFonts w:ascii="Times New Roman" w:hAnsi="Times New Roman" w:cs="Times New Roman"/>
          <w:i/>
          <w:iCs/>
        </w:rPr>
        <w:t>Marketing communication: Principles and practice</w:t>
      </w:r>
      <w:r w:rsidRPr="003A5756">
        <w:rPr>
          <w:rFonts w:ascii="Times New Roman" w:hAnsi="Times New Roman" w:cs="Times New Roman"/>
        </w:rPr>
        <w:t>. Psychology Press.</w:t>
      </w:r>
    </w:p>
    <w:p w14:paraId="090F6256" w14:textId="30A77B48" w:rsidR="00273C2E" w:rsidRDefault="00273C2E" w:rsidP="004E06BC">
      <w:pPr>
        <w:spacing w:line="480" w:lineRule="auto"/>
        <w:rPr>
          <w:rFonts w:ascii="Times New Roman" w:hAnsi="Times New Roman" w:cs="Times New Roman"/>
        </w:rPr>
      </w:pPr>
      <w:hyperlink r:id="rId9" w:history="1">
        <w:r w:rsidRPr="00F81EAF">
          <w:rPr>
            <w:rStyle w:val="Hyperlink"/>
            <w:rFonts w:ascii="Times New Roman" w:hAnsi="Times New Roman" w:cs="Times New Roman"/>
          </w:rPr>
          <w:t>https://www.bhf.org.uk/what-we-do</w:t>
        </w:r>
      </w:hyperlink>
      <w:r>
        <w:rPr>
          <w:rFonts w:ascii="Times New Roman" w:hAnsi="Times New Roman" w:cs="Times New Roman"/>
        </w:rPr>
        <w:t xml:space="preserve"> </w:t>
      </w:r>
    </w:p>
    <w:p w14:paraId="14746735" w14:textId="170A4B6E" w:rsidR="00273C2E" w:rsidRDefault="00273C2E" w:rsidP="004E06BC">
      <w:pPr>
        <w:spacing w:line="480" w:lineRule="auto"/>
        <w:rPr>
          <w:rFonts w:ascii="Times New Roman" w:hAnsi="Times New Roman" w:cs="Times New Roman"/>
        </w:rPr>
      </w:pPr>
      <w:hyperlink r:id="rId10" w:history="1">
        <w:r w:rsidRPr="00F81EAF">
          <w:rPr>
            <w:rStyle w:val="Hyperlink"/>
            <w:rFonts w:ascii="Times New Roman" w:hAnsi="Times New Roman" w:cs="Times New Roman"/>
          </w:rPr>
          <w:t>https://www.bhf.org.uk/how-you-can-help</w:t>
        </w:r>
      </w:hyperlink>
      <w:r>
        <w:rPr>
          <w:rFonts w:ascii="Times New Roman" w:hAnsi="Times New Roman" w:cs="Times New Roman"/>
        </w:rPr>
        <w:t xml:space="preserve"> </w:t>
      </w:r>
    </w:p>
    <w:p w14:paraId="1C9E17E9" w14:textId="0460939B" w:rsidR="00273C2E" w:rsidRDefault="00273C2E" w:rsidP="004E06BC">
      <w:pPr>
        <w:spacing w:line="480" w:lineRule="auto"/>
        <w:rPr>
          <w:rFonts w:ascii="Times New Roman" w:hAnsi="Times New Roman" w:cs="Times New Roman"/>
        </w:rPr>
      </w:pPr>
      <w:hyperlink r:id="rId11" w:history="1">
        <w:r w:rsidRPr="00F81EAF">
          <w:rPr>
            <w:rStyle w:val="Hyperlink"/>
            <w:rFonts w:ascii="Times New Roman" w:hAnsi="Times New Roman" w:cs="Times New Roman"/>
          </w:rPr>
          <w:t>https://www.bhf.org.uk/informationsupport</w:t>
        </w:r>
      </w:hyperlink>
      <w:r>
        <w:rPr>
          <w:rFonts w:ascii="Times New Roman" w:hAnsi="Times New Roman" w:cs="Times New Roman"/>
        </w:rPr>
        <w:t xml:space="preserve"> </w:t>
      </w:r>
    </w:p>
    <w:p w14:paraId="4F523C9A" w14:textId="53DF6166" w:rsidR="00273C2E" w:rsidRDefault="00273C2E" w:rsidP="004E06BC">
      <w:pPr>
        <w:spacing w:line="480" w:lineRule="auto"/>
        <w:rPr>
          <w:rFonts w:ascii="Times New Roman" w:hAnsi="Times New Roman" w:cs="Times New Roman"/>
        </w:rPr>
      </w:pPr>
      <w:hyperlink r:id="rId12" w:history="1">
        <w:r w:rsidRPr="00F81EAF">
          <w:rPr>
            <w:rStyle w:val="Hyperlink"/>
            <w:rFonts w:ascii="Times New Roman" w:hAnsi="Times New Roman" w:cs="Times New Roman"/>
          </w:rPr>
          <w:t>https://www.bhf.org.uk/how-you-can-help/volunteer</w:t>
        </w:r>
      </w:hyperlink>
      <w:r>
        <w:rPr>
          <w:rFonts w:ascii="Times New Roman" w:hAnsi="Times New Roman" w:cs="Times New Roman"/>
        </w:rPr>
        <w:t xml:space="preserve"> </w:t>
      </w:r>
    </w:p>
    <w:p w14:paraId="47FFBF1D" w14:textId="273F38C9" w:rsidR="00273C2E" w:rsidRPr="004E06BC" w:rsidRDefault="00273C2E" w:rsidP="004E06BC">
      <w:pPr>
        <w:spacing w:line="480" w:lineRule="auto"/>
        <w:rPr>
          <w:rFonts w:ascii="Times New Roman" w:hAnsi="Times New Roman" w:cs="Times New Roman"/>
        </w:rPr>
      </w:pPr>
      <w:hyperlink r:id="rId13" w:history="1">
        <w:r w:rsidRPr="00F81EAF">
          <w:rPr>
            <w:rStyle w:val="Hyperlink"/>
            <w:rFonts w:ascii="Times New Roman" w:hAnsi="Times New Roman" w:cs="Times New Roman"/>
          </w:rPr>
          <w:t>https://www.bhf.org.uk/what-we-do/our-research</w:t>
        </w:r>
      </w:hyperlink>
      <w:r>
        <w:rPr>
          <w:rFonts w:ascii="Times New Roman" w:hAnsi="Times New Roman" w:cs="Times New Roman"/>
        </w:rPr>
        <w:t xml:space="preserve"> </w:t>
      </w:r>
    </w:p>
    <w:sectPr w:rsidR="00273C2E" w:rsidRPr="004E06B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C78ED8" w14:textId="77777777" w:rsidR="00C93DFF" w:rsidRDefault="00C93DFF" w:rsidP="004E06BC">
      <w:pPr>
        <w:spacing w:after="0" w:line="240" w:lineRule="auto"/>
      </w:pPr>
      <w:r>
        <w:separator/>
      </w:r>
    </w:p>
  </w:endnote>
  <w:endnote w:type="continuationSeparator" w:id="0">
    <w:p w14:paraId="0908FD03" w14:textId="77777777" w:rsidR="00C93DFF" w:rsidRDefault="00C93DFF" w:rsidP="004E0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268110" w14:textId="1673910F" w:rsidR="004E06BC" w:rsidRDefault="004E06BC">
    <w:pPr>
      <w:pStyle w:val="Footer"/>
    </w:pPr>
    <w:r>
      <w:rPr>
        <w:noProof/>
        <w:color w:val="156082" w:themeColor="accent1"/>
      </w:rPr>
      <mc:AlternateContent>
        <mc:Choice Requires="wps">
          <w:drawing>
            <wp:anchor distT="0" distB="0" distL="114300" distR="114300" simplePos="0" relativeHeight="251659264" behindDoc="0" locked="0" layoutInCell="1" allowOverlap="1" wp14:anchorId="6A90A9BD" wp14:editId="4ACCA7D4">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843A38"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7F629" w14:textId="77777777" w:rsidR="00C93DFF" w:rsidRDefault="00C93DFF" w:rsidP="004E06BC">
      <w:pPr>
        <w:spacing w:after="0" w:line="240" w:lineRule="auto"/>
      </w:pPr>
      <w:r>
        <w:separator/>
      </w:r>
    </w:p>
  </w:footnote>
  <w:footnote w:type="continuationSeparator" w:id="0">
    <w:p w14:paraId="36E8D082" w14:textId="77777777" w:rsidR="00C93DFF" w:rsidRDefault="00C93DFF" w:rsidP="004E06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068"/>
    <w:rsid w:val="00273C2E"/>
    <w:rsid w:val="002C7621"/>
    <w:rsid w:val="003A5068"/>
    <w:rsid w:val="003A5756"/>
    <w:rsid w:val="004E06BC"/>
    <w:rsid w:val="0054732C"/>
    <w:rsid w:val="00761EEC"/>
    <w:rsid w:val="0096598B"/>
    <w:rsid w:val="00AC76F0"/>
    <w:rsid w:val="00B03B07"/>
    <w:rsid w:val="00C93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9AF9D"/>
  <w15:chartTrackingRefBased/>
  <w15:docId w15:val="{DBCA218B-C0FB-4A67-A232-60AD6DB7B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50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50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50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50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50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50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50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50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50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0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50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50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50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50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50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50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50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5068"/>
    <w:rPr>
      <w:rFonts w:eastAsiaTheme="majorEastAsia" w:cstheme="majorBidi"/>
      <w:color w:val="272727" w:themeColor="text1" w:themeTint="D8"/>
    </w:rPr>
  </w:style>
  <w:style w:type="paragraph" w:styleId="Title">
    <w:name w:val="Title"/>
    <w:basedOn w:val="Normal"/>
    <w:next w:val="Normal"/>
    <w:link w:val="TitleChar"/>
    <w:uiPriority w:val="10"/>
    <w:qFormat/>
    <w:rsid w:val="003A50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50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50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50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5068"/>
    <w:pPr>
      <w:spacing w:before="160"/>
      <w:jc w:val="center"/>
    </w:pPr>
    <w:rPr>
      <w:i/>
      <w:iCs/>
      <w:color w:val="404040" w:themeColor="text1" w:themeTint="BF"/>
    </w:rPr>
  </w:style>
  <w:style w:type="character" w:customStyle="1" w:styleId="QuoteChar">
    <w:name w:val="Quote Char"/>
    <w:basedOn w:val="DefaultParagraphFont"/>
    <w:link w:val="Quote"/>
    <w:uiPriority w:val="29"/>
    <w:rsid w:val="003A5068"/>
    <w:rPr>
      <w:i/>
      <w:iCs/>
      <w:color w:val="404040" w:themeColor="text1" w:themeTint="BF"/>
    </w:rPr>
  </w:style>
  <w:style w:type="paragraph" w:styleId="ListParagraph">
    <w:name w:val="List Paragraph"/>
    <w:basedOn w:val="Normal"/>
    <w:uiPriority w:val="34"/>
    <w:qFormat/>
    <w:rsid w:val="003A5068"/>
    <w:pPr>
      <w:ind w:left="720"/>
      <w:contextualSpacing/>
    </w:pPr>
  </w:style>
  <w:style w:type="character" w:styleId="IntenseEmphasis">
    <w:name w:val="Intense Emphasis"/>
    <w:basedOn w:val="DefaultParagraphFont"/>
    <w:uiPriority w:val="21"/>
    <w:qFormat/>
    <w:rsid w:val="003A5068"/>
    <w:rPr>
      <w:i/>
      <w:iCs/>
      <w:color w:val="0F4761" w:themeColor="accent1" w:themeShade="BF"/>
    </w:rPr>
  </w:style>
  <w:style w:type="paragraph" w:styleId="IntenseQuote">
    <w:name w:val="Intense Quote"/>
    <w:basedOn w:val="Normal"/>
    <w:next w:val="Normal"/>
    <w:link w:val="IntenseQuoteChar"/>
    <w:uiPriority w:val="30"/>
    <w:qFormat/>
    <w:rsid w:val="003A50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5068"/>
    <w:rPr>
      <w:i/>
      <w:iCs/>
      <w:color w:val="0F4761" w:themeColor="accent1" w:themeShade="BF"/>
    </w:rPr>
  </w:style>
  <w:style w:type="character" w:styleId="IntenseReference">
    <w:name w:val="Intense Reference"/>
    <w:basedOn w:val="DefaultParagraphFont"/>
    <w:uiPriority w:val="32"/>
    <w:qFormat/>
    <w:rsid w:val="003A5068"/>
    <w:rPr>
      <w:b/>
      <w:bCs/>
      <w:smallCaps/>
      <w:color w:val="0F4761" w:themeColor="accent1" w:themeShade="BF"/>
      <w:spacing w:val="5"/>
    </w:rPr>
  </w:style>
  <w:style w:type="character" w:styleId="Hyperlink">
    <w:name w:val="Hyperlink"/>
    <w:basedOn w:val="DefaultParagraphFont"/>
    <w:uiPriority w:val="99"/>
    <w:unhideWhenUsed/>
    <w:rsid w:val="003A5068"/>
    <w:rPr>
      <w:color w:val="467886" w:themeColor="hyperlink"/>
      <w:u w:val="single"/>
    </w:rPr>
  </w:style>
  <w:style w:type="character" w:styleId="UnresolvedMention">
    <w:name w:val="Unresolved Mention"/>
    <w:basedOn w:val="DefaultParagraphFont"/>
    <w:uiPriority w:val="99"/>
    <w:semiHidden/>
    <w:unhideWhenUsed/>
    <w:rsid w:val="003A5068"/>
    <w:rPr>
      <w:color w:val="605E5C"/>
      <w:shd w:val="clear" w:color="auto" w:fill="E1DFDD"/>
    </w:rPr>
  </w:style>
  <w:style w:type="character" w:styleId="FollowedHyperlink">
    <w:name w:val="FollowedHyperlink"/>
    <w:basedOn w:val="DefaultParagraphFont"/>
    <w:uiPriority w:val="99"/>
    <w:semiHidden/>
    <w:unhideWhenUsed/>
    <w:rsid w:val="002C7621"/>
    <w:rPr>
      <w:color w:val="96607D" w:themeColor="followedHyperlink"/>
      <w:u w:val="single"/>
    </w:rPr>
  </w:style>
  <w:style w:type="paragraph" w:styleId="Header">
    <w:name w:val="header"/>
    <w:basedOn w:val="Normal"/>
    <w:link w:val="HeaderChar"/>
    <w:uiPriority w:val="99"/>
    <w:unhideWhenUsed/>
    <w:rsid w:val="004E0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6BC"/>
  </w:style>
  <w:style w:type="paragraph" w:styleId="Footer">
    <w:name w:val="footer"/>
    <w:basedOn w:val="Normal"/>
    <w:link w:val="FooterChar"/>
    <w:uiPriority w:val="99"/>
    <w:unhideWhenUsed/>
    <w:rsid w:val="004E0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6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how-you-can-help" TargetMode="External"/><Relationship Id="rId13" Type="http://schemas.openxmlformats.org/officeDocument/2006/relationships/hyperlink" Target="https://www.bhf.org.uk/what-we-do/our-research" TargetMode="External"/><Relationship Id="rId3" Type="http://schemas.openxmlformats.org/officeDocument/2006/relationships/webSettings" Target="webSettings.xml"/><Relationship Id="rId7" Type="http://schemas.openxmlformats.org/officeDocument/2006/relationships/hyperlink" Target="https://www.bhf.org.uk/how-you-can-help" TargetMode="External"/><Relationship Id="rId12" Type="http://schemas.openxmlformats.org/officeDocument/2006/relationships/hyperlink" Target="https://www.bhf.org.uk/how-you-can-help/volunteer"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howtohelpwithadvise.blogspot.com" TargetMode="External"/><Relationship Id="rId11" Type="http://schemas.openxmlformats.org/officeDocument/2006/relationships/hyperlink" Target="https://www.bhf.org.uk/informationsupport"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bhf.org.uk/how-you-can-help" TargetMode="External"/><Relationship Id="rId4" Type="http://schemas.openxmlformats.org/officeDocument/2006/relationships/footnotes" Target="footnotes.xml"/><Relationship Id="rId9" Type="http://schemas.openxmlformats.org/officeDocument/2006/relationships/hyperlink" Target="https://www.bhf.org.uk/what-we-do"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2167</Words>
  <Characters>12352</Characters>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2025-11-13T21:36:00Z</dcterms:created>
  <dcterms:modified xsi:type="dcterms:W3CDTF">2025-11-13T21:36:00Z</dcterms:modified>
</cp:coreProperties>
</file>