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BE1053" w14:textId="0D37F5FF" w:rsidR="00EA54E6" w:rsidRPr="00FF106C" w:rsidRDefault="00EA54E6">
      <w:pPr>
        <w:rPr>
          <w:rFonts w:ascii="Arial" w:hAnsi="Arial" w:cs="Arial"/>
          <w:sz w:val="28"/>
          <w:szCs w:val="28"/>
        </w:rPr>
      </w:pPr>
      <w:proofErr w:type="spellStart"/>
      <w:r w:rsidRPr="00FF106C">
        <w:rPr>
          <w:rFonts w:ascii="Arial" w:hAnsi="Arial" w:cs="Arial"/>
          <w:sz w:val="28"/>
          <w:szCs w:val="28"/>
        </w:rPr>
        <w:t>Enw</w:t>
      </w:r>
      <w:proofErr w:type="spellEnd"/>
      <w:r w:rsidRPr="00FF106C">
        <w:rPr>
          <w:rFonts w:ascii="Arial" w:hAnsi="Arial" w:cs="Arial"/>
          <w:sz w:val="28"/>
          <w:szCs w:val="28"/>
        </w:rPr>
        <w:t>: Holly Davies   1400949</w:t>
      </w:r>
    </w:p>
    <w:p w14:paraId="36E4FD9F" w14:textId="000992E9" w:rsidR="00EA54E6" w:rsidRPr="00FF106C" w:rsidRDefault="00EA54E6">
      <w:pPr>
        <w:rPr>
          <w:rFonts w:ascii="Arial" w:hAnsi="Arial" w:cs="Arial"/>
          <w:sz w:val="28"/>
          <w:szCs w:val="28"/>
        </w:rPr>
      </w:pPr>
      <w:proofErr w:type="spellStart"/>
      <w:r w:rsidRPr="00FF106C">
        <w:rPr>
          <w:rFonts w:ascii="Arial" w:hAnsi="Arial" w:cs="Arial"/>
          <w:sz w:val="28"/>
          <w:szCs w:val="28"/>
        </w:rPr>
        <w:t>Teitl</w:t>
      </w:r>
      <w:proofErr w:type="spellEnd"/>
      <w:r w:rsidRPr="00FF106C">
        <w:rPr>
          <w:rFonts w:ascii="Arial" w:hAnsi="Arial" w:cs="Arial"/>
          <w:sz w:val="28"/>
          <w:szCs w:val="28"/>
        </w:rPr>
        <w:t xml:space="preserve"> y </w:t>
      </w:r>
      <w:proofErr w:type="spellStart"/>
      <w:r w:rsidRPr="00FF106C">
        <w:rPr>
          <w:rFonts w:ascii="Arial" w:hAnsi="Arial" w:cs="Arial"/>
          <w:sz w:val="28"/>
          <w:szCs w:val="28"/>
        </w:rPr>
        <w:t>wers</w:t>
      </w:r>
      <w:proofErr w:type="spellEnd"/>
      <w:r w:rsidRPr="00FF106C">
        <w:rPr>
          <w:rFonts w:ascii="Arial" w:hAnsi="Arial" w:cs="Arial"/>
          <w:sz w:val="28"/>
          <w:szCs w:val="28"/>
        </w:rPr>
        <w:t xml:space="preserve">: Countries around the world. </w:t>
      </w:r>
    </w:p>
    <w:p w14:paraId="0A55AE91" w14:textId="2EFD84BC" w:rsidR="00EA54E6" w:rsidRPr="00FF106C" w:rsidRDefault="00EA54E6">
      <w:pPr>
        <w:rPr>
          <w:rFonts w:ascii="Arial" w:hAnsi="Arial" w:cs="Arial"/>
          <w:sz w:val="28"/>
          <w:szCs w:val="28"/>
        </w:rPr>
      </w:pPr>
      <w:proofErr w:type="spellStart"/>
      <w:r w:rsidRPr="00FF106C">
        <w:rPr>
          <w:rFonts w:ascii="Arial" w:hAnsi="Arial" w:cs="Arial"/>
          <w:sz w:val="28"/>
          <w:szCs w:val="28"/>
        </w:rPr>
        <w:t>Blwyddyn</w:t>
      </w:r>
      <w:proofErr w:type="spellEnd"/>
      <w:r w:rsidRPr="00FF106C">
        <w:rPr>
          <w:rFonts w:ascii="Arial" w:hAnsi="Arial" w:cs="Arial"/>
          <w:sz w:val="28"/>
          <w:szCs w:val="28"/>
        </w:rPr>
        <w:t>: Year 4/5</w:t>
      </w:r>
    </w:p>
    <w:p w14:paraId="4ED9E934" w14:textId="77777777" w:rsidR="006C067C" w:rsidRPr="00FF106C" w:rsidRDefault="006C067C">
      <w:pPr>
        <w:rPr>
          <w:rFonts w:ascii="Arial" w:hAnsi="Arial" w:cs="Arial"/>
          <w:sz w:val="28"/>
          <w:szCs w:val="28"/>
        </w:rPr>
      </w:pPr>
    </w:p>
    <w:p w14:paraId="181F62CC" w14:textId="701D4C5B" w:rsidR="00EA54E6" w:rsidRPr="00FF106C" w:rsidRDefault="006C067C">
      <w:pPr>
        <w:rPr>
          <w:rFonts w:ascii="Arial" w:hAnsi="Arial" w:cs="Arial"/>
          <w:sz w:val="28"/>
          <w:szCs w:val="28"/>
          <w:u w:val="single"/>
        </w:rPr>
      </w:pPr>
      <w:proofErr w:type="spellStart"/>
      <w:r w:rsidRPr="00FF106C">
        <w:rPr>
          <w:rFonts w:ascii="Arial" w:hAnsi="Arial" w:cs="Arial"/>
          <w:sz w:val="28"/>
          <w:szCs w:val="28"/>
          <w:u w:val="single"/>
        </w:rPr>
        <w:t>Targedau</w:t>
      </w:r>
      <w:proofErr w:type="spellEnd"/>
      <w:r w:rsidRPr="00FF106C">
        <w:rPr>
          <w:rFonts w:ascii="Arial" w:hAnsi="Arial" w:cs="Arial"/>
          <w:sz w:val="28"/>
          <w:szCs w:val="28"/>
          <w:u w:val="single"/>
        </w:rPr>
        <w:t xml:space="preserve"> Iaith Personal</w:t>
      </w:r>
    </w:p>
    <w:p w14:paraId="2F073260" w14:textId="77EAB0F5" w:rsidR="006C067C" w:rsidRDefault="006C067C">
      <w:pPr>
        <w:rPr>
          <w:rFonts w:ascii="Arial" w:hAnsi="Arial" w:cs="Arial"/>
          <w:sz w:val="28"/>
          <w:szCs w:val="28"/>
        </w:rPr>
      </w:pPr>
      <w:r w:rsidRPr="00FF106C">
        <w:rPr>
          <w:rFonts w:ascii="Arial" w:hAnsi="Arial" w:cs="Arial"/>
          <w:sz w:val="28"/>
          <w:szCs w:val="28"/>
        </w:rPr>
        <w:t>Develop my knowledge and pronunciation of the welsh language.</w:t>
      </w:r>
    </w:p>
    <w:p w14:paraId="0193B1B3" w14:textId="77777777" w:rsidR="00FF106C" w:rsidRPr="00FF106C" w:rsidRDefault="00FF106C">
      <w:pPr>
        <w:rPr>
          <w:rFonts w:ascii="Arial" w:hAnsi="Arial" w:cs="Arial"/>
          <w:sz w:val="28"/>
          <w:szCs w:val="28"/>
        </w:rPr>
      </w:pPr>
    </w:p>
    <w:p w14:paraId="0E3F98C0" w14:textId="74ED95F5" w:rsidR="006C067C" w:rsidRPr="00FF106C" w:rsidRDefault="006C067C" w:rsidP="006C067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color w:val="000000" w:themeColor="text1"/>
          <w:sz w:val="28"/>
          <w:szCs w:val="28"/>
          <w:u w:val="single"/>
          <w:lang w:val="cy-GB" w:eastAsia="en-GB"/>
        </w:rPr>
      </w:pPr>
      <w:r w:rsidRPr="00FF106C">
        <w:rPr>
          <w:rFonts w:ascii="Arial" w:eastAsia="Times New Roman" w:hAnsi="Arial" w:cs="Arial"/>
          <w:color w:val="000000" w:themeColor="text1"/>
          <w:sz w:val="28"/>
          <w:szCs w:val="28"/>
          <w:u w:val="single"/>
          <w:lang w:val="cy-GB" w:eastAsia="en-GB"/>
        </w:rPr>
        <w:t>F</w:t>
      </w:r>
      <w:r w:rsidRPr="006C067C">
        <w:rPr>
          <w:rFonts w:ascii="Arial" w:eastAsia="Times New Roman" w:hAnsi="Arial" w:cs="Arial"/>
          <w:color w:val="000000" w:themeColor="text1"/>
          <w:sz w:val="28"/>
          <w:szCs w:val="28"/>
          <w:u w:val="single"/>
          <w:lang w:val="cy-GB" w:eastAsia="en-GB"/>
        </w:rPr>
        <w:t>focws iaith Gymraeg</w:t>
      </w:r>
    </w:p>
    <w:p w14:paraId="599EDEF3" w14:textId="7D0B2BCB" w:rsidR="006C067C" w:rsidRPr="006C067C" w:rsidRDefault="006C067C" w:rsidP="006C067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color w:val="000000" w:themeColor="text1"/>
          <w:sz w:val="28"/>
          <w:szCs w:val="28"/>
          <w:lang w:eastAsia="en-GB"/>
        </w:rPr>
      </w:pPr>
      <w:r w:rsidRPr="00FF106C">
        <w:rPr>
          <w:rFonts w:ascii="Arial" w:eastAsia="Times New Roman" w:hAnsi="Arial" w:cs="Arial"/>
          <w:color w:val="000000" w:themeColor="text1"/>
          <w:sz w:val="28"/>
          <w:szCs w:val="28"/>
          <w:lang w:val="cy-GB" w:eastAsia="en-GB"/>
        </w:rPr>
        <w:t xml:space="preserve">Students will develop their listening and speaking skills through responding to welsh questions. </w:t>
      </w:r>
    </w:p>
    <w:p w14:paraId="21994E11" w14:textId="77777777" w:rsidR="006C067C" w:rsidRPr="00FF106C" w:rsidRDefault="006C067C">
      <w:pPr>
        <w:rPr>
          <w:rFonts w:ascii="Arial" w:hAnsi="Arial" w:cs="Arial"/>
          <w:sz w:val="28"/>
          <w:szCs w:val="28"/>
        </w:rPr>
      </w:pPr>
    </w:p>
    <w:p w14:paraId="65423207" w14:textId="67A5A796" w:rsidR="00EA54E6" w:rsidRPr="00FF106C" w:rsidRDefault="00EA54E6">
      <w:pPr>
        <w:rPr>
          <w:rFonts w:ascii="Arial" w:hAnsi="Arial" w:cs="Arial"/>
          <w:sz w:val="28"/>
          <w:szCs w:val="28"/>
          <w:u w:val="single"/>
        </w:rPr>
      </w:pPr>
      <w:r w:rsidRPr="00FF106C">
        <w:rPr>
          <w:rFonts w:ascii="Arial" w:hAnsi="Arial" w:cs="Arial"/>
          <w:sz w:val="28"/>
          <w:szCs w:val="28"/>
          <w:u w:val="single"/>
        </w:rPr>
        <w:t>Key Questions</w:t>
      </w:r>
    </w:p>
    <w:p w14:paraId="6E0F8458" w14:textId="260D010F" w:rsidR="00EA54E6" w:rsidRPr="00FF106C" w:rsidRDefault="00EA54E6" w:rsidP="00EA54E6">
      <w:pPr>
        <w:pStyle w:val="ListParagraph"/>
        <w:numPr>
          <w:ilvl w:val="0"/>
          <w:numId w:val="1"/>
        </w:numPr>
        <w:rPr>
          <w:rFonts w:ascii="Arial" w:hAnsi="Arial" w:cs="Arial"/>
          <w:sz w:val="28"/>
          <w:szCs w:val="28"/>
        </w:rPr>
      </w:pPr>
      <w:proofErr w:type="spellStart"/>
      <w:r w:rsidRPr="00FF106C">
        <w:rPr>
          <w:rFonts w:ascii="Arial" w:hAnsi="Arial" w:cs="Arial"/>
          <w:sz w:val="28"/>
          <w:szCs w:val="28"/>
        </w:rPr>
        <w:t>Ble</w:t>
      </w:r>
      <w:proofErr w:type="spellEnd"/>
      <w:r w:rsidRPr="00FF106C">
        <w:rPr>
          <w:rFonts w:ascii="Arial" w:hAnsi="Arial" w:cs="Arial"/>
          <w:sz w:val="28"/>
          <w:szCs w:val="28"/>
        </w:rPr>
        <w:t xml:space="preserve"> </w:t>
      </w:r>
      <w:proofErr w:type="spellStart"/>
      <w:r w:rsidRPr="00FF106C">
        <w:rPr>
          <w:rFonts w:ascii="Arial" w:hAnsi="Arial" w:cs="Arial"/>
          <w:sz w:val="28"/>
          <w:szCs w:val="28"/>
        </w:rPr>
        <w:t>rydych</w:t>
      </w:r>
      <w:proofErr w:type="spellEnd"/>
      <w:r w:rsidRPr="00FF106C">
        <w:rPr>
          <w:rFonts w:ascii="Arial" w:hAnsi="Arial" w:cs="Arial"/>
          <w:sz w:val="28"/>
          <w:szCs w:val="28"/>
        </w:rPr>
        <w:t xml:space="preserve"> </w:t>
      </w:r>
      <w:proofErr w:type="spellStart"/>
      <w:r w:rsidRPr="00FF106C">
        <w:rPr>
          <w:rFonts w:ascii="Arial" w:hAnsi="Arial" w:cs="Arial"/>
          <w:sz w:val="28"/>
          <w:szCs w:val="28"/>
        </w:rPr>
        <w:t>chi’n</w:t>
      </w:r>
      <w:proofErr w:type="spellEnd"/>
      <w:r w:rsidRPr="00FF106C">
        <w:rPr>
          <w:rFonts w:ascii="Arial" w:hAnsi="Arial" w:cs="Arial"/>
          <w:sz w:val="28"/>
          <w:szCs w:val="28"/>
        </w:rPr>
        <w:t xml:space="preserve"> </w:t>
      </w:r>
      <w:proofErr w:type="spellStart"/>
      <w:r w:rsidRPr="00FF106C">
        <w:rPr>
          <w:rFonts w:ascii="Arial" w:hAnsi="Arial" w:cs="Arial"/>
          <w:sz w:val="28"/>
          <w:szCs w:val="28"/>
        </w:rPr>
        <w:t>byw</w:t>
      </w:r>
      <w:proofErr w:type="spellEnd"/>
      <w:r w:rsidRPr="00FF106C">
        <w:rPr>
          <w:rFonts w:ascii="Arial" w:hAnsi="Arial" w:cs="Arial"/>
          <w:sz w:val="28"/>
          <w:szCs w:val="28"/>
        </w:rPr>
        <w:t xml:space="preserve">? </w:t>
      </w:r>
    </w:p>
    <w:p w14:paraId="49662A52" w14:textId="56113AF4" w:rsidR="00EA54E6" w:rsidRPr="00FF106C" w:rsidRDefault="00EA54E6" w:rsidP="00EA54E6">
      <w:pPr>
        <w:pStyle w:val="ListParagraph"/>
        <w:numPr>
          <w:ilvl w:val="0"/>
          <w:numId w:val="1"/>
        </w:numPr>
        <w:rPr>
          <w:rFonts w:ascii="Arial" w:hAnsi="Arial" w:cs="Arial"/>
          <w:sz w:val="28"/>
          <w:szCs w:val="28"/>
        </w:rPr>
      </w:pPr>
      <w:proofErr w:type="spellStart"/>
      <w:r w:rsidRPr="00FF106C">
        <w:rPr>
          <w:rFonts w:ascii="Arial" w:hAnsi="Arial" w:cs="Arial"/>
          <w:sz w:val="28"/>
          <w:szCs w:val="28"/>
        </w:rPr>
        <w:t>Ble</w:t>
      </w:r>
      <w:proofErr w:type="spellEnd"/>
      <w:r w:rsidRPr="00FF106C">
        <w:rPr>
          <w:rFonts w:ascii="Arial" w:hAnsi="Arial" w:cs="Arial"/>
          <w:sz w:val="28"/>
          <w:szCs w:val="28"/>
        </w:rPr>
        <w:t xml:space="preserve"> </w:t>
      </w:r>
      <w:proofErr w:type="spellStart"/>
      <w:r w:rsidRPr="00FF106C">
        <w:rPr>
          <w:rFonts w:ascii="Arial" w:hAnsi="Arial" w:cs="Arial"/>
          <w:sz w:val="28"/>
          <w:szCs w:val="28"/>
        </w:rPr>
        <w:t>mae</w:t>
      </w:r>
      <w:proofErr w:type="spellEnd"/>
      <w:r w:rsidRPr="00FF106C">
        <w:rPr>
          <w:rFonts w:ascii="Arial" w:hAnsi="Arial" w:cs="Arial"/>
          <w:sz w:val="28"/>
          <w:szCs w:val="28"/>
        </w:rPr>
        <w:t xml:space="preserve"> …? [</w:t>
      </w:r>
      <w:proofErr w:type="spellStart"/>
      <w:r w:rsidRPr="00FF106C">
        <w:rPr>
          <w:rFonts w:ascii="Arial" w:hAnsi="Arial" w:cs="Arial"/>
          <w:sz w:val="28"/>
          <w:szCs w:val="28"/>
        </w:rPr>
        <w:t>hwn</w:t>
      </w:r>
      <w:proofErr w:type="spellEnd"/>
      <w:r w:rsidRPr="00FF106C">
        <w:rPr>
          <w:rFonts w:ascii="Arial" w:hAnsi="Arial" w:cs="Arial"/>
          <w:sz w:val="28"/>
          <w:szCs w:val="28"/>
        </w:rPr>
        <w:t xml:space="preserve">] </w:t>
      </w:r>
    </w:p>
    <w:p w14:paraId="0FF6CDE4" w14:textId="06C38FFE" w:rsidR="00EA54E6" w:rsidRPr="00FF106C" w:rsidRDefault="00EA54E6" w:rsidP="00EA54E6">
      <w:pPr>
        <w:pStyle w:val="ListParagraph"/>
        <w:numPr>
          <w:ilvl w:val="0"/>
          <w:numId w:val="1"/>
        </w:numPr>
        <w:rPr>
          <w:rFonts w:ascii="Arial" w:hAnsi="Arial" w:cs="Arial"/>
          <w:sz w:val="28"/>
          <w:szCs w:val="28"/>
        </w:rPr>
      </w:pPr>
      <w:r w:rsidRPr="00FF106C">
        <w:rPr>
          <w:rFonts w:ascii="Arial" w:hAnsi="Arial" w:cs="Arial"/>
          <w:sz w:val="28"/>
          <w:szCs w:val="28"/>
        </w:rPr>
        <w:t xml:space="preserve">A </w:t>
      </w:r>
      <w:proofErr w:type="spellStart"/>
      <w:r w:rsidRPr="00FF106C">
        <w:rPr>
          <w:rFonts w:ascii="Arial" w:hAnsi="Arial" w:cs="Arial"/>
          <w:sz w:val="28"/>
          <w:szCs w:val="28"/>
        </w:rPr>
        <w:t>hyn</w:t>
      </w:r>
      <w:proofErr w:type="spellEnd"/>
      <w:r w:rsidRPr="00FF106C">
        <w:rPr>
          <w:rFonts w:ascii="Arial" w:hAnsi="Arial" w:cs="Arial"/>
          <w:sz w:val="28"/>
          <w:szCs w:val="28"/>
        </w:rPr>
        <w:t>?</w:t>
      </w:r>
    </w:p>
    <w:p w14:paraId="1777AEE2" w14:textId="5841C0F2" w:rsidR="00EA54E6" w:rsidRPr="00FF106C" w:rsidRDefault="00EA54E6" w:rsidP="00EA54E6">
      <w:pPr>
        <w:pStyle w:val="ListParagraph"/>
        <w:numPr>
          <w:ilvl w:val="0"/>
          <w:numId w:val="1"/>
        </w:numPr>
        <w:rPr>
          <w:rFonts w:ascii="Arial" w:hAnsi="Arial" w:cs="Arial"/>
          <w:sz w:val="28"/>
          <w:szCs w:val="28"/>
        </w:rPr>
      </w:pPr>
      <w:r w:rsidRPr="00FF106C">
        <w:rPr>
          <w:rFonts w:ascii="Arial" w:hAnsi="Arial" w:cs="Arial"/>
          <w:sz w:val="28"/>
          <w:szCs w:val="28"/>
        </w:rPr>
        <w:t xml:space="preserve">Sut </w:t>
      </w:r>
      <w:proofErr w:type="spellStart"/>
      <w:r w:rsidRPr="00FF106C">
        <w:rPr>
          <w:rFonts w:ascii="Arial" w:hAnsi="Arial" w:cs="Arial"/>
          <w:sz w:val="28"/>
          <w:szCs w:val="28"/>
        </w:rPr>
        <w:t>mae’r</w:t>
      </w:r>
      <w:proofErr w:type="spellEnd"/>
      <w:r w:rsidRPr="00FF106C">
        <w:rPr>
          <w:rFonts w:ascii="Arial" w:hAnsi="Arial" w:cs="Arial"/>
          <w:sz w:val="28"/>
          <w:szCs w:val="28"/>
        </w:rPr>
        <w:t xml:space="preserve"> </w:t>
      </w:r>
      <w:proofErr w:type="spellStart"/>
      <w:r w:rsidRPr="00FF106C">
        <w:rPr>
          <w:rFonts w:ascii="Arial" w:hAnsi="Arial" w:cs="Arial"/>
          <w:sz w:val="28"/>
          <w:szCs w:val="28"/>
        </w:rPr>
        <w:t>tywydd</w:t>
      </w:r>
      <w:proofErr w:type="spellEnd"/>
      <w:r w:rsidRPr="00FF106C">
        <w:rPr>
          <w:rFonts w:ascii="Arial" w:hAnsi="Arial" w:cs="Arial"/>
          <w:sz w:val="28"/>
          <w:szCs w:val="28"/>
        </w:rPr>
        <w:t xml:space="preserve"> </w:t>
      </w:r>
      <w:proofErr w:type="spellStart"/>
      <w:r w:rsidRPr="00FF106C">
        <w:rPr>
          <w:rFonts w:ascii="Arial" w:hAnsi="Arial" w:cs="Arial"/>
          <w:sz w:val="28"/>
          <w:szCs w:val="28"/>
        </w:rPr>
        <w:t>heddiw</w:t>
      </w:r>
      <w:proofErr w:type="spellEnd"/>
    </w:p>
    <w:p w14:paraId="58BA1A77" w14:textId="33E83EB9" w:rsidR="00EA54E6" w:rsidRDefault="00EA54E6" w:rsidP="006C067C">
      <w:pPr>
        <w:pStyle w:val="ListParagraph"/>
        <w:numPr>
          <w:ilvl w:val="0"/>
          <w:numId w:val="1"/>
        </w:numPr>
        <w:rPr>
          <w:rFonts w:ascii="Arial" w:hAnsi="Arial" w:cs="Arial"/>
          <w:sz w:val="28"/>
          <w:szCs w:val="28"/>
        </w:rPr>
      </w:pPr>
      <w:r w:rsidRPr="00FF106C">
        <w:rPr>
          <w:rFonts w:ascii="Arial" w:hAnsi="Arial" w:cs="Arial"/>
          <w:sz w:val="28"/>
          <w:szCs w:val="28"/>
        </w:rPr>
        <w:t xml:space="preserve">Pa </w:t>
      </w:r>
      <w:proofErr w:type="spellStart"/>
      <w:r w:rsidRPr="00FF106C">
        <w:rPr>
          <w:rFonts w:ascii="Arial" w:hAnsi="Arial" w:cs="Arial"/>
          <w:sz w:val="28"/>
          <w:szCs w:val="28"/>
        </w:rPr>
        <w:t>wlad</w:t>
      </w:r>
      <w:proofErr w:type="spellEnd"/>
      <w:r w:rsidRPr="00FF106C">
        <w:rPr>
          <w:rFonts w:ascii="Arial" w:hAnsi="Arial" w:cs="Arial"/>
          <w:sz w:val="28"/>
          <w:szCs w:val="28"/>
        </w:rPr>
        <w:t xml:space="preserve"> </w:t>
      </w:r>
      <w:proofErr w:type="spellStart"/>
      <w:r w:rsidRPr="00FF106C">
        <w:rPr>
          <w:rFonts w:ascii="Arial" w:hAnsi="Arial" w:cs="Arial"/>
          <w:sz w:val="28"/>
          <w:szCs w:val="28"/>
        </w:rPr>
        <w:t>yw</w:t>
      </w:r>
      <w:proofErr w:type="spellEnd"/>
      <w:r w:rsidRPr="00FF106C">
        <w:rPr>
          <w:rFonts w:ascii="Arial" w:hAnsi="Arial" w:cs="Arial"/>
          <w:sz w:val="28"/>
          <w:szCs w:val="28"/>
        </w:rPr>
        <w:t xml:space="preserve"> hi?</w:t>
      </w:r>
    </w:p>
    <w:p w14:paraId="6FBB1A3E" w14:textId="77777777" w:rsidR="00FF106C" w:rsidRPr="00FF106C" w:rsidRDefault="00FF106C" w:rsidP="00FF106C">
      <w:pPr>
        <w:pStyle w:val="ListParagraph"/>
        <w:rPr>
          <w:rFonts w:ascii="Arial" w:hAnsi="Arial" w:cs="Arial"/>
          <w:sz w:val="28"/>
          <w:szCs w:val="28"/>
        </w:rPr>
      </w:pPr>
    </w:p>
    <w:p w14:paraId="6A6A0708" w14:textId="0B4E075C" w:rsidR="006C067C" w:rsidRDefault="006C067C" w:rsidP="00FF106C">
      <w:pPr>
        <w:pStyle w:val="HTMLPreformatted"/>
        <w:shd w:val="clear" w:color="auto" w:fill="F8F9FA"/>
        <w:rPr>
          <w:rFonts w:ascii="Arial" w:hAnsi="Arial" w:cs="Arial"/>
          <w:color w:val="222222"/>
          <w:sz w:val="28"/>
          <w:szCs w:val="28"/>
          <w:u w:val="single"/>
          <w:lang w:val="cy-GB"/>
        </w:rPr>
      </w:pPr>
      <w:r w:rsidRPr="00FF106C">
        <w:rPr>
          <w:rFonts w:ascii="Arial" w:hAnsi="Arial" w:cs="Arial"/>
          <w:color w:val="222222"/>
          <w:sz w:val="28"/>
          <w:szCs w:val="28"/>
          <w:u w:val="single"/>
          <w:lang w:val="cy-GB"/>
        </w:rPr>
        <w:t>Pwrpas y wers</w:t>
      </w:r>
    </w:p>
    <w:p w14:paraId="4B7CFE75" w14:textId="77777777" w:rsidR="00FF106C" w:rsidRPr="00FF106C" w:rsidRDefault="00FF106C" w:rsidP="00FF106C">
      <w:pPr>
        <w:pStyle w:val="HTMLPreformatted"/>
        <w:shd w:val="clear" w:color="auto" w:fill="F8F9FA"/>
        <w:rPr>
          <w:rFonts w:ascii="Arial" w:hAnsi="Arial" w:cs="Arial"/>
          <w:color w:val="222222"/>
          <w:sz w:val="28"/>
          <w:szCs w:val="28"/>
          <w:u w:val="single"/>
        </w:rPr>
      </w:pPr>
    </w:p>
    <w:p w14:paraId="4BBD0B69" w14:textId="69C506DE" w:rsidR="00EA54E6" w:rsidRPr="00FF106C" w:rsidRDefault="006C067C" w:rsidP="00FF106C">
      <w:pPr>
        <w:spacing w:line="240" w:lineRule="auto"/>
        <w:rPr>
          <w:rFonts w:ascii="Arial" w:hAnsi="Arial" w:cs="Arial"/>
          <w:sz w:val="28"/>
          <w:szCs w:val="28"/>
        </w:rPr>
      </w:pPr>
      <w:r w:rsidRPr="00FF106C">
        <w:rPr>
          <w:rFonts w:ascii="Arial" w:hAnsi="Arial" w:cs="Arial"/>
          <w:sz w:val="28"/>
          <w:szCs w:val="28"/>
        </w:rPr>
        <w:t xml:space="preserve">The lesson is a humanities lesson aiming at comparing Wales and Australia. This introduction to the lesson begins by comparing the locations and climates of the two countries. Welsh is layered throughout the lesson to </w:t>
      </w:r>
      <w:r w:rsidR="00FF106C" w:rsidRPr="00FF106C">
        <w:rPr>
          <w:rFonts w:ascii="Arial" w:hAnsi="Arial" w:cs="Arial"/>
          <w:sz w:val="28"/>
          <w:szCs w:val="28"/>
        </w:rPr>
        <w:t xml:space="preserve">review previously learnt questions, putting them into authentic contexts and practical use. </w:t>
      </w:r>
    </w:p>
    <w:sectPr w:rsidR="00EA54E6" w:rsidRPr="00FF10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EA5B30"/>
    <w:multiLevelType w:val="hybridMultilevel"/>
    <w:tmpl w:val="EE6EB2B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4E6"/>
    <w:rsid w:val="006C067C"/>
    <w:rsid w:val="00DF5535"/>
    <w:rsid w:val="00EA54E6"/>
    <w:rsid w:val="00FF1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FC51B"/>
  <w15:chartTrackingRefBased/>
  <w15:docId w15:val="{E3B6E45B-FFEA-42B2-9C2E-C769B7221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54E6"/>
    <w:pPr>
      <w:ind w:left="720"/>
      <w:contextualSpacing/>
    </w:pPr>
  </w:style>
  <w:style w:type="paragraph" w:styleId="HTMLPreformatted">
    <w:name w:val="HTML Preformatted"/>
    <w:basedOn w:val="Normal"/>
    <w:link w:val="HTMLPreformattedChar"/>
    <w:uiPriority w:val="99"/>
    <w:semiHidden/>
    <w:unhideWhenUsed/>
    <w:rsid w:val="006C06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6C067C"/>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1993626">
      <w:bodyDiv w:val="1"/>
      <w:marLeft w:val="0"/>
      <w:marRight w:val="0"/>
      <w:marTop w:val="0"/>
      <w:marBottom w:val="0"/>
      <w:divBdr>
        <w:top w:val="none" w:sz="0" w:space="0" w:color="auto"/>
        <w:left w:val="none" w:sz="0" w:space="0" w:color="auto"/>
        <w:bottom w:val="none" w:sz="0" w:space="0" w:color="auto"/>
        <w:right w:val="none" w:sz="0" w:space="0" w:color="auto"/>
      </w:divBdr>
    </w:div>
    <w:div w:id="212507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108</Words>
  <Characters>618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Davies</dc:creator>
  <cp:keywords/>
  <dc:description/>
  <cp:lastModifiedBy>Holly Davies</cp:lastModifiedBy>
  <cp:revision>1</cp:revision>
  <dcterms:created xsi:type="dcterms:W3CDTF">2020-04-14T13:32:00Z</dcterms:created>
  <dcterms:modified xsi:type="dcterms:W3CDTF">2020-04-14T13:57:00Z</dcterms:modified>
</cp:coreProperties>
</file>