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133146" w14:textId="01E20BBE" w:rsidR="00A83462" w:rsidRPr="006E1992" w:rsidRDefault="00A83462" w:rsidP="00A83462">
      <w:pPr>
        <w:tabs>
          <w:tab w:val="left" w:pos="5103"/>
        </w:tabs>
        <w:jc w:val="center"/>
        <w:rPr>
          <w:rFonts w:ascii="Arial" w:hAnsi="Arial" w:cs="Arial"/>
          <w:b/>
          <w:bCs/>
          <w:sz w:val="22"/>
          <w:szCs w:val="22"/>
        </w:rPr>
      </w:pPr>
      <w:r w:rsidRPr="006E1992">
        <w:rPr>
          <w:rFonts w:ascii="Arial" w:hAnsi="Arial" w:cs="Arial"/>
          <w:b/>
          <w:bCs/>
          <w:sz w:val="22"/>
          <w:szCs w:val="22"/>
        </w:rPr>
        <w:t>Notes for guidance in completion o</w:t>
      </w:r>
      <w:r>
        <w:rPr>
          <w:rFonts w:ascii="Arial" w:hAnsi="Arial" w:cs="Arial"/>
          <w:b/>
          <w:bCs/>
          <w:sz w:val="22"/>
          <w:szCs w:val="22"/>
        </w:rPr>
        <w:t>f Extenuating Circumstances Applications</w:t>
      </w:r>
    </w:p>
    <w:p w14:paraId="30560B78" w14:textId="77777777" w:rsidR="00A83462" w:rsidRDefault="00A83462" w:rsidP="00A83462">
      <w:pPr>
        <w:jc w:val="both"/>
        <w:rPr>
          <w:rFonts w:ascii="Arial" w:hAnsi="Arial" w:cs="Arial"/>
          <w:lang w:eastAsia="en-GB"/>
        </w:rPr>
      </w:pPr>
    </w:p>
    <w:p w14:paraId="33F98E11" w14:textId="77777777" w:rsidR="00696D99" w:rsidRPr="00FB6B35" w:rsidRDefault="00696D99" w:rsidP="00696D99">
      <w:pPr>
        <w:jc w:val="both"/>
        <w:rPr>
          <w:rFonts w:ascii="Arial" w:hAnsi="Arial" w:cs="Arial"/>
          <w:sz w:val="22"/>
          <w:szCs w:val="22"/>
          <w:lang w:eastAsia="en-GB"/>
        </w:rPr>
      </w:pPr>
      <w:r>
        <w:rPr>
          <w:rFonts w:ascii="Arial" w:hAnsi="Arial" w:cs="Arial"/>
          <w:sz w:val="22"/>
          <w:szCs w:val="22"/>
          <w:lang w:eastAsia="en-GB"/>
        </w:rPr>
        <w:t>You are</w:t>
      </w:r>
      <w:r w:rsidRPr="00FB6B35">
        <w:rPr>
          <w:rFonts w:ascii="Arial" w:hAnsi="Arial" w:cs="Arial"/>
          <w:sz w:val="22"/>
          <w:szCs w:val="22"/>
          <w:lang w:eastAsia="en-GB"/>
        </w:rPr>
        <w:t xml:space="preserve"> responsible for </w:t>
      </w:r>
      <w:r>
        <w:rPr>
          <w:rFonts w:ascii="Arial" w:hAnsi="Arial" w:cs="Arial"/>
          <w:sz w:val="22"/>
          <w:szCs w:val="22"/>
          <w:lang w:eastAsia="en-GB"/>
        </w:rPr>
        <w:t>submitting</w:t>
      </w:r>
      <w:r w:rsidRPr="00FB6B35">
        <w:rPr>
          <w:rFonts w:ascii="Arial" w:hAnsi="Arial" w:cs="Arial"/>
          <w:sz w:val="22"/>
          <w:szCs w:val="22"/>
          <w:lang w:eastAsia="en-GB"/>
        </w:rPr>
        <w:t xml:space="preserve"> assessed coursework </w:t>
      </w:r>
      <w:r>
        <w:rPr>
          <w:rFonts w:ascii="Arial" w:hAnsi="Arial" w:cs="Arial"/>
          <w:sz w:val="22"/>
          <w:szCs w:val="22"/>
          <w:lang w:eastAsia="en-GB"/>
        </w:rPr>
        <w:t xml:space="preserve">in </w:t>
      </w:r>
      <w:r w:rsidRPr="00FB6B35">
        <w:rPr>
          <w:rFonts w:ascii="Arial" w:hAnsi="Arial" w:cs="Arial"/>
          <w:sz w:val="22"/>
          <w:szCs w:val="22"/>
          <w:lang w:eastAsia="en-GB"/>
        </w:rPr>
        <w:t xml:space="preserve">on time, for presenting </w:t>
      </w:r>
      <w:r>
        <w:rPr>
          <w:rFonts w:ascii="Arial" w:hAnsi="Arial" w:cs="Arial"/>
          <w:sz w:val="22"/>
          <w:szCs w:val="22"/>
          <w:lang w:eastAsia="en-GB"/>
        </w:rPr>
        <w:t>yourself</w:t>
      </w:r>
      <w:r w:rsidRPr="00FB6B35">
        <w:rPr>
          <w:rFonts w:ascii="Arial" w:hAnsi="Arial" w:cs="Arial"/>
          <w:sz w:val="22"/>
          <w:szCs w:val="22"/>
          <w:lang w:eastAsia="en-GB"/>
        </w:rPr>
        <w:t xml:space="preserve"> for written examinations at the appropriate time and place, and for submitting information on extenuating circumstances. Extensions to deadlines </w:t>
      </w:r>
      <w:r w:rsidRPr="00FB6B35">
        <w:rPr>
          <w:rFonts w:ascii="Arial" w:hAnsi="Arial" w:cs="Arial"/>
          <w:b/>
          <w:bCs/>
          <w:sz w:val="22"/>
          <w:szCs w:val="22"/>
          <w:lang w:eastAsia="en-GB"/>
        </w:rPr>
        <w:t>cannot</w:t>
      </w:r>
      <w:r w:rsidRPr="00FB6B35">
        <w:rPr>
          <w:rFonts w:ascii="Arial" w:hAnsi="Arial" w:cs="Arial"/>
          <w:sz w:val="22"/>
          <w:szCs w:val="22"/>
          <w:lang w:eastAsia="en-GB"/>
        </w:rPr>
        <w:t xml:space="preserve"> be </w:t>
      </w:r>
      <w:r>
        <w:rPr>
          <w:rFonts w:ascii="Arial" w:hAnsi="Arial" w:cs="Arial"/>
          <w:sz w:val="22"/>
          <w:szCs w:val="22"/>
          <w:lang w:eastAsia="en-GB"/>
        </w:rPr>
        <w:t>granted.</w:t>
      </w:r>
      <w:r w:rsidRPr="00FB6B35">
        <w:rPr>
          <w:rFonts w:ascii="Arial" w:hAnsi="Arial" w:cs="Arial"/>
          <w:sz w:val="22"/>
          <w:szCs w:val="22"/>
          <w:lang w:eastAsia="en-GB"/>
        </w:rPr>
        <w:t xml:space="preserve"> </w:t>
      </w:r>
      <w:proofErr w:type="gramStart"/>
      <w:r w:rsidRPr="00FB6B35">
        <w:rPr>
          <w:rFonts w:ascii="Arial" w:hAnsi="Arial" w:cs="Arial"/>
          <w:sz w:val="22"/>
          <w:szCs w:val="22"/>
          <w:lang w:eastAsia="en-GB"/>
        </w:rPr>
        <w:t>In the event that</w:t>
      </w:r>
      <w:proofErr w:type="gramEnd"/>
      <w:r w:rsidRPr="00FB6B35">
        <w:rPr>
          <w:rFonts w:ascii="Arial" w:hAnsi="Arial" w:cs="Arial"/>
          <w:sz w:val="22"/>
          <w:szCs w:val="22"/>
          <w:lang w:eastAsia="en-GB"/>
        </w:rPr>
        <w:t xml:space="preserve"> work is </w:t>
      </w:r>
      <w:r>
        <w:rPr>
          <w:rFonts w:ascii="Arial" w:hAnsi="Arial" w:cs="Arial"/>
          <w:sz w:val="22"/>
          <w:szCs w:val="22"/>
          <w:lang w:eastAsia="en-GB"/>
        </w:rPr>
        <w:t>submitted</w:t>
      </w:r>
      <w:r w:rsidRPr="00FB6B35">
        <w:rPr>
          <w:rFonts w:ascii="Arial" w:hAnsi="Arial" w:cs="Arial"/>
          <w:sz w:val="22"/>
          <w:szCs w:val="22"/>
          <w:lang w:eastAsia="en-GB"/>
        </w:rPr>
        <w:t xml:space="preserve"> late, the work is marked in the normal way and then penalised in accordance with the regulations. </w:t>
      </w:r>
      <w:r>
        <w:rPr>
          <w:rFonts w:ascii="Arial" w:hAnsi="Arial" w:cs="Arial"/>
          <w:sz w:val="22"/>
          <w:szCs w:val="22"/>
          <w:lang w:eastAsia="en-GB"/>
        </w:rPr>
        <w:t>T</w:t>
      </w:r>
      <w:r w:rsidRPr="00FB6B35">
        <w:rPr>
          <w:rFonts w:ascii="Arial" w:hAnsi="Arial" w:cs="Arial"/>
          <w:sz w:val="22"/>
          <w:szCs w:val="22"/>
          <w:lang w:eastAsia="en-GB"/>
        </w:rPr>
        <w:t xml:space="preserve">he late submission penalty </w:t>
      </w:r>
      <w:r>
        <w:rPr>
          <w:rFonts w:ascii="Arial" w:hAnsi="Arial" w:cs="Arial"/>
          <w:sz w:val="22"/>
          <w:szCs w:val="22"/>
          <w:lang w:eastAsia="en-GB"/>
        </w:rPr>
        <w:t xml:space="preserve">can only </w:t>
      </w:r>
      <w:r w:rsidRPr="00FB6B35">
        <w:rPr>
          <w:rFonts w:ascii="Arial" w:hAnsi="Arial" w:cs="Arial"/>
          <w:sz w:val="22"/>
          <w:szCs w:val="22"/>
          <w:lang w:eastAsia="en-GB"/>
        </w:rPr>
        <w:t>be lifted</w:t>
      </w:r>
      <w:r>
        <w:rPr>
          <w:rFonts w:ascii="Arial" w:hAnsi="Arial" w:cs="Arial"/>
          <w:sz w:val="22"/>
          <w:szCs w:val="22"/>
          <w:lang w:eastAsia="en-GB"/>
        </w:rPr>
        <w:t xml:space="preserve"> if a claim for extenuating circumstances has been officially approved</w:t>
      </w:r>
      <w:r w:rsidRPr="00FB6B35">
        <w:rPr>
          <w:rFonts w:ascii="Arial" w:hAnsi="Arial" w:cs="Arial"/>
          <w:sz w:val="22"/>
          <w:szCs w:val="22"/>
          <w:lang w:eastAsia="en-GB"/>
        </w:rPr>
        <w:t>.</w:t>
      </w:r>
    </w:p>
    <w:p w14:paraId="35AE0E3E" w14:textId="4B5B3904" w:rsidR="00A83462" w:rsidRDefault="00A83462" w:rsidP="00A83462">
      <w:pPr>
        <w:jc w:val="both"/>
        <w:rPr>
          <w:rFonts w:ascii="Arial" w:hAnsi="Arial" w:cs="Arial"/>
          <w:sz w:val="22"/>
          <w:szCs w:val="22"/>
        </w:rPr>
      </w:pPr>
    </w:p>
    <w:p w14:paraId="05A7273F" w14:textId="6791CA33" w:rsidR="00380423" w:rsidRDefault="00380423" w:rsidP="00A83462">
      <w:pPr>
        <w:jc w:val="both"/>
        <w:rPr>
          <w:rFonts w:ascii="Arial" w:hAnsi="Arial" w:cs="Arial"/>
          <w:b/>
          <w:bCs/>
          <w:sz w:val="22"/>
          <w:szCs w:val="22"/>
        </w:rPr>
      </w:pPr>
      <w:r w:rsidRPr="00380423">
        <w:rPr>
          <w:rFonts w:ascii="Arial" w:hAnsi="Arial" w:cs="Arial"/>
          <w:b/>
          <w:bCs/>
          <w:sz w:val="22"/>
          <w:szCs w:val="22"/>
        </w:rPr>
        <w:t>Required Evidence</w:t>
      </w:r>
    </w:p>
    <w:p w14:paraId="5F06F7BE" w14:textId="77777777" w:rsidR="00380423" w:rsidRPr="00380423" w:rsidRDefault="00380423" w:rsidP="00A83462">
      <w:pPr>
        <w:jc w:val="both"/>
        <w:rPr>
          <w:rFonts w:ascii="Arial" w:hAnsi="Arial" w:cs="Arial"/>
          <w:b/>
          <w:bCs/>
          <w:sz w:val="22"/>
          <w:szCs w:val="22"/>
        </w:rPr>
      </w:pPr>
    </w:p>
    <w:p w14:paraId="716525FB" w14:textId="77777777" w:rsidR="00A83462" w:rsidRPr="00F64D54" w:rsidRDefault="00A83462" w:rsidP="00A83462">
      <w:pPr>
        <w:jc w:val="both"/>
        <w:rPr>
          <w:rFonts w:ascii="Arial" w:hAnsi="Arial" w:cs="Arial"/>
          <w:sz w:val="22"/>
          <w:szCs w:val="22"/>
        </w:rPr>
      </w:pPr>
      <w:r>
        <w:rPr>
          <w:rFonts w:ascii="Arial" w:hAnsi="Arial" w:cs="Arial"/>
          <w:sz w:val="22"/>
          <w:szCs w:val="22"/>
        </w:rPr>
        <w:t>An application for extenuating circumstances may be co</w:t>
      </w:r>
      <w:r w:rsidRPr="00F64D54">
        <w:rPr>
          <w:rFonts w:ascii="Arial" w:hAnsi="Arial" w:cs="Arial"/>
          <w:sz w:val="22"/>
          <w:szCs w:val="22"/>
        </w:rPr>
        <w:t>nsidered if evidence is provided of:</w:t>
      </w:r>
    </w:p>
    <w:p w14:paraId="506EF6A2" w14:textId="77777777" w:rsidR="00A83462" w:rsidRPr="00F64D54" w:rsidRDefault="00A83462" w:rsidP="00A83462">
      <w:pPr>
        <w:jc w:val="both"/>
        <w:rPr>
          <w:rFonts w:ascii="Arial" w:hAnsi="Arial" w:cs="Arial"/>
          <w:sz w:val="22"/>
          <w:szCs w:val="22"/>
        </w:rPr>
      </w:pPr>
    </w:p>
    <w:p w14:paraId="4BF886C8" w14:textId="77777777" w:rsidR="00A83462" w:rsidRPr="00AE5AB8" w:rsidRDefault="00A83462" w:rsidP="00A83462">
      <w:pPr>
        <w:numPr>
          <w:ilvl w:val="0"/>
          <w:numId w:val="1"/>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an </w:t>
      </w:r>
      <w:r>
        <w:rPr>
          <w:rFonts w:ascii="Arial" w:hAnsi="Arial" w:cs="Arial"/>
          <w:sz w:val="22"/>
          <w:szCs w:val="22"/>
        </w:rPr>
        <w:t xml:space="preserve">immobilising </w:t>
      </w:r>
      <w:r w:rsidRPr="00AE5AB8">
        <w:rPr>
          <w:rFonts w:ascii="Arial" w:hAnsi="Arial" w:cs="Arial"/>
          <w:sz w:val="22"/>
          <w:szCs w:val="22"/>
        </w:rPr>
        <w:t xml:space="preserve">illness or period of hospitalisation that would affect </w:t>
      </w:r>
      <w:r>
        <w:rPr>
          <w:rFonts w:ascii="Arial" w:hAnsi="Arial" w:cs="Arial"/>
          <w:sz w:val="22"/>
          <w:szCs w:val="22"/>
        </w:rPr>
        <w:t>your</w:t>
      </w:r>
      <w:r w:rsidRPr="00AE5AB8">
        <w:rPr>
          <w:rFonts w:ascii="Arial" w:hAnsi="Arial" w:cs="Arial"/>
          <w:sz w:val="22"/>
          <w:szCs w:val="22"/>
        </w:rPr>
        <w:t xml:space="preserve"> ability to meet a deadline or undertake an </w:t>
      </w:r>
      <w:proofErr w:type="gramStart"/>
      <w:r w:rsidRPr="00AE5AB8">
        <w:rPr>
          <w:rFonts w:ascii="Arial" w:hAnsi="Arial" w:cs="Arial"/>
          <w:sz w:val="22"/>
          <w:szCs w:val="22"/>
        </w:rPr>
        <w:t>examination;</w:t>
      </w:r>
      <w:proofErr w:type="gramEnd"/>
    </w:p>
    <w:p w14:paraId="18579002" w14:textId="77777777" w:rsidR="00A83462" w:rsidRPr="00AE5AB8" w:rsidRDefault="00A83462" w:rsidP="00A83462">
      <w:pPr>
        <w:numPr>
          <w:ilvl w:val="0"/>
          <w:numId w:val="1"/>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bereavement </w:t>
      </w:r>
      <w:r>
        <w:rPr>
          <w:rFonts w:ascii="Arial" w:hAnsi="Arial" w:cs="Arial"/>
          <w:sz w:val="22"/>
          <w:szCs w:val="22"/>
        </w:rPr>
        <w:t xml:space="preserve">shortly before assessment </w:t>
      </w:r>
      <w:r w:rsidRPr="00AE5AB8">
        <w:rPr>
          <w:rFonts w:ascii="Arial" w:hAnsi="Arial" w:cs="Arial"/>
          <w:sz w:val="22"/>
          <w:szCs w:val="22"/>
        </w:rPr>
        <w:t xml:space="preserve">resulting from the loss of a relative or close </w:t>
      </w:r>
      <w:proofErr w:type="gramStart"/>
      <w:r w:rsidRPr="00AE5AB8">
        <w:rPr>
          <w:rFonts w:ascii="Arial" w:hAnsi="Arial" w:cs="Arial"/>
          <w:sz w:val="22"/>
          <w:szCs w:val="22"/>
        </w:rPr>
        <w:t>friend;</w:t>
      </w:r>
      <w:proofErr w:type="gramEnd"/>
    </w:p>
    <w:p w14:paraId="723C5F09" w14:textId="77777777" w:rsidR="00A83462" w:rsidRDefault="00A83462" w:rsidP="00A83462">
      <w:pPr>
        <w:numPr>
          <w:ilvl w:val="0"/>
          <w:numId w:val="1"/>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serious personal problems </w:t>
      </w:r>
      <w:r>
        <w:rPr>
          <w:rFonts w:ascii="Arial" w:hAnsi="Arial" w:cs="Arial"/>
          <w:sz w:val="22"/>
          <w:szCs w:val="22"/>
        </w:rPr>
        <w:t>(where these relate to a third party, you must provide independent evidence of the impact on you</w:t>
      </w:r>
      <w:proofErr w:type="gramStart"/>
      <w:r>
        <w:rPr>
          <w:rFonts w:ascii="Arial" w:hAnsi="Arial" w:cs="Arial"/>
          <w:sz w:val="22"/>
          <w:szCs w:val="22"/>
        </w:rPr>
        <w:t>)</w:t>
      </w:r>
      <w:r w:rsidRPr="00AE5AB8">
        <w:rPr>
          <w:rFonts w:ascii="Arial" w:hAnsi="Arial" w:cs="Arial"/>
          <w:sz w:val="22"/>
          <w:szCs w:val="22"/>
        </w:rPr>
        <w:t>;</w:t>
      </w:r>
      <w:r>
        <w:rPr>
          <w:rFonts w:ascii="Arial" w:hAnsi="Arial" w:cs="Arial"/>
          <w:sz w:val="22"/>
          <w:szCs w:val="22"/>
        </w:rPr>
        <w:t>other</w:t>
      </w:r>
      <w:proofErr w:type="gramEnd"/>
      <w:r>
        <w:rPr>
          <w:rFonts w:ascii="Arial" w:hAnsi="Arial" w:cs="Arial"/>
          <w:sz w:val="22"/>
          <w:szCs w:val="22"/>
        </w:rPr>
        <w:t xml:space="preserve"> problems that are beyond your</w:t>
      </w:r>
      <w:r w:rsidRPr="00AE5AB8">
        <w:rPr>
          <w:rFonts w:ascii="Arial" w:hAnsi="Arial" w:cs="Arial"/>
          <w:sz w:val="22"/>
          <w:szCs w:val="22"/>
        </w:rPr>
        <w:t xml:space="preserve"> control</w:t>
      </w:r>
      <w:r>
        <w:rPr>
          <w:rFonts w:ascii="Arial" w:hAnsi="Arial" w:cs="Arial"/>
          <w:sz w:val="22"/>
          <w:szCs w:val="22"/>
        </w:rPr>
        <w:t xml:space="preserve"> which</w:t>
      </w:r>
      <w:r w:rsidRPr="00AE5AB8">
        <w:rPr>
          <w:rFonts w:ascii="Arial" w:hAnsi="Arial" w:cs="Arial"/>
          <w:sz w:val="22"/>
          <w:szCs w:val="22"/>
        </w:rPr>
        <w:t xml:space="preserve"> compromise </w:t>
      </w:r>
      <w:r>
        <w:rPr>
          <w:rFonts w:ascii="Arial" w:hAnsi="Arial" w:cs="Arial"/>
          <w:sz w:val="22"/>
          <w:szCs w:val="22"/>
        </w:rPr>
        <w:t>your</w:t>
      </w:r>
      <w:r w:rsidRPr="00AE5AB8">
        <w:rPr>
          <w:rFonts w:ascii="Arial" w:hAnsi="Arial" w:cs="Arial"/>
          <w:sz w:val="22"/>
          <w:szCs w:val="22"/>
        </w:rPr>
        <w:t xml:space="preserve"> ability to meet a deadline or undertake an examination</w:t>
      </w:r>
      <w:r>
        <w:rPr>
          <w:rFonts w:ascii="Arial" w:hAnsi="Arial" w:cs="Arial"/>
          <w:sz w:val="22"/>
          <w:szCs w:val="22"/>
        </w:rPr>
        <w:t>;</w:t>
      </w:r>
    </w:p>
    <w:p w14:paraId="1116D2F6" w14:textId="77777777" w:rsidR="00A83462" w:rsidRPr="00356069" w:rsidRDefault="00A83462" w:rsidP="00A83462">
      <w:pPr>
        <w:numPr>
          <w:ilvl w:val="0"/>
          <w:numId w:val="1"/>
        </w:numPr>
        <w:tabs>
          <w:tab w:val="clear" w:pos="360"/>
          <w:tab w:val="num" w:pos="720"/>
        </w:tabs>
        <w:ind w:left="720" w:hanging="540"/>
        <w:jc w:val="both"/>
        <w:rPr>
          <w:rFonts w:ascii="Arial" w:hAnsi="Arial" w:cs="Arial"/>
          <w:sz w:val="22"/>
          <w:szCs w:val="22"/>
        </w:rPr>
      </w:pPr>
      <w:r w:rsidRPr="00442954">
        <w:rPr>
          <w:rFonts w:ascii="Arial" w:hAnsi="Arial" w:cs="Arial"/>
          <w:sz w:val="22"/>
          <w:szCs w:val="22"/>
        </w:rPr>
        <w:t>pressures from employers</w:t>
      </w:r>
      <w:r>
        <w:rPr>
          <w:rFonts w:ascii="Arial" w:hAnsi="Arial" w:cs="Arial"/>
          <w:sz w:val="22"/>
          <w:szCs w:val="22"/>
        </w:rPr>
        <w:t xml:space="preserve">, only where study is subsidiary to employment. For full-time students, study is only considered subsidiary to employment where the </w:t>
      </w:r>
      <w:r w:rsidRPr="000E5419">
        <w:rPr>
          <w:rFonts w:ascii="Arial" w:hAnsi="Arial" w:cs="Arial"/>
          <w:sz w:val="22"/>
          <w:szCs w:val="22"/>
        </w:rPr>
        <w:t xml:space="preserve">study is </w:t>
      </w:r>
      <w:r>
        <w:rPr>
          <w:rFonts w:ascii="Arial" w:hAnsi="Arial" w:cs="Arial"/>
          <w:sz w:val="22"/>
          <w:szCs w:val="22"/>
        </w:rPr>
        <w:t xml:space="preserve">directly </w:t>
      </w:r>
      <w:r w:rsidRPr="000E5419">
        <w:rPr>
          <w:rFonts w:ascii="Arial" w:hAnsi="Arial" w:cs="Arial"/>
          <w:sz w:val="22"/>
          <w:szCs w:val="22"/>
        </w:rPr>
        <w:t>related to and dependent on the employment</w:t>
      </w:r>
      <w:r>
        <w:rPr>
          <w:rFonts w:ascii="Arial" w:hAnsi="Arial" w:cs="Arial"/>
          <w:sz w:val="22"/>
          <w:szCs w:val="22"/>
        </w:rPr>
        <w:t xml:space="preserve"> (where the employer specifically allows the student time-off from work to study and/or pays for the study). In all other cases, full-time students cannot claim extenuating circumstances for pressure for employers. For part-time students, study is only considered subsidiary to employment where </w:t>
      </w:r>
      <w:r>
        <w:rPr>
          <w:rFonts w:ascii="Arial" w:hAnsi="Arial" w:cs="Arial"/>
          <w:sz w:val="22"/>
          <w:szCs w:val="22"/>
          <w:lang w:eastAsia="en-GB"/>
        </w:rPr>
        <w:t>your primary role is in work and your study is directly secondary to your work</w:t>
      </w:r>
      <w:r>
        <w:rPr>
          <w:rFonts w:ascii="Arial" w:hAnsi="Arial" w:cs="Arial"/>
          <w:sz w:val="22"/>
          <w:szCs w:val="22"/>
        </w:rPr>
        <w:t>.</w:t>
      </w:r>
    </w:p>
    <w:p w14:paraId="33A7D00E" w14:textId="77777777" w:rsidR="00A83462" w:rsidRPr="00F64D54" w:rsidRDefault="00A83462" w:rsidP="00A83462">
      <w:pPr>
        <w:ind w:left="720"/>
        <w:jc w:val="both"/>
        <w:rPr>
          <w:rFonts w:ascii="Arial" w:hAnsi="Arial" w:cs="Arial"/>
          <w:sz w:val="22"/>
          <w:szCs w:val="22"/>
        </w:rPr>
      </w:pPr>
    </w:p>
    <w:p w14:paraId="47E574C3" w14:textId="0FCEFF2E" w:rsidR="00A83462" w:rsidRDefault="00A83462" w:rsidP="00A83462">
      <w:pPr>
        <w:jc w:val="both"/>
        <w:rPr>
          <w:rFonts w:ascii="Arial" w:hAnsi="Arial" w:cs="Arial"/>
          <w:sz w:val="22"/>
          <w:szCs w:val="22"/>
        </w:rPr>
      </w:pPr>
      <w:r w:rsidRPr="00F64D54">
        <w:rPr>
          <w:rFonts w:ascii="Arial" w:hAnsi="Arial" w:cs="Arial"/>
          <w:sz w:val="22"/>
          <w:szCs w:val="22"/>
        </w:rPr>
        <w:t xml:space="preserve">In each case, </w:t>
      </w:r>
      <w:r>
        <w:rPr>
          <w:rFonts w:ascii="Arial" w:hAnsi="Arial" w:cs="Arial"/>
          <w:sz w:val="22"/>
          <w:szCs w:val="22"/>
        </w:rPr>
        <w:t xml:space="preserve">you must provide </w:t>
      </w:r>
      <w:r w:rsidRPr="00F64D54">
        <w:rPr>
          <w:rFonts w:ascii="Arial" w:hAnsi="Arial" w:cs="Arial"/>
          <w:sz w:val="22"/>
          <w:szCs w:val="22"/>
        </w:rPr>
        <w:t xml:space="preserve">verifiable </w:t>
      </w:r>
      <w:r>
        <w:rPr>
          <w:rFonts w:ascii="Arial" w:hAnsi="Arial" w:cs="Arial"/>
          <w:sz w:val="22"/>
          <w:szCs w:val="22"/>
        </w:rPr>
        <w:t xml:space="preserve">independent documentary </w:t>
      </w:r>
      <w:r w:rsidRPr="00F64D54">
        <w:rPr>
          <w:rFonts w:ascii="Arial" w:hAnsi="Arial" w:cs="Arial"/>
          <w:sz w:val="22"/>
          <w:szCs w:val="22"/>
        </w:rPr>
        <w:t>evidence</w:t>
      </w:r>
      <w:r>
        <w:rPr>
          <w:rFonts w:ascii="Arial" w:hAnsi="Arial" w:cs="Arial"/>
          <w:sz w:val="22"/>
          <w:szCs w:val="22"/>
        </w:rPr>
        <w:t xml:space="preserve"> and, where appropriate, must provide evidence of the actual date of submission in the form of an official submission receipt or confirmation from a member of staff that the assessment has been submitted.</w:t>
      </w:r>
    </w:p>
    <w:p w14:paraId="1320406F" w14:textId="5754A90E" w:rsidR="00817DC7" w:rsidRDefault="00817DC7" w:rsidP="00A83462">
      <w:pPr>
        <w:jc w:val="both"/>
        <w:rPr>
          <w:rFonts w:ascii="Arial" w:hAnsi="Arial" w:cs="Arial"/>
          <w:sz w:val="22"/>
          <w:szCs w:val="22"/>
        </w:rPr>
      </w:pPr>
    </w:p>
    <w:p w14:paraId="65E669E8" w14:textId="4F21FC32" w:rsidR="00817DC7" w:rsidRPr="00380423" w:rsidRDefault="00CC197B" w:rsidP="00A83462">
      <w:pPr>
        <w:jc w:val="both"/>
        <w:rPr>
          <w:rFonts w:ascii="Arial" w:hAnsi="Arial" w:cs="Arial"/>
          <w:b/>
          <w:bCs/>
          <w:sz w:val="22"/>
          <w:szCs w:val="22"/>
        </w:rPr>
      </w:pPr>
      <w:r>
        <w:rPr>
          <w:rFonts w:ascii="Arial" w:hAnsi="Arial" w:cs="Arial"/>
          <w:b/>
          <w:bCs/>
          <w:sz w:val="22"/>
          <w:szCs w:val="22"/>
        </w:rPr>
        <w:t>Coronavirus</w:t>
      </w:r>
      <w:r w:rsidR="00817DC7" w:rsidRPr="00380423">
        <w:rPr>
          <w:rFonts w:ascii="Arial" w:hAnsi="Arial" w:cs="Arial"/>
          <w:b/>
          <w:bCs/>
          <w:sz w:val="22"/>
          <w:szCs w:val="22"/>
        </w:rPr>
        <w:t xml:space="preserve"> </w:t>
      </w:r>
      <w:r w:rsidR="00380423" w:rsidRPr="00380423">
        <w:rPr>
          <w:rFonts w:ascii="Arial" w:hAnsi="Arial" w:cs="Arial"/>
          <w:b/>
          <w:bCs/>
          <w:sz w:val="22"/>
          <w:szCs w:val="22"/>
        </w:rPr>
        <w:t xml:space="preserve">Related </w:t>
      </w:r>
      <w:r w:rsidR="00817DC7" w:rsidRPr="00380423">
        <w:rPr>
          <w:rFonts w:ascii="Arial" w:hAnsi="Arial" w:cs="Arial"/>
          <w:b/>
          <w:bCs/>
          <w:sz w:val="22"/>
          <w:szCs w:val="22"/>
        </w:rPr>
        <w:t>Issues</w:t>
      </w:r>
    </w:p>
    <w:p w14:paraId="3638572F" w14:textId="2A75836E" w:rsidR="00817DC7" w:rsidRDefault="00817DC7" w:rsidP="00A83462">
      <w:pPr>
        <w:jc w:val="both"/>
        <w:rPr>
          <w:rFonts w:ascii="Arial" w:hAnsi="Arial" w:cs="Arial"/>
          <w:sz w:val="22"/>
          <w:szCs w:val="22"/>
        </w:rPr>
      </w:pPr>
    </w:p>
    <w:p w14:paraId="793FE621" w14:textId="07918F4C" w:rsidR="00817DC7" w:rsidRPr="00817DC7" w:rsidRDefault="00817DC7" w:rsidP="00A83462">
      <w:pPr>
        <w:jc w:val="both"/>
        <w:rPr>
          <w:rFonts w:ascii="Arial" w:hAnsi="Arial" w:cs="Arial"/>
          <w:sz w:val="22"/>
          <w:szCs w:val="22"/>
        </w:rPr>
      </w:pPr>
      <w:r>
        <w:rPr>
          <w:rFonts w:ascii="Arial" w:hAnsi="Arial" w:cs="Arial"/>
          <w:sz w:val="22"/>
          <w:szCs w:val="22"/>
        </w:rPr>
        <w:t xml:space="preserve">If your reason for </w:t>
      </w:r>
      <w:r w:rsidRPr="00696D99">
        <w:rPr>
          <w:rFonts w:ascii="Arial" w:hAnsi="Arial" w:cs="Arial"/>
          <w:sz w:val="22"/>
          <w:szCs w:val="22"/>
        </w:rPr>
        <w:t>applying for Ex</w:t>
      </w:r>
      <w:r w:rsidR="00346426" w:rsidRPr="00696D99">
        <w:rPr>
          <w:rFonts w:ascii="Arial" w:hAnsi="Arial" w:cs="Arial"/>
          <w:sz w:val="22"/>
          <w:szCs w:val="22"/>
        </w:rPr>
        <w:t>t</w:t>
      </w:r>
      <w:r w:rsidRPr="00696D99">
        <w:rPr>
          <w:rFonts w:ascii="Arial" w:hAnsi="Arial" w:cs="Arial"/>
          <w:sz w:val="22"/>
          <w:szCs w:val="22"/>
        </w:rPr>
        <w:t>enuating Ci</w:t>
      </w:r>
      <w:r w:rsidR="00696D99" w:rsidRPr="00696D99">
        <w:rPr>
          <w:rFonts w:ascii="Arial" w:hAnsi="Arial" w:cs="Arial"/>
          <w:sz w:val="22"/>
          <w:szCs w:val="22"/>
        </w:rPr>
        <w:t xml:space="preserve">rcumstances is related to </w:t>
      </w:r>
      <w:r w:rsidR="00CC197B">
        <w:rPr>
          <w:rFonts w:ascii="Arial" w:hAnsi="Arial" w:cs="Arial"/>
          <w:sz w:val="22"/>
          <w:szCs w:val="22"/>
        </w:rPr>
        <w:t>the Coronavirus pandemic</w:t>
      </w:r>
      <w:r w:rsidRPr="00696D99">
        <w:rPr>
          <w:rFonts w:ascii="Arial" w:hAnsi="Arial" w:cs="Arial"/>
          <w:sz w:val="22"/>
          <w:szCs w:val="22"/>
        </w:rPr>
        <w:t xml:space="preserve">, and you are unable to provide any of the above </w:t>
      </w:r>
      <w:r w:rsidR="00346426" w:rsidRPr="00696D99">
        <w:rPr>
          <w:rFonts w:ascii="Arial" w:hAnsi="Arial" w:cs="Arial"/>
          <w:sz w:val="22"/>
          <w:szCs w:val="22"/>
        </w:rPr>
        <w:t>e</w:t>
      </w:r>
      <w:r w:rsidRPr="00696D99">
        <w:rPr>
          <w:rFonts w:ascii="Arial" w:hAnsi="Arial" w:cs="Arial"/>
          <w:sz w:val="22"/>
          <w:szCs w:val="22"/>
        </w:rPr>
        <w:t>xamples of</w:t>
      </w:r>
      <w:r w:rsidR="00696D99">
        <w:rPr>
          <w:rFonts w:ascii="Arial" w:hAnsi="Arial" w:cs="Arial"/>
          <w:sz w:val="22"/>
          <w:szCs w:val="22"/>
        </w:rPr>
        <w:t xml:space="preserve"> independent</w:t>
      </w:r>
      <w:r w:rsidRPr="00696D99">
        <w:rPr>
          <w:rFonts w:ascii="Arial" w:hAnsi="Arial" w:cs="Arial"/>
          <w:sz w:val="22"/>
          <w:szCs w:val="22"/>
        </w:rPr>
        <w:t xml:space="preserve"> evidence</w:t>
      </w:r>
      <w:r w:rsidR="00696D99">
        <w:rPr>
          <w:rFonts w:ascii="Arial" w:hAnsi="Arial" w:cs="Arial"/>
          <w:sz w:val="22"/>
          <w:szCs w:val="22"/>
        </w:rPr>
        <w:t>,</w:t>
      </w:r>
      <w:r w:rsidRPr="00696D99">
        <w:rPr>
          <w:rFonts w:ascii="Arial" w:hAnsi="Arial" w:cs="Arial"/>
          <w:sz w:val="22"/>
          <w:szCs w:val="22"/>
        </w:rPr>
        <w:t xml:space="preserve"> you can </w:t>
      </w:r>
      <w:r w:rsidRPr="00696D99">
        <w:rPr>
          <w:rFonts w:ascii="Arial" w:hAnsi="Arial" w:cs="Arial"/>
          <w:sz w:val="22"/>
          <w:szCs w:val="22"/>
          <w:shd w:val="clear" w:color="auto" w:fill="FFFFFF"/>
        </w:rPr>
        <w:t>provide some supporting documentation such as an official NHS Isolation Note or official</w:t>
      </w:r>
      <w:r w:rsidRPr="00817DC7">
        <w:rPr>
          <w:rFonts w:ascii="Arial" w:hAnsi="Arial" w:cs="Arial"/>
          <w:sz w:val="22"/>
          <w:szCs w:val="22"/>
          <w:shd w:val="clear" w:color="auto" w:fill="FFFFFF"/>
        </w:rPr>
        <w:t xml:space="preserve"> correspondence relating to a Coronavirus (COVID-19) Test.</w:t>
      </w:r>
    </w:p>
    <w:p w14:paraId="26C3A459" w14:textId="3A84BFC0" w:rsidR="00A83462" w:rsidRPr="00817DC7" w:rsidRDefault="00A83462" w:rsidP="00A83462">
      <w:pPr>
        <w:jc w:val="both"/>
        <w:rPr>
          <w:rFonts w:ascii="Arial" w:hAnsi="Arial" w:cs="Arial"/>
          <w:sz w:val="22"/>
          <w:szCs w:val="22"/>
        </w:rPr>
      </w:pPr>
    </w:p>
    <w:p w14:paraId="1EDA60A6" w14:textId="03EE617E" w:rsidR="00817DC7" w:rsidRPr="00346426" w:rsidRDefault="00A83462" w:rsidP="00817DC7">
      <w:pPr>
        <w:jc w:val="both"/>
        <w:rPr>
          <w:rFonts w:ascii="Arial" w:hAnsi="Arial" w:cs="Arial"/>
          <w:sz w:val="22"/>
          <w:szCs w:val="22"/>
        </w:rPr>
      </w:pPr>
      <w:r>
        <w:rPr>
          <w:rFonts w:ascii="Arial" w:hAnsi="Arial" w:cs="Arial"/>
          <w:sz w:val="22"/>
          <w:szCs w:val="22"/>
        </w:rPr>
        <w:t>I</w:t>
      </w:r>
      <w:r w:rsidR="00817DC7">
        <w:rPr>
          <w:rFonts w:ascii="Arial" w:hAnsi="Arial" w:cs="Arial"/>
          <w:sz w:val="22"/>
          <w:szCs w:val="22"/>
        </w:rPr>
        <w:t>f</w:t>
      </w:r>
      <w:r>
        <w:rPr>
          <w:rFonts w:ascii="Arial" w:hAnsi="Arial" w:cs="Arial"/>
          <w:sz w:val="22"/>
          <w:szCs w:val="22"/>
        </w:rPr>
        <w:t xml:space="preserve"> you are not able to provide any of the above </w:t>
      </w:r>
      <w:r w:rsidR="00817DC7">
        <w:rPr>
          <w:rFonts w:ascii="Arial" w:hAnsi="Arial" w:cs="Arial"/>
          <w:sz w:val="22"/>
          <w:szCs w:val="22"/>
        </w:rPr>
        <w:t xml:space="preserve">documentary </w:t>
      </w:r>
      <w:r>
        <w:rPr>
          <w:rFonts w:ascii="Arial" w:hAnsi="Arial" w:cs="Arial"/>
          <w:sz w:val="22"/>
          <w:szCs w:val="22"/>
        </w:rPr>
        <w:t>evidence</w:t>
      </w:r>
      <w:r w:rsidR="00380423">
        <w:rPr>
          <w:rFonts w:ascii="Arial" w:hAnsi="Arial" w:cs="Arial"/>
          <w:sz w:val="22"/>
          <w:szCs w:val="22"/>
        </w:rPr>
        <w:t>,</w:t>
      </w:r>
      <w:r>
        <w:rPr>
          <w:rFonts w:ascii="Arial" w:hAnsi="Arial" w:cs="Arial"/>
          <w:sz w:val="22"/>
          <w:szCs w:val="22"/>
        </w:rPr>
        <w:t xml:space="preserve"> you can contact your </w:t>
      </w:r>
      <w:r w:rsidR="00817DC7">
        <w:rPr>
          <w:rFonts w:ascii="Arial" w:hAnsi="Arial" w:cs="Arial"/>
          <w:sz w:val="22"/>
          <w:szCs w:val="22"/>
        </w:rPr>
        <w:t xml:space="preserve">Learning </w:t>
      </w:r>
      <w:r>
        <w:rPr>
          <w:rFonts w:ascii="Arial" w:hAnsi="Arial" w:cs="Arial"/>
          <w:sz w:val="22"/>
          <w:szCs w:val="22"/>
        </w:rPr>
        <w:t xml:space="preserve">Support </w:t>
      </w:r>
      <w:r w:rsidR="00817DC7">
        <w:rPr>
          <w:rFonts w:ascii="Arial" w:hAnsi="Arial" w:cs="Arial"/>
          <w:sz w:val="22"/>
          <w:szCs w:val="22"/>
        </w:rPr>
        <w:t>M</w:t>
      </w:r>
      <w:r>
        <w:rPr>
          <w:rFonts w:ascii="Arial" w:hAnsi="Arial" w:cs="Arial"/>
          <w:sz w:val="22"/>
          <w:szCs w:val="22"/>
        </w:rPr>
        <w:t xml:space="preserve">anager to see if they are able to </w:t>
      </w:r>
      <w:r w:rsidR="00817DC7" w:rsidRPr="00346426">
        <w:rPr>
          <w:rFonts w:ascii="Arial" w:hAnsi="Arial" w:cs="Arial"/>
          <w:sz w:val="22"/>
          <w:szCs w:val="22"/>
          <w:shd w:val="clear" w:color="auto" w:fill="FFFFFF"/>
        </w:rPr>
        <w:t>verify the impact of the circumstances via a ‘University Confirmation of Extenuating Circumstances Form’. </w:t>
      </w:r>
    </w:p>
    <w:p w14:paraId="500EB029" w14:textId="51B7DA89" w:rsidR="00817DC7" w:rsidRDefault="00817DC7" w:rsidP="00A83462">
      <w:pPr>
        <w:jc w:val="both"/>
        <w:rPr>
          <w:rFonts w:ascii="Arial" w:hAnsi="Arial" w:cs="Arial"/>
          <w:sz w:val="22"/>
          <w:szCs w:val="22"/>
        </w:rPr>
      </w:pPr>
    </w:p>
    <w:p w14:paraId="46CE3A5E" w14:textId="0A2A4D45" w:rsidR="00A83462" w:rsidRDefault="00A83462" w:rsidP="00A83462">
      <w:pPr>
        <w:jc w:val="both"/>
        <w:rPr>
          <w:rFonts w:ascii="Arial" w:hAnsi="Arial" w:cs="Arial"/>
          <w:sz w:val="22"/>
          <w:szCs w:val="22"/>
        </w:rPr>
      </w:pPr>
      <w:r>
        <w:rPr>
          <w:rFonts w:ascii="Arial" w:hAnsi="Arial" w:cs="Arial"/>
          <w:sz w:val="22"/>
          <w:szCs w:val="22"/>
        </w:rPr>
        <w:t>Contact details</w:t>
      </w:r>
      <w:r w:rsidR="00346426">
        <w:rPr>
          <w:rFonts w:ascii="Arial" w:hAnsi="Arial" w:cs="Arial"/>
          <w:sz w:val="22"/>
          <w:szCs w:val="22"/>
        </w:rPr>
        <w:t xml:space="preserve"> for Learning Support Manager</w:t>
      </w:r>
      <w:r w:rsidR="005B21A7">
        <w:rPr>
          <w:rFonts w:ascii="Arial" w:hAnsi="Arial" w:cs="Arial"/>
          <w:sz w:val="22"/>
          <w:szCs w:val="22"/>
        </w:rPr>
        <w:t>s</w:t>
      </w:r>
      <w:r>
        <w:rPr>
          <w:rFonts w:ascii="Arial" w:hAnsi="Arial" w:cs="Arial"/>
          <w:sz w:val="22"/>
          <w:szCs w:val="22"/>
        </w:rPr>
        <w:t xml:space="preserve"> are as follows:</w:t>
      </w:r>
    </w:p>
    <w:p w14:paraId="24A554A2" w14:textId="75AC9F71" w:rsidR="00A83462" w:rsidRDefault="00A83462" w:rsidP="00A83462">
      <w:pPr>
        <w:jc w:val="both"/>
        <w:rPr>
          <w:rFonts w:ascii="Arial" w:hAnsi="Arial" w:cs="Arial"/>
          <w:sz w:val="22"/>
          <w:szCs w:val="22"/>
        </w:rPr>
      </w:pPr>
    </w:p>
    <w:p w14:paraId="7A6DB506" w14:textId="56623C18" w:rsidR="00A83462" w:rsidRDefault="00A83462" w:rsidP="00A83462">
      <w:pPr>
        <w:jc w:val="both"/>
        <w:rPr>
          <w:rFonts w:ascii="Arial" w:hAnsi="Arial" w:cs="Arial"/>
          <w:sz w:val="22"/>
          <w:szCs w:val="22"/>
        </w:rPr>
      </w:pPr>
      <w:r>
        <w:rPr>
          <w:rFonts w:ascii="Arial" w:hAnsi="Arial" w:cs="Arial"/>
          <w:sz w:val="22"/>
          <w:szCs w:val="22"/>
        </w:rPr>
        <w:t xml:space="preserve">Swansea Students – Ruth Cook at </w:t>
      </w:r>
      <w:hyperlink r:id="rId8" w:history="1">
        <w:r w:rsidRPr="00E90BC1">
          <w:rPr>
            <w:rStyle w:val="Hyperlink"/>
            <w:rFonts w:ascii="Arial" w:hAnsi="Arial" w:cs="Arial"/>
            <w:sz w:val="22"/>
            <w:szCs w:val="22"/>
          </w:rPr>
          <w:t>r.cook@uwtsd.ac.uk</w:t>
        </w:r>
      </w:hyperlink>
      <w:r w:rsidR="005B21A7">
        <w:rPr>
          <w:rStyle w:val="Hyperlink"/>
          <w:rFonts w:ascii="Arial" w:hAnsi="Arial" w:cs="Arial"/>
          <w:sz w:val="22"/>
          <w:szCs w:val="22"/>
        </w:rPr>
        <w:t xml:space="preserve"> </w:t>
      </w:r>
    </w:p>
    <w:p w14:paraId="09DBB9AA" w14:textId="77777777" w:rsidR="00A83462" w:rsidRDefault="00A83462" w:rsidP="00A83462">
      <w:pPr>
        <w:jc w:val="both"/>
        <w:rPr>
          <w:rFonts w:ascii="Arial" w:hAnsi="Arial" w:cs="Arial"/>
          <w:sz w:val="22"/>
          <w:szCs w:val="22"/>
        </w:rPr>
      </w:pPr>
    </w:p>
    <w:p w14:paraId="48BD4836" w14:textId="6B1EC12A" w:rsidR="00A83462" w:rsidRDefault="00A83462" w:rsidP="00A83462">
      <w:pPr>
        <w:jc w:val="both"/>
        <w:rPr>
          <w:rFonts w:ascii="Arial" w:hAnsi="Arial" w:cs="Arial"/>
          <w:sz w:val="22"/>
          <w:szCs w:val="22"/>
        </w:rPr>
      </w:pPr>
      <w:r>
        <w:rPr>
          <w:rFonts w:ascii="Arial" w:hAnsi="Arial" w:cs="Arial"/>
          <w:sz w:val="22"/>
          <w:szCs w:val="22"/>
        </w:rPr>
        <w:t xml:space="preserve">Carmarthen Students – Ann Evans at </w:t>
      </w:r>
      <w:hyperlink r:id="rId9" w:history="1">
        <w:r w:rsidRPr="00E90BC1">
          <w:rPr>
            <w:rStyle w:val="Hyperlink"/>
            <w:rFonts w:ascii="Arial" w:hAnsi="Arial" w:cs="Arial"/>
            <w:sz w:val="22"/>
            <w:szCs w:val="22"/>
          </w:rPr>
          <w:t>ann.evans@uwtsd.ac.uk</w:t>
        </w:r>
      </w:hyperlink>
    </w:p>
    <w:p w14:paraId="15E55069" w14:textId="194A9235" w:rsidR="00380423" w:rsidRDefault="00380423" w:rsidP="00A83462">
      <w:pPr>
        <w:jc w:val="both"/>
        <w:rPr>
          <w:rFonts w:ascii="Arial" w:hAnsi="Arial" w:cs="Arial"/>
          <w:sz w:val="22"/>
          <w:szCs w:val="22"/>
        </w:rPr>
      </w:pPr>
    </w:p>
    <w:p w14:paraId="5CD7A85C" w14:textId="7D616478" w:rsidR="00380423" w:rsidRPr="00380423" w:rsidRDefault="00380423" w:rsidP="00A83462">
      <w:pPr>
        <w:jc w:val="both"/>
        <w:rPr>
          <w:rFonts w:ascii="Arial" w:hAnsi="Arial" w:cs="Arial"/>
          <w:b/>
          <w:bCs/>
          <w:sz w:val="22"/>
          <w:szCs w:val="22"/>
        </w:rPr>
      </w:pPr>
      <w:r>
        <w:rPr>
          <w:rFonts w:ascii="Arial" w:hAnsi="Arial" w:cs="Arial"/>
          <w:b/>
          <w:bCs/>
          <w:sz w:val="22"/>
          <w:szCs w:val="22"/>
        </w:rPr>
        <w:t xml:space="preserve">Reasons which will not normally be considered for Extenuating </w:t>
      </w:r>
      <w:proofErr w:type="gramStart"/>
      <w:r>
        <w:rPr>
          <w:rFonts w:ascii="Arial" w:hAnsi="Arial" w:cs="Arial"/>
          <w:b/>
          <w:bCs/>
          <w:sz w:val="22"/>
          <w:szCs w:val="22"/>
        </w:rPr>
        <w:t>Circumstances</w:t>
      </w:r>
      <w:proofErr w:type="gramEnd"/>
    </w:p>
    <w:p w14:paraId="46C0AE11" w14:textId="77777777" w:rsidR="00A83462" w:rsidRPr="00F64D54" w:rsidRDefault="00A83462" w:rsidP="00A83462">
      <w:pPr>
        <w:jc w:val="both"/>
        <w:rPr>
          <w:rFonts w:ascii="Arial" w:hAnsi="Arial" w:cs="Arial"/>
          <w:sz w:val="22"/>
          <w:szCs w:val="22"/>
        </w:rPr>
      </w:pPr>
    </w:p>
    <w:p w14:paraId="2088249F" w14:textId="77777777" w:rsidR="00A83462" w:rsidRPr="00F64D54" w:rsidRDefault="00A83462" w:rsidP="00A83462">
      <w:pPr>
        <w:jc w:val="both"/>
        <w:rPr>
          <w:rFonts w:ascii="Arial" w:hAnsi="Arial" w:cs="Arial"/>
          <w:sz w:val="22"/>
          <w:szCs w:val="22"/>
        </w:rPr>
      </w:pPr>
      <w:r>
        <w:rPr>
          <w:rFonts w:ascii="Arial" w:hAnsi="Arial" w:cs="Arial"/>
          <w:sz w:val="22"/>
          <w:szCs w:val="22"/>
        </w:rPr>
        <w:t>T</w:t>
      </w:r>
      <w:r w:rsidRPr="00F64D54">
        <w:rPr>
          <w:rFonts w:ascii="Arial" w:hAnsi="Arial" w:cs="Arial"/>
          <w:sz w:val="22"/>
          <w:szCs w:val="22"/>
        </w:rPr>
        <w:t>he following</w:t>
      </w:r>
      <w:r>
        <w:rPr>
          <w:rFonts w:ascii="Arial" w:hAnsi="Arial" w:cs="Arial"/>
          <w:sz w:val="22"/>
          <w:szCs w:val="22"/>
        </w:rPr>
        <w:t xml:space="preserve"> will not normally be considered as grounds for extenuating circumstances</w:t>
      </w:r>
      <w:r w:rsidRPr="00F64D54">
        <w:rPr>
          <w:rFonts w:ascii="Arial" w:hAnsi="Arial" w:cs="Arial"/>
          <w:sz w:val="22"/>
          <w:szCs w:val="22"/>
        </w:rPr>
        <w:t>:</w:t>
      </w:r>
    </w:p>
    <w:p w14:paraId="21F1BBE9" w14:textId="77777777" w:rsidR="00A83462" w:rsidRPr="00F64D54" w:rsidRDefault="00A83462" w:rsidP="00A83462">
      <w:pPr>
        <w:jc w:val="both"/>
        <w:rPr>
          <w:rFonts w:ascii="Arial" w:hAnsi="Arial" w:cs="Arial"/>
          <w:sz w:val="22"/>
          <w:szCs w:val="22"/>
        </w:rPr>
      </w:pPr>
    </w:p>
    <w:p w14:paraId="51C28C72" w14:textId="77777777" w:rsidR="00A83462" w:rsidRDefault="00A83462" w:rsidP="00A83462">
      <w:pPr>
        <w:numPr>
          <w:ilvl w:val="0"/>
          <w:numId w:val="2"/>
        </w:numPr>
        <w:tabs>
          <w:tab w:val="clear" w:pos="360"/>
          <w:tab w:val="num" w:pos="720"/>
        </w:tabs>
        <w:ind w:left="720" w:hanging="540"/>
        <w:jc w:val="both"/>
        <w:rPr>
          <w:rFonts w:ascii="Arial" w:hAnsi="Arial" w:cs="Arial"/>
          <w:sz w:val="22"/>
          <w:szCs w:val="22"/>
        </w:rPr>
      </w:pPr>
      <w:r>
        <w:rPr>
          <w:rFonts w:ascii="Arial" w:hAnsi="Arial" w:cs="Arial"/>
          <w:sz w:val="22"/>
          <w:szCs w:val="22"/>
        </w:rPr>
        <w:t xml:space="preserve">minor, non-immobilising health problems with a duration of less than one </w:t>
      </w:r>
      <w:proofErr w:type="gramStart"/>
      <w:r>
        <w:rPr>
          <w:rFonts w:ascii="Arial" w:hAnsi="Arial" w:cs="Arial"/>
          <w:sz w:val="22"/>
          <w:szCs w:val="22"/>
        </w:rPr>
        <w:t>week;</w:t>
      </w:r>
      <w:proofErr w:type="gramEnd"/>
    </w:p>
    <w:p w14:paraId="2F92D119" w14:textId="77777777" w:rsidR="00A83462" w:rsidRPr="00F64D54" w:rsidRDefault="00A83462" w:rsidP="00A83462">
      <w:pPr>
        <w:numPr>
          <w:ilvl w:val="0"/>
          <w:numId w:val="2"/>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loss of work as the result of the breakdown of a computer or other electronic </w:t>
      </w:r>
      <w:proofErr w:type="gramStart"/>
      <w:r w:rsidRPr="00F64D54">
        <w:rPr>
          <w:rFonts w:ascii="Arial" w:hAnsi="Arial" w:cs="Arial"/>
          <w:sz w:val="22"/>
          <w:szCs w:val="22"/>
        </w:rPr>
        <w:t>equipment;</w:t>
      </w:r>
      <w:proofErr w:type="gramEnd"/>
    </w:p>
    <w:p w14:paraId="2E6C8433" w14:textId="77777777" w:rsidR="00A83462" w:rsidRDefault="00A83462" w:rsidP="00A83462">
      <w:pPr>
        <w:numPr>
          <w:ilvl w:val="0"/>
          <w:numId w:val="2"/>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loss of work as a result of </w:t>
      </w:r>
      <w:proofErr w:type="gramStart"/>
      <w:r w:rsidRPr="00F64D54">
        <w:rPr>
          <w:rFonts w:ascii="Arial" w:hAnsi="Arial" w:cs="Arial"/>
          <w:sz w:val="22"/>
          <w:szCs w:val="22"/>
        </w:rPr>
        <w:t>theft;</w:t>
      </w:r>
      <w:proofErr w:type="gramEnd"/>
    </w:p>
    <w:p w14:paraId="14186362" w14:textId="77777777" w:rsidR="00A83462" w:rsidRDefault="00A83462" w:rsidP="00A83462">
      <w:pPr>
        <w:numPr>
          <w:ilvl w:val="0"/>
          <w:numId w:val="2"/>
        </w:numPr>
        <w:tabs>
          <w:tab w:val="clear" w:pos="360"/>
          <w:tab w:val="num" w:pos="720"/>
        </w:tabs>
        <w:ind w:left="720" w:hanging="540"/>
        <w:jc w:val="both"/>
        <w:rPr>
          <w:rFonts w:ascii="Arial" w:hAnsi="Arial" w:cs="Arial"/>
          <w:sz w:val="22"/>
          <w:szCs w:val="22"/>
        </w:rPr>
      </w:pPr>
      <w:r>
        <w:rPr>
          <w:rFonts w:ascii="Arial" w:hAnsi="Arial" w:cs="Arial"/>
          <w:sz w:val="22"/>
          <w:szCs w:val="22"/>
        </w:rPr>
        <w:t xml:space="preserve">loss of work as a result of mislaying an electronic storage device or hard </w:t>
      </w:r>
      <w:proofErr w:type="gramStart"/>
      <w:r>
        <w:rPr>
          <w:rFonts w:ascii="Arial" w:hAnsi="Arial" w:cs="Arial"/>
          <w:sz w:val="22"/>
          <w:szCs w:val="22"/>
        </w:rPr>
        <w:t>copy;</w:t>
      </w:r>
      <w:proofErr w:type="gramEnd"/>
    </w:p>
    <w:p w14:paraId="06A96BB0" w14:textId="77777777" w:rsidR="00A83462" w:rsidRPr="00F64D54" w:rsidRDefault="00A83462" w:rsidP="00A83462">
      <w:pPr>
        <w:numPr>
          <w:ilvl w:val="0"/>
          <w:numId w:val="2"/>
        </w:numPr>
        <w:tabs>
          <w:tab w:val="clear" w:pos="360"/>
          <w:tab w:val="num" w:pos="720"/>
        </w:tabs>
        <w:ind w:left="720" w:hanging="540"/>
        <w:jc w:val="both"/>
        <w:rPr>
          <w:rFonts w:ascii="Arial" w:hAnsi="Arial" w:cs="Arial"/>
          <w:sz w:val="22"/>
          <w:szCs w:val="22"/>
        </w:rPr>
      </w:pPr>
      <w:r>
        <w:rPr>
          <w:rFonts w:ascii="Arial" w:hAnsi="Arial" w:cs="Arial"/>
          <w:sz w:val="22"/>
          <w:szCs w:val="22"/>
        </w:rPr>
        <w:lastRenderedPageBreak/>
        <w:t>difficulties in submitting for assessment due to technical problems (not caused by a failure of the University’s systems</w:t>
      </w:r>
      <w:proofErr w:type="gramStart"/>
      <w:r>
        <w:rPr>
          <w:rFonts w:ascii="Arial" w:hAnsi="Arial" w:cs="Arial"/>
          <w:sz w:val="22"/>
          <w:szCs w:val="22"/>
        </w:rPr>
        <w:t>);</w:t>
      </w:r>
      <w:proofErr w:type="gramEnd"/>
    </w:p>
    <w:p w14:paraId="2C95048C" w14:textId="77777777" w:rsidR="00A83462" w:rsidRDefault="00A83462" w:rsidP="00A83462">
      <w:pPr>
        <w:numPr>
          <w:ilvl w:val="0"/>
          <w:numId w:val="2"/>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difficulty in gaining access to available materials such as books or </w:t>
      </w:r>
      <w:proofErr w:type="gramStart"/>
      <w:r w:rsidRPr="00F64D54">
        <w:rPr>
          <w:rFonts w:ascii="Arial" w:hAnsi="Arial" w:cs="Arial"/>
          <w:sz w:val="22"/>
          <w:szCs w:val="22"/>
        </w:rPr>
        <w:t>videos</w:t>
      </w:r>
      <w:r>
        <w:rPr>
          <w:rFonts w:ascii="Arial" w:hAnsi="Arial" w:cs="Arial"/>
          <w:sz w:val="22"/>
          <w:szCs w:val="22"/>
        </w:rPr>
        <w:t>;</w:t>
      </w:r>
      <w:proofErr w:type="gramEnd"/>
    </w:p>
    <w:p w14:paraId="6BDC3EE1" w14:textId="77777777" w:rsidR="00A83462" w:rsidRDefault="00A83462" w:rsidP="00A83462">
      <w:pPr>
        <w:numPr>
          <w:ilvl w:val="0"/>
          <w:numId w:val="2"/>
        </w:numPr>
        <w:tabs>
          <w:tab w:val="clear" w:pos="360"/>
          <w:tab w:val="num" w:pos="720"/>
        </w:tabs>
        <w:ind w:left="720" w:hanging="540"/>
        <w:jc w:val="both"/>
        <w:rPr>
          <w:rFonts w:ascii="Arial" w:hAnsi="Arial" w:cs="Arial"/>
          <w:sz w:val="22"/>
          <w:szCs w:val="22"/>
        </w:rPr>
      </w:pPr>
      <w:r>
        <w:rPr>
          <w:rFonts w:ascii="Arial" w:hAnsi="Arial" w:cs="Arial"/>
          <w:sz w:val="22"/>
          <w:szCs w:val="22"/>
        </w:rPr>
        <w:t xml:space="preserve">non serious domestic or personal </w:t>
      </w:r>
      <w:proofErr w:type="gramStart"/>
      <w:r>
        <w:rPr>
          <w:rFonts w:ascii="Arial" w:hAnsi="Arial" w:cs="Arial"/>
          <w:sz w:val="22"/>
          <w:szCs w:val="22"/>
        </w:rPr>
        <w:t>disruptions;</w:t>
      </w:r>
      <w:proofErr w:type="gramEnd"/>
    </w:p>
    <w:p w14:paraId="7B653DA3" w14:textId="77777777" w:rsidR="00A83462" w:rsidRDefault="00A83462" w:rsidP="00A83462">
      <w:pPr>
        <w:numPr>
          <w:ilvl w:val="0"/>
          <w:numId w:val="2"/>
        </w:numPr>
        <w:tabs>
          <w:tab w:val="clear" w:pos="360"/>
          <w:tab w:val="num" w:pos="720"/>
        </w:tabs>
        <w:ind w:left="720" w:hanging="540"/>
        <w:jc w:val="both"/>
        <w:rPr>
          <w:rFonts w:ascii="Arial" w:hAnsi="Arial" w:cs="Arial"/>
          <w:sz w:val="22"/>
          <w:szCs w:val="22"/>
        </w:rPr>
      </w:pPr>
      <w:r>
        <w:rPr>
          <w:rFonts w:ascii="Arial" w:hAnsi="Arial" w:cs="Arial"/>
          <w:sz w:val="22"/>
          <w:szCs w:val="22"/>
        </w:rPr>
        <w:t xml:space="preserve">the normal financial difficulties which may be experienced by students, unless there has been a sudden and unforeseen change in financial </w:t>
      </w:r>
      <w:proofErr w:type="gramStart"/>
      <w:r>
        <w:rPr>
          <w:rFonts w:ascii="Arial" w:hAnsi="Arial" w:cs="Arial"/>
          <w:sz w:val="22"/>
          <w:szCs w:val="22"/>
        </w:rPr>
        <w:t>circumstances;</w:t>
      </w:r>
      <w:proofErr w:type="gramEnd"/>
    </w:p>
    <w:p w14:paraId="75FA98D0" w14:textId="77777777" w:rsidR="00A83462" w:rsidRPr="00442954" w:rsidRDefault="00A83462" w:rsidP="00A83462">
      <w:pPr>
        <w:numPr>
          <w:ilvl w:val="0"/>
          <w:numId w:val="2"/>
        </w:numPr>
        <w:tabs>
          <w:tab w:val="clear" w:pos="360"/>
          <w:tab w:val="num" w:pos="720"/>
        </w:tabs>
        <w:ind w:left="720" w:hanging="540"/>
        <w:jc w:val="both"/>
        <w:rPr>
          <w:rFonts w:ascii="Arial" w:hAnsi="Arial" w:cs="Arial"/>
          <w:sz w:val="22"/>
          <w:szCs w:val="22"/>
        </w:rPr>
      </w:pPr>
      <w:r>
        <w:rPr>
          <w:rFonts w:ascii="Arial" w:hAnsi="Arial" w:cs="Arial"/>
          <w:sz w:val="22"/>
          <w:szCs w:val="22"/>
          <w:lang w:eastAsia="en-GB"/>
        </w:rPr>
        <w:t>l</w:t>
      </w:r>
      <w:r w:rsidRPr="00442954">
        <w:rPr>
          <w:rFonts w:ascii="Arial" w:hAnsi="Arial" w:cs="Arial"/>
          <w:sz w:val="22"/>
          <w:szCs w:val="22"/>
          <w:lang w:eastAsia="en-GB"/>
        </w:rPr>
        <w:t>ong standing impairments or medical conditions, unless it can be demonstrated that there has been deterioration in the condition at the time of the assessment, such that the student’s performance may have been adversely affected</w:t>
      </w:r>
      <w:r>
        <w:rPr>
          <w:rFonts w:ascii="Arial" w:hAnsi="Arial" w:cs="Arial"/>
          <w:sz w:val="22"/>
          <w:szCs w:val="22"/>
        </w:rPr>
        <w:t>.</w:t>
      </w:r>
    </w:p>
    <w:p w14:paraId="29C5547B" w14:textId="77777777" w:rsidR="00A83462" w:rsidRPr="00F64D54" w:rsidRDefault="00A83462" w:rsidP="00A83462">
      <w:pPr>
        <w:ind w:left="720"/>
        <w:jc w:val="both"/>
        <w:rPr>
          <w:rFonts w:ascii="Arial" w:hAnsi="Arial" w:cs="Arial"/>
          <w:sz w:val="22"/>
          <w:szCs w:val="22"/>
        </w:rPr>
      </w:pPr>
    </w:p>
    <w:p w14:paraId="1246C256" w14:textId="77777777" w:rsidR="00A83462" w:rsidRPr="00F64D54" w:rsidRDefault="00A83462" w:rsidP="00A83462">
      <w:pPr>
        <w:jc w:val="both"/>
        <w:rPr>
          <w:rFonts w:ascii="Arial" w:hAnsi="Arial" w:cs="Arial"/>
          <w:sz w:val="22"/>
          <w:szCs w:val="22"/>
        </w:rPr>
      </w:pPr>
      <w:r>
        <w:rPr>
          <w:rFonts w:ascii="Arial" w:hAnsi="Arial" w:cs="Arial"/>
          <w:sz w:val="22"/>
          <w:szCs w:val="22"/>
        </w:rPr>
        <w:t>You</w:t>
      </w:r>
      <w:r w:rsidRPr="00F64D54">
        <w:rPr>
          <w:rFonts w:ascii="Arial" w:hAnsi="Arial" w:cs="Arial"/>
          <w:sz w:val="22"/>
          <w:szCs w:val="22"/>
        </w:rPr>
        <w:t xml:space="preserve"> should mitigate against such problems by:</w:t>
      </w:r>
    </w:p>
    <w:p w14:paraId="3F9A13F1" w14:textId="77777777" w:rsidR="00A83462" w:rsidRPr="00F64D54" w:rsidRDefault="00A83462" w:rsidP="00A83462">
      <w:pPr>
        <w:ind w:left="720"/>
        <w:jc w:val="both"/>
        <w:rPr>
          <w:rFonts w:ascii="Arial" w:hAnsi="Arial" w:cs="Arial"/>
          <w:sz w:val="22"/>
          <w:szCs w:val="22"/>
        </w:rPr>
      </w:pPr>
    </w:p>
    <w:p w14:paraId="14FBCEF5" w14:textId="77777777" w:rsidR="00A83462" w:rsidRPr="00F64D54" w:rsidRDefault="00A83462" w:rsidP="00A83462">
      <w:pPr>
        <w:numPr>
          <w:ilvl w:val="0"/>
          <w:numId w:val="3"/>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keeping electronic backups of work, together with hardcopies, and storing them at a separate </w:t>
      </w:r>
      <w:proofErr w:type="gramStart"/>
      <w:r w:rsidRPr="00F64D54">
        <w:rPr>
          <w:rFonts w:ascii="Arial" w:hAnsi="Arial" w:cs="Arial"/>
          <w:sz w:val="22"/>
          <w:szCs w:val="22"/>
        </w:rPr>
        <w:t>location;</w:t>
      </w:r>
      <w:proofErr w:type="gramEnd"/>
    </w:p>
    <w:p w14:paraId="1B3F4EA5" w14:textId="77777777" w:rsidR="00A83462" w:rsidRPr="00F64D54" w:rsidRDefault="00A83462" w:rsidP="00A83462">
      <w:pPr>
        <w:numPr>
          <w:ilvl w:val="0"/>
          <w:numId w:val="3"/>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keeping copies of draft work and work in </w:t>
      </w:r>
      <w:proofErr w:type="gramStart"/>
      <w:r w:rsidRPr="00F64D54">
        <w:rPr>
          <w:rFonts w:ascii="Arial" w:hAnsi="Arial" w:cs="Arial"/>
          <w:sz w:val="22"/>
          <w:szCs w:val="22"/>
        </w:rPr>
        <w:t>progress;</w:t>
      </w:r>
      <w:proofErr w:type="gramEnd"/>
    </w:p>
    <w:p w14:paraId="66B8C7E9" w14:textId="77777777" w:rsidR="00A83462" w:rsidRPr="00F64D54" w:rsidRDefault="00A83462" w:rsidP="00A83462">
      <w:pPr>
        <w:numPr>
          <w:ilvl w:val="0"/>
          <w:numId w:val="3"/>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managing the time allocated for completing the </w:t>
      </w:r>
      <w:proofErr w:type="gramStart"/>
      <w:r w:rsidRPr="00F64D54">
        <w:rPr>
          <w:rFonts w:ascii="Arial" w:hAnsi="Arial" w:cs="Arial"/>
          <w:sz w:val="22"/>
          <w:szCs w:val="22"/>
        </w:rPr>
        <w:t>assessment;</w:t>
      </w:r>
      <w:proofErr w:type="gramEnd"/>
    </w:p>
    <w:p w14:paraId="59DA29C8" w14:textId="1C585412" w:rsidR="00A83462" w:rsidRDefault="00A83462" w:rsidP="00A83462">
      <w:pPr>
        <w:numPr>
          <w:ilvl w:val="0"/>
          <w:numId w:val="3"/>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ensuring that any problems that are likely to influence </w:t>
      </w:r>
      <w:r>
        <w:rPr>
          <w:rFonts w:ascii="Arial" w:hAnsi="Arial" w:cs="Arial"/>
          <w:sz w:val="22"/>
          <w:szCs w:val="22"/>
        </w:rPr>
        <w:t>your</w:t>
      </w:r>
      <w:r w:rsidRPr="00F64D54">
        <w:rPr>
          <w:rFonts w:ascii="Arial" w:hAnsi="Arial" w:cs="Arial"/>
          <w:sz w:val="22"/>
          <w:szCs w:val="22"/>
        </w:rPr>
        <w:t xml:space="preserve"> ability to meet a deadline are discussed with the Programme </w:t>
      </w:r>
      <w:r>
        <w:rPr>
          <w:rFonts w:ascii="Arial" w:hAnsi="Arial" w:cs="Arial"/>
          <w:sz w:val="22"/>
          <w:szCs w:val="22"/>
        </w:rPr>
        <w:t>Manager</w:t>
      </w:r>
      <w:r w:rsidRPr="00F64D54">
        <w:rPr>
          <w:rFonts w:ascii="Arial" w:hAnsi="Arial" w:cs="Arial"/>
          <w:sz w:val="22"/>
          <w:szCs w:val="22"/>
        </w:rPr>
        <w:t xml:space="preserve"> well in advance of the published submission date.</w:t>
      </w:r>
    </w:p>
    <w:p w14:paraId="039DEF6A" w14:textId="5CF663D0" w:rsidR="00380423" w:rsidRDefault="00380423" w:rsidP="00380423">
      <w:pPr>
        <w:jc w:val="both"/>
        <w:rPr>
          <w:rFonts w:ascii="Arial" w:hAnsi="Arial" w:cs="Arial"/>
          <w:sz w:val="22"/>
          <w:szCs w:val="22"/>
        </w:rPr>
      </w:pPr>
    </w:p>
    <w:p w14:paraId="73600624" w14:textId="52ADF44B" w:rsidR="00380423" w:rsidRPr="00380423" w:rsidRDefault="00380423" w:rsidP="00380423">
      <w:pPr>
        <w:jc w:val="both"/>
        <w:rPr>
          <w:rFonts w:ascii="Arial" w:hAnsi="Arial" w:cs="Arial"/>
          <w:b/>
          <w:bCs/>
          <w:sz w:val="22"/>
          <w:szCs w:val="22"/>
        </w:rPr>
      </w:pPr>
      <w:r>
        <w:rPr>
          <w:rFonts w:ascii="Arial" w:hAnsi="Arial" w:cs="Arial"/>
          <w:b/>
          <w:bCs/>
          <w:sz w:val="22"/>
          <w:szCs w:val="22"/>
        </w:rPr>
        <w:t>Long Standing Impairments or Conditions</w:t>
      </w:r>
    </w:p>
    <w:p w14:paraId="2181CC54" w14:textId="77777777" w:rsidR="00A83462" w:rsidRDefault="00A83462" w:rsidP="00A83462">
      <w:pPr>
        <w:jc w:val="both"/>
        <w:rPr>
          <w:rFonts w:ascii="Arial" w:hAnsi="Arial" w:cs="Arial"/>
          <w:sz w:val="22"/>
          <w:szCs w:val="22"/>
        </w:rPr>
      </w:pPr>
    </w:p>
    <w:p w14:paraId="0B8870DC" w14:textId="77777777" w:rsidR="00A83462" w:rsidRPr="00442954" w:rsidRDefault="00A83462" w:rsidP="00A83462">
      <w:pPr>
        <w:jc w:val="both"/>
        <w:rPr>
          <w:rFonts w:ascii="Arial" w:hAnsi="Arial" w:cs="Arial"/>
          <w:sz w:val="22"/>
          <w:szCs w:val="22"/>
        </w:rPr>
      </w:pPr>
      <w:r>
        <w:rPr>
          <w:rFonts w:ascii="Arial" w:hAnsi="Arial" w:cs="Arial"/>
          <w:sz w:val="22"/>
          <w:szCs w:val="22"/>
          <w:lang w:eastAsia="en-GB"/>
        </w:rPr>
        <w:t>You</w:t>
      </w:r>
      <w:r w:rsidRPr="00442954">
        <w:rPr>
          <w:rFonts w:ascii="Arial" w:hAnsi="Arial" w:cs="Arial"/>
          <w:sz w:val="22"/>
          <w:szCs w:val="22"/>
          <w:lang w:eastAsia="en-GB"/>
        </w:rPr>
        <w:t xml:space="preserve"> should report </w:t>
      </w:r>
      <w:r>
        <w:rPr>
          <w:rFonts w:ascii="Arial" w:hAnsi="Arial" w:cs="Arial"/>
          <w:sz w:val="22"/>
          <w:szCs w:val="22"/>
          <w:lang w:eastAsia="en-GB"/>
        </w:rPr>
        <w:t xml:space="preserve">any </w:t>
      </w:r>
      <w:proofErr w:type="gramStart"/>
      <w:r w:rsidRPr="00442954">
        <w:rPr>
          <w:rFonts w:ascii="Arial" w:hAnsi="Arial" w:cs="Arial"/>
          <w:sz w:val="22"/>
          <w:szCs w:val="22"/>
          <w:lang w:eastAsia="en-GB"/>
        </w:rPr>
        <w:t>long standing</w:t>
      </w:r>
      <w:proofErr w:type="gramEnd"/>
      <w:r w:rsidRPr="00442954">
        <w:rPr>
          <w:rFonts w:ascii="Arial" w:hAnsi="Arial" w:cs="Arial"/>
          <w:sz w:val="22"/>
          <w:szCs w:val="22"/>
          <w:lang w:eastAsia="en-GB"/>
        </w:rPr>
        <w:t xml:space="preserve"> impairments and conditions to Student Services to ensure that, where appropriate, adjustments are be made to the assessment regime and support arrangements are put in place well before assessment commences</w:t>
      </w:r>
      <w:r>
        <w:rPr>
          <w:rFonts w:ascii="Arial" w:hAnsi="Arial" w:cs="Arial"/>
          <w:sz w:val="22"/>
          <w:szCs w:val="22"/>
          <w:lang w:eastAsia="en-GB"/>
        </w:rPr>
        <w:t>.</w:t>
      </w:r>
    </w:p>
    <w:p w14:paraId="0C5E6032" w14:textId="77777777" w:rsidR="00A83462" w:rsidRDefault="00A83462" w:rsidP="00A83462">
      <w:pPr>
        <w:jc w:val="both"/>
        <w:rPr>
          <w:rFonts w:ascii="Arial" w:hAnsi="Arial" w:cs="Arial"/>
          <w:sz w:val="22"/>
          <w:szCs w:val="22"/>
        </w:rPr>
      </w:pPr>
    </w:p>
    <w:p w14:paraId="1B9D2174" w14:textId="7681BC6E" w:rsidR="00A83462" w:rsidRDefault="00A83462" w:rsidP="00A83462">
      <w:pPr>
        <w:jc w:val="both"/>
        <w:rPr>
          <w:rFonts w:ascii="Arial" w:hAnsi="Arial" w:cs="Arial"/>
          <w:sz w:val="22"/>
          <w:szCs w:val="22"/>
        </w:rPr>
      </w:pPr>
      <w:r w:rsidRPr="00DD0529">
        <w:rPr>
          <w:rFonts w:ascii="Arial" w:hAnsi="Arial" w:cs="Arial"/>
          <w:sz w:val="22"/>
          <w:szCs w:val="22"/>
        </w:rPr>
        <w:t xml:space="preserve">The University reserves the right to take such steps as deemed necessary to verify the evidence submitted without prior notification and where the University is unable to authenticate the material to its satisfaction, the claim </w:t>
      </w:r>
      <w:r>
        <w:rPr>
          <w:rFonts w:ascii="Arial" w:hAnsi="Arial" w:cs="Arial"/>
          <w:sz w:val="22"/>
          <w:szCs w:val="22"/>
        </w:rPr>
        <w:t>will</w:t>
      </w:r>
      <w:r w:rsidRPr="00DD0529">
        <w:rPr>
          <w:rFonts w:ascii="Arial" w:hAnsi="Arial" w:cs="Arial"/>
          <w:sz w:val="22"/>
          <w:szCs w:val="22"/>
        </w:rPr>
        <w:t xml:space="preserve"> not be accepted. </w:t>
      </w:r>
    </w:p>
    <w:p w14:paraId="6A26CA55" w14:textId="6D2D212D" w:rsidR="00380423" w:rsidRDefault="00380423" w:rsidP="00A83462">
      <w:pPr>
        <w:jc w:val="both"/>
        <w:rPr>
          <w:rFonts w:ascii="Arial" w:hAnsi="Arial" w:cs="Arial"/>
          <w:sz w:val="22"/>
          <w:szCs w:val="22"/>
        </w:rPr>
      </w:pPr>
    </w:p>
    <w:p w14:paraId="775EB6AD" w14:textId="118515D2" w:rsidR="00380423" w:rsidRPr="00380423" w:rsidRDefault="00380423" w:rsidP="00A83462">
      <w:pPr>
        <w:jc w:val="both"/>
        <w:rPr>
          <w:rFonts w:ascii="Arial" w:hAnsi="Arial" w:cs="Arial"/>
          <w:b/>
          <w:bCs/>
          <w:sz w:val="22"/>
          <w:szCs w:val="22"/>
        </w:rPr>
      </w:pPr>
      <w:r>
        <w:rPr>
          <w:rFonts w:ascii="Arial" w:hAnsi="Arial" w:cs="Arial"/>
          <w:b/>
          <w:bCs/>
          <w:sz w:val="22"/>
          <w:szCs w:val="22"/>
        </w:rPr>
        <w:t>Examples of Acceptable Independent Documentary Evidence</w:t>
      </w:r>
    </w:p>
    <w:p w14:paraId="761916F6" w14:textId="77777777" w:rsidR="00A83462" w:rsidRPr="00DD0529" w:rsidRDefault="00A83462" w:rsidP="00A83462">
      <w:pPr>
        <w:jc w:val="both"/>
        <w:rPr>
          <w:rFonts w:ascii="Arial" w:hAnsi="Arial" w:cs="Arial"/>
          <w:sz w:val="22"/>
          <w:szCs w:val="22"/>
        </w:rPr>
      </w:pPr>
    </w:p>
    <w:p w14:paraId="3B92C192" w14:textId="77777777" w:rsidR="00A83462" w:rsidRDefault="00A83462" w:rsidP="00A83462">
      <w:pPr>
        <w:jc w:val="both"/>
        <w:rPr>
          <w:rFonts w:ascii="Arial" w:hAnsi="Arial" w:cs="Arial"/>
          <w:sz w:val="22"/>
          <w:szCs w:val="22"/>
        </w:rPr>
      </w:pPr>
      <w:r>
        <w:rPr>
          <w:rFonts w:ascii="Arial" w:hAnsi="Arial" w:cs="Arial"/>
          <w:sz w:val="22"/>
          <w:szCs w:val="22"/>
        </w:rPr>
        <w:t>It is not possible to provide a definitive list of all acceptable independent documentary evidence, but the following are typical examples of what may be acceptable, depending on the exact individual circumstances:</w:t>
      </w:r>
    </w:p>
    <w:p w14:paraId="0818CE97" w14:textId="77777777" w:rsidR="00A83462" w:rsidRDefault="00A83462" w:rsidP="00A83462">
      <w:pPr>
        <w:jc w:val="both"/>
        <w:rPr>
          <w:rFonts w:ascii="Arial" w:hAnsi="Arial" w:cs="Arial"/>
          <w:sz w:val="22"/>
          <w:szCs w:val="22"/>
        </w:rPr>
      </w:pPr>
    </w:p>
    <w:p w14:paraId="3ABA3472" w14:textId="77777777" w:rsidR="00A83462" w:rsidRDefault="00A83462" w:rsidP="00A83462">
      <w:pPr>
        <w:numPr>
          <w:ilvl w:val="0"/>
          <w:numId w:val="7"/>
        </w:numPr>
        <w:jc w:val="both"/>
        <w:rPr>
          <w:rFonts w:ascii="Arial" w:hAnsi="Arial" w:cs="Arial"/>
          <w:sz w:val="22"/>
          <w:szCs w:val="22"/>
        </w:rPr>
      </w:pPr>
      <w:r>
        <w:rPr>
          <w:rFonts w:ascii="Arial" w:hAnsi="Arial" w:cs="Arial"/>
          <w:sz w:val="22"/>
          <w:szCs w:val="22"/>
        </w:rPr>
        <w:t>a Statement of Fitness for Work or Medical Certificate which clearly indicates the duration and impact of the illness/</w:t>
      </w:r>
      <w:proofErr w:type="gramStart"/>
      <w:r>
        <w:rPr>
          <w:rFonts w:ascii="Arial" w:hAnsi="Arial" w:cs="Arial"/>
          <w:sz w:val="22"/>
          <w:szCs w:val="22"/>
        </w:rPr>
        <w:t>circumstances;</w:t>
      </w:r>
      <w:proofErr w:type="gramEnd"/>
    </w:p>
    <w:p w14:paraId="147ADF18" w14:textId="77777777" w:rsidR="00A83462" w:rsidRDefault="00A83462" w:rsidP="00A83462">
      <w:pPr>
        <w:numPr>
          <w:ilvl w:val="0"/>
          <w:numId w:val="7"/>
        </w:numPr>
        <w:jc w:val="both"/>
        <w:rPr>
          <w:rFonts w:ascii="Arial" w:hAnsi="Arial" w:cs="Arial"/>
          <w:sz w:val="22"/>
          <w:szCs w:val="22"/>
        </w:rPr>
      </w:pPr>
      <w:r>
        <w:rPr>
          <w:rFonts w:ascii="Arial" w:hAnsi="Arial" w:cs="Arial"/>
          <w:sz w:val="22"/>
          <w:szCs w:val="22"/>
        </w:rPr>
        <w:t>a signed and dated letter from a medical practitioner which clearly indicates the duration and impact of the illness/</w:t>
      </w:r>
      <w:proofErr w:type="gramStart"/>
      <w:r>
        <w:rPr>
          <w:rFonts w:ascii="Arial" w:hAnsi="Arial" w:cs="Arial"/>
          <w:sz w:val="22"/>
          <w:szCs w:val="22"/>
        </w:rPr>
        <w:t>circumstances;</w:t>
      </w:r>
      <w:proofErr w:type="gramEnd"/>
    </w:p>
    <w:p w14:paraId="48CD61DA" w14:textId="77777777" w:rsidR="00A83462" w:rsidRDefault="00A83462" w:rsidP="00A83462">
      <w:pPr>
        <w:numPr>
          <w:ilvl w:val="0"/>
          <w:numId w:val="7"/>
        </w:numPr>
        <w:jc w:val="both"/>
        <w:rPr>
          <w:rFonts w:ascii="Arial" w:hAnsi="Arial" w:cs="Arial"/>
          <w:sz w:val="22"/>
          <w:szCs w:val="22"/>
        </w:rPr>
      </w:pPr>
      <w:r>
        <w:rPr>
          <w:rFonts w:ascii="Arial" w:hAnsi="Arial" w:cs="Arial"/>
          <w:sz w:val="22"/>
          <w:szCs w:val="22"/>
        </w:rPr>
        <w:t xml:space="preserve">a University Confirmation of Extenuating Circumstances Form signed by an authorised signatory from Student Services which clearly indicates the duration and impact of the extenuating </w:t>
      </w:r>
      <w:proofErr w:type="gramStart"/>
      <w:r>
        <w:rPr>
          <w:rFonts w:ascii="Arial" w:hAnsi="Arial" w:cs="Arial"/>
          <w:sz w:val="22"/>
          <w:szCs w:val="22"/>
        </w:rPr>
        <w:t>circumstances;</w:t>
      </w:r>
      <w:proofErr w:type="gramEnd"/>
    </w:p>
    <w:p w14:paraId="0A2FC2A3" w14:textId="77777777" w:rsidR="00A83462" w:rsidRDefault="00A83462" w:rsidP="00A83462">
      <w:pPr>
        <w:numPr>
          <w:ilvl w:val="0"/>
          <w:numId w:val="7"/>
        </w:numPr>
        <w:jc w:val="both"/>
        <w:rPr>
          <w:rFonts w:ascii="Arial" w:hAnsi="Arial" w:cs="Arial"/>
          <w:sz w:val="22"/>
          <w:szCs w:val="22"/>
        </w:rPr>
      </w:pPr>
      <w:r>
        <w:rPr>
          <w:rFonts w:ascii="Arial" w:hAnsi="Arial" w:cs="Arial"/>
          <w:sz w:val="22"/>
          <w:szCs w:val="22"/>
        </w:rPr>
        <w:t xml:space="preserve">a copy of a Death </w:t>
      </w:r>
      <w:proofErr w:type="gramStart"/>
      <w:r>
        <w:rPr>
          <w:rFonts w:ascii="Arial" w:hAnsi="Arial" w:cs="Arial"/>
          <w:sz w:val="22"/>
          <w:szCs w:val="22"/>
        </w:rPr>
        <w:t>Certificate;</w:t>
      </w:r>
      <w:proofErr w:type="gramEnd"/>
    </w:p>
    <w:p w14:paraId="654AA3E8" w14:textId="77777777" w:rsidR="00A83462" w:rsidRDefault="00A83462" w:rsidP="00A83462">
      <w:pPr>
        <w:numPr>
          <w:ilvl w:val="0"/>
          <w:numId w:val="7"/>
        </w:numPr>
        <w:jc w:val="both"/>
        <w:rPr>
          <w:rFonts w:ascii="Arial" w:hAnsi="Arial" w:cs="Arial"/>
          <w:sz w:val="22"/>
          <w:szCs w:val="22"/>
        </w:rPr>
      </w:pPr>
      <w:r>
        <w:rPr>
          <w:rFonts w:ascii="Arial" w:hAnsi="Arial" w:cs="Arial"/>
          <w:sz w:val="22"/>
          <w:szCs w:val="22"/>
        </w:rPr>
        <w:t xml:space="preserve">an order of service from a </w:t>
      </w:r>
      <w:proofErr w:type="gramStart"/>
      <w:r>
        <w:rPr>
          <w:rFonts w:ascii="Arial" w:hAnsi="Arial" w:cs="Arial"/>
          <w:sz w:val="22"/>
          <w:szCs w:val="22"/>
        </w:rPr>
        <w:t>funeral;</w:t>
      </w:r>
      <w:proofErr w:type="gramEnd"/>
    </w:p>
    <w:p w14:paraId="7B7EDA10" w14:textId="77777777" w:rsidR="00A83462" w:rsidRDefault="00A83462" w:rsidP="00A83462">
      <w:pPr>
        <w:numPr>
          <w:ilvl w:val="0"/>
          <w:numId w:val="7"/>
        </w:numPr>
        <w:jc w:val="both"/>
        <w:rPr>
          <w:rFonts w:ascii="Arial" w:hAnsi="Arial" w:cs="Arial"/>
          <w:sz w:val="22"/>
          <w:szCs w:val="22"/>
        </w:rPr>
      </w:pPr>
      <w:r>
        <w:rPr>
          <w:rFonts w:ascii="Arial" w:hAnsi="Arial" w:cs="Arial"/>
          <w:sz w:val="22"/>
          <w:szCs w:val="22"/>
        </w:rPr>
        <w:t xml:space="preserve">a copy of a Birth </w:t>
      </w:r>
      <w:proofErr w:type="gramStart"/>
      <w:r>
        <w:rPr>
          <w:rFonts w:ascii="Arial" w:hAnsi="Arial" w:cs="Arial"/>
          <w:sz w:val="22"/>
          <w:szCs w:val="22"/>
        </w:rPr>
        <w:t>Certificate;</w:t>
      </w:r>
      <w:proofErr w:type="gramEnd"/>
    </w:p>
    <w:p w14:paraId="4C808F66" w14:textId="77777777" w:rsidR="00A83462" w:rsidRDefault="00A83462" w:rsidP="00A83462">
      <w:pPr>
        <w:numPr>
          <w:ilvl w:val="0"/>
          <w:numId w:val="7"/>
        </w:numPr>
        <w:jc w:val="both"/>
        <w:rPr>
          <w:rFonts w:ascii="Arial" w:hAnsi="Arial" w:cs="Arial"/>
          <w:sz w:val="22"/>
          <w:szCs w:val="22"/>
        </w:rPr>
      </w:pPr>
      <w:r>
        <w:rPr>
          <w:rFonts w:ascii="Arial" w:hAnsi="Arial" w:cs="Arial"/>
          <w:sz w:val="22"/>
          <w:szCs w:val="22"/>
        </w:rPr>
        <w:t>a signed a dated letter from an employer confirming that you are unavailable for study and the dates covered (only where study is subsidiary to employment</w:t>
      </w:r>
      <w:proofErr w:type="gramStart"/>
      <w:r>
        <w:rPr>
          <w:rFonts w:ascii="Arial" w:hAnsi="Arial" w:cs="Arial"/>
          <w:sz w:val="22"/>
          <w:szCs w:val="22"/>
        </w:rPr>
        <w:t>);</w:t>
      </w:r>
      <w:proofErr w:type="gramEnd"/>
    </w:p>
    <w:p w14:paraId="7B0A11FF" w14:textId="77777777" w:rsidR="00A83462" w:rsidRDefault="00A83462" w:rsidP="00A83462">
      <w:pPr>
        <w:numPr>
          <w:ilvl w:val="0"/>
          <w:numId w:val="7"/>
        </w:numPr>
        <w:jc w:val="both"/>
        <w:rPr>
          <w:rFonts w:ascii="Arial" w:hAnsi="Arial" w:cs="Arial"/>
          <w:sz w:val="22"/>
          <w:szCs w:val="22"/>
        </w:rPr>
      </w:pPr>
      <w:r>
        <w:rPr>
          <w:rFonts w:ascii="Arial" w:hAnsi="Arial" w:cs="Arial"/>
          <w:sz w:val="22"/>
          <w:szCs w:val="22"/>
        </w:rPr>
        <w:t xml:space="preserve">a signed and dated letter from a coroner, legal practitioner, police officer, court official, minister of religion or other professional. </w:t>
      </w:r>
    </w:p>
    <w:p w14:paraId="4C614A96" w14:textId="77777777" w:rsidR="00A83462" w:rsidRDefault="00A83462" w:rsidP="00A83462">
      <w:pPr>
        <w:jc w:val="both"/>
        <w:rPr>
          <w:rFonts w:ascii="Arial" w:hAnsi="Arial" w:cs="Arial"/>
          <w:sz w:val="22"/>
          <w:szCs w:val="22"/>
        </w:rPr>
      </w:pPr>
    </w:p>
    <w:p w14:paraId="4B774C82" w14:textId="77777777" w:rsidR="00A83462" w:rsidRDefault="00A83462" w:rsidP="00A83462">
      <w:pPr>
        <w:autoSpaceDE w:val="0"/>
        <w:autoSpaceDN w:val="0"/>
        <w:adjustRightInd w:val="0"/>
        <w:jc w:val="both"/>
        <w:rPr>
          <w:rFonts w:ascii="Helvetica" w:hAnsi="Helvetica" w:cs="Helvetica"/>
          <w:sz w:val="22"/>
          <w:szCs w:val="22"/>
          <w:lang w:eastAsia="en-GB"/>
        </w:rPr>
      </w:pPr>
      <w:r>
        <w:rPr>
          <w:rFonts w:ascii="Helvetica" w:hAnsi="Helvetica" w:cs="Helvetica"/>
          <w:sz w:val="22"/>
          <w:szCs w:val="22"/>
          <w:lang w:eastAsia="en-GB"/>
        </w:rPr>
        <w:t>In cases where the extenuating circumstances relate to ill-health/circumstances of a third party, independent evidence of the impact of the third party’s illness/circumstances on you must be provided.</w:t>
      </w:r>
    </w:p>
    <w:p w14:paraId="3ABF0645" w14:textId="39A2E1BF" w:rsidR="00A83462" w:rsidRDefault="00A83462" w:rsidP="00A83462">
      <w:pPr>
        <w:autoSpaceDE w:val="0"/>
        <w:autoSpaceDN w:val="0"/>
        <w:adjustRightInd w:val="0"/>
        <w:rPr>
          <w:rFonts w:ascii="Helvetica" w:hAnsi="Helvetica" w:cs="Helvetica"/>
          <w:sz w:val="22"/>
          <w:szCs w:val="22"/>
          <w:lang w:eastAsia="en-GB"/>
        </w:rPr>
      </w:pPr>
    </w:p>
    <w:p w14:paraId="38BB28AA" w14:textId="7F13D826" w:rsidR="00380423" w:rsidRDefault="00380423" w:rsidP="00A83462">
      <w:pPr>
        <w:autoSpaceDE w:val="0"/>
        <w:autoSpaceDN w:val="0"/>
        <w:adjustRightInd w:val="0"/>
        <w:rPr>
          <w:rFonts w:ascii="Helvetica" w:hAnsi="Helvetica" w:cs="Helvetica"/>
          <w:sz w:val="22"/>
          <w:szCs w:val="22"/>
          <w:lang w:eastAsia="en-GB"/>
        </w:rPr>
      </w:pPr>
    </w:p>
    <w:p w14:paraId="37581434" w14:textId="490BE608" w:rsidR="00380423" w:rsidRDefault="00380423" w:rsidP="00A83462">
      <w:pPr>
        <w:autoSpaceDE w:val="0"/>
        <w:autoSpaceDN w:val="0"/>
        <w:adjustRightInd w:val="0"/>
        <w:rPr>
          <w:rFonts w:ascii="Helvetica" w:hAnsi="Helvetica" w:cs="Helvetica"/>
          <w:sz w:val="22"/>
          <w:szCs w:val="22"/>
          <w:lang w:eastAsia="en-GB"/>
        </w:rPr>
      </w:pPr>
    </w:p>
    <w:p w14:paraId="6884A442" w14:textId="77777777" w:rsidR="00380423" w:rsidRPr="00656CB7" w:rsidRDefault="00380423" w:rsidP="00A83462">
      <w:pPr>
        <w:autoSpaceDE w:val="0"/>
        <w:autoSpaceDN w:val="0"/>
        <w:adjustRightInd w:val="0"/>
        <w:rPr>
          <w:rFonts w:ascii="Helvetica" w:hAnsi="Helvetica" w:cs="Helvetica"/>
          <w:sz w:val="22"/>
          <w:szCs w:val="22"/>
          <w:lang w:eastAsia="en-GB"/>
        </w:rPr>
      </w:pPr>
    </w:p>
    <w:p w14:paraId="4D60663F" w14:textId="77777777" w:rsidR="00A83462" w:rsidRPr="00DD0529" w:rsidRDefault="00A83462" w:rsidP="00A83462">
      <w:pPr>
        <w:jc w:val="both"/>
        <w:rPr>
          <w:rFonts w:ascii="Arial" w:hAnsi="Arial" w:cs="Arial"/>
          <w:sz w:val="22"/>
          <w:szCs w:val="22"/>
        </w:rPr>
      </w:pPr>
      <w:r>
        <w:rPr>
          <w:rFonts w:ascii="Arial" w:hAnsi="Arial" w:cs="Arial"/>
          <w:sz w:val="22"/>
          <w:szCs w:val="22"/>
        </w:rPr>
        <w:lastRenderedPageBreak/>
        <w:t>Any e</w:t>
      </w:r>
      <w:r w:rsidRPr="00DD0529">
        <w:rPr>
          <w:rFonts w:ascii="Arial" w:hAnsi="Arial" w:cs="Arial"/>
          <w:sz w:val="22"/>
          <w:szCs w:val="22"/>
        </w:rPr>
        <w:t xml:space="preserve">vidence </w:t>
      </w:r>
      <w:r>
        <w:rPr>
          <w:rFonts w:ascii="Arial" w:hAnsi="Arial" w:cs="Arial"/>
          <w:sz w:val="22"/>
          <w:szCs w:val="22"/>
        </w:rPr>
        <w:t>which you present</w:t>
      </w:r>
      <w:r w:rsidRPr="00DD0529">
        <w:rPr>
          <w:rFonts w:ascii="Arial" w:hAnsi="Arial" w:cs="Arial"/>
          <w:sz w:val="22"/>
          <w:szCs w:val="22"/>
        </w:rPr>
        <w:t xml:space="preserve"> must: </w:t>
      </w:r>
    </w:p>
    <w:p w14:paraId="063F6F48" w14:textId="77777777" w:rsidR="00A83462" w:rsidRPr="00DD0529" w:rsidRDefault="00A83462" w:rsidP="00A83462">
      <w:pPr>
        <w:rPr>
          <w:rFonts w:ascii="Arial" w:hAnsi="Arial" w:cs="Arial"/>
          <w:sz w:val="22"/>
          <w:szCs w:val="22"/>
        </w:rPr>
      </w:pPr>
    </w:p>
    <w:p w14:paraId="4A9CE251" w14:textId="77777777" w:rsidR="00A83462" w:rsidRPr="00DD0529" w:rsidRDefault="00A83462" w:rsidP="00A83462">
      <w:pPr>
        <w:numPr>
          <w:ilvl w:val="0"/>
          <w:numId w:val="4"/>
        </w:numPr>
        <w:jc w:val="both"/>
        <w:rPr>
          <w:rFonts w:ascii="Arial" w:hAnsi="Arial" w:cs="Arial"/>
          <w:sz w:val="22"/>
          <w:szCs w:val="22"/>
        </w:rPr>
      </w:pPr>
      <w:r w:rsidRPr="00DD0529">
        <w:rPr>
          <w:rFonts w:ascii="Arial" w:hAnsi="Arial" w:cs="Arial"/>
          <w:sz w:val="22"/>
          <w:szCs w:val="22"/>
        </w:rPr>
        <w:t xml:space="preserve">be on </w:t>
      </w:r>
      <w:r>
        <w:rPr>
          <w:rFonts w:ascii="Arial" w:hAnsi="Arial" w:cs="Arial"/>
          <w:sz w:val="22"/>
          <w:szCs w:val="22"/>
        </w:rPr>
        <w:t xml:space="preserve">official </w:t>
      </w:r>
      <w:r w:rsidRPr="00DD0529">
        <w:rPr>
          <w:rFonts w:ascii="Arial" w:hAnsi="Arial" w:cs="Arial"/>
          <w:sz w:val="22"/>
          <w:szCs w:val="22"/>
        </w:rPr>
        <w:t xml:space="preserve">headed </w:t>
      </w:r>
      <w:r>
        <w:rPr>
          <w:rFonts w:ascii="Arial" w:hAnsi="Arial" w:cs="Arial"/>
          <w:sz w:val="22"/>
          <w:szCs w:val="22"/>
        </w:rPr>
        <w:t>note</w:t>
      </w:r>
      <w:r w:rsidRPr="00DD0529">
        <w:rPr>
          <w:rFonts w:ascii="Arial" w:hAnsi="Arial" w:cs="Arial"/>
          <w:sz w:val="22"/>
          <w:szCs w:val="22"/>
        </w:rPr>
        <w:t xml:space="preserve">paper </w:t>
      </w:r>
      <w:r>
        <w:rPr>
          <w:rFonts w:ascii="Arial" w:hAnsi="Arial" w:cs="Arial"/>
          <w:sz w:val="22"/>
          <w:szCs w:val="22"/>
        </w:rPr>
        <w:t xml:space="preserve">of the individual or organisation concerned (with full contact details) </w:t>
      </w:r>
      <w:r w:rsidRPr="00DD0529">
        <w:rPr>
          <w:rFonts w:ascii="Arial" w:hAnsi="Arial" w:cs="Arial"/>
          <w:sz w:val="22"/>
          <w:szCs w:val="22"/>
        </w:rPr>
        <w:t xml:space="preserve">and signed and dated by the author. Evidence presented by email may be acceptable if the email has been sent by the author from the official domain name of the author's </w:t>
      </w:r>
      <w:proofErr w:type="gramStart"/>
      <w:r w:rsidRPr="00DD0529">
        <w:rPr>
          <w:rFonts w:ascii="Arial" w:hAnsi="Arial" w:cs="Arial"/>
          <w:sz w:val="22"/>
          <w:szCs w:val="22"/>
        </w:rPr>
        <w:t>organisation;</w:t>
      </w:r>
      <w:proofErr w:type="gramEnd"/>
      <w:r w:rsidRPr="00DD0529">
        <w:rPr>
          <w:rFonts w:ascii="Arial" w:hAnsi="Arial" w:cs="Arial"/>
          <w:sz w:val="22"/>
          <w:szCs w:val="22"/>
        </w:rPr>
        <w:t xml:space="preserve"> </w:t>
      </w:r>
    </w:p>
    <w:p w14:paraId="7FA30A00" w14:textId="77777777" w:rsidR="00A83462" w:rsidRPr="00DD0529" w:rsidRDefault="00A83462" w:rsidP="00A83462">
      <w:pPr>
        <w:numPr>
          <w:ilvl w:val="0"/>
          <w:numId w:val="4"/>
        </w:numPr>
        <w:jc w:val="both"/>
        <w:rPr>
          <w:rFonts w:ascii="Arial" w:hAnsi="Arial" w:cs="Arial"/>
          <w:sz w:val="22"/>
          <w:szCs w:val="22"/>
        </w:rPr>
      </w:pPr>
      <w:r w:rsidRPr="00DD0529">
        <w:rPr>
          <w:rFonts w:ascii="Arial" w:hAnsi="Arial" w:cs="Arial"/>
          <w:sz w:val="22"/>
          <w:szCs w:val="22"/>
        </w:rPr>
        <w:t>be in English</w:t>
      </w:r>
      <w:r>
        <w:rPr>
          <w:rFonts w:ascii="Arial" w:hAnsi="Arial" w:cs="Arial"/>
          <w:sz w:val="22"/>
          <w:szCs w:val="22"/>
        </w:rPr>
        <w:t xml:space="preserve"> or Welsh</w:t>
      </w:r>
      <w:r w:rsidRPr="00DD0529">
        <w:rPr>
          <w:rFonts w:ascii="Arial" w:hAnsi="Arial" w:cs="Arial"/>
          <w:sz w:val="22"/>
          <w:szCs w:val="22"/>
        </w:rPr>
        <w:t xml:space="preserve">. It is </w:t>
      </w:r>
      <w:r>
        <w:rPr>
          <w:rFonts w:ascii="Arial" w:hAnsi="Arial" w:cs="Arial"/>
          <w:sz w:val="22"/>
          <w:szCs w:val="22"/>
        </w:rPr>
        <w:t>your</w:t>
      </w:r>
      <w:r w:rsidRPr="00DD0529">
        <w:rPr>
          <w:rFonts w:ascii="Arial" w:hAnsi="Arial" w:cs="Arial"/>
          <w:sz w:val="22"/>
          <w:szCs w:val="22"/>
        </w:rPr>
        <w:t xml:space="preserve"> responsibility to provide </w:t>
      </w:r>
      <w:r>
        <w:rPr>
          <w:rFonts w:ascii="Arial" w:hAnsi="Arial" w:cs="Arial"/>
          <w:sz w:val="22"/>
          <w:szCs w:val="22"/>
        </w:rPr>
        <w:t>a</w:t>
      </w:r>
      <w:r w:rsidRPr="00DD0529">
        <w:rPr>
          <w:rFonts w:ascii="Arial" w:hAnsi="Arial" w:cs="Arial"/>
          <w:sz w:val="22"/>
          <w:szCs w:val="22"/>
        </w:rPr>
        <w:t xml:space="preserve"> translation undertaken by an accredited</w:t>
      </w:r>
      <w:r>
        <w:rPr>
          <w:rFonts w:ascii="Arial" w:hAnsi="Arial" w:cs="Arial"/>
          <w:sz w:val="22"/>
          <w:szCs w:val="22"/>
        </w:rPr>
        <w:t xml:space="preserve"> translator for any material not in English or </w:t>
      </w:r>
      <w:proofErr w:type="gramStart"/>
      <w:r>
        <w:rPr>
          <w:rFonts w:ascii="Arial" w:hAnsi="Arial" w:cs="Arial"/>
          <w:sz w:val="22"/>
          <w:szCs w:val="22"/>
        </w:rPr>
        <w:t>Welsh</w:t>
      </w:r>
      <w:r w:rsidRPr="00DD0529">
        <w:rPr>
          <w:rFonts w:ascii="Arial" w:hAnsi="Arial" w:cs="Arial"/>
          <w:sz w:val="22"/>
          <w:szCs w:val="22"/>
        </w:rPr>
        <w:t>;</w:t>
      </w:r>
      <w:proofErr w:type="gramEnd"/>
      <w:r w:rsidRPr="00DD0529">
        <w:rPr>
          <w:rFonts w:ascii="Arial" w:hAnsi="Arial" w:cs="Arial"/>
          <w:sz w:val="22"/>
          <w:szCs w:val="22"/>
        </w:rPr>
        <w:t xml:space="preserve"> </w:t>
      </w:r>
    </w:p>
    <w:p w14:paraId="2CC39444" w14:textId="77777777" w:rsidR="00A83462" w:rsidRPr="00DD0529" w:rsidRDefault="00A83462" w:rsidP="00A83462">
      <w:pPr>
        <w:numPr>
          <w:ilvl w:val="0"/>
          <w:numId w:val="4"/>
        </w:numPr>
        <w:jc w:val="both"/>
        <w:rPr>
          <w:rFonts w:ascii="Arial" w:hAnsi="Arial" w:cs="Arial"/>
          <w:sz w:val="22"/>
          <w:szCs w:val="22"/>
        </w:rPr>
      </w:pPr>
      <w:r w:rsidRPr="00DD0529">
        <w:rPr>
          <w:rFonts w:ascii="Arial" w:hAnsi="Arial" w:cs="Arial"/>
          <w:sz w:val="22"/>
          <w:szCs w:val="22"/>
        </w:rPr>
        <w:t xml:space="preserve">be </w:t>
      </w:r>
      <w:r>
        <w:rPr>
          <w:rFonts w:ascii="Arial" w:hAnsi="Arial" w:cs="Arial"/>
          <w:sz w:val="22"/>
          <w:szCs w:val="22"/>
        </w:rPr>
        <w:t>unaltered</w:t>
      </w:r>
      <w:r w:rsidRPr="00DD0529">
        <w:rPr>
          <w:rFonts w:ascii="Arial" w:hAnsi="Arial" w:cs="Arial"/>
          <w:sz w:val="22"/>
          <w:szCs w:val="22"/>
        </w:rPr>
        <w:t xml:space="preserve">. Documentation that has been amended for any reason will be deemed inadmissible by the University. If there is evidence that </w:t>
      </w:r>
      <w:r>
        <w:rPr>
          <w:rFonts w:ascii="Arial" w:hAnsi="Arial" w:cs="Arial"/>
          <w:sz w:val="22"/>
          <w:szCs w:val="22"/>
        </w:rPr>
        <w:t>you</w:t>
      </w:r>
      <w:r w:rsidRPr="00DD0529">
        <w:rPr>
          <w:rFonts w:ascii="Arial" w:hAnsi="Arial" w:cs="Arial"/>
          <w:sz w:val="22"/>
          <w:szCs w:val="22"/>
        </w:rPr>
        <w:t xml:space="preserve"> ha</w:t>
      </w:r>
      <w:r>
        <w:rPr>
          <w:rFonts w:ascii="Arial" w:hAnsi="Arial" w:cs="Arial"/>
          <w:sz w:val="22"/>
          <w:szCs w:val="22"/>
        </w:rPr>
        <w:t>ve</w:t>
      </w:r>
      <w:r w:rsidRPr="00DD0529">
        <w:rPr>
          <w:rFonts w:ascii="Arial" w:hAnsi="Arial" w:cs="Arial"/>
          <w:sz w:val="22"/>
          <w:szCs w:val="22"/>
        </w:rPr>
        <w:t xml:space="preserve"> fraudulently presented documentation to the </w:t>
      </w:r>
      <w:proofErr w:type="gramStart"/>
      <w:r w:rsidRPr="00DD0529">
        <w:rPr>
          <w:rFonts w:ascii="Arial" w:hAnsi="Arial" w:cs="Arial"/>
          <w:sz w:val="22"/>
          <w:szCs w:val="22"/>
        </w:rPr>
        <w:t>University</w:t>
      </w:r>
      <w:proofErr w:type="gramEnd"/>
      <w:r w:rsidRPr="00DD0529">
        <w:rPr>
          <w:rFonts w:ascii="Arial" w:hAnsi="Arial" w:cs="Arial"/>
          <w:sz w:val="22"/>
          <w:szCs w:val="22"/>
        </w:rPr>
        <w:t xml:space="preserve"> the matter would be regarded as an attempt to gain unfair advantage and would be dealt with under the </w:t>
      </w:r>
      <w:r>
        <w:rPr>
          <w:rFonts w:ascii="Arial" w:hAnsi="Arial" w:cs="Arial"/>
          <w:sz w:val="22"/>
          <w:szCs w:val="22"/>
        </w:rPr>
        <w:t>Academic Misconduct</w:t>
      </w:r>
      <w:r w:rsidRPr="00DD0529">
        <w:rPr>
          <w:rFonts w:ascii="Arial" w:hAnsi="Arial" w:cs="Arial"/>
          <w:sz w:val="22"/>
          <w:szCs w:val="22"/>
        </w:rPr>
        <w:t xml:space="preserve"> Procedures</w:t>
      </w:r>
      <w:r>
        <w:rPr>
          <w:rFonts w:ascii="Arial" w:hAnsi="Arial" w:cs="Arial"/>
          <w:sz w:val="22"/>
          <w:szCs w:val="22"/>
        </w:rPr>
        <w:t>.</w:t>
      </w:r>
    </w:p>
    <w:p w14:paraId="661BCEB1" w14:textId="77777777" w:rsidR="00A83462" w:rsidRDefault="00A83462" w:rsidP="00A83462">
      <w:pPr>
        <w:jc w:val="both"/>
        <w:rPr>
          <w:rFonts w:ascii="Arial" w:hAnsi="Arial" w:cs="Arial"/>
          <w:sz w:val="22"/>
          <w:szCs w:val="22"/>
        </w:rPr>
      </w:pPr>
    </w:p>
    <w:p w14:paraId="53D53BE9" w14:textId="77777777" w:rsidR="00A83462" w:rsidRDefault="00A83462" w:rsidP="00A83462">
      <w:pPr>
        <w:jc w:val="both"/>
        <w:rPr>
          <w:rFonts w:ascii="Arial" w:hAnsi="Arial" w:cs="Arial"/>
          <w:sz w:val="22"/>
          <w:szCs w:val="22"/>
        </w:rPr>
      </w:pPr>
      <w:r>
        <w:rPr>
          <w:rFonts w:ascii="Arial" w:hAnsi="Arial" w:cs="Arial"/>
          <w:sz w:val="22"/>
          <w:szCs w:val="22"/>
        </w:rPr>
        <w:t>Non-diagnostic letters from medical practitioners (that is letters which state “the student informed me that he/she was ill…” or similar) and letters from non-traditional health practitioners will not be accepted as independent evidence.</w:t>
      </w:r>
    </w:p>
    <w:p w14:paraId="36682ACB" w14:textId="77777777" w:rsidR="00A83462" w:rsidRDefault="00A83462" w:rsidP="00A83462">
      <w:pPr>
        <w:jc w:val="both"/>
        <w:rPr>
          <w:rFonts w:ascii="Arial" w:hAnsi="Arial" w:cs="Arial"/>
          <w:sz w:val="22"/>
          <w:szCs w:val="22"/>
        </w:rPr>
      </w:pPr>
    </w:p>
    <w:p w14:paraId="553E7CB8" w14:textId="3E460FB7" w:rsidR="00A83462" w:rsidRDefault="00A83462" w:rsidP="00A83462">
      <w:pPr>
        <w:jc w:val="both"/>
        <w:rPr>
          <w:rFonts w:ascii="Arial" w:hAnsi="Arial" w:cs="Arial"/>
          <w:sz w:val="22"/>
          <w:szCs w:val="22"/>
        </w:rPr>
      </w:pPr>
      <w:r>
        <w:rPr>
          <w:rFonts w:ascii="Arial" w:hAnsi="Arial" w:cs="Arial"/>
          <w:sz w:val="22"/>
          <w:szCs w:val="22"/>
        </w:rPr>
        <w:t>Retrospective claims made for assessments undertaken in the previous Semester where the outcome of the assessment has been considered by an Examining Board and where you have subsequently engaged with studies in the current Semester will not be eligible for consideration.</w:t>
      </w:r>
      <w:r w:rsidR="00696D99">
        <w:rPr>
          <w:rFonts w:ascii="Arial" w:hAnsi="Arial" w:cs="Arial"/>
          <w:sz w:val="22"/>
          <w:szCs w:val="22"/>
        </w:rPr>
        <w:br/>
      </w:r>
    </w:p>
    <w:p w14:paraId="71D06C2F" w14:textId="1C2129EB" w:rsidR="00696D99" w:rsidRPr="00696D99" w:rsidRDefault="00696D99" w:rsidP="00A83462">
      <w:pPr>
        <w:jc w:val="both"/>
        <w:rPr>
          <w:rFonts w:ascii="Arial" w:hAnsi="Arial" w:cs="Arial"/>
          <w:b/>
          <w:sz w:val="22"/>
          <w:szCs w:val="22"/>
        </w:rPr>
      </w:pPr>
      <w:r w:rsidRPr="00696D99">
        <w:rPr>
          <w:rFonts w:ascii="Arial" w:hAnsi="Arial" w:cs="Arial"/>
          <w:b/>
          <w:sz w:val="22"/>
          <w:szCs w:val="22"/>
        </w:rPr>
        <w:t xml:space="preserve">How to apply for </w:t>
      </w:r>
      <w:r w:rsidRPr="00696D99">
        <w:rPr>
          <w:rFonts w:ascii="Arial" w:hAnsi="Arial" w:cs="Arial"/>
          <w:b/>
          <w:bCs/>
          <w:sz w:val="22"/>
          <w:szCs w:val="22"/>
        </w:rPr>
        <w:t>Extenuating Circumstances</w:t>
      </w:r>
    </w:p>
    <w:p w14:paraId="594389EA" w14:textId="77777777" w:rsidR="00A83462" w:rsidRDefault="00A83462" w:rsidP="00A83462">
      <w:pPr>
        <w:jc w:val="both"/>
        <w:rPr>
          <w:rFonts w:ascii="Arial" w:hAnsi="Arial" w:cs="Arial"/>
          <w:sz w:val="22"/>
          <w:szCs w:val="22"/>
        </w:rPr>
      </w:pPr>
    </w:p>
    <w:p w14:paraId="2C1198F6" w14:textId="58120AB4" w:rsidR="00CC197B" w:rsidRPr="00CC197B" w:rsidRDefault="00CC197B" w:rsidP="00CC197B">
      <w:pPr>
        <w:rPr>
          <w:rFonts w:ascii="Arial" w:hAnsi="Arial" w:cs="Arial"/>
          <w:sz w:val="22"/>
          <w:szCs w:val="22"/>
        </w:rPr>
      </w:pPr>
      <w:r w:rsidRPr="00CC197B">
        <w:rPr>
          <w:rFonts w:ascii="Arial" w:hAnsi="Arial" w:cs="Arial"/>
          <w:sz w:val="22"/>
          <w:szCs w:val="22"/>
        </w:rPr>
        <w:t xml:space="preserve">To apply for extenuating circumstances, you should first ensure that you are able to provide evidence to confirm the duration and impact of your circumstances and then login to your </w:t>
      </w:r>
      <w:proofErr w:type="spellStart"/>
      <w:r w:rsidRPr="00CC197B">
        <w:rPr>
          <w:rFonts w:ascii="Arial" w:hAnsi="Arial" w:cs="Arial"/>
          <w:sz w:val="22"/>
          <w:szCs w:val="22"/>
        </w:rPr>
        <w:t>MyTSD</w:t>
      </w:r>
      <w:proofErr w:type="spellEnd"/>
      <w:r w:rsidRPr="00CC197B">
        <w:rPr>
          <w:rFonts w:ascii="Arial" w:hAnsi="Arial" w:cs="Arial"/>
          <w:sz w:val="22"/>
          <w:szCs w:val="22"/>
        </w:rPr>
        <w:t xml:space="preserve"> account at: </w:t>
      </w:r>
      <w:hyperlink r:id="rId10" w:history="1">
        <w:r w:rsidRPr="00CC197B">
          <w:rPr>
            <w:rStyle w:val="Hyperlink"/>
            <w:rFonts w:ascii="Arial" w:hAnsi="Arial" w:cs="Arial"/>
            <w:sz w:val="22"/>
            <w:szCs w:val="22"/>
          </w:rPr>
          <w:t>https://mytsd.uwtsd.ac.uk/urd/sits.urd/run/siw_lgn</w:t>
        </w:r>
      </w:hyperlink>
      <w:r w:rsidRPr="00CC197B">
        <w:rPr>
          <w:rFonts w:ascii="Arial" w:hAnsi="Arial" w:cs="Arial"/>
          <w:sz w:val="22"/>
          <w:szCs w:val="22"/>
        </w:rPr>
        <w:t xml:space="preserve"> to access the electronic application form under the ‘Data Changes and Forms’ tab.  As part of this process, you will need to select which assessments have been impacted and upload your supporting evidence.  If you have submitted any work, you must also upload proof of the date of actual submission (either an official submission receipt or written confirmation from a member of staff of the date the work was submitted).  </w:t>
      </w:r>
    </w:p>
    <w:p w14:paraId="3A25F14E" w14:textId="77777777" w:rsidR="00CC197B" w:rsidRPr="00CC197B" w:rsidRDefault="00CC197B" w:rsidP="00CC197B">
      <w:pPr>
        <w:rPr>
          <w:rFonts w:ascii="Arial" w:hAnsi="Arial" w:cs="Arial"/>
          <w:sz w:val="22"/>
          <w:szCs w:val="22"/>
        </w:rPr>
      </w:pPr>
    </w:p>
    <w:p w14:paraId="5CA7124E" w14:textId="77777777" w:rsidR="00CC197B" w:rsidRPr="00CC197B" w:rsidRDefault="00CC197B" w:rsidP="00CC197B">
      <w:pPr>
        <w:rPr>
          <w:rFonts w:ascii="Arial" w:hAnsi="Arial" w:cs="Arial"/>
          <w:sz w:val="22"/>
          <w:szCs w:val="22"/>
        </w:rPr>
      </w:pPr>
      <w:r w:rsidRPr="00CC197B">
        <w:rPr>
          <w:rFonts w:ascii="Arial" w:hAnsi="Arial" w:cs="Arial"/>
          <w:sz w:val="22"/>
          <w:szCs w:val="22"/>
        </w:rPr>
        <w:t xml:space="preserve">Your claim must be submitted </w:t>
      </w:r>
      <w:r w:rsidRPr="00CC197B">
        <w:rPr>
          <w:rFonts w:ascii="Arial" w:hAnsi="Arial" w:cs="Arial"/>
          <w:b/>
          <w:sz w:val="22"/>
          <w:szCs w:val="22"/>
          <w:u w:val="single"/>
        </w:rPr>
        <w:t>no more than 21 days after the assessment deadline or scheduled date of the examination/presentation</w:t>
      </w:r>
      <w:r w:rsidRPr="00CC197B">
        <w:rPr>
          <w:rFonts w:ascii="Arial" w:hAnsi="Arial" w:cs="Arial"/>
          <w:sz w:val="22"/>
          <w:szCs w:val="22"/>
        </w:rPr>
        <w:t>.  Claims submitted outside this timeframe will not be considered unless there is independent evidence to show compelling reasons as to why the claim was not submitted in a timely manner.</w:t>
      </w:r>
    </w:p>
    <w:p w14:paraId="0F0EC581" w14:textId="77777777" w:rsidR="00A83462" w:rsidRDefault="00A83462" w:rsidP="00A83462">
      <w:pPr>
        <w:jc w:val="both"/>
        <w:rPr>
          <w:rFonts w:ascii="Arial" w:hAnsi="Arial" w:cs="Arial"/>
          <w:sz w:val="22"/>
          <w:szCs w:val="22"/>
        </w:rPr>
      </w:pPr>
    </w:p>
    <w:p w14:paraId="44BBA421" w14:textId="77777777" w:rsidR="00A83462" w:rsidRDefault="00A83462" w:rsidP="00A83462">
      <w:pPr>
        <w:tabs>
          <w:tab w:val="left" w:pos="5103"/>
        </w:tabs>
        <w:rPr>
          <w:rFonts w:ascii="Arial" w:hAnsi="Arial" w:cs="Arial"/>
          <w:b/>
          <w:bCs/>
          <w:sz w:val="22"/>
          <w:szCs w:val="22"/>
        </w:rPr>
      </w:pPr>
    </w:p>
    <w:p w14:paraId="6D945DA7" w14:textId="3D9B9AF4" w:rsidR="00A83462" w:rsidRDefault="00A83462" w:rsidP="00A83462">
      <w:pPr>
        <w:rPr>
          <w:rFonts w:ascii="Arial" w:hAnsi="Arial" w:cs="Arial"/>
          <w:sz w:val="22"/>
          <w:szCs w:val="22"/>
        </w:rPr>
      </w:pPr>
      <w:r>
        <w:rPr>
          <w:rFonts w:ascii="Arial" w:hAnsi="Arial" w:cs="Arial"/>
          <w:sz w:val="22"/>
          <w:szCs w:val="22"/>
        </w:rPr>
        <w:br w:type="page"/>
      </w:r>
    </w:p>
    <w:p w14:paraId="1594537E" w14:textId="77777777" w:rsidR="00A83462" w:rsidRDefault="00A83462" w:rsidP="00A83462">
      <w:pPr>
        <w:rPr>
          <w:rFonts w:ascii="Arial" w:hAnsi="Arial" w:cs="Arial"/>
          <w:sz w:val="22"/>
          <w:szCs w:val="22"/>
        </w:rPr>
        <w:sectPr w:rsidR="00A83462" w:rsidSect="00C32C05">
          <w:headerReference w:type="default" r:id="rId11"/>
          <w:footerReference w:type="default" r:id="rId12"/>
          <w:pgSz w:w="11906" w:h="16838" w:code="9"/>
          <w:pgMar w:top="1418" w:right="1134" w:bottom="851" w:left="1134" w:header="720" w:footer="284" w:gutter="0"/>
          <w:cols w:space="720"/>
          <w:docGrid w:linePitch="272"/>
        </w:sectPr>
      </w:pPr>
    </w:p>
    <w:p w14:paraId="33E1BFDB" w14:textId="77777777" w:rsidR="00696D99" w:rsidRPr="009955DD" w:rsidRDefault="00696D99" w:rsidP="00696D99">
      <w:pPr>
        <w:rPr>
          <w:rFonts w:ascii="Arial" w:hAnsi="Arial" w:cs="Arial"/>
          <w:b/>
          <w:sz w:val="22"/>
          <w:szCs w:val="22"/>
        </w:rPr>
      </w:pPr>
      <w:r w:rsidRPr="009955DD">
        <w:rPr>
          <w:rFonts w:ascii="Arial" w:hAnsi="Arial" w:cs="Arial"/>
          <w:b/>
          <w:sz w:val="22"/>
          <w:szCs w:val="22"/>
        </w:rPr>
        <w:lastRenderedPageBreak/>
        <w:t>EXTENUATING CIRCUMSTANCES – COURSEWORK: A QUICK GUIDE FOR STUDENTS</w:t>
      </w:r>
    </w:p>
    <w:p w14:paraId="7689F42B" w14:textId="77777777" w:rsidR="00696D99" w:rsidRPr="0042679B" w:rsidRDefault="00696D99" w:rsidP="00696D99">
      <w:pPr>
        <w:rPr>
          <w:rFonts w:ascii="Arial" w:hAnsi="Arial" w:cs="Arial"/>
          <w:b/>
          <w:sz w:val="16"/>
          <w:szCs w:val="16"/>
        </w:rPr>
      </w:pPr>
    </w:p>
    <w:p w14:paraId="25691DFE" w14:textId="77777777" w:rsidR="00696D99" w:rsidRPr="009955DD" w:rsidRDefault="00696D99" w:rsidP="00696D99">
      <w:pPr>
        <w:rPr>
          <w:rFonts w:ascii="Arial" w:hAnsi="Arial" w:cs="Arial"/>
          <w:sz w:val="22"/>
          <w:szCs w:val="22"/>
        </w:rPr>
      </w:pPr>
      <w:r w:rsidRPr="009955DD">
        <w:rPr>
          <w:rFonts w:ascii="Arial" w:hAnsi="Arial" w:cs="Arial"/>
          <w:sz w:val="22"/>
          <w:szCs w:val="22"/>
        </w:rPr>
        <w:t>If you believe that there are extenuating circumstances which may have adversely affected your ability to complete the coursework:</w:t>
      </w:r>
    </w:p>
    <w:p w14:paraId="4CB0633A" w14:textId="77777777" w:rsidR="00696D99" w:rsidRPr="0042679B" w:rsidRDefault="00696D99" w:rsidP="00696D99">
      <w:pPr>
        <w:rPr>
          <w:rFonts w:ascii="Arial" w:hAnsi="Arial" w:cs="Arial"/>
          <w:sz w:val="16"/>
          <w:szCs w:val="16"/>
        </w:rPr>
      </w:pPr>
    </w:p>
    <w:p w14:paraId="25DB8CA0" w14:textId="77777777" w:rsidR="00696D99" w:rsidRPr="009955DD" w:rsidRDefault="00696D99" w:rsidP="00696D99">
      <w:pPr>
        <w:pStyle w:val="ListParagraph"/>
        <w:numPr>
          <w:ilvl w:val="0"/>
          <w:numId w:val="5"/>
        </w:numPr>
        <w:ind w:left="426" w:hanging="284"/>
        <w:rPr>
          <w:rFonts w:ascii="Arial" w:hAnsi="Arial" w:cs="Arial"/>
        </w:rPr>
      </w:pPr>
      <w:r w:rsidRPr="009955DD">
        <w:rPr>
          <w:rFonts w:ascii="Arial" w:hAnsi="Arial" w:cs="Arial"/>
        </w:rPr>
        <w:t xml:space="preserve">you should ensure that you are able to provide </w:t>
      </w:r>
      <w:r w:rsidRPr="00332956">
        <w:rPr>
          <w:rFonts w:ascii="Arial" w:hAnsi="Arial" w:cs="Arial"/>
          <w:b/>
        </w:rPr>
        <w:t>verifiable</w:t>
      </w:r>
      <w:r>
        <w:rPr>
          <w:rFonts w:ascii="Arial" w:hAnsi="Arial" w:cs="Arial"/>
        </w:rPr>
        <w:t xml:space="preserve"> </w:t>
      </w:r>
      <w:r w:rsidRPr="009955DD">
        <w:rPr>
          <w:rFonts w:ascii="Arial" w:hAnsi="Arial" w:cs="Arial"/>
          <w:b/>
        </w:rPr>
        <w:t xml:space="preserve">independent </w:t>
      </w:r>
      <w:r>
        <w:rPr>
          <w:rFonts w:ascii="Arial" w:hAnsi="Arial" w:cs="Arial"/>
          <w:b/>
        </w:rPr>
        <w:t xml:space="preserve">documentary </w:t>
      </w:r>
      <w:r w:rsidRPr="009955DD">
        <w:rPr>
          <w:rFonts w:ascii="Arial" w:hAnsi="Arial" w:cs="Arial"/>
          <w:b/>
        </w:rPr>
        <w:t>evidence</w:t>
      </w:r>
      <w:r w:rsidRPr="009955DD">
        <w:rPr>
          <w:rFonts w:ascii="Arial" w:hAnsi="Arial" w:cs="Arial"/>
        </w:rPr>
        <w:t xml:space="preserve"> to support this, and </w:t>
      </w:r>
    </w:p>
    <w:p w14:paraId="72AEA6D2" w14:textId="77777777" w:rsidR="00696D99" w:rsidRPr="009955DD" w:rsidRDefault="00696D99" w:rsidP="00696D99">
      <w:pPr>
        <w:pStyle w:val="ListParagraph"/>
        <w:numPr>
          <w:ilvl w:val="0"/>
          <w:numId w:val="5"/>
        </w:numPr>
        <w:ind w:left="426" w:hanging="284"/>
        <w:rPr>
          <w:rFonts w:ascii="Arial" w:hAnsi="Arial" w:cs="Arial"/>
        </w:rPr>
      </w:pPr>
      <w:r w:rsidRPr="009955DD">
        <w:rPr>
          <w:rFonts w:ascii="Arial" w:hAnsi="Arial" w:cs="Arial"/>
        </w:rPr>
        <w:t xml:space="preserve">you should consider the following actions (noting the different outcomes depending on the </w:t>
      </w:r>
      <w:r>
        <w:rPr>
          <w:rFonts w:ascii="Arial" w:hAnsi="Arial" w:cs="Arial"/>
        </w:rPr>
        <w:t xml:space="preserve">formal extenuating circumstances </w:t>
      </w:r>
      <w:r w:rsidRPr="009955DD">
        <w:rPr>
          <w:rFonts w:ascii="Arial" w:hAnsi="Arial" w:cs="Arial"/>
        </w:rPr>
        <w:t>decision):</w:t>
      </w:r>
    </w:p>
    <w:p w14:paraId="3142B82E" w14:textId="77777777" w:rsidR="00696D99" w:rsidRPr="003505BC" w:rsidRDefault="00696D99" w:rsidP="00696D99">
      <w:pPr>
        <w:rPr>
          <w:rFonts w:ascii="Arial" w:hAnsi="Arial" w:cs="Arial"/>
          <w:sz w:val="16"/>
          <w:szCs w:val="16"/>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4820"/>
        <w:gridCol w:w="4252"/>
        <w:gridCol w:w="3828"/>
      </w:tblGrid>
      <w:tr w:rsidR="00696D99" w:rsidRPr="007A4BE0" w14:paraId="22745E17" w14:textId="77777777" w:rsidTr="006415BB">
        <w:tc>
          <w:tcPr>
            <w:tcW w:w="2376" w:type="dxa"/>
            <w:vMerge w:val="restart"/>
            <w:shd w:val="clear" w:color="auto" w:fill="auto"/>
            <w:vAlign w:val="center"/>
          </w:tcPr>
          <w:p w14:paraId="67A09A25" w14:textId="77777777" w:rsidR="00696D99" w:rsidRPr="00A703DC" w:rsidRDefault="00696D99" w:rsidP="006415BB">
            <w:pPr>
              <w:jc w:val="center"/>
              <w:rPr>
                <w:rFonts w:ascii="Arial" w:hAnsi="Arial" w:cs="Arial"/>
                <w:b/>
              </w:rPr>
            </w:pPr>
            <w:r w:rsidRPr="00A703DC">
              <w:rPr>
                <w:rFonts w:ascii="Arial" w:hAnsi="Arial" w:cs="Arial"/>
                <w:b/>
              </w:rPr>
              <w:t>Action</w:t>
            </w:r>
          </w:p>
        </w:tc>
        <w:tc>
          <w:tcPr>
            <w:tcW w:w="4820" w:type="dxa"/>
            <w:vMerge w:val="restart"/>
            <w:shd w:val="clear" w:color="auto" w:fill="auto"/>
            <w:vAlign w:val="center"/>
          </w:tcPr>
          <w:p w14:paraId="17466AB1" w14:textId="77777777" w:rsidR="00696D99" w:rsidRPr="00A703DC" w:rsidRDefault="00696D99" w:rsidP="006415BB">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14:paraId="0377B556" w14:textId="77777777" w:rsidR="00696D99" w:rsidRPr="00A703DC" w:rsidRDefault="00696D99" w:rsidP="006415BB">
            <w:pPr>
              <w:jc w:val="center"/>
              <w:rPr>
                <w:rFonts w:ascii="Arial" w:hAnsi="Arial" w:cs="Arial"/>
                <w:b/>
              </w:rPr>
            </w:pPr>
            <w:r w:rsidRPr="00A703DC">
              <w:rPr>
                <w:rFonts w:ascii="Arial" w:hAnsi="Arial" w:cs="Arial"/>
                <w:b/>
              </w:rPr>
              <w:t xml:space="preserve">Outcome if </w:t>
            </w:r>
            <w:r>
              <w:rPr>
                <w:rFonts w:ascii="Arial" w:hAnsi="Arial" w:cs="Arial"/>
                <w:b/>
              </w:rPr>
              <w:t>formal extenuating circumstances</w:t>
            </w:r>
            <w:r w:rsidRPr="00A703DC">
              <w:rPr>
                <w:rFonts w:ascii="Arial" w:hAnsi="Arial" w:cs="Arial"/>
                <w:b/>
              </w:rPr>
              <w:t xml:space="preserve"> decision is:</w:t>
            </w:r>
          </w:p>
        </w:tc>
      </w:tr>
      <w:tr w:rsidR="00696D99" w:rsidRPr="007A4BE0" w14:paraId="14836158" w14:textId="77777777" w:rsidTr="006415BB">
        <w:tc>
          <w:tcPr>
            <w:tcW w:w="2376" w:type="dxa"/>
            <w:vMerge/>
            <w:shd w:val="clear" w:color="auto" w:fill="auto"/>
          </w:tcPr>
          <w:p w14:paraId="654A5485" w14:textId="77777777" w:rsidR="00696D99" w:rsidRPr="00A703DC" w:rsidRDefault="00696D99" w:rsidP="006415BB">
            <w:pPr>
              <w:rPr>
                <w:rFonts w:ascii="Arial" w:hAnsi="Arial" w:cs="Arial"/>
                <w:b/>
              </w:rPr>
            </w:pPr>
          </w:p>
        </w:tc>
        <w:tc>
          <w:tcPr>
            <w:tcW w:w="4820" w:type="dxa"/>
            <w:vMerge/>
            <w:shd w:val="clear" w:color="auto" w:fill="auto"/>
          </w:tcPr>
          <w:p w14:paraId="6F996D0C" w14:textId="77777777" w:rsidR="00696D99" w:rsidRPr="00A703DC" w:rsidRDefault="00696D99" w:rsidP="006415BB">
            <w:pPr>
              <w:rPr>
                <w:rFonts w:ascii="Arial" w:hAnsi="Arial" w:cs="Arial"/>
                <w:b/>
              </w:rPr>
            </w:pPr>
          </w:p>
        </w:tc>
        <w:tc>
          <w:tcPr>
            <w:tcW w:w="4252" w:type="dxa"/>
            <w:tcBorders>
              <w:top w:val="nil"/>
              <w:right w:val="single" w:sz="4" w:space="0" w:color="auto"/>
            </w:tcBorders>
            <w:shd w:val="clear" w:color="auto" w:fill="auto"/>
            <w:vAlign w:val="center"/>
          </w:tcPr>
          <w:p w14:paraId="6BF9536D" w14:textId="77777777" w:rsidR="00696D99" w:rsidRPr="00A703DC" w:rsidRDefault="00696D99" w:rsidP="006415BB">
            <w:pPr>
              <w:jc w:val="center"/>
              <w:rPr>
                <w:rFonts w:ascii="Arial" w:hAnsi="Arial" w:cs="Arial"/>
                <w:b/>
              </w:rPr>
            </w:pPr>
            <w:r>
              <w:rPr>
                <w:rFonts w:ascii="Arial" w:hAnsi="Arial" w:cs="Arial"/>
                <w:b/>
              </w:rPr>
              <w:t>APPROVED</w:t>
            </w:r>
          </w:p>
        </w:tc>
        <w:tc>
          <w:tcPr>
            <w:tcW w:w="3828" w:type="dxa"/>
            <w:tcBorders>
              <w:top w:val="nil"/>
              <w:left w:val="single" w:sz="4" w:space="0" w:color="auto"/>
            </w:tcBorders>
            <w:shd w:val="clear" w:color="auto" w:fill="auto"/>
            <w:vAlign w:val="center"/>
          </w:tcPr>
          <w:p w14:paraId="5702765B" w14:textId="77777777" w:rsidR="00696D99" w:rsidRPr="00A703DC" w:rsidRDefault="00696D99" w:rsidP="006415BB">
            <w:pPr>
              <w:jc w:val="center"/>
              <w:rPr>
                <w:rFonts w:ascii="Arial" w:hAnsi="Arial" w:cs="Arial"/>
                <w:b/>
              </w:rPr>
            </w:pPr>
            <w:r w:rsidRPr="00A703DC">
              <w:rPr>
                <w:rFonts w:ascii="Arial" w:hAnsi="Arial" w:cs="Arial"/>
                <w:b/>
              </w:rPr>
              <w:t>REJECT</w:t>
            </w:r>
            <w:r>
              <w:rPr>
                <w:rFonts w:ascii="Arial" w:hAnsi="Arial" w:cs="Arial"/>
                <w:b/>
              </w:rPr>
              <w:t>ED</w:t>
            </w:r>
          </w:p>
        </w:tc>
      </w:tr>
      <w:tr w:rsidR="00696D99" w:rsidRPr="007A4BE0" w14:paraId="1207B3AA" w14:textId="77777777" w:rsidTr="006415BB">
        <w:tc>
          <w:tcPr>
            <w:tcW w:w="2376" w:type="dxa"/>
            <w:shd w:val="clear" w:color="auto" w:fill="auto"/>
          </w:tcPr>
          <w:p w14:paraId="0F3A301C" w14:textId="77777777" w:rsidR="00696D99" w:rsidRPr="00A703DC" w:rsidRDefault="00696D99" w:rsidP="006415BB">
            <w:pPr>
              <w:rPr>
                <w:rFonts w:ascii="Arial" w:hAnsi="Arial" w:cs="Arial"/>
              </w:rPr>
            </w:pPr>
            <w:r>
              <w:rPr>
                <w:rFonts w:ascii="Arial" w:hAnsi="Arial" w:cs="Arial"/>
              </w:rPr>
              <w:t>Submit</w:t>
            </w:r>
            <w:r w:rsidRPr="00A703DC">
              <w:rPr>
                <w:rFonts w:ascii="Arial" w:hAnsi="Arial" w:cs="Arial"/>
              </w:rPr>
              <w:t xml:space="preserve"> work on time</w:t>
            </w:r>
          </w:p>
        </w:tc>
        <w:tc>
          <w:tcPr>
            <w:tcW w:w="4820" w:type="dxa"/>
            <w:shd w:val="clear" w:color="auto" w:fill="auto"/>
          </w:tcPr>
          <w:p w14:paraId="46544C0F" w14:textId="77777777" w:rsidR="00696D99" w:rsidRPr="00A703DC" w:rsidRDefault="00696D99" w:rsidP="006415BB">
            <w:pPr>
              <w:rPr>
                <w:rFonts w:ascii="Arial" w:hAnsi="Arial" w:cs="Arial"/>
              </w:rPr>
            </w:pPr>
            <w:r w:rsidRPr="00A703DC">
              <w:rPr>
                <w:rFonts w:ascii="Arial" w:hAnsi="Arial" w:cs="Arial"/>
              </w:rPr>
              <w:t>Your work may be incomplete or not up to your normal standard, but it will not be otherwise penalised.</w:t>
            </w:r>
          </w:p>
        </w:tc>
        <w:tc>
          <w:tcPr>
            <w:tcW w:w="4252" w:type="dxa"/>
            <w:shd w:val="clear" w:color="auto" w:fill="auto"/>
          </w:tcPr>
          <w:p w14:paraId="2AF6A388" w14:textId="77777777" w:rsidR="00696D99" w:rsidRPr="00A703DC" w:rsidRDefault="00696D99" w:rsidP="006415BB">
            <w:pPr>
              <w:rPr>
                <w:rFonts w:ascii="Arial" w:hAnsi="Arial" w:cs="Arial"/>
              </w:rPr>
            </w:pPr>
            <w:r w:rsidRPr="00A703DC">
              <w:rPr>
                <w:rFonts w:ascii="Arial" w:hAnsi="Arial" w:cs="Arial"/>
              </w:rPr>
              <w:t>You would be given the choice of:</w:t>
            </w:r>
          </w:p>
          <w:p w14:paraId="52EC6834" w14:textId="77777777" w:rsidR="00696D99" w:rsidRPr="00B10083" w:rsidRDefault="00696D99" w:rsidP="00696D99">
            <w:pPr>
              <w:pStyle w:val="ListParagraph"/>
              <w:numPr>
                <w:ilvl w:val="0"/>
                <w:numId w:val="6"/>
              </w:numPr>
              <w:ind w:left="742" w:hanging="382"/>
              <w:rPr>
                <w:rFonts w:ascii="Arial" w:hAnsi="Arial" w:cs="Arial"/>
                <w:sz w:val="20"/>
                <w:szCs w:val="20"/>
              </w:rPr>
            </w:pPr>
            <w:r w:rsidRPr="00B10083">
              <w:rPr>
                <w:rFonts w:ascii="Arial" w:hAnsi="Arial" w:cs="Arial"/>
                <w:sz w:val="20"/>
                <w:szCs w:val="20"/>
              </w:rPr>
              <w:t xml:space="preserve">accepting the mark awarded for your work, or </w:t>
            </w:r>
          </w:p>
          <w:p w14:paraId="52667DE3" w14:textId="77777777" w:rsidR="00696D99" w:rsidRPr="00A703DC" w:rsidRDefault="00696D99" w:rsidP="00696D99">
            <w:pPr>
              <w:pStyle w:val="ListParagraph"/>
              <w:numPr>
                <w:ilvl w:val="0"/>
                <w:numId w:val="6"/>
              </w:numPr>
              <w:ind w:left="742" w:hanging="382"/>
              <w:rPr>
                <w:rFonts w:ascii="Arial" w:hAnsi="Arial" w:cs="Arial"/>
              </w:rPr>
            </w:pPr>
            <w:r>
              <w:rPr>
                <w:rFonts w:ascii="Arial" w:hAnsi="Arial" w:cs="Arial"/>
                <w:sz w:val="20"/>
                <w:szCs w:val="20"/>
              </w:rPr>
              <w:t>submitting</w:t>
            </w:r>
            <w:r w:rsidRPr="00B10083">
              <w:rPr>
                <w:rFonts w:ascii="Arial" w:hAnsi="Arial" w:cs="Arial"/>
                <w:sz w:val="20"/>
                <w:szCs w:val="20"/>
              </w:rPr>
              <w:t xml:space="preserve"> a new piece of work at the next appropriate assessment point without penalty. </w:t>
            </w:r>
          </w:p>
        </w:tc>
        <w:tc>
          <w:tcPr>
            <w:tcW w:w="3828" w:type="dxa"/>
            <w:shd w:val="clear" w:color="auto" w:fill="auto"/>
          </w:tcPr>
          <w:p w14:paraId="40F855FD" w14:textId="77777777" w:rsidR="00696D99" w:rsidRPr="00A703DC" w:rsidRDefault="00696D99" w:rsidP="006415BB">
            <w:pPr>
              <w:rPr>
                <w:rFonts w:ascii="Arial" w:hAnsi="Arial" w:cs="Arial"/>
              </w:rPr>
            </w:pPr>
            <w:r w:rsidRPr="00A703DC">
              <w:rPr>
                <w:rFonts w:ascii="Arial" w:hAnsi="Arial" w:cs="Arial"/>
              </w:rPr>
              <w:t xml:space="preserve">The mark awarded stands. (If this is a </w:t>
            </w:r>
            <w:proofErr w:type="gramStart"/>
            <w:r w:rsidRPr="00A703DC">
              <w:rPr>
                <w:rFonts w:ascii="Arial" w:hAnsi="Arial" w:cs="Arial"/>
              </w:rPr>
              <w:t>fail</w:t>
            </w:r>
            <w:proofErr w:type="gramEnd"/>
            <w:r w:rsidRPr="00A703DC">
              <w:rPr>
                <w:rFonts w:ascii="Arial" w:hAnsi="Arial" w:cs="Arial"/>
              </w:rPr>
              <w:t xml:space="preserve"> mark, the Examining Board may allow you a further attempt during the re-</w:t>
            </w:r>
            <w:r>
              <w:rPr>
                <w:rFonts w:ascii="Arial" w:hAnsi="Arial" w:cs="Arial"/>
              </w:rPr>
              <w:t xml:space="preserve">assessment </w:t>
            </w:r>
            <w:r w:rsidRPr="00A703DC">
              <w:rPr>
                <w:rFonts w:ascii="Arial" w:hAnsi="Arial" w:cs="Arial"/>
              </w:rPr>
              <w:t xml:space="preserve">period capped at </w:t>
            </w:r>
            <w:r>
              <w:rPr>
                <w:rFonts w:ascii="Arial" w:hAnsi="Arial" w:cs="Arial"/>
              </w:rPr>
              <w:t>the minimum pass mark (</w:t>
            </w:r>
            <w:r w:rsidRPr="00A703DC">
              <w:rPr>
                <w:rFonts w:ascii="Arial" w:hAnsi="Arial" w:cs="Arial"/>
              </w:rPr>
              <w:t>40%</w:t>
            </w:r>
            <w:r>
              <w:rPr>
                <w:rFonts w:ascii="Arial" w:hAnsi="Arial" w:cs="Arial"/>
              </w:rPr>
              <w:t xml:space="preserve"> for Levels 4, 5 and 6 or 50% for Level 7</w:t>
            </w:r>
            <w:r w:rsidRPr="00A703DC">
              <w:rPr>
                <w:rFonts w:ascii="Arial" w:hAnsi="Arial" w:cs="Arial"/>
              </w:rPr>
              <w:t>).</w:t>
            </w:r>
          </w:p>
        </w:tc>
      </w:tr>
      <w:tr w:rsidR="00696D99" w:rsidRPr="007A4BE0" w14:paraId="694F7DBB" w14:textId="77777777" w:rsidTr="006415BB">
        <w:tc>
          <w:tcPr>
            <w:tcW w:w="2376" w:type="dxa"/>
            <w:shd w:val="clear" w:color="auto" w:fill="auto"/>
          </w:tcPr>
          <w:p w14:paraId="4C8431B0" w14:textId="77777777" w:rsidR="00696D99" w:rsidRDefault="00696D99" w:rsidP="006415BB">
            <w:pPr>
              <w:rPr>
                <w:rFonts w:ascii="Arial" w:hAnsi="Arial" w:cs="Arial"/>
              </w:rPr>
            </w:pPr>
            <w:r>
              <w:rPr>
                <w:rFonts w:ascii="Arial" w:hAnsi="Arial" w:cs="Arial"/>
              </w:rPr>
              <w:t>Submit</w:t>
            </w:r>
            <w:r w:rsidRPr="00A703DC">
              <w:rPr>
                <w:rFonts w:ascii="Arial" w:hAnsi="Arial" w:cs="Arial"/>
              </w:rPr>
              <w:t xml:space="preserve"> work </w:t>
            </w:r>
            <w:proofErr w:type="gramStart"/>
            <w:r w:rsidRPr="00A703DC">
              <w:rPr>
                <w:rFonts w:ascii="Arial" w:hAnsi="Arial" w:cs="Arial"/>
              </w:rPr>
              <w:t>late</w:t>
            </w:r>
            <w:proofErr w:type="gramEnd"/>
            <w:r w:rsidRPr="00A703DC">
              <w:rPr>
                <w:rFonts w:ascii="Arial" w:hAnsi="Arial" w:cs="Arial"/>
              </w:rPr>
              <w:t xml:space="preserve"> </w:t>
            </w:r>
          </w:p>
          <w:p w14:paraId="0672F7DF" w14:textId="77777777" w:rsidR="00696D99" w:rsidRPr="00A703DC" w:rsidRDefault="00696D99" w:rsidP="006415BB">
            <w:pPr>
              <w:rPr>
                <w:rFonts w:ascii="Arial" w:hAnsi="Arial" w:cs="Arial"/>
              </w:rPr>
            </w:pPr>
            <w:r>
              <w:rPr>
                <w:rFonts w:ascii="Arial" w:hAnsi="Arial" w:cs="Arial"/>
              </w:rPr>
              <w:t>First attempts only</w:t>
            </w:r>
          </w:p>
        </w:tc>
        <w:tc>
          <w:tcPr>
            <w:tcW w:w="4820" w:type="dxa"/>
            <w:shd w:val="clear" w:color="auto" w:fill="auto"/>
          </w:tcPr>
          <w:p w14:paraId="039BCBB4" w14:textId="77777777" w:rsidR="00696D99" w:rsidRPr="00A703DC" w:rsidRDefault="00696D99" w:rsidP="006415BB">
            <w:pPr>
              <w:rPr>
                <w:rFonts w:ascii="Arial" w:hAnsi="Arial" w:cs="Arial"/>
              </w:rPr>
            </w:pPr>
            <w:r w:rsidRPr="00A703DC">
              <w:rPr>
                <w:rFonts w:ascii="Arial" w:hAnsi="Arial" w:cs="Arial"/>
              </w:rPr>
              <w:t xml:space="preserve">You may take extra time (up to </w:t>
            </w:r>
            <w:r>
              <w:rPr>
                <w:rFonts w:ascii="Arial" w:hAnsi="Arial" w:cs="Arial"/>
              </w:rPr>
              <w:t>1</w:t>
            </w:r>
            <w:r w:rsidRPr="00A703DC">
              <w:rPr>
                <w:rFonts w:ascii="Arial" w:hAnsi="Arial" w:cs="Arial"/>
              </w:rPr>
              <w:t xml:space="preserve"> week depending on how much time you think has been lost due to your extenuating circumstances) and </w:t>
            </w:r>
            <w:r>
              <w:rPr>
                <w:rFonts w:ascii="Arial" w:hAnsi="Arial" w:cs="Arial"/>
              </w:rPr>
              <w:t>submit</w:t>
            </w:r>
            <w:r w:rsidRPr="00A703DC">
              <w:rPr>
                <w:rFonts w:ascii="Arial" w:hAnsi="Arial" w:cs="Arial"/>
              </w:rPr>
              <w:t xml:space="preserve"> a </w:t>
            </w:r>
            <w:r w:rsidRPr="00806929">
              <w:rPr>
                <w:rFonts w:ascii="Arial" w:hAnsi="Arial" w:cs="Arial"/>
                <w:u w:val="single"/>
              </w:rPr>
              <w:t>complete piece of work</w:t>
            </w:r>
            <w:r w:rsidRPr="00A703DC">
              <w:rPr>
                <w:rFonts w:ascii="Arial" w:hAnsi="Arial" w:cs="Arial"/>
              </w:rPr>
              <w:t xml:space="preserve"> which will be marked as normal. Initially a late penalty will be applied – the mark will be capped at </w:t>
            </w:r>
            <w:r>
              <w:rPr>
                <w:rFonts w:ascii="Arial" w:hAnsi="Arial" w:cs="Arial"/>
              </w:rPr>
              <w:t>the minimum pass mark (</w:t>
            </w:r>
            <w:r w:rsidRPr="00A703DC">
              <w:rPr>
                <w:rFonts w:ascii="Arial" w:hAnsi="Arial" w:cs="Arial"/>
              </w:rPr>
              <w:t xml:space="preserve">40% </w:t>
            </w:r>
            <w:r>
              <w:rPr>
                <w:rFonts w:ascii="Arial" w:hAnsi="Arial" w:cs="Arial"/>
              </w:rPr>
              <w:t xml:space="preserve">for Levels 4, 5 and 6 or 50% for Level 7)  </w:t>
            </w:r>
          </w:p>
        </w:tc>
        <w:tc>
          <w:tcPr>
            <w:tcW w:w="4252" w:type="dxa"/>
            <w:shd w:val="clear" w:color="auto" w:fill="auto"/>
          </w:tcPr>
          <w:p w14:paraId="0AE279E2" w14:textId="77777777" w:rsidR="00696D99" w:rsidRPr="00A703DC" w:rsidRDefault="00696D99" w:rsidP="006415BB">
            <w:pPr>
              <w:rPr>
                <w:rFonts w:ascii="Arial" w:hAnsi="Arial" w:cs="Arial"/>
              </w:rPr>
            </w:pPr>
            <w:r w:rsidRPr="00A703DC">
              <w:rPr>
                <w:rFonts w:ascii="Arial" w:hAnsi="Arial" w:cs="Arial"/>
              </w:rPr>
              <w:t xml:space="preserve">The late penalty will be </w:t>
            </w:r>
            <w:proofErr w:type="gramStart"/>
            <w:r w:rsidRPr="00A703DC">
              <w:rPr>
                <w:rFonts w:ascii="Arial" w:hAnsi="Arial" w:cs="Arial"/>
              </w:rPr>
              <w:t>lifted</w:t>
            </w:r>
            <w:proofErr w:type="gramEnd"/>
            <w:r w:rsidRPr="00A703DC">
              <w:rPr>
                <w:rFonts w:ascii="Arial" w:hAnsi="Arial" w:cs="Arial"/>
              </w:rPr>
              <w:t xml:space="preserve"> and the full mark given to the work before the penalty was applied will be recorded.  </w:t>
            </w:r>
          </w:p>
        </w:tc>
        <w:tc>
          <w:tcPr>
            <w:tcW w:w="3828" w:type="dxa"/>
            <w:shd w:val="clear" w:color="auto" w:fill="auto"/>
          </w:tcPr>
          <w:p w14:paraId="2D6A7D23" w14:textId="77777777" w:rsidR="00696D99" w:rsidRPr="00A703DC" w:rsidRDefault="00696D99" w:rsidP="006415BB">
            <w:pPr>
              <w:rPr>
                <w:rFonts w:ascii="Arial" w:hAnsi="Arial" w:cs="Arial"/>
              </w:rPr>
            </w:pPr>
            <w:r w:rsidRPr="00A703DC">
              <w:rPr>
                <w:rFonts w:ascii="Arial" w:hAnsi="Arial" w:cs="Arial"/>
              </w:rPr>
              <w:t>The late penalty stands. (If the work is given a fail mark, the Examining Board may allow you a further attempt during the re-</w:t>
            </w:r>
            <w:r>
              <w:rPr>
                <w:rFonts w:ascii="Arial" w:hAnsi="Arial" w:cs="Arial"/>
              </w:rPr>
              <w:t>assessment</w:t>
            </w:r>
            <w:r w:rsidRPr="00A703DC">
              <w:rPr>
                <w:rFonts w:ascii="Arial" w:hAnsi="Arial" w:cs="Arial"/>
              </w:rPr>
              <w:t xml:space="preserve"> period capped at</w:t>
            </w:r>
            <w:r>
              <w:rPr>
                <w:rFonts w:ascii="Arial" w:hAnsi="Arial" w:cs="Arial"/>
              </w:rPr>
              <w:t xml:space="preserve"> the minimum pass mark</w:t>
            </w:r>
            <w:r w:rsidRPr="00A703DC">
              <w:rPr>
                <w:rFonts w:ascii="Arial" w:hAnsi="Arial" w:cs="Arial"/>
              </w:rPr>
              <w:t xml:space="preserve"> </w:t>
            </w:r>
            <w:r>
              <w:rPr>
                <w:rFonts w:ascii="Arial" w:hAnsi="Arial" w:cs="Arial"/>
              </w:rPr>
              <w:t>(</w:t>
            </w:r>
            <w:r w:rsidRPr="00A703DC">
              <w:rPr>
                <w:rFonts w:ascii="Arial" w:hAnsi="Arial" w:cs="Arial"/>
              </w:rPr>
              <w:t>40%</w:t>
            </w:r>
            <w:r>
              <w:rPr>
                <w:rFonts w:ascii="Arial" w:hAnsi="Arial" w:cs="Arial"/>
              </w:rPr>
              <w:t xml:space="preserve"> for Levels 4, 5 and 6 or 50% for Level 7</w:t>
            </w:r>
            <w:r w:rsidRPr="00A703DC">
              <w:rPr>
                <w:rFonts w:ascii="Arial" w:hAnsi="Arial" w:cs="Arial"/>
              </w:rPr>
              <w:t>).</w:t>
            </w:r>
          </w:p>
        </w:tc>
      </w:tr>
      <w:tr w:rsidR="00696D99" w:rsidRPr="007A4BE0" w14:paraId="7F7DC73B" w14:textId="77777777" w:rsidTr="006415BB">
        <w:tc>
          <w:tcPr>
            <w:tcW w:w="2376" w:type="dxa"/>
            <w:shd w:val="clear" w:color="auto" w:fill="auto"/>
          </w:tcPr>
          <w:p w14:paraId="29975CDB" w14:textId="77777777" w:rsidR="00696D99" w:rsidRDefault="00696D99" w:rsidP="006415BB">
            <w:pPr>
              <w:rPr>
                <w:rFonts w:ascii="Arial" w:hAnsi="Arial" w:cs="Arial"/>
              </w:rPr>
            </w:pPr>
            <w:r>
              <w:rPr>
                <w:rFonts w:ascii="Arial" w:hAnsi="Arial" w:cs="Arial"/>
              </w:rPr>
              <w:t xml:space="preserve">Submit work </w:t>
            </w:r>
            <w:proofErr w:type="gramStart"/>
            <w:r>
              <w:rPr>
                <w:rFonts w:ascii="Arial" w:hAnsi="Arial" w:cs="Arial"/>
              </w:rPr>
              <w:t>late</w:t>
            </w:r>
            <w:proofErr w:type="gramEnd"/>
          </w:p>
          <w:p w14:paraId="2ED202F2" w14:textId="77777777" w:rsidR="00696D99" w:rsidRPr="00A703DC" w:rsidRDefault="00696D99" w:rsidP="006415BB">
            <w:pPr>
              <w:rPr>
                <w:rFonts w:ascii="Arial" w:hAnsi="Arial" w:cs="Arial"/>
              </w:rPr>
            </w:pPr>
            <w:r>
              <w:rPr>
                <w:rFonts w:ascii="Arial" w:hAnsi="Arial" w:cs="Arial"/>
              </w:rPr>
              <w:t>Re-assessments</w:t>
            </w:r>
          </w:p>
        </w:tc>
        <w:tc>
          <w:tcPr>
            <w:tcW w:w="4820" w:type="dxa"/>
            <w:shd w:val="clear" w:color="auto" w:fill="auto"/>
          </w:tcPr>
          <w:p w14:paraId="49C7B908" w14:textId="77777777" w:rsidR="00696D99" w:rsidRPr="00A703DC" w:rsidRDefault="00696D99" w:rsidP="006415BB">
            <w:pPr>
              <w:rPr>
                <w:rFonts w:ascii="Arial" w:hAnsi="Arial" w:cs="Arial"/>
              </w:rPr>
            </w:pPr>
            <w:r w:rsidRPr="00B52FE0">
              <w:rPr>
                <w:rFonts w:ascii="Arial" w:hAnsi="Arial" w:cs="Arial"/>
              </w:rPr>
              <w:t xml:space="preserve">You may take extra time (up to </w:t>
            </w:r>
            <w:r>
              <w:rPr>
                <w:rFonts w:ascii="Arial" w:hAnsi="Arial" w:cs="Arial"/>
              </w:rPr>
              <w:t>1</w:t>
            </w:r>
            <w:r w:rsidRPr="00B52FE0">
              <w:rPr>
                <w:rFonts w:ascii="Arial" w:hAnsi="Arial" w:cs="Arial"/>
              </w:rPr>
              <w:t xml:space="preserve"> week depending on how much time you think has been lost due to your extenuating circumstances) and </w:t>
            </w:r>
            <w:r>
              <w:rPr>
                <w:rFonts w:ascii="Arial" w:hAnsi="Arial" w:cs="Arial"/>
              </w:rPr>
              <w:t>submit</w:t>
            </w:r>
            <w:r w:rsidRPr="00B52FE0">
              <w:rPr>
                <w:rFonts w:ascii="Arial" w:hAnsi="Arial" w:cs="Arial"/>
              </w:rPr>
              <w:t xml:space="preserve"> a </w:t>
            </w:r>
            <w:r w:rsidRPr="00806929">
              <w:rPr>
                <w:rFonts w:ascii="Arial" w:hAnsi="Arial" w:cs="Arial"/>
                <w:u w:val="single"/>
              </w:rPr>
              <w:t>complete piece of work</w:t>
            </w:r>
            <w:r w:rsidRPr="00B52FE0">
              <w:rPr>
                <w:rFonts w:ascii="Arial" w:hAnsi="Arial" w:cs="Arial"/>
              </w:rPr>
              <w:t xml:space="preserve"> which will be marked as normal. Initially a late penalty will be applied – the mark will be </w:t>
            </w:r>
            <w:r>
              <w:rPr>
                <w:rFonts w:ascii="Arial" w:hAnsi="Arial" w:cs="Arial"/>
              </w:rPr>
              <w:t>recorded as 0%</w:t>
            </w:r>
          </w:p>
        </w:tc>
        <w:tc>
          <w:tcPr>
            <w:tcW w:w="4252" w:type="dxa"/>
            <w:shd w:val="clear" w:color="auto" w:fill="auto"/>
          </w:tcPr>
          <w:p w14:paraId="0E124DD0" w14:textId="77777777" w:rsidR="00696D99" w:rsidRPr="00A703DC" w:rsidRDefault="00696D99" w:rsidP="006415BB">
            <w:pPr>
              <w:rPr>
                <w:rFonts w:ascii="Arial" w:hAnsi="Arial" w:cs="Arial"/>
              </w:rPr>
            </w:pPr>
            <w:r w:rsidRPr="00B52FE0">
              <w:rPr>
                <w:rFonts w:ascii="Arial" w:hAnsi="Arial" w:cs="Arial"/>
              </w:rPr>
              <w:t xml:space="preserve">The late penalty will be </w:t>
            </w:r>
            <w:proofErr w:type="gramStart"/>
            <w:r w:rsidRPr="00B52FE0">
              <w:rPr>
                <w:rFonts w:ascii="Arial" w:hAnsi="Arial" w:cs="Arial"/>
              </w:rPr>
              <w:t>lifted</w:t>
            </w:r>
            <w:proofErr w:type="gramEnd"/>
            <w:r w:rsidRPr="00B52FE0">
              <w:rPr>
                <w:rFonts w:ascii="Arial" w:hAnsi="Arial" w:cs="Arial"/>
              </w:rPr>
              <w:t xml:space="preserve"> and the full mark given to the work before the penalty was applied will be recorded.  </w:t>
            </w:r>
          </w:p>
        </w:tc>
        <w:tc>
          <w:tcPr>
            <w:tcW w:w="3828" w:type="dxa"/>
            <w:shd w:val="clear" w:color="auto" w:fill="auto"/>
          </w:tcPr>
          <w:p w14:paraId="6F3FD93C" w14:textId="77777777" w:rsidR="00696D99" w:rsidRPr="00A703DC" w:rsidRDefault="00696D99" w:rsidP="006415BB">
            <w:pPr>
              <w:rPr>
                <w:rFonts w:ascii="Arial" w:hAnsi="Arial" w:cs="Arial"/>
              </w:rPr>
            </w:pPr>
            <w:r w:rsidRPr="00B52FE0">
              <w:rPr>
                <w:rFonts w:ascii="Arial" w:hAnsi="Arial" w:cs="Arial"/>
              </w:rPr>
              <w:t xml:space="preserve">The </w:t>
            </w:r>
            <w:r>
              <w:rPr>
                <w:rFonts w:ascii="Arial" w:hAnsi="Arial" w:cs="Arial"/>
              </w:rPr>
              <w:t>late penalty</w:t>
            </w:r>
            <w:r w:rsidRPr="00B52FE0">
              <w:rPr>
                <w:rFonts w:ascii="Arial" w:hAnsi="Arial" w:cs="Arial"/>
              </w:rPr>
              <w:t xml:space="preserve"> (mark of 0%) stands. The Examining Board may allow you a further attempt during re-</w:t>
            </w:r>
            <w:r>
              <w:rPr>
                <w:rFonts w:ascii="Arial" w:hAnsi="Arial" w:cs="Arial"/>
              </w:rPr>
              <w:t>assessment</w:t>
            </w:r>
            <w:r w:rsidRPr="00B52FE0">
              <w:rPr>
                <w:rFonts w:ascii="Arial" w:hAnsi="Arial" w:cs="Arial"/>
              </w:rPr>
              <w:t xml:space="preserve"> period capped at </w:t>
            </w:r>
            <w:r>
              <w:rPr>
                <w:rFonts w:ascii="Arial" w:hAnsi="Arial" w:cs="Arial"/>
              </w:rPr>
              <w:t>the minimum pass mark (</w:t>
            </w:r>
            <w:r w:rsidRPr="00B52FE0">
              <w:rPr>
                <w:rFonts w:ascii="Arial" w:hAnsi="Arial" w:cs="Arial"/>
              </w:rPr>
              <w:t>40%</w:t>
            </w:r>
            <w:r>
              <w:rPr>
                <w:rFonts w:ascii="Arial" w:hAnsi="Arial" w:cs="Arial"/>
              </w:rPr>
              <w:t xml:space="preserve"> for Levels 4, 5 and 6 or 50% for Level 7)</w:t>
            </w:r>
            <w:r w:rsidRPr="00B52FE0">
              <w:rPr>
                <w:rFonts w:ascii="Arial" w:hAnsi="Arial" w:cs="Arial"/>
              </w:rPr>
              <w:t>.</w:t>
            </w:r>
          </w:p>
        </w:tc>
      </w:tr>
      <w:tr w:rsidR="00696D99" w:rsidRPr="007A4BE0" w14:paraId="5FA342A2" w14:textId="77777777" w:rsidTr="006415BB">
        <w:tc>
          <w:tcPr>
            <w:tcW w:w="2376" w:type="dxa"/>
            <w:shd w:val="clear" w:color="auto" w:fill="auto"/>
          </w:tcPr>
          <w:p w14:paraId="17512D21" w14:textId="77777777" w:rsidR="00696D99" w:rsidRPr="00A703DC" w:rsidRDefault="00696D99" w:rsidP="006415BB">
            <w:pPr>
              <w:rPr>
                <w:rFonts w:ascii="Arial" w:hAnsi="Arial" w:cs="Arial"/>
              </w:rPr>
            </w:pPr>
            <w:r w:rsidRPr="00A703DC">
              <w:rPr>
                <w:rFonts w:ascii="Arial" w:hAnsi="Arial" w:cs="Arial"/>
              </w:rPr>
              <w:t xml:space="preserve">Do not </w:t>
            </w:r>
            <w:r>
              <w:rPr>
                <w:rFonts w:ascii="Arial" w:hAnsi="Arial" w:cs="Arial"/>
              </w:rPr>
              <w:t>submit</w:t>
            </w:r>
            <w:r w:rsidRPr="00A703DC">
              <w:rPr>
                <w:rFonts w:ascii="Arial" w:hAnsi="Arial" w:cs="Arial"/>
              </w:rPr>
              <w:t xml:space="preserve"> work </w:t>
            </w:r>
          </w:p>
        </w:tc>
        <w:tc>
          <w:tcPr>
            <w:tcW w:w="4820" w:type="dxa"/>
            <w:shd w:val="clear" w:color="auto" w:fill="auto"/>
          </w:tcPr>
          <w:p w14:paraId="203D06DC" w14:textId="77777777" w:rsidR="00696D99" w:rsidRPr="00A703DC" w:rsidRDefault="00696D99" w:rsidP="006415BB">
            <w:pPr>
              <w:rPr>
                <w:rFonts w:ascii="Arial" w:hAnsi="Arial" w:cs="Arial"/>
              </w:rPr>
            </w:pPr>
            <w:r w:rsidRPr="00A703DC">
              <w:rPr>
                <w:rFonts w:ascii="Arial" w:hAnsi="Arial" w:cs="Arial"/>
              </w:rPr>
              <w:t xml:space="preserve">You feel that your extenuating circumstances mean that you are unable to </w:t>
            </w:r>
            <w:r>
              <w:rPr>
                <w:rFonts w:ascii="Arial" w:hAnsi="Arial" w:cs="Arial"/>
              </w:rPr>
              <w:t>submit</w:t>
            </w:r>
            <w:r w:rsidRPr="00A703DC">
              <w:rPr>
                <w:rFonts w:ascii="Arial" w:hAnsi="Arial" w:cs="Arial"/>
              </w:rPr>
              <w:t xml:space="preserve"> your work within </w:t>
            </w:r>
            <w:r>
              <w:rPr>
                <w:rFonts w:ascii="Arial" w:hAnsi="Arial" w:cs="Arial"/>
              </w:rPr>
              <w:t>1</w:t>
            </w:r>
            <w:r w:rsidRPr="00A703DC">
              <w:rPr>
                <w:rFonts w:ascii="Arial" w:hAnsi="Arial" w:cs="Arial"/>
              </w:rPr>
              <w:t xml:space="preserve"> week – so that even if you could complete the work, it would not be accepted. Initially this will be recorded as a non-submission and you will be given a mark of 0%.</w:t>
            </w:r>
          </w:p>
        </w:tc>
        <w:tc>
          <w:tcPr>
            <w:tcW w:w="4252" w:type="dxa"/>
            <w:shd w:val="clear" w:color="auto" w:fill="auto"/>
          </w:tcPr>
          <w:p w14:paraId="603CDE6B" w14:textId="77777777" w:rsidR="00696D99" w:rsidRPr="00A703DC" w:rsidRDefault="00696D99" w:rsidP="006415BB">
            <w:pPr>
              <w:rPr>
                <w:rFonts w:ascii="Arial" w:hAnsi="Arial" w:cs="Arial"/>
              </w:rPr>
            </w:pPr>
            <w:r w:rsidRPr="00A703DC">
              <w:rPr>
                <w:rFonts w:ascii="Arial" w:hAnsi="Arial" w:cs="Arial"/>
              </w:rPr>
              <w:t xml:space="preserve">You would be allowed to </w:t>
            </w:r>
            <w:r>
              <w:rPr>
                <w:rFonts w:ascii="Arial" w:hAnsi="Arial" w:cs="Arial"/>
              </w:rPr>
              <w:t>submit</w:t>
            </w:r>
            <w:r w:rsidRPr="00A703DC">
              <w:rPr>
                <w:rFonts w:ascii="Arial" w:hAnsi="Arial" w:cs="Arial"/>
              </w:rPr>
              <w:t xml:space="preserve"> a new piece of work at </w:t>
            </w:r>
            <w:r>
              <w:rPr>
                <w:rFonts w:ascii="Arial" w:hAnsi="Arial" w:cs="Arial"/>
              </w:rPr>
              <w:t xml:space="preserve">the </w:t>
            </w:r>
            <w:r w:rsidRPr="00A703DC">
              <w:rPr>
                <w:rFonts w:ascii="Arial" w:hAnsi="Arial" w:cs="Arial"/>
              </w:rPr>
              <w:t>next appropriate assessment point without penalty.</w:t>
            </w:r>
          </w:p>
        </w:tc>
        <w:tc>
          <w:tcPr>
            <w:tcW w:w="3828" w:type="dxa"/>
            <w:shd w:val="clear" w:color="auto" w:fill="auto"/>
          </w:tcPr>
          <w:p w14:paraId="1A2D8710" w14:textId="77777777" w:rsidR="00696D99" w:rsidRPr="00A703DC" w:rsidRDefault="00696D99" w:rsidP="006415BB">
            <w:pPr>
              <w:rPr>
                <w:rFonts w:ascii="Arial" w:hAnsi="Arial" w:cs="Arial"/>
              </w:rPr>
            </w:pPr>
            <w:r w:rsidRPr="00A703DC">
              <w:rPr>
                <w:rFonts w:ascii="Arial" w:hAnsi="Arial" w:cs="Arial"/>
              </w:rPr>
              <w:t>The non-submission (mark of 0%) stands. The Examining Board may allow you a further attempt during re-</w:t>
            </w:r>
            <w:r>
              <w:rPr>
                <w:rFonts w:ascii="Arial" w:hAnsi="Arial" w:cs="Arial"/>
              </w:rPr>
              <w:t>assessment</w:t>
            </w:r>
            <w:r w:rsidRPr="00A703DC">
              <w:rPr>
                <w:rFonts w:ascii="Arial" w:hAnsi="Arial" w:cs="Arial"/>
              </w:rPr>
              <w:t xml:space="preserve"> period capped at </w:t>
            </w:r>
            <w:r>
              <w:rPr>
                <w:rFonts w:ascii="Arial" w:hAnsi="Arial" w:cs="Arial"/>
              </w:rPr>
              <w:t>the minimum pass mark (</w:t>
            </w:r>
            <w:r w:rsidRPr="00A703DC">
              <w:rPr>
                <w:rFonts w:ascii="Arial" w:hAnsi="Arial" w:cs="Arial"/>
              </w:rPr>
              <w:t>40%</w:t>
            </w:r>
            <w:r>
              <w:rPr>
                <w:rFonts w:ascii="Arial" w:hAnsi="Arial" w:cs="Arial"/>
              </w:rPr>
              <w:t xml:space="preserve"> for Levels 4, 5 and 6 or 50% for Level 7)</w:t>
            </w:r>
            <w:r w:rsidRPr="00A703DC">
              <w:rPr>
                <w:rFonts w:ascii="Arial" w:hAnsi="Arial" w:cs="Arial"/>
              </w:rPr>
              <w:t>.</w:t>
            </w:r>
          </w:p>
        </w:tc>
      </w:tr>
    </w:tbl>
    <w:p w14:paraId="1540282E" w14:textId="77777777" w:rsidR="00696D99" w:rsidRPr="00812A48" w:rsidRDefault="00696D99" w:rsidP="00696D99">
      <w:pPr>
        <w:rPr>
          <w:rFonts w:ascii="Arial" w:hAnsi="Arial" w:cs="Arial"/>
          <w:sz w:val="18"/>
          <w:szCs w:val="18"/>
        </w:rPr>
      </w:pPr>
    </w:p>
    <w:p w14:paraId="595232B1" w14:textId="73EA34E3" w:rsidR="00696D99" w:rsidRPr="00122C8B" w:rsidRDefault="00696D99" w:rsidP="00696D99">
      <w:pPr>
        <w:pStyle w:val="ListParagraph"/>
        <w:numPr>
          <w:ilvl w:val="0"/>
          <w:numId w:val="5"/>
        </w:numPr>
        <w:ind w:left="426" w:hanging="284"/>
        <w:jc w:val="both"/>
        <w:rPr>
          <w:rFonts w:ascii="Arial" w:hAnsi="Arial" w:cs="Arial"/>
        </w:rPr>
      </w:pPr>
      <w:r>
        <w:rPr>
          <w:rFonts w:ascii="Arial" w:hAnsi="Arial" w:cs="Arial"/>
        </w:rPr>
        <w:t xml:space="preserve">you should complete the Extenuating Circumstances Form on </w:t>
      </w:r>
      <w:proofErr w:type="spellStart"/>
      <w:r>
        <w:rPr>
          <w:rFonts w:ascii="Arial" w:hAnsi="Arial" w:cs="Arial"/>
        </w:rPr>
        <w:t>MyTSD</w:t>
      </w:r>
      <w:proofErr w:type="spellEnd"/>
      <w:r>
        <w:rPr>
          <w:rFonts w:ascii="Arial" w:hAnsi="Arial" w:cs="Arial"/>
        </w:rPr>
        <w:t xml:space="preserve"> and upload any verifiable independent documentary evidence </w:t>
      </w:r>
      <w:r w:rsidRPr="00B365F5">
        <w:rPr>
          <w:rFonts w:ascii="Arial" w:hAnsi="Arial" w:cs="Arial"/>
          <w:b/>
        </w:rPr>
        <w:t>AFTER</w:t>
      </w:r>
      <w:r>
        <w:rPr>
          <w:rFonts w:ascii="Arial" w:hAnsi="Arial" w:cs="Arial"/>
        </w:rPr>
        <w:t xml:space="preserve"> you have submitted your work </w:t>
      </w:r>
      <w:r w:rsidRPr="00696D99">
        <w:rPr>
          <w:rFonts w:ascii="Arial" w:hAnsi="Arial" w:cs="Arial"/>
          <w:u w:val="single"/>
        </w:rPr>
        <w:t>OR</w:t>
      </w:r>
      <w:r>
        <w:rPr>
          <w:rFonts w:ascii="Arial" w:hAnsi="Arial" w:cs="Arial"/>
        </w:rPr>
        <w:t xml:space="preserve"> </w:t>
      </w:r>
      <w:r w:rsidRPr="00B365F5">
        <w:rPr>
          <w:rFonts w:ascii="Arial" w:hAnsi="Arial" w:cs="Arial"/>
          <w:b/>
        </w:rPr>
        <w:t>AFTER</w:t>
      </w:r>
      <w:r>
        <w:rPr>
          <w:rFonts w:ascii="Arial" w:hAnsi="Arial" w:cs="Arial"/>
        </w:rPr>
        <w:t xml:space="preserve"> you have decided that you will not be able to submit the </w:t>
      </w:r>
      <w:proofErr w:type="gramStart"/>
      <w:r>
        <w:rPr>
          <w:rFonts w:ascii="Arial" w:hAnsi="Arial" w:cs="Arial"/>
        </w:rPr>
        <w:t>work  within</w:t>
      </w:r>
      <w:proofErr w:type="gramEnd"/>
      <w:r>
        <w:rPr>
          <w:rFonts w:ascii="Arial" w:hAnsi="Arial" w:cs="Arial"/>
        </w:rPr>
        <w:t xml:space="preserve"> 1 week, </w:t>
      </w:r>
      <w:r w:rsidRPr="00696D99">
        <w:rPr>
          <w:rFonts w:ascii="Arial" w:hAnsi="Arial" w:cs="Arial"/>
          <w:b/>
        </w:rPr>
        <w:t>but no more than 21 days after the original submission deadline</w:t>
      </w:r>
      <w:r>
        <w:rPr>
          <w:rFonts w:ascii="Arial" w:hAnsi="Arial" w:cs="Arial"/>
        </w:rPr>
        <w:t xml:space="preserve">. Claims submitted outside this timeframe will not be considered unless there is independent evidence to show compelling reasons as to why the claim was not submitted in a timely manner. </w:t>
      </w:r>
      <w:r w:rsidR="00CC197B">
        <w:rPr>
          <w:rFonts w:ascii="Arial" w:hAnsi="Arial" w:cs="Arial"/>
        </w:rPr>
        <w:t>You</w:t>
      </w:r>
      <w:r w:rsidR="00CC197B" w:rsidRPr="00A5764B">
        <w:rPr>
          <w:rFonts w:ascii="Arial" w:hAnsi="Arial" w:cs="Arial"/>
        </w:rPr>
        <w:t xml:space="preserve"> </w:t>
      </w:r>
      <w:r w:rsidR="00CC197B">
        <w:rPr>
          <w:rFonts w:ascii="Arial" w:hAnsi="Arial" w:cs="Arial"/>
        </w:rPr>
        <w:t>must</w:t>
      </w:r>
      <w:r w:rsidR="00CC197B" w:rsidRPr="00A5764B">
        <w:rPr>
          <w:rFonts w:ascii="Arial" w:hAnsi="Arial" w:cs="Arial"/>
        </w:rPr>
        <w:t xml:space="preserve"> </w:t>
      </w:r>
      <w:r w:rsidR="00CC197B">
        <w:rPr>
          <w:rFonts w:ascii="Arial" w:hAnsi="Arial" w:cs="Arial"/>
        </w:rPr>
        <w:t>upload</w:t>
      </w:r>
      <w:r w:rsidR="00CC197B" w:rsidRPr="00A5764B">
        <w:rPr>
          <w:rFonts w:ascii="Arial" w:hAnsi="Arial" w:cs="Arial"/>
        </w:rPr>
        <w:t xml:space="preserve"> proof of the date of actual submission</w:t>
      </w:r>
      <w:r w:rsidR="00CC197B">
        <w:rPr>
          <w:rFonts w:ascii="Arial" w:hAnsi="Arial" w:cs="Arial"/>
        </w:rPr>
        <w:t xml:space="preserve"> if you have submitted any work.</w:t>
      </w:r>
    </w:p>
    <w:p w14:paraId="416FA32B" w14:textId="77777777" w:rsidR="00696D99" w:rsidRPr="003505BC" w:rsidRDefault="00696D99" w:rsidP="00696D99">
      <w:pPr>
        <w:jc w:val="center"/>
        <w:rPr>
          <w:rFonts w:ascii="Arial" w:hAnsi="Arial" w:cs="Arial"/>
          <w:sz w:val="16"/>
          <w:szCs w:val="16"/>
        </w:rPr>
      </w:pPr>
    </w:p>
    <w:sectPr w:rsidR="00696D99" w:rsidRPr="003505BC" w:rsidSect="00F23803">
      <w:pgSz w:w="16838" w:h="11906"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53045D" w14:textId="77777777" w:rsidR="003474A5" w:rsidRDefault="003474A5">
      <w:r>
        <w:separator/>
      </w:r>
    </w:p>
  </w:endnote>
  <w:endnote w:type="continuationSeparator" w:id="0">
    <w:p w14:paraId="697384D5" w14:textId="77777777" w:rsidR="003474A5" w:rsidRDefault="00347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19EC7A" w14:textId="61BDD5DF" w:rsidR="00B7789F" w:rsidRDefault="00D53D27" w:rsidP="00E6714D">
    <w:pPr>
      <w:pStyle w:val="Footer"/>
    </w:pPr>
    <w:r>
      <w:rPr>
        <w:rFonts w:ascii="Arial" w:hAnsi="Arial" w:cs="Arial"/>
      </w:rPr>
      <w:t>November 20</w:t>
    </w:r>
    <w:r w:rsidR="00696D99">
      <w:rPr>
        <w:rFonts w:ascii="Arial" w:hAnsi="Arial" w:cs="Arial"/>
      </w:rPr>
      <w:t>20</w:t>
    </w:r>
    <w:r>
      <w:rPr>
        <w:rFonts w:ascii="Arial" w:hAnsi="Arial" w:cs="Arial"/>
      </w:rPr>
      <w:ptab w:relativeTo="margin" w:alignment="center" w:leader="none"/>
    </w:r>
    <w:r>
      <w:rPr>
        <w:rFonts w:ascii="Arial" w:hAnsi="Arial" w:cs="Arial"/>
      </w:rPr>
      <w:t xml:space="preserve">Page </w:t>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B21A7">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t xml:space="preserve"> of </w:t>
    </w:r>
    <w:r>
      <w:rPr>
        <w:rStyle w:val="PageNumber"/>
        <w:rFonts w:ascii="Arial" w:hAnsi="Arial" w:cs="Arial"/>
      </w:rPr>
      <w:fldChar w:fldCharType="begin"/>
    </w:r>
    <w:r>
      <w:rPr>
        <w:rStyle w:val="PageNumber"/>
        <w:rFonts w:ascii="Arial" w:hAnsi="Arial" w:cs="Arial"/>
      </w:rPr>
      <w:instrText xml:space="preserve"> NUMPAGES   \* MERGEFORMAT </w:instrText>
    </w:r>
    <w:r>
      <w:rPr>
        <w:rStyle w:val="PageNumber"/>
        <w:rFonts w:ascii="Arial" w:hAnsi="Arial" w:cs="Arial"/>
      </w:rPr>
      <w:fldChar w:fldCharType="separate"/>
    </w:r>
    <w:r w:rsidR="005B21A7">
      <w:rPr>
        <w:rStyle w:val="PageNumber"/>
        <w:rFonts w:ascii="Arial" w:hAnsi="Arial" w:cs="Arial"/>
        <w:noProof/>
      </w:rPr>
      <w:t>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Extenuating Circumstances </w:t>
    </w:r>
    <w:r w:rsidR="00696D99">
      <w:rPr>
        <w:rStyle w:val="PageNumber"/>
        <w:rFonts w:ascii="Arial" w:hAnsi="Arial" w:cs="Arial"/>
      </w:rPr>
      <w:t>Guidance</w:t>
    </w:r>
  </w:p>
  <w:p w14:paraId="1B852FD3" w14:textId="77777777" w:rsidR="00F72EA1" w:rsidRDefault="00F72E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D77165" w14:textId="77777777" w:rsidR="003474A5" w:rsidRDefault="003474A5">
      <w:r>
        <w:separator/>
      </w:r>
    </w:p>
  </w:footnote>
  <w:footnote w:type="continuationSeparator" w:id="0">
    <w:p w14:paraId="52E6BC79" w14:textId="77777777" w:rsidR="003474A5" w:rsidRDefault="00347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7AFDD" w14:textId="53BEB061" w:rsidR="00CA7D5E" w:rsidRPr="00965F27" w:rsidRDefault="00D53D27" w:rsidP="00965F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96E7540" wp14:editId="4D94FED4">
          <wp:simplePos x="0" y="0"/>
          <wp:positionH relativeFrom="margin">
            <wp:posOffset>0</wp:posOffset>
          </wp:positionH>
          <wp:positionV relativeFrom="page">
            <wp:posOffset>180340</wp:posOffset>
          </wp:positionV>
          <wp:extent cx="1792800" cy="601200"/>
          <wp:effectExtent l="0" t="0" r="0" b="8890"/>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D5EF8" w14:textId="77777777" w:rsidR="00F72EA1" w:rsidRDefault="00F72EA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462"/>
    <w:rsid w:val="00346426"/>
    <w:rsid w:val="003474A5"/>
    <w:rsid w:val="00380423"/>
    <w:rsid w:val="005B21A7"/>
    <w:rsid w:val="0069292A"/>
    <w:rsid w:val="00696D99"/>
    <w:rsid w:val="00817DC7"/>
    <w:rsid w:val="00A83462"/>
    <w:rsid w:val="00CC197B"/>
    <w:rsid w:val="00D53D27"/>
    <w:rsid w:val="00F23803"/>
    <w:rsid w:val="00F72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CC99B3"/>
  <w15:chartTrackingRefBased/>
  <w15:docId w15:val="{47926BC6-6D4A-4FCA-8FEF-58A00EFB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462"/>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A83462"/>
    <w:pPr>
      <w:tabs>
        <w:tab w:val="center" w:pos="4513"/>
        <w:tab w:val="right" w:pos="9026"/>
      </w:tabs>
    </w:pPr>
  </w:style>
  <w:style w:type="character" w:customStyle="1" w:styleId="HeaderChar">
    <w:name w:val="Header Char"/>
    <w:basedOn w:val="DefaultParagraphFont"/>
    <w:link w:val="Header"/>
    <w:uiPriority w:val="99"/>
    <w:semiHidden/>
    <w:rsid w:val="00A83462"/>
    <w:rPr>
      <w:rFonts w:ascii="Times New Roman" w:eastAsia="Times New Roman" w:hAnsi="Times New Roman" w:cs="Times New Roman"/>
      <w:sz w:val="20"/>
      <w:szCs w:val="20"/>
    </w:rPr>
  </w:style>
  <w:style w:type="paragraph" w:styleId="Footer">
    <w:name w:val="footer"/>
    <w:basedOn w:val="Normal"/>
    <w:link w:val="FooterChar"/>
    <w:uiPriority w:val="99"/>
    <w:rsid w:val="00A83462"/>
    <w:pPr>
      <w:tabs>
        <w:tab w:val="center" w:pos="4513"/>
        <w:tab w:val="right" w:pos="9026"/>
      </w:tabs>
    </w:pPr>
  </w:style>
  <w:style w:type="character" w:customStyle="1" w:styleId="FooterChar">
    <w:name w:val="Footer Char"/>
    <w:basedOn w:val="DefaultParagraphFont"/>
    <w:link w:val="Footer"/>
    <w:uiPriority w:val="99"/>
    <w:rsid w:val="00A83462"/>
    <w:rPr>
      <w:rFonts w:ascii="Times New Roman" w:eastAsia="Times New Roman" w:hAnsi="Times New Roman" w:cs="Times New Roman"/>
      <w:sz w:val="20"/>
      <w:szCs w:val="20"/>
    </w:rPr>
  </w:style>
  <w:style w:type="character" w:styleId="PageNumber">
    <w:name w:val="page number"/>
    <w:basedOn w:val="DefaultParagraphFont"/>
    <w:uiPriority w:val="99"/>
    <w:rsid w:val="00A83462"/>
  </w:style>
  <w:style w:type="paragraph" w:styleId="ListParagraph">
    <w:name w:val="List Paragraph"/>
    <w:basedOn w:val="Normal"/>
    <w:uiPriority w:val="34"/>
    <w:qFormat/>
    <w:rsid w:val="00A83462"/>
    <w:pPr>
      <w:ind w:left="720"/>
      <w:contextualSpacing/>
    </w:pPr>
    <w:rPr>
      <w:rFonts w:ascii="Calibri" w:eastAsia="Calibri" w:hAnsi="Calibri"/>
      <w:sz w:val="22"/>
      <w:szCs w:val="22"/>
    </w:rPr>
  </w:style>
  <w:style w:type="character" w:styleId="Hyperlink">
    <w:name w:val="Hyperlink"/>
    <w:basedOn w:val="DefaultParagraphFont"/>
    <w:uiPriority w:val="99"/>
    <w:unhideWhenUsed/>
    <w:rsid w:val="00A83462"/>
    <w:rPr>
      <w:color w:val="0563C1" w:themeColor="hyperlink"/>
      <w:u w:val="single"/>
    </w:rPr>
  </w:style>
  <w:style w:type="character" w:customStyle="1" w:styleId="UnresolvedMention1">
    <w:name w:val="Unresolved Mention1"/>
    <w:basedOn w:val="DefaultParagraphFont"/>
    <w:uiPriority w:val="99"/>
    <w:semiHidden/>
    <w:unhideWhenUsed/>
    <w:rsid w:val="00A834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34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ook@uwtsd.ac.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mytsd.uwtsd.ac.uk/urd/sits.urd/run/siw_lgn" TargetMode="External"/><Relationship Id="rId4" Type="http://schemas.openxmlformats.org/officeDocument/2006/relationships/settings" Target="settings.xml"/><Relationship Id="rId9" Type="http://schemas.openxmlformats.org/officeDocument/2006/relationships/hyperlink" Target="mailto:ann.evans@uwtsd.ac.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3F208-1D1C-4EC0-B6D6-2081B37A0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1839</Words>
  <Characters>10485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Hudson</dc:creator>
  <cp:keywords/>
  <dc:description/>
  <cp:lastModifiedBy>Karen Hudson</cp:lastModifiedBy>
  <cp:revision>2</cp:revision>
  <dcterms:created xsi:type="dcterms:W3CDTF">2020-11-10T12:43:00Z</dcterms:created>
  <dcterms:modified xsi:type="dcterms:W3CDTF">2020-11-10T12:43:00Z</dcterms:modified>
</cp:coreProperties>
</file>