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a="http://schemas.openxmlformats.org/drawingml/2006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body>
    <w:p w:rsidR="00EB40F1" w:rsidRDefault="00F22DEF" w14:paraId="7222A29A" w14:textId="77777777" w:rsidRPr="003A7841">
      <w:pPr>
        <w:jc w:val="center"/>
        <w:rPr>
          <w:lang w:val="en-GB"/>
          <w:b/>
          <w:sz w:val="36"/>
          <w:szCs w:val="36"/>
        </w:rPr>
      </w:pPr>
      <w:r w:rsidRPr="003A7841">
        <w:rPr>
          <w:lang w:val="en-GB"/>
          <w:b/>
          <w:sz w:val="36"/>
          <w:szCs w:val="36"/>
        </w:rPr>
        <w:t>Programme Name: BA International Hotel Management</w:t>
      </w:r>
    </w:p>
    <w:p w:rsidR="00EB40F1" w:rsidRDefault="00F22DEF" w14:paraId="35C4E83B" w14:textId="77777777" w:rsidRPr="003A7841">
      <w:pPr>
        <w:jc w:val="center"/>
        <w:rPr>
          <w:lang w:val="en-GB"/>
          <w:b/>
          <w:sz w:val="36"/>
          <w:szCs w:val="36"/>
        </w:rPr>
      </w:pPr>
      <w:r w:rsidRPr="003A7841">
        <w:rPr>
          <w:lang w:val="en-GB"/>
          <w:b/>
          <w:sz w:val="36"/>
          <w:szCs w:val="36"/>
        </w:rPr>
        <w:t>Module Name: Foreign Languages and Cultural Awareness</w:t>
      </w:r>
    </w:p>
    <w:p w:rsidR="00EB40F1" w:rsidRDefault="00F22DEF" w14:paraId="5E0DE3B1" w14:textId="77777777" w:rsidRPr="003A7841">
      <w:pPr>
        <w:jc w:val="center"/>
        <w:rPr>
          <w:lang w:val="en-GB"/>
          <w:b/>
          <w:sz w:val="36"/>
          <w:szCs w:val="36"/>
        </w:rPr>
      </w:pPr>
      <w:r w:rsidRPr="003A7841">
        <w:rPr>
          <w:lang w:val="en-GB"/>
          <w:b/>
          <w:sz w:val="36"/>
          <w:szCs w:val="36"/>
        </w:rPr>
        <w:t>Module Code: BMIH5003</w:t>
      </w:r>
    </w:p>
    <w:p w:rsidR="00EB40F1" w:rsidRDefault="00F22DEF" w14:paraId="55E4E959" w14:textId="77777777" w:rsidRPr="003A7841">
      <w:pPr>
        <w:jc w:val="center"/>
        <w:rPr>
          <w:lang w:val="en-GB"/>
          <w:b/>
          <w:sz w:val="36"/>
          <w:szCs w:val="36"/>
        </w:rPr>
      </w:pPr>
      <w:r w:rsidRPr="003A7841">
        <w:rPr>
          <w:lang w:val="en-GB"/>
          <w:b/>
          <w:sz w:val="36"/>
          <w:szCs w:val="36"/>
        </w:rPr>
        <w:t>Assignment 1: Portfolio</w:t>
      </w:r>
    </w:p>
    <w:p w:rsidR="00EB40F1" w:rsidRDefault="00F22DEF" w14:paraId="49D8D253" w14:textId="77777777" w:rsidRPr="003A7841">
      <w:pPr>
        <w:jc w:val="center"/>
        <w:rPr>
          <w:lang w:val="en-GB"/>
          <w:b/>
          <w:sz w:val="36"/>
          <w:szCs w:val="36"/>
        </w:rPr>
      </w:pPr>
      <w:r w:rsidRPr="003A7841">
        <w:rPr>
          <w:lang w:val="en-GB"/>
          <w:b/>
          <w:sz w:val="36"/>
          <w:szCs w:val="36"/>
        </w:rPr>
        <w:t>Student Name: Baby Lima</w:t>
      </w:r>
    </w:p>
    <w:p w:rsidR="00EB40F1" w:rsidRDefault="00F22DEF" w14:paraId="1E098F93" w14:textId="77777777" w:rsidRPr="003A7841">
      <w:pPr>
        <w:jc w:val="center"/>
        <w:rPr>
          <w:lang w:val="en-GB"/>
          <w:b/>
          <w:sz w:val="36"/>
          <w:szCs w:val="36"/>
        </w:rPr>
      </w:pPr>
      <w:r w:rsidRPr="003A7841">
        <w:rPr>
          <w:lang w:val="en-GB"/>
          <w:b/>
          <w:sz w:val="36"/>
          <w:szCs w:val="36"/>
        </w:rPr>
        <w:t>Student ID: 2133582</w:t>
      </w:r>
    </w:p>
    <w:p>
      <w:pPr>
        <w:jc w:val="center"/>
      </w:pPr>
      <w:r>
        <w:rPr>
          <w:b/>
          <w:sz w:val="36"/>
        </w:rPr>
        <w:t>Teacher Name : Giulia</w:t>
      </w:r>
    </w:p>
    <w:p>
      <w:pPr>
        <w:jc w:val="center"/>
      </w:pPr>
      <w:r>
        <w:t>Date : 18/10/23</w:t>
      </w:r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sdt>
      <w:sdtP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id w:val="-50004829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3A7841" w:rsidRDefault="003A7841" w14:paraId="6FD5B093" w14:textId="77777777" w:rsidP="003A7841" w:rsidRPr="003A7841">
          <w:pPr>
            <w:pStyle w:val="TOCHeading"/>
            <w:jc w:val="center"/>
            <w:spacing w:line="360" w:lineRule="auto"/>
            <w:rPr>
              <w:lang w:val="en-GB"/>
              <w:b/>
              <w:color w:val="000000"/>
              <w:rFonts w:ascii="Times New Roman" w:cs="Times New Roman" w:hAnsi="Times New Roman"/>
              <w:sz w:val="28"/>
              <w:szCs w:val="28"/>
            </w:rPr>
          </w:pPr>
          <w:r w:rsidRPr="003A7841">
            <w:rPr>
              <w:lang w:val="en-GB"/>
              <w:b/>
              <w:color w:val="000000"/>
              <w:rFonts w:ascii="Times New Roman" w:cs="Times New Roman" w:hAnsi="Times New Roman"/>
              <w:sz w:val="28"/>
              <w:szCs w:val="28"/>
            </w:rPr>
            <w:t>Table of Contents</w:t>
          </w:r>
        </w:p>
        <w:p w:rsidR="003A7841" w:rsidRDefault="003A7841" w14:paraId="73E3DDC0" w14:textId="77777777" w:rsidP="003A7841" w:rsidRPr="003A7841">
          <w:pPr>
            <w:pStyle w:val="TOC1"/>
            <w:tabs>
              <w:tab w:val="right" w:leader="dot" w:pos="9350"/>
            </w:tabs>
            <w:rPr>
              <w:noProof/>
              <w:lang w:val="en-GB"/>
            </w:rPr>
          </w:pPr>
          <w:r w:rsidRPr="003A7841">
            <w:rPr>
              <w:lang w:val="en-GB"/>
            </w:rPr>
            <w:fldChar w:fldCharType="begin"/>
          </w:r>
          <w:r w:rsidRPr="003A7841">
            <w:rPr>
              <w:lang w:val="en-GB"/>
            </w:rPr>
            <w:instrText xml:space="preserve"> TOC \o "1-3" \h \z \u </w:instrText>
          </w:r>
          <w:r w:rsidRPr="003A7841">
            <w:rPr>
              <w:lang w:val="en-GB"/>
            </w:rPr>
            <w:fldChar w:fldCharType="separate"/>
          </w:r>
          <w:hyperlink w:anchor="_Toc147324044" w:history="1">
            <w:r w:rsidRPr="003A7841">
              <w:rPr>
                <w:noProof/>
                <w:lang w:val="en-GB"/>
                <w:rStyle w:val="Hyperlink"/>
              </w:rPr>
              <w:t>Assignment 1: Portfolio</w:t>
            </w:r>
            <w:r w:rsidRPr="003A7841">
              <w:rPr>
                <w:noProof/>
                <w:webHidden/>
                <w:lang w:val="en-GB"/>
              </w:rPr>
              <w:tab/>
            </w:r>
            <w:r w:rsidRPr="003A7841">
              <w:rPr>
                <w:noProof/>
                <w:webHidden/>
                <w:lang w:val="en-GB"/>
              </w:rPr>
              <w:fldChar w:fldCharType="begin"/>
            </w:r>
            <w:r w:rsidRPr="003A7841">
              <w:rPr>
                <w:noProof/>
                <w:webHidden/>
                <w:lang w:val="en-GB"/>
              </w:rPr>
              <w:instrText xml:space="preserve"> PAGEREF _Toc147324044 \h </w:instrText>
            </w:r>
            <w:r w:rsidRPr="003A7841">
              <w:rPr>
                <w:noProof/>
                <w:webHidden/>
                <w:lang w:val="en-GB"/>
              </w:rPr>
            </w:r>
            <w:r w:rsidRPr="003A7841">
              <w:rPr>
                <w:noProof/>
                <w:webHidden/>
                <w:lang w:val="en-GB"/>
              </w:rPr>
              <w:fldChar w:fldCharType="separate"/>
            </w:r>
            <w:r w:rsidRPr="003A7841">
              <w:rPr>
                <w:noProof/>
                <w:webHidden/>
                <w:lang w:val="en-GB"/>
              </w:rPr>
              <w:t>3</w:t>
            </w:r>
            <w:r w:rsidRPr="003A7841">
              <w:rPr>
                <w:noProof/>
                <w:webHidden/>
                <w:lang w:val="en-GB"/>
              </w:rPr>
              <w:fldChar w:fldCharType="end"/>
            </w:r>
          </w:hyperlink>
        </w:p>
        <w:p w:rsidR="003A7841" w:rsidRDefault="00FB30CC" w14:paraId="07BF13C0" w14:textId="77777777" w:rsidP="003A7841" w:rsidRPr="003A7841">
          <w:pPr>
            <w:pStyle w:val="TOC2"/>
            <w:tabs>
              <w:tab w:val="right" w:leader="dot" w:pos="9350"/>
            </w:tabs>
            <w:rPr>
              <w:noProof/>
              <w:lang w:val="en-GB"/>
            </w:rPr>
          </w:pPr>
          <w:hyperlink w:anchor="_Toc147324045" w:history="1">
            <w:r w:rsidR="003A7841" w:rsidRPr="003A7841">
              <w:rPr>
                <w:noProof/>
                <w:lang w:val="en-GB"/>
                <w:rStyle w:val="Hyperlink"/>
              </w:rPr>
              <w:t>Student Self-Reflection</w:t>
            </w:r>
            <w:r w:rsidR="003A7841" w:rsidRPr="003A7841">
              <w:rPr>
                <w:noProof/>
                <w:webHidden/>
                <w:lang w:val="en-GB"/>
              </w:rPr>
              <w:tab/>
            </w:r>
            <w:r w:rsidR="003A7841" w:rsidRPr="003A7841">
              <w:rPr>
                <w:noProof/>
                <w:webHidden/>
                <w:lang w:val="en-GB"/>
              </w:rPr>
              <w:fldChar w:fldCharType="begin"/>
            </w:r>
            <w:r w:rsidR="003A7841" w:rsidRPr="003A7841">
              <w:rPr>
                <w:noProof/>
                <w:webHidden/>
                <w:lang w:val="en-GB"/>
              </w:rPr>
              <w:instrText xml:space="preserve"> PAGEREF _Toc147324045 \h </w:instrText>
            </w:r>
            <w:r w:rsidR="003A7841" w:rsidRPr="003A7841">
              <w:rPr>
                <w:noProof/>
                <w:webHidden/>
                <w:lang w:val="en-GB"/>
              </w:rPr>
            </w:r>
            <w:r w:rsidR="003A7841" w:rsidRPr="003A7841">
              <w:rPr>
                <w:noProof/>
                <w:webHidden/>
                <w:lang w:val="en-GB"/>
              </w:rPr>
              <w:fldChar w:fldCharType="separate"/>
            </w:r>
            <w:r w:rsidR="003A7841" w:rsidRPr="003A7841">
              <w:rPr>
                <w:noProof/>
                <w:webHidden/>
                <w:lang w:val="en-GB"/>
              </w:rPr>
              <w:t>3</w:t>
            </w:r>
            <w:r w:rsidR="003A7841" w:rsidRPr="003A7841">
              <w:rPr>
                <w:noProof/>
                <w:webHidden/>
                <w:lang w:val="en-GB"/>
              </w:rPr>
              <w:fldChar w:fldCharType="end"/>
            </w:r>
          </w:hyperlink>
        </w:p>
        <w:p w:rsidR="003A7841" w:rsidRDefault="00FB30CC" w14:paraId="4865701C" w14:textId="77777777" w:rsidP="003A7841" w:rsidRPr="003A7841">
          <w:pPr>
            <w:pStyle w:val="TOC1"/>
            <w:tabs>
              <w:tab w:val="right" w:leader="dot" w:pos="9350"/>
            </w:tabs>
            <w:rPr>
              <w:noProof/>
              <w:lang w:val="en-GB"/>
            </w:rPr>
          </w:pPr>
          <w:hyperlink w:anchor="_Toc147324046" w:history="1">
            <w:r w:rsidR="003A7841" w:rsidRPr="003A7841">
              <w:rPr>
                <w:noProof/>
                <w:lang w:val="en-GB"/>
                <w:rStyle w:val="Hyperlink"/>
              </w:rPr>
              <w:t>References</w:t>
            </w:r>
            <w:r w:rsidR="003A7841" w:rsidRPr="003A7841">
              <w:rPr>
                <w:noProof/>
                <w:webHidden/>
                <w:lang w:val="en-GB"/>
              </w:rPr>
              <w:tab/>
            </w:r>
            <w:r w:rsidR="003A7841" w:rsidRPr="003A7841">
              <w:rPr>
                <w:noProof/>
                <w:webHidden/>
                <w:lang w:val="en-GB"/>
              </w:rPr>
              <w:fldChar w:fldCharType="begin"/>
            </w:r>
            <w:r w:rsidR="003A7841" w:rsidRPr="003A7841">
              <w:rPr>
                <w:noProof/>
                <w:webHidden/>
                <w:lang w:val="en-GB"/>
              </w:rPr>
              <w:instrText xml:space="preserve"> PAGEREF _Toc147324046 \h </w:instrText>
            </w:r>
            <w:r w:rsidR="003A7841" w:rsidRPr="003A7841">
              <w:rPr>
                <w:noProof/>
                <w:webHidden/>
                <w:lang w:val="en-GB"/>
              </w:rPr>
            </w:r>
            <w:r w:rsidR="003A7841" w:rsidRPr="003A7841">
              <w:rPr>
                <w:noProof/>
                <w:webHidden/>
                <w:lang w:val="en-GB"/>
              </w:rPr>
              <w:fldChar w:fldCharType="separate"/>
            </w:r>
            <w:r w:rsidR="003A7841" w:rsidRPr="003A7841">
              <w:rPr>
                <w:noProof/>
                <w:webHidden/>
                <w:lang w:val="en-GB"/>
              </w:rPr>
              <w:t>5</w:t>
            </w:r>
            <w:r w:rsidR="003A7841" w:rsidRPr="003A7841">
              <w:rPr>
                <w:noProof/>
                <w:webHidden/>
                <w:lang w:val="en-GB"/>
              </w:rPr>
              <w:fldChar w:fldCharType="end"/>
            </w:r>
          </w:hyperlink>
        </w:p>
        <w:p w:rsidR="003A7841" w:rsidRDefault="003A7841" w14:paraId="768AC752" w14:textId="77777777" w:rsidP="003A7841" w:rsidRPr="003A7841">
          <w:pPr>
            <w:rPr>
              <w:lang w:val="en-GB"/>
            </w:rPr>
          </w:pPr>
          <w:r w:rsidRPr="003A7841">
            <w:rPr>
              <w:bCs/>
              <w:noProof/>
              <w:lang w:val="en-GB"/>
              <w:b/>
            </w:rPr>
            <w:fldChar w:fldCharType="end"/>
          </w:r>
        </w:p>
      </w:sdtContent>
    </w:sdt>
    <w:p w:rsidR="00EB40F1" w:rsidRDefault="00F22DEF" w14:paraId="450D9D3C" w14:textId="77777777" w:rsidP="003A7841" w:rsidRPr="003A7841">
      <w:pPr>
        <w:rPr>
          <w:lang w:val="en-GB"/>
          <w:b/>
          <w:sz w:val="36"/>
          <w:szCs w:val="36"/>
        </w:rPr>
      </w:pPr>
      <w:r>
        <w:rPr/>
        <w:br w:type="page"/>
      </w:r>
    </w:p>
    <w:p w:rsidR="00EB40F1" w:rsidRDefault="00F22DEF" w14:paraId="3655D7CC" w14:textId="77777777" w:rsidP="003A7841" w:rsidRPr="003A7841">
      <w:pPr>
        <w:pStyle w:val="Heading1"/>
        <w:rPr>
          <w:lang w:val="en-GB"/>
        </w:rPr>
      </w:pPr>
      <w:bookmarkStart w:id="0" w:name="_9t88r1523wk9" w:colFirst="0" w:colLast="0"/>
      <w:bookmarkStart w:id="1" w:name="_Toc147324044"/>
      <w:bookmarkEnd w:id="0"/>
      <w:r w:rsidRPr="003A7841">
        <w:rPr>
          <w:lang w:val="en-GB"/>
        </w:rPr>
        <w:t>Assignment 1: Portfolio</w:t>
        <w:lastRenderedPageBreak/>
      </w:r>
      <w:bookmarkStart w:id="2" w:name="_ns6cls9945ty" w:colFirst="0" w:colLast="0"/>
      <w:bookmarkEnd w:id="1"/>
      <w:bookmarkEnd w:id="2"/>
    </w:p>
    <w:p w:rsidR="00EB40F1" w:rsidRDefault="00F22DEF" w14:paraId="16446E26" w14:textId="77777777" w:rsidRPr="003A7841">
      <w:pPr>
        <w:pStyle w:val="Heading2"/>
        <w:rPr>
          <w:lang w:val="en-GB"/>
        </w:rPr>
      </w:pPr>
      <w:bookmarkStart w:id="3" w:name="_end7xjh021q8" w:colFirst="0" w:colLast="0"/>
      <w:bookmarkStart w:id="4" w:name="_Toc147324045"/>
      <w:bookmarkEnd w:id="3"/>
      <w:r w:rsidRPr="003A7841">
        <w:rPr>
          <w:lang w:val="en-GB"/>
        </w:rPr>
        <w:t>Student Self-Reflection</w:t>
      </w:r>
      <w:bookmarkEnd w:id="4"/>
    </w:p>
    <w:p w:rsidR="00EB40F1" w:rsidRDefault="00F22DEF" w14:paraId="5A4274C1" w14:textId="77777777" w:rsidRPr="003A7841">
      <w:pPr>
        <w:rPr>
          <w:lang w:val="en-GB"/>
        </w:rPr>
      </w:pPr>
      <w:r w:rsidRPr="003A7841">
        <w:rPr>
          <w:lang w:val="en-GB"/>
        </w:rPr>
        <w:t>I will illustrate my personal experience during the preparation of the presentation by using Gibbs's reflective cycle.</w:t>
      </w:r>
    </w:p>
    <w:p w:rsidR="00EB40F1" w:rsidRDefault="00F22DEF" w14:paraId="4285FEDC" w14:textId="77777777" w:rsidRPr="003A7841">
      <w:pPr>
        <w:jc w:val="center"/>
        <w:rPr>
          <w:lang w:val="en-GB"/>
        </w:rPr>
      </w:pPr>
      <w:r>
        <w:rPr>
          <w:noProof/>
        </w:rPr>
        <w:drawing>
          <wp:inline distB="114300" distL="114300" distR="114300" distT="114300" wp14:anchorId="3B2057F1" wp14:editId="62DA8B0C">
            <wp:extent cx="3524250" cy="3505200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35052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B40F1" w:rsidRDefault="00F22DEF" w14:paraId="298F033B" w14:textId="77777777" w:rsidRPr="003A7841">
      <w:pPr>
        <w:jc w:val="center"/>
        <w:rPr>
          <w:lang w:val="en-GB"/>
          <w:b/>
        </w:rPr>
      </w:pPr>
      <w:r w:rsidRPr="003A7841">
        <w:rPr>
          <w:lang w:val="en-GB"/>
          <w:b/>
        </w:rPr>
        <w:t>Figure 1: Gibbs Reflective Cycle</w:t>
      </w:r>
    </w:p>
    <w:p w:rsidR="00EB40F1" w:rsidRDefault="00F22DEF" w14:paraId="6E7BC8F2" w14:textId="77777777" w:rsidRPr="003A7841">
      <w:pPr>
        <w:jc w:val="center"/>
        <w:rPr>
          <w:lang w:val="en-GB"/>
        </w:rPr>
      </w:pPr>
      <w:r w:rsidRPr="003A7841">
        <w:rPr>
          <w:lang w:val="en-GB"/>
        </w:rPr>
        <w:t>(Source: Brantley-Dias</w:t>
      </w:r>
      <w:r w:rsidRPr="003A7841">
        <w:rPr>
          <w:lang w:val="en-GB"/>
          <w:i/>
        </w:rPr>
        <w:t xml:space="preserve"> et al.,</w:t>
      </w:r>
      <w:r w:rsidRPr="003A7841">
        <w:rPr>
          <w:lang w:val="en-GB"/>
        </w:rPr>
        <w:t xml:space="preserve"> 2021)</w:t>
      </w:r>
    </w:p>
    <w:p w:rsidR="00EB40F1" w:rsidRDefault="00F22DEF" w14:paraId="1DD8D5F1" w14:textId="77777777" w:rsidRPr="003A7841">
      <w:pPr>
        <w:rPr>
          <w:lang w:val="en-GB"/>
        </w:rPr>
      </w:pPr>
      <w:r w:rsidRPr="003A7841">
        <w:rPr>
          <w:lang w:val="en-GB"/>
        </w:rPr>
        <w:t>The Gibbs reflective cycle is a model through which personal experiences can be illustrated in a systematic manner (Brantley-Dias</w:t>
      </w:r>
      <w:r w:rsidRPr="003A7841">
        <w:rPr>
          <w:lang w:val="en-GB"/>
          <w:i/>
        </w:rPr>
        <w:t xml:space="preserve"> et al.,</w:t>
      </w:r>
      <w:r w:rsidRPr="003A7841">
        <w:rPr>
          <w:lang w:val="en-GB"/>
        </w:rPr>
        <w:t xml:space="preserve"> 2021). The reflective model has six stages, description, </w:t>
      </w:r>
      <w:r w:rsidR="003A7841">
        <w:rPr>
          <w:lang w:val="en-GB"/>
        </w:rPr>
        <w:t xml:space="preserve">feelings, evaluation, analysis </w:t>
      </w:r>
      <w:r w:rsidR="003A7841" w:rsidRPr="003A7841">
        <w:rPr>
          <w:lang w:val="en-GB"/>
        </w:rPr>
        <w:t>and conclusion</w:t>
      </w:r>
      <w:r w:rsidRPr="003A7841">
        <w:rPr>
          <w:lang w:val="en-GB"/>
        </w:rPr>
        <w:t xml:space="preserve"> and action plan.</w:t>
      </w:r>
    </w:p>
    <w:p w:rsidR="00EB40F1" w:rsidRDefault="00F22DEF" w14:paraId="229432EE" w14:textId="77777777" w:rsidRPr="003A7841">
      <w:pPr>
        <w:rPr>
          <w:lang w:val="en-GB"/>
        </w:rPr>
      </w:pPr>
      <w:r w:rsidRPr="003A7841">
        <w:rPr>
          <w:lang w:val="en-GB"/>
          <w:b/>
        </w:rPr>
        <w:t>Description:</w:t>
      </w:r>
      <w:r w:rsidRPr="003A7841">
        <w:rPr>
          <w:lang w:val="en-GB"/>
        </w:rPr>
        <w:t xml:space="preserve"> My personal experience during the preparation of the presentation was highly enriching. I have learnt a lot of new things regarding the importance of knowing diverse languages for providing a satisfying service to the guests. With the enriched level of satisfaction, the ratings and reputation of the hotel are enhanced which in turn, improves the business (</w:t>
      </w:r>
      <w:proofErr w:type="spellStart"/>
      <w:r w:rsidRPr="003A7841">
        <w:rPr>
          <w:lang w:val="en-GB"/>
        </w:rPr>
        <w:t>Nedelko</w:t>
      </w:r>
      <w:proofErr w:type="spellEnd"/>
      <w:r w:rsidRPr="003A7841">
        <w:rPr>
          <w:lang w:val="en-GB"/>
        </w:rPr>
        <w:t xml:space="preserve"> and </w:t>
      </w:r>
      <w:proofErr w:type="spellStart"/>
      <w:r w:rsidRPr="003A7841">
        <w:rPr>
          <w:lang w:val="en-GB"/>
        </w:rPr>
        <w:t>Brzozowski</w:t>
      </w:r>
      <w:proofErr w:type="spellEnd"/>
      <w:r w:rsidRPr="003A7841">
        <w:rPr>
          <w:lang w:val="en-GB"/>
        </w:rPr>
        <w:t>, 2020). The presentation formation provided scope for me to identify my strengths and weaknesses in terms of my profession.</w:t>
      </w:r>
    </w:p>
    <w:p w:rsidR="00EB40F1" w:rsidRDefault="00F22DEF" w14:paraId="2A7286AA" w14:textId="77777777" w:rsidRPr="003A7841">
      <w:pPr>
        <w:rPr>
          <w:lang w:val="en-GB"/>
        </w:rPr>
      </w:pPr>
      <w:r w:rsidRPr="003A7841">
        <w:rPr>
          <w:lang w:val="en-GB"/>
          <w:b/>
        </w:rPr>
        <w:t>Feelings:</w:t>
      </w:r>
      <w:r w:rsidRPr="003A7841">
        <w:rPr>
          <w:lang w:val="en-GB"/>
        </w:rPr>
        <w:t xml:space="preserve"> Involving in the activity of presenting informative content has improved my self-confidence and at the same time provided me with a sense of satisfaction. Presentations play a vital </w:t>
      </w:r>
      <w:r w:rsidRPr="003A7841">
        <w:rPr>
          <w:lang w:val="en-GB"/>
        </w:rPr>
        <w:t>role in educating working professionals in an easier manner (</w:t>
        <w:lastRenderedPageBreak/>
      </w:r>
      <w:proofErr w:type="spellStart"/>
      <w:r w:rsidRPr="003A7841">
        <w:rPr>
          <w:lang w:val="en-GB"/>
        </w:rPr>
        <w:t>Haug</w:t>
      </w:r>
      <w:proofErr w:type="spellEnd"/>
      <w:r w:rsidRPr="003A7841">
        <w:rPr>
          <w:lang w:val="en-GB"/>
        </w:rPr>
        <w:t xml:space="preserve"> and </w:t>
      </w:r>
      <w:proofErr w:type="spellStart"/>
      <w:r w:rsidRPr="003A7841">
        <w:rPr>
          <w:lang w:val="en-GB"/>
        </w:rPr>
        <w:t>Mork</w:t>
      </w:r>
      <w:proofErr w:type="spellEnd"/>
      <w:r w:rsidRPr="003A7841">
        <w:rPr>
          <w:lang w:val="en-GB"/>
        </w:rPr>
        <w:t>, 2021). Thus, while creating the presentation I came across a sense of comfort and achievement due to my contribution. The work boosted my self-awareness and self-confidence. It enabled me to enhance my knowledge regarding the importance of language in the hospitality sector.</w:t>
      </w:r>
    </w:p>
    <w:p w:rsidR="00EB40F1" w:rsidRDefault="00F22DEF" w14:paraId="06A4F610" w14:textId="77777777" w:rsidRPr="003A7841">
      <w:pPr>
        <w:rPr>
          <w:lang w:val="en-GB"/>
        </w:rPr>
      </w:pPr>
      <w:r w:rsidRPr="003A7841">
        <w:rPr>
          <w:lang w:val="en-GB"/>
          <w:b/>
        </w:rPr>
        <w:t>Evaluation:</w:t>
      </w:r>
      <w:r w:rsidRPr="003A7841">
        <w:rPr>
          <w:lang w:val="en-GB"/>
        </w:rPr>
        <w:t xml:space="preserve"> I have come across both positive and negative experiences while creating this presentation. The positive and negative experiences serve immensely in gaining knowledge and identifying the flaws in an effective manner (</w:t>
      </w:r>
      <w:proofErr w:type="spellStart"/>
      <w:r w:rsidRPr="003A7841">
        <w:rPr>
          <w:lang w:val="en-GB"/>
        </w:rPr>
        <w:t>Mehraliyev</w:t>
      </w:r>
      <w:proofErr w:type="spellEnd"/>
      <w:r w:rsidRPr="003A7841">
        <w:rPr>
          <w:lang w:val="en-GB"/>
        </w:rPr>
        <w:t xml:space="preserve"> </w:t>
      </w:r>
      <w:r w:rsidRPr="003A7841">
        <w:rPr>
          <w:lang w:val="en-GB"/>
          <w:i/>
        </w:rPr>
        <w:t xml:space="preserve">et al., </w:t>
      </w:r>
      <w:r w:rsidRPr="003A7841">
        <w:rPr>
          <w:lang w:val="en-GB"/>
        </w:rPr>
        <w:t>2020). In addition to this, I have learnt about different methods of learning new languages while preparing the presentation. Moreover, it also made me aware of my negative qualities which I need to improve to enhance my productivity.</w:t>
      </w:r>
    </w:p>
    <w:p w:rsidR="00EB40F1" w:rsidRDefault="00F22DEF" w14:paraId="0180702D" w14:textId="77777777" w:rsidRPr="003A7841">
      <w:pPr>
        <w:rPr>
          <w:lang w:val="en-GB"/>
        </w:rPr>
      </w:pPr>
      <w:r w:rsidRPr="003A7841">
        <w:rPr>
          <w:lang w:val="en-GB"/>
          <w:b/>
        </w:rPr>
        <w:t>Analysis:</w:t>
      </w:r>
      <w:r w:rsidRPr="003A7841">
        <w:rPr>
          <w:lang w:val="en-GB"/>
        </w:rPr>
        <w:t xml:space="preserve"> The presentation helped me to improve my learning abilities and also made me aware of my negative attributes. Strong skills in language provide an advantage in serving the guests appropriately (</w:t>
      </w:r>
      <w:proofErr w:type="spellStart"/>
      <w:r w:rsidRPr="003A7841">
        <w:rPr>
          <w:lang w:val="en-GB"/>
        </w:rPr>
        <w:t>Maheshkar</w:t>
      </w:r>
      <w:proofErr w:type="spellEnd"/>
      <w:r w:rsidRPr="003A7841">
        <w:rPr>
          <w:lang w:val="en-GB"/>
        </w:rPr>
        <w:t xml:space="preserve"> and Sharma, 2018). Therefore, I need to focus on my language skills in order to enhance my productivity further in terms of guest assistance.</w:t>
      </w:r>
    </w:p>
    <w:p w:rsidR="00EB40F1" w:rsidRDefault="00F22DEF" w14:paraId="375C0FD7" w14:textId="77777777" w:rsidRPr="003A7841">
      <w:pPr>
        <w:rPr>
          <w:lang w:val="en-GB"/>
        </w:rPr>
      </w:pPr>
      <w:r w:rsidRPr="003A7841">
        <w:rPr>
          <w:lang w:val="en-GB"/>
          <w:b/>
        </w:rPr>
        <w:t>Conclusion:</w:t>
      </w:r>
      <w:r w:rsidRPr="003A7841">
        <w:rPr>
          <w:lang w:val="en-GB"/>
        </w:rPr>
        <w:t xml:space="preserve"> The reflective account presented a summarised version of my personal experiences that I encountered while working on this presentation. It also highlighted my positive and negative attributes and comprehended my feelings. It also provided a brief illustration of the things I have learned and shared my positive and negative experiences while being associated with this activity. </w:t>
      </w:r>
    </w:p>
    <w:p w:rsidR="00EB40F1" w:rsidRDefault="00F22DEF" w14:paraId="61D88C5D" w14:textId="77777777" w:rsidRPr="003A7841">
      <w:pPr>
        <w:rPr>
          <w:lang w:val="en-GB"/>
        </w:rPr>
      </w:pPr>
      <w:r w:rsidRPr="003A7841">
        <w:rPr>
          <w:lang w:val="en-GB"/>
          <w:b/>
        </w:rPr>
        <w:t>Action Plan:</w:t>
      </w:r>
      <w:r w:rsidRPr="003A7841">
        <w:rPr>
          <w:lang w:val="en-GB"/>
        </w:rPr>
        <w:t xml:space="preserve"> While forming this presentation, I realised the importance of learning different languages from the perspective of the hotel staff. I have also identified my strengths and weaknesses while I was working on this project. While working I have identified that I also need to improve my language skills in order to improve my productivity level as a professional in the hospitality sector. Language skills can be developed involving respective language development courses and through regular practice (</w:t>
      </w:r>
      <w:proofErr w:type="spellStart"/>
      <w:r w:rsidRPr="003A7841">
        <w:rPr>
          <w:lang w:val="en-GB"/>
        </w:rPr>
        <w:t>Nedelko</w:t>
      </w:r>
      <w:proofErr w:type="spellEnd"/>
      <w:r w:rsidRPr="003A7841">
        <w:rPr>
          <w:lang w:val="en-GB"/>
        </w:rPr>
        <w:t xml:space="preserve"> and </w:t>
      </w:r>
      <w:proofErr w:type="spellStart"/>
      <w:r w:rsidRPr="003A7841">
        <w:rPr>
          <w:lang w:val="en-GB"/>
        </w:rPr>
        <w:t>Brzozowski</w:t>
      </w:r>
      <w:proofErr w:type="spellEnd"/>
      <w:r w:rsidRPr="003A7841">
        <w:rPr>
          <w:lang w:val="en-GB"/>
        </w:rPr>
        <w:t>, 2020). It can be gained within 6 months through proper practice.</w:t>
      </w:r>
    </w:p>
    <w:p w:rsidR="00EB40F1" w:rsidRDefault="00F22DEF" w14:paraId="4B8DA83F" w14:textId="77777777" w:rsidRPr="003A7841">
      <w:pPr>
        <w:pStyle w:val="Heading1"/>
        <w:rPr>
          <w:lang w:val="en-GB"/>
        </w:rPr>
      </w:pPr>
      <w:bookmarkStart w:id="5" w:name="_5l1bh021ua7z" w:colFirst="0" w:colLast="0"/>
      <w:bookmarkEnd w:id="5"/>
      <w:r>
        <w:rPr/>
        <w:br w:type="page"/>
      </w:r>
    </w:p>
    <w:p w:rsidR="00EB40F1" w:rsidRDefault="00F22DEF" w14:paraId="147C5846" w14:textId="77777777" w:rsidRPr="003A7841">
      <w:pPr>
        <w:pStyle w:val="Heading1"/>
        <w:rPr>
          <w:lang w:val="en-GB"/>
        </w:rPr>
      </w:pPr>
      <w:bookmarkStart w:id="6" w:name="_be62vt5rbc5a" w:colFirst="0" w:colLast="0"/>
      <w:bookmarkStart w:id="7" w:name="_Toc147324046"/>
      <w:bookmarkEnd w:id="6"/>
      <w:r w:rsidRPr="003A7841">
        <w:rPr>
          <w:lang w:val="en-GB"/>
        </w:rPr>
        <w:t>References</w:t>
        <w:lastRenderedPageBreak/>
      </w:r>
      <w:bookmarkEnd w:id="7"/>
    </w:p>
    <w:p w:rsidR="00EB40F1" w:rsidRDefault="00F22DEF" w14:paraId="015331AD" w14:textId="77777777" w:rsidP="00EB6FA2" w:rsidRPr="003A7841">
      <w:pPr>
        <w:spacing w:before="240"/>
        <w:rPr>
          <w:lang w:val="en-GB"/>
          <w:color w:val="222222"/>
          <w:highlight w:val="white"/>
        </w:rPr>
      </w:pPr>
      <w:r w:rsidRPr="003A7841">
        <w:rPr>
          <w:lang w:val="en-GB"/>
          <w:color w:val="222222"/>
          <w:highlight w:val="white"/>
        </w:rPr>
        <w:t xml:space="preserve">Brantley-Dias, L., </w:t>
      </w:r>
      <w:proofErr w:type="spellStart"/>
      <w:r w:rsidRPr="003A7841">
        <w:rPr>
          <w:lang w:val="en-GB"/>
          <w:color w:val="222222"/>
          <w:highlight w:val="white"/>
        </w:rPr>
        <w:t>Puvirajah</w:t>
      </w:r>
      <w:proofErr w:type="spellEnd"/>
      <w:r w:rsidRPr="003A7841">
        <w:rPr>
          <w:lang w:val="en-GB"/>
          <w:color w:val="222222"/>
          <w:highlight w:val="white"/>
        </w:rPr>
        <w:t xml:space="preserve">, A. and Dias, M., 2021. Supporting teacher candidates’ multidimensional reflection: a model and a protocol. </w:t>
      </w:r>
      <w:r w:rsidRPr="003A7841">
        <w:rPr>
          <w:lang w:val="en-GB"/>
          <w:i/>
          <w:color w:val="222222"/>
          <w:highlight w:val="white"/>
        </w:rPr>
        <w:t>Reflective Practice</w:t>
      </w:r>
      <w:r w:rsidRPr="003A7841">
        <w:rPr>
          <w:lang w:val="en-GB"/>
          <w:color w:val="222222"/>
          <w:highlight w:val="white"/>
        </w:rPr>
        <w:t xml:space="preserve">, </w:t>
      </w:r>
      <w:r w:rsidRPr="003A7841">
        <w:rPr>
          <w:lang w:val="en-GB"/>
          <w:i/>
          <w:color w:val="222222"/>
          <w:highlight w:val="white"/>
        </w:rPr>
        <w:t>22</w:t>
      </w:r>
      <w:r w:rsidRPr="003A7841">
        <w:rPr>
          <w:lang w:val="en-GB"/>
          <w:color w:val="222222"/>
          <w:highlight w:val="white"/>
        </w:rPr>
        <w:t>(2), pp.187-202.</w:t>
      </w:r>
    </w:p>
    <w:p w:rsidR="00EB40F1" w:rsidRDefault="00F22DEF" w14:paraId="6FA56ED2" w14:textId="77777777" w:rsidP="00EB6FA2" w:rsidRPr="003A7841">
      <w:pPr>
        <w:spacing w:before="240"/>
        <w:rPr>
          <w:lang w:val="en-GB"/>
          <w:color w:val="222222"/>
          <w:highlight w:val="white"/>
        </w:rPr>
      </w:pPr>
      <w:proofErr w:type="spellStart"/>
      <w:r w:rsidRPr="003A7841">
        <w:rPr>
          <w:lang w:val="en-GB"/>
          <w:color w:val="222222"/>
          <w:highlight w:val="white"/>
        </w:rPr>
        <w:t>Haug</w:t>
      </w:r>
      <w:proofErr w:type="spellEnd"/>
      <w:r w:rsidRPr="003A7841">
        <w:rPr>
          <w:lang w:val="en-GB"/>
          <w:color w:val="222222"/>
          <w:highlight w:val="white"/>
        </w:rPr>
        <w:t xml:space="preserve">, B.S. and </w:t>
      </w:r>
      <w:proofErr w:type="spellStart"/>
      <w:r w:rsidRPr="003A7841">
        <w:rPr>
          <w:lang w:val="en-GB"/>
          <w:color w:val="222222"/>
          <w:highlight w:val="white"/>
        </w:rPr>
        <w:t>Mork</w:t>
      </w:r>
      <w:proofErr w:type="spellEnd"/>
      <w:r w:rsidRPr="003A7841">
        <w:rPr>
          <w:lang w:val="en-GB"/>
          <w:color w:val="222222"/>
          <w:highlight w:val="white"/>
        </w:rPr>
        <w:t xml:space="preserve">, S.M., 2021. Taking 21st century skills from vision to classroom: What teachers highlight as supportive professional development in the light of new demands from educational reforms. </w:t>
      </w:r>
      <w:r w:rsidRPr="003A7841">
        <w:rPr>
          <w:lang w:val="en-GB"/>
          <w:i/>
          <w:color w:val="222222"/>
          <w:highlight w:val="white"/>
        </w:rPr>
        <w:t>Teaching and Teacher Education</w:t>
      </w:r>
      <w:r w:rsidRPr="003A7841">
        <w:rPr>
          <w:lang w:val="en-GB"/>
          <w:color w:val="222222"/>
          <w:highlight w:val="white"/>
        </w:rPr>
        <w:t xml:space="preserve">, </w:t>
      </w:r>
      <w:r w:rsidRPr="003A7841">
        <w:rPr>
          <w:lang w:val="en-GB"/>
          <w:i/>
          <w:color w:val="222222"/>
          <w:highlight w:val="white"/>
        </w:rPr>
        <w:t>100</w:t>
      </w:r>
      <w:r w:rsidRPr="003A7841">
        <w:rPr>
          <w:lang w:val="en-GB"/>
          <w:color w:val="222222"/>
          <w:highlight w:val="white"/>
        </w:rPr>
        <w:t>, p.103286.</w:t>
      </w:r>
    </w:p>
    <w:p w:rsidR="00EB40F1" w:rsidRDefault="00F22DEF" w14:paraId="3899583D" w14:textId="77777777" w:rsidP="00EB6FA2" w:rsidRPr="003A7841">
      <w:pPr>
        <w:spacing w:before="240"/>
        <w:rPr>
          <w:lang w:val="en-GB"/>
          <w:color w:val="222222"/>
          <w:highlight w:val="white"/>
        </w:rPr>
      </w:pPr>
      <w:proofErr w:type="spellStart"/>
      <w:r w:rsidRPr="003A7841">
        <w:rPr>
          <w:lang w:val="en-GB"/>
          <w:color w:val="222222"/>
          <w:highlight w:val="white"/>
        </w:rPr>
        <w:t>Maheshkar</w:t>
      </w:r>
      <w:proofErr w:type="spellEnd"/>
      <w:r w:rsidRPr="003A7841">
        <w:rPr>
          <w:lang w:val="en-GB"/>
          <w:color w:val="222222"/>
          <w:highlight w:val="white"/>
        </w:rPr>
        <w:t xml:space="preserve">, C. and Sharma, V., 2018. </w:t>
      </w:r>
      <w:r w:rsidRPr="004F12B6">
        <w:rPr>
          <w:iCs/>
          <w:lang w:val="en-GB"/>
          <w:i/>
          <w:color w:val="222222"/>
          <w:highlight w:val="white"/>
        </w:rPr>
        <w:t>Handbook of Research on Cross-Cultural Business Education</w:t>
      </w:r>
      <w:r w:rsidRPr="003A7841">
        <w:rPr>
          <w:lang w:val="en-GB"/>
          <w:color w:val="222222"/>
          <w:highlight w:val="white"/>
        </w:rPr>
        <w:t>. Hershey: IGI Global.</w:t>
      </w:r>
    </w:p>
    <w:p w:rsidR="00EB40F1" w:rsidRDefault="00F22DEF" w14:paraId="6DDAFB64" w14:textId="77777777" w:rsidP="00EB6FA2" w:rsidRPr="003A7841">
      <w:pPr>
        <w:spacing w:before="240"/>
        <w:rPr>
          <w:lang w:val="en-GB"/>
          <w:color w:val="222222"/>
          <w:highlight w:val="white"/>
        </w:rPr>
      </w:pPr>
      <w:proofErr w:type="spellStart"/>
      <w:r w:rsidRPr="003A7841">
        <w:rPr>
          <w:lang w:val="en-GB"/>
          <w:color w:val="222222"/>
          <w:highlight w:val="white"/>
        </w:rPr>
        <w:t>Mehraliyev</w:t>
      </w:r>
      <w:proofErr w:type="spellEnd"/>
      <w:r w:rsidRPr="003A7841">
        <w:rPr>
          <w:lang w:val="en-GB"/>
          <w:color w:val="222222"/>
          <w:highlight w:val="white"/>
        </w:rPr>
        <w:t xml:space="preserve">, F., Chan, I.C.C., Choi, Y., </w:t>
      </w:r>
      <w:proofErr w:type="spellStart"/>
      <w:r w:rsidRPr="003A7841">
        <w:rPr>
          <w:lang w:val="en-GB"/>
          <w:color w:val="222222"/>
          <w:highlight w:val="white"/>
        </w:rPr>
        <w:t>Koseoglu</w:t>
      </w:r>
      <w:proofErr w:type="spellEnd"/>
      <w:r w:rsidRPr="003A7841">
        <w:rPr>
          <w:lang w:val="en-GB"/>
          <w:color w:val="222222"/>
          <w:highlight w:val="white"/>
        </w:rPr>
        <w:t xml:space="preserve">, M.A. and Law, R., 2020. A state-of-the-art review of smart tourism research. </w:t>
      </w:r>
      <w:r w:rsidRPr="003A7841">
        <w:rPr>
          <w:lang w:val="en-GB"/>
          <w:i/>
          <w:color w:val="222222"/>
          <w:highlight w:val="white"/>
        </w:rPr>
        <w:t>Journal of Travel &amp; Tourism Marketing</w:t>
      </w:r>
      <w:r w:rsidRPr="003A7841">
        <w:rPr>
          <w:lang w:val="en-GB"/>
          <w:color w:val="222222"/>
          <w:highlight w:val="white"/>
        </w:rPr>
        <w:t xml:space="preserve">, </w:t>
      </w:r>
      <w:r w:rsidRPr="003A7841">
        <w:rPr>
          <w:lang w:val="en-GB"/>
          <w:i/>
          <w:color w:val="222222"/>
          <w:highlight w:val="white"/>
        </w:rPr>
        <w:t>37</w:t>
      </w:r>
      <w:r w:rsidRPr="003A7841">
        <w:rPr>
          <w:lang w:val="en-GB"/>
          <w:color w:val="222222"/>
          <w:highlight w:val="white"/>
        </w:rPr>
        <w:t>(1), pp.78-91.</w:t>
      </w:r>
    </w:p>
    <w:p w:rsidR="00EB40F1" w:rsidRDefault="00F22DEF" w14:paraId="04EB265D" w14:textId="77777777" w:rsidP="00EB6FA2" w:rsidRPr="003A7841">
      <w:pPr>
        <w:spacing w:before="240"/>
        <w:rPr>
          <w:lang w:val="en-GB"/>
        </w:rPr>
      </w:pPr>
      <w:proofErr w:type="spellStart"/>
      <w:r w:rsidRPr="003A7841">
        <w:rPr>
          <w:lang w:val="en-GB"/>
          <w:color w:val="222222"/>
          <w:highlight w:val="white"/>
        </w:rPr>
        <w:t>Nedelko</w:t>
      </w:r>
      <w:proofErr w:type="spellEnd"/>
      <w:r w:rsidRPr="003A7841">
        <w:rPr>
          <w:lang w:val="en-GB"/>
          <w:color w:val="222222"/>
          <w:highlight w:val="white"/>
        </w:rPr>
        <w:t xml:space="preserve">, Z. and </w:t>
      </w:r>
      <w:proofErr w:type="spellStart"/>
      <w:r w:rsidRPr="003A7841">
        <w:rPr>
          <w:lang w:val="en-GB"/>
          <w:color w:val="222222"/>
          <w:highlight w:val="white"/>
        </w:rPr>
        <w:t>Brzozowski</w:t>
      </w:r>
      <w:proofErr w:type="spellEnd"/>
      <w:r w:rsidRPr="003A7841">
        <w:rPr>
          <w:lang w:val="en-GB"/>
          <w:color w:val="222222"/>
          <w:highlight w:val="white"/>
        </w:rPr>
        <w:t xml:space="preserve">, M. (eds) ‘Recent advances in the roles of cultural and personal values in organizational </w:t>
      </w:r>
      <w:proofErr w:type="spellStart"/>
      <w:r w:rsidRPr="003A7841">
        <w:rPr>
          <w:lang w:val="en-GB"/>
          <w:color w:val="222222"/>
          <w:highlight w:val="white"/>
        </w:rPr>
        <w:t>behavior</w:t>
      </w:r>
      <w:proofErr w:type="spellEnd"/>
      <w:r w:rsidRPr="003A7841">
        <w:rPr>
          <w:lang w:val="en-GB"/>
          <w:color w:val="222222"/>
          <w:highlight w:val="white"/>
        </w:rPr>
        <w:t xml:space="preserve">’ in </w:t>
      </w:r>
      <w:proofErr w:type="spellStart"/>
      <w:r w:rsidRPr="003A7841">
        <w:rPr>
          <w:lang w:val="en-GB"/>
          <w:color w:val="222222"/>
          <w:highlight w:val="white"/>
        </w:rPr>
        <w:t>Ordóñez</w:t>
      </w:r>
      <w:proofErr w:type="spellEnd"/>
      <w:r w:rsidRPr="003A7841">
        <w:rPr>
          <w:lang w:val="en-GB"/>
          <w:color w:val="222222"/>
          <w:highlight w:val="white"/>
        </w:rPr>
        <w:t xml:space="preserve"> de Pablo, P., 2020. </w:t>
      </w:r>
      <w:r w:rsidRPr="004F12B6">
        <w:rPr>
          <w:iCs/>
          <w:lang w:val="en-GB"/>
          <w:i/>
          <w:color w:val="222222"/>
          <w:highlight w:val="white"/>
        </w:rPr>
        <w:t>Advances in Human Resources Management and Organizational Development Book Series</w:t>
      </w:r>
      <w:r w:rsidRPr="003A7841">
        <w:rPr>
          <w:lang w:val="en-GB"/>
          <w:color w:val="222222"/>
          <w:highlight w:val="white"/>
        </w:rPr>
        <w:t>. Hershey: IGI Global.</w:t>
      </w:r>
    </w:p>
    <w:p w:rsidR="00EB40F1" w:rsidRDefault="00EB40F1" w14:paraId="4C2B7B27" w14:textId="77777777" w:rsidP="00EB6FA2" w:rsidRPr="003A7841">
      <w:pPr>
        <w:spacing w:before="240"/>
        <w:rPr>
          <w:lang w:val="en-GB"/>
        </w:rPr>
      </w:pPr>
    </w:p>
    <w:sectPr w:rsidR="00EB40F1" w:rsidRPr="003A7841">
      <w:footerReference r:id="rId8" w:type="default"/>
      <w:pgNumType w:start="1"/>
      <w:pgSz w:w="12240" w:h="15840"/>
      <w:pgMar w:left="1440" w:right="1440" w:top="1440" w:bottom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DAA71F" w14:textId="77777777" w:rsidR="00FB30CC" w:rsidRDefault="00FB30CC" w:rsidP="003A7841">
      <w:pPr>
        <w:spacing w:line="240" w:lineRule="auto"/>
      </w:pPr>
      <w:r>
        <w:separator/>
      </w:r>
    </w:p>
  </w:endnote>
  <w:endnote w:type="continuationSeparator" w:id="0">
    <w:p w14:paraId="2016BFFD" w14:textId="77777777" w:rsidR="00FB30CC" w:rsidRDefault="00FB30CC" w:rsidP="003A7841">
      <w:pPr>
        <w:spacing w:line="240" w:lineRule="auto"/>
      </w:pPr>
      <w:r>
        <w:continuationSeparator/>
      </w:r>
    </w:p>
  </w:endnote>
</w:endnotes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/>
  <w:font w:name="Courier New"/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414738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26D84A" w14:textId="77777777" w:rsidR="003A7841" w:rsidRDefault="003A784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D401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B4464D4" w14:textId="77777777" w:rsidR="003A7841" w:rsidRDefault="003A78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BD3E9C" w14:textId="77777777" w:rsidR="00FB30CC" w:rsidRDefault="00FB30CC" w:rsidP="003A7841">
      <w:pPr>
        <w:spacing w:line="240" w:lineRule="auto"/>
      </w:pPr>
      <w:r>
        <w:separator/>
      </w:r>
    </w:p>
  </w:footnote>
  <w:footnote w:type="continuationSeparator" w:id="0">
    <w:p w14:paraId="23A65144" w14:textId="77777777" w:rsidR="00FB30CC" w:rsidRDefault="00FB30CC" w:rsidP="003A7841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C475D6A"/>
  <w15:docId w15:val="{4F24731E-C1B1-48ED-8045-7B080FAAC05F}"/>
  <w:rsids>
    <w:rsidRoot val="00EB40F1"/>
    <w:rsid val="003A7841"/>
    <w:rsid val="00474C72"/>
    <w:rsid val="004F12B6"/>
    <w:rsid val="00633ABD"/>
    <w:rsid val="008A43BB"/>
    <w:rsid val="00BD401A"/>
    <w:rsid val="00EB40F1"/>
    <w:rsid val="00EB6FA2"/>
    <w:rsid val="00F22DEF"/>
    <w:rsid val="00FB30CC"/>
  </w:rsids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4"/>
        <w:szCs w:val="24"/>
        <w:lang w:val="en" w:eastAsia="en-GB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outlineLvl w:val="0"/>
    </w:pPr>
    <w:rPr>
      <w:b/>
      <w:sz w:val="32"/>
      <w:szCs w:val="32"/>
    </w:rPr>
  </w:style>
  <w:style w:type="paragraph" w:styleId="Heading2">
    <w:name w:val="heading 2"/>
    <w:basedOn w:val="Normal"/>
    <w:next w:val="Normal"/>
    <w:pPr>
      <w:keepNext/>
      <w:keepLines/>
      <w:outlineLvl w:val="1"/>
    </w:pPr>
    <w:rPr>
      <w:b/>
      <w:sz w:val="28"/>
      <w:szCs w:val="28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rFonts w:ascii="Arial" w:eastAsia="Arial" w:hAnsi="Arial" w:cs="Arial"/>
      <w:color w:val="666666"/>
      <w:sz w:val="30"/>
      <w:szCs w:val="30"/>
    </w:rPr>
  </w:style>
  <w:style w:type="paragraph" w:styleId="TOCHeading">
    <w:name w:val="TOC Heading"/>
    <w:basedOn w:val="Heading1"/>
    <w:next w:val="Normal"/>
    <w:uiPriority w:val="39"/>
    <w:unhideWhenUsed/>
    <w:qFormat/>
    <w:rsid w:val="003A7841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A784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A7841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A7841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A784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7841"/>
  </w:style>
  <w:style w:type="paragraph" w:styleId="Footer">
    <w:name w:val="footer"/>
    <w:basedOn w:val="Normal"/>
    <w:link w:val="FooterChar"/>
    <w:uiPriority w:val="99"/>
    <w:unhideWhenUsed/>
    <w:rsid w:val="003A7841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78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Relationship Id="rId11" Type="http://schemas.openxmlformats.org/officeDocument/2006/relationships/image" Target="media/image1.png"/><Relationship Id="rId1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B1E2A1-6BC8-4BBF-A45C-2A81B1454B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729</Words>
  <Characters>4156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User</cp:lastModifiedBy>
  <cp:revision>2</cp:revision>
  <dcterms:created xsi:type="dcterms:W3CDTF">2023-10-06T05:21:00Z</dcterms:created>
  <dcterms:modified xsi:type="dcterms:W3CDTF">2023-10-07T21:02:00Z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e1a097f1a6d274b574b542a4c64ae3cfc7d7d177a66935d40fab188c0c529c77</vt:lpwstr>
  </property>
</Properties>
</file>