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BC44CC" w14:textId="2984F9F1" w:rsidR="00461E1B" w:rsidRDefault="00461E1B" w:rsidP="00E85530"/>
    <w:p w14:paraId="6D756DF6" w14:textId="01D7EDB0" w:rsidR="00190CD3" w:rsidRDefault="00190CD3" w:rsidP="00E85530"/>
    <w:p w14:paraId="53C61CFA" w14:textId="72528AD2" w:rsidR="00190CD3" w:rsidRDefault="00190CD3" w:rsidP="00E85530"/>
    <w:p w14:paraId="52E56761" w14:textId="0034FE64" w:rsidR="00FA17E4" w:rsidRDefault="00FA17E4" w:rsidP="00C9320E">
      <w:pPr>
        <w:pStyle w:val="Header"/>
        <w:jc w:val="center"/>
        <w:rPr>
          <w:rFonts w:cs="Arial"/>
          <w:b/>
          <w:bCs/>
          <w:sz w:val="72"/>
          <w:szCs w:val="72"/>
          <w:u w:val="single"/>
        </w:rPr>
      </w:pPr>
      <w:r w:rsidRPr="00C9320E">
        <w:rPr>
          <w:rFonts w:cs="Arial"/>
          <w:b/>
          <w:bCs/>
          <w:sz w:val="72"/>
          <w:szCs w:val="72"/>
          <w:u w:val="single"/>
        </w:rPr>
        <w:t>A Child’s Experience Between The age of 0-5 Years Can Affect the Rest of Their Lives.</w:t>
      </w:r>
    </w:p>
    <w:p w14:paraId="0C0FEE17" w14:textId="77777777" w:rsidR="00C04CFE" w:rsidRDefault="00C04CFE" w:rsidP="00C9320E">
      <w:pPr>
        <w:pStyle w:val="Header"/>
        <w:jc w:val="center"/>
        <w:rPr>
          <w:rFonts w:cs="Arial"/>
          <w:b/>
          <w:bCs/>
          <w:sz w:val="72"/>
          <w:szCs w:val="72"/>
          <w:u w:val="single"/>
        </w:rPr>
      </w:pPr>
    </w:p>
    <w:p w14:paraId="118C565D" w14:textId="48EB23AA" w:rsidR="00C9320E" w:rsidRPr="00B471EA" w:rsidRDefault="00756479" w:rsidP="00C9320E">
      <w:pPr>
        <w:pStyle w:val="Header"/>
        <w:jc w:val="center"/>
        <w:rPr>
          <w:rFonts w:cs="Arial"/>
          <w:b/>
          <w:bCs/>
        </w:rPr>
      </w:pPr>
      <w:r w:rsidRPr="00B471EA">
        <w:rPr>
          <w:rFonts w:cs="Arial"/>
          <w:b/>
          <w:bCs/>
        </w:rPr>
        <w:t>Name: Karen Ruddock</w:t>
      </w:r>
    </w:p>
    <w:p w14:paraId="7FC40BB8" w14:textId="67A24D74" w:rsidR="00A2414E" w:rsidRPr="00B471EA" w:rsidRDefault="00A2414E" w:rsidP="00C9320E">
      <w:pPr>
        <w:pStyle w:val="Header"/>
        <w:jc w:val="center"/>
        <w:rPr>
          <w:rFonts w:cs="Arial"/>
          <w:b/>
          <w:bCs/>
        </w:rPr>
      </w:pPr>
      <w:r w:rsidRPr="00B471EA">
        <w:rPr>
          <w:rFonts w:cs="Arial"/>
          <w:b/>
          <w:bCs/>
        </w:rPr>
        <w:t>Student Number: 2015942</w:t>
      </w:r>
    </w:p>
    <w:p w14:paraId="58825187" w14:textId="29597770" w:rsidR="000A4340" w:rsidRPr="00B471EA" w:rsidRDefault="000A4340" w:rsidP="00C9320E">
      <w:pPr>
        <w:pStyle w:val="Header"/>
        <w:jc w:val="center"/>
        <w:rPr>
          <w:rFonts w:cs="Arial"/>
          <w:b/>
          <w:bCs/>
        </w:rPr>
      </w:pPr>
      <w:r w:rsidRPr="00B471EA">
        <w:rPr>
          <w:rFonts w:cs="Arial"/>
          <w:b/>
          <w:bCs/>
        </w:rPr>
        <w:t>Module Code: BMH</w:t>
      </w:r>
      <w:r w:rsidR="00B471EA" w:rsidRPr="00B471EA">
        <w:rPr>
          <w:rFonts w:cs="Arial"/>
          <w:b/>
          <w:bCs/>
        </w:rPr>
        <w:t>P4019_BIRM</w:t>
      </w:r>
    </w:p>
    <w:p w14:paraId="57FDDD31" w14:textId="221A57AD" w:rsidR="00A2414E" w:rsidRPr="00B471EA" w:rsidRDefault="00A2414E" w:rsidP="00C9320E">
      <w:pPr>
        <w:pStyle w:val="Header"/>
        <w:jc w:val="center"/>
        <w:rPr>
          <w:rFonts w:cs="Arial"/>
          <w:b/>
          <w:bCs/>
        </w:rPr>
      </w:pPr>
      <w:r w:rsidRPr="00B471EA">
        <w:rPr>
          <w:rFonts w:cs="Arial"/>
          <w:b/>
          <w:bCs/>
        </w:rPr>
        <w:t>Lecturer</w:t>
      </w:r>
      <w:r w:rsidR="00624053" w:rsidRPr="00B471EA">
        <w:rPr>
          <w:rFonts w:cs="Arial"/>
          <w:b/>
          <w:bCs/>
        </w:rPr>
        <w:t>’s Name: Rebec</w:t>
      </w:r>
      <w:r w:rsidR="000A4340" w:rsidRPr="00B471EA">
        <w:rPr>
          <w:rFonts w:cs="Arial"/>
          <w:b/>
          <w:bCs/>
        </w:rPr>
        <w:t>c</w:t>
      </w:r>
      <w:r w:rsidR="00624053" w:rsidRPr="00B471EA">
        <w:rPr>
          <w:rFonts w:cs="Arial"/>
          <w:b/>
          <w:bCs/>
        </w:rPr>
        <w:t>a Kavanagh</w:t>
      </w:r>
    </w:p>
    <w:p w14:paraId="63A48FA0" w14:textId="3B26D859" w:rsidR="00190CD3" w:rsidRPr="00FA17E4" w:rsidRDefault="00190CD3" w:rsidP="00E85530">
      <w:pPr>
        <w:rPr>
          <w:sz w:val="72"/>
          <w:szCs w:val="72"/>
        </w:rPr>
      </w:pPr>
    </w:p>
    <w:p w14:paraId="5C46A566" w14:textId="1D441672" w:rsidR="00190CD3" w:rsidRDefault="00190CD3" w:rsidP="00E85530"/>
    <w:p w14:paraId="581DC577" w14:textId="092D4CF6" w:rsidR="00190CD3" w:rsidRDefault="00190CD3" w:rsidP="00E85530"/>
    <w:p w14:paraId="29EE2DF8" w14:textId="31664A34" w:rsidR="00190CD3" w:rsidRDefault="00190CD3" w:rsidP="00E85530"/>
    <w:p w14:paraId="3C396ED4" w14:textId="025D8EDD" w:rsidR="00190CD3" w:rsidRDefault="00190CD3" w:rsidP="00E85530"/>
    <w:p w14:paraId="5A3E7193" w14:textId="28980493" w:rsidR="00190CD3" w:rsidRDefault="00190CD3" w:rsidP="00E85530"/>
    <w:p w14:paraId="6AF442A8" w14:textId="37AE1D45" w:rsidR="00190CD3" w:rsidRDefault="00190CD3" w:rsidP="00E85530"/>
    <w:p w14:paraId="2DA5ABD2" w14:textId="47BD6344" w:rsidR="00190CD3" w:rsidRDefault="00190CD3" w:rsidP="00E85530"/>
    <w:p w14:paraId="47960896" w14:textId="61D43702" w:rsidR="00190CD3" w:rsidRDefault="00190CD3" w:rsidP="00E85530"/>
    <w:p w14:paraId="254F43BC" w14:textId="6CE64E5F" w:rsidR="00190CD3" w:rsidRDefault="00190CD3" w:rsidP="00E85530"/>
    <w:p w14:paraId="5A5992DD" w14:textId="396407F8" w:rsidR="00190CD3" w:rsidRDefault="00190CD3" w:rsidP="00E85530"/>
    <w:p w14:paraId="1186CEF2" w14:textId="1FBCF988" w:rsidR="0059372A" w:rsidRDefault="00E85530" w:rsidP="00BD15B8">
      <w:pPr>
        <w:ind w:left="0"/>
        <w:jc w:val="center"/>
      </w:pPr>
      <w:r w:rsidRPr="00E85530">
        <w:t>Mathias Sager (2017) Lifetime Stability &amp; Changeability of Personality (Developmental Psychology)</w:t>
      </w:r>
    </w:p>
    <w:p w14:paraId="08D6B370" w14:textId="77777777" w:rsidR="0059372A" w:rsidRDefault="00BF7379" w:rsidP="0059372A">
      <w:pPr>
        <w:jc w:val="both"/>
      </w:pPr>
      <w:r>
        <w:t>Link:</w:t>
      </w:r>
      <w:r w:rsidR="00C45629">
        <w:t xml:space="preserve"> </w:t>
      </w:r>
      <w:hyperlink r:id="rId8" w:history="1">
        <w:r w:rsidR="00C45629">
          <w:rPr>
            <w:rStyle w:val="Hyperlink"/>
          </w:rPr>
          <w:t>Lifetime Stability &amp; Changeability of Personality (Developmental Psychology) - mathias sager - Psychology &amp; Art (mathias-sager.com)</w:t>
        </w:r>
      </w:hyperlink>
      <w:r>
        <w:t xml:space="preserve"> </w:t>
      </w:r>
    </w:p>
    <w:p w14:paraId="563B04CC" w14:textId="77777777" w:rsidR="0059372A" w:rsidRDefault="0059372A" w:rsidP="0059372A">
      <w:pPr>
        <w:jc w:val="both"/>
      </w:pPr>
    </w:p>
    <w:p w14:paraId="308D4325" w14:textId="77777777" w:rsidR="0059372A" w:rsidRDefault="0059372A" w:rsidP="0059372A">
      <w:pPr>
        <w:jc w:val="both"/>
      </w:pPr>
    </w:p>
    <w:p w14:paraId="435EB91B" w14:textId="351D831C" w:rsidR="00E851CB" w:rsidRDefault="0017695E" w:rsidP="0059372A">
      <w:pPr>
        <w:jc w:val="both"/>
      </w:pPr>
      <w:r>
        <w:t>According to</w:t>
      </w:r>
      <w:r w:rsidR="00D02D4C">
        <w:t xml:space="preserve"> the</w:t>
      </w:r>
      <w:r w:rsidR="00A71B41">
        <w:t xml:space="preserve"> </w:t>
      </w:r>
      <w:r w:rsidR="006768D0">
        <w:t>A</w:t>
      </w:r>
      <w:r w:rsidR="00A71B41">
        <w:t>uthor</w:t>
      </w:r>
      <w:r>
        <w:t xml:space="preserve"> Mathias </w:t>
      </w:r>
      <w:r w:rsidR="003709FD">
        <w:t>S</w:t>
      </w:r>
      <w:r>
        <w:t>ager</w:t>
      </w:r>
      <w:r w:rsidR="000C1EDB">
        <w:t xml:space="preserve"> has </w:t>
      </w:r>
      <w:r w:rsidR="00C45629">
        <w:t>suggested</w:t>
      </w:r>
      <w:r w:rsidR="00393654">
        <w:t xml:space="preserve"> that </w:t>
      </w:r>
      <w:r w:rsidR="00D302FB">
        <w:t>Genetic and environmental</w:t>
      </w:r>
      <w:r w:rsidR="00864B4C">
        <w:t xml:space="preserve"> factors</w:t>
      </w:r>
      <w:r w:rsidR="00D302FB">
        <w:t xml:space="preserve"> can influence on your personality.</w:t>
      </w:r>
      <w:r w:rsidR="00B004F4">
        <w:t xml:space="preserve"> </w:t>
      </w:r>
      <w:r w:rsidR="00426A91">
        <w:t xml:space="preserve">Mathias Sager has </w:t>
      </w:r>
      <w:r w:rsidR="008B4E66">
        <w:t>mentioned</w:t>
      </w:r>
      <w:r w:rsidR="00426A91">
        <w:t xml:space="preserve"> </w:t>
      </w:r>
      <w:r w:rsidR="00C45629">
        <w:t>that Freud</w:t>
      </w:r>
      <w:r w:rsidR="00712EB6">
        <w:t xml:space="preserve"> explains after looking at the brain s</w:t>
      </w:r>
      <w:r w:rsidR="008743AF">
        <w:t xml:space="preserve">tructures and the functionality to the </w:t>
      </w:r>
      <w:r w:rsidR="000E49F1">
        <w:t>personality it</w:t>
      </w:r>
      <w:r w:rsidR="000238F8">
        <w:t>’s</w:t>
      </w:r>
      <w:r w:rsidR="000E49F1">
        <w:t xml:space="preserve"> more emphasizing the longer influence of theories</w:t>
      </w:r>
      <w:r w:rsidR="00C436DD">
        <w:t>, such as adaptions within the family environment</w:t>
      </w:r>
      <w:r w:rsidR="00802EE7">
        <w:t>.</w:t>
      </w:r>
      <w:r w:rsidR="00B64F71">
        <w:t xml:space="preserve"> </w:t>
      </w:r>
      <w:r w:rsidR="007748EB">
        <w:t>With the s</w:t>
      </w:r>
      <w:r w:rsidR="00696CE5">
        <w:t xml:space="preserve">imilarity </w:t>
      </w:r>
      <w:r w:rsidR="000B0A97">
        <w:t xml:space="preserve">which </w:t>
      </w:r>
      <w:r w:rsidR="00696CE5">
        <w:t>ties in with Bandura’s social experiment a both look at the brain structures for the</w:t>
      </w:r>
      <w:r w:rsidR="00223F91">
        <w:t>ir</w:t>
      </w:r>
      <w:r w:rsidR="00C436DD">
        <w:t xml:space="preserve"> </w:t>
      </w:r>
      <w:r w:rsidR="00223F91">
        <w:t>p</w:t>
      </w:r>
      <w:r w:rsidR="00F22A4F">
        <w:t>ersonalities</w:t>
      </w:r>
      <w:r w:rsidR="00223F91">
        <w:t xml:space="preserve">. </w:t>
      </w:r>
      <w:r w:rsidR="00011786">
        <w:t>T</w:t>
      </w:r>
      <w:r w:rsidR="00223F91">
        <w:t>his</w:t>
      </w:r>
      <w:r w:rsidR="00F22A4F">
        <w:t xml:space="preserve"> can </w:t>
      </w:r>
      <w:r w:rsidR="00F1731F">
        <w:t>comparatively be</w:t>
      </w:r>
      <w:r w:rsidR="00B04136">
        <w:t xml:space="preserve"> consist</w:t>
      </w:r>
      <w:r w:rsidR="00066EDC">
        <w:t xml:space="preserve">ent as time goes </w:t>
      </w:r>
      <w:r w:rsidR="00EC454F">
        <w:t>on</w:t>
      </w:r>
      <w:r w:rsidR="000B0A97">
        <w:t>,</w:t>
      </w:r>
      <w:r w:rsidR="00EC454F">
        <w:t xml:space="preserve"> growing</w:t>
      </w:r>
      <w:r w:rsidR="00066EDC">
        <w:t xml:space="preserve"> up </w:t>
      </w:r>
      <w:r w:rsidR="006753C7">
        <w:t xml:space="preserve">and change </w:t>
      </w:r>
      <w:r w:rsidR="00AE152E">
        <w:t xml:space="preserve">in </w:t>
      </w:r>
      <w:r w:rsidR="006753C7">
        <w:t>ear</w:t>
      </w:r>
      <w:r w:rsidR="00CE0FAF">
        <w:t>l</w:t>
      </w:r>
      <w:r w:rsidR="006753C7">
        <w:t xml:space="preserve">y </w:t>
      </w:r>
      <w:r w:rsidR="003E42AB">
        <w:t>stages</w:t>
      </w:r>
      <w:r w:rsidR="00C41CB9">
        <w:t>.</w:t>
      </w:r>
      <w:r w:rsidR="00F1731F">
        <w:t xml:space="preserve"> </w:t>
      </w:r>
      <w:r w:rsidR="00EC454F">
        <w:t>T</w:t>
      </w:r>
      <w:r w:rsidR="00F1731F">
        <w:t xml:space="preserve">hough </w:t>
      </w:r>
      <w:r w:rsidR="00A24E25">
        <w:t>our personability’s</w:t>
      </w:r>
      <w:r w:rsidR="008A0D41">
        <w:t xml:space="preserve"> of the</w:t>
      </w:r>
      <w:r w:rsidR="00A24E25">
        <w:t xml:space="preserve"> progress</w:t>
      </w:r>
      <w:r w:rsidR="008A0D41">
        <w:t>es</w:t>
      </w:r>
      <w:r w:rsidR="00A24E25">
        <w:t xml:space="preserve"> </w:t>
      </w:r>
      <w:r w:rsidR="00B242CF">
        <w:t>within our lifespan</w:t>
      </w:r>
      <w:r w:rsidR="004C1A02">
        <w:t>.</w:t>
      </w:r>
      <w:r w:rsidR="00B242CF">
        <w:t xml:space="preserve"> </w:t>
      </w:r>
      <w:r w:rsidR="004C1A02">
        <w:t>P</w:t>
      </w:r>
      <w:r w:rsidR="0073040D">
        <w:t>ersonality’s</w:t>
      </w:r>
      <w:r w:rsidR="00B242CF">
        <w:t xml:space="preserve"> need to have further research</w:t>
      </w:r>
      <w:r w:rsidR="0073040D">
        <w:t xml:space="preserve"> to </w:t>
      </w:r>
      <w:r w:rsidR="007F56EB">
        <w:t xml:space="preserve">understand </w:t>
      </w:r>
      <w:r w:rsidR="008A0D41">
        <w:t xml:space="preserve">the </w:t>
      </w:r>
      <w:r w:rsidR="007F56EB">
        <w:t>better</w:t>
      </w:r>
      <w:r w:rsidR="008A0D41">
        <w:t xml:space="preserve"> of</w:t>
      </w:r>
      <w:r w:rsidR="0075298C">
        <w:t xml:space="preserve"> our understanding of interplay</w:t>
      </w:r>
      <w:r w:rsidR="008A0D41">
        <w:t>,</w:t>
      </w:r>
      <w:r w:rsidR="0075298C">
        <w:t xml:space="preserve"> our </w:t>
      </w:r>
      <w:r w:rsidR="00761DD3">
        <w:t>genetics</w:t>
      </w:r>
      <w:r w:rsidR="004C1A02">
        <w:t xml:space="preserve"> </w:t>
      </w:r>
      <w:r w:rsidR="003709FD">
        <w:t>and</w:t>
      </w:r>
      <w:r w:rsidR="004C1A02">
        <w:t xml:space="preserve"> </w:t>
      </w:r>
      <w:r w:rsidR="00F80379">
        <w:t>factors which is related</w:t>
      </w:r>
      <w:r w:rsidR="005021FF">
        <w:t xml:space="preserve"> to </w:t>
      </w:r>
      <w:r w:rsidR="008A0D41">
        <w:t xml:space="preserve">the </w:t>
      </w:r>
      <w:r w:rsidR="005021FF">
        <w:t>child</w:t>
      </w:r>
      <w:r w:rsidR="00F80379">
        <w:t xml:space="preserve"> influence on psy</w:t>
      </w:r>
      <w:r w:rsidR="00761DD3">
        <w:t>chological development</w:t>
      </w:r>
      <w:r w:rsidR="009F6599">
        <w:t xml:space="preserve">. </w:t>
      </w:r>
      <w:r w:rsidR="00F430A9">
        <w:t>Experiences in childhood of a t</w:t>
      </w:r>
      <w:r w:rsidR="00507BE6">
        <w:t xml:space="preserve">raumatic experience can trigger </w:t>
      </w:r>
      <w:r w:rsidR="008A0D41">
        <w:t>the personalities</w:t>
      </w:r>
      <w:r w:rsidR="001645CC">
        <w:t xml:space="preserve"> </w:t>
      </w:r>
      <w:r w:rsidR="0013528B">
        <w:t>of a child</w:t>
      </w:r>
      <w:r w:rsidR="008A0D41">
        <w:t xml:space="preserve"> which</w:t>
      </w:r>
      <w:r w:rsidR="001645CC">
        <w:t xml:space="preserve"> can also change how the</w:t>
      </w:r>
      <w:r w:rsidR="008A0D41">
        <w:t>y</w:t>
      </w:r>
      <w:r w:rsidR="001645CC">
        <w:t xml:space="preserve"> act with their personality when they grow into adulthood, this can</w:t>
      </w:r>
      <w:r w:rsidR="00854CFA">
        <w:t xml:space="preserve"> either </w:t>
      </w:r>
      <w:r w:rsidR="000A3FF6">
        <w:t>be</w:t>
      </w:r>
      <w:r w:rsidR="00854CFA">
        <w:t xml:space="preserve"> good thing so they are aware of what could be avoided in the </w:t>
      </w:r>
      <w:r w:rsidR="00A71B41">
        <w:t>future,</w:t>
      </w:r>
      <w:r w:rsidR="00854CFA">
        <w:t xml:space="preserve"> </w:t>
      </w:r>
      <w:r w:rsidR="00BF7142">
        <w:t xml:space="preserve">as </w:t>
      </w:r>
      <w:r w:rsidR="00441F00">
        <w:t>c</w:t>
      </w:r>
      <w:r w:rsidR="00BF7142">
        <w:t>ould</w:t>
      </w:r>
      <w:r w:rsidR="00441F00">
        <w:t xml:space="preserve"> manifest </w:t>
      </w:r>
      <w:r w:rsidR="00011786">
        <w:t>later</w:t>
      </w:r>
      <w:r w:rsidR="00441F00">
        <w:t xml:space="preserve"> in life</w:t>
      </w:r>
      <w:r w:rsidR="008A0D41">
        <w:t xml:space="preserve"> with </w:t>
      </w:r>
      <w:r w:rsidR="003406B8">
        <w:t>psychology effects</w:t>
      </w:r>
      <w:r w:rsidR="00441F00">
        <w:t>.</w:t>
      </w:r>
      <w:r w:rsidR="00857CE6">
        <w:t xml:space="preserve"> </w:t>
      </w:r>
      <w:r w:rsidR="008C2C59">
        <w:t xml:space="preserve">The link above will give you all the details needed </w:t>
      </w:r>
      <w:r w:rsidR="000A3FF6">
        <w:t>and</w:t>
      </w:r>
      <w:r w:rsidR="00FC588F">
        <w:t xml:space="preserve"> </w:t>
      </w:r>
      <w:r w:rsidR="003406B8">
        <w:t>is credible</w:t>
      </w:r>
      <w:r w:rsidR="006103EA">
        <w:t>.</w:t>
      </w:r>
      <w:r w:rsidR="009F5B4F">
        <w:t xml:space="preserve"> This information can be found o</w:t>
      </w:r>
      <w:r w:rsidR="007E1B52">
        <w:t xml:space="preserve">n </w:t>
      </w:r>
      <w:r w:rsidR="009F5B4F">
        <w:t>the 3</w:t>
      </w:r>
      <w:r w:rsidR="009F5B4F" w:rsidRPr="009F5B4F">
        <w:rPr>
          <w:vertAlign w:val="superscript"/>
        </w:rPr>
        <w:t>rd</w:t>
      </w:r>
      <w:r w:rsidR="009F5B4F">
        <w:t xml:space="preserve"> slide</w:t>
      </w:r>
      <w:r w:rsidR="00441D03">
        <w:t xml:space="preserve"> of my presentation.</w:t>
      </w:r>
    </w:p>
    <w:p w14:paraId="4C2CF022" w14:textId="77777777" w:rsidR="00E851CB" w:rsidRDefault="00E851CB" w:rsidP="00D755A3">
      <w:pPr>
        <w:pStyle w:val="NormalWeb"/>
        <w:spacing w:before="53" w:beforeAutospacing="0" w:after="120" w:afterAutospacing="0"/>
      </w:pPr>
    </w:p>
    <w:p w14:paraId="277BFDC9" w14:textId="77777777" w:rsidR="00E851CB" w:rsidRDefault="00E851CB" w:rsidP="00D755A3">
      <w:pPr>
        <w:pStyle w:val="NormalWeb"/>
        <w:spacing w:before="53" w:beforeAutospacing="0" w:after="120" w:afterAutospacing="0"/>
      </w:pPr>
    </w:p>
    <w:p w14:paraId="1652B03D" w14:textId="77777777" w:rsidR="002E0AA1" w:rsidRDefault="002E0AA1" w:rsidP="00D755A3">
      <w:pPr>
        <w:pStyle w:val="NormalWeb"/>
        <w:spacing w:before="53" w:beforeAutospacing="0" w:after="120" w:afterAutospacing="0"/>
        <w:rPr>
          <w:rFonts w:eastAsia="+mn-ea" w:cs="Arial"/>
          <w:color w:val="262626"/>
          <w:kern w:val="24"/>
        </w:rPr>
      </w:pPr>
    </w:p>
    <w:p w14:paraId="30123C7C" w14:textId="77777777" w:rsidR="007E1B52" w:rsidRDefault="007E1B52" w:rsidP="00A201C1">
      <w:pPr>
        <w:pStyle w:val="NormalWeb"/>
        <w:ind w:left="851"/>
        <w:rPr>
          <w:rFonts w:eastAsia="+mn-ea" w:cs="Arial"/>
          <w:color w:val="262626"/>
          <w:kern w:val="24"/>
        </w:rPr>
      </w:pPr>
    </w:p>
    <w:p w14:paraId="13BF7F5D" w14:textId="77777777" w:rsidR="007E1B52" w:rsidRDefault="007E1B52" w:rsidP="00A201C1">
      <w:pPr>
        <w:pStyle w:val="NormalWeb"/>
        <w:ind w:left="851"/>
        <w:rPr>
          <w:rFonts w:eastAsia="+mn-ea" w:cs="Arial"/>
          <w:color w:val="262626"/>
          <w:kern w:val="24"/>
        </w:rPr>
      </w:pPr>
    </w:p>
    <w:p w14:paraId="0A41F375" w14:textId="77777777" w:rsidR="007E1B52" w:rsidRDefault="007E1B52" w:rsidP="00A201C1">
      <w:pPr>
        <w:pStyle w:val="NormalWeb"/>
        <w:ind w:left="851"/>
        <w:rPr>
          <w:rFonts w:eastAsia="+mn-ea" w:cs="Arial"/>
          <w:color w:val="262626"/>
          <w:kern w:val="24"/>
        </w:rPr>
      </w:pPr>
    </w:p>
    <w:p w14:paraId="5F5C69D9" w14:textId="60C19878" w:rsidR="00CB0C33" w:rsidRPr="00A201C1" w:rsidRDefault="00592231" w:rsidP="00A201C1">
      <w:pPr>
        <w:pStyle w:val="NormalWeb"/>
        <w:ind w:left="851"/>
        <w:rPr>
          <w:rFonts w:eastAsia="+mn-ea" w:cs="Arial"/>
          <w:color w:val="262626"/>
          <w:kern w:val="24"/>
        </w:rPr>
      </w:pPr>
      <w:r w:rsidRPr="00592231">
        <w:rPr>
          <w:rFonts w:eastAsia="+mn-ea" w:cs="Arial"/>
          <w:color w:val="262626"/>
          <w:kern w:val="24"/>
        </w:rPr>
        <w:t>Denis</w:t>
      </w:r>
      <w:r>
        <w:rPr>
          <w:rFonts w:eastAsia="+mn-ea" w:cs="Arial"/>
          <w:color w:val="262626"/>
          <w:kern w:val="24"/>
        </w:rPr>
        <w:t>e</w:t>
      </w:r>
      <w:r w:rsidRPr="00592231">
        <w:rPr>
          <w:rFonts w:eastAsia="+mn-ea" w:cs="Arial"/>
          <w:color w:val="262626"/>
          <w:kern w:val="24"/>
        </w:rPr>
        <w:t xml:space="preserve"> Boyd Helen Bee (2019) </w:t>
      </w:r>
      <w:r w:rsidRPr="00592231">
        <w:rPr>
          <w:rFonts w:eastAsia="+mn-ea" w:cs="Arial"/>
          <w:i/>
          <w:iCs/>
          <w:color w:val="262626"/>
          <w:kern w:val="24"/>
        </w:rPr>
        <w:t xml:space="preserve">Lifespan Development </w:t>
      </w:r>
      <w:r w:rsidRPr="00592231">
        <w:rPr>
          <w:rFonts w:eastAsia="+mn-ea" w:cs="Arial"/>
          <w:color w:val="262626"/>
          <w:kern w:val="24"/>
        </w:rPr>
        <w:t>[Book]</w:t>
      </w:r>
      <w:r w:rsidR="007E1B52">
        <w:rPr>
          <w:rFonts w:eastAsia="+mn-ea" w:cs="Arial"/>
          <w:color w:val="262626"/>
          <w:kern w:val="24"/>
        </w:rPr>
        <w:t xml:space="preserve"> </w:t>
      </w:r>
      <w:r w:rsidR="005452A3">
        <w:rPr>
          <w:rFonts w:eastAsia="+mn-ea" w:cs="Arial"/>
          <w:color w:val="262626"/>
          <w:kern w:val="24"/>
        </w:rPr>
        <w:t>8</w:t>
      </w:r>
      <w:r w:rsidR="005452A3" w:rsidRPr="005452A3">
        <w:rPr>
          <w:rFonts w:eastAsia="+mn-ea" w:cs="Arial"/>
          <w:color w:val="262626"/>
          <w:kern w:val="24"/>
          <w:vertAlign w:val="superscript"/>
        </w:rPr>
        <w:t>th</w:t>
      </w:r>
      <w:r w:rsidR="005452A3">
        <w:rPr>
          <w:rFonts w:eastAsia="+mn-ea" w:cs="Arial"/>
          <w:color w:val="262626"/>
          <w:kern w:val="24"/>
        </w:rPr>
        <w:t xml:space="preserve"> ed.</w:t>
      </w:r>
      <w:r w:rsidRPr="00592231">
        <w:rPr>
          <w:rFonts w:eastAsia="+mn-ea" w:cs="Arial"/>
          <w:color w:val="262626"/>
          <w:kern w:val="24"/>
        </w:rPr>
        <w:t xml:space="preserve"> </w:t>
      </w:r>
    </w:p>
    <w:p w14:paraId="4FB49557" w14:textId="5CEB9E53" w:rsidR="000C3D74" w:rsidRDefault="000C3D74" w:rsidP="005725CA">
      <w:pPr>
        <w:jc w:val="both"/>
      </w:pPr>
      <w:r>
        <w:t>Link:</w:t>
      </w:r>
      <w:r w:rsidR="0034731A" w:rsidRPr="0034731A">
        <w:t xml:space="preserve"> </w:t>
      </w:r>
      <w:hyperlink r:id="rId9" w:history="1">
        <w:r w:rsidR="0034731A">
          <w:rPr>
            <w:rStyle w:val="Hyperlink"/>
          </w:rPr>
          <w:t>Lifespan development - University of Wales Trinity Saint David (uwtsd.ac.uk)</w:t>
        </w:r>
      </w:hyperlink>
    </w:p>
    <w:p w14:paraId="176DB898" w14:textId="77777777" w:rsidR="00C15251" w:rsidRDefault="00C15251" w:rsidP="008A5C2B">
      <w:pPr>
        <w:pStyle w:val="ListParagraph"/>
        <w:ind w:left="851"/>
        <w:jc w:val="both"/>
      </w:pPr>
    </w:p>
    <w:p w14:paraId="68C18135" w14:textId="70B46BFD" w:rsidR="00181CE1" w:rsidRDefault="001F3F9E" w:rsidP="008A5C2B">
      <w:pPr>
        <w:pStyle w:val="ListParagraph"/>
        <w:ind w:left="851"/>
        <w:jc w:val="both"/>
      </w:pPr>
      <w:r>
        <w:t>Stated by the Lifespan development book</w:t>
      </w:r>
      <w:r w:rsidR="005452A3">
        <w:t>, t</w:t>
      </w:r>
      <w:r w:rsidR="002B69E5">
        <w:t>his</w:t>
      </w:r>
      <w:r w:rsidR="00336A59">
        <w:t xml:space="preserve"> book will give you all the information you need to</w:t>
      </w:r>
      <w:r w:rsidR="002B69E5">
        <w:t xml:space="preserve"> learn</w:t>
      </w:r>
      <w:r w:rsidR="00336A59">
        <w:t xml:space="preserve"> all the</w:t>
      </w:r>
      <w:r w:rsidR="002B69E5">
        <w:t xml:space="preserve"> fact’s on </w:t>
      </w:r>
      <w:r w:rsidR="0054312B">
        <w:t xml:space="preserve">Erikson’s Psychosocial </w:t>
      </w:r>
      <w:r w:rsidR="00450945">
        <w:t>Theories</w:t>
      </w:r>
      <w:r w:rsidR="0054312B">
        <w:t xml:space="preserve"> of </w:t>
      </w:r>
      <w:r w:rsidR="00450945">
        <w:t>development</w:t>
      </w:r>
      <w:r w:rsidR="00336A59">
        <w:t xml:space="preserve"> </w:t>
      </w:r>
      <w:r w:rsidR="00450945">
        <w:t xml:space="preserve">on a child’s </w:t>
      </w:r>
      <w:r w:rsidR="00D507BB">
        <w:t xml:space="preserve">study of growing </w:t>
      </w:r>
      <w:r w:rsidR="00F6511D">
        <w:t>from</w:t>
      </w:r>
      <w:r w:rsidR="00D507BB">
        <w:t xml:space="preserve"> childhood </w:t>
      </w:r>
      <w:r w:rsidR="005452A3">
        <w:t>all the way through</w:t>
      </w:r>
      <w:r w:rsidR="00D507BB">
        <w:t xml:space="preserve"> adulthood. This boo</w:t>
      </w:r>
      <w:r w:rsidR="00C811E9">
        <w:t>k</w:t>
      </w:r>
      <w:r w:rsidR="00D507BB">
        <w:t xml:space="preserve"> also </w:t>
      </w:r>
      <w:r w:rsidR="00C811E9">
        <w:t>gives much more information on learning to realise of how a child</w:t>
      </w:r>
      <w:r w:rsidR="00082EDC">
        <w:t>’</w:t>
      </w:r>
      <w:r w:rsidR="00C811E9">
        <w:t xml:space="preserve">s mind develops and grows </w:t>
      </w:r>
      <w:r w:rsidR="008A5C2B">
        <w:t>and</w:t>
      </w:r>
      <w:r w:rsidR="00082EDC">
        <w:t xml:space="preserve"> how</w:t>
      </w:r>
      <w:r w:rsidR="00737B0A">
        <w:t xml:space="preserve"> the child’s mind</w:t>
      </w:r>
      <w:r w:rsidR="00082EDC">
        <w:t xml:space="preserve"> </w:t>
      </w:r>
      <w:r w:rsidR="00E3476A">
        <w:t>can be</w:t>
      </w:r>
      <w:r w:rsidR="00082EDC">
        <w:t xml:space="preserve"> influenced </w:t>
      </w:r>
      <w:r w:rsidR="00261CB9">
        <w:t xml:space="preserve">and how it can be emotionally affected. </w:t>
      </w:r>
      <w:r w:rsidR="00D50AB1">
        <w:t>There are different stages</w:t>
      </w:r>
      <w:r w:rsidR="00325F9A">
        <w:t xml:space="preserve"> </w:t>
      </w:r>
      <w:r w:rsidR="00D50AB1">
        <w:t>which</w:t>
      </w:r>
      <w:r w:rsidR="0019323B">
        <w:t xml:space="preserve"> is the Erickson stages which </w:t>
      </w:r>
      <w:r w:rsidR="00325F9A">
        <w:t>is stated below</w:t>
      </w:r>
      <w:r w:rsidR="00F12D2E">
        <w:t>:</w:t>
      </w:r>
    </w:p>
    <w:p w14:paraId="57EA4471" w14:textId="3497CCE8" w:rsidR="005573F2" w:rsidRDefault="00F61676" w:rsidP="00F6511D">
      <w:pPr>
        <w:pStyle w:val="ListParagraph"/>
        <w:ind w:left="1571"/>
        <w:jc w:val="both"/>
      </w:pPr>
      <w:r>
        <w:rPr>
          <w:noProof/>
        </w:rPr>
        <w:drawing>
          <wp:anchor distT="0" distB="0" distL="114300" distR="114300" simplePos="0" relativeHeight="251634688" behindDoc="1" locked="0" layoutInCell="1" allowOverlap="1" wp14:anchorId="4FC1C64C" wp14:editId="1454166D">
            <wp:simplePos x="0" y="0"/>
            <wp:positionH relativeFrom="column">
              <wp:posOffset>674370</wp:posOffset>
            </wp:positionH>
            <wp:positionV relativeFrom="paragraph">
              <wp:posOffset>156210</wp:posOffset>
            </wp:positionV>
            <wp:extent cx="4324350" cy="2016760"/>
            <wp:effectExtent l="57150" t="57150" r="57150" b="59690"/>
            <wp:wrapTight wrapText="bothSides">
              <wp:wrapPolygon edited="0">
                <wp:start x="-285" y="-612"/>
                <wp:lineTo x="-285" y="22035"/>
                <wp:lineTo x="21790" y="22035"/>
                <wp:lineTo x="21790" y="-612"/>
                <wp:lineTo x="-285" y="-612"/>
              </wp:wrapPolygon>
            </wp:wrapTight>
            <wp:docPr id="1026" name="Picture 2" descr="See the source image">
              <a:extLst xmlns:a="http://schemas.openxmlformats.org/drawingml/2006/main">
                <a:ext uri="{FF2B5EF4-FFF2-40B4-BE49-F238E27FC236}">
                  <a16:creationId xmlns:a16="http://schemas.microsoft.com/office/drawing/2014/main" id="{37A9365E-966A-4A31-9A42-CB93E0E0D35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See the source image">
                      <a:extLst>
                        <a:ext uri="{FF2B5EF4-FFF2-40B4-BE49-F238E27FC236}">
                          <a16:creationId xmlns:a16="http://schemas.microsoft.com/office/drawing/2014/main" id="{37A9365E-966A-4A31-9A42-CB93E0E0D353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0" cy="2016760"/>
                    </a:xfrm>
                    <a:prstGeom prst="rect">
                      <a:avLst/>
                    </a:prstGeom>
                    <a:noFill/>
                    <a:ln w="57150" cmpd="thickThin">
                      <a:solidFill>
                        <a:sysClr val="windowText" lastClr="000000">
                          <a:lumMod val="50000"/>
                          <a:lumOff val="50000"/>
                        </a:sysClr>
                      </a:solidFill>
                      <a:miter lim="800000"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1F19B0" w14:textId="71B7D5F3" w:rsidR="0019323B" w:rsidRDefault="0019323B" w:rsidP="00F6511D">
      <w:pPr>
        <w:ind w:left="0"/>
        <w:jc w:val="both"/>
      </w:pPr>
    </w:p>
    <w:p w14:paraId="464A9414" w14:textId="2D83594E" w:rsidR="007813F6" w:rsidRDefault="007813F6" w:rsidP="00F6511D">
      <w:pPr>
        <w:jc w:val="both"/>
      </w:pPr>
    </w:p>
    <w:p w14:paraId="743A193B" w14:textId="3E35F6B1" w:rsidR="007813F6" w:rsidRDefault="007813F6" w:rsidP="00F6511D">
      <w:pPr>
        <w:jc w:val="both"/>
      </w:pPr>
    </w:p>
    <w:p w14:paraId="2A024C53" w14:textId="0FB09D47" w:rsidR="007813F6" w:rsidRDefault="007813F6" w:rsidP="00F6511D">
      <w:pPr>
        <w:jc w:val="both"/>
      </w:pPr>
    </w:p>
    <w:p w14:paraId="49783529" w14:textId="16D11942" w:rsidR="005A6D04" w:rsidRDefault="005A6D04" w:rsidP="00F6511D">
      <w:pPr>
        <w:ind w:left="0"/>
        <w:jc w:val="both"/>
      </w:pPr>
    </w:p>
    <w:p w14:paraId="6EC2BD3C" w14:textId="0D1D2708" w:rsidR="003C6EF2" w:rsidRDefault="003C6EF2" w:rsidP="00F6511D">
      <w:pPr>
        <w:ind w:left="0"/>
        <w:jc w:val="both"/>
      </w:pPr>
    </w:p>
    <w:p w14:paraId="326F0BFD" w14:textId="692BB795" w:rsidR="003C6EF2" w:rsidRDefault="003C6EF2" w:rsidP="00F6511D">
      <w:pPr>
        <w:ind w:left="0"/>
        <w:jc w:val="both"/>
      </w:pPr>
    </w:p>
    <w:p w14:paraId="4D2EC4B1" w14:textId="77777777" w:rsidR="003C6EF2" w:rsidRDefault="003C6EF2" w:rsidP="00F6511D">
      <w:pPr>
        <w:ind w:left="0"/>
        <w:jc w:val="both"/>
      </w:pPr>
    </w:p>
    <w:p w14:paraId="3C2EC7CB" w14:textId="77777777" w:rsidR="003C6EF2" w:rsidRDefault="003C6EF2" w:rsidP="003B615A">
      <w:pPr>
        <w:jc w:val="both"/>
      </w:pPr>
    </w:p>
    <w:p w14:paraId="65FC1241" w14:textId="14789E00" w:rsidR="002E0AA1" w:rsidRDefault="004E2F30" w:rsidP="003B615A">
      <w:pPr>
        <w:jc w:val="both"/>
      </w:pPr>
      <w:r>
        <w:t xml:space="preserve">This shows you on the </w:t>
      </w:r>
      <w:r w:rsidR="00E61A11">
        <w:t>picture</w:t>
      </w:r>
      <w:r>
        <w:t xml:space="preserve"> above of different</w:t>
      </w:r>
      <w:r w:rsidR="00EC67BA">
        <w:t xml:space="preserve"> </w:t>
      </w:r>
      <w:r>
        <w:t xml:space="preserve">and stages of a </w:t>
      </w:r>
      <w:r w:rsidR="00A158B9">
        <w:t>child’s</w:t>
      </w:r>
      <w:r>
        <w:t xml:space="preserve"> </w:t>
      </w:r>
      <w:r w:rsidR="00A158B9">
        <w:t>development.</w:t>
      </w:r>
      <w:r w:rsidR="00034485">
        <w:t xml:space="preserve"> </w:t>
      </w:r>
      <w:r w:rsidR="0089254F">
        <w:t xml:space="preserve">This book </w:t>
      </w:r>
      <w:r w:rsidR="00F6650F">
        <w:t>taught</w:t>
      </w:r>
      <w:r w:rsidR="0089254F">
        <w:t xml:space="preserve"> me a lot of information on a child </w:t>
      </w:r>
      <w:r w:rsidR="00530BF5">
        <w:t>and their development</w:t>
      </w:r>
      <w:r w:rsidR="00636A17">
        <w:t>. This helps understand</w:t>
      </w:r>
      <w:r w:rsidR="00530BF5">
        <w:t xml:space="preserve"> child’s developmental of growing</w:t>
      </w:r>
      <w:r w:rsidR="00C93CF8">
        <w:t>.</w:t>
      </w:r>
      <w:r w:rsidR="00441D03">
        <w:t xml:space="preserve"> This can be seen on</w:t>
      </w:r>
      <w:r w:rsidR="00571501">
        <w:t xml:space="preserve"> the 4</w:t>
      </w:r>
      <w:r w:rsidR="00571501" w:rsidRPr="00571501">
        <w:rPr>
          <w:vertAlign w:val="superscript"/>
        </w:rPr>
        <w:t>th</w:t>
      </w:r>
      <w:r w:rsidR="00441D03">
        <w:t xml:space="preserve"> slide </w:t>
      </w:r>
      <w:r w:rsidR="0084152B">
        <w:t>on page 34.</w:t>
      </w:r>
    </w:p>
    <w:p w14:paraId="6063B13A" w14:textId="6E49E4AA" w:rsidR="0059372A" w:rsidRDefault="0059372A" w:rsidP="003B615A">
      <w:pPr>
        <w:jc w:val="both"/>
      </w:pPr>
    </w:p>
    <w:p w14:paraId="23D64B44" w14:textId="6F122CC4" w:rsidR="0059372A" w:rsidRDefault="0059372A" w:rsidP="003B615A">
      <w:pPr>
        <w:jc w:val="both"/>
      </w:pPr>
    </w:p>
    <w:p w14:paraId="274C5CD5" w14:textId="77777777" w:rsidR="0059372A" w:rsidRDefault="0059372A" w:rsidP="003B615A">
      <w:pPr>
        <w:jc w:val="both"/>
      </w:pPr>
    </w:p>
    <w:p w14:paraId="2A863DBB" w14:textId="7AFB083F" w:rsidR="00A523D1" w:rsidRDefault="00A523D1" w:rsidP="003B615A">
      <w:pPr>
        <w:jc w:val="both"/>
      </w:pPr>
    </w:p>
    <w:p w14:paraId="4D6C3D47" w14:textId="77777777" w:rsidR="008060C8" w:rsidRDefault="008060C8" w:rsidP="004414D1">
      <w:pPr>
        <w:ind w:left="0"/>
        <w:jc w:val="both"/>
        <w:rPr>
          <w:rFonts w:eastAsia="+mn-ea" w:cs="Arial"/>
          <w:color w:val="262626"/>
          <w:kern w:val="24"/>
        </w:rPr>
      </w:pPr>
    </w:p>
    <w:p w14:paraId="28D27D66" w14:textId="77777777" w:rsidR="008060C8" w:rsidRDefault="008060C8" w:rsidP="004414D1">
      <w:pPr>
        <w:ind w:left="0"/>
        <w:jc w:val="both"/>
        <w:rPr>
          <w:rFonts w:eastAsia="+mn-ea" w:cs="Arial"/>
          <w:color w:val="262626"/>
          <w:kern w:val="24"/>
        </w:rPr>
      </w:pPr>
    </w:p>
    <w:p w14:paraId="00AD81DB" w14:textId="1AC76099" w:rsidR="008763E0" w:rsidRDefault="004414D1" w:rsidP="000E7956">
      <w:pPr>
        <w:jc w:val="both"/>
        <w:rPr>
          <w:rFonts w:eastAsia="+mn-ea" w:cs="Arial"/>
          <w:color w:val="262626"/>
          <w:kern w:val="24"/>
        </w:rPr>
      </w:pPr>
      <w:r>
        <w:rPr>
          <w:rFonts w:eastAsia="+mn-ea" w:cs="Arial"/>
          <w:color w:val="262626"/>
          <w:kern w:val="24"/>
        </w:rPr>
        <w:t>Rachel Gillibrand, Virginia Lam and Victoria L.</w:t>
      </w:r>
      <w:r w:rsidR="00EC3F57">
        <w:rPr>
          <w:rFonts w:eastAsia="+mn-ea" w:cs="Arial"/>
          <w:color w:val="262626"/>
          <w:kern w:val="24"/>
        </w:rPr>
        <w:t xml:space="preserve"> </w:t>
      </w:r>
      <w:r>
        <w:rPr>
          <w:rFonts w:eastAsia="+mn-ea" w:cs="Arial"/>
          <w:color w:val="262626"/>
          <w:kern w:val="24"/>
        </w:rPr>
        <w:t xml:space="preserve">O’Donnell (2011) </w:t>
      </w:r>
      <w:r>
        <w:rPr>
          <w:rFonts w:eastAsia="+mn-ea" w:cs="Arial"/>
          <w:i/>
          <w:iCs/>
          <w:color w:val="262626"/>
          <w:kern w:val="24"/>
        </w:rPr>
        <w:t xml:space="preserve">Developmental Psychology </w:t>
      </w:r>
      <w:r>
        <w:rPr>
          <w:rFonts w:eastAsia="+mn-ea" w:cs="Arial"/>
          <w:color w:val="262626"/>
          <w:kern w:val="24"/>
        </w:rPr>
        <w:t>[Book] (Accessed on 19</w:t>
      </w:r>
      <w:r>
        <w:rPr>
          <w:rFonts w:eastAsia="+mn-ea" w:cs="Arial"/>
          <w:color w:val="262626"/>
          <w:kern w:val="24"/>
          <w:position w:val="7"/>
          <w:vertAlign w:val="superscript"/>
        </w:rPr>
        <w:t>th</w:t>
      </w:r>
      <w:r>
        <w:rPr>
          <w:rFonts w:eastAsia="+mn-ea" w:cs="Arial"/>
          <w:color w:val="262626"/>
          <w:kern w:val="24"/>
        </w:rPr>
        <w:t xml:space="preserve"> October 2021).</w:t>
      </w:r>
    </w:p>
    <w:p w14:paraId="6DD18939" w14:textId="77777777" w:rsidR="004D382F" w:rsidRDefault="004D382F" w:rsidP="000E7956">
      <w:pPr>
        <w:jc w:val="both"/>
        <w:rPr>
          <w:rFonts w:eastAsia="+mn-ea" w:cs="Arial"/>
          <w:color w:val="262626"/>
          <w:kern w:val="24"/>
        </w:rPr>
      </w:pPr>
    </w:p>
    <w:p w14:paraId="0D987484" w14:textId="4E4A75E1" w:rsidR="00E41877" w:rsidRDefault="00045F0E" w:rsidP="000E7956">
      <w:pPr>
        <w:jc w:val="both"/>
        <w:rPr>
          <w:rFonts w:eastAsia="+mn-ea" w:cs="Arial"/>
          <w:color w:val="262626"/>
          <w:kern w:val="24"/>
        </w:rPr>
      </w:pPr>
      <w:r>
        <w:rPr>
          <w:rFonts w:eastAsia="+mn-ea" w:cs="Arial"/>
          <w:color w:val="262626"/>
          <w:kern w:val="24"/>
        </w:rPr>
        <w:t>The book of development</w:t>
      </w:r>
      <w:r w:rsidR="00384211">
        <w:rPr>
          <w:rFonts w:eastAsia="+mn-ea" w:cs="Arial"/>
          <w:color w:val="262626"/>
          <w:kern w:val="24"/>
        </w:rPr>
        <w:t>al psychology shows</w:t>
      </w:r>
      <w:r w:rsidR="00682F69">
        <w:rPr>
          <w:rFonts w:eastAsia="+mn-ea" w:cs="Arial"/>
          <w:color w:val="262626"/>
          <w:kern w:val="24"/>
        </w:rPr>
        <w:t xml:space="preserve"> you in the book of how a child’s mind works</w:t>
      </w:r>
      <w:r w:rsidR="002D4328">
        <w:rPr>
          <w:rFonts w:eastAsia="+mn-ea" w:cs="Arial"/>
          <w:color w:val="262626"/>
          <w:kern w:val="24"/>
        </w:rPr>
        <w:t>,</w:t>
      </w:r>
      <w:r w:rsidR="00034A79">
        <w:rPr>
          <w:rFonts w:eastAsia="+mn-ea" w:cs="Arial"/>
          <w:color w:val="262626"/>
          <w:kern w:val="24"/>
        </w:rPr>
        <w:t xml:space="preserve"> develops </w:t>
      </w:r>
      <w:r w:rsidR="006B0D20">
        <w:rPr>
          <w:rFonts w:eastAsia="+mn-ea" w:cs="Arial"/>
          <w:color w:val="262626"/>
          <w:kern w:val="24"/>
        </w:rPr>
        <w:t>and facts</w:t>
      </w:r>
      <w:r w:rsidR="002D4328">
        <w:rPr>
          <w:rFonts w:eastAsia="+mn-ea" w:cs="Arial"/>
          <w:color w:val="262626"/>
          <w:kern w:val="24"/>
        </w:rPr>
        <w:t xml:space="preserve"> of when a child </w:t>
      </w:r>
      <w:r w:rsidR="00287EAE">
        <w:rPr>
          <w:rFonts w:eastAsia="+mn-ea" w:cs="Arial"/>
          <w:color w:val="262626"/>
          <w:kern w:val="24"/>
        </w:rPr>
        <w:t>grows. It’s</w:t>
      </w:r>
      <w:r w:rsidR="00CC00E4">
        <w:rPr>
          <w:rFonts w:eastAsia="+mn-ea" w:cs="Arial"/>
          <w:color w:val="262626"/>
          <w:kern w:val="24"/>
        </w:rPr>
        <w:t xml:space="preserve"> </w:t>
      </w:r>
      <w:r w:rsidR="002218A5">
        <w:rPr>
          <w:rFonts w:eastAsia="+mn-ea" w:cs="Arial"/>
          <w:color w:val="262626"/>
          <w:kern w:val="24"/>
        </w:rPr>
        <w:t>explaining</w:t>
      </w:r>
      <w:r w:rsidR="00CC00E4">
        <w:rPr>
          <w:rFonts w:eastAsia="+mn-ea" w:cs="Arial"/>
          <w:color w:val="262626"/>
          <w:kern w:val="24"/>
        </w:rPr>
        <w:t xml:space="preserve"> </w:t>
      </w:r>
      <w:r w:rsidR="00DA4FD8">
        <w:rPr>
          <w:rFonts w:eastAsia="+mn-ea" w:cs="Arial"/>
          <w:color w:val="262626"/>
          <w:kern w:val="24"/>
        </w:rPr>
        <w:t>behaviours during childhood</w:t>
      </w:r>
      <w:r w:rsidR="001200CA">
        <w:rPr>
          <w:rFonts w:eastAsia="+mn-ea" w:cs="Arial"/>
          <w:color w:val="262626"/>
          <w:kern w:val="24"/>
        </w:rPr>
        <w:t xml:space="preserve">. </w:t>
      </w:r>
      <w:r w:rsidR="00F66245">
        <w:rPr>
          <w:rFonts w:eastAsia="+mn-ea" w:cs="Arial"/>
          <w:color w:val="262626"/>
          <w:kern w:val="24"/>
        </w:rPr>
        <w:t xml:space="preserve">This </w:t>
      </w:r>
      <w:r w:rsidR="002218A5">
        <w:rPr>
          <w:rFonts w:eastAsia="+mn-ea" w:cs="Arial"/>
          <w:color w:val="262626"/>
          <w:kern w:val="24"/>
        </w:rPr>
        <w:t>talks about the depths of different stages from prenatal</w:t>
      </w:r>
      <w:r w:rsidR="007F3E07">
        <w:rPr>
          <w:rFonts w:eastAsia="+mn-ea" w:cs="Arial"/>
          <w:color w:val="262626"/>
          <w:kern w:val="24"/>
        </w:rPr>
        <w:t xml:space="preserve"> to the last </w:t>
      </w:r>
      <w:r w:rsidR="001A1CB9">
        <w:rPr>
          <w:rFonts w:eastAsia="+mn-ea" w:cs="Arial"/>
          <w:color w:val="262626"/>
          <w:kern w:val="24"/>
        </w:rPr>
        <w:t>attention deficit hyperactivity</w:t>
      </w:r>
      <w:r w:rsidR="003B14C0">
        <w:rPr>
          <w:rFonts w:eastAsia="+mn-ea" w:cs="Arial"/>
          <w:color w:val="262626"/>
          <w:kern w:val="24"/>
        </w:rPr>
        <w:t xml:space="preserve"> of ADHD</w:t>
      </w:r>
      <w:r w:rsidR="002218A5">
        <w:rPr>
          <w:rFonts w:eastAsia="+mn-ea" w:cs="Arial"/>
          <w:color w:val="262626"/>
          <w:kern w:val="24"/>
        </w:rPr>
        <w:t xml:space="preserve">. </w:t>
      </w:r>
      <w:r w:rsidR="00484A27">
        <w:rPr>
          <w:rFonts w:eastAsia="+mn-ea" w:cs="Arial"/>
          <w:color w:val="262626"/>
          <w:kern w:val="24"/>
        </w:rPr>
        <w:t>Bandura explains</w:t>
      </w:r>
      <w:r w:rsidR="003A5A0D">
        <w:rPr>
          <w:rFonts w:eastAsia="+mn-ea" w:cs="Arial"/>
          <w:color w:val="262626"/>
          <w:kern w:val="24"/>
        </w:rPr>
        <w:t xml:space="preserve"> in the book</w:t>
      </w:r>
      <w:r w:rsidR="00D85108">
        <w:rPr>
          <w:rFonts w:eastAsia="+mn-ea" w:cs="Arial"/>
          <w:color w:val="262626"/>
          <w:kern w:val="24"/>
        </w:rPr>
        <w:t xml:space="preserve"> that </w:t>
      </w:r>
      <w:r w:rsidR="007A31DB">
        <w:rPr>
          <w:rFonts w:eastAsia="+mn-ea" w:cs="Arial"/>
          <w:color w:val="262626"/>
          <w:kern w:val="24"/>
        </w:rPr>
        <w:t xml:space="preserve">children had learnt a lot from </w:t>
      </w:r>
      <w:r w:rsidR="00F1300F">
        <w:rPr>
          <w:rFonts w:eastAsia="+mn-ea" w:cs="Arial"/>
          <w:color w:val="262626"/>
          <w:kern w:val="24"/>
        </w:rPr>
        <w:t>synthetic of others</w:t>
      </w:r>
      <w:r w:rsidR="00573133">
        <w:rPr>
          <w:rFonts w:eastAsia="+mn-ea" w:cs="Arial"/>
          <w:color w:val="262626"/>
          <w:kern w:val="24"/>
        </w:rPr>
        <w:t>, for example</w:t>
      </w:r>
      <w:r w:rsidR="00A81A12">
        <w:rPr>
          <w:rFonts w:eastAsia="+mn-ea" w:cs="Arial"/>
          <w:color w:val="262626"/>
          <w:kern w:val="24"/>
        </w:rPr>
        <w:t xml:space="preserve"> </w:t>
      </w:r>
      <w:r w:rsidR="005B7E27">
        <w:rPr>
          <w:rFonts w:eastAsia="+mn-ea" w:cs="Arial"/>
          <w:color w:val="262626"/>
          <w:kern w:val="24"/>
        </w:rPr>
        <w:t xml:space="preserve">if it was a </w:t>
      </w:r>
      <w:r w:rsidR="006B0A9B">
        <w:rPr>
          <w:rFonts w:eastAsia="+mn-ea" w:cs="Arial"/>
          <w:color w:val="262626"/>
          <w:kern w:val="24"/>
        </w:rPr>
        <w:t>behaviour</w:t>
      </w:r>
      <w:r w:rsidR="005B7E27">
        <w:rPr>
          <w:rFonts w:eastAsia="+mn-ea" w:cs="Arial"/>
          <w:color w:val="262626"/>
          <w:kern w:val="24"/>
        </w:rPr>
        <w:t xml:space="preserve"> or</w:t>
      </w:r>
      <w:r w:rsidR="00A81A12">
        <w:rPr>
          <w:rFonts w:eastAsia="+mn-ea" w:cs="Arial"/>
          <w:color w:val="262626"/>
          <w:kern w:val="24"/>
        </w:rPr>
        <w:t xml:space="preserve"> a playful aggression when playing with the bobo doll.</w:t>
      </w:r>
      <w:r w:rsidR="009E312B">
        <w:rPr>
          <w:rFonts w:eastAsia="+mn-ea" w:cs="Arial"/>
          <w:color w:val="262626"/>
          <w:kern w:val="24"/>
        </w:rPr>
        <w:t xml:space="preserve"> </w:t>
      </w:r>
      <w:r w:rsidR="00436801">
        <w:rPr>
          <w:rFonts w:eastAsia="+mn-ea" w:cs="Arial"/>
          <w:color w:val="262626"/>
          <w:kern w:val="24"/>
        </w:rPr>
        <w:t>This book can be found on amazon</w:t>
      </w:r>
      <w:r w:rsidR="00156223">
        <w:rPr>
          <w:rFonts w:eastAsia="+mn-ea" w:cs="Arial"/>
          <w:color w:val="262626"/>
          <w:kern w:val="24"/>
        </w:rPr>
        <w:t xml:space="preserve"> or the </w:t>
      </w:r>
      <w:r w:rsidR="00936D4A">
        <w:rPr>
          <w:rFonts w:eastAsia="+mn-ea" w:cs="Arial"/>
          <w:color w:val="262626"/>
          <w:kern w:val="24"/>
        </w:rPr>
        <w:t>library</w:t>
      </w:r>
      <w:r w:rsidR="00156223">
        <w:rPr>
          <w:rFonts w:eastAsia="+mn-ea" w:cs="Arial"/>
          <w:color w:val="262626"/>
          <w:kern w:val="24"/>
        </w:rPr>
        <w:t xml:space="preserve"> of </w:t>
      </w:r>
      <w:r w:rsidR="00223122">
        <w:rPr>
          <w:rFonts w:eastAsia="+mn-ea" w:cs="Arial"/>
          <w:color w:val="262626"/>
          <w:kern w:val="24"/>
        </w:rPr>
        <w:t>UWTSD</w:t>
      </w:r>
      <w:r w:rsidR="00292FC3">
        <w:rPr>
          <w:rFonts w:eastAsia="+mn-ea" w:cs="Arial"/>
          <w:color w:val="262626"/>
          <w:kern w:val="24"/>
        </w:rPr>
        <w:t xml:space="preserve"> site. </w:t>
      </w:r>
      <w:r w:rsidR="00994C7B">
        <w:rPr>
          <w:rFonts w:eastAsia="+mn-ea" w:cs="Arial"/>
          <w:color w:val="262626"/>
          <w:kern w:val="24"/>
        </w:rPr>
        <w:t>T</w:t>
      </w:r>
      <w:r w:rsidR="00223122">
        <w:rPr>
          <w:rFonts w:eastAsia="+mn-ea" w:cs="Arial"/>
          <w:color w:val="262626"/>
          <w:kern w:val="24"/>
        </w:rPr>
        <w:t>h</w:t>
      </w:r>
      <w:r w:rsidR="00994C7B">
        <w:rPr>
          <w:rFonts w:eastAsia="+mn-ea" w:cs="Arial"/>
          <w:color w:val="262626"/>
          <w:kern w:val="24"/>
        </w:rPr>
        <w:t>is can be seen on page 39 and on 5</w:t>
      </w:r>
      <w:r w:rsidR="00994C7B" w:rsidRPr="00557D99">
        <w:rPr>
          <w:rFonts w:eastAsia="+mn-ea" w:cs="Arial"/>
          <w:color w:val="262626"/>
          <w:kern w:val="24"/>
          <w:vertAlign w:val="superscript"/>
        </w:rPr>
        <w:t>t</w:t>
      </w:r>
      <w:r w:rsidR="00557D99" w:rsidRPr="00557D99">
        <w:rPr>
          <w:rFonts w:eastAsia="+mn-ea" w:cs="Arial"/>
          <w:color w:val="262626"/>
          <w:kern w:val="24"/>
          <w:vertAlign w:val="superscript"/>
        </w:rPr>
        <w:t>h</w:t>
      </w:r>
      <w:r w:rsidR="00557D99">
        <w:rPr>
          <w:rFonts w:eastAsia="+mn-ea" w:cs="Arial"/>
          <w:color w:val="262626"/>
          <w:kern w:val="24"/>
        </w:rPr>
        <w:t xml:space="preserve"> </w:t>
      </w:r>
      <w:r w:rsidR="00994C7B">
        <w:rPr>
          <w:rFonts w:eastAsia="+mn-ea" w:cs="Arial"/>
          <w:color w:val="262626"/>
          <w:kern w:val="24"/>
        </w:rPr>
        <w:t>slide</w:t>
      </w:r>
      <w:r w:rsidR="00223122">
        <w:rPr>
          <w:rFonts w:eastAsia="+mn-ea" w:cs="Arial"/>
          <w:color w:val="262626"/>
          <w:kern w:val="24"/>
        </w:rPr>
        <w:t>.</w:t>
      </w:r>
      <w:r w:rsidR="00EA31B2">
        <w:rPr>
          <w:rFonts w:eastAsia="+mn-ea" w:cs="Arial"/>
          <w:color w:val="262626"/>
          <w:kern w:val="24"/>
        </w:rPr>
        <w:t xml:space="preserve"> </w:t>
      </w:r>
    </w:p>
    <w:p w14:paraId="6A4C4D51" w14:textId="77777777" w:rsidR="000E7956" w:rsidRPr="00936D4A" w:rsidRDefault="000E7956" w:rsidP="000E7956">
      <w:pPr>
        <w:pStyle w:val="NormalWeb"/>
        <w:spacing w:before="851" w:beforeAutospacing="0" w:after="851" w:afterAutospacing="0" w:line="360" w:lineRule="auto"/>
        <w:ind w:left="851" w:right="851"/>
        <w:contextualSpacing/>
        <w:rPr>
          <w:rFonts w:ascii="Arial" w:eastAsia="+mn-ea" w:hAnsi="Arial" w:cs="Arial"/>
          <w:color w:val="262626"/>
          <w:kern w:val="24"/>
          <w:sz w:val="22"/>
          <w:szCs w:val="22"/>
        </w:rPr>
      </w:pPr>
      <w:r w:rsidRPr="00936D4A">
        <w:rPr>
          <w:rFonts w:ascii="Arial" w:eastAsia="+mn-ea" w:hAnsi="Arial" w:cs="Arial"/>
          <w:color w:val="262626"/>
          <w:kern w:val="24"/>
          <w:sz w:val="22"/>
          <w:szCs w:val="22"/>
        </w:rPr>
        <w:t xml:space="preserve">Chaise Williams (2014) Albert Bandura, Bobo Doll experiment [Online] Available at: </w:t>
      </w:r>
      <w:hyperlink r:id="rId11" w:history="1">
        <w:r w:rsidRPr="00936D4A">
          <w:rPr>
            <w:rStyle w:val="Hyperlink"/>
            <w:rFonts w:ascii="Arial" w:hAnsi="Arial" w:cs="Arial"/>
            <w:sz w:val="22"/>
            <w:szCs w:val="22"/>
          </w:rPr>
          <w:t>Albert Bandura, Bobo Doll experiment (thinglink.com)</w:t>
        </w:r>
      </w:hyperlink>
      <w:r w:rsidRPr="00936D4A">
        <w:rPr>
          <w:rFonts w:ascii="Arial" w:eastAsia="+mn-ea" w:hAnsi="Arial" w:cs="Arial"/>
          <w:color w:val="262626"/>
          <w:kern w:val="24"/>
          <w:sz w:val="22"/>
          <w:szCs w:val="22"/>
        </w:rPr>
        <w:t xml:space="preserve"> (Accessed on: 19</w:t>
      </w:r>
      <w:r w:rsidRPr="00936D4A">
        <w:rPr>
          <w:rFonts w:ascii="Arial" w:eastAsia="+mn-ea" w:hAnsi="Arial" w:cs="Arial"/>
          <w:color w:val="262626"/>
          <w:kern w:val="24"/>
          <w:position w:val="7"/>
          <w:sz w:val="22"/>
          <w:szCs w:val="22"/>
          <w:vertAlign w:val="superscript"/>
        </w:rPr>
        <w:t>th</w:t>
      </w:r>
      <w:r w:rsidRPr="00936D4A">
        <w:rPr>
          <w:rFonts w:ascii="Arial" w:eastAsia="+mn-ea" w:hAnsi="Arial" w:cs="Arial"/>
          <w:color w:val="262626"/>
          <w:kern w:val="24"/>
          <w:sz w:val="22"/>
          <w:szCs w:val="22"/>
        </w:rPr>
        <w:t xml:space="preserve"> October 2021).</w:t>
      </w:r>
    </w:p>
    <w:p w14:paraId="0C3F0242" w14:textId="77777777" w:rsidR="000E7956" w:rsidRPr="00936D4A" w:rsidRDefault="000E7956" w:rsidP="000E7956">
      <w:pPr>
        <w:pStyle w:val="NormalWeb"/>
        <w:spacing w:before="851" w:beforeAutospacing="0" w:after="851" w:afterAutospacing="0" w:line="360" w:lineRule="auto"/>
        <w:ind w:left="851" w:right="851"/>
        <w:contextualSpacing/>
        <w:rPr>
          <w:rFonts w:ascii="Arial" w:eastAsia="+mn-ea" w:hAnsi="Arial" w:cs="Arial"/>
          <w:color w:val="262626"/>
          <w:kern w:val="24"/>
          <w:sz w:val="22"/>
          <w:szCs w:val="22"/>
        </w:rPr>
      </w:pPr>
    </w:p>
    <w:p w14:paraId="68464BAE" w14:textId="530078A9" w:rsidR="000E7956" w:rsidRPr="00936D4A" w:rsidRDefault="000E7956" w:rsidP="00710AF6">
      <w:pPr>
        <w:pStyle w:val="NormalWeb"/>
        <w:spacing w:before="851" w:beforeAutospacing="0" w:after="851" w:afterAutospacing="0" w:line="360" w:lineRule="auto"/>
        <w:ind w:left="851" w:right="851"/>
        <w:contextualSpacing/>
        <w:jc w:val="both"/>
        <w:rPr>
          <w:rFonts w:ascii="Arial" w:hAnsi="Arial" w:cs="Arial"/>
          <w:sz w:val="22"/>
          <w:szCs w:val="22"/>
        </w:rPr>
      </w:pPr>
      <w:r w:rsidRPr="00936D4A">
        <w:rPr>
          <w:rFonts w:ascii="Arial" w:hAnsi="Arial" w:cs="Arial"/>
          <w:sz w:val="22"/>
          <w:szCs w:val="22"/>
        </w:rPr>
        <w:t xml:space="preserve">This picture </w:t>
      </w:r>
      <w:r w:rsidR="009A6631" w:rsidRPr="00936D4A">
        <w:rPr>
          <w:rFonts w:ascii="Arial" w:hAnsi="Arial" w:cs="Arial"/>
          <w:sz w:val="22"/>
          <w:szCs w:val="22"/>
        </w:rPr>
        <w:t>shows</w:t>
      </w:r>
      <w:r w:rsidRPr="00936D4A">
        <w:rPr>
          <w:rFonts w:ascii="Arial" w:hAnsi="Arial" w:cs="Arial"/>
          <w:sz w:val="22"/>
          <w:szCs w:val="22"/>
        </w:rPr>
        <w:t xml:space="preserve"> you what a child is doing and what he’s thinking. </w:t>
      </w:r>
      <w:r w:rsidR="009A6631">
        <w:rPr>
          <w:rFonts w:ascii="Arial" w:hAnsi="Arial" w:cs="Arial"/>
          <w:sz w:val="22"/>
          <w:szCs w:val="22"/>
        </w:rPr>
        <w:t>T</w:t>
      </w:r>
      <w:r w:rsidR="009A6631" w:rsidRPr="00936D4A">
        <w:rPr>
          <w:rFonts w:ascii="Arial" w:hAnsi="Arial" w:cs="Arial"/>
          <w:sz w:val="22"/>
          <w:szCs w:val="22"/>
        </w:rPr>
        <w:t>his shows</w:t>
      </w:r>
      <w:r w:rsidR="009A6631">
        <w:rPr>
          <w:rFonts w:ascii="Arial" w:hAnsi="Arial" w:cs="Arial"/>
          <w:sz w:val="22"/>
          <w:szCs w:val="22"/>
        </w:rPr>
        <w:t xml:space="preserve"> </w:t>
      </w:r>
      <w:r w:rsidRPr="00936D4A">
        <w:rPr>
          <w:rFonts w:ascii="Arial" w:hAnsi="Arial" w:cs="Arial"/>
          <w:sz w:val="22"/>
          <w:szCs w:val="22"/>
        </w:rPr>
        <w:t>a child</w:t>
      </w:r>
      <w:r w:rsidR="001D1AA4">
        <w:rPr>
          <w:rFonts w:ascii="Arial" w:hAnsi="Arial" w:cs="Arial"/>
          <w:sz w:val="22"/>
          <w:szCs w:val="22"/>
        </w:rPr>
        <w:t xml:space="preserve"> (boy)</w:t>
      </w:r>
      <w:r w:rsidRPr="00936D4A">
        <w:rPr>
          <w:rFonts w:ascii="Arial" w:hAnsi="Arial" w:cs="Arial"/>
          <w:sz w:val="22"/>
          <w:szCs w:val="22"/>
        </w:rPr>
        <w:t xml:space="preserve"> can be aggressive </w:t>
      </w:r>
      <w:r w:rsidR="00936D4A">
        <w:rPr>
          <w:rFonts w:ascii="Arial" w:hAnsi="Arial" w:cs="Arial"/>
          <w:sz w:val="22"/>
          <w:szCs w:val="22"/>
        </w:rPr>
        <w:t>towards the bobo doll</w:t>
      </w:r>
      <w:r w:rsidR="009A6631">
        <w:rPr>
          <w:rFonts w:ascii="Arial" w:hAnsi="Arial" w:cs="Arial"/>
          <w:sz w:val="22"/>
          <w:szCs w:val="22"/>
        </w:rPr>
        <w:t>. T</w:t>
      </w:r>
      <w:r w:rsidR="00936D4A">
        <w:rPr>
          <w:rFonts w:ascii="Arial" w:hAnsi="Arial" w:cs="Arial"/>
          <w:sz w:val="22"/>
          <w:szCs w:val="22"/>
        </w:rPr>
        <w:t xml:space="preserve">he </w:t>
      </w:r>
      <w:r w:rsidR="00BF1B0F" w:rsidRPr="00936D4A">
        <w:rPr>
          <w:rFonts w:ascii="Arial" w:hAnsi="Arial" w:cs="Arial"/>
          <w:sz w:val="22"/>
          <w:szCs w:val="22"/>
        </w:rPr>
        <w:t>personalities</w:t>
      </w:r>
      <w:r w:rsidR="00936D4A">
        <w:rPr>
          <w:rFonts w:ascii="Arial" w:hAnsi="Arial" w:cs="Arial"/>
          <w:sz w:val="22"/>
          <w:szCs w:val="22"/>
        </w:rPr>
        <w:t xml:space="preserve"> from this experiment</w:t>
      </w:r>
      <w:r w:rsidRPr="00936D4A">
        <w:rPr>
          <w:rFonts w:ascii="Arial" w:hAnsi="Arial" w:cs="Arial"/>
          <w:sz w:val="22"/>
          <w:szCs w:val="22"/>
        </w:rPr>
        <w:t xml:space="preserve"> could change in the future. Whereas a girl</w:t>
      </w:r>
      <w:r w:rsidR="001D1AA4">
        <w:rPr>
          <w:rFonts w:ascii="Arial" w:hAnsi="Arial" w:cs="Arial"/>
          <w:sz w:val="22"/>
          <w:szCs w:val="22"/>
        </w:rPr>
        <w:t>,</w:t>
      </w:r>
      <w:r w:rsidR="001E343B">
        <w:rPr>
          <w:rFonts w:ascii="Arial" w:hAnsi="Arial" w:cs="Arial"/>
          <w:sz w:val="22"/>
          <w:szCs w:val="22"/>
        </w:rPr>
        <w:t xml:space="preserve"> </w:t>
      </w:r>
      <w:r w:rsidRPr="00936D4A">
        <w:rPr>
          <w:rFonts w:ascii="Arial" w:hAnsi="Arial" w:cs="Arial"/>
          <w:sz w:val="22"/>
          <w:szCs w:val="22"/>
        </w:rPr>
        <w:t>show</w:t>
      </w:r>
      <w:r w:rsidR="001A5F7D">
        <w:rPr>
          <w:rFonts w:ascii="Arial" w:hAnsi="Arial" w:cs="Arial"/>
          <w:sz w:val="22"/>
          <w:szCs w:val="22"/>
        </w:rPr>
        <w:t>s</w:t>
      </w:r>
      <w:r w:rsidRPr="00936D4A">
        <w:rPr>
          <w:rFonts w:ascii="Arial" w:hAnsi="Arial" w:cs="Arial"/>
          <w:sz w:val="22"/>
          <w:szCs w:val="22"/>
        </w:rPr>
        <w:t xml:space="preserve"> less interest </w:t>
      </w:r>
      <w:r w:rsidR="001E343B">
        <w:rPr>
          <w:rFonts w:ascii="Arial" w:hAnsi="Arial" w:cs="Arial"/>
          <w:sz w:val="22"/>
          <w:szCs w:val="22"/>
        </w:rPr>
        <w:t>in</w:t>
      </w:r>
      <w:r w:rsidRPr="00936D4A">
        <w:rPr>
          <w:rFonts w:ascii="Arial" w:hAnsi="Arial" w:cs="Arial"/>
          <w:sz w:val="22"/>
          <w:szCs w:val="22"/>
        </w:rPr>
        <w:t xml:space="preserve"> the</w:t>
      </w:r>
      <w:r w:rsidR="00526C25">
        <w:rPr>
          <w:rFonts w:ascii="Arial" w:hAnsi="Arial" w:cs="Arial"/>
          <w:sz w:val="22"/>
          <w:szCs w:val="22"/>
        </w:rPr>
        <w:t xml:space="preserve"> bobo</w:t>
      </w:r>
      <w:r w:rsidRPr="00936D4A">
        <w:rPr>
          <w:rFonts w:ascii="Arial" w:hAnsi="Arial" w:cs="Arial"/>
          <w:sz w:val="22"/>
          <w:szCs w:val="22"/>
        </w:rPr>
        <w:t xml:space="preserve"> doll. This result</w:t>
      </w:r>
      <w:r w:rsidR="002F600F">
        <w:rPr>
          <w:rFonts w:ascii="Arial" w:hAnsi="Arial" w:cs="Arial"/>
          <w:sz w:val="22"/>
          <w:szCs w:val="22"/>
        </w:rPr>
        <w:t>s</w:t>
      </w:r>
      <w:r w:rsidRPr="00936D4A">
        <w:rPr>
          <w:rFonts w:ascii="Arial" w:hAnsi="Arial" w:cs="Arial"/>
          <w:sz w:val="22"/>
          <w:szCs w:val="22"/>
        </w:rPr>
        <w:t xml:space="preserve"> on their judgement towards the </w:t>
      </w:r>
      <w:r w:rsidR="00526C25">
        <w:rPr>
          <w:rFonts w:ascii="Arial" w:hAnsi="Arial" w:cs="Arial"/>
          <w:sz w:val="22"/>
          <w:szCs w:val="22"/>
        </w:rPr>
        <w:t xml:space="preserve">bobo </w:t>
      </w:r>
      <w:r w:rsidRPr="00936D4A">
        <w:rPr>
          <w:rFonts w:ascii="Arial" w:hAnsi="Arial" w:cs="Arial"/>
          <w:sz w:val="22"/>
          <w:szCs w:val="22"/>
        </w:rPr>
        <w:t xml:space="preserve">doll. </w:t>
      </w:r>
      <w:r w:rsidR="00EF7765">
        <w:rPr>
          <w:rFonts w:ascii="Arial" w:hAnsi="Arial" w:cs="Arial"/>
          <w:sz w:val="22"/>
          <w:szCs w:val="22"/>
        </w:rPr>
        <w:t>It’s</w:t>
      </w:r>
      <w:r w:rsidR="00EF7765" w:rsidRPr="00936D4A">
        <w:rPr>
          <w:rFonts w:ascii="Arial" w:hAnsi="Arial" w:cs="Arial"/>
          <w:sz w:val="22"/>
          <w:szCs w:val="22"/>
        </w:rPr>
        <w:t xml:space="preserve"> a</w:t>
      </w:r>
      <w:r w:rsidRPr="00936D4A">
        <w:rPr>
          <w:rFonts w:ascii="Arial" w:hAnsi="Arial" w:cs="Arial"/>
          <w:sz w:val="22"/>
          <w:szCs w:val="22"/>
        </w:rPr>
        <w:t xml:space="preserve"> blow-up doll </w:t>
      </w:r>
      <w:r w:rsidR="00EF7765">
        <w:rPr>
          <w:rFonts w:ascii="Arial" w:hAnsi="Arial" w:cs="Arial"/>
          <w:sz w:val="22"/>
          <w:szCs w:val="22"/>
        </w:rPr>
        <w:t xml:space="preserve">and </w:t>
      </w:r>
      <w:r w:rsidR="00EF7765" w:rsidRPr="00936D4A">
        <w:rPr>
          <w:rFonts w:ascii="Arial" w:hAnsi="Arial" w:cs="Arial"/>
          <w:sz w:val="22"/>
          <w:szCs w:val="22"/>
        </w:rPr>
        <w:t>has</w:t>
      </w:r>
      <w:r w:rsidR="00CE1EE5">
        <w:rPr>
          <w:rFonts w:ascii="Arial" w:hAnsi="Arial" w:cs="Arial"/>
          <w:sz w:val="22"/>
          <w:szCs w:val="22"/>
        </w:rPr>
        <w:t xml:space="preserve"> a</w:t>
      </w:r>
      <w:r w:rsidRPr="00936D4A">
        <w:rPr>
          <w:rFonts w:ascii="Arial" w:hAnsi="Arial" w:cs="Arial"/>
          <w:sz w:val="22"/>
          <w:szCs w:val="22"/>
        </w:rPr>
        <w:t xml:space="preserve"> printed body on it </w:t>
      </w:r>
      <w:r w:rsidR="00313C21" w:rsidRPr="00936D4A">
        <w:rPr>
          <w:rFonts w:ascii="Arial" w:hAnsi="Arial" w:cs="Arial"/>
          <w:sz w:val="22"/>
          <w:szCs w:val="22"/>
        </w:rPr>
        <w:t>and</w:t>
      </w:r>
      <w:r w:rsidR="00526C25">
        <w:rPr>
          <w:rFonts w:ascii="Arial" w:hAnsi="Arial" w:cs="Arial"/>
          <w:sz w:val="22"/>
          <w:szCs w:val="22"/>
        </w:rPr>
        <w:t xml:space="preserve"> is </w:t>
      </w:r>
      <w:r w:rsidR="00526C25" w:rsidRPr="00936D4A">
        <w:rPr>
          <w:rFonts w:ascii="Arial" w:hAnsi="Arial" w:cs="Arial"/>
          <w:sz w:val="22"/>
          <w:szCs w:val="22"/>
        </w:rPr>
        <w:t>inflatable</w:t>
      </w:r>
      <w:r w:rsidRPr="00936D4A">
        <w:rPr>
          <w:rFonts w:ascii="Arial" w:hAnsi="Arial" w:cs="Arial"/>
          <w:sz w:val="22"/>
          <w:szCs w:val="22"/>
        </w:rPr>
        <w:t xml:space="preserve">. </w:t>
      </w:r>
      <w:r w:rsidR="00EF7765">
        <w:rPr>
          <w:rFonts w:ascii="Arial" w:hAnsi="Arial" w:cs="Arial"/>
          <w:sz w:val="22"/>
          <w:szCs w:val="22"/>
        </w:rPr>
        <w:t>It</w:t>
      </w:r>
      <w:r w:rsidRPr="00936D4A">
        <w:rPr>
          <w:rFonts w:ascii="Arial" w:hAnsi="Arial" w:cs="Arial"/>
          <w:sz w:val="22"/>
          <w:szCs w:val="22"/>
        </w:rPr>
        <w:t xml:space="preserve"> has been used for the child’s reaction toward</w:t>
      </w:r>
      <w:r w:rsidR="008E0064">
        <w:rPr>
          <w:rFonts w:ascii="Arial" w:hAnsi="Arial" w:cs="Arial"/>
          <w:sz w:val="22"/>
          <w:szCs w:val="22"/>
        </w:rPr>
        <w:t>s</w:t>
      </w:r>
      <w:r w:rsidRPr="00936D4A">
        <w:rPr>
          <w:rFonts w:ascii="Arial" w:hAnsi="Arial" w:cs="Arial"/>
          <w:sz w:val="22"/>
          <w:szCs w:val="22"/>
        </w:rPr>
        <w:t xml:space="preserve"> it</w:t>
      </w:r>
      <w:r w:rsidR="00526C25">
        <w:rPr>
          <w:rFonts w:ascii="Arial" w:hAnsi="Arial" w:cs="Arial"/>
          <w:sz w:val="22"/>
          <w:szCs w:val="22"/>
        </w:rPr>
        <w:t xml:space="preserve"> and shows you how they react with it after watching the video of how the adult was with the bobo doll</w:t>
      </w:r>
      <w:r w:rsidRPr="00936D4A">
        <w:rPr>
          <w:rFonts w:ascii="Arial" w:hAnsi="Arial" w:cs="Arial"/>
          <w:sz w:val="22"/>
          <w:szCs w:val="22"/>
        </w:rPr>
        <w:t>. Albert Bandura explains the issues and actions of the child of how they are towards the doll and explains why</w:t>
      </w:r>
      <w:r w:rsidR="00526C25">
        <w:rPr>
          <w:rFonts w:ascii="Arial" w:hAnsi="Arial" w:cs="Arial"/>
          <w:sz w:val="22"/>
          <w:szCs w:val="22"/>
        </w:rPr>
        <w:t xml:space="preserve"> and how the child reacted </w:t>
      </w:r>
      <w:proofErr w:type="gramStart"/>
      <w:r w:rsidR="00526C25">
        <w:rPr>
          <w:rFonts w:ascii="Arial" w:hAnsi="Arial" w:cs="Arial"/>
          <w:sz w:val="22"/>
          <w:szCs w:val="22"/>
        </w:rPr>
        <w:t xml:space="preserve">also </w:t>
      </w:r>
      <w:r w:rsidRPr="00936D4A">
        <w:rPr>
          <w:rFonts w:ascii="Arial" w:hAnsi="Arial" w:cs="Arial"/>
          <w:sz w:val="22"/>
          <w:szCs w:val="22"/>
        </w:rPr>
        <w:t>.</w:t>
      </w:r>
      <w:proofErr w:type="gramEnd"/>
      <w:r w:rsidRPr="00936D4A">
        <w:rPr>
          <w:rFonts w:ascii="Arial" w:hAnsi="Arial" w:cs="Arial"/>
          <w:sz w:val="22"/>
          <w:szCs w:val="22"/>
        </w:rPr>
        <w:t xml:space="preserve"> </w:t>
      </w:r>
      <w:r w:rsidR="0077223E">
        <w:rPr>
          <w:rFonts w:ascii="Arial" w:hAnsi="Arial" w:cs="Arial"/>
          <w:sz w:val="22"/>
          <w:szCs w:val="22"/>
        </w:rPr>
        <w:t>This will be found on the 5</w:t>
      </w:r>
      <w:r w:rsidR="0077223E" w:rsidRPr="0077223E">
        <w:rPr>
          <w:rFonts w:ascii="Arial" w:hAnsi="Arial" w:cs="Arial"/>
          <w:sz w:val="22"/>
          <w:szCs w:val="22"/>
          <w:vertAlign w:val="superscript"/>
        </w:rPr>
        <w:t>th</w:t>
      </w:r>
      <w:r w:rsidR="0077223E">
        <w:rPr>
          <w:rFonts w:ascii="Arial" w:hAnsi="Arial" w:cs="Arial"/>
          <w:sz w:val="22"/>
          <w:szCs w:val="22"/>
        </w:rPr>
        <w:t xml:space="preserve"> slide. </w:t>
      </w:r>
    </w:p>
    <w:p w14:paraId="6BD24AC5" w14:textId="0CD9CB0B" w:rsidR="000E7956" w:rsidRDefault="000E7956" w:rsidP="000E7956">
      <w:pPr>
        <w:jc w:val="both"/>
      </w:pPr>
      <w:r>
        <w:rPr>
          <w:noProof/>
        </w:rPr>
        <w:lastRenderedPageBreak/>
        <w:drawing>
          <wp:anchor distT="0" distB="0" distL="114300" distR="114300" simplePos="0" relativeHeight="251642880" behindDoc="1" locked="0" layoutInCell="1" allowOverlap="1" wp14:anchorId="7D8B4B5E" wp14:editId="77CF8F10">
            <wp:simplePos x="0" y="0"/>
            <wp:positionH relativeFrom="column">
              <wp:posOffset>628650</wp:posOffset>
            </wp:positionH>
            <wp:positionV relativeFrom="paragraph">
              <wp:posOffset>334645</wp:posOffset>
            </wp:positionV>
            <wp:extent cx="4629150" cy="2763520"/>
            <wp:effectExtent l="57150" t="57150" r="57150" b="55880"/>
            <wp:wrapTight wrapText="bothSides">
              <wp:wrapPolygon edited="0">
                <wp:start x="-267" y="-447"/>
                <wp:lineTo x="-267" y="21888"/>
                <wp:lineTo x="21778" y="21888"/>
                <wp:lineTo x="21778" y="-447"/>
                <wp:lineTo x="-267" y="-447"/>
              </wp:wrapPolygon>
            </wp:wrapTight>
            <wp:docPr id="6" name="Picture 2" descr="A black and white drawing of a child and a dog&#10;&#10;Description automatically generated with low confidence">
              <a:extLst xmlns:a="http://schemas.openxmlformats.org/drawingml/2006/main">
                <a:ext uri="{FF2B5EF4-FFF2-40B4-BE49-F238E27FC236}">
                  <a16:creationId xmlns:a16="http://schemas.microsoft.com/office/drawing/2014/main" id="{C0D58814-B5B8-426C-B5DE-9BA2917B756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2" descr="A black and white drawing of a child and a dog&#10;&#10;Description automatically generated with low confidence">
                      <a:extLst>
                        <a:ext uri="{FF2B5EF4-FFF2-40B4-BE49-F238E27FC236}">
                          <a16:creationId xmlns:a16="http://schemas.microsoft.com/office/drawing/2014/main" id="{C0D58814-B5B8-426C-B5DE-9BA2917B756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1963" b="-4"/>
                    <a:stretch/>
                  </pic:blipFill>
                  <pic:spPr bwMode="auto">
                    <a:xfrm>
                      <a:off x="0" y="0"/>
                      <a:ext cx="4629150" cy="2763520"/>
                    </a:xfrm>
                    <a:prstGeom prst="rect">
                      <a:avLst/>
                    </a:prstGeom>
                    <a:noFill/>
                    <a:ln w="57150" cmpd="thickThin"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  <a:miter lim="800000"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AEDE6B" w14:textId="77777777" w:rsidR="000E7956" w:rsidRDefault="000E7956" w:rsidP="004414D1">
      <w:pPr>
        <w:ind w:left="0"/>
        <w:jc w:val="both"/>
        <w:rPr>
          <w:rFonts w:eastAsia="+mn-ea" w:cs="Arial"/>
          <w:color w:val="262626"/>
          <w:kern w:val="24"/>
        </w:rPr>
      </w:pPr>
    </w:p>
    <w:p w14:paraId="611B12C2" w14:textId="412040E5" w:rsidR="00E737F2" w:rsidRDefault="00E737F2" w:rsidP="004414D1">
      <w:pPr>
        <w:ind w:left="0"/>
        <w:jc w:val="both"/>
        <w:rPr>
          <w:rFonts w:eastAsia="+mn-ea" w:cs="Arial"/>
          <w:color w:val="262626"/>
          <w:kern w:val="24"/>
        </w:rPr>
      </w:pPr>
    </w:p>
    <w:p w14:paraId="0D667AEB" w14:textId="77777777" w:rsidR="004D382F" w:rsidRDefault="004D382F" w:rsidP="004414D1">
      <w:pPr>
        <w:ind w:left="0"/>
        <w:jc w:val="both"/>
        <w:rPr>
          <w:rFonts w:eastAsia="+mn-ea" w:cs="Arial"/>
          <w:color w:val="262626"/>
          <w:kern w:val="24"/>
        </w:rPr>
      </w:pPr>
    </w:p>
    <w:p w14:paraId="3D358B00" w14:textId="77777777" w:rsidR="000E7956" w:rsidRDefault="000E7956" w:rsidP="000E7956">
      <w:pPr>
        <w:jc w:val="both"/>
        <w:rPr>
          <w:rFonts w:eastAsia="+mn-ea" w:cs="Arial"/>
          <w:color w:val="262626"/>
          <w:kern w:val="24"/>
        </w:rPr>
      </w:pPr>
    </w:p>
    <w:p w14:paraId="22B421E9" w14:textId="77777777" w:rsidR="000E7956" w:rsidRDefault="000E7956" w:rsidP="000E7956">
      <w:pPr>
        <w:jc w:val="both"/>
        <w:rPr>
          <w:rFonts w:eastAsia="+mn-ea" w:cs="Arial"/>
          <w:color w:val="262626"/>
          <w:kern w:val="24"/>
        </w:rPr>
      </w:pPr>
    </w:p>
    <w:p w14:paraId="486718E2" w14:textId="158664AF" w:rsidR="009340C3" w:rsidRDefault="00B77E29" w:rsidP="000E7956">
      <w:pPr>
        <w:jc w:val="both"/>
        <w:rPr>
          <w:rFonts w:eastAsia="+mn-ea" w:cs="Arial"/>
          <w:color w:val="262626"/>
          <w:kern w:val="24"/>
        </w:rPr>
      </w:pPr>
      <w:r>
        <w:rPr>
          <w:rFonts w:eastAsia="+mn-ea" w:cs="Arial"/>
          <w:color w:val="262626"/>
          <w:kern w:val="24"/>
        </w:rPr>
        <w:t xml:space="preserve">Michelle Manno (2013) The Benefits of Puzzles </w:t>
      </w:r>
      <w:r w:rsidR="00F92EC0">
        <w:rPr>
          <w:rFonts w:eastAsia="+mn-ea" w:cs="Arial"/>
          <w:color w:val="262626"/>
          <w:kern w:val="24"/>
        </w:rPr>
        <w:t>in</w:t>
      </w:r>
      <w:r>
        <w:rPr>
          <w:rFonts w:eastAsia="+mn-ea" w:cs="Arial"/>
          <w:color w:val="262626"/>
          <w:kern w:val="24"/>
        </w:rPr>
        <w:t xml:space="preserve"> Early Childhood Development [Online] Available at: </w:t>
      </w:r>
      <w:hyperlink r:id="rId13" w:history="1">
        <w:r w:rsidR="00603F8D" w:rsidRPr="00DB7B0B">
          <w:rPr>
            <w:rStyle w:val="Hyperlink"/>
            <w:rFonts w:eastAsia="+mn-ea" w:cs="Arial"/>
            <w:kern w:val="24"/>
          </w:rPr>
          <w:t>https://teach.com/blog/the-benefits-of-puzzles-in-early-childhood-development/</w:t>
        </w:r>
      </w:hyperlink>
      <w:r w:rsidR="00E00758" w:rsidRPr="00E00758">
        <w:rPr>
          <w:rFonts w:eastAsia="+mn-ea" w:cs="Arial"/>
          <w:color w:val="262626"/>
          <w:kern w:val="24"/>
        </w:rPr>
        <w:t xml:space="preserve"> </w:t>
      </w:r>
    </w:p>
    <w:p w14:paraId="44F3837D" w14:textId="23C6FF0C" w:rsidR="009340C3" w:rsidRDefault="009340C3" w:rsidP="006738B5">
      <w:pPr>
        <w:ind w:left="0"/>
        <w:jc w:val="both"/>
        <w:rPr>
          <w:rFonts w:eastAsia="+mn-ea" w:cs="Arial"/>
          <w:color w:val="262626"/>
          <w:kern w:val="24"/>
        </w:rPr>
      </w:pPr>
    </w:p>
    <w:p w14:paraId="6C69F0C6" w14:textId="7ACC7877" w:rsidR="00A144A2" w:rsidRDefault="005A24D6" w:rsidP="00A144A2">
      <w:pPr>
        <w:jc w:val="both"/>
        <w:rPr>
          <w:rFonts w:eastAsia="+mn-ea" w:cs="Arial"/>
          <w:color w:val="262626"/>
          <w:kern w:val="24"/>
        </w:rPr>
      </w:pPr>
      <w:hyperlink r:id="rId14" w:history="1"/>
      <w:r w:rsidR="00031304">
        <w:rPr>
          <w:rFonts w:eastAsia="+mn-ea" w:cs="Arial"/>
          <w:color w:val="262626"/>
          <w:kern w:val="24"/>
        </w:rPr>
        <w:t xml:space="preserve">With this practical learning for children its showing </w:t>
      </w:r>
      <w:r w:rsidR="00693D5B">
        <w:rPr>
          <w:rFonts w:eastAsia="+mn-ea" w:cs="Arial"/>
          <w:color w:val="262626"/>
          <w:kern w:val="24"/>
        </w:rPr>
        <w:t xml:space="preserve">and learning a </w:t>
      </w:r>
      <w:r w:rsidR="008F7FCB">
        <w:rPr>
          <w:rFonts w:eastAsia="+mn-ea" w:cs="Arial"/>
          <w:color w:val="262626"/>
          <w:kern w:val="24"/>
        </w:rPr>
        <w:t>child</w:t>
      </w:r>
      <w:r w:rsidR="00693D5B">
        <w:rPr>
          <w:rFonts w:eastAsia="+mn-ea" w:cs="Arial"/>
          <w:color w:val="262626"/>
          <w:kern w:val="24"/>
        </w:rPr>
        <w:t xml:space="preserve"> how to use different puzzles by size, shape, and pictures</w:t>
      </w:r>
      <w:r w:rsidR="00F5367A">
        <w:rPr>
          <w:rFonts w:eastAsia="+mn-ea" w:cs="Arial"/>
          <w:color w:val="262626"/>
          <w:kern w:val="24"/>
        </w:rPr>
        <w:t>.</w:t>
      </w:r>
      <w:r w:rsidR="003D72DB">
        <w:rPr>
          <w:rFonts w:eastAsia="+mn-ea" w:cs="Arial"/>
          <w:color w:val="262626"/>
          <w:kern w:val="24"/>
        </w:rPr>
        <w:t xml:space="preserve"> </w:t>
      </w:r>
      <w:r w:rsidR="008F7FCB">
        <w:rPr>
          <w:rFonts w:eastAsia="+mn-ea" w:cs="Arial"/>
          <w:color w:val="262626"/>
          <w:kern w:val="24"/>
        </w:rPr>
        <w:t>This teaching</w:t>
      </w:r>
      <w:r w:rsidR="00760903">
        <w:rPr>
          <w:rFonts w:eastAsia="+mn-ea" w:cs="Arial"/>
          <w:color w:val="262626"/>
          <w:kern w:val="24"/>
        </w:rPr>
        <w:t xml:space="preserve"> a child practice learning using a puzzle</w:t>
      </w:r>
      <w:r w:rsidR="00F5367A">
        <w:rPr>
          <w:rFonts w:eastAsia="+mn-ea" w:cs="Arial"/>
          <w:color w:val="262626"/>
          <w:kern w:val="24"/>
        </w:rPr>
        <w:t xml:space="preserve"> learns children to use their brains to focus on what they have in</w:t>
      </w:r>
      <w:r w:rsidR="00C3561F">
        <w:rPr>
          <w:rFonts w:eastAsia="+mn-ea" w:cs="Arial"/>
          <w:color w:val="262626"/>
          <w:kern w:val="24"/>
        </w:rPr>
        <w:t xml:space="preserve"> </w:t>
      </w:r>
      <w:r w:rsidR="00F5367A">
        <w:rPr>
          <w:rFonts w:eastAsia="+mn-ea" w:cs="Arial"/>
          <w:color w:val="262626"/>
          <w:kern w:val="24"/>
        </w:rPr>
        <w:t>front of them and learning them to focus on</w:t>
      </w:r>
      <w:r w:rsidR="0084407D">
        <w:rPr>
          <w:rFonts w:eastAsia="+mn-ea" w:cs="Arial"/>
          <w:color w:val="262626"/>
          <w:kern w:val="24"/>
        </w:rPr>
        <w:t xml:space="preserve"> how</w:t>
      </w:r>
      <w:r w:rsidR="00F5367A">
        <w:rPr>
          <w:rFonts w:eastAsia="+mn-ea" w:cs="Arial"/>
          <w:color w:val="262626"/>
          <w:kern w:val="24"/>
        </w:rPr>
        <w:t xml:space="preserve"> to learn to use a puzzle and memorise </w:t>
      </w:r>
      <w:r w:rsidR="003A3C80">
        <w:rPr>
          <w:rFonts w:eastAsia="+mn-ea" w:cs="Arial"/>
          <w:color w:val="262626"/>
          <w:kern w:val="24"/>
        </w:rPr>
        <w:t>where the shapes go</w:t>
      </w:r>
      <w:r w:rsidR="0084407D">
        <w:rPr>
          <w:rFonts w:eastAsia="+mn-ea" w:cs="Arial"/>
          <w:color w:val="262626"/>
          <w:kern w:val="24"/>
        </w:rPr>
        <w:t>,</w:t>
      </w:r>
      <w:r w:rsidR="003A3C80">
        <w:rPr>
          <w:rFonts w:eastAsia="+mn-ea" w:cs="Arial"/>
          <w:color w:val="262626"/>
          <w:kern w:val="24"/>
        </w:rPr>
        <w:t xml:space="preserve"> and what they are</w:t>
      </w:r>
      <w:r w:rsidR="0084407D">
        <w:rPr>
          <w:rFonts w:eastAsia="+mn-ea" w:cs="Arial"/>
          <w:color w:val="262626"/>
          <w:kern w:val="24"/>
        </w:rPr>
        <w:t xml:space="preserve">. This </w:t>
      </w:r>
      <w:r w:rsidR="00A9553D">
        <w:rPr>
          <w:rFonts w:eastAsia="+mn-ea" w:cs="Arial"/>
          <w:color w:val="262626"/>
          <w:kern w:val="24"/>
        </w:rPr>
        <w:t>is good to learn as</w:t>
      </w:r>
      <w:r w:rsidR="003A3C80">
        <w:rPr>
          <w:rFonts w:eastAsia="+mn-ea" w:cs="Arial"/>
          <w:color w:val="262626"/>
          <w:kern w:val="24"/>
        </w:rPr>
        <w:t xml:space="preserve"> when next learn</w:t>
      </w:r>
      <w:r w:rsidR="00DF0622">
        <w:rPr>
          <w:rFonts w:eastAsia="+mn-ea" w:cs="Arial"/>
          <w:color w:val="262626"/>
          <w:kern w:val="24"/>
        </w:rPr>
        <w:t>ing</w:t>
      </w:r>
      <w:r w:rsidR="003A3C80">
        <w:rPr>
          <w:rFonts w:eastAsia="+mn-ea" w:cs="Arial"/>
          <w:color w:val="262626"/>
          <w:kern w:val="24"/>
        </w:rPr>
        <w:t xml:space="preserve"> to use </w:t>
      </w:r>
      <w:r w:rsidR="00DF0622">
        <w:rPr>
          <w:rFonts w:eastAsia="+mn-ea" w:cs="Arial"/>
          <w:color w:val="262626"/>
          <w:kern w:val="24"/>
        </w:rPr>
        <w:t>a</w:t>
      </w:r>
      <w:r w:rsidR="003A3C80">
        <w:rPr>
          <w:rFonts w:eastAsia="+mn-ea" w:cs="Arial"/>
          <w:color w:val="262626"/>
          <w:kern w:val="24"/>
        </w:rPr>
        <w:t xml:space="preserve"> puzzle they will </w:t>
      </w:r>
      <w:r w:rsidR="00DF0622">
        <w:rPr>
          <w:rFonts w:eastAsia="+mn-ea" w:cs="Arial"/>
          <w:color w:val="262626"/>
          <w:kern w:val="24"/>
        </w:rPr>
        <w:t>remember where</w:t>
      </w:r>
      <w:r w:rsidR="00C3561F">
        <w:rPr>
          <w:rFonts w:eastAsia="+mn-ea" w:cs="Arial"/>
          <w:color w:val="262626"/>
          <w:kern w:val="24"/>
        </w:rPr>
        <w:t xml:space="preserve"> they are </w:t>
      </w:r>
      <w:r w:rsidR="000C5ADA">
        <w:rPr>
          <w:rFonts w:eastAsia="+mn-ea" w:cs="Arial"/>
          <w:color w:val="262626"/>
          <w:kern w:val="24"/>
        </w:rPr>
        <w:t>supposed</w:t>
      </w:r>
      <w:r w:rsidR="00C3561F">
        <w:rPr>
          <w:rFonts w:eastAsia="+mn-ea" w:cs="Arial"/>
          <w:color w:val="262626"/>
          <w:kern w:val="24"/>
        </w:rPr>
        <w:t xml:space="preserve"> to be.</w:t>
      </w:r>
      <w:r w:rsidR="003A3C80">
        <w:rPr>
          <w:rFonts w:eastAsia="+mn-ea" w:cs="Arial"/>
          <w:color w:val="262626"/>
          <w:kern w:val="24"/>
        </w:rPr>
        <w:t xml:space="preserve"> </w:t>
      </w:r>
      <w:r w:rsidR="005675F4">
        <w:rPr>
          <w:rFonts w:eastAsia="+mn-ea" w:cs="Arial"/>
          <w:color w:val="262626"/>
          <w:kern w:val="24"/>
        </w:rPr>
        <w:t>A child learning before school is very important so they are ready to learn</w:t>
      </w:r>
      <w:r w:rsidR="00DF2709">
        <w:rPr>
          <w:rFonts w:eastAsia="+mn-ea" w:cs="Arial"/>
          <w:color w:val="262626"/>
          <w:kern w:val="24"/>
        </w:rPr>
        <w:t xml:space="preserve"> </w:t>
      </w:r>
      <w:r w:rsidR="005114E5">
        <w:rPr>
          <w:rFonts w:eastAsia="+mn-ea" w:cs="Arial"/>
          <w:color w:val="262626"/>
          <w:kern w:val="24"/>
        </w:rPr>
        <w:t xml:space="preserve"> colours, numbers and shape’s </w:t>
      </w:r>
      <w:r w:rsidR="00A2127E">
        <w:rPr>
          <w:rFonts w:eastAsia="+mn-ea" w:cs="Arial"/>
          <w:color w:val="262626"/>
          <w:kern w:val="24"/>
        </w:rPr>
        <w:t>This can be found</w:t>
      </w:r>
      <w:r w:rsidR="003D72DB">
        <w:rPr>
          <w:rFonts w:eastAsia="+mn-ea" w:cs="Arial"/>
          <w:color w:val="262626"/>
          <w:kern w:val="24"/>
        </w:rPr>
        <w:t xml:space="preserve"> on the website abo</w:t>
      </w:r>
      <w:r w:rsidR="009031AC">
        <w:rPr>
          <w:rFonts w:eastAsia="+mn-ea" w:cs="Arial"/>
          <w:color w:val="262626"/>
          <w:kern w:val="24"/>
        </w:rPr>
        <w:t>ve and on</w:t>
      </w:r>
      <w:r w:rsidR="00A2127E">
        <w:rPr>
          <w:rFonts w:eastAsia="+mn-ea" w:cs="Arial"/>
          <w:color w:val="262626"/>
          <w:kern w:val="24"/>
        </w:rPr>
        <w:t xml:space="preserve"> </w:t>
      </w:r>
      <w:r w:rsidR="000E7956">
        <w:rPr>
          <w:rFonts w:eastAsia="+mn-ea" w:cs="Arial"/>
          <w:color w:val="262626"/>
          <w:kern w:val="24"/>
        </w:rPr>
        <w:t>5</w:t>
      </w:r>
      <w:r w:rsidR="00A2127E" w:rsidRPr="00A2127E">
        <w:rPr>
          <w:rFonts w:eastAsia="+mn-ea" w:cs="Arial"/>
          <w:color w:val="262626"/>
          <w:kern w:val="24"/>
          <w:vertAlign w:val="superscript"/>
        </w:rPr>
        <w:t>th</w:t>
      </w:r>
      <w:r w:rsidR="00A2127E">
        <w:rPr>
          <w:rFonts w:eastAsia="+mn-ea" w:cs="Arial"/>
          <w:color w:val="262626"/>
          <w:kern w:val="24"/>
        </w:rPr>
        <w:t xml:space="preserve"> slide</w:t>
      </w:r>
      <w:r w:rsidR="00A144A2">
        <w:rPr>
          <w:rFonts w:eastAsia="+mn-ea" w:cs="Arial"/>
          <w:color w:val="262626"/>
          <w:kern w:val="24"/>
        </w:rPr>
        <w:t>.</w:t>
      </w:r>
    </w:p>
    <w:p w14:paraId="31169D1A" w14:textId="3DDC3C6B" w:rsidR="00A144A2" w:rsidRDefault="006738B5" w:rsidP="00264E66">
      <w:pPr>
        <w:jc w:val="both"/>
        <w:rPr>
          <w:rFonts w:eastAsia="+mn-ea" w:cs="Arial"/>
          <w:color w:val="262626"/>
          <w:kern w:val="24"/>
        </w:rPr>
      </w:pPr>
      <w:r>
        <w:rPr>
          <w:rFonts w:eastAsia="+mn-ea" w:cs="Arial"/>
          <w:color w:val="262626"/>
          <w:kern w:val="24"/>
        </w:rPr>
        <w:t xml:space="preserve">Janice </w:t>
      </w:r>
      <w:r w:rsidR="00D6506A">
        <w:rPr>
          <w:rFonts w:eastAsia="+mn-ea" w:cs="Arial"/>
          <w:color w:val="262626"/>
          <w:kern w:val="24"/>
        </w:rPr>
        <w:t>Davis (</w:t>
      </w:r>
      <w:r>
        <w:rPr>
          <w:rFonts w:eastAsia="+mn-ea" w:cs="Arial"/>
          <w:color w:val="262626"/>
          <w:kern w:val="24"/>
        </w:rPr>
        <w:t xml:space="preserve">2012) Why Puzzles Are So Important </w:t>
      </w:r>
      <w:r w:rsidR="00F92EC0">
        <w:rPr>
          <w:rFonts w:eastAsia="+mn-ea" w:cs="Arial"/>
          <w:color w:val="262626"/>
          <w:kern w:val="24"/>
        </w:rPr>
        <w:t>for</w:t>
      </w:r>
      <w:r>
        <w:rPr>
          <w:rFonts w:eastAsia="+mn-ea" w:cs="Arial"/>
          <w:color w:val="262626"/>
          <w:kern w:val="24"/>
        </w:rPr>
        <w:t xml:space="preserve"> Kids </w:t>
      </w:r>
      <w:r w:rsidR="00313C21">
        <w:rPr>
          <w:rFonts w:eastAsia="+mn-ea" w:cs="Arial"/>
          <w:color w:val="262626"/>
          <w:kern w:val="24"/>
        </w:rPr>
        <w:t>to</w:t>
      </w:r>
      <w:r>
        <w:rPr>
          <w:rFonts w:eastAsia="+mn-ea" w:cs="Arial"/>
          <w:color w:val="262626"/>
          <w:kern w:val="24"/>
        </w:rPr>
        <w:t xml:space="preserve"> Learn? [Online] Available at:</w:t>
      </w:r>
      <w:r w:rsidR="00264E66">
        <w:rPr>
          <w:rFonts w:eastAsia="+mn-ea" w:cs="Arial"/>
          <w:color w:val="262626"/>
          <w:kern w:val="24"/>
        </w:rPr>
        <w:t xml:space="preserve"> </w:t>
      </w:r>
      <w:hyperlink r:id="rId15" w:history="1">
        <w:r w:rsidR="00264E66" w:rsidRPr="00DB7B0B">
          <w:rPr>
            <w:rStyle w:val="Hyperlink"/>
            <w:rFonts w:eastAsia="+mn-ea" w:cs="Arial"/>
            <w:kern w:val="24"/>
          </w:rPr>
          <w:t>https://www.learning4kids.net/2012/02/21/why-are-puzzles-so-good-for-kids-learning/</w:t>
        </w:r>
      </w:hyperlink>
      <w:r w:rsidR="00264E66">
        <w:rPr>
          <w:rFonts w:eastAsia="+mn-ea" w:cs="Arial"/>
          <w:color w:val="262626"/>
          <w:kern w:val="24"/>
        </w:rPr>
        <w:t xml:space="preserve"> (</w:t>
      </w:r>
      <w:r w:rsidR="007A7A3F">
        <w:rPr>
          <w:rFonts w:eastAsia="+mn-ea" w:cs="Arial"/>
          <w:color w:val="262626"/>
          <w:kern w:val="24"/>
        </w:rPr>
        <w:t>P</w:t>
      </w:r>
      <w:r w:rsidR="00264E66">
        <w:rPr>
          <w:rFonts w:eastAsia="+mn-ea" w:cs="Arial"/>
          <w:color w:val="262626"/>
          <w:kern w:val="24"/>
        </w:rPr>
        <w:t>icture</w:t>
      </w:r>
      <w:r w:rsidR="007A7A3F">
        <w:rPr>
          <w:rFonts w:eastAsia="+mn-ea" w:cs="Arial"/>
          <w:color w:val="262626"/>
          <w:kern w:val="24"/>
        </w:rPr>
        <w:t xml:space="preserve"> below</w:t>
      </w:r>
      <w:r w:rsidR="00264E66">
        <w:rPr>
          <w:rFonts w:eastAsia="+mn-ea" w:cs="Arial"/>
          <w:color w:val="262626"/>
          <w:kern w:val="24"/>
        </w:rPr>
        <w:t>)</w:t>
      </w:r>
    </w:p>
    <w:p w14:paraId="40D7765F" w14:textId="57370482" w:rsidR="006738B5" w:rsidRDefault="006738B5" w:rsidP="006738B5">
      <w:pPr>
        <w:pStyle w:val="NormalWeb"/>
        <w:spacing w:before="851" w:beforeAutospacing="0" w:after="851" w:afterAutospacing="0" w:line="360" w:lineRule="auto"/>
        <w:ind w:left="851" w:right="851"/>
      </w:pPr>
    </w:p>
    <w:p w14:paraId="0D157B2A" w14:textId="0314868A" w:rsidR="006738B5" w:rsidRDefault="005114E5" w:rsidP="004414D1">
      <w:pPr>
        <w:ind w:left="0"/>
        <w:jc w:val="both"/>
        <w:rPr>
          <w:rFonts w:eastAsia="+mn-ea" w:cs="Arial"/>
          <w:color w:val="262626"/>
          <w:kern w:val="24"/>
        </w:rPr>
      </w:pPr>
      <w:r>
        <w:rPr>
          <w:noProof/>
        </w:rPr>
        <w:lastRenderedPageBreak/>
        <w:drawing>
          <wp:anchor distT="0" distB="0" distL="114300" distR="114300" simplePos="0" relativeHeight="251698176" behindDoc="1" locked="0" layoutInCell="1" allowOverlap="1" wp14:anchorId="7CC15241" wp14:editId="7995826D">
            <wp:simplePos x="0" y="0"/>
            <wp:positionH relativeFrom="margin">
              <wp:posOffset>411480</wp:posOffset>
            </wp:positionH>
            <wp:positionV relativeFrom="paragraph">
              <wp:posOffset>253365</wp:posOffset>
            </wp:positionV>
            <wp:extent cx="4983480" cy="3802380"/>
            <wp:effectExtent l="0" t="0" r="7620" b="7620"/>
            <wp:wrapTight wrapText="bothSides">
              <wp:wrapPolygon edited="0">
                <wp:start x="0" y="0"/>
                <wp:lineTo x="0" y="21535"/>
                <wp:lineTo x="21550" y="21535"/>
                <wp:lineTo x="21550" y="0"/>
                <wp:lineTo x="0" y="0"/>
              </wp:wrapPolygon>
            </wp:wrapTight>
            <wp:docPr id="3" name="Picture 4" descr="A picture containing tex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0A45CAAE-F9D5-4055-9D10-8E88087AA64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4" descr="A picture containing text&#10;&#10;Description automatically generated">
                      <a:extLst>
                        <a:ext uri="{FF2B5EF4-FFF2-40B4-BE49-F238E27FC236}">
                          <a16:creationId xmlns:a16="http://schemas.microsoft.com/office/drawing/2014/main" id="{0A45CAAE-F9D5-4055-9D10-8E88087AA64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3480" cy="3802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28AB59" w14:textId="6E2DD12D" w:rsidR="008060C8" w:rsidRDefault="008060C8" w:rsidP="004414D1">
      <w:pPr>
        <w:ind w:left="0"/>
        <w:jc w:val="both"/>
        <w:rPr>
          <w:rFonts w:eastAsia="+mn-ea" w:cs="Arial"/>
          <w:color w:val="262626"/>
          <w:kern w:val="24"/>
        </w:rPr>
      </w:pPr>
    </w:p>
    <w:p w14:paraId="20326736" w14:textId="0360506C" w:rsidR="008060C8" w:rsidRDefault="008060C8" w:rsidP="004414D1">
      <w:pPr>
        <w:ind w:left="0"/>
        <w:jc w:val="both"/>
        <w:rPr>
          <w:rFonts w:eastAsia="+mn-ea" w:cs="Arial"/>
          <w:color w:val="262626"/>
          <w:kern w:val="24"/>
        </w:rPr>
      </w:pPr>
    </w:p>
    <w:p w14:paraId="5DF68D0B" w14:textId="5F67D49C" w:rsidR="008060C8" w:rsidRDefault="008060C8" w:rsidP="004414D1">
      <w:pPr>
        <w:ind w:left="0"/>
        <w:jc w:val="both"/>
        <w:rPr>
          <w:rFonts w:eastAsia="+mn-ea" w:cs="Arial"/>
          <w:color w:val="262626"/>
          <w:kern w:val="24"/>
        </w:rPr>
      </w:pPr>
    </w:p>
    <w:p w14:paraId="50F58EC4" w14:textId="1D4D529B" w:rsidR="006738B5" w:rsidRDefault="006738B5" w:rsidP="005809F1">
      <w:pPr>
        <w:jc w:val="both"/>
        <w:rPr>
          <w:rFonts w:eastAsia="+mn-ea" w:cs="Arial"/>
          <w:color w:val="262626"/>
          <w:kern w:val="24"/>
        </w:rPr>
      </w:pPr>
    </w:p>
    <w:p w14:paraId="0DF302D7" w14:textId="25DA119D" w:rsidR="006738B5" w:rsidRDefault="006738B5" w:rsidP="005809F1">
      <w:pPr>
        <w:jc w:val="both"/>
        <w:rPr>
          <w:rFonts w:eastAsia="+mn-ea" w:cs="Arial"/>
          <w:color w:val="262626"/>
          <w:kern w:val="24"/>
        </w:rPr>
      </w:pPr>
    </w:p>
    <w:p w14:paraId="7F131D01" w14:textId="34BB64B4" w:rsidR="006738B5" w:rsidRDefault="006738B5" w:rsidP="005809F1">
      <w:pPr>
        <w:jc w:val="both"/>
        <w:rPr>
          <w:rFonts w:eastAsia="+mn-ea" w:cs="Arial"/>
          <w:color w:val="262626"/>
          <w:kern w:val="24"/>
        </w:rPr>
      </w:pPr>
    </w:p>
    <w:p w14:paraId="68CCD5DA" w14:textId="74BBAC39" w:rsidR="006738B5" w:rsidRDefault="006738B5" w:rsidP="005809F1">
      <w:pPr>
        <w:jc w:val="both"/>
        <w:rPr>
          <w:rFonts w:eastAsia="+mn-ea" w:cs="Arial"/>
          <w:color w:val="262626"/>
          <w:kern w:val="24"/>
        </w:rPr>
      </w:pPr>
    </w:p>
    <w:p w14:paraId="2AAE8A54" w14:textId="444AC280" w:rsidR="006738B5" w:rsidRDefault="006738B5" w:rsidP="005809F1">
      <w:pPr>
        <w:jc w:val="both"/>
        <w:rPr>
          <w:rFonts w:eastAsia="+mn-ea" w:cs="Arial"/>
          <w:color w:val="262626"/>
          <w:kern w:val="24"/>
        </w:rPr>
      </w:pPr>
    </w:p>
    <w:p w14:paraId="0E0728B1" w14:textId="29D30182" w:rsidR="006738B5" w:rsidRDefault="006738B5" w:rsidP="005809F1">
      <w:pPr>
        <w:jc w:val="both"/>
        <w:rPr>
          <w:rFonts w:eastAsia="+mn-ea" w:cs="Arial"/>
          <w:color w:val="262626"/>
          <w:kern w:val="24"/>
        </w:rPr>
      </w:pPr>
    </w:p>
    <w:p w14:paraId="70850FC3" w14:textId="14AD9B1E" w:rsidR="006738B5" w:rsidRDefault="006738B5" w:rsidP="005809F1">
      <w:pPr>
        <w:jc w:val="both"/>
        <w:rPr>
          <w:rFonts w:eastAsia="+mn-ea" w:cs="Arial"/>
          <w:color w:val="262626"/>
          <w:kern w:val="24"/>
        </w:rPr>
      </w:pPr>
    </w:p>
    <w:p w14:paraId="01AF279C" w14:textId="123D3842" w:rsidR="006738B5" w:rsidRDefault="006738B5" w:rsidP="005809F1">
      <w:pPr>
        <w:jc w:val="both"/>
        <w:rPr>
          <w:rFonts w:eastAsia="+mn-ea" w:cs="Arial"/>
          <w:color w:val="262626"/>
          <w:kern w:val="24"/>
        </w:rPr>
      </w:pPr>
    </w:p>
    <w:p w14:paraId="0C3D1494" w14:textId="77777777" w:rsidR="006738B5" w:rsidRDefault="006738B5" w:rsidP="005809F1">
      <w:pPr>
        <w:jc w:val="both"/>
        <w:rPr>
          <w:rFonts w:eastAsia="+mn-ea" w:cs="Arial"/>
          <w:color w:val="262626"/>
          <w:kern w:val="24"/>
        </w:rPr>
      </w:pPr>
    </w:p>
    <w:p w14:paraId="4595798A" w14:textId="77777777" w:rsidR="006738B5" w:rsidRDefault="006738B5" w:rsidP="005809F1">
      <w:pPr>
        <w:jc w:val="both"/>
        <w:rPr>
          <w:rFonts w:eastAsia="+mn-ea" w:cs="Arial"/>
          <w:color w:val="262626"/>
          <w:kern w:val="24"/>
        </w:rPr>
      </w:pPr>
    </w:p>
    <w:p w14:paraId="322704A2" w14:textId="77777777" w:rsidR="006738B5" w:rsidRDefault="006738B5" w:rsidP="005809F1">
      <w:pPr>
        <w:jc w:val="both"/>
        <w:rPr>
          <w:rFonts w:eastAsia="+mn-ea" w:cs="Arial"/>
          <w:color w:val="262626"/>
          <w:kern w:val="24"/>
        </w:rPr>
      </w:pPr>
    </w:p>
    <w:p w14:paraId="2322B12F" w14:textId="77777777" w:rsidR="006738B5" w:rsidRDefault="006738B5" w:rsidP="005809F1">
      <w:pPr>
        <w:jc w:val="both"/>
        <w:rPr>
          <w:rFonts w:eastAsia="+mn-ea" w:cs="Arial"/>
          <w:color w:val="262626"/>
          <w:kern w:val="24"/>
        </w:rPr>
      </w:pPr>
    </w:p>
    <w:p w14:paraId="739F882A" w14:textId="77777777" w:rsidR="00D6506A" w:rsidRDefault="00D6506A" w:rsidP="002555E0">
      <w:pPr>
        <w:spacing w:line="276" w:lineRule="auto"/>
        <w:jc w:val="both"/>
        <w:rPr>
          <w:rFonts w:eastAsia="+mn-ea" w:cs="Arial"/>
          <w:color w:val="262626"/>
          <w:kern w:val="24"/>
        </w:rPr>
      </w:pPr>
    </w:p>
    <w:p w14:paraId="56F7DB83" w14:textId="77777777" w:rsidR="00D6506A" w:rsidRDefault="00D6506A" w:rsidP="002555E0">
      <w:pPr>
        <w:spacing w:line="276" w:lineRule="auto"/>
        <w:jc w:val="both"/>
        <w:rPr>
          <w:rFonts w:eastAsia="+mn-ea" w:cs="Arial"/>
          <w:color w:val="262626"/>
          <w:kern w:val="24"/>
        </w:rPr>
      </w:pPr>
    </w:p>
    <w:p w14:paraId="72730FC2" w14:textId="77777777" w:rsidR="00D6506A" w:rsidRDefault="00D6506A" w:rsidP="002555E0">
      <w:pPr>
        <w:spacing w:line="276" w:lineRule="auto"/>
        <w:jc w:val="both"/>
        <w:rPr>
          <w:rFonts w:eastAsia="+mn-ea" w:cs="Arial"/>
          <w:color w:val="262626"/>
          <w:kern w:val="24"/>
        </w:rPr>
      </w:pPr>
    </w:p>
    <w:p w14:paraId="3814EF7E" w14:textId="77777777" w:rsidR="00D6506A" w:rsidRDefault="00D6506A" w:rsidP="002555E0">
      <w:pPr>
        <w:spacing w:line="276" w:lineRule="auto"/>
        <w:jc w:val="both"/>
        <w:rPr>
          <w:rFonts w:eastAsia="+mn-ea" w:cs="Arial"/>
          <w:color w:val="262626"/>
          <w:kern w:val="24"/>
        </w:rPr>
      </w:pPr>
    </w:p>
    <w:p w14:paraId="7827DC06" w14:textId="77777777" w:rsidR="00D6506A" w:rsidRDefault="00D6506A" w:rsidP="002555E0">
      <w:pPr>
        <w:spacing w:line="276" w:lineRule="auto"/>
        <w:jc w:val="both"/>
        <w:rPr>
          <w:rFonts w:eastAsia="+mn-ea" w:cs="Arial"/>
          <w:color w:val="262626"/>
          <w:kern w:val="24"/>
        </w:rPr>
      </w:pPr>
    </w:p>
    <w:p w14:paraId="685167EE" w14:textId="77777777" w:rsidR="00D6506A" w:rsidRDefault="00D6506A" w:rsidP="002555E0">
      <w:pPr>
        <w:spacing w:line="276" w:lineRule="auto"/>
        <w:jc w:val="both"/>
        <w:rPr>
          <w:rFonts w:eastAsia="+mn-ea" w:cs="Arial"/>
          <w:color w:val="262626"/>
          <w:kern w:val="24"/>
        </w:rPr>
      </w:pPr>
    </w:p>
    <w:p w14:paraId="0BDD30C6" w14:textId="77777777" w:rsidR="00D6506A" w:rsidRDefault="00D6506A" w:rsidP="002555E0">
      <w:pPr>
        <w:spacing w:line="276" w:lineRule="auto"/>
        <w:jc w:val="both"/>
        <w:rPr>
          <w:rFonts w:eastAsia="+mn-ea" w:cs="Arial"/>
          <w:color w:val="262626"/>
          <w:kern w:val="24"/>
        </w:rPr>
      </w:pPr>
    </w:p>
    <w:p w14:paraId="31B56EF2" w14:textId="77777777" w:rsidR="00D6506A" w:rsidRDefault="00D6506A" w:rsidP="002555E0">
      <w:pPr>
        <w:spacing w:line="276" w:lineRule="auto"/>
        <w:jc w:val="both"/>
        <w:rPr>
          <w:rFonts w:eastAsia="+mn-ea" w:cs="Arial"/>
          <w:color w:val="262626"/>
          <w:kern w:val="24"/>
        </w:rPr>
      </w:pPr>
    </w:p>
    <w:p w14:paraId="7520A3D1" w14:textId="3FA4D613" w:rsidR="005809F1" w:rsidRDefault="005809F1" w:rsidP="002555E0">
      <w:pPr>
        <w:spacing w:line="276" w:lineRule="auto"/>
        <w:jc w:val="both"/>
        <w:rPr>
          <w:rFonts w:eastAsia="+mn-ea" w:cs="Arial"/>
          <w:color w:val="262626"/>
          <w:kern w:val="24"/>
        </w:rPr>
      </w:pPr>
      <w:r w:rsidRPr="005809F1">
        <w:rPr>
          <w:rFonts w:eastAsia="+mn-ea" w:cs="Arial"/>
          <w:color w:val="262626"/>
          <w:kern w:val="24"/>
        </w:rPr>
        <w:t xml:space="preserve">Katie (2018) Why Learning Colours and shapes is so Important For Young Children [Online] Available at: </w:t>
      </w:r>
      <w:hyperlink r:id="rId17" w:history="1">
        <w:r w:rsidRPr="005809F1">
          <w:rPr>
            <w:rStyle w:val="Hyperlink"/>
            <w:rFonts w:eastAsia="+mn-ea" w:cs="Arial"/>
            <w:kern w:val="24"/>
          </w:rPr>
          <w:t>https://www.giftofcuriosity.com/why-learning-colors-and-shapes-is-so-important-for-young-children/</w:t>
        </w:r>
      </w:hyperlink>
      <w:r w:rsidRPr="005809F1">
        <w:rPr>
          <w:rFonts w:eastAsia="+mn-ea" w:cs="Arial"/>
          <w:color w:val="262626"/>
          <w:kern w:val="24"/>
        </w:rPr>
        <w:t xml:space="preserve"> (Accessed On 19</w:t>
      </w:r>
      <w:r w:rsidRPr="005809F1">
        <w:rPr>
          <w:rFonts w:eastAsia="+mn-ea" w:cs="Arial"/>
          <w:color w:val="262626"/>
          <w:kern w:val="24"/>
          <w:vertAlign w:val="superscript"/>
        </w:rPr>
        <w:t>th</w:t>
      </w:r>
      <w:r w:rsidRPr="005809F1">
        <w:rPr>
          <w:rFonts w:eastAsia="+mn-ea" w:cs="Arial"/>
          <w:color w:val="262626"/>
          <w:kern w:val="24"/>
        </w:rPr>
        <w:t xml:space="preserve"> October 2021).</w:t>
      </w:r>
    </w:p>
    <w:p w14:paraId="410439A2" w14:textId="0857241A" w:rsidR="002A24F0" w:rsidRDefault="005A24D6" w:rsidP="002555E0">
      <w:pPr>
        <w:spacing w:line="276" w:lineRule="auto"/>
        <w:jc w:val="both"/>
        <w:rPr>
          <w:rFonts w:eastAsia="+mn-ea" w:cs="Arial"/>
          <w:color w:val="262626"/>
          <w:kern w:val="24"/>
        </w:rPr>
      </w:pPr>
      <w:hyperlink r:id="rId18" w:history="1">
        <w:r w:rsidR="002552A9" w:rsidRPr="002552A9">
          <w:rPr>
            <w:rStyle w:val="Hyperlink"/>
            <w:rFonts w:eastAsia="+mn-ea" w:cs="Arial"/>
            <w:kern w:val="24"/>
          </w:rPr>
          <w:t>https://www.giftofcuriosity.com/why-learning-colors-and-shapes-is-so-important-for-young-children/</w:t>
        </w:r>
      </w:hyperlink>
      <w:r w:rsidR="002552A9">
        <w:rPr>
          <w:rFonts w:eastAsia="+mn-ea" w:cs="Arial"/>
          <w:color w:val="262626"/>
          <w:kern w:val="24"/>
        </w:rPr>
        <w:t xml:space="preserve"> </w:t>
      </w:r>
      <w:r w:rsidR="00BA4450">
        <w:rPr>
          <w:rFonts w:eastAsia="+mn-ea" w:cs="Arial"/>
          <w:color w:val="262626"/>
          <w:kern w:val="24"/>
        </w:rPr>
        <w:t>(Picture)</w:t>
      </w:r>
      <w:r w:rsidR="00247D27">
        <w:rPr>
          <w:rFonts w:eastAsia="+mn-ea" w:cs="Arial"/>
          <w:color w:val="262626"/>
          <w:kern w:val="24"/>
        </w:rPr>
        <w:t>.</w:t>
      </w:r>
    </w:p>
    <w:p w14:paraId="13A3B002" w14:textId="77777777" w:rsidR="00BA4450" w:rsidRPr="005809F1" w:rsidRDefault="00BA4450" w:rsidP="00BA4450">
      <w:pPr>
        <w:spacing w:line="276" w:lineRule="auto"/>
        <w:ind w:left="0"/>
        <w:jc w:val="both"/>
        <w:rPr>
          <w:rFonts w:eastAsia="+mn-ea" w:cs="Arial"/>
          <w:color w:val="262626"/>
          <w:kern w:val="24"/>
        </w:rPr>
      </w:pPr>
    </w:p>
    <w:p w14:paraId="77A55B43" w14:textId="397665A7" w:rsidR="004D382F" w:rsidRDefault="004D382F" w:rsidP="00EA31B2">
      <w:pPr>
        <w:jc w:val="both"/>
        <w:rPr>
          <w:rFonts w:eastAsia="+mn-ea" w:cs="Arial"/>
          <w:color w:val="262626"/>
          <w:kern w:val="24"/>
        </w:rPr>
      </w:pPr>
    </w:p>
    <w:p w14:paraId="51DCE153" w14:textId="5E596C9F" w:rsidR="00C15251" w:rsidRDefault="00990D7A" w:rsidP="00EA31B2">
      <w:pPr>
        <w:jc w:val="both"/>
        <w:rPr>
          <w:rFonts w:eastAsia="+mn-ea" w:cs="Arial"/>
          <w:color w:val="262626"/>
          <w:kern w:val="24"/>
        </w:rPr>
      </w:pPr>
      <w:r>
        <w:rPr>
          <w:rFonts w:eastAsia="+mn-ea" w:cs="Arial"/>
          <w:color w:val="262626"/>
          <w:kern w:val="24"/>
        </w:rPr>
        <w:t xml:space="preserve">Learning a child to use colours </w:t>
      </w:r>
      <w:r w:rsidR="001151C6">
        <w:rPr>
          <w:rFonts w:eastAsia="+mn-ea" w:cs="Arial"/>
          <w:color w:val="262626"/>
          <w:kern w:val="24"/>
        </w:rPr>
        <w:t xml:space="preserve">and shapes is so important for the young as it helps them to </w:t>
      </w:r>
      <w:r w:rsidR="004870E3">
        <w:rPr>
          <w:rFonts w:eastAsia="+mn-ea" w:cs="Arial"/>
          <w:color w:val="262626"/>
          <w:kern w:val="24"/>
        </w:rPr>
        <w:t>recognize different colours and shapes ready for when they go pre-school.</w:t>
      </w:r>
      <w:r w:rsidR="00541804">
        <w:rPr>
          <w:rFonts w:eastAsia="+mn-ea" w:cs="Arial"/>
          <w:color w:val="262626"/>
          <w:kern w:val="24"/>
        </w:rPr>
        <w:t xml:space="preserve"> </w:t>
      </w:r>
      <w:r w:rsidR="00D007F2">
        <w:rPr>
          <w:rFonts w:eastAsia="+mn-ea" w:cs="Arial"/>
          <w:color w:val="262626"/>
          <w:kern w:val="24"/>
        </w:rPr>
        <w:t xml:space="preserve">These colours and shapes </w:t>
      </w:r>
      <w:r w:rsidR="00106F12">
        <w:rPr>
          <w:rFonts w:eastAsia="+mn-ea" w:cs="Arial"/>
          <w:color w:val="262626"/>
          <w:kern w:val="24"/>
        </w:rPr>
        <w:t>help</w:t>
      </w:r>
      <w:r w:rsidR="00D007F2">
        <w:rPr>
          <w:rFonts w:eastAsia="+mn-ea" w:cs="Arial"/>
          <w:color w:val="262626"/>
          <w:kern w:val="24"/>
        </w:rPr>
        <w:t xml:space="preserve"> children </w:t>
      </w:r>
      <w:r w:rsidR="008B36DC">
        <w:rPr>
          <w:rFonts w:eastAsia="+mn-ea" w:cs="Arial"/>
          <w:color w:val="262626"/>
          <w:kern w:val="24"/>
        </w:rPr>
        <w:t>to learn to be verbal in communication</w:t>
      </w:r>
      <w:r w:rsidR="00BC14C9">
        <w:rPr>
          <w:rFonts w:eastAsia="+mn-ea" w:cs="Arial"/>
          <w:color w:val="262626"/>
          <w:kern w:val="24"/>
        </w:rPr>
        <w:t xml:space="preserve"> which teaches a child </w:t>
      </w:r>
      <w:r w:rsidR="004B2ABA">
        <w:rPr>
          <w:rFonts w:eastAsia="+mn-ea" w:cs="Arial"/>
          <w:color w:val="262626"/>
          <w:kern w:val="24"/>
        </w:rPr>
        <w:t xml:space="preserve">to be vocabulary for </w:t>
      </w:r>
      <w:r w:rsidR="00106F12">
        <w:rPr>
          <w:rFonts w:eastAsia="+mn-ea" w:cs="Arial"/>
          <w:color w:val="262626"/>
          <w:kern w:val="24"/>
        </w:rPr>
        <w:t>describing different colours or shapes.</w:t>
      </w:r>
      <w:r w:rsidR="00883B15">
        <w:rPr>
          <w:rFonts w:eastAsia="+mn-ea" w:cs="Arial"/>
          <w:color w:val="262626"/>
          <w:kern w:val="24"/>
        </w:rPr>
        <w:t xml:space="preserve"> This is also good for a child to learn </w:t>
      </w:r>
      <w:r w:rsidR="00A3400C">
        <w:rPr>
          <w:rFonts w:eastAsia="+mn-ea" w:cs="Arial"/>
          <w:color w:val="262626"/>
          <w:kern w:val="24"/>
        </w:rPr>
        <w:t>colours for</w:t>
      </w:r>
      <w:r w:rsidR="00B87E25">
        <w:rPr>
          <w:rFonts w:eastAsia="+mn-ea" w:cs="Arial"/>
          <w:color w:val="262626"/>
          <w:kern w:val="24"/>
        </w:rPr>
        <w:t xml:space="preserve"> even health and safety</w:t>
      </w:r>
      <w:r w:rsidR="0037344A">
        <w:rPr>
          <w:rFonts w:eastAsia="+mn-ea" w:cs="Arial"/>
          <w:color w:val="262626"/>
          <w:kern w:val="24"/>
        </w:rPr>
        <w:t xml:space="preserve">, for example </w:t>
      </w:r>
      <w:r w:rsidR="0058338F">
        <w:rPr>
          <w:rFonts w:eastAsia="+mn-ea" w:cs="Arial"/>
          <w:color w:val="262626"/>
          <w:kern w:val="24"/>
        </w:rPr>
        <w:t>we use the colour red which indicates danger or stop.</w:t>
      </w:r>
      <w:r w:rsidR="00F45A42">
        <w:rPr>
          <w:rFonts w:eastAsia="+mn-ea" w:cs="Arial"/>
          <w:color w:val="262626"/>
          <w:kern w:val="24"/>
        </w:rPr>
        <w:t xml:space="preserve"> </w:t>
      </w:r>
      <w:r w:rsidR="00726B77">
        <w:rPr>
          <w:rFonts w:eastAsia="+mn-ea" w:cs="Arial"/>
          <w:color w:val="262626"/>
          <w:kern w:val="24"/>
        </w:rPr>
        <w:t>This is a complex task for young children</w:t>
      </w:r>
      <w:r w:rsidR="008846F3">
        <w:rPr>
          <w:rFonts w:eastAsia="+mn-ea" w:cs="Arial"/>
          <w:color w:val="262626"/>
          <w:kern w:val="24"/>
        </w:rPr>
        <w:t xml:space="preserve">, partly because </w:t>
      </w:r>
      <w:r w:rsidR="00A14374">
        <w:rPr>
          <w:rFonts w:eastAsia="+mn-ea" w:cs="Arial"/>
          <w:color w:val="262626"/>
          <w:kern w:val="24"/>
        </w:rPr>
        <w:t xml:space="preserve">of </w:t>
      </w:r>
      <w:r w:rsidR="00B37332">
        <w:rPr>
          <w:rFonts w:eastAsia="+mn-ea" w:cs="Arial"/>
          <w:color w:val="262626"/>
          <w:kern w:val="24"/>
        </w:rPr>
        <w:t xml:space="preserve">learning lots of different colours </w:t>
      </w:r>
      <w:r w:rsidR="00E401F2">
        <w:rPr>
          <w:rFonts w:eastAsia="+mn-ea" w:cs="Arial"/>
          <w:color w:val="262626"/>
          <w:kern w:val="24"/>
        </w:rPr>
        <w:t xml:space="preserve">and learning to remembering. </w:t>
      </w:r>
      <w:r w:rsidR="008C100E">
        <w:rPr>
          <w:rFonts w:eastAsia="+mn-ea" w:cs="Arial"/>
          <w:color w:val="262626"/>
          <w:kern w:val="24"/>
        </w:rPr>
        <w:t xml:space="preserve">This website will show you all the different </w:t>
      </w:r>
      <w:r w:rsidR="005938CA">
        <w:rPr>
          <w:rFonts w:eastAsia="+mn-ea" w:cs="Arial"/>
          <w:color w:val="262626"/>
          <w:kern w:val="24"/>
        </w:rPr>
        <w:t xml:space="preserve">colours to identify how a child learns </w:t>
      </w:r>
      <w:r w:rsidR="00AD5565">
        <w:rPr>
          <w:rFonts w:eastAsia="+mn-ea" w:cs="Arial"/>
          <w:color w:val="262626"/>
          <w:kern w:val="24"/>
        </w:rPr>
        <w:t xml:space="preserve">and the meaning of them. You will find the website very </w:t>
      </w:r>
      <w:r w:rsidR="00081E65">
        <w:rPr>
          <w:rFonts w:eastAsia="+mn-ea" w:cs="Arial"/>
          <w:color w:val="262626"/>
          <w:kern w:val="24"/>
        </w:rPr>
        <w:t>entertaining</w:t>
      </w:r>
      <w:r w:rsidR="00AD5565">
        <w:rPr>
          <w:rFonts w:eastAsia="+mn-ea" w:cs="Arial"/>
          <w:color w:val="262626"/>
          <w:kern w:val="24"/>
        </w:rPr>
        <w:t xml:space="preserve"> as it o</w:t>
      </w:r>
      <w:r w:rsidR="007D702E">
        <w:rPr>
          <w:rFonts w:eastAsia="+mn-ea" w:cs="Arial"/>
          <w:color w:val="262626"/>
          <w:kern w:val="24"/>
        </w:rPr>
        <w:t xml:space="preserve">pen’s your eyes of how a child </w:t>
      </w:r>
      <w:r w:rsidR="00AB5D49">
        <w:rPr>
          <w:rFonts w:eastAsia="+mn-ea" w:cs="Arial"/>
          <w:color w:val="262626"/>
          <w:kern w:val="24"/>
        </w:rPr>
        <w:t>learns</w:t>
      </w:r>
      <w:r w:rsidR="007D702E">
        <w:rPr>
          <w:rFonts w:eastAsia="+mn-ea" w:cs="Arial"/>
          <w:color w:val="262626"/>
          <w:kern w:val="24"/>
        </w:rPr>
        <w:t xml:space="preserve"> fast by learning different colours. You will find this website above and on my </w:t>
      </w:r>
      <w:r w:rsidR="00AB5D49">
        <w:rPr>
          <w:rFonts w:eastAsia="+mn-ea" w:cs="Arial"/>
          <w:color w:val="262626"/>
          <w:kern w:val="24"/>
        </w:rPr>
        <w:t>7</w:t>
      </w:r>
      <w:r w:rsidR="00AB5D49" w:rsidRPr="00AB5D49">
        <w:rPr>
          <w:rFonts w:eastAsia="+mn-ea" w:cs="Arial"/>
          <w:color w:val="262626"/>
          <w:kern w:val="24"/>
          <w:vertAlign w:val="superscript"/>
        </w:rPr>
        <w:t>th</w:t>
      </w:r>
      <w:r w:rsidR="00AB5D49">
        <w:rPr>
          <w:rFonts w:eastAsia="+mn-ea" w:cs="Arial"/>
          <w:color w:val="262626"/>
          <w:kern w:val="24"/>
        </w:rPr>
        <w:t xml:space="preserve"> slide.</w:t>
      </w:r>
    </w:p>
    <w:p w14:paraId="05A4EB4B" w14:textId="22E344EF" w:rsidR="002555E0" w:rsidRDefault="002555E0" w:rsidP="00EA31B2">
      <w:pPr>
        <w:jc w:val="both"/>
        <w:rPr>
          <w:rFonts w:eastAsia="+mn-ea" w:cs="Arial"/>
          <w:color w:val="262626"/>
          <w:kern w:val="24"/>
        </w:rPr>
      </w:pPr>
    </w:p>
    <w:p w14:paraId="03D85081" w14:textId="1C9529E0" w:rsidR="002555E0" w:rsidRDefault="002555E0" w:rsidP="00EA31B2">
      <w:pPr>
        <w:jc w:val="both"/>
        <w:rPr>
          <w:rFonts w:eastAsia="+mn-ea" w:cs="Arial"/>
          <w:color w:val="262626"/>
          <w:kern w:val="24"/>
        </w:rPr>
      </w:pPr>
    </w:p>
    <w:p w14:paraId="20D10035" w14:textId="3BB5AA67" w:rsidR="00EA31B2" w:rsidRDefault="006865E3" w:rsidP="00580534">
      <w:pPr>
        <w:pStyle w:val="NormalWeb"/>
        <w:spacing w:before="851" w:beforeAutospacing="0" w:after="851" w:afterAutospacing="0" w:line="360" w:lineRule="auto"/>
        <w:ind w:left="851" w:right="851"/>
        <w:contextualSpacing/>
        <w:rPr>
          <w:rFonts w:ascii="Arial" w:eastAsia="+mn-ea" w:hAnsi="Arial" w:cs="Arial"/>
          <w:color w:val="262626"/>
          <w:kern w:val="24"/>
          <w:sz w:val="22"/>
          <w:szCs w:val="22"/>
        </w:rPr>
      </w:pPr>
      <w:r>
        <w:rPr>
          <w:noProof/>
        </w:rPr>
        <w:lastRenderedPageBreak/>
        <w:drawing>
          <wp:anchor distT="0" distB="0" distL="114300" distR="114300" simplePos="0" relativeHeight="251646976" behindDoc="1" locked="0" layoutInCell="1" allowOverlap="1" wp14:anchorId="791E9243" wp14:editId="68FCF1F7">
            <wp:simplePos x="0" y="0"/>
            <wp:positionH relativeFrom="column">
              <wp:posOffset>335280</wp:posOffset>
            </wp:positionH>
            <wp:positionV relativeFrom="paragraph">
              <wp:posOffset>134620</wp:posOffset>
            </wp:positionV>
            <wp:extent cx="4960620" cy="4671060"/>
            <wp:effectExtent l="0" t="0" r="0" b="0"/>
            <wp:wrapTight wrapText="bothSides">
              <wp:wrapPolygon edited="0">
                <wp:start x="0" y="0"/>
                <wp:lineTo x="0" y="21494"/>
                <wp:lineTo x="21484" y="21494"/>
                <wp:lineTo x="21484" y="0"/>
                <wp:lineTo x="0" y="0"/>
              </wp:wrapPolygon>
            </wp:wrapTight>
            <wp:docPr id="5" name="Picture 4" descr="A picture containing tex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EA794784-0EE8-45E7-AD23-1C43135300B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A picture containing text&#10;&#10;Description automatically generated">
                      <a:extLst>
                        <a:ext uri="{FF2B5EF4-FFF2-40B4-BE49-F238E27FC236}">
                          <a16:creationId xmlns:a16="http://schemas.microsoft.com/office/drawing/2014/main" id="{EA794784-0EE8-45E7-AD23-1C43135300B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0620" cy="4671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52E906" w14:textId="62D57310" w:rsidR="00EA31B2" w:rsidRDefault="00EA31B2" w:rsidP="00580534">
      <w:pPr>
        <w:pStyle w:val="NormalWeb"/>
        <w:spacing w:before="851" w:beforeAutospacing="0" w:after="851" w:afterAutospacing="0" w:line="360" w:lineRule="auto"/>
        <w:ind w:left="851" w:right="851"/>
        <w:contextualSpacing/>
        <w:rPr>
          <w:rFonts w:ascii="Arial" w:eastAsia="+mn-ea" w:hAnsi="Arial" w:cs="Arial"/>
          <w:color w:val="262626"/>
          <w:kern w:val="24"/>
          <w:sz w:val="22"/>
          <w:szCs w:val="22"/>
        </w:rPr>
      </w:pPr>
    </w:p>
    <w:p w14:paraId="2BFECF4F" w14:textId="1636CCBE" w:rsidR="00EA31B2" w:rsidRDefault="00EA31B2" w:rsidP="00580534">
      <w:pPr>
        <w:pStyle w:val="NormalWeb"/>
        <w:spacing w:before="851" w:beforeAutospacing="0" w:after="851" w:afterAutospacing="0" w:line="360" w:lineRule="auto"/>
        <w:ind w:left="851" w:right="851"/>
        <w:contextualSpacing/>
        <w:rPr>
          <w:rFonts w:ascii="Arial" w:eastAsia="+mn-ea" w:hAnsi="Arial" w:cs="Arial"/>
          <w:color w:val="262626"/>
          <w:kern w:val="24"/>
          <w:sz w:val="22"/>
          <w:szCs w:val="22"/>
        </w:rPr>
      </w:pPr>
    </w:p>
    <w:p w14:paraId="36F20441" w14:textId="6E47CCD1" w:rsidR="00EA31B2" w:rsidRDefault="00EA31B2" w:rsidP="00580534">
      <w:pPr>
        <w:pStyle w:val="NormalWeb"/>
        <w:spacing w:before="851" w:beforeAutospacing="0" w:after="851" w:afterAutospacing="0" w:line="360" w:lineRule="auto"/>
        <w:ind w:left="851" w:right="851"/>
        <w:contextualSpacing/>
        <w:rPr>
          <w:rFonts w:ascii="Arial" w:eastAsia="+mn-ea" w:hAnsi="Arial" w:cs="Arial"/>
          <w:color w:val="262626"/>
          <w:kern w:val="24"/>
          <w:sz w:val="22"/>
          <w:szCs w:val="22"/>
        </w:rPr>
      </w:pPr>
    </w:p>
    <w:p w14:paraId="1AA1E836" w14:textId="6EBED548" w:rsidR="00EA31B2" w:rsidRDefault="00EA31B2" w:rsidP="00580534">
      <w:pPr>
        <w:pStyle w:val="NormalWeb"/>
        <w:spacing w:before="851" w:beforeAutospacing="0" w:after="851" w:afterAutospacing="0" w:line="360" w:lineRule="auto"/>
        <w:ind w:left="851" w:right="851"/>
        <w:contextualSpacing/>
        <w:rPr>
          <w:rFonts w:ascii="Arial" w:eastAsia="+mn-ea" w:hAnsi="Arial" w:cs="Arial"/>
          <w:color w:val="262626"/>
          <w:kern w:val="24"/>
          <w:sz w:val="22"/>
          <w:szCs w:val="22"/>
        </w:rPr>
      </w:pPr>
    </w:p>
    <w:p w14:paraId="122FC57F" w14:textId="61C4E168" w:rsidR="00EA31B2" w:rsidRDefault="00EA31B2" w:rsidP="00580534">
      <w:pPr>
        <w:pStyle w:val="NormalWeb"/>
        <w:spacing w:before="851" w:beforeAutospacing="0" w:after="851" w:afterAutospacing="0" w:line="360" w:lineRule="auto"/>
        <w:ind w:left="851" w:right="851"/>
        <w:contextualSpacing/>
        <w:rPr>
          <w:rFonts w:ascii="Arial" w:eastAsia="+mn-ea" w:hAnsi="Arial" w:cs="Arial"/>
          <w:color w:val="262626"/>
          <w:kern w:val="24"/>
          <w:sz w:val="22"/>
          <w:szCs w:val="22"/>
        </w:rPr>
      </w:pPr>
    </w:p>
    <w:p w14:paraId="32FB2DB9" w14:textId="285CA530" w:rsidR="00EA31B2" w:rsidRDefault="00EA31B2" w:rsidP="00580534">
      <w:pPr>
        <w:pStyle w:val="NormalWeb"/>
        <w:spacing w:before="851" w:beforeAutospacing="0" w:after="851" w:afterAutospacing="0" w:line="360" w:lineRule="auto"/>
        <w:ind w:left="851" w:right="851"/>
        <w:contextualSpacing/>
        <w:rPr>
          <w:rFonts w:ascii="Arial" w:eastAsia="+mn-ea" w:hAnsi="Arial" w:cs="Arial"/>
          <w:color w:val="262626"/>
          <w:kern w:val="24"/>
          <w:sz w:val="22"/>
          <w:szCs w:val="22"/>
        </w:rPr>
      </w:pPr>
    </w:p>
    <w:p w14:paraId="0A214D9F" w14:textId="302F265F" w:rsidR="00EA31B2" w:rsidRDefault="00EA31B2" w:rsidP="00580534">
      <w:pPr>
        <w:pStyle w:val="NormalWeb"/>
        <w:spacing w:before="851" w:beforeAutospacing="0" w:after="851" w:afterAutospacing="0" w:line="360" w:lineRule="auto"/>
        <w:ind w:left="851" w:right="851"/>
        <w:contextualSpacing/>
        <w:rPr>
          <w:rFonts w:ascii="Arial" w:eastAsia="+mn-ea" w:hAnsi="Arial" w:cs="Arial"/>
          <w:color w:val="262626"/>
          <w:kern w:val="24"/>
          <w:sz w:val="22"/>
          <w:szCs w:val="22"/>
        </w:rPr>
      </w:pPr>
    </w:p>
    <w:p w14:paraId="5E864B4C" w14:textId="39F46EE2" w:rsidR="00EA31B2" w:rsidRDefault="00EA31B2" w:rsidP="00580534">
      <w:pPr>
        <w:pStyle w:val="NormalWeb"/>
        <w:spacing w:before="851" w:beforeAutospacing="0" w:after="851" w:afterAutospacing="0" w:line="360" w:lineRule="auto"/>
        <w:ind w:left="851" w:right="851"/>
        <w:contextualSpacing/>
        <w:rPr>
          <w:rFonts w:ascii="Arial" w:eastAsia="+mn-ea" w:hAnsi="Arial" w:cs="Arial"/>
          <w:color w:val="262626"/>
          <w:kern w:val="24"/>
          <w:sz w:val="22"/>
          <w:szCs w:val="22"/>
        </w:rPr>
      </w:pPr>
    </w:p>
    <w:p w14:paraId="62816321" w14:textId="3F8C78CE" w:rsidR="00EA31B2" w:rsidRDefault="00EA31B2" w:rsidP="00580534">
      <w:pPr>
        <w:pStyle w:val="NormalWeb"/>
        <w:spacing w:before="851" w:beforeAutospacing="0" w:after="851" w:afterAutospacing="0" w:line="360" w:lineRule="auto"/>
        <w:ind w:left="851" w:right="851"/>
        <w:contextualSpacing/>
        <w:rPr>
          <w:rFonts w:ascii="Arial" w:eastAsia="+mn-ea" w:hAnsi="Arial" w:cs="Arial"/>
          <w:color w:val="262626"/>
          <w:kern w:val="24"/>
          <w:sz w:val="22"/>
          <w:szCs w:val="22"/>
        </w:rPr>
      </w:pPr>
    </w:p>
    <w:p w14:paraId="54751702" w14:textId="4FF6F39B" w:rsidR="00EA31B2" w:rsidRDefault="00EA31B2" w:rsidP="00580534">
      <w:pPr>
        <w:pStyle w:val="NormalWeb"/>
        <w:spacing w:before="851" w:beforeAutospacing="0" w:after="851" w:afterAutospacing="0" w:line="360" w:lineRule="auto"/>
        <w:ind w:left="851" w:right="851"/>
        <w:contextualSpacing/>
        <w:rPr>
          <w:rFonts w:ascii="Arial" w:eastAsia="+mn-ea" w:hAnsi="Arial" w:cs="Arial"/>
          <w:color w:val="262626"/>
          <w:kern w:val="24"/>
          <w:sz w:val="22"/>
          <w:szCs w:val="22"/>
        </w:rPr>
      </w:pPr>
    </w:p>
    <w:p w14:paraId="4DEA642D" w14:textId="5C65DC61" w:rsidR="00EA31B2" w:rsidRDefault="00EA31B2" w:rsidP="00580534">
      <w:pPr>
        <w:pStyle w:val="NormalWeb"/>
        <w:spacing w:before="851" w:beforeAutospacing="0" w:after="851" w:afterAutospacing="0" w:line="360" w:lineRule="auto"/>
        <w:ind w:left="851" w:right="851"/>
        <w:contextualSpacing/>
        <w:rPr>
          <w:rFonts w:ascii="Arial" w:eastAsia="+mn-ea" w:hAnsi="Arial" w:cs="Arial"/>
          <w:color w:val="262626"/>
          <w:kern w:val="24"/>
          <w:sz w:val="22"/>
          <w:szCs w:val="22"/>
        </w:rPr>
      </w:pPr>
    </w:p>
    <w:p w14:paraId="2CD8938B" w14:textId="4672E34A" w:rsidR="00EA31B2" w:rsidRDefault="00EA31B2" w:rsidP="00580534">
      <w:pPr>
        <w:pStyle w:val="NormalWeb"/>
        <w:spacing w:before="851" w:beforeAutospacing="0" w:after="851" w:afterAutospacing="0" w:line="360" w:lineRule="auto"/>
        <w:ind w:left="851" w:right="851"/>
        <w:contextualSpacing/>
        <w:rPr>
          <w:rFonts w:ascii="Arial" w:eastAsia="+mn-ea" w:hAnsi="Arial" w:cs="Arial"/>
          <w:color w:val="262626"/>
          <w:kern w:val="24"/>
          <w:sz w:val="22"/>
          <w:szCs w:val="22"/>
        </w:rPr>
      </w:pPr>
    </w:p>
    <w:p w14:paraId="3D82D880" w14:textId="4E18494E" w:rsidR="00EA31B2" w:rsidRDefault="00EA31B2" w:rsidP="00580534">
      <w:pPr>
        <w:pStyle w:val="NormalWeb"/>
        <w:spacing w:before="851" w:beforeAutospacing="0" w:after="851" w:afterAutospacing="0" w:line="360" w:lineRule="auto"/>
        <w:ind w:left="851" w:right="851"/>
        <w:contextualSpacing/>
        <w:rPr>
          <w:rFonts w:ascii="Arial" w:eastAsia="+mn-ea" w:hAnsi="Arial" w:cs="Arial"/>
          <w:color w:val="262626"/>
          <w:kern w:val="24"/>
          <w:sz w:val="22"/>
          <w:szCs w:val="22"/>
        </w:rPr>
      </w:pPr>
    </w:p>
    <w:p w14:paraId="65D109C0" w14:textId="0EE7D192" w:rsidR="007C2433" w:rsidRDefault="007C2433" w:rsidP="00147891">
      <w:pPr>
        <w:jc w:val="both"/>
      </w:pPr>
    </w:p>
    <w:p w14:paraId="24E30C89" w14:textId="54E77688" w:rsidR="007C2433" w:rsidRDefault="007C2433" w:rsidP="00147891">
      <w:pPr>
        <w:jc w:val="both"/>
      </w:pPr>
    </w:p>
    <w:p w14:paraId="7152A34D" w14:textId="5A99CE43" w:rsidR="007C2433" w:rsidRDefault="007C2433" w:rsidP="00147891">
      <w:pPr>
        <w:jc w:val="both"/>
      </w:pPr>
    </w:p>
    <w:p w14:paraId="31BE00FE" w14:textId="494BC499" w:rsidR="007C2433" w:rsidRDefault="007C2433" w:rsidP="00147891">
      <w:pPr>
        <w:jc w:val="both"/>
      </w:pPr>
    </w:p>
    <w:p w14:paraId="5F774C56" w14:textId="2E2791F6" w:rsidR="007C2433" w:rsidRDefault="007C2433" w:rsidP="00147891">
      <w:pPr>
        <w:jc w:val="both"/>
      </w:pPr>
    </w:p>
    <w:p w14:paraId="01CB25F8" w14:textId="77777777" w:rsidR="007C2433" w:rsidRDefault="007C2433" w:rsidP="00147891">
      <w:pPr>
        <w:jc w:val="both"/>
      </w:pPr>
    </w:p>
    <w:p w14:paraId="4614B3BB" w14:textId="233FE5E0" w:rsidR="00A158B9" w:rsidRDefault="00A158B9" w:rsidP="00E85530"/>
    <w:p w14:paraId="65628D27" w14:textId="10CDF5A6" w:rsidR="00A158B9" w:rsidRDefault="00A158B9" w:rsidP="00E85530"/>
    <w:p w14:paraId="4855AB09" w14:textId="77777777" w:rsidR="00A158B9" w:rsidRPr="00E85530" w:rsidRDefault="00A158B9" w:rsidP="00E85530"/>
    <w:sectPr w:rsidR="00A158B9" w:rsidRPr="00E85530">
      <w:head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511D3B" w14:textId="77777777" w:rsidR="006B23F6" w:rsidRDefault="006B23F6" w:rsidP="006B23F6">
      <w:pPr>
        <w:spacing w:before="0" w:after="0" w:line="240" w:lineRule="auto"/>
      </w:pPr>
      <w:r>
        <w:separator/>
      </w:r>
    </w:p>
  </w:endnote>
  <w:endnote w:type="continuationSeparator" w:id="0">
    <w:p w14:paraId="035D02A2" w14:textId="77777777" w:rsidR="006B23F6" w:rsidRDefault="006B23F6" w:rsidP="006B23F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F4DFBD" w14:textId="77777777" w:rsidR="006B23F6" w:rsidRDefault="006B23F6" w:rsidP="006B23F6">
      <w:pPr>
        <w:spacing w:before="0" w:after="0" w:line="240" w:lineRule="auto"/>
      </w:pPr>
      <w:r>
        <w:separator/>
      </w:r>
    </w:p>
  </w:footnote>
  <w:footnote w:type="continuationSeparator" w:id="0">
    <w:p w14:paraId="24370B13" w14:textId="77777777" w:rsidR="006B23F6" w:rsidRDefault="006B23F6" w:rsidP="006B23F6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960B2" w14:textId="79F996CC" w:rsidR="00D2137F" w:rsidRPr="00A84437" w:rsidRDefault="00D2137F" w:rsidP="00775C64">
    <w:pPr>
      <w:pStyle w:val="Header"/>
      <w:rPr>
        <w:rFonts w:cs="Arial"/>
        <w:b/>
        <w:bCs/>
        <w:sz w:val="28"/>
        <w:szCs w:val="28"/>
        <w:u w:val="single"/>
      </w:rPr>
    </w:pPr>
    <w:r w:rsidRPr="00A84437">
      <w:rPr>
        <w:rFonts w:cs="Arial"/>
        <w:b/>
        <w:bCs/>
        <w:noProof/>
        <w:sz w:val="28"/>
        <w:szCs w:val="28"/>
        <w:u w:val="single"/>
      </w:rPr>
      <w:drawing>
        <wp:anchor distT="0" distB="0" distL="114300" distR="114300" simplePos="0" relativeHeight="251622400" behindDoc="1" locked="0" layoutInCell="1" allowOverlap="1" wp14:anchorId="354F0F90" wp14:editId="1AD35779">
          <wp:simplePos x="0" y="0"/>
          <wp:positionH relativeFrom="page">
            <wp:posOffset>5547360</wp:posOffset>
          </wp:positionH>
          <wp:positionV relativeFrom="paragraph">
            <wp:posOffset>-449580</wp:posOffset>
          </wp:positionV>
          <wp:extent cx="2002790" cy="914400"/>
          <wp:effectExtent l="0" t="0" r="0" b="0"/>
          <wp:wrapTight wrapText="bothSides">
            <wp:wrapPolygon edited="0">
              <wp:start x="0" y="0"/>
              <wp:lineTo x="0" y="21150"/>
              <wp:lineTo x="21367" y="21150"/>
              <wp:lineTo x="21367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2790" cy="914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E2CA3" w:rsidRPr="00A84437">
      <w:rPr>
        <w:rFonts w:cs="Arial"/>
        <w:b/>
        <w:bCs/>
        <w:sz w:val="28"/>
        <w:szCs w:val="28"/>
        <w:u w:val="single"/>
      </w:rPr>
      <w:t>Annotated Bib</w:t>
    </w:r>
    <w:r w:rsidR="008D2D0B" w:rsidRPr="00A84437">
      <w:rPr>
        <w:rFonts w:cs="Arial"/>
        <w:b/>
        <w:bCs/>
        <w:sz w:val="28"/>
        <w:szCs w:val="28"/>
        <w:u w:val="single"/>
      </w:rPr>
      <w:t>liography</w:t>
    </w:r>
    <w:r w:rsidR="003D2400" w:rsidRPr="00A84437">
      <w:rPr>
        <w:rFonts w:cs="Arial"/>
        <w:b/>
        <w:bCs/>
        <w:sz w:val="28"/>
        <w:szCs w:val="28"/>
        <w:u w:val="single"/>
      </w:rPr>
      <w:t xml:space="preserve"> Task 2</w:t>
    </w:r>
  </w:p>
  <w:p w14:paraId="2641529B" w14:textId="77777777" w:rsidR="008D2D0B" w:rsidRPr="008D2D0B" w:rsidRDefault="008D2D0B" w:rsidP="00775C64">
    <w:pPr>
      <w:pStyle w:val="Header"/>
      <w:jc w:val="center"/>
      <w:rPr>
        <w:b/>
        <w:bCs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365BEA"/>
    <w:multiLevelType w:val="hybridMultilevel"/>
    <w:tmpl w:val="EAECED4A"/>
    <w:lvl w:ilvl="0" w:tplc="08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90A"/>
    <w:rsid w:val="00000BB9"/>
    <w:rsid w:val="00001A56"/>
    <w:rsid w:val="00002D9A"/>
    <w:rsid w:val="00004439"/>
    <w:rsid w:val="00007C24"/>
    <w:rsid w:val="00011786"/>
    <w:rsid w:val="000238F8"/>
    <w:rsid w:val="00027DBA"/>
    <w:rsid w:val="00031304"/>
    <w:rsid w:val="00034485"/>
    <w:rsid w:val="00034A79"/>
    <w:rsid w:val="00045F0E"/>
    <w:rsid w:val="00066EDC"/>
    <w:rsid w:val="00074391"/>
    <w:rsid w:val="00081E65"/>
    <w:rsid w:val="00082EDC"/>
    <w:rsid w:val="000A3FF6"/>
    <w:rsid w:val="000A4340"/>
    <w:rsid w:val="000A7CF3"/>
    <w:rsid w:val="000B0A97"/>
    <w:rsid w:val="000B3DB5"/>
    <w:rsid w:val="000B4149"/>
    <w:rsid w:val="000B4491"/>
    <w:rsid w:val="000C1EDB"/>
    <w:rsid w:val="000C3D74"/>
    <w:rsid w:val="000C5ADA"/>
    <w:rsid w:val="000E49F1"/>
    <w:rsid w:val="000E7956"/>
    <w:rsid w:val="00106F12"/>
    <w:rsid w:val="001151C6"/>
    <w:rsid w:val="001200CA"/>
    <w:rsid w:val="0013528B"/>
    <w:rsid w:val="00147891"/>
    <w:rsid w:val="00156223"/>
    <w:rsid w:val="001645CC"/>
    <w:rsid w:val="0017642D"/>
    <w:rsid w:val="0017695E"/>
    <w:rsid w:val="00177677"/>
    <w:rsid w:val="00181CE1"/>
    <w:rsid w:val="00190CD3"/>
    <w:rsid w:val="0019323B"/>
    <w:rsid w:val="001A1CB9"/>
    <w:rsid w:val="001A5F7D"/>
    <w:rsid w:val="001D1AA4"/>
    <w:rsid w:val="001E2CA3"/>
    <w:rsid w:val="001E343B"/>
    <w:rsid w:val="001F3F9E"/>
    <w:rsid w:val="001F536B"/>
    <w:rsid w:val="001F59AF"/>
    <w:rsid w:val="00200D9C"/>
    <w:rsid w:val="002218A5"/>
    <w:rsid w:val="00223122"/>
    <w:rsid w:val="00223F91"/>
    <w:rsid w:val="00233051"/>
    <w:rsid w:val="002332DF"/>
    <w:rsid w:val="00240F3D"/>
    <w:rsid w:val="00247D27"/>
    <w:rsid w:val="002552A9"/>
    <w:rsid w:val="002555E0"/>
    <w:rsid w:val="00261CB9"/>
    <w:rsid w:val="00261E90"/>
    <w:rsid w:val="00264E66"/>
    <w:rsid w:val="00270466"/>
    <w:rsid w:val="00287EAE"/>
    <w:rsid w:val="00292FC3"/>
    <w:rsid w:val="002A24F0"/>
    <w:rsid w:val="002B2905"/>
    <w:rsid w:val="002B69E5"/>
    <w:rsid w:val="002D4328"/>
    <w:rsid w:val="002E0AA1"/>
    <w:rsid w:val="002F4C57"/>
    <w:rsid w:val="002F600F"/>
    <w:rsid w:val="00304AA3"/>
    <w:rsid w:val="00313C21"/>
    <w:rsid w:val="0031734E"/>
    <w:rsid w:val="00325F9A"/>
    <w:rsid w:val="00336A59"/>
    <w:rsid w:val="003406B8"/>
    <w:rsid w:val="00343B98"/>
    <w:rsid w:val="0034731A"/>
    <w:rsid w:val="00351A2E"/>
    <w:rsid w:val="00352139"/>
    <w:rsid w:val="003709FD"/>
    <w:rsid w:val="0037344A"/>
    <w:rsid w:val="00384211"/>
    <w:rsid w:val="00392EFD"/>
    <w:rsid w:val="00393654"/>
    <w:rsid w:val="003A24EA"/>
    <w:rsid w:val="003A3C80"/>
    <w:rsid w:val="003A514E"/>
    <w:rsid w:val="003A5A0D"/>
    <w:rsid w:val="003B14C0"/>
    <w:rsid w:val="003B615A"/>
    <w:rsid w:val="003C6EF2"/>
    <w:rsid w:val="003D2400"/>
    <w:rsid w:val="003D4298"/>
    <w:rsid w:val="003D72DB"/>
    <w:rsid w:val="003E42AB"/>
    <w:rsid w:val="003F7E98"/>
    <w:rsid w:val="00401F16"/>
    <w:rsid w:val="00426A91"/>
    <w:rsid w:val="00427844"/>
    <w:rsid w:val="00436801"/>
    <w:rsid w:val="004414D1"/>
    <w:rsid w:val="00441D03"/>
    <w:rsid w:val="00441F00"/>
    <w:rsid w:val="00443FB1"/>
    <w:rsid w:val="00450945"/>
    <w:rsid w:val="0046190A"/>
    <w:rsid w:val="00461E1B"/>
    <w:rsid w:val="00471755"/>
    <w:rsid w:val="00484A27"/>
    <w:rsid w:val="004870E3"/>
    <w:rsid w:val="004977A9"/>
    <w:rsid w:val="004B2ABA"/>
    <w:rsid w:val="004C1A02"/>
    <w:rsid w:val="004D382F"/>
    <w:rsid w:val="004E2F30"/>
    <w:rsid w:val="004F7C49"/>
    <w:rsid w:val="005021FF"/>
    <w:rsid w:val="00507BE6"/>
    <w:rsid w:val="005114E5"/>
    <w:rsid w:val="005173BD"/>
    <w:rsid w:val="00526C25"/>
    <w:rsid w:val="00530BF5"/>
    <w:rsid w:val="00534196"/>
    <w:rsid w:val="00541804"/>
    <w:rsid w:val="0054312B"/>
    <w:rsid w:val="005452A3"/>
    <w:rsid w:val="00551728"/>
    <w:rsid w:val="005573F2"/>
    <w:rsid w:val="00557D99"/>
    <w:rsid w:val="005675F4"/>
    <w:rsid w:val="00571501"/>
    <w:rsid w:val="005725CA"/>
    <w:rsid w:val="00573133"/>
    <w:rsid w:val="00573DFA"/>
    <w:rsid w:val="00580534"/>
    <w:rsid w:val="005809F1"/>
    <w:rsid w:val="00583124"/>
    <w:rsid w:val="0058338F"/>
    <w:rsid w:val="00592231"/>
    <w:rsid w:val="0059372A"/>
    <w:rsid w:val="005938CA"/>
    <w:rsid w:val="00593F05"/>
    <w:rsid w:val="00597DAB"/>
    <w:rsid w:val="005A24D6"/>
    <w:rsid w:val="005A6D04"/>
    <w:rsid w:val="005B68BF"/>
    <w:rsid w:val="005B7E27"/>
    <w:rsid w:val="005C2769"/>
    <w:rsid w:val="005D0A15"/>
    <w:rsid w:val="00603F8D"/>
    <w:rsid w:val="006103EA"/>
    <w:rsid w:val="00624053"/>
    <w:rsid w:val="00636A17"/>
    <w:rsid w:val="00636C96"/>
    <w:rsid w:val="0066633D"/>
    <w:rsid w:val="006738B5"/>
    <w:rsid w:val="006753C7"/>
    <w:rsid w:val="006768D0"/>
    <w:rsid w:val="00682F69"/>
    <w:rsid w:val="006865E3"/>
    <w:rsid w:val="00693D5B"/>
    <w:rsid w:val="00696CE5"/>
    <w:rsid w:val="006B0A9B"/>
    <w:rsid w:val="006B0D20"/>
    <w:rsid w:val="006B23F6"/>
    <w:rsid w:val="006C124D"/>
    <w:rsid w:val="006C50F3"/>
    <w:rsid w:val="006D08B2"/>
    <w:rsid w:val="006E36E0"/>
    <w:rsid w:val="00710AF6"/>
    <w:rsid w:val="00712EB6"/>
    <w:rsid w:val="00714584"/>
    <w:rsid w:val="00726B77"/>
    <w:rsid w:val="0073040D"/>
    <w:rsid w:val="007338E6"/>
    <w:rsid w:val="007345B5"/>
    <w:rsid w:val="00737B0A"/>
    <w:rsid w:val="0075298C"/>
    <w:rsid w:val="00756479"/>
    <w:rsid w:val="00760903"/>
    <w:rsid w:val="00761DD3"/>
    <w:rsid w:val="00771A34"/>
    <w:rsid w:val="0077223E"/>
    <w:rsid w:val="007748EB"/>
    <w:rsid w:val="00775C64"/>
    <w:rsid w:val="007813F6"/>
    <w:rsid w:val="00781A2F"/>
    <w:rsid w:val="007A31DB"/>
    <w:rsid w:val="007A7A3F"/>
    <w:rsid w:val="007B3EC2"/>
    <w:rsid w:val="007C2433"/>
    <w:rsid w:val="007D702E"/>
    <w:rsid w:val="007E1B52"/>
    <w:rsid w:val="007E54E6"/>
    <w:rsid w:val="007F2E4B"/>
    <w:rsid w:val="007F3E07"/>
    <w:rsid w:val="007F56EB"/>
    <w:rsid w:val="007F5BB8"/>
    <w:rsid w:val="007F7B1F"/>
    <w:rsid w:val="00800479"/>
    <w:rsid w:val="00802EE7"/>
    <w:rsid w:val="008060C8"/>
    <w:rsid w:val="00824C1D"/>
    <w:rsid w:val="00830A39"/>
    <w:rsid w:val="008338DB"/>
    <w:rsid w:val="00834470"/>
    <w:rsid w:val="0084152B"/>
    <w:rsid w:val="0084407D"/>
    <w:rsid w:val="00854CFA"/>
    <w:rsid w:val="00857CE6"/>
    <w:rsid w:val="00864B4C"/>
    <w:rsid w:val="008743AF"/>
    <w:rsid w:val="0087484B"/>
    <w:rsid w:val="008763E0"/>
    <w:rsid w:val="008774D1"/>
    <w:rsid w:val="00883B15"/>
    <w:rsid w:val="008846F3"/>
    <w:rsid w:val="00886717"/>
    <w:rsid w:val="0089254F"/>
    <w:rsid w:val="008A087A"/>
    <w:rsid w:val="008A0D41"/>
    <w:rsid w:val="008A5C2B"/>
    <w:rsid w:val="008B36DC"/>
    <w:rsid w:val="008B4E66"/>
    <w:rsid w:val="008C100E"/>
    <w:rsid w:val="008C2C59"/>
    <w:rsid w:val="008D2D0B"/>
    <w:rsid w:val="008E0064"/>
    <w:rsid w:val="008E0625"/>
    <w:rsid w:val="008F7FCB"/>
    <w:rsid w:val="009031AC"/>
    <w:rsid w:val="009135FD"/>
    <w:rsid w:val="00927112"/>
    <w:rsid w:val="009340C3"/>
    <w:rsid w:val="00936D4A"/>
    <w:rsid w:val="00937D71"/>
    <w:rsid w:val="0097457C"/>
    <w:rsid w:val="009778EB"/>
    <w:rsid w:val="00990D7A"/>
    <w:rsid w:val="009913D0"/>
    <w:rsid w:val="00994C7B"/>
    <w:rsid w:val="009A18E6"/>
    <w:rsid w:val="009A3E98"/>
    <w:rsid w:val="009A6631"/>
    <w:rsid w:val="009E312B"/>
    <w:rsid w:val="009F38D0"/>
    <w:rsid w:val="009F5B4F"/>
    <w:rsid w:val="009F6599"/>
    <w:rsid w:val="00A14374"/>
    <w:rsid w:val="00A144A2"/>
    <w:rsid w:val="00A158B9"/>
    <w:rsid w:val="00A201C1"/>
    <w:rsid w:val="00A2127E"/>
    <w:rsid w:val="00A2414E"/>
    <w:rsid w:val="00A24E25"/>
    <w:rsid w:val="00A25106"/>
    <w:rsid w:val="00A3400C"/>
    <w:rsid w:val="00A501B5"/>
    <w:rsid w:val="00A523D1"/>
    <w:rsid w:val="00A52986"/>
    <w:rsid w:val="00A71B41"/>
    <w:rsid w:val="00A8171F"/>
    <w:rsid w:val="00A81A12"/>
    <w:rsid w:val="00A84437"/>
    <w:rsid w:val="00A9553D"/>
    <w:rsid w:val="00AB4C8E"/>
    <w:rsid w:val="00AB4F93"/>
    <w:rsid w:val="00AB5D49"/>
    <w:rsid w:val="00AD5565"/>
    <w:rsid w:val="00AE152E"/>
    <w:rsid w:val="00B004F4"/>
    <w:rsid w:val="00B04136"/>
    <w:rsid w:val="00B2045D"/>
    <w:rsid w:val="00B20881"/>
    <w:rsid w:val="00B2342D"/>
    <w:rsid w:val="00B242CF"/>
    <w:rsid w:val="00B34D50"/>
    <w:rsid w:val="00B36993"/>
    <w:rsid w:val="00B37332"/>
    <w:rsid w:val="00B471EA"/>
    <w:rsid w:val="00B601D4"/>
    <w:rsid w:val="00B61971"/>
    <w:rsid w:val="00B64F71"/>
    <w:rsid w:val="00B70DA6"/>
    <w:rsid w:val="00B77E29"/>
    <w:rsid w:val="00B87E25"/>
    <w:rsid w:val="00BA40D3"/>
    <w:rsid w:val="00BA4450"/>
    <w:rsid w:val="00BC14C9"/>
    <w:rsid w:val="00BD15B8"/>
    <w:rsid w:val="00BF1B0F"/>
    <w:rsid w:val="00BF7142"/>
    <w:rsid w:val="00BF7379"/>
    <w:rsid w:val="00C04CFE"/>
    <w:rsid w:val="00C15251"/>
    <w:rsid w:val="00C26AD9"/>
    <w:rsid w:val="00C3561F"/>
    <w:rsid w:val="00C36FF8"/>
    <w:rsid w:val="00C41CB9"/>
    <w:rsid w:val="00C4200E"/>
    <w:rsid w:val="00C436DD"/>
    <w:rsid w:val="00C45629"/>
    <w:rsid w:val="00C53971"/>
    <w:rsid w:val="00C7201E"/>
    <w:rsid w:val="00C811E9"/>
    <w:rsid w:val="00C9320E"/>
    <w:rsid w:val="00C93CF8"/>
    <w:rsid w:val="00CB0C33"/>
    <w:rsid w:val="00CB3390"/>
    <w:rsid w:val="00CC00E4"/>
    <w:rsid w:val="00CC0975"/>
    <w:rsid w:val="00CE0FAF"/>
    <w:rsid w:val="00CE1EE5"/>
    <w:rsid w:val="00D007F2"/>
    <w:rsid w:val="00D02D4C"/>
    <w:rsid w:val="00D2137F"/>
    <w:rsid w:val="00D302FB"/>
    <w:rsid w:val="00D40163"/>
    <w:rsid w:val="00D507BB"/>
    <w:rsid w:val="00D50AB1"/>
    <w:rsid w:val="00D50BAC"/>
    <w:rsid w:val="00D6506A"/>
    <w:rsid w:val="00D755A3"/>
    <w:rsid w:val="00D85108"/>
    <w:rsid w:val="00DA4FD8"/>
    <w:rsid w:val="00DC23FB"/>
    <w:rsid w:val="00DD751A"/>
    <w:rsid w:val="00DE4C8F"/>
    <w:rsid w:val="00DF0622"/>
    <w:rsid w:val="00DF2709"/>
    <w:rsid w:val="00DF28D9"/>
    <w:rsid w:val="00E00758"/>
    <w:rsid w:val="00E1304E"/>
    <w:rsid w:val="00E14F8C"/>
    <w:rsid w:val="00E32176"/>
    <w:rsid w:val="00E3476A"/>
    <w:rsid w:val="00E401F2"/>
    <w:rsid w:val="00E41877"/>
    <w:rsid w:val="00E61A11"/>
    <w:rsid w:val="00E737F2"/>
    <w:rsid w:val="00E851CB"/>
    <w:rsid w:val="00E85530"/>
    <w:rsid w:val="00EA31B2"/>
    <w:rsid w:val="00EA77E3"/>
    <w:rsid w:val="00EC0AE5"/>
    <w:rsid w:val="00EC3F57"/>
    <w:rsid w:val="00EC454F"/>
    <w:rsid w:val="00EC61EA"/>
    <w:rsid w:val="00EC67BA"/>
    <w:rsid w:val="00EF13CE"/>
    <w:rsid w:val="00EF7765"/>
    <w:rsid w:val="00F12D2E"/>
    <w:rsid w:val="00F1300F"/>
    <w:rsid w:val="00F1731F"/>
    <w:rsid w:val="00F20134"/>
    <w:rsid w:val="00F22A4F"/>
    <w:rsid w:val="00F430A9"/>
    <w:rsid w:val="00F45A42"/>
    <w:rsid w:val="00F5367A"/>
    <w:rsid w:val="00F6016F"/>
    <w:rsid w:val="00F61676"/>
    <w:rsid w:val="00F639EC"/>
    <w:rsid w:val="00F64E7C"/>
    <w:rsid w:val="00F6511D"/>
    <w:rsid w:val="00F66245"/>
    <w:rsid w:val="00F6650F"/>
    <w:rsid w:val="00F71838"/>
    <w:rsid w:val="00F80379"/>
    <w:rsid w:val="00F92EC0"/>
    <w:rsid w:val="00FA17E4"/>
    <w:rsid w:val="00FC588F"/>
    <w:rsid w:val="00FD49B8"/>
    <w:rsid w:val="00FF1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798F0FC"/>
  <w15:chartTrackingRefBased/>
  <w15:docId w15:val="{0B1E5978-7863-483A-8046-1C05A0354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Times New Roman"/>
        <w:sz w:val="22"/>
        <w:szCs w:val="22"/>
        <w:lang w:val="en-GB" w:eastAsia="en-US" w:bidi="ar-SA"/>
      </w:rPr>
    </w:rPrDefault>
    <w:pPrDefault>
      <w:pPr>
        <w:spacing w:before="30" w:after="30" w:line="360" w:lineRule="auto"/>
        <w:ind w:left="851" w:right="85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8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B23F6"/>
    <w:pPr>
      <w:tabs>
        <w:tab w:val="center" w:pos="4513"/>
        <w:tab w:val="right" w:pos="9026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6B23F6"/>
  </w:style>
  <w:style w:type="paragraph" w:styleId="Footer">
    <w:name w:val="footer"/>
    <w:basedOn w:val="Normal"/>
    <w:link w:val="FooterChar"/>
    <w:uiPriority w:val="99"/>
    <w:unhideWhenUsed/>
    <w:rsid w:val="006B23F6"/>
    <w:pPr>
      <w:tabs>
        <w:tab w:val="center" w:pos="4513"/>
        <w:tab w:val="right" w:pos="9026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6B23F6"/>
  </w:style>
  <w:style w:type="character" w:styleId="Hyperlink">
    <w:name w:val="Hyperlink"/>
    <w:basedOn w:val="DefaultParagraphFont"/>
    <w:uiPriority w:val="99"/>
    <w:unhideWhenUsed/>
    <w:rsid w:val="00C45629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755A3"/>
    <w:pPr>
      <w:spacing w:before="100" w:beforeAutospacing="1" w:after="100" w:afterAutospacing="1" w:line="240" w:lineRule="auto"/>
      <w:ind w:left="0" w:right="0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5573F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F601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8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thias-sager.com/2017/06/30/lifetime-stability-changeability-of-personality-developmental-psychology/" TargetMode="External"/><Relationship Id="rId13" Type="http://schemas.openxmlformats.org/officeDocument/2006/relationships/hyperlink" Target="https://teach.com/blog/the-benefits-of-puzzles-in-early-childhood-development/" TargetMode="External"/><Relationship Id="rId18" Type="http://schemas.openxmlformats.org/officeDocument/2006/relationships/hyperlink" Target="https://www.giftofcuriosity.com/why-learning-colors-and-shapes-is-so-important-for-young-children/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hyperlink" Target="https://www.giftofcuriosity.com/why-learning-colors-and-shapes-is-so-important-for-young-children/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thinglink.com/scene/486912043354423296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learning4kids.net/2012/02/21/why-are-puzzles-so-good-for-kids-learning/" TargetMode="External"/><Relationship Id="rId10" Type="http://schemas.openxmlformats.org/officeDocument/2006/relationships/image" Target="media/image1.jpeg"/><Relationship Id="rId19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hyperlink" Target="https://librarysearch.uwtsd.ac.uk/discovery/fulldisplay?docid=alma99100339760302421&amp;context=L&amp;vid=44WHELF_UWTSD:44WHELF_UWTSD_VU1&amp;lang=en&amp;search_scope=MyInst_and_CI&amp;adaptor=Local%20Search%20Engine&amp;isFrbr=true&amp;tab=Everything&amp;query=any,contains,lifespan%20development&amp;sortby=date_d&amp;facet=frbrgroupid,include,9028548646117253789&amp;offset=0" TargetMode="External"/><Relationship Id="rId14" Type="http://schemas.openxmlformats.org/officeDocument/2006/relationships/hyperlink" Target="https://teach.com/blog/the-benefits-of-puzzles-in-early-childhood-development/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Sag17</b:Tag>
    <b:SourceType>JournalArticle</b:SourceType>
    <b:Guid>{2EFF66D0-96AD-4058-870F-F395AB387AEF}</b:Guid>
    <b:Author>
      <b:Author>
        <b:NameList>
          <b:Person>
            <b:Last>Sager</b:Last>
            <b:First>Mathias</b:First>
          </b:Person>
        </b:NameList>
      </b:Author>
    </b:Author>
    <b:Title>LIFETIME STABILITY &amp; CHANGEABILITY OF PERSONAILTY (DEVELOPMENTAL PSYCHOLOGY)</b:Title>
    <b:JournalName>Mathias Psychology &amp; Art</b:JournalName>
    <b:Year>2017</b:Year>
    <b:Month>june</b:Month>
    <b:URL>https://mathias-sager.com/2017/06/30/lifetime-stability-changeability-of-personality-developmental-psychology/</b:URL>
    <b:RefOrder>1</b:RefOrder>
  </b:Source>
</b:Sources>
</file>

<file path=customXml/itemProps1.xml><?xml version="1.0" encoding="utf-8"?>
<ds:datastoreItem xmlns:ds="http://schemas.openxmlformats.org/officeDocument/2006/customXml" ds:itemID="{4159CFDF-60D9-444D-A943-63A3B1911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1145</Words>
  <Characters>6529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Bailey (2015942)</dc:creator>
  <cp:keywords/>
  <dc:description/>
  <cp:lastModifiedBy>Karen Bailey</cp:lastModifiedBy>
  <cp:revision>2</cp:revision>
  <dcterms:created xsi:type="dcterms:W3CDTF">2021-10-27T08:00:00Z</dcterms:created>
  <dcterms:modified xsi:type="dcterms:W3CDTF">2021-10-27T08:00:00Z</dcterms:modified>
</cp:coreProperties>
</file>