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74B074" w14:textId="77777777" w:rsidR="00C67DB7" w:rsidRPr="00AF3568" w:rsidRDefault="00C67DB7" w:rsidP="00C67DB7">
      <w:pPr>
        <w:spacing w:after="0" w:line="360" w:lineRule="auto"/>
        <w:jc w:val="center"/>
        <w:rPr>
          <w:rFonts w:cstheme="minorHAnsi"/>
          <w:b/>
          <w:bCs/>
          <w:sz w:val="28"/>
          <w:szCs w:val="28"/>
          <w:lang w:val="en-GB"/>
        </w:rPr>
      </w:pPr>
      <w:r w:rsidRPr="00AF3568">
        <w:rPr>
          <w:rFonts w:cstheme="minorHAnsi"/>
          <w:b/>
          <w:bCs/>
          <w:sz w:val="28"/>
          <w:szCs w:val="28"/>
          <w:lang w:val="en-GB"/>
        </w:rPr>
        <w:t xml:space="preserve">Module Title: </w:t>
      </w:r>
      <w:r w:rsidRPr="00B461B3">
        <w:rPr>
          <w:rFonts w:cstheme="minorHAnsi"/>
          <w:b/>
          <w:bCs/>
          <w:sz w:val="28"/>
          <w:szCs w:val="28"/>
          <w:lang w:val="en-GB"/>
        </w:rPr>
        <w:t>Personnel Resourcing and Development</w:t>
      </w:r>
    </w:p>
    <w:p w14:paraId="79A22874" w14:textId="77777777" w:rsidR="00C67DB7" w:rsidRPr="00AF3568" w:rsidRDefault="00C67DB7" w:rsidP="00C67DB7">
      <w:pPr>
        <w:spacing w:after="0" w:line="360" w:lineRule="auto"/>
        <w:jc w:val="center"/>
        <w:rPr>
          <w:rFonts w:cstheme="minorHAnsi"/>
          <w:b/>
          <w:bCs/>
          <w:sz w:val="28"/>
          <w:szCs w:val="28"/>
          <w:lang w:val="en-GB"/>
        </w:rPr>
      </w:pPr>
      <w:r w:rsidRPr="00AF3568">
        <w:rPr>
          <w:rFonts w:cstheme="minorHAnsi"/>
          <w:b/>
          <w:bCs/>
          <w:sz w:val="28"/>
          <w:szCs w:val="28"/>
          <w:lang w:val="en-GB"/>
        </w:rPr>
        <w:t>Module Code: BMIH500</w:t>
      </w:r>
      <w:r>
        <w:rPr>
          <w:rFonts w:cstheme="minorHAnsi"/>
          <w:b/>
          <w:bCs/>
          <w:sz w:val="28"/>
          <w:szCs w:val="28"/>
          <w:lang w:val="en-GB"/>
        </w:rPr>
        <w:t>5</w:t>
      </w:r>
    </w:p>
    <w:p w14:paraId="5CF6F3EF" w14:textId="109CCD8F" w:rsidR="00C67DB7" w:rsidRDefault="00C67DB7" w:rsidP="00C67DB7">
      <w:pPr>
        <w:spacing w:after="0" w:line="360" w:lineRule="auto"/>
        <w:jc w:val="center"/>
        <w:rPr>
          <w:rFonts w:cstheme="minorHAnsi"/>
          <w:b/>
          <w:bCs/>
          <w:sz w:val="28"/>
          <w:szCs w:val="28"/>
          <w:lang w:val="en-GB"/>
        </w:rPr>
      </w:pPr>
      <w:r w:rsidRPr="00AF3568">
        <w:rPr>
          <w:rFonts w:cstheme="minorHAnsi"/>
          <w:b/>
          <w:bCs/>
          <w:sz w:val="28"/>
          <w:szCs w:val="28"/>
          <w:lang w:val="en-GB"/>
        </w:rPr>
        <w:t xml:space="preserve">Assignment title: </w:t>
      </w:r>
      <w:r w:rsidRPr="00C67DB7">
        <w:rPr>
          <w:rFonts w:cstheme="minorHAnsi"/>
          <w:b/>
          <w:bCs/>
          <w:sz w:val="28"/>
          <w:szCs w:val="28"/>
          <w:lang w:val="en-GB"/>
        </w:rPr>
        <w:t>DISCUSS HOW THE EVOLUTION OF HRM FACILITATES THE STRATEGIC DEVELOPMENT OF AN INTERNATIONAL HOTEL BRAND MARRIOTT INTERNATIONAL IN THE UK THROUGH WORKFORCE PLANNING, RECRUITMENT AND SELECTION.</w:t>
      </w:r>
    </w:p>
    <w:p w14:paraId="08F8F32A" w14:textId="77777777" w:rsidR="00C67DB7" w:rsidRDefault="00C67DB7" w:rsidP="00C67DB7">
      <w:pPr>
        <w:spacing w:after="0" w:line="360" w:lineRule="auto"/>
        <w:jc w:val="center"/>
        <w:rPr>
          <w:rFonts w:cstheme="minorHAnsi"/>
          <w:b/>
          <w:bCs/>
          <w:sz w:val="28"/>
          <w:szCs w:val="28"/>
          <w:lang w:val="en-GB"/>
        </w:rPr>
      </w:pPr>
    </w:p>
    <w:p w14:paraId="519555D8" w14:textId="77777777" w:rsidR="00C67DB7" w:rsidRPr="00AF3568" w:rsidRDefault="00C67DB7" w:rsidP="00C67DB7">
      <w:pPr>
        <w:spacing w:after="0" w:line="360" w:lineRule="auto"/>
        <w:jc w:val="center"/>
        <w:rPr>
          <w:rFonts w:cstheme="minorHAnsi"/>
          <w:b/>
          <w:bCs/>
          <w:sz w:val="28"/>
          <w:szCs w:val="28"/>
          <w:lang w:val="en-GB"/>
        </w:rPr>
      </w:pPr>
    </w:p>
    <w:p w14:paraId="690B1329" w14:textId="77777777" w:rsidR="00C67DB7" w:rsidRPr="00AF3568" w:rsidRDefault="00C67DB7" w:rsidP="00C67DB7">
      <w:pPr>
        <w:spacing w:after="0" w:line="360" w:lineRule="auto"/>
        <w:jc w:val="center"/>
        <w:rPr>
          <w:rFonts w:cstheme="minorHAnsi"/>
          <w:b/>
          <w:bCs/>
          <w:sz w:val="28"/>
          <w:szCs w:val="28"/>
          <w:lang w:val="en-GB"/>
        </w:rPr>
      </w:pPr>
      <w:r w:rsidRPr="00AF3568">
        <w:rPr>
          <w:rFonts w:cstheme="minorHAnsi"/>
          <w:b/>
          <w:bCs/>
          <w:sz w:val="28"/>
          <w:szCs w:val="28"/>
          <w:lang w:val="en-GB"/>
        </w:rPr>
        <w:t>Student Name: Aneliya Raykova</w:t>
      </w:r>
    </w:p>
    <w:p w14:paraId="68EB07F9" w14:textId="77777777" w:rsidR="00C67DB7" w:rsidRPr="00AF3568" w:rsidRDefault="00C67DB7" w:rsidP="00C67DB7">
      <w:pPr>
        <w:spacing w:after="0" w:line="360" w:lineRule="auto"/>
        <w:jc w:val="center"/>
        <w:rPr>
          <w:rFonts w:cstheme="minorHAnsi"/>
          <w:b/>
          <w:bCs/>
          <w:sz w:val="28"/>
          <w:szCs w:val="28"/>
          <w:lang w:val="en-GB"/>
        </w:rPr>
      </w:pPr>
      <w:r w:rsidRPr="00AF3568">
        <w:rPr>
          <w:rFonts w:cstheme="minorHAnsi"/>
          <w:b/>
          <w:bCs/>
          <w:sz w:val="28"/>
          <w:szCs w:val="28"/>
          <w:lang w:val="en-GB"/>
        </w:rPr>
        <w:t>Student ID: 2243332</w:t>
      </w:r>
    </w:p>
    <w:p w14:paraId="067E9F0F" w14:textId="77777777" w:rsidR="004C0CDB" w:rsidRPr="000844EF" w:rsidRDefault="004C0CDB" w:rsidP="00B755B4">
      <w:pPr>
        <w:spacing w:after="0" w:line="360" w:lineRule="auto"/>
        <w:jc w:val="center"/>
        <w:rPr>
          <w:rFonts w:ascii="Arial" w:hAnsi="Arial" w:cs="Arial"/>
          <w:b/>
          <w:bCs/>
          <w:sz w:val="24"/>
          <w:szCs w:val="24"/>
          <w:lang w:val="en-GB"/>
        </w:rPr>
      </w:pPr>
    </w:p>
    <w:p w14:paraId="42A8B986" w14:textId="77777777" w:rsidR="004C0CDB" w:rsidRPr="000844EF" w:rsidRDefault="004C0CDB" w:rsidP="00B755B4">
      <w:pPr>
        <w:spacing w:after="0" w:line="360" w:lineRule="auto"/>
        <w:jc w:val="center"/>
        <w:rPr>
          <w:rFonts w:ascii="Arial" w:hAnsi="Arial" w:cs="Arial"/>
          <w:b/>
          <w:bCs/>
          <w:sz w:val="24"/>
          <w:szCs w:val="24"/>
          <w:lang w:val="en-GB"/>
        </w:rPr>
      </w:pPr>
    </w:p>
    <w:p w14:paraId="5DE2108F" w14:textId="77777777" w:rsidR="004C0CDB" w:rsidRPr="000844EF" w:rsidRDefault="004C0CDB" w:rsidP="00B755B4">
      <w:pPr>
        <w:spacing w:after="0" w:line="360" w:lineRule="auto"/>
        <w:jc w:val="center"/>
        <w:rPr>
          <w:rFonts w:ascii="Arial" w:hAnsi="Arial" w:cs="Arial"/>
          <w:b/>
          <w:bCs/>
          <w:sz w:val="24"/>
          <w:szCs w:val="24"/>
          <w:lang w:val="en-GB"/>
        </w:rPr>
      </w:pPr>
    </w:p>
    <w:p w14:paraId="44A237B5" w14:textId="77777777" w:rsidR="004C0CDB" w:rsidRPr="000844EF" w:rsidRDefault="004C0CDB" w:rsidP="00B755B4">
      <w:pPr>
        <w:spacing w:after="0" w:line="360" w:lineRule="auto"/>
        <w:jc w:val="center"/>
        <w:rPr>
          <w:rFonts w:ascii="Arial" w:hAnsi="Arial" w:cs="Arial"/>
          <w:b/>
          <w:bCs/>
          <w:sz w:val="24"/>
          <w:szCs w:val="24"/>
          <w:lang w:val="en-GB"/>
        </w:rPr>
      </w:pPr>
    </w:p>
    <w:p w14:paraId="1E3FFAF7" w14:textId="77777777" w:rsidR="004C0CDB" w:rsidRPr="000844EF" w:rsidRDefault="004C0CDB" w:rsidP="00B755B4">
      <w:pPr>
        <w:spacing w:after="0" w:line="360" w:lineRule="auto"/>
        <w:jc w:val="center"/>
        <w:rPr>
          <w:rFonts w:ascii="Arial" w:hAnsi="Arial" w:cs="Arial"/>
          <w:b/>
          <w:bCs/>
          <w:sz w:val="32"/>
          <w:szCs w:val="32"/>
          <w:lang w:val="en-GB"/>
        </w:rPr>
      </w:pPr>
    </w:p>
    <w:p w14:paraId="6068F8EC" w14:textId="77777777"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br w:type="page"/>
      </w:r>
    </w:p>
    <w:p w14:paraId="605772C7" w14:textId="77777777" w:rsidR="004C0CDB" w:rsidRPr="000844EF" w:rsidRDefault="00C67DB7" w:rsidP="00B755B4">
      <w:pPr>
        <w:pStyle w:val="Heading1"/>
        <w:rPr>
          <w:rFonts w:ascii="Arial" w:hAnsi="Arial" w:cs="Arial"/>
          <w:color w:val="auto"/>
          <w:lang w:val="en-GB"/>
        </w:rPr>
      </w:pPr>
      <w:bookmarkStart w:id="0" w:name="_Toc165647127"/>
      <w:r w:rsidRPr="000844EF">
        <w:rPr>
          <w:rFonts w:ascii="Arial" w:hAnsi="Arial" w:cs="Arial"/>
          <w:color w:val="auto"/>
          <w:lang w:val="en-GB"/>
        </w:rPr>
        <w:lastRenderedPageBreak/>
        <w:t>Introduction</w:t>
      </w:r>
      <w:bookmarkEnd w:id="0"/>
    </w:p>
    <w:p w14:paraId="15DB1529" w14:textId="11A8BD12"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The ability of Human Resource Management (HRM) goes beyond administrative development to that of strategic function which </w:t>
      </w:r>
      <w:r w:rsidR="005B41F4" w:rsidRPr="000844EF">
        <w:rPr>
          <w:rFonts w:ascii="Arial" w:hAnsi="Arial" w:cs="Arial"/>
          <w:sz w:val="24"/>
          <w:szCs w:val="24"/>
          <w:lang w:val="en-GB"/>
        </w:rPr>
        <w:t>helps</w:t>
      </w:r>
      <w:r w:rsidRPr="000844EF">
        <w:rPr>
          <w:rFonts w:ascii="Arial" w:hAnsi="Arial" w:cs="Arial"/>
          <w:sz w:val="24"/>
          <w:szCs w:val="24"/>
          <w:lang w:val="en-GB"/>
        </w:rPr>
        <w:t xml:space="preserve"> </w:t>
      </w:r>
      <w:r w:rsidR="005B41F4" w:rsidRPr="000844EF">
        <w:rPr>
          <w:rFonts w:ascii="Arial" w:hAnsi="Arial" w:cs="Arial"/>
          <w:sz w:val="24"/>
          <w:szCs w:val="24"/>
          <w:lang w:val="en-GB"/>
        </w:rPr>
        <w:t>an</w:t>
      </w:r>
      <w:r w:rsidRPr="000844EF">
        <w:rPr>
          <w:rFonts w:ascii="Arial" w:hAnsi="Arial" w:cs="Arial"/>
          <w:sz w:val="24"/>
          <w:szCs w:val="24"/>
          <w:lang w:val="en-GB"/>
        </w:rPr>
        <w:t xml:space="preserve"> organization reach its goals has reached a new excellent level. The subject of the essay is the effect HRM's alteration has on the strategic move of international hotel brands </w:t>
      </w:r>
      <w:r w:rsidR="005B41F4" w:rsidRPr="000844EF">
        <w:rPr>
          <w:rFonts w:ascii="Arial" w:hAnsi="Arial" w:cs="Arial"/>
          <w:sz w:val="24"/>
          <w:szCs w:val="24"/>
          <w:lang w:val="en-GB"/>
        </w:rPr>
        <w:t>whereas, Marriott International Hotel UK, will be selected for this research</w:t>
      </w:r>
      <w:r w:rsidRPr="000844EF">
        <w:rPr>
          <w:rFonts w:ascii="Arial" w:hAnsi="Arial" w:cs="Arial"/>
          <w:sz w:val="24"/>
          <w:szCs w:val="24"/>
          <w:lang w:val="en-GB"/>
        </w:rPr>
        <w:t xml:space="preserve">. In this module, </w:t>
      </w:r>
      <w:r w:rsidR="00B755B4" w:rsidRPr="000844EF">
        <w:rPr>
          <w:rFonts w:ascii="Arial" w:hAnsi="Arial" w:cs="Arial"/>
          <w:sz w:val="24"/>
          <w:szCs w:val="24"/>
          <w:lang w:val="en-GB"/>
        </w:rPr>
        <w:t>it</w:t>
      </w:r>
      <w:r w:rsidRPr="000844EF">
        <w:rPr>
          <w:rFonts w:ascii="Arial" w:hAnsi="Arial" w:cs="Arial"/>
          <w:sz w:val="24"/>
          <w:szCs w:val="24"/>
          <w:lang w:val="en-GB"/>
        </w:rPr>
        <w:t xml:space="preserve"> will discover the leading strategic functions of HR departments like talent management and training</w:t>
      </w:r>
      <w:r w:rsidR="00C621E5" w:rsidRPr="000844EF">
        <w:rPr>
          <w:rFonts w:ascii="Arial" w:hAnsi="Arial" w:cs="Arial"/>
          <w:sz w:val="24"/>
          <w:szCs w:val="24"/>
          <w:lang w:val="en-GB"/>
        </w:rPr>
        <w:t xml:space="preserve">. </w:t>
      </w:r>
      <w:r w:rsidRPr="000844EF">
        <w:rPr>
          <w:rFonts w:ascii="Arial" w:hAnsi="Arial" w:cs="Arial"/>
          <w:sz w:val="24"/>
          <w:szCs w:val="24"/>
          <w:lang w:val="en-GB"/>
        </w:rPr>
        <w:t xml:space="preserve"> </w:t>
      </w:r>
      <w:r w:rsidR="00C621E5" w:rsidRPr="000844EF">
        <w:rPr>
          <w:rFonts w:ascii="Arial" w:hAnsi="Arial" w:cs="Arial"/>
          <w:sz w:val="24"/>
          <w:szCs w:val="24"/>
          <w:lang w:val="en-GB"/>
        </w:rPr>
        <w:t>T</w:t>
      </w:r>
      <w:r w:rsidRPr="000844EF">
        <w:rPr>
          <w:rFonts w:ascii="Arial" w:hAnsi="Arial" w:cs="Arial"/>
          <w:sz w:val="24"/>
          <w:szCs w:val="24"/>
          <w:lang w:val="en-GB"/>
        </w:rPr>
        <w:t xml:space="preserve">he proactive role that HR plays in the strategic HR planning process during which labour demand and strategic objectives are </w:t>
      </w:r>
      <w:r w:rsidR="00B755B4" w:rsidRPr="000844EF">
        <w:rPr>
          <w:rFonts w:ascii="Arial" w:hAnsi="Arial" w:cs="Arial"/>
          <w:sz w:val="24"/>
          <w:szCs w:val="24"/>
          <w:lang w:val="en-GB"/>
        </w:rPr>
        <w:t>set. It</w:t>
      </w:r>
      <w:r w:rsidRPr="000844EF">
        <w:rPr>
          <w:rFonts w:ascii="Arial" w:hAnsi="Arial" w:cs="Arial"/>
          <w:sz w:val="24"/>
          <w:szCs w:val="24"/>
          <w:lang w:val="en-GB"/>
        </w:rPr>
        <w:t xml:space="preserve"> will also discuss recruitment phases and policies that clearly demonstrate that Marriott International identifies, and retains, the top talent (</w:t>
      </w:r>
      <w:r w:rsidRPr="000844EF">
        <w:rPr>
          <w:rFonts w:ascii="Arial" w:hAnsi="Arial" w:cs="Arial"/>
          <w:sz w:val="24"/>
          <w:szCs w:val="24"/>
          <w:shd w:val="clear" w:color="auto" w:fill="FFFFFF"/>
          <w:lang w:val="en-GB"/>
        </w:rPr>
        <w:t>Grefe and Peyrat-Guillard, 2020)</w:t>
      </w:r>
      <w:r w:rsidRPr="000844EF">
        <w:rPr>
          <w:rFonts w:ascii="Arial" w:hAnsi="Arial" w:cs="Arial"/>
          <w:sz w:val="24"/>
          <w:szCs w:val="24"/>
          <w:lang w:val="en-GB"/>
        </w:rPr>
        <w:t>. Through the process of workforce planning, recruitment, and selection</w:t>
      </w:r>
      <w:r w:rsidR="006A3D3B" w:rsidRPr="000844EF">
        <w:rPr>
          <w:rFonts w:ascii="Arial" w:hAnsi="Arial" w:cs="Arial"/>
          <w:sz w:val="24"/>
          <w:szCs w:val="24"/>
          <w:lang w:val="en-GB"/>
        </w:rPr>
        <w:t>,</w:t>
      </w:r>
      <w:r w:rsidRPr="000844EF">
        <w:rPr>
          <w:rFonts w:ascii="Arial" w:hAnsi="Arial" w:cs="Arial"/>
          <w:sz w:val="24"/>
          <w:szCs w:val="24"/>
          <w:lang w:val="en-GB"/>
        </w:rPr>
        <w:t xml:space="preserve"> HRM performs the crucial function </w:t>
      </w:r>
      <w:r w:rsidR="00B755B4" w:rsidRPr="000844EF">
        <w:rPr>
          <w:rFonts w:ascii="Arial" w:hAnsi="Arial" w:cs="Arial"/>
          <w:sz w:val="24"/>
          <w:szCs w:val="24"/>
          <w:lang w:val="en-GB"/>
        </w:rPr>
        <w:t>of human</w:t>
      </w:r>
      <w:r w:rsidRPr="000844EF">
        <w:rPr>
          <w:rFonts w:ascii="Arial" w:hAnsi="Arial" w:cs="Arial"/>
          <w:sz w:val="24"/>
          <w:szCs w:val="24"/>
          <w:lang w:val="en-GB"/>
        </w:rPr>
        <w:t xml:space="preserve"> capital and </w:t>
      </w:r>
      <w:r w:rsidR="00E87ACF" w:rsidRPr="000844EF">
        <w:rPr>
          <w:rFonts w:ascii="Arial" w:hAnsi="Arial" w:cs="Arial"/>
          <w:sz w:val="24"/>
          <w:szCs w:val="24"/>
          <w:lang w:val="en-GB"/>
        </w:rPr>
        <w:t xml:space="preserve">achieving </w:t>
      </w:r>
      <w:r w:rsidRPr="000844EF">
        <w:rPr>
          <w:rFonts w:ascii="Arial" w:hAnsi="Arial" w:cs="Arial"/>
          <w:sz w:val="24"/>
          <w:szCs w:val="24"/>
          <w:lang w:val="en-GB"/>
        </w:rPr>
        <w:t>the corporate objectives of the hotel brands in hospitality sector.</w:t>
      </w:r>
    </w:p>
    <w:p w14:paraId="10C789B5" w14:textId="09A298DB" w:rsidR="004C0CDB" w:rsidRPr="000844EF" w:rsidRDefault="00C67DB7" w:rsidP="00B755B4">
      <w:pPr>
        <w:pStyle w:val="Heading1"/>
        <w:rPr>
          <w:rFonts w:ascii="Arial" w:hAnsi="Arial" w:cs="Arial"/>
          <w:color w:val="auto"/>
          <w:lang w:val="en-GB"/>
        </w:rPr>
      </w:pPr>
      <w:bookmarkStart w:id="1" w:name="_Toc165647128"/>
      <w:r w:rsidRPr="000844EF">
        <w:rPr>
          <w:rFonts w:ascii="Arial" w:hAnsi="Arial" w:cs="Arial"/>
          <w:color w:val="auto"/>
          <w:lang w:val="en-GB"/>
        </w:rPr>
        <w:t>Main Body</w:t>
      </w:r>
      <w:bookmarkEnd w:id="1"/>
      <w:r w:rsidR="0013520B" w:rsidRPr="000844EF">
        <w:rPr>
          <w:rFonts w:ascii="Arial" w:hAnsi="Arial" w:cs="Arial"/>
          <w:color w:val="auto"/>
          <w:lang w:val="en-GB"/>
        </w:rPr>
        <w:t xml:space="preserve"> of discussions</w:t>
      </w:r>
    </w:p>
    <w:p w14:paraId="51FAA6FD" w14:textId="28BBA325"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Throughout the time Human Resource Management has been developing at the UK branch of Marriott International</w:t>
      </w:r>
      <w:r w:rsidR="008651C3" w:rsidRPr="000844EF">
        <w:rPr>
          <w:rFonts w:ascii="Arial" w:hAnsi="Arial" w:cs="Arial"/>
          <w:sz w:val="24"/>
          <w:szCs w:val="24"/>
          <w:lang w:val="en-GB"/>
        </w:rPr>
        <w:t>,</w:t>
      </w:r>
      <w:r w:rsidRPr="000844EF">
        <w:rPr>
          <w:rFonts w:ascii="Arial" w:hAnsi="Arial" w:cs="Arial"/>
          <w:sz w:val="24"/>
          <w:szCs w:val="24"/>
          <w:lang w:val="en-GB"/>
        </w:rPr>
        <w:t xml:space="preserve"> it has </w:t>
      </w:r>
      <w:r w:rsidR="008651C3" w:rsidRPr="000844EF">
        <w:rPr>
          <w:rFonts w:ascii="Arial" w:hAnsi="Arial" w:cs="Arial"/>
          <w:sz w:val="24"/>
          <w:szCs w:val="24"/>
        </w:rPr>
        <w:t>increasingly</w:t>
      </w:r>
      <w:r w:rsidRPr="000844EF">
        <w:rPr>
          <w:rFonts w:ascii="Arial" w:hAnsi="Arial" w:cs="Arial"/>
          <w:sz w:val="24"/>
          <w:szCs w:val="24"/>
          <w:lang w:val="en-GB"/>
        </w:rPr>
        <w:t xml:space="preserve"> become </w:t>
      </w:r>
      <w:r w:rsidR="00B755B4" w:rsidRPr="000844EF">
        <w:rPr>
          <w:rFonts w:ascii="Arial" w:hAnsi="Arial" w:cs="Arial"/>
          <w:sz w:val="24"/>
          <w:szCs w:val="24"/>
          <w:lang w:val="en-GB"/>
        </w:rPr>
        <w:t>increasingly</w:t>
      </w:r>
      <w:r w:rsidRPr="000844EF">
        <w:rPr>
          <w:rFonts w:ascii="Arial" w:hAnsi="Arial" w:cs="Arial"/>
          <w:sz w:val="24"/>
          <w:szCs w:val="24"/>
          <w:lang w:val="en-GB"/>
        </w:rPr>
        <w:t xml:space="preserve"> strategy-oriented with the main goal of controlling the culture and managing the vision. Initially HRM was only concerned of the transactional aspects of work, for example salaries and benefits administration. Nevertheless, with the </w:t>
      </w:r>
      <w:r w:rsidR="00BC2B3B" w:rsidRPr="000844EF">
        <w:rPr>
          <w:rFonts w:ascii="Arial" w:hAnsi="Arial" w:cs="Arial"/>
          <w:sz w:val="24"/>
          <w:szCs w:val="24"/>
          <w:lang w:val="en-GB"/>
        </w:rPr>
        <w:t xml:space="preserve">development </w:t>
      </w:r>
      <w:r w:rsidRPr="000844EF">
        <w:rPr>
          <w:rFonts w:ascii="Arial" w:hAnsi="Arial" w:cs="Arial"/>
          <w:sz w:val="24"/>
          <w:szCs w:val="24"/>
          <w:lang w:val="en-GB"/>
        </w:rPr>
        <w:t>of the industry growth and for more vigorous competition, the HRM intricately</w:t>
      </w:r>
      <w:r w:rsidR="00E4124C" w:rsidRPr="000844EF">
        <w:rPr>
          <w:rFonts w:ascii="Arial" w:hAnsi="Arial" w:cs="Arial"/>
          <w:sz w:val="24"/>
          <w:szCs w:val="24"/>
          <w:lang w:val="en-GB"/>
        </w:rPr>
        <w:t xml:space="preserve"> has</w:t>
      </w:r>
      <w:r w:rsidRPr="000844EF">
        <w:rPr>
          <w:rFonts w:ascii="Arial" w:hAnsi="Arial" w:cs="Arial"/>
          <w:sz w:val="24"/>
          <w:szCs w:val="24"/>
          <w:lang w:val="en-GB"/>
        </w:rPr>
        <w:t xml:space="preserve"> transformed itself to be a strategic weapon in the organization's victory.</w:t>
      </w:r>
    </w:p>
    <w:p w14:paraId="17E527A2" w14:textId="7176CD74"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Specifically, within the framework of Marriott International in the UK, the direction of HRM can be interpreted as </w:t>
      </w:r>
      <w:r w:rsidR="00205DBA" w:rsidRPr="000844EF">
        <w:rPr>
          <w:rFonts w:ascii="Arial" w:hAnsi="Arial" w:cs="Arial"/>
          <w:sz w:val="24"/>
          <w:szCs w:val="24"/>
          <w:lang w:val="en-GB"/>
        </w:rPr>
        <w:t xml:space="preserve">develop </w:t>
      </w:r>
      <w:r w:rsidRPr="000844EF">
        <w:rPr>
          <w:rFonts w:ascii="Arial" w:hAnsi="Arial" w:cs="Arial"/>
          <w:sz w:val="24"/>
          <w:szCs w:val="24"/>
          <w:lang w:val="en-GB"/>
        </w:rPr>
        <w:t xml:space="preserve">to establish a human management </w:t>
      </w:r>
      <w:r w:rsidR="00B755B4" w:rsidRPr="000844EF">
        <w:rPr>
          <w:rFonts w:ascii="Arial" w:hAnsi="Arial" w:cs="Arial"/>
          <w:sz w:val="24"/>
          <w:szCs w:val="24"/>
          <w:lang w:val="en-GB"/>
        </w:rPr>
        <w:t>endeavour</w:t>
      </w:r>
      <w:r w:rsidRPr="000844EF">
        <w:rPr>
          <w:rFonts w:ascii="Arial" w:hAnsi="Arial" w:cs="Arial"/>
          <w:sz w:val="24"/>
          <w:szCs w:val="24"/>
          <w:lang w:val="en-GB"/>
        </w:rPr>
        <w:t xml:space="preserve"> that centres on talent management, realizing the value of sourcing, forming, and retaining the skills of the employees</w:t>
      </w:r>
      <w:r w:rsidR="00E2532A" w:rsidRPr="000844EF">
        <w:rPr>
          <w:rFonts w:ascii="Arial" w:hAnsi="Arial" w:cs="Arial"/>
          <w:sz w:val="24"/>
          <w:szCs w:val="24"/>
          <w:lang w:val="en-GB"/>
        </w:rPr>
        <w:t xml:space="preserve"> (</w:t>
      </w:r>
      <w:r w:rsidR="00E2532A" w:rsidRPr="000844EF">
        <w:rPr>
          <w:rFonts w:ascii="Arial" w:hAnsi="Arial" w:cs="Arial"/>
          <w:sz w:val="24"/>
          <w:szCs w:val="24"/>
          <w:shd w:val="clear" w:color="auto" w:fill="FFFFFF"/>
          <w:lang w:val="en-GB"/>
        </w:rPr>
        <w:t xml:space="preserve">Garavan </w:t>
      </w:r>
      <w:r w:rsidR="00E2532A" w:rsidRPr="000844EF">
        <w:rPr>
          <w:rFonts w:ascii="Arial" w:hAnsi="Arial" w:cs="Arial"/>
          <w:i/>
          <w:iCs/>
          <w:sz w:val="24"/>
          <w:szCs w:val="24"/>
          <w:shd w:val="clear" w:color="auto" w:fill="FFFFFF"/>
          <w:lang w:val="en-GB"/>
        </w:rPr>
        <w:t>et al.,</w:t>
      </w:r>
      <w:r w:rsidR="00E2532A" w:rsidRPr="000844EF">
        <w:rPr>
          <w:rFonts w:ascii="Arial" w:hAnsi="Arial" w:cs="Arial"/>
          <w:sz w:val="24"/>
          <w:szCs w:val="24"/>
          <w:shd w:val="clear" w:color="auto" w:fill="FFFFFF"/>
          <w:lang w:val="en-GB"/>
        </w:rPr>
        <w:t xml:space="preserve"> 2021)</w:t>
      </w:r>
      <w:r w:rsidRPr="000844EF">
        <w:rPr>
          <w:rFonts w:ascii="Arial" w:hAnsi="Arial" w:cs="Arial"/>
          <w:sz w:val="24"/>
          <w:szCs w:val="24"/>
          <w:lang w:val="en-GB"/>
        </w:rPr>
        <w:t xml:space="preserve">. Such endeavours include with the methods like hiring techniques that are specialized enough to recruit the best </w:t>
      </w:r>
      <w:r w:rsidR="00205DBA" w:rsidRPr="000844EF">
        <w:rPr>
          <w:rFonts w:ascii="Arial" w:hAnsi="Arial" w:cs="Arial"/>
          <w:sz w:val="24"/>
          <w:szCs w:val="24"/>
          <w:lang w:val="en-GB"/>
        </w:rPr>
        <w:t xml:space="preserve">talents </w:t>
      </w:r>
      <w:r w:rsidRPr="000844EF">
        <w:rPr>
          <w:rFonts w:ascii="Arial" w:hAnsi="Arial" w:cs="Arial"/>
          <w:sz w:val="24"/>
          <w:szCs w:val="24"/>
          <w:lang w:val="en-GB"/>
        </w:rPr>
        <w:t>of the hospitality sector at large and comprehensive training regimes that are meant to improve employee skills and capabilities.</w:t>
      </w:r>
    </w:p>
    <w:p w14:paraId="4D2E1EA9" w14:textId="77777777"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Furthermore, HRM in the UK Marriott International with people engagement will be targeted by the company to create a friendly corporate culture (marriott.com, 2024). Such activities may involve putting in place employee recognition programs, wellness initiatives, </w:t>
      </w:r>
      <w:proofErr w:type="gramStart"/>
      <w:r w:rsidRPr="000844EF">
        <w:rPr>
          <w:rFonts w:ascii="Arial" w:hAnsi="Arial" w:cs="Arial"/>
          <w:sz w:val="24"/>
          <w:szCs w:val="24"/>
          <w:lang w:val="en-GB"/>
        </w:rPr>
        <w:t>and also</w:t>
      </w:r>
      <w:proofErr w:type="gramEnd"/>
      <w:r w:rsidRPr="000844EF">
        <w:rPr>
          <w:rFonts w:ascii="Arial" w:hAnsi="Arial" w:cs="Arial"/>
          <w:sz w:val="24"/>
          <w:szCs w:val="24"/>
          <w:lang w:val="en-GB"/>
        </w:rPr>
        <w:t xml:space="preserve"> providing chances for skill development and promotions. The role of the working team which is highly effective can be shown by Marriott through </w:t>
      </w:r>
      <w:r w:rsidRPr="000844EF">
        <w:rPr>
          <w:rFonts w:ascii="Arial" w:hAnsi="Arial" w:cs="Arial"/>
          <w:sz w:val="24"/>
          <w:szCs w:val="24"/>
          <w:lang w:val="en-GB"/>
        </w:rPr>
        <w:lastRenderedPageBreak/>
        <w:t>selecting the employee engagement the team members are therefore enthusiastic and committed to making the best comfortable of customers.</w:t>
      </w:r>
    </w:p>
    <w:p w14:paraId="7D5B04B2" w14:textId="571C7E23" w:rsidR="004C0CDB" w:rsidRPr="000844EF" w:rsidRDefault="00C67DB7" w:rsidP="00B755B4">
      <w:pPr>
        <w:spacing w:after="0" w:line="360" w:lineRule="auto"/>
        <w:jc w:val="both"/>
        <w:rPr>
          <w:rFonts w:ascii="Arial" w:hAnsi="Arial" w:cs="Arial"/>
          <w:sz w:val="24"/>
          <w:szCs w:val="24"/>
          <w:lang w:val="en-GB"/>
        </w:rPr>
      </w:pPr>
      <w:proofErr w:type="gramStart"/>
      <w:r w:rsidRPr="000844EF">
        <w:rPr>
          <w:rFonts w:ascii="Arial" w:hAnsi="Arial" w:cs="Arial"/>
          <w:sz w:val="24"/>
          <w:szCs w:val="24"/>
          <w:lang w:val="en-GB"/>
        </w:rPr>
        <w:t>In order to</w:t>
      </w:r>
      <w:proofErr w:type="gramEnd"/>
      <w:r w:rsidRPr="000844EF">
        <w:rPr>
          <w:rFonts w:ascii="Arial" w:hAnsi="Arial" w:cs="Arial"/>
          <w:sz w:val="24"/>
          <w:szCs w:val="24"/>
          <w:lang w:val="en-GB"/>
        </w:rPr>
        <w:t xml:space="preserve"> empower its</w:t>
      </w:r>
      <w:r w:rsidR="006C37AB" w:rsidRPr="000844EF">
        <w:rPr>
          <w:rFonts w:ascii="Arial" w:hAnsi="Arial" w:cs="Arial"/>
          <w:sz w:val="24"/>
          <w:szCs w:val="24"/>
          <w:lang w:val="en-GB"/>
        </w:rPr>
        <w:t xml:space="preserve"> HRM</w:t>
      </w:r>
      <w:r w:rsidRPr="000844EF">
        <w:rPr>
          <w:rFonts w:ascii="Arial" w:hAnsi="Arial" w:cs="Arial"/>
          <w:sz w:val="24"/>
          <w:szCs w:val="24"/>
          <w:lang w:val="en-GB"/>
        </w:rPr>
        <w:t xml:space="preserve"> strategy, Marriott International in the UK maintains that high-performing people occupy the right job positions to uphold business excellence. HRM works closely with hiring manages on spotting of talent needs, creation of job descriptions and selection of candidates that have cultural fit and values at Marriott (</w:t>
      </w:r>
      <w:r w:rsidRPr="000844EF">
        <w:rPr>
          <w:rFonts w:ascii="Arial" w:hAnsi="Arial" w:cs="Arial"/>
          <w:sz w:val="24"/>
          <w:szCs w:val="24"/>
          <w:shd w:val="clear" w:color="auto" w:fill="FFFFFF"/>
          <w:lang w:val="en-GB"/>
        </w:rPr>
        <w:t xml:space="preserve">Garavan </w:t>
      </w:r>
      <w:r w:rsidRPr="000844EF">
        <w:rPr>
          <w:rFonts w:ascii="Arial" w:hAnsi="Arial" w:cs="Arial"/>
          <w:i/>
          <w:iCs/>
          <w:sz w:val="24"/>
          <w:szCs w:val="24"/>
          <w:shd w:val="clear" w:color="auto" w:fill="FFFFFF"/>
          <w:lang w:val="en-GB"/>
        </w:rPr>
        <w:t>et al.,</w:t>
      </w:r>
      <w:r w:rsidRPr="000844EF">
        <w:rPr>
          <w:rFonts w:ascii="Arial" w:hAnsi="Arial" w:cs="Arial"/>
          <w:sz w:val="24"/>
          <w:szCs w:val="24"/>
          <w:shd w:val="clear" w:color="auto" w:fill="FFFFFF"/>
          <w:lang w:val="en-GB"/>
        </w:rPr>
        <w:t xml:space="preserve"> 2021)</w:t>
      </w:r>
      <w:r w:rsidRPr="000844EF">
        <w:rPr>
          <w:rFonts w:ascii="Arial" w:hAnsi="Arial" w:cs="Arial"/>
          <w:sz w:val="24"/>
          <w:szCs w:val="24"/>
          <w:lang w:val="en-GB"/>
        </w:rPr>
        <w:t>. With a result-oriented talent management, Marriott maintains a confidence of the staffing supply that is made of capable and motivated members, who can develop a positive and pleasant experience to their guests.</w:t>
      </w:r>
    </w:p>
    <w:p w14:paraId="27D00F8F" w14:textId="1075FE0D"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Additionally, the company supports academic development of employees and helps to realize their own career potential. Here the leadership development initiatives, transferable skills, and collaborative relationships are the basic elements which support career advancement in the organization. Through encouraging internal abilities, and choosing the top </w:t>
      </w:r>
      <w:r w:rsidR="00B8225E" w:rsidRPr="000844EF">
        <w:rPr>
          <w:rFonts w:ascii="Arial" w:hAnsi="Arial" w:cs="Arial"/>
          <w:sz w:val="24"/>
          <w:szCs w:val="24"/>
          <w:lang w:val="en-GB"/>
        </w:rPr>
        <w:t>interna</w:t>
      </w:r>
      <w:r w:rsidRPr="000844EF">
        <w:rPr>
          <w:rFonts w:ascii="Arial" w:hAnsi="Arial" w:cs="Arial"/>
          <w:sz w:val="24"/>
          <w:szCs w:val="24"/>
          <w:lang w:val="en-GB"/>
        </w:rPr>
        <w:t>l performers, Marriott International has become a leader in UK hospitality industry.</w:t>
      </w:r>
    </w:p>
    <w:p w14:paraId="73F1B431" w14:textId="77777777"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Marriott's strategic HRM approach in the UK is holistic and foregrounds training and development which are crucial (</w:t>
      </w:r>
      <w:r w:rsidRPr="000844EF">
        <w:rPr>
          <w:rFonts w:ascii="Arial" w:hAnsi="Arial" w:cs="Arial"/>
          <w:sz w:val="24"/>
          <w:szCs w:val="24"/>
          <w:shd w:val="clear" w:color="auto" w:fill="FFFFFF"/>
          <w:lang w:val="en-GB"/>
        </w:rPr>
        <w:t>Hayes, 2021)</w:t>
      </w:r>
      <w:r w:rsidRPr="000844EF">
        <w:rPr>
          <w:rFonts w:ascii="Arial" w:hAnsi="Arial" w:cs="Arial"/>
          <w:sz w:val="24"/>
          <w:szCs w:val="24"/>
          <w:lang w:val="en-GB"/>
        </w:rPr>
        <w:t>. HR is behind all-rounded training programs also equipping employees with basic job skills. It also teaches them the brand’s customer-oriented service standards and strategic goals. In that matter, where Marriott, which is reputed for providing customer service training which is committed to ensuring that its employees understand the relevance of a personalized and memorable guest experience.</w:t>
      </w:r>
    </w:p>
    <w:p w14:paraId="1A9AB470" w14:textId="07EED1D9"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Apart from this, the HRM, by and large, contributes to the Performance management which is another bracket at Marriott International in the UK. HR creates a structured performance appraisal method by setting performance metrics and feedback institutions to assess the employee’s </w:t>
      </w:r>
      <w:r w:rsidR="00B755B4" w:rsidRPr="000844EF">
        <w:rPr>
          <w:rFonts w:ascii="Arial" w:hAnsi="Arial" w:cs="Arial"/>
          <w:sz w:val="24"/>
          <w:szCs w:val="24"/>
          <w:lang w:val="en-GB"/>
        </w:rPr>
        <w:t>performance and</w:t>
      </w:r>
      <w:r w:rsidRPr="000844EF">
        <w:rPr>
          <w:rFonts w:ascii="Arial" w:hAnsi="Arial" w:cs="Arial"/>
          <w:sz w:val="24"/>
          <w:szCs w:val="24"/>
          <w:lang w:val="en-GB"/>
        </w:rPr>
        <w:t xml:space="preserve"> provide acknowledge and give a corrective action when it is needed. This consists of continuous performance reviews, goal setting and coaching sessions that would help in employees' growth process.</w:t>
      </w:r>
    </w:p>
    <w:p w14:paraId="3C08F13F" w14:textId="5BCEE869"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Marriott International's operation in the UK defines the strategic HR planning process as an extremely important part that ensures that their human capital resources align with the corporate goals, </w:t>
      </w:r>
      <w:r w:rsidR="00B755B4" w:rsidRPr="000844EF">
        <w:rPr>
          <w:rFonts w:ascii="Arial" w:hAnsi="Arial" w:cs="Arial"/>
          <w:sz w:val="24"/>
          <w:szCs w:val="24"/>
          <w:lang w:val="en-GB"/>
        </w:rPr>
        <w:t>missions,</w:t>
      </w:r>
      <w:r w:rsidRPr="000844EF">
        <w:rPr>
          <w:rFonts w:ascii="Arial" w:hAnsi="Arial" w:cs="Arial"/>
          <w:sz w:val="24"/>
          <w:szCs w:val="24"/>
          <w:lang w:val="en-GB"/>
        </w:rPr>
        <w:t xml:space="preserve"> and strategic objectives (</w:t>
      </w:r>
      <w:r w:rsidRPr="000844EF">
        <w:rPr>
          <w:rFonts w:ascii="Arial" w:hAnsi="Arial" w:cs="Arial"/>
          <w:sz w:val="24"/>
          <w:szCs w:val="24"/>
          <w:shd w:val="clear" w:color="auto" w:fill="FFFFFF"/>
          <w:lang w:val="en-GB"/>
        </w:rPr>
        <w:t xml:space="preserve">Alreahi </w:t>
      </w:r>
      <w:r w:rsidRPr="000844EF">
        <w:rPr>
          <w:rFonts w:ascii="Arial" w:hAnsi="Arial" w:cs="Arial"/>
          <w:i/>
          <w:iCs/>
          <w:sz w:val="24"/>
          <w:szCs w:val="24"/>
          <w:shd w:val="clear" w:color="auto" w:fill="FFFFFF"/>
          <w:lang w:val="en-GB"/>
        </w:rPr>
        <w:t>et al.,</w:t>
      </w:r>
      <w:r w:rsidRPr="000844EF">
        <w:rPr>
          <w:rFonts w:ascii="Arial" w:hAnsi="Arial" w:cs="Arial"/>
          <w:sz w:val="24"/>
          <w:szCs w:val="24"/>
          <w:shd w:val="clear" w:color="auto" w:fill="FFFFFF"/>
          <w:lang w:val="en-GB"/>
        </w:rPr>
        <w:t xml:space="preserve"> 2022)</w:t>
      </w:r>
      <w:r w:rsidRPr="000844EF">
        <w:rPr>
          <w:rFonts w:ascii="Arial" w:hAnsi="Arial" w:cs="Arial"/>
          <w:sz w:val="24"/>
          <w:szCs w:val="24"/>
          <w:lang w:val="en-GB"/>
        </w:rPr>
        <w:t>. The approach is characterized by several main stages</w:t>
      </w:r>
      <w:r w:rsidR="00D36400" w:rsidRPr="000844EF">
        <w:rPr>
          <w:rFonts w:ascii="Arial" w:hAnsi="Arial" w:cs="Arial"/>
          <w:sz w:val="24"/>
          <w:szCs w:val="24"/>
          <w:lang w:val="en-GB"/>
        </w:rPr>
        <w:t xml:space="preserve"> </w:t>
      </w:r>
      <w:r w:rsidR="0072560A" w:rsidRPr="000844EF">
        <w:rPr>
          <w:rFonts w:ascii="Arial" w:hAnsi="Arial" w:cs="Arial"/>
          <w:sz w:val="24"/>
          <w:szCs w:val="24"/>
          <w:lang w:val="en-GB"/>
        </w:rPr>
        <w:t xml:space="preserve">such as </w:t>
      </w:r>
      <w:r w:rsidRPr="000844EF">
        <w:rPr>
          <w:rFonts w:ascii="Arial" w:hAnsi="Arial" w:cs="Arial"/>
          <w:sz w:val="24"/>
          <w:szCs w:val="24"/>
          <w:lang w:val="en-GB"/>
        </w:rPr>
        <w:t xml:space="preserve">predicting employment </w:t>
      </w:r>
      <w:r w:rsidRPr="000844EF">
        <w:rPr>
          <w:rFonts w:ascii="Arial" w:hAnsi="Arial" w:cs="Arial"/>
          <w:sz w:val="24"/>
          <w:szCs w:val="24"/>
          <w:lang w:val="en-GB"/>
        </w:rPr>
        <w:lastRenderedPageBreak/>
        <w:t>level, defining strategic objectives, and accurate programs’ management to achieve the plans.</w:t>
      </w:r>
    </w:p>
    <w:p w14:paraId="3E1BDF72" w14:textId="77777777"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The UK based Marriott International HR managers start strategic planning of Human Resources by evaluating the capabilities of the present employees and finding out the human capital needed in future. This is a function of the possible studies which include the rate of business expansion, industry trends, and technology development. As Marriott's innovations involve more digital platforms being used for bookings, that might expect a proportional increase in the number of people who can work for </w:t>
      </w:r>
      <w:proofErr w:type="gramStart"/>
      <w:r w:rsidRPr="000844EF">
        <w:rPr>
          <w:rFonts w:ascii="Arial" w:hAnsi="Arial" w:cs="Arial"/>
          <w:sz w:val="24"/>
          <w:szCs w:val="24"/>
          <w:lang w:val="en-GB"/>
        </w:rPr>
        <w:t>in the area of</w:t>
      </w:r>
      <w:proofErr w:type="gramEnd"/>
      <w:r w:rsidRPr="000844EF">
        <w:rPr>
          <w:rFonts w:ascii="Arial" w:hAnsi="Arial" w:cs="Arial"/>
          <w:sz w:val="24"/>
          <w:szCs w:val="24"/>
          <w:lang w:val="en-GB"/>
        </w:rPr>
        <w:t xml:space="preserve"> digital marketing to support their platforms (</w:t>
      </w:r>
      <w:r w:rsidRPr="000844EF">
        <w:rPr>
          <w:rFonts w:ascii="Arial" w:hAnsi="Arial" w:cs="Arial"/>
          <w:sz w:val="24"/>
          <w:szCs w:val="24"/>
          <w:shd w:val="clear" w:color="auto" w:fill="FFFFFF"/>
          <w:lang w:val="en-GB"/>
        </w:rPr>
        <w:t>Machado, 2022)</w:t>
      </w:r>
      <w:r w:rsidRPr="000844EF">
        <w:rPr>
          <w:rFonts w:ascii="Arial" w:hAnsi="Arial" w:cs="Arial"/>
          <w:sz w:val="24"/>
          <w:szCs w:val="24"/>
          <w:lang w:val="en-GB"/>
        </w:rPr>
        <w:t>. Through precise forecasting of labour requirements and available supply, Marriott assures itself that it has the right number and quality of staff at the right time and place to develop business goals.</w:t>
      </w:r>
    </w:p>
    <w:p w14:paraId="4E57DEEC" w14:textId="77777777"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The process of working on labour demand and supply is followed by HR in association with the top management whereby the setting of strategic objectives that are consistent with Marriott's mission and vision takes place (</w:t>
      </w:r>
      <w:r w:rsidRPr="000844EF">
        <w:rPr>
          <w:rFonts w:ascii="Arial" w:hAnsi="Arial" w:cs="Arial"/>
          <w:sz w:val="24"/>
          <w:szCs w:val="24"/>
          <w:shd w:val="clear" w:color="auto" w:fill="FFFFFF"/>
          <w:lang w:val="en-GB"/>
        </w:rPr>
        <w:t xml:space="preserve">Jain </w:t>
      </w:r>
      <w:r w:rsidRPr="000844EF">
        <w:rPr>
          <w:rFonts w:ascii="Arial" w:hAnsi="Arial" w:cs="Arial"/>
          <w:i/>
          <w:iCs/>
          <w:sz w:val="24"/>
          <w:szCs w:val="24"/>
          <w:shd w:val="clear" w:color="auto" w:fill="FFFFFF"/>
          <w:lang w:val="en-GB"/>
        </w:rPr>
        <w:t>et al.,</w:t>
      </w:r>
      <w:r w:rsidRPr="000844EF">
        <w:rPr>
          <w:rFonts w:ascii="Arial" w:hAnsi="Arial" w:cs="Arial"/>
          <w:sz w:val="24"/>
          <w:szCs w:val="24"/>
          <w:shd w:val="clear" w:color="auto" w:fill="FFFFFF"/>
          <w:lang w:val="en-GB"/>
        </w:rPr>
        <w:t xml:space="preserve"> 2023)</w:t>
      </w:r>
      <w:r w:rsidRPr="000844EF">
        <w:rPr>
          <w:rFonts w:ascii="Arial" w:hAnsi="Arial" w:cs="Arial"/>
          <w:sz w:val="24"/>
          <w:szCs w:val="24"/>
          <w:lang w:val="en-GB"/>
        </w:rPr>
        <w:t>. Their goals could shift, venture into new market, and improve the guest’s experience want, efficiency level or some other aspect. For instance, Marriott could establish its mission to offer consumers superior services with personalization or to minimize operational costs by automating processes with a special reference to effective integration of technology. HR goals are committed to building this map as a realisationally approach to enable the business strategy of Marriott corroborates its human capital strategy.</w:t>
      </w:r>
    </w:p>
    <w:p w14:paraId="1C0FDAA7" w14:textId="1F9BC21D"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Human resource’s function starts by forming objectives following which it designs programs to fit in the realities of the organization. This will require training managers who will lead such initiatives, as well as diversity and inclusion programs, and performance management systems. </w:t>
      </w:r>
      <w:proofErr w:type="gramStart"/>
      <w:r w:rsidRPr="000844EF">
        <w:rPr>
          <w:rFonts w:ascii="Arial" w:hAnsi="Arial" w:cs="Arial"/>
          <w:sz w:val="24"/>
          <w:szCs w:val="24"/>
          <w:lang w:val="en-GB"/>
        </w:rPr>
        <w:t>In order to</w:t>
      </w:r>
      <w:proofErr w:type="gramEnd"/>
      <w:r w:rsidRPr="000844EF">
        <w:rPr>
          <w:rFonts w:ascii="Arial" w:hAnsi="Arial" w:cs="Arial"/>
          <w:sz w:val="24"/>
          <w:szCs w:val="24"/>
          <w:lang w:val="en-GB"/>
        </w:rPr>
        <w:t xml:space="preserve"> develop the example of Marriott which would initiate the management development programs to help in designing the future leaders</w:t>
      </w:r>
      <w:r w:rsidR="007F5312" w:rsidRPr="000844EF">
        <w:rPr>
          <w:rFonts w:ascii="Arial" w:hAnsi="Arial" w:cs="Arial"/>
          <w:sz w:val="24"/>
          <w:szCs w:val="24"/>
          <w:lang w:val="en-GB"/>
        </w:rPr>
        <w:t>. Moreover, d</w:t>
      </w:r>
      <w:r w:rsidRPr="000844EF">
        <w:rPr>
          <w:rFonts w:ascii="Arial" w:hAnsi="Arial" w:cs="Arial"/>
          <w:sz w:val="24"/>
          <w:szCs w:val="24"/>
          <w:lang w:val="en-GB"/>
        </w:rPr>
        <w:t>iversity and inclusiveness programs to encourage the employees to involved and have great relationships among the employees (</w:t>
      </w:r>
      <w:r w:rsidRPr="000844EF">
        <w:rPr>
          <w:rFonts w:ascii="Arial" w:hAnsi="Arial" w:cs="Arial"/>
          <w:sz w:val="24"/>
          <w:szCs w:val="24"/>
          <w:shd w:val="clear" w:color="auto" w:fill="FFFFFF"/>
          <w:lang w:val="en-GB"/>
        </w:rPr>
        <w:t>ABYABA and ACHIBANE, 2023)</w:t>
      </w:r>
      <w:r w:rsidRPr="000844EF">
        <w:rPr>
          <w:rFonts w:ascii="Arial" w:hAnsi="Arial" w:cs="Arial"/>
          <w:sz w:val="24"/>
          <w:szCs w:val="24"/>
          <w:lang w:val="en-GB"/>
        </w:rPr>
        <w:t>. Continual reassessment is indispensable to guarantee that these initiatives raise above schedule and fulfilment with deliver planned business goals. HR conducts performance appraisals, taps into employees’ feedback, and assesses if the programs are exerting a positive effect on key performance indicators. Such an arrangement can let Marriott rectify or modify its HR infrastructure as it is required</w:t>
      </w:r>
      <w:r w:rsidR="00616728" w:rsidRPr="000844EF">
        <w:rPr>
          <w:rFonts w:ascii="Arial" w:hAnsi="Arial" w:cs="Arial"/>
          <w:sz w:val="24"/>
          <w:szCs w:val="24"/>
          <w:lang w:val="en-GB"/>
        </w:rPr>
        <w:t xml:space="preserve">, </w:t>
      </w:r>
      <w:r w:rsidRPr="000844EF">
        <w:rPr>
          <w:rFonts w:ascii="Arial" w:hAnsi="Arial" w:cs="Arial"/>
          <w:sz w:val="24"/>
          <w:szCs w:val="24"/>
          <w:lang w:val="en-GB"/>
        </w:rPr>
        <w:t>so it can be geared towards achieving the company’s strategic objectives efficiently.</w:t>
      </w:r>
    </w:p>
    <w:p w14:paraId="2744071F" w14:textId="41CCE115"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lastRenderedPageBreak/>
        <w:t xml:space="preserve">Recruitment and selection are one of the human resource activities involving Marriott International UK. Its purpose is to hire and retain individuals, who are capable experts, </w:t>
      </w:r>
      <w:proofErr w:type="gramStart"/>
      <w:r w:rsidRPr="000844EF">
        <w:rPr>
          <w:rFonts w:ascii="Arial" w:hAnsi="Arial" w:cs="Arial"/>
          <w:sz w:val="24"/>
          <w:szCs w:val="24"/>
          <w:lang w:val="en-GB"/>
        </w:rPr>
        <w:t>in order to</w:t>
      </w:r>
      <w:proofErr w:type="gramEnd"/>
      <w:r w:rsidRPr="000844EF">
        <w:rPr>
          <w:rFonts w:ascii="Arial" w:hAnsi="Arial" w:cs="Arial"/>
          <w:sz w:val="24"/>
          <w:szCs w:val="24"/>
          <w:lang w:val="en-GB"/>
        </w:rPr>
        <w:t xml:space="preserve"> realize the HRM goals. It is a multi-stage procedure ranging from job analysis and </w:t>
      </w:r>
      <w:r w:rsidR="00EB02F1" w:rsidRPr="000844EF">
        <w:rPr>
          <w:rFonts w:ascii="Arial" w:hAnsi="Arial" w:cs="Arial"/>
          <w:sz w:val="24"/>
          <w:szCs w:val="24"/>
          <w:lang w:val="en-GB"/>
        </w:rPr>
        <w:t xml:space="preserve">interacting with the </w:t>
      </w:r>
      <w:r w:rsidRPr="000844EF">
        <w:rPr>
          <w:rFonts w:ascii="Arial" w:hAnsi="Arial" w:cs="Arial"/>
          <w:sz w:val="24"/>
          <w:szCs w:val="24"/>
          <w:lang w:val="en-GB"/>
        </w:rPr>
        <w:t xml:space="preserve">candidate </w:t>
      </w:r>
      <w:r w:rsidR="00EB02F1" w:rsidRPr="000844EF">
        <w:rPr>
          <w:rFonts w:ascii="Arial" w:hAnsi="Arial" w:cs="Arial"/>
          <w:sz w:val="24"/>
          <w:szCs w:val="24"/>
          <w:lang w:val="en-GB"/>
        </w:rPr>
        <w:t>that are seeking for</w:t>
      </w:r>
      <w:r w:rsidRPr="000844EF">
        <w:rPr>
          <w:rFonts w:ascii="Arial" w:hAnsi="Arial" w:cs="Arial"/>
          <w:sz w:val="24"/>
          <w:szCs w:val="24"/>
          <w:lang w:val="en-GB"/>
        </w:rPr>
        <w:t xml:space="preserve"> interview</w:t>
      </w:r>
      <w:r w:rsidR="00EB02F1" w:rsidRPr="000844EF">
        <w:rPr>
          <w:rFonts w:ascii="Arial" w:hAnsi="Arial" w:cs="Arial"/>
          <w:sz w:val="24"/>
          <w:szCs w:val="24"/>
          <w:lang w:val="en-GB"/>
        </w:rPr>
        <w:t>s</w:t>
      </w:r>
      <w:r w:rsidRPr="000844EF">
        <w:rPr>
          <w:rFonts w:ascii="Arial" w:hAnsi="Arial" w:cs="Arial"/>
          <w:sz w:val="24"/>
          <w:szCs w:val="24"/>
          <w:lang w:val="en-GB"/>
        </w:rPr>
        <w:t>, screening, selection, and orientation.</w:t>
      </w:r>
    </w:p>
    <w:p w14:paraId="77D1EA8E" w14:textId="4120FF98"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The HR department starts the recruitment process by performing a detailed job analysis and hence divides it into two parts as first the key responsibilities, </w:t>
      </w:r>
      <w:r w:rsidR="00B755B4" w:rsidRPr="000844EF">
        <w:rPr>
          <w:rFonts w:ascii="Arial" w:hAnsi="Arial" w:cs="Arial"/>
          <w:sz w:val="24"/>
          <w:szCs w:val="24"/>
          <w:lang w:val="en-GB"/>
        </w:rPr>
        <w:t>skills,</w:t>
      </w:r>
      <w:r w:rsidRPr="000844EF">
        <w:rPr>
          <w:rFonts w:ascii="Arial" w:hAnsi="Arial" w:cs="Arial"/>
          <w:sz w:val="24"/>
          <w:szCs w:val="24"/>
          <w:lang w:val="en-GB"/>
        </w:rPr>
        <w:t xml:space="preserve"> and qualifications for Marriott International and second the roles within Marriott International. This process helps in producing a job posting that is in line with the real position requirements, as well as the standards for hiring (</w:t>
      </w:r>
      <w:r w:rsidRPr="000844EF">
        <w:rPr>
          <w:rFonts w:ascii="Arial" w:hAnsi="Arial" w:cs="Arial"/>
          <w:sz w:val="24"/>
          <w:szCs w:val="24"/>
          <w:shd w:val="clear" w:color="auto" w:fill="FFFFFF"/>
          <w:lang w:val="en-GB"/>
        </w:rPr>
        <w:t xml:space="preserve">Makarius </w:t>
      </w:r>
      <w:r w:rsidRPr="000844EF">
        <w:rPr>
          <w:rFonts w:ascii="Arial" w:hAnsi="Arial" w:cs="Arial"/>
          <w:i/>
          <w:iCs/>
          <w:sz w:val="24"/>
          <w:szCs w:val="24"/>
          <w:shd w:val="clear" w:color="auto" w:fill="FFFFFF"/>
          <w:lang w:val="en-GB"/>
        </w:rPr>
        <w:t>et al.,</w:t>
      </w:r>
      <w:r w:rsidRPr="000844EF">
        <w:rPr>
          <w:rFonts w:ascii="Arial" w:hAnsi="Arial" w:cs="Arial"/>
          <w:sz w:val="24"/>
          <w:szCs w:val="24"/>
          <w:shd w:val="clear" w:color="auto" w:fill="FFFFFF"/>
          <w:lang w:val="en-GB"/>
        </w:rPr>
        <w:t xml:space="preserve"> 2024)</w:t>
      </w:r>
      <w:r w:rsidRPr="000844EF">
        <w:rPr>
          <w:rFonts w:ascii="Arial" w:hAnsi="Arial" w:cs="Arial"/>
          <w:sz w:val="24"/>
          <w:szCs w:val="24"/>
          <w:lang w:val="en-GB"/>
        </w:rPr>
        <w:t>. Positions are then posted through detailed job descriptions that attract attractive candidates to apply by outlining the role's duties, required expertise, and the opportunities for career development within the organization.</w:t>
      </w:r>
    </w:p>
    <w:p w14:paraId="4B202F90" w14:textId="77777777"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During the application review process, HR will select the qualified applicants and the selection criteria are based on the job description details. This screening procedure can include scrutiny of resumes, cover letters and other application documents to rate candidates’ profiles and match them to the job requirements.</w:t>
      </w:r>
    </w:p>
    <w:p w14:paraId="2CCD8965" w14:textId="77777777"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HR then narrows down more people who at least have the VR score to qualify for the following evaluation (</w:t>
      </w:r>
      <w:r w:rsidRPr="000844EF">
        <w:rPr>
          <w:rFonts w:ascii="Arial" w:hAnsi="Arial" w:cs="Arial"/>
          <w:sz w:val="24"/>
          <w:szCs w:val="24"/>
          <w:shd w:val="clear" w:color="auto" w:fill="FFFFFF"/>
          <w:lang w:val="en-GB"/>
        </w:rPr>
        <w:t>Singh and Ramdeo, 2020)</w:t>
      </w:r>
      <w:r w:rsidRPr="000844EF">
        <w:rPr>
          <w:rFonts w:ascii="Arial" w:hAnsi="Arial" w:cs="Arial"/>
          <w:sz w:val="24"/>
          <w:szCs w:val="24"/>
          <w:lang w:val="en-GB"/>
        </w:rPr>
        <w:t>. In such a case, several candidates are invited to take part in subsequent stages of the interview, which may involve application of different methods for evaluating them.</w:t>
      </w:r>
    </w:p>
    <w:p w14:paraId="641CB89D" w14:textId="77777777"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Only shortlisted candidates must go through a series of interviews, to determine their suitability for a job with Marriott, including compliance with its culture and guidelines and their experience and skills. In addition to interviews, HR professionals, hiring managers, and other members of the management team can serve as the respondents to the surveys.</w:t>
      </w:r>
    </w:p>
    <w:p w14:paraId="3CE33F78" w14:textId="77777777"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One of the most common ways in which recruiters assess candidates is through interviewing. The interviewees are obliged to reply to situational and behavioural queries </w:t>
      </w:r>
      <w:proofErr w:type="gramStart"/>
      <w:r w:rsidRPr="000844EF">
        <w:rPr>
          <w:rFonts w:ascii="Arial" w:hAnsi="Arial" w:cs="Arial"/>
          <w:sz w:val="24"/>
          <w:szCs w:val="24"/>
          <w:lang w:val="en-GB"/>
        </w:rPr>
        <w:t>in order to</w:t>
      </w:r>
      <w:proofErr w:type="gramEnd"/>
      <w:r w:rsidRPr="000844EF">
        <w:rPr>
          <w:rFonts w:ascii="Arial" w:hAnsi="Arial" w:cs="Arial"/>
          <w:sz w:val="24"/>
          <w:szCs w:val="24"/>
          <w:lang w:val="en-GB"/>
        </w:rPr>
        <w:t xml:space="preserve"> appraise their competency and problem-solving skills. Individuals may also be involved in activities of evaluating </w:t>
      </w:r>
      <w:proofErr w:type="gramStart"/>
      <w:r w:rsidRPr="000844EF">
        <w:rPr>
          <w:rFonts w:ascii="Arial" w:hAnsi="Arial" w:cs="Arial"/>
          <w:sz w:val="24"/>
          <w:szCs w:val="24"/>
          <w:lang w:val="en-GB"/>
        </w:rPr>
        <w:t>as a means to</w:t>
      </w:r>
      <w:proofErr w:type="gramEnd"/>
      <w:r w:rsidRPr="000844EF">
        <w:rPr>
          <w:rFonts w:ascii="Arial" w:hAnsi="Arial" w:cs="Arial"/>
          <w:sz w:val="24"/>
          <w:szCs w:val="24"/>
          <w:lang w:val="en-GB"/>
        </w:rPr>
        <w:t xml:space="preserve"> separate candidates, those could be role plays, case studies, or technical assessments related to the role they are aiming to secure.</w:t>
      </w:r>
    </w:p>
    <w:p w14:paraId="7506AFAA" w14:textId="181FBC62"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Candidates are assessed and </w:t>
      </w:r>
      <w:r w:rsidR="00B755B4" w:rsidRPr="000844EF">
        <w:rPr>
          <w:rFonts w:ascii="Arial" w:hAnsi="Arial" w:cs="Arial"/>
          <w:sz w:val="24"/>
          <w:szCs w:val="24"/>
          <w:lang w:val="en-GB"/>
        </w:rPr>
        <w:t>interviewed,</w:t>
      </w:r>
      <w:r w:rsidRPr="000844EF">
        <w:rPr>
          <w:rFonts w:ascii="Arial" w:hAnsi="Arial" w:cs="Arial"/>
          <w:sz w:val="24"/>
          <w:szCs w:val="24"/>
          <w:lang w:val="en-GB"/>
        </w:rPr>
        <w:t xml:space="preserve"> and the hiring manager </w:t>
      </w:r>
      <w:proofErr w:type="gramStart"/>
      <w:r w:rsidRPr="000844EF">
        <w:rPr>
          <w:rFonts w:ascii="Arial" w:hAnsi="Arial" w:cs="Arial"/>
          <w:sz w:val="24"/>
          <w:szCs w:val="24"/>
          <w:lang w:val="en-GB"/>
        </w:rPr>
        <w:t>makes a decision</w:t>
      </w:r>
      <w:proofErr w:type="gramEnd"/>
      <w:r w:rsidRPr="000844EF">
        <w:rPr>
          <w:rFonts w:ascii="Arial" w:hAnsi="Arial" w:cs="Arial"/>
          <w:sz w:val="24"/>
          <w:szCs w:val="24"/>
          <w:lang w:val="en-GB"/>
        </w:rPr>
        <w:t xml:space="preserve"> about the best applicant for a position</w:t>
      </w:r>
      <w:r w:rsidR="008B22DB" w:rsidRPr="000844EF">
        <w:rPr>
          <w:rFonts w:ascii="Arial" w:hAnsi="Arial" w:cs="Arial"/>
          <w:sz w:val="24"/>
          <w:szCs w:val="24"/>
          <w:lang w:val="en-GB"/>
        </w:rPr>
        <w:t xml:space="preserve"> </w:t>
      </w:r>
      <w:r w:rsidRPr="000844EF">
        <w:rPr>
          <w:rFonts w:ascii="Arial" w:hAnsi="Arial" w:cs="Arial"/>
          <w:sz w:val="24"/>
          <w:szCs w:val="24"/>
          <w:lang w:val="en-GB"/>
        </w:rPr>
        <w:t>(</w:t>
      </w:r>
      <w:r w:rsidRPr="000844EF">
        <w:rPr>
          <w:rFonts w:ascii="Arial" w:hAnsi="Arial" w:cs="Arial"/>
          <w:sz w:val="24"/>
          <w:szCs w:val="24"/>
          <w:shd w:val="clear" w:color="auto" w:fill="FFFFFF"/>
          <w:lang w:val="en-GB"/>
        </w:rPr>
        <w:t>Karatas, 2021)</w:t>
      </w:r>
      <w:r w:rsidRPr="000844EF">
        <w:rPr>
          <w:rFonts w:ascii="Arial" w:hAnsi="Arial" w:cs="Arial"/>
          <w:sz w:val="24"/>
          <w:szCs w:val="24"/>
          <w:lang w:val="en-GB"/>
        </w:rPr>
        <w:t xml:space="preserve">. The letter of job offer is </w:t>
      </w:r>
      <w:r w:rsidRPr="000844EF">
        <w:rPr>
          <w:rFonts w:ascii="Arial" w:hAnsi="Arial" w:cs="Arial"/>
          <w:sz w:val="24"/>
          <w:szCs w:val="24"/>
          <w:lang w:val="en-GB"/>
        </w:rPr>
        <w:lastRenderedPageBreak/>
        <w:t xml:space="preserve">provided, confirming </w:t>
      </w:r>
      <w:proofErr w:type="gramStart"/>
      <w:r w:rsidRPr="000844EF">
        <w:rPr>
          <w:rFonts w:ascii="Arial" w:hAnsi="Arial" w:cs="Arial"/>
          <w:sz w:val="24"/>
          <w:szCs w:val="24"/>
          <w:lang w:val="en-GB"/>
        </w:rPr>
        <w:t>all of</w:t>
      </w:r>
      <w:proofErr w:type="gramEnd"/>
      <w:r w:rsidRPr="000844EF">
        <w:rPr>
          <w:rFonts w:ascii="Arial" w:hAnsi="Arial" w:cs="Arial"/>
          <w:sz w:val="24"/>
          <w:szCs w:val="24"/>
          <w:lang w:val="en-GB"/>
        </w:rPr>
        <w:t xml:space="preserve"> the work conditions. After an offer is taken, the human resource takes care of the hiring process to ensure the employee has a successful and smooth move into the organization.</w:t>
      </w:r>
    </w:p>
    <w:p w14:paraId="1C8DFB21" w14:textId="77777777"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To initiate a new employee at the hotel, there is orientation and training to test their grasp of the Marriott’s culture, values, and policies. It will develop instructions on their roles and duties, </w:t>
      </w:r>
      <w:proofErr w:type="gramStart"/>
      <w:r w:rsidRPr="000844EF">
        <w:rPr>
          <w:rFonts w:ascii="Arial" w:hAnsi="Arial" w:cs="Arial"/>
          <w:sz w:val="24"/>
          <w:szCs w:val="24"/>
          <w:lang w:val="en-GB"/>
        </w:rPr>
        <w:t>and also</w:t>
      </w:r>
      <w:proofErr w:type="gramEnd"/>
      <w:r w:rsidRPr="000844EF">
        <w:rPr>
          <w:rFonts w:ascii="Arial" w:hAnsi="Arial" w:cs="Arial"/>
          <w:sz w:val="24"/>
          <w:szCs w:val="24"/>
          <w:lang w:val="en-GB"/>
        </w:rPr>
        <w:t xml:space="preserve"> it will be given the chances to develop their careers professionally while working with the organization.</w:t>
      </w:r>
    </w:p>
    <w:p w14:paraId="0DE7E9E6" w14:textId="3B57703B"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Marriott of the UK is a typical example of strategic human resource management, featuring employee-oriented planning, </w:t>
      </w:r>
      <w:r w:rsidR="00B755B4" w:rsidRPr="000844EF">
        <w:rPr>
          <w:rFonts w:ascii="Arial" w:hAnsi="Arial" w:cs="Arial"/>
          <w:sz w:val="24"/>
          <w:szCs w:val="24"/>
          <w:lang w:val="en-GB"/>
        </w:rPr>
        <w:t>recruitment,</w:t>
      </w:r>
      <w:r w:rsidRPr="000844EF">
        <w:rPr>
          <w:rFonts w:ascii="Arial" w:hAnsi="Arial" w:cs="Arial"/>
          <w:sz w:val="24"/>
          <w:szCs w:val="24"/>
          <w:lang w:val="en-GB"/>
        </w:rPr>
        <w:t xml:space="preserve"> and selection procedures which in turn drive the business success.</w:t>
      </w:r>
    </w:p>
    <w:p w14:paraId="1504C5EB" w14:textId="5EB49375"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Marriott Company realizes that this ability to take the lead of emerging trends both in hospitality sphere in general and industry in particular as one of vital measures of its competitive power. </w:t>
      </w:r>
      <w:proofErr w:type="gramStart"/>
      <w:r w:rsidRPr="000844EF">
        <w:rPr>
          <w:rFonts w:ascii="Arial" w:hAnsi="Arial" w:cs="Arial"/>
          <w:sz w:val="24"/>
          <w:szCs w:val="24"/>
          <w:lang w:val="en-GB"/>
        </w:rPr>
        <w:t>With regard to</w:t>
      </w:r>
      <w:proofErr w:type="gramEnd"/>
      <w:r w:rsidRPr="000844EF">
        <w:rPr>
          <w:rFonts w:ascii="Arial" w:hAnsi="Arial" w:cs="Arial"/>
          <w:sz w:val="24"/>
          <w:szCs w:val="24"/>
          <w:lang w:val="en-GB"/>
        </w:rPr>
        <w:t xml:space="preserve"> a worldwide tendency connected to the environmental issues, Marriott's workforce had to undergo some improvements due to the strategic planning (marriott.com, 2024). This operation focuses on filling evolving staff positions requiring ecofriendly skills, like saving energy, waste </w:t>
      </w:r>
      <w:r w:rsidR="0013520B" w:rsidRPr="000844EF">
        <w:rPr>
          <w:rFonts w:ascii="Arial" w:hAnsi="Arial" w:cs="Arial"/>
          <w:sz w:val="24"/>
          <w:szCs w:val="24"/>
          <w:lang w:val="en-GB"/>
        </w:rPr>
        <w:t>management</w:t>
      </w:r>
      <w:r w:rsidRPr="000844EF">
        <w:rPr>
          <w:rFonts w:ascii="Arial" w:hAnsi="Arial" w:cs="Arial"/>
          <w:sz w:val="24"/>
          <w:szCs w:val="24"/>
          <w:lang w:val="en-GB"/>
        </w:rPr>
        <w:t xml:space="preserve"> and sourcing sustainably. Marriott has pre-emptively employed staff with their awareness and skill in sustainability to ensure that functions tail for the emerging consumer tastes and sector trends.</w:t>
      </w:r>
    </w:p>
    <w:p w14:paraId="73298609" w14:textId="314C6ED8"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UK has become Marriott customer base since the recruitment procedures are directed to the creation the talent pool with </w:t>
      </w:r>
      <w:r w:rsidR="00B755B4" w:rsidRPr="000844EF">
        <w:rPr>
          <w:rFonts w:ascii="Arial" w:hAnsi="Arial" w:cs="Arial"/>
          <w:sz w:val="24"/>
          <w:szCs w:val="24"/>
          <w:lang w:val="en-GB"/>
        </w:rPr>
        <w:t>distinctive characteristics</w:t>
      </w:r>
      <w:r w:rsidRPr="000844EF">
        <w:rPr>
          <w:rFonts w:ascii="Arial" w:hAnsi="Arial" w:cs="Arial"/>
          <w:sz w:val="24"/>
          <w:szCs w:val="24"/>
          <w:lang w:val="en-GB"/>
        </w:rPr>
        <w:t>. Knowing that the key to business within global markets is providing fast and personalized service to international visitors, Marriott does choose staff by chance, it actively recruits bilingual staff members through this recruitment and selection process. Through the hiring of employees who speak multiple languages, Marriott increases its capacity to communicate in an effective manner with the guests</w:t>
      </w:r>
      <w:r w:rsidR="002361EA" w:rsidRPr="000844EF">
        <w:rPr>
          <w:rFonts w:ascii="Arial" w:hAnsi="Arial" w:cs="Arial"/>
          <w:sz w:val="24"/>
          <w:szCs w:val="24"/>
          <w:lang w:val="en-GB"/>
        </w:rPr>
        <w:t xml:space="preserve">. It is come </w:t>
      </w:r>
      <w:r w:rsidRPr="000844EF">
        <w:rPr>
          <w:rFonts w:ascii="Arial" w:hAnsi="Arial" w:cs="Arial"/>
          <w:sz w:val="24"/>
          <w:szCs w:val="24"/>
          <w:lang w:val="en-GB"/>
        </w:rPr>
        <w:t>from diverse global places, thus making the guests’ experience a success that might lead to their repeated visits and possibly long-term loyalty.</w:t>
      </w:r>
    </w:p>
    <w:p w14:paraId="1B07F3EB" w14:textId="77777777"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As the HRM development went on, it has not only brought new functions which is a develop partner of at a strategic level and plays a critical role to the business growth, specifically in the hospitality sector (</w:t>
      </w:r>
      <w:r w:rsidRPr="000844EF">
        <w:rPr>
          <w:rFonts w:ascii="Arial" w:hAnsi="Arial" w:cs="Arial"/>
          <w:sz w:val="24"/>
          <w:szCs w:val="24"/>
          <w:shd w:val="clear" w:color="auto" w:fill="FFFFFF"/>
          <w:lang w:val="en-GB"/>
        </w:rPr>
        <w:t xml:space="preserve">Makarius </w:t>
      </w:r>
      <w:r w:rsidRPr="000844EF">
        <w:rPr>
          <w:rFonts w:ascii="Arial" w:hAnsi="Arial" w:cs="Arial"/>
          <w:i/>
          <w:iCs/>
          <w:sz w:val="24"/>
          <w:szCs w:val="24"/>
          <w:shd w:val="clear" w:color="auto" w:fill="FFFFFF"/>
          <w:lang w:val="en-GB"/>
        </w:rPr>
        <w:t>et al.,</w:t>
      </w:r>
      <w:r w:rsidRPr="000844EF">
        <w:rPr>
          <w:rFonts w:ascii="Arial" w:hAnsi="Arial" w:cs="Arial"/>
          <w:sz w:val="24"/>
          <w:szCs w:val="24"/>
          <w:shd w:val="clear" w:color="auto" w:fill="FFFFFF"/>
          <w:lang w:val="en-GB"/>
        </w:rPr>
        <w:t xml:space="preserve"> 2024)</w:t>
      </w:r>
      <w:r w:rsidRPr="000844EF">
        <w:rPr>
          <w:rFonts w:ascii="Arial" w:hAnsi="Arial" w:cs="Arial"/>
          <w:sz w:val="24"/>
          <w:szCs w:val="24"/>
          <w:lang w:val="en-GB"/>
        </w:rPr>
        <w:t xml:space="preserve">. By means of the strategic management of workforce, recruitment as well as selection processes, the brands of the international hotel, in UK. Such as Marriott International demonstrate that it </w:t>
      </w:r>
      <w:r w:rsidRPr="000844EF">
        <w:rPr>
          <w:rFonts w:ascii="Arial" w:hAnsi="Arial" w:cs="Arial"/>
          <w:sz w:val="24"/>
          <w:szCs w:val="24"/>
          <w:lang w:val="en-GB"/>
        </w:rPr>
        <w:lastRenderedPageBreak/>
        <w:t>ensures the staffing of the human capital with business objectives with a goal to drive growth and be competitively advantageous.</w:t>
      </w:r>
    </w:p>
    <w:p w14:paraId="1B254089" w14:textId="77777777"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It enables Marriott International to predict the skills that will become vital in the industry in the future, while taking into consideration that the latest technologies as well as the demand fluctuations and a possible shifting in the consumers' taste preferences. Through having forecasts for labour demand and supply, Marriott guarantees that whatever the business objectives are, will find the needed people in the right roles during appropriate time </w:t>
      </w:r>
      <w:proofErr w:type="gramStart"/>
      <w:r w:rsidRPr="000844EF">
        <w:rPr>
          <w:rFonts w:ascii="Arial" w:hAnsi="Arial" w:cs="Arial"/>
          <w:sz w:val="24"/>
          <w:szCs w:val="24"/>
          <w:lang w:val="en-GB"/>
        </w:rPr>
        <w:t>so as to</w:t>
      </w:r>
      <w:proofErr w:type="gramEnd"/>
      <w:r w:rsidRPr="000844EF">
        <w:rPr>
          <w:rFonts w:ascii="Arial" w:hAnsi="Arial" w:cs="Arial"/>
          <w:sz w:val="24"/>
          <w:szCs w:val="24"/>
          <w:lang w:val="en-GB"/>
        </w:rPr>
        <w:t xml:space="preserve"> reach its goals (</w:t>
      </w:r>
      <w:r w:rsidRPr="000844EF">
        <w:rPr>
          <w:rFonts w:ascii="Arial" w:hAnsi="Arial" w:cs="Arial"/>
          <w:sz w:val="24"/>
          <w:szCs w:val="24"/>
          <w:shd w:val="clear" w:color="auto" w:fill="FFFFFF"/>
          <w:lang w:val="en-GB"/>
        </w:rPr>
        <w:t>Singh and Ramdeo, 2024)</w:t>
      </w:r>
      <w:r w:rsidRPr="000844EF">
        <w:rPr>
          <w:rFonts w:ascii="Arial" w:hAnsi="Arial" w:cs="Arial"/>
          <w:sz w:val="24"/>
          <w:szCs w:val="24"/>
          <w:lang w:val="en-GB"/>
        </w:rPr>
        <w:t>. All the while through this trend aware workforce, Marriott projects its values for sustainable tourism by entering in the recruitment sector and diversifying the workforce by hiring people who have years of experience in eco-friendly practices, therefore by doing so it emphasises its commitment to environmental conservation.</w:t>
      </w:r>
    </w:p>
    <w:p w14:paraId="7F298A27" w14:textId="77777777" w:rsidR="004C0CDB" w:rsidRPr="000844EF" w:rsidRDefault="00C67DB7" w:rsidP="00B755B4">
      <w:pPr>
        <w:pStyle w:val="Heading1"/>
        <w:rPr>
          <w:rFonts w:ascii="Arial" w:hAnsi="Arial" w:cs="Arial"/>
          <w:color w:val="auto"/>
          <w:lang w:val="en-GB"/>
        </w:rPr>
      </w:pPr>
      <w:bookmarkStart w:id="2" w:name="_Toc165647129"/>
      <w:r w:rsidRPr="000844EF">
        <w:rPr>
          <w:rFonts w:ascii="Arial" w:hAnsi="Arial" w:cs="Arial"/>
          <w:color w:val="auto"/>
          <w:lang w:val="en-GB"/>
        </w:rPr>
        <w:t>Conclusion</w:t>
      </w:r>
      <w:bookmarkEnd w:id="2"/>
      <w:r w:rsidRPr="000844EF">
        <w:rPr>
          <w:rFonts w:ascii="Arial" w:hAnsi="Arial" w:cs="Arial"/>
          <w:color w:val="auto"/>
          <w:lang w:val="en-GB"/>
        </w:rPr>
        <w:t xml:space="preserve"> </w:t>
      </w:r>
    </w:p>
    <w:p w14:paraId="77A5F7D2" w14:textId="0599BACC" w:rsidR="004C0CDB" w:rsidRPr="000844EF" w:rsidRDefault="00C67DB7"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In summary, the strategy used by Marriott International in UK illustrates that the HRM has transformed from basic administrati</w:t>
      </w:r>
      <w:r w:rsidR="00C8545B" w:rsidRPr="000844EF">
        <w:rPr>
          <w:rFonts w:ascii="Arial" w:hAnsi="Arial" w:cs="Arial"/>
          <w:sz w:val="24"/>
          <w:szCs w:val="24"/>
          <w:lang w:val="en-GB"/>
        </w:rPr>
        <w:t>ve</w:t>
      </w:r>
      <w:r w:rsidRPr="000844EF">
        <w:rPr>
          <w:rFonts w:ascii="Arial" w:hAnsi="Arial" w:cs="Arial"/>
          <w:sz w:val="24"/>
          <w:szCs w:val="24"/>
          <w:lang w:val="en-GB"/>
        </w:rPr>
        <w:t xml:space="preserve"> tasks </w:t>
      </w:r>
      <w:r w:rsidR="00B755B4" w:rsidRPr="000844EF">
        <w:rPr>
          <w:rFonts w:ascii="Arial" w:hAnsi="Arial" w:cs="Arial"/>
          <w:sz w:val="24"/>
          <w:szCs w:val="24"/>
          <w:lang w:val="en-GB"/>
        </w:rPr>
        <w:t>into</w:t>
      </w:r>
      <w:r w:rsidRPr="000844EF">
        <w:rPr>
          <w:rFonts w:ascii="Arial" w:hAnsi="Arial" w:cs="Arial"/>
          <w:sz w:val="24"/>
          <w:szCs w:val="24"/>
          <w:lang w:val="en-GB"/>
        </w:rPr>
        <w:t xml:space="preserve"> a strategic function shaping the success of the firm. By talent management trying on, it can fit between the corporate objectives and human capital properly. This helps Marriott meet the industry standards, as well as incorporate sustainability and cultural diversity, by recruiting bilingual staff </w:t>
      </w:r>
      <w:proofErr w:type="gramStart"/>
      <w:r w:rsidRPr="000844EF">
        <w:rPr>
          <w:rFonts w:ascii="Arial" w:hAnsi="Arial" w:cs="Arial"/>
          <w:sz w:val="24"/>
          <w:szCs w:val="24"/>
          <w:lang w:val="en-GB"/>
        </w:rPr>
        <w:t>and also</w:t>
      </w:r>
      <w:proofErr w:type="gramEnd"/>
      <w:r w:rsidRPr="000844EF">
        <w:rPr>
          <w:rFonts w:ascii="Arial" w:hAnsi="Arial" w:cs="Arial"/>
          <w:sz w:val="24"/>
          <w:szCs w:val="24"/>
          <w:lang w:val="en-GB"/>
        </w:rPr>
        <w:t xml:space="preserve"> making them a part of the company’s core activities. This holistic approach only creates an environment conducive to employee engagement, </w:t>
      </w:r>
      <w:proofErr w:type="gramStart"/>
      <w:r w:rsidRPr="000844EF">
        <w:rPr>
          <w:rFonts w:ascii="Arial" w:hAnsi="Arial" w:cs="Arial"/>
          <w:sz w:val="24"/>
          <w:szCs w:val="24"/>
          <w:lang w:val="en-GB"/>
        </w:rPr>
        <w:t>development</w:t>
      </w:r>
      <w:proofErr w:type="gramEnd"/>
      <w:r w:rsidRPr="000844EF">
        <w:rPr>
          <w:rFonts w:ascii="Arial" w:hAnsi="Arial" w:cs="Arial"/>
          <w:sz w:val="24"/>
          <w:szCs w:val="24"/>
          <w:lang w:val="en-GB"/>
        </w:rPr>
        <w:t xml:space="preserve"> and competences. It also offers employees a chance to work in an establishment that supports the company's growth and sustainability goals, positioning Marriott on the UK hospitality industry's map as a leader.</w:t>
      </w:r>
    </w:p>
    <w:p w14:paraId="352124A8" w14:textId="77777777" w:rsidR="004C0CDB" w:rsidRPr="000844EF" w:rsidRDefault="00C67DB7" w:rsidP="00B755B4">
      <w:pPr>
        <w:spacing w:after="0"/>
        <w:rPr>
          <w:rFonts w:ascii="Arial" w:hAnsi="Arial" w:cs="Arial"/>
          <w:sz w:val="24"/>
          <w:szCs w:val="24"/>
          <w:lang w:val="en-GB"/>
        </w:rPr>
      </w:pPr>
      <w:r w:rsidRPr="000844EF">
        <w:rPr>
          <w:rFonts w:ascii="Arial" w:hAnsi="Arial" w:cs="Arial"/>
          <w:sz w:val="24"/>
          <w:szCs w:val="24"/>
          <w:lang w:val="en-GB"/>
        </w:rPr>
        <w:br w:type="page"/>
      </w:r>
    </w:p>
    <w:p w14:paraId="53881420" w14:textId="77777777" w:rsidR="004C0CDB" w:rsidRPr="000844EF" w:rsidRDefault="00C67DB7" w:rsidP="00B755B4">
      <w:pPr>
        <w:pStyle w:val="Heading1"/>
        <w:rPr>
          <w:rFonts w:ascii="Arial" w:hAnsi="Arial" w:cs="Arial"/>
          <w:color w:val="auto"/>
          <w:lang w:val="en-GB"/>
        </w:rPr>
      </w:pPr>
      <w:bookmarkStart w:id="3" w:name="_Toc165647130"/>
      <w:r w:rsidRPr="000844EF">
        <w:rPr>
          <w:rFonts w:ascii="Arial" w:hAnsi="Arial" w:cs="Arial"/>
          <w:color w:val="auto"/>
          <w:lang w:val="en-GB"/>
        </w:rPr>
        <w:lastRenderedPageBreak/>
        <w:t>References</w:t>
      </w:r>
      <w:bookmarkEnd w:id="3"/>
      <w:r w:rsidRPr="000844EF">
        <w:rPr>
          <w:rFonts w:ascii="Arial" w:hAnsi="Arial" w:cs="Arial"/>
          <w:color w:val="auto"/>
          <w:lang w:val="en-GB"/>
        </w:rPr>
        <w:t xml:space="preserve"> </w:t>
      </w:r>
    </w:p>
    <w:p w14:paraId="5FE286FA" w14:textId="77777777" w:rsidR="00AE7E0C" w:rsidRPr="000844EF" w:rsidRDefault="00AE7E0C" w:rsidP="00B755B4">
      <w:pPr>
        <w:spacing w:after="0" w:line="360" w:lineRule="auto"/>
        <w:jc w:val="both"/>
        <w:rPr>
          <w:rFonts w:ascii="Arial" w:hAnsi="Arial" w:cs="Arial"/>
          <w:sz w:val="24"/>
          <w:szCs w:val="24"/>
          <w:shd w:val="clear" w:color="auto" w:fill="FFFFFF"/>
          <w:lang w:val="en-GB"/>
        </w:rPr>
      </w:pPr>
      <w:r w:rsidRPr="000844EF">
        <w:rPr>
          <w:rFonts w:ascii="Arial" w:hAnsi="Arial" w:cs="Arial"/>
          <w:sz w:val="24"/>
          <w:szCs w:val="24"/>
          <w:shd w:val="clear" w:color="auto" w:fill="FFFFFF"/>
          <w:lang w:val="en-GB"/>
        </w:rPr>
        <w:t>ABYABA, F.A. and ACHIBANE, M., 2023. Influence of National and Organizational Culture on HRM Practices in an international company: a conceptual model proposal. </w:t>
      </w:r>
      <w:r w:rsidRPr="000844EF">
        <w:rPr>
          <w:rFonts w:ascii="Arial" w:hAnsi="Arial" w:cs="Arial"/>
          <w:i/>
          <w:iCs/>
          <w:sz w:val="24"/>
          <w:szCs w:val="24"/>
          <w:shd w:val="clear" w:color="auto" w:fill="FFFFFF"/>
          <w:lang w:val="en-GB"/>
        </w:rPr>
        <w:t>International Journal of Accounting, Finance, Auditing, Management and Economics</w:t>
      </w:r>
      <w:r w:rsidRPr="000844EF">
        <w:rPr>
          <w:rFonts w:ascii="Arial" w:hAnsi="Arial" w:cs="Arial"/>
          <w:sz w:val="24"/>
          <w:szCs w:val="24"/>
          <w:shd w:val="clear" w:color="auto" w:fill="FFFFFF"/>
          <w:lang w:val="en-GB"/>
        </w:rPr>
        <w:t>, </w:t>
      </w:r>
      <w:r w:rsidRPr="000844EF">
        <w:rPr>
          <w:rFonts w:ascii="Arial" w:hAnsi="Arial" w:cs="Arial"/>
          <w:i/>
          <w:iCs/>
          <w:sz w:val="24"/>
          <w:szCs w:val="24"/>
          <w:shd w:val="clear" w:color="auto" w:fill="FFFFFF"/>
          <w:lang w:val="en-GB"/>
        </w:rPr>
        <w:t>4</w:t>
      </w:r>
      <w:r w:rsidRPr="000844EF">
        <w:rPr>
          <w:rFonts w:ascii="Arial" w:hAnsi="Arial" w:cs="Arial"/>
          <w:sz w:val="24"/>
          <w:szCs w:val="24"/>
          <w:shd w:val="clear" w:color="auto" w:fill="FFFFFF"/>
          <w:lang w:val="en-GB"/>
        </w:rPr>
        <w:t>(3-1), pp.686-709.</w:t>
      </w:r>
    </w:p>
    <w:p w14:paraId="10610C37" w14:textId="77777777" w:rsidR="00AE7E0C" w:rsidRPr="000844EF" w:rsidRDefault="00AE7E0C" w:rsidP="00B755B4">
      <w:pPr>
        <w:spacing w:after="0" w:line="360" w:lineRule="auto"/>
        <w:jc w:val="both"/>
        <w:rPr>
          <w:rFonts w:ascii="Arial" w:hAnsi="Arial" w:cs="Arial"/>
          <w:sz w:val="24"/>
          <w:szCs w:val="24"/>
          <w:shd w:val="clear" w:color="auto" w:fill="FFFFFF"/>
          <w:lang w:val="en-GB"/>
        </w:rPr>
      </w:pPr>
      <w:r w:rsidRPr="000844EF">
        <w:rPr>
          <w:rFonts w:ascii="Arial" w:hAnsi="Arial" w:cs="Arial"/>
          <w:sz w:val="24"/>
          <w:szCs w:val="24"/>
          <w:shd w:val="clear" w:color="auto" w:fill="FFFFFF"/>
          <w:lang w:val="en-GB"/>
        </w:rPr>
        <w:t>Alreahi, M., Bujdosó, Z., Kabil, M., Akaak, A., Benkó, K.F., Setioningtyas, W.P. and Dávid, L.D., 2022. Green human resources management in the hotel industry: A systematic review. </w:t>
      </w:r>
      <w:r w:rsidRPr="000844EF">
        <w:rPr>
          <w:rFonts w:ascii="Arial" w:hAnsi="Arial" w:cs="Arial"/>
          <w:i/>
          <w:iCs/>
          <w:sz w:val="24"/>
          <w:szCs w:val="24"/>
          <w:shd w:val="clear" w:color="auto" w:fill="FFFFFF"/>
          <w:lang w:val="en-GB"/>
        </w:rPr>
        <w:t>Sustainability</w:t>
      </w:r>
      <w:r w:rsidRPr="000844EF">
        <w:rPr>
          <w:rFonts w:ascii="Arial" w:hAnsi="Arial" w:cs="Arial"/>
          <w:sz w:val="24"/>
          <w:szCs w:val="24"/>
          <w:shd w:val="clear" w:color="auto" w:fill="FFFFFF"/>
          <w:lang w:val="en-GB"/>
        </w:rPr>
        <w:t>, </w:t>
      </w:r>
      <w:r w:rsidRPr="000844EF">
        <w:rPr>
          <w:rFonts w:ascii="Arial" w:hAnsi="Arial" w:cs="Arial"/>
          <w:i/>
          <w:iCs/>
          <w:sz w:val="24"/>
          <w:szCs w:val="24"/>
          <w:shd w:val="clear" w:color="auto" w:fill="FFFFFF"/>
          <w:lang w:val="en-GB"/>
        </w:rPr>
        <w:t>15</w:t>
      </w:r>
      <w:r w:rsidRPr="000844EF">
        <w:rPr>
          <w:rFonts w:ascii="Arial" w:hAnsi="Arial" w:cs="Arial"/>
          <w:sz w:val="24"/>
          <w:szCs w:val="24"/>
          <w:shd w:val="clear" w:color="auto" w:fill="FFFFFF"/>
          <w:lang w:val="en-GB"/>
        </w:rPr>
        <w:t>(1), p.99.</w:t>
      </w:r>
    </w:p>
    <w:p w14:paraId="761E57A5" w14:textId="77777777" w:rsidR="00AE7E0C" w:rsidRPr="000844EF" w:rsidRDefault="00AE7E0C" w:rsidP="00B755B4">
      <w:pPr>
        <w:spacing w:after="0" w:line="360" w:lineRule="auto"/>
        <w:jc w:val="both"/>
        <w:rPr>
          <w:rFonts w:ascii="Arial" w:hAnsi="Arial" w:cs="Arial"/>
          <w:sz w:val="24"/>
          <w:szCs w:val="24"/>
          <w:shd w:val="clear" w:color="auto" w:fill="FFFFFF"/>
          <w:lang w:val="en-GB"/>
        </w:rPr>
      </w:pPr>
      <w:r w:rsidRPr="000844EF">
        <w:rPr>
          <w:rFonts w:ascii="Arial" w:hAnsi="Arial" w:cs="Arial"/>
          <w:sz w:val="24"/>
          <w:szCs w:val="24"/>
          <w:shd w:val="clear" w:color="auto" w:fill="FFFFFF"/>
          <w:lang w:val="en-GB"/>
        </w:rPr>
        <w:t>Garavan, T., Matthews-Smith, G., Gill, A.M. and O’Brien, F., 2021. Strategic talent management in the hospitality industry. In </w:t>
      </w:r>
      <w:r w:rsidRPr="000844EF">
        <w:rPr>
          <w:rFonts w:ascii="Arial" w:hAnsi="Arial" w:cs="Arial"/>
          <w:i/>
          <w:iCs/>
          <w:sz w:val="24"/>
          <w:szCs w:val="24"/>
          <w:shd w:val="clear" w:color="auto" w:fill="FFFFFF"/>
          <w:lang w:val="en-GB"/>
        </w:rPr>
        <w:t>Talent management innovations in the international hospitality industry</w:t>
      </w:r>
      <w:r w:rsidRPr="000844EF">
        <w:rPr>
          <w:rFonts w:ascii="Arial" w:hAnsi="Arial" w:cs="Arial"/>
          <w:sz w:val="24"/>
          <w:szCs w:val="24"/>
          <w:shd w:val="clear" w:color="auto" w:fill="FFFFFF"/>
          <w:lang w:val="en-GB"/>
        </w:rPr>
        <w:t> (pp. 9-30). Emerald Publishing Limited.</w:t>
      </w:r>
    </w:p>
    <w:p w14:paraId="05154197" w14:textId="77777777" w:rsidR="00AE7E0C" w:rsidRPr="000844EF" w:rsidRDefault="00AE7E0C" w:rsidP="00B755B4">
      <w:pPr>
        <w:spacing w:after="0" w:line="360" w:lineRule="auto"/>
        <w:jc w:val="both"/>
        <w:rPr>
          <w:rFonts w:ascii="Arial" w:hAnsi="Arial" w:cs="Arial"/>
          <w:sz w:val="24"/>
          <w:szCs w:val="24"/>
          <w:shd w:val="clear" w:color="auto" w:fill="FFFFFF"/>
          <w:lang w:val="en-GB"/>
        </w:rPr>
      </w:pPr>
      <w:r w:rsidRPr="000844EF">
        <w:rPr>
          <w:rFonts w:ascii="Arial" w:hAnsi="Arial" w:cs="Arial"/>
          <w:sz w:val="24"/>
          <w:szCs w:val="24"/>
          <w:shd w:val="clear" w:color="auto" w:fill="FFFFFF"/>
          <w:lang w:val="en-GB"/>
        </w:rPr>
        <w:t>Gowan, M., DeMarr, B.J. and David, J., 2022. </w:t>
      </w:r>
      <w:r w:rsidRPr="000844EF">
        <w:rPr>
          <w:rFonts w:ascii="Arial" w:hAnsi="Arial" w:cs="Arial"/>
          <w:i/>
          <w:iCs/>
          <w:sz w:val="24"/>
          <w:szCs w:val="24"/>
          <w:shd w:val="clear" w:color="auto" w:fill="FFFFFF"/>
          <w:lang w:val="en-GB"/>
        </w:rPr>
        <w:t>Human resource management: Managing employees for competitive advantage</w:t>
      </w:r>
      <w:r w:rsidRPr="000844EF">
        <w:rPr>
          <w:rFonts w:ascii="Arial" w:hAnsi="Arial" w:cs="Arial"/>
          <w:sz w:val="24"/>
          <w:szCs w:val="24"/>
          <w:shd w:val="clear" w:color="auto" w:fill="FFFFFF"/>
          <w:lang w:val="en-GB"/>
        </w:rPr>
        <w:t>. SAGE Publications.</w:t>
      </w:r>
    </w:p>
    <w:p w14:paraId="1B820005" w14:textId="77777777" w:rsidR="00AE7E0C" w:rsidRPr="000844EF" w:rsidRDefault="00AE7E0C" w:rsidP="00B755B4">
      <w:pPr>
        <w:spacing w:after="0" w:line="360" w:lineRule="auto"/>
        <w:jc w:val="both"/>
        <w:rPr>
          <w:rFonts w:ascii="Arial" w:hAnsi="Arial" w:cs="Arial"/>
          <w:sz w:val="24"/>
          <w:szCs w:val="24"/>
          <w:shd w:val="clear" w:color="auto" w:fill="FFFFFF"/>
          <w:lang w:val="en-GB"/>
        </w:rPr>
      </w:pPr>
      <w:r w:rsidRPr="000844EF">
        <w:rPr>
          <w:rFonts w:ascii="Arial" w:hAnsi="Arial" w:cs="Arial"/>
          <w:sz w:val="24"/>
          <w:szCs w:val="24"/>
          <w:shd w:val="clear" w:color="auto" w:fill="FFFFFF"/>
          <w:lang w:val="en-GB"/>
        </w:rPr>
        <w:t>Grefe, G. and Peyrat-Guillard, D. eds., 2020. </w:t>
      </w:r>
      <w:r w:rsidRPr="000844EF">
        <w:rPr>
          <w:rFonts w:ascii="Arial" w:hAnsi="Arial" w:cs="Arial"/>
          <w:i/>
          <w:iCs/>
          <w:sz w:val="24"/>
          <w:szCs w:val="24"/>
          <w:shd w:val="clear" w:color="auto" w:fill="FFFFFF"/>
          <w:lang w:val="en-GB"/>
        </w:rPr>
        <w:t>Shapes of Tourism Employment: HRM in the Worlds of Hotels and Air Transport</w:t>
      </w:r>
      <w:r w:rsidRPr="000844EF">
        <w:rPr>
          <w:rFonts w:ascii="Arial" w:hAnsi="Arial" w:cs="Arial"/>
          <w:sz w:val="24"/>
          <w:szCs w:val="24"/>
          <w:shd w:val="clear" w:color="auto" w:fill="FFFFFF"/>
          <w:lang w:val="en-GB"/>
        </w:rPr>
        <w:t>. John Wiley &amp; Sons.</w:t>
      </w:r>
    </w:p>
    <w:p w14:paraId="65478233" w14:textId="77777777" w:rsidR="00AE7E0C" w:rsidRPr="000844EF" w:rsidRDefault="00AE7E0C" w:rsidP="00B755B4">
      <w:pPr>
        <w:spacing w:after="0" w:line="360" w:lineRule="auto"/>
        <w:jc w:val="both"/>
        <w:rPr>
          <w:rFonts w:ascii="Arial" w:hAnsi="Arial" w:cs="Arial"/>
          <w:sz w:val="24"/>
          <w:szCs w:val="24"/>
          <w:shd w:val="clear" w:color="auto" w:fill="FFFFFF"/>
          <w:lang w:val="en-GB"/>
        </w:rPr>
      </w:pPr>
      <w:r w:rsidRPr="000844EF">
        <w:rPr>
          <w:rFonts w:ascii="Arial" w:hAnsi="Arial" w:cs="Arial"/>
          <w:sz w:val="24"/>
          <w:szCs w:val="24"/>
          <w:shd w:val="clear" w:color="auto" w:fill="FFFFFF"/>
          <w:lang w:val="en-GB"/>
        </w:rPr>
        <w:t>Hayes, D.K., 2021. Human-resource management in the hospitality industry.</w:t>
      </w:r>
    </w:p>
    <w:p w14:paraId="035ADC30" w14:textId="77777777" w:rsidR="00AE7E0C" w:rsidRPr="000844EF" w:rsidRDefault="00AE7E0C" w:rsidP="00B755B4">
      <w:pPr>
        <w:spacing w:after="0" w:line="360" w:lineRule="auto"/>
        <w:jc w:val="both"/>
        <w:rPr>
          <w:rFonts w:ascii="Arial" w:hAnsi="Arial" w:cs="Arial"/>
          <w:sz w:val="24"/>
          <w:szCs w:val="24"/>
          <w:shd w:val="clear" w:color="auto" w:fill="FFFFFF"/>
          <w:lang w:val="en-GB"/>
        </w:rPr>
      </w:pPr>
      <w:r w:rsidRPr="000844EF">
        <w:rPr>
          <w:rFonts w:ascii="Arial" w:hAnsi="Arial" w:cs="Arial"/>
          <w:sz w:val="24"/>
          <w:szCs w:val="24"/>
          <w:shd w:val="clear" w:color="auto" w:fill="FFFFFF"/>
          <w:lang w:val="en-GB"/>
        </w:rPr>
        <w:t>Jain, V., Wirtz, J., Salunke, P., Nunkoo, R. and Sharma, A., 2023. Luxury hospitality: A systematic literature review and research agenda. </w:t>
      </w:r>
      <w:r w:rsidRPr="000844EF">
        <w:rPr>
          <w:rFonts w:ascii="Arial" w:hAnsi="Arial" w:cs="Arial"/>
          <w:i/>
          <w:iCs/>
          <w:sz w:val="24"/>
          <w:szCs w:val="24"/>
          <w:shd w:val="clear" w:color="auto" w:fill="FFFFFF"/>
          <w:lang w:val="en-GB"/>
        </w:rPr>
        <w:t>International Journal of Hospitality Management</w:t>
      </w:r>
      <w:r w:rsidRPr="000844EF">
        <w:rPr>
          <w:rFonts w:ascii="Arial" w:hAnsi="Arial" w:cs="Arial"/>
          <w:sz w:val="24"/>
          <w:szCs w:val="24"/>
          <w:shd w:val="clear" w:color="auto" w:fill="FFFFFF"/>
          <w:lang w:val="en-GB"/>
        </w:rPr>
        <w:t>, </w:t>
      </w:r>
      <w:r w:rsidRPr="000844EF">
        <w:rPr>
          <w:rFonts w:ascii="Arial" w:hAnsi="Arial" w:cs="Arial"/>
          <w:i/>
          <w:iCs/>
          <w:sz w:val="24"/>
          <w:szCs w:val="24"/>
          <w:shd w:val="clear" w:color="auto" w:fill="FFFFFF"/>
          <w:lang w:val="en-GB"/>
        </w:rPr>
        <w:t>115</w:t>
      </w:r>
      <w:r w:rsidRPr="000844EF">
        <w:rPr>
          <w:rFonts w:ascii="Arial" w:hAnsi="Arial" w:cs="Arial"/>
          <w:sz w:val="24"/>
          <w:szCs w:val="24"/>
          <w:shd w:val="clear" w:color="auto" w:fill="FFFFFF"/>
          <w:lang w:val="en-GB"/>
        </w:rPr>
        <w:t>, p.103597.</w:t>
      </w:r>
    </w:p>
    <w:p w14:paraId="4FBDC200" w14:textId="77777777" w:rsidR="00AE7E0C" w:rsidRPr="000844EF" w:rsidRDefault="00AE7E0C" w:rsidP="00B755B4">
      <w:pPr>
        <w:spacing w:after="0" w:line="360" w:lineRule="auto"/>
        <w:jc w:val="both"/>
        <w:rPr>
          <w:rFonts w:ascii="Arial" w:hAnsi="Arial" w:cs="Arial"/>
          <w:sz w:val="24"/>
          <w:szCs w:val="24"/>
          <w:shd w:val="clear" w:color="auto" w:fill="FFFFFF"/>
          <w:lang w:val="en-GB"/>
        </w:rPr>
      </w:pPr>
      <w:r w:rsidRPr="000844EF">
        <w:rPr>
          <w:rFonts w:ascii="Arial" w:hAnsi="Arial" w:cs="Arial"/>
          <w:sz w:val="24"/>
          <w:szCs w:val="24"/>
          <w:shd w:val="clear" w:color="auto" w:fill="FFFFFF"/>
          <w:lang w:val="en-GB"/>
        </w:rPr>
        <w:t>Karatas, B., 2021. The Project of Development of Human Resource Management System for a Chosen Company.</w:t>
      </w:r>
    </w:p>
    <w:p w14:paraId="3DC86C6A" w14:textId="77777777" w:rsidR="00AE7E0C" w:rsidRPr="000844EF" w:rsidRDefault="00AE7E0C" w:rsidP="00B755B4">
      <w:pPr>
        <w:spacing w:after="0" w:line="360" w:lineRule="auto"/>
        <w:jc w:val="both"/>
        <w:rPr>
          <w:rFonts w:ascii="Arial" w:hAnsi="Arial" w:cs="Arial"/>
          <w:sz w:val="24"/>
          <w:szCs w:val="24"/>
          <w:shd w:val="clear" w:color="auto" w:fill="FFFFFF"/>
          <w:lang w:val="en-GB"/>
        </w:rPr>
      </w:pPr>
      <w:r w:rsidRPr="000844EF">
        <w:rPr>
          <w:rFonts w:ascii="Arial" w:hAnsi="Arial" w:cs="Arial"/>
          <w:sz w:val="24"/>
          <w:szCs w:val="24"/>
          <w:shd w:val="clear" w:color="auto" w:fill="FFFFFF"/>
          <w:lang w:val="en-GB"/>
        </w:rPr>
        <w:t>Machado, C. ed., 2022. </w:t>
      </w:r>
      <w:r w:rsidRPr="000844EF">
        <w:rPr>
          <w:rFonts w:ascii="Arial" w:hAnsi="Arial" w:cs="Arial"/>
          <w:i/>
          <w:iCs/>
          <w:sz w:val="24"/>
          <w:szCs w:val="24"/>
          <w:shd w:val="clear" w:color="auto" w:fill="FFFFFF"/>
          <w:lang w:val="en-GB"/>
        </w:rPr>
        <w:t>Sustainable Human Resource Management: Policies and Practices</w:t>
      </w:r>
      <w:r w:rsidRPr="000844EF">
        <w:rPr>
          <w:rFonts w:ascii="Arial" w:hAnsi="Arial" w:cs="Arial"/>
          <w:sz w:val="24"/>
          <w:szCs w:val="24"/>
          <w:shd w:val="clear" w:color="auto" w:fill="FFFFFF"/>
          <w:lang w:val="en-GB"/>
        </w:rPr>
        <w:t>. CRC Press.</w:t>
      </w:r>
    </w:p>
    <w:p w14:paraId="4CF4065C" w14:textId="77777777" w:rsidR="00AE7E0C" w:rsidRPr="000844EF" w:rsidRDefault="00AE7E0C" w:rsidP="00B755B4">
      <w:pPr>
        <w:spacing w:after="0" w:line="360" w:lineRule="auto"/>
        <w:jc w:val="both"/>
        <w:rPr>
          <w:rFonts w:ascii="Arial" w:hAnsi="Arial" w:cs="Arial"/>
          <w:sz w:val="24"/>
          <w:szCs w:val="24"/>
          <w:shd w:val="clear" w:color="auto" w:fill="FFFFFF"/>
          <w:lang w:val="en-GB"/>
        </w:rPr>
      </w:pPr>
      <w:r w:rsidRPr="000844EF">
        <w:rPr>
          <w:rFonts w:ascii="Arial" w:hAnsi="Arial" w:cs="Arial"/>
          <w:sz w:val="24"/>
          <w:szCs w:val="24"/>
          <w:shd w:val="clear" w:color="auto" w:fill="FFFFFF"/>
          <w:lang w:val="en-GB"/>
        </w:rPr>
        <w:t>Makarius, E.E., Dachner, A.M., Paluch, R.M. and Pedde, J., 2024. Feel the churn: Exercising talent management practices to support a climate for career mobility. </w:t>
      </w:r>
      <w:r w:rsidRPr="000844EF">
        <w:rPr>
          <w:rFonts w:ascii="Arial" w:hAnsi="Arial" w:cs="Arial"/>
          <w:i/>
          <w:iCs/>
          <w:sz w:val="24"/>
          <w:szCs w:val="24"/>
          <w:shd w:val="clear" w:color="auto" w:fill="FFFFFF"/>
          <w:lang w:val="en-GB"/>
        </w:rPr>
        <w:t>Business Horizons</w:t>
      </w:r>
      <w:r w:rsidRPr="000844EF">
        <w:rPr>
          <w:rFonts w:ascii="Arial" w:hAnsi="Arial" w:cs="Arial"/>
          <w:sz w:val="24"/>
          <w:szCs w:val="24"/>
          <w:shd w:val="clear" w:color="auto" w:fill="FFFFFF"/>
          <w:lang w:val="en-GB"/>
        </w:rPr>
        <w:t>, </w:t>
      </w:r>
      <w:r w:rsidRPr="000844EF">
        <w:rPr>
          <w:rFonts w:ascii="Arial" w:hAnsi="Arial" w:cs="Arial"/>
          <w:i/>
          <w:iCs/>
          <w:sz w:val="24"/>
          <w:szCs w:val="24"/>
          <w:shd w:val="clear" w:color="auto" w:fill="FFFFFF"/>
          <w:lang w:val="en-GB"/>
        </w:rPr>
        <w:t>67</w:t>
      </w:r>
      <w:r w:rsidRPr="000844EF">
        <w:rPr>
          <w:rFonts w:ascii="Arial" w:hAnsi="Arial" w:cs="Arial"/>
          <w:sz w:val="24"/>
          <w:szCs w:val="24"/>
          <w:shd w:val="clear" w:color="auto" w:fill="FFFFFF"/>
          <w:lang w:val="en-GB"/>
        </w:rPr>
        <w:t>(1), pp.55-69.</w:t>
      </w:r>
    </w:p>
    <w:p w14:paraId="48A4C7D2" w14:textId="77777777" w:rsidR="00AE7E0C" w:rsidRPr="000844EF" w:rsidRDefault="00AE7E0C" w:rsidP="00B755B4">
      <w:pPr>
        <w:spacing w:after="0" w:line="360" w:lineRule="auto"/>
        <w:jc w:val="both"/>
        <w:rPr>
          <w:rFonts w:ascii="Arial" w:hAnsi="Arial" w:cs="Arial"/>
          <w:sz w:val="24"/>
          <w:szCs w:val="24"/>
          <w:lang w:val="en-GB"/>
        </w:rPr>
      </w:pPr>
      <w:r w:rsidRPr="000844EF">
        <w:rPr>
          <w:rFonts w:ascii="Arial" w:hAnsi="Arial" w:cs="Arial"/>
          <w:sz w:val="24"/>
          <w:szCs w:val="24"/>
          <w:lang w:val="en-GB"/>
        </w:rPr>
        <w:t xml:space="preserve">Marriott.com, 2024 </w:t>
      </w:r>
      <w:r w:rsidRPr="000844EF">
        <w:rPr>
          <w:rFonts w:ascii="Arial" w:hAnsi="Arial" w:cs="Arial"/>
          <w:i/>
          <w:iCs/>
          <w:sz w:val="24"/>
          <w:szCs w:val="24"/>
          <w:lang w:val="en-GB"/>
        </w:rPr>
        <w:t xml:space="preserve">Marriott </w:t>
      </w:r>
      <w:r w:rsidRPr="000844EF">
        <w:rPr>
          <w:rFonts w:ascii="Arial" w:hAnsi="Arial" w:cs="Arial"/>
          <w:sz w:val="24"/>
          <w:szCs w:val="24"/>
          <w:lang w:val="en-GB"/>
        </w:rPr>
        <w:t xml:space="preserve">Available at: </w:t>
      </w:r>
      <w:hyperlink r:id="rId7" w:history="1">
        <w:r w:rsidRPr="000844EF">
          <w:rPr>
            <w:rStyle w:val="Hyperlink"/>
            <w:rFonts w:ascii="Arial" w:hAnsi="Arial" w:cs="Arial"/>
            <w:color w:val="auto"/>
            <w:sz w:val="24"/>
            <w:szCs w:val="24"/>
            <w:lang w:val="en-GB"/>
          </w:rPr>
          <w:t>https://www.marriott.com/en/destinations/united-kingdom.mi</w:t>
        </w:r>
      </w:hyperlink>
      <w:r w:rsidRPr="000844EF">
        <w:rPr>
          <w:rFonts w:ascii="Arial" w:hAnsi="Arial" w:cs="Arial"/>
          <w:sz w:val="24"/>
          <w:szCs w:val="24"/>
          <w:lang w:val="en-GB"/>
        </w:rPr>
        <w:t xml:space="preserve"> [Accessed on 0305.2024]</w:t>
      </w:r>
    </w:p>
    <w:p w14:paraId="7492994E" w14:textId="77777777" w:rsidR="00AE7E0C" w:rsidRPr="000844EF" w:rsidRDefault="00AE7E0C" w:rsidP="00B755B4">
      <w:pPr>
        <w:spacing w:after="0" w:line="360" w:lineRule="auto"/>
        <w:jc w:val="both"/>
        <w:rPr>
          <w:rFonts w:ascii="Arial" w:hAnsi="Arial" w:cs="Arial"/>
          <w:sz w:val="24"/>
          <w:szCs w:val="24"/>
          <w:shd w:val="clear" w:color="auto" w:fill="FFFFFF"/>
          <w:lang w:val="en-GB"/>
        </w:rPr>
      </w:pPr>
      <w:r w:rsidRPr="000844EF">
        <w:rPr>
          <w:rFonts w:ascii="Arial" w:hAnsi="Arial" w:cs="Arial"/>
          <w:sz w:val="24"/>
          <w:szCs w:val="24"/>
          <w:shd w:val="clear" w:color="auto" w:fill="FFFFFF"/>
          <w:lang w:val="en-GB"/>
        </w:rPr>
        <w:t>Singh, R. and Ramdeo, S., 2020. </w:t>
      </w:r>
      <w:r w:rsidRPr="000844EF">
        <w:rPr>
          <w:rFonts w:ascii="Arial" w:hAnsi="Arial" w:cs="Arial"/>
          <w:i/>
          <w:iCs/>
          <w:sz w:val="24"/>
          <w:szCs w:val="24"/>
          <w:shd w:val="clear" w:color="auto" w:fill="FFFFFF"/>
          <w:lang w:val="en-GB"/>
        </w:rPr>
        <w:t>Leading organizational development and change: Principles and contextual perspectives</w:t>
      </w:r>
      <w:r w:rsidRPr="000844EF">
        <w:rPr>
          <w:rFonts w:ascii="Arial" w:hAnsi="Arial" w:cs="Arial"/>
          <w:sz w:val="24"/>
          <w:szCs w:val="24"/>
          <w:shd w:val="clear" w:color="auto" w:fill="FFFFFF"/>
          <w:lang w:val="en-GB"/>
        </w:rPr>
        <w:t>. Springer Nature.</w:t>
      </w:r>
    </w:p>
    <w:p w14:paraId="02B8F180" w14:textId="77777777" w:rsidR="004C0CDB" w:rsidRPr="000844EF" w:rsidRDefault="004C0CDB" w:rsidP="00B755B4">
      <w:pPr>
        <w:spacing w:after="0"/>
        <w:rPr>
          <w:rFonts w:ascii="Arial" w:hAnsi="Arial" w:cs="Arial"/>
          <w:lang w:val="en-GB"/>
        </w:rPr>
      </w:pPr>
    </w:p>
    <w:p w14:paraId="0C157220" w14:textId="77777777" w:rsidR="004C0CDB" w:rsidRPr="000844EF" w:rsidRDefault="004C0CDB" w:rsidP="00B755B4">
      <w:pPr>
        <w:spacing w:after="0" w:line="360" w:lineRule="auto"/>
        <w:jc w:val="both"/>
        <w:rPr>
          <w:rFonts w:ascii="Arial" w:hAnsi="Arial" w:cs="Arial"/>
          <w:sz w:val="24"/>
          <w:szCs w:val="24"/>
          <w:lang w:val="en-GB"/>
        </w:rPr>
      </w:pPr>
    </w:p>
    <w:sectPr w:rsidR="004C0CDB" w:rsidRPr="000844EF">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3DD352" w14:textId="77777777" w:rsidR="00323B63" w:rsidRDefault="00323B63">
      <w:pPr>
        <w:spacing w:line="240" w:lineRule="auto"/>
      </w:pPr>
      <w:r>
        <w:separator/>
      </w:r>
    </w:p>
  </w:endnote>
  <w:endnote w:type="continuationSeparator" w:id="0">
    <w:p w14:paraId="1F51F09D" w14:textId="77777777" w:rsidR="00323B63" w:rsidRDefault="00323B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60225869"/>
      <w:docPartObj>
        <w:docPartGallery w:val="AutoText"/>
      </w:docPartObj>
    </w:sdtPr>
    <w:sdtEndPr>
      <w:rPr>
        <w:rFonts w:ascii="Times New Roman" w:hAnsi="Times New Roman" w:cs="Times New Roman"/>
        <w:sz w:val="20"/>
        <w:szCs w:val="20"/>
      </w:rPr>
    </w:sdtEndPr>
    <w:sdtContent>
      <w:p w14:paraId="7DEA04AE" w14:textId="77777777" w:rsidR="004C0CDB" w:rsidRDefault="00C67DB7">
        <w:pPr>
          <w:pStyle w:val="Footer"/>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sz w:val="20"/>
            <w:szCs w:val="20"/>
          </w:rPr>
          <w:t>2</w:t>
        </w:r>
        <w:r>
          <w:rPr>
            <w:rFonts w:ascii="Times New Roman" w:hAnsi="Times New Roman" w:cs="Times New Roman"/>
            <w:sz w:val="20"/>
            <w:szCs w:val="20"/>
          </w:rPr>
          <w:fldChar w:fldCharType="end"/>
        </w:r>
      </w:p>
    </w:sdtContent>
  </w:sdt>
  <w:p w14:paraId="15C29222" w14:textId="77777777" w:rsidR="004C0CDB" w:rsidRDefault="004C0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F2F411" w14:textId="77777777" w:rsidR="00323B63" w:rsidRDefault="00323B63">
      <w:pPr>
        <w:spacing w:after="0"/>
      </w:pPr>
      <w:r>
        <w:separator/>
      </w:r>
    </w:p>
  </w:footnote>
  <w:footnote w:type="continuationSeparator" w:id="0">
    <w:p w14:paraId="5D395DF0" w14:textId="77777777" w:rsidR="00323B63" w:rsidRDefault="00323B6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6B9"/>
    <w:rsid w:val="000031CE"/>
    <w:rsid w:val="00022370"/>
    <w:rsid w:val="0002269C"/>
    <w:rsid w:val="00024D8C"/>
    <w:rsid w:val="00053EB7"/>
    <w:rsid w:val="000724DF"/>
    <w:rsid w:val="000844EF"/>
    <w:rsid w:val="000872A5"/>
    <w:rsid w:val="000D722F"/>
    <w:rsid w:val="000E20E2"/>
    <w:rsid w:val="0010574B"/>
    <w:rsid w:val="00117840"/>
    <w:rsid w:val="0013520B"/>
    <w:rsid w:val="00147C99"/>
    <w:rsid w:val="00164C98"/>
    <w:rsid w:val="001C173D"/>
    <w:rsid w:val="001C215E"/>
    <w:rsid w:val="001E3AEA"/>
    <w:rsid w:val="00205DBA"/>
    <w:rsid w:val="00214E7B"/>
    <w:rsid w:val="00232C21"/>
    <w:rsid w:val="002361EA"/>
    <w:rsid w:val="00262981"/>
    <w:rsid w:val="002855D1"/>
    <w:rsid w:val="002862EE"/>
    <w:rsid w:val="00297567"/>
    <w:rsid w:val="00323865"/>
    <w:rsid w:val="00323B63"/>
    <w:rsid w:val="003E03F1"/>
    <w:rsid w:val="004C0CDB"/>
    <w:rsid w:val="004C2A3E"/>
    <w:rsid w:val="004D2CA0"/>
    <w:rsid w:val="004F1B1E"/>
    <w:rsid w:val="005358D5"/>
    <w:rsid w:val="00565873"/>
    <w:rsid w:val="00575565"/>
    <w:rsid w:val="00583ACB"/>
    <w:rsid w:val="005A541C"/>
    <w:rsid w:val="005B1118"/>
    <w:rsid w:val="005B41F4"/>
    <w:rsid w:val="005D6369"/>
    <w:rsid w:val="006111A0"/>
    <w:rsid w:val="00612EB3"/>
    <w:rsid w:val="00616728"/>
    <w:rsid w:val="00631358"/>
    <w:rsid w:val="00637610"/>
    <w:rsid w:val="00665253"/>
    <w:rsid w:val="006A3D3B"/>
    <w:rsid w:val="006C37AB"/>
    <w:rsid w:val="0072560A"/>
    <w:rsid w:val="007514BC"/>
    <w:rsid w:val="00780D99"/>
    <w:rsid w:val="007C491C"/>
    <w:rsid w:val="007F3F62"/>
    <w:rsid w:val="007F5312"/>
    <w:rsid w:val="00835D04"/>
    <w:rsid w:val="008651C3"/>
    <w:rsid w:val="008968D1"/>
    <w:rsid w:val="008B22DB"/>
    <w:rsid w:val="008D25F3"/>
    <w:rsid w:val="009804FD"/>
    <w:rsid w:val="0099234A"/>
    <w:rsid w:val="009A190E"/>
    <w:rsid w:val="00A220C7"/>
    <w:rsid w:val="00A24F6E"/>
    <w:rsid w:val="00A36E17"/>
    <w:rsid w:val="00A645CD"/>
    <w:rsid w:val="00A72004"/>
    <w:rsid w:val="00AB2273"/>
    <w:rsid w:val="00AE7E0C"/>
    <w:rsid w:val="00B32A73"/>
    <w:rsid w:val="00B35D0A"/>
    <w:rsid w:val="00B755B4"/>
    <w:rsid w:val="00B8225E"/>
    <w:rsid w:val="00B8764D"/>
    <w:rsid w:val="00B94F7F"/>
    <w:rsid w:val="00BB70FC"/>
    <w:rsid w:val="00BC2B3B"/>
    <w:rsid w:val="00BD1302"/>
    <w:rsid w:val="00BF43E7"/>
    <w:rsid w:val="00BF57FE"/>
    <w:rsid w:val="00C03AB7"/>
    <w:rsid w:val="00C53B4F"/>
    <w:rsid w:val="00C621E5"/>
    <w:rsid w:val="00C67DB7"/>
    <w:rsid w:val="00C72717"/>
    <w:rsid w:val="00C8545B"/>
    <w:rsid w:val="00C93D26"/>
    <w:rsid w:val="00CA1BA5"/>
    <w:rsid w:val="00CF3C3B"/>
    <w:rsid w:val="00D36400"/>
    <w:rsid w:val="00D47B0A"/>
    <w:rsid w:val="00DA0C21"/>
    <w:rsid w:val="00DC4BBA"/>
    <w:rsid w:val="00DE282D"/>
    <w:rsid w:val="00DE70A7"/>
    <w:rsid w:val="00E13F7D"/>
    <w:rsid w:val="00E20B3E"/>
    <w:rsid w:val="00E2532A"/>
    <w:rsid w:val="00E4124C"/>
    <w:rsid w:val="00E45C8B"/>
    <w:rsid w:val="00E515D8"/>
    <w:rsid w:val="00E566A7"/>
    <w:rsid w:val="00E63B26"/>
    <w:rsid w:val="00E7278C"/>
    <w:rsid w:val="00E73BEE"/>
    <w:rsid w:val="00E87ACF"/>
    <w:rsid w:val="00E9416D"/>
    <w:rsid w:val="00EA46B9"/>
    <w:rsid w:val="00EA719F"/>
    <w:rsid w:val="00EB02F1"/>
    <w:rsid w:val="00F32E31"/>
    <w:rsid w:val="00F42F95"/>
    <w:rsid w:val="00F5501A"/>
    <w:rsid w:val="00F7330D"/>
    <w:rsid w:val="00F73622"/>
    <w:rsid w:val="00F83196"/>
    <w:rsid w:val="00FD2374"/>
    <w:rsid w:val="33FF2FD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17068"/>
  <w15:docId w15:val="{37C4107E-2AF7-401C-BC31-F63057742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IN"/>
    </w:rPr>
  </w:style>
  <w:style w:type="paragraph" w:styleId="Heading1">
    <w:name w:val="heading 1"/>
    <w:basedOn w:val="Normal"/>
    <w:next w:val="Normal"/>
    <w:link w:val="Heading1Char"/>
    <w:uiPriority w:val="9"/>
    <w:qFormat/>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imes New Roman" w:eastAsiaTheme="majorEastAsia" w:hAnsi="Times New Roman" w:cstheme="majorBidi"/>
      <w:b/>
      <w:color w:val="000000" w:themeColor="text1"/>
      <w:sz w:val="24"/>
      <w:szCs w:val="32"/>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E74B5" w:themeColor="accent1" w:themeShade="BF"/>
      <w:sz w:val="32"/>
      <w:lang w:val="en-US"/>
    </w:rPr>
  </w:style>
  <w:style w:type="character" w:styleId="CommentReference">
    <w:name w:val="annotation reference"/>
    <w:basedOn w:val="DefaultParagraphFont"/>
    <w:uiPriority w:val="99"/>
    <w:semiHidden/>
    <w:unhideWhenUsed/>
    <w:rsid w:val="00232C21"/>
    <w:rPr>
      <w:sz w:val="16"/>
      <w:szCs w:val="16"/>
    </w:rPr>
  </w:style>
  <w:style w:type="paragraph" w:styleId="CommentText">
    <w:name w:val="annotation text"/>
    <w:basedOn w:val="Normal"/>
    <w:link w:val="CommentTextChar"/>
    <w:uiPriority w:val="99"/>
    <w:unhideWhenUsed/>
    <w:rsid w:val="00232C21"/>
    <w:pPr>
      <w:spacing w:line="240" w:lineRule="auto"/>
    </w:pPr>
    <w:rPr>
      <w:sz w:val="20"/>
      <w:szCs w:val="20"/>
    </w:rPr>
  </w:style>
  <w:style w:type="character" w:customStyle="1" w:styleId="CommentTextChar">
    <w:name w:val="Comment Text Char"/>
    <w:basedOn w:val="DefaultParagraphFont"/>
    <w:link w:val="CommentText"/>
    <w:uiPriority w:val="99"/>
    <w:rsid w:val="00232C21"/>
    <w:rPr>
      <w:lang w:val="en-IN"/>
    </w:rPr>
  </w:style>
  <w:style w:type="paragraph" w:styleId="CommentSubject">
    <w:name w:val="annotation subject"/>
    <w:basedOn w:val="CommentText"/>
    <w:next w:val="CommentText"/>
    <w:link w:val="CommentSubjectChar"/>
    <w:uiPriority w:val="99"/>
    <w:semiHidden/>
    <w:unhideWhenUsed/>
    <w:rsid w:val="00232C21"/>
    <w:rPr>
      <w:b/>
      <w:bCs/>
    </w:rPr>
  </w:style>
  <w:style w:type="character" w:customStyle="1" w:styleId="CommentSubjectChar">
    <w:name w:val="Comment Subject Char"/>
    <w:basedOn w:val="CommentTextChar"/>
    <w:link w:val="CommentSubject"/>
    <w:uiPriority w:val="99"/>
    <w:semiHidden/>
    <w:rsid w:val="00232C21"/>
    <w:rPr>
      <w:b/>
      <w:bCs/>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arriott.com/en/destinations/united-kingdom.m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277D5-F8E9-44C1-B882-9B6ECF031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2556</Words>
  <Characters>14575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Aneliya Raykova</dc:creator>
  <cp:lastModifiedBy>Aneliya Raykova</cp:lastModifiedBy>
  <cp:revision>2</cp:revision>
  <dcterms:created xsi:type="dcterms:W3CDTF">2024-05-12T20:35:00Z</dcterms:created>
  <dcterms:modified xsi:type="dcterms:W3CDTF">2024-05-12T20:35:00Z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589C2134416740A9ACBB2A62C13076BF_12</vt:lpwstr>
  </property>
  <property fmtid="{D5CDD505-2E9C-101B-9397-08002B2CF9AE}" pid="4" name="GrammarlyDocumentId">
    <vt:lpwstr>b641ca567e0574ba48d88cea0714e4b31a2899c81eb7a4466af36b2823d9db1c</vt:lpwstr>
  </property>
</Properties>
</file>