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D4D98" w14:textId="69814123" w:rsidR="002638FE" w:rsidRPr="00B26F4B" w:rsidRDefault="002638FE" w:rsidP="002638FE">
      <w:pPr>
        <w:jc w:val="center"/>
        <w:rPr>
          <w:rFonts w:ascii="Times" w:eastAsia="Times New Roman" w:hAnsi="Times" w:cs="Times New Roman"/>
          <w:color w:val="000000"/>
          <w:sz w:val="44"/>
          <w:szCs w:val="44"/>
          <w:lang w:eastAsia="en-GB"/>
        </w:rPr>
      </w:pPr>
      <w:r w:rsidRPr="00B26F4B">
        <w:rPr>
          <w:rFonts w:ascii="Times" w:eastAsia="Times New Roman" w:hAnsi="Times" w:cs="Times New Roman"/>
          <w:color w:val="000000"/>
          <w:sz w:val="44"/>
          <w:szCs w:val="44"/>
          <w:lang w:eastAsia="en-GB"/>
        </w:rPr>
        <w:t xml:space="preserve">ASSESSMENT </w:t>
      </w:r>
      <w:r>
        <w:rPr>
          <w:rFonts w:ascii="Times" w:eastAsia="Times New Roman" w:hAnsi="Times" w:cs="Times New Roman"/>
          <w:color w:val="000000"/>
          <w:sz w:val="44"/>
          <w:szCs w:val="44"/>
          <w:lang w:eastAsia="en-GB"/>
        </w:rPr>
        <w:t>2</w:t>
      </w:r>
    </w:p>
    <w:p w14:paraId="5096A213" w14:textId="77777777" w:rsidR="002638FE" w:rsidRDefault="002638FE" w:rsidP="002638FE">
      <w:pPr>
        <w:jc w:val="center"/>
        <w:rPr>
          <w:rFonts w:ascii="Times" w:eastAsia="Times New Roman" w:hAnsi="Times" w:cs="Times New Roman"/>
          <w:color w:val="000000"/>
          <w:sz w:val="27"/>
          <w:szCs w:val="27"/>
          <w:lang w:eastAsia="en-GB"/>
        </w:rPr>
      </w:pPr>
    </w:p>
    <w:p w14:paraId="3DD49549" w14:textId="77777777" w:rsidR="002638FE" w:rsidRDefault="002638FE" w:rsidP="002638FE">
      <w:pPr>
        <w:jc w:val="center"/>
        <w:rPr>
          <w:rFonts w:ascii="Times" w:eastAsia="Times New Roman" w:hAnsi="Times" w:cs="Times New Roman"/>
          <w:color w:val="000000"/>
          <w:sz w:val="27"/>
          <w:szCs w:val="27"/>
          <w:lang w:eastAsia="en-GB"/>
        </w:rPr>
      </w:pPr>
    </w:p>
    <w:p w14:paraId="1F6FD7F4" w14:textId="77777777" w:rsidR="002638FE" w:rsidRPr="00B26F4B" w:rsidRDefault="002638FE" w:rsidP="002638FE">
      <w:pPr>
        <w:rPr>
          <w:rFonts w:ascii="Times New Roman" w:eastAsia="Times New Roman" w:hAnsi="Times New Roman" w:cs="Times New Roman"/>
          <w:sz w:val="32"/>
          <w:szCs w:val="32"/>
          <w:lang w:eastAsia="en-GB"/>
        </w:rPr>
      </w:pPr>
      <w:r w:rsidRPr="00B26F4B">
        <w:rPr>
          <w:rFonts w:ascii="Times" w:eastAsia="Times New Roman" w:hAnsi="Times" w:cs="Times New Roman"/>
          <w:color w:val="000000"/>
          <w:sz w:val="32"/>
          <w:szCs w:val="32"/>
          <w:lang w:eastAsia="en-GB"/>
        </w:rPr>
        <w:t>CREATED BY:     IRINA COMENDANT</w:t>
      </w:r>
      <w:r>
        <w:rPr>
          <w:rFonts w:ascii="Times" w:eastAsia="Times New Roman" w:hAnsi="Times" w:cs="Times New Roman"/>
          <w:color w:val="000000"/>
          <w:sz w:val="32"/>
          <w:szCs w:val="32"/>
          <w:lang w:eastAsia="en-GB"/>
        </w:rPr>
        <w:t xml:space="preserve"> (2027756)</w:t>
      </w:r>
    </w:p>
    <w:p w14:paraId="20BC7B97" w14:textId="77777777" w:rsidR="002638FE" w:rsidRPr="00B26F4B" w:rsidRDefault="002638FE" w:rsidP="002638FE">
      <w:pPr>
        <w:rPr>
          <w:sz w:val="32"/>
          <w:szCs w:val="32"/>
        </w:rPr>
      </w:pPr>
      <w:r w:rsidRPr="00B26F4B">
        <w:rPr>
          <w:sz w:val="32"/>
          <w:szCs w:val="32"/>
        </w:rPr>
        <w:t xml:space="preserve"> </w:t>
      </w:r>
    </w:p>
    <w:p w14:paraId="79DE226C" w14:textId="77777777" w:rsidR="002638FE" w:rsidRPr="00B26F4B" w:rsidRDefault="002638FE" w:rsidP="002638FE">
      <w:pPr>
        <w:rPr>
          <w:sz w:val="32"/>
          <w:szCs w:val="32"/>
        </w:rPr>
      </w:pPr>
    </w:p>
    <w:p w14:paraId="59DB8FE1" w14:textId="77777777" w:rsidR="002638FE" w:rsidRPr="00B26F4B" w:rsidRDefault="002638FE" w:rsidP="002638FE">
      <w:pPr>
        <w:rPr>
          <w:rFonts w:ascii="Times New Roman" w:eastAsia="Times New Roman" w:hAnsi="Times New Roman" w:cs="Times New Roman"/>
          <w:sz w:val="32"/>
          <w:szCs w:val="32"/>
          <w:lang w:eastAsia="en-GB"/>
        </w:rPr>
      </w:pPr>
      <w:r w:rsidRPr="00B26F4B">
        <w:rPr>
          <w:rFonts w:ascii="Times" w:eastAsia="Times New Roman" w:hAnsi="Times" w:cs="Times New Roman"/>
          <w:color w:val="000000"/>
          <w:sz w:val="32"/>
          <w:szCs w:val="32"/>
          <w:lang w:eastAsia="en-GB"/>
        </w:rPr>
        <w:t>MODULE:             COMMUNITY ENGAGEMENT (LCCBB4002)</w:t>
      </w:r>
    </w:p>
    <w:p w14:paraId="572B9450" w14:textId="77777777" w:rsidR="002638FE" w:rsidRPr="00B26F4B" w:rsidRDefault="002638FE" w:rsidP="002638FE">
      <w:pPr>
        <w:rPr>
          <w:sz w:val="32"/>
          <w:szCs w:val="32"/>
        </w:rPr>
      </w:pPr>
    </w:p>
    <w:p w14:paraId="3DE59848" w14:textId="77777777" w:rsidR="002638FE" w:rsidRPr="00B26F4B" w:rsidRDefault="002638FE" w:rsidP="002638FE">
      <w:pPr>
        <w:rPr>
          <w:sz w:val="32"/>
          <w:szCs w:val="32"/>
        </w:rPr>
      </w:pPr>
    </w:p>
    <w:p w14:paraId="2C0FC61E" w14:textId="77777777" w:rsidR="002638FE" w:rsidRPr="00B26F4B" w:rsidRDefault="002638FE" w:rsidP="002638FE">
      <w:pPr>
        <w:rPr>
          <w:rFonts w:ascii="Times New Roman" w:eastAsia="Times New Roman" w:hAnsi="Times New Roman" w:cs="Times New Roman"/>
          <w:sz w:val="32"/>
          <w:szCs w:val="32"/>
          <w:lang w:eastAsia="en-GB"/>
        </w:rPr>
      </w:pPr>
      <w:r w:rsidRPr="00B26F4B">
        <w:rPr>
          <w:rFonts w:ascii="Times" w:eastAsia="Times New Roman" w:hAnsi="Times" w:cs="Times New Roman"/>
          <w:color w:val="000000"/>
          <w:sz w:val="32"/>
          <w:szCs w:val="32"/>
          <w:lang w:eastAsia="en-GB"/>
        </w:rPr>
        <w:t>LECTURER:          Dr. TOYIN ADISA</w:t>
      </w:r>
    </w:p>
    <w:p w14:paraId="74303D12" w14:textId="77777777" w:rsidR="002638FE" w:rsidRPr="00B26F4B" w:rsidRDefault="002638FE" w:rsidP="002638FE">
      <w:pPr>
        <w:rPr>
          <w:sz w:val="32"/>
          <w:szCs w:val="32"/>
        </w:rPr>
      </w:pPr>
    </w:p>
    <w:p w14:paraId="79A3C303" w14:textId="77777777" w:rsidR="002638FE" w:rsidRPr="00B26F4B" w:rsidRDefault="002638FE" w:rsidP="002638FE">
      <w:pPr>
        <w:rPr>
          <w:sz w:val="32"/>
          <w:szCs w:val="32"/>
        </w:rPr>
      </w:pPr>
    </w:p>
    <w:p w14:paraId="1A7D4473" w14:textId="77777777" w:rsidR="002638FE" w:rsidRPr="00B26F4B" w:rsidRDefault="002638FE" w:rsidP="002638FE">
      <w:pPr>
        <w:rPr>
          <w:rFonts w:ascii="Times New Roman" w:eastAsia="Times New Roman" w:hAnsi="Times New Roman" w:cs="Times New Roman"/>
          <w:sz w:val="32"/>
          <w:szCs w:val="32"/>
          <w:lang w:eastAsia="en-GB"/>
        </w:rPr>
      </w:pPr>
      <w:r w:rsidRPr="00B26F4B">
        <w:rPr>
          <w:rFonts w:ascii="Times" w:eastAsia="Times New Roman" w:hAnsi="Times" w:cs="Times New Roman"/>
          <w:color w:val="000000"/>
          <w:sz w:val="32"/>
          <w:szCs w:val="32"/>
          <w:lang w:eastAsia="en-GB"/>
        </w:rPr>
        <w:t>UNIVERSITY:       TRINITY SAINT DAVID (LONDON CAMPUS)</w:t>
      </w:r>
    </w:p>
    <w:p w14:paraId="52B7BB14" w14:textId="77777777" w:rsidR="002638FE" w:rsidRDefault="002638FE" w:rsidP="002638FE"/>
    <w:p w14:paraId="212B575F" w14:textId="1EACD46D" w:rsidR="006B4AE7" w:rsidRDefault="002638FE"/>
    <w:p w14:paraId="675E24F9" w14:textId="21BD5A52" w:rsidR="002638FE" w:rsidRDefault="002638FE"/>
    <w:p w14:paraId="783ECAE9" w14:textId="1BFB45A8" w:rsidR="002638FE" w:rsidRDefault="002638FE"/>
    <w:p w14:paraId="11ABFEFF" w14:textId="0E6242A0" w:rsidR="002638FE" w:rsidRDefault="002638FE"/>
    <w:p w14:paraId="6AA29A43" w14:textId="7B04E7A2" w:rsidR="002638FE" w:rsidRDefault="002638FE"/>
    <w:p w14:paraId="06373641" w14:textId="0F290D98" w:rsidR="002638FE" w:rsidRDefault="002638FE"/>
    <w:p w14:paraId="34FB399D" w14:textId="24DE1B1F" w:rsidR="002638FE" w:rsidRDefault="002638FE"/>
    <w:p w14:paraId="77C33AFE" w14:textId="17BB0E19" w:rsidR="002638FE" w:rsidRDefault="002638FE"/>
    <w:p w14:paraId="7E18973E" w14:textId="106F0E47" w:rsidR="002638FE" w:rsidRDefault="002638FE"/>
    <w:p w14:paraId="0F836AE0" w14:textId="3FA7C5E1" w:rsidR="002638FE" w:rsidRDefault="002638FE"/>
    <w:p w14:paraId="225F0C8D" w14:textId="33713F76" w:rsidR="002638FE" w:rsidRDefault="002638FE"/>
    <w:p w14:paraId="1A9C5B39" w14:textId="7B646CE0" w:rsidR="002638FE" w:rsidRDefault="002638FE"/>
    <w:p w14:paraId="56B1BF0A" w14:textId="7BFAD199" w:rsidR="002638FE" w:rsidRDefault="002638FE"/>
    <w:p w14:paraId="6047DB28" w14:textId="3FAF820C" w:rsidR="002638FE" w:rsidRDefault="002638FE"/>
    <w:p w14:paraId="4B1CCB25" w14:textId="2AAA1A8B" w:rsidR="002638FE" w:rsidRDefault="002638FE"/>
    <w:p w14:paraId="5AC900A4" w14:textId="6C2A6B9E" w:rsidR="002638FE" w:rsidRDefault="002638FE"/>
    <w:p w14:paraId="326F76A6" w14:textId="792787A8" w:rsidR="002638FE" w:rsidRDefault="002638FE"/>
    <w:p w14:paraId="7C8C3190" w14:textId="29565321" w:rsidR="002638FE" w:rsidRDefault="002638FE"/>
    <w:p w14:paraId="6FBFEF87" w14:textId="31550661" w:rsidR="002638FE" w:rsidRDefault="002638FE"/>
    <w:p w14:paraId="25E2864A" w14:textId="7E46908F" w:rsidR="002638FE" w:rsidRDefault="002638FE"/>
    <w:p w14:paraId="7424A952" w14:textId="3D8093DE" w:rsidR="002638FE" w:rsidRDefault="002638FE"/>
    <w:p w14:paraId="08B586D7" w14:textId="37029BC1" w:rsidR="002638FE" w:rsidRDefault="002638FE"/>
    <w:p w14:paraId="7A1E170C" w14:textId="6F6722B0" w:rsidR="002638FE" w:rsidRDefault="002638FE"/>
    <w:p w14:paraId="62AAB98A" w14:textId="4A9CC9DC" w:rsidR="002638FE" w:rsidRDefault="002638FE"/>
    <w:p w14:paraId="7BF8D7E2" w14:textId="147EE693" w:rsidR="002638FE" w:rsidRDefault="002638FE"/>
    <w:p w14:paraId="6360576A" w14:textId="02065853" w:rsidR="002638FE" w:rsidRDefault="002638FE"/>
    <w:p w14:paraId="48772153" w14:textId="1D463756" w:rsidR="002638FE" w:rsidRDefault="002638FE"/>
    <w:p w14:paraId="29C5A1FB" w14:textId="1DE3D574" w:rsidR="002638FE" w:rsidRDefault="002638FE"/>
    <w:p w14:paraId="4880909E" w14:textId="0738D033" w:rsidR="002638FE" w:rsidRDefault="002638FE"/>
    <w:p w14:paraId="6FB2A4BB" w14:textId="77777777" w:rsidR="002638FE" w:rsidRPr="00CC48D6" w:rsidRDefault="002638FE" w:rsidP="002638FE">
      <w:pPr>
        <w:jc w:val="center"/>
        <w:rPr>
          <w:rFonts w:ascii="Times" w:hAnsi="Times"/>
          <w:sz w:val="40"/>
          <w:szCs w:val="40"/>
        </w:rPr>
      </w:pPr>
      <w:r w:rsidRPr="00CC48D6">
        <w:rPr>
          <w:rFonts w:ascii="Times" w:hAnsi="Times"/>
          <w:sz w:val="40"/>
          <w:szCs w:val="40"/>
        </w:rPr>
        <w:lastRenderedPageBreak/>
        <w:t>INTRODUCTION</w:t>
      </w:r>
    </w:p>
    <w:p w14:paraId="2997DCFE" w14:textId="33667DD0" w:rsidR="002638FE" w:rsidRDefault="002638FE"/>
    <w:p w14:paraId="7DF57358" w14:textId="4C56EE8E" w:rsidR="002638FE" w:rsidRDefault="002638FE"/>
    <w:p w14:paraId="3E0A9387" w14:textId="78AE99C7" w:rsidR="002638FE" w:rsidRDefault="002638FE"/>
    <w:p w14:paraId="5D4E59DB" w14:textId="21DA1C6C" w:rsidR="002638FE" w:rsidRDefault="002638FE"/>
    <w:p w14:paraId="47812A5C" w14:textId="4142DE11" w:rsidR="002638FE" w:rsidRDefault="002638FE"/>
    <w:p w14:paraId="3D4E196D" w14:textId="78324FF9" w:rsidR="002638FE" w:rsidRDefault="002638FE"/>
    <w:p w14:paraId="3D32FA72" w14:textId="67BEABF9" w:rsidR="002638FE" w:rsidRDefault="002638FE"/>
    <w:p w14:paraId="18D85104" w14:textId="3DA8CCF6" w:rsidR="002638FE" w:rsidRDefault="002638FE"/>
    <w:p w14:paraId="0FCBD04A" w14:textId="19024EF9" w:rsidR="002638FE" w:rsidRDefault="002638FE"/>
    <w:p w14:paraId="089C60C1" w14:textId="72388BBA" w:rsidR="002638FE" w:rsidRDefault="002638FE"/>
    <w:p w14:paraId="7E554093" w14:textId="279B37B9" w:rsidR="002638FE" w:rsidRDefault="002638FE"/>
    <w:p w14:paraId="08B5727A" w14:textId="33F563A0" w:rsidR="002638FE" w:rsidRDefault="002638FE"/>
    <w:p w14:paraId="67FBB888" w14:textId="3EE31738" w:rsidR="002638FE" w:rsidRDefault="002638FE"/>
    <w:p w14:paraId="28FE82B5" w14:textId="46E9188B" w:rsidR="002638FE" w:rsidRDefault="002638FE"/>
    <w:p w14:paraId="775F6E93" w14:textId="2321F4B1" w:rsidR="002638FE" w:rsidRDefault="002638FE"/>
    <w:p w14:paraId="68B4E45E" w14:textId="7EA9E195" w:rsidR="002638FE" w:rsidRDefault="002638FE"/>
    <w:p w14:paraId="563FFF7F" w14:textId="70399A67" w:rsidR="002638FE" w:rsidRDefault="002638FE"/>
    <w:p w14:paraId="6CE55781" w14:textId="355AD3E5" w:rsidR="002638FE" w:rsidRDefault="002638FE"/>
    <w:p w14:paraId="787FBE8C" w14:textId="57BDF034" w:rsidR="002638FE" w:rsidRDefault="002638FE"/>
    <w:p w14:paraId="2CB4D1BC" w14:textId="2FDEE0C8" w:rsidR="002638FE" w:rsidRDefault="002638FE"/>
    <w:p w14:paraId="14621713" w14:textId="121BF325" w:rsidR="002638FE" w:rsidRDefault="002638FE"/>
    <w:p w14:paraId="554B919B" w14:textId="4F1DC5DE" w:rsidR="002638FE" w:rsidRDefault="002638FE"/>
    <w:p w14:paraId="443CB854" w14:textId="687850D2" w:rsidR="002638FE" w:rsidRDefault="002638FE"/>
    <w:p w14:paraId="6AC16E1D" w14:textId="19AA48F8" w:rsidR="002638FE" w:rsidRDefault="002638FE"/>
    <w:p w14:paraId="34BE244B" w14:textId="7D830EAF" w:rsidR="002638FE" w:rsidRDefault="002638FE"/>
    <w:p w14:paraId="27D74DAE" w14:textId="09CBDAAA" w:rsidR="002638FE" w:rsidRDefault="002638FE"/>
    <w:p w14:paraId="6C90660D" w14:textId="7AA7E6B2" w:rsidR="002638FE" w:rsidRDefault="002638FE"/>
    <w:p w14:paraId="164A431D" w14:textId="39FD5A2C" w:rsidR="002638FE" w:rsidRDefault="002638FE"/>
    <w:p w14:paraId="47790B06" w14:textId="09A8B222" w:rsidR="002638FE" w:rsidRDefault="002638FE"/>
    <w:p w14:paraId="27C68ABC" w14:textId="06C5139C" w:rsidR="002638FE" w:rsidRDefault="002638FE"/>
    <w:p w14:paraId="518DFBD2" w14:textId="4F029150" w:rsidR="002638FE" w:rsidRDefault="002638FE"/>
    <w:p w14:paraId="308D84BA" w14:textId="4029A52B" w:rsidR="002638FE" w:rsidRDefault="002638FE"/>
    <w:p w14:paraId="18B2350C" w14:textId="07A9B959" w:rsidR="002638FE" w:rsidRDefault="002638FE"/>
    <w:p w14:paraId="15383059" w14:textId="27A395D5" w:rsidR="002638FE" w:rsidRDefault="002638FE"/>
    <w:p w14:paraId="49B7DB81" w14:textId="2D6CB683" w:rsidR="002638FE" w:rsidRDefault="002638FE"/>
    <w:p w14:paraId="3EA2807A" w14:textId="7B27ADB2" w:rsidR="002638FE" w:rsidRDefault="002638FE"/>
    <w:p w14:paraId="3C3F7CA7" w14:textId="6A9DD73A" w:rsidR="002638FE" w:rsidRDefault="002638FE"/>
    <w:p w14:paraId="4456ADA1" w14:textId="4C4FBFFF" w:rsidR="002638FE" w:rsidRDefault="002638FE"/>
    <w:p w14:paraId="2A85708E" w14:textId="5C3BC609" w:rsidR="002638FE" w:rsidRDefault="002638FE"/>
    <w:p w14:paraId="7C2927EC" w14:textId="51ED9513" w:rsidR="002638FE" w:rsidRDefault="002638FE"/>
    <w:p w14:paraId="227CDBFC" w14:textId="2B102379" w:rsidR="002638FE" w:rsidRDefault="002638FE"/>
    <w:p w14:paraId="252D9307" w14:textId="606E449D" w:rsidR="002638FE" w:rsidRDefault="002638FE"/>
    <w:p w14:paraId="014B2969" w14:textId="3B80439D" w:rsidR="002638FE" w:rsidRDefault="002638FE"/>
    <w:p w14:paraId="42AEA6CB" w14:textId="414186FF" w:rsidR="002638FE" w:rsidRDefault="002638FE"/>
    <w:p w14:paraId="09E4C8E5" w14:textId="28FBAE05" w:rsidR="002638FE" w:rsidRDefault="002638FE"/>
    <w:p w14:paraId="5A4FAB77" w14:textId="3D71D02B" w:rsidR="002638FE" w:rsidRDefault="002638FE"/>
    <w:p w14:paraId="524BD697" w14:textId="08FB3621" w:rsidR="002638FE" w:rsidRDefault="002638FE">
      <w:pPr>
        <w:rPr>
          <w:rFonts w:ascii="AppleSystemUIFont" w:hAnsi="AppleSystemUIFont" w:cs="AppleSystemUIFont"/>
        </w:rPr>
      </w:pPr>
      <w:r>
        <w:rPr>
          <w:rFonts w:ascii="AppleSystemUIFont" w:hAnsi="AppleSystemUIFont" w:cs="AppleSystemUIFont"/>
        </w:rPr>
        <w:lastRenderedPageBreak/>
        <w:t xml:space="preserve">   </w:t>
      </w:r>
      <w:r>
        <w:rPr>
          <w:rFonts w:ascii="AppleSystemUIFont" w:hAnsi="AppleSystemUIFont" w:cs="AppleSystemUIFont"/>
        </w:rPr>
        <w:t xml:space="preserve">In the first assignment, I acted as a specialist in interaction with the community and as a participant in a social program called Active Partnership.  This social program has been rolled out throughout the UK, including London, and the program involves 43 active partnerships across a variety of sports and activities.  In the first project, as a practitioner, I researched my local community and identified the area in which it is most active.  Having identified </w:t>
      </w:r>
      <w:r>
        <w:rPr>
          <w:rFonts w:ascii="AppleSystemUIFont" w:hAnsi="AppleSystemUIFont" w:cs="AppleSystemUIFont"/>
        </w:rPr>
        <w:t>several</w:t>
      </w:r>
      <w:r>
        <w:rPr>
          <w:rFonts w:ascii="AppleSystemUIFont" w:hAnsi="AppleSystemUIFont" w:cs="AppleSystemUIFont"/>
        </w:rPr>
        <w:t xml:space="preserve"> problems and tasks that need to be resolved, it was decided to involve community members in the Active Partnership project.</w:t>
      </w:r>
      <w:r w:rsidRPr="002638FE">
        <w:rPr>
          <w:rFonts w:ascii="AppleSystemUIFont" w:hAnsi="AppleSystemUIFont" w:cs="AppleSystemUIFont"/>
        </w:rPr>
        <w:t xml:space="preserve"> </w:t>
      </w:r>
      <w:r>
        <w:rPr>
          <w:rFonts w:ascii="AppleSystemUIFont" w:hAnsi="AppleSystemUIFont" w:cs="AppleSystemUIFont"/>
        </w:rPr>
        <w:t>In this report, I will provide my opinion and vision on how to most effectively interact with the community in my local government.  I will review the most appropriate methodologies, principles and standards.  All my assumptions and proposed measures will be logical and critical.</w:t>
      </w:r>
    </w:p>
    <w:p w14:paraId="0C1731A3" w14:textId="088BEF7E" w:rsidR="002638FE" w:rsidRDefault="002638FE">
      <w:pPr>
        <w:rPr>
          <w:rFonts w:ascii="AppleSystemUIFont" w:hAnsi="AppleSystemUIFont" w:cs="AppleSystemUIFont"/>
        </w:rPr>
      </w:pPr>
      <w:r>
        <w:rPr>
          <w:rFonts w:ascii="AppleSystemUIFont" w:hAnsi="AppleSystemUIFont" w:cs="AppleSystemUIFont"/>
        </w:rPr>
        <w:t xml:space="preserve">   </w:t>
      </w:r>
      <w:r>
        <w:rPr>
          <w:rFonts w:ascii="AppleSystemUIFont" w:hAnsi="AppleSystemUIFont" w:cs="AppleSystemUIFont"/>
        </w:rPr>
        <w:t>Community participation is an important and integral part of our lives - it is what brings people together in many aspects of their daily lives.  These aspects are urban development, and construction and education, and unemployment, and transport, as well as health care and an active lifestyle of the nation.  It is sports and being active as a permanent and not a temporary measure that will be those aspects of the community in which I, as a specialist, will try to involve both people and local authorities.  That is, I will build relationships with the residents of my area, who are stakeholders, with various sports organizations.  The purpose of this interaction will be to increase the potential for physical activity and sport in my area.</w:t>
      </w:r>
      <w:r w:rsidRPr="002638FE">
        <w:rPr>
          <w:rFonts w:ascii="AppleSystemUIFont" w:hAnsi="AppleSystemUIFont" w:cs="AppleSystemUIFont"/>
        </w:rPr>
        <w:t xml:space="preserve"> </w:t>
      </w:r>
      <w:r>
        <w:rPr>
          <w:rFonts w:ascii="AppleSystemUIFont" w:hAnsi="AppleSystemUIFont" w:cs="AppleSystemUIFont"/>
        </w:rPr>
        <w:t>And so, in order to involve the community in the project, it is first necessary to develop a strategic plan, which in turn consists of two main elements: a strategic partnership between stakeholders and sustainable approaches.  My strategic partnership will also be based on the mapping of my local community.</w:t>
      </w:r>
    </w:p>
    <w:p w14:paraId="7B6F5ECE" w14:textId="15FCCB61" w:rsidR="002638FE" w:rsidRDefault="002638FE">
      <w:pPr>
        <w:rPr>
          <w:rFonts w:ascii="AppleSystemUIFont" w:hAnsi="AppleSystemUIFont" w:cs="AppleSystemUIFont"/>
        </w:rPr>
      </w:pPr>
      <w:r>
        <w:rPr>
          <w:rFonts w:ascii="AppleSystemUIFont" w:hAnsi="AppleSystemUIFont" w:cs="AppleSystemUIFont"/>
        </w:rPr>
        <w:t xml:space="preserve">   </w:t>
      </w:r>
    </w:p>
    <w:p w14:paraId="2BF5A238" w14:textId="7EF4141F" w:rsidR="002638FE" w:rsidRDefault="002638FE">
      <w:pPr>
        <w:rPr>
          <w:rFonts w:ascii="AppleSystemUIFont" w:hAnsi="AppleSystemUIFont" w:cs="AppleSystemUIFont"/>
        </w:rPr>
      </w:pPr>
      <w:r>
        <w:rPr>
          <w:rFonts w:ascii="AppleSystemUIFont" w:hAnsi="AppleSystemUIFont" w:cs="AppleSystemUIFont"/>
        </w:rPr>
        <w:t xml:space="preserve">   </w:t>
      </w:r>
    </w:p>
    <w:p w14:paraId="5F62B400" w14:textId="7DEB534F" w:rsidR="002638FE" w:rsidRDefault="002638FE">
      <w:pPr>
        <w:rPr>
          <w:rFonts w:ascii="AppleSystemUIFont" w:hAnsi="AppleSystemUIFont" w:cs="AppleSystemUIFont"/>
        </w:rPr>
      </w:pPr>
      <w:r>
        <w:rPr>
          <w:rFonts w:ascii="AppleSystemUIFont" w:hAnsi="AppleSystemUIFont" w:cs="AppleSystemUIFont"/>
        </w:rPr>
        <w:t xml:space="preserve">   </w:t>
      </w:r>
    </w:p>
    <w:p w14:paraId="2C083693" w14:textId="77777777" w:rsidR="002638FE" w:rsidRDefault="002638FE"/>
    <w:sectPr w:rsidR="00263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8FE"/>
    <w:rsid w:val="002638FE"/>
    <w:rsid w:val="005A1F89"/>
    <w:rsid w:val="0094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948595"/>
  <w15:chartTrackingRefBased/>
  <w15:docId w15:val="{A4B0326D-260F-A34B-A8BB-B4043B00E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335</Words>
  <Characters>1915</Characters>
  <Application>Microsoft Office Word</Application>
  <DocSecurity>0</DocSecurity>
  <Lines>15</Lines>
  <Paragraphs>4</Paragraphs>
  <ScaleCrop>false</ScaleCrop>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1</cp:revision>
  <dcterms:created xsi:type="dcterms:W3CDTF">2022-05-11T17:47:00Z</dcterms:created>
  <dcterms:modified xsi:type="dcterms:W3CDTF">2022-05-12T13:31:00Z</dcterms:modified>
</cp:coreProperties>
</file>