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A5BF2F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153A3">
              <w:rPr>
                <w:b/>
                <w:color w:val="auto"/>
                <w:sz w:val="32"/>
              </w:rPr>
              <w:t>Ryan Wedlake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D8E9B41" w:rsidR="005A1BA3" w:rsidRDefault="001153A3" w:rsidP="00340E9A">
            <w:pPr>
              <w:overflowPunct/>
              <w:autoSpaceDE/>
              <w:autoSpaceDN/>
              <w:adjustRightInd/>
              <w:ind w:right="237"/>
              <w:textAlignment w:val="auto"/>
              <w:rPr>
                <w:b/>
                <w:color w:val="auto"/>
                <w:sz w:val="32"/>
              </w:rPr>
            </w:pPr>
            <w:r>
              <w:rPr>
                <w:b/>
                <w:color w:val="auto"/>
                <w:sz w:val="32"/>
              </w:rPr>
              <w:t>1910642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E3555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 xml:space="preserve">Communication Skills – </w:t>
            </w:r>
            <w:proofErr w:type="gramStart"/>
            <w:r w:rsidRPr="35AC8E37">
              <w:rPr>
                <w:b/>
                <w:bCs/>
                <w:color w:val="000000" w:themeColor="text1"/>
                <w:sz w:val="24"/>
                <w:szCs w:val="24"/>
              </w:rPr>
              <w:t>Social Media</w:t>
            </w:r>
            <w:proofErr w:type="gramEnd"/>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6D4EDCA" w14:textId="77777777" w:rsidR="00E82537" w:rsidRPr="00E82537" w:rsidRDefault="00E82537" w:rsidP="00E82537">
      <w:pPr>
        <w:rPr>
          <w:rFonts w:asciiTheme="minorHAnsi" w:hAnsiTheme="minorHAnsi" w:cstheme="minorHAnsi"/>
          <w:sz w:val="22"/>
          <w:szCs w:val="22"/>
        </w:rPr>
      </w:pPr>
      <w:r w:rsidRPr="00E82537">
        <w:rPr>
          <w:rFonts w:asciiTheme="minorHAnsi" w:hAnsiTheme="minorHAnsi" w:cstheme="minorHAnsi"/>
          <w:sz w:val="22"/>
          <w:szCs w:val="22"/>
        </w:rPr>
        <w:t>This essay will discuss a policing incident which I played a significant role in with an offender and critically evaluate the strategic role of the College of Policing in the way they are professionalising policing in the United Kingdom. It will evidence how I am working to fulfil the role of a modern professional police officer as I reach my final year of probation. During this essay I will critically reflect upon how my final year of probation has seen my role as a police officer change. To discuss the above elements of this essay, I will consider the strategic policing requirement, policing vision 2025 and the college of policing 5-year strategy.</w:t>
      </w:r>
    </w:p>
    <w:p w14:paraId="61B3634E" w14:textId="77777777" w:rsidR="00E82537" w:rsidRPr="00E82537" w:rsidRDefault="00E82537" w:rsidP="00E82537">
      <w:pPr>
        <w:rPr>
          <w:rFonts w:asciiTheme="minorHAnsi" w:hAnsiTheme="minorHAnsi" w:cstheme="minorHAnsi"/>
          <w:sz w:val="22"/>
          <w:szCs w:val="22"/>
        </w:rPr>
      </w:pPr>
    </w:p>
    <w:p w14:paraId="39F58A2B" w14:textId="77777777" w:rsidR="00E82537" w:rsidRPr="00E82537" w:rsidRDefault="00E82537" w:rsidP="00E82537">
      <w:pPr>
        <w:rPr>
          <w:rFonts w:asciiTheme="minorHAnsi" w:hAnsiTheme="minorHAnsi" w:cstheme="minorHAnsi"/>
          <w:sz w:val="22"/>
          <w:szCs w:val="22"/>
        </w:rPr>
      </w:pPr>
      <w:r w:rsidRPr="00E82537">
        <w:rPr>
          <w:rFonts w:asciiTheme="minorHAnsi" w:hAnsiTheme="minorHAnsi" w:cstheme="minorHAnsi"/>
          <w:sz w:val="22"/>
          <w:szCs w:val="22"/>
        </w:rPr>
        <w:t xml:space="preserve">The incident that I will refer to is where my colleagues and I attended a call to assist with executing a warrant under Section 135 Mental Health Act (MHA) 1983. To reflect on this incident, I will use the “Gibbs Reflective Model” (Gibbs, 1988). Gibbs Reflective Model is broken down into five stages and these are as followed: description, feelings, evaluation, conclusion, and action. This reflective model was created by Professor Graham Gibbs in 1988 and is broken down into each stage so that the person can critically reflect upon their experience and identify areas for improvement if they were to encounter this situation again. I was requested to attend at an address and assist with executing a section 135 MHA warrant on behalf of the doctor and approved mental health professional. Upon attending the address, the male had barricaded himself inside his living room and force was required to gain entry. Whilst inside the address, the male became very aggressive and attempted to assault myself and colleagues with multiple weapons which he had equipped himself with and subsequently </w:t>
      </w:r>
      <w:r w:rsidRPr="00E82537">
        <w:rPr>
          <w:rFonts w:asciiTheme="minorHAnsi" w:hAnsiTheme="minorHAnsi" w:cstheme="minorHAnsi"/>
          <w:sz w:val="22"/>
          <w:szCs w:val="22"/>
        </w:rPr>
        <w:lastRenderedPageBreak/>
        <w:t xml:space="preserve">the male was sprayed using police </w:t>
      </w:r>
      <w:proofErr w:type="spellStart"/>
      <w:r w:rsidRPr="00E82537">
        <w:rPr>
          <w:rFonts w:asciiTheme="minorHAnsi" w:hAnsiTheme="minorHAnsi" w:cstheme="minorHAnsi"/>
          <w:sz w:val="22"/>
          <w:szCs w:val="22"/>
        </w:rPr>
        <w:t>pava</w:t>
      </w:r>
      <w:proofErr w:type="spellEnd"/>
      <w:r w:rsidRPr="00E82537">
        <w:rPr>
          <w:rFonts w:asciiTheme="minorHAnsi" w:hAnsiTheme="minorHAnsi" w:cstheme="minorHAnsi"/>
          <w:sz w:val="22"/>
          <w:szCs w:val="22"/>
        </w:rPr>
        <w:t xml:space="preserve"> irritant spray and had to be physically restrained for the protection of all persons involved during this incident.</w:t>
      </w:r>
    </w:p>
    <w:p w14:paraId="1BC25D81" w14:textId="77777777" w:rsidR="00E82537" w:rsidRPr="00E82537" w:rsidRDefault="00E82537" w:rsidP="00E82537">
      <w:pPr>
        <w:rPr>
          <w:rFonts w:asciiTheme="minorHAnsi" w:hAnsiTheme="minorHAnsi" w:cstheme="minorHAnsi"/>
          <w:sz w:val="22"/>
          <w:szCs w:val="22"/>
        </w:rPr>
      </w:pPr>
    </w:p>
    <w:p w14:paraId="0A89D517" w14:textId="77777777" w:rsidR="00E82537" w:rsidRPr="00E82537" w:rsidRDefault="00E82537" w:rsidP="00E82537">
      <w:pPr>
        <w:rPr>
          <w:rFonts w:asciiTheme="minorHAnsi" w:hAnsiTheme="minorHAnsi" w:cstheme="minorHAnsi"/>
          <w:sz w:val="22"/>
          <w:szCs w:val="22"/>
        </w:rPr>
      </w:pPr>
      <w:r w:rsidRPr="00E82537">
        <w:rPr>
          <w:rFonts w:asciiTheme="minorHAnsi" w:hAnsiTheme="minorHAnsi" w:cstheme="minorHAnsi"/>
          <w:sz w:val="22"/>
          <w:szCs w:val="22"/>
        </w:rPr>
        <w:t xml:space="preserve">The College of Policing (COP) was established in 2012 and was the body that defined and disseminated the core knowledge surrounding what policing is and included the national policing standards and professional practice. The initial work of the COP included the publication of the codes of ethics currently used in policing today (Holdaway, No date). The push towards the professionalisation of the police service is a key topic and in the public’s view more than ever following some high-profile cases in the news. One of these recent high-profile cases was the kidnap and killing of Sarah Everard by a serving member of the Metropolitan police service, Wayne Couzens in March 2021 (Morton, 2021). </w:t>
      </w:r>
    </w:p>
    <w:p w14:paraId="64C081CF" w14:textId="77777777" w:rsidR="00E82537" w:rsidRPr="00E82537" w:rsidRDefault="00E82537" w:rsidP="00E82537">
      <w:pPr>
        <w:rPr>
          <w:rFonts w:asciiTheme="minorHAnsi" w:hAnsiTheme="minorHAnsi" w:cstheme="minorHAnsi"/>
          <w:sz w:val="22"/>
          <w:szCs w:val="22"/>
        </w:rPr>
      </w:pPr>
    </w:p>
    <w:p w14:paraId="4840D3B7" w14:textId="77777777" w:rsidR="00E82537" w:rsidRPr="00E82537" w:rsidRDefault="00E82537" w:rsidP="00E82537">
      <w:pPr>
        <w:rPr>
          <w:rFonts w:asciiTheme="minorHAnsi" w:hAnsiTheme="minorHAnsi" w:cstheme="minorHAnsi"/>
          <w:sz w:val="22"/>
          <w:szCs w:val="22"/>
        </w:rPr>
      </w:pPr>
      <w:r w:rsidRPr="00E82537">
        <w:rPr>
          <w:rFonts w:asciiTheme="minorHAnsi" w:hAnsiTheme="minorHAnsi" w:cstheme="minorHAnsi"/>
          <w:sz w:val="22"/>
          <w:szCs w:val="22"/>
        </w:rPr>
        <w:t>The focus of the Metropolitan Police was to provide a service model based on the idea of policing by consent and required the support of the community. Following on from incidents such as Sarah Everard, this consent, and the need to reassure the public that the police service is a professional industry, is more important now than ever. Workforce transformation is the professional approach by which the police service develops and supports their workforce’s capabilities moving forward in the future whilst providing them with the relevant and important skills with the flexibility needed to make this happen (Green and Gates, 2014). The COP is working in partnership with the Nation Police Chief’s Council (NPCC) to form initiatives to support the workforce transformation in policing and the ever-changing circumstances. These initiatives and programs are designed to support police forces in delivering the Policing Vision 2025. This Policing Vision 2025 is the agreement between the NPCC and Association of Police and Crime Commissioners to set out a plan for policing over a 10-year period (NPCC, 2018).</w:t>
      </w:r>
    </w:p>
    <w:p w14:paraId="7A06F46F" w14:textId="77777777" w:rsidR="00E82537" w:rsidRPr="00E82537" w:rsidRDefault="00E82537" w:rsidP="00E82537">
      <w:pPr>
        <w:rPr>
          <w:rFonts w:asciiTheme="minorHAnsi" w:hAnsiTheme="minorHAnsi" w:cstheme="minorHAnsi"/>
          <w:sz w:val="22"/>
          <w:szCs w:val="22"/>
        </w:rPr>
      </w:pPr>
    </w:p>
    <w:p w14:paraId="77DC482C" w14:textId="77777777" w:rsidR="00E82537" w:rsidRPr="00E82537" w:rsidRDefault="00E82537" w:rsidP="00E82537">
      <w:pPr>
        <w:rPr>
          <w:rFonts w:asciiTheme="minorHAnsi" w:hAnsiTheme="minorHAnsi" w:cstheme="minorHAnsi"/>
          <w:sz w:val="22"/>
          <w:szCs w:val="22"/>
        </w:rPr>
      </w:pPr>
      <w:r w:rsidRPr="00E82537">
        <w:rPr>
          <w:rFonts w:asciiTheme="minorHAnsi" w:hAnsiTheme="minorHAnsi" w:cstheme="minorHAnsi"/>
          <w:sz w:val="22"/>
          <w:szCs w:val="22"/>
        </w:rPr>
        <w:t>South Wales Police as like other police forces must follow and abide by the principles set up by the COP. The chief constable Jeremy Vaughan and the Police and Crime Commissioner Alun Michael have together come up with the following five policing priorities for South Wales Police to aim for. These principles are to prevent and reduce crime, protect the most vulnerable in the community, work with the criminal justice system to meet the needs of victims, make wider contributions through the strategic policing requirement (SPR) and to spend money wisely whilst supporting the community (South Wales Police, No date). As a serving police constable for South Wales Police, these key principles are things that I need to be aiming to achieve on behalf of the organisation and how in turn, I can fulfil my role of a modern professional police officer. As mentioned above in principle four, South Wales Police aims to make wider contributions through the strategic policing requirement (SPR). This SPR has been issued in implementing the Home Secretary’s statutory duty to set out what the national threats are, and the appropriate national policing capabilities required to counter these threats. The threats include terrorism, civil emergencies, organised crime, threats to the public order and a large-scale cyber incident (Home Office, 2012).</w:t>
      </w:r>
    </w:p>
    <w:p w14:paraId="58C9B7F2" w14:textId="77777777" w:rsidR="00E82537" w:rsidRPr="00E82537" w:rsidRDefault="00E82537" w:rsidP="00E82537">
      <w:pPr>
        <w:rPr>
          <w:rFonts w:asciiTheme="minorHAnsi" w:hAnsiTheme="minorHAnsi" w:cstheme="minorHAnsi"/>
          <w:sz w:val="22"/>
          <w:szCs w:val="22"/>
        </w:rPr>
      </w:pPr>
    </w:p>
    <w:p w14:paraId="4DA29169" w14:textId="77777777" w:rsidR="00E82537" w:rsidRPr="00E82537" w:rsidRDefault="00E82537" w:rsidP="00E82537">
      <w:pPr>
        <w:rPr>
          <w:rFonts w:asciiTheme="minorHAnsi" w:hAnsiTheme="minorHAnsi" w:cstheme="minorHAnsi"/>
          <w:sz w:val="22"/>
          <w:szCs w:val="22"/>
        </w:rPr>
      </w:pPr>
      <w:r w:rsidRPr="00E82537">
        <w:rPr>
          <w:rFonts w:asciiTheme="minorHAnsi" w:hAnsiTheme="minorHAnsi" w:cstheme="minorHAnsi"/>
          <w:sz w:val="22"/>
          <w:szCs w:val="22"/>
        </w:rPr>
        <w:t>According to the COP, modern policing is undergoing a significant transformation which is vital to deliver the enhanced service to the public. From 2020, policing will become a graduate profession in England and Wales and this course is designed to meet all the core requirements of the Nation Police Curriculum which has been set out by the COP. Modern policing is facing new professional challenges and the communities that they police, expect a higher standard of police officer and service (UWTSD, No date). The COP has created a knowledge-based service and the development of policing educational qualifications framework (PEQF) where policing is now a graduate profession.</w:t>
      </w:r>
    </w:p>
    <w:p w14:paraId="70B14275" w14:textId="77777777" w:rsidR="00E82537" w:rsidRPr="00E82537" w:rsidRDefault="00E82537" w:rsidP="00E82537">
      <w:pPr>
        <w:rPr>
          <w:rFonts w:asciiTheme="minorHAnsi" w:hAnsiTheme="minorHAnsi" w:cstheme="minorHAnsi"/>
          <w:sz w:val="22"/>
          <w:szCs w:val="22"/>
        </w:rPr>
      </w:pPr>
    </w:p>
    <w:p w14:paraId="5B4F701F" w14:textId="60FC04AF" w:rsidR="00E82537" w:rsidRPr="00E82537" w:rsidRDefault="00E82537" w:rsidP="00E82537">
      <w:pPr>
        <w:rPr>
          <w:rFonts w:asciiTheme="minorHAnsi" w:hAnsiTheme="minorHAnsi" w:cstheme="minorHAnsi"/>
          <w:sz w:val="22"/>
          <w:szCs w:val="22"/>
        </w:rPr>
      </w:pPr>
      <w:r w:rsidRPr="00E82537">
        <w:rPr>
          <w:rFonts w:asciiTheme="minorHAnsi" w:hAnsiTheme="minorHAnsi" w:cstheme="minorHAnsi"/>
          <w:sz w:val="22"/>
          <w:szCs w:val="22"/>
        </w:rPr>
        <w:t xml:space="preserve">The COP has devised the continuing professional development (CPD) which enables the individual within the organisation to maintain, develop and gain recognition for existing and new professional </w:t>
      </w:r>
      <w:r w:rsidRPr="00E82537">
        <w:rPr>
          <w:rFonts w:asciiTheme="minorHAnsi" w:hAnsiTheme="minorHAnsi" w:cstheme="minorHAnsi"/>
          <w:sz w:val="22"/>
          <w:szCs w:val="22"/>
        </w:rPr>
        <w:lastRenderedPageBreak/>
        <w:t xml:space="preserve">skills and competencies. There are currently five principles that all police officers should follow with the CPD. These are as </w:t>
      </w:r>
      <w:r w:rsidRPr="00E82537">
        <w:rPr>
          <w:rFonts w:asciiTheme="minorHAnsi" w:hAnsiTheme="minorHAnsi" w:cstheme="minorHAnsi"/>
          <w:sz w:val="22"/>
          <w:szCs w:val="22"/>
        </w:rPr>
        <w:t>followed.</w:t>
      </w:r>
    </w:p>
    <w:p w14:paraId="118D4B94" w14:textId="77777777" w:rsidR="00E82537" w:rsidRPr="00E82537" w:rsidRDefault="00E82537" w:rsidP="00E82537">
      <w:pPr>
        <w:pStyle w:val="ListParagraph"/>
        <w:numPr>
          <w:ilvl w:val="0"/>
          <w:numId w:val="6"/>
        </w:numPr>
        <w:overflowPunct/>
        <w:autoSpaceDE/>
        <w:autoSpaceDN/>
        <w:adjustRightInd/>
        <w:spacing w:after="160" w:line="259" w:lineRule="auto"/>
        <w:textAlignment w:val="auto"/>
        <w:rPr>
          <w:rFonts w:asciiTheme="minorHAnsi" w:hAnsiTheme="minorHAnsi" w:cstheme="minorHAnsi"/>
          <w:sz w:val="22"/>
          <w:szCs w:val="22"/>
        </w:rPr>
      </w:pPr>
      <w:r w:rsidRPr="00E82537">
        <w:rPr>
          <w:rFonts w:asciiTheme="minorHAnsi" w:hAnsiTheme="minorHAnsi" w:cstheme="minorHAnsi"/>
          <w:sz w:val="22"/>
          <w:szCs w:val="22"/>
        </w:rPr>
        <w:t>It is a collective responsibility with the individual, force, and the College of Policing to work together to support one’s development</w:t>
      </w:r>
    </w:p>
    <w:p w14:paraId="749918F8" w14:textId="77777777" w:rsidR="00E82537" w:rsidRPr="00E82537" w:rsidRDefault="00E82537" w:rsidP="00E82537">
      <w:pPr>
        <w:pStyle w:val="ListParagraph"/>
        <w:numPr>
          <w:ilvl w:val="0"/>
          <w:numId w:val="6"/>
        </w:numPr>
        <w:overflowPunct/>
        <w:autoSpaceDE/>
        <w:autoSpaceDN/>
        <w:adjustRightInd/>
        <w:spacing w:after="160" w:line="259" w:lineRule="auto"/>
        <w:textAlignment w:val="auto"/>
        <w:rPr>
          <w:rFonts w:asciiTheme="minorHAnsi" w:hAnsiTheme="minorHAnsi" w:cstheme="minorHAnsi"/>
          <w:sz w:val="22"/>
          <w:szCs w:val="22"/>
        </w:rPr>
      </w:pPr>
      <w:r w:rsidRPr="00E82537">
        <w:rPr>
          <w:rFonts w:asciiTheme="minorHAnsi" w:hAnsiTheme="minorHAnsi" w:cstheme="minorHAnsi"/>
          <w:sz w:val="22"/>
          <w:szCs w:val="22"/>
        </w:rPr>
        <w:t>Balance the needs and aspirations of the individual</w:t>
      </w:r>
    </w:p>
    <w:p w14:paraId="305FE8BE" w14:textId="77777777" w:rsidR="00E82537" w:rsidRPr="00E82537" w:rsidRDefault="00E82537" w:rsidP="00E82537">
      <w:pPr>
        <w:pStyle w:val="ListParagraph"/>
        <w:numPr>
          <w:ilvl w:val="0"/>
          <w:numId w:val="6"/>
        </w:numPr>
        <w:overflowPunct/>
        <w:autoSpaceDE/>
        <w:autoSpaceDN/>
        <w:adjustRightInd/>
        <w:spacing w:after="160" w:line="259" w:lineRule="auto"/>
        <w:textAlignment w:val="auto"/>
        <w:rPr>
          <w:rFonts w:asciiTheme="minorHAnsi" w:hAnsiTheme="minorHAnsi" w:cstheme="minorHAnsi"/>
          <w:sz w:val="22"/>
          <w:szCs w:val="22"/>
        </w:rPr>
      </w:pPr>
      <w:r w:rsidRPr="00E82537">
        <w:rPr>
          <w:rFonts w:asciiTheme="minorHAnsi" w:hAnsiTheme="minorHAnsi" w:cstheme="minorHAnsi"/>
          <w:sz w:val="22"/>
          <w:szCs w:val="22"/>
        </w:rPr>
        <w:t>Support the individual to remain professionally competent in their role</w:t>
      </w:r>
    </w:p>
    <w:p w14:paraId="6A70843B" w14:textId="77777777" w:rsidR="00E82537" w:rsidRPr="00E82537" w:rsidRDefault="00E82537" w:rsidP="00E82537">
      <w:pPr>
        <w:pStyle w:val="ListParagraph"/>
        <w:numPr>
          <w:ilvl w:val="0"/>
          <w:numId w:val="6"/>
        </w:numPr>
        <w:overflowPunct/>
        <w:autoSpaceDE/>
        <w:autoSpaceDN/>
        <w:adjustRightInd/>
        <w:spacing w:after="160" w:line="259" w:lineRule="auto"/>
        <w:textAlignment w:val="auto"/>
        <w:rPr>
          <w:rFonts w:asciiTheme="minorHAnsi" w:hAnsiTheme="minorHAnsi" w:cstheme="minorHAnsi"/>
          <w:sz w:val="22"/>
          <w:szCs w:val="22"/>
        </w:rPr>
      </w:pPr>
      <w:r w:rsidRPr="00E82537">
        <w:rPr>
          <w:rFonts w:asciiTheme="minorHAnsi" w:hAnsiTheme="minorHAnsi" w:cstheme="minorHAnsi"/>
          <w:sz w:val="22"/>
          <w:szCs w:val="22"/>
        </w:rPr>
        <w:t>Record the effect it is having on the individual’s professional practice</w:t>
      </w:r>
    </w:p>
    <w:p w14:paraId="798DC903" w14:textId="77777777" w:rsidR="00E82537" w:rsidRPr="00E82537" w:rsidRDefault="00E82537" w:rsidP="00E82537">
      <w:pPr>
        <w:pStyle w:val="ListParagraph"/>
        <w:numPr>
          <w:ilvl w:val="0"/>
          <w:numId w:val="6"/>
        </w:numPr>
        <w:overflowPunct/>
        <w:autoSpaceDE/>
        <w:autoSpaceDN/>
        <w:adjustRightInd/>
        <w:spacing w:after="160" w:line="259" w:lineRule="auto"/>
        <w:textAlignment w:val="auto"/>
        <w:rPr>
          <w:rFonts w:asciiTheme="minorHAnsi" w:hAnsiTheme="minorHAnsi" w:cstheme="minorHAnsi"/>
          <w:sz w:val="22"/>
          <w:szCs w:val="22"/>
        </w:rPr>
      </w:pPr>
      <w:r w:rsidRPr="00E82537">
        <w:rPr>
          <w:rFonts w:asciiTheme="minorHAnsi" w:hAnsiTheme="minorHAnsi" w:cstheme="minorHAnsi"/>
          <w:sz w:val="22"/>
          <w:szCs w:val="22"/>
        </w:rPr>
        <w:t xml:space="preserve">Provide benefits to the public through contributing towards improving the quality of service provided by policing </w:t>
      </w:r>
    </w:p>
    <w:p w14:paraId="4F65626A" w14:textId="77777777" w:rsidR="00E82537" w:rsidRPr="00E82537" w:rsidRDefault="00E82537" w:rsidP="00E82537">
      <w:pPr>
        <w:jc w:val="right"/>
        <w:rPr>
          <w:rFonts w:asciiTheme="minorHAnsi" w:hAnsiTheme="minorHAnsi" w:cstheme="minorHAnsi"/>
          <w:sz w:val="22"/>
          <w:szCs w:val="22"/>
        </w:rPr>
      </w:pPr>
      <w:r w:rsidRPr="00E82537">
        <w:rPr>
          <w:rFonts w:asciiTheme="minorHAnsi" w:hAnsiTheme="minorHAnsi" w:cstheme="minorHAnsi"/>
          <w:sz w:val="22"/>
          <w:szCs w:val="22"/>
        </w:rPr>
        <w:t>(College of Policing, 2020).</w:t>
      </w:r>
    </w:p>
    <w:p w14:paraId="7F7D4CC1" w14:textId="77777777" w:rsidR="00E82537" w:rsidRPr="00E82537" w:rsidRDefault="00E82537" w:rsidP="00E82537">
      <w:pPr>
        <w:rPr>
          <w:rFonts w:asciiTheme="minorHAnsi" w:hAnsiTheme="minorHAnsi" w:cstheme="minorHAnsi"/>
          <w:sz w:val="22"/>
          <w:szCs w:val="22"/>
        </w:rPr>
      </w:pPr>
    </w:p>
    <w:p w14:paraId="04F67690" w14:textId="77777777" w:rsidR="00E82537" w:rsidRPr="00E82537" w:rsidRDefault="00E82537" w:rsidP="00E82537">
      <w:pPr>
        <w:rPr>
          <w:rFonts w:asciiTheme="minorHAnsi" w:hAnsiTheme="minorHAnsi" w:cstheme="minorHAnsi"/>
          <w:sz w:val="22"/>
          <w:szCs w:val="22"/>
        </w:rPr>
      </w:pPr>
      <w:r w:rsidRPr="00E82537">
        <w:rPr>
          <w:rFonts w:asciiTheme="minorHAnsi" w:hAnsiTheme="minorHAnsi" w:cstheme="minorHAnsi"/>
          <w:sz w:val="22"/>
          <w:szCs w:val="22"/>
        </w:rPr>
        <w:t>As I am now my final year of probation, the need to fulfil the role of a modern professional police officer started off with me enrolling in the policing educational qualifications framework (PEQF), becoming a student, and undertaking this university qualification. As I progress through this study alongside my policing role, I in turn am fulfilling the role of a modern professional police officer in line with the College of Policing requirements which were set out in 2020. By doing this I am helping to create the goal of trying to bring the police service in line with other industries such as the health care sector where the workforce transformation is giving new recruits the opportunity to take on a degree alongside their job role and maintaining the need to professionalise policing in the United Kingdom. I feel that there any many benefits that can come from the continuing professional development programme which has been set up by the college of policing to assist with this transition of policing into the future. By following these five principles as well as acknowledging and supporting an individual’s progression, this will allow that person to build on what they already know and the skills that they have whilst in turn assisting with promoting a professional standard of policing and a way to move forward. With the strategic policing requirement (SPR) being implemented by the Home Secretary, this alongside the more recent PEQF program for new recruits, together they are increasing the policing capabilities to achieve the most that they can and inevitably, show the public and communities that the police who serve them are a professional organisation and are achieving the objectives that they are setting out whilst maintaining the high levels of service that is expected from them.</w:t>
      </w:r>
    </w:p>
    <w:p w14:paraId="7E2F1BE5" w14:textId="77777777" w:rsidR="00E82537" w:rsidRPr="00E82537" w:rsidRDefault="00E82537" w:rsidP="00E82537">
      <w:pPr>
        <w:rPr>
          <w:rFonts w:asciiTheme="minorHAnsi" w:hAnsiTheme="minorHAnsi" w:cstheme="minorHAnsi"/>
          <w:sz w:val="22"/>
          <w:szCs w:val="22"/>
        </w:rPr>
      </w:pPr>
    </w:p>
    <w:p w14:paraId="704E1920" w14:textId="77777777" w:rsidR="00E82537" w:rsidRPr="00E82537" w:rsidRDefault="00E82537" w:rsidP="00E82537">
      <w:pPr>
        <w:rPr>
          <w:rFonts w:asciiTheme="minorHAnsi" w:hAnsiTheme="minorHAnsi" w:cstheme="minorHAnsi"/>
          <w:sz w:val="22"/>
          <w:szCs w:val="22"/>
        </w:rPr>
      </w:pPr>
      <w:r w:rsidRPr="00E82537">
        <w:rPr>
          <w:rFonts w:asciiTheme="minorHAnsi" w:hAnsiTheme="minorHAnsi" w:cstheme="minorHAnsi"/>
          <w:sz w:val="22"/>
          <w:szCs w:val="22"/>
        </w:rPr>
        <w:t xml:space="preserve">A modern police officer for South Wales Police is required to undertake the PEQF program and also complete mandatory assignments within the force itself. These assignments will vary from completing attachments with departments within the organisation, to completing portfolios evidencing competencies that need to be achieved and worked towards. All of these are required for the College of Policing to professionalise and modernise the policing vision. As I move towards the end of my third year of probation, I myself have had to complete these mandatory requirements to progress through the process. During year two I was required to complete seven attachments within different departments of South Wales police, and this was to give me a more in depth and better understanding of how the police serve the community. By completing these attachments and expanding on my knowledge which is what the continuing professional development (CPD) principles support, I have therefore been able to be part of the new way of thinking and criteria when it comes to what is expected from a professional modern day police officer. At the end of each year, I have been required to complete a portfolio demonstrating that I have met the required training and competencies that are expected as my length of service increases. These portfolios contain elements of the police role which I am required to evidence that I have experienced and dealt with during my service. These elements have been selected and chosen based on the need and ever-changing environment that the police manage. An example of why this is necessary is because more and more people are using social media as a means of communicating and keeping up to date with the latest news and changes that are going on in their community and the world. One of the elements </w:t>
      </w:r>
      <w:r w:rsidRPr="00E82537">
        <w:rPr>
          <w:rFonts w:asciiTheme="minorHAnsi" w:hAnsiTheme="minorHAnsi" w:cstheme="minorHAnsi"/>
          <w:sz w:val="22"/>
          <w:szCs w:val="22"/>
        </w:rPr>
        <w:lastRenderedPageBreak/>
        <w:t xml:space="preserve">contained within the portfolio requires the use of social media to inform the community that I police of a development from South Wales Police. Maybe five or ten years ago this would not be needed but in this modern word, the police service is required to keep up with change and remain up to date with current affairs and social media is just one example of how the need to fulfil the role of a modern professional police officer has changed to what it was several years ago. </w:t>
      </w:r>
    </w:p>
    <w:p w14:paraId="7F26C10E" w14:textId="77777777" w:rsidR="00E82537" w:rsidRPr="00E82537" w:rsidRDefault="00E82537" w:rsidP="00E82537">
      <w:pPr>
        <w:rPr>
          <w:rFonts w:asciiTheme="minorHAnsi" w:hAnsiTheme="minorHAnsi" w:cstheme="minorHAnsi"/>
          <w:sz w:val="22"/>
          <w:szCs w:val="22"/>
        </w:rPr>
      </w:pPr>
    </w:p>
    <w:p w14:paraId="0CC92D9A" w14:textId="77777777" w:rsidR="00E82537" w:rsidRPr="00E82537" w:rsidRDefault="00E82537" w:rsidP="00E82537">
      <w:pPr>
        <w:rPr>
          <w:rFonts w:asciiTheme="minorHAnsi" w:hAnsiTheme="minorHAnsi" w:cstheme="minorHAnsi"/>
          <w:sz w:val="22"/>
          <w:szCs w:val="22"/>
        </w:rPr>
      </w:pPr>
      <w:r w:rsidRPr="00E82537">
        <w:rPr>
          <w:rFonts w:asciiTheme="minorHAnsi" w:hAnsiTheme="minorHAnsi" w:cstheme="minorHAnsi"/>
          <w:sz w:val="22"/>
          <w:szCs w:val="22"/>
        </w:rPr>
        <w:t>Now that I have reached my final year of my probation, the role of a police officer has changed, even within the limited time period where I have been a police officer for. I feel that I have become more independent resulting in me being able to make decisions for myself and I am now experienced enough to deal with these operational situations alone. From my initial six months of learning law and legislation, I have now been tutored and shown how to apply this to everyday policing. As a result of this, I have then been able to develop and expand on my knowledge and experiences, improving my development as a police officer and aiding my role within the organisation. The college of policing has been able to support my development as a person and frontline police officer.</w:t>
      </w:r>
    </w:p>
    <w:p w14:paraId="1CE715A2" w14:textId="77777777" w:rsidR="00E82537" w:rsidRPr="00E82537" w:rsidRDefault="00E82537" w:rsidP="00E82537">
      <w:pPr>
        <w:rPr>
          <w:rFonts w:asciiTheme="minorHAnsi" w:hAnsiTheme="minorHAnsi" w:cstheme="minorHAnsi"/>
          <w:sz w:val="22"/>
          <w:szCs w:val="22"/>
        </w:rPr>
      </w:pPr>
    </w:p>
    <w:p w14:paraId="6835B387" w14:textId="77777777" w:rsidR="00E82537" w:rsidRPr="00E82537" w:rsidRDefault="00E82537" w:rsidP="00E82537">
      <w:pPr>
        <w:rPr>
          <w:rFonts w:asciiTheme="minorHAnsi" w:hAnsiTheme="minorHAnsi" w:cstheme="minorHAnsi"/>
          <w:sz w:val="22"/>
          <w:szCs w:val="22"/>
        </w:rPr>
      </w:pPr>
      <w:r w:rsidRPr="00E82537">
        <w:rPr>
          <w:rFonts w:asciiTheme="minorHAnsi" w:hAnsiTheme="minorHAnsi" w:cstheme="minorHAnsi"/>
          <w:sz w:val="22"/>
          <w:szCs w:val="22"/>
        </w:rPr>
        <w:t>I take more of a leading role when attending calls and also have the abilities, experience, and knowledge on how to deal with the incident and achieve the best possible result from the scenario. I feel that I am now given a more responsible role within my team by my supervisor and an example of this is when I was asked to work with a new student officer and ‘show him the ropes’ whilst his tutor was unable to mentor him. I feel that even with my minimal level of service, I have been shown and exposed to enough situations which has meant that I have built up on my confidence to suitably deal with it and therefore I was then able to pass this knowledge and experience on to the student officer. Even with my length of service working towards completing my third year of probation, I have found that some colleagues with longer levels of service have been coming to me for advice and assistance on certain matters. An example of this has been the social media aspect where they have never had to use social media as a means of communication or assistance but as previously stated, the modern-day professional police officer is expected to complete this training in order to keep up with the needs of the police service. Also, after completing my hub attachment where I interviewed prisoners and compiled a file for the crown prosecution service to review a charging decision, I have found that these officers with longer service were never expected to complete these attachments or training and again, are therefore struggling to meet these demands.</w:t>
      </w:r>
    </w:p>
    <w:p w14:paraId="6F352D6A" w14:textId="77777777" w:rsidR="00E82537" w:rsidRPr="00E82537" w:rsidRDefault="00E82537" w:rsidP="00E82537">
      <w:pPr>
        <w:rPr>
          <w:rFonts w:asciiTheme="minorHAnsi" w:hAnsiTheme="minorHAnsi" w:cstheme="minorHAnsi"/>
          <w:sz w:val="22"/>
          <w:szCs w:val="22"/>
        </w:rPr>
      </w:pPr>
    </w:p>
    <w:p w14:paraId="661C2082" w14:textId="6801107F" w:rsidR="00E82537" w:rsidRPr="00E82537" w:rsidRDefault="00E82537" w:rsidP="00E82537">
      <w:pPr>
        <w:rPr>
          <w:rFonts w:asciiTheme="minorHAnsi" w:hAnsiTheme="minorHAnsi" w:cstheme="minorHAnsi"/>
          <w:sz w:val="22"/>
          <w:szCs w:val="22"/>
        </w:rPr>
      </w:pPr>
      <w:r w:rsidRPr="00E82537">
        <w:rPr>
          <w:rFonts w:asciiTheme="minorHAnsi" w:hAnsiTheme="minorHAnsi" w:cstheme="minorHAnsi"/>
          <w:sz w:val="22"/>
          <w:szCs w:val="22"/>
        </w:rPr>
        <w:t xml:space="preserve">During this incident involving the execution of the warrant under Section 135 MHA, I attended this incident never having any personal experience of this type of incident. From my initial six-month training in the classroom, we completed a lesson on this type of scenario and what is required from a police attendance. I was therefore able to assist my colleagues and take a leading role as I was aware of the requirements of the police service and how we were there to assist the doctor and approved mental health professional. This incident as like many others was constantly changing and developing, but ultimately required me and my colleagues to remain professional throughout. I was able to recognise the dangers and issues that we were facing and in turn, using approved home officer approved techniques, we were able to bring the situation under control and in the end we could complete the task at hand. The college of policing require officers to undertake mandatory refresher courses on things such as officer safety training (OST) and first aid annually. By attending these and remaining in compliance, I was therefore up to date with any training and as a result, I could conduct my duties at the best of my ability, and this was evident in this incident. I was able to use the skills taught to me in OST to protect myself and colleagues and also with my first aid, I was able to provide the aftercare required and make sure that the male was medically safe following the deployment of the </w:t>
      </w:r>
      <w:proofErr w:type="spellStart"/>
      <w:r w:rsidRPr="00E82537">
        <w:rPr>
          <w:rFonts w:asciiTheme="minorHAnsi" w:hAnsiTheme="minorHAnsi" w:cstheme="minorHAnsi"/>
          <w:sz w:val="22"/>
          <w:szCs w:val="22"/>
        </w:rPr>
        <w:t>pava</w:t>
      </w:r>
      <w:proofErr w:type="spellEnd"/>
      <w:r w:rsidRPr="00E82537">
        <w:rPr>
          <w:rFonts w:asciiTheme="minorHAnsi" w:hAnsiTheme="minorHAnsi" w:cstheme="minorHAnsi"/>
          <w:sz w:val="22"/>
          <w:szCs w:val="22"/>
        </w:rPr>
        <w:t xml:space="preserve"> irritant spray. I feel that I acted appropriately given the circumstances and I relied on my training to accomplish this. Even though the use of </w:t>
      </w:r>
      <w:proofErr w:type="spellStart"/>
      <w:r w:rsidRPr="00E82537">
        <w:rPr>
          <w:rFonts w:asciiTheme="minorHAnsi" w:hAnsiTheme="minorHAnsi" w:cstheme="minorHAnsi"/>
          <w:sz w:val="22"/>
          <w:szCs w:val="22"/>
        </w:rPr>
        <w:t>pava</w:t>
      </w:r>
      <w:proofErr w:type="spellEnd"/>
      <w:r w:rsidRPr="00E82537">
        <w:rPr>
          <w:rFonts w:asciiTheme="minorHAnsi" w:hAnsiTheme="minorHAnsi" w:cstheme="minorHAnsi"/>
          <w:sz w:val="22"/>
          <w:szCs w:val="22"/>
        </w:rPr>
        <w:t xml:space="preserve"> was utilised, it was necessary given the circumstances and justified given the threat posed at that moment in time. If I were to encounter this situation again in the future, I would request that the doctor and approved mental </w:t>
      </w:r>
      <w:r w:rsidRPr="00E82537">
        <w:rPr>
          <w:rFonts w:asciiTheme="minorHAnsi" w:hAnsiTheme="minorHAnsi" w:cstheme="minorHAnsi"/>
          <w:sz w:val="22"/>
          <w:szCs w:val="22"/>
        </w:rPr>
        <w:lastRenderedPageBreak/>
        <w:t xml:space="preserve">health professional not be so close to the offender as when the irritant spray was used, the </w:t>
      </w:r>
      <w:r w:rsidRPr="00E82537">
        <w:rPr>
          <w:rFonts w:asciiTheme="minorHAnsi" w:hAnsiTheme="minorHAnsi" w:cstheme="minorHAnsi"/>
          <w:sz w:val="22"/>
          <w:szCs w:val="22"/>
        </w:rPr>
        <w:t>aftereffects</w:t>
      </w:r>
      <w:r w:rsidRPr="00E82537">
        <w:rPr>
          <w:rFonts w:asciiTheme="minorHAnsi" w:hAnsiTheme="minorHAnsi" w:cstheme="minorHAnsi"/>
          <w:sz w:val="22"/>
          <w:szCs w:val="22"/>
        </w:rPr>
        <w:t xml:space="preserve"> momentarily affected the doctor as he was in close proximity to the offender and officers.</w:t>
      </w:r>
    </w:p>
    <w:p w14:paraId="601815BC" w14:textId="77777777" w:rsidR="00E82537" w:rsidRPr="00E82537" w:rsidRDefault="00E82537" w:rsidP="00E82537">
      <w:pPr>
        <w:rPr>
          <w:rFonts w:asciiTheme="minorHAnsi" w:hAnsiTheme="minorHAnsi" w:cstheme="minorHAnsi"/>
          <w:sz w:val="22"/>
          <w:szCs w:val="22"/>
        </w:rPr>
      </w:pPr>
    </w:p>
    <w:p w14:paraId="1706A677" w14:textId="77777777" w:rsidR="00E82537" w:rsidRPr="00E82537" w:rsidRDefault="00E82537" w:rsidP="00E82537">
      <w:pPr>
        <w:rPr>
          <w:rFonts w:asciiTheme="minorHAnsi" w:hAnsiTheme="minorHAnsi" w:cstheme="minorHAnsi"/>
          <w:sz w:val="22"/>
          <w:szCs w:val="22"/>
        </w:rPr>
      </w:pPr>
      <w:r w:rsidRPr="00E82537">
        <w:rPr>
          <w:rFonts w:asciiTheme="minorHAnsi" w:hAnsiTheme="minorHAnsi" w:cstheme="minorHAnsi"/>
          <w:sz w:val="22"/>
          <w:szCs w:val="22"/>
        </w:rPr>
        <w:t>To conclude this essay, I have reflected on an incident where I played a significant role with an offender and reflected upon this experience whilst considering how I fulfilled my role of a modern police officer. During this essay I critically evaluated the strategic role of the College of Policing in professionalising policing in the United Kingdom. Also, I have critically reflected upon my final year of probation and using Professor Graham Gibbs’ reflective model, I have discussed how I have seen my role as a police officer change in this time.</w:t>
      </w:r>
    </w:p>
    <w:p w14:paraId="752CDC8C" w14:textId="5EB09A75" w:rsidR="00E82537" w:rsidRPr="00E82537" w:rsidRDefault="00E82537" w:rsidP="00E82537">
      <w:pPr>
        <w:jc w:val="right"/>
        <w:rPr>
          <w:rFonts w:asciiTheme="minorHAnsi" w:hAnsiTheme="minorHAnsi" w:cstheme="minorHAnsi"/>
          <w:sz w:val="22"/>
          <w:szCs w:val="22"/>
        </w:rPr>
      </w:pPr>
      <w:r w:rsidRPr="00E82537">
        <w:rPr>
          <w:rFonts w:asciiTheme="minorHAnsi" w:hAnsiTheme="minorHAnsi" w:cstheme="minorHAnsi"/>
          <w:sz w:val="22"/>
          <w:szCs w:val="22"/>
        </w:rPr>
        <w:t>(2562</w:t>
      </w:r>
      <w:r w:rsidRPr="00E82537">
        <w:rPr>
          <w:rFonts w:asciiTheme="minorHAnsi" w:hAnsiTheme="minorHAnsi" w:cstheme="minorHAnsi"/>
          <w:sz w:val="22"/>
          <w:szCs w:val="22"/>
        </w:rPr>
        <w:t xml:space="preserve"> </w:t>
      </w:r>
      <w:r w:rsidRPr="00E82537">
        <w:rPr>
          <w:rFonts w:asciiTheme="minorHAnsi" w:hAnsiTheme="minorHAnsi" w:cstheme="minorHAnsi"/>
          <w:sz w:val="22"/>
          <w:szCs w:val="22"/>
        </w:rPr>
        <w:t>words)</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799AAE0E" w14:textId="696CB392" w:rsidR="00E82537" w:rsidRDefault="00E82537" w:rsidP="00E82537">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0A31D98F" w14:textId="77777777" w:rsidR="00E82537" w:rsidRDefault="00E82537" w:rsidP="00E82537">
      <w:pPr>
        <w:pStyle w:val="paragraph"/>
        <w:spacing w:before="0" w:beforeAutospacing="0" w:after="0" w:afterAutospacing="0"/>
        <w:ind w:right="225"/>
        <w:jc w:val="center"/>
        <w:textAlignment w:val="baseline"/>
        <w:rPr>
          <w:rStyle w:val="normaltextrun"/>
          <w:rFonts w:ascii="Arial" w:hAnsi="Arial" w:cs="Arial"/>
          <w:b/>
          <w:bCs/>
        </w:rPr>
      </w:pPr>
    </w:p>
    <w:p w14:paraId="4B59C936" w14:textId="24D424F6"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proofErr w:type="gramStart"/>
      <w:r w:rsidR="68DB6989" w:rsidRPr="35AC8E37">
        <w:rPr>
          <w:rStyle w:val="normaltextrun"/>
          <w:rFonts w:ascii="Arial" w:hAnsi="Arial" w:cs="Arial"/>
          <w:b/>
          <w:bCs/>
        </w:rPr>
        <w:t>Social Media</w:t>
      </w:r>
      <w:proofErr w:type="gramEnd"/>
      <w:r w:rsidR="68DB6989" w:rsidRPr="35AC8E37">
        <w:rPr>
          <w:rStyle w:val="normaltextrun"/>
          <w:rFonts w:ascii="Arial" w:hAnsi="Arial" w:cs="Arial"/>
          <w:b/>
          <w:bCs/>
        </w:rPr>
        <w:t>,</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F53096">
              <w:rPr>
                <w:rStyle w:val="normaltextrun"/>
                <w:rFonts w:ascii="Arial" w:hAnsi="Arial" w:cs="Arial"/>
                <w:b/>
                <w:bCs/>
                <w:color w:val="000000"/>
                <w:shd w:val="clear" w:color="auto" w:fill="FFFF00"/>
              </w:rPr>
              <w:t xml:space="preserve">Critically </w:t>
            </w:r>
            <w:r w:rsidR="0F840A10" w:rsidRPr="00F53096">
              <w:rPr>
                <w:rStyle w:val="normaltextrun"/>
                <w:rFonts w:ascii="Arial" w:hAnsi="Arial" w:cs="Arial"/>
                <w:b/>
                <w:bCs/>
                <w:color w:val="000000"/>
                <w:shd w:val="clear" w:color="auto" w:fill="FFFF00"/>
              </w:rPr>
              <w:t xml:space="preserve">evaluate </w:t>
            </w:r>
            <w:r w:rsidR="0F840A10" w:rsidRPr="00F53096">
              <w:rPr>
                <w:rStyle w:val="normaltextrun"/>
                <w:rFonts w:ascii="Arial" w:hAnsi="Arial" w:cs="Arial"/>
                <w:color w:val="000000" w:themeColor="text1"/>
              </w:rPr>
              <w:t>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6BDBFFC6" w:rsidR="00450C83" w:rsidRDefault="00450C83" w:rsidP="00340E9A">
      <w:pPr>
        <w:ind w:right="237"/>
        <w:jc w:val="both"/>
        <w:rPr>
          <w:b/>
          <w:sz w:val="24"/>
          <w:szCs w:val="24"/>
        </w:rPr>
      </w:pPr>
      <w:r w:rsidRPr="00450C83">
        <w:rPr>
          <w:b/>
          <w:sz w:val="24"/>
          <w:szCs w:val="24"/>
        </w:rPr>
        <w:t>ANSWER:</w:t>
      </w:r>
    </w:p>
    <w:p w14:paraId="71F043AA" w14:textId="77777777" w:rsidR="00E82537" w:rsidRPr="00450C83" w:rsidRDefault="00E82537" w:rsidP="00340E9A">
      <w:pPr>
        <w:ind w:right="237"/>
        <w:jc w:val="both"/>
        <w:rPr>
          <w:b/>
          <w:sz w:val="24"/>
          <w:szCs w:val="24"/>
        </w:rPr>
      </w:pPr>
    </w:p>
    <w:p w14:paraId="6063148C"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During this essay, I will discuss my experiences with the use of social media as a means of informing and engaging with the community and promoting policy initiatives whilst attributing a policing incident to this, which I was involved in. This essay with also consider the force policy on using social media for professional information and engagement purposes. This essay will discuss the types of social media platforms available, and which are used in policing and explain both the benefits and risks posed by using social media within a policing aspect.</w:t>
      </w:r>
    </w:p>
    <w:p w14:paraId="54181B9F" w14:textId="77777777" w:rsidR="001153A3" w:rsidRPr="00AA4D61" w:rsidRDefault="001153A3" w:rsidP="001153A3">
      <w:pPr>
        <w:rPr>
          <w:rFonts w:asciiTheme="minorHAnsi" w:hAnsiTheme="minorHAnsi" w:cstheme="minorHAnsi"/>
          <w:sz w:val="22"/>
          <w:szCs w:val="22"/>
        </w:rPr>
      </w:pPr>
    </w:p>
    <w:p w14:paraId="3BE877A8"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The incident that I am going to use for this essay involved me and my colleagues searching for a high-risk missing person following suicides notes being found at her address. To reflect on this incident, I will use the “Gibbs Reflective Model” (Gibbs, 1988). Gibbs Reflective Model is broken down into five stages and these are as followed: description, feelings, evaluation, conclusion, and action. This incident that I was attending was constantly changing and challenging given the severe time restraint.</w:t>
      </w:r>
    </w:p>
    <w:p w14:paraId="60433A27" w14:textId="77777777" w:rsidR="001153A3" w:rsidRPr="00AA4D61" w:rsidRDefault="001153A3" w:rsidP="001153A3">
      <w:pPr>
        <w:rPr>
          <w:rFonts w:asciiTheme="minorHAnsi" w:hAnsiTheme="minorHAnsi" w:cstheme="minorHAnsi"/>
          <w:sz w:val="22"/>
          <w:szCs w:val="22"/>
        </w:rPr>
      </w:pPr>
    </w:p>
    <w:p w14:paraId="0E1AC702" w14:textId="6366B98B"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 xml:space="preserve">The incident originated with a report made to police from the missing person’s mother stating that her daughter had called her over to her house however upon attending, her daughter was not present but there was a suicide note left prominently on the kitchen table. This incident was of a very timely nature and the need to locate this person safely and quickly was paramount. As other officers conducted an area search for the missing persons vehicle, which was not outside her address, I attended the home address to meet with the mother and gather as much information as possible from her. Upon arrival the mother was very distressed and distraught which was understandable, but I needed to try and calm her down quickly to establish facts and try to figure out information that would assist officers in locating her daughter. As with all reports of missing persons, I searched the house and immediate outbuildings for any signs of the missing person, and </w:t>
      </w:r>
      <w:r w:rsidRPr="00AA4D61">
        <w:rPr>
          <w:rFonts w:asciiTheme="minorHAnsi" w:hAnsiTheme="minorHAnsi" w:cstheme="minorHAnsi"/>
          <w:sz w:val="22"/>
          <w:szCs w:val="22"/>
        </w:rPr>
        <w:lastRenderedPageBreak/>
        <w:t xml:space="preserve">this is done to see if anything of note can also be located. In this instance I was already aware of the suicide note and the vehicle missing. With permission from the missing persons mother, I asked whether on behalf of South Wales Police, could we release a social media appeal, requesting information and support from the community in locating her daughter. With this authority provided by the mother, my next request was for a recent photo of her daughter and to confirm details of her vehicle. I took a photo of a picture provided by her mother and along with a picture and registration of her vehicle, I attached these to the police occurrence. The photographs and information were then forwarded onto the relevant press officer in the public service centre </w:t>
      </w:r>
      <w:r w:rsidR="00E82537">
        <w:rPr>
          <w:rFonts w:asciiTheme="minorHAnsi" w:hAnsiTheme="minorHAnsi" w:cstheme="minorHAnsi"/>
          <w:sz w:val="22"/>
          <w:szCs w:val="22"/>
        </w:rPr>
        <w:t>where</w:t>
      </w:r>
      <w:r w:rsidRPr="00AA4D61">
        <w:rPr>
          <w:rFonts w:asciiTheme="minorHAnsi" w:hAnsiTheme="minorHAnsi" w:cstheme="minorHAnsi"/>
          <w:sz w:val="22"/>
          <w:szCs w:val="22"/>
        </w:rPr>
        <w:t xml:space="preserve"> a subsequent social media appeal was created with a picture of the missing person, a picture of her vehicle, the registration plate requesting any information or sightings to be reported to police as soon as possible.</w:t>
      </w:r>
    </w:p>
    <w:p w14:paraId="34514D3A" w14:textId="77777777" w:rsidR="001153A3" w:rsidRPr="00AA4D61" w:rsidRDefault="001153A3" w:rsidP="001153A3">
      <w:pPr>
        <w:rPr>
          <w:rFonts w:asciiTheme="minorHAnsi" w:hAnsiTheme="minorHAnsi" w:cstheme="minorHAnsi"/>
          <w:sz w:val="22"/>
          <w:szCs w:val="22"/>
        </w:rPr>
      </w:pPr>
    </w:p>
    <w:p w14:paraId="2E0C7812"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The term social media refers to a computer-based technology that facilitates the sharing of ideas, thoughts, information, pictures, and videos through virtual networks. The largest social media networks currently used include Facebook, Instagram, Twitter, YouTube and more recently TikTok (</w:t>
      </w:r>
      <w:proofErr w:type="spellStart"/>
      <w:r w:rsidRPr="00AA4D61">
        <w:rPr>
          <w:rFonts w:asciiTheme="minorHAnsi" w:hAnsiTheme="minorHAnsi" w:cstheme="minorHAnsi"/>
          <w:sz w:val="22"/>
          <w:szCs w:val="22"/>
        </w:rPr>
        <w:t>Dollarhude</w:t>
      </w:r>
      <w:proofErr w:type="spellEnd"/>
      <w:r w:rsidRPr="00AA4D61">
        <w:rPr>
          <w:rFonts w:asciiTheme="minorHAnsi" w:hAnsiTheme="minorHAnsi" w:cstheme="minorHAnsi"/>
          <w:sz w:val="22"/>
          <w:szCs w:val="22"/>
        </w:rPr>
        <w:t xml:space="preserve">, 2021). Social media was originated as a way to communicate and interact with friends and family but was adopted by businesses as a way of reaching out to their customers. For a business, social media gives opportunities to engage with customers, drive sales as well as advertising and providing a direct line of support. Not just businesses, but police forces can adapt this approach to social media as a tool at their disposal. “An online presence in a modern world is as important as traditional policing methods such as walking the beat” (Jeffs, 2016). </w:t>
      </w:r>
    </w:p>
    <w:p w14:paraId="2F6727C0" w14:textId="77777777" w:rsidR="001153A3" w:rsidRPr="00AA4D61" w:rsidRDefault="001153A3" w:rsidP="001153A3">
      <w:pPr>
        <w:rPr>
          <w:rFonts w:asciiTheme="minorHAnsi" w:hAnsiTheme="minorHAnsi" w:cstheme="minorHAnsi"/>
          <w:sz w:val="22"/>
          <w:szCs w:val="22"/>
        </w:rPr>
      </w:pPr>
    </w:p>
    <w:p w14:paraId="236CC918"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Up to an including this particular incident, my experience and use of social media within South Wales Police as a response police officer has been minimal. My previous involvement using social media surrounded providing informing to the community with updates and general information such as high priority suspects being arrested and any vehicles that I had seized. These updates would be placed upon the South Wales Police @SWPMerthyr twitter page. The idea behind the posts would be to engage and keep the community that I police up to date with the proactive work that the police are doing in their neighbourhood. This incident involving the high-risk missing person was the first time that I have been involved in an incident where I was not posting the information and the appeal was being made by staff at the public service centre. To gain access to the police social media platforms, the officers and staff would need to undertake and complete a learning package surrounding what to add to the public domain and what requirements are asked for when posting on behalf of the police organisation. When it comes to appeals, there are specifically trained officers and staff within the press department who would input this information on social media. In this incident, the press department completed a social media appeal with just the necessary and relevant information required to complete the appeal. This included the picture of the missing person, picture of her vehicle and registration along with the last known sighting and these were posted on South Wales Police Facebook and Twitter platforms.</w:t>
      </w:r>
    </w:p>
    <w:p w14:paraId="1F6B571E" w14:textId="77777777" w:rsidR="001153A3" w:rsidRPr="00AA4D61" w:rsidRDefault="001153A3" w:rsidP="001153A3">
      <w:pPr>
        <w:rPr>
          <w:rFonts w:asciiTheme="minorHAnsi" w:hAnsiTheme="minorHAnsi" w:cstheme="minorHAnsi"/>
          <w:sz w:val="22"/>
          <w:szCs w:val="22"/>
        </w:rPr>
      </w:pPr>
    </w:p>
    <w:p w14:paraId="73F9D29E"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 xml:space="preserve">As like many things within an organisation, including South Wales Police, there are published guidelines and policies in place to protect the organisation and its staff. There is a policy and guidance in place surrounding the use of social media which relates to police officers and staff. The Association of Chief Police Officers (ACPO) published these on the safe use of the internet and social media following several highlighted incidents in the media. The guidance sets out that officers and staff must: use social media responsibly and safely, ensure that nothing published online can be perceived as abusive, oppressive, harassing, bullying or offensive and that anything posted online should not undermine your own reputation or that of the policing profession or run the risk of damaging public confidence in the police service. All of which must comply with the Data Protection Act 1988 (ACPO, 2013). </w:t>
      </w:r>
    </w:p>
    <w:p w14:paraId="5211E47E" w14:textId="77777777" w:rsidR="001153A3" w:rsidRPr="00AA4D61" w:rsidRDefault="001153A3" w:rsidP="001153A3">
      <w:pPr>
        <w:rPr>
          <w:rFonts w:asciiTheme="minorHAnsi" w:hAnsiTheme="minorHAnsi" w:cstheme="minorHAnsi"/>
          <w:sz w:val="22"/>
          <w:szCs w:val="22"/>
        </w:rPr>
      </w:pPr>
    </w:p>
    <w:p w14:paraId="1377A199"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lastRenderedPageBreak/>
        <w:t>An example where a South Wales Police officer fell short within this policy was in August 2018. Following an investigation completed by the Independent Office for Police Complaints (IOPC), an independent panel found that the officer required a final written warning for gross misconduct following a member of the public reporting a number of offensive Facebook posts which the panel felt that they breached the policy of South Wales Police in relation to social media (Mutch, 2021).</w:t>
      </w:r>
    </w:p>
    <w:p w14:paraId="6F7F2CAB" w14:textId="77777777" w:rsidR="001153A3" w:rsidRPr="00AA4D61" w:rsidRDefault="001153A3" w:rsidP="001153A3">
      <w:pPr>
        <w:rPr>
          <w:rFonts w:asciiTheme="minorHAnsi" w:hAnsiTheme="minorHAnsi" w:cstheme="minorHAnsi"/>
          <w:sz w:val="22"/>
          <w:szCs w:val="22"/>
        </w:rPr>
      </w:pPr>
    </w:p>
    <w:p w14:paraId="7CE17DE6" w14:textId="14E38BA5"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South Wales Police currently use Facebook, Twitter, and Instagram social media platforms to engage with the community that they serve. As well as the main social media account on each of these platforms, South Wales Police have more localised and specific accounts which are attributed to the geographic area. An example of this is on Twitter where South Wales Police split their account into geographic and department accounts, @SWPMerthyr, @SWPRCT, @SWP_Roads and @SWPDogsHorses. The purpose of this allows the community to follow and be kept up to date what is going on in the area that they reside in rather than across the whole of the force or within a specific department where they may be interested in the work that they complete. As previously mentioned, I have utilised the @SWPMerthyr twitter account as this is the community that I am involved in and police however when it came to this incident involving the high-risk missing person, the decision was made to publish this appeal across all social media platforms as it was unknown which area that she was currently in or travelling towards.</w:t>
      </w:r>
    </w:p>
    <w:p w14:paraId="71A7E267" w14:textId="77777777" w:rsidR="001153A3" w:rsidRPr="00AA4D61" w:rsidRDefault="001153A3" w:rsidP="001153A3">
      <w:pPr>
        <w:rPr>
          <w:rFonts w:asciiTheme="minorHAnsi" w:hAnsiTheme="minorHAnsi" w:cstheme="minorHAnsi"/>
          <w:sz w:val="22"/>
          <w:szCs w:val="22"/>
        </w:rPr>
      </w:pPr>
    </w:p>
    <w:p w14:paraId="50A58161"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 xml:space="preserve">The use of social media as like most things has its benefits and downfalls which are attributed to its use, especially by any police force. There are four ways in which by having a social media presence can help a police department and they are: </w:t>
      </w:r>
    </w:p>
    <w:p w14:paraId="786138BB" w14:textId="77777777" w:rsidR="001153A3" w:rsidRPr="00AA4D61" w:rsidRDefault="001153A3" w:rsidP="001153A3">
      <w:pPr>
        <w:pStyle w:val="ListParagraph"/>
        <w:numPr>
          <w:ilvl w:val="0"/>
          <w:numId w:val="5"/>
        </w:numPr>
        <w:overflowPunct/>
        <w:autoSpaceDE/>
        <w:autoSpaceDN/>
        <w:adjustRightInd/>
        <w:spacing w:after="160" w:line="259" w:lineRule="auto"/>
        <w:textAlignment w:val="auto"/>
        <w:rPr>
          <w:rFonts w:asciiTheme="minorHAnsi" w:hAnsiTheme="minorHAnsi" w:cstheme="minorHAnsi"/>
          <w:sz w:val="22"/>
          <w:szCs w:val="22"/>
        </w:rPr>
      </w:pPr>
      <w:r w:rsidRPr="00AA4D61">
        <w:rPr>
          <w:rFonts w:asciiTheme="minorHAnsi" w:hAnsiTheme="minorHAnsi" w:cstheme="minorHAnsi"/>
          <w:sz w:val="22"/>
          <w:szCs w:val="22"/>
        </w:rPr>
        <w:t>Building a trustworthy relationship and a sense of community by engaging with each other</w:t>
      </w:r>
    </w:p>
    <w:p w14:paraId="44CA5D9D" w14:textId="77777777" w:rsidR="001153A3" w:rsidRPr="00AA4D61" w:rsidRDefault="001153A3" w:rsidP="001153A3">
      <w:pPr>
        <w:pStyle w:val="ListParagraph"/>
        <w:numPr>
          <w:ilvl w:val="0"/>
          <w:numId w:val="5"/>
        </w:numPr>
        <w:overflowPunct/>
        <w:autoSpaceDE/>
        <w:autoSpaceDN/>
        <w:adjustRightInd/>
        <w:spacing w:after="160" w:line="259" w:lineRule="auto"/>
        <w:textAlignment w:val="auto"/>
        <w:rPr>
          <w:rFonts w:asciiTheme="minorHAnsi" w:hAnsiTheme="minorHAnsi" w:cstheme="minorHAnsi"/>
          <w:sz w:val="22"/>
          <w:szCs w:val="22"/>
        </w:rPr>
      </w:pPr>
      <w:r w:rsidRPr="00AA4D61">
        <w:rPr>
          <w:rFonts w:asciiTheme="minorHAnsi" w:hAnsiTheme="minorHAnsi" w:cstheme="minorHAnsi"/>
          <w:sz w:val="22"/>
          <w:szCs w:val="22"/>
        </w:rPr>
        <w:t>Gaining control over the department’s reputation with the community</w:t>
      </w:r>
    </w:p>
    <w:p w14:paraId="2276174B" w14:textId="77777777" w:rsidR="001153A3" w:rsidRPr="00AA4D61" w:rsidRDefault="001153A3" w:rsidP="001153A3">
      <w:pPr>
        <w:pStyle w:val="ListParagraph"/>
        <w:numPr>
          <w:ilvl w:val="0"/>
          <w:numId w:val="5"/>
        </w:numPr>
        <w:overflowPunct/>
        <w:autoSpaceDE/>
        <w:autoSpaceDN/>
        <w:adjustRightInd/>
        <w:spacing w:after="160" w:line="259" w:lineRule="auto"/>
        <w:textAlignment w:val="auto"/>
        <w:rPr>
          <w:rFonts w:asciiTheme="minorHAnsi" w:hAnsiTheme="minorHAnsi" w:cstheme="minorHAnsi"/>
          <w:sz w:val="22"/>
          <w:szCs w:val="22"/>
        </w:rPr>
      </w:pPr>
      <w:r w:rsidRPr="00AA4D61">
        <w:rPr>
          <w:rFonts w:asciiTheme="minorHAnsi" w:hAnsiTheme="minorHAnsi" w:cstheme="minorHAnsi"/>
          <w:sz w:val="22"/>
          <w:szCs w:val="22"/>
        </w:rPr>
        <w:t>Provide a forum for people to ask questions</w:t>
      </w:r>
    </w:p>
    <w:p w14:paraId="7B9B43B2" w14:textId="77777777" w:rsidR="001153A3" w:rsidRPr="00AA4D61" w:rsidRDefault="001153A3" w:rsidP="001153A3">
      <w:pPr>
        <w:pStyle w:val="ListParagraph"/>
        <w:numPr>
          <w:ilvl w:val="0"/>
          <w:numId w:val="5"/>
        </w:numPr>
        <w:overflowPunct/>
        <w:autoSpaceDE/>
        <w:autoSpaceDN/>
        <w:adjustRightInd/>
        <w:spacing w:after="160" w:line="259" w:lineRule="auto"/>
        <w:textAlignment w:val="auto"/>
        <w:rPr>
          <w:rFonts w:asciiTheme="minorHAnsi" w:hAnsiTheme="minorHAnsi" w:cstheme="minorHAnsi"/>
          <w:sz w:val="22"/>
          <w:szCs w:val="22"/>
        </w:rPr>
      </w:pPr>
      <w:r w:rsidRPr="00AA4D61">
        <w:rPr>
          <w:rFonts w:asciiTheme="minorHAnsi" w:hAnsiTheme="minorHAnsi" w:cstheme="minorHAnsi"/>
          <w:sz w:val="22"/>
          <w:szCs w:val="22"/>
        </w:rPr>
        <w:t xml:space="preserve">Spread knowledge quickly with minimal effort that could protect the community, help catch suspect and assist with finding missing persons </w:t>
      </w:r>
    </w:p>
    <w:p w14:paraId="2768681F" w14:textId="446BEE21" w:rsidR="001153A3" w:rsidRPr="00AA4D61" w:rsidRDefault="001153A3" w:rsidP="001153A3">
      <w:pPr>
        <w:pStyle w:val="ListParagraph"/>
        <w:overflowPunct/>
        <w:autoSpaceDE/>
        <w:autoSpaceDN/>
        <w:adjustRightInd/>
        <w:spacing w:after="160" w:line="259" w:lineRule="auto"/>
        <w:jc w:val="right"/>
        <w:textAlignment w:val="auto"/>
        <w:rPr>
          <w:rFonts w:asciiTheme="minorHAnsi" w:hAnsiTheme="minorHAnsi" w:cstheme="minorHAnsi"/>
          <w:sz w:val="22"/>
          <w:szCs w:val="22"/>
        </w:rPr>
      </w:pPr>
      <w:r w:rsidRPr="00AA4D61">
        <w:rPr>
          <w:rFonts w:asciiTheme="minorHAnsi" w:hAnsiTheme="minorHAnsi" w:cstheme="minorHAnsi"/>
          <w:sz w:val="22"/>
          <w:szCs w:val="22"/>
        </w:rPr>
        <w:t>(Burger, 2013).</w:t>
      </w:r>
    </w:p>
    <w:p w14:paraId="24E55AB1"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As like in this incident involving the high-risk missing person, a social media appeal was created which falls into point four. This allowed the police to spread the information quickly with minimal effort to the community with the idea of obtaining any information or sightings to be reported to police which could assist their investigation and ultimately the safe return of the missing person. The social media appeal in this instance, resulted in a member of the public who had seen this appeal locate the missing persons vehicle on a path next to wooded area and they informed police of its location. Police were then able to flood the area with resources and with use of officers on the ground, police dogs and assistance from the National Police Air Service (NPAS) helicopter, the female was located and provided with the urgent medical treatment that she required. This example is just one great way in how social media has not just benefitted the police service but in turn, benefitted the family of the missing person in locating the subject.</w:t>
      </w:r>
    </w:p>
    <w:p w14:paraId="0DD4FB11" w14:textId="77777777" w:rsidR="001153A3" w:rsidRPr="00AA4D61" w:rsidRDefault="001153A3" w:rsidP="001153A3">
      <w:pPr>
        <w:rPr>
          <w:rFonts w:asciiTheme="minorHAnsi" w:hAnsiTheme="minorHAnsi" w:cstheme="minorHAnsi"/>
          <w:sz w:val="22"/>
          <w:szCs w:val="22"/>
        </w:rPr>
      </w:pPr>
    </w:p>
    <w:p w14:paraId="3EB06895"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This is not just a recent thing and not only restricted to police forces within the United Kingdom. An extremely well-publicised example of where police found social media particularly useful was during a critical incident in April 2013 during the Boston marathon where bombs were set off at the finishing line killing and injuring many people. At every stage of the search for the suspect, the Boston Police Department kept the public informed using social media. They requested any video footage around the finishing line be sent into them, they updated the public whenever something vital transpired and the first announcement that the suspect has been arrested came from a ‘tweet’ from their twitter account @bostonpolice (</w:t>
      </w:r>
      <w:proofErr w:type="spellStart"/>
      <w:r w:rsidRPr="00AA4D61">
        <w:rPr>
          <w:rFonts w:asciiTheme="minorHAnsi" w:hAnsiTheme="minorHAnsi" w:cstheme="minorHAnsi"/>
          <w:sz w:val="22"/>
          <w:szCs w:val="22"/>
        </w:rPr>
        <w:t>Frogers</w:t>
      </w:r>
      <w:proofErr w:type="spellEnd"/>
      <w:r w:rsidRPr="00AA4D61">
        <w:rPr>
          <w:rFonts w:asciiTheme="minorHAnsi" w:hAnsiTheme="minorHAnsi" w:cstheme="minorHAnsi"/>
          <w:sz w:val="22"/>
          <w:szCs w:val="22"/>
        </w:rPr>
        <w:t xml:space="preserve">, 2013). This form of engagement between the police and the community covered all four points mentioned by Loraine Burger. By using social media, the police built and held trust within their community whilst at the same time providing </w:t>
      </w:r>
      <w:r w:rsidRPr="00AA4D61">
        <w:rPr>
          <w:rFonts w:asciiTheme="minorHAnsi" w:hAnsiTheme="minorHAnsi" w:cstheme="minorHAnsi"/>
          <w:sz w:val="22"/>
          <w:szCs w:val="22"/>
        </w:rPr>
        <w:lastRenderedPageBreak/>
        <w:t>reassurance that they were working hard to locate the suspect, keeping them updated with any progress. They also created a forum where they could answer any questions and also obtain any evidence with could support the identification and location of the suspect by requesting camera phone footage via their social media account. All of this could be done with minimal effort by Boston Police Department but the end result, as in this case, had a massive impact on the community and ultimately through this horrendous incident, brought the police and their community closer together.</w:t>
      </w:r>
    </w:p>
    <w:p w14:paraId="10A8F8D2" w14:textId="77777777" w:rsidR="001153A3" w:rsidRPr="00AA4D61" w:rsidRDefault="001153A3" w:rsidP="001153A3">
      <w:pPr>
        <w:rPr>
          <w:rFonts w:asciiTheme="minorHAnsi" w:hAnsiTheme="minorHAnsi" w:cstheme="minorHAnsi"/>
          <w:sz w:val="22"/>
          <w:szCs w:val="22"/>
        </w:rPr>
      </w:pPr>
    </w:p>
    <w:p w14:paraId="3D5E37DA"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As well as the benefits of social media, there are also negatives and risks of police using these platforms. As previously stated, any police user of social media, must adhere to the polices in place otherwise face the possibility of disciplinary hearings such as the South Wales Police officer back in August 2018 over their offensive Facebook posts (Mutch, 2021). Police are expected to remain impartial however some users post comments on their own private accounts about current affairs and this needs to be closely monitored by the police to ensure officer impartiality and also to protect the police service (Scholes-Fogg, 2012). Not just looking after the police services reputation, the risk posed to individual police officers’ credibility and character can come under attack from social media. If an officer’s integrity is compromised, investigation and potentially court proceedings could become compromised due to incidents and posts surrounding that officer (Waters, 2012). Social media can also put officers’ personal safety in jeopardy as they can find themselves dealing with incidents and whilst they are conducting their duties, the officers could be surrounded by the public taking phots and videos and then posting these online via social media. These videos could then potentially lead to the officer’s receiving threats and in some cases, the officers home addresses being posted online as a result.</w:t>
      </w:r>
    </w:p>
    <w:p w14:paraId="62917C70" w14:textId="77777777" w:rsidR="001153A3" w:rsidRPr="00AA4D61" w:rsidRDefault="001153A3" w:rsidP="001153A3">
      <w:pPr>
        <w:rPr>
          <w:rFonts w:asciiTheme="minorHAnsi" w:hAnsiTheme="minorHAnsi" w:cstheme="minorHAnsi"/>
          <w:sz w:val="22"/>
          <w:szCs w:val="22"/>
        </w:rPr>
      </w:pPr>
    </w:p>
    <w:p w14:paraId="025FB127"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In this incident involving the high-risk missing person, I feel that I dealt with this very efficiently and effectively given the immediate concern and time restraint by utilising social media as a resource available to me. I identified and requested that a social media appeal be created and distributed via South Wales Police’s platforms. In order for the social media appeal to be effective, I obtained the most recent picture of the missing person, obtained a picture of her vehicle and also her registration which were all put onto the social media appeal which was posted across several platforms including Facebook and Twitter. Inevitably this proved paramount as a member of the public seen this appeal and whist out walking, they noticed the vehicle in question and informed the police. This subsequently led to officers finding the missing person nearby to where her vehicle was located. Without the use of social media in this instance, I feel that the end result would have been different, and the consequences would have been far worse. The member of the public who located and reported the vehicle to police wouldn’t have done so if they hadn’t of seen the appeal made by South Wales Police.</w:t>
      </w:r>
    </w:p>
    <w:p w14:paraId="2C1BDE31" w14:textId="77777777" w:rsidR="001153A3" w:rsidRPr="00AA4D61" w:rsidRDefault="001153A3" w:rsidP="001153A3">
      <w:pPr>
        <w:rPr>
          <w:rFonts w:asciiTheme="minorHAnsi" w:hAnsiTheme="minorHAnsi" w:cstheme="minorHAnsi"/>
          <w:sz w:val="22"/>
          <w:szCs w:val="22"/>
        </w:rPr>
      </w:pPr>
    </w:p>
    <w:p w14:paraId="46BA159D" w14:textId="77777777" w:rsidR="00E82537" w:rsidRDefault="001153A3" w:rsidP="00E82537">
      <w:pPr>
        <w:rPr>
          <w:rFonts w:asciiTheme="minorHAnsi" w:hAnsiTheme="minorHAnsi" w:cstheme="minorHAnsi"/>
          <w:sz w:val="22"/>
          <w:szCs w:val="22"/>
        </w:rPr>
      </w:pPr>
      <w:r w:rsidRPr="00AA4D61">
        <w:rPr>
          <w:rFonts w:asciiTheme="minorHAnsi" w:hAnsiTheme="minorHAnsi" w:cstheme="minorHAnsi"/>
          <w:sz w:val="22"/>
          <w:szCs w:val="22"/>
        </w:rPr>
        <w:t>Concluding this essay, I discussed a policing incident in which I played a significant role in and by using social media, it was a means of informing and engaging with the community which led to the safe return of a high-risk missing person. I critically evaluated my previous experiences of using social media with my role as a response police officer for South Wales Polie and reflected upon an incident where social media played an important role. I explored and followed force policy and guidelines surrounding the use of social media and in this incident, sought the permission of the missing persons family to publish the social media appeal and collected the relevant information and pictures which I passed across for the appeal to be created. I have identified which social media platforms are currently utilised by South Wales Police and also recognised that within these platforms, the police also split geographical and departments up and they use their own social media account which are covered by the main account. The benefits and risks posed by using social media as a police force have been evaluated and my personal experiences have been reflective upon.</w:t>
      </w:r>
    </w:p>
    <w:p w14:paraId="516253C6" w14:textId="6E5B7C3D" w:rsidR="00AA4D61" w:rsidRDefault="001153A3" w:rsidP="00E82537">
      <w:pPr>
        <w:jc w:val="right"/>
        <w:rPr>
          <w:rFonts w:asciiTheme="minorHAnsi" w:hAnsiTheme="minorHAnsi" w:cstheme="minorHAnsi"/>
          <w:sz w:val="22"/>
          <w:szCs w:val="22"/>
        </w:rPr>
      </w:pPr>
      <w:r w:rsidRPr="00AA4D61">
        <w:rPr>
          <w:rFonts w:asciiTheme="minorHAnsi" w:hAnsiTheme="minorHAnsi" w:cstheme="minorHAnsi"/>
          <w:sz w:val="22"/>
          <w:szCs w:val="22"/>
        </w:rPr>
        <w:t>(2433 words)</w:t>
      </w:r>
    </w:p>
    <w:p w14:paraId="3E7AABAF" w14:textId="3573FD8B" w:rsidR="00025650" w:rsidRPr="00AA4D61" w:rsidRDefault="00025650" w:rsidP="00AA4D61">
      <w:pPr>
        <w:jc w:val="center"/>
        <w:rPr>
          <w:rFonts w:asciiTheme="minorHAnsi" w:hAnsiTheme="minorHAnsi" w:cstheme="minorHAnsi"/>
          <w:sz w:val="22"/>
          <w:szCs w:val="22"/>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6B632E3"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During this essay I will discuss a policing incident where I played a significant role with the victim and offender during a reported disturbance. This essay will discuss the different types of leadership style available whilst documenting and providing evidence on my flexibility between several styles. I will discuss and critically analyse different types of leadership strategies that I have developed through my career and reflect on how I applied them to a range of changing operational situations. This essay will also discuss commonly used leadership models within the policing environment.</w:t>
      </w:r>
    </w:p>
    <w:p w14:paraId="66CADA39" w14:textId="77777777" w:rsidR="001153A3" w:rsidRPr="00AA4D61" w:rsidRDefault="001153A3" w:rsidP="001153A3">
      <w:pPr>
        <w:rPr>
          <w:rFonts w:asciiTheme="minorHAnsi" w:hAnsiTheme="minorHAnsi" w:cstheme="minorHAnsi"/>
          <w:sz w:val="22"/>
          <w:szCs w:val="22"/>
        </w:rPr>
      </w:pPr>
    </w:p>
    <w:p w14:paraId="0F22998C"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The incident that I am going to use for this essay involved me and two of my colleagues attending a report from a mother and father stating that their son had been drinking alcohol and taking drugs and has now locked himself in his bedroom threatening anyone who walks through the door with a knife. To reflect on this incident, I will use the “Gibbs Reflective Model” (Gibbs, 1988). Gibbs Reflective Model is broken down into five stages and these are as followed: description, feelings, evaluation, conclusion, and action.</w:t>
      </w:r>
    </w:p>
    <w:p w14:paraId="3D69455C" w14:textId="77777777" w:rsidR="001153A3" w:rsidRPr="00AA4D61" w:rsidRDefault="001153A3" w:rsidP="001153A3">
      <w:pPr>
        <w:rPr>
          <w:rFonts w:asciiTheme="minorHAnsi" w:hAnsiTheme="minorHAnsi" w:cstheme="minorHAnsi"/>
          <w:sz w:val="22"/>
          <w:szCs w:val="22"/>
        </w:rPr>
      </w:pPr>
    </w:p>
    <w:p w14:paraId="0A96A86D"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 xml:space="preserve">The incident originated with a report made to police by the parents of the offender stating that he has been drinking alcohol and drugs this evening before locking himself in his bedroom and threatened anyone who opened the door with a knife, saying that he would stab them. Multiple checks were completed on the male offender with warning markers for violence towards police upon arrest being noted. I arrived with two of my colleagues and spoke to the parents who met us outside the address and were very distraught. I established the precise location within the house of where the male would be and also established that he has ornamental knives on his bedroom wall. Being the most experiences officer at the scene, both my colleagues were looking to me to take control and determine a plan going forward. Knowing that one of my colleagues was equipped with a taser, the decision was made that we would utilise all resources available to us and this included a </w:t>
      </w:r>
      <w:r w:rsidRPr="00AA4D61">
        <w:rPr>
          <w:rFonts w:asciiTheme="minorHAnsi" w:hAnsiTheme="minorHAnsi" w:cstheme="minorHAnsi"/>
          <w:sz w:val="22"/>
          <w:szCs w:val="22"/>
        </w:rPr>
        <w:lastRenderedPageBreak/>
        <w:t xml:space="preserve">taser officer, an officer who would have their </w:t>
      </w:r>
      <w:proofErr w:type="spellStart"/>
      <w:r w:rsidRPr="00AA4D61">
        <w:rPr>
          <w:rFonts w:asciiTheme="minorHAnsi" w:hAnsiTheme="minorHAnsi" w:cstheme="minorHAnsi"/>
          <w:sz w:val="22"/>
          <w:szCs w:val="22"/>
        </w:rPr>
        <w:t>pava</w:t>
      </w:r>
      <w:proofErr w:type="spellEnd"/>
      <w:r w:rsidRPr="00AA4D61">
        <w:rPr>
          <w:rFonts w:asciiTheme="minorHAnsi" w:hAnsiTheme="minorHAnsi" w:cstheme="minorHAnsi"/>
          <w:sz w:val="22"/>
          <w:szCs w:val="22"/>
        </w:rPr>
        <w:t xml:space="preserve"> drawn ready and the third would have their asp extended and they would also be the officer applying handcuffs to the male. With the plan established and all knowing their role, we proceeded cautiously to the bedroom and gave multiple verbal commands. These commands were ignored, and the decision was made to enter the bedroom. The door was opened, and the male was in possession of a knife and came running towards the landing area where we were stood. I deployed by </w:t>
      </w:r>
      <w:proofErr w:type="spellStart"/>
      <w:r w:rsidRPr="00AA4D61">
        <w:rPr>
          <w:rFonts w:asciiTheme="minorHAnsi" w:hAnsiTheme="minorHAnsi" w:cstheme="minorHAnsi"/>
          <w:sz w:val="22"/>
          <w:szCs w:val="22"/>
        </w:rPr>
        <w:t>pava</w:t>
      </w:r>
      <w:proofErr w:type="spellEnd"/>
      <w:r w:rsidRPr="00AA4D61">
        <w:rPr>
          <w:rFonts w:asciiTheme="minorHAnsi" w:hAnsiTheme="minorHAnsi" w:cstheme="minorHAnsi"/>
          <w:sz w:val="22"/>
          <w:szCs w:val="22"/>
        </w:rPr>
        <w:t xml:space="preserve"> irritant spray which caused the male to immediately drop the knife and clutch his face, this allowed my other two colleagues to take the male to the ground safely and between the three of us, handcuff and subsequently arrest the male for affray with no injuries to any persons involved.</w:t>
      </w:r>
    </w:p>
    <w:p w14:paraId="50C81472" w14:textId="77777777" w:rsidR="001153A3" w:rsidRPr="00AA4D61" w:rsidRDefault="001153A3" w:rsidP="001153A3">
      <w:pPr>
        <w:rPr>
          <w:rFonts w:asciiTheme="minorHAnsi" w:hAnsiTheme="minorHAnsi" w:cstheme="minorHAnsi"/>
          <w:sz w:val="22"/>
          <w:szCs w:val="22"/>
        </w:rPr>
      </w:pPr>
    </w:p>
    <w:p w14:paraId="26C531C2"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As I was the officer in charge and who my colleagues looked towards for guidance, it was very important that I demonstrated skills of a leader to ensure all officers involved worked well as a team and our personal safety was crucial. Leadership styles refer to a leader’s methods and behaviour when directing and motivating other. There are many different leadership styles that can be applied, and they consist of: democratic, autocratic, strategic, laissez-faire, transformational, transactional, coach-style and bureaucratic (Becker, 2021).</w:t>
      </w:r>
    </w:p>
    <w:p w14:paraId="761298DE" w14:textId="77777777" w:rsidR="001153A3" w:rsidRPr="00AA4D61" w:rsidRDefault="001153A3" w:rsidP="001153A3">
      <w:pPr>
        <w:rPr>
          <w:rFonts w:asciiTheme="minorHAnsi" w:hAnsiTheme="minorHAnsi" w:cstheme="minorHAnsi"/>
          <w:sz w:val="22"/>
          <w:szCs w:val="22"/>
        </w:rPr>
      </w:pPr>
    </w:p>
    <w:p w14:paraId="427F8219"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A democratic leader encourages the exchanges of ideas throughout the team, based on the input of each team member. This type of leadership relies on the participation of every member of the group, sharing the responsibilities between them. The advantages of this leadership style generally bring the team closer together and makes the team feel appreciated as each had a role to play. The disadvantage of this style may mean that the leader cannot function under the stress if decisions are needed to be made quickly (</w:t>
      </w:r>
      <w:proofErr w:type="spellStart"/>
      <w:r w:rsidRPr="00AA4D61">
        <w:rPr>
          <w:rFonts w:asciiTheme="minorHAnsi" w:hAnsiTheme="minorHAnsi" w:cstheme="minorHAnsi"/>
          <w:sz w:val="22"/>
          <w:szCs w:val="22"/>
        </w:rPr>
        <w:t>Allejas</w:t>
      </w:r>
      <w:proofErr w:type="spellEnd"/>
      <w:r w:rsidRPr="00AA4D61">
        <w:rPr>
          <w:rFonts w:asciiTheme="minorHAnsi" w:hAnsiTheme="minorHAnsi" w:cstheme="minorHAnsi"/>
          <w:sz w:val="22"/>
          <w:szCs w:val="22"/>
        </w:rPr>
        <w:t>, 2021).</w:t>
      </w:r>
    </w:p>
    <w:p w14:paraId="30AEBFE4" w14:textId="77777777" w:rsidR="001153A3" w:rsidRPr="00AA4D61" w:rsidRDefault="001153A3" w:rsidP="001153A3">
      <w:pPr>
        <w:rPr>
          <w:rFonts w:asciiTheme="minorHAnsi" w:hAnsiTheme="minorHAnsi" w:cstheme="minorHAnsi"/>
          <w:sz w:val="22"/>
          <w:szCs w:val="22"/>
        </w:rPr>
      </w:pPr>
    </w:p>
    <w:p w14:paraId="3B045A41"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Strategic leaders are one of the more desirable leadership styles in most companies. This is because this leadership style allows the support of multiple employees at once (Sales, 2018).</w:t>
      </w:r>
    </w:p>
    <w:p w14:paraId="310753F2" w14:textId="77777777" w:rsidR="001153A3" w:rsidRPr="00AA4D61" w:rsidRDefault="001153A3" w:rsidP="001153A3">
      <w:pPr>
        <w:rPr>
          <w:rFonts w:asciiTheme="minorHAnsi" w:hAnsiTheme="minorHAnsi" w:cstheme="minorHAnsi"/>
          <w:sz w:val="22"/>
          <w:szCs w:val="22"/>
        </w:rPr>
      </w:pPr>
    </w:p>
    <w:p w14:paraId="012C26B6"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Laissez-faire leaders allow each member of the team to succeed on their own abilities. The advantage of this type of leadership style allows the freedom to operate without restrictions or interference of management to achieve their fullest potential. The disadvantage with this style is that individual members will pursue their own goals and the team’s unity may suffer as teamwork is not recognised as much (</w:t>
      </w:r>
      <w:proofErr w:type="spellStart"/>
      <w:r w:rsidRPr="00AA4D61">
        <w:rPr>
          <w:rFonts w:asciiTheme="minorHAnsi" w:hAnsiTheme="minorHAnsi" w:cstheme="minorHAnsi"/>
          <w:sz w:val="22"/>
          <w:szCs w:val="22"/>
        </w:rPr>
        <w:t>Allejas</w:t>
      </w:r>
      <w:proofErr w:type="spellEnd"/>
      <w:r w:rsidRPr="00AA4D61">
        <w:rPr>
          <w:rFonts w:asciiTheme="minorHAnsi" w:hAnsiTheme="minorHAnsi" w:cstheme="minorHAnsi"/>
          <w:sz w:val="22"/>
          <w:szCs w:val="22"/>
        </w:rPr>
        <w:t>, 2021).</w:t>
      </w:r>
    </w:p>
    <w:p w14:paraId="15D5C5A6" w14:textId="77777777" w:rsidR="001153A3" w:rsidRPr="00AA4D61" w:rsidRDefault="001153A3" w:rsidP="001153A3">
      <w:pPr>
        <w:rPr>
          <w:rFonts w:asciiTheme="minorHAnsi" w:hAnsiTheme="minorHAnsi" w:cstheme="minorHAnsi"/>
          <w:sz w:val="22"/>
          <w:szCs w:val="22"/>
        </w:rPr>
      </w:pPr>
    </w:p>
    <w:p w14:paraId="450C2741"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Transactional leaders reward their employees for the precise work that they do. This style helps establish roles and responsibilities for each employee with the aim of working towards end results. This leader focuses on short-term goals and stay consistent with the company’s goals and programs (Cherry, 2020).</w:t>
      </w:r>
    </w:p>
    <w:p w14:paraId="7E4AC58F" w14:textId="77777777" w:rsidR="001153A3" w:rsidRPr="00AA4D61" w:rsidRDefault="001153A3" w:rsidP="001153A3">
      <w:pPr>
        <w:rPr>
          <w:rFonts w:asciiTheme="minorHAnsi" w:hAnsiTheme="minorHAnsi" w:cstheme="minorHAnsi"/>
          <w:sz w:val="22"/>
          <w:szCs w:val="22"/>
        </w:rPr>
      </w:pPr>
    </w:p>
    <w:p w14:paraId="1589F87C"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 xml:space="preserve">Coach-style leadership style is similar to that of a sports teams coach. This leader focuses on identifying and nurturing the individual’s strengths of each member of their team. This style offers similarities to strategic and democratic leaders, but the emphasis is put on </w:t>
      </w:r>
      <w:proofErr w:type="spellStart"/>
      <w:r w:rsidRPr="00AA4D61">
        <w:rPr>
          <w:rFonts w:asciiTheme="minorHAnsi" w:hAnsiTheme="minorHAnsi" w:cstheme="minorHAnsi"/>
          <w:sz w:val="22"/>
          <w:szCs w:val="22"/>
        </w:rPr>
        <w:t>he</w:t>
      </w:r>
      <w:proofErr w:type="spellEnd"/>
      <w:r w:rsidRPr="00AA4D61">
        <w:rPr>
          <w:rFonts w:asciiTheme="minorHAnsi" w:hAnsiTheme="minorHAnsi" w:cstheme="minorHAnsi"/>
          <w:sz w:val="22"/>
          <w:szCs w:val="22"/>
        </w:rPr>
        <w:t xml:space="preserve"> growth and development of the individual. (Becker, 2021).</w:t>
      </w:r>
    </w:p>
    <w:p w14:paraId="690E787F" w14:textId="77777777" w:rsidR="001153A3" w:rsidRPr="00AA4D61" w:rsidRDefault="001153A3" w:rsidP="001153A3">
      <w:pPr>
        <w:rPr>
          <w:rFonts w:asciiTheme="minorHAnsi" w:hAnsiTheme="minorHAnsi" w:cstheme="minorHAnsi"/>
          <w:sz w:val="22"/>
          <w:szCs w:val="22"/>
        </w:rPr>
      </w:pPr>
    </w:p>
    <w:p w14:paraId="6B319CF7" w14:textId="38B93394"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 xml:space="preserve">During this incident involving the offender threatening anyone with a knife who opens his bedroom door, I adopted the leadership style of a democratic leader in this instance. Although it is considered that I could have taken an extract of each of the above leadership styles, the democratic leadership style was the more prominent one. As this incident had many unknowns and challenges, the input and participation of each member of the team was essential for the task at hand to be completed. Being the most experienced officer at the scene, my other colleagues were looking for me for advice and a plan going forward. I utilised all tools and resources available to me at that moment in time having a taser trained officer at my disposal. By bringing the team together and establishing a </w:t>
      </w:r>
      <w:r w:rsidRPr="00AA4D61">
        <w:rPr>
          <w:rFonts w:asciiTheme="minorHAnsi" w:hAnsiTheme="minorHAnsi" w:cstheme="minorHAnsi"/>
          <w:sz w:val="22"/>
          <w:szCs w:val="22"/>
        </w:rPr>
        <w:lastRenderedPageBreak/>
        <w:t xml:space="preserve">specific job role for each individual, its meant that everyone knew what was expected of them and that each felt valued. By sharing the responsibility, the offender although threatened officers with a knife, he was subdued by the deployment of the </w:t>
      </w:r>
      <w:proofErr w:type="spellStart"/>
      <w:r w:rsidRPr="00AA4D61">
        <w:rPr>
          <w:rFonts w:asciiTheme="minorHAnsi" w:hAnsiTheme="minorHAnsi" w:cstheme="minorHAnsi"/>
          <w:sz w:val="22"/>
          <w:szCs w:val="22"/>
        </w:rPr>
        <w:t>pava</w:t>
      </w:r>
      <w:proofErr w:type="spellEnd"/>
      <w:r w:rsidRPr="00AA4D61">
        <w:rPr>
          <w:rFonts w:asciiTheme="minorHAnsi" w:hAnsiTheme="minorHAnsi" w:cstheme="minorHAnsi"/>
          <w:sz w:val="22"/>
          <w:szCs w:val="22"/>
        </w:rPr>
        <w:t xml:space="preserve"> irritant spray, and he was inevitably disarmed and arrested with no injuries to any person involved.</w:t>
      </w:r>
    </w:p>
    <w:p w14:paraId="33FC7521" w14:textId="77777777" w:rsidR="001153A3" w:rsidRPr="00AA4D61" w:rsidRDefault="001153A3" w:rsidP="001153A3">
      <w:pPr>
        <w:rPr>
          <w:rFonts w:asciiTheme="minorHAnsi" w:hAnsiTheme="minorHAnsi" w:cstheme="minorHAnsi"/>
          <w:sz w:val="22"/>
          <w:szCs w:val="22"/>
        </w:rPr>
      </w:pPr>
    </w:p>
    <w:p w14:paraId="695FA118"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Each situation varies and requires a different leadership style to be adopted, whereas in this case I chose a more democratic role, I have most recently also been required to use the coach-style leadership role. This was evident when my sergeant was off work on annual leave, and therefore my colleague who was currently tutoring a student officer, had to step in and be acting police sergeant for the fortnight. As a result of this, I stepped into the tutor role with the student officer and adopted the coach-style leadership role. The student officer already had some experience, so my role was to identify their strengths and nurture these to assist with his development and goal of reaching independent patrol status.</w:t>
      </w:r>
    </w:p>
    <w:p w14:paraId="14B40F2E" w14:textId="77777777" w:rsidR="001153A3" w:rsidRPr="00AA4D61" w:rsidRDefault="001153A3" w:rsidP="001153A3">
      <w:pPr>
        <w:rPr>
          <w:rFonts w:asciiTheme="minorHAnsi" w:hAnsiTheme="minorHAnsi" w:cstheme="minorHAnsi"/>
          <w:sz w:val="22"/>
          <w:szCs w:val="22"/>
        </w:rPr>
      </w:pPr>
    </w:p>
    <w:p w14:paraId="5AB71C0B" w14:textId="77264DF3"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Leadership strategies are taken on board to improve the performance of a team and to develop individuals by engaging an encouraging their staff. There are several leadership strategies which can be adopted with the first being great leaders put their teams first, secondly great leaders create development opportunities for their team, great leaders communicate openly and honestly with their employees and finally to define and communicate.</w:t>
      </w:r>
    </w:p>
    <w:p w14:paraId="138950C0" w14:textId="77777777" w:rsidR="001153A3" w:rsidRPr="00AA4D61" w:rsidRDefault="001153A3" w:rsidP="001153A3">
      <w:pPr>
        <w:rPr>
          <w:rFonts w:asciiTheme="minorHAnsi" w:hAnsiTheme="minorHAnsi" w:cstheme="minorHAnsi"/>
          <w:sz w:val="22"/>
          <w:szCs w:val="22"/>
        </w:rPr>
      </w:pPr>
    </w:p>
    <w:p w14:paraId="3DBBC503"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 xml:space="preserve">When great leaders put their teams first, this usually means that when things go well, the team gets 100% of the credit. On the other hand, when things don’t go so well and for instance goals are not achieved by certain deadlines, then the leader shoulders the blame. Trust is the fundamental aspect of this and as the leader, they must create an environment where the trust of the team is recognised at the centre of the team’s vision and values (Ludden, 2019). The second strategy then recognises that the leader did not start out their career at the top and that they had to expand and develop their responsibilities over time to get into the position that they occupy. They identify and create similar opportunities that </w:t>
      </w:r>
      <w:proofErr w:type="spellStart"/>
      <w:r w:rsidRPr="00AA4D61">
        <w:rPr>
          <w:rFonts w:asciiTheme="minorHAnsi" w:hAnsiTheme="minorHAnsi" w:cstheme="minorHAnsi"/>
          <w:sz w:val="22"/>
          <w:szCs w:val="22"/>
        </w:rPr>
        <w:t>hey</w:t>
      </w:r>
      <w:proofErr w:type="spellEnd"/>
      <w:r w:rsidRPr="00AA4D61">
        <w:rPr>
          <w:rFonts w:asciiTheme="minorHAnsi" w:hAnsiTheme="minorHAnsi" w:cstheme="minorHAnsi"/>
          <w:sz w:val="22"/>
          <w:szCs w:val="22"/>
        </w:rPr>
        <w:t xml:space="preserve"> faced but for their employees to grow and develop and move through the channels and subsequently up the ladder. This strategy allows the leader to invest in their team and promote the next generation of leaders (Ludden, 2019). Communication is key for any leader to vocalise what they want and by the leader being open and honest with their staff, this then goes the extra mile and is sure to be successful and build trust. The type of communication is a very important aspect of this strategy and sometimes it is not what you say to people is important, it is how you say it. Communicate what you can and when you can (Ludden, 2019). Define and communicate is used as a long-term goal and is something which is measurable with these goals set in place. This strategy is used for long term visions of a company where the goals have been set out and clearly explained to the employees of such company (Leadership Articles, 2016).</w:t>
      </w:r>
    </w:p>
    <w:p w14:paraId="6781D6F5" w14:textId="77777777" w:rsidR="001153A3" w:rsidRPr="00AA4D61" w:rsidRDefault="001153A3" w:rsidP="001153A3">
      <w:pPr>
        <w:rPr>
          <w:rFonts w:asciiTheme="minorHAnsi" w:hAnsiTheme="minorHAnsi" w:cstheme="minorHAnsi"/>
          <w:sz w:val="22"/>
          <w:szCs w:val="22"/>
        </w:rPr>
      </w:pPr>
    </w:p>
    <w:p w14:paraId="7B207128"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This last leadership strategy I assumed whilst at this incident involving the offender threatening harm with the knife. Similar to the leadership styles where you adapt your approach dependent upon the situation you are in, it is related to which strategy that you develop to manage a range of different operational situations. The strategy of define and communicate was used as it was important to define what was required from myself and my colleagues and in this instance it was coming to a peaceful resolution with no injuries. Also, this was communicated clearly to all officers involved and before executing the plan, it was made sure that it was communicated between each officer their role and what was required from them. By following this strategy, we were able to bring the potential volatile situation to an abrupt end with no injuries to any persons involved.</w:t>
      </w:r>
    </w:p>
    <w:p w14:paraId="26A20AE9" w14:textId="77777777" w:rsidR="001153A3" w:rsidRPr="00AA4D61" w:rsidRDefault="001153A3" w:rsidP="001153A3">
      <w:pPr>
        <w:rPr>
          <w:rFonts w:asciiTheme="minorHAnsi" w:hAnsiTheme="minorHAnsi" w:cstheme="minorHAnsi"/>
          <w:sz w:val="22"/>
          <w:szCs w:val="22"/>
        </w:rPr>
      </w:pPr>
    </w:p>
    <w:p w14:paraId="31895E64"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 xml:space="preserve">In the instance previously mentioned where I was asked to assist and cover the tutor role within my team, the leadership strategy which I used was the second strategy where great leaders create development opportunities for their team. The reason for this was as I recognised that not too long </w:t>
      </w:r>
      <w:r w:rsidRPr="00AA4D61">
        <w:rPr>
          <w:rFonts w:asciiTheme="minorHAnsi" w:hAnsiTheme="minorHAnsi" w:cstheme="minorHAnsi"/>
          <w:sz w:val="22"/>
          <w:szCs w:val="22"/>
        </w:rPr>
        <w:lastRenderedPageBreak/>
        <w:t>ago, I was in the same shoes as where the student officer was, and I knew exactly how they would be feeling at this early stage of their career. I wanted to create opportunities to develop my colleague and invest in trying to pass on any knowledge and experience that I had collected whilst in my time being tutored and assist with brining in the new generation of police officer to the team.</w:t>
      </w:r>
    </w:p>
    <w:p w14:paraId="7DF702AF" w14:textId="77777777" w:rsidR="001153A3" w:rsidRPr="00AA4D61" w:rsidRDefault="001153A3" w:rsidP="001153A3">
      <w:pPr>
        <w:rPr>
          <w:rFonts w:asciiTheme="minorHAnsi" w:hAnsiTheme="minorHAnsi" w:cstheme="minorHAnsi"/>
          <w:sz w:val="22"/>
          <w:szCs w:val="22"/>
        </w:rPr>
      </w:pPr>
    </w:p>
    <w:p w14:paraId="082EE40C"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Leadership models are a theoretical framework for establishing how is best to manage a team. It typically suggests a style to both manage employees and the organisational needs (</w:t>
      </w:r>
      <w:proofErr w:type="spellStart"/>
      <w:r w:rsidRPr="00AA4D61">
        <w:rPr>
          <w:rFonts w:asciiTheme="minorHAnsi" w:hAnsiTheme="minorHAnsi" w:cstheme="minorHAnsi"/>
          <w:sz w:val="22"/>
          <w:szCs w:val="22"/>
        </w:rPr>
        <w:t>Lacoma</w:t>
      </w:r>
      <w:proofErr w:type="spellEnd"/>
      <w:r w:rsidRPr="00AA4D61">
        <w:rPr>
          <w:rFonts w:asciiTheme="minorHAnsi" w:hAnsiTheme="minorHAnsi" w:cstheme="minorHAnsi"/>
          <w:sz w:val="22"/>
          <w:szCs w:val="22"/>
        </w:rPr>
        <w:t>, 2017). The leadership style shows how an individual carries out their role with the need to achieving an end goal whether personal or organisational. A combination of this leads to that person displaying a certain leadership style and this comes from a leadership model. A leadership model consists of theories and strategies to become a more effective leader.</w:t>
      </w:r>
    </w:p>
    <w:p w14:paraId="09EF4634" w14:textId="77777777" w:rsidR="001153A3" w:rsidRPr="00AA4D61" w:rsidRDefault="001153A3" w:rsidP="001153A3">
      <w:pPr>
        <w:rPr>
          <w:rFonts w:asciiTheme="minorHAnsi" w:hAnsiTheme="minorHAnsi" w:cstheme="minorHAnsi"/>
          <w:sz w:val="22"/>
          <w:szCs w:val="22"/>
        </w:rPr>
      </w:pPr>
    </w:p>
    <w:p w14:paraId="3B64E1F4" w14:textId="0A29EEA8"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For a police force to work well together, the team needs to function and there are several models that can be implemented to support this. The first could be Bruce Tuckman’s model of development. It was his belief that for any team to function well together and deliver high-quality results then they would need to follow the four stages: forming, storming, norming and performing. Forming stage is when the team meets each other and their skills, knowledge and experiences are shared. The storming stage shares ideas between teammates. Norming is when the team no longer focuses on individual goals but are now focused on developing ways of working together and finally performing is where the team all aim to achieve the end goal (Chapman, 2017). A second leadership model is the Lewin Theory of Behavioural leadership. This model was created by Kurt Lewin and his argument was that there are three types of leaders, autocratic, democratic, and laissez-faire within any organisation. All of these leaders are included within any organisation and for that organisation to achieve its end goal, there will need to be these leaders along the way to make it happen. (Miller, No date). Both of these leadership models can be commonly used in policing as it fits into the policing environment and will be used by supervisors of different rank. The policing world requires these supervisors to adopt one or more of these models to manage their team and aim to achieve their end goal whether they be by a shift sergeant leading his team to a divisional inspector whose role is to lead multiple teams at once and manage resources dependent upon any operational situation such as a major or critical incident.</w:t>
      </w:r>
    </w:p>
    <w:p w14:paraId="283D15CC" w14:textId="77777777" w:rsidR="001153A3" w:rsidRPr="00AA4D61" w:rsidRDefault="001153A3" w:rsidP="001153A3">
      <w:pPr>
        <w:rPr>
          <w:rFonts w:asciiTheme="minorHAnsi" w:hAnsiTheme="minorHAnsi" w:cstheme="minorHAnsi"/>
          <w:sz w:val="22"/>
          <w:szCs w:val="22"/>
        </w:rPr>
      </w:pPr>
    </w:p>
    <w:p w14:paraId="4A7A09E0"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 xml:space="preserve">Reflecting on this incident, I feel that I handled the situation very well given the circumstances and this was down to the type of leadership style and strategy that I adopted. By choosing the best leadership style, in this case democratic, it meant that the approach that my colleagues and I took resulted in my plan being executed and the safe arrest of the offender. I felt that I managed the risk levels posed to us in relation to the knife and other aggravating factors. These were dealt with by devising a plan whilst utilising all available resources and tools available in this circumstance and the correct decision-making process and my experience was fundamental in this case. </w:t>
      </w:r>
    </w:p>
    <w:p w14:paraId="46D9BD40" w14:textId="77777777" w:rsidR="001153A3" w:rsidRPr="00AA4D61" w:rsidRDefault="001153A3" w:rsidP="001153A3">
      <w:pPr>
        <w:rPr>
          <w:rFonts w:asciiTheme="minorHAnsi" w:hAnsiTheme="minorHAnsi" w:cstheme="minorHAnsi"/>
          <w:sz w:val="22"/>
          <w:szCs w:val="22"/>
        </w:rPr>
      </w:pPr>
    </w:p>
    <w:p w14:paraId="2A3E2927"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Concluding this essay, I discussed a policing incident in which I played a significant role in and discussed the different types of leadership styles. I critically evaluated and evidenced my flexibility in these leadership styles and analysed the strategies that I have developed and managed during a range of different operational situations. These situations ranged from a potential volatile situation involving threats being made with a knife, to taking on a more responsible and development role in occupying a tutoring role to a new student constable. I have discussed four different leadership strategies and explained how these can be adapted to a policing environment. I have reflected upon my experience and how I applied these different leadership roles during multiple policing incidents where the circumstances are changing. I have also discussed leadership models commonly used in policing.</w:t>
      </w:r>
    </w:p>
    <w:p w14:paraId="2DBD7C09" w14:textId="77777777" w:rsidR="001153A3" w:rsidRPr="00AA4D61" w:rsidRDefault="001153A3" w:rsidP="001153A3">
      <w:pPr>
        <w:jc w:val="right"/>
        <w:rPr>
          <w:rFonts w:asciiTheme="minorHAnsi" w:hAnsiTheme="minorHAnsi" w:cstheme="minorHAnsi"/>
          <w:sz w:val="22"/>
          <w:szCs w:val="22"/>
        </w:rPr>
      </w:pPr>
      <w:r w:rsidRPr="00AA4D61">
        <w:rPr>
          <w:rFonts w:asciiTheme="minorHAnsi" w:hAnsiTheme="minorHAnsi" w:cstheme="minorHAnsi"/>
          <w:sz w:val="22"/>
          <w:szCs w:val="22"/>
        </w:rPr>
        <w:t>(2398 words)</w:t>
      </w:r>
    </w:p>
    <w:p w14:paraId="1967E2A8" w14:textId="77777777" w:rsidR="00025650" w:rsidRPr="00270EEB" w:rsidRDefault="00025650"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F6DE6D3"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During this essay, I will critically reflect upon my three-year probation so far whilst working for South Wales Police. It will consist of definitions of both mentoring and coaching in the workplace, theories, and models of each which are used in the policing environment. I will explain how I have met personal, professional, and organisational goals in this time. I will explore how it has aided me to learn, develop and perform in the workplace whilst receiving and acting on the feedback received. To reflect upon my three-year probation, I will use the “Gibbs Reflective Model” (Gibbs, 1988). Gibbs Reflective Model is broken down into five stages and these are as followed: description, feelings, evaluation, conclusion, and action.</w:t>
      </w:r>
    </w:p>
    <w:p w14:paraId="563CEDD7" w14:textId="77777777" w:rsidR="001153A3" w:rsidRPr="00AA4D61" w:rsidRDefault="001153A3" w:rsidP="001153A3">
      <w:pPr>
        <w:rPr>
          <w:rFonts w:asciiTheme="minorHAnsi" w:hAnsiTheme="minorHAnsi" w:cstheme="minorHAnsi"/>
          <w:sz w:val="22"/>
          <w:szCs w:val="22"/>
        </w:rPr>
      </w:pPr>
    </w:p>
    <w:p w14:paraId="7A7D2BFE" w14:textId="22F7736B"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 xml:space="preserve">I am now currently in my third and final year of my probation with each year differing for the last. My first year of probation consisted of a six-month training period which consisted of classroom-based lessons with several controlled practical sessions. During this initial training period, it was expected that all students learn law, legislation, and regulations of the police service in preparation for frontline policing. During these six months and for student officers to move onto the next stage of the process, the students had to undertake and pass four written exams. Once this was completed, the next six months were split up into two sections. The first three months were being tutored by an experienced officer and then the following three months entering a mentorship phase which would lead to being signed off as independent after 12 months. During this second half of the first year, it was a chance to be on the frontline, experiencing real life scenarios and putting what I learnt in the classroom into action. The second year of my probation included me developing my understanding, skills and knowledge whilst applying them to my job role. Also expected in this second year, I had to complete various attachments with different departments such as the HUB, CID, roads policing unit and with the neighbourhood policing teams. The third and final year of my probation I was then able to share what I had learnt with the new student officers coming out onto shift and even had the chance to work with the student officers and share my experiences with them. COVID-19 played a significant role within my probation period with the whole country going into lockdown the very same day that I started my first shift as a student officer being tutored. </w:t>
      </w:r>
      <w:r w:rsidRPr="00AA4D61">
        <w:rPr>
          <w:rFonts w:asciiTheme="minorHAnsi" w:hAnsiTheme="minorHAnsi" w:cstheme="minorHAnsi"/>
          <w:sz w:val="22"/>
          <w:szCs w:val="22"/>
        </w:rPr>
        <w:lastRenderedPageBreak/>
        <w:t>COVID-19 continued to be part of my probation and today, still has an effect on the way we police with masks, gloves, self-isolation, and inoculation.</w:t>
      </w:r>
    </w:p>
    <w:p w14:paraId="2F0D95C7" w14:textId="77777777" w:rsidR="001153A3" w:rsidRPr="00AA4D61" w:rsidRDefault="001153A3" w:rsidP="001153A3">
      <w:pPr>
        <w:rPr>
          <w:rFonts w:asciiTheme="minorHAnsi" w:hAnsiTheme="minorHAnsi" w:cstheme="minorHAnsi"/>
          <w:sz w:val="22"/>
          <w:szCs w:val="22"/>
        </w:rPr>
      </w:pPr>
    </w:p>
    <w:p w14:paraId="3737B95A"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As previously indicated during this essay, my initial three months as a response police officer was being tutored and then this was followed with a three-month mentorship phase. A mentor is someone who can help with a person’s skills, help them make better decisions and gain new perspectives within their career. The purpose of mentoring is to transfer the skills and existing knowledge of the experienced person mentoring the student and it is done to aid the person being mentored into developing themselves as an individual and in this particular field (Reeves, 2021). The benefits that that person being mentored will benefit from will be an increase in self-confidence, self-awareness, job satisfaction, aspiration, and fulfilment at work (Cronin, 2022). I feel that this stage in the student’s career is a very important one and sets you up for the remainder of your probation. My tutor was an experienced response officer who had seven years’ service with South Wales Police. My tutor took his time whilst mentoring me and allowed me to ease into the role, taking his time to fully explain what we were going to, how we dealt with it and how we could change things if we were going to do that scenario again. This time I feel has allowed me to fully understand what I was doing, identify the appropriate legislation to the incident and progress with the case as well as progress with my knowledge and understanding. Whereas mentoring is there to assist the student in learning and developing their experience and knowledge, coaching is when guidance is provided to the student who sets themselves goals and this coach then helps them try to reach their full potential and achieve these goals (Schultz, 2022).</w:t>
      </w:r>
    </w:p>
    <w:p w14:paraId="6FCE852A" w14:textId="77777777" w:rsidR="001153A3" w:rsidRPr="00AA4D61" w:rsidRDefault="001153A3" w:rsidP="001153A3">
      <w:pPr>
        <w:rPr>
          <w:rFonts w:asciiTheme="minorHAnsi" w:hAnsiTheme="minorHAnsi" w:cstheme="minorHAnsi"/>
          <w:sz w:val="22"/>
          <w:szCs w:val="22"/>
        </w:rPr>
      </w:pPr>
    </w:p>
    <w:p w14:paraId="60D7836F" w14:textId="2983206E"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There are many different theories used in the policing world to aid with mentoring, coaching, and developing individuals and I will discuss how two models have assisted me to get to the current stage that I am at in my progress. The first example is the known as the ACHIEVE model. This model is broken down into seven different stages which each allowing both the trainer and student acknowledge their progress and work their way through each stage to reach their end goal. The word achieve is an acronym and is split up into the following.</w:t>
      </w:r>
    </w:p>
    <w:p w14:paraId="46DA17CF" w14:textId="77777777" w:rsidR="001153A3" w:rsidRPr="00AA4D61" w:rsidRDefault="001153A3" w:rsidP="001153A3">
      <w:pPr>
        <w:pStyle w:val="NoSpacing"/>
        <w:rPr>
          <w:rFonts w:cstheme="minorHAnsi"/>
        </w:rPr>
      </w:pPr>
      <w:r w:rsidRPr="00AA4D61">
        <w:rPr>
          <w:rFonts w:cstheme="minorHAnsi"/>
        </w:rPr>
        <w:t>A - Assess current situation</w:t>
      </w:r>
    </w:p>
    <w:p w14:paraId="37D03BEA" w14:textId="77777777" w:rsidR="001153A3" w:rsidRPr="00AA4D61" w:rsidRDefault="001153A3" w:rsidP="001153A3">
      <w:pPr>
        <w:pStyle w:val="NoSpacing"/>
        <w:rPr>
          <w:rFonts w:cstheme="minorHAnsi"/>
        </w:rPr>
      </w:pPr>
      <w:r w:rsidRPr="00AA4D61">
        <w:rPr>
          <w:rFonts w:cstheme="minorHAnsi"/>
        </w:rPr>
        <w:t>C - Creative brainstorming</w:t>
      </w:r>
    </w:p>
    <w:p w14:paraId="4A974012" w14:textId="77777777" w:rsidR="001153A3" w:rsidRPr="00AA4D61" w:rsidRDefault="001153A3" w:rsidP="001153A3">
      <w:pPr>
        <w:pStyle w:val="NoSpacing"/>
        <w:rPr>
          <w:rFonts w:cstheme="minorHAnsi"/>
        </w:rPr>
      </w:pPr>
      <w:r w:rsidRPr="00AA4D61">
        <w:rPr>
          <w:rFonts w:cstheme="minorHAnsi"/>
        </w:rPr>
        <w:t>H - Hone goals</w:t>
      </w:r>
    </w:p>
    <w:p w14:paraId="2781D7FE" w14:textId="77777777" w:rsidR="001153A3" w:rsidRPr="00AA4D61" w:rsidRDefault="001153A3" w:rsidP="001153A3">
      <w:pPr>
        <w:pStyle w:val="NoSpacing"/>
        <w:rPr>
          <w:rFonts w:cstheme="minorHAnsi"/>
        </w:rPr>
      </w:pPr>
      <w:r w:rsidRPr="00AA4D61">
        <w:rPr>
          <w:rFonts w:cstheme="minorHAnsi"/>
        </w:rPr>
        <w:t>I - Initiate option generation</w:t>
      </w:r>
    </w:p>
    <w:p w14:paraId="3B4802DD" w14:textId="77777777" w:rsidR="001153A3" w:rsidRPr="00AA4D61" w:rsidRDefault="001153A3" w:rsidP="001153A3">
      <w:pPr>
        <w:pStyle w:val="NoSpacing"/>
        <w:rPr>
          <w:rFonts w:cstheme="minorHAnsi"/>
        </w:rPr>
      </w:pPr>
      <w:r w:rsidRPr="00AA4D61">
        <w:rPr>
          <w:rFonts w:cstheme="minorHAnsi"/>
        </w:rPr>
        <w:t>E - Evaluate options</w:t>
      </w:r>
    </w:p>
    <w:p w14:paraId="54A2BF16" w14:textId="77777777" w:rsidR="001153A3" w:rsidRPr="00AA4D61" w:rsidRDefault="001153A3" w:rsidP="001153A3">
      <w:pPr>
        <w:pStyle w:val="NoSpacing"/>
        <w:rPr>
          <w:rFonts w:cstheme="minorHAnsi"/>
        </w:rPr>
      </w:pPr>
      <w:r w:rsidRPr="00AA4D61">
        <w:rPr>
          <w:rFonts w:cstheme="minorHAnsi"/>
        </w:rPr>
        <w:t>V - Valid action programme design</w:t>
      </w:r>
    </w:p>
    <w:p w14:paraId="028990ED" w14:textId="77777777" w:rsidR="001153A3" w:rsidRPr="00AA4D61" w:rsidRDefault="001153A3" w:rsidP="001153A3">
      <w:pPr>
        <w:pStyle w:val="NoSpacing"/>
        <w:rPr>
          <w:rFonts w:cstheme="minorHAnsi"/>
        </w:rPr>
      </w:pPr>
      <w:r w:rsidRPr="00AA4D61">
        <w:rPr>
          <w:rFonts w:cstheme="minorHAnsi"/>
        </w:rPr>
        <w:t xml:space="preserve">E - Encourage momentum   </w:t>
      </w:r>
    </w:p>
    <w:p w14:paraId="72899715" w14:textId="77777777" w:rsidR="001153A3" w:rsidRPr="00AA4D61" w:rsidRDefault="001153A3" w:rsidP="001153A3">
      <w:pPr>
        <w:jc w:val="right"/>
        <w:rPr>
          <w:rFonts w:asciiTheme="minorHAnsi" w:hAnsiTheme="minorHAnsi" w:cstheme="minorHAnsi"/>
          <w:sz w:val="22"/>
          <w:szCs w:val="22"/>
        </w:rPr>
      </w:pPr>
      <w:r w:rsidRPr="00AA4D61">
        <w:rPr>
          <w:rFonts w:asciiTheme="minorHAnsi" w:hAnsiTheme="minorHAnsi" w:cstheme="minorHAnsi"/>
          <w:sz w:val="22"/>
          <w:szCs w:val="22"/>
        </w:rPr>
        <w:t>(Lea, 2018)</w:t>
      </w:r>
    </w:p>
    <w:p w14:paraId="113FE21C" w14:textId="77777777" w:rsidR="001153A3" w:rsidRPr="00AA4D61" w:rsidRDefault="001153A3" w:rsidP="001153A3">
      <w:pPr>
        <w:rPr>
          <w:rFonts w:asciiTheme="minorHAnsi" w:hAnsiTheme="minorHAnsi" w:cstheme="minorHAnsi"/>
          <w:sz w:val="22"/>
          <w:szCs w:val="22"/>
        </w:rPr>
      </w:pPr>
    </w:p>
    <w:p w14:paraId="2375E94F" w14:textId="267FD5F5"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The first stage allows the person to increase their self-awareness, understanding of the current situation that they are in and what actions they have taken to reach this particular point. The second stage is designed to broaden the persons perspectives and create solutions to the current challenge faced. The third stage allows the person to develop specific goals in which they wish to achieve and det deadlines in order to complete them. The SMART model can be used to aid this stage, and this will be discussed and explored further into this essay. The fourth stage now requires the person to put steps into place to consider how they will achieve the goals set out. The next stage gives the person a chance to see their actions and options generated and prioritise and assess whether they will be attainable or not. The last but one stage now requires the coach or mentor to guide the person in the right direction given that person the confidence to apply the decision themselves. With the final stage of the model, this now allows the coach and mentor to encourage and motivate the person to maintain this level moving on with their task (Lea, 2018).</w:t>
      </w:r>
    </w:p>
    <w:p w14:paraId="7D843CA9" w14:textId="77777777" w:rsidR="001153A3" w:rsidRPr="00AA4D61" w:rsidRDefault="001153A3" w:rsidP="001153A3">
      <w:pPr>
        <w:rPr>
          <w:rFonts w:asciiTheme="minorHAnsi" w:hAnsiTheme="minorHAnsi" w:cstheme="minorHAnsi"/>
          <w:sz w:val="22"/>
          <w:szCs w:val="22"/>
        </w:rPr>
      </w:pPr>
    </w:p>
    <w:p w14:paraId="55180BBD" w14:textId="48FB0A6E"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lastRenderedPageBreak/>
        <w:t>Another model commonly used in policing and one that has benefitted me with my progression is the CLEAR model. Clear stands for.</w:t>
      </w:r>
    </w:p>
    <w:p w14:paraId="168744AE" w14:textId="77777777" w:rsidR="001153A3" w:rsidRPr="00AA4D61" w:rsidRDefault="001153A3" w:rsidP="001153A3">
      <w:pPr>
        <w:pStyle w:val="NoSpacing"/>
        <w:rPr>
          <w:rFonts w:cstheme="minorHAnsi"/>
        </w:rPr>
      </w:pPr>
      <w:r w:rsidRPr="00AA4D61">
        <w:rPr>
          <w:rFonts w:cstheme="minorHAnsi"/>
        </w:rPr>
        <w:t>C - Contracting</w:t>
      </w:r>
    </w:p>
    <w:p w14:paraId="5E6273B8" w14:textId="77777777" w:rsidR="001153A3" w:rsidRPr="00AA4D61" w:rsidRDefault="001153A3" w:rsidP="001153A3">
      <w:pPr>
        <w:pStyle w:val="NoSpacing"/>
        <w:rPr>
          <w:rFonts w:cstheme="minorHAnsi"/>
        </w:rPr>
      </w:pPr>
      <w:r w:rsidRPr="00AA4D61">
        <w:rPr>
          <w:rFonts w:cstheme="minorHAnsi"/>
        </w:rPr>
        <w:t>L - Listening</w:t>
      </w:r>
    </w:p>
    <w:p w14:paraId="01FE2FA4" w14:textId="77777777" w:rsidR="001153A3" w:rsidRPr="00AA4D61" w:rsidRDefault="001153A3" w:rsidP="001153A3">
      <w:pPr>
        <w:pStyle w:val="NoSpacing"/>
        <w:rPr>
          <w:rFonts w:cstheme="minorHAnsi"/>
        </w:rPr>
      </w:pPr>
      <w:r w:rsidRPr="00AA4D61">
        <w:rPr>
          <w:rFonts w:cstheme="minorHAnsi"/>
        </w:rPr>
        <w:t>E - Exploring</w:t>
      </w:r>
    </w:p>
    <w:p w14:paraId="0F76593C" w14:textId="77777777" w:rsidR="001153A3" w:rsidRPr="00AA4D61" w:rsidRDefault="001153A3" w:rsidP="001153A3">
      <w:pPr>
        <w:pStyle w:val="NoSpacing"/>
        <w:rPr>
          <w:rFonts w:cstheme="minorHAnsi"/>
        </w:rPr>
      </w:pPr>
      <w:r w:rsidRPr="00AA4D61">
        <w:rPr>
          <w:rFonts w:cstheme="minorHAnsi"/>
        </w:rPr>
        <w:t>A - Action</w:t>
      </w:r>
    </w:p>
    <w:p w14:paraId="4A49FE2F" w14:textId="77777777" w:rsidR="001153A3" w:rsidRPr="00AA4D61" w:rsidRDefault="001153A3" w:rsidP="001153A3">
      <w:pPr>
        <w:pStyle w:val="NoSpacing"/>
        <w:rPr>
          <w:rFonts w:cstheme="minorHAnsi"/>
        </w:rPr>
      </w:pPr>
      <w:r w:rsidRPr="00AA4D61">
        <w:rPr>
          <w:rFonts w:cstheme="minorHAnsi"/>
        </w:rPr>
        <w:t>R - Review</w:t>
      </w:r>
    </w:p>
    <w:p w14:paraId="13A92213" w14:textId="77777777" w:rsidR="001153A3" w:rsidRPr="00AA4D61" w:rsidRDefault="001153A3" w:rsidP="001153A3">
      <w:pPr>
        <w:rPr>
          <w:rFonts w:asciiTheme="minorHAnsi" w:hAnsiTheme="minorHAnsi" w:cstheme="minorHAnsi"/>
          <w:sz w:val="22"/>
          <w:szCs w:val="22"/>
        </w:rPr>
      </w:pPr>
    </w:p>
    <w:p w14:paraId="5A8CF3F0"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 xml:space="preserve">This particular model was developed by Professor Peter Hawkins and the purpose behind its creation was to deal with personal issues and enhance team performances. Similar to the ACHIEVE model, each stage allows the user to progress and assist in their decision making. The first stage sets the scope and establishes the outcomes required. The second stage helps develop the persons understanding of the situation. The third stage explores the challenges and possibilities for resolving the situation. The fourth stage supports the decision-making process, and the final stage reviews the decisions made, feedback provided and future issues that may arise (Taylor and Crabb, 2017). </w:t>
      </w:r>
    </w:p>
    <w:p w14:paraId="6C773180" w14:textId="77777777" w:rsidR="001153A3" w:rsidRPr="00AA4D61" w:rsidRDefault="001153A3" w:rsidP="001153A3">
      <w:pPr>
        <w:rPr>
          <w:rFonts w:asciiTheme="minorHAnsi" w:hAnsiTheme="minorHAnsi" w:cstheme="minorHAnsi"/>
          <w:sz w:val="22"/>
          <w:szCs w:val="22"/>
        </w:rPr>
      </w:pPr>
    </w:p>
    <w:p w14:paraId="33B2EA3F"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My personal progress has benefitted from the fact that I have received mentoring and coaching whilst in my initial years of my probation. I have learnt how to apply the knowledge obtained from my training and incorporate this into real life situations that I have experienced during my probation period. By having this stage incorporated into my training, it has allowed me to learn from an experienced officer by watching them complete a task and then once I gained enough self-awareness and self-confidence, complete a similar task myself, achieving goals set up by us. These goals needed be to be met in order to progress in this program and achieve independence patrol status. The importance of this stage has allowed me to test myself, and learn in a controlled environment as much as possible whilst dealing with members of the public at the same time. By being mentored and coached through this process, it has allowed me to take my time to apply my training to the circumstances but at the same time, if I made a mistake, my tutor was there to step in and assist me if necessary. By having this stage split up into two sections, this allowed me to benefit as much as possible by first being shown by my tutor how to complete tasks and then the second half, allowed me to work with other members of my team who may do things slightly different to my tutor, but the end goal is always the same. An example of this is that my tutor would always update the call that we attended on his laptop back at the police station but other members of my team, would update the call there and then on their mobile phones whilst still in attendance. The benefit of this means that I can take on board many different styles and approaches from each person, and from here I could then create my own style and individual way of dealing with calls, people and conduct my duties.</w:t>
      </w:r>
    </w:p>
    <w:p w14:paraId="71D13858" w14:textId="77777777" w:rsidR="001153A3" w:rsidRPr="00AA4D61" w:rsidRDefault="001153A3" w:rsidP="001153A3">
      <w:pPr>
        <w:rPr>
          <w:rFonts w:asciiTheme="minorHAnsi" w:hAnsiTheme="minorHAnsi" w:cstheme="minorHAnsi"/>
          <w:sz w:val="22"/>
          <w:szCs w:val="22"/>
        </w:rPr>
      </w:pPr>
    </w:p>
    <w:p w14:paraId="026B706C" w14:textId="66E5FC8D"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To assist me in getting to this stage of my development and career, I have needed to set myself both personal and professional goals whilst still achieving organisation goals already set in place. As previously mentioned during the ACHIEVE model, I have utilised the SMART model when setting goals and targets for myself. The SMART model has been designed to assist the user with setting goals and helping them achieve it. Each stage is essential and is broken down into the following stage.</w:t>
      </w:r>
    </w:p>
    <w:p w14:paraId="6EC49ACD" w14:textId="77777777" w:rsidR="001153A3" w:rsidRPr="00AA4D61" w:rsidRDefault="001153A3" w:rsidP="001153A3">
      <w:pPr>
        <w:pStyle w:val="NoSpacing"/>
        <w:rPr>
          <w:rFonts w:cstheme="minorHAnsi"/>
        </w:rPr>
      </w:pPr>
      <w:r w:rsidRPr="00AA4D61">
        <w:rPr>
          <w:rFonts w:cstheme="minorHAnsi"/>
        </w:rPr>
        <w:t>S - Specific, the user must be clear and specific in what they wish to achieve</w:t>
      </w:r>
    </w:p>
    <w:p w14:paraId="077393D4" w14:textId="77777777" w:rsidR="001153A3" w:rsidRPr="00AA4D61" w:rsidRDefault="001153A3" w:rsidP="001153A3">
      <w:pPr>
        <w:pStyle w:val="NoSpacing"/>
        <w:rPr>
          <w:rFonts w:cstheme="minorHAnsi"/>
        </w:rPr>
      </w:pPr>
      <w:r w:rsidRPr="00AA4D61">
        <w:rPr>
          <w:rFonts w:cstheme="minorHAnsi"/>
        </w:rPr>
        <w:t>M – Measurable, the user would need to have a way of measuring and knowing when the goal has been achieved</w:t>
      </w:r>
    </w:p>
    <w:p w14:paraId="77FADF0A" w14:textId="77777777" w:rsidR="001153A3" w:rsidRPr="00AA4D61" w:rsidRDefault="001153A3" w:rsidP="001153A3">
      <w:pPr>
        <w:pStyle w:val="NoSpacing"/>
        <w:rPr>
          <w:rFonts w:cstheme="minorHAnsi"/>
        </w:rPr>
      </w:pPr>
      <w:r w:rsidRPr="00AA4D61">
        <w:rPr>
          <w:rFonts w:cstheme="minorHAnsi"/>
        </w:rPr>
        <w:t>A – Achievable, the user would need direct control over their actions</w:t>
      </w:r>
    </w:p>
    <w:p w14:paraId="6E4B7738" w14:textId="77777777" w:rsidR="001153A3" w:rsidRPr="00AA4D61" w:rsidRDefault="001153A3" w:rsidP="001153A3">
      <w:pPr>
        <w:pStyle w:val="NoSpacing"/>
        <w:rPr>
          <w:rFonts w:cstheme="minorHAnsi"/>
        </w:rPr>
      </w:pPr>
      <w:r w:rsidRPr="00AA4D61">
        <w:rPr>
          <w:rFonts w:cstheme="minorHAnsi"/>
        </w:rPr>
        <w:t>R – Realistic, the user would need to avoid overwhelming themselves by making unrealistic goals</w:t>
      </w:r>
    </w:p>
    <w:p w14:paraId="60299175" w14:textId="77777777" w:rsidR="001153A3" w:rsidRPr="00AA4D61" w:rsidRDefault="001153A3" w:rsidP="001153A3">
      <w:pPr>
        <w:pStyle w:val="NoSpacing"/>
        <w:rPr>
          <w:rFonts w:cstheme="minorHAnsi"/>
        </w:rPr>
      </w:pPr>
      <w:r w:rsidRPr="00AA4D61">
        <w:rPr>
          <w:rFonts w:cstheme="minorHAnsi"/>
        </w:rPr>
        <w:t>T – Time-bound, the user would need to stay focused and motivated to complete their goal in a timely fashion</w:t>
      </w:r>
    </w:p>
    <w:p w14:paraId="35BE27EC" w14:textId="77777777" w:rsidR="001153A3" w:rsidRPr="00AA4D61" w:rsidRDefault="001153A3" w:rsidP="001153A3">
      <w:pPr>
        <w:jc w:val="right"/>
        <w:rPr>
          <w:rFonts w:asciiTheme="minorHAnsi" w:hAnsiTheme="minorHAnsi" w:cstheme="minorHAnsi"/>
          <w:sz w:val="22"/>
          <w:szCs w:val="22"/>
        </w:rPr>
      </w:pPr>
      <w:r w:rsidRPr="00AA4D61">
        <w:rPr>
          <w:rFonts w:asciiTheme="minorHAnsi" w:hAnsiTheme="minorHAnsi" w:cstheme="minorHAnsi"/>
          <w:sz w:val="22"/>
          <w:szCs w:val="22"/>
        </w:rPr>
        <w:t>(Boogaard, 2021)</w:t>
      </w:r>
    </w:p>
    <w:p w14:paraId="5B0E4A38" w14:textId="77777777" w:rsidR="001153A3" w:rsidRPr="00AA4D61" w:rsidRDefault="001153A3" w:rsidP="001153A3">
      <w:pPr>
        <w:rPr>
          <w:rFonts w:asciiTheme="minorHAnsi" w:hAnsiTheme="minorHAnsi" w:cstheme="minorHAnsi"/>
          <w:sz w:val="22"/>
          <w:szCs w:val="22"/>
        </w:rPr>
      </w:pPr>
    </w:p>
    <w:p w14:paraId="4E423D1B"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The use of this SMART model has allowed me to achieve goals within my career on many occasions. I set myself personal goals which consisted of improving on my fitness level as I wanted to feel more comfortable with carrying the additional police equipment/uniform on a daily basis and I knew the job more would be more demanding on my body than my previous job. This goal was easily measurable as the police are required to complete a fitness test annually and this test I was able to recreate within my home life and therefore I could check on my fitness level using this bleep test. This goal achievable as it was not out of reach and something which I could realistically achieve. This goal was not time restraint as I wished to achieve this and continue to improve as also as a well-being reason however as the fitness test completed by the police was annually, I knew that the minimum time frame for completing this goal was 12 months and I was able to do this.</w:t>
      </w:r>
    </w:p>
    <w:p w14:paraId="5E2F0AD3" w14:textId="77777777" w:rsidR="001153A3" w:rsidRPr="00AA4D61" w:rsidRDefault="001153A3" w:rsidP="001153A3">
      <w:pPr>
        <w:rPr>
          <w:rFonts w:asciiTheme="minorHAnsi" w:hAnsiTheme="minorHAnsi" w:cstheme="minorHAnsi"/>
          <w:sz w:val="22"/>
          <w:szCs w:val="22"/>
        </w:rPr>
      </w:pPr>
    </w:p>
    <w:p w14:paraId="4DBF2E92"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Professional goals consisted of improving my communication skills with the public and to take more of a leadership role as opposed to an observational role. This goal was measurable as I could personally see whether I could start to communicate and interact with the public more confidently and also whether I was taking the lead role rather than my colleagues. This goal was achievable and realistic as I knew that the more do you something, the more natural it will feel and the more confidence that you will have in doing such task. I knew that I could achieve this goal as I progressed through each stage of my probation and by my third year, I feel that I have now reached this goal and can communicate more freely with the public and also I have started to take more of a leadership role when attending incidents.</w:t>
      </w:r>
    </w:p>
    <w:p w14:paraId="3A6A82C9" w14:textId="77777777" w:rsidR="001153A3" w:rsidRPr="00AA4D61" w:rsidRDefault="001153A3" w:rsidP="001153A3">
      <w:pPr>
        <w:rPr>
          <w:rFonts w:asciiTheme="minorHAnsi" w:hAnsiTheme="minorHAnsi" w:cstheme="minorHAnsi"/>
          <w:sz w:val="22"/>
          <w:szCs w:val="22"/>
        </w:rPr>
      </w:pPr>
    </w:p>
    <w:p w14:paraId="23283A81"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There have been many organisation goals sets out by South Wales Police throughout my three-year probation. For example, by the end of year one I needed to be signed off as independent and also by the end of year two, I needed to have completed multiple attachments within different departments and also complete a portfolio showing that I am competent in certain areas of policing and evidence this to progress into my third year. All of these goals are measurable as they all required documentation to be completed, reviewed, and signed off my area training officer. Without these, then I would not be able to progress through the process. All of these goals set out were achievable given the amount of time that I had in order to complete and were realistic in the fact that the areas and departments where I had to evidence were all available to me and I would encounter during my daily role. The goals were time bound as they had a deadline to complete it within however this time frame was big enough and did not put any additional pressure on my current job role.</w:t>
      </w:r>
    </w:p>
    <w:p w14:paraId="59592667" w14:textId="77777777" w:rsidR="001153A3" w:rsidRPr="00AA4D61" w:rsidRDefault="001153A3" w:rsidP="001153A3">
      <w:pPr>
        <w:rPr>
          <w:rFonts w:asciiTheme="minorHAnsi" w:hAnsiTheme="minorHAnsi" w:cstheme="minorHAnsi"/>
          <w:sz w:val="22"/>
          <w:szCs w:val="22"/>
        </w:rPr>
      </w:pPr>
    </w:p>
    <w:p w14:paraId="4C231875"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 xml:space="preserve">I feel that I have received plenty of support from mentoring and coaching during my probation period and this has then aided me in developing myself as an individual and being able to progress smoothly through this process and towards the end of my three-year probation. During this time, I have grown as an individual and developed my skills, experience, and knowledge through my time. I have benefited from setting myself goals and making sure that I have achieved these in the required time frame and also I have been helped with the use of regular feedback. Feedback is often referred to as a process where a person delivers evaluative information that is often used as a basis for further improvement and development. The SBI feedback model is something which I feel the police would benefit from when evaluation and passing on feedback to students and other officers. The first stage of this model is situation, and this puts the onus on describing a specific situation and avoids generalising the area of topic. The second stage is behaviour, and this focuses on the things that have been observed and the reason behind them, avoiding any judgement. With the final stage impact, this is where you express and explain what has happened, providing an explanation into the outcome and any areas for improvement (Bhasin, 2020). During my probation I have been asked to provide feedback on the student officer program to my peers and take not of any ways to improve the program and better assist the next generation of officers coming through the process. As well as giving feedback, I have also received feedback from both my shift supervisor and area training </w:t>
      </w:r>
      <w:r w:rsidRPr="00AA4D61">
        <w:rPr>
          <w:rFonts w:asciiTheme="minorHAnsi" w:hAnsiTheme="minorHAnsi" w:cstheme="minorHAnsi"/>
          <w:sz w:val="22"/>
          <w:szCs w:val="22"/>
        </w:rPr>
        <w:lastRenderedPageBreak/>
        <w:t>officer. This feedback would come in the form of regular reviews where we would discuss my progress and revert back to the goals set by the organisation and whether or not I was on target to achieve them or whether I needed to receive constructive feedback to assist me in this matter.</w:t>
      </w:r>
    </w:p>
    <w:p w14:paraId="796E0E93" w14:textId="77777777" w:rsidR="001153A3" w:rsidRPr="00AA4D61" w:rsidRDefault="001153A3" w:rsidP="001153A3">
      <w:pPr>
        <w:rPr>
          <w:rFonts w:asciiTheme="minorHAnsi" w:hAnsiTheme="minorHAnsi" w:cstheme="minorHAnsi"/>
          <w:sz w:val="22"/>
          <w:szCs w:val="22"/>
        </w:rPr>
      </w:pPr>
    </w:p>
    <w:p w14:paraId="0E3227F3" w14:textId="77777777" w:rsidR="001153A3" w:rsidRPr="00AA4D61" w:rsidRDefault="001153A3" w:rsidP="001153A3">
      <w:pPr>
        <w:rPr>
          <w:rFonts w:asciiTheme="minorHAnsi" w:hAnsiTheme="minorHAnsi" w:cstheme="minorHAnsi"/>
          <w:sz w:val="22"/>
          <w:szCs w:val="22"/>
        </w:rPr>
      </w:pPr>
      <w:r w:rsidRPr="00AA4D61">
        <w:rPr>
          <w:rFonts w:asciiTheme="minorHAnsi" w:hAnsiTheme="minorHAnsi" w:cstheme="minorHAnsi"/>
          <w:sz w:val="22"/>
          <w:szCs w:val="22"/>
        </w:rPr>
        <w:t xml:space="preserve">To conclude this essay, reflecting upon my three-year probation, I have experienced many different types of situations and have progressed satisfactorily through the process to where I am today. I started off with six months in the classroom where I learnt the required law and legislation to then assist me into being able to do my job in the real world. I benefitted and made the most of being mentored and coached by my tutor and other team members and now I have reached a point where I feel that I am now confident and comfortable enough to share and pass on any skills and knowledge to new student officers who are coming through the same process. During my probation I have set myself numerous goals which I have achieved on top of the goals which were set out by the organisation. I have taken on board and benefitted from feedback at any opportunity that I had and also provided my own feedback whilst reflecting upon my three-year probation thus far. </w:t>
      </w:r>
    </w:p>
    <w:p w14:paraId="35334336" w14:textId="77777777" w:rsidR="001153A3" w:rsidRPr="00AA4D61" w:rsidRDefault="001153A3" w:rsidP="001153A3">
      <w:pPr>
        <w:jc w:val="right"/>
        <w:rPr>
          <w:rFonts w:asciiTheme="minorHAnsi" w:hAnsiTheme="minorHAnsi" w:cstheme="minorHAnsi"/>
          <w:sz w:val="22"/>
          <w:szCs w:val="22"/>
        </w:rPr>
      </w:pPr>
      <w:r w:rsidRPr="00AA4D61">
        <w:rPr>
          <w:rFonts w:asciiTheme="minorHAnsi" w:hAnsiTheme="minorHAnsi" w:cstheme="minorHAnsi"/>
          <w:sz w:val="22"/>
          <w:szCs w:val="22"/>
        </w:rPr>
        <w:t xml:space="preserve">(2702 words) </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0DE506CB" w14:textId="483D2DAE" w:rsidR="001153A3" w:rsidRDefault="001153A3" w:rsidP="001153A3">
      <w:r w:rsidRPr="00BF024B">
        <w:t xml:space="preserve">ACPO. (2013). Guidance on the safe use of the internet and social media by MDP officers. [Online]. Available from: </w:t>
      </w:r>
      <w:hyperlink r:id="rId15" w:history="1">
        <w:r w:rsidRPr="00BF024B">
          <w:rPr>
            <w:rStyle w:val="Hyperlink"/>
          </w:rPr>
          <w:t>https://assets.publishing.service.gov.uk/government/uploads/system/uploads/attachment_data/file/329509/Guidelines-socialmedia-v1-jan13.pdf</w:t>
        </w:r>
      </w:hyperlink>
      <w:r w:rsidRPr="00BF024B">
        <w:t xml:space="preserve"> (Accessed: 5 January 2022).</w:t>
      </w:r>
    </w:p>
    <w:p w14:paraId="6E0E52B6" w14:textId="77777777" w:rsidR="001153A3" w:rsidRPr="00BF024B" w:rsidRDefault="001153A3" w:rsidP="001153A3"/>
    <w:p w14:paraId="264241AF" w14:textId="77777777" w:rsidR="001153A3" w:rsidRDefault="001153A3" w:rsidP="001153A3"/>
    <w:p w14:paraId="56DEA94B" w14:textId="3687FC8A" w:rsidR="001153A3" w:rsidRDefault="001153A3" w:rsidP="001153A3">
      <w:proofErr w:type="spellStart"/>
      <w:r>
        <w:t>Allejas</w:t>
      </w:r>
      <w:proofErr w:type="spellEnd"/>
      <w:r>
        <w:t>, R. (2021).</w:t>
      </w:r>
      <w:r w:rsidRPr="00A72C44">
        <w:t xml:space="preserve"> </w:t>
      </w:r>
      <w:r>
        <w:t xml:space="preserve">The 3 Types of Leadership Styles in Business – Which One Is Right </w:t>
      </w:r>
      <w:proofErr w:type="gramStart"/>
      <w:r>
        <w:t>For</w:t>
      </w:r>
      <w:proofErr w:type="gramEnd"/>
      <w:r>
        <w:t xml:space="preserve"> You? [Online]. </w:t>
      </w:r>
      <w:r w:rsidRPr="00BF024B">
        <w:t>Available from:</w:t>
      </w:r>
      <w:r w:rsidRPr="00A72C44">
        <w:t xml:space="preserve"> </w:t>
      </w:r>
      <w:hyperlink r:id="rId16" w:history="1">
        <w:r w:rsidRPr="004A180D">
          <w:rPr>
            <w:rStyle w:val="Hyperlink"/>
          </w:rPr>
          <w:t>https://www.salesforce.com/blog/3-common-leadership-styles/</w:t>
        </w:r>
      </w:hyperlink>
      <w:r>
        <w:t xml:space="preserve"> </w:t>
      </w:r>
      <w:r w:rsidRPr="00BF024B">
        <w:t>(Accessed: 3 January 2022).</w:t>
      </w:r>
    </w:p>
    <w:p w14:paraId="19F00DAE" w14:textId="77777777" w:rsidR="001153A3" w:rsidRDefault="001153A3" w:rsidP="001153A3"/>
    <w:p w14:paraId="37119077" w14:textId="77777777" w:rsidR="001153A3" w:rsidRPr="00BF024B" w:rsidRDefault="001153A3" w:rsidP="001153A3"/>
    <w:p w14:paraId="37E0067D" w14:textId="294993FE" w:rsidR="001153A3" w:rsidRDefault="001153A3" w:rsidP="001153A3">
      <w:pPr>
        <w:rPr>
          <w:rFonts w:cstheme="minorHAnsi"/>
        </w:rPr>
      </w:pPr>
      <w:r>
        <w:t xml:space="preserve">Becker, B. (2021). The 8 Most Common Leadership Styles &amp; How </w:t>
      </w:r>
      <w:proofErr w:type="gramStart"/>
      <w:r>
        <w:t>To</w:t>
      </w:r>
      <w:proofErr w:type="gramEnd"/>
      <w:r>
        <w:t xml:space="preserve"> Find Your Own</w:t>
      </w:r>
      <w:r w:rsidRPr="00BF024B">
        <w:rPr>
          <w:rFonts w:cstheme="minorHAnsi"/>
        </w:rPr>
        <w:t xml:space="preserve">. [Online]. Available from: </w:t>
      </w:r>
      <w:hyperlink r:id="rId17" w:history="1">
        <w:r w:rsidRPr="004A180D">
          <w:rPr>
            <w:rStyle w:val="Hyperlink"/>
            <w:rFonts w:cstheme="minorHAnsi"/>
          </w:rPr>
          <w:t>https://blog.hubspot.com/marketing/leadership-styles</w:t>
        </w:r>
      </w:hyperlink>
      <w:r>
        <w:rPr>
          <w:rFonts w:cstheme="minorHAnsi"/>
        </w:rPr>
        <w:t xml:space="preserve"> </w:t>
      </w:r>
      <w:r w:rsidRPr="00BF024B">
        <w:rPr>
          <w:rFonts w:cstheme="minorHAnsi"/>
        </w:rPr>
        <w:t>(Accessed: 2 January 2022).</w:t>
      </w:r>
    </w:p>
    <w:p w14:paraId="06BF5191" w14:textId="77777777" w:rsidR="001153A3" w:rsidRPr="00BF024B" w:rsidRDefault="001153A3" w:rsidP="001153A3">
      <w:pPr>
        <w:rPr>
          <w:rFonts w:cstheme="minorHAnsi"/>
        </w:rPr>
      </w:pPr>
    </w:p>
    <w:p w14:paraId="2865BA69" w14:textId="77777777" w:rsidR="001153A3" w:rsidRDefault="001153A3" w:rsidP="001153A3"/>
    <w:p w14:paraId="61AD0F2E" w14:textId="74A8D66E" w:rsidR="001153A3" w:rsidRDefault="001153A3" w:rsidP="001153A3">
      <w:r>
        <w:t xml:space="preserve">Bhasin, H. (2020). 7 Powerful Types of Feedback Models. [Online]. Available from: </w:t>
      </w:r>
      <w:hyperlink r:id="rId18" w:history="1">
        <w:r w:rsidRPr="006769B9">
          <w:rPr>
            <w:rStyle w:val="Hyperlink"/>
          </w:rPr>
          <w:t>https://www.marketing91.com/feedback-models/</w:t>
        </w:r>
      </w:hyperlink>
      <w:r>
        <w:t xml:space="preserve"> (Accessed: 13 January 2022).</w:t>
      </w:r>
    </w:p>
    <w:p w14:paraId="0C3720FE" w14:textId="77777777" w:rsidR="001153A3" w:rsidRDefault="001153A3" w:rsidP="001153A3">
      <w:pPr>
        <w:rPr>
          <w:rStyle w:val="Hyperlink"/>
        </w:rPr>
      </w:pPr>
    </w:p>
    <w:p w14:paraId="472C4B07" w14:textId="77777777" w:rsidR="001153A3" w:rsidRDefault="001153A3" w:rsidP="001153A3"/>
    <w:p w14:paraId="094713ED" w14:textId="39F95A75" w:rsidR="001153A3" w:rsidRDefault="001153A3" w:rsidP="001153A3">
      <w:pPr>
        <w:tabs>
          <w:tab w:val="left" w:pos="1155"/>
        </w:tabs>
        <w:rPr>
          <w:rFonts w:cstheme="minorHAnsi"/>
        </w:rPr>
      </w:pPr>
      <w:r>
        <w:rPr>
          <w:rFonts w:cstheme="minorHAnsi"/>
        </w:rPr>
        <w:t>Boogaard, K. (2021). How to write SMART goals. [Online]. Available from:</w:t>
      </w:r>
      <w:r w:rsidRPr="007F33C6">
        <w:t xml:space="preserve"> </w:t>
      </w:r>
      <w:hyperlink r:id="rId19" w:history="1">
        <w:r w:rsidRPr="003E7CD3">
          <w:rPr>
            <w:rStyle w:val="Hyperlink"/>
            <w:rFonts w:cstheme="minorHAnsi"/>
          </w:rPr>
          <w:t>https://www.atlassian.com/blog/productivity/how-to-write-smart-goals</w:t>
        </w:r>
      </w:hyperlink>
      <w:r>
        <w:rPr>
          <w:rFonts w:cstheme="minorHAnsi"/>
        </w:rPr>
        <w:t xml:space="preserve"> (Accessed: 5 January 2022).</w:t>
      </w:r>
    </w:p>
    <w:p w14:paraId="2E101E76" w14:textId="77777777" w:rsidR="001153A3" w:rsidRDefault="001153A3" w:rsidP="001153A3">
      <w:pPr>
        <w:tabs>
          <w:tab w:val="left" w:pos="1155"/>
        </w:tabs>
        <w:rPr>
          <w:rFonts w:cstheme="minorHAnsi"/>
        </w:rPr>
      </w:pPr>
    </w:p>
    <w:p w14:paraId="06D43069" w14:textId="77777777" w:rsidR="001153A3" w:rsidRDefault="001153A3" w:rsidP="001153A3"/>
    <w:p w14:paraId="1551E04C" w14:textId="3B6D542F" w:rsidR="001153A3" w:rsidRDefault="001153A3" w:rsidP="001153A3">
      <w:r>
        <w:t xml:space="preserve">Chapman, A. (2017). Bruce Tuckman’s 1965 Team-Development Model. [Online]. Available from: </w:t>
      </w:r>
      <w:hyperlink r:id="rId20" w:history="1">
        <w:r w:rsidRPr="004A180D">
          <w:rPr>
            <w:rStyle w:val="Hyperlink"/>
          </w:rPr>
          <w:t>https://www.businessballs.com/team-management/tuckman-forming-storming-norming-performing-model/</w:t>
        </w:r>
      </w:hyperlink>
      <w:r>
        <w:t xml:space="preserve"> (Accessed: 15 January 2022).</w:t>
      </w:r>
    </w:p>
    <w:p w14:paraId="6C435534" w14:textId="77777777" w:rsidR="001153A3" w:rsidRDefault="001153A3" w:rsidP="001153A3"/>
    <w:p w14:paraId="01168746" w14:textId="77777777" w:rsidR="001153A3" w:rsidRDefault="001153A3" w:rsidP="001153A3"/>
    <w:p w14:paraId="58503CBA" w14:textId="6E28ACB1" w:rsidR="001153A3" w:rsidRDefault="001153A3" w:rsidP="001153A3">
      <w:pPr>
        <w:rPr>
          <w:rFonts w:cstheme="minorHAnsi"/>
        </w:rPr>
      </w:pPr>
      <w:r>
        <w:t xml:space="preserve">Cherry, (2020). How a Transactional Leadership Style Works. </w:t>
      </w:r>
      <w:r w:rsidRPr="00BF024B">
        <w:rPr>
          <w:rFonts w:cstheme="minorHAnsi"/>
        </w:rPr>
        <w:t>[Online]. Available from:</w:t>
      </w:r>
      <w:r w:rsidRPr="00A72C44">
        <w:t xml:space="preserve"> </w:t>
      </w:r>
      <w:hyperlink r:id="rId21" w:history="1">
        <w:r w:rsidRPr="004A180D">
          <w:rPr>
            <w:rStyle w:val="Hyperlink"/>
            <w:rFonts w:cstheme="minorHAnsi"/>
          </w:rPr>
          <w:t>https://www.verywellmind.com/what-is-transactional-leadership-2795317</w:t>
        </w:r>
      </w:hyperlink>
      <w:r>
        <w:rPr>
          <w:rFonts w:cstheme="minorHAnsi"/>
        </w:rPr>
        <w:t xml:space="preserve"> </w:t>
      </w:r>
      <w:r w:rsidRPr="00BF024B">
        <w:rPr>
          <w:rFonts w:cstheme="minorHAnsi"/>
        </w:rPr>
        <w:t>(Accessed: 2 January 2022).</w:t>
      </w:r>
    </w:p>
    <w:p w14:paraId="2975E56F" w14:textId="77777777" w:rsidR="001153A3" w:rsidRPr="00A72C44" w:rsidRDefault="001153A3" w:rsidP="001153A3">
      <w:pPr>
        <w:rPr>
          <w:rFonts w:cstheme="minorHAnsi"/>
        </w:rPr>
      </w:pPr>
    </w:p>
    <w:p w14:paraId="1936A389" w14:textId="77777777" w:rsidR="001153A3" w:rsidRDefault="001153A3" w:rsidP="001153A3"/>
    <w:p w14:paraId="602C764A" w14:textId="2AEF92CA" w:rsidR="001153A3" w:rsidRDefault="001153A3" w:rsidP="001153A3">
      <w:pPr>
        <w:tabs>
          <w:tab w:val="left" w:pos="1380"/>
        </w:tabs>
        <w:rPr>
          <w:rFonts w:cstheme="minorHAnsi"/>
        </w:rPr>
      </w:pPr>
      <w:r w:rsidRPr="00913EC1">
        <w:rPr>
          <w:rFonts w:cstheme="minorHAnsi"/>
        </w:rPr>
        <w:t>C</w:t>
      </w:r>
      <w:r>
        <w:rPr>
          <w:rFonts w:cstheme="minorHAnsi"/>
        </w:rPr>
        <w:t xml:space="preserve">ollege of </w:t>
      </w:r>
      <w:r w:rsidRPr="00913EC1">
        <w:rPr>
          <w:rFonts w:cstheme="minorHAnsi"/>
        </w:rPr>
        <w:t>P</w:t>
      </w:r>
      <w:r>
        <w:rPr>
          <w:rFonts w:cstheme="minorHAnsi"/>
        </w:rPr>
        <w:t>olicing</w:t>
      </w:r>
      <w:r w:rsidRPr="00913EC1">
        <w:rPr>
          <w:rFonts w:cstheme="minorHAnsi"/>
        </w:rPr>
        <w:t>, (2020). Continuing professional development (CPD)</w:t>
      </w:r>
      <w:r>
        <w:rPr>
          <w:rFonts w:cstheme="minorHAnsi"/>
        </w:rPr>
        <w:t>. [Online]. Available from:</w:t>
      </w:r>
      <w:r w:rsidRPr="00D229E1">
        <w:t xml:space="preserve"> </w:t>
      </w:r>
      <w:hyperlink r:id="rId22" w:history="1">
        <w:r w:rsidRPr="000F130A">
          <w:rPr>
            <w:rStyle w:val="Hyperlink"/>
            <w:rFonts w:cstheme="minorHAnsi"/>
          </w:rPr>
          <w:t>https://www.college.police.uk/career-learning/career-development/CPD</w:t>
        </w:r>
      </w:hyperlink>
      <w:r>
        <w:rPr>
          <w:rFonts w:cstheme="minorHAnsi"/>
        </w:rPr>
        <w:t xml:space="preserve"> (Accessed: 13 January 2022). </w:t>
      </w:r>
    </w:p>
    <w:p w14:paraId="43DF2374" w14:textId="77777777" w:rsidR="001153A3" w:rsidRPr="00913EC1" w:rsidRDefault="001153A3" w:rsidP="001153A3">
      <w:pPr>
        <w:tabs>
          <w:tab w:val="left" w:pos="1380"/>
        </w:tabs>
        <w:rPr>
          <w:rFonts w:cstheme="minorHAnsi"/>
        </w:rPr>
      </w:pPr>
    </w:p>
    <w:p w14:paraId="24C2E594" w14:textId="77777777" w:rsidR="001153A3" w:rsidRDefault="001153A3" w:rsidP="001153A3"/>
    <w:p w14:paraId="63EE196F" w14:textId="625FEB56" w:rsidR="001153A3" w:rsidRDefault="001153A3" w:rsidP="001153A3">
      <w:pPr>
        <w:tabs>
          <w:tab w:val="left" w:pos="1155"/>
        </w:tabs>
      </w:pPr>
      <w:r>
        <w:t xml:space="preserve">Cronin, N. (2022). The importance of Mentoring in the Workplace. [Online]. Available from: </w:t>
      </w:r>
      <w:hyperlink r:id="rId23" w:history="1">
        <w:r w:rsidRPr="006769B9">
          <w:rPr>
            <w:rStyle w:val="Hyperlink"/>
          </w:rPr>
          <w:t>https://www.guider-ai.com/blog/why-everyone-needs-mentoring-in-the-workplace</w:t>
        </w:r>
      </w:hyperlink>
      <w:r>
        <w:t xml:space="preserve"> (Accessed: 21 January 2022).</w:t>
      </w:r>
    </w:p>
    <w:p w14:paraId="14D4260D" w14:textId="77777777" w:rsidR="001153A3" w:rsidRDefault="001153A3" w:rsidP="001153A3">
      <w:pPr>
        <w:tabs>
          <w:tab w:val="left" w:pos="1155"/>
        </w:tabs>
      </w:pPr>
    </w:p>
    <w:p w14:paraId="405299C8" w14:textId="77777777" w:rsidR="001153A3" w:rsidRDefault="001153A3" w:rsidP="001153A3"/>
    <w:p w14:paraId="3BE25B0F" w14:textId="29C4721A" w:rsidR="001153A3" w:rsidRDefault="001153A3" w:rsidP="001153A3">
      <w:proofErr w:type="spellStart"/>
      <w:r w:rsidRPr="00BF024B">
        <w:t>Dollarhude</w:t>
      </w:r>
      <w:proofErr w:type="spellEnd"/>
      <w:r w:rsidRPr="00BF024B">
        <w:t xml:space="preserve">, M. (2021). Social Media. Available from: </w:t>
      </w:r>
      <w:hyperlink r:id="rId24" w:history="1">
        <w:r w:rsidRPr="00BF024B">
          <w:rPr>
            <w:rStyle w:val="Hyperlink"/>
          </w:rPr>
          <w:t>https://www.investopedia.com/terms/s/social-media.asp</w:t>
        </w:r>
      </w:hyperlink>
      <w:r w:rsidRPr="00BF024B">
        <w:t xml:space="preserve"> (Accessed: 3 January 2022).</w:t>
      </w:r>
    </w:p>
    <w:p w14:paraId="705A1DD1" w14:textId="77777777" w:rsidR="001153A3" w:rsidRPr="00BF024B" w:rsidRDefault="001153A3" w:rsidP="001153A3"/>
    <w:p w14:paraId="75CC1A46" w14:textId="77777777" w:rsidR="001153A3" w:rsidRDefault="001153A3" w:rsidP="001153A3"/>
    <w:p w14:paraId="3218E8BD" w14:textId="4C36DAFA" w:rsidR="001153A3" w:rsidRDefault="001153A3" w:rsidP="001153A3">
      <w:proofErr w:type="spellStart"/>
      <w:r w:rsidRPr="00BF024B">
        <w:t>Frogers</w:t>
      </w:r>
      <w:proofErr w:type="spellEnd"/>
      <w:r w:rsidRPr="00BF024B">
        <w:t xml:space="preserve">, SM. (2013). The Boston Bombing: How journalists used Twitter to tell the story. [Online]. Available from: </w:t>
      </w:r>
      <w:hyperlink r:id="rId25" w:history="1">
        <w:r w:rsidRPr="00BF024B">
          <w:rPr>
            <w:rStyle w:val="Hyperlink"/>
          </w:rPr>
          <w:t>https://blog.twitter.com/en_us/a/2013/the-boston-bombing-how-journalists-used-twitter-to-tell-the-story</w:t>
        </w:r>
      </w:hyperlink>
      <w:r w:rsidRPr="00BF024B">
        <w:t xml:space="preserve"> (Accessed: 14 January 2022).</w:t>
      </w:r>
    </w:p>
    <w:p w14:paraId="6F7B92FE" w14:textId="77777777" w:rsidR="001153A3" w:rsidRDefault="001153A3" w:rsidP="001153A3"/>
    <w:p w14:paraId="00A57780" w14:textId="77777777" w:rsidR="001153A3" w:rsidRPr="00BF024B" w:rsidRDefault="001153A3" w:rsidP="001153A3"/>
    <w:p w14:paraId="66E61EFF" w14:textId="77777777" w:rsidR="001153A3" w:rsidRDefault="001153A3" w:rsidP="001153A3">
      <w:r>
        <w:t xml:space="preserve">Gibbs. (1988). Gibbs Reflective Cycle 1988. [Online]. Available from: </w:t>
      </w:r>
      <w:hyperlink r:id="rId26" w:history="1">
        <w:r w:rsidRPr="00944D92">
          <w:rPr>
            <w:rStyle w:val="Hyperlink"/>
          </w:rPr>
          <w:t>https://www.ed.ac.uk/reflection/reflectors-toolkit/reflecting-on-experience/gibbs-reflective-cycle</w:t>
        </w:r>
      </w:hyperlink>
    </w:p>
    <w:p w14:paraId="25401101" w14:textId="72C302DF" w:rsidR="001153A3" w:rsidRDefault="001153A3" w:rsidP="001153A3">
      <w:r>
        <w:t>(Accessed: 2 January 2022).</w:t>
      </w:r>
    </w:p>
    <w:p w14:paraId="3E5214BB" w14:textId="77777777" w:rsidR="001153A3" w:rsidRDefault="001153A3" w:rsidP="001153A3"/>
    <w:p w14:paraId="25D915AD" w14:textId="77777777" w:rsidR="001153A3" w:rsidRDefault="001153A3" w:rsidP="001153A3"/>
    <w:p w14:paraId="14215E2C" w14:textId="6DF21D2D" w:rsidR="001153A3" w:rsidRDefault="001153A3" w:rsidP="001153A3">
      <w:pPr>
        <w:rPr>
          <w:rFonts w:cstheme="minorHAnsi"/>
        </w:rPr>
      </w:pPr>
      <w:r w:rsidRPr="00913EC1">
        <w:rPr>
          <w:rFonts w:cstheme="minorHAnsi"/>
        </w:rPr>
        <w:t>Green, T and Gates, A. (2014). Understanding the Process of Professionalisation in the Police Organisation</w:t>
      </w:r>
      <w:r>
        <w:rPr>
          <w:rFonts w:cstheme="minorHAnsi"/>
        </w:rPr>
        <w:t xml:space="preserve">. [Online]. Available from: </w:t>
      </w:r>
      <w:hyperlink r:id="rId27" w:history="1">
        <w:r w:rsidRPr="000F130A">
          <w:rPr>
            <w:rStyle w:val="Hyperlink"/>
            <w:rFonts w:cstheme="minorHAnsi"/>
          </w:rPr>
          <w:t>https://journals.sagepub.com/doi/abs/10.1350/pojo.2014.87.2.662?journalCode=pjxa</w:t>
        </w:r>
      </w:hyperlink>
      <w:r>
        <w:rPr>
          <w:rFonts w:cstheme="minorHAnsi"/>
        </w:rPr>
        <w:t xml:space="preserve"> (Accessed: 9 January 2022).</w:t>
      </w:r>
    </w:p>
    <w:p w14:paraId="7C563FFB" w14:textId="77777777" w:rsidR="001153A3" w:rsidRPr="00913EC1" w:rsidRDefault="001153A3" w:rsidP="001153A3">
      <w:pPr>
        <w:rPr>
          <w:rFonts w:cstheme="minorHAnsi"/>
        </w:rPr>
      </w:pPr>
    </w:p>
    <w:p w14:paraId="5F268D08" w14:textId="77777777" w:rsidR="001153A3" w:rsidRDefault="001153A3" w:rsidP="001153A3">
      <w:pPr>
        <w:tabs>
          <w:tab w:val="left" w:pos="2145"/>
        </w:tabs>
      </w:pPr>
    </w:p>
    <w:p w14:paraId="64FD5DF2" w14:textId="13E16B1C" w:rsidR="001153A3" w:rsidRDefault="001153A3" w:rsidP="001153A3">
      <w:pPr>
        <w:rPr>
          <w:rFonts w:cstheme="minorHAnsi"/>
        </w:rPr>
      </w:pPr>
      <w:r w:rsidRPr="00913EC1">
        <w:rPr>
          <w:rFonts w:cstheme="minorHAnsi"/>
        </w:rPr>
        <w:t>Holdaway, S. (No date). The Re-Professionalisation of the Police in England and Wales</w:t>
      </w:r>
      <w:r>
        <w:rPr>
          <w:rFonts w:cstheme="minorHAnsi"/>
        </w:rPr>
        <w:t xml:space="preserve">. [Online]. Available from: </w:t>
      </w:r>
      <w:hyperlink r:id="rId28" w:history="1">
        <w:r w:rsidRPr="000F130A">
          <w:rPr>
            <w:rStyle w:val="Hyperlink"/>
            <w:rFonts w:cstheme="minorHAnsi"/>
          </w:rPr>
          <w:t>http://irep.ntu.ac.uk/id/eprint/30317/1/PubSub6723_Holdaway.pdf</w:t>
        </w:r>
      </w:hyperlink>
      <w:r>
        <w:rPr>
          <w:rFonts w:cstheme="minorHAnsi"/>
        </w:rPr>
        <w:t xml:space="preserve"> (Accessed: 3 January 2022).</w:t>
      </w:r>
    </w:p>
    <w:p w14:paraId="49D6CC71" w14:textId="77777777" w:rsidR="001153A3" w:rsidRDefault="001153A3" w:rsidP="001153A3">
      <w:pPr>
        <w:rPr>
          <w:rFonts w:cstheme="minorHAnsi"/>
        </w:rPr>
      </w:pPr>
    </w:p>
    <w:p w14:paraId="6709F849" w14:textId="77777777" w:rsidR="001153A3" w:rsidRDefault="001153A3" w:rsidP="001153A3">
      <w:pPr>
        <w:tabs>
          <w:tab w:val="left" w:pos="2145"/>
        </w:tabs>
      </w:pPr>
    </w:p>
    <w:p w14:paraId="0486ED87" w14:textId="77777777" w:rsidR="001153A3" w:rsidRDefault="001153A3" w:rsidP="001153A3">
      <w:r>
        <w:t xml:space="preserve">Home Office. (2012). The Strategic Policing Requirement. [Online]. Available from: </w:t>
      </w:r>
      <w:hyperlink r:id="rId29" w:history="1">
        <w:r w:rsidRPr="000F130A">
          <w:rPr>
            <w:rStyle w:val="Hyperlink"/>
          </w:rPr>
          <w:t>https://www.statewatch.org/media/documents/news/2014/apr/uk-2012-07-strategic-policing-requirement.pdf</w:t>
        </w:r>
      </w:hyperlink>
      <w:r>
        <w:t xml:space="preserve"> (Accessed: 19 January 2022).</w:t>
      </w:r>
    </w:p>
    <w:p w14:paraId="475301D3" w14:textId="506DD887" w:rsidR="001153A3" w:rsidRDefault="001153A3" w:rsidP="001153A3"/>
    <w:p w14:paraId="211885D7" w14:textId="77777777" w:rsidR="001153A3" w:rsidRDefault="001153A3" w:rsidP="001153A3"/>
    <w:p w14:paraId="5679D4D1" w14:textId="44D357EE" w:rsidR="001153A3" w:rsidRDefault="001153A3" w:rsidP="001153A3">
      <w:pPr>
        <w:rPr>
          <w:rFonts w:cstheme="minorHAnsi"/>
        </w:rPr>
      </w:pPr>
      <w:r w:rsidRPr="00BF024B">
        <w:t xml:space="preserve">Jeffs, P. (2016). </w:t>
      </w:r>
      <w:r w:rsidRPr="00BF024B">
        <w:rPr>
          <w:rFonts w:cstheme="minorHAnsi"/>
        </w:rPr>
        <w:t xml:space="preserve">Social Media in Policing – How Far Have We Come? Julian Foster. [Online]. Available from: </w:t>
      </w:r>
      <w:hyperlink r:id="rId30" w:history="1">
        <w:r w:rsidRPr="00BF024B">
          <w:rPr>
            <w:rStyle w:val="Hyperlink"/>
            <w:rFonts w:cstheme="minorHAnsi"/>
          </w:rPr>
          <w:t>https://www.motorolasolutions.com/en_xu/communities/en/think-public-safety.entry.html/2016/08/26/social_media_in_poli-eY41.html</w:t>
        </w:r>
      </w:hyperlink>
      <w:r w:rsidRPr="00BF024B">
        <w:rPr>
          <w:rFonts w:cstheme="minorHAnsi"/>
        </w:rPr>
        <w:t xml:space="preserve"> (Accessed: 2 January 2022).</w:t>
      </w:r>
    </w:p>
    <w:p w14:paraId="7AE12298" w14:textId="77777777" w:rsidR="001153A3" w:rsidRDefault="001153A3" w:rsidP="001153A3">
      <w:pPr>
        <w:rPr>
          <w:rFonts w:cstheme="minorHAnsi"/>
        </w:rPr>
      </w:pPr>
    </w:p>
    <w:p w14:paraId="1AE6359D" w14:textId="77777777" w:rsidR="001153A3" w:rsidRDefault="001153A3" w:rsidP="001153A3">
      <w:pPr>
        <w:tabs>
          <w:tab w:val="left" w:pos="1155"/>
        </w:tabs>
      </w:pPr>
    </w:p>
    <w:p w14:paraId="0CA379CA" w14:textId="29F918F5" w:rsidR="001153A3" w:rsidRDefault="001153A3" w:rsidP="001153A3">
      <w:proofErr w:type="spellStart"/>
      <w:r>
        <w:t>Lacoma</w:t>
      </w:r>
      <w:proofErr w:type="spellEnd"/>
      <w:r>
        <w:t xml:space="preserve">, T. (2017). What Is a Business Leadership Model? [Online]. Available from: </w:t>
      </w:r>
      <w:hyperlink r:id="rId31" w:history="1">
        <w:r w:rsidRPr="004A180D">
          <w:rPr>
            <w:rStyle w:val="Hyperlink"/>
          </w:rPr>
          <w:t>https://bizfluent.com/about-6193153-business-leadership-model-.html</w:t>
        </w:r>
      </w:hyperlink>
      <w:r>
        <w:t xml:space="preserve"> (Accessed: 20 January 2022).</w:t>
      </w:r>
    </w:p>
    <w:p w14:paraId="543F2CAB" w14:textId="77777777" w:rsidR="001153A3" w:rsidRDefault="001153A3" w:rsidP="001153A3"/>
    <w:p w14:paraId="7684053C" w14:textId="77777777" w:rsidR="001153A3" w:rsidRDefault="001153A3" w:rsidP="001153A3">
      <w:pPr>
        <w:tabs>
          <w:tab w:val="left" w:pos="1155"/>
        </w:tabs>
      </w:pPr>
    </w:p>
    <w:p w14:paraId="41C9BA3F" w14:textId="16A188C5" w:rsidR="001153A3" w:rsidRDefault="001153A3" w:rsidP="001153A3">
      <w:pPr>
        <w:tabs>
          <w:tab w:val="left" w:pos="1155"/>
        </w:tabs>
        <w:rPr>
          <w:rFonts w:cstheme="minorHAnsi"/>
        </w:rPr>
      </w:pPr>
      <w:r>
        <w:t xml:space="preserve">Lea, S. (2018). </w:t>
      </w:r>
      <w:r w:rsidRPr="0043701F">
        <w:rPr>
          <w:rFonts w:cstheme="minorHAnsi"/>
        </w:rPr>
        <w:t>What is the ACHIEVE Model?</w:t>
      </w:r>
      <w:r>
        <w:rPr>
          <w:rFonts w:cstheme="minorHAnsi"/>
        </w:rPr>
        <w:t xml:space="preserve"> [Online]. Available from: </w:t>
      </w:r>
      <w:hyperlink r:id="rId32" w:history="1">
        <w:r w:rsidRPr="006769B9">
          <w:rPr>
            <w:rStyle w:val="Hyperlink"/>
            <w:rFonts w:cstheme="minorHAnsi"/>
          </w:rPr>
          <w:t>https://www.businessballs.com/coaching-and-mentoring/achieve-model/</w:t>
        </w:r>
      </w:hyperlink>
      <w:r>
        <w:rPr>
          <w:rFonts w:cstheme="minorHAnsi"/>
        </w:rPr>
        <w:t xml:space="preserve"> (Accessed: 17 January 2022).</w:t>
      </w:r>
    </w:p>
    <w:p w14:paraId="4E08AF94" w14:textId="77777777" w:rsidR="001153A3" w:rsidRDefault="001153A3" w:rsidP="001153A3">
      <w:pPr>
        <w:tabs>
          <w:tab w:val="left" w:pos="1155"/>
        </w:tabs>
        <w:rPr>
          <w:rFonts w:cstheme="minorHAnsi"/>
        </w:rPr>
      </w:pPr>
    </w:p>
    <w:p w14:paraId="72FAC8A4" w14:textId="77777777" w:rsidR="001153A3" w:rsidRDefault="001153A3" w:rsidP="001153A3">
      <w:pPr>
        <w:rPr>
          <w:rFonts w:cstheme="minorHAnsi"/>
        </w:rPr>
      </w:pPr>
    </w:p>
    <w:p w14:paraId="19F03FE7" w14:textId="3E449B94" w:rsidR="001153A3" w:rsidRDefault="001153A3" w:rsidP="001153A3">
      <w:r>
        <w:t xml:space="preserve">Leadership Articles, (2016). 5 Leadership Strategies Proven </w:t>
      </w:r>
      <w:proofErr w:type="gramStart"/>
      <w:r>
        <w:t>To</w:t>
      </w:r>
      <w:proofErr w:type="gramEnd"/>
      <w:r>
        <w:t xml:space="preserve"> Improve Performance on Your Team. [Online]. Available from: </w:t>
      </w:r>
      <w:hyperlink r:id="rId33" w:history="1">
        <w:r w:rsidRPr="00944D92">
          <w:rPr>
            <w:rStyle w:val="Hyperlink"/>
          </w:rPr>
          <w:t>https://crestcom.com/blog/2016/12/01/5-leadership-strategies-to-improve-performance-in-your-company/</w:t>
        </w:r>
      </w:hyperlink>
      <w:r>
        <w:t xml:space="preserve"> (Accessed: 13 January 2022).</w:t>
      </w:r>
    </w:p>
    <w:p w14:paraId="69115C4C" w14:textId="77777777" w:rsidR="001153A3" w:rsidRDefault="001153A3" w:rsidP="001153A3"/>
    <w:p w14:paraId="30D0525E" w14:textId="77777777" w:rsidR="001153A3" w:rsidRDefault="001153A3" w:rsidP="001153A3">
      <w:pPr>
        <w:rPr>
          <w:rFonts w:cstheme="minorHAnsi"/>
        </w:rPr>
      </w:pPr>
    </w:p>
    <w:p w14:paraId="42F4A4A2" w14:textId="5A0EC027" w:rsidR="001153A3" w:rsidRDefault="001153A3" w:rsidP="001153A3">
      <w:pPr>
        <w:tabs>
          <w:tab w:val="left" w:pos="1635"/>
        </w:tabs>
      </w:pPr>
      <w:r>
        <w:t xml:space="preserve">Ludden, M. (2019). 3 Ways Great Leaders Put People at the </w:t>
      </w:r>
      <w:proofErr w:type="spellStart"/>
      <w:r>
        <w:t>Center</w:t>
      </w:r>
      <w:proofErr w:type="spellEnd"/>
      <w:r>
        <w:t xml:space="preserve"> of their Organizations. [Online]. Available from: </w:t>
      </w:r>
      <w:hyperlink r:id="rId34" w:history="1">
        <w:r w:rsidRPr="004A180D">
          <w:rPr>
            <w:rStyle w:val="Hyperlink"/>
          </w:rPr>
          <w:t>https://www.northeastern.edu/graduate/blog/effective-leadership-strategies/</w:t>
        </w:r>
      </w:hyperlink>
      <w:r>
        <w:t xml:space="preserve"> (Accessed: 16 January 2022).</w:t>
      </w:r>
    </w:p>
    <w:p w14:paraId="02EE6B44" w14:textId="77777777" w:rsidR="001153A3" w:rsidRDefault="001153A3" w:rsidP="001153A3">
      <w:pPr>
        <w:tabs>
          <w:tab w:val="left" w:pos="1635"/>
        </w:tabs>
      </w:pPr>
    </w:p>
    <w:p w14:paraId="3E5CB571" w14:textId="77777777" w:rsidR="001153A3" w:rsidRDefault="001153A3" w:rsidP="001153A3">
      <w:pPr>
        <w:rPr>
          <w:rFonts w:cstheme="minorHAnsi"/>
        </w:rPr>
      </w:pPr>
    </w:p>
    <w:p w14:paraId="05A97AAF" w14:textId="0F95D40A" w:rsidR="001153A3" w:rsidRDefault="001153A3" w:rsidP="001153A3">
      <w:r>
        <w:t>Miller, K. (No date). 20 Types of Leadership Models and Theories in Management. [Online}. Available from:</w:t>
      </w:r>
      <w:r w:rsidRPr="007360B3">
        <w:t xml:space="preserve"> </w:t>
      </w:r>
      <w:hyperlink r:id="rId35" w:history="1">
        <w:r w:rsidRPr="004A180D">
          <w:rPr>
            <w:rStyle w:val="Hyperlink"/>
          </w:rPr>
          <w:t>https://futureofworking.com/20-types-of-leadership-models-and-theories-in-management/</w:t>
        </w:r>
      </w:hyperlink>
      <w:r>
        <w:t xml:space="preserve"> (Accessed: 19 January 2022).</w:t>
      </w:r>
    </w:p>
    <w:p w14:paraId="01F4504A" w14:textId="77777777" w:rsidR="001153A3" w:rsidRDefault="001153A3" w:rsidP="001153A3"/>
    <w:p w14:paraId="51D43BC1" w14:textId="77777777" w:rsidR="001153A3" w:rsidRDefault="001153A3" w:rsidP="001153A3">
      <w:pPr>
        <w:rPr>
          <w:rFonts w:cstheme="minorHAnsi"/>
        </w:rPr>
      </w:pPr>
    </w:p>
    <w:p w14:paraId="56052D15" w14:textId="14B8EA65" w:rsidR="001153A3" w:rsidRDefault="001153A3" w:rsidP="001153A3">
      <w:r>
        <w:t>Morton, B. (2021). Sarah Everard: How Wayne Couzens planned her murder. [Online]. Available from:</w:t>
      </w:r>
      <w:r w:rsidRPr="00894CA9">
        <w:t xml:space="preserve"> </w:t>
      </w:r>
      <w:hyperlink r:id="rId36" w:history="1">
        <w:r w:rsidRPr="000F130A">
          <w:rPr>
            <w:rStyle w:val="Hyperlink"/>
          </w:rPr>
          <w:t>https://www.bbc.co.uk/news/uk-58746108</w:t>
        </w:r>
      </w:hyperlink>
      <w:r>
        <w:t xml:space="preserve"> (Accessed: 16 January 2022).</w:t>
      </w:r>
    </w:p>
    <w:p w14:paraId="1504F16C" w14:textId="77777777" w:rsidR="001153A3" w:rsidRDefault="001153A3" w:rsidP="001153A3"/>
    <w:p w14:paraId="1F9F73E5" w14:textId="77777777" w:rsidR="001153A3" w:rsidRPr="004073A7" w:rsidRDefault="001153A3" w:rsidP="001153A3"/>
    <w:p w14:paraId="432DD5EF" w14:textId="79AE86B6" w:rsidR="001153A3" w:rsidRDefault="001153A3" w:rsidP="001153A3">
      <w:r w:rsidRPr="00BF024B">
        <w:t xml:space="preserve">Mutch, J. (2021). Warning to police offices over social media use after watchdog speaks out over social media cases. [Online]. Available from: </w:t>
      </w:r>
      <w:hyperlink r:id="rId37" w:history="1">
        <w:r w:rsidRPr="00BF024B">
          <w:rPr>
            <w:rStyle w:val="Hyperlink"/>
          </w:rPr>
          <w:t>https://www.theboltonnews.co.uk/news/19257991.warning-police-officers-social-media-use-watchdog-speaks-social-media-cases/</w:t>
        </w:r>
      </w:hyperlink>
      <w:r w:rsidRPr="00BF024B">
        <w:t xml:space="preserve"> (Accessed: 9 January 2022).</w:t>
      </w:r>
    </w:p>
    <w:p w14:paraId="3772E316" w14:textId="77777777" w:rsidR="001153A3" w:rsidRPr="00BF024B" w:rsidRDefault="001153A3" w:rsidP="001153A3"/>
    <w:p w14:paraId="5074FF13" w14:textId="77777777" w:rsidR="001153A3" w:rsidRDefault="001153A3" w:rsidP="001153A3">
      <w:pPr>
        <w:rPr>
          <w:rFonts w:cstheme="minorHAnsi"/>
        </w:rPr>
      </w:pPr>
    </w:p>
    <w:p w14:paraId="336A6028" w14:textId="4D7E9D48" w:rsidR="001153A3" w:rsidRDefault="001153A3" w:rsidP="001153A3">
      <w:pPr>
        <w:rPr>
          <w:rFonts w:cstheme="minorHAnsi"/>
        </w:rPr>
      </w:pPr>
      <w:r w:rsidRPr="00913EC1">
        <w:rPr>
          <w:rFonts w:cstheme="minorHAnsi"/>
        </w:rPr>
        <w:t>NPCC, (2018). (National Police Chief’s Council</w:t>
      </w:r>
      <w:r>
        <w:rPr>
          <w:rFonts w:cstheme="minorHAnsi"/>
        </w:rPr>
        <w:t>)</w:t>
      </w:r>
      <w:r w:rsidRPr="00913EC1">
        <w:rPr>
          <w:rFonts w:cstheme="minorHAnsi"/>
        </w:rPr>
        <w:t xml:space="preserve"> - Workforce Transformation in the Police Service</w:t>
      </w:r>
      <w:r>
        <w:rPr>
          <w:rFonts w:cstheme="minorHAnsi"/>
        </w:rPr>
        <w:t xml:space="preserve">. [Online]. Available from: </w:t>
      </w:r>
      <w:hyperlink r:id="rId38" w:history="1">
        <w:r w:rsidRPr="000F130A">
          <w:rPr>
            <w:rStyle w:val="Hyperlink"/>
            <w:rFonts w:cstheme="minorHAnsi"/>
          </w:rPr>
          <w:t>https://www.npcc.police.uk/Publication/Workforce%20Transformation%20Baseline.pdf</w:t>
        </w:r>
      </w:hyperlink>
      <w:r>
        <w:rPr>
          <w:rFonts w:cstheme="minorHAnsi"/>
        </w:rPr>
        <w:t xml:space="preserve"> (Accessed: 17 January 2022).</w:t>
      </w:r>
    </w:p>
    <w:p w14:paraId="12F7B9B9" w14:textId="69986C74" w:rsidR="001153A3" w:rsidRDefault="001153A3" w:rsidP="001153A3">
      <w:pPr>
        <w:rPr>
          <w:rFonts w:cstheme="minorHAnsi"/>
        </w:rPr>
      </w:pPr>
    </w:p>
    <w:p w14:paraId="178594FB" w14:textId="77777777" w:rsidR="001153A3" w:rsidRDefault="001153A3" w:rsidP="001153A3">
      <w:pPr>
        <w:rPr>
          <w:rFonts w:cstheme="minorHAnsi"/>
        </w:rPr>
      </w:pPr>
    </w:p>
    <w:p w14:paraId="449CA3DB" w14:textId="77777777" w:rsidR="001153A3" w:rsidRDefault="001153A3" w:rsidP="001153A3">
      <w:pPr>
        <w:tabs>
          <w:tab w:val="left" w:pos="1155"/>
        </w:tabs>
      </w:pPr>
      <w:r>
        <w:t xml:space="preserve">Reeves, M. (2021). What is the Purpose of Mentoring? [Online]. Available from: </w:t>
      </w:r>
      <w:hyperlink r:id="rId39" w:history="1">
        <w:r w:rsidRPr="006769B9">
          <w:rPr>
            <w:rStyle w:val="Hyperlink"/>
          </w:rPr>
          <w:t>https://www.togetherplatform.com/blog/what-is-the-purpose-of-mentoring</w:t>
        </w:r>
      </w:hyperlink>
      <w:r>
        <w:t xml:space="preserve"> (Accessed: 17 January 20220.</w:t>
      </w:r>
    </w:p>
    <w:p w14:paraId="4846E47F" w14:textId="7AB117CE" w:rsidR="001153A3" w:rsidRDefault="001153A3" w:rsidP="001153A3">
      <w:pPr>
        <w:rPr>
          <w:rFonts w:cstheme="minorHAnsi"/>
        </w:rPr>
      </w:pPr>
    </w:p>
    <w:p w14:paraId="76EB23A2" w14:textId="77777777" w:rsidR="001153A3" w:rsidRPr="00BF024B" w:rsidRDefault="001153A3" w:rsidP="001153A3">
      <w:pPr>
        <w:rPr>
          <w:rFonts w:cstheme="minorHAnsi"/>
        </w:rPr>
      </w:pPr>
    </w:p>
    <w:p w14:paraId="62B8B11B" w14:textId="77777777" w:rsidR="001153A3" w:rsidRPr="00BF024B" w:rsidRDefault="001153A3" w:rsidP="001153A3">
      <w:r>
        <w:t xml:space="preserve">Sales, F (2018). Strategic leadership. [Online]. </w:t>
      </w:r>
      <w:r w:rsidRPr="00BF024B">
        <w:t>Available</w:t>
      </w:r>
      <w:r>
        <w:t xml:space="preserve"> </w:t>
      </w:r>
      <w:r w:rsidRPr="00BF024B">
        <w:t>from:</w:t>
      </w:r>
      <w:r>
        <w:t xml:space="preserve"> </w:t>
      </w:r>
      <w:hyperlink r:id="rId40" w:history="1">
        <w:r w:rsidRPr="004A180D">
          <w:rPr>
            <w:rStyle w:val="Hyperlink"/>
          </w:rPr>
          <w:t>https://www.techtarget.com/searchcio/definition/strategic-leadership</w:t>
        </w:r>
      </w:hyperlink>
      <w:r w:rsidRPr="00BF024B">
        <w:t xml:space="preserve"> (Accessed: 3 January 2022).</w:t>
      </w:r>
    </w:p>
    <w:p w14:paraId="626F31E6" w14:textId="35C2E9F9" w:rsidR="001153A3" w:rsidRDefault="001153A3" w:rsidP="001153A3"/>
    <w:p w14:paraId="1196D37F" w14:textId="77777777" w:rsidR="001153A3" w:rsidRDefault="001153A3" w:rsidP="001153A3"/>
    <w:p w14:paraId="5EDA1D45" w14:textId="77777777" w:rsidR="001153A3" w:rsidRPr="00BF024B" w:rsidRDefault="001153A3" w:rsidP="001153A3">
      <w:r w:rsidRPr="00BF024B">
        <w:t xml:space="preserve">Scholes-Fogg, T. (2012). Police and </w:t>
      </w:r>
      <w:proofErr w:type="gramStart"/>
      <w:r w:rsidRPr="00BF024B">
        <w:t>Social Media</w:t>
      </w:r>
      <w:proofErr w:type="gramEnd"/>
      <w:r w:rsidRPr="00BF024B">
        <w:t xml:space="preserve">. [Online]. Available from: </w:t>
      </w:r>
      <w:hyperlink r:id="rId41" w:history="1">
        <w:r w:rsidRPr="00BF024B">
          <w:rPr>
            <w:rStyle w:val="Hyperlink"/>
          </w:rPr>
          <w:t>http://connectedcops.net/wp-content/uploads/2012/12/Police-and-Social-Media-IPC-Evidence.pdf</w:t>
        </w:r>
      </w:hyperlink>
    </w:p>
    <w:p w14:paraId="70A1BC4D" w14:textId="77777777" w:rsidR="001153A3" w:rsidRPr="00BF024B" w:rsidRDefault="001153A3" w:rsidP="001153A3">
      <w:r w:rsidRPr="00BF024B">
        <w:t>(Accessed: 8 January 2022).</w:t>
      </w:r>
    </w:p>
    <w:p w14:paraId="07C1C6D2" w14:textId="623C610A" w:rsidR="001153A3" w:rsidRDefault="001153A3" w:rsidP="001153A3">
      <w:pPr>
        <w:tabs>
          <w:tab w:val="left" w:pos="1095"/>
        </w:tabs>
      </w:pPr>
    </w:p>
    <w:p w14:paraId="4163956C" w14:textId="77777777" w:rsidR="001153A3" w:rsidRDefault="001153A3" w:rsidP="001153A3">
      <w:pPr>
        <w:tabs>
          <w:tab w:val="left" w:pos="1095"/>
        </w:tabs>
      </w:pPr>
    </w:p>
    <w:p w14:paraId="2FF508AF" w14:textId="77777777" w:rsidR="001153A3" w:rsidRDefault="001153A3" w:rsidP="001153A3">
      <w:pPr>
        <w:tabs>
          <w:tab w:val="left" w:pos="1155"/>
        </w:tabs>
      </w:pPr>
      <w:r>
        <w:t xml:space="preserve">Schultz, J. (2022). What Is Coaching in the Workplace and Why Is It Important? [Online]. Available from: </w:t>
      </w:r>
      <w:hyperlink r:id="rId42" w:history="1">
        <w:r w:rsidRPr="006769B9">
          <w:rPr>
            <w:rStyle w:val="Hyperlink"/>
          </w:rPr>
          <w:t>https://positivepsychology.com/workplace-coaching/</w:t>
        </w:r>
      </w:hyperlink>
      <w:r>
        <w:t xml:space="preserve"> (Accessed: 19 January 2022).</w:t>
      </w:r>
    </w:p>
    <w:p w14:paraId="665AE35C" w14:textId="24683371" w:rsidR="001153A3" w:rsidRDefault="001153A3" w:rsidP="001153A3">
      <w:pPr>
        <w:tabs>
          <w:tab w:val="left" w:pos="1095"/>
        </w:tabs>
      </w:pPr>
    </w:p>
    <w:p w14:paraId="4C8A3C68" w14:textId="77777777" w:rsidR="001153A3" w:rsidRDefault="001153A3" w:rsidP="001153A3">
      <w:pPr>
        <w:tabs>
          <w:tab w:val="left" w:pos="1095"/>
        </w:tabs>
      </w:pPr>
    </w:p>
    <w:p w14:paraId="47D12CB1" w14:textId="77777777" w:rsidR="001153A3" w:rsidRDefault="001153A3" w:rsidP="001153A3">
      <w:pPr>
        <w:rPr>
          <w:rFonts w:cstheme="minorHAnsi"/>
        </w:rPr>
      </w:pPr>
      <w:r>
        <w:rPr>
          <w:rFonts w:cstheme="minorHAnsi"/>
        </w:rPr>
        <w:t xml:space="preserve">South Wales Police. (No date). Performance and priorities. [Online]. Available from: </w:t>
      </w:r>
      <w:hyperlink r:id="rId43" w:history="1">
        <w:r w:rsidRPr="000F130A">
          <w:rPr>
            <w:rStyle w:val="Hyperlink"/>
            <w:rFonts w:cstheme="minorHAnsi"/>
          </w:rPr>
          <w:t>https://www.south-wales.police.uk/police-forces/south-wales-police/areas/about-us/about-us/performance-priorities/</w:t>
        </w:r>
      </w:hyperlink>
      <w:r>
        <w:rPr>
          <w:rFonts w:cstheme="minorHAnsi"/>
        </w:rPr>
        <w:t xml:space="preserve"> (Accessed: 8 January 2022).</w:t>
      </w:r>
    </w:p>
    <w:p w14:paraId="3EAC6E33" w14:textId="6E3C511F" w:rsidR="001153A3" w:rsidRDefault="001153A3" w:rsidP="001153A3">
      <w:pPr>
        <w:rPr>
          <w:rFonts w:cstheme="minorHAnsi"/>
        </w:rPr>
      </w:pPr>
    </w:p>
    <w:p w14:paraId="1B010F52" w14:textId="77777777" w:rsidR="001153A3" w:rsidRDefault="001153A3" w:rsidP="001153A3">
      <w:pPr>
        <w:rPr>
          <w:rFonts w:cstheme="minorHAnsi"/>
        </w:rPr>
      </w:pPr>
    </w:p>
    <w:p w14:paraId="780C6394" w14:textId="77777777" w:rsidR="001153A3" w:rsidRDefault="001153A3" w:rsidP="001153A3">
      <w:pPr>
        <w:tabs>
          <w:tab w:val="left" w:pos="1155"/>
        </w:tabs>
        <w:rPr>
          <w:rFonts w:cstheme="minorHAnsi"/>
        </w:rPr>
      </w:pPr>
      <w:r>
        <w:rPr>
          <w:rFonts w:cstheme="minorHAnsi"/>
        </w:rPr>
        <w:t xml:space="preserve">Taylor, M and Crabb, S. (2017). How to use the CLEAR Model in Business Coaching. [Online]. Available from: </w:t>
      </w:r>
      <w:hyperlink r:id="rId44" w:history="1">
        <w:r w:rsidRPr="006769B9">
          <w:rPr>
            <w:rStyle w:val="Hyperlink"/>
            <w:rFonts w:cstheme="minorHAnsi"/>
          </w:rPr>
          <w:t>https://www.dummies.com/article/business-careers-money/business/general-business/use-clear-model-business-coaching-245380</w:t>
        </w:r>
      </w:hyperlink>
      <w:r>
        <w:rPr>
          <w:rFonts w:cstheme="minorHAnsi"/>
        </w:rPr>
        <w:t xml:space="preserve"> (Accessed: 15 January 2022).</w:t>
      </w:r>
    </w:p>
    <w:p w14:paraId="0E5528CB" w14:textId="12B57669" w:rsidR="001153A3" w:rsidRDefault="001153A3" w:rsidP="001153A3"/>
    <w:p w14:paraId="568C67C5" w14:textId="77777777" w:rsidR="001153A3" w:rsidRDefault="001153A3" w:rsidP="001153A3"/>
    <w:p w14:paraId="740AA951" w14:textId="77777777" w:rsidR="001153A3" w:rsidRDefault="001153A3" w:rsidP="001153A3">
      <w:r>
        <w:t xml:space="preserve">UWTSD, (No date). Professional Policing (BSc). [Online]. Available from: </w:t>
      </w:r>
      <w:hyperlink r:id="rId45" w:history="1">
        <w:r w:rsidRPr="000F130A">
          <w:rPr>
            <w:rStyle w:val="Hyperlink"/>
          </w:rPr>
          <w:t>https://www.uwtsd.ac.uk/bsc-professional-policing/</w:t>
        </w:r>
      </w:hyperlink>
      <w:r>
        <w:t xml:space="preserve"> (Accessed: 29 January 2022).</w:t>
      </w:r>
    </w:p>
    <w:p w14:paraId="580E83C2" w14:textId="6375D14C" w:rsidR="001153A3" w:rsidRDefault="001153A3" w:rsidP="001153A3"/>
    <w:p w14:paraId="39EB3D8E" w14:textId="77777777" w:rsidR="001153A3" w:rsidRDefault="001153A3" w:rsidP="001153A3"/>
    <w:p w14:paraId="3FE182B7" w14:textId="77777777" w:rsidR="001153A3" w:rsidRPr="00BF024B" w:rsidRDefault="001153A3" w:rsidP="001153A3">
      <w:r w:rsidRPr="00BF024B">
        <w:t xml:space="preserve">Waters, G. (2012). Social Media and Law Enforcement – Potential Risks. [Online]. Available from: </w:t>
      </w:r>
      <w:hyperlink r:id="rId46" w:anchor=":~:text=Through%20social%20media%2C%20people%20easily%20can%20attack%20a,honor%20under%20serious%20attack%20online%20at%20any%20time" w:history="1">
        <w:r w:rsidRPr="00BF024B">
          <w:rPr>
            <w:rStyle w:val="Hyperlink"/>
          </w:rPr>
          <w:t>https://leb.fbi.gov/articles/featured-articles/social-media-and-law-enforcement#:~:text=Through%20social%20media%2C%20people%20easily%20can%20attack%20a,honor%20under%20serious%20attack%20online%20at%20any%20time</w:t>
        </w:r>
      </w:hyperlink>
      <w:r w:rsidRPr="00BF024B">
        <w:t>. (Accessed: 5 January 2022).</w:t>
      </w:r>
    </w:p>
    <w:p w14:paraId="6ED77802" w14:textId="33A9A014" w:rsidR="0093018C" w:rsidRDefault="0093018C" w:rsidP="001153A3">
      <w:pPr>
        <w:keepNext/>
        <w:ind w:right="237"/>
        <w:rPr>
          <w:b/>
          <w:sz w:val="24"/>
          <w:szCs w:val="24"/>
          <w:highlight w:val="yellow"/>
        </w:rPr>
      </w:pPr>
    </w:p>
    <w:p w14:paraId="0D6EEADF" w14:textId="77777777" w:rsidR="00F53096" w:rsidRPr="00294868" w:rsidRDefault="00F53096" w:rsidP="001153A3">
      <w:pPr>
        <w:keepNext/>
        <w:ind w:right="237"/>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43C6D25D" w14:textId="30C0424A" w:rsidR="609B7D34" w:rsidRPr="001153A3" w:rsidRDefault="4A2FCBCA" w:rsidP="001153A3">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sectPr w:rsidR="609B7D34" w:rsidRPr="001153A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DBB1A" w14:textId="77777777" w:rsidR="00E35550" w:rsidRDefault="00E35550">
      <w:r>
        <w:separator/>
      </w:r>
    </w:p>
  </w:endnote>
  <w:endnote w:type="continuationSeparator" w:id="0">
    <w:p w14:paraId="25BA1643" w14:textId="77777777" w:rsidR="00E35550" w:rsidRDefault="00E35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7010D" w14:textId="77777777" w:rsidR="00E35550" w:rsidRDefault="00E35550">
      <w:r>
        <w:separator/>
      </w:r>
    </w:p>
  </w:footnote>
  <w:footnote w:type="continuationSeparator" w:id="0">
    <w:p w14:paraId="4681E86A" w14:textId="77777777" w:rsidR="00E35550" w:rsidRDefault="00E355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3315E"/>
    <w:multiLevelType w:val="hybridMultilevel"/>
    <w:tmpl w:val="8ED29948"/>
    <w:lvl w:ilvl="0" w:tplc="9244C7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3D534FD3"/>
    <w:multiLevelType w:val="hybridMultilevel"/>
    <w:tmpl w:val="141E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54755DF7"/>
    <w:multiLevelType w:val="hybridMultilevel"/>
    <w:tmpl w:val="53A2FA7C"/>
    <w:lvl w:ilvl="0" w:tplc="20C0A79C">
      <w:start w:val="1"/>
      <w:numFmt w:val="bullet"/>
      <w:lvlText w:val=""/>
      <w:lvlJc w:val="left"/>
      <w:pPr>
        <w:ind w:left="720" w:hanging="360"/>
      </w:pPr>
      <w:rPr>
        <w:rFonts w:ascii="Symbol" w:hAnsi="Symbol" w:hint="default"/>
      </w:rPr>
    </w:lvl>
    <w:lvl w:ilvl="1" w:tplc="780CE8A0">
      <w:start w:val="1"/>
      <w:numFmt w:val="bullet"/>
      <w:lvlText w:val="o"/>
      <w:lvlJc w:val="left"/>
      <w:pPr>
        <w:ind w:left="1440" w:hanging="360"/>
      </w:pPr>
      <w:rPr>
        <w:rFonts w:ascii="Courier New" w:hAnsi="Courier New" w:hint="default"/>
      </w:rPr>
    </w:lvl>
    <w:lvl w:ilvl="2" w:tplc="D75A120E">
      <w:start w:val="1"/>
      <w:numFmt w:val="bullet"/>
      <w:lvlText w:val=""/>
      <w:lvlJc w:val="left"/>
      <w:pPr>
        <w:ind w:left="2160" w:hanging="360"/>
      </w:pPr>
      <w:rPr>
        <w:rFonts w:ascii="Wingdings" w:hAnsi="Wingdings" w:hint="default"/>
      </w:rPr>
    </w:lvl>
    <w:lvl w:ilvl="3" w:tplc="24AC2ED0">
      <w:start w:val="1"/>
      <w:numFmt w:val="bullet"/>
      <w:lvlText w:val=""/>
      <w:lvlJc w:val="left"/>
      <w:pPr>
        <w:ind w:left="2880" w:hanging="360"/>
      </w:pPr>
      <w:rPr>
        <w:rFonts w:ascii="Symbol" w:hAnsi="Symbol" w:hint="default"/>
      </w:rPr>
    </w:lvl>
    <w:lvl w:ilvl="4" w:tplc="33C0BADC">
      <w:start w:val="1"/>
      <w:numFmt w:val="bullet"/>
      <w:lvlText w:val="o"/>
      <w:lvlJc w:val="left"/>
      <w:pPr>
        <w:ind w:left="3600" w:hanging="360"/>
      </w:pPr>
      <w:rPr>
        <w:rFonts w:ascii="Courier New" w:hAnsi="Courier New" w:hint="default"/>
      </w:rPr>
    </w:lvl>
    <w:lvl w:ilvl="5" w:tplc="183AB980">
      <w:start w:val="1"/>
      <w:numFmt w:val="bullet"/>
      <w:lvlText w:val=""/>
      <w:lvlJc w:val="left"/>
      <w:pPr>
        <w:ind w:left="4320" w:hanging="360"/>
      </w:pPr>
      <w:rPr>
        <w:rFonts w:ascii="Wingdings" w:hAnsi="Wingdings" w:hint="default"/>
      </w:rPr>
    </w:lvl>
    <w:lvl w:ilvl="6" w:tplc="E8E07710">
      <w:start w:val="1"/>
      <w:numFmt w:val="bullet"/>
      <w:lvlText w:val=""/>
      <w:lvlJc w:val="left"/>
      <w:pPr>
        <w:ind w:left="5040" w:hanging="360"/>
      </w:pPr>
      <w:rPr>
        <w:rFonts w:ascii="Symbol" w:hAnsi="Symbol" w:hint="default"/>
      </w:rPr>
    </w:lvl>
    <w:lvl w:ilvl="7" w:tplc="18BEB686">
      <w:start w:val="1"/>
      <w:numFmt w:val="bullet"/>
      <w:lvlText w:val="o"/>
      <w:lvlJc w:val="left"/>
      <w:pPr>
        <w:ind w:left="5760" w:hanging="360"/>
      </w:pPr>
      <w:rPr>
        <w:rFonts w:ascii="Courier New" w:hAnsi="Courier New" w:hint="default"/>
      </w:rPr>
    </w:lvl>
    <w:lvl w:ilvl="8" w:tplc="E2C40B9E">
      <w:start w:val="1"/>
      <w:numFmt w:val="bullet"/>
      <w:lvlText w:val=""/>
      <w:lvlJc w:val="left"/>
      <w:pPr>
        <w:ind w:left="648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16cid:durableId="1227454096">
    <w:abstractNumId w:val="4"/>
  </w:num>
  <w:num w:numId="2" w16cid:durableId="994186045">
    <w:abstractNumId w:val="3"/>
  </w:num>
  <w:num w:numId="3" w16cid:durableId="1767995714">
    <w:abstractNumId w:val="5"/>
  </w:num>
  <w:num w:numId="4" w16cid:durableId="559830987">
    <w:abstractNumId w:val="1"/>
  </w:num>
  <w:num w:numId="5" w16cid:durableId="1334457822">
    <w:abstractNumId w:val="0"/>
  </w:num>
  <w:num w:numId="6" w16cid:durableId="150420113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153A3"/>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0740"/>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2A4"/>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4D61"/>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550"/>
    <w:rsid w:val="00E35BEC"/>
    <w:rsid w:val="00E50821"/>
    <w:rsid w:val="00E50EF8"/>
    <w:rsid w:val="00E51F91"/>
    <w:rsid w:val="00E57B0A"/>
    <w:rsid w:val="00E7086E"/>
    <w:rsid w:val="00E7374A"/>
    <w:rsid w:val="00E73C41"/>
    <w:rsid w:val="00E7598F"/>
    <w:rsid w:val="00E76F60"/>
    <w:rsid w:val="00E82537"/>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096"/>
    <w:rsid w:val="00F53F27"/>
    <w:rsid w:val="00F546D1"/>
    <w:rsid w:val="00F6513F"/>
    <w:rsid w:val="00F66272"/>
    <w:rsid w:val="00F709C0"/>
    <w:rsid w:val="00F81C5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Spacing">
    <w:name w:val="No Spacing"/>
    <w:uiPriority w:val="1"/>
    <w:qFormat/>
    <w:rsid w:val="001153A3"/>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marketing91.com/feedback-models/" TargetMode="External"/><Relationship Id="rId26" Type="http://schemas.openxmlformats.org/officeDocument/2006/relationships/hyperlink" Target="https://www.ed.ac.uk/reflection/reflectors-toolkit/reflecting-on-experience/gibbs-reflective-cycle" TargetMode="External"/><Relationship Id="rId39" Type="http://schemas.openxmlformats.org/officeDocument/2006/relationships/hyperlink" Target="https://www.togetherplatform.com/blog/what-is-the-purpose-of-mentoring" TargetMode="External"/><Relationship Id="rId21" Type="http://schemas.openxmlformats.org/officeDocument/2006/relationships/hyperlink" Target="https://www.verywellmind.com/what-is-transactional-leadership-2795317" TargetMode="External"/><Relationship Id="rId34" Type="http://schemas.openxmlformats.org/officeDocument/2006/relationships/hyperlink" Target="https://www.northeastern.edu/graduate/blog/effective-leadership-strategies/" TargetMode="External"/><Relationship Id="rId42" Type="http://schemas.openxmlformats.org/officeDocument/2006/relationships/hyperlink" Target="https://positivepsychology.com/workplace-coaching/"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salesforce.com/blog/3-common-leadership-styles/" TargetMode="External"/><Relationship Id="rId29" Type="http://schemas.openxmlformats.org/officeDocument/2006/relationships/hyperlink" Target="https://www.statewatch.org/media/documents/news/2014/apr/uk-2012-07-strategic-policing-requirement.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nvestopedia.com/terms/s/social-media.asp" TargetMode="External"/><Relationship Id="rId32" Type="http://schemas.openxmlformats.org/officeDocument/2006/relationships/hyperlink" Target="https://www.businessballs.com/coaching-and-mentoring/achieve-model/" TargetMode="External"/><Relationship Id="rId37" Type="http://schemas.openxmlformats.org/officeDocument/2006/relationships/hyperlink" Target="https://www.theboltonnews.co.uk/news/19257991.warning-police-officers-social-media-use-watchdog-speaks-social-media-cases/" TargetMode="External"/><Relationship Id="rId40" Type="http://schemas.openxmlformats.org/officeDocument/2006/relationships/hyperlink" Target="https://www.techtarget.com/searchcio/definition/strategic-leadership" TargetMode="External"/><Relationship Id="rId45" Type="http://schemas.openxmlformats.org/officeDocument/2006/relationships/hyperlink" Target="https://www.uwtsd.ac.uk/bsc-professional-policing/"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329509/Guidelines-socialmedia-v1-jan13.pdf" TargetMode="External"/><Relationship Id="rId23" Type="http://schemas.openxmlformats.org/officeDocument/2006/relationships/hyperlink" Target="https://www.guider-ai.com/blog/why-everyone-needs-mentoring-in-the-workplace" TargetMode="External"/><Relationship Id="rId28" Type="http://schemas.openxmlformats.org/officeDocument/2006/relationships/hyperlink" Target="http://irep.ntu.ac.uk/id/eprint/30317/1/PubSub6723_Holdaway.pdf" TargetMode="External"/><Relationship Id="rId36" Type="http://schemas.openxmlformats.org/officeDocument/2006/relationships/hyperlink" Target="https://www.bbc.co.uk/news/uk-58746108" TargetMode="External"/><Relationship Id="rId10" Type="http://schemas.openxmlformats.org/officeDocument/2006/relationships/endnotes" Target="endnotes.xml"/><Relationship Id="rId19" Type="http://schemas.openxmlformats.org/officeDocument/2006/relationships/hyperlink" Target="https://www.atlassian.com/blog/productivity/how-to-write-smart-goals" TargetMode="External"/><Relationship Id="rId31" Type="http://schemas.openxmlformats.org/officeDocument/2006/relationships/hyperlink" Target="https://bizfluent.com/about-6193153-business-leadership-model-.html" TargetMode="External"/><Relationship Id="rId44" Type="http://schemas.openxmlformats.org/officeDocument/2006/relationships/hyperlink" Target="https://www.dummies.com/article/business-careers-money/business/general-business/use-clear-model-business-coaching-24538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career-learning/career-development/CPD" TargetMode="External"/><Relationship Id="rId27" Type="http://schemas.openxmlformats.org/officeDocument/2006/relationships/hyperlink" Target="https://journals.sagepub.com/doi/abs/10.1350/pojo.2014.87.2.662?journalCode=pjxa" TargetMode="External"/><Relationship Id="rId30" Type="http://schemas.openxmlformats.org/officeDocument/2006/relationships/hyperlink" Target="https://www.motorolasolutions.com/en_xu/communities/en/think-public-safety.entry.html/2016/08/26/social_media_in_poli-eY41.html" TargetMode="External"/><Relationship Id="rId35" Type="http://schemas.openxmlformats.org/officeDocument/2006/relationships/hyperlink" Target="https://futureofworking.com/20-types-of-leadership-models-and-theories-in-management/" TargetMode="External"/><Relationship Id="rId43" Type="http://schemas.openxmlformats.org/officeDocument/2006/relationships/hyperlink" Target="https://www.south-wales.police.uk/police-forces/south-wales-police/areas/about-us/about-us/performance-priorities/"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blog.hubspot.com/marketing/leadership-styles" TargetMode="External"/><Relationship Id="rId25" Type="http://schemas.openxmlformats.org/officeDocument/2006/relationships/hyperlink" Target="https://blog.twitter.com/en_us/a/2013/the-boston-bombing-how-journalists-used-twitter-to-tell-the-story" TargetMode="External"/><Relationship Id="rId33" Type="http://schemas.openxmlformats.org/officeDocument/2006/relationships/hyperlink" Target="https://crestcom.com/blog/2016/12/01/5-leadership-strategies-to-improve-performance-in-your-company/" TargetMode="External"/><Relationship Id="rId38" Type="http://schemas.openxmlformats.org/officeDocument/2006/relationships/hyperlink" Target="https://www.npcc.police.uk/Publication/Workforce%20Transformation%20Baseline.pdf" TargetMode="External"/><Relationship Id="rId46" Type="http://schemas.openxmlformats.org/officeDocument/2006/relationships/hyperlink" Target="https://leb.fbi.gov/articles/featured-articles/social-media-and-law-enforcement" TargetMode="External"/><Relationship Id="rId20" Type="http://schemas.openxmlformats.org/officeDocument/2006/relationships/hyperlink" Target="https://www.businessballs.com/team-management/tuckman-forming-storming-norming-performing-model/" TargetMode="External"/><Relationship Id="rId41" Type="http://schemas.openxmlformats.org/officeDocument/2006/relationships/hyperlink" Target="http://connectedcops.net/wp-content/uploads/2012/12/Police-and-Social-Media-IPC-Evid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26</Pages>
  <Words>12044</Words>
  <Characters>68651</Characters>
  <Application>Microsoft Office Word</Application>
  <DocSecurity>0</DocSecurity>
  <Lines>572</Lines>
  <Paragraphs>161</Paragraphs>
  <ScaleCrop>false</ScaleCrop>
  <Company>Powys County Council</Company>
  <LinksUpToDate>false</LinksUpToDate>
  <CharactersWithSpaces>80534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Ryan Wedlake</cp:lastModifiedBy>
  <cp:revision>6</cp:revision>
  <cp:lastPrinted>2014-08-26T08:55:00Z</cp:lastPrinted>
  <dcterms:created xsi:type="dcterms:W3CDTF">2022-01-23T20:42:00Z</dcterms:created>
  <dcterms:modified xsi:type="dcterms:W3CDTF">2022-03-20T17:28:00Z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