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9D5CB2B" w:rsidR="00A80868" w:rsidRPr="003C7DED" w:rsidRDefault="003F0AE8" w:rsidP="008C14E9">
            <w:pPr>
              <w:rPr>
                <w:rFonts w:ascii="Arial" w:hAnsi="Arial" w:cs="Arial"/>
                <w:sz w:val="22"/>
                <w:szCs w:val="22"/>
              </w:rPr>
            </w:pPr>
            <w:r>
              <w:rPr>
                <w:rFonts w:ascii="Arial" w:hAnsi="Arial" w:cs="Arial"/>
                <w:sz w:val="22"/>
                <w:szCs w:val="22"/>
              </w:rPr>
              <w:t>Connie Tuc</w:t>
            </w:r>
            <w:r w:rsidR="00F04A1B">
              <w:rPr>
                <w:rFonts w:ascii="Arial" w:hAnsi="Arial" w:cs="Arial"/>
                <w:sz w:val="22"/>
                <w:szCs w:val="22"/>
              </w:rPr>
              <w:t>ay</w:t>
            </w:r>
            <w:r>
              <w:rPr>
                <w:rFonts w:ascii="Arial" w:hAnsi="Arial" w:cs="Arial"/>
                <w:sz w:val="22"/>
                <w:szCs w:val="22"/>
              </w:rPr>
              <w:t xml:space="preserve"> Gagua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63033826" w:rsidR="00B60A98" w:rsidRPr="003C7DED" w:rsidRDefault="003F0AE8"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3F462ADB" w:rsidR="00A80868" w:rsidRPr="003C7DED" w:rsidRDefault="003F0AE8" w:rsidP="008C14E9">
            <w:pPr>
              <w:rPr>
                <w:rFonts w:ascii="Arial" w:hAnsi="Arial" w:cs="Arial"/>
                <w:sz w:val="22"/>
                <w:szCs w:val="22"/>
              </w:rPr>
            </w:pPr>
            <w:r>
              <w:rPr>
                <w:rFonts w:ascii="Arial" w:hAnsi="Arial" w:cs="Arial"/>
                <w:sz w:val="22"/>
                <w:szCs w:val="22"/>
              </w:rPr>
              <w:t>BA International Hotel Management</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01277212" w:rsidR="00A80868" w:rsidRPr="003C7DED" w:rsidRDefault="003F0AE8" w:rsidP="008C14E9">
            <w:pPr>
              <w:rPr>
                <w:rFonts w:ascii="Arial" w:hAnsi="Arial" w:cs="Arial"/>
                <w:sz w:val="22"/>
                <w:szCs w:val="22"/>
              </w:rPr>
            </w:pPr>
            <w:r>
              <w:rPr>
                <w:rFonts w:ascii="Arial" w:hAnsi="Arial" w:cs="Arial"/>
                <w:sz w:val="22"/>
                <w:szCs w:val="22"/>
              </w:rPr>
              <w:t>Online Learner</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5EADD963" w:rsidR="00A80868" w:rsidRPr="003C7DED" w:rsidRDefault="003F0AE8" w:rsidP="008C14E9">
            <w:pPr>
              <w:rPr>
                <w:rFonts w:ascii="Arial" w:hAnsi="Arial" w:cs="Arial"/>
                <w:sz w:val="22"/>
                <w:szCs w:val="22"/>
              </w:rPr>
            </w:pPr>
            <w:r w:rsidRPr="003F0AE8">
              <w:rPr>
                <w:rFonts w:ascii="Arial" w:hAnsi="Arial" w:cs="Arial"/>
                <w:sz w:val="22"/>
                <w:szCs w:val="22"/>
              </w:rPr>
              <w:t>2242243@student.uwtsd.ac.uk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0A5FEA8D" w:rsidR="00A80868" w:rsidRPr="003C7DED" w:rsidRDefault="003F0AE8" w:rsidP="008C14E9">
            <w:pPr>
              <w:rPr>
                <w:rFonts w:ascii="Arial" w:hAnsi="Arial" w:cs="Arial"/>
                <w:sz w:val="22"/>
                <w:szCs w:val="22"/>
              </w:rPr>
            </w:pPr>
            <w:r>
              <w:rPr>
                <w:rFonts w:ascii="Arial" w:hAnsi="Arial" w:cs="Arial"/>
                <w:sz w:val="22"/>
                <w:szCs w:val="22"/>
              </w:rPr>
              <w:t>07808838720</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6945276C" w:rsidR="0069797A" w:rsidRPr="003C7DED" w:rsidRDefault="00137934" w:rsidP="008C14E9">
            <w:pPr>
              <w:rPr>
                <w:rFonts w:ascii="Arial" w:hAnsi="Arial" w:cs="Arial"/>
                <w:sz w:val="22"/>
                <w:szCs w:val="22"/>
              </w:rPr>
            </w:pPr>
            <w:r>
              <w:rPr>
                <w:rFonts w:ascii="Arial" w:hAnsi="Arial" w:cs="Arial"/>
                <w:sz w:val="22"/>
                <w:szCs w:val="22"/>
              </w:rPr>
              <w:t>Exploring Sustainability Issues in the F&amp;B Sector: Insights from The Park Royal Hotel</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9AB36AE" w:rsidR="00A80868" w:rsidRPr="003C7DED" w:rsidRDefault="003F0AE8" w:rsidP="008C14E9">
            <w:pPr>
              <w:rPr>
                <w:rFonts w:ascii="Arial" w:hAnsi="Arial" w:cs="Arial"/>
                <w:sz w:val="22"/>
                <w:szCs w:val="22"/>
              </w:rPr>
            </w:pPr>
            <w:r>
              <w:rPr>
                <w:rFonts w:ascii="Arial" w:hAnsi="Arial" w:cs="Arial"/>
                <w:sz w:val="22"/>
                <w:szCs w:val="22"/>
              </w:rPr>
              <w:t>2242243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84E85DC" w:rsidR="00A80868" w:rsidRPr="003C7DED" w:rsidRDefault="003F0AE8" w:rsidP="008C14E9">
            <w:pPr>
              <w:rPr>
                <w:rFonts w:ascii="Arial" w:hAnsi="Arial" w:cs="Arial"/>
                <w:sz w:val="22"/>
                <w:szCs w:val="22"/>
              </w:rPr>
            </w:pPr>
            <w:r>
              <w:rPr>
                <w:rFonts w:ascii="Arial" w:hAnsi="Arial" w:cs="Arial"/>
                <w:sz w:val="22"/>
                <w:szCs w:val="22"/>
              </w:rPr>
              <w:t>BA 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1BDB857" w:rsidR="00A80868" w:rsidRPr="003C7DED" w:rsidRDefault="003F0AE8" w:rsidP="008C14E9">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140C2481" w:rsidR="00A35E44" w:rsidRPr="003C7DED" w:rsidRDefault="009C5EA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r w:rsidR="00A35E44"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1655D17A" w:rsidR="00A35E44" w:rsidRPr="003C7DED" w:rsidRDefault="003F0AE8"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r w:rsidR="00A35E44"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00C6617E" w14:textId="77777777" w:rsidR="005F1031" w:rsidRPr="00F04A1B" w:rsidRDefault="005F1031" w:rsidP="00F04A1B">
            <w:pPr>
              <w:autoSpaceDE w:val="0"/>
              <w:autoSpaceDN w:val="0"/>
              <w:adjustRightInd w:val="0"/>
              <w:rPr>
                <w:rFonts w:ascii="Arial" w:hAnsi="Arial" w:cs="Arial"/>
                <w:color w:val="4EA72E" w:themeColor="accent6"/>
                <w:sz w:val="22"/>
                <w:szCs w:val="22"/>
              </w:rPr>
            </w:pPr>
          </w:p>
          <w:p w14:paraId="149143FF" w14:textId="1E14BC8B" w:rsidR="005F1031" w:rsidRDefault="005F1031" w:rsidP="005F1031">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Aim:</w:t>
            </w:r>
          </w:p>
          <w:p w14:paraId="2446A90F" w14:textId="0387045D" w:rsidR="008C2FE6" w:rsidRDefault="008C2FE6" w:rsidP="005F1031">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This study aims to explore and analyse sustainability issues in the F&amp;B department at The Park Royal Hotel, using secondary research to understand how sustainability is managed in hotel food and beverage operations and to identify key challenges and opportunities for improvement.</w:t>
            </w:r>
          </w:p>
          <w:p w14:paraId="54515504" w14:textId="77777777" w:rsidR="008C2FE6" w:rsidRDefault="008C2FE6" w:rsidP="005F1031">
            <w:pPr>
              <w:autoSpaceDE w:val="0"/>
              <w:autoSpaceDN w:val="0"/>
              <w:adjustRightInd w:val="0"/>
              <w:rPr>
                <w:rFonts w:ascii="Arial" w:hAnsi="Arial" w:cs="Arial"/>
                <w:color w:val="4EA72E" w:themeColor="accent6"/>
                <w:sz w:val="22"/>
                <w:szCs w:val="22"/>
              </w:rPr>
            </w:pPr>
          </w:p>
          <w:p w14:paraId="182B189C" w14:textId="190B58AC" w:rsidR="008C2FE6" w:rsidRDefault="008C2FE6" w:rsidP="005F1031">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Objectives:</w:t>
            </w:r>
          </w:p>
          <w:p w14:paraId="63743456" w14:textId="77777777" w:rsidR="008C2FE6" w:rsidRDefault="008C2FE6" w:rsidP="005F1031">
            <w:pPr>
              <w:autoSpaceDE w:val="0"/>
              <w:autoSpaceDN w:val="0"/>
              <w:adjustRightInd w:val="0"/>
              <w:rPr>
                <w:rFonts w:ascii="Arial" w:hAnsi="Arial" w:cs="Arial"/>
                <w:color w:val="4EA72E" w:themeColor="accent6"/>
                <w:sz w:val="22"/>
                <w:szCs w:val="22"/>
              </w:rPr>
            </w:pPr>
          </w:p>
          <w:p w14:paraId="7226D3A7" w14:textId="2C66EF96" w:rsidR="008C2FE6" w:rsidRDefault="008C2FE6" w:rsidP="008C2FE6">
            <w:pPr>
              <w:pStyle w:val="ListParagraph"/>
              <w:numPr>
                <w:ilvl w:val="0"/>
                <w:numId w:val="1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To examine the concept of sustainability in the hospitality industry, with a focus on F&amp;B operations.</w:t>
            </w:r>
          </w:p>
          <w:p w14:paraId="03571192" w14:textId="168BF9EC" w:rsidR="008C2FE6" w:rsidRDefault="008C2FE6" w:rsidP="008C2FE6">
            <w:pPr>
              <w:pStyle w:val="ListParagraph"/>
              <w:numPr>
                <w:ilvl w:val="0"/>
                <w:numId w:val="1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To identify the main sustainability issues affecting F&amp;B departments in hotels.</w:t>
            </w:r>
          </w:p>
          <w:p w14:paraId="6FEC35DD" w14:textId="2B2920AD" w:rsidR="008C2FE6" w:rsidRDefault="008C2FE6" w:rsidP="008C2FE6">
            <w:pPr>
              <w:pStyle w:val="ListParagraph"/>
              <w:numPr>
                <w:ilvl w:val="0"/>
                <w:numId w:val="1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To analyse sustainability practices and challenges at The Park Royal Hotel as a case study.</w:t>
            </w:r>
          </w:p>
          <w:p w14:paraId="58ADE991" w14:textId="34F1A346" w:rsidR="008C2FE6" w:rsidRDefault="00F04A1B" w:rsidP="008C2FE6">
            <w:pPr>
              <w:pStyle w:val="ListParagraph"/>
              <w:numPr>
                <w:ilvl w:val="0"/>
                <w:numId w:val="1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To evaluate the impact of these sustainability issues on hotel operations, the environment, and customer experience.</w:t>
            </w:r>
          </w:p>
          <w:p w14:paraId="7BB453F2" w14:textId="20279B1C" w:rsidR="00F04A1B" w:rsidRPr="008C2FE6" w:rsidRDefault="00F04A1B" w:rsidP="008C2FE6">
            <w:pPr>
              <w:pStyle w:val="ListParagraph"/>
              <w:numPr>
                <w:ilvl w:val="0"/>
                <w:numId w:val="1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To provide recommendations for improving sustainability practices in the F&amp;B department at the Park Royal Hotel.</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77777777" w:rsidR="003F1A54" w:rsidRDefault="003F1A54" w:rsidP="008C14E9">
            <w:pPr>
              <w:autoSpaceDE w:val="0"/>
              <w:autoSpaceDN w:val="0"/>
              <w:adjustRightInd w:val="0"/>
              <w:rPr>
                <w:rFonts w:ascii="Arial" w:hAnsi="Arial" w:cs="Arial"/>
                <w:sz w:val="22"/>
                <w:szCs w:val="22"/>
              </w:rPr>
            </w:pPr>
          </w:p>
          <w:p w14:paraId="39F50E18" w14:textId="3B97EEFC" w:rsidR="00F04A1B" w:rsidRDefault="00F04A1B" w:rsidP="008C14E9">
            <w:pPr>
              <w:autoSpaceDE w:val="0"/>
              <w:autoSpaceDN w:val="0"/>
              <w:adjustRightInd w:val="0"/>
              <w:rPr>
                <w:rFonts w:ascii="Arial" w:hAnsi="Arial" w:cs="Arial"/>
                <w:sz w:val="22"/>
                <w:szCs w:val="22"/>
              </w:rPr>
            </w:pPr>
            <w:r>
              <w:rPr>
                <w:rFonts w:ascii="Arial" w:hAnsi="Arial" w:cs="Arial"/>
                <w:sz w:val="22"/>
                <w:szCs w:val="22"/>
              </w:rPr>
              <w:t>Vison:</w:t>
            </w:r>
          </w:p>
          <w:p w14:paraId="080BB74A" w14:textId="2B13CCA9" w:rsidR="00F04A1B" w:rsidRPr="003C7DED" w:rsidRDefault="00F04A1B" w:rsidP="008C14E9">
            <w:pPr>
              <w:autoSpaceDE w:val="0"/>
              <w:autoSpaceDN w:val="0"/>
              <w:adjustRightInd w:val="0"/>
              <w:rPr>
                <w:rFonts w:ascii="Arial" w:hAnsi="Arial" w:cs="Arial"/>
                <w:sz w:val="22"/>
                <w:szCs w:val="22"/>
              </w:rPr>
            </w:pPr>
            <w:r>
              <w:rPr>
                <w:rFonts w:ascii="Arial" w:hAnsi="Arial" w:cs="Arial"/>
                <w:sz w:val="22"/>
                <w:szCs w:val="22"/>
              </w:rPr>
              <w:t>The vision of this research is to understand sustainability issues in hotel food and beverage operations and suggest ways The Park Royal Hotel can improve its sustainability practices.</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5944C102" w14:textId="69147199" w:rsidR="00F04A1B" w:rsidRDefault="00F04A1B" w:rsidP="008C14E9">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Approach:</w:t>
            </w:r>
          </w:p>
          <w:p w14:paraId="32A670CA" w14:textId="77777777" w:rsidR="00F04A1B" w:rsidRDefault="00F04A1B" w:rsidP="008C14E9">
            <w:pPr>
              <w:autoSpaceDE w:val="0"/>
              <w:autoSpaceDN w:val="0"/>
              <w:adjustRightInd w:val="0"/>
              <w:rPr>
                <w:rFonts w:ascii="Arial" w:hAnsi="Arial" w:cs="Arial"/>
                <w:color w:val="4EA72E" w:themeColor="accent6"/>
                <w:sz w:val="22"/>
                <w:szCs w:val="22"/>
              </w:rPr>
            </w:pPr>
          </w:p>
          <w:p w14:paraId="13FA036D" w14:textId="5A3CBBAC" w:rsidR="00F04A1B" w:rsidRPr="00F04A1B" w:rsidRDefault="00F04A1B" w:rsidP="008C14E9">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This study uses secondary research and a case study approach to analyse sustainability in the F&amp;B department at The Park Royal Hotel. Information is collected from books, academic articles, and online sources.</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551F023" w:rsidR="00A35E44" w:rsidRPr="003C7DED" w:rsidRDefault="003F0AE8"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r w:rsidR="00A35E44"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F2B7A55"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5EFE369"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DE6134E"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97644E8"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9FD7D1C"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79ACD65E"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471524CA"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5DD7685"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80465B5"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8258E9F"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A3DBF34"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6447998D"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3876872"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7CB9BC93"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93DCD6F"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04E561A"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653700D" w:rsidR="00BD363F" w:rsidRPr="003C7DED" w:rsidRDefault="003F0AE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35375961" w:rsidR="001F7B84" w:rsidRPr="003C7DED" w:rsidRDefault="0045266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0CFEF58F" w:rsidR="001F7B84" w:rsidRPr="003C7DED" w:rsidRDefault="0045266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41C05E09" w:rsidR="001F7B84" w:rsidRPr="003C7DED" w:rsidRDefault="0045266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53F8E4CC" w:rsidR="001F7B84" w:rsidRPr="003C7DED" w:rsidRDefault="0045266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38896894" w:rsidR="001F7B84" w:rsidRPr="003C7DED" w:rsidRDefault="0045266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1425866E" w:rsidR="001F7B84" w:rsidRPr="003C7DED" w:rsidRDefault="0045266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47A8D3C9" w:rsidR="001F7B84" w:rsidRPr="003C7DED" w:rsidRDefault="0045266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4F3D2" w14:textId="77777777" w:rsidR="00F76D2B" w:rsidRDefault="00F76D2B" w:rsidP="00E12CE5">
      <w:r>
        <w:separator/>
      </w:r>
    </w:p>
  </w:endnote>
  <w:endnote w:type="continuationSeparator" w:id="0">
    <w:p w14:paraId="7C052B22" w14:textId="77777777" w:rsidR="00F76D2B" w:rsidRDefault="00F76D2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B6497" w14:textId="77777777" w:rsidR="00F76D2B" w:rsidRDefault="00F76D2B" w:rsidP="00E12CE5">
      <w:r>
        <w:separator/>
      </w:r>
    </w:p>
  </w:footnote>
  <w:footnote w:type="continuationSeparator" w:id="0">
    <w:p w14:paraId="15F4E98C" w14:textId="77777777" w:rsidR="00F76D2B" w:rsidRDefault="00F76D2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CE5C91"/>
    <w:multiLevelType w:val="hybridMultilevel"/>
    <w:tmpl w:val="B64AB36C"/>
    <w:lvl w:ilvl="0" w:tplc="3D7E564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15878356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37934"/>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3FF3"/>
    <w:rsid w:val="003C7DED"/>
    <w:rsid w:val="003D0ABC"/>
    <w:rsid w:val="003F0AE8"/>
    <w:rsid w:val="003F1A54"/>
    <w:rsid w:val="00413420"/>
    <w:rsid w:val="00417CBF"/>
    <w:rsid w:val="00431772"/>
    <w:rsid w:val="00435D0D"/>
    <w:rsid w:val="004361F9"/>
    <w:rsid w:val="00442F51"/>
    <w:rsid w:val="00452665"/>
    <w:rsid w:val="004558B1"/>
    <w:rsid w:val="00461429"/>
    <w:rsid w:val="004927BA"/>
    <w:rsid w:val="004A10DC"/>
    <w:rsid w:val="00502B12"/>
    <w:rsid w:val="00551218"/>
    <w:rsid w:val="00551CE5"/>
    <w:rsid w:val="005907A9"/>
    <w:rsid w:val="005B20B8"/>
    <w:rsid w:val="005C690A"/>
    <w:rsid w:val="005D6DB1"/>
    <w:rsid w:val="005F1031"/>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C2FE6"/>
    <w:rsid w:val="008E1354"/>
    <w:rsid w:val="008E5FA5"/>
    <w:rsid w:val="009019A1"/>
    <w:rsid w:val="00904D5B"/>
    <w:rsid w:val="00927121"/>
    <w:rsid w:val="00942D08"/>
    <w:rsid w:val="00960376"/>
    <w:rsid w:val="00975C54"/>
    <w:rsid w:val="009A3155"/>
    <w:rsid w:val="009C5EA6"/>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01AF6"/>
    <w:rsid w:val="00E12CE5"/>
    <w:rsid w:val="00E35762"/>
    <w:rsid w:val="00E44410"/>
    <w:rsid w:val="00E44CFB"/>
    <w:rsid w:val="00E771B1"/>
    <w:rsid w:val="00E91E66"/>
    <w:rsid w:val="00E964B1"/>
    <w:rsid w:val="00EC2BC0"/>
    <w:rsid w:val="00EF1692"/>
    <w:rsid w:val="00EF6287"/>
    <w:rsid w:val="00F04A1B"/>
    <w:rsid w:val="00F11B19"/>
    <w:rsid w:val="00F14A3F"/>
    <w:rsid w:val="00F150A6"/>
    <w:rsid w:val="00F1771F"/>
    <w:rsid w:val="00F20A10"/>
    <w:rsid w:val="00F344E1"/>
    <w:rsid w:val="00F60A15"/>
    <w:rsid w:val="00F76D2B"/>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7701</Words>
  <Characters>43902</Characters>
  <Application>Microsoft Office Word</Application>
  <DocSecurity>0</DocSecurity>
  <Lines>365</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Connie Gagua</cp:lastModifiedBy>
  <cp:revision>4</cp:revision>
  <dcterms:created xsi:type="dcterms:W3CDTF">2026-01-23T19:46:00Z</dcterms:created>
  <dcterms:modified xsi:type="dcterms:W3CDTF">2026-01-23T20:02:00Z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869eef53-3ef1-4600-87a8-04fe2b7bc1a6</vt:lpwstr>
  </property>
</Properties>
</file>