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E1E6F" w14:textId="0B99F2D4" w:rsidR="2BCF96D1" w:rsidRPr="00EC3866" w:rsidRDefault="2BCF96D1" w:rsidP="00EC3866">
      <w:pPr>
        <w:pStyle w:val="NoSpacing"/>
        <w:spacing w:line="360" w:lineRule="auto"/>
        <w:rPr>
          <w:rFonts w:ascii="Arial Nova" w:eastAsia="Arial Nova" w:hAnsi="Arial Nova" w:cs="Arial Nova"/>
          <w:b/>
          <w:bCs/>
          <w:sz w:val="24"/>
          <w:szCs w:val="24"/>
        </w:rPr>
      </w:pPr>
      <w:r w:rsidRPr="00EC3866">
        <w:rPr>
          <w:rFonts w:ascii="Arial Nova" w:eastAsia="Arial Nova" w:hAnsi="Arial Nova" w:cs="Arial Nova"/>
          <w:b/>
          <w:bCs/>
          <w:color w:val="000000" w:themeColor="text1"/>
          <w:sz w:val="24"/>
          <w:szCs w:val="24"/>
          <w:lang w:val="en-US"/>
        </w:rPr>
        <w:t xml:space="preserve">A written assignment critically evaluating how </w:t>
      </w:r>
      <w:r w:rsidR="0E167DD6" w:rsidRPr="00EC3866">
        <w:rPr>
          <w:rFonts w:ascii="Arial Nova" w:eastAsia="Arial Nova" w:hAnsi="Arial Nova" w:cs="Arial Nova"/>
          <w:b/>
          <w:bCs/>
          <w:color w:val="000000" w:themeColor="text1"/>
          <w:sz w:val="24"/>
          <w:szCs w:val="24"/>
          <w:lang w:val="en-US"/>
        </w:rPr>
        <w:t>A</w:t>
      </w:r>
      <w:r w:rsidRPr="00EC3866">
        <w:rPr>
          <w:rFonts w:ascii="Arial Nova" w:eastAsia="Arial Nova" w:hAnsi="Arial Nova" w:cs="Arial Nova"/>
          <w:b/>
          <w:bCs/>
          <w:color w:val="000000" w:themeColor="text1"/>
          <w:sz w:val="24"/>
          <w:szCs w:val="24"/>
          <w:lang w:val="en-US"/>
        </w:rPr>
        <w:t>ssessment for Learning can be utilised in a series of learning opportunities to aid progression across chosen areas of learning and experience.</w:t>
      </w:r>
    </w:p>
    <w:p w14:paraId="38F85439" w14:textId="3369D60C" w:rsidR="76275A7C" w:rsidRPr="00EC3866" w:rsidRDefault="76275A7C" w:rsidP="00EC3866">
      <w:pPr>
        <w:spacing w:line="360" w:lineRule="auto"/>
        <w:rPr>
          <w:rFonts w:ascii="Arial Nova" w:eastAsia="Arial Nova" w:hAnsi="Arial Nova" w:cs="Arial Nova"/>
          <w:sz w:val="24"/>
          <w:szCs w:val="24"/>
        </w:rPr>
      </w:pPr>
    </w:p>
    <w:p w14:paraId="1F08303D" w14:textId="1C11AB11" w:rsidR="1A217AF0" w:rsidRPr="00EC3866" w:rsidRDefault="1A217AF0" w:rsidP="00EC3866">
      <w:pPr>
        <w:spacing w:line="360" w:lineRule="auto"/>
        <w:rPr>
          <w:rFonts w:ascii="Arial Nova" w:eastAsia="Arial Nova" w:hAnsi="Arial Nova" w:cs="Arial Nova"/>
          <w:b/>
          <w:bCs/>
          <w:sz w:val="24"/>
          <w:szCs w:val="24"/>
          <w:highlight w:val="lightGray"/>
        </w:rPr>
      </w:pPr>
      <w:r w:rsidRPr="00EC3866">
        <w:rPr>
          <w:rFonts w:ascii="Arial Nova" w:eastAsia="Arial Nova" w:hAnsi="Arial Nova" w:cs="Arial Nova"/>
          <w:b/>
          <w:bCs/>
          <w:sz w:val="24"/>
          <w:szCs w:val="24"/>
          <w:highlight w:val="lightGray"/>
        </w:rPr>
        <w:t>Introduction</w:t>
      </w:r>
    </w:p>
    <w:p w14:paraId="2BEDE33D" w14:textId="0A9C76C9" w:rsidR="16C123BE" w:rsidRPr="00EC3866" w:rsidRDefault="2890441C" w:rsidP="00EC3866">
      <w:pPr>
        <w:spacing w:line="360" w:lineRule="auto"/>
        <w:rPr>
          <w:rFonts w:ascii="Arial Nova" w:eastAsia="Arial Nova" w:hAnsi="Arial Nova" w:cs="Arial Nova"/>
          <w:sz w:val="24"/>
          <w:szCs w:val="24"/>
        </w:rPr>
      </w:pPr>
      <w:bookmarkStart w:id="0" w:name="_Int_RLml186w"/>
      <w:r w:rsidRPr="00EC3866">
        <w:rPr>
          <w:rFonts w:ascii="Arial Nova" w:eastAsia="Arial Nova" w:hAnsi="Arial Nova" w:cs="Arial Nova"/>
          <w:sz w:val="24"/>
          <w:szCs w:val="24"/>
        </w:rPr>
        <w:t>During this</w:t>
      </w:r>
      <w:r w:rsidR="484F93C8" w:rsidRPr="00EC3866">
        <w:rPr>
          <w:rFonts w:ascii="Arial Nova" w:eastAsia="Arial Nova" w:hAnsi="Arial Nova" w:cs="Arial Nova"/>
          <w:sz w:val="24"/>
          <w:szCs w:val="24"/>
        </w:rPr>
        <w:t xml:space="preserve"> assignment, </w:t>
      </w:r>
      <w:r w:rsidR="63E91EB3" w:rsidRPr="00EC3866">
        <w:rPr>
          <w:rFonts w:ascii="Arial Nova" w:eastAsia="Arial Nova" w:hAnsi="Arial Nova" w:cs="Arial Nova"/>
          <w:sz w:val="24"/>
          <w:szCs w:val="24"/>
        </w:rPr>
        <w:t>I</w:t>
      </w:r>
      <w:r w:rsidR="484F93C8" w:rsidRPr="00EC3866">
        <w:rPr>
          <w:rFonts w:ascii="Arial Nova" w:eastAsia="Arial Nova" w:hAnsi="Arial Nova" w:cs="Arial Nova"/>
          <w:sz w:val="24"/>
          <w:szCs w:val="24"/>
        </w:rPr>
        <w:t xml:space="preserve"> will be analysing and critically evaluating</w:t>
      </w:r>
      <w:r w:rsidR="67C7E157" w:rsidRPr="00EC3866">
        <w:rPr>
          <w:rFonts w:ascii="Arial Nova" w:eastAsia="Arial Nova" w:hAnsi="Arial Nova" w:cs="Arial Nova"/>
          <w:sz w:val="24"/>
          <w:szCs w:val="24"/>
        </w:rPr>
        <w:t xml:space="preserve"> the use of a variety of </w:t>
      </w:r>
      <w:r w:rsidR="737E0941" w:rsidRPr="00EC3866">
        <w:rPr>
          <w:rFonts w:ascii="Arial Nova" w:eastAsia="Arial Nova" w:hAnsi="Arial Nova" w:cs="Arial Nova"/>
          <w:sz w:val="24"/>
          <w:szCs w:val="24"/>
        </w:rPr>
        <w:t>A</w:t>
      </w:r>
      <w:r w:rsidR="67C7E157" w:rsidRPr="00EC3866">
        <w:rPr>
          <w:rFonts w:ascii="Arial Nova" w:eastAsia="Arial Nova" w:hAnsi="Arial Nova" w:cs="Arial Nova"/>
          <w:sz w:val="24"/>
          <w:szCs w:val="24"/>
        </w:rPr>
        <w:t xml:space="preserve">ssessment for </w:t>
      </w:r>
      <w:r w:rsidR="1D9EE903" w:rsidRPr="00EC3866">
        <w:rPr>
          <w:rFonts w:ascii="Arial Nova" w:eastAsia="Arial Nova" w:hAnsi="Arial Nova" w:cs="Arial Nova"/>
          <w:sz w:val="24"/>
          <w:szCs w:val="24"/>
        </w:rPr>
        <w:t>L</w:t>
      </w:r>
      <w:r w:rsidR="67C7E157" w:rsidRPr="00EC3866">
        <w:rPr>
          <w:rFonts w:ascii="Arial Nova" w:eastAsia="Arial Nova" w:hAnsi="Arial Nova" w:cs="Arial Nova"/>
          <w:sz w:val="24"/>
          <w:szCs w:val="24"/>
        </w:rPr>
        <w:t>earning strategies</w:t>
      </w:r>
      <w:r w:rsidR="28A20638" w:rsidRPr="00EC3866">
        <w:rPr>
          <w:rFonts w:ascii="Arial Nova" w:eastAsia="Arial Nova" w:hAnsi="Arial Nova" w:cs="Arial Nova"/>
          <w:sz w:val="24"/>
          <w:szCs w:val="24"/>
        </w:rPr>
        <w:t>.</w:t>
      </w:r>
      <w:r w:rsidR="0FBF1EF4" w:rsidRPr="00EC3866">
        <w:rPr>
          <w:rFonts w:ascii="Arial Nova" w:eastAsia="Arial Nova" w:hAnsi="Arial Nova" w:cs="Arial Nova"/>
          <w:sz w:val="24"/>
          <w:szCs w:val="24"/>
        </w:rPr>
        <w:t xml:space="preserve"> </w:t>
      </w:r>
      <w:r w:rsidR="591CA9FE" w:rsidRPr="00EC3866">
        <w:rPr>
          <w:rFonts w:ascii="Arial Nova" w:eastAsia="Arial Nova" w:hAnsi="Arial Nova" w:cs="Arial Nova"/>
          <w:sz w:val="24"/>
          <w:szCs w:val="24"/>
        </w:rPr>
        <w:t xml:space="preserve">Each </w:t>
      </w:r>
      <w:r w:rsidR="3F2DC7B8" w:rsidRPr="00EC3866">
        <w:rPr>
          <w:rFonts w:ascii="Arial Nova" w:eastAsia="Arial Nova" w:hAnsi="Arial Nova" w:cs="Arial Nova"/>
          <w:sz w:val="24"/>
          <w:szCs w:val="24"/>
        </w:rPr>
        <w:t>A</w:t>
      </w:r>
      <w:r w:rsidR="591CA9FE" w:rsidRPr="00EC3866">
        <w:rPr>
          <w:rFonts w:ascii="Arial Nova" w:eastAsia="Arial Nova" w:hAnsi="Arial Nova" w:cs="Arial Nova"/>
          <w:sz w:val="24"/>
          <w:szCs w:val="24"/>
        </w:rPr>
        <w:t xml:space="preserve">ssessment for </w:t>
      </w:r>
      <w:r w:rsidR="59BCFF17" w:rsidRPr="00EC3866">
        <w:rPr>
          <w:rFonts w:ascii="Arial Nova" w:eastAsia="Arial Nova" w:hAnsi="Arial Nova" w:cs="Arial Nova"/>
          <w:sz w:val="24"/>
          <w:szCs w:val="24"/>
        </w:rPr>
        <w:t>L</w:t>
      </w:r>
      <w:r w:rsidR="591CA9FE" w:rsidRPr="00EC3866">
        <w:rPr>
          <w:rFonts w:ascii="Arial Nova" w:eastAsia="Arial Nova" w:hAnsi="Arial Nova" w:cs="Arial Nova"/>
          <w:sz w:val="24"/>
          <w:szCs w:val="24"/>
        </w:rPr>
        <w:t xml:space="preserve">earning </w:t>
      </w:r>
      <w:r w:rsidR="352DDDA9" w:rsidRPr="00EC3866">
        <w:rPr>
          <w:rFonts w:ascii="Arial Nova" w:eastAsia="Arial Nova" w:hAnsi="Arial Nova" w:cs="Arial Nova"/>
          <w:sz w:val="24"/>
          <w:szCs w:val="24"/>
        </w:rPr>
        <w:t xml:space="preserve">(AFL) </w:t>
      </w:r>
      <w:r w:rsidR="591CA9FE" w:rsidRPr="00EC3866">
        <w:rPr>
          <w:rFonts w:ascii="Arial Nova" w:eastAsia="Arial Nova" w:hAnsi="Arial Nova" w:cs="Arial Nova"/>
          <w:sz w:val="24"/>
          <w:szCs w:val="24"/>
        </w:rPr>
        <w:t xml:space="preserve">strategy </w:t>
      </w:r>
      <w:r w:rsidR="6157C53C" w:rsidRPr="00EC3866">
        <w:rPr>
          <w:rFonts w:ascii="Arial Nova" w:eastAsia="Arial Nova" w:hAnsi="Arial Nova" w:cs="Arial Nova"/>
          <w:sz w:val="24"/>
          <w:szCs w:val="24"/>
        </w:rPr>
        <w:t>discussed will be those I have trialled</w:t>
      </w:r>
      <w:r w:rsidR="6A49F038" w:rsidRPr="00EC3866">
        <w:rPr>
          <w:rFonts w:ascii="Arial Nova" w:eastAsia="Arial Nova" w:hAnsi="Arial Nova" w:cs="Arial Nova"/>
          <w:sz w:val="24"/>
          <w:szCs w:val="24"/>
        </w:rPr>
        <w:t>, or seen,</w:t>
      </w:r>
      <w:r w:rsidR="6157C53C" w:rsidRPr="00EC3866">
        <w:rPr>
          <w:rFonts w:ascii="Arial Nova" w:eastAsia="Arial Nova" w:hAnsi="Arial Nova" w:cs="Arial Nova"/>
          <w:sz w:val="24"/>
          <w:szCs w:val="24"/>
        </w:rPr>
        <w:t xml:space="preserve"> during my time in PTE</w:t>
      </w:r>
      <w:r w:rsidR="5F343A72" w:rsidRPr="00EC3866">
        <w:rPr>
          <w:rFonts w:ascii="Arial Nova" w:eastAsia="Arial Nova" w:hAnsi="Arial Nova" w:cs="Arial Nova"/>
          <w:sz w:val="24"/>
          <w:szCs w:val="24"/>
        </w:rPr>
        <w:t>.</w:t>
      </w:r>
      <w:r w:rsidR="4E6726FC" w:rsidRPr="00EC3866">
        <w:rPr>
          <w:rFonts w:ascii="Arial Nova" w:eastAsia="Arial Nova" w:hAnsi="Arial Nova" w:cs="Arial Nova"/>
          <w:sz w:val="24"/>
          <w:szCs w:val="24"/>
        </w:rPr>
        <w:t xml:space="preserve"> There are 4 main categories of AFL- sharing criteria with learners; quality of questions/quality of talk; use and quality of feedback; peer and self-assessment</w:t>
      </w:r>
      <w:r w:rsidR="4AC7C665" w:rsidRPr="00EC3866">
        <w:rPr>
          <w:rFonts w:ascii="Arial Nova" w:eastAsia="Arial Nova" w:hAnsi="Arial Nova" w:cs="Arial Nova"/>
          <w:sz w:val="24"/>
          <w:szCs w:val="24"/>
        </w:rPr>
        <w:t>, (Flórez, 2013).</w:t>
      </w:r>
      <w:r w:rsidR="4E6726FC" w:rsidRPr="00EC3866">
        <w:rPr>
          <w:rFonts w:ascii="Arial Nova" w:eastAsia="Arial Nova" w:hAnsi="Arial Nova" w:cs="Arial Nova"/>
          <w:sz w:val="24"/>
          <w:szCs w:val="24"/>
        </w:rPr>
        <w:t xml:space="preserve"> These 4 elements of AFL have different sub-categories, all of which are ways to use AFL in pupils learning.</w:t>
      </w:r>
      <w:r w:rsidR="27FD1C8C" w:rsidRPr="00EC3866">
        <w:rPr>
          <w:rFonts w:ascii="Arial Nova" w:eastAsia="Arial Nova" w:hAnsi="Arial Nova" w:cs="Arial Nova"/>
          <w:sz w:val="24"/>
          <w:szCs w:val="24"/>
        </w:rPr>
        <w:t xml:space="preserve"> </w:t>
      </w:r>
    </w:p>
    <w:p w14:paraId="34646749" w14:textId="6D561F46" w:rsidR="155523CD" w:rsidRPr="00EC3866" w:rsidRDefault="4703616C" w:rsidP="00EC3866">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 xml:space="preserve">AFL is a way of getting students </w:t>
      </w:r>
      <w:r w:rsidR="20E2BE89" w:rsidRPr="00EC3866">
        <w:rPr>
          <w:rFonts w:ascii="Arial Nova" w:eastAsia="Arial Nova" w:hAnsi="Arial Nova" w:cs="Arial Nova"/>
          <w:sz w:val="24"/>
          <w:szCs w:val="24"/>
        </w:rPr>
        <w:t>more involved in the learning process, allowing them to give feedback throughout their learning</w:t>
      </w:r>
      <w:r w:rsidR="564E48E0" w:rsidRPr="00EC3866">
        <w:rPr>
          <w:rFonts w:ascii="Arial Nova" w:eastAsia="Arial Nova" w:hAnsi="Arial Nova" w:cs="Arial Nova"/>
          <w:sz w:val="24"/>
          <w:szCs w:val="24"/>
        </w:rPr>
        <w:t xml:space="preserve"> in a variety of different ways, as planned by their teacher.</w:t>
      </w:r>
      <w:r w:rsidR="5245E7BE" w:rsidRPr="00EC3866">
        <w:rPr>
          <w:rFonts w:ascii="Arial Nova" w:eastAsia="Arial Nova" w:hAnsi="Arial Nova" w:cs="Arial Nova"/>
          <w:sz w:val="24"/>
          <w:szCs w:val="24"/>
        </w:rPr>
        <w:t xml:space="preserve"> </w:t>
      </w:r>
      <w:r w:rsidR="2E1B5044" w:rsidRPr="00EC3866">
        <w:rPr>
          <w:rFonts w:ascii="Arial Nova" w:eastAsia="Arial Nova" w:hAnsi="Arial Nova" w:cs="Arial Nova"/>
          <w:sz w:val="24"/>
          <w:szCs w:val="24"/>
        </w:rPr>
        <w:t>As quoted by the Assessment Reform Group</w:t>
      </w:r>
      <w:r w:rsidR="5CCCE5EA" w:rsidRPr="00EC3866">
        <w:rPr>
          <w:rFonts w:ascii="Arial Nova" w:eastAsia="Arial Nova" w:hAnsi="Arial Nova" w:cs="Arial Nova"/>
          <w:sz w:val="24"/>
          <w:szCs w:val="24"/>
        </w:rPr>
        <w:t>, the most used definition for AFL is,</w:t>
      </w:r>
      <w:r w:rsidR="2E1B5044" w:rsidRPr="00EC3866">
        <w:rPr>
          <w:rFonts w:ascii="Arial Nova" w:eastAsia="Arial Nova" w:hAnsi="Arial Nova" w:cs="Arial Nova"/>
          <w:sz w:val="24"/>
          <w:szCs w:val="24"/>
        </w:rPr>
        <w:t xml:space="preserve"> </w:t>
      </w:r>
      <w:r w:rsidR="2E1B5044" w:rsidRPr="00EC3866">
        <w:rPr>
          <w:rFonts w:ascii="Arial Nova" w:eastAsia="Arial Nova" w:hAnsi="Arial Nova" w:cs="Arial Nova"/>
          <w:i/>
          <w:iCs/>
          <w:sz w:val="24"/>
          <w:szCs w:val="24"/>
        </w:rPr>
        <w:t>“Assessment for learning is any assessment for which the first priority in its design and practice is to serve the purpose of promoting pupils’ learning. It thus differs from assessment designed primarily to serve the purposes of accountability, or of ranking, or of certifying competence. An assessment activity can help learning if it provides information to be used as feedback by teachers, and by their pupils in assessing themselves and each other, to modify the teaching and learning activities in which they are engaged. Such assessment becomes ‘formative assessment’ when the evidence is actually used to adapt the teaching work to meet learning needs.</w:t>
      </w:r>
      <w:r w:rsidR="448761C0" w:rsidRPr="00EC3866">
        <w:rPr>
          <w:rFonts w:ascii="Arial Nova" w:eastAsia="Arial Nova" w:hAnsi="Arial Nova" w:cs="Arial Nova"/>
          <w:i/>
          <w:iCs/>
          <w:sz w:val="24"/>
          <w:szCs w:val="24"/>
        </w:rPr>
        <w:t>”</w:t>
      </w:r>
      <w:r w:rsidR="2E1B5044" w:rsidRPr="00EC3866">
        <w:rPr>
          <w:rFonts w:ascii="Arial Nova" w:eastAsia="Arial Nova" w:hAnsi="Arial Nova" w:cs="Arial Nova"/>
          <w:sz w:val="24"/>
          <w:szCs w:val="24"/>
        </w:rPr>
        <w:t xml:space="preserve"> </w:t>
      </w:r>
    </w:p>
    <w:p w14:paraId="2E21ABEA" w14:textId="0B28E55B" w:rsidR="155523CD" w:rsidRPr="00EC3866" w:rsidRDefault="6CBEECC3" w:rsidP="00EC3866">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 xml:space="preserve">Using the feedback from the AFL strategies incorporated into the lessons, teachers are able to </w:t>
      </w:r>
      <w:r w:rsidR="31A3379B" w:rsidRPr="00EC3866">
        <w:rPr>
          <w:rFonts w:ascii="Arial Nova" w:eastAsia="Arial Nova" w:hAnsi="Arial Nova" w:cs="Arial Nova"/>
          <w:sz w:val="24"/>
          <w:szCs w:val="24"/>
        </w:rPr>
        <w:t>use this feedback</w:t>
      </w:r>
      <w:r w:rsidRPr="00EC3866">
        <w:rPr>
          <w:rFonts w:ascii="Arial Nova" w:eastAsia="Arial Nova" w:hAnsi="Arial Nova" w:cs="Arial Nova"/>
          <w:sz w:val="24"/>
          <w:szCs w:val="24"/>
        </w:rPr>
        <w:t xml:space="preserve"> </w:t>
      </w:r>
      <w:r w:rsidR="688E2EB4" w:rsidRPr="00EC3866">
        <w:rPr>
          <w:rFonts w:ascii="Arial Nova" w:eastAsia="Arial Nova" w:hAnsi="Arial Nova" w:cs="Arial Nova"/>
          <w:sz w:val="24"/>
          <w:szCs w:val="24"/>
        </w:rPr>
        <w:t xml:space="preserve">to get an understanding </w:t>
      </w:r>
      <w:r w:rsidR="46885B1C" w:rsidRPr="00EC3866">
        <w:rPr>
          <w:rFonts w:ascii="Arial Nova" w:eastAsia="Arial Nova" w:hAnsi="Arial Nova" w:cs="Arial Nova"/>
          <w:sz w:val="24"/>
          <w:szCs w:val="24"/>
        </w:rPr>
        <w:t>of the pupil's knowledge at the beginning, end</w:t>
      </w:r>
      <w:r w:rsidR="2F567E1D" w:rsidRPr="00EC3866">
        <w:rPr>
          <w:rFonts w:ascii="Arial Nova" w:eastAsia="Arial Nova" w:hAnsi="Arial Nova" w:cs="Arial Nova"/>
          <w:sz w:val="24"/>
          <w:szCs w:val="24"/>
        </w:rPr>
        <w:t xml:space="preserve"> a</w:t>
      </w:r>
      <w:r w:rsidR="46885B1C" w:rsidRPr="00EC3866">
        <w:rPr>
          <w:rFonts w:ascii="Arial Nova" w:eastAsia="Arial Nova" w:hAnsi="Arial Nova" w:cs="Arial Nova"/>
          <w:sz w:val="24"/>
          <w:szCs w:val="24"/>
        </w:rPr>
        <w:t>nd throughout a topic</w:t>
      </w:r>
      <w:r w:rsidR="58738F32" w:rsidRPr="00EC3866">
        <w:rPr>
          <w:rFonts w:ascii="Arial Nova" w:eastAsia="Arial Nova" w:hAnsi="Arial Nova" w:cs="Arial Nova"/>
          <w:sz w:val="24"/>
          <w:szCs w:val="24"/>
        </w:rPr>
        <w:t>.</w:t>
      </w:r>
      <w:r w:rsidR="71B047F1" w:rsidRPr="00EC3866">
        <w:rPr>
          <w:rFonts w:ascii="Arial Nova" w:eastAsia="Arial Nova" w:hAnsi="Arial Nova" w:cs="Arial Nova"/>
          <w:color w:val="000000" w:themeColor="text1"/>
          <w:sz w:val="24"/>
          <w:szCs w:val="24"/>
        </w:rPr>
        <w:t xml:space="preserve"> (Cambridge International Education Teaching and Learning Team)</w:t>
      </w:r>
      <w:r w:rsidR="6AD2B5E3" w:rsidRPr="00EC3866">
        <w:rPr>
          <w:rFonts w:ascii="Arial Nova" w:eastAsia="Arial Nova" w:hAnsi="Arial Nova" w:cs="Arial Nova"/>
          <w:color w:val="000000" w:themeColor="text1"/>
          <w:sz w:val="24"/>
          <w:szCs w:val="24"/>
        </w:rPr>
        <w:t>.</w:t>
      </w:r>
      <w:r w:rsidR="46885B1C" w:rsidRPr="00EC3866">
        <w:rPr>
          <w:rFonts w:ascii="Arial Nova" w:eastAsia="Arial Nova" w:hAnsi="Arial Nova" w:cs="Arial Nova"/>
          <w:color w:val="000000" w:themeColor="text1"/>
          <w:sz w:val="24"/>
          <w:szCs w:val="24"/>
        </w:rPr>
        <w:t xml:space="preserve"> </w:t>
      </w:r>
      <w:r w:rsidR="46885B1C" w:rsidRPr="00EC3866">
        <w:rPr>
          <w:rFonts w:ascii="Arial Nova" w:eastAsia="Arial Nova" w:hAnsi="Arial Nova" w:cs="Arial Nova"/>
          <w:sz w:val="24"/>
          <w:szCs w:val="24"/>
        </w:rPr>
        <w:t>It then allows for planning to be a</w:t>
      </w:r>
      <w:r w:rsidR="1DEA9807" w:rsidRPr="00EC3866">
        <w:rPr>
          <w:rFonts w:ascii="Arial Nova" w:eastAsia="Arial Nova" w:hAnsi="Arial Nova" w:cs="Arial Nova"/>
          <w:sz w:val="24"/>
          <w:szCs w:val="24"/>
        </w:rPr>
        <w:t xml:space="preserve">djusted to suit the needs of each pupil, </w:t>
      </w:r>
      <w:r w:rsidR="2825CF26" w:rsidRPr="00EC3866">
        <w:rPr>
          <w:rFonts w:ascii="Arial Nova" w:eastAsia="Arial Nova" w:hAnsi="Arial Nova" w:cs="Arial Nova"/>
          <w:sz w:val="24"/>
          <w:szCs w:val="24"/>
        </w:rPr>
        <w:t xml:space="preserve">to ensure they are understanding the work and learning to their full potential. </w:t>
      </w:r>
      <w:r w:rsidR="6EE3DBDF" w:rsidRPr="00EC3866">
        <w:rPr>
          <w:rFonts w:ascii="Arial Nova" w:eastAsia="Arial Nova" w:hAnsi="Arial Nova" w:cs="Arial Nova"/>
          <w:sz w:val="24"/>
          <w:szCs w:val="24"/>
        </w:rPr>
        <w:t xml:space="preserve">This assignment will analyse the </w:t>
      </w:r>
      <w:r w:rsidR="6D067BE7" w:rsidRPr="00EC3866">
        <w:rPr>
          <w:rFonts w:ascii="Arial Nova" w:eastAsia="Arial Nova" w:hAnsi="Arial Nova" w:cs="Arial Nova"/>
          <w:sz w:val="24"/>
          <w:szCs w:val="24"/>
        </w:rPr>
        <w:t>strengths and weaknesses of using AFL, comparing</w:t>
      </w:r>
      <w:r w:rsidR="2C37384D" w:rsidRPr="00EC3866">
        <w:rPr>
          <w:rFonts w:ascii="Arial Nova" w:eastAsia="Arial Nova" w:hAnsi="Arial Nova" w:cs="Arial Nova"/>
          <w:sz w:val="24"/>
          <w:szCs w:val="24"/>
        </w:rPr>
        <w:t xml:space="preserve"> the</w:t>
      </w:r>
      <w:r w:rsidR="6D067BE7" w:rsidRPr="00EC3866">
        <w:rPr>
          <w:rFonts w:ascii="Arial Nova" w:eastAsia="Arial Nova" w:hAnsi="Arial Nova" w:cs="Arial Nova"/>
          <w:sz w:val="24"/>
          <w:szCs w:val="24"/>
        </w:rPr>
        <w:t xml:space="preserve"> </w:t>
      </w:r>
      <w:r w:rsidR="7C016896" w:rsidRPr="00EC3866">
        <w:rPr>
          <w:rFonts w:ascii="Arial Nova" w:eastAsia="Arial Nova" w:hAnsi="Arial Nova" w:cs="Arial Nova"/>
          <w:sz w:val="24"/>
          <w:szCs w:val="24"/>
        </w:rPr>
        <w:t xml:space="preserve">array of </w:t>
      </w:r>
      <w:r w:rsidR="13971593" w:rsidRPr="00EC3866">
        <w:rPr>
          <w:rFonts w:ascii="Arial Nova" w:eastAsia="Arial Nova" w:hAnsi="Arial Nova" w:cs="Arial Nova"/>
          <w:sz w:val="24"/>
          <w:szCs w:val="24"/>
        </w:rPr>
        <w:t xml:space="preserve">research and </w:t>
      </w:r>
      <w:r w:rsidR="37576F8F" w:rsidRPr="00EC3866">
        <w:rPr>
          <w:rFonts w:ascii="Arial Nova" w:eastAsia="Arial Nova" w:hAnsi="Arial Nova" w:cs="Arial Nova"/>
          <w:sz w:val="24"/>
          <w:szCs w:val="24"/>
        </w:rPr>
        <w:t xml:space="preserve">opinions/views of </w:t>
      </w:r>
      <w:r w:rsidR="13971593" w:rsidRPr="00EC3866">
        <w:rPr>
          <w:rFonts w:ascii="Arial Nova" w:eastAsia="Arial Nova" w:hAnsi="Arial Nova" w:cs="Arial Nova"/>
          <w:sz w:val="24"/>
          <w:szCs w:val="24"/>
        </w:rPr>
        <w:t>theorists</w:t>
      </w:r>
      <w:r w:rsidR="2B24EAA3" w:rsidRPr="00EC3866">
        <w:rPr>
          <w:rFonts w:ascii="Arial Nova" w:eastAsia="Arial Nova" w:hAnsi="Arial Nova" w:cs="Arial Nova"/>
          <w:sz w:val="24"/>
          <w:szCs w:val="24"/>
        </w:rPr>
        <w:t xml:space="preserve">, in order to provide a reliable, critically evaluated piece of </w:t>
      </w:r>
      <w:r w:rsidR="682B7A02" w:rsidRPr="00EC3866">
        <w:rPr>
          <w:rFonts w:ascii="Arial Nova" w:eastAsia="Arial Nova" w:hAnsi="Arial Nova" w:cs="Arial Nova"/>
          <w:sz w:val="24"/>
          <w:szCs w:val="24"/>
        </w:rPr>
        <w:t>information to help others form</w:t>
      </w:r>
      <w:r w:rsidR="28C7196B" w:rsidRPr="00EC3866">
        <w:rPr>
          <w:rFonts w:ascii="Arial Nova" w:eastAsia="Arial Nova" w:hAnsi="Arial Nova" w:cs="Arial Nova"/>
          <w:sz w:val="24"/>
          <w:szCs w:val="24"/>
        </w:rPr>
        <w:t xml:space="preserve"> an</w:t>
      </w:r>
      <w:r w:rsidR="682B7A02" w:rsidRPr="00EC3866">
        <w:rPr>
          <w:rFonts w:ascii="Arial Nova" w:eastAsia="Arial Nova" w:hAnsi="Arial Nova" w:cs="Arial Nova"/>
          <w:sz w:val="24"/>
          <w:szCs w:val="24"/>
        </w:rPr>
        <w:t xml:space="preserve"> opinion on whether they would like to use AFL in their classroo</w:t>
      </w:r>
      <w:r w:rsidR="0E1386BC" w:rsidRPr="00EC3866">
        <w:rPr>
          <w:rFonts w:ascii="Arial Nova" w:eastAsia="Arial Nova" w:hAnsi="Arial Nova" w:cs="Arial Nova"/>
          <w:sz w:val="24"/>
          <w:szCs w:val="24"/>
        </w:rPr>
        <w:t xml:space="preserve">m. This assignment will also briefly approach some AFL </w:t>
      </w:r>
      <w:r w:rsidR="64239D62" w:rsidRPr="00EC3866">
        <w:rPr>
          <w:rFonts w:ascii="Arial Nova" w:eastAsia="Arial Nova" w:hAnsi="Arial Nova" w:cs="Arial Nova"/>
          <w:sz w:val="24"/>
          <w:szCs w:val="24"/>
        </w:rPr>
        <w:t>strategies</w:t>
      </w:r>
      <w:r w:rsidR="0E1386BC" w:rsidRPr="00EC3866">
        <w:rPr>
          <w:rFonts w:ascii="Arial Nova" w:eastAsia="Arial Nova" w:hAnsi="Arial Nova" w:cs="Arial Nova"/>
          <w:sz w:val="24"/>
          <w:szCs w:val="24"/>
        </w:rPr>
        <w:t xml:space="preserve"> and how to us</w:t>
      </w:r>
      <w:r w:rsidR="7487A6B4" w:rsidRPr="00EC3866">
        <w:rPr>
          <w:rFonts w:ascii="Arial Nova" w:eastAsia="Arial Nova" w:hAnsi="Arial Nova" w:cs="Arial Nova"/>
          <w:sz w:val="24"/>
          <w:szCs w:val="24"/>
        </w:rPr>
        <w:t xml:space="preserve">e them. </w:t>
      </w:r>
      <w:bookmarkEnd w:id="0"/>
    </w:p>
    <w:p w14:paraId="29008433" w14:textId="623BF015" w:rsidR="04D51080" w:rsidRPr="00EC3866" w:rsidRDefault="04D51080" w:rsidP="00EC3866">
      <w:pPr>
        <w:spacing w:line="360" w:lineRule="auto"/>
        <w:rPr>
          <w:rFonts w:ascii="Arial Nova" w:eastAsia="Arial Nova" w:hAnsi="Arial Nova" w:cs="Arial Nova"/>
          <w:sz w:val="24"/>
          <w:szCs w:val="24"/>
        </w:rPr>
      </w:pPr>
      <w:r w:rsidRPr="00EC3866">
        <w:rPr>
          <w:noProof/>
          <w:sz w:val="24"/>
          <w:szCs w:val="24"/>
        </w:rPr>
        <w:drawing>
          <wp:inline distT="0" distB="0" distL="0" distR="0" wp14:anchorId="6637B699" wp14:editId="119C8D2D">
            <wp:extent cx="3695700" cy="1524476"/>
            <wp:effectExtent l="0" t="0" r="0" b="0"/>
            <wp:docPr id="1062209796" name="Picture 1550789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0789125"/>
                    <pic:cNvPicPr/>
                  </pic:nvPicPr>
                  <pic:blipFill>
                    <a:blip r:embed="rId4" cstate="print">
                      <a:extLst>
                        <a:ext uri="{28A0092B-C50C-407E-A947-70E740481C1C}">
                          <a14:useLocalDpi xmlns:a14="http://schemas.microsoft.com/office/drawing/2010/main" val="0"/>
                        </a:ext>
                      </a:extLst>
                    </a:blip>
                    <a:stretch>
                      <a:fillRect/>
                    </a:stretch>
                  </pic:blipFill>
                  <pic:spPr>
                    <a:xfrm>
                      <a:off x="0" y="0"/>
                      <a:ext cx="3695700" cy="1524476"/>
                    </a:xfrm>
                    <a:prstGeom prst="rect">
                      <a:avLst/>
                    </a:prstGeom>
                  </pic:spPr>
                </pic:pic>
              </a:graphicData>
            </a:graphic>
          </wp:inline>
        </w:drawing>
      </w:r>
      <w:r w:rsidRPr="00EC3866">
        <w:rPr>
          <w:rFonts w:ascii="Arial Nova" w:eastAsia="Arial Nova" w:hAnsi="Arial Nova" w:cs="Arial Nova"/>
          <w:color w:val="000000" w:themeColor="text1"/>
          <w:sz w:val="24"/>
          <w:szCs w:val="24"/>
        </w:rPr>
        <w:t>(b, Cambridge International Education Teaching and Learning Team, 2013)</w:t>
      </w:r>
    </w:p>
    <w:p w14:paraId="5F6C1AB9" w14:textId="764422C2" w:rsidR="04D51080" w:rsidRPr="00EC3866" w:rsidRDefault="04D51080" w:rsidP="00EC3866">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This diagram from the Cambridge International Education Teaching and Learning Team’s website shows, in a simple way, what AfL is used for. It allows educators to see where the learner is currently at in their learning, where the learner should be at a certain point, and how to get them there.</w:t>
      </w:r>
    </w:p>
    <w:p w14:paraId="002E320F" w14:textId="4B817E71" w:rsidR="1305D71F" w:rsidRPr="00EC3866" w:rsidRDefault="1305D71F" w:rsidP="00EC3866">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 xml:space="preserve">The AFL strategies I will be discussing in the main part of this assignment are based on 3 lesson plans that I taught during my time in PTE2. It is based </w:t>
      </w:r>
      <w:r w:rsidR="2A969885" w:rsidRPr="00EC3866">
        <w:rPr>
          <w:rFonts w:ascii="Arial Nova" w:eastAsia="Arial Nova" w:hAnsi="Arial Nova" w:cs="Arial Nova"/>
          <w:sz w:val="24"/>
          <w:szCs w:val="24"/>
        </w:rPr>
        <w:t>on a year four, mixed ability class.</w:t>
      </w:r>
      <w:r w:rsidR="0A9AE705" w:rsidRPr="00EC3866">
        <w:rPr>
          <w:rFonts w:ascii="Arial Nova" w:eastAsia="Arial Nova" w:hAnsi="Arial Nova" w:cs="Arial Nova"/>
          <w:sz w:val="24"/>
          <w:szCs w:val="24"/>
        </w:rPr>
        <w:t xml:space="preserve"> </w:t>
      </w:r>
      <w:r w:rsidR="2A969885" w:rsidRPr="00EC3866">
        <w:rPr>
          <w:rFonts w:ascii="Arial Nova" w:eastAsia="Arial Nova" w:hAnsi="Arial Nova" w:cs="Arial Nova"/>
          <w:sz w:val="24"/>
          <w:szCs w:val="24"/>
        </w:rPr>
        <w:t xml:space="preserve">The school is in an area of poverty, which actively affects the children’s </w:t>
      </w:r>
      <w:r w:rsidR="30FD2EE9" w:rsidRPr="00EC3866">
        <w:rPr>
          <w:rFonts w:ascii="Arial Nova" w:eastAsia="Arial Nova" w:hAnsi="Arial Nova" w:cs="Arial Nova"/>
          <w:sz w:val="24"/>
          <w:szCs w:val="24"/>
        </w:rPr>
        <w:t xml:space="preserve">attendance and therefore </w:t>
      </w:r>
      <w:r w:rsidR="488DF04F" w:rsidRPr="00EC3866">
        <w:rPr>
          <w:rFonts w:ascii="Arial Nova" w:eastAsia="Arial Nova" w:hAnsi="Arial Nova" w:cs="Arial Nova"/>
          <w:sz w:val="24"/>
          <w:szCs w:val="24"/>
        </w:rPr>
        <w:t>most of the</w:t>
      </w:r>
      <w:r w:rsidR="30FD2EE9" w:rsidRPr="00EC3866">
        <w:rPr>
          <w:rFonts w:ascii="Arial Nova" w:eastAsia="Arial Nova" w:hAnsi="Arial Nova" w:cs="Arial Nova"/>
          <w:sz w:val="24"/>
          <w:szCs w:val="24"/>
        </w:rPr>
        <w:t xml:space="preserve"> pupils’ attainment in school is not at the stage it should be.</w:t>
      </w:r>
      <w:r w:rsidR="008352C6" w:rsidRPr="00EC3866">
        <w:rPr>
          <w:rFonts w:ascii="Arial Nova" w:eastAsia="Arial Nova" w:hAnsi="Arial Nova" w:cs="Arial Nova"/>
          <w:sz w:val="24"/>
          <w:szCs w:val="24"/>
        </w:rPr>
        <w:t xml:space="preserve"> The ALN group are not included in these lessons as they are taken out </w:t>
      </w:r>
      <w:r w:rsidR="0732D581" w:rsidRPr="00EC3866">
        <w:rPr>
          <w:rFonts w:ascii="Arial Nova" w:eastAsia="Arial Nova" w:hAnsi="Arial Nova" w:cs="Arial Nova"/>
          <w:sz w:val="24"/>
          <w:szCs w:val="24"/>
        </w:rPr>
        <w:t xml:space="preserve">by the LSA to complete other work. The lessons are for the lower ability, middle ability, and then some higher/MAT </w:t>
      </w:r>
      <w:r w:rsidR="64D04662" w:rsidRPr="00EC3866">
        <w:rPr>
          <w:rFonts w:ascii="Arial Nova" w:eastAsia="Arial Nova" w:hAnsi="Arial Nova" w:cs="Arial Nova"/>
          <w:sz w:val="24"/>
          <w:szCs w:val="24"/>
        </w:rPr>
        <w:t>ability</w:t>
      </w:r>
      <w:r w:rsidR="7A833626" w:rsidRPr="00EC3866">
        <w:rPr>
          <w:rFonts w:ascii="Arial Nova" w:eastAsia="Arial Nova" w:hAnsi="Arial Nova" w:cs="Arial Nova"/>
          <w:sz w:val="24"/>
          <w:szCs w:val="24"/>
        </w:rPr>
        <w:t xml:space="preserve"> pupils</w:t>
      </w:r>
      <w:r w:rsidR="64D04662" w:rsidRPr="00EC3866">
        <w:rPr>
          <w:rFonts w:ascii="Arial Nova" w:eastAsia="Arial Nova" w:hAnsi="Arial Nova" w:cs="Arial Nova"/>
          <w:sz w:val="24"/>
          <w:szCs w:val="24"/>
        </w:rPr>
        <w:t>. These lesson</w:t>
      </w:r>
      <w:r w:rsidR="2B90C3AF" w:rsidRPr="00EC3866">
        <w:rPr>
          <w:rFonts w:ascii="Arial Nova" w:eastAsia="Arial Nova" w:hAnsi="Arial Nova" w:cs="Arial Nova"/>
          <w:sz w:val="24"/>
          <w:szCs w:val="24"/>
        </w:rPr>
        <w:t xml:space="preserve">s took place over the course of a week, during the term leading up to Christmas. </w:t>
      </w:r>
      <w:r w:rsidR="767EA386" w:rsidRPr="00EC3866">
        <w:rPr>
          <w:rFonts w:ascii="Arial Nova" w:eastAsia="Arial Nova" w:hAnsi="Arial Nova" w:cs="Arial Nova"/>
          <w:sz w:val="24"/>
          <w:szCs w:val="24"/>
        </w:rPr>
        <w:t xml:space="preserve">Therefore, the theme of the lessons is based around ‘Christmas’ and cover 3 different AoLE’s, Humanities, </w:t>
      </w:r>
      <w:r w:rsidR="352388B8" w:rsidRPr="00EC3866">
        <w:rPr>
          <w:rFonts w:ascii="Arial Nova" w:eastAsia="Arial Nova" w:hAnsi="Arial Nova" w:cs="Arial Nova"/>
          <w:sz w:val="24"/>
          <w:szCs w:val="24"/>
        </w:rPr>
        <w:t>L</w:t>
      </w:r>
      <w:r w:rsidR="767EA386" w:rsidRPr="00EC3866">
        <w:rPr>
          <w:rFonts w:ascii="Arial Nova" w:eastAsia="Arial Nova" w:hAnsi="Arial Nova" w:cs="Arial Nova"/>
          <w:sz w:val="24"/>
          <w:szCs w:val="24"/>
        </w:rPr>
        <w:t>anguage</w:t>
      </w:r>
      <w:r w:rsidR="2273F7AE" w:rsidRPr="00EC3866">
        <w:rPr>
          <w:rFonts w:ascii="Arial Nova" w:eastAsia="Arial Nova" w:hAnsi="Arial Nova" w:cs="Arial Nova"/>
          <w:sz w:val="24"/>
          <w:szCs w:val="24"/>
        </w:rPr>
        <w:t xml:space="preserve">, </w:t>
      </w:r>
      <w:r w:rsidR="57AEB026" w:rsidRPr="00EC3866">
        <w:rPr>
          <w:rFonts w:ascii="Arial Nova" w:eastAsia="Arial Nova" w:hAnsi="Arial Nova" w:cs="Arial Nova"/>
          <w:sz w:val="24"/>
          <w:szCs w:val="24"/>
        </w:rPr>
        <w:t>L</w:t>
      </w:r>
      <w:r w:rsidR="2273F7AE" w:rsidRPr="00EC3866">
        <w:rPr>
          <w:rFonts w:ascii="Arial Nova" w:eastAsia="Arial Nova" w:hAnsi="Arial Nova" w:cs="Arial Nova"/>
          <w:sz w:val="24"/>
          <w:szCs w:val="24"/>
        </w:rPr>
        <w:t xml:space="preserve">iteracy and </w:t>
      </w:r>
      <w:r w:rsidR="0C8B0698" w:rsidRPr="00EC3866">
        <w:rPr>
          <w:rFonts w:ascii="Arial Nova" w:eastAsia="Arial Nova" w:hAnsi="Arial Nova" w:cs="Arial Nova"/>
          <w:sz w:val="24"/>
          <w:szCs w:val="24"/>
        </w:rPr>
        <w:t>C</w:t>
      </w:r>
      <w:r w:rsidR="2273F7AE" w:rsidRPr="00EC3866">
        <w:rPr>
          <w:rFonts w:ascii="Arial Nova" w:eastAsia="Arial Nova" w:hAnsi="Arial Nova" w:cs="Arial Nova"/>
          <w:sz w:val="24"/>
          <w:szCs w:val="24"/>
        </w:rPr>
        <w:t>ommunications, and Art</w:t>
      </w:r>
      <w:r w:rsidR="44360EB3" w:rsidRPr="00EC3866">
        <w:rPr>
          <w:rFonts w:ascii="Arial Nova" w:eastAsia="Arial Nova" w:hAnsi="Arial Nova" w:cs="Arial Nova"/>
          <w:sz w:val="24"/>
          <w:szCs w:val="24"/>
        </w:rPr>
        <w:t>.</w:t>
      </w:r>
      <w:r w:rsidR="44F27504" w:rsidRPr="00EC3866">
        <w:rPr>
          <w:rFonts w:ascii="Arial Nova" w:eastAsia="Arial Nova" w:hAnsi="Arial Nova" w:cs="Arial Nova"/>
          <w:sz w:val="24"/>
          <w:szCs w:val="24"/>
        </w:rPr>
        <w:t xml:space="preserve"> The pupils’ progression will also be measured throughout the lessons by using certain assessment for learning strategies. For example, student's feedback will be recorded in a particular way, oral and written feedback will be used to encourage the learners to improve their work and learning, and this also allows for evidence of pupil improvement to be collected.</w:t>
      </w:r>
      <w:r w:rsidR="01EB5E17" w:rsidRPr="00EC3866">
        <w:rPr>
          <w:rFonts w:ascii="Arial Nova" w:eastAsia="Arial Nova" w:hAnsi="Arial Nova" w:cs="Arial Nova"/>
          <w:sz w:val="24"/>
          <w:szCs w:val="24"/>
        </w:rPr>
        <w:t xml:space="preserve"> (Ives, 2020).</w:t>
      </w:r>
    </w:p>
    <w:p w14:paraId="76793EB3" w14:textId="7649E270" w:rsidR="22F5C4FC" w:rsidRPr="00EC3866" w:rsidRDefault="22F5C4FC" w:rsidP="00EC3866">
      <w:pPr>
        <w:spacing w:line="360" w:lineRule="auto"/>
        <w:rPr>
          <w:rFonts w:ascii="Arial Nova" w:eastAsia="Arial Nova" w:hAnsi="Arial Nova" w:cs="Arial Nova"/>
          <w:b/>
          <w:bCs/>
          <w:sz w:val="24"/>
          <w:szCs w:val="24"/>
          <w:highlight w:val="lightGray"/>
        </w:rPr>
      </w:pPr>
      <w:r w:rsidRPr="00EC3866">
        <w:rPr>
          <w:rFonts w:ascii="Arial Nova" w:eastAsia="Arial Nova" w:hAnsi="Arial Nova" w:cs="Arial Nova"/>
          <w:b/>
          <w:bCs/>
          <w:sz w:val="24"/>
          <w:szCs w:val="24"/>
          <w:highlight w:val="lightGray"/>
        </w:rPr>
        <w:t>Literature review</w:t>
      </w:r>
    </w:p>
    <w:p w14:paraId="781FA5DF" w14:textId="2942E803" w:rsidR="17EBE466" w:rsidRPr="00EC3866" w:rsidRDefault="3AEF487B" w:rsidP="00EC3866">
      <w:pPr>
        <w:spacing w:line="360" w:lineRule="auto"/>
        <w:rPr>
          <w:rFonts w:ascii="Arial Nova" w:eastAsia="Arial Nova" w:hAnsi="Arial Nova" w:cs="Arial Nova"/>
          <w:color w:val="000000" w:themeColor="text1"/>
          <w:sz w:val="24"/>
          <w:szCs w:val="24"/>
        </w:rPr>
      </w:pPr>
      <w:r w:rsidRPr="00EC3866">
        <w:rPr>
          <w:rFonts w:ascii="Arial Nova" w:eastAsia="Arial Nova" w:hAnsi="Arial Nova" w:cs="Arial Nova"/>
          <w:sz w:val="24"/>
          <w:szCs w:val="24"/>
        </w:rPr>
        <w:t xml:space="preserve">Assessment for Learning </w:t>
      </w:r>
      <w:r w:rsidR="73010304" w:rsidRPr="00EC3866">
        <w:rPr>
          <w:rFonts w:ascii="Arial Nova" w:eastAsia="Arial Nova" w:hAnsi="Arial Nova" w:cs="Arial Nova"/>
          <w:sz w:val="24"/>
          <w:szCs w:val="24"/>
        </w:rPr>
        <w:t xml:space="preserve">has been practiced for </w:t>
      </w:r>
      <w:r w:rsidR="180D83C3" w:rsidRPr="00EC3866">
        <w:rPr>
          <w:rFonts w:ascii="Arial Nova" w:eastAsia="Arial Nova" w:hAnsi="Arial Nova" w:cs="Arial Nova"/>
          <w:sz w:val="24"/>
          <w:szCs w:val="24"/>
        </w:rPr>
        <w:t>centuries</w:t>
      </w:r>
      <w:r w:rsidR="55A92A0C" w:rsidRPr="00EC3866">
        <w:rPr>
          <w:rFonts w:ascii="Arial Nova" w:eastAsia="Arial Nova" w:hAnsi="Arial Nova" w:cs="Arial Nova"/>
          <w:sz w:val="24"/>
          <w:szCs w:val="24"/>
        </w:rPr>
        <w:t>;</w:t>
      </w:r>
      <w:r w:rsidR="180D83C3" w:rsidRPr="00EC3866">
        <w:rPr>
          <w:rFonts w:ascii="Arial Nova" w:eastAsia="Arial Nova" w:hAnsi="Arial Nova" w:cs="Arial Nova"/>
          <w:sz w:val="24"/>
          <w:szCs w:val="24"/>
        </w:rPr>
        <w:t xml:space="preserve"> however, its terminology had not been widely recognised until approximately </w:t>
      </w:r>
      <w:r w:rsidR="3F40CF16" w:rsidRPr="00EC3866">
        <w:rPr>
          <w:rFonts w:ascii="Arial Nova" w:eastAsia="Arial Nova" w:hAnsi="Arial Nova" w:cs="Arial Nova"/>
          <w:sz w:val="24"/>
          <w:szCs w:val="24"/>
        </w:rPr>
        <w:t>1994 when Caroline Gipps</w:t>
      </w:r>
      <w:r w:rsidR="5085E804" w:rsidRPr="00EC3866">
        <w:rPr>
          <w:rFonts w:ascii="Arial Nova" w:eastAsia="Arial Nova" w:hAnsi="Arial Nova" w:cs="Arial Nova"/>
          <w:sz w:val="24"/>
          <w:szCs w:val="24"/>
        </w:rPr>
        <w:t xml:space="preserve">, a member of ‘The Assessment Reform </w:t>
      </w:r>
      <w:r w:rsidR="66FE6C95" w:rsidRPr="00EC3866">
        <w:rPr>
          <w:rFonts w:ascii="Arial Nova" w:eastAsia="Arial Nova" w:hAnsi="Arial Nova" w:cs="Arial Nova"/>
          <w:sz w:val="24"/>
          <w:szCs w:val="24"/>
        </w:rPr>
        <w:t>Group’</w:t>
      </w:r>
      <w:r w:rsidR="3196FF9A" w:rsidRPr="00EC3866">
        <w:rPr>
          <w:rFonts w:ascii="Arial Nova" w:eastAsia="Arial Nova" w:hAnsi="Arial Nova" w:cs="Arial Nova"/>
          <w:sz w:val="24"/>
          <w:szCs w:val="24"/>
        </w:rPr>
        <w:t xml:space="preserve">, introduced the term to educators and the </w:t>
      </w:r>
      <w:r w:rsidR="6462098C" w:rsidRPr="00EC3866">
        <w:rPr>
          <w:rFonts w:ascii="Arial Nova" w:eastAsia="Arial Nova" w:hAnsi="Arial Nova" w:cs="Arial Nova"/>
          <w:sz w:val="24"/>
          <w:szCs w:val="24"/>
        </w:rPr>
        <w:t>E</w:t>
      </w:r>
      <w:r w:rsidR="3196FF9A" w:rsidRPr="00EC3866">
        <w:rPr>
          <w:rFonts w:ascii="Arial Nova" w:eastAsia="Arial Nova" w:hAnsi="Arial Nova" w:cs="Arial Nova"/>
          <w:sz w:val="24"/>
          <w:szCs w:val="24"/>
        </w:rPr>
        <w:t>ducation sector</w:t>
      </w:r>
      <w:r w:rsidR="41FAF35F" w:rsidRPr="00EC3866">
        <w:rPr>
          <w:rFonts w:ascii="Arial Nova" w:eastAsia="Arial Nova" w:hAnsi="Arial Nova" w:cs="Arial Nova"/>
          <w:sz w:val="24"/>
          <w:szCs w:val="24"/>
        </w:rPr>
        <w:t>, (M</w:t>
      </w:r>
      <w:r w:rsidR="6D495ED9" w:rsidRPr="00EC3866">
        <w:rPr>
          <w:rFonts w:ascii="Arial Nova" w:eastAsia="Arial Nova" w:hAnsi="Arial Nova" w:cs="Arial Nova"/>
          <w:sz w:val="24"/>
          <w:szCs w:val="24"/>
        </w:rPr>
        <w:t>cDowell et al., 2010).</w:t>
      </w:r>
      <w:r w:rsidR="7A0C72FF" w:rsidRPr="00EC3866">
        <w:rPr>
          <w:rFonts w:ascii="Arial Nova" w:eastAsia="Arial Nova" w:hAnsi="Arial Nova" w:cs="Arial Nova"/>
          <w:sz w:val="24"/>
          <w:szCs w:val="24"/>
        </w:rPr>
        <w:t xml:space="preserve"> </w:t>
      </w:r>
      <w:r w:rsidR="5523ED7B" w:rsidRPr="00EC3866">
        <w:rPr>
          <w:rFonts w:ascii="Arial Nova" w:eastAsia="Arial Nova" w:hAnsi="Arial Nova" w:cs="Arial Nova"/>
          <w:sz w:val="24"/>
          <w:szCs w:val="24"/>
        </w:rPr>
        <w:t xml:space="preserve">The Assessment Reform Group </w:t>
      </w:r>
      <w:r w:rsidR="640B8106" w:rsidRPr="00EC3866">
        <w:rPr>
          <w:rFonts w:ascii="Arial Nova" w:eastAsia="Arial Nova" w:hAnsi="Arial Nova" w:cs="Arial Nova"/>
          <w:sz w:val="24"/>
          <w:szCs w:val="24"/>
        </w:rPr>
        <w:t>were</w:t>
      </w:r>
      <w:r w:rsidR="6E8C6D72" w:rsidRPr="00EC3866">
        <w:rPr>
          <w:rFonts w:ascii="Arial Nova" w:eastAsia="Arial Nova" w:hAnsi="Arial Nova" w:cs="Arial Nova"/>
          <w:sz w:val="24"/>
          <w:szCs w:val="24"/>
        </w:rPr>
        <w:t xml:space="preserve"> a group of researchers,</w:t>
      </w:r>
      <w:r w:rsidR="640B8106" w:rsidRPr="00EC3866">
        <w:rPr>
          <w:rFonts w:ascii="Arial Nova" w:eastAsia="Arial Nova" w:hAnsi="Arial Nova" w:cs="Arial Nova"/>
          <w:sz w:val="24"/>
          <w:szCs w:val="24"/>
        </w:rPr>
        <w:t xml:space="preserve"> formed in 1</w:t>
      </w:r>
      <w:r w:rsidR="267F1432" w:rsidRPr="00EC3866">
        <w:rPr>
          <w:rFonts w:ascii="Arial Nova" w:eastAsia="Arial Nova" w:hAnsi="Arial Nova" w:cs="Arial Nova"/>
          <w:sz w:val="24"/>
          <w:szCs w:val="24"/>
        </w:rPr>
        <w:t>989 by the British Educational Research Association</w:t>
      </w:r>
      <w:r w:rsidR="00A614D3" w:rsidRPr="00EC3866">
        <w:rPr>
          <w:rFonts w:ascii="Arial Nova" w:eastAsia="Arial Nova" w:hAnsi="Arial Nova" w:cs="Arial Nova"/>
          <w:sz w:val="24"/>
          <w:szCs w:val="24"/>
        </w:rPr>
        <w:t>.</w:t>
      </w:r>
      <w:r w:rsidR="3FE8CE55" w:rsidRPr="00EC3866">
        <w:rPr>
          <w:rFonts w:ascii="Arial Nova" w:eastAsia="Arial Nova" w:hAnsi="Arial Nova" w:cs="Arial Nova"/>
          <w:sz w:val="24"/>
          <w:szCs w:val="24"/>
        </w:rPr>
        <w:t xml:space="preserve"> </w:t>
      </w:r>
      <w:r w:rsidR="3FE8CE55" w:rsidRPr="00EC3866">
        <w:rPr>
          <w:rFonts w:ascii="Arial Nova" w:eastAsia="Arial Nova" w:hAnsi="Arial Nova" w:cs="Arial Nova"/>
          <w:color w:val="000000" w:themeColor="text1"/>
          <w:sz w:val="24"/>
          <w:szCs w:val="24"/>
        </w:rPr>
        <w:t>“</w:t>
      </w:r>
      <w:r w:rsidR="2481B072" w:rsidRPr="00EC3866">
        <w:rPr>
          <w:rFonts w:ascii="Arial Nova" w:eastAsia="Arial Nova" w:hAnsi="Arial Nova" w:cs="Arial Nova"/>
          <w:color w:val="000000" w:themeColor="text1"/>
          <w:sz w:val="24"/>
          <w:szCs w:val="24"/>
        </w:rPr>
        <w:t>T</w:t>
      </w:r>
      <w:r w:rsidR="3FE8CE55" w:rsidRPr="00EC3866">
        <w:rPr>
          <w:rFonts w:ascii="Arial Nova" w:eastAsia="Arial Nova" w:hAnsi="Arial Nova" w:cs="Arial Nova"/>
          <w:color w:val="000000" w:themeColor="text1"/>
          <w:sz w:val="24"/>
          <w:szCs w:val="24"/>
        </w:rPr>
        <w:t>he aim of the Assessment Reform Group (ARG) was to ensure that assessment policy and practice at all levels takes account of relevant research evidence.”</w:t>
      </w:r>
      <w:r w:rsidR="10136B50" w:rsidRPr="00EC3866">
        <w:rPr>
          <w:rFonts w:ascii="Arial Nova" w:eastAsia="Arial Nova" w:hAnsi="Arial Nova" w:cs="Arial Nova"/>
          <w:color w:val="000000" w:themeColor="text1"/>
          <w:sz w:val="24"/>
          <w:szCs w:val="24"/>
        </w:rPr>
        <w:t>- Nuffield Foundation, 2021.</w:t>
      </w:r>
      <w:r w:rsidR="6BCACFC2" w:rsidRPr="00EC3866">
        <w:rPr>
          <w:rFonts w:ascii="Arial Nova" w:eastAsia="Arial Nova" w:hAnsi="Arial Nova" w:cs="Arial Nova"/>
          <w:color w:val="000000" w:themeColor="text1"/>
          <w:sz w:val="24"/>
          <w:szCs w:val="24"/>
        </w:rPr>
        <w:t xml:space="preserve"> </w:t>
      </w:r>
      <w:r w:rsidR="1F860AA2" w:rsidRPr="00EC3866">
        <w:rPr>
          <w:rFonts w:ascii="Arial Nova" w:eastAsia="Arial Nova" w:hAnsi="Arial Nova" w:cs="Arial Nova"/>
          <w:color w:val="000000" w:themeColor="text1"/>
          <w:sz w:val="24"/>
          <w:szCs w:val="24"/>
        </w:rPr>
        <w:t xml:space="preserve">Assessment for Learning is now mentioned within </w:t>
      </w:r>
      <w:r w:rsidR="3251AF68" w:rsidRPr="00EC3866">
        <w:rPr>
          <w:rFonts w:ascii="Arial Nova" w:eastAsia="Arial Nova" w:hAnsi="Arial Nova" w:cs="Arial Nova"/>
          <w:color w:val="000000" w:themeColor="text1"/>
          <w:sz w:val="24"/>
          <w:szCs w:val="24"/>
        </w:rPr>
        <w:t>the new Welsh curriculum under the twelve pedagogical principles, it is now a widely recognised practice within most schools</w:t>
      </w:r>
      <w:r w:rsidR="5469D3A4" w:rsidRPr="00EC3866">
        <w:rPr>
          <w:rFonts w:ascii="Arial Nova" w:eastAsia="Arial Nova" w:hAnsi="Arial Nova" w:cs="Arial Nova"/>
          <w:color w:val="000000" w:themeColor="text1"/>
          <w:sz w:val="24"/>
          <w:szCs w:val="24"/>
        </w:rPr>
        <w:t xml:space="preserve"> thanks to researchers and groups like the Assessment Reform Group</w:t>
      </w:r>
      <w:r w:rsidR="3251AF68" w:rsidRPr="00EC3866">
        <w:rPr>
          <w:rFonts w:ascii="Arial Nova" w:eastAsia="Arial Nova" w:hAnsi="Arial Nova" w:cs="Arial Nova"/>
          <w:color w:val="000000" w:themeColor="text1"/>
          <w:sz w:val="24"/>
          <w:szCs w:val="24"/>
        </w:rPr>
        <w:t xml:space="preserve">. </w:t>
      </w:r>
      <w:r w:rsidR="08DDCAC4" w:rsidRPr="00EC3866">
        <w:rPr>
          <w:rFonts w:ascii="Arial Nova" w:eastAsia="Arial Nova" w:hAnsi="Arial Nova" w:cs="Arial Nova"/>
          <w:color w:val="000000" w:themeColor="text1"/>
          <w:sz w:val="24"/>
          <w:szCs w:val="24"/>
        </w:rPr>
        <w:t>The ARG</w:t>
      </w:r>
      <w:r w:rsidR="4DD02210" w:rsidRPr="00EC3866">
        <w:rPr>
          <w:rFonts w:ascii="Arial Nova" w:eastAsia="Arial Nova" w:hAnsi="Arial Nova" w:cs="Arial Nova"/>
          <w:color w:val="000000" w:themeColor="text1"/>
          <w:sz w:val="24"/>
          <w:szCs w:val="24"/>
        </w:rPr>
        <w:t xml:space="preserve"> researched the effect assessment has on pupils</w:t>
      </w:r>
      <w:r w:rsidR="2BB7932D" w:rsidRPr="00EC3866">
        <w:rPr>
          <w:rFonts w:ascii="Arial Nova" w:eastAsia="Arial Nova" w:hAnsi="Arial Nova" w:cs="Arial Nova"/>
          <w:color w:val="000000" w:themeColor="text1"/>
          <w:sz w:val="24"/>
          <w:szCs w:val="24"/>
        </w:rPr>
        <w:t xml:space="preserve"> and</w:t>
      </w:r>
      <w:r w:rsidR="4DD02210" w:rsidRPr="00EC3866">
        <w:rPr>
          <w:rFonts w:ascii="Arial Nova" w:eastAsia="Arial Nova" w:hAnsi="Arial Nova" w:cs="Arial Nova"/>
          <w:color w:val="000000" w:themeColor="text1"/>
          <w:sz w:val="24"/>
          <w:szCs w:val="24"/>
        </w:rPr>
        <w:t xml:space="preserve"> studied and reviewed</w:t>
      </w:r>
      <w:r w:rsidR="73C5BFE1" w:rsidRPr="00EC3866">
        <w:rPr>
          <w:rFonts w:ascii="Arial Nova" w:eastAsia="Arial Nova" w:hAnsi="Arial Nova" w:cs="Arial Nova"/>
          <w:color w:val="000000" w:themeColor="text1"/>
          <w:sz w:val="24"/>
          <w:szCs w:val="24"/>
        </w:rPr>
        <w:t xml:space="preserve"> the concept of AFL. The ARG</w:t>
      </w:r>
      <w:r w:rsidR="6BCACFC2" w:rsidRPr="00EC3866">
        <w:rPr>
          <w:rFonts w:ascii="Arial Nova" w:eastAsia="Arial Nova" w:hAnsi="Arial Nova" w:cs="Arial Nova"/>
          <w:color w:val="000000" w:themeColor="text1"/>
          <w:sz w:val="24"/>
          <w:szCs w:val="24"/>
        </w:rPr>
        <w:t xml:space="preserve"> were able to target policy makers </w:t>
      </w:r>
      <w:r w:rsidR="36BB161A" w:rsidRPr="00EC3866">
        <w:rPr>
          <w:rFonts w:ascii="Arial Nova" w:eastAsia="Arial Nova" w:hAnsi="Arial Nova" w:cs="Arial Nova"/>
          <w:color w:val="000000" w:themeColor="text1"/>
          <w:sz w:val="24"/>
          <w:szCs w:val="24"/>
        </w:rPr>
        <w:t xml:space="preserve">in the Government, authorities and schools, as well as teachers and other educators to explain the importance of </w:t>
      </w:r>
      <w:r w:rsidR="1D517DAE" w:rsidRPr="00EC3866">
        <w:rPr>
          <w:rFonts w:ascii="Arial Nova" w:eastAsia="Arial Nova" w:hAnsi="Arial Nova" w:cs="Arial Nova"/>
          <w:color w:val="000000" w:themeColor="text1"/>
          <w:sz w:val="24"/>
          <w:szCs w:val="24"/>
        </w:rPr>
        <w:t>Assessment for Learning</w:t>
      </w:r>
      <w:r w:rsidR="36BB161A" w:rsidRPr="00EC3866">
        <w:rPr>
          <w:rFonts w:ascii="Arial Nova" w:eastAsia="Arial Nova" w:hAnsi="Arial Nova" w:cs="Arial Nova"/>
          <w:color w:val="000000" w:themeColor="text1"/>
          <w:sz w:val="24"/>
          <w:szCs w:val="24"/>
        </w:rPr>
        <w:t xml:space="preserve"> and to </w:t>
      </w:r>
      <w:r w:rsidR="3790B5BC" w:rsidRPr="00EC3866">
        <w:rPr>
          <w:rFonts w:ascii="Arial Nova" w:eastAsia="Arial Nova" w:hAnsi="Arial Nova" w:cs="Arial Nova"/>
          <w:color w:val="000000" w:themeColor="text1"/>
          <w:sz w:val="24"/>
          <w:szCs w:val="24"/>
        </w:rPr>
        <w:t xml:space="preserve">introduce and </w:t>
      </w:r>
      <w:r w:rsidR="45B85D28" w:rsidRPr="00EC3866">
        <w:rPr>
          <w:rFonts w:ascii="Arial Nova" w:eastAsia="Arial Nova" w:hAnsi="Arial Nova" w:cs="Arial Nova"/>
          <w:color w:val="000000" w:themeColor="text1"/>
          <w:sz w:val="24"/>
          <w:szCs w:val="24"/>
        </w:rPr>
        <w:t>widen the understanding</w:t>
      </w:r>
      <w:r w:rsidR="7FCC14BD" w:rsidRPr="00EC3866">
        <w:rPr>
          <w:rFonts w:ascii="Arial Nova" w:eastAsia="Arial Nova" w:hAnsi="Arial Nova" w:cs="Arial Nova"/>
          <w:color w:val="000000" w:themeColor="text1"/>
          <w:sz w:val="24"/>
          <w:szCs w:val="24"/>
        </w:rPr>
        <w:t xml:space="preserve"> of AFL</w:t>
      </w:r>
      <w:r w:rsidR="45B85D28" w:rsidRPr="00EC3866">
        <w:rPr>
          <w:rFonts w:ascii="Arial Nova" w:eastAsia="Arial Nova" w:hAnsi="Arial Nova" w:cs="Arial Nova"/>
          <w:color w:val="000000" w:themeColor="text1"/>
          <w:sz w:val="24"/>
          <w:szCs w:val="24"/>
        </w:rPr>
        <w:t xml:space="preserve"> throughout the</w:t>
      </w:r>
      <w:r w:rsidR="2F714424" w:rsidRPr="00EC3866">
        <w:rPr>
          <w:rFonts w:ascii="Arial Nova" w:eastAsia="Arial Nova" w:hAnsi="Arial Nova" w:cs="Arial Nova"/>
          <w:color w:val="000000" w:themeColor="text1"/>
          <w:sz w:val="24"/>
          <w:szCs w:val="24"/>
        </w:rPr>
        <w:t xml:space="preserve"> educational system.</w:t>
      </w:r>
      <w:r w:rsidR="3F16939D" w:rsidRPr="00EC3866">
        <w:rPr>
          <w:rFonts w:ascii="Arial Nova" w:eastAsia="Arial Nova" w:hAnsi="Arial Nova" w:cs="Arial Nova"/>
          <w:color w:val="000000" w:themeColor="text1"/>
          <w:sz w:val="24"/>
          <w:szCs w:val="24"/>
        </w:rPr>
        <w:t xml:space="preserve"> (ARG- Nuffield Foundation, 2021)</w:t>
      </w:r>
      <w:r w:rsidR="7C42265B" w:rsidRPr="00EC3866">
        <w:rPr>
          <w:rFonts w:ascii="Arial Nova" w:eastAsia="Arial Nova" w:hAnsi="Arial Nova" w:cs="Arial Nova"/>
          <w:color w:val="000000" w:themeColor="text1"/>
          <w:sz w:val="24"/>
          <w:szCs w:val="24"/>
        </w:rPr>
        <w:t>.</w:t>
      </w:r>
    </w:p>
    <w:p w14:paraId="0BF61F88" w14:textId="12DE004E" w:rsidR="3F16939D" w:rsidRPr="00EC3866" w:rsidRDefault="3F16939D" w:rsidP="00EC3866">
      <w:pPr>
        <w:spacing w:line="360" w:lineRule="auto"/>
        <w:rPr>
          <w:rFonts w:ascii="Arial Nova" w:eastAsia="Arial Nova" w:hAnsi="Arial Nova" w:cs="Arial Nova"/>
          <w:color w:val="000000" w:themeColor="text1"/>
          <w:sz w:val="24"/>
          <w:szCs w:val="24"/>
        </w:rPr>
      </w:pPr>
      <w:r w:rsidRPr="00EC3866">
        <w:rPr>
          <w:rFonts w:ascii="Arial Nova" w:eastAsia="Arial Nova" w:hAnsi="Arial Nova" w:cs="Arial Nova"/>
          <w:color w:val="000000" w:themeColor="text1"/>
          <w:sz w:val="24"/>
          <w:szCs w:val="24"/>
        </w:rPr>
        <w:t xml:space="preserve">In </w:t>
      </w:r>
      <w:r w:rsidR="168D3E82" w:rsidRPr="00EC3866">
        <w:rPr>
          <w:rFonts w:ascii="Arial Nova" w:eastAsia="Arial Nova" w:hAnsi="Arial Nova" w:cs="Arial Nova"/>
          <w:color w:val="000000" w:themeColor="text1"/>
          <w:sz w:val="24"/>
          <w:szCs w:val="24"/>
        </w:rPr>
        <w:t>1996 Dylan Wiliam and Paul Black did a literature review for the ARG</w:t>
      </w:r>
      <w:r w:rsidR="7A2CF63C" w:rsidRPr="00EC3866">
        <w:rPr>
          <w:rFonts w:ascii="Arial Nova" w:eastAsia="Arial Nova" w:hAnsi="Arial Nova" w:cs="Arial Nova"/>
          <w:color w:val="000000" w:themeColor="text1"/>
          <w:sz w:val="24"/>
          <w:szCs w:val="24"/>
        </w:rPr>
        <w:t>, analysing the need and use of assessment within a classroom to improve learning</w:t>
      </w:r>
      <w:r w:rsidR="0B31FEAF" w:rsidRPr="00EC3866">
        <w:rPr>
          <w:rFonts w:ascii="Arial Nova" w:eastAsia="Arial Nova" w:hAnsi="Arial Nova" w:cs="Arial Nova"/>
          <w:color w:val="000000" w:themeColor="text1"/>
          <w:sz w:val="24"/>
          <w:szCs w:val="24"/>
        </w:rPr>
        <w:t xml:space="preserve">, </w:t>
      </w:r>
      <w:r w:rsidR="4BBE9513" w:rsidRPr="00EC3866">
        <w:rPr>
          <w:rFonts w:ascii="Arial Nova" w:eastAsia="Arial Nova" w:hAnsi="Arial Nova" w:cs="Arial Nova"/>
          <w:color w:val="000000" w:themeColor="text1"/>
          <w:sz w:val="24"/>
          <w:szCs w:val="24"/>
        </w:rPr>
        <w:t>(b, ARG- Nuffield Foundation, 2021)</w:t>
      </w:r>
      <w:r w:rsidR="04DDA37C" w:rsidRPr="00EC3866">
        <w:rPr>
          <w:rFonts w:ascii="Arial Nova" w:eastAsia="Arial Nova" w:hAnsi="Arial Nova" w:cs="Arial Nova"/>
          <w:color w:val="000000" w:themeColor="text1"/>
          <w:sz w:val="24"/>
          <w:szCs w:val="24"/>
        </w:rPr>
        <w:t>.</w:t>
      </w:r>
      <w:r w:rsidR="7A2CF63C" w:rsidRPr="00EC3866">
        <w:rPr>
          <w:rFonts w:ascii="Arial Nova" w:eastAsia="Arial Nova" w:hAnsi="Arial Nova" w:cs="Arial Nova"/>
          <w:color w:val="000000" w:themeColor="text1"/>
          <w:sz w:val="24"/>
          <w:szCs w:val="24"/>
        </w:rPr>
        <w:t xml:space="preserve"> From this, they created </w:t>
      </w:r>
      <w:r w:rsidR="12727A67" w:rsidRPr="00EC3866">
        <w:rPr>
          <w:rFonts w:ascii="Arial Nova" w:eastAsia="Arial Nova" w:hAnsi="Arial Nova" w:cs="Arial Nova"/>
          <w:color w:val="000000" w:themeColor="text1"/>
          <w:sz w:val="24"/>
          <w:szCs w:val="24"/>
        </w:rPr>
        <w:t xml:space="preserve">a book called ‘Inside the Black Box’. Throughout their years of research and reviewing other literature and studies done about the </w:t>
      </w:r>
      <w:r w:rsidR="06A2FD27" w:rsidRPr="00EC3866">
        <w:rPr>
          <w:rFonts w:ascii="Arial Nova" w:eastAsia="Arial Nova" w:hAnsi="Arial Nova" w:cs="Arial Nova"/>
          <w:color w:val="000000" w:themeColor="text1"/>
          <w:sz w:val="24"/>
          <w:szCs w:val="24"/>
        </w:rPr>
        <w:t xml:space="preserve">use of assessment, </w:t>
      </w:r>
      <w:r w:rsidR="66DFD4A9" w:rsidRPr="00EC3866">
        <w:rPr>
          <w:rFonts w:ascii="Arial Nova" w:eastAsia="Arial Nova" w:hAnsi="Arial Nova" w:cs="Arial Nova"/>
          <w:color w:val="000000" w:themeColor="text1"/>
          <w:sz w:val="24"/>
          <w:szCs w:val="24"/>
        </w:rPr>
        <w:t>Black and Wiliam</w:t>
      </w:r>
      <w:r w:rsidR="06A2FD27" w:rsidRPr="00EC3866">
        <w:rPr>
          <w:rFonts w:ascii="Arial Nova" w:eastAsia="Arial Nova" w:hAnsi="Arial Nova" w:cs="Arial Nova"/>
          <w:color w:val="000000" w:themeColor="text1"/>
          <w:sz w:val="24"/>
          <w:szCs w:val="24"/>
        </w:rPr>
        <w:t xml:space="preserve"> came to the conclusion that “</w:t>
      </w:r>
      <w:r w:rsidR="06A2FD27" w:rsidRPr="00EC3866">
        <w:rPr>
          <w:rFonts w:ascii="Arial Nova" w:eastAsia="Arial Nova" w:hAnsi="Arial Nova" w:cs="Arial Nova"/>
          <w:sz w:val="24"/>
          <w:szCs w:val="24"/>
        </w:rPr>
        <w:t>formative assessment is an essential component of classroom work and that its development can raise standards of achievement”</w:t>
      </w:r>
      <w:r w:rsidR="3A9CFFF3" w:rsidRPr="00EC3866">
        <w:rPr>
          <w:rFonts w:ascii="Arial Nova" w:eastAsia="Arial Nova" w:hAnsi="Arial Nova" w:cs="Arial Nova"/>
          <w:sz w:val="24"/>
          <w:szCs w:val="24"/>
        </w:rPr>
        <w:t>.</w:t>
      </w:r>
    </w:p>
    <w:p w14:paraId="2BC05268" w14:textId="06EEFD06" w:rsidR="35EBCE85" w:rsidRPr="00EC3866" w:rsidRDefault="35EBCE85" w:rsidP="00EC3866">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After years of developing the knowledge and understanding of assessment for learning approaches and how they can impact pupi</w:t>
      </w:r>
      <w:r w:rsidR="0068C6D9" w:rsidRPr="00EC3866">
        <w:rPr>
          <w:rFonts w:ascii="Arial Nova" w:eastAsia="Arial Nova" w:hAnsi="Arial Nova" w:cs="Arial Nova"/>
          <w:sz w:val="24"/>
          <w:szCs w:val="24"/>
        </w:rPr>
        <w:t xml:space="preserve">ls’ learning, Paul Black and Dylan Wiliam conducted their own quantitative </w:t>
      </w:r>
      <w:r w:rsidR="308A6E1E" w:rsidRPr="00EC3866">
        <w:rPr>
          <w:rFonts w:ascii="Arial Nova" w:eastAsia="Arial Nova" w:hAnsi="Arial Nova" w:cs="Arial Nova"/>
          <w:sz w:val="24"/>
          <w:szCs w:val="24"/>
        </w:rPr>
        <w:t>experiments, as well as reviewing countless other studies and research</w:t>
      </w:r>
      <w:r w:rsidR="46FE7E5D" w:rsidRPr="00EC3866">
        <w:rPr>
          <w:rFonts w:ascii="Arial Nova" w:eastAsia="Arial Nova" w:hAnsi="Arial Nova" w:cs="Arial Nova"/>
          <w:sz w:val="24"/>
          <w:szCs w:val="24"/>
        </w:rPr>
        <w:t>, (Black &amp; Wiliam, 1998)</w:t>
      </w:r>
      <w:r w:rsidR="308A6E1E" w:rsidRPr="00EC3866">
        <w:rPr>
          <w:rFonts w:ascii="Arial Nova" w:eastAsia="Arial Nova" w:hAnsi="Arial Nova" w:cs="Arial Nova"/>
          <w:sz w:val="24"/>
          <w:szCs w:val="24"/>
        </w:rPr>
        <w:t>. In their book</w:t>
      </w:r>
      <w:r w:rsidR="5A0B490E" w:rsidRPr="00EC3866">
        <w:rPr>
          <w:rFonts w:ascii="Arial Nova" w:eastAsia="Arial Nova" w:hAnsi="Arial Nova" w:cs="Arial Nova"/>
          <w:sz w:val="24"/>
          <w:szCs w:val="24"/>
        </w:rPr>
        <w:t>,</w:t>
      </w:r>
      <w:r w:rsidR="308A6E1E" w:rsidRPr="00EC3866">
        <w:rPr>
          <w:rFonts w:ascii="Arial Nova" w:eastAsia="Arial Nova" w:hAnsi="Arial Nova" w:cs="Arial Nova"/>
          <w:sz w:val="24"/>
          <w:szCs w:val="24"/>
        </w:rPr>
        <w:t xml:space="preserve"> </w:t>
      </w:r>
      <w:r w:rsidR="12ED2EDC" w:rsidRPr="00EC3866">
        <w:rPr>
          <w:rFonts w:ascii="Arial Nova" w:eastAsia="Arial Nova" w:hAnsi="Arial Nova" w:cs="Arial Nova"/>
          <w:sz w:val="24"/>
          <w:szCs w:val="24"/>
        </w:rPr>
        <w:t>‘Inside the Black Box’</w:t>
      </w:r>
      <w:r w:rsidR="21DF3572" w:rsidRPr="00EC3866">
        <w:rPr>
          <w:rFonts w:ascii="Arial Nova" w:eastAsia="Arial Nova" w:hAnsi="Arial Nova" w:cs="Arial Nova"/>
          <w:sz w:val="24"/>
          <w:szCs w:val="24"/>
        </w:rPr>
        <w:t>,</w:t>
      </w:r>
      <w:r w:rsidR="12ED2EDC" w:rsidRPr="00EC3866">
        <w:rPr>
          <w:rFonts w:ascii="Arial Nova" w:eastAsia="Arial Nova" w:hAnsi="Arial Nova" w:cs="Arial Nova"/>
          <w:sz w:val="24"/>
          <w:szCs w:val="24"/>
        </w:rPr>
        <w:t xml:space="preserve"> they said “All</w:t>
      </w:r>
      <w:r w:rsidR="308A6E1E" w:rsidRPr="00EC3866">
        <w:rPr>
          <w:rFonts w:ascii="Arial Nova" w:eastAsia="Arial Nova" w:hAnsi="Arial Nova" w:cs="Arial Nova"/>
          <w:sz w:val="24"/>
          <w:szCs w:val="24"/>
        </w:rPr>
        <w:t xml:space="preserve"> these studies show that innovations that include strengthening the practice of formative assessment produce significant and often substantial learning gains. These studies range over age groups from </w:t>
      </w:r>
      <w:r w:rsidR="78A5286B" w:rsidRPr="00EC3866">
        <w:rPr>
          <w:rFonts w:ascii="Arial Nova" w:eastAsia="Arial Nova" w:hAnsi="Arial Nova" w:cs="Arial Nova"/>
          <w:sz w:val="24"/>
          <w:szCs w:val="24"/>
        </w:rPr>
        <w:t>5-year-olds</w:t>
      </w:r>
      <w:r w:rsidR="308A6E1E" w:rsidRPr="00EC3866">
        <w:rPr>
          <w:rFonts w:ascii="Arial Nova" w:eastAsia="Arial Nova" w:hAnsi="Arial Nova" w:cs="Arial Nova"/>
          <w:sz w:val="24"/>
          <w:szCs w:val="24"/>
        </w:rPr>
        <w:t xml:space="preserve"> to university undergraduates, across several school subjects, and over several countries.</w:t>
      </w:r>
      <w:r w:rsidR="1665CEA3" w:rsidRPr="00EC3866">
        <w:rPr>
          <w:rFonts w:ascii="Arial Nova" w:eastAsia="Arial Nova" w:hAnsi="Arial Nova" w:cs="Arial Nova"/>
          <w:sz w:val="24"/>
          <w:szCs w:val="24"/>
        </w:rPr>
        <w:t>”</w:t>
      </w:r>
      <w:r w:rsidR="586C849F" w:rsidRPr="00EC3866">
        <w:rPr>
          <w:rFonts w:ascii="Arial Nova" w:eastAsia="Arial Nova" w:hAnsi="Arial Nova" w:cs="Arial Nova"/>
          <w:sz w:val="24"/>
          <w:szCs w:val="24"/>
        </w:rPr>
        <w:t xml:space="preserve"> </w:t>
      </w:r>
    </w:p>
    <w:p w14:paraId="043B24FD" w14:textId="2CB90230" w:rsidR="02BDC977" w:rsidRPr="00EC3866" w:rsidRDefault="62B2FCFF" w:rsidP="00EC3866">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 xml:space="preserve">Dylan Wiliam and Paul Black have largely impacted the way assessment is viewed throughout the education system since publishing their book in 1998. </w:t>
      </w:r>
      <w:r w:rsidR="1B623351" w:rsidRPr="00EC3866">
        <w:rPr>
          <w:rFonts w:ascii="Arial Nova" w:eastAsia="Arial Nova" w:hAnsi="Arial Nova" w:cs="Arial Nova"/>
          <w:sz w:val="24"/>
          <w:szCs w:val="24"/>
        </w:rPr>
        <w:t>Due to this, assessment for learning (and other terms)</w:t>
      </w:r>
      <w:r w:rsidR="1CDC52E9" w:rsidRPr="00EC3866">
        <w:rPr>
          <w:rFonts w:ascii="Arial Nova" w:eastAsia="Arial Nova" w:hAnsi="Arial Nova" w:cs="Arial Nova"/>
          <w:sz w:val="24"/>
          <w:szCs w:val="24"/>
        </w:rPr>
        <w:t xml:space="preserve"> is </w:t>
      </w:r>
      <w:r w:rsidR="4D34ABC1" w:rsidRPr="00EC3866">
        <w:rPr>
          <w:rFonts w:ascii="Arial Nova" w:eastAsia="Arial Nova" w:hAnsi="Arial Nova" w:cs="Arial Nova"/>
          <w:sz w:val="24"/>
          <w:szCs w:val="24"/>
        </w:rPr>
        <w:t xml:space="preserve">mostly </w:t>
      </w:r>
      <w:r w:rsidR="1CDC52E9" w:rsidRPr="00EC3866">
        <w:rPr>
          <w:rFonts w:ascii="Arial Nova" w:eastAsia="Arial Nova" w:hAnsi="Arial Nova" w:cs="Arial Nova"/>
          <w:sz w:val="24"/>
          <w:szCs w:val="24"/>
        </w:rPr>
        <w:t xml:space="preserve">seen as a valuable </w:t>
      </w:r>
      <w:r w:rsidR="4D8AC232" w:rsidRPr="00EC3866">
        <w:rPr>
          <w:rFonts w:ascii="Arial Nova" w:eastAsia="Arial Nova" w:hAnsi="Arial Nova" w:cs="Arial Nova"/>
          <w:sz w:val="24"/>
          <w:szCs w:val="24"/>
        </w:rPr>
        <w:t>part of everyday learning</w:t>
      </w:r>
      <w:r w:rsidR="35C860BD" w:rsidRPr="00EC3866">
        <w:rPr>
          <w:rFonts w:ascii="Arial Nova" w:eastAsia="Arial Nova" w:hAnsi="Arial Nova" w:cs="Arial Nova"/>
          <w:sz w:val="24"/>
          <w:szCs w:val="24"/>
        </w:rPr>
        <w:t xml:space="preserve"> within a </w:t>
      </w:r>
      <w:r w:rsidR="06A9D09B" w:rsidRPr="00EC3866">
        <w:rPr>
          <w:rFonts w:ascii="Arial Nova" w:eastAsia="Arial Nova" w:hAnsi="Arial Nova" w:cs="Arial Nova"/>
          <w:sz w:val="24"/>
          <w:szCs w:val="24"/>
        </w:rPr>
        <w:t>classroom and</w:t>
      </w:r>
      <w:r w:rsidR="35C860BD" w:rsidRPr="00EC3866">
        <w:rPr>
          <w:rFonts w:ascii="Arial Nova" w:eastAsia="Arial Nova" w:hAnsi="Arial Nova" w:cs="Arial Nova"/>
          <w:sz w:val="24"/>
          <w:szCs w:val="24"/>
        </w:rPr>
        <w:t xml:space="preserve"> is actively encouraged by education authorities.</w:t>
      </w:r>
      <w:r w:rsidR="4E17AB05" w:rsidRPr="00EC3866">
        <w:rPr>
          <w:rFonts w:ascii="Arial Nova" w:eastAsia="Arial Nova" w:hAnsi="Arial Nova" w:cs="Arial Nova"/>
          <w:sz w:val="24"/>
          <w:szCs w:val="24"/>
        </w:rPr>
        <w:t xml:space="preserve"> (Steele, 2022).</w:t>
      </w:r>
    </w:p>
    <w:p w14:paraId="0333AF4D" w14:textId="5D061211" w:rsidR="16F3E7B2" w:rsidRPr="00EC3866" w:rsidRDefault="16F3E7B2" w:rsidP="00EC3866">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Assessment for Learning has a large platform of positive views and opinions,</w:t>
      </w:r>
      <w:r w:rsidR="73B81F6D" w:rsidRPr="00EC3866">
        <w:rPr>
          <w:rFonts w:ascii="Arial Nova" w:eastAsia="Arial Nova" w:hAnsi="Arial Nova" w:cs="Arial Nova"/>
          <w:sz w:val="24"/>
          <w:szCs w:val="24"/>
        </w:rPr>
        <w:t xml:space="preserve"> as well as many proven benefits. </w:t>
      </w:r>
      <w:r w:rsidR="7D22A689" w:rsidRPr="00EC3866">
        <w:rPr>
          <w:rFonts w:ascii="Arial Nova" w:eastAsia="Arial Nova" w:hAnsi="Arial Nova" w:cs="Arial Nova"/>
          <w:sz w:val="24"/>
          <w:szCs w:val="24"/>
        </w:rPr>
        <w:t>One of those benefits is that AFL creates the opportunity to improve a lesson immediately. Teachers can implement AFL in th</w:t>
      </w:r>
      <w:r w:rsidR="2CE6A7FD" w:rsidRPr="00EC3866">
        <w:rPr>
          <w:rFonts w:ascii="Arial Nova" w:eastAsia="Arial Nova" w:hAnsi="Arial Nova" w:cs="Arial Nova"/>
          <w:sz w:val="24"/>
          <w:szCs w:val="24"/>
        </w:rPr>
        <w:t>eir lessons relatively easily, and often it does not always have to be planned for. AFL can be done as simply as asking questions and listening to the feedback, starting a class dis</w:t>
      </w:r>
      <w:r w:rsidR="20B39459" w:rsidRPr="00EC3866">
        <w:rPr>
          <w:rFonts w:ascii="Arial Nova" w:eastAsia="Arial Nova" w:hAnsi="Arial Nova" w:cs="Arial Nova"/>
          <w:sz w:val="24"/>
          <w:szCs w:val="24"/>
        </w:rPr>
        <w:t>cussion and observing those who partake in the discussion</w:t>
      </w:r>
      <w:r w:rsidR="6050B02D" w:rsidRPr="00EC3866">
        <w:rPr>
          <w:rFonts w:ascii="Arial Nova" w:eastAsia="Arial Nova" w:hAnsi="Arial Nova" w:cs="Arial Nova"/>
          <w:sz w:val="24"/>
          <w:szCs w:val="24"/>
        </w:rPr>
        <w:t xml:space="preserve"> and the relevance of what is being said</w:t>
      </w:r>
      <w:r w:rsidR="1802D2E6" w:rsidRPr="00EC3866">
        <w:rPr>
          <w:rFonts w:ascii="Arial Nova" w:eastAsia="Arial Nova" w:hAnsi="Arial Nova" w:cs="Arial Nova"/>
          <w:sz w:val="24"/>
          <w:szCs w:val="24"/>
        </w:rPr>
        <w:t>.</w:t>
      </w:r>
      <w:r w:rsidR="55D3CC25" w:rsidRPr="00EC3866">
        <w:rPr>
          <w:rFonts w:ascii="Arial Nova" w:eastAsia="Arial Nova" w:hAnsi="Arial Nova" w:cs="Arial Nova"/>
          <w:sz w:val="24"/>
          <w:szCs w:val="24"/>
        </w:rPr>
        <w:t xml:space="preserve"> As</w:t>
      </w:r>
      <w:r w:rsidR="1802D2E6" w:rsidRPr="00EC3866">
        <w:rPr>
          <w:rFonts w:ascii="Arial Nova" w:eastAsia="Arial Nova" w:hAnsi="Arial Nova" w:cs="Arial Nova"/>
          <w:sz w:val="24"/>
          <w:szCs w:val="24"/>
        </w:rPr>
        <w:t xml:space="preserve"> </w:t>
      </w:r>
      <w:r w:rsidR="55D3CC25" w:rsidRPr="00EC3866">
        <w:rPr>
          <w:rFonts w:ascii="Arial Nova" w:eastAsia="Arial Nova" w:hAnsi="Arial Nova" w:cs="Arial Nova"/>
          <w:sz w:val="24"/>
          <w:szCs w:val="24"/>
        </w:rPr>
        <w:t xml:space="preserve">well as listening to the feedback from pupils, </w:t>
      </w:r>
      <w:r w:rsidR="3729D071" w:rsidRPr="00EC3866">
        <w:rPr>
          <w:rFonts w:ascii="Arial Nova" w:eastAsia="Arial Nova" w:hAnsi="Arial Nova" w:cs="Arial Nova"/>
          <w:sz w:val="24"/>
          <w:szCs w:val="24"/>
        </w:rPr>
        <w:t>it is vital that teachers are able to give feedback to their pupils, based on the information they gather through AfL.</w:t>
      </w:r>
      <w:r w:rsidR="788F9FFB" w:rsidRPr="00EC3866">
        <w:rPr>
          <w:rFonts w:ascii="Arial Nova" w:eastAsia="Arial Nova" w:hAnsi="Arial Nova" w:cs="Arial Nova"/>
          <w:sz w:val="24"/>
          <w:szCs w:val="24"/>
        </w:rPr>
        <w:t xml:space="preserve"> </w:t>
      </w:r>
      <w:r w:rsidR="22E38C4E" w:rsidRPr="00EC3866">
        <w:rPr>
          <w:rFonts w:ascii="Arial Nova" w:eastAsia="Arial Nova" w:hAnsi="Arial Nova" w:cs="Arial Nova"/>
          <w:sz w:val="24"/>
          <w:szCs w:val="24"/>
        </w:rPr>
        <w:t xml:space="preserve">John Hattie, </w:t>
      </w:r>
      <w:r w:rsidR="22E38C4E" w:rsidRPr="00EC3866">
        <w:rPr>
          <w:rFonts w:ascii="Arial Nova" w:eastAsia="Arial Nova" w:hAnsi="Arial Nova" w:cs="Arial Nova"/>
          <w:color w:val="000000" w:themeColor="text1"/>
          <w:sz w:val="24"/>
          <w:szCs w:val="24"/>
        </w:rPr>
        <w:t>a professor of education and director of the Melbourne Education Research Institute</w:t>
      </w:r>
      <w:r w:rsidR="586693FA" w:rsidRPr="00EC3866">
        <w:rPr>
          <w:rFonts w:ascii="Arial Nova" w:eastAsia="Arial Nova" w:hAnsi="Arial Nova" w:cs="Arial Nova"/>
          <w:color w:val="000000" w:themeColor="text1"/>
          <w:sz w:val="24"/>
          <w:szCs w:val="24"/>
        </w:rPr>
        <w:t xml:space="preserve">, published a book </w:t>
      </w:r>
      <w:r w:rsidR="760FED7C" w:rsidRPr="00EC3866">
        <w:rPr>
          <w:rFonts w:ascii="Arial Nova" w:eastAsia="Arial Nova" w:hAnsi="Arial Nova" w:cs="Arial Nova"/>
          <w:color w:val="000000" w:themeColor="text1"/>
          <w:sz w:val="24"/>
          <w:szCs w:val="24"/>
        </w:rPr>
        <w:t xml:space="preserve">called ‘Visible Learning’ in 2008. The book is based </w:t>
      </w:r>
      <w:r w:rsidR="4F03E1DA" w:rsidRPr="00EC3866">
        <w:rPr>
          <w:rFonts w:ascii="Arial Nova" w:eastAsia="Arial Nova" w:hAnsi="Arial Nova" w:cs="Arial Nova"/>
          <w:color w:val="000000" w:themeColor="text1"/>
          <w:sz w:val="24"/>
          <w:szCs w:val="24"/>
        </w:rPr>
        <w:t>on 1</w:t>
      </w:r>
      <w:r w:rsidR="760FED7C" w:rsidRPr="00EC3866">
        <w:rPr>
          <w:rFonts w:ascii="Arial Nova" w:eastAsia="Arial Nova" w:hAnsi="Arial Nova" w:cs="Arial Nova"/>
          <w:color w:val="000000" w:themeColor="text1"/>
          <w:sz w:val="24"/>
          <w:szCs w:val="24"/>
        </w:rPr>
        <w:t xml:space="preserve">5 years of educational research and within the book he states that feedback is one of the most vital components of a </w:t>
      </w:r>
      <w:r w:rsidR="45FE628E" w:rsidRPr="00EC3866">
        <w:rPr>
          <w:rFonts w:ascii="Arial Nova" w:eastAsia="Arial Nova" w:hAnsi="Arial Nova" w:cs="Arial Nova"/>
          <w:color w:val="000000" w:themeColor="text1"/>
          <w:sz w:val="24"/>
          <w:szCs w:val="24"/>
        </w:rPr>
        <w:t xml:space="preserve">child's </w:t>
      </w:r>
      <w:r w:rsidR="69C565B0" w:rsidRPr="00EC3866">
        <w:rPr>
          <w:rFonts w:ascii="Arial Nova" w:eastAsia="Arial Nova" w:hAnsi="Arial Nova" w:cs="Arial Nova"/>
          <w:color w:val="000000" w:themeColor="text1"/>
          <w:sz w:val="24"/>
          <w:szCs w:val="24"/>
        </w:rPr>
        <w:t>achievement</w:t>
      </w:r>
      <w:r w:rsidR="45FE628E" w:rsidRPr="00EC3866">
        <w:rPr>
          <w:rFonts w:ascii="Arial Nova" w:eastAsia="Arial Nova" w:hAnsi="Arial Nova" w:cs="Arial Nova"/>
          <w:color w:val="000000" w:themeColor="text1"/>
          <w:sz w:val="24"/>
          <w:szCs w:val="24"/>
        </w:rPr>
        <w:t>.</w:t>
      </w:r>
      <w:r w:rsidR="775C4E4D" w:rsidRPr="00EC3866">
        <w:rPr>
          <w:rFonts w:ascii="Arial Nova" w:eastAsia="Arial Nova" w:hAnsi="Arial Nova" w:cs="Arial Nova"/>
          <w:sz w:val="24"/>
          <w:szCs w:val="24"/>
        </w:rPr>
        <w:t xml:space="preserve"> (Hattie, 2008)</w:t>
      </w:r>
      <w:r w:rsidR="51D192A1" w:rsidRPr="00EC3866">
        <w:rPr>
          <w:rFonts w:ascii="Arial Nova" w:eastAsia="Arial Nova" w:hAnsi="Arial Nova" w:cs="Arial Nova"/>
          <w:color w:val="000000" w:themeColor="text1"/>
          <w:sz w:val="24"/>
          <w:szCs w:val="24"/>
        </w:rPr>
        <w:t xml:space="preserve"> </w:t>
      </w:r>
      <w:r w:rsidR="07860BE8" w:rsidRPr="00EC3866">
        <w:rPr>
          <w:rFonts w:ascii="Arial Nova" w:eastAsia="Arial Nova" w:hAnsi="Arial Nova" w:cs="Arial Nova"/>
          <w:color w:val="000000" w:themeColor="text1"/>
          <w:sz w:val="24"/>
          <w:szCs w:val="24"/>
        </w:rPr>
        <w:t>F</w:t>
      </w:r>
      <w:r w:rsidR="74E8B60E" w:rsidRPr="00EC3866">
        <w:rPr>
          <w:rFonts w:ascii="Arial Nova" w:eastAsia="Arial Nova" w:hAnsi="Arial Nova" w:cs="Arial Nova"/>
          <w:color w:val="000000" w:themeColor="text1"/>
          <w:sz w:val="24"/>
          <w:szCs w:val="24"/>
        </w:rPr>
        <w:t>eedback</w:t>
      </w:r>
      <w:r w:rsidR="45FE628E" w:rsidRPr="00EC3866">
        <w:rPr>
          <w:rFonts w:ascii="Arial Nova" w:eastAsia="Arial Nova" w:hAnsi="Arial Nova" w:cs="Arial Nova"/>
          <w:color w:val="000000" w:themeColor="text1"/>
          <w:sz w:val="24"/>
          <w:szCs w:val="24"/>
        </w:rPr>
        <w:t xml:space="preserve"> </w:t>
      </w:r>
      <w:r w:rsidR="07860BE8" w:rsidRPr="00EC3866">
        <w:rPr>
          <w:rFonts w:ascii="Arial Nova" w:eastAsia="Arial Nova" w:hAnsi="Arial Nova" w:cs="Arial Nova"/>
          <w:color w:val="000000" w:themeColor="text1"/>
          <w:sz w:val="24"/>
          <w:szCs w:val="24"/>
        </w:rPr>
        <w:t xml:space="preserve">needs to be </w:t>
      </w:r>
      <w:r w:rsidR="56F15E44" w:rsidRPr="00EC3866">
        <w:rPr>
          <w:rFonts w:ascii="Arial Nova" w:eastAsia="Arial Nova" w:hAnsi="Arial Nova" w:cs="Arial Nova"/>
          <w:color w:val="000000" w:themeColor="text1"/>
          <w:sz w:val="24"/>
          <w:szCs w:val="24"/>
        </w:rPr>
        <w:t>useable and useful when helping a student to improve.</w:t>
      </w:r>
      <w:r w:rsidR="5526CB73" w:rsidRPr="00EC3866">
        <w:rPr>
          <w:rFonts w:ascii="Arial Nova" w:eastAsia="Arial Nova" w:hAnsi="Arial Nova" w:cs="Arial Nova"/>
          <w:color w:val="000000" w:themeColor="text1"/>
          <w:sz w:val="24"/>
          <w:szCs w:val="24"/>
        </w:rPr>
        <w:t xml:space="preserve"> </w:t>
      </w:r>
      <w:r w:rsidR="5526CB73" w:rsidRPr="00EC3866">
        <w:rPr>
          <w:rFonts w:ascii="Arial Nova" w:eastAsia="Arial Nova" w:hAnsi="Arial Nova" w:cs="Arial Nova"/>
          <w:sz w:val="24"/>
          <w:szCs w:val="24"/>
        </w:rPr>
        <w:t>(Hattie &amp; Anderman, 2020)</w:t>
      </w:r>
    </w:p>
    <w:p w14:paraId="33CC9877" w14:textId="071F7652" w:rsidR="285DF547" w:rsidRPr="00EC3866" w:rsidRDefault="285DF547" w:rsidP="00EC3866">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 xml:space="preserve">It is argued that </w:t>
      </w:r>
      <w:r w:rsidR="1868BE07" w:rsidRPr="00EC3866">
        <w:rPr>
          <w:rFonts w:ascii="Arial Nova" w:eastAsia="Arial Nova" w:hAnsi="Arial Nova" w:cs="Arial Nova"/>
          <w:sz w:val="24"/>
          <w:szCs w:val="24"/>
        </w:rPr>
        <w:t xml:space="preserve">pupil </w:t>
      </w:r>
      <w:r w:rsidR="220AA888" w:rsidRPr="00EC3866">
        <w:rPr>
          <w:rFonts w:ascii="Arial Nova" w:eastAsia="Arial Nova" w:hAnsi="Arial Nova" w:cs="Arial Nova"/>
          <w:sz w:val="24"/>
          <w:szCs w:val="24"/>
        </w:rPr>
        <w:t xml:space="preserve">feedback </w:t>
      </w:r>
      <w:r w:rsidR="724CC32F" w:rsidRPr="00EC3866">
        <w:rPr>
          <w:rFonts w:ascii="Arial Nova" w:eastAsia="Arial Nova" w:hAnsi="Arial Nova" w:cs="Arial Nova"/>
          <w:sz w:val="24"/>
          <w:szCs w:val="24"/>
        </w:rPr>
        <w:t xml:space="preserve">and peer assessment </w:t>
      </w:r>
      <w:r w:rsidR="220AA888" w:rsidRPr="00EC3866">
        <w:rPr>
          <w:rFonts w:ascii="Arial Nova" w:eastAsia="Arial Nova" w:hAnsi="Arial Nova" w:cs="Arial Nova"/>
          <w:sz w:val="24"/>
          <w:szCs w:val="24"/>
        </w:rPr>
        <w:t>can create the opposite effect of what John Hattie and others believe</w:t>
      </w:r>
      <w:r w:rsidR="424101B3" w:rsidRPr="00EC3866">
        <w:rPr>
          <w:rFonts w:ascii="Arial Nova" w:eastAsia="Arial Nova" w:hAnsi="Arial Nova" w:cs="Arial Nova"/>
          <w:sz w:val="24"/>
          <w:szCs w:val="24"/>
        </w:rPr>
        <w:t>, in that peer discussions/feedback can create a loud and disrupted classroom in which children are easily led to off-topic conversations.</w:t>
      </w:r>
      <w:r w:rsidR="3ACA8B03" w:rsidRPr="00EC3866">
        <w:rPr>
          <w:rFonts w:ascii="Arial Nova" w:eastAsia="Arial Nova" w:hAnsi="Arial Nova" w:cs="Arial Nova"/>
          <w:sz w:val="24"/>
          <w:szCs w:val="24"/>
        </w:rPr>
        <w:t xml:space="preserve"> These discussions are often opinion based and can be found online in blogs, etc. There is a lack of evidence </w:t>
      </w:r>
      <w:r w:rsidR="5A046EAB" w:rsidRPr="00EC3866">
        <w:rPr>
          <w:rFonts w:ascii="Arial Nova" w:eastAsia="Arial Nova" w:hAnsi="Arial Nova" w:cs="Arial Nova"/>
          <w:sz w:val="24"/>
          <w:szCs w:val="24"/>
        </w:rPr>
        <w:t xml:space="preserve">and research available </w:t>
      </w:r>
      <w:r w:rsidR="3ACA8B03" w:rsidRPr="00EC3866">
        <w:rPr>
          <w:rFonts w:ascii="Arial Nova" w:eastAsia="Arial Nova" w:hAnsi="Arial Nova" w:cs="Arial Nova"/>
          <w:sz w:val="24"/>
          <w:szCs w:val="24"/>
        </w:rPr>
        <w:t>to support the negative</w:t>
      </w:r>
      <w:r w:rsidR="02B5EC30" w:rsidRPr="00EC3866">
        <w:rPr>
          <w:rFonts w:ascii="Arial Nova" w:eastAsia="Arial Nova" w:hAnsi="Arial Nova" w:cs="Arial Nova"/>
          <w:sz w:val="24"/>
          <w:szCs w:val="24"/>
        </w:rPr>
        <w:t xml:space="preserve"> claims regarding the use of pupil and teacher feedback to support pupil learning. However, these opinions</w:t>
      </w:r>
      <w:r w:rsidR="3ACA8B03" w:rsidRPr="00EC3866">
        <w:rPr>
          <w:rFonts w:ascii="Arial Nova" w:eastAsia="Arial Nova" w:hAnsi="Arial Nova" w:cs="Arial Nova"/>
          <w:sz w:val="24"/>
          <w:szCs w:val="24"/>
        </w:rPr>
        <w:t xml:space="preserve"> </w:t>
      </w:r>
      <w:r w:rsidR="7219E3B2" w:rsidRPr="00EC3866">
        <w:rPr>
          <w:rFonts w:ascii="Arial Nova" w:eastAsia="Arial Nova" w:hAnsi="Arial Nova" w:cs="Arial Nova"/>
          <w:sz w:val="24"/>
          <w:szCs w:val="24"/>
        </w:rPr>
        <w:t xml:space="preserve">are often formed from negative experiences within a classroom and teachers and educators may be put off by these. There are ways to overcome a </w:t>
      </w:r>
      <w:r w:rsidR="1D18E135" w:rsidRPr="00EC3866">
        <w:rPr>
          <w:rFonts w:ascii="Arial Nova" w:eastAsia="Arial Nova" w:hAnsi="Arial Nova" w:cs="Arial Nova"/>
          <w:sz w:val="24"/>
          <w:szCs w:val="24"/>
        </w:rPr>
        <w:t>disrupted</w:t>
      </w:r>
      <w:r w:rsidR="7219E3B2" w:rsidRPr="00EC3866">
        <w:rPr>
          <w:rFonts w:ascii="Arial Nova" w:eastAsia="Arial Nova" w:hAnsi="Arial Nova" w:cs="Arial Nova"/>
          <w:sz w:val="24"/>
          <w:szCs w:val="24"/>
        </w:rPr>
        <w:t xml:space="preserve"> </w:t>
      </w:r>
      <w:r w:rsidR="5F348BAF" w:rsidRPr="00EC3866">
        <w:rPr>
          <w:rFonts w:ascii="Arial Nova" w:eastAsia="Arial Nova" w:hAnsi="Arial Nova" w:cs="Arial Nova"/>
          <w:sz w:val="24"/>
          <w:szCs w:val="24"/>
        </w:rPr>
        <w:t>classroom,</w:t>
      </w:r>
      <w:r w:rsidR="3D4F7870" w:rsidRPr="00EC3866">
        <w:rPr>
          <w:rFonts w:ascii="Arial Nova" w:eastAsia="Arial Nova" w:hAnsi="Arial Nova" w:cs="Arial Nova"/>
          <w:sz w:val="24"/>
          <w:szCs w:val="24"/>
        </w:rPr>
        <w:t xml:space="preserve"> (Launder, 2022),</w:t>
      </w:r>
      <w:r w:rsidR="5F348BAF" w:rsidRPr="00EC3866">
        <w:rPr>
          <w:rFonts w:ascii="Arial Nova" w:eastAsia="Arial Nova" w:hAnsi="Arial Nova" w:cs="Arial Nova"/>
          <w:sz w:val="24"/>
          <w:szCs w:val="24"/>
        </w:rPr>
        <w:t xml:space="preserve"> such as only allowing a short amount of time for the pupil feedback/discussions to take place, using a stopwatch so pupils are aware of how much time they have left, keeping them on track by </w:t>
      </w:r>
      <w:r w:rsidR="791FCAB8" w:rsidRPr="00EC3866">
        <w:rPr>
          <w:rFonts w:ascii="Arial Nova" w:eastAsia="Arial Nova" w:hAnsi="Arial Nova" w:cs="Arial Nova"/>
          <w:sz w:val="24"/>
          <w:szCs w:val="24"/>
        </w:rPr>
        <w:t>selecting pupils at random to share their ideas or thoughts, be clear with instruc</w:t>
      </w:r>
      <w:r w:rsidR="4D1DEAC0" w:rsidRPr="00EC3866">
        <w:rPr>
          <w:rFonts w:ascii="Arial Nova" w:eastAsia="Arial Nova" w:hAnsi="Arial Nova" w:cs="Arial Nova"/>
          <w:sz w:val="24"/>
          <w:szCs w:val="24"/>
        </w:rPr>
        <w:t>tions and what you want from the class.</w:t>
      </w:r>
      <w:r w:rsidR="2676DA01" w:rsidRPr="00EC3866">
        <w:rPr>
          <w:rFonts w:ascii="Arial Nova" w:eastAsia="Arial Nova" w:hAnsi="Arial Nova" w:cs="Arial Nova"/>
          <w:sz w:val="24"/>
          <w:szCs w:val="24"/>
        </w:rPr>
        <w:t xml:space="preserve"> (UoW, 2015)</w:t>
      </w:r>
      <w:r w:rsidR="794E83AB" w:rsidRPr="00EC3866">
        <w:rPr>
          <w:rFonts w:ascii="Arial Nova" w:eastAsia="Arial Nova" w:hAnsi="Arial Nova" w:cs="Arial Nova"/>
          <w:sz w:val="24"/>
          <w:szCs w:val="24"/>
        </w:rPr>
        <w:t>.</w:t>
      </w:r>
    </w:p>
    <w:p w14:paraId="20F340AB" w14:textId="2E259F61" w:rsidR="7EF47624" w:rsidRPr="00EC3866" w:rsidRDefault="7EF47624" w:rsidP="00EC3866">
      <w:pPr>
        <w:spacing w:line="360" w:lineRule="auto"/>
        <w:rPr>
          <w:rFonts w:ascii="Arial Nova" w:eastAsia="Arial Nova" w:hAnsi="Arial Nova" w:cs="Arial Nova"/>
          <w:color w:val="282828"/>
          <w:sz w:val="24"/>
          <w:szCs w:val="24"/>
        </w:rPr>
      </w:pPr>
      <w:r w:rsidRPr="00EC3866">
        <w:rPr>
          <w:rFonts w:ascii="Arial Nova" w:eastAsia="Arial Nova" w:hAnsi="Arial Nova" w:cs="Arial Nova"/>
          <w:sz w:val="24"/>
          <w:szCs w:val="24"/>
        </w:rPr>
        <w:t>A meta-analysis of empirical research done by Wisniewski et al.</w:t>
      </w:r>
      <w:r w:rsidR="1C669206" w:rsidRPr="00EC3866">
        <w:rPr>
          <w:rFonts w:ascii="Arial Nova" w:eastAsia="Arial Nova" w:hAnsi="Arial Nova" w:cs="Arial Nova"/>
          <w:sz w:val="24"/>
          <w:szCs w:val="24"/>
        </w:rPr>
        <w:t xml:space="preserve"> in</w:t>
      </w:r>
      <w:r w:rsidRPr="00EC3866">
        <w:rPr>
          <w:rFonts w:ascii="Arial Nova" w:eastAsia="Arial Nova" w:hAnsi="Arial Nova" w:cs="Arial Nova"/>
          <w:sz w:val="24"/>
          <w:szCs w:val="24"/>
        </w:rPr>
        <w:t xml:space="preserve"> 2019, on the effects of feedback on student </w:t>
      </w:r>
      <w:r w:rsidR="5A2EA2DD" w:rsidRPr="00EC3866">
        <w:rPr>
          <w:rFonts w:ascii="Arial Nova" w:eastAsia="Arial Nova" w:hAnsi="Arial Nova" w:cs="Arial Nova"/>
          <w:sz w:val="24"/>
          <w:szCs w:val="24"/>
        </w:rPr>
        <w:t xml:space="preserve">learning revealed that </w:t>
      </w:r>
      <w:r w:rsidR="1DB9EA47" w:rsidRPr="00EC3866">
        <w:rPr>
          <w:rFonts w:ascii="Arial Nova" w:eastAsia="Arial Nova" w:hAnsi="Arial Nova" w:cs="Arial Nova"/>
          <w:sz w:val="24"/>
          <w:szCs w:val="24"/>
        </w:rPr>
        <w:t xml:space="preserve">feedback had only a medium effect. This raises the question of is feedback really a necessity? </w:t>
      </w:r>
      <w:r w:rsidR="5B5E6949" w:rsidRPr="00EC3866">
        <w:rPr>
          <w:rFonts w:ascii="Arial Nova" w:eastAsia="Arial Nova" w:hAnsi="Arial Nova" w:cs="Arial Nova"/>
          <w:sz w:val="24"/>
          <w:szCs w:val="24"/>
        </w:rPr>
        <w:t>The study also revealed that “</w:t>
      </w:r>
      <w:r w:rsidR="5B5E6949" w:rsidRPr="00EC3866">
        <w:rPr>
          <w:rFonts w:ascii="Arial Nova" w:eastAsia="Arial Nova" w:hAnsi="Arial Nova" w:cs="Arial Nova"/>
          <w:color w:val="282828"/>
          <w:sz w:val="24"/>
          <w:szCs w:val="24"/>
        </w:rPr>
        <w:t>feedback has higher impact on cognitive and motor skills outcomes than on motivational and behavioral outcomes”.</w:t>
      </w:r>
      <w:r w:rsidR="708B9A5B" w:rsidRPr="00EC3866">
        <w:rPr>
          <w:rFonts w:ascii="Arial Nova" w:eastAsia="Arial Nova" w:hAnsi="Arial Nova" w:cs="Arial Nova"/>
          <w:color w:val="282828"/>
          <w:sz w:val="24"/>
          <w:szCs w:val="24"/>
        </w:rPr>
        <w:t xml:space="preserve"> They conducted this research to compare with </w:t>
      </w:r>
      <w:r w:rsidR="07E195F6" w:rsidRPr="00EC3866">
        <w:rPr>
          <w:rFonts w:ascii="Arial Nova" w:eastAsia="Arial Nova" w:hAnsi="Arial Nova" w:cs="Arial Nova"/>
          <w:color w:val="282828"/>
          <w:sz w:val="24"/>
          <w:szCs w:val="24"/>
        </w:rPr>
        <w:t>John Hattie’s</w:t>
      </w:r>
      <w:r w:rsidR="708B9A5B" w:rsidRPr="00EC3866">
        <w:rPr>
          <w:rFonts w:ascii="Arial Nova" w:eastAsia="Arial Nova" w:hAnsi="Arial Nova" w:cs="Arial Nova"/>
          <w:color w:val="282828"/>
          <w:sz w:val="24"/>
          <w:szCs w:val="24"/>
        </w:rPr>
        <w:t xml:space="preserve"> </w:t>
      </w:r>
      <w:r w:rsidR="5963403C" w:rsidRPr="00EC3866">
        <w:rPr>
          <w:rFonts w:ascii="Arial Nova" w:eastAsia="Arial Nova" w:hAnsi="Arial Nova" w:cs="Arial Nova"/>
          <w:color w:val="282828"/>
          <w:sz w:val="24"/>
          <w:szCs w:val="24"/>
        </w:rPr>
        <w:t>‘</w:t>
      </w:r>
      <w:r w:rsidR="6FDB6143" w:rsidRPr="00EC3866">
        <w:rPr>
          <w:rFonts w:ascii="Arial Nova" w:eastAsia="Arial Nova" w:hAnsi="Arial Nova" w:cs="Arial Nova"/>
          <w:color w:val="282828"/>
          <w:sz w:val="24"/>
          <w:szCs w:val="24"/>
        </w:rPr>
        <w:t>Visible Learning</w:t>
      </w:r>
      <w:r w:rsidR="3A991582" w:rsidRPr="00EC3866">
        <w:rPr>
          <w:rFonts w:ascii="Arial Nova" w:eastAsia="Arial Nova" w:hAnsi="Arial Nova" w:cs="Arial Nova"/>
          <w:color w:val="282828"/>
          <w:sz w:val="24"/>
          <w:szCs w:val="24"/>
        </w:rPr>
        <w:t xml:space="preserve">’ and Sadlers </w:t>
      </w:r>
      <w:r w:rsidR="0F21B6E0" w:rsidRPr="00EC3866">
        <w:rPr>
          <w:rFonts w:ascii="Arial Nova" w:eastAsia="Arial Nova" w:hAnsi="Arial Nova" w:cs="Arial Nova"/>
          <w:color w:val="282828"/>
          <w:sz w:val="24"/>
          <w:szCs w:val="24"/>
        </w:rPr>
        <w:t xml:space="preserve">1989 </w:t>
      </w:r>
      <w:r w:rsidR="3A991582" w:rsidRPr="00EC3866">
        <w:rPr>
          <w:rFonts w:ascii="Arial Nova" w:eastAsia="Arial Nova" w:hAnsi="Arial Nova" w:cs="Arial Nova"/>
          <w:color w:val="282828"/>
          <w:sz w:val="24"/>
          <w:szCs w:val="24"/>
        </w:rPr>
        <w:t xml:space="preserve">claim that feedback is used to reduce discrepancies between current </w:t>
      </w:r>
      <w:r w:rsidR="74D5A960" w:rsidRPr="00EC3866">
        <w:rPr>
          <w:rFonts w:ascii="Arial Nova" w:eastAsia="Arial Nova" w:hAnsi="Arial Nova" w:cs="Arial Nova"/>
          <w:color w:val="282828"/>
          <w:sz w:val="24"/>
          <w:szCs w:val="24"/>
        </w:rPr>
        <w:t>knowledge</w:t>
      </w:r>
      <w:r w:rsidR="3A991582" w:rsidRPr="00EC3866">
        <w:rPr>
          <w:rFonts w:ascii="Arial Nova" w:eastAsia="Arial Nova" w:hAnsi="Arial Nova" w:cs="Arial Nova"/>
          <w:color w:val="282828"/>
          <w:sz w:val="24"/>
          <w:szCs w:val="24"/>
        </w:rPr>
        <w:t xml:space="preserve"> and a goal</w:t>
      </w:r>
      <w:r w:rsidR="07D261AD" w:rsidRPr="00EC3866">
        <w:rPr>
          <w:rFonts w:ascii="Arial Nova" w:eastAsia="Arial Nova" w:hAnsi="Arial Nova" w:cs="Arial Nova"/>
          <w:color w:val="282828"/>
          <w:sz w:val="24"/>
          <w:szCs w:val="24"/>
        </w:rPr>
        <w:t>.</w:t>
      </w:r>
    </w:p>
    <w:p w14:paraId="4D6B58C2" w14:textId="68FF274A" w:rsidR="07D261AD" w:rsidRPr="00EC3866" w:rsidRDefault="07D261AD" w:rsidP="00EC3866">
      <w:pPr>
        <w:spacing w:line="360" w:lineRule="auto"/>
        <w:rPr>
          <w:rFonts w:ascii="Arial Nova" w:eastAsia="Arial Nova" w:hAnsi="Arial Nova" w:cs="Arial Nova"/>
          <w:sz w:val="24"/>
          <w:szCs w:val="24"/>
        </w:rPr>
      </w:pPr>
      <w:r w:rsidRPr="00EC3866">
        <w:rPr>
          <w:rFonts w:ascii="Arial Nova" w:eastAsia="Arial Nova" w:hAnsi="Arial Nova" w:cs="Arial Nova"/>
          <w:color w:val="282828"/>
          <w:sz w:val="24"/>
          <w:szCs w:val="24"/>
        </w:rPr>
        <w:t>This meta-analysis argues that feedback may not be as effective as others</w:t>
      </w:r>
      <w:r w:rsidR="73FF05A7" w:rsidRPr="00EC3866">
        <w:rPr>
          <w:rFonts w:ascii="Arial Nova" w:eastAsia="Arial Nova" w:hAnsi="Arial Nova" w:cs="Arial Nova"/>
          <w:color w:val="282828"/>
          <w:sz w:val="24"/>
          <w:szCs w:val="24"/>
        </w:rPr>
        <w:t>’</w:t>
      </w:r>
      <w:r w:rsidRPr="00EC3866">
        <w:rPr>
          <w:rFonts w:ascii="Arial Nova" w:eastAsia="Arial Nova" w:hAnsi="Arial Nova" w:cs="Arial Nova"/>
          <w:color w:val="282828"/>
          <w:sz w:val="24"/>
          <w:szCs w:val="24"/>
        </w:rPr>
        <w:t>, such as Hattie</w:t>
      </w:r>
      <w:r w:rsidR="66BE8C60" w:rsidRPr="00EC3866">
        <w:rPr>
          <w:rFonts w:ascii="Arial Nova" w:eastAsia="Arial Nova" w:hAnsi="Arial Nova" w:cs="Arial Nova"/>
          <w:color w:val="282828"/>
          <w:sz w:val="24"/>
          <w:szCs w:val="24"/>
        </w:rPr>
        <w:t>,</w:t>
      </w:r>
      <w:r w:rsidR="6424F476" w:rsidRPr="00EC3866">
        <w:rPr>
          <w:rFonts w:ascii="Arial Nova" w:eastAsia="Arial Nova" w:hAnsi="Arial Nova" w:cs="Arial Nova"/>
          <w:color w:val="282828"/>
          <w:sz w:val="24"/>
          <w:szCs w:val="24"/>
        </w:rPr>
        <w:t xml:space="preserve"> Black and Wiliam</w:t>
      </w:r>
      <w:r w:rsidR="39CE191E" w:rsidRPr="00EC3866">
        <w:rPr>
          <w:rFonts w:ascii="Arial Nova" w:eastAsia="Arial Nova" w:hAnsi="Arial Nova" w:cs="Arial Nova"/>
          <w:color w:val="282828"/>
          <w:sz w:val="24"/>
          <w:szCs w:val="24"/>
        </w:rPr>
        <w:t>,</w:t>
      </w:r>
      <w:r w:rsidR="6424F476" w:rsidRPr="00EC3866">
        <w:rPr>
          <w:rFonts w:ascii="Arial Nova" w:eastAsia="Arial Nova" w:hAnsi="Arial Nova" w:cs="Arial Nova"/>
          <w:color w:val="282828"/>
          <w:sz w:val="24"/>
          <w:szCs w:val="24"/>
        </w:rPr>
        <w:t xml:space="preserve"> and Sadler</w:t>
      </w:r>
      <w:r w:rsidR="53FA6929" w:rsidRPr="00EC3866">
        <w:rPr>
          <w:rFonts w:ascii="Arial Nova" w:eastAsia="Arial Nova" w:hAnsi="Arial Nova" w:cs="Arial Nova"/>
          <w:color w:val="282828"/>
          <w:sz w:val="24"/>
          <w:szCs w:val="24"/>
        </w:rPr>
        <w:t>s</w:t>
      </w:r>
      <w:r w:rsidR="6424F476" w:rsidRPr="00EC3866">
        <w:rPr>
          <w:rFonts w:ascii="Arial Nova" w:eastAsia="Arial Nova" w:hAnsi="Arial Nova" w:cs="Arial Nova"/>
          <w:color w:val="282828"/>
          <w:sz w:val="24"/>
          <w:szCs w:val="24"/>
        </w:rPr>
        <w:t xml:space="preserve">, research may </w:t>
      </w:r>
      <w:r w:rsidR="22F839C0" w:rsidRPr="00EC3866">
        <w:rPr>
          <w:rFonts w:ascii="Arial Nova" w:eastAsia="Arial Nova" w:hAnsi="Arial Nova" w:cs="Arial Nova"/>
          <w:color w:val="282828"/>
          <w:sz w:val="24"/>
          <w:szCs w:val="24"/>
        </w:rPr>
        <w:t>claim. On the other hand, Hattie and Timperley</w:t>
      </w:r>
      <w:r w:rsidR="7C62E6EF" w:rsidRPr="00EC3866">
        <w:rPr>
          <w:rFonts w:ascii="Arial Nova" w:eastAsia="Arial Nova" w:hAnsi="Arial Nova" w:cs="Arial Nova"/>
          <w:color w:val="282828"/>
          <w:sz w:val="24"/>
          <w:szCs w:val="24"/>
        </w:rPr>
        <w:t xml:space="preserve">’s ‘Power of Feedback, published in </w:t>
      </w:r>
      <w:r w:rsidR="22F839C0" w:rsidRPr="00EC3866">
        <w:rPr>
          <w:rFonts w:ascii="Arial Nova" w:eastAsia="Arial Nova" w:hAnsi="Arial Nova" w:cs="Arial Nova"/>
          <w:color w:val="282828"/>
          <w:sz w:val="24"/>
          <w:szCs w:val="24"/>
        </w:rPr>
        <w:t>2007</w:t>
      </w:r>
      <w:r w:rsidR="5C79FC70" w:rsidRPr="00EC3866">
        <w:rPr>
          <w:rFonts w:ascii="Arial Nova" w:eastAsia="Arial Nova" w:hAnsi="Arial Nova" w:cs="Arial Nova"/>
          <w:color w:val="282828"/>
          <w:sz w:val="24"/>
          <w:szCs w:val="24"/>
        </w:rPr>
        <w:t>,</w:t>
      </w:r>
      <w:r w:rsidR="72E9C164" w:rsidRPr="00EC3866">
        <w:rPr>
          <w:rFonts w:ascii="Arial Nova" w:eastAsia="Arial Nova" w:hAnsi="Arial Nova" w:cs="Arial Nova"/>
          <w:color w:val="282828"/>
          <w:sz w:val="24"/>
          <w:szCs w:val="24"/>
        </w:rPr>
        <w:t xml:space="preserve"> say that there are different </w:t>
      </w:r>
      <w:r w:rsidR="751F3F1A" w:rsidRPr="00EC3866">
        <w:rPr>
          <w:rFonts w:ascii="Arial Nova" w:eastAsia="Arial Nova" w:hAnsi="Arial Nova" w:cs="Arial Nova"/>
          <w:color w:val="282828"/>
          <w:sz w:val="24"/>
          <w:szCs w:val="24"/>
        </w:rPr>
        <w:t xml:space="preserve">ways to </w:t>
      </w:r>
      <w:r w:rsidR="0DFC971B" w:rsidRPr="00EC3866">
        <w:rPr>
          <w:rFonts w:ascii="Arial Nova" w:eastAsia="Arial Nova" w:hAnsi="Arial Nova" w:cs="Arial Nova"/>
          <w:color w:val="282828"/>
          <w:sz w:val="24"/>
          <w:szCs w:val="24"/>
        </w:rPr>
        <w:t>perceive</w:t>
      </w:r>
      <w:r w:rsidR="72E9C164" w:rsidRPr="00EC3866">
        <w:rPr>
          <w:rFonts w:ascii="Arial Nova" w:eastAsia="Arial Nova" w:hAnsi="Arial Nova" w:cs="Arial Nova"/>
          <w:color w:val="282828"/>
          <w:sz w:val="24"/>
          <w:szCs w:val="24"/>
        </w:rPr>
        <w:t xml:space="preserve"> feedback</w:t>
      </w:r>
      <w:r w:rsidR="45819BF6" w:rsidRPr="00EC3866">
        <w:rPr>
          <w:rFonts w:ascii="Arial Nova" w:eastAsia="Arial Nova" w:hAnsi="Arial Nova" w:cs="Arial Nova"/>
          <w:color w:val="282828"/>
          <w:sz w:val="24"/>
          <w:szCs w:val="24"/>
        </w:rPr>
        <w:t>,</w:t>
      </w:r>
      <w:r w:rsidR="72E9C164" w:rsidRPr="00EC3866">
        <w:rPr>
          <w:rFonts w:ascii="Arial Nova" w:eastAsia="Arial Nova" w:hAnsi="Arial Nova" w:cs="Arial Nova"/>
          <w:color w:val="282828"/>
          <w:sz w:val="24"/>
          <w:szCs w:val="24"/>
        </w:rPr>
        <w:t xml:space="preserve"> </w:t>
      </w:r>
      <w:r w:rsidR="2F9BC338" w:rsidRPr="00EC3866">
        <w:rPr>
          <w:rFonts w:ascii="Arial Nova" w:eastAsia="Arial Nova" w:hAnsi="Arial Nova" w:cs="Arial Nova"/>
          <w:color w:val="282828"/>
          <w:sz w:val="24"/>
          <w:szCs w:val="24"/>
        </w:rPr>
        <w:t>and th</w:t>
      </w:r>
      <w:r w:rsidR="624FEFF1" w:rsidRPr="00EC3866">
        <w:rPr>
          <w:rFonts w:ascii="Arial Nova" w:eastAsia="Arial Nova" w:hAnsi="Arial Nova" w:cs="Arial Nova"/>
          <w:color w:val="282828"/>
          <w:sz w:val="24"/>
          <w:szCs w:val="24"/>
        </w:rPr>
        <w:t>is</w:t>
      </w:r>
      <w:r w:rsidR="2F9BC338" w:rsidRPr="00EC3866">
        <w:rPr>
          <w:rFonts w:ascii="Arial Nova" w:eastAsia="Arial Nova" w:hAnsi="Arial Nova" w:cs="Arial Nova"/>
          <w:color w:val="282828"/>
          <w:sz w:val="24"/>
          <w:szCs w:val="24"/>
        </w:rPr>
        <w:t xml:space="preserve"> can </w:t>
      </w:r>
      <w:r w:rsidR="6BC4E98E" w:rsidRPr="00EC3866">
        <w:rPr>
          <w:rFonts w:ascii="Arial Nova" w:eastAsia="Arial Nova" w:hAnsi="Arial Nova" w:cs="Arial Nova"/>
          <w:color w:val="282828"/>
          <w:sz w:val="24"/>
          <w:szCs w:val="24"/>
        </w:rPr>
        <w:t xml:space="preserve">affect whether it is effective or not. They argue that </w:t>
      </w:r>
      <w:r w:rsidR="6BC4E98E" w:rsidRPr="00EC3866">
        <w:rPr>
          <w:rFonts w:ascii="Arial Nova" w:eastAsia="Arial Nova" w:hAnsi="Arial Nova" w:cs="Arial Nova"/>
          <w:color w:val="000000" w:themeColor="text1"/>
          <w:sz w:val="24"/>
          <w:szCs w:val="24"/>
        </w:rPr>
        <w:t>“although feedback is among the major influences, the type of feedback and the way it is given can be differentially effective”.</w:t>
      </w:r>
      <w:r w:rsidR="2D2FD87C" w:rsidRPr="00EC3866">
        <w:rPr>
          <w:rFonts w:ascii="Arial Nova" w:eastAsia="Arial Nova" w:hAnsi="Arial Nova" w:cs="Arial Nova"/>
          <w:sz w:val="24"/>
          <w:szCs w:val="24"/>
        </w:rPr>
        <w:t xml:space="preserve"> (Hattie &amp; Timperley, 2007).</w:t>
      </w:r>
      <w:r w:rsidR="5CFF998F" w:rsidRPr="00EC3866">
        <w:rPr>
          <w:rFonts w:ascii="Arial Nova" w:eastAsia="Arial Nova" w:hAnsi="Arial Nova" w:cs="Arial Nova"/>
          <w:sz w:val="24"/>
          <w:szCs w:val="24"/>
        </w:rPr>
        <w:t xml:space="preserve"> Later in their book they then go on to explain and demonstrate a model of feedback that they claim would help it be perceived positively and therefore</w:t>
      </w:r>
      <w:r w:rsidR="07A197F5" w:rsidRPr="00EC3866">
        <w:rPr>
          <w:rFonts w:ascii="Arial Nova" w:eastAsia="Arial Nova" w:hAnsi="Arial Nova" w:cs="Arial Nova"/>
          <w:sz w:val="24"/>
          <w:szCs w:val="24"/>
        </w:rPr>
        <w:t xml:space="preserve"> would be effective.</w:t>
      </w:r>
    </w:p>
    <w:p w14:paraId="03CCEFE7" w14:textId="583D5F06" w:rsidR="16F3E7B2" w:rsidRPr="00EC3866" w:rsidRDefault="586693FA" w:rsidP="00EC3866">
      <w:pPr>
        <w:spacing w:line="360" w:lineRule="auto"/>
        <w:rPr>
          <w:rFonts w:ascii="Arial Nova" w:eastAsia="Arial Nova" w:hAnsi="Arial Nova" w:cs="Arial Nova"/>
          <w:sz w:val="24"/>
          <w:szCs w:val="24"/>
        </w:rPr>
      </w:pPr>
      <w:r w:rsidRPr="00EC3866">
        <w:rPr>
          <w:rFonts w:ascii="Arial Nova" w:eastAsia="Arial Nova" w:hAnsi="Arial Nova" w:cs="Arial Nova"/>
          <w:color w:val="000000" w:themeColor="text1"/>
          <w:sz w:val="24"/>
          <w:szCs w:val="24"/>
        </w:rPr>
        <w:t>O</w:t>
      </w:r>
      <w:r w:rsidR="20B39459" w:rsidRPr="00EC3866">
        <w:rPr>
          <w:rFonts w:ascii="Arial Nova" w:eastAsia="Arial Nova" w:hAnsi="Arial Nova" w:cs="Arial Nova"/>
          <w:sz w:val="24"/>
          <w:szCs w:val="24"/>
        </w:rPr>
        <w:t>bserving how pupils are</w:t>
      </w:r>
      <w:r w:rsidR="74809733" w:rsidRPr="00EC3866">
        <w:rPr>
          <w:rFonts w:ascii="Arial Nova" w:eastAsia="Arial Nova" w:hAnsi="Arial Nova" w:cs="Arial Nova"/>
          <w:sz w:val="24"/>
          <w:szCs w:val="24"/>
        </w:rPr>
        <w:t xml:space="preserve"> managing their</w:t>
      </w:r>
      <w:r w:rsidR="20B39459" w:rsidRPr="00EC3866">
        <w:rPr>
          <w:rFonts w:ascii="Arial Nova" w:eastAsia="Arial Nova" w:hAnsi="Arial Nova" w:cs="Arial Nova"/>
          <w:sz w:val="24"/>
          <w:szCs w:val="24"/>
        </w:rPr>
        <w:t xml:space="preserve"> work and </w:t>
      </w:r>
      <w:r w:rsidR="3585957B" w:rsidRPr="00EC3866">
        <w:rPr>
          <w:rFonts w:ascii="Arial Nova" w:eastAsia="Arial Nova" w:hAnsi="Arial Nova" w:cs="Arial Nova"/>
          <w:sz w:val="24"/>
          <w:szCs w:val="24"/>
        </w:rPr>
        <w:t>l</w:t>
      </w:r>
      <w:r w:rsidR="1760B8CA" w:rsidRPr="00EC3866">
        <w:rPr>
          <w:rFonts w:ascii="Arial Nova" w:eastAsia="Arial Nova" w:hAnsi="Arial Nova" w:cs="Arial Nova"/>
          <w:sz w:val="24"/>
          <w:szCs w:val="24"/>
        </w:rPr>
        <w:t>ive marking students work</w:t>
      </w:r>
      <w:r w:rsidR="489D410A" w:rsidRPr="00EC3866">
        <w:rPr>
          <w:rFonts w:ascii="Arial Nova" w:eastAsia="Arial Nova" w:hAnsi="Arial Nova" w:cs="Arial Nova"/>
          <w:sz w:val="24"/>
          <w:szCs w:val="24"/>
        </w:rPr>
        <w:t xml:space="preserve"> whilst </w:t>
      </w:r>
      <w:r w:rsidR="1760B8CA" w:rsidRPr="00EC3866">
        <w:rPr>
          <w:rFonts w:ascii="Arial Nova" w:eastAsia="Arial Nova" w:hAnsi="Arial Nova" w:cs="Arial Nova"/>
          <w:sz w:val="24"/>
          <w:szCs w:val="24"/>
        </w:rPr>
        <w:t xml:space="preserve">making note of those who may be struggling is also </w:t>
      </w:r>
      <w:r w:rsidR="75120CF5" w:rsidRPr="00EC3866">
        <w:rPr>
          <w:rFonts w:ascii="Arial Nova" w:eastAsia="Arial Nova" w:hAnsi="Arial Nova" w:cs="Arial Nova"/>
          <w:sz w:val="24"/>
          <w:szCs w:val="24"/>
        </w:rPr>
        <w:t>a quick AFL strategy that can be easily implemented in the classroom</w:t>
      </w:r>
      <w:r w:rsidR="2371541F" w:rsidRPr="00EC3866">
        <w:rPr>
          <w:rFonts w:ascii="Arial Nova" w:eastAsia="Arial Nova" w:hAnsi="Arial Nova" w:cs="Arial Nova"/>
          <w:sz w:val="24"/>
          <w:szCs w:val="24"/>
        </w:rPr>
        <w:t>. AFL in the classroom can help the teacher to gather an understanding of what pupils need to further their understanding, any difficulties they may be experien</w:t>
      </w:r>
      <w:r w:rsidR="1A1E7890" w:rsidRPr="00EC3866">
        <w:rPr>
          <w:rFonts w:ascii="Arial Nova" w:eastAsia="Arial Nova" w:hAnsi="Arial Nova" w:cs="Arial Nova"/>
          <w:sz w:val="24"/>
          <w:szCs w:val="24"/>
        </w:rPr>
        <w:t>cing, and the progress the pupils are making.</w:t>
      </w:r>
      <w:r w:rsidR="292586F6" w:rsidRPr="00EC3866">
        <w:rPr>
          <w:rFonts w:ascii="Arial Nova" w:eastAsia="Arial Nova" w:hAnsi="Arial Nova" w:cs="Arial Nova"/>
          <w:sz w:val="24"/>
          <w:szCs w:val="24"/>
        </w:rPr>
        <w:t xml:space="preserve"> (b. Steele, 2022). </w:t>
      </w:r>
      <w:r w:rsidR="1A1E7890" w:rsidRPr="00EC3866">
        <w:rPr>
          <w:rFonts w:ascii="Arial Nova" w:eastAsia="Arial Nova" w:hAnsi="Arial Nova" w:cs="Arial Nova"/>
          <w:sz w:val="24"/>
          <w:szCs w:val="24"/>
        </w:rPr>
        <w:t>Pupil progress is an important sub-category of AFL</w:t>
      </w:r>
      <w:r w:rsidR="57B4BFFE" w:rsidRPr="00EC3866">
        <w:rPr>
          <w:rFonts w:ascii="Arial Nova" w:eastAsia="Arial Nova" w:hAnsi="Arial Nova" w:cs="Arial Nova"/>
          <w:sz w:val="24"/>
          <w:szCs w:val="24"/>
        </w:rPr>
        <w:t>, it demonstrates how each pupil is progressing through a particular subject or topic and is individual to each chil</w:t>
      </w:r>
      <w:r w:rsidR="7C4F3727" w:rsidRPr="00EC3866">
        <w:rPr>
          <w:rFonts w:ascii="Arial Nova" w:eastAsia="Arial Nova" w:hAnsi="Arial Nova" w:cs="Arial Nova"/>
          <w:sz w:val="24"/>
          <w:szCs w:val="24"/>
        </w:rPr>
        <w:t xml:space="preserve">d. </w:t>
      </w:r>
      <w:r w:rsidR="14EC837A" w:rsidRPr="00EC3866">
        <w:rPr>
          <w:rFonts w:ascii="Arial Nova" w:eastAsia="Arial Nova" w:hAnsi="Arial Nova" w:cs="Arial Nova"/>
          <w:sz w:val="24"/>
          <w:szCs w:val="24"/>
        </w:rPr>
        <w:t>Assessment for Learning allows teachers and other educators to adapt lessons and learning strategies in order to meet the needs of the class</w:t>
      </w:r>
      <w:r w:rsidR="1679DB8B" w:rsidRPr="00EC3866">
        <w:rPr>
          <w:rFonts w:ascii="Arial Nova" w:eastAsia="Arial Nova" w:hAnsi="Arial Nova" w:cs="Arial Nova"/>
          <w:sz w:val="24"/>
          <w:szCs w:val="24"/>
        </w:rPr>
        <w:t xml:space="preserve"> as well as being able to identify what pupils need more support</w:t>
      </w:r>
      <w:r w:rsidR="14EC837A" w:rsidRPr="00EC3866">
        <w:rPr>
          <w:rFonts w:ascii="Arial Nova" w:eastAsia="Arial Nova" w:hAnsi="Arial Nova" w:cs="Arial Nova"/>
          <w:sz w:val="24"/>
          <w:szCs w:val="24"/>
        </w:rPr>
        <w:t xml:space="preserve">, therefore </w:t>
      </w:r>
      <w:r w:rsidR="2E5D7059" w:rsidRPr="00EC3866">
        <w:rPr>
          <w:rFonts w:ascii="Arial Nova" w:eastAsia="Arial Nova" w:hAnsi="Arial Nova" w:cs="Arial Nova"/>
          <w:sz w:val="24"/>
          <w:szCs w:val="24"/>
        </w:rPr>
        <w:t xml:space="preserve">each pupil should be </w:t>
      </w:r>
      <w:r w:rsidR="4B09C63D" w:rsidRPr="00EC3866">
        <w:rPr>
          <w:rFonts w:ascii="Arial Nova" w:eastAsia="Arial Nova" w:hAnsi="Arial Nova" w:cs="Arial Nova"/>
          <w:sz w:val="24"/>
          <w:szCs w:val="24"/>
        </w:rPr>
        <w:t>making good progress throughout their time in school due to AFL.</w:t>
      </w:r>
    </w:p>
    <w:p w14:paraId="1CD34A2E" w14:textId="7B4424A7" w:rsidR="7E1ADE0A" w:rsidRPr="00EC3866" w:rsidRDefault="7E1ADE0A" w:rsidP="00EC3866">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Live marking students work is often seen as a positive form of marking and AfL, it is done ‘there and then’ in a lesson and provides the students with immediate feedback, thus they are able to improve thei</w:t>
      </w:r>
      <w:r w:rsidR="365A54D4" w:rsidRPr="00EC3866">
        <w:rPr>
          <w:rFonts w:ascii="Arial Nova" w:eastAsia="Arial Nova" w:hAnsi="Arial Nova" w:cs="Arial Nova"/>
          <w:sz w:val="24"/>
          <w:szCs w:val="24"/>
        </w:rPr>
        <w:t xml:space="preserve">r work with immediate effect. This is compared to written feedback or marking after the lesson is over. </w:t>
      </w:r>
      <w:r w:rsidR="7B0F9738" w:rsidRPr="00EC3866">
        <w:rPr>
          <w:rFonts w:ascii="Arial Nova" w:eastAsia="Arial Nova" w:hAnsi="Arial Nova" w:cs="Arial Nova"/>
          <w:sz w:val="24"/>
          <w:szCs w:val="24"/>
        </w:rPr>
        <w:t xml:space="preserve">(McGill, 2022). </w:t>
      </w:r>
      <w:r w:rsidR="03815F52" w:rsidRPr="00EC3866">
        <w:rPr>
          <w:rFonts w:ascii="Arial Nova" w:eastAsia="Arial Nova" w:hAnsi="Arial Nova" w:cs="Arial Nova"/>
          <w:sz w:val="24"/>
          <w:szCs w:val="24"/>
        </w:rPr>
        <w:t>There are</w:t>
      </w:r>
      <w:r w:rsidR="2525618F" w:rsidRPr="00EC3866">
        <w:rPr>
          <w:rFonts w:ascii="Arial Nova" w:eastAsia="Arial Nova" w:hAnsi="Arial Nova" w:cs="Arial Nova"/>
          <w:sz w:val="24"/>
          <w:szCs w:val="24"/>
        </w:rPr>
        <w:t xml:space="preserve"> many blogs and websites that have been created by teachers and those with experience within the education sector</w:t>
      </w:r>
      <w:r w:rsidR="2A25B100" w:rsidRPr="00EC3866">
        <w:rPr>
          <w:rFonts w:ascii="Arial Nova" w:eastAsia="Arial Nova" w:hAnsi="Arial Nova" w:cs="Arial Nova"/>
          <w:sz w:val="24"/>
          <w:szCs w:val="24"/>
        </w:rPr>
        <w:t xml:space="preserve"> (31 et al., 2022)</w:t>
      </w:r>
      <w:r w:rsidR="365A54D4" w:rsidRPr="00EC3866">
        <w:rPr>
          <w:rFonts w:ascii="Arial Nova" w:eastAsia="Arial Nova" w:hAnsi="Arial Nova" w:cs="Arial Nova"/>
          <w:sz w:val="24"/>
          <w:szCs w:val="24"/>
        </w:rPr>
        <w:t xml:space="preserve"> </w:t>
      </w:r>
      <w:r w:rsidR="2A13F311" w:rsidRPr="00EC3866">
        <w:rPr>
          <w:rFonts w:ascii="Arial Nova" w:eastAsia="Arial Nova" w:hAnsi="Arial Nova" w:cs="Arial Nova"/>
          <w:sz w:val="24"/>
          <w:szCs w:val="24"/>
        </w:rPr>
        <w:t xml:space="preserve">(Riches, 2021) </w:t>
      </w:r>
      <w:r w:rsidR="1CD4873B" w:rsidRPr="00EC3866">
        <w:rPr>
          <w:rFonts w:ascii="Arial Nova" w:eastAsia="Arial Nova" w:hAnsi="Arial Nova" w:cs="Arial Nova"/>
          <w:sz w:val="24"/>
          <w:szCs w:val="24"/>
        </w:rPr>
        <w:t>that s</w:t>
      </w:r>
      <w:r w:rsidR="365A54D4" w:rsidRPr="00EC3866">
        <w:rPr>
          <w:rFonts w:ascii="Arial Nova" w:eastAsia="Arial Nova" w:hAnsi="Arial Nova" w:cs="Arial Nova"/>
          <w:sz w:val="24"/>
          <w:szCs w:val="24"/>
        </w:rPr>
        <w:t xml:space="preserve">uggest that </w:t>
      </w:r>
      <w:r w:rsidR="0C0AB4C0" w:rsidRPr="00EC3866">
        <w:rPr>
          <w:rFonts w:ascii="Arial Nova" w:eastAsia="Arial Nova" w:hAnsi="Arial Nova" w:cs="Arial Nova"/>
          <w:sz w:val="24"/>
          <w:szCs w:val="24"/>
        </w:rPr>
        <w:t xml:space="preserve">marking work after the lesson is over and pupils receiving that feedback days or week later, is less effective as many pupils will not read the feedback or </w:t>
      </w:r>
      <w:r w:rsidR="274752EB" w:rsidRPr="00EC3866">
        <w:rPr>
          <w:rFonts w:ascii="Arial Nova" w:eastAsia="Arial Nova" w:hAnsi="Arial Nova" w:cs="Arial Nova"/>
          <w:sz w:val="24"/>
          <w:szCs w:val="24"/>
        </w:rPr>
        <w:t>act</w:t>
      </w:r>
      <w:r w:rsidR="0C0AB4C0" w:rsidRPr="00EC3866">
        <w:rPr>
          <w:rFonts w:ascii="Arial Nova" w:eastAsia="Arial Nova" w:hAnsi="Arial Nova" w:cs="Arial Nova"/>
          <w:sz w:val="24"/>
          <w:szCs w:val="24"/>
        </w:rPr>
        <w:t xml:space="preserve"> upon it.</w:t>
      </w:r>
      <w:r w:rsidR="4C320BC2" w:rsidRPr="00EC3866">
        <w:rPr>
          <w:rFonts w:ascii="Arial Nova" w:eastAsia="Arial Nova" w:hAnsi="Arial Nova" w:cs="Arial Nova"/>
          <w:sz w:val="24"/>
          <w:szCs w:val="24"/>
        </w:rPr>
        <w:t xml:space="preserve"> Live marking is</w:t>
      </w:r>
      <w:r w:rsidR="58384E50" w:rsidRPr="00EC3866">
        <w:rPr>
          <w:rFonts w:ascii="Arial Nova" w:eastAsia="Arial Nova" w:hAnsi="Arial Nova" w:cs="Arial Nova"/>
          <w:sz w:val="24"/>
          <w:szCs w:val="24"/>
        </w:rPr>
        <w:t xml:space="preserve"> said to be more effective as it ‘adds value’ to the feedback pupils are receiving. (b, McGill, 2022).</w:t>
      </w:r>
    </w:p>
    <w:p w14:paraId="6307C38F" w14:textId="5C6A4749" w:rsidR="6EA519E4" w:rsidRPr="00EC3866" w:rsidRDefault="3C06BD18" w:rsidP="00EC3866">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 xml:space="preserve">AfL is said to improve the confidence and independence </w:t>
      </w:r>
      <w:r w:rsidR="1997B07B" w:rsidRPr="00EC3866">
        <w:rPr>
          <w:rFonts w:ascii="Arial Nova" w:eastAsia="Arial Nova" w:hAnsi="Arial Nova" w:cs="Arial Nova"/>
          <w:sz w:val="24"/>
          <w:szCs w:val="24"/>
        </w:rPr>
        <w:t>of</w:t>
      </w:r>
      <w:r w:rsidRPr="00EC3866">
        <w:rPr>
          <w:rFonts w:ascii="Arial Nova" w:eastAsia="Arial Nova" w:hAnsi="Arial Nova" w:cs="Arial Nova"/>
          <w:sz w:val="24"/>
          <w:szCs w:val="24"/>
        </w:rPr>
        <w:t xml:space="preserve"> students. Carol Dweck believes</w:t>
      </w:r>
      <w:r w:rsidR="0E8E21C3" w:rsidRPr="00EC3866">
        <w:rPr>
          <w:rFonts w:ascii="Arial Nova" w:eastAsia="Arial Nova" w:hAnsi="Arial Nova" w:cs="Arial Nova"/>
          <w:sz w:val="24"/>
          <w:szCs w:val="24"/>
        </w:rPr>
        <w:t xml:space="preserve"> that mindset is vital part of student achievement and those who believe that intelligence cannot chan</w:t>
      </w:r>
      <w:r w:rsidR="01CBA9B7" w:rsidRPr="00EC3866">
        <w:rPr>
          <w:rFonts w:ascii="Arial Nova" w:eastAsia="Arial Nova" w:hAnsi="Arial Nova" w:cs="Arial Nova"/>
          <w:sz w:val="24"/>
          <w:szCs w:val="24"/>
        </w:rPr>
        <w:t xml:space="preserve">ge </w:t>
      </w:r>
      <w:r w:rsidR="16988E1A" w:rsidRPr="00EC3866">
        <w:rPr>
          <w:rFonts w:ascii="Arial Nova" w:eastAsia="Arial Nova" w:hAnsi="Arial Nova" w:cs="Arial Nova"/>
          <w:sz w:val="24"/>
          <w:szCs w:val="24"/>
        </w:rPr>
        <w:t xml:space="preserve">have a ‘fixed’ mindset. </w:t>
      </w:r>
      <w:r w:rsidR="167ECC74" w:rsidRPr="00EC3866">
        <w:rPr>
          <w:rFonts w:ascii="Arial Nova" w:eastAsia="Arial Nova" w:hAnsi="Arial Nova" w:cs="Arial Nova"/>
          <w:sz w:val="24"/>
          <w:szCs w:val="24"/>
        </w:rPr>
        <w:t xml:space="preserve">As detailed in her book ‘Mindset: the new psychology of success (2006)’ she believes that </w:t>
      </w:r>
      <w:r w:rsidR="65EA1ED0" w:rsidRPr="00EC3866">
        <w:rPr>
          <w:rFonts w:ascii="Arial Nova" w:eastAsia="Arial Nova" w:hAnsi="Arial Nova" w:cs="Arial Nova"/>
          <w:sz w:val="24"/>
          <w:szCs w:val="24"/>
        </w:rPr>
        <w:t>some students are afraid of taking risks in the case that they are wrong. This may halter their achievement within school. D</w:t>
      </w:r>
      <w:r w:rsidR="56EE72EB" w:rsidRPr="00EC3866">
        <w:rPr>
          <w:rFonts w:ascii="Arial Nova" w:eastAsia="Arial Nova" w:hAnsi="Arial Nova" w:cs="Arial Nova"/>
          <w:sz w:val="24"/>
          <w:szCs w:val="24"/>
        </w:rPr>
        <w:t>weck then believes that AfL strategies practiced within a classroom can create a safe learning environment that encouraged pupils to engage in discussion and answers and t</w:t>
      </w:r>
      <w:r w:rsidR="47F2C706" w:rsidRPr="00EC3866">
        <w:rPr>
          <w:rFonts w:ascii="Arial Nova" w:eastAsia="Arial Nova" w:hAnsi="Arial Nova" w:cs="Arial Nova"/>
          <w:sz w:val="24"/>
          <w:szCs w:val="24"/>
        </w:rPr>
        <w:t xml:space="preserve">asks, which then in turn helps students achieve higher. </w:t>
      </w:r>
      <w:r w:rsidR="67B1ED6C" w:rsidRPr="00EC3866">
        <w:rPr>
          <w:rFonts w:ascii="Arial Nova" w:eastAsia="Arial Nova" w:hAnsi="Arial Nova" w:cs="Arial Nova"/>
          <w:sz w:val="24"/>
          <w:szCs w:val="24"/>
        </w:rPr>
        <w:t xml:space="preserve">(Mind, T.C.A.D.C. (2010)). </w:t>
      </w:r>
      <w:r w:rsidR="47F2C706" w:rsidRPr="00EC3866">
        <w:rPr>
          <w:rFonts w:ascii="Arial Nova" w:eastAsia="Arial Nova" w:hAnsi="Arial Nova" w:cs="Arial Nova"/>
          <w:sz w:val="24"/>
          <w:szCs w:val="24"/>
        </w:rPr>
        <w:t>Proving her point that intelligence can improve through continued learning and support.</w:t>
      </w:r>
    </w:p>
    <w:p w14:paraId="4707E72B" w14:textId="73DAECB4" w:rsidR="61CC54A1" w:rsidRPr="00EC3866" w:rsidRDefault="61CC54A1" w:rsidP="00EC3866">
      <w:pPr>
        <w:spacing w:line="360" w:lineRule="auto"/>
        <w:rPr>
          <w:rFonts w:ascii="Arial Nova" w:eastAsia="Arial Nova" w:hAnsi="Arial Nova" w:cs="Arial Nova"/>
          <w:color w:val="000000" w:themeColor="text1"/>
          <w:sz w:val="24"/>
          <w:szCs w:val="24"/>
        </w:rPr>
      </w:pPr>
      <w:r w:rsidRPr="00EC3866">
        <w:rPr>
          <w:rFonts w:ascii="Arial Nova" w:eastAsia="Arial Nova" w:hAnsi="Arial Nova" w:cs="Arial Nova"/>
          <w:sz w:val="24"/>
          <w:szCs w:val="24"/>
        </w:rPr>
        <w:t>Others argue that certain AfL strategies may damage a pupil's confidence</w:t>
      </w:r>
      <w:r w:rsidR="74D03695" w:rsidRPr="00EC3866">
        <w:rPr>
          <w:rFonts w:ascii="Arial Nova" w:eastAsia="Arial Nova" w:hAnsi="Arial Nova" w:cs="Arial Nova"/>
          <w:sz w:val="24"/>
          <w:szCs w:val="24"/>
        </w:rPr>
        <w:t>. A study has shown that</w:t>
      </w:r>
      <w:r w:rsidR="74D03695" w:rsidRPr="00EC3866">
        <w:rPr>
          <w:rFonts w:ascii="Arial Nova" w:eastAsia="Arial Nova" w:hAnsi="Arial Nova" w:cs="Arial Nova"/>
          <w:color w:val="000000" w:themeColor="text1"/>
          <w:sz w:val="24"/>
          <w:szCs w:val="24"/>
        </w:rPr>
        <w:t xml:space="preserve"> </w:t>
      </w:r>
      <w:r w:rsidR="23529A1E" w:rsidRPr="00EC3866">
        <w:rPr>
          <w:rFonts w:ascii="Arial Nova" w:eastAsia="Arial Nova" w:hAnsi="Arial Nova" w:cs="Arial Nova"/>
          <w:color w:val="000000" w:themeColor="text1"/>
          <w:sz w:val="24"/>
          <w:szCs w:val="24"/>
        </w:rPr>
        <w:t>a</w:t>
      </w:r>
      <w:r w:rsidR="74D03695" w:rsidRPr="00EC3866">
        <w:rPr>
          <w:rFonts w:ascii="Arial Nova" w:eastAsia="Arial Nova" w:hAnsi="Arial Nova" w:cs="Arial Nova"/>
          <w:color w:val="000000" w:themeColor="text1"/>
          <w:sz w:val="24"/>
          <w:szCs w:val="24"/>
        </w:rPr>
        <w:t xml:space="preserve"> review of 131 studies on feedback found that </w:t>
      </w:r>
      <w:r w:rsidR="3833DAA5" w:rsidRPr="00EC3866">
        <w:rPr>
          <w:rFonts w:ascii="Arial Nova" w:eastAsia="Arial Nova" w:hAnsi="Arial Nova" w:cs="Arial Nova"/>
          <w:color w:val="000000" w:themeColor="text1"/>
          <w:sz w:val="24"/>
          <w:szCs w:val="24"/>
        </w:rPr>
        <w:t>“</w:t>
      </w:r>
      <w:r w:rsidR="74D03695" w:rsidRPr="00EC3866">
        <w:rPr>
          <w:rFonts w:ascii="Arial Nova" w:eastAsia="Arial Nova" w:hAnsi="Arial Nova" w:cs="Arial Nova"/>
          <w:color w:val="000000" w:themeColor="text1"/>
          <w:sz w:val="24"/>
          <w:szCs w:val="24"/>
        </w:rPr>
        <w:t>over a third of feedback interventions actually decreased student performance.</w:t>
      </w:r>
      <w:r w:rsidR="6B25DED4" w:rsidRPr="00EC3866">
        <w:rPr>
          <w:rFonts w:ascii="Arial Nova" w:eastAsia="Arial Nova" w:hAnsi="Arial Nova" w:cs="Arial Nova"/>
          <w:color w:val="000000" w:themeColor="text1"/>
          <w:sz w:val="24"/>
          <w:szCs w:val="24"/>
        </w:rPr>
        <w:t>”</w:t>
      </w:r>
      <w:r w:rsidR="6BDBBEDE" w:rsidRPr="00EC3866">
        <w:rPr>
          <w:rFonts w:ascii="Arial Nova" w:eastAsia="Arial Nova" w:hAnsi="Arial Nova" w:cs="Arial Nova"/>
          <w:color w:val="000000" w:themeColor="text1"/>
          <w:sz w:val="24"/>
          <w:szCs w:val="24"/>
        </w:rPr>
        <w:t>-</w:t>
      </w:r>
      <w:r w:rsidR="6BDBBEDE" w:rsidRPr="00EC3866">
        <w:rPr>
          <w:rFonts w:ascii="Arial Nova" w:eastAsia="Arial Nova" w:hAnsi="Arial Nova" w:cs="Arial Nova"/>
          <w:sz w:val="24"/>
          <w:szCs w:val="24"/>
        </w:rPr>
        <w:t xml:space="preserve"> Kluger &amp; DeNisi, 1996. </w:t>
      </w:r>
      <w:r w:rsidR="6B25DED4" w:rsidRPr="00EC3866">
        <w:rPr>
          <w:rFonts w:ascii="Arial Nova" w:eastAsia="Arial Nova" w:hAnsi="Arial Nova" w:cs="Arial Nova"/>
          <w:color w:val="000000" w:themeColor="text1"/>
          <w:sz w:val="24"/>
          <w:szCs w:val="24"/>
        </w:rPr>
        <w:t xml:space="preserve">Arguing that even though feedback </w:t>
      </w:r>
      <w:r w:rsidR="13D29425" w:rsidRPr="00EC3866">
        <w:rPr>
          <w:rFonts w:ascii="Arial Nova" w:eastAsia="Arial Nova" w:hAnsi="Arial Nova" w:cs="Arial Nova"/>
          <w:color w:val="000000" w:themeColor="text1"/>
          <w:sz w:val="24"/>
          <w:szCs w:val="24"/>
        </w:rPr>
        <w:t>from educators is to help encourage and support pupils, it can sometimes do the opposite</w:t>
      </w:r>
      <w:r w:rsidR="70785F78" w:rsidRPr="00EC3866">
        <w:rPr>
          <w:rFonts w:ascii="Arial Nova" w:eastAsia="Arial Nova" w:hAnsi="Arial Nova" w:cs="Arial Nova"/>
          <w:color w:val="000000" w:themeColor="text1"/>
          <w:sz w:val="24"/>
          <w:szCs w:val="24"/>
        </w:rPr>
        <w:t xml:space="preserve"> </w:t>
      </w:r>
      <w:r w:rsidR="70785F78" w:rsidRPr="00EC3866">
        <w:rPr>
          <w:rFonts w:ascii="Arial Nova" w:eastAsia="Arial Nova" w:hAnsi="Arial Nova" w:cs="Arial Nova"/>
          <w:sz w:val="24"/>
          <w:szCs w:val="24"/>
        </w:rPr>
        <w:t>(</w:t>
      </w:r>
      <w:r w:rsidR="6D7752E9" w:rsidRPr="00EC3866">
        <w:rPr>
          <w:rFonts w:ascii="Arial Nova" w:eastAsia="Arial Nova" w:hAnsi="Arial Nova" w:cs="Arial Nova"/>
          <w:sz w:val="24"/>
          <w:szCs w:val="24"/>
        </w:rPr>
        <w:t xml:space="preserve">b, </w:t>
      </w:r>
      <w:r w:rsidR="70785F78" w:rsidRPr="00EC3866">
        <w:rPr>
          <w:rFonts w:ascii="Arial Nova" w:eastAsia="Arial Nova" w:hAnsi="Arial Nova" w:cs="Arial Nova"/>
          <w:sz w:val="24"/>
          <w:szCs w:val="24"/>
        </w:rPr>
        <w:t>Wisniewski et al., 2019)</w:t>
      </w:r>
    </w:p>
    <w:p w14:paraId="2932F4C5" w14:textId="3F4204F8" w:rsidR="009FCE56" w:rsidRPr="00EC3866" w:rsidRDefault="6253C2F7" w:rsidP="00EC3866">
      <w:pPr>
        <w:spacing w:line="360" w:lineRule="auto"/>
        <w:rPr>
          <w:rFonts w:ascii="Arial Nova" w:eastAsia="Arial Nova" w:hAnsi="Arial Nova" w:cs="Arial Nova"/>
          <w:sz w:val="24"/>
          <w:szCs w:val="24"/>
        </w:rPr>
      </w:pPr>
      <w:r w:rsidRPr="00EC3866">
        <w:rPr>
          <w:rFonts w:ascii="Arial Nova" w:eastAsia="Arial Nova" w:hAnsi="Arial Nova" w:cs="Arial Nova"/>
          <w:b/>
          <w:bCs/>
          <w:sz w:val="24"/>
          <w:szCs w:val="24"/>
          <w:highlight w:val="lightGray"/>
        </w:rPr>
        <w:t>Discussion of lesson plans</w:t>
      </w:r>
    </w:p>
    <w:p w14:paraId="28AFD906" w14:textId="74A50E11" w:rsidR="6253C2F7" w:rsidRPr="00EC3866" w:rsidRDefault="6253C2F7" w:rsidP="4B36DF61">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Referring to lesson plan A,</w:t>
      </w:r>
      <w:r w:rsidR="6052D6AB" w:rsidRPr="00EC3866">
        <w:rPr>
          <w:rFonts w:ascii="Arial Nova" w:eastAsia="Arial Nova" w:hAnsi="Arial Nova" w:cs="Arial Nova"/>
          <w:sz w:val="24"/>
          <w:szCs w:val="24"/>
        </w:rPr>
        <w:t xml:space="preserve"> </w:t>
      </w:r>
      <w:r w:rsidR="47118BF5" w:rsidRPr="00EC3866">
        <w:rPr>
          <w:rFonts w:ascii="Arial Nova" w:eastAsia="Arial Nova" w:hAnsi="Arial Nova" w:cs="Arial Nova"/>
          <w:sz w:val="24"/>
          <w:szCs w:val="24"/>
        </w:rPr>
        <w:t>there are a variety of planned AfL strategies that I have decided to include</w:t>
      </w:r>
      <w:r w:rsidR="3C280E49" w:rsidRPr="00EC3866">
        <w:rPr>
          <w:rFonts w:ascii="Arial Nova" w:eastAsia="Arial Nova" w:hAnsi="Arial Nova" w:cs="Arial Nova"/>
          <w:sz w:val="24"/>
          <w:szCs w:val="24"/>
        </w:rPr>
        <w:t>, such as a game of ‘secret squirrel’</w:t>
      </w:r>
      <w:r w:rsidR="07F138F9" w:rsidRPr="00EC3866">
        <w:rPr>
          <w:rFonts w:ascii="Arial Nova" w:eastAsia="Arial Nova" w:hAnsi="Arial Nova" w:cs="Arial Nova"/>
          <w:sz w:val="24"/>
          <w:szCs w:val="24"/>
        </w:rPr>
        <w:t xml:space="preserve"> and ‘think, pair, share’</w:t>
      </w:r>
      <w:r w:rsidR="3C280E49" w:rsidRPr="00EC3866">
        <w:rPr>
          <w:rFonts w:ascii="Arial Nova" w:eastAsia="Arial Nova" w:hAnsi="Arial Nova" w:cs="Arial Nova"/>
          <w:sz w:val="24"/>
          <w:szCs w:val="24"/>
        </w:rPr>
        <w:t xml:space="preserve">. This could fall under the </w:t>
      </w:r>
      <w:r w:rsidR="107BFCFD" w:rsidRPr="00EC3866">
        <w:rPr>
          <w:rFonts w:ascii="Arial Nova" w:eastAsia="Arial Nova" w:hAnsi="Arial Nova" w:cs="Arial Nova"/>
          <w:sz w:val="24"/>
          <w:szCs w:val="24"/>
        </w:rPr>
        <w:t xml:space="preserve">use and quality of feedback element of AfL. </w:t>
      </w:r>
      <w:r w:rsidR="2E9D0B22" w:rsidRPr="00EC3866">
        <w:rPr>
          <w:rFonts w:ascii="Arial Nova" w:eastAsia="Arial Nova" w:hAnsi="Arial Nova" w:cs="Arial Nova"/>
          <w:sz w:val="24"/>
          <w:szCs w:val="24"/>
        </w:rPr>
        <w:t xml:space="preserve">During the introduction there was a ‘think, pair, share’ activity. This is also known as a ‘cold task’ in the school I was teaching, which means the pupils had not learned anything about it before, so they were entering the lesson with little to no knowledge on the subject. With prompts on the interactive whiteboard to aid the pupils, they needed to think, pair and then share their ideas with the class. I find this to be a successful way of finding out what prior knowledge the students already have on a topic, who knows what, and who may need some extra support. It also allows for creative thinking and requires every student to get involved with discussion, which then in turn allows the pupils to share their information with their peers and become the ‘teacher’ themselves. This helps them stay engaged. </w:t>
      </w:r>
    </w:p>
    <w:p w14:paraId="3768C456" w14:textId="2F114AE2" w:rsidR="6253C2F7" w:rsidRPr="00EC3866" w:rsidRDefault="107BFCFD" w:rsidP="4B36DF61">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 xml:space="preserve">Secret squirrel was used in this lesson as an activity where each child has a mini whiteboard and </w:t>
      </w:r>
      <w:r w:rsidR="612BA529" w:rsidRPr="00EC3866">
        <w:rPr>
          <w:rFonts w:ascii="Arial Nova" w:eastAsia="Arial Nova" w:hAnsi="Arial Nova" w:cs="Arial Nova"/>
          <w:sz w:val="24"/>
          <w:szCs w:val="24"/>
        </w:rPr>
        <w:t>must</w:t>
      </w:r>
      <w:r w:rsidRPr="00EC3866">
        <w:rPr>
          <w:rFonts w:ascii="Arial Nova" w:eastAsia="Arial Nova" w:hAnsi="Arial Nova" w:cs="Arial Nova"/>
          <w:sz w:val="24"/>
          <w:szCs w:val="24"/>
        </w:rPr>
        <w:t xml:space="preserve"> write their answers</w:t>
      </w:r>
      <w:r w:rsidR="5DC7DD26" w:rsidRPr="00EC3866">
        <w:rPr>
          <w:rFonts w:ascii="Arial Nova" w:eastAsia="Arial Nova" w:hAnsi="Arial Nova" w:cs="Arial Nova"/>
          <w:sz w:val="24"/>
          <w:szCs w:val="24"/>
        </w:rPr>
        <w:t xml:space="preserve"> on it secretly, hide their boards until everyone is ready, and then show their whiteboards to the teacher. This way, I was able to begin to get an understanding of who knew what before even start</w:t>
      </w:r>
      <w:r w:rsidR="38D659D5" w:rsidRPr="00EC3866">
        <w:rPr>
          <w:rFonts w:ascii="Arial Nova" w:eastAsia="Arial Nova" w:hAnsi="Arial Nova" w:cs="Arial Nova"/>
          <w:sz w:val="24"/>
          <w:szCs w:val="24"/>
        </w:rPr>
        <w:t xml:space="preserve">ing the lesson properly. I was then able to use this knowledge and feedback </w:t>
      </w:r>
      <w:r w:rsidR="1241ACBF" w:rsidRPr="00EC3866">
        <w:rPr>
          <w:rFonts w:ascii="Arial Nova" w:eastAsia="Arial Nova" w:hAnsi="Arial Nova" w:cs="Arial Nova"/>
          <w:sz w:val="24"/>
          <w:szCs w:val="24"/>
        </w:rPr>
        <w:t xml:space="preserve">immediately, </w:t>
      </w:r>
      <w:r w:rsidR="38D659D5" w:rsidRPr="00EC3866">
        <w:rPr>
          <w:rFonts w:ascii="Arial Nova" w:eastAsia="Arial Nova" w:hAnsi="Arial Nova" w:cs="Arial Nova"/>
          <w:sz w:val="24"/>
          <w:szCs w:val="24"/>
        </w:rPr>
        <w:t xml:space="preserve">to support the pupils to the necessary level. </w:t>
      </w:r>
      <w:r w:rsidR="2230A987" w:rsidRPr="00EC3866">
        <w:rPr>
          <w:rFonts w:ascii="Arial Nova" w:eastAsia="Arial Nova" w:hAnsi="Arial Nova" w:cs="Arial Nova"/>
          <w:sz w:val="24"/>
          <w:szCs w:val="24"/>
        </w:rPr>
        <w:t xml:space="preserve">As previously discussed, there are both positives and negatives to using feedback to aid pupil progression. </w:t>
      </w:r>
      <w:r w:rsidR="520B82E2" w:rsidRPr="00EC3866">
        <w:rPr>
          <w:rFonts w:ascii="Arial Nova" w:eastAsia="Arial Nova" w:hAnsi="Arial Nova" w:cs="Arial Nova"/>
          <w:sz w:val="24"/>
          <w:szCs w:val="24"/>
        </w:rPr>
        <w:t>Hattie &amp; Timperley argue that it can be very useful if used correctly, whereas one stud</w:t>
      </w:r>
      <w:r w:rsidR="230A38C4" w:rsidRPr="00EC3866">
        <w:rPr>
          <w:rFonts w:ascii="Arial Nova" w:eastAsia="Arial Nova" w:hAnsi="Arial Nova" w:cs="Arial Nova"/>
          <w:sz w:val="24"/>
          <w:szCs w:val="24"/>
        </w:rPr>
        <w:t xml:space="preserve">y, conducted by Wisniewski et al. 2019, showed that feedback </w:t>
      </w:r>
      <w:r w:rsidR="22E6D1CF" w:rsidRPr="00EC3866">
        <w:rPr>
          <w:rFonts w:ascii="Arial Nova" w:eastAsia="Arial Nova" w:hAnsi="Arial Nova" w:cs="Arial Nova"/>
          <w:sz w:val="24"/>
          <w:szCs w:val="24"/>
        </w:rPr>
        <w:t>had</w:t>
      </w:r>
      <w:r w:rsidR="230A38C4" w:rsidRPr="00EC3866">
        <w:rPr>
          <w:rFonts w:ascii="Arial Nova" w:eastAsia="Arial Nova" w:hAnsi="Arial Nova" w:cs="Arial Nova"/>
          <w:sz w:val="24"/>
          <w:szCs w:val="24"/>
        </w:rPr>
        <w:t xml:space="preserve"> a mediocre</w:t>
      </w:r>
      <w:r w:rsidR="5F35933A" w:rsidRPr="00EC3866">
        <w:rPr>
          <w:rFonts w:ascii="Arial Nova" w:eastAsia="Arial Nova" w:hAnsi="Arial Nova" w:cs="Arial Nova"/>
          <w:sz w:val="24"/>
          <w:szCs w:val="24"/>
        </w:rPr>
        <w:t xml:space="preserve"> and sometimes negative effect of </w:t>
      </w:r>
      <w:r w:rsidR="4B716932" w:rsidRPr="00EC3866">
        <w:rPr>
          <w:rFonts w:ascii="Arial Nova" w:eastAsia="Arial Nova" w:hAnsi="Arial Nova" w:cs="Arial Nova"/>
          <w:sz w:val="24"/>
          <w:szCs w:val="24"/>
        </w:rPr>
        <w:t xml:space="preserve">pupil’s </w:t>
      </w:r>
      <w:r w:rsidR="5F35933A" w:rsidRPr="00EC3866">
        <w:rPr>
          <w:rFonts w:ascii="Arial Nova" w:eastAsia="Arial Nova" w:hAnsi="Arial Nova" w:cs="Arial Nova"/>
          <w:sz w:val="24"/>
          <w:szCs w:val="24"/>
        </w:rPr>
        <w:t xml:space="preserve">confidence, thus </w:t>
      </w:r>
      <w:r w:rsidR="055F521C" w:rsidRPr="00EC3866">
        <w:rPr>
          <w:rFonts w:ascii="Arial Nova" w:eastAsia="Arial Nova" w:hAnsi="Arial Nova" w:cs="Arial Nova"/>
          <w:sz w:val="24"/>
          <w:szCs w:val="24"/>
        </w:rPr>
        <w:t>a</w:t>
      </w:r>
      <w:r w:rsidR="5F35933A" w:rsidRPr="00EC3866">
        <w:rPr>
          <w:rFonts w:ascii="Arial Nova" w:eastAsia="Arial Nova" w:hAnsi="Arial Nova" w:cs="Arial Nova"/>
          <w:sz w:val="24"/>
          <w:szCs w:val="24"/>
        </w:rPr>
        <w:t xml:space="preserve">ffecting their achievement. </w:t>
      </w:r>
      <w:r w:rsidR="55587BE9" w:rsidRPr="00EC3866">
        <w:rPr>
          <w:rFonts w:ascii="Arial Nova" w:eastAsia="Arial Nova" w:hAnsi="Arial Nova" w:cs="Arial Nova"/>
          <w:sz w:val="24"/>
          <w:szCs w:val="24"/>
        </w:rPr>
        <w:t xml:space="preserve">If used correctly, useable and </w:t>
      </w:r>
      <w:r w:rsidR="656E6404" w:rsidRPr="00EC3866">
        <w:rPr>
          <w:rFonts w:ascii="Arial Nova" w:eastAsia="Arial Nova" w:hAnsi="Arial Nova" w:cs="Arial Nova"/>
          <w:sz w:val="24"/>
          <w:szCs w:val="24"/>
        </w:rPr>
        <w:t>meaningful</w:t>
      </w:r>
      <w:r w:rsidR="55587BE9" w:rsidRPr="00EC3866">
        <w:rPr>
          <w:rFonts w:ascii="Arial Nova" w:eastAsia="Arial Nova" w:hAnsi="Arial Nova" w:cs="Arial Nova"/>
          <w:sz w:val="24"/>
          <w:szCs w:val="24"/>
        </w:rPr>
        <w:t xml:space="preserve"> feedback</w:t>
      </w:r>
      <w:r w:rsidR="22CE75AD" w:rsidRPr="00EC3866">
        <w:rPr>
          <w:rFonts w:ascii="Arial Nova" w:eastAsia="Arial Nova" w:hAnsi="Arial Nova" w:cs="Arial Nova"/>
          <w:sz w:val="24"/>
          <w:szCs w:val="24"/>
        </w:rPr>
        <w:t>,</w:t>
      </w:r>
      <w:r w:rsidR="36B71617" w:rsidRPr="00EC3866">
        <w:rPr>
          <w:rFonts w:ascii="Arial Nova" w:eastAsia="Arial Nova" w:hAnsi="Arial Nova" w:cs="Arial Nova"/>
          <w:sz w:val="24"/>
          <w:szCs w:val="24"/>
        </w:rPr>
        <w:t xml:space="preserve"> given in a live or timely manner</w:t>
      </w:r>
      <w:r w:rsidR="792E2912" w:rsidRPr="00EC3866">
        <w:rPr>
          <w:rFonts w:ascii="Arial Nova" w:eastAsia="Arial Nova" w:hAnsi="Arial Nova" w:cs="Arial Nova"/>
          <w:sz w:val="24"/>
          <w:szCs w:val="24"/>
        </w:rPr>
        <w:t>,</w:t>
      </w:r>
      <w:r w:rsidR="55587BE9" w:rsidRPr="00EC3866">
        <w:rPr>
          <w:rFonts w:ascii="Arial Nova" w:eastAsia="Arial Nova" w:hAnsi="Arial Nova" w:cs="Arial Nova"/>
          <w:sz w:val="24"/>
          <w:szCs w:val="24"/>
        </w:rPr>
        <w:t xml:space="preserve"> can be beneficial to the learners</w:t>
      </w:r>
      <w:r w:rsidR="0B24C671" w:rsidRPr="00EC3866">
        <w:rPr>
          <w:rFonts w:ascii="Arial Nova" w:eastAsia="Arial Nova" w:hAnsi="Arial Nova" w:cs="Arial Nova"/>
          <w:sz w:val="24"/>
          <w:szCs w:val="24"/>
        </w:rPr>
        <w:t>.</w:t>
      </w:r>
      <w:r w:rsidR="54212824" w:rsidRPr="00EC3866">
        <w:rPr>
          <w:rFonts w:ascii="Arial Nova" w:eastAsia="Arial Nova" w:hAnsi="Arial Nova" w:cs="Arial Nova"/>
          <w:sz w:val="24"/>
          <w:szCs w:val="24"/>
        </w:rPr>
        <w:t xml:space="preserve"> (Bean, 2001)</w:t>
      </w:r>
      <w:r w:rsidR="56A6CD1F" w:rsidRPr="00EC3866">
        <w:rPr>
          <w:rFonts w:ascii="Arial Nova" w:eastAsia="Arial Nova" w:hAnsi="Arial Nova" w:cs="Arial Nova"/>
          <w:sz w:val="24"/>
          <w:szCs w:val="24"/>
        </w:rPr>
        <w:t xml:space="preserve">. </w:t>
      </w:r>
    </w:p>
    <w:p w14:paraId="0E495E1D" w14:textId="6893F320" w:rsidR="6253C2F7" w:rsidRPr="00EC3866" w:rsidRDefault="56A6CD1F" w:rsidP="00EC3866">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 xml:space="preserve">Also used in lesson plan A was an activity called ‘hot seat’. This involves a volunteer student to sit in the ‘hot seat’ and roleplay. This hot seat required a student </w:t>
      </w:r>
      <w:r w:rsidR="2D32E03F" w:rsidRPr="00EC3866">
        <w:rPr>
          <w:rFonts w:ascii="Arial Nova" w:eastAsia="Arial Nova" w:hAnsi="Arial Nova" w:cs="Arial Nova"/>
          <w:sz w:val="24"/>
          <w:szCs w:val="24"/>
        </w:rPr>
        <w:t xml:space="preserve">to </w:t>
      </w:r>
      <w:r w:rsidRPr="00EC3866">
        <w:rPr>
          <w:rFonts w:ascii="Arial Nova" w:eastAsia="Arial Nova" w:hAnsi="Arial Nova" w:cs="Arial Nova"/>
          <w:sz w:val="24"/>
          <w:szCs w:val="24"/>
        </w:rPr>
        <w:t>rolepl</w:t>
      </w:r>
      <w:r w:rsidR="044DDA3D" w:rsidRPr="00EC3866">
        <w:rPr>
          <w:rFonts w:ascii="Arial Nova" w:eastAsia="Arial Nova" w:hAnsi="Arial Nova" w:cs="Arial Nova"/>
          <w:sz w:val="24"/>
          <w:szCs w:val="24"/>
        </w:rPr>
        <w:t xml:space="preserve">ay </w:t>
      </w:r>
      <w:r w:rsidR="0E0ED02D" w:rsidRPr="00EC3866">
        <w:rPr>
          <w:rFonts w:ascii="Arial Nova" w:eastAsia="Arial Nova" w:hAnsi="Arial Nova" w:cs="Arial Nova"/>
          <w:sz w:val="24"/>
          <w:szCs w:val="24"/>
        </w:rPr>
        <w:t>how their group’s religion celebrates the Christmas holidays. Other peers would as</w:t>
      </w:r>
      <w:r w:rsidR="7AD9148D" w:rsidRPr="00EC3866">
        <w:rPr>
          <w:rFonts w:ascii="Arial Nova" w:eastAsia="Arial Nova" w:hAnsi="Arial Nova" w:cs="Arial Nova"/>
          <w:sz w:val="24"/>
          <w:szCs w:val="24"/>
        </w:rPr>
        <w:t>k</w:t>
      </w:r>
      <w:r w:rsidR="0E0ED02D" w:rsidRPr="00EC3866">
        <w:rPr>
          <w:rFonts w:ascii="Arial Nova" w:eastAsia="Arial Nova" w:hAnsi="Arial Nova" w:cs="Arial Nova"/>
          <w:sz w:val="24"/>
          <w:szCs w:val="24"/>
        </w:rPr>
        <w:t xml:space="preserve"> questions in order to find out how, why, and what they do to celebrate. </w:t>
      </w:r>
      <w:r w:rsidR="1125026B" w:rsidRPr="00EC3866">
        <w:rPr>
          <w:rFonts w:ascii="Arial Nova" w:eastAsia="Arial Nova" w:hAnsi="Arial Nova" w:cs="Arial Nova"/>
          <w:sz w:val="24"/>
          <w:szCs w:val="24"/>
        </w:rPr>
        <w:t>This is a useful way to gain feedback and an insight into pupils learning.</w:t>
      </w:r>
      <w:r w:rsidR="55BDCDB9" w:rsidRPr="00EC3866">
        <w:rPr>
          <w:rFonts w:ascii="Arial Nova" w:eastAsia="Arial Nova" w:hAnsi="Arial Nova" w:cs="Arial Nova"/>
          <w:sz w:val="24"/>
          <w:szCs w:val="24"/>
        </w:rPr>
        <w:t xml:space="preserve"> Pupils can get a deeper understanding of the topic.</w:t>
      </w:r>
      <w:r w:rsidR="1125026B" w:rsidRPr="00EC3866">
        <w:rPr>
          <w:rFonts w:ascii="Arial Nova" w:eastAsia="Arial Nova" w:hAnsi="Arial Nova" w:cs="Arial Nova"/>
          <w:sz w:val="24"/>
          <w:szCs w:val="24"/>
        </w:rPr>
        <w:t xml:space="preserve"> In order to answer questions on the hot seat the pupil must know a fair amount of information regarding their religious holi</w:t>
      </w:r>
      <w:r w:rsidR="0CF128D8" w:rsidRPr="00EC3866">
        <w:rPr>
          <w:rFonts w:ascii="Arial Nova" w:eastAsia="Arial Nova" w:hAnsi="Arial Nova" w:cs="Arial Nova"/>
          <w:sz w:val="24"/>
          <w:szCs w:val="24"/>
        </w:rPr>
        <w:t>day. It is also useful to listen to the quality of questions being asked by peers and the relevance of those questions. This can be a useful way to check pupil understanding.</w:t>
      </w:r>
      <w:r w:rsidR="66618D45" w:rsidRPr="00EC3866">
        <w:rPr>
          <w:rFonts w:ascii="Arial Nova" w:eastAsia="Arial Nova" w:hAnsi="Arial Nova" w:cs="Arial Nova"/>
          <w:sz w:val="24"/>
          <w:szCs w:val="24"/>
        </w:rPr>
        <w:t xml:space="preserve"> (Theodorou, 2019).</w:t>
      </w:r>
      <w:r w:rsidR="6E62544D" w:rsidRPr="00EC3866">
        <w:rPr>
          <w:rFonts w:ascii="Arial Nova" w:eastAsia="Arial Nova" w:hAnsi="Arial Nova" w:cs="Arial Nova"/>
          <w:sz w:val="24"/>
          <w:szCs w:val="24"/>
        </w:rPr>
        <w:t xml:space="preserve"> There are, however, some negatives to hot seating that are often quite common, such as off</w:t>
      </w:r>
      <w:r w:rsidR="06D97887" w:rsidRPr="00EC3866">
        <w:rPr>
          <w:rFonts w:ascii="Arial Nova" w:eastAsia="Arial Nova" w:hAnsi="Arial Nova" w:cs="Arial Nova"/>
          <w:sz w:val="24"/>
          <w:szCs w:val="24"/>
        </w:rPr>
        <w:t xml:space="preserve"> </w:t>
      </w:r>
      <w:r w:rsidR="6E62544D" w:rsidRPr="00EC3866">
        <w:rPr>
          <w:rFonts w:ascii="Arial Nova" w:eastAsia="Arial Nova" w:hAnsi="Arial Nova" w:cs="Arial Nova"/>
          <w:sz w:val="24"/>
          <w:szCs w:val="24"/>
        </w:rPr>
        <w:t>topic questions being asked</w:t>
      </w:r>
      <w:r w:rsidR="3D108285" w:rsidRPr="00EC3866">
        <w:rPr>
          <w:rFonts w:ascii="Arial Nova" w:eastAsia="Arial Nova" w:hAnsi="Arial Nova" w:cs="Arial Nova"/>
          <w:sz w:val="24"/>
          <w:szCs w:val="24"/>
        </w:rPr>
        <w:t>, lack of knowledge/understanding by the pupil in the hot seat, lack of questions being asked. It is easy to assume that pupils will have</w:t>
      </w:r>
      <w:r w:rsidR="53BF25E8" w:rsidRPr="00EC3866">
        <w:rPr>
          <w:rFonts w:ascii="Arial Nova" w:eastAsia="Arial Nova" w:hAnsi="Arial Nova" w:cs="Arial Nova"/>
          <w:sz w:val="24"/>
          <w:szCs w:val="24"/>
        </w:rPr>
        <w:t xml:space="preserve"> </w:t>
      </w:r>
      <w:r w:rsidR="0D62BC8A" w:rsidRPr="00EC3866">
        <w:rPr>
          <w:rFonts w:ascii="Arial Nova" w:eastAsia="Arial Nova" w:hAnsi="Arial Nova" w:cs="Arial Nova"/>
          <w:sz w:val="24"/>
          <w:szCs w:val="24"/>
        </w:rPr>
        <w:t>many interesting</w:t>
      </w:r>
      <w:r w:rsidR="3D108285" w:rsidRPr="00EC3866">
        <w:rPr>
          <w:rFonts w:ascii="Arial Nova" w:eastAsia="Arial Nova" w:hAnsi="Arial Nova" w:cs="Arial Nova"/>
          <w:sz w:val="24"/>
          <w:szCs w:val="24"/>
        </w:rPr>
        <w:t xml:space="preserve"> questions to ask the hot seater, which can lead to </w:t>
      </w:r>
      <w:r w:rsidR="2BC59154" w:rsidRPr="00EC3866">
        <w:rPr>
          <w:rFonts w:ascii="Arial Nova" w:eastAsia="Arial Nova" w:hAnsi="Arial Nova" w:cs="Arial Nova"/>
          <w:sz w:val="24"/>
          <w:szCs w:val="24"/>
        </w:rPr>
        <w:t>no questions being asked or a variety of off topic,</w:t>
      </w:r>
      <w:r w:rsidR="25E9FD1A" w:rsidRPr="00EC3866">
        <w:rPr>
          <w:rFonts w:ascii="Arial Nova" w:eastAsia="Arial Nova" w:hAnsi="Arial Nova" w:cs="Arial Nova"/>
          <w:sz w:val="24"/>
          <w:szCs w:val="24"/>
        </w:rPr>
        <w:t xml:space="preserve"> unrelated questions</w:t>
      </w:r>
      <w:r w:rsidR="0C2EED23" w:rsidRPr="00EC3866">
        <w:rPr>
          <w:rFonts w:ascii="Arial Nova" w:eastAsia="Arial Nova" w:hAnsi="Arial Nova" w:cs="Arial Nova"/>
          <w:sz w:val="24"/>
          <w:szCs w:val="24"/>
        </w:rPr>
        <w:t xml:space="preserve">, </w:t>
      </w:r>
      <w:r w:rsidR="25E9FD1A" w:rsidRPr="00EC3866">
        <w:rPr>
          <w:rFonts w:ascii="Arial Nova" w:eastAsia="Arial Nova" w:hAnsi="Arial Nova" w:cs="Arial Nova"/>
          <w:sz w:val="24"/>
          <w:szCs w:val="24"/>
        </w:rPr>
        <w:t>(b, Theodorou, 2019). To overcome this</w:t>
      </w:r>
      <w:r w:rsidR="11585E15" w:rsidRPr="00EC3866">
        <w:rPr>
          <w:rFonts w:ascii="Arial Nova" w:eastAsia="Arial Nova" w:hAnsi="Arial Nova" w:cs="Arial Nova"/>
          <w:sz w:val="24"/>
          <w:szCs w:val="24"/>
        </w:rPr>
        <w:t>,</w:t>
      </w:r>
      <w:r w:rsidR="25E9FD1A" w:rsidRPr="00EC3866">
        <w:rPr>
          <w:rFonts w:ascii="Arial Nova" w:eastAsia="Arial Nova" w:hAnsi="Arial Nova" w:cs="Arial Nova"/>
          <w:sz w:val="24"/>
          <w:szCs w:val="24"/>
        </w:rPr>
        <w:t xml:space="preserve"> it </w:t>
      </w:r>
      <w:r w:rsidR="0B8F93D7" w:rsidRPr="00EC3866">
        <w:rPr>
          <w:rFonts w:ascii="Arial Nova" w:eastAsia="Arial Nova" w:hAnsi="Arial Nova" w:cs="Arial Nova"/>
          <w:sz w:val="24"/>
          <w:szCs w:val="24"/>
        </w:rPr>
        <w:t>may be</w:t>
      </w:r>
      <w:r w:rsidR="25E9FD1A" w:rsidRPr="00EC3866">
        <w:rPr>
          <w:rFonts w:ascii="Arial Nova" w:eastAsia="Arial Nova" w:hAnsi="Arial Nova" w:cs="Arial Nova"/>
          <w:sz w:val="24"/>
          <w:szCs w:val="24"/>
        </w:rPr>
        <w:t xml:space="preserve"> useful to have a list of questions available tha</w:t>
      </w:r>
      <w:r w:rsidR="2CE5380E" w:rsidRPr="00EC3866">
        <w:rPr>
          <w:rFonts w:ascii="Arial Nova" w:eastAsia="Arial Nova" w:hAnsi="Arial Nova" w:cs="Arial Nova"/>
          <w:sz w:val="24"/>
          <w:szCs w:val="24"/>
        </w:rPr>
        <w:t>t pupils could ask, to prompt them.</w:t>
      </w:r>
      <w:r w:rsidR="03527804" w:rsidRPr="00EC3866">
        <w:rPr>
          <w:rFonts w:ascii="Arial Nova" w:eastAsia="Arial Nova" w:hAnsi="Arial Nova" w:cs="Arial Nova"/>
          <w:sz w:val="24"/>
          <w:szCs w:val="24"/>
        </w:rPr>
        <w:t xml:space="preserve"> Hot seating could also be useful as one study published in 2020 suggested that hot </w:t>
      </w:r>
      <w:r w:rsidR="13F418B6" w:rsidRPr="00EC3866">
        <w:rPr>
          <w:rFonts w:ascii="Arial Nova" w:eastAsia="Arial Nova" w:hAnsi="Arial Nova" w:cs="Arial Nova"/>
          <w:sz w:val="24"/>
          <w:szCs w:val="24"/>
        </w:rPr>
        <w:t>seating has a positive impact on the speaking skills. This could be helpful when using new vocabulary</w:t>
      </w:r>
      <w:r w:rsidR="13D947A3" w:rsidRPr="00EC3866">
        <w:rPr>
          <w:rFonts w:ascii="Arial Nova" w:eastAsia="Arial Nova" w:hAnsi="Arial Nova" w:cs="Arial Nova"/>
          <w:sz w:val="24"/>
          <w:szCs w:val="24"/>
        </w:rPr>
        <w:t>, such as when the pupils are learning about different religions Christmas celebrations.</w:t>
      </w:r>
      <w:r w:rsidR="282ECD7A" w:rsidRPr="00EC3866">
        <w:rPr>
          <w:rFonts w:ascii="Arial Nova" w:eastAsia="Arial Nova" w:hAnsi="Arial Nova" w:cs="Arial Nova"/>
          <w:sz w:val="24"/>
          <w:szCs w:val="24"/>
        </w:rPr>
        <w:t xml:space="preserve"> (Yuma, 2015)</w:t>
      </w:r>
    </w:p>
    <w:p w14:paraId="3D49EF21" w14:textId="186C624C" w:rsidR="13D947A3" w:rsidRPr="00EC3866" w:rsidRDefault="1BBE4301" w:rsidP="00EC3866">
      <w:pPr>
        <w:pStyle w:val="Heading2"/>
        <w:spacing w:line="360" w:lineRule="auto"/>
        <w:rPr>
          <w:rFonts w:ascii="Arial Nova" w:eastAsia="Arial Nova" w:hAnsi="Arial Nova" w:cs="Arial Nova"/>
          <w:color w:val="000000" w:themeColor="text1"/>
          <w:sz w:val="24"/>
          <w:szCs w:val="24"/>
        </w:rPr>
      </w:pPr>
      <w:r w:rsidRPr="00EC3866">
        <w:rPr>
          <w:rFonts w:ascii="Arial Nova" w:eastAsia="Arial Nova" w:hAnsi="Arial Nova" w:cs="Arial Nova"/>
          <w:color w:val="000000" w:themeColor="text1"/>
          <w:sz w:val="24"/>
          <w:szCs w:val="24"/>
        </w:rPr>
        <w:t>Approaching lesson plan B,</w:t>
      </w:r>
      <w:r w:rsidR="79D2D5E4" w:rsidRPr="00EC3866">
        <w:rPr>
          <w:rFonts w:ascii="Arial Nova" w:eastAsia="Arial Nova" w:hAnsi="Arial Nova" w:cs="Arial Nova"/>
          <w:color w:val="000000" w:themeColor="text1"/>
          <w:sz w:val="24"/>
          <w:szCs w:val="24"/>
        </w:rPr>
        <w:t xml:space="preserve"> which covers the ‘sharing criteria’ and ‘peer and self-assessment’ elements of AfL,</w:t>
      </w:r>
      <w:r w:rsidRPr="00EC3866">
        <w:rPr>
          <w:rFonts w:ascii="Arial Nova" w:eastAsia="Arial Nova" w:hAnsi="Arial Nova" w:cs="Arial Nova"/>
          <w:color w:val="000000" w:themeColor="text1"/>
          <w:sz w:val="24"/>
          <w:szCs w:val="24"/>
        </w:rPr>
        <w:t xml:space="preserve"> there are a variety of </w:t>
      </w:r>
      <w:r w:rsidR="48E1373B" w:rsidRPr="00EC3866">
        <w:rPr>
          <w:rFonts w:ascii="Arial Nova" w:eastAsia="Arial Nova" w:hAnsi="Arial Nova" w:cs="Arial Nova"/>
          <w:color w:val="000000" w:themeColor="text1"/>
          <w:sz w:val="24"/>
          <w:szCs w:val="24"/>
        </w:rPr>
        <w:t>AfL strategies</w:t>
      </w:r>
      <w:r w:rsidR="47D24BB5" w:rsidRPr="00EC3866">
        <w:rPr>
          <w:rFonts w:ascii="Arial Nova" w:eastAsia="Arial Nova" w:hAnsi="Arial Nova" w:cs="Arial Nova"/>
          <w:color w:val="000000" w:themeColor="text1"/>
          <w:sz w:val="24"/>
          <w:szCs w:val="24"/>
        </w:rPr>
        <w:t xml:space="preserve"> used</w:t>
      </w:r>
      <w:r w:rsidR="48E1373B" w:rsidRPr="00EC3866">
        <w:rPr>
          <w:rFonts w:ascii="Arial Nova" w:eastAsia="Arial Nova" w:hAnsi="Arial Nova" w:cs="Arial Nova"/>
          <w:color w:val="000000" w:themeColor="text1"/>
          <w:sz w:val="24"/>
          <w:szCs w:val="24"/>
        </w:rPr>
        <w:t xml:space="preserve"> such as recalling prior knowledge, this is important as it allows the educator to adapt plans </w:t>
      </w:r>
      <w:r w:rsidR="7F7AD4DC" w:rsidRPr="00EC3866">
        <w:rPr>
          <w:rFonts w:ascii="Arial Nova" w:eastAsia="Arial Nova" w:hAnsi="Arial Nova" w:cs="Arial Nova"/>
          <w:color w:val="000000" w:themeColor="text1"/>
          <w:sz w:val="24"/>
          <w:szCs w:val="24"/>
        </w:rPr>
        <w:t>if necessary, giving you an understanding of what pupils understand and if extra learning is required.</w:t>
      </w:r>
      <w:r w:rsidR="3D719F2D" w:rsidRPr="00EC3866">
        <w:rPr>
          <w:rFonts w:ascii="Arial Nova" w:eastAsia="Arial Nova" w:hAnsi="Arial Nova" w:cs="Arial Nova"/>
          <w:color w:val="000000" w:themeColor="text1"/>
          <w:sz w:val="24"/>
          <w:szCs w:val="24"/>
        </w:rPr>
        <w:t xml:space="preserve"> “Assessing students’ prior knowledge allows an instructor to focus and adapt their teaching plan. For students, it helps them to construct connections between old and new knowledge.”- </w:t>
      </w:r>
      <w:r w:rsidR="756BCEA9" w:rsidRPr="00EC3866">
        <w:rPr>
          <w:rFonts w:ascii="Arial Nova" w:eastAsia="Arial Nova" w:hAnsi="Arial Nova" w:cs="Arial Nova"/>
          <w:color w:val="000000" w:themeColor="text1"/>
          <w:sz w:val="24"/>
          <w:szCs w:val="24"/>
        </w:rPr>
        <w:t>Centre</w:t>
      </w:r>
      <w:r w:rsidR="3D719F2D" w:rsidRPr="00EC3866">
        <w:rPr>
          <w:rFonts w:ascii="Arial Nova" w:eastAsia="Arial Nova" w:hAnsi="Arial Nova" w:cs="Arial Nova"/>
          <w:color w:val="000000" w:themeColor="text1"/>
          <w:sz w:val="24"/>
          <w:szCs w:val="24"/>
        </w:rPr>
        <w:t xml:space="preserve"> for </w:t>
      </w:r>
      <w:r w:rsidR="1B419ABC" w:rsidRPr="00EC3866">
        <w:rPr>
          <w:rFonts w:ascii="Arial Nova" w:eastAsia="Arial Nova" w:hAnsi="Arial Nova" w:cs="Arial Nova"/>
          <w:color w:val="000000" w:themeColor="text1"/>
          <w:sz w:val="24"/>
          <w:szCs w:val="24"/>
        </w:rPr>
        <w:t>T</w:t>
      </w:r>
      <w:r w:rsidR="3D719F2D" w:rsidRPr="00EC3866">
        <w:rPr>
          <w:rFonts w:ascii="Arial Nova" w:eastAsia="Arial Nova" w:hAnsi="Arial Nova" w:cs="Arial Nova"/>
          <w:color w:val="000000" w:themeColor="text1"/>
          <w:sz w:val="24"/>
          <w:szCs w:val="24"/>
        </w:rPr>
        <w:t xml:space="preserve">eaching </w:t>
      </w:r>
      <w:r w:rsidR="1F82A48B" w:rsidRPr="00EC3866">
        <w:rPr>
          <w:rFonts w:ascii="Arial Nova" w:eastAsia="Arial Nova" w:hAnsi="Arial Nova" w:cs="Arial Nova"/>
          <w:color w:val="000000" w:themeColor="text1"/>
          <w:sz w:val="24"/>
          <w:szCs w:val="24"/>
        </w:rPr>
        <w:t>I</w:t>
      </w:r>
      <w:r w:rsidR="3D719F2D" w:rsidRPr="00EC3866">
        <w:rPr>
          <w:rFonts w:ascii="Arial Nova" w:eastAsia="Arial Nova" w:hAnsi="Arial Nova" w:cs="Arial Nova"/>
          <w:color w:val="000000" w:themeColor="text1"/>
          <w:sz w:val="24"/>
          <w:szCs w:val="24"/>
        </w:rPr>
        <w:t>nnovation at Cornell University</w:t>
      </w:r>
      <w:r w:rsidR="54F64137" w:rsidRPr="00EC3866">
        <w:rPr>
          <w:rFonts w:ascii="Arial Nova" w:eastAsia="Arial Nova" w:hAnsi="Arial Nova" w:cs="Arial Nova"/>
          <w:color w:val="000000" w:themeColor="text1"/>
          <w:sz w:val="24"/>
          <w:szCs w:val="24"/>
        </w:rPr>
        <w:t>.</w:t>
      </w:r>
      <w:r w:rsidR="224A9D5E" w:rsidRPr="00EC3866">
        <w:rPr>
          <w:rFonts w:ascii="Arial Nova" w:eastAsia="Arial Nova" w:hAnsi="Arial Nova" w:cs="Arial Nova"/>
          <w:color w:val="000000" w:themeColor="text1"/>
          <w:sz w:val="24"/>
          <w:szCs w:val="24"/>
        </w:rPr>
        <w:t xml:space="preserve"> </w:t>
      </w:r>
    </w:p>
    <w:p w14:paraId="061FA32E" w14:textId="708C72CB" w:rsidR="13D947A3" w:rsidRPr="00EC3866" w:rsidRDefault="44213936" w:rsidP="00EC3866">
      <w:pPr>
        <w:spacing w:line="360" w:lineRule="auto"/>
        <w:rPr>
          <w:rFonts w:ascii="Arial Nova" w:eastAsia="Arial Nova" w:hAnsi="Arial Nova" w:cs="Arial Nova"/>
          <w:sz w:val="24"/>
          <w:szCs w:val="24"/>
        </w:rPr>
      </w:pPr>
      <w:r w:rsidRPr="00EC3866">
        <w:rPr>
          <w:rFonts w:ascii="Arial Nova" w:eastAsia="Arial Nova" w:hAnsi="Arial Nova" w:cs="Arial Nova"/>
          <w:color w:val="000000" w:themeColor="text1"/>
          <w:sz w:val="24"/>
          <w:szCs w:val="24"/>
        </w:rPr>
        <w:t>Also used in lesson plan B is the use of a WAGOLL (what a good one looks like). I find these to be very helpful in supporting the students create good</w:t>
      </w:r>
      <w:r w:rsidR="43110E2A" w:rsidRPr="00EC3866">
        <w:rPr>
          <w:rFonts w:ascii="Arial Nova" w:eastAsia="Arial Nova" w:hAnsi="Arial Nova" w:cs="Arial Nova"/>
          <w:color w:val="000000" w:themeColor="text1"/>
          <w:sz w:val="24"/>
          <w:szCs w:val="24"/>
        </w:rPr>
        <w:t xml:space="preserve"> pieces of work. When completing things such as news articles, cards, or letters, I find it helps students with common misconceptions and gives them something to base their work off on. In this instance my WAGOLL did not contain</w:t>
      </w:r>
      <w:r w:rsidR="1E530E25" w:rsidRPr="00EC3866">
        <w:rPr>
          <w:rFonts w:ascii="Arial Nova" w:eastAsia="Arial Nova" w:hAnsi="Arial Nova" w:cs="Arial Nova"/>
          <w:color w:val="000000" w:themeColor="text1"/>
          <w:sz w:val="24"/>
          <w:szCs w:val="24"/>
        </w:rPr>
        <w:t xml:space="preserve"> a full written letter, it had the layout of a letter, what to include and where to include it, some sentence starters and a rough guide. </w:t>
      </w:r>
      <w:r w:rsidR="384D3DEF" w:rsidRPr="00EC3866">
        <w:rPr>
          <w:rFonts w:ascii="Arial Nova" w:eastAsia="Arial Nova" w:hAnsi="Arial Nova" w:cs="Arial Nova"/>
          <w:color w:val="000000" w:themeColor="text1"/>
          <w:sz w:val="24"/>
          <w:szCs w:val="24"/>
        </w:rPr>
        <w:t>There are many benefits to using WAGOLLS,</w:t>
      </w:r>
      <w:r w:rsidR="010A7FD0" w:rsidRPr="00EC3866">
        <w:rPr>
          <w:rFonts w:ascii="Arial Nova" w:eastAsia="Arial Nova" w:hAnsi="Arial Nova" w:cs="Arial Nova"/>
          <w:color w:val="000000" w:themeColor="text1"/>
          <w:sz w:val="24"/>
          <w:szCs w:val="24"/>
        </w:rPr>
        <w:t xml:space="preserve"> it creates a guide for pupils to know what it expected of their work by the end of a lesson, they can be easily used</w:t>
      </w:r>
      <w:r w:rsidR="43BB99EB" w:rsidRPr="00EC3866">
        <w:rPr>
          <w:rFonts w:ascii="Arial Nova" w:eastAsia="Arial Nova" w:hAnsi="Arial Nova" w:cs="Arial Nova"/>
          <w:color w:val="000000" w:themeColor="text1"/>
          <w:sz w:val="24"/>
          <w:szCs w:val="24"/>
        </w:rPr>
        <w:t xml:space="preserve"> across a variety of subjects and topics, and they can often act as a type of success criteria that some students find easier to follow than </w:t>
      </w:r>
      <w:r w:rsidR="1C68E801" w:rsidRPr="00EC3866">
        <w:rPr>
          <w:rFonts w:ascii="Arial Nova" w:eastAsia="Arial Nova" w:hAnsi="Arial Nova" w:cs="Arial Nova"/>
          <w:color w:val="000000" w:themeColor="text1"/>
          <w:sz w:val="24"/>
          <w:szCs w:val="24"/>
        </w:rPr>
        <w:t>written success criteria.</w:t>
      </w:r>
      <w:r w:rsidR="19E9BA0E" w:rsidRPr="00EC3866">
        <w:rPr>
          <w:rFonts w:ascii="Arial Nova" w:eastAsia="Arial Nova" w:hAnsi="Arial Nova" w:cs="Arial Nova"/>
          <w:sz w:val="24"/>
          <w:szCs w:val="24"/>
        </w:rPr>
        <w:t xml:space="preserve"> </w:t>
      </w:r>
      <w:r w:rsidR="03B9ACB1" w:rsidRPr="00EC3866">
        <w:rPr>
          <w:rFonts w:ascii="Arial Nova" w:eastAsia="Arial Nova" w:hAnsi="Arial Nova" w:cs="Arial Nova"/>
          <w:sz w:val="24"/>
          <w:szCs w:val="24"/>
        </w:rPr>
        <w:t>(D</w:t>
      </w:r>
      <w:r w:rsidR="19E9BA0E" w:rsidRPr="00EC3866">
        <w:rPr>
          <w:rFonts w:ascii="Arial Nova" w:eastAsia="Arial Nova" w:hAnsi="Arial Nova" w:cs="Arial Nova"/>
          <w:sz w:val="24"/>
          <w:szCs w:val="24"/>
        </w:rPr>
        <w:t>rury, 2022)</w:t>
      </w:r>
      <w:r w:rsidR="0FBD2011" w:rsidRPr="00EC3866">
        <w:rPr>
          <w:rFonts w:ascii="Arial Nova" w:eastAsia="Arial Nova" w:hAnsi="Arial Nova" w:cs="Arial Nova"/>
          <w:sz w:val="24"/>
          <w:szCs w:val="24"/>
        </w:rPr>
        <w:t>.</w:t>
      </w:r>
      <w:r w:rsidR="0FBD2011" w:rsidRPr="4B36DF61">
        <w:rPr>
          <w:rFonts w:ascii="Arial Nova" w:eastAsia="Arial Nova" w:hAnsi="Arial Nova" w:cs="Arial Nova"/>
          <w:sz w:val="18"/>
          <w:szCs w:val="18"/>
        </w:rPr>
        <w:t xml:space="preserve"> </w:t>
      </w:r>
    </w:p>
    <w:p w14:paraId="1A555CD2" w14:textId="02B0FC67" w:rsidR="1E2FCED2" w:rsidRPr="00EC3866" w:rsidRDefault="1E2FCED2" w:rsidP="00EC3866">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Also</w:t>
      </w:r>
      <w:r w:rsidR="18D08D45" w:rsidRPr="00EC3866">
        <w:rPr>
          <w:rFonts w:ascii="Arial Nova" w:eastAsia="Arial Nova" w:hAnsi="Arial Nova" w:cs="Arial Nova"/>
          <w:sz w:val="24"/>
          <w:szCs w:val="24"/>
        </w:rPr>
        <w:t>,</w:t>
      </w:r>
      <w:r w:rsidRPr="00EC3866">
        <w:rPr>
          <w:rFonts w:ascii="Arial Nova" w:eastAsia="Arial Nova" w:hAnsi="Arial Nova" w:cs="Arial Nova"/>
          <w:sz w:val="24"/>
          <w:szCs w:val="24"/>
        </w:rPr>
        <w:t xml:space="preserve"> during this lesson, I allowed the students to create their own success criteri</w:t>
      </w:r>
      <w:r w:rsidR="7F0BFFA0" w:rsidRPr="00EC3866">
        <w:rPr>
          <w:rFonts w:ascii="Arial Nova" w:eastAsia="Arial Nova" w:hAnsi="Arial Nova" w:cs="Arial Nova"/>
          <w:sz w:val="24"/>
          <w:szCs w:val="24"/>
        </w:rPr>
        <w:t>a by creating a check list on the white board of the ideas the student</w:t>
      </w:r>
      <w:r w:rsidR="139EAE13" w:rsidRPr="00EC3866">
        <w:rPr>
          <w:rFonts w:ascii="Arial Nova" w:eastAsia="Arial Nova" w:hAnsi="Arial Nova" w:cs="Arial Nova"/>
          <w:sz w:val="24"/>
          <w:szCs w:val="24"/>
        </w:rPr>
        <w:t xml:space="preserve">s had created on how to make a ‘good’ letter. </w:t>
      </w:r>
      <w:r w:rsidR="14D7675C" w:rsidRPr="00EC3866">
        <w:rPr>
          <w:rFonts w:ascii="Arial Nova" w:eastAsia="Arial Nova" w:hAnsi="Arial Nova" w:cs="Arial Nova"/>
          <w:sz w:val="24"/>
          <w:szCs w:val="24"/>
        </w:rPr>
        <w:t xml:space="preserve">I find this to be mostly successful, the students love when their ideas are taking into </w:t>
      </w:r>
      <w:r w:rsidR="37EE6327" w:rsidRPr="00EC3866">
        <w:rPr>
          <w:rFonts w:ascii="Arial Nova" w:eastAsia="Arial Nova" w:hAnsi="Arial Nova" w:cs="Arial Nova"/>
          <w:sz w:val="24"/>
          <w:szCs w:val="24"/>
        </w:rPr>
        <w:t>consideration,</w:t>
      </w:r>
      <w:r w:rsidR="14D7675C" w:rsidRPr="00EC3866">
        <w:rPr>
          <w:rFonts w:ascii="Arial Nova" w:eastAsia="Arial Nova" w:hAnsi="Arial Nova" w:cs="Arial Nova"/>
          <w:sz w:val="24"/>
          <w:szCs w:val="24"/>
        </w:rPr>
        <w:t xml:space="preserve"> and they seem to be a lot more engaged wi</w:t>
      </w:r>
      <w:r w:rsidR="3EA64DB6" w:rsidRPr="00EC3866">
        <w:rPr>
          <w:rFonts w:ascii="Arial Nova" w:eastAsia="Arial Nova" w:hAnsi="Arial Nova" w:cs="Arial Nova"/>
          <w:sz w:val="24"/>
          <w:szCs w:val="24"/>
        </w:rPr>
        <w:t xml:space="preserve">th creating a group/class </w:t>
      </w:r>
      <w:r w:rsidR="0B4F00F8" w:rsidRPr="00EC3866">
        <w:rPr>
          <w:rFonts w:ascii="Arial Nova" w:eastAsia="Arial Nova" w:hAnsi="Arial Nova" w:cs="Arial Nova"/>
          <w:sz w:val="24"/>
          <w:szCs w:val="24"/>
        </w:rPr>
        <w:t xml:space="preserve">criterion. This helps with the understanding of the success </w:t>
      </w:r>
      <w:r w:rsidR="633EF667" w:rsidRPr="00EC3866">
        <w:rPr>
          <w:rFonts w:ascii="Arial Nova" w:eastAsia="Arial Nova" w:hAnsi="Arial Nova" w:cs="Arial Nova"/>
          <w:sz w:val="24"/>
          <w:szCs w:val="24"/>
        </w:rPr>
        <w:t>criteria,</w:t>
      </w:r>
      <w:r w:rsidR="0B4F00F8" w:rsidRPr="00EC3866">
        <w:rPr>
          <w:rFonts w:ascii="Arial Nova" w:eastAsia="Arial Nova" w:hAnsi="Arial Nova" w:cs="Arial Nova"/>
          <w:sz w:val="24"/>
          <w:szCs w:val="24"/>
        </w:rPr>
        <w:t xml:space="preserve"> and I find it to be more effective in aiding pupil learning than writing the success criteria myself, as pupils </w:t>
      </w:r>
      <w:r w:rsidR="1452DF23" w:rsidRPr="00EC3866">
        <w:rPr>
          <w:rFonts w:ascii="Arial Nova" w:eastAsia="Arial Nova" w:hAnsi="Arial Nova" w:cs="Arial Nova"/>
          <w:sz w:val="24"/>
          <w:szCs w:val="24"/>
        </w:rPr>
        <w:t xml:space="preserve">seem to be less engaged. </w:t>
      </w:r>
      <w:r w:rsidR="263C81A5" w:rsidRPr="00EC3866">
        <w:rPr>
          <w:rFonts w:ascii="Arial Nova" w:eastAsia="Arial Nova" w:hAnsi="Arial Nova" w:cs="Arial Nova"/>
          <w:sz w:val="24"/>
          <w:szCs w:val="24"/>
        </w:rPr>
        <w:t>However, i</w:t>
      </w:r>
      <w:r w:rsidR="1452DF23" w:rsidRPr="00EC3866">
        <w:rPr>
          <w:rFonts w:ascii="Arial Nova" w:eastAsia="Arial Nova" w:hAnsi="Arial Nova" w:cs="Arial Nova"/>
          <w:sz w:val="24"/>
          <w:szCs w:val="24"/>
        </w:rPr>
        <w:t>t is argued that</w:t>
      </w:r>
      <w:r w:rsidR="32584DF1" w:rsidRPr="00EC3866">
        <w:rPr>
          <w:rFonts w:ascii="Arial Nova" w:eastAsia="Arial Nova" w:hAnsi="Arial Nova" w:cs="Arial Nova"/>
          <w:sz w:val="24"/>
          <w:szCs w:val="24"/>
        </w:rPr>
        <w:t xml:space="preserve"> sharing success</w:t>
      </w:r>
      <w:r w:rsidR="24ED8021" w:rsidRPr="00EC3866">
        <w:rPr>
          <w:rFonts w:ascii="Arial Nova" w:eastAsia="Arial Nova" w:hAnsi="Arial Nova" w:cs="Arial Nova"/>
          <w:sz w:val="24"/>
          <w:szCs w:val="24"/>
        </w:rPr>
        <w:t xml:space="preserve"> </w:t>
      </w:r>
      <w:r w:rsidR="766E7BDF" w:rsidRPr="00EC3866">
        <w:rPr>
          <w:rFonts w:ascii="Arial Nova" w:eastAsia="Arial Nova" w:hAnsi="Arial Nova" w:cs="Arial Nova"/>
          <w:sz w:val="24"/>
          <w:szCs w:val="24"/>
        </w:rPr>
        <w:t xml:space="preserve">criteria </w:t>
      </w:r>
      <w:r w:rsidR="24ED8021" w:rsidRPr="00EC3866">
        <w:rPr>
          <w:rFonts w:ascii="Arial Nova" w:eastAsia="Arial Nova" w:hAnsi="Arial Nova" w:cs="Arial Nova"/>
          <w:sz w:val="24"/>
          <w:szCs w:val="24"/>
        </w:rPr>
        <w:t>can have a negative effect on pupils as it could mean less engagement</w:t>
      </w:r>
      <w:r w:rsidR="129BBE92" w:rsidRPr="00EC3866">
        <w:rPr>
          <w:rFonts w:ascii="Arial Nova" w:eastAsia="Arial Nova" w:hAnsi="Arial Nova" w:cs="Arial Nova"/>
          <w:sz w:val="24"/>
          <w:szCs w:val="24"/>
        </w:rPr>
        <w:t>.</w:t>
      </w:r>
      <w:r w:rsidR="58D13C9D" w:rsidRPr="00EC3866">
        <w:rPr>
          <w:rFonts w:ascii="Arial Nova" w:eastAsia="Arial Nova" w:hAnsi="Arial Nova" w:cs="Arial Nova"/>
          <w:sz w:val="24"/>
          <w:szCs w:val="24"/>
        </w:rPr>
        <w:t xml:space="preserve"> (Boer, 2021). </w:t>
      </w:r>
      <w:r w:rsidR="129BBE92" w:rsidRPr="00EC3866">
        <w:rPr>
          <w:rFonts w:ascii="Arial Nova" w:eastAsia="Arial Nova" w:hAnsi="Arial Nova" w:cs="Arial Nova"/>
          <w:sz w:val="24"/>
          <w:szCs w:val="24"/>
        </w:rPr>
        <w:t xml:space="preserve">It is thought that showing pupils a list of ‘things to do to be successful’ </w:t>
      </w:r>
      <w:r w:rsidR="1020CE53" w:rsidRPr="00EC3866">
        <w:rPr>
          <w:rFonts w:ascii="Arial Nova" w:eastAsia="Arial Nova" w:hAnsi="Arial Nova" w:cs="Arial Nova"/>
          <w:sz w:val="24"/>
          <w:szCs w:val="24"/>
        </w:rPr>
        <w:t>can be ‘off-putting’ and therefore pupils can become less engaged.</w:t>
      </w:r>
    </w:p>
    <w:p w14:paraId="285B9A07" w14:textId="30E2AE68" w:rsidR="009FCE56" w:rsidRPr="00EC3866" w:rsidRDefault="4D67F225" w:rsidP="00EC3866">
      <w:pPr>
        <w:spacing w:line="360" w:lineRule="auto"/>
        <w:rPr>
          <w:rFonts w:ascii="Arial Nova" w:eastAsia="Arial Nova" w:hAnsi="Arial Nova" w:cs="Arial Nova"/>
          <w:color w:val="000000" w:themeColor="text1"/>
          <w:sz w:val="24"/>
          <w:szCs w:val="24"/>
        </w:rPr>
      </w:pPr>
      <w:r w:rsidRPr="00EC3866">
        <w:rPr>
          <w:rFonts w:ascii="Arial Nova" w:eastAsia="Arial Nova" w:hAnsi="Arial Nova" w:cs="Arial Nova"/>
          <w:color w:val="000000" w:themeColor="text1"/>
          <w:sz w:val="24"/>
          <w:szCs w:val="24"/>
        </w:rPr>
        <w:t>Peer assessment is another AfL strategy I decided to include in lesson plan. I have</w:t>
      </w:r>
      <w:r w:rsidR="7A2CDA23" w:rsidRPr="00EC3866">
        <w:rPr>
          <w:rFonts w:ascii="Arial Nova" w:eastAsia="Arial Nova" w:hAnsi="Arial Nova" w:cs="Arial Nova"/>
          <w:color w:val="000000" w:themeColor="text1"/>
          <w:sz w:val="24"/>
          <w:szCs w:val="24"/>
        </w:rPr>
        <w:t xml:space="preserve"> had my pupils</w:t>
      </w:r>
      <w:r w:rsidRPr="00EC3866">
        <w:rPr>
          <w:rFonts w:ascii="Arial Nova" w:eastAsia="Arial Nova" w:hAnsi="Arial Nova" w:cs="Arial Nova"/>
          <w:color w:val="000000" w:themeColor="text1"/>
          <w:sz w:val="24"/>
          <w:szCs w:val="24"/>
        </w:rPr>
        <w:t xml:space="preserve"> </w:t>
      </w:r>
      <w:r w:rsidR="6BB712E6" w:rsidRPr="00EC3866">
        <w:rPr>
          <w:rFonts w:ascii="Arial Nova" w:eastAsia="Arial Nova" w:hAnsi="Arial Nova" w:cs="Arial Nova"/>
          <w:color w:val="000000" w:themeColor="text1"/>
          <w:sz w:val="24"/>
          <w:szCs w:val="24"/>
        </w:rPr>
        <w:t>p</w:t>
      </w:r>
      <w:r w:rsidRPr="00EC3866">
        <w:rPr>
          <w:rFonts w:ascii="Arial Nova" w:eastAsia="Arial Nova" w:hAnsi="Arial Nova" w:cs="Arial Nova"/>
          <w:color w:val="000000" w:themeColor="text1"/>
          <w:sz w:val="24"/>
          <w:szCs w:val="24"/>
        </w:rPr>
        <w:t xml:space="preserve">eer assess </w:t>
      </w:r>
      <w:r w:rsidR="2D4B2ED9" w:rsidRPr="00EC3866">
        <w:rPr>
          <w:rFonts w:ascii="Arial Nova" w:eastAsia="Arial Nova" w:hAnsi="Arial Nova" w:cs="Arial Nova"/>
          <w:color w:val="000000" w:themeColor="text1"/>
          <w:sz w:val="24"/>
          <w:szCs w:val="24"/>
        </w:rPr>
        <w:t>each other's</w:t>
      </w:r>
      <w:r w:rsidRPr="00EC3866">
        <w:rPr>
          <w:rFonts w:ascii="Arial Nova" w:eastAsia="Arial Nova" w:hAnsi="Arial Nova" w:cs="Arial Nova"/>
          <w:color w:val="000000" w:themeColor="text1"/>
          <w:sz w:val="24"/>
          <w:szCs w:val="24"/>
        </w:rPr>
        <w:t xml:space="preserve"> work with a success criteria checklist </w:t>
      </w:r>
      <w:r w:rsidR="59D6729A" w:rsidRPr="00EC3866">
        <w:rPr>
          <w:rFonts w:ascii="Arial Nova" w:eastAsia="Arial Nova" w:hAnsi="Arial Nova" w:cs="Arial Nova"/>
          <w:color w:val="000000" w:themeColor="text1"/>
          <w:sz w:val="24"/>
          <w:szCs w:val="24"/>
        </w:rPr>
        <w:t xml:space="preserve">in the </w:t>
      </w:r>
      <w:r w:rsidR="7936EFBC" w:rsidRPr="00EC3866">
        <w:rPr>
          <w:rFonts w:ascii="Arial Nova" w:eastAsia="Arial Nova" w:hAnsi="Arial Nova" w:cs="Arial Nova"/>
          <w:color w:val="000000" w:themeColor="text1"/>
          <w:sz w:val="24"/>
          <w:szCs w:val="24"/>
        </w:rPr>
        <w:t>past and</w:t>
      </w:r>
      <w:r w:rsidR="59D6729A" w:rsidRPr="00EC3866">
        <w:rPr>
          <w:rFonts w:ascii="Arial Nova" w:eastAsia="Arial Nova" w:hAnsi="Arial Nova" w:cs="Arial Nova"/>
          <w:color w:val="000000" w:themeColor="text1"/>
          <w:sz w:val="24"/>
          <w:szCs w:val="24"/>
        </w:rPr>
        <w:t xml:space="preserve"> found it to be very successful. As it was this time. Pupils have a sense of pride in their work and often most are quite competitive, which is why I believe that peer assessment is a very useful AfL </w:t>
      </w:r>
      <w:r w:rsidR="2E08DD96" w:rsidRPr="00EC3866">
        <w:rPr>
          <w:rFonts w:ascii="Arial Nova" w:eastAsia="Arial Nova" w:hAnsi="Arial Nova" w:cs="Arial Nova"/>
          <w:color w:val="000000" w:themeColor="text1"/>
          <w:sz w:val="24"/>
          <w:szCs w:val="24"/>
        </w:rPr>
        <w:t>strategy</w:t>
      </w:r>
      <w:r w:rsidR="59D6729A" w:rsidRPr="00EC3866">
        <w:rPr>
          <w:rFonts w:ascii="Arial Nova" w:eastAsia="Arial Nova" w:hAnsi="Arial Nova" w:cs="Arial Nova"/>
          <w:color w:val="000000" w:themeColor="text1"/>
          <w:sz w:val="24"/>
          <w:szCs w:val="24"/>
        </w:rPr>
        <w:t xml:space="preserve">. </w:t>
      </w:r>
      <w:r w:rsidR="6F234B6B" w:rsidRPr="00EC3866">
        <w:rPr>
          <w:rFonts w:ascii="Arial Nova" w:eastAsia="Arial Nova" w:hAnsi="Arial Nova" w:cs="Arial Nova"/>
          <w:color w:val="000000" w:themeColor="text1"/>
          <w:sz w:val="24"/>
          <w:szCs w:val="24"/>
        </w:rPr>
        <w:t xml:space="preserve">Most pupils want their work to be ‘the best’ so </w:t>
      </w:r>
      <w:r w:rsidR="659639EF" w:rsidRPr="00EC3866">
        <w:rPr>
          <w:rFonts w:ascii="Arial Nova" w:eastAsia="Arial Nova" w:hAnsi="Arial Nova" w:cs="Arial Nova"/>
          <w:color w:val="000000" w:themeColor="text1"/>
          <w:sz w:val="24"/>
          <w:szCs w:val="24"/>
        </w:rPr>
        <w:t>knowing their work is going to be marked by a peer really invites a more carefully produced piece of work.</w:t>
      </w:r>
      <w:r w:rsidR="7BED49EC" w:rsidRPr="00EC3866">
        <w:rPr>
          <w:rFonts w:ascii="Arial Nova" w:eastAsia="Arial Nova" w:hAnsi="Arial Nova" w:cs="Arial Nova"/>
          <w:color w:val="000000" w:themeColor="text1"/>
          <w:sz w:val="24"/>
          <w:szCs w:val="24"/>
        </w:rPr>
        <w:t xml:space="preserve"> It can help to encourage student involvement and to help reflect on their work more carefully. It also engages in </w:t>
      </w:r>
      <w:r w:rsidR="0B14F2A9" w:rsidRPr="00EC3866">
        <w:rPr>
          <w:rFonts w:ascii="Arial Nova" w:eastAsia="Arial Nova" w:hAnsi="Arial Nova" w:cs="Arial Nova"/>
          <w:color w:val="000000" w:themeColor="text1"/>
          <w:sz w:val="24"/>
          <w:szCs w:val="24"/>
        </w:rPr>
        <w:t>several</w:t>
      </w:r>
      <w:r w:rsidR="7BED49EC" w:rsidRPr="00EC3866">
        <w:rPr>
          <w:rFonts w:ascii="Arial Nova" w:eastAsia="Arial Nova" w:hAnsi="Arial Nova" w:cs="Arial Nova"/>
          <w:color w:val="000000" w:themeColor="text1"/>
          <w:sz w:val="24"/>
          <w:szCs w:val="24"/>
        </w:rPr>
        <w:t xml:space="preserve"> skills such as judgment skills and</w:t>
      </w:r>
      <w:r w:rsidR="649AC08E" w:rsidRPr="00EC3866">
        <w:rPr>
          <w:rFonts w:ascii="Arial Nova" w:eastAsia="Arial Nova" w:hAnsi="Arial Nova" w:cs="Arial Nova"/>
          <w:color w:val="000000" w:themeColor="text1"/>
          <w:sz w:val="24"/>
          <w:szCs w:val="24"/>
        </w:rPr>
        <w:t xml:space="preserve"> taking ownership. However, there can be some disadvantages to using this method such as pupils being disrespectful and abusing the terms. It</w:t>
      </w:r>
      <w:r w:rsidR="303D4253" w:rsidRPr="00EC3866">
        <w:rPr>
          <w:rFonts w:ascii="Arial Nova" w:eastAsia="Arial Nova" w:hAnsi="Arial Nova" w:cs="Arial Nova"/>
          <w:color w:val="000000" w:themeColor="text1"/>
          <w:sz w:val="24"/>
          <w:szCs w:val="24"/>
        </w:rPr>
        <w:t xml:space="preserve"> is</w:t>
      </w:r>
      <w:r w:rsidR="649AC08E" w:rsidRPr="00EC3866">
        <w:rPr>
          <w:rFonts w:ascii="Arial Nova" w:eastAsia="Arial Nova" w:hAnsi="Arial Nova" w:cs="Arial Nova"/>
          <w:color w:val="000000" w:themeColor="text1"/>
          <w:sz w:val="24"/>
          <w:szCs w:val="24"/>
        </w:rPr>
        <w:t xml:space="preserve"> o</w:t>
      </w:r>
      <w:r w:rsidR="274CEA17" w:rsidRPr="00EC3866">
        <w:rPr>
          <w:rFonts w:ascii="Arial Nova" w:eastAsia="Arial Nova" w:hAnsi="Arial Nova" w:cs="Arial Nova"/>
          <w:color w:val="000000" w:themeColor="text1"/>
          <w:sz w:val="24"/>
          <w:szCs w:val="24"/>
        </w:rPr>
        <w:t xml:space="preserve">ften seen that some students </w:t>
      </w:r>
      <w:r w:rsidR="6C9B317F" w:rsidRPr="00EC3866">
        <w:rPr>
          <w:rFonts w:ascii="Arial Nova" w:eastAsia="Arial Nova" w:hAnsi="Arial Nova" w:cs="Arial Nova"/>
          <w:color w:val="000000" w:themeColor="text1"/>
          <w:sz w:val="24"/>
          <w:szCs w:val="24"/>
        </w:rPr>
        <w:t xml:space="preserve">may become reluctant to judge a </w:t>
      </w:r>
      <w:r w:rsidR="074914A1" w:rsidRPr="00EC3866">
        <w:rPr>
          <w:rFonts w:ascii="Arial Nova" w:eastAsia="Arial Nova" w:hAnsi="Arial Nova" w:cs="Arial Nova"/>
          <w:color w:val="000000" w:themeColor="text1"/>
          <w:sz w:val="24"/>
          <w:szCs w:val="24"/>
        </w:rPr>
        <w:t>peer's</w:t>
      </w:r>
      <w:r w:rsidR="6C9B317F" w:rsidRPr="00EC3866">
        <w:rPr>
          <w:rFonts w:ascii="Arial Nova" w:eastAsia="Arial Nova" w:hAnsi="Arial Nova" w:cs="Arial Nova"/>
          <w:color w:val="000000" w:themeColor="text1"/>
          <w:sz w:val="24"/>
          <w:szCs w:val="24"/>
        </w:rPr>
        <w:t xml:space="preserve"> work, therefore not giving a reliable or honest mark.</w:t>
      </w:r>
      <w:r w:rsidR="2BB884AA" w:rsidRPr="00EC3866">
        <w:rPr>
          <w:rFonts w:ascii="Arial Nova" w:eastAsia="Arial Nova" w:hAnsi="Arial Nova" w:cs="Arial Nova"/>
          <w:color w:val="000000" w:themeColor="text1"/>
          <w:sz w:val="24"/>
          <w:szCs w:val="24"/>
        </w:rPr>
        <w:t xml:space="preserve"> </w:t>
      </w:r>
      <w:r w:rsidR="2BB884AA" w:rsidRPr="00EC3866">
        <w:rPr>
          <w:rFonts w:ascii="Arial Nova" w:eastAsia="Arial Nova" w:hAnsi="Arial Nova" w:cs="Arial Nova"/>
          <w:sz w:val="24"/>
          <w:szCs w:val="24"/>
        </w:rPr>
        <w:t>(Jeon, 2007)</w:t>
      </w:r>
    </w:p>
    <w:p w14:paraId="7462D76D" w14:textId="110F3145" w:rsidR="009FCE56" w:rsidRPr="00EC3866" w:rsidRDefault="0AA2A5A1" w:rsidP="00EC3866">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Moving on to lesson plan C,</w:t>
      </w:r>
      <w:r w:rsidR="4E38BD0B" w:rsidRPr="00EC3866">
        <w:rPr>
          <w:rFonts w:ascii="Arial Nova" w:eastAsia="Arial Nova" w:hAnsi="Arial Nova" w:cs="Arial Nova"/>
          <w:sz w:val="24"/>
          <w:szCs w:val="24"/>
        </w:rPr>
        <w:t xml:space="preserve"> which covers the use and quality of feedback element of AfL, </w:t>
      </w:r>
      <w:r w:rsidR="2A52E6BF" w:rsidRPr="00EC3866">
        <w:rPr>
          <w:rFonts w:ascii="Arial Nova" w:eastAsia="Arial Nova" w:hAnsi="Arial Nova" w:cs="Arial Nova"/>
          <w:sz w:val="24"/>
          <w:szCs w:val="24"/>
        </w:rPr>
        <w:t xml:space="preserve">I have decided to use strategies such as a ‘speed share’ activity, which activates prior knowledge and is a quick way of getting pupils to share information with peers. Within </w:t>
      </w:r>
      <w:r w:rsidR="30C10398" w:rsidRPr="00EC3866">
        <w:rPr>
          <w:rFonts w:ascii="Arial Nova" w:eastAsia="Arial Nova" w:hAnsi="Arial Nova" w:cs="Arial Nova"/>
          <w:sz w:val="24"/>
          <w:szCs w:val="24"/>
        </w:rPr>
        <w:t>the main activity, creating a Christmas poster based on how each groups religion celebrates, there was live feedback/ma</w:t>
      </w:r>
      <w:r w:rsidR="3FBBA010" w:rsidRPr="00EC3866">
        <w:rPr>
          <w:rFonts w:ascii="Arial Nova" w:eastAsia="Arial Nova" w:hAnsi="Arial Nova" w:cs="Arial Nova"/>
          <w:sz w:val="24"/>
          <w:szCs w:val="24"/>
        </w:rPr>
        <w:t>rking opportunities. As spoken previously feedback can have both positive and negative effects on pupil progression. Given incorrectly, feedback can harm pupil confidence and studies have shown it can have t</w:t>
      </w:r>
      <w:r w:rsidR="4A9F52E2" w:rsidRPr="00EC3866">
        <w:rPr>
          <w:rFonts w:ascii="Arial Nova" w:eastAsia="Arial Nova" w:hAnsi="Arial Nova" w:cs="Arial Nova"/>
          <w:sz w:val="24"/>
          <w:szCs w:val="24"/>
        </w:rPr>
        <w:t xml:space="preserve">he opposite effect to what is intentioned. (Wisniewski et al., 2019). </w:t>
      </w:r>
      <w:r w:rsidR="316E044A" w:rsidRPr="00EC3866">
        <w:rPr>
          <w:rFonts w:ascii="Arial Nova" w:eastAsia="Arial Nova" w:hAnsi="Arial Nova" w:cs="Arial Nova"/>
          <w:sz w:val="24"/>
          <w:szCs w:val="24"/>
        </w:rPr>
        <w:t xml:space="preserve">However, used correctly, such as the model produced by Hattie and Timperley, feedback can have huge beneficial effects on pupil progression and learning. </w:t>
      </w:r>
      <w:r w:rsidR="6E95FEDB" w:rsidRPr="00EC3866">
        <w:rPr>
          <w:rFonts w:ascii="Arial Nova" w:eastAsia="Arial Nova" w:hAnsi="Arial Nova" w:cs="Arial Nova"/>
          <w:sz w:val="24"/>
          <w:szCs w:val="24"/>
        </w:rPr>
        <w:t>C</w:t>
      </w:r>
      <w:r w:rsidR="316E044A" w:rsidRPr="00EC3866">
        <w:rPr>
          <w:rFonts w:ascii="Arial Nova" w:eastAsia="Arial Nova" w:hAnsi="Arial Nova" w:cs="Arial Nova"/>
          <w:sz w:val="24"/>
          <w:szCs w:val="24"/>
        </w:rPr>
        <w:t>orrect and useful</w:t>
      </w:r>
      <w:r w:rsidR="37DF4F6A" w:rsidRPr="00EC3866">
        <w:rPr>
          <w:rFonts w:ascii="Arial Nova" w:eastAsia="Arial Nova" w:hAnsi="Arial Nova" w:cs="Arial Nova"/>
          <w:sz w:val="24"/>
          <w:szCs w:val="24"/>
        </w:rPr>
        <w:t xml:space="preserve"> feedback given at correct times is proven to benefit the learner</w:t>
      </w:r>
      <w:r w:rsidR="75B10516" w:rsidRPr="00EC3866">
        <w:rPr>
          <w:rFonts w:ascii="Arial Nova" w:eastAsia="Arial Nova" w:hAnsi="Arial Nova" w:cs="Arial Nova"/>
          <w:sz w:val="24"/>
          <w:szCs w:val="24"/>
        </w:rPr>
        <w:t xml:space="preserve">, therefore during this lesson there was opportunities to give live feedback and live marking, as well as a mini plenary that gave </w:t>
      </w:r>
      <w:r w:rsidR="00343FA9" w:rsidRPr="00EC3866">
        <w:rPr>
          <w:rFonts w:ascii="Arial Nova" w:eastAsia="Arial Nova" w:hAnsi="Arial Nova" w:cs="Arial Nova"/>
          <w:sz w:val="24"/>
          <w:szCs w:val="24"/>
        </w:rPr>
        <w:t>volunteering pupils the chance to show their work to their class, allowing me to give verbal feedback also.</w:t>
      </w:r>
      <w:r w:rsidR="7579054F" w:rsidRPr="00EC3866">
        <w:rPr>
          <w:rFonts w:ascii="Arial Nova" w:eastAsia="Arial Nova" w:hAnsi="Arial Nova" w:cs="Arial Nova"/>
          <w:sz w:val="24"/>
          <w:szCs w:val="24"/>
        </w:rPr>
        <w:t xml:space="preserve"> There was also a chance at the end of the lesson for pupils to engage in some peer reviewed/assessed opportunities, stating what they like about a peers work and naming two things they have learnt </w:t>
      </w:r>
      <w:r w:rsidR="6B884D49" w:rsidRPr="00EC3866">
        <w:rPr>
          <w:rFonts w:ascii="Arial Nova" w:eastAsia="Arial Nova" w:hAnsi="Arial Nova" w:cs="Arial Nova"/>
          <w:sz w:val="24"/>
          <w:szCs w:val="24"/>
        </w:rPr>
        <w:t>throughout the course of the week.</w:t>
      </w:r>
    </w:p>
    <w:p w14:paraId="68521FCB" w14:textId="310B6E1F" w:rsidR="2EA285F0" w:rsidRPr="00EC3866" w:rsidRDefault="1644E828" w:rsidP="00EC3866">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During this lesson I was able to move around the class, asking key questions to pupils and analysing their work as they are working, this allowed me to gather an understanding of the knowledge pupil</w:t>
      </w:r>
      <w:r w:rsidR="6B36CAA3" w:rsidRPr="00EC3866">
        <w:rPr>
          <w:rFonts w:ascii="Arial Nova" w:eastAsia="Arial Nova" w:hAnsi="Arial Nova" w:cs="Arial Nova"/>
          <w:sz w:val="24"/>
          <w:szCs w:val="24"/>
        </w:rPr>
        <w:t>s had and who needs extra support, it allowed me to intervene the lesson and clarify certain points should there be a common problem amongst pupils. This allows help</w:t>
      </w:r>
      <w:r w:rsidR="5F12465F" w:rsidRPr="00EC3866">
        <w:rPr>
          <w:rFonts w:ascii="Arial Nova" w:eastAsia="Arial Nova" w:hAnsi="Arial Nova" w:cs="Arial Nova"/>
          <w:sz w:val="24"/>
          <w:szCs w:val="24"/>
        </w:rPr>
        <w:t xml:space="preserve"> to be given and pupils to correct their work discreetly,</w:t>
      </w:r>
      <w:r w:rsidR="6B36CAA3" w:rsidRPr="00EC3866">
        <w:rPr>
          <w:rFonts w:ascii="Arial Nova" w:eastAsia="Arial Nova" w:hAnsi="Arial Nova" w:cs="Arial Nova"/>
          <w:sz w:val="24"/>
          <w:szCs w:val="24"/>
        </w:rPr>
        <w:t xml:space="preserve"> but also does not single out pupil’s mistakes</w:t>
      </w:r>
      <w:r w:rsidR="3A30DF65" w:rsidRPr="00EC3866">
        <w:rPr>
          <w:rFonts w:ascii="Arial Nova" w:eastAsia="Arial Nova" w:hAnsi="Arial Nova" w:cs="Arial Nova"/>
          <w:sz w:val="24"/>
          <w:szCs w:val="24"/>
        </w:rPr>
        <w:t>, thus not affecting their confidence or abilities.</w:t>
      </w:r>
      <w:r w:rsidR="062DF0A0" w:rsidRPr="00EC3866">
        <w:rPr>
          <w:rFonts w:ascii="Arial Nova" w:eastAsia="Arial Nova" w:hAnsi="Arial Nova" w:cs="Arial Nova"/>
          <w:sz w:val="24"/>
          <w:szCs w:val="24"/>
        </w:rPr>
        <w:t xml:space="preserve"> </w:t>
      </w:r>
    </w:p>
    <w:p w14:paraId="054A8987" w14:textId="6E227B3B" w:rsidR="062DF0A0" w:rsidRPr="00EC3866" w:rsidRDefault="062DF0A0" w:rsidP="00EC3866">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Lastly, I used exit cards</w:t>
      </w:r>
      <w:r w:rsidR="2A6EEEE1" w:rsidRPr="00EC3866">
        <w:rPr>
          <w:rFonts w:ascii="Arial Nova" w:eastAsia="Arial Nova" w:hAnsi="Arial Nova" w:cs="Arial Nova"/>
          <w:sz w:val="24"/>
          <w:szCs w:val="24"/>
        </w:rPr>
        <w:t>. These are a form of pupil feedback given to the teacher at the end of the lesson before the pupil’s ‘exit’ the room. I allowed a few minutes for the pupils to write down on the card everything they have learned about</w:t>
      </w:r>
      <w:r w:rsidR="17F1B73C" w:rsidRPr="00EC3866">
        <w:rPr>
          <w:rFonts w:ascii="Arial Nova" w:eastAsia="Arial Nova" w:hAnsi="Arial Nova" w:cs="Arial Nova"/>
          <w:sz w:val="24"/>
          <w:szCs w:val="24"/>
        </w:rPr>
        <w:t xml:space="preserve"> different religious Christmas celebrations throughout the week. The pupils complete these under a test like environment and the</w:t>
      </w:r>
      <w:r w:rsidR="58699D7E" w:rsidRPr="00EC3866">
        <w:rPr>
          <w:rFonts w:ascii="Arial Nova" w:eastAsia="Arial Nova" w:hAnsi="Arial Nova" w:cs="Arial Nova"/>
          <w:sz w:val="24"/>
          <w:szCs w:val="24"/>
        </w:rPr>
        <w:t xml:space="preserve"> exit cards are very useful in allowing the me, as the teacher, to see the general understanding of the topic wi</w:t>
      </w:r>
      <w:r w:rsidR="1F35DEF4" w:rsidRPr="00EC3866">
        <w:rPr>
          <w:rFonts w:ascii="Arial Nova" w:eastAsia="Arial Nova" w:hAnsi="Arial Nova" w:cs="Arial Nova"/>
          <w:sz w:val="24"/>
          <w:szCs w:val="24"/>
        </w:rPr>
        <w:t>thin the classroom. They are effective at aiding pupil progression as they require pupils to</w:t>
      </w:r>
      <w:r w:rsidR="3EEBDDC4" w:rsidRPr="00EC3866">
        <w:rPr>
          <w:rFonts w:ascii="Arial Nova" w:eastAsia="Arial Nova" w:hAnsi="Arial Nova" w:cs="Arial Nova"/>
          <w:sz w:val="24"/>
          <w:szCs w:val="24"/>
        </w:rPr>
        <w:t xml:space="preserve"> recall their prior knowledge from over the week, work independently to think of they, themselves, have learnt, and lastly it lets the teacher know whether the topic can continue or move on, or if the </w:t>
      </w:r>
      <w:r w:rsidR="16180386" w:rsidRPr="00EC3866">
        <w:rPr>
          <w:rFonts w:ascii="Arial Nova" w:eastAsia="Arial Nova" w:hAnsi="Arial Nova" w:cs="Arial Nova"/>
          <w:sz w:val="24"/>
          <w:szCs w:val="24"/>
        </w:rPr>
        <w:t>subject needs revisiting.</w:t>
      </w:r>
    </w:p>
    <w:p w14:paraId="4C679B88" w14:textId="1D58038F" w:rsidR="1B522DAD" w:rsidRPr="00EC3866" w:rsidRDefault="1B522DAD" w:rsidP="00EC3866">
      <w:pPr>
        <w:spacing w:line="360" w:lineRule="auto"/>
        <w:rPr>
          <w:rFonts w:ascii="Arial Nova" w:eastAsia="Arial Nova" w:hAnsi="Arial Nova" w:cs="Arial Nova"/>
          <w:b/>
          <w:bCs/>
          <w:sz w:val="24"/>
          <w:szCs w:val="24"/>
        </w:rPr>
      </w:pPr>
    </w:p>
    <w:p w14:paraId="5BD0ED69" w14:textId="64571226" w:rsidR="062DF0A0" w:rsidRPr="00EC3866" w:rsidRDefault="062DF0A0" w:rsidP="00EC3866">
      <w:pPr>
        <w:spacing w:line="360" w:lineRule="auto"/>
        <w:rPr>
          <w:rFonts w:ascii="Arial Nova" w:eastAsia="Arial Nova" w:hAnsi="Arial Nova" w:cs="Arial Nova"/>
          <w:b/>
          <w:sz w:val="24"/>
          <w:szCs w:val="24"/>
          <w:highlight w:val="lightGray"/>
        </w:rPr>
      </w:pPr>
      <w:r w:rsidRPr="4B36DF61">
        <w:rPr>
          <w:rFonts w:ascii="Arial Nova" w:eastAsia="Arial Nova" w:hAnsi="Arial Nova" w:cs="Arial Nova"/>
          <w:b/>
          <w:sz w:val="24"/>
          <w:szCs w:val="24"/>
          <w:highlight w:val="lightGray"/>
        </w:rPr>
        <w:t>Conclusion</w:t>
      </w:r>
    </w:p>
    <w:p w14:paraId="6907987A" w14:textId="3E304840" w:rsidR="0329E45D" w:rsidRPr="00EC3866" w:rsidRDefault="0329E45D" w:rsidP="00EC3866">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To conclude, there are a huge array of assessment for learning strategies and techniques, each coming with their own list of advantages and disadvantages. After researching, reading, and</w:t>
      </w:r>
      <w:r w:rsidR="63BAB376" w:rsidRPr="00EC3866">
        <w:rPr>
          <w:rFonts w:ascii="Arial Nova" w:eastAsia="Arial Nova" w:hAnsi="Arial Nova" w:cs="Arial Nova"/>
          <w:sz w:val="24"/>
          <w:szCs w:val="24"/>
        </w:rPr>
        <w:t xml:space="preserve"> practising some AfL strategies myself, it is important to be aware of the pros and cons of every single approach you use. As Hattie and Timperley </w:t>
      </w:r>
      <w:r w:rsidR="1C019826" w:rsidRPr="00EC3866">
        <w:rPr>
          <w:rFonts w:ascii="Arial Nova" w:eastAsia="Arial Nova" w:hAnsi="Arial Nova" w:cs="Arial Nova"/>
          <w:sz w:val="24"/>
          <w:szCs w:val="24"/>
        </w:rPr>
        <w:t>suggest, there can be very effective, and sometimes very ineffective, uses of these strategies that can have good and bad effects on pupil</w:t>
      </w:r>
      <w:r w:rsidR="668A54A2" w:rsidRPr="00EC3866">
        <w:rPr>
          <w:rFonts w:ascii="Arial Nova" w:eastAsia="Arial Nova" w:hAnsi="Arial Nova" w:cs="Arial Nova"/>
          <w:sz w:val="24"/>
          <w:szCs w:val="24"/>
        </w:rPr>
        <w:t>’</w:t>
      </w:r>
      <w:r w:rsidR="1C019826" w:rsidRPr="00EC3866">
        <w:rPr>
          <w:rFonts w:ascii="Arial Nova" w:eastAsia="Arial Nova" w:hAnsi="Arial Nova" w:cs="Arial Nova"/>
          <w:sz w:val="24"/>
          <w:szCs w:val="24"/>
        </w:rPr>
        <w:t>s progression. In order to provide the best</w:t>
      </w:r>
      <w:r w:rsidR="16EEC7BB" w:rsidRPr="00EC3866">
        <w:rPr>
          <w:rFonts w:ascii="Arial Nova" w:eastAsia="Arial Nova" w:hAnsi="Arial Nova" w:cs="Arial Nova"/>
          <w:sz w:val="24"/>
          <w:szCs w:val="24"/>
        </w:rPr>
        <w:t xml:space="preserve"> lessons for students, it is essential you are aware how to deliver the AfL strategies you plan to use, effectively.</w:t>
      </w:r>
      <w:r w:rsidR="7ABE56C1" w:rsidRPr="00EC3866">
        <w:rPr>
          <w:rFonts w:ascii="Arial Nova" w:eastAsia="Arial Nova" w:hAnsi="Arial Nova" w:cs="Arial Nova"/>
          <w:sz w:val="24"/>
          <w:szCs w:val="24"/>
        </w:rPr>
        <w:t xml:space="preserve"> As known from research feedback can have a huge positive impact on pupils, as well as n</w:t>
      </w:r>
      <w:r w:rsidR="0367C64E" w:rsidRPr="00EC3866">
        <w:rPr>
          <w:rFonts w:ascii="Arial Nova" w:eastAsia="Arial Nova" w:hAnsi="Arial Nova" w:cs="Arial Nova"/>
          <w:sz w:val="24"/>
          <w:szCs w:val="24"/>
        </w:rPr>
        <w:t>egative impacts. There are many factors that can affect student progression in regard to AfL, therefore it is essential to deliver these having done research and using</w:t>
      </w:r>
      <w:r w:rsidR="7DEA8566" w:rsidRPr="00EC3866">
        <w:rPr>
          <w:rFonts w:ascii="Arial Nova" w:eastAsia="Arial Nova" w:hAnsi="Arial Nova" w:cs="Arial Nova"/>
          <w:sz w:val="24"/>
          <w:szCs w:val="24"/>
        </w:rPr>
        <w:t xml:space="preserve"> them in an appropriately timed manner, ensuring you use the appropriate </w:t>
      </w:r>
      <w:r w:rsidR="49939F0A" w:rsidRPr="00EC3866">
        <w:rPr>
          <w:rFonts w:ascii="Arial Nova" w:eastAsia="Arial Nova" w:hAnsi="Arial Nova" w:cs="Arial Nova"/>
          <w:sz w:val="24"/>
          <w:szCs w:val="24"/>
        </w:rPr>
        <w:t>strategy, and the using the information you gather from AfL to help improve pupil progression.</w:t>
      </w:r>
    </w:p>
    <w:p w14:paraId="08242D97" w14:textId="52CC5B0F" w:rsidR="49939F0A" w:rsidRPr="00EC3866" w:rsidRDefault="49939F0A" w:rsidP="00EC3866">
      <w:pPr>
        <w:spacing w:line="360" w:lineRule="auto"/>
        <w:rPr>
          <w:rFonts w:ascii="Arial Nova" w:eastAsia="Arial Nova" w:hAnsi="Arial Nova" w:cs="Arial Nova"/>
          <w:sz w:val="24"/>
          <w:szCs w:val="24"/>
        </w:rPr>
      </w:pPr>
      <w:r w:rsidRPr="00EC3866">
        <w:rPr>
          <w:rFonts w:ascii="Arial Nova" w:eastAsia="Arial Nova" w:hAnsi="Arial Nova" w:cs="Arial Nova"/>
          <w:sz w:val="24"/>
          <w:szCs w:val="24"/>
        </w:rPr>
        <w:t>In my opinion, the benefits of AfL, when used effectively, outweigh the negatives and I will continue to deliver my lesson with the planned use of AfL to help my learners learn more effectively and to help them progress throughout the year.</w:t>
      </w:r>
    </w:p>
    <w:p w14:paraId="45926DDC" w14:textId="7CA93C1E" w:rsidR="1B522DAD" w:rsidRDefault="1B522DAD" w:rsidP="1B522DAD">
      <w:pPr>
        <w:spacing w:line="360" w:lineRule="auto"/>
        <w:rPr>
          <w:rFonts w:ascii="Arial Nova" w:eastAsia="Arial Nova" w:hAnsi="Arial Nova" w:cs="Arial Nova"/>
          <w:sz w:val="24"/>
          <w:szCs w:val="24"/>
        </w:rPr>
      </w:pPr>
    </w:p>
    <w:p w14:paraId="5E5566BC" w14:textId="4A690A3C" w:rsidR="34B838B5" w:rsidRDefault="34B838B5" w:rsidP="2EA285F0">
      <w:pPr>
        <w:spacing w:line="360" w:lineRule="auto"/>
        <w:rPr>
          <w:rFonts w:ascii="Arial Nova" w:eastAsia="Arial Nova" w:hAnsi="Arial Nova" w:cs="Arial Nova"/>
          <w:b/>
          <w:bCs/>
          <w:sz w:val="24"/>
          <w:szCs w:val="24"/>
        </w:rPr>
      </w:pPr>
      <w:r w:rsidRPr="2EA285F0">
        <w:rPr>
          <w:rFonts w:ascii="Arial Nova" w:eastAsia="Arial Nova" w:hAnsi="Arial Nova" w:cs="Arial Nova"/>
          <w:b/>
          <w:bCs/>
          <w:sz w:val="24"/>
          <w:szCs w:val="24"/>
        </w:rPr>
        <w:t>Appendices</w:t>
      </w:r>
    </w:p>
    <w:p w14:paraId="6F82D82A" w14:textId="15F335E5" w:rsidR="643511E6" w:rsidRDefault="643511E6" w:rsidP="2EA285F0">
      <w:pPr>
        <w:spacing w:line="360" w:lineRule="auto"/>
        <w:rPr>
          <w:rFonts w:ascii="Arial Nova" w:eastAsia="Arial Nova" w:hAnsi="Arial Nova" w:cs="Arial Nova"/>
          <w:sz w:val="24"/>
          <w:szCs w:val="24"/>
        </w:rPr>
      </w:pPr>
      <w:r w:rsidRPr="2EA285F0">
        <w:rPr>
          <w:rFonts w:ascii="Arial Nova" w:eastAsia="Arial Nova" w:hAnsi="Arial Nova" w:cs="Arial Nova"/>
          <w:sz w:val="24"/>
          <w:szCs w:val="24"/>
        </w:rPr>
        <w:t>Lesson plan A</w:t>
      </w:r>
    </w:p>
    <w:p w14:paraId="61C7DECF" w14:textId="34B18559" w:rsidR="34B838B5" w:rsidRDefault="161F153A" w:rsidP="2EA285F0">
      <w:pPr>
        <w:spacing w:line="360" w:lineRule="auto"/>
        <w:rPr>
          <w:rFonts w:ascii="Arial Nova" w:eastAsia="Arial Nova" w:hAnsi="Arial Nova" w:cs="Arial Nova"/>
          <w:b/>
          <w:bCs/>
          <w:sz w:val="28"/>
          <w:szCs w:val="28"/>
        </w:rPr>
      </w:pPr>
      <w:r w:rsidRPr="1B522DAD">
        <w:rPr>
          <w:rFonts w:ascii="Arial Nova" w:eastAsia="Arial Nova" w:hAnsi="Arial Nova" w:cs="Arial Nova"/>
          <w:b/>
          <w:bCs/>
          <w:sz w:val="24"/>
          <w:szCs w:val="24"/>
        </w:rPr>
        <w:t xml:space="preserve"> </w:t>
      </w:r>
      <w:r w:rsidR="0F85D408">
        <w:rPr>
          <w:noProof/>
        </w:rPr>
        <w:drawing>
          <wp:inline distT="0" distB="0" distL="0" distR="0" wp14:anchorId="55079D4D" wp14:editId="6E873CFC">
            <wp:extent cx="5525358" cy="3540917"/>
            <wp:effectExtent l="0" t="0" r="0" b="0"/>
            <wp:docPr id="1156504635" name="Picture 11565046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6504635"/>
                    <pic:cNvPicPr/>
                  </pic:nvPicPr>
                  <pic:blipFill>
                    <a:blip r:embed="rId5">
                      <a:extLst>
                        <a:ext uri="{28A0092B-C50C-407E-A947-70E740481C1C}">
                          <a14:useLocalDpi xmlns:a14="http://schemas.microsoft.com/office/drawing/2010/main" val="0"/>
                        </a:ext>
                      </a:extLst>
                    </a:blip>
                    <a:srcRect l="15089" t="19190" r="14960" b="13568"/>
                    <a:stretch>
                      <a:fillRect/>
                    </a:stretch>
                  </pic:blipFill>
                  <pic:spPr>
                    <a:xfrm>
                      <a:off x="0" y="0"/>
                      <a:ext cx="5525358" cy="3540917"/>
                    </a:xfrm>
                    <a:prstGeom prst="rect">
                      <a:avLst/>
                    </a:prstGeom>
                  </pic:spPr>
                </pic:pic>
              </a:graphicData>
            </a:graphic>
          </wp:inline>
        </w:drawing>
      </w:r>
    </w:p>
    <w:p w14:paraId="7A0F419D" w14:textId="51FB4FAF" w:rsidR="356A94BA" w:rsidRDefault="0F85D408" w:rsidP="2EA285F0">
      <w:pPr>
        <w:spacing w:line="360" w:lineRule="auto"/>
      </w:pPr>
      <w:r>
        <w:rPr>
          <w:noProof/>
        </w:rPr>
        <w:drawing>
          <wp:inline distT="0" distB="0" distL="0" distR="0" wp14:anchorId="7FF15E3C" wp14:editId="680EF3AF">
            <wp:extent cx="5630112" cy="2400849"/>
            <wp:effectExtent l="0" t="0" r="0" b="0"/>
            <wp:docPr id="1924544720" name="Picture 1924544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4544720"/>
                    <pic:cNvPicPr/>
                  </pic:nvPicPr>
                  <pic:blipFill>
                    <a:blip r:embed="rId6" cstate="print">
                      <a:extLst>
                        <a:ext uri="{28A0092B-C50C-407E-A947-70E740481C1C}">
                          <a14:useLocalDpi xmlns:a14="http://schemas.microsoft.com/office/drawing/2010/main" val="0"/>
                        </a:ext>
                      </a:extLst>
                    </a:blip>
                    <a:srcRect l="13958" t="30312" r="16666" b="25312"/>
                    <a:stretch>
                      <a:fillRect/>
                    </a:stretch>
                  </pic:blipFill>
                  <pic:spPr>
                    <a:xfrm>
                      <a:off x="0" y="0"/>
                      <a:ext cx="5630112" cy="2400849"/>
                    </a:xfrm>
                    <a:prstGeom prst="rect">
                      <a:avLst/>
                    </a:prstGeom>
                  </pic:spPr>
                </pic:pic>
              </a:graphicData>
            </a:graphic>
          </wp:inline>
        </w:drawing>
      </w:r>
    </w:p>
    <w:p w14:paraId="43AF95C4" w14:textId="43D7C0F7" w:rsidR="2EA285F0" w:rsidRDefault="2EA285F0" w:rsidP="2EA285F0">
      <w:pPr>
        <w:spacing w:line="360" w:lineRule="auto"/>
      </w:pPr>
    </w:p>
    <w:p w14:paraId="5C9C69B5" w14:textId="73DE4FBB" w:rsidR="32204143" w:rsidRDefault="32204143" w:rsidP="2EA285F0">
      <w:pPr>
        <w:spacing w:line="360" w:lineRule="auto"/>
        <w:rPr>
          <w:rFonts w:ascii="Arial Nova" w:eastAsia="Arial Nova" w:hAnsi="Arial Nova" w:cs="Arial Nova"/>
          <w:sz w:val="24"/>
          <w:szCs w:val="24"/>
        </w:rPr>
      </w:pPr>
      <w:r w:rsidRPr="2EA285F0">
        <w:rPr>
          <w:rFonts w:ascii="Arial Nova" w:eastAsia="Arial Nova" w:hAnsi="Arial Nova" w:cs="Arial Nova"/>
          <w:sz w:val="24"/>
          <w:szCs w:val="24"/>
        </w:rPr>
        <w:t>Lesson plan B</w:t>
      </w:r>
    </w:p>
    <w:p w14:paraId="4E9A7F7B" w14:textId="5BEDD6F9" w:rsidR="597E3A3D" w:rsidRDefault="52F35DCA" w:rsidP="2EA285F0">
      <w:pPr>
        <w:spacing w:line="360" w:lineRule="auto"/>
      </w:pPr>
      <w:r>
        <w:rPr>
          <w:noProof/>
        </w:rPr>
        <w:drawing>
          <wp:inline distT="0" distB="0" distL="0" distR="0" wp14:anchorId="5F6E7758" wp14:editId="0D24E918">
            <wp:extent cx="5287225" cy="3038490"/>
            <wp:effectExtent l="0" t="0" r="0" b="0"/>
            <wp:docPr id="229741101" name="Picture 229741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741101"/>
                    <pic:cNvPicPr/>
                  </pic:nvPicPr>
                  <pic:blipFill>
                    <a:blip r:embed="rId7">
                      <a:extLst>
                        <a:ext uri="{28A0092B-C50C-407E-A947-70E740481C1C}">
                          <a14:useLocalDpi xmlns:a14="http://schemas.microsoft.com/office/drawing/2010/main" val="0"/>
                        </a:ext>
                      </a:extLst>
                    </a:blip>
                    <a:srcRect l="7708" t="20000" r="10000" b="9062"/>
                    <a:stretch>
                      <a:fillRect/>
                    </a:stretch>
                  </pic:blipFill>
                  <pic:spPr>
                    <a:xfrm>
                      <a:off x="0" y="0"/>
                      <a:ext cx="5287225" cy="3038490"/>
                    </a:xfrm>
                    <a:prstGeom prst="rect">
                      <a:avLst/>
                    </a:prstGeom>
                  </pic:spPr>
                </pic:pic>
              </a:graphicData>
            </a:graphic>
          </wp:inline>
        </w:drawing>
      </w:r>
    </w:p>
    <w:p w14:paraId="0549E5D5" w14:textId="6F7D6048" w:rsidR="597E3A3D" w:rsidRDefault="52F35DCA" w:rsidP="2EA285F0">
      <w:pPr>
        <w:spacing w:line="360" w:lineRule="auto"/>
      </w:pPr>
      <w:r>
        <w:rPr>
          <w:noProof/>
        </w:rPr>
        <w:drawing>
          <wp:inline distT="0" distB="0" distL="0" distR="0" wp14:anchorId="1B340FAA" wp14:editId="7F78D0B3">
            <wp:extent cx="5372146" cy="3096688"/>
            <wp:effectExtent l="0" t="0" r="0" b="0"/>
            <wp:docPr id="512830667" name="Picture 5128306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2830667"/>
                    <pic:cNvPicPr/>
                  </pic:nvPicPr>
                  <pic:blipFill>
                    <a:blip r:embed="rId8">
                      <a:extLst>
                        <a:ext uri="{28A0092B-C50C-407E-A947-70E740481C1C}">
                          <a14:useLocalDpi xmlns:a14="http://schemas.microsoft.com/office/drawing/2010/main" val="0"/>
                        </a:ext>
                      </a:extLst>
                    </a:blip>
                    <a:srcRect l="7291" t="19375" r="9583" b="8750"/>
                    <a:stretch>
                      <a:fillRect/>
                    </a:stretch>
                  </pic:blipFill>
                  <pic:spPr>
                    <a:xfrm>
                      <a:off x="0" y="0"/>
                      <a:ext cx="5372146" cy="3096688"/>
                    </a:xfrm>
                    <a:prstGeom prst="rect">
                      <a:avLst/>
                    </a:prstGeom>
                  </pic:spPr>
                </pic:pic>
              </a:graphicData>
            </a:graphic>
          </wp:inline>
        </w:drawing>
      </w:r>
    </w:p>
    <w:p w14:paraId="457C503E" w14:textId="53BD6383" w:rsidR="2EA285F0" w:rsidRDefault="2EA285F0" w:rsidP="2EA285F0">
      <w:pPr>
        <w:spacing w:line="360" w:lineRule="auto"/>
      </w:pPr>
    </w:p>
    <w:p w14:paraId="74DBC64A" w14:textId="654CE9FE" w:rsidR="627C3665" w:rsidRDefault="627C3665" w:rsidP="2EA285F0">
      <w:pPr>
        <w:spacing w:line="360" w:lineRule="auto"/>
        <w:rPr>
          <w:rFonts w:ascii="Arial Nova" w:eastAsia="Arial Nova" w:hAnsi="Arial Nova" w:cs="Arial Nova"/>
          <w:sz w:val="24"/>
          <w:szCs w:val="24"/>
        </w:rPr>
      </w:pPr>
      <w:r w:rsidRPr="2EA285F0">
        <w:rPr>
          <w:rFonts w:ascii="Arial Nova" w:eastAsia="Arial Nova" w:hAnsi="Arial Nova" w:cs="Arial Nova"/>
          <w:sz w:val="24"/>
          <w:szCs w:val="24"/>
        </w:rPr>
        <w:t>Lesson plan C</w:t>
      </w:r>
    </w:p>
    <w:p w14:paraId="6CC3E0D0" w14:textId="0C5051CD" w:rsidR="1FF43E8C" w:rsidRDefault="3E603DC2" w:rsidP="2EA285F0">
      <w:pPr>
        <w:spacing w:line="360" w:lineRule="auto"/>
      </w:pPr>
      <w:r>
        <w:rPr>
          <w:noProof/>
        </w:rPr>
        <w:drawing>
          <wp:inline distT="0" distB="0" distL="0" distR="0" wp14:anchorId="2C8BD353" wp14:editId="6729056D">
            <wp:extent cx="5392422" cy="3035127"/>
            <wp:effectExtent l="0" t="0" r="0" b="0"/>
            <wp:docPr id="394238036" name="Picture 394238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4238036"/>
                    <pic:cNvPicPr/>
                  </pic:nvPicPr>
                  <pic:blipFill>
                    <a:blip r:embed="rId9">
                      <a:extLst>
                        <a:ext uri="{28A0092B-C50C-407E-A947-70E740481C1C}">
                          <a14:useLocalDpi xmlns:a14="http://schemas.microsoft.com/office/drawing/2010/main" val="0"/>
                        </a:ext>
                      </a:extLst>
                    </a:blip>
                    <a:srcRect l="11250" t="23437" r="12500" b="12187"/>
                    <a:stretch>
                      <a:fillRect/>
                    </a:stretch>
                  </pic:blipFill>
                  <pic:spPr>
                    <a:xfrm>
                      <a:off x="0" y="0"/>
                      <a:ext cx="5392422" cy="3035127"/>
                    </a:xfrm>
                    <a:prstGeom prst="rect">
                      <a:avLst/>
                    </a:prstGeom>
                  </pic:spPr>
                </pic:pic>
              </a:graphicData>
            </a:graphic>
          </wp:inline>
        </w:drawing>
      </w:r>
    </w:p>
    <w:p w14:paraId="7A671C72" w14:textId="1BDABC1C" w:rsidR="1FF43E8C" w:rsidRDefault="3E603DC2" w:rsidP="2EA285F0">
      <w:pPr>
        <w:spacing w:line="360" w:lineRule="auto"/>
      </w:pPr>
      <w:r>
        <w:rPr>
          <w:noProof/>
        </w:rPr>
        <w:drawing>
          <wp:inline distT="0" distB="0" distL="0" distR="0" wp14:anchorId="11ADA515" wp14:editId="719F3183">
            <wp:extent cx="5343557" cy="2795514"/>
            <wp:effectExtent l="0" t="0" r="0" b="0"/>
            <wp:docPr id="1285521912" name="Picture 1285521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5521912"/>
                    <pic:cNvPicPr/>
                  </pic:nvPicPr>
                  <pic:blipFill>
                    <a:blip r:embed="rId10">
                      <a:extLst>
                        <a:ext uri="{28A0092B-C50C-407E-A947-70E740481C1C}">
                          <a14:useLocalDpi xmlns:a14="http://schemas.microsoft.com/office/drawing/2010/main" val="0"/>
                        </a:ext>
                      </a:extLst>
                    </a:blip>
                    <a:srcRect l="10833" t="20625" r="12708" b="19375"/>
                    <a:stretch>
                      <a:fillRect/>
                    </a:stretch>
                  </pic:blipFill>
                  <pic:spPr>
                    <a:xfrm>
                      <a:off x="0" y="0"/>
                      <a:ext cx="5343557" cy="2795514"/>
                    </a:xfrm>
                    <a:prstGeom prst="rect">
                      <a:avLst/>
                    </a:prstGeom>
                  </pic:spPr>
                </pic:pic>
              </a:graphicData>
            </a:graphic>
          </wp:inline>
        </w:drawing>
      </w:r>
    </w:p>
    <w:p w14:paraId="4651E0C8" w14:textId="47E5A875" w:rsidR="4B36DF61" w:rsidRDefault="4B36DF61" w:rsidP="4B36DF61">
      <w:pPr>
        <w:spacing w:line="360" w:lineRule="auto"/>
        <w:rPr>
          <w:rFonts w:ascii="Arial Nova" w:eastAsia="Arial Nova" w:hAnsi="Arial Nova" w:cs="Arial Nova"/>
          <w:b/>
          <w:bCs/>
          <w:sz w:val="24"/>
          <w:szCs w:val="24"/>
        </w:rPr>
      </w:pPr>
    </w:p>
    <w:p w14:paraId="78F652DC" w14:textId="0C5F3897" w:rsidR="5E8131FB" w:rsidRDefault="5E8131FB" w:rsidP="00766E3F">
      <w:pPr>
        <w:spacing w:line="360" w:lineRule="auto"/>
        <w:rPr>
          <w:rFonts w:ascii="Arial Nova" w:eastAsia="Arial Nova" w:hAnsi="Arial Nova" w:cs="Arial Nova"/>
          <w:b/>
          <w:bCs/>
          <w:sz w:val="24"/>
          <w:szCs w:val="24"/>
        </w:rPr>
      </w:pPr>
      <w:r w:rsidRPr="17EBE466">
        <w:rPr>
          <w:rFonts w:ascii="Arial Nova" w:eastAsia="Arial Nova" w:hAnsi="Arial Nova" w:cs="Arial Nova"/>
          <w:b/>
          <w:bCs/>
          <w:sz w:val="24"/>
          <w:szCs w:val="24"/>
        </w:rPr>
        <w:t>Bibliography</w:t>
      </w:r>
    </w:p>
    <w:p w14:paraId="78A0C83C" w14:textId="77777777" w:rsidR="00DF1907" w:rsidRDefault="00DF1907" w:rsidP="6EA519E4">
      <w:pPr>
        <w:spacing w:line="360" w:lineRule="auto"/>
        <w:ind w:left="567" w:hanging="567"/>
        <w:rPr>
          <w:rFonts w:ascii="Arial Nova" w:eastAsia="Arial Nova" w:hAnsi="Arial Nova" w:cs="Arial Nova"/>
        </w:rPr>
      </w:pPr>
    </w:p>
    <w:p w14:paraId="4B2E9249" w14:textId="77777777" w:rsidR="00DF1907" w:rsidRDefault="00DF1907" w:rsidP="2EA285F0">
      <w:pPr>
        <w:ind w:left="567" w:hanging="567"/>
      </w:pPr>
      <w:r w:rsidRPr="2EA285F0">
        <w:rPr>
          <w:rFonts w:ascii="Arial Nova" w:eastAsia="Arial Nova" w:hAnsi="Arial Nova" w:cs="Arial Nova"/>
        </w:rPr>
        <w:t xml:space="preserve">31, D.P.J. </w:t>
      </w:r>
      <w:r w:rsidRPr="2EA285F0">
        <w:rPr>
          <w:rFonts w:ascii="Arial Nova" w:eastAsia="Arial Nova" w:hAnsi="Arial Nova" w:cs="Arial Nova"/>
          <w:i/>
          <w:iCs/>
        </w:rPr>
        <w:t>et al.</w:t>
      </w:r>
      <w:r w:rsidRPr="2EA285F0">
        <w:rPr>
          <w:rFonts w:ascii="Arial Nova" w:eastAsia="Arial Nova" w:hAnsi="Arial Nova" w:cs="Arial Nova"/>
        </w:rPr>
        <w:t xml:space="preserve"> (2022) </w:t>
      </w:r>
      <w:r w:rsidRPr="2EA285F0">
        <w:rPr>
          <w:rFonts w:ascii="Arial Nova" w:eastAsia="Arial Nova" w:hAnsi="Arial Nova" w:cs="Arial Nova"/>
          <w:i/>
          <w:iCs/>
        </w:rPr>
        <w:t>The problem with marking and how to solve it</w:t>
      </w:r>
      <w:r w:rsidRPr="2EA285F0">
        <w:rPr>
          <w:rFonts w:ascii="Arial Nova" w:eastAsia="Arial Nova" w:hAnsi="Arial Nova" w:cs="Arial Nova"/>
        </w:rPr>
        <w:t xml:space="preserve">, </w:t>
      </w:r>
      <w:r w:rsidRPr="2EA285F0">
        <w:rPr>
          <w:rFonts w:ascii="Arial Nova" w:eastAsia="Arial Nova" w:hAnsi="Arial Nova" w:cs="Arial Nova"/>
          <w:i/>
          <w:iCs/>
        </w:rPr>
        <w:t>David Didau</w:t>
      </w:r>
      <w:r w:rsidRPr="2EA285F0">
        <w:rPr>
          <w:rFonts w:ascii="Arial Nova" w:eastAsia="Arial Nova" w:hAnsi="Arial Nova" w:cs="Arial Nova"/>
        </w:rPr>
        <w:t xml:space="preserve">. Available at: </w:t>
      </w:r>
      <w:hyperlink r:id="rId11">
        <w:r w:rsidRPr="2EA285F0">
          <w:rPr>
            <w:rStyle w:val="Hyperlink"/>
            <w:rFonts w:ascii="Arial Nova" w:eastAsia="Arial Nova" w:hAnsi="Arial Nova" w:cs="Arial Nova"/>
          </w:rPr>
          <w:t>https://learningspy.co.uk/workload/the-problem-with-marking-and-how-to-solve-it/</w:t>
        </w:r>
      </w:hyperlink>
      <w:r w:rsidRPr="2EA285F0">
        <w:rPr>
          <w:rFonts w:ascii="Arial Nova" w:eastAsia="Arial Nova" w:hAnsi="Arial Nova" w:cs="Arial Nova"/>
        </w:rPr>
        <w:t xml:space="preserve"> (Accessed: January 8, 2023).</w:t>
      </w:r>
    </w:p>
    <w:p w14:paraId="54AEC5D2" w14:textId="77777777" w:rsidR="00DF1907" w:rsidRDefault="00DF1907" w:rsidP="1B522DAD">
      <w:pPr>
        <w:ind w:left="567" w:hanging="567"/>
      </w:pPr>
      <w:r w:rsidRPr="1B522DAD">
        <w:rPr>
          <w:rFonts w:ascii="Arial Nova" w:eastAsia="Arial Nova" w:hAnsi="Arial Nova" w:cs="Arial Nova"/>
          <w:i/>
          <w:iCs/>
        </w:rPr>
        <w:t>Assessing prior knowledge: Center for Teaching Innovation</w:t>
      </w:r>
      <w:r w:rsidRPr="1B522DAD">
        <w:rPr>
          <w:rFonts w:ascii="Arial Nova" w:eastAsia="Arial Nova" w:hAnsi="Arial Nova" w:cs="Arial Nova"/>
        </w:rPr>
        <w:t xml:space="preserve"> (no date) </w:t>
      </w:r>
      <w:r w:rsidRPr="1B522DAD">
        <w:rPr>
          <w:rFonts w:ascii="Arial Nova" w:eastAsia="Arial Nova" w:hAnsi="Arial Nova" w:cs="Arial Nova"/>
          <w:i/>
          <w:iCs/>
        </w:rPr>
        <w:t>Assessing Prior Knowledge | Center for Teaching Innovation</w:t>
      </w:r>
      <w:r w:rsidRPr="1B522DAD">
        <w:rPr>
          <w:rFonts w:ascii="Arial Nova" w:eastAsia="Arial Nova" w:hAnsi="Arial Nova" w:cs="Arial Nova"/>
        </w:rPr>
        <w:t xml:space="preserve">. Available at: </w:t>
      </w:r>
      <w:hyperlink r:id="rId12" w:anchor=":~:text=Assessing%20students'%20prior%20knowledge%20allows,between%20old%20and%20new%20knowledge">
        <w:r w:rsidRPr="1B522DAD">
          <w:rPr>
            <w:rStyle w:val="Hyperlink"/>
            <w:rFonts w:ascii="Arial Nova" w:eastAsia="Arial Nova" w:hAnsi="Arial Nova" w:cs="Arial Nova"/>
          </w:rPr>
          <w:t>https://teaching.cornell.edu/spring-teaching-resources/assessment-evaluation/assessing-prior-knowledge#:~:text=Assessing%20students'%20prior%20knowledge%20allows,between%20old%20and%20new%20knowledge</w:t>
        </w:r>
      </w:hyperlink>
      <w:r w:rsidRPr="1B522DAD">
        <w:rPr>
          <w:rFonts w:ascii="Arial Nova" w:eastAsia="Arial Nova" w:hAnsi="Arial Nova" w:cs="Arial Nova"/>
        </w:rPr>
        <w:t>. (Accessed: January 9, 2023).</w:t>
      </w:r>
    </w:p>
    <w:p w14:paraId="4FE7F82F" w14:textId="77777777" w:rsidR="00DF1907" w:rsidRDefault="00DF1907" w:rsidP="2EA285F0">
      <w:pPr>
        <w:ind w:left="567" w:hanging="567"/>
      </w:pPr>
      <w:r w:rsidRPr="2EA285F0">
        <w:rPr>
          <w:rFonts w:ascii="Arial Nova" w:eastAsia="Arial Nova" w:hAnsi="Arial Nova" w:cs="Arial Nova"/>
        </w:rPr>
        <w:t xml:space="preserve">Bean, J. (2001) </w:t>
      </w:r>
      <w:r w:rsidRPr="2EA285F0">
        <w:rPr>
          <w:rFonts w:ascii="Arial Nova" w:eastAsia="Arial Nova" w:hAnsi="Arial Nova" w:cs="Arial Nova"/>
          <w:i/>
          <w:iCs/>
        </w:rPr>
        <w:t>Engaging Ideas: The Professor’s Guide to Integrating Writing, Critical Thinking, and Active Learning in the Classroom</w:t>
      </w:r>
      <w:r w:rsidRPr="2EA285F0">
        <w:rPr>
          <w:rFonts w:ascii="Arial Nova" w:eastAsia="Arial Nova" w:hAnsi="Arial Nova" w:cs="Arial Nova"/>
        </w:rPr>
        <w:t xml:space="preserve">, </w:t>
      </w:r>
      <w:r w:rsidRPr="2EA285F0">
        <w:rPr>
          <w:rFonts w:ascii="Arial Nova" w:eastAsia="Arial Nova" w:hAnsi="Arial Nova" w:cs="Arial Nova"/>
          <w:i/>
          <w:iCs/>
        </w:rPr>
        <w:t>Elon University</w:t>
      </w:r>
      <w:r w:rsidRPr="2EA285F0">
        <w:rPr>
          <w:rFonts w:ascii="Arial Nova" w:eastAsia="Arial Nova" w:hAnsi="Arial Nova" w:cs="Arial Nova"/>
        </w:rPr>
        <w:t xml:space="preserve">. Available at: </w:t>
      </w:r>
      <w:hyperlink r:id="rId13">
        <w:r w:rsidRPr="2EA285F0">
          <w:rPr>
            <w:rStyle w:val="Hyperlink"/>
            <w:rFonts w:ascii="Arial Nova" w:eastAsia="Arial Nova" w:hAnsi="Arial Nova" w:cs="Arial Nova"/>
          </w:rPr>
          <w:t>https://www.elon.edu/u/academics/catl/tlresources/assess-student-learning/grading-and-providing-feedback/</w:t>
        </w:r>
      </w:hyperlink>
      <w:r w:rsidRPr="2EA285F0">
        <w:rPr>
          <w:rFonts w:ascii="Arial Nova" w:eastAsia="Arial Nova" w:hAnsi="Arial Nova" w:cs="Arial Nova"/>
        </w:rPr>
        <w:t xml:space="preserve"> (Accessed: January 9, 2023).</w:t>
      </w:r>
    </w:p>
    <w:p w14:paraId="1128F653" w14:textId="77777777" w:rsidR="00DF1907" w:rsidRDefault="00DF1907" w:rsidP="6EA519E4">
      <w:pPr>
        <w:spacing w:line="360" w:lineRule="auto"/>
        <w:ind w:left="567" w:hanging="567"/>
        <w:rPr>
          <w:rFonts w:ascii="Arial Nova" w:eastAsia="Arial Nova" w:hAnsi="Arial Nova" w:cs="Arial Nova"/>
        </w:rPr>
      </w:pPr>
      <w:r w:rsidRPr="6EA519E4">
        <w:rPr>
          <w:rFonts w:ascii="Arial Nova" w:eastAsia="Arial Nova" w:hAnsi="Arial Nova" w:cs="Arial Nova"/>
        </w:rPr>
        <w:t xml:space="preserve">Black, P. and Wiliam, D. (1998) </w:t>
      </w:r>
      <w:r w:rsidRPr="6EA519E4">
        <w:rPr>
          <w:rFonts w:ascii="Arial Nova" w:eastAsia="Arial Nova" w:hAnsi="Arial Nova" w:cs="Arial Nova"/>
          <w:i/>
          <w:iCs/>
        </w:rPr>
        <w:t>Inside the Black Box- raising standards through classroom assessment</w:t>
      </w:r>
      <w:r w:rsidRPr="6EA519E4">
        <w:rPr>
          <w:rFonts w:ascii="Arial Nova" w:eastAsia="Arial Nova" w:hAnsi="Arial Nova" w:cs="Arial Nova"/>
        </w:rPr>
        <w:t xml:space="preserve">, </w:t>
      </w:r>
      <w:r w:rsidRPr="6EA519E4">
        <w:rPr>
          <w:rFonts w:ascii="Arial Nova" w:eastAsia="Arial Nova" w:hAnsi="Arial Nova" w:cs="Arial Nova"/>
          <w:i/>
          <w:iCs/>
        </w:rPr>
        <w:t>research gate</w:t>
      </w:r>
      <w:r w:rsidRPr="6EA519E4">
        <w:rPr>
          <w:rFonts w:ascii="Arial Nova" w:eastAsia="Arial Nova" w:hAnsi="Arial Nova" w:cs="Arial Nova"/>
        </w:rPr>
        <w:t xml:space="preserve">. Available at: </w:t>
      </w:r>
      <w:hyperlink r:id="rId14">
        <w:r w:rsidRPr="6EA519E4">
          <w:rPr>
            <w:rStyle w:val="Hyperlink"/>
            <w:rFonts w:ascii="Arial Nova" w:eastAsia="Arial Nova" w:hAnsi="Arial Nova" w:cs="Arial Nova"/>
          </w:rPr>
          <w:t>https://www.researchgate.net/publication/44836144_Inside_the_Black_Box_Raising_Standards_Through_Classroom_Assessment</w:t>
        </w:r>
      </w:hyperlink>
      <w:r w:rsidRPr="6EA519E4">
        <w:rPr>
          <w:rFonts w:ascii="Arial Nova" w:eastAsia="Arial Nova" w:hAnsi="Arial Nova" w:cs="Arial Nova"/>
        </w:rPr>
        <w:t xml:space="preserve"> (Accessed: January 6, 2023).</w:t>
      </w:r>
    </w:p>
    <w:p w14:paraId="6B7E7A0F" w14:textId="77777777" w:rsidR="00DF1907" w:rsidRDefault="00DF1907" w:rsidP="1B522DAD">
      <w:pPr>
        <w:ind w:left="567" w:hanging="567"/>
      </w:pPr>
      <w:r w:rsidRPr="1B522DAD">
        <w:rPr>
          <w:rFonts w:ascii="Arial Nova" w:eastAsia="Arial Nova" w:hAnsi="Arial Nova" w:cs="Arial Nova"/>
        </w:rPr>
        <w:t xml:space="preserve">Boer, P.de (2021) </w:t>
      </w:r>
      <w:r w:rsidRPr="1B522DAD">
        <w:rPr>
          <w:rFonts w:ascii="Arial Nova" w:eastAsia="Arial Nova" w:hAnsi="Arial Nova" w:cs="Arial Nova"/>
          <w:i/>
          <w:iCs/>
        </w:rPr>
        <w:t>The Pros and cons of learning objectives in a CLIL lesson</w:t>
      </w:r>
      <w:r w:rsidRPr="1B522DAD">
        <w:rPr>
          <w:rFonts w:ascii="Arial Nova" w:eastAsia="Arial Nova" w:hAnsi="Arial Nova" w:cs="Arial Nova"/>
        </w:rPr>
        <w:t xml:space="preserve">, </w:t>
      </w:r>
      <w:r w:rsidRPr="1B522DAD">
        <w:rPr>
          <w:rFonts w:ascii="Arial Nova" w:eastAsia="Arial Nova" w:hAnsi="Arial Nova" w:cs="Arial Nova"/>
          <w:i/>
          <w:iCs/>
        </w:rPr>
        <w:t>CLIL Media</w:t>
      </w:r>
      <w:r w:rsidRPr="1B522DAD">
        <w:rPr>
          <w:rFonts w:ascii="Arial Nova" w:eastAsia="Arial Nova" w:hAnsi="Arial Nova" w:cs="Arial Nova"/>
        </w:rPr>
        <w:t xml:space="preserve">. Available at: </w:t>
      </w:r>
      <w:hyperlink r:id="rId15">
        <w:r w:rsidRPr="1B522DAD">
          <w:rPr>
            <w:rStyle w:val="Hyperlink"/>
            <w:rFonts w:ascii="Arial Nova" w:eastAsia="Arial Nova" w:hAnsi="Arial Nova" w:cs="Arial Nova"/>
          </w:rPr>
          <w:t>https://www.clilmedia.com/the-pros-and-cons-of-learning-objectives-in-a-clil-lesson/</w:t>
        </w:r>
      </w:hyperlink>
      <w:r w:rsidRPr="1B522DAD">
        <w:rPr>
          <w:rFonts w:ascii="Arial Nova" w:eastAsia="Arial Nova" w:hAnsi="Arial Nova" w:cs="Arial Nova"/>
        </w:rPr>
        <w:t xml:space="preserve"> (Accessed: January 9, 2023).</w:t>
      </w:r>
    </w:p>
    <w:p w14:paraId="6E1D7C38" w14:textId="77777777" w:rsidR="00DF1907" w:rsidRDefault="00DF1907" w:rsidP="6EA519E4">
      <w:pPr>
        <w:spacing w:line="360" w:lineRule="auto"/>
        <w:ind w:left="567" w:hanging="567"/>
        <w:rPr>
          <w:rFonts w:ascii="Arial Nova" w:eastAsia="Arial Nova" w:hAnsi="Arial Nova" w:cs="Arial Nova"/>
        </w:rPr>
      </w:pPr>
      <w:r w:rsidRPr="6EA519E4">
        <w:rPr>
          <w:rFonts w:ascii="Arial Nova" w:eastAsia="Arial Nova" w:hAnsi="Arial Nova" w:cs="Arial Nova"/>
        </w:rPr>
        <w:t xml:space="preserve">Cambridge International Education Teaching and Learning Team (2013) </w:t>
      </w:r>
      <w:r w:rsidRPr="6EA519E4">
        <w:rPr>
          <w:rFonts w:ascii="Arial Nova" w:eastAsia="Arial Nova" w:hAnsi="Arial Nova" w:cs="Arial Nova"/>
          <w:i/>
          <w:iCs/>
        </w:rPr>
        <w:t>Getting started with assessment for learning</w:t>
      </w:r>
      <w:r w:rsidRPr="6EA519E4">
        <w:rPr>
          <w:rFonts w:ascii="Arial Nova" w:eastAsia="Arial Nova" w:hAnsi="Arial Nova" w:cs="Arial Nova"/>
        </w:rPr>
        <w:t xml:space="preserve">, </w:t>
      </w:r>
      <w:r w:rsidRPr="6EA519E4">
        <w:rPr>
          <w:rFonts w:ascii="Arial Nova" w:eastAsia="Arial Nova" w:hAnsi="Arial Nova" w:cs="Arial Nova"/>
          <w:i/>
          <w:iCs/>
        </w:rPr>
        <w:t>Welcome</w:t>
      </w:r>
      <w:r w:rsidRPr="6EA519E4">
        <w:rPr>
          <w:rFonts w:ascii="Arial Nova" w:eastAsia="Arial Nova" w:hAnsi="Arial Nova" w:cs="Arial Nova"/>
        </w:rPr>
        <w:t xml:space="preserve">. Available at: </w:t>
      </w:r>
      <w:hyperlink r:id="rId16">
        <w:r w:rsidRPr="6EA519E4">
          <w:rPr>
            <w:rStyle w:val="Hyperlink"/>
            <w:rFonts w:ascii="Arial Nova" w:eastAsia="Arial Nova" w:hAnsi="Arial Nova" w:cs="Arial Nova"/>
          </w:rPr>
          <w:t>https://cambridge-community.org.uk/professional-development/gswafl/index.html</w:t>
        </w:r>
      </w:hyperlink>
      <w:r w:rsidRPr="6EA519E4">
        <w:rPr>
          <w:rFonts w:ascii="Arial Nova" w:eastAsia="Arial Nova" w:hAnsi="Arial Nova" w:cs="Arial Nova"/>
        </w:rPr>
        <w:t xml:space="preserve"> (Accessed: December 31, 2022).</w:t>
      </w:r>
    </w:p>
    <w:p w14:paraId="7C336A66" w14:textId="77777777" w:rsidR="00DF1907" w:rsidRDefault="00DF1907" w:rsidP="1B522DAD">
      <w:pPr>
        <w:ind w:left="567" w:hanging="567"/>
      </w:pPr>
      <w:r w:rsidRPr="1B522DAD">
        <w:rPr>
          <w:rFonts w:ascii="Arial Nova" w:eastAsia="Arial Nova" w:hAnsi="Arial Nova" w:cs="Arial Nova"/>
        </w:rPr>
        <w:t xml:space="preserve">Drury, S. (2022) </w:t>
      </w:r>
      <w:r w:rsidRPr="1B522DAD">
        <w:rPr>
          <w:rFonts w:ascii="Arial Nova" w:eastAsia="Arial Nova" w:hAnsi="Arial Nova" w:cs="Arial Nova"/>
          <w:i/>
          <w:iCs/>
        </w:rPr>
        <w:t>Wagoll – how to teach 'what a good one looks like' in KS1/KS2 (plus 100+ model texts)</w:t>
      </w:r>
      <w:r w:rsidRPr="1B522DAD">
        <w:rPr>
          <w:rFonts w:ascii="Arial Nova" w:eastAsia="Arial Nova" w:hAnsi="Arial Nova" w:cs="Arial Nova"/>
        </w:rPr>
        <w:t xml:space="preserve">, </w:t>
      </w:r>
      <w:r w:rsidRPr="1B522DAD">
        <w:rPr>
          <w:rFonts w:ascii="Arial Nova" w:eastAsia="Arial Nova" w:hAnsi="Arial Nova" w:cs="Arial Nova"/>
          <w:i/>
          <w:iCs/>
        </w:rPr>
        <w:t>Teachwire</w:t>
      </w:r>
      <w:r w:rsidRPr="1B522DAD">
        <w:rPr>
          <w:rFonts w:ascii="Arial Nova" w:eastAsia="Arial Nova" w:hAnsi="Arial Nova" w:cs="Arial Nova"/>
        </w:rPr>
        <w:t xml:space="preserve">. Available at: </w:t>
      </w:r>
      <w:hyperlink r:id="rId17">
        <w:r w:rsidRPr="1B522DAD">
          <w:rPr>
            <w:rStyle w:val="Hyperlink"/>
            <w:rFonts w:ascii="Arial Nova" w:eastAsia="Arial Nova" w:hAnsi="Arial Nova" w:cs="Arial Nova"/>
          </w:rPr>
          <w:t>https://www.teachwire.net/news/wagoll-what-a-good-one-looks-like-ks1-ks2/</w:t>
        </w:r>
      </w:hyperlink>
      <w:r w:rsidRPr="1B522DAD">
        <w:rPr>
          <w:rFonts w:ascii="Arial Nova" w:eastAsia="Arial Nova" w:hAnsi="Arial Nova" w:cs="Arial Nova"/>
        </w:rPr>
        <w:t xml:space="preserve"> (Accessed: January 9, 2023).</w:t>
      </w:r>
    </w:p>
    <w:p w14:paraId="5B85C736" w14:textId="77777777" w:rsidR="00DF1907" w:rsidRDefault="00DF1907" w:rsidP="009FCE56">
      <w:pPr>
        <w:spacing w:line="360" w:lineRule="auto"/>
        <w:ind w:left="567" w:hanging="567"/>
      </w:pPr>
      <w:r w:rsidRPr="009FCE56">
        <w:rPr>
          <w:rFonts w:ascii="Arial Nova" w:eastAsia="Arial Nova" w:hAnsi="Arial Nova" w:cs="Arial Nova"/>
        </w:rPr>
        <w:t xml:space="preserve">Hattie, J. (2008) </w:t>
      </w:r>
      <w:r w:rsidRPr="009FCE56">
        <w:rPr>
          <w:rFonts w:ascii="Arial Nova" w:eastAsia="Arial Nova" w:hAnsi="Arial Nova" w:cs="Arial Nova"/>
          <w:i/>
          <w:iCs/>
        </w:rPr>
        <w:t>Visible learning</w:t>
      </w:r>
      <w:r w:rsidRPr="009FCE56">
        <w:rPr>
          <w:rFonts w:ascii="Arial Nova" w:eastAsia="Arial Nova" w:hAnsi="Arial Nova" w:cs="Arial Nova"/>
        </w:rPr>
        <w:t xml:space="preserve">, </w:t>
      </w:r>
      <w:r w:rsidRPr="009FCE56">
        <w:rPr>
          <w:rFonts w:ascii="Arial Nova" w:eastAsia="Arial Nova" w:hAnsi="Arial Nova" w:cs="Arial Nova"/>
          <w:i/>
          <w:iCs/>
        </w:rPr>
        <w:t>Google Books</w:t>
      </w:r>
      <w:r w:rsidRPr="009FCE56">
        <w:rPr>
          <w:rFonts w:ascii="Arial Nova" w:eastAsia="Arial Nova" w:hAnsi="Arial Nova" w:cs="Arial Nova"/>
        </w:rPr>
        <w:t xml:space="preserve">. Google- Routledge. Available at: </w:t>
      </w:r>
      <w:hyperlink r:id="rId18">
        <w:r w:rsidRPr="009FCE56">
          <w:rPr>
            <w:rStyle w:val="Hyperlink"/>
            <w:rFonts w:ascii="Arial Nova" w:eastAsia="Arial Nova" w:hAnsi="Arial Nova" w:cs="Arial Nova"/>
          </w:rPr>
          <w:t>https://books.google.co.uk/books/about/Visible_Learning.html?id=x6rpxF-bpr4C&amp;source=kp_book_description&amp;redir_esc=y</w:t>
        </w:r>
      </w:hyperlink>
      <w:r w:rsidRPr="009FCE56">
        <w:rPr>
          <w:rFonts w:ascii="Arial Nova" w:eastAsia="Arial Nova" w:hAnsi="Arial Nova" w:cs="Arial Nova"/>
        </w:rPr>
        <w:t xml:space="preserve"> (Accessed: January 8, 2023).</w:t>
      </w:r>
    </w:p>
    <w:p w14:paraId="36383BB5" w14:textId="77777777" w:rsidR="00DF1907" w:rsidRDefault="00DF1907" w:rsidP="009FCE56">
      <w:pPr>
        <w:spacing w:line="360" w:lineRule="auto"/>
        <w:ind w:left="567" w:hanging="567"/>
      </w:pPr>
      <w:r w:rsidRPr="009FCE56">
        <w:rPr>
          <w:rFonts w:ascii="Arial Nova" w:eastAsia="Arial Nova" w:hAnsi="Arial Nova" w:cs="Arial Nova"/>
        </w:rPr>
        <w:t xml:space="preserve">Hattie, J. and Anderman, E.M. (2020) </w:t>
      </w:r>
      <w:r w:rsidRPr="009FCE56">
        <w:rPr>
          <w:rFonts w:ascii="Arial Nova" w:eastAsia="Arial Nova" w:hAnsi="Arial Nova" w:cs="Arial Nova"/>
          <w:i/>
          <w:iCs/>
        </w:rPr>
        <w:t>Visible learning guide to student achievement</w:t>
      </w:r>
      <w:r w:rsidRPr="009FCE56">
        <w:rPr>
          <w:rFonts w:ascii="Arial Nova" w:eastAsia="Arial Nova" w:hAnsi="Arial Nova" w:cs="Arial Nova"/>
        </w:rPr>
        <w:t>. Abingdon, Oxon: Routledge, Taylor &amp; Francis Group.</w:t>
      </w:r>
    </w:p>
    <w:p w14:paraId="26576779" w14:textId="77777777" w:rsidR="00DF1907" w:rsidRDefault="00DF1907" w:rsidP="2EA285F0">
      <w:pPr>
        <w:ind w:left="567" w:hanging="567"/>
      </w:pPr>
      <w:r w:rsidRPr="2EA285F0">
        <w:rPr>
          <w:rFonts w:ascii="Arial Nova" w:eastAsia="Arial Nova" w:hAnsi="Arial Nova" w:cs="Arial Nova"/>
        </w:rPr>
        <w:t xml:space="preserve">Hattie, J. and Timperley, H. (2007) </w:t>
      </w:r>
      <w:r w:rsidRPr="2EA285F0">
        <w:rPr>
          <w:rFonts w:ascii="Arial Nova" w:eastAsia="Arial Nova" w:hAnsi="Arial Nova" w:cs="Arial Nova"/>
          <w:i/>
          <w:iCs/>
        </w:rPr>
        <w:t>The power of feedback</w:t>
      </w:r>
      <w:r w:rsidRPr="2EA285F0">
        <w:rPr>
          <w:rFonts w:ascii="Arial Nova" w:eastAsia="Arial Nova" w:hAnsi="Arial Nova" w:cs="Arial Nova"/>
        </w:rPr>
        <w:t xml:space="preserve">, </w:t>
      </w:r>
      <w:r w:rsidRPr="2EA285F0">
        <w:rPr>
          <w:rFonts w:ascii="Arial Nova" w:eastAsia="Arial Nova" w:hAnsi="Arial Nova" w:cs="Arial Nova"/>
          <w:i/>
          <w:iCs/>
        </w:rPr>
        <w:t>Sage Pub</w:t>
      </w:r>
      <w:r w:rsidRPr="2EA285F0">
        <w:rPr>
          <w:rFonts w:ascii="Arial Nova" w:eastAsia="Arial Nova" w:hAnsi="Arial Nova" w:cs="Arial Nova"/>
        </w:rPr>
        <w:t xml:space="preserve">. Available at: </w:t>
      </w:r>
      <w:hyperlink r:id="rId19">
        <w:r w:rsidRPr="2EA285F0">
          <w:rPr>
            <w:rStyle w:val="Hyperlink"/>
            <w:rFonts w:ascii="Arial Nova" w:eastAsia="Arial Nova" w:hAnsi="Arial Nova" w:cs="Arial Nova"/>
          </w:rPr>
          <w:t>https://journals.sagepub.com/doi/full/10.3102/003465430298487</w:t>
        </w:r>
      </w:hyperlink>
      <w:r w:rsidRPr="2EA285F0">
        <w:rPr>
          <w:rFonts w:ascii="Arial Nova" w:eastAsia="Arial Nova" w:hAnsi="Arial Nova" w:cs="Arial Nova"/>
        </w:rPr>
        <w:t xml:space="preserve"> (Accessed: January 8, 2023).</w:t>
      </w:r>
    </w:p>
    <w:p w14:paraId="022942D6" w14:textId="77777777" w:rsidR="00DF1907" w:rsidRDefault="00DF1907" w:rsidP="6EA519E4">
      <w:pPr>
        <w:spacing w:line="360" w:lineRule="auto"/>
        <w:ind w:left="567" w:hanging="567"/>
        <w:rPr>
          <w:rFonts w:ascii="Arial Nova" w:eastAsia="Arial Nova" w:hAnsi="Arial Nova" w:cs="Arial Nova"/>
        </w:rPr>
      </w:pPr>
      <w:r w:rsidRPr="6EA519E4">
        <w:rPr>
          <w:rFonts w:ascii="Arial Nova" w:eastAsia="Arial Nova" w:hAnsi="Arial Nova" w:cs="Arial Nova"/>
        </w:rPr>
        <w:t xml:space="preserve">Ives, C. (2020) </w:t>
      </w:r>
      <w:r w:rsidRPr="6EA519E4">
        <w:rPr>
          <w:rFonts w:ascii="Arial Nova" w:eastAsia="Arial Nova" w:hAnsi="Arial Nova" w:cs="Arial Nova"/>
          <w:i/>
          <w:iCs/>
        </w:rPr>
        <w:t>promote good progress and outcomes by pupils</w:t>
      </w:r>
      <w:r w:rsidRPr="6EA519E4">
        <w:rPr>
          <w:rFonts w:ascii="Arial Nova" w:eastAsia="Arial Nova" w:hAnsi="Arial Nova" w:cs="Arial Nova"/>
        </w:rPr>
        <w:t xml:space="preserve">, </w:t>
      </w:r>
      <w:r w:rsidRPr="6EA519E4">
        <w:rPr>
          <w:rFonts w:ascii="Arial Nova" w:eastAsia="Arial Nova" w:hAnsi="Arial Nova" w:cs="Arial Nova"/>
          <w:i/>
          <w:iCs/>
        </w:rPr>
        <w:t>BGU - Bishop Grosseteste University: Your journey starts here</w:t>
      </w:r>
      <w:r w:rsidRPr="6EA519E4">
        <w:rPr>
          <w:rFonts w:ascii="Arial Nova" w:eastAsia="Arial Nova" w:hAnsi="Arial Nova" w:cs="Arial Nova"/>
        </w:rPr>
        <w:t xml:space="preserve">. Available at: </w:t>
      </w:r>
      <w:hyperlink r:id="rId20">
        <w:r w:rsidRPr="6EA519E4">
          <w:rPr>
            <w:rStyle w:val="Hyperlink"/>
            <w:rFonts w:ascii="Arial Nova" w:eastAsia="Arial Nova" w:hAnsi="Arial Nova" w:cs="Arial Nova"/>
          </w:rPr>
          <w:t>https://www.bgu.ac.uk/download-document/151476</w:t>
        </w:r>
      </w:hyperlink>
      <w:r w:rsidRPr="6EA519E4">
        <w:rPr>
          <w:rFonts w:ascii="Arial Nova" w:eastAsia="Arial Nova" w:hAnsi="Arial Nova" w:cs="Arial Nova"/>
        </w:rPr>
        <w:t xml:space="preserve"> (Accessed: January 3, 2023).</w:t>
      </w:r>
    </w:p>
    <w:p w14:paraId="03F5AFDD" w14:textId="77777777" w:rsidR="00DF1907" w:rsidRDefault="00DF1907" w:rsidP="1B522DAD">
      <w:pPr>
        <w:ind w:left="567" w:hanging="567"/>
      </w:pPr>
      <w:r w:rsidRPr="1B522DAD">
        <w:rPr>
          <w:rFonts w:ascii="Arial Nova" w:eastAsia="Arial Nova" w:hAnsi="Arial Nova" w:cs="Arial Nova"/>
        </w:rPr>
        <w:t xml:space="preserve">Jeon, P. (2007) </w:t>
      </w:r>
      <w:r w:rsidRPr="1B522DAD">
        <w:rPr>
          <w:rFonts w:ascii="Arial Nova" w:eastAsia="Arial Nova" w:hAnsi="Arial Nova" w:cs="Arial Nova"/>
          <w:i/>
          <w:iCs/>
        </w:rPr>
        <w:t>Self and peer assessment – advantages and disadvantages - biblioteca</w:t>
      </w:r>
      <w:r w:rsidRPr="1B522DAD">
        <w:rPr>
          <w:rFonts w:ascii="Arial Nova" w:eastAsia="Arial Nova" w:hAnsi="Arial Nova" w:cs="Arial Nova"/>
        </w:rPr>
        <w:t xml:space="preserve">, </w:t>
      </w:r>
      <w:hyperlink r:id="rId21">
        <w:r w:rsidRPr="1B522DAD">
          <w:rPr>
            <w:rStyle w:val="Hyperlink"/>
            <w:rFonts w:ascii="Arial Nova" w:eastAsia="Arial Nova" w:hAnsi="Arial Nova" w:cs="Arial Nova"/>
            <w:i/>
            <w:iCs/>
          </w:rPr>
          <w:t>http://mibibliotecatec.weebly.com/</w:t>
        </w:r>
      </w:hyperlink>
      <w:r w:rsidRPr="1B522DAD">
        <w:rPr>
          <w:rFonts w:ascii="Arial Nova" w:eastAsia="Arial Nova" w:hAnsi="Arial Nova" w:cs="Arial Nova"/>
        </w:rPr>
        <w:t xml:space="preserve">. Available at: </w:t>
      </w:r>
      <w:hyperlink r:id="rId22">
        <w:r w:rsidRPr="1B522DAD">
          <w:rPr>
            <w:rStyle w:val="Hyperlink"/>
            <w:rFonts w:ascii="Arial Nova" w:eastAsia="Arial Nova" w:hAnsi="Arial Nova" w:cs="Arial Nova"/>
          </w:rPr>
          <w:t>http://mibibliotecatec.weebly.com/uploads/5/4/5/7/54577939/selfpeerassessment.pdf</w:t>
        </w:r>
      </w:hyperlink>
      <w:r w:rsidRPr="1B522DAD">
        <w:rPr>
          <w:rFonts w:ascii="Arial Nova" w:eastAsia="Arial Nova" w:hAnsi="Arial Nova" w:cs="Arial Nova"/>
        </w:rPr>
        <w:t xml:space="preserve"> (Accessed: January 9, 2023).</w:t>
      </w:r>
    </w:p>
    <w:p w14:paraId="03685389" w14:textId="77777777" w:rsidR="00DF1907" w:rsidRDefault="00DF1907" w:rsidP="2EA285F0">
      <w:pPr>
        <w:ind w:left="567" w:hanging="567"/>
      </w:pPr>
      <w:r w:rsidRPr="2EA285F0">
        <w:rPr>
          <w:rFonts w:ascii="Arial Nova" w:eastAsia="Arial Nova" w:hAnsi="Arial Nova" w:cs="Arial Nova"/>
        </w:rPr>
        <w:t xml:space="preserve">Kluger, A.N. and DeNisi, A. (1996) </w:t>
      </w:r>
      <w:r w:rsidRPr="2EA285F0">
        <w:rPr>
          <w:rFonts w:ascii="Arial Nova" w:eastAsia="Arial Nova" w:hAnsi="Arial Nova" w:cs="Arial Nova"/>
          <w:i/>
          <w:iCs/>
        </w:rPr>
        <w:t>Apa PsycNet</w:t>
      </w:r>
      <w:r w:rsidRPr="2EA285F0">
        <w:rPr>
          <w:rFonts w:ascii="Arial Nova" w:eastAsia="Arial Nova" w:hAnsi="Arial Nova" w:cs="Arial Nova"/>
        </w:rPr>
        <w:t xml:space="preserve">, </w:t>
      </w:r>
      <w:r w:rsidRPr="2EA285F0">
        <w:rPr>
          <w:rFonts w:ascii="Arial Nova" w:eastAsia="Arial Nova" w:hAnsi="Arial Nova" w:cs="Arial Nova"/>
          <w:i/>
          <w:iCs/>
        </w:rPr>
        <w:t>American Psychological Association</w:t>
      </w:r>
      <w:r w:rsidRPr="2EA285F0">
        <w:rPr>
          <w:rFonts w:ascii="Arial Nova" w:eastAsia="Arial Nova" w:hAnsi="Arial Nova" w:cs="Arial Nova"/>
        </w:rPr>
        <w:t xml:space="preserve">. American Psychological Association. Available at: </w:t>
      </w:r>
      <w:hyperlink r:id="rId23">
        <w:r w:rsidRPr="2EA285F0">
          <w:rPr>
            <w:rStyle w:val="Hyperlink"/>
            <w:rFonts w:ascii="Arial Nova" w:eastAsia="Arial Nova" w:hAnsi="Arial Nova" w:cs="Arial Nova"/>
          </w:rPr>
          <w:t>https://psycnet.apa.org/record/1996-02773-003</w:t>
        </w:r>
      </w:hyperlink>
      <w:r w:rsidRPr="2EA285F0">
        <w:rPr>
          <w:rFonts w:ascii="Arial Nova" w:eastAsia="Arial Nova" w:hAnsi="Arial Nova" w:cs="Arial Nova"/>
        </w:rPr>
        <w:t xml:space="preserve"> (Accessed: January 8, 2023).</w:t>
      </w:r>
    </w:p>
    <w:p w14:paraId="54595340" w14:textId="77777777" w:rsidR="00DF1907" w:rsidRDefault="00DF1907" w:rsidP="2EA285F0">
      <w:pPr>
        <w:ind w:left="567" w:hanging="567"/>
      </w:pPr>
      <w:r w:rsidRPr="2EA285F0">
        <w:rPr>
          <w:rFonts w:ascii="Arial Nova" w:eastAsia="Arial Nova" w:hAnsi="Arial Nova" w:cs="Arial Nova"/>
        </w:rPr>
        <w:t xml:space="preserve">Launder, R. (2022) </w:t>
      </w:r>
      <w:r w:rsidRPr="2EA285F0">
        <w:rPr>
          <w:rFonts w:ascii="Arial Nova" w:eastAsia="Arial Nova" w:hAnsi="Arial Nova" w:cs="Arial Nova"/>
          <w:i/>
          <w:iCs/>
        </w:rPr>
        <w:t>How to deal with a very disruptive class</w:t>
      </w:r>
      <w:r w:rsidRPr="2EA285F0">
        <w:rPr>
          <w:rFonts w:ascii="Arial Nova" w:eastAsia="Arial Nova" w:hAnsi="Arial Nova" w:cs="Arial Nova"/>
        </w:rPr>
        <w:t xml:space="preserve">, </w:t>
      </w:r>
      <w:r w:rsidRPr="2EA285F0">
        <w:rPr>
          <w:rFonts w:ascii="Arial Nova" w:eastAsia="Arial Nova" w:hAnsi="Arial Nova" w:cs="Arial Nova"/>
          <w:i/>
          <w:iCs/>
        </w:rPr>
        <w:t>Teachwire</w:t>
      </w:r>
      <w:r w:rsidRPr="2EA285F0">
        <w:rPr>
          <w:rFonts w:ascii="Arial Nova" w:eastAsia="Arial Nova" w:hAnsi="Arial Nova" w:cs="Arial Nova"/>
        </w:rPr>
        <w:t xml:space="preserve">. Available at: </w:t>
      </w:r>
      <w:hyperlink r:id="rId24">
        <w:r w:rsidRPr="2EA285F0">
          <w:rPr>
            <w:rStyle w:val="Hyperlink"/>
            <w:rFonts w:ascii="Arial Nova" w:eastAsia="Arial Nova" w:hAnsi="Arial Nova" w:cs="Arial Nova"/>
          </w:rPr>
          <w:t>https://www.teachwire.net/news/how-to-deal-with-a-very-disruptive-class/</w:t>
        </w:r>
      </w:hyperlink>
      <w:r w:rsidRPr="2EA285F0">
        <w:rPr>
          <w:rFonts w:ascii="Arial Nova" w:eastAsia="Arial Nova" w:hAnsi="Arial Nova" w:cs="Arial Nova"/>
        </w:rPr>
        <w:t xml:space="preserve"> (Accessed: January 8, 2023).</w:t>
      </w:r>
    </w:p>
    <w:p w14:paraId="16935F51" w14:textId="0347E221" w:rsidR="00DF1907" w:rsidRDefault="00DF1907" w:rsidP="6EA519E4">
      <w:pPr>
        <w:pStyle w:val="NormalWeb"/>
        <w:ind w:left="567" w:hanging="567"/>
        <w:rPr>
          <w:rFonts w:ascii="Arial Nova" w:eastAsia="Arial Nova" w:hAnsi="Arial Nova" w:cs="Arial Nova"/>
          <w:sz w:val="22"/>
          <w:szCs w:val="22"/>
        </w:rPr>
      </w:pPr>
      <w:r w:rsidRPr="6EA519E4">
        <w:rPr>
          <w:rFonts w:ascii="Arial Nova" w:eastAsia="Arial Nova" w:hAnsi="Arial Nova" w:cs="Arial Nova"/>
          <w:sz w:val="22"/>
          <w:szCs w:val="22"/>
        </w:rPr>
        <w:t xml:space="preserve">McDowell, L., Davison, G. and Sambell, K. (2010) </w:t>
      </w:r>
      <w:r w:rsidRPr="6EA519E4">
        <w:rPr>
          <w:rFonts w:ascii="Arial Nova" w:eastAsia="Arial Nova" w:hAnsi="Arial Nova" w:cs="Arial Nova"/>
          <w:i/>
          <w:iCs/>
          <w:sz w:val="22"/>
          <w:szCs w:val="22"/>
        </w:rPr>
        <w:t>Assessment for learning: a brief history and review of terminology</w:t>
      </w:r>
      <w:r w:rsidRPr="6EA519E4">
        <w:rPr>
          <w:rFonts w:ascii="Arial Nova" w:eastAsia="Arial Nova" w:hAnsi="Arial Nova" w:cs="Arial Nova"/>
          <w:sz w:val="22"/>
          <w:szCs w:val="22"/>
        </w:rPr>
        <w:t xml:space="preserve">, </w:t>
      </w:r>
      <w:r w:rsidRPr="6EA519E4">
        <w:rPr>
          <w:rFonts w:ascii="Arial Nova" w:eastAsia="Arial Nova" w:hAnsi="Arial Nova" w:cs="Arial Nova"/>
          <w:i/>
          <w:iCs/>
          <w:sz w:val="22"/>
          <w:szCs w:val="22"/>
        </w:rPr>
        <w:t>Core.ac.uk</w:t>
      </w:r>
      <w:r w:rsidRPr="6EA519E4">
        <w:rPr>
          <w:rFonts w:ascii="Arial Nova" w:eastAsia="Arial Nova" w:hAnsi="Arial Nova" w:cs="Arial Nova"/>
          <w:sz w:val="22"/>
          <w:szCs w:val="22"/>
        </w:rPr>
        <w:t xml:space="preserve">. Available at: https://core.ac.uk/download/4147211.pdf (Accessed: January 3, 2023). </w:t>
      </w:r>
    </w:p>
    <w:p w14:paraId="60C0ABFA" w14:textId="77777777" w:rsidR="00DF1907" w:rsidRDefault="00DF1907" w:rsidP="2EA285F0">
      <w:pPr>
        <w:ind w:left="567" w:hanging="567"/>
      </w:pPr>
      <w:r w:rsidRPr="2EA285F0">
        <w:rPr>
          <w:rFonts w:ascii="Arial Nova" w:eastAsia="Arial Nova" w:hAnsi="Arial Nova" w:cs="Arial Nova"/>
        </w:rPr>
        <w:t xml:space="preserve">McGill, R.M. (2022) </w:t>
      </w:r>
      <w:r w:rsidRPr="2EA285F0">
        <w:rPr>
          <w:rFonts w:ascii="Arial Nova" w:eastAsia="Arial Nova" w:hAnsi="Arial Nova" w:cs="Arial Nova"/>
          <w:i/>
          <w:iCs/>
        </w:rPr>
        <w:t>Taking live marking two steps forward</w:t>
      </w:r>
      <w:r w:rsidRPr="2EA285F0">
        <w:rPr>
          <w:rFonts w:ascii="Arial Nova" w:eastAsia="Arial Nova" w:hAnsi="Arial Nova" w:cs="Arial Nova"/>
        </w:rPr>
        <w:t xml:space="preserve">, </w:t>
      </w:r>
      <w:r w:rsidRPr="2EA285F0">
        <w:rPr>
          <w:rFonts w:ascii="Arial Nova" w:eastAsia="Arial Nova" w:hAnsi="Arial Nova" w:cs="Arial Nova"/>
          <w:i/>
          <w:iCs/>
        </w:rPr>
        <w:t>TeacherToolkit</w:t>
      </w:r>
      <w:r w:rsidRPr="2EA285F0">
        <w:rPr>
          <w:rFonts w:ascii="Arial Nova" w:eastAsia="Arial Nova" w:hAnsi="Arial Nova" w:cs="Arial Nova"/>
        </w:rPr>
        <w:t xml:space="preserve">. Available at: </w:t>
      </w:r>
      <w:hyperlink r:id="rId25">
        <w:r w:rsidRPr="2EA285F0">
          <w:rPr>
            <w:rStyle w:val="Hyperlink"/>
            <w:rFonts w:ascii="Arial Nova" w:eastAsia="Arial Nova" w:hAnsi="Arial Nova" w:cs="Arial Nova"/>
          </w:rPr>
          <w:t>https://www.teachertoolkit.co.uk/2022/11/01/taking-live-marking-two-steps-forward/</w:t>
        </w:r>
      </w:hyperlink>
      <w:r w:rsidRPr="2EA285F0">
        <w:rPr>
          <w:rFonts w:ascii="Arial Nova" w:eastAsia="Arial Nova" w:hAnsi="Arial Nova" w:cs="Arial Nova"/>
        </w:rPr>
        <w:t xml:space="preserve"> (Accessed: January 9, 2023).</w:t>
      </w:r>
    </w:p>
    <w:p w14:paraId="5A92883D" w14:textId="77777777" w:rsidR="00DF1907" w:rsidRDefault="00DF1907" w:rsidP="009FCE56">
      <w:pPr>
        <w:spacing w:line="360" w:lineRule="auto"/>
        <w:ind w:left="567" w:hanging="567"/>
      </w:pPr>
      <w:r w:rsidRPr="009FCE56">
        <w:rPr>
          <w:rFonts w:ascii="Arial Nova" w:eastAsia="Arial Nova" w:hAnsi="Arial Nova" w:cs="Arial Nova"/>
        </w:rPr>
        <w:t xml:space="preserve">Mind, T.C.A.D.C. (2010) </w:t>
      </w:r>
      <w:r w:rsidRPr="009FCE56">
        <w:rPr>
          <w:rFonts w:ascii="Arial Nova" w:eastAsia="Arial Nova" w:hAnsi="Arial Nova" w:cs="Arial Nova"/>
          <w:i/>
          <w:iCs/>
        </w:rPr>
        <w:t>Learning and the Adolescent Mind</w:t>
      </w:r>
      <w:r w:rsidRPr="009FCE56">
        <w:rPr>
          <w:rFonts w:ascii="Arial Nova" w:eastAsia="Arial Nova" w:hAnsi="Arial Nova" w:cs="Arial Nova"/>
        </w:rPr>
        <w:t xml:space="preserve">, </w:t>
      </w:r>
      <w:r w:rsidRPr="009FCE56">
        <w:rPr>
          <w:rFonts w:ascii="Arial Nova" w:eastAsia="Arial Nova" w:hAnsi="Arial Nova" w:cs="Arial Nova"/>
          <w:i/>
          <w:iCs/>
        </w:rPr>
        <w:t>Carol Dweck</w:t>
      </w:r>
      <w:r w:rsidRPr="009FCE56">
        <w:rPr>
          <w:rFonts w:ascii="Arial Nova" w:eastAsia="Arial Nova" w:hAnsi="Arial Nova" w:cs="Arial Nova"/>
        </w:rPr>
        <w:t xml:space="preserve">. Available at: </w:t>
      </w:r>
      <w:hyperlink r:id="rId26">
        <w:r w:rsidRPr="009FCE56">
          <w:rPr>
            <w:rStyle w:val="Hyperlink"/>
            <w:rFonts w:ascii="Arial Nova" w:eastAsia="Arial Nova" w:hAnsi="Arial Nova" w:cs="Arial Nova"/>
          </w:rPr>
          <w:t>http://learningandtheadolescentmind.org/people_01.html</w:t>
        </w:r>
      </w:hyperlink>
      <w:r w:rsidRPr="009FCE56">
        <w:rPr>
          <w:rFonts w:ascii="Arial Nova" w:eastAsia="Arial Nova" w:hAnsi="Arial Nova" w:cs="Arial Nova"/>
        </w:rPr>
        <w:t xml:space="preserve"> (Accessed: January 8, 2023).</w:t>
      </w:r>
    </w:p>
    <w:p w14:paraId="428164A7" w14:textId="77777777" w:rsidR="00DF1907" w:rsidRDefault="00DF1907" w:rsidP="6EA519E4">
      <w:pPr>
        <w:spacing w:line="360" w:lineRule="auto"/>
        <w:ind w:left="567" w:hanging="567"/>
        <w:rPr>
          <w:rFonts w:ascii="Arial Nova" w:eastAsia="Arial Nova" w:hAnsi="Arial Nova" w:cs="Arial Nova"/>
        </w:rPr>
      </w:pPr>
      <w:r w:rsidRPr="6EA519E4">
        <w:rPr>
          <w:rFonts w:ascii="Arial Nova" w:eastAsia="Arial Nova" w:hAnsi="Arial Nova" w:cs="Arial Nova"/>
        </w:rPr>
        <w:t xml:space="preserve">Nuffield Foundation (2021) </w:t>
      </w:r>
      <w:r w:rsidRPr="6EA519E4">
        <w:rPr>
          <w:rFonts w:ascii="Arial Nova" w:eastAsia="Arial Nova" w:hAnsi="Arial Nova" w:cs="Arial Nova"/>
          <w:i/>
          <w:iCs/>
        </w:rPr>
        <w:t>The Assessment Reform Group</w:t>
      </w:r>
      <w:r w:rsidRPr="6EA519E4">
        <w:rPr>
          <w:rFonts w:ascii="Arial Nova" w:eastAsia="Arial Nova" w:hAnsi="Arial Nova" w:cs="Arial Nova"/>
        </w:rPr>
        <w:t xml:space="preserve">, </w:t>
      </w:r>
      <w:r w:rsidRPr="6EA519E4">
        <w:rPr>
          <w:rFonts w:ascii="Arial Nova" w:eastAsia="Arial Nova" w:hAnsi="Arial Nova" w:cs="Arial Nova"/>
          <w:i/>
          <w:iCs/>
        </w:rPr>
        <w:t>Nuffield Foundation</w:t>
      </w:r>
      <w:r w:rsidRPr="6EA519E4">
        <w:rPr>
          <w:rFonts w:ascii="Arial Nova" w:eastAsia="Arial Nova" w:hAnsi="Arial Nova" w:cs="Arial Nova"/>
        </w:rPr>
        <w:t xml:space="preserve">. Available at: </w:t>
      </w:r>
      <w:hyperlink r:id="rId27">
        <w:r w:rsidRPr="6EA519E4">
          <w:rPr>
            <w:rStyle w:val="Hyperlink"/>
            <w:rFonts w:ascii="Arial Nova" w:eastAsia="Arial Nova" w:hAnsi="Arial Nova" w:cs="Arial Nova"/>
          </w:rPr>
          <w:t>https://www.nuffieldfoundation.org/project/the-assessment-reform-group</w:t>
        </w:r>
      </w:hyperlink>
      <w:r w:rsidRPr="6EA519E4">
        <w:rPr>
          <w:rFonts w:ascii="Arial Nova" w:eastAsia="Arial Nova" w:hAnsi="Arial Nova" w:cs="Arial Nova"/>
        </w:rPr>
        <w:t xml:space="preserve"> (Accessed: January 6, 2023).</w:t>
      </w:r>
    </w:p>
    <w:p w14:paraId="78FF21FF" w14:textId="77777777" w:rsidR="00DF1907" w:rsidRDefault="00DF1907" w:rsidP="2EA285F0">
      <w:pPr>
        <w:ind w:left="567" w:hanging="567"/>
      </w:pPr>
      <w:r w:rsidRPr="2EA285F0">
        <w:rPr>
          <w:rFonts w:ascii="Arial Nova" w:eastAsia="Arial Nova" w:hAnsi="Arial Nova" w:cs="Arial Nova"/>
        </w:rPr>
        <w:t xml:space="preserve">Riches, Adam (2021) </w:t>
      </w:r>
      <w:r w:rsidRPr="2EA285F0">
        <w:rPr>
          <w:rFonts w:ascii="Arial Nova" w:eastAsia="Arial Nova" w:hAnsi="Arial Nova" w:cs="Arial Nova"/>
          <w:i/>
          <w:iCs/>
        </w:rPr>
        <w:t>Simplifying our practice: Marking and feedback</w:t>
      </w:r>
      <w:r w:rsidRPr="2EA285F0">
        <w:rPr>
          <w:rFonts w:ascii="Arial Nova" w:eastAsia="Arial Nova" w:hAnsi="Arial Nova" w:cs="Arial Nova"/>
        </w:rPr>
        <w:t xml:space="preserve">, </w:t>
      </w:r>
      <w:r w:rsidRPr="2EA285F0">
        <w:rPr>
          <w:rFonts w:ascii="Arial Nova" w:eastAsia="Arial Nova" w:hAnsi="Arial Nova" w:cs="Arial Nova"/>
          <w:i/>
          <w:iCs/>
        </w:rPr>
        <w:t>Home</w:t>
      </w:r>
      <w:r w:rsidRPr="2EA285F0">
        <w:rPr>
          <w:rFonts w:ascii="Arial Nova" w:eastAsia="Arial Nova" w:hAnsi="Arial Nova" w:cs="Arial Nova"/>
        </w:rPr>
        <w:t xml:space="preserve">. Available at: </w:t>
      </w:r>
      <w:hyperlink r:id="rId28">
        <w:r w:rsidRPr="2EA285F0">
          <w:rPr>
            <w:rStyle w:val="Hyperlink"/>
            <w:rFonts w:ascii="Arial Nova" w:eastAsia="Arial Nova" w:hAnsi="Arial Nova" w:cs="Arial Nova"/>
          </w:rPr>
          <w:t>https://www.sec-ed.co.uk/best-practice/simplifying-our-practice-marking-and-feedback-pedagogy-quality-first-teaching-learning-classroom/</w:t>
        </w:r>
      </w:hyperlink>
      <w:r w:rsidRPr="2EA285F0">
        <w:rPr>
          <w:rFonts w:ascii="Arial Nova" w:eastAsia="Arial Nova" w:hAnsi="Arial Nova" w:cs="Arial Nova"/>
        </w:rPr>
        <w:t xml:space="preserve"> (Accessed: January 9, 2023).</w:t>
      </w:r>
    </w:p>
    <w:p w14:paraId="6EC830D7" w14:textId="77777777" w:rsidR="00DF1907" w:rsidRDefault="00DF1907" w:rsidP="6EA519E4">
      <w:pPr>
        <w:spacing w:line="360" w:lineRule="auto"/>
        <w:ind w:left="567" w:hanging="567"/>
        <w:rPr>
          <w:rFonts w:ascii="Arial Nova" w:eastAsia="Arial Nova" w:hAnsi="Arial Nova" w:cs="Arial Nova"/>
        </w:rPr>
      </w:pPr>
      <w:r w:rsidRPr="009FCE56">
        <w:rPr>
          <w:rFonts w:ascii="Arial Nova" w:eastAsia="Arial Nova" w:hAnsi="Arial Nova" w:cs="Arial Nova"/>
        </w:rPr>
        <w:t xml:space="preserve">Steele, A. (2022) </w:t>
      </w:r>
      <w:r w:rsidRPr="009FCE56">
        <w:rPr>
          <w:rFonts w:ascii="Arial Nova" w:eastAsia="Arial Nova" w:hAnsi="Arial Nova" w:cs="Arial Nova"/>
          <w:i/>
          <w:iCs/>
        </w:rPr>
        <w:t>What is assessment for learning and what are the benefits?</w:t>
      </w:r>
      <w:r w:rsidRPr="009FCE56">
        <w:rPr>
          <w:rFonts w:ascii="Arial Nova" w:eastAsia="Arial Nova" w:hAnsi="Arial Nova" w:cs="Arial Nova"/>
        </w:rPr>
        <w:t xml:space="preserve">, </w:t>
      </w:r>
      <w:r w:rsidRPr="009FCE56">
        <w:rPr>
          <w:rFonts w:ascii="Arial Nova" w:eastAsia="Arial Nova" w:hAnsi="Arial Nova" w:cs="Arial Nova"/>
          <w:i/>
          <w:iCs/>
        </w:rPr>
        <w:t>Brighter Thinking Blog | Cambridge University Press</w:t>
      </w:r>
      <w:r w:rsidRPr="009FCE56">
        <w:rPr>
          <w:rFonts w:ascii="Arial Nova" w:eastAsia="Arial Nova" w:hAnsi="Arial Nova" w:cs="Arial Nova"/>
        </w:rPr>
        <w:t xml:space="preserve">. Available at: </w:t>
      </w:r>
      <w:hyperlink r:id="rId29" w:anchor=":~:text=What%20are%20the%20benefits%20of,do%20to%20achieve%20those%20aims">
        <w:r w:rsidRPr="009FCE56">
          <w:rPr>
            <w:rStyle w:val="Hyperlink"/>
            <w:rFonts w:ascii="Arial Nova" w:eastAsia="Arial Nova" w:hAnsi="Arial Nova" w:cs="Arial Nova"/>
          </w:rPr>
          <w:t>https://www.cambridge.org/us/education/blog/2019/07/02/what-assessment-learning-and-what-are-benefits/#:~:text=What%20are%20the%20benefits%20of,do%20to%20achieve%20those%20aims</w:t>
        </w:r>
      </w:hyperlink>
      <w:r w:rsidRPr="009FCE56">
        <w:rPr>
          <w:rFonts w:ascii="Arial Nova" w:eastAsia="Arial Nova" w:hAnsi="Arial Nova" w:cs="Arial Nova"/>
        </w:rPr>
        <w:t>. (Accessed: January 6, 2023).</w:t>
      </w:r>
    </w:p>
    <w:p w14:paraId="11069607" w14:textId="77777777" w:rsidR="00DF1907" w:rsidRDefault="00DF1907" w:rsidP="2EA285F0">
      <w:pPr>
        <w:ind w:left="567" w:hanging="567"/>
      </w:pPr>
      <w:r w:rsidRPr="2EA285F0">
        <w:rPr>
          <w:rFonts w:ascii="Arial Nova" w:eastAsia="Arial Nova" w:hAnsi="Arial Nova" w:cs="Arial Nova"/>
        </w:rPr>
        <w:t xml:space="preserve">Theodorou, M. (2019) </w:t>
      </w:r>
      <w:r w:rsidRPr="2EA285F0">
        <w:rPr>
          <w:rFonts w:ascii="Arial Nova" w:eastAsia="Arial Nova" w:hAnsi="Arial Nova" w:cs="Arial Nova"/>
          <w:i/>
          <w:iCs/>
        </w:rPr>
        <w:t>Primary resource: Hotseating in drama</w:t>
      </w:r>
      <w:r w:rsidRPr="2EA285F0">
        <w:rPr>
          <w:rFonts w:ascii="Arial Nova" w:eastAsia="Arial Nova" w:hAnsi="Arial Nova" w:cs="Arial Nova"/>
        </w:rPr>
        <w:t xml:space="preserve">, </w:t>
      </w:r>
      <w:r w:rsidRPr="2EA285F0">
        <w:rPr>
          <w:rFonts w:ascii="Arial Nova" w:eastAsia="Arial Nova" w:hAnsi="Arial Nova" w:cs="Arial Nova"/>
          <w:i/>
          <w:iCs/>
        </w:rPr>
        <w:t>Teach Primary</w:t>
      </w:r>
      <w:r w:rsidRPr="2EA285F0">
        <w:rPr>
          <w:rFonts w:ascii="Arial Nova" w:eastAsia="Arial Nova" w:hAnsi="Arial Nova" w:cs="Arial Nova"/>
        </w:rPr>
        <w:t xml:space="preserve">. Teach Primary Magazine. Available at: </w:t>
      </w:r>
      <w:hyperlink r:id="rId30" w:anchor=":~:text=Perhaps%20one%20of%20the%20most,be%20a%20lot%20of%20fun">
        <w:r w:rsidRPr="2EA285F0">
          <w:rPr>
            <w:rStyle w:val="Hyperlink"/>
            <w:rFonts w:ascii="Arial Nova" w:eastAsia="Arial Nova" w:hAnsi="Arial Nova" w:cs="Arial Nova"/>
          </w:rPr>
          <w:t>https://www.teachprimary.com/learning_resources/view/primary-resource-hotseating-in-drama#:~:text=Perhaps%20one%20of%20the%20most,be%20a%20lot%20of%20fun</w:t>
        </w:r>
      </w:hyperlink>
      <w:r w:rsidRPr="2EA285F0">
        <w:rPr>
          <w:rFonts w:ascii="Arial Nova" w:eastAsia="Arial Nova" w:hAnsi="Arial Nova" w:cs="Arial Nova"/>
        </w:rPr>
        <w:t>. (Accessed: January 9, 2023).</w:t>
      </w:r>
    </w:p>
    <w:p w14:paraId="44B65000" w14:textId="77777777" w:rsidR="00DF1907" w:rsidRDefault="00DF1907" w:rsidP="6EA519E4">
      <w:pPr>
        <w:spacing w:line="360" w:lineRule="auto"/>
        <w:ind w:left="567" w:hanging="567"/>
        <w:rPr>
          <w:rFonts w:ascii="Arial Nova" w:eastAsia="Arial Nova" w:hAnsi="Arial Nova" w:cs="Arial Nova"/>
        </w:rPr>
      </w:pPr>
      <w:r w:rsidRPr="6EA519E4">
        <w:rPr>
          <w:rFonts w:ascii="Arial Nova" w:eastAsia="Arial Nova" w:hAnsi="Arial Nova" w:cs="Arial Nova"/>
        </w:rPr>
        <w:t xml:space="preserve">University of Oxford (2013) </w:t>
      </w:r>
      <w:r w:rsidRPr="6EA519E4">
        <w:rPr>
          <w:rFonts w:ascii="Arial Nova" w:eastAsia="Arial Nova" w:hAnsi="Arial Nova" w:cs="Arial Nova"/>
          <w:i/>
          <w:iCs/>
        </w:rPr>
        <w:t xml:space="preserve">Assessment for learning </w:t>
      </w:r>
      <w:r w:rsidRPr="6EA519E4">
        <w:rPr>
          <w:rFonts w:ascii="Arial Nova" w:eastAsia="Arial Nova" w:hAnsi="Arial Nova" w:cs="Arial Nova"/>
        </w:rPr>
        <w:t xml:space="preserve">, </w:t>
      </w:r>
      <w:hyperlink r:id="rId31">
        <w:r w:rsidRPr="6EA519E4">
          <w:rPr>
            <w:rStyle w:val="Hyperlink"/>
            <w:rFonts w:ascii="Arial Nova" w:eastAsia="Arial Nova" w:hAnsi="Arial Nova" w:cs="Arial Nova"/>
            <w:i/>
            <w:iCs/>
          </w:rPr>
          <w:t>www.educationdevelopmenttrust.com</w:t>
        </w:r>
      </w:hyperlink>
      <w:r w:rsidRPr="6EA519E4">
        <w:rPr>
          <w:rFonts w:ascii="Arial Nova" w:eastAsia="Arial Nova" w:hAnsi="Arial Nova" w:cs="Arial Nova"/>
        </w:rPr>
        <w:t xml:space="preserve">. CfBT Education Trust . Available at: </w:t>
      </w:r>
      <w:hyperlink r:id="rId32">
        <w:r w:rsidRPr="6EA519E4">
          <w:rPr>
            <w:rStyle w:val="Hyperlink"/>
            <w:rFonts w:ascii="Arial Nova" w:eastAsia="Arial Nova" w:hAnsi="Arial Nova" w:cs="Arial Nova"/>
          </w:rPr>
          <w:t>https://www.educationdevelopmenttrust.com/EducationDevelopmentTrust/files/5a/5a6d6203-ec49-4d33-9c5d-42c188184807.pdf</w:t>
        </w:r>
      </w:hyperlink>
      <w:r w:rsidRPr="6EA519E4">
        <w:rPr>
          <w:rFonts w:ascii="Arial Nova" w:eastAsia="Arial Nova" w:hAnsi="Arial Nova" w:cs="Arial Nova"/>
        </w:rPr>
        <w:t xml:space="preserve"> (Accessed: January 3, 2023).</w:t>
      </w:r>
    </w:p>
    <w:p w14:paraId="2127F874" w14:textId="77777777" w:rsidR="00DF1907" w:rsidRDefault="00DF1907" w:rsidP="2EA285F0">
      <w:pPr>
        <w:ind w:left="567" w:hanging="567"/>
      </w:pPr>
      <w:r w:rsidRPr="2EA285F0">
        <w:rPr>
          <w:rFonts w:ascii="Arial Nova" w:eastAsia="Arial Nova" w:hAnsi="Arial Nova" w:cs="Arial Nova"/>
        </w:rPr>
        <w:t xml:space="preserve">University of Washington (2015) “Best practices for managing disruptive behaviour,” </w:t>
      </w:r>
      <w:r w:rsidRPr="2EA285F0">
        <w:rPr>
          <w:rFonts w:ascii="Arial Nova" w:eastAsia="Arial Nova" w:hAnsi="Arial Nova" w:cs="Arial Nova"/>
          <w:i/>
          <w:iCs/>
        </w:rPr>
        <w:t>office of the VP for student life</w:t>
      </w:r>
      <w:r w:rsidRPr="2EA285F0">
        <w:rPr>
          <w:rFonts w:ascii="Arial Nova" w:eastAsia="Arial Nova" w:hAnsi="Arial Nova" w:cs="Arial Nova"/>
        </w:rPr>
        <w:t xml:space="preserve">, January. Available at: </w:t>
      </w:r>
      <w:hyperlink r:id="rId33">
        <w:r w:rsidRPr="2EA285F0">
          <w:rPr>
            <w:rStyle w:val="Hyperlink"/>
            <w:rFonts w:ascii="Arial Nova" w:eastAsia="Arial Nova" w:hAnsi="Arial Nova" w:cs="Arial Nova"/>
          </w:rPr>
          <w:t>https://dsl.uw.edu/faculty/disruptive-behavior-in-the-classroom/best-practices/</w:t>
        </w:r>
      </w:hyperlink>
      <w:r w:rsidRPr="2EA285F0">
        <w:rPr>
          <w:rFonts w:ascii="Arial Nova" w:eastAsia="Arial Nova" w:hAnsi="Arial Nova" w:cs="Arial Nova"/>
        </w:rPr>
        <w:t xml:space="preserve"> (Accessed: January 8, 2023).</w:t>
      </w:r>
    </w:p>
    <w:p w14:paraId="15733590" w14:textId="77777777" w:rsidR="00DF1907" w:rsidRDefault="00DF1907" w:rsidP="2EA285F0">
      <w:pPr>
        <w:ind w:left="567" w:hanging="567"/>
      </w:pPr>
      <w:r w:rsidRPr="2EA285F0">
        <w:rPr>
          <w:rFonts w:ascii="Arial Nova" w:eastAsia="Arial Nova" w:hAnsi="Arial Nova" w:cs="Arial Nova"/>
        </w:rPr>
        <w:t xml:space="preserve">Wisniewski, B., Zierer, K. and Hattie, J. (2019) </w:t>
      </w:r>
      <w:r w:rsidRPr="2EA285F0">
        <w:rPr>
          <w:rFonts w:ascii="Arial Nova" w:eastAsia="Arial Nova" w:hAnsi="Arial Nova" w:cs="Arial Nova"/>
          <w:i/>
          <w:iCs/>
        </w:rPr>
        <w:t>The power of Feedback Revisited: A meta-analysis of educational feedback research</w:t>
      </w:r>
      <w:r w:rsidRPr="2EA285F0">
        <w:rPr>
          <w:rFonts w:ascii="Arial Nova" w:eastAsia="Arial Nova" w:hAnsi="Arial Nova" w:cs="Arial Nova"/>
        </w:rPr>
        <w:t xml:space="preserve">, </w:t>
      </w:r>
      <w:r w:rsidRPr="2EA285F0">
        <w:rPr>
          <w:rFonts w:ascii="Arial Nova" w:eastAsia="Arial Nova" w:hAnsi="Arial Nova" w:cs="Arial Nova"/>
          <w:i/>
          <w:iCs/>
        </w:rPr>
        <w:t>Frontiers</w:t>
      </w:r>
      <w:r w:rsidRPr="2EA285F0">
        <w:rPr>
          <w:rFonts w:ascii="Arial Nova" w:eastAsia="Arial Nova" w:hAnsi="Arial Nova" w:cs="Arial Nova"/>
        </w:rPr>
        <w:t xml:space="preserve">. Frontiers. Available at: </w:t>
      </w:r>
      <w:hyperlink r:id="rId34">
        <w:r w:rsidRPr="2EA285F0">
          <w:rPr>
            <w:rStyle w:val="Hyperlink"/>
            <w:rFonts w:ascii="Arial Nova" w:eastAsia="Arial Nova" w:hAnsi="Arial Nova" w:cs="Arial Nova"/>
          </w:rPr>
          <w:t>https://www.frontiersin.org/articles/10.3389/fpsyg.2019.03087/full</w:t>
        </w:r>
      </w:hyperlink>
      <w:r w:rsidRPr="2EA285F0">
        <w:rPr>
          <w:rFonts w:ascii="Arial Nova" w:eastAsia="Arial Nova" w:hAnsi="Arial Nova" w:cs="Arial Nova"/>
        </w:rPr>
        <w:t xml:space="preserve"> (Accessed: January 8, 2023).</w:t>
      </w:r>
    </w:p>
    <w:p w14:paraId="7FDA8A5C" w14:textId="77777777" w:rsidR="00DF1907" w:rsidRDefault="00DF1907" w:rsidP="2EA285F0">
      <w:pPr>
        <w:ind w:left="567" w:hanging="567"/>
      </w:pPr>
      <w:r w:rsidRPr="1B522DAD">
        <w:rPr>
          <w:rFonts w:ascii="Arial Nova" w:eastAsia="Arial Nova" w:hAnsi="Arial Nova" w:cs="Arial Nova"/>
        </w:rPr>
        <w:t xml:space="preserve">Yuma (2020) </w:t>
      </w:r>
      <w:r w:rsidRPr="1B522DAD">
        <w:rPr>
          <w:rFonts w:ascii="Arial Nova" w:eastAsia="Arial Nova" w:hAnsi="Arial Nova" w:cs="Arial Nova"/>
          <w:i/>
          <w:iCs/>
        </w:rPr>
        <w:t>THE EFFECTIVENESS OF HOT SEATING STRATEGY</w:t>
      </w:r>
      <w:r w:rsidRPr="1B522DAD">
        <w:rPr>
          <w:rFonts w:ascii="Arial Nova" w:eastAsia="Arial Nova" w:hAnsi="Arial Nova" w:cs="Arial Nova"/>
        </w:rPr>
        <w:t xml:space="preserve">. Available at: </w:t>
      </w:r>
      <w:hyperlink r:id="rId35">
        <w:r w:rsidRPr="1B522DAD">
          <w:rPr>
            <w:rStyle w:val="Hyperlink"/>
            <w:rFonts w:ascii="Arial Nova" w:eastAsia="Arial Nova" w:hAnsi="Arial Nova" w:cs="Arial Nova"/>
          </w:rPr>
          <w:t>https://ojs.fkip.ummetro.ac.id/index.php/english/article/download/2690/pdf</w:t>
        </w:r>
      </w:hyperlink>
      <w:r w:rsidRPr="1B522DAD">
        <w:rPr>
          <w:rFonts w:ascii="Arial Nova" w:eastAsia="Arial Nova" w:hAnsi="Arial Nova" w:cs="Arial Nova"/>
        </w:rPr>
        <w:t xml:space="preserve"> (Accessed: January 9, 2023).</w:t>
      </w:r>
    </w:p>
    <w:p w14:paraId="727C7A1F" w14:textId="62278DF7" w:rsidR="1B522DAD" w:rsidRDefault="1B522DAD" w:rsidP="1B522DAD">
      <w:pPr>
        <w:spacing w:line="360" w:lineRule="auto"/>
        <w:rPr>
          <w:rFonts w:ascii="Arial Nova" w:eastAsia="Arial Nova" w:hAnsi="Arial Nova" w:cs="Arial Nova"/>
          <w:b/>
          <w:bCs/>
          <w:color w:val="C00000"/>
        </w:rPr>
      </w:pPr>
    </w:p>
    <w:p w14:paraId="07C5F685" w14:textId="67CA4115" w:rsidR="429B00A9" w:rsidRDefault="429B00A9" w:rsidP="386BB2A5">
      <w:pPr>
        <w:spacing w:line="360" w:lineRule="auto"/>
      </w:pPr>
      <w:r>
        <w:br/>
      </w:r>
    </w:p>
    <w:sectPr w:rsidR="429B00A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MS Mincho">
    <w:altName w:val="Yu Gothic"/>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bookmark int2:bookmarkName="_Int_RLml186w" int2:invalidationBookmarkName="" int2:hashCode="KUx1QZqBlW5o1b" int2:id="1SKjbfdU">
      <int2:state int2:value="Reviewed" int2:type="WordDesignerSuggestedImageAnnotation"/>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496F85"/>
    <w:rsid w:val="000322C0"/>
    <w:rsid w:val="00044032"/>
    <w:rsid w:val="0007155B"/>
    <w:rsid w:val="000C377F"/>
    <w:rsid w:val="000C43B7"/>
    <w:rsid w:val="000C4F6F"/>
    <w:rsid w:val="00116672"/>
    <w:rsid w:val="00122037"/>
    <w:rsid w:val="00151DA2"/>
    <w:rsid w:val="00164CF7"/>
    <w:rsid w:val="00171394"/>
    <w:rsid w:val="0018191B"/>
    <w:rsid w:val="00185808"/>
    <w:rsid w:val="001958DF"/>
    <w:rsid w:val="001B0612"/>
    <w:rsid w:val="001B6D77"/>
    <w:rsid w:val="001C5F31"/>
    <w:rsid w:val="001F2DBE"/>
    <w:rsid w:val="001F54E9"/>
    <w:rsid w:val="001F64E6"/>
    <w:rsid w:val="0020241B"/>
    <w:rsid w:val="002413C0"/>
    <w:rsid w:val="00247705"/>
    <w:rsid w:val="00252F60"/>
    <w:rsid w:val="00254923"/>
    <w:rsid w:val="00256295"/>
    <w:rsid w:val="002865E2"/>
    <w:rsid w:val="0029010E"/>
    <w:rsid w:val="00295F5E"/>
    <w:rsid w:val="002A728F"/>
    <w:rsid w:val="002C58F1"/>
    <w:rsid w:val="002CD4D4"/>
    <w:rsid w:val="00317FDE"/>
    <w:rsid w:val="00320B91"/>
    <w:rsid w:val="0032660A"/>
    <w:rsid w:val="0033640C"/>
    <w:rsid w:val="00343FA9"/>
    <w:rsid w:val="00370698"/>
    <w:rsid w:val="003804FA"/>
    <w:rsid w:val="00391F6F"/>
    <w:rsid w:val="003B3C42"/>
    <w:rsid w:val="003B7AD9"/>
    <w:rsid w:val="003C0C3F"/>
    <w:rsid w:val="003D6AE7"/>
    <w:rsid w:val="003E4B8D"/>
    <w:rsid w:val="003E4DA3"/>
    <w:rsid w:val="003F427A"/>
    <w:rsid w:val="003F4A71"/>
    <w:rsid w:val="00405EBB"/>
    <w:rsid w:val="0040D232"/>
    <w:rsid w:val="00410F9B"/>
    <w:rsid w:val="0041345B"/>
    <w:rsid w:val="004141A3"/>
    <w:rsid w:val="00423F32"/>
    <w:rsid w:val="004301B1"/>
    <w:rsid w:val="00431292"/>
    <w:rsid w:val="0046219D"/>
    <w:rsid w:val="00463D15"/>
    <w:rsid w:val="00470A44"/>
    <w:rsid w:val="004765E1"/>
    <w:rsid w:val="004D1151"/>
    <w:rsid w:val="004D4045"/>
    <w:rsid w:val="004F1783"/>
    <w:rsid w:val="004F370E"/>
    <w:rsid w:val="004F6BE2"/>
    <w:rsid w:val="004F7765"/>
    <w:rsid w:val="005108C9"/>
    <w:rsid w:val="005260CC"/>
    <w:rsid w:val="0052693D"/>
    <w:rsid w:val="00527E51"/>
    <w:rsid w:val="00575679"/>
    <w:rsid w:val="0058147F"/>
    <w:rsid w:val="00586CE9"/>
    <w:rsid w:val="005A4718"/>
    <w:rsid w:val="005A63C3"/>
    <w:rsid w:val="005C5539"/>
    <w:rsid w:val="005D2D5C"/>
    <w:rsid w:val="005E0CFC"/>
    <w:rsid w:val="005E2113"/>
    <w:rsid w:val="005E28CB"/>
    <w:rsid w:val="00621330"/>
    <w:rsid w:val="006308C4"/>
    <w:rsid w:val="006532DC"/>
    <w:rsid w:val="006673FD"/>
    <w:rsid w:val="0068C6D9"/>
    <w:rsid w:val="006B2011"/>
    <w:rsid w:val="006C0B26"/>
    <w:rsid w:val="006C79A5"/>
    <w:rsid w:val="006F56DA"/>
    <w:rsid w:val="00705396"/>
    <w:rsid w:val="00731F18"/>
    <w:rsid w:val="00766E3F"/>
    <w:rsid w:val="00771EA7"/>
    <w:rsid w:val="00785167"/>
    <w:rsid w:val="00788A59"/>
    <w:rsid w:val="00794FC9"/>
    <w:rsid w:val="007B0997"/>
    <w:rsid w:val="007D1F3B"/>
    <w:rsid w:val="007D7AF0"/>
    <w:rsid w:val="007E43CB"/>
    <w:rsid w:val="00816B79"/>
    <w:rsid w:val="008352C6"/>
    <w:rsid w:val="00862EA8"/>
    <w:rsid w:val="0086533F"/>
    <w:rsid w:val="008B36AA"/>
    <w:rsid w:val="008C1985"/>
    <w:rsid w:val="008D5B06"/>
    <w:rsid w:val="008D77D8"/>
    <w:rsid w:val="00914F6D"/>
    <w:rsid w:val="00940DF5"/>
    <w:rsid w:val="00944D04"/>
    <w:rsid w:val="009606CD"/>
    <w:rsid w:val="00983341"/>
    <w:rsid w:val="009876A4"/>
    <w:rsid w:val="009A2BE1"/>
    <w:rsid w:val="009A75C9"/>
    <w:rsid w:val="009C016C"/>
    <w:rsid w:val="009C3B6C"/>
    <w:rsid w:val="009C5960"/>
    <w:rsid w:val="009E6FF4"/>
    <w:rsid w:val="009F23F9"/>
    <w:rsid w:val="009FCE56"/>
    <w:rsid w:val="00A073E9"/>
    <w:rsid w:val="00A12E8F"/>
    <w:rsid w:val="00A22624"/>
    <w:rsid w:val="00A42330"/>
    <w:rsid w:val="00A54DD9"/>
    <w:rsid w:val="00A614D3"/>
    <w:rsid w:val="00A830D3"/>
    <w:rsid w:val="00A903E2"/>
    <w:rsid w:val="00A94681"/>
    <w:rsid w:val="00AB24AA"/>
    <w:rsid w:val="00AC7DAC"/>
    <w:rsid w:val="00AD49E0"/>
    <w:rsid w:val="00B1541D"/>
    <w:rsid w:val="00B27958"/>
    <w:rsid w:val="00B87C83"/>
    <w:rsid w:val="00BA2FC4"/>
    <w:rsid w:val="00BB03A3"/>
    <w:rsid w:val="00BC718D"/>
    <w:rsid w:val="00BF7449"/>
    <w:rsid w:val="00C032E4"/>
    <w:rsid w:val="00C10502"/>
    <w:rsid w:val="00C12294"/>
    <w:rsid w:val="00C162AE"/>
    <w:rsid w:val="00C46621"/>
    <w:rsid w:val="00C61FE9"/>
    <w:rsid w:val="00C730BA"/>
    <w:rsid w:val="00C82BE2"/>
    <w:rsid w:val="00CC142B"/>
    <w:rsid w:val="00CC7A79"/>
    <w:rsid w:val="00CECF90"/>
    <w:rsid w:val="00CF0A75"/>
    <w:rsid w:val="00D121F6"/>
    <w:rsid w:val="00D13D43"/>
    <w:rsid w:val="00D55E5C"/>
    <w:rsid w:val="00D55E89"/>
    <w:rsid w:val="00D60C24"/>
    <w:rsid w:val="00D9172C"/>
    <w:rsid w:val="00DC25BA"/>
    <w:rsid w:val="00DC925F"/>
    <w:rsid w:val="00DF05BD"/>
    <w:rsid w:val="00DF1907"/>
    <w:rsid w:val="00E0598F"/>
    <w:rsid w:val="00E230CC"/>
    <w:rsid w:val="00E6175B"/>
    <w:rsid w:val="00E7169C"/>
    <w:rsid w:val="00E90E1E"/>
    <w:rsid w:val="00EB1640"/>
    <w:rsid w:val="00EC3866"/>
    <w:rsid w:val="00ED4CA0"/>
    <w:rsid w:val="00EF60DF"/>
    <w:rsid w:val="00F0434B"/>
    <w:rsid w:val="00F06145"/>
    <w:rsid w:val="00F145CD"/>
    <w:rsid w:val="00F25BB5"/>
    <w:rsid w:val="00F56CBF"/>
    <w:rsid w:val="00F82ADB"/>
    <w:rsid w:val="00F90793"/>
    <w:rsid w:val="00F926B9"/>
    <w:rsid w:val="00FB298C"/>
    <w:rsid w:val="00FC1948"/>
    <w:rsid w:val="00FF3EFB"/>
    <w:rsid w:val="0101D28B"/>
    <w:rsid w:val="01034185"/>
    <w:rsid w:val="01066CD0"/>
    <w:rsid w:val="010A7FD0"/>
    <w:rsid w:val="0116F845"/>
    <w:rsid w:val="011A2B06"/>
    <w:rsid w:val="0127E1ED"/>
    <w:rsid w:val="0129E69C"/>
    <w:rsid w:val="0130D074"/>
    <w:rsid w:val="015668C3"/>
    <w:rsid w:val="0156FAE0"/>
    <w:rsid w:val="01688C05"/>
    <w:rsid w:val="0169E4D4"/>
    <w:rsid w:val="01763B07"/>
    <w:rsid w:val="0185BAF0"/>
    <w:rsid w:val="0199E25D"/>
    <w:rsid w:val="01AB445B"/>
    <w:rsid w:val="01B50AD8"/>
    <w:rsid w:val="01BF06AE"/>
    <w:rsid w:val="01C8EF51"/>
    <w:rsid w:val="01CBA9B7"/>
    <w:rsid w:val="01DD870E"/>
    <w:rsid w:val="01DFFC92"/>
    <w:rsid w:val="01E6D9F7"/>
    <w:rsid w:val="01EB5E17"/>
    <w:rsid w:val="01F98061"/>
    <w:rsid w:val="0214EABC"/>
    <w:rsid w:val="021BAFCD"/>
    <w:rsid w:val="021F51E9"/>
    <w:rsid w:val="0232667D"/>
    <w:rsid w:val="02497F8F"/>
    <w:rsid w:val="0249F485"/>
    <w:rsid w:val="0255559A"/>
    <w:rsid w:val="025A6513"/>
    <w:rsid w:val="0269366E"/>
    <w:rsid w:val="026B74D2"/>
    <w:rsid w:val="027161EC"/>
    <w:rsid w:val="02B5EC30"/>
    <w:rsid w:val="02BDC977"/>
    <w:rsid w:val="02C51881"/>
    <w:rsid w:val="02C5B6FD"/>
    <w:rsid w:val="02D2E803"/>
    <w:rsid w:val="02D82AD3"/>
    <w:rsid w:val="02E2F3EA"/>
    <w:rsid w:val="02F31463"/>
    <w:rsid w:val="031DCCAB"/>
    <w:rsid w:val="0325E34A"/>
    <w:rsid w:val="0329E45D"/>
    <w:rsid w:val="032C8FB6"/>
    <w:rsid w:val="032E02A6"/>
    <w:rsid w:val="032FA58E"/>
    <w:rsid w:val="0330D1C4"/>
    <w:rsid w:val="033321F6"/>
    <w:rsid w:val="0335468A"/>
    <w:rsid w:val="03402450"/>
    <w:rsid w:val="03477FE8"/>
    <w:rsid w:val="03527804"/>
    <w:rsid w:val="0352D618"/>
    <w:rsid w:val="03562F1C"/>
    <w:rsid w:val="0364E32F"/>
    <w:rsid w:val="0367C64E"/>
    <w:rsid w:val="036BC529"/>
    <w:rsid w:val="0373728C"/>
    <w:rsid w:val="037C5AFE"/>
    <w:rsid w:val="03815F52"/>
    <w:rsid w:val="03872E78"/>
    <w:rsid w:val="0396980C"/>
    <w:rsid w:val="039A4F84"/>
    <w:rsid w:val="03B9ACB1"/>
    <w:rsid w:val="03C33451"/>
    <w:rsid w:val="03F553E0"/>
    <w:rsid w:val="040504B4"/>
    <w:rsid w:val="0414BAA6"/>
    <w:rsid w:val="04170040"/>
    <w:rsid w:val="0417EF26"/>
    <w:rsid w:val="041D85D3"/>
    <w:rsid w:val="0420968D"/>
    <w:rsid w:val="043AC3E2"/>
    <w:rsid w:val="044DDA3D"/>
    <w:rsid w:val="04585FC7"/>
    <w:rsid w:val="04697F0F"/>
    <w:rsid w:val="04871A7C"/>
    <w:rsid w:val="04991F9C"/>
    <w:rsid w:val="049DB323"/>
    <w:rsid w:val="04A61822"/>
    <w:rsid w:val="04AB2F54"/>
    <w:rsid w:val="04B28AFB"/>
    <w:rsid w:val="04D51080"/>
    <w:rsid w:val="04DDA37C"/>
    <w:rsid w:val="04DE168B"/>
    <w:rsid w:val="04F237BF"/>
    <w:rsid w:val="050886DC"/>
    <w:rsid w:val="050AA8A8"/>
    <w:rsid w:val="0519C5C2"/>
    <w:rsid w:val="053038D1"/>
    <w:rsid w:val="05383F27"/>
    <w:rsid w:val="054B5325"/>
    <w:rsid w:val="0556C0D5"/>
    <w:rsid w:val="055E0893"/>
    <w:rsid w:val="055F521C"/>
    <w:rsid w:val="056BB795"/>
    <w:rsid w:val="05871CAD"/>
    <w:rsid w:val="0588F244"/>
    <w:rsid w:val="0597DC5C"/>
    <w:rsid w:val="059DEA95"/>
    <w:rsid w:val="059F1568"/>
    <w:rsid w:val="05A16996"/>
    <w:rsid w:val="05ABAD64"/>
    <w:rsid w:val="05B244D8"/>
    <w:rsid w:val="05BD4CE2"/>
    <w:rsid w:val="05C4B937"/>
    <w:rsid w:val="05CD6FEF"/>
    <w:rsid w:val="05CDBBCA"/>
    <w:rsid w:val="05EF7E55"/>
    <w:rsid w:val="05F572A2"/>
    <w:rsid w:val="05FAA449"/>
    <w:rsid w:val="0605EC2E"/>
    <w:rsid w:val="06097D55"/>
    <w:rsid w:val="060E4B6F"/>
    <w:rsid w:val="061C77FD"/>
    <w:rsid w:val="06208DF8"/>
    <w:rsid w:val="062DF0A0"/>
    <w:rsid w:val="06323AC8"/>
    <w:rsid w:val="0632A5EA"/>
    <w:rsid w:val="063E29DD"/>
    <w:rsid w:val="063F7113"/>
    <w:rsid w:val="0655FC28"/>
    <w:rsid w:val="0656F1EA"/>
    <w:rsid w:val="067571CA"/>
    <w:rsid w:val="06A2FD27"/>
    <w:rsid w:val="06A9D09B"/>
    <w:rsid w:val="06AEE4C6"/>
    <w:rsid w:val="06B06A4B"/>
    <w:rsid w:val="06BECF3A"/>
    <w:rsid w:val="06D97887"/>
    <w:rsid w:val="06DB2940"/>
    <w:rsid w:val="070826DF"/>
    <w:rsid w:val="070D5B80"/>
    <w:rsid w:val="071A5890"/>
    <w:rsid w:val="0732D581"/>
    <w:rsid w:val="074914A1"/>
    <w:rsid w:val="076A2644"/>
    <w:rsid w:val="07860BE8"/>
    <w:rsid w:val="07920877"/>
    <w:rsid w:val="07992820"/>
    <w:rsid w:val="079D41AF"/>
    <w:rsid w:val="07A0B772"/>
    <w:rsid w:val="07A197F5"/>
    <w:rsid w:val="07A7EC31"/>
    <w:rsid w:val="07BABB12"/>
    <w:rsid w:val="07BCC300"/>
    <w:rsid w:val="07C6629E"/>
    <w:rsid w:val="07D24CF1"/>
    <w:rsid w:val="07D261AD"/>
    <w:rsid w:val="07E195F6"/>
    <w:rsid w:val="07F138F9"/>
    <w:rsid w:val="080D51AF"/>
    <w:rsid w:val="08175626"/>
    <w:rsid w:val="082596F7"/>
    <w:rsid w:val="085262A3"/>
    <w:rsid w:val="0855970A"/>
    <w:rsid w:val="085A9F9B"/>
    <w:rsid w:val="087C7901"/>
    <w:rsid w:val="08862037"/>
    <w:rsid w:val="08B2A1DC"/>
    <w:rsid w:val="08C0229B"/>
    <w:rsid w:val="08C7FBB5"/>
    <w:rsid w:val="08CA6EE1"/>
    <w:rsid w:val="08CAAA6F"/>
    <w:rsid w:val="08D4FA73"/>
    <w:rsid w:val="08DDCAC4"/>
    <w:rsid w:val="08FAB01B"/>
    <w:rsid w:val="0910BBE2"/>
    <w:rsid w:val="091493AF"/>
    <w:rsid w:val="0920092F"/>
    <w:rsid w:val="0934F881"/>
    <w:rsid w:val="093C9EE0"/>
    <w:rsid w:val="09424D07"/>
    <w:rsid w:val="096A9E1A"/>
    <w:rsid w:val="09752CAC"/>
    <w:rsid w:val="09771893"/>
    <w:rsid w:val="097886AB"/>
    <w:rsid w:val="0985CBEE"/>
    <w:rsid w:val="0990355D"/>
    <w:rsid w:val="09978F45"/>
    <w:rsid w:val="09AA4A85"/>
    <w:rsid w:val="09AE6714"/>
    <w:rsid w:val="09B72B21"/>
    <w:rsid w:val="09CD342E"/>
    <w:rsid w:val="09F2A9E5"/>
    <w:rsid w:val="09F56E12"/>
    <w:rsid w:val="09F9BED5"/>
    <w:rsid w:val="09FC2210"/>
    <w:rsid w:val="09FC2CA8"/>
    <w:rsid w:val="0A0FF9A0"/>
    <w:rsid w:val="0A29706C"/>
    <w:rsid w:val="0A29F1D2"/>
    <w:rsid w:val="0A2A7344"/>
    <w:rsid w:val="0A329FB4"/>
    <w:rsid w:val="0A47A8E1"/>
    <w:rsid w:val="0A5046D0"/>
    <w:rsid w:val="0A69D3D4"/>
    <w:rsid w:val="0A6D0695"/>
    <w:rsid w:val="0A7670A5"/>
    <w:rsid w:val="0A7E2D00"/>
    <w:rsid w:val="0A8A551E"/>
    <w:rsid w:val="0A8AD968"/>
    <w:rsid w:val="0A9AE705"/>
    <w:rsid w:val="0A9FDF2A"/>
    <w:rsid w:val="0AA2A5A1"/>
    <w:rsid w:val="0AA30E3D"/>
    <w:rsid w:val="0AD0C8E2"/>
    <w:rsid w:val="0AEC6E7A"/>
    <w:rsid w:val="0AF11D90"/>
    <w:rsid w:val="0AFD365A"/>
    <w:rsid w:val="0B0B5A52"/>
    <w:rsid w:val="0B0FA559"/>
    <w:rsid w:val="0B14F2A9"/>
    <w:rsid w:val="0B24C671"/>
    <w:rsid w:val="0B2B4708"/>
    <w:rsid w:val="0B31FEAF"/>
    <w:rsid w:val="0B34E6A6"/>
    <w:rsid w:val="0B47A965"/>
    <w:rsid w:val="0B4F00F8"/>
    <w:rsid w:val="0B5499B1"/>
    <w:rsid w:val="0B6EBE2D"/>
    <w:rsid w:val="0B80AE85"/>
    <w:rsid w:val="0B852EB7"/>
    <w:rsid w:val="0B8F93D7"/>
    <w:rsid w:val="0B944DD0"/>
    <w:rsid w:val="0B9E7E36"/>
    <w:rsid w:val="0BA83129"/>
    <w:rsid w:val="0BD672E7"/>
    <w:rsid w:val="0BDE9EDA"/>
    <w:rsid w:val="0BE5D72F"/>
    <w:rsid w:val="0BE83E9F"/>
    <w:rsid w:val="0BE9FFEF"/>
    <w:rsid w:val="0C0A76C1"/>
    <w:rsid w:val="0C0AB4C0"/>
    <w:rsid w:val="0C2A1DB4"/>
    <w:rsid w:val="0C2EED23"/>
    <w:rsid w:val="0C3A08F1"/>
    <w:rsid w:val="0C3E0196"/>
    <w:rsid w:val="0C41AD62"/>
    <w:rsid w:val="0C44AAB1"/>
    <w:rsid w:val="0C580225"/>
    <w:rsid w:val="0C59C93A"/>
    <w:rsid w:val="0C6060C5"/>
    <w:rsid w:val="0C64642C"/>
    <w:rsid w:val="0C679258"/>
    <w:rsid w:val="0C684E4B"/>
    <w:rsid w:val="0C6EC128"/>
    <w:rsid w:val="0C8B0698"/>
    <w:rsid w:val="0C9DB989"/>
    <w:rsid w:val="0CC4E9FC"/>
    <w:rsid w:val="0CD62073"/>
    <w:rsid w:val="0CD68BD8"/>
    <w:rsid w:val="0CD70D3E"/>
    <w:rsid w:val="0CDCE0E5"/>
    <w:rsid w:val="0CE5610D"/>
    <w:rsid w:val="0CF128D8"/>
    <w:rsid w:val="0CF79251"/>
    <w:rsid w:val="0D036B51"/>
    <w:rsid w:val="0D04BEDE"/>
    <w:rsid w:val="0D1186F1"/>
    <w:rsid w:val="0D1EE80C"/>
    <w:rsid w:val="0D25D3C6"/>
    <w:rsid w:val="0D30C76F"/>
    <w:rsid w:val="0D486240"/>
    <w:rsid w:val="0D488049"/>
    <w:rsid w:val="0D62BC8A"/>
    <w:rsid w:val="0D65C336"/>
    <w:rsid w:val="0D704072"/>
    <w:rsid w:val="0D775C1D"/>
    <w:rsid w:val="0D875A61"/>
    <w:rsid w:val="0D944320"/>
    <w:rsid w:val="0D99553A"/>
    <w:rsid w:val="0DAC74DE"/>
    <w:rsid w:val="0DB018B2"/>
    <w:rsid w:val="0DB875BE"/>
    <w:rsid w:val="0DC59793"/>
    <w:rsid w:val="0DDE8992"/>
    <w:rsid w:val="0DE82673"/>
    <w:rsid w:val="0DF20EF4"/>
    <w:rsid w:val="0DFC971B"/>
    <w:rsid w:val="0E03F498"/>
    <w:rsid w:val="0E0ED02D"/>
    <w:rsid w:val="0E1386BC"/>
    <w:rsid w:val="0E13FCA8"/>
    <w:rsid w:val="0E167DD6"/>
    <w:rsid w:val="0E1AE929"/>
    <w:rsid w:val="0E24EA7C"/>
    <w:rsid w:val="0E3BAA6A"/>
    <w:rsid w:val="0E3E0F3D"/>
    <w:rsid w:val="0E60A1DA"/>
    <w:rsid w:val="0E7A2A42"/>
    <w:rsid w:val="0E8E21C3"/>
    <w:rsid w:val="0EB0E422"/>
    <w:rsid w:val="0EB14B86"/>
    <w:rsid w:val="0EB2850E"/>
    <w:rsid w:val="0EBBDFF1"/>
    <w:rsid w:val="0EBE5251"/>
    <w:rsid w:val="0EC2F4F0"/>
    <w:rsid w:val="0ECF76A9"/>
    <w:rsid w:val="0EE3E32A"/>
    <w:rsid w:val="0EE944D4"/>
    <w:rsid w:val="0EF39C78"/>
    <w:rsid w:val="0EF4E098"/>
    <w:rsid w:val="0F034940"/>
    <w:rsid w:val="0F03F3B2"/>
    <w:rsid w:val="0F11476E"/>
    <w:rsid w:val="0F21B6E0"/>
    <w:rsid w:val="0F22572D"/>
    <w:rsid w:val="0F3013F1"/>
    <w:rsid w:val="0F36BD0C"/>
    <w:rsid w:val="0F3D25F3"/>
    <w:rsid w:val="0F5CF05C"/>
    <w:rsid w:val="0F63E568"/>
    <w:rsid w:val="0F65ED56"/>
    <w:rsid w:val="0F6E5255"/>
    <w:rsid w:val="0F7BF9B5"/>
    <w:rsid w:val="0F85D408"/>
    <w:rsid w:val="0F947622"/>
    <w:rsid w:val="0FA4FC4F"/>
    <w:rsid w:val="0FBD2011"/>
    <w:rsid w:val="0FBF1EF4"/>
    <w:rsid w:val="0FDBBED2"/>
    <w:rsid w:val="0FE69522"/>
    <w:rsid w:val="0FFD3C7E"/>
    <w:rsid w:val="100C345C"/>
    <w:rsid w:val="1010127E"/>
    <w:rsid w:val="10136B50"/>
    <w:rsid w:val="1020CE53"/>
    <w:rsid w:val="102274B3"/>
    <w:rsid w:val="1023802C"/>
    <w:rsid w:val="1046EA15"/>
    <w:rsid w:val="106C5938"/>
    <w:rsid w:val="107929E1"/>
    <w:rsid w:val="107BFCFD"/>
    <w:rsid w:val="107F4468"/>
    <w:rsid w:val="10872811"/>
    <w:rsid w:val="1087E36A"/>
    <w:rsid w:val="10A59546"/>
    <w:rsid w:val="10B11004"/>
    <w:rsid w:val="10BBCAA9"/>
    <w:rsid w:val="10BF60BA"/>
    <w:rsid w:val="10C07102"/>
    <w:rsid w:val="10D2DEE6"/>
    <w:rsid w:val="10D524DC"/>
    <w:rsid w:val="10F0D631"/>
    <w:rsid w:val="10F42D36"/>
    <w:rsid w:val="10F8B50E"/>
    <w:rsid w:val="10FCCA76"/>
    <w:rsid w:val="110D96A1"/>
    <w:rsid w:val="111093F0"/>
    <w:rsid w:val="1116FCD7"/>
    <w:rsid w:val="1125026B"/>
    <w:rsid w:val="1137F62B"/>
    <w:rsid w:val="113B26A2"/>
    <w:rsid w:val="113DABFD"/>
    <w:rsid w:val="114D04DD"/>
    <w:rsid w:val="11540B58"/>
    <w:rsid w:val="115673D0"/>
    <w:rsid w:val="11585E15"/>
    <w:rsid w:val="11753CE6"/>
    <w:rsid w:val="118D2AC0"/>
    <w:rsid w:val="11A8ED87"/>
    <w:rsid w:val="11B064AC"/>
    <w:rsid w:val="11C2AD5C"/>
    <w:rsid w:val="11D40620"/>
    <w:rsid w:val="11D7AE9B"/>
    <w:rsid w:val="11DD2F5D"/>
    <w:rsid w:val="11F97126"/>
    <w:rsid w:val="11FE04AD"/>
    <w:rsid w:val="120EF6A1"/>
    <w:rsid w:val="1222BDA6"/>
    <w:rsid w:val="12327AA9"/>
    <w:rsid w:val="1241ACBF"/>
    <w:rsid w:val="1254CCF0"/>
    <w:rsid w:val="1257DE61"/>
    <w:rsid w:val="12727A67"/>
    <w:rsid w:val="129BBE92"/>
    <w:rsid w:val="129DB084"/>
    <w:rsid w:val="12A660B0"/>
    <w:rsid w:val="12BAC973"/>
    <w:rsid w:val="12C9F422"/>
    <w:rsid w:val="12D2BEC3"/>
    <w:rsid w:val="12DBC7B4"/>
    <w:rsid w:val="12DBDAC7"/>
    <w:rsid w:val="12E04E65"/>
    <w:rsid w:val="12ED2EDC"/>
    <w:rsid w:val="12FCDB59"/>
    <w:rsid w:val="12FF6252"/>
    <w:rsid w:val="1305D71F"/>
    <w:rsid w:val="130D1154"/>
    <w:rsid w:val="1326454D"/>
    <w:rsid w:val="1336E9A7"/>
    <w:rsid w:val="133F910E"/>
    <w:rsid w:val="1345BA07"/>
    <w:rsid w:val="134A6F6A"/>
    <w:rsid w:val="1356EE47"/>
    <w:rsid w:val="13578C3A"/>
    <w:rsid w:val="13703724"/>
    <w:rsid w:val="13971593"/>
    <w:rsid w:val="139EAE13"/>
    <w:rsid w:val="139F4DA7"/>
    <w:rsid w:val="13AE87D7"/>
    <w:rsid w:val="13B2835D"/>
    <w:rsid w:val="13BDAF5C"/>
    <w:rsid w:val="13C41843"/>
    <w:rsid w:val="13D29425"/>
    <w:rsid w:val="13D61710"/>
    <w:rsid w:val="13D947A3"/>
    <w:rsid w:val="13F2F274"/>
    <w:rsid w:val="13F418B6"/>
    <w:rsid w:val="13FFA8FC"/>
    <w:rsid w:val="14038514"/>
    <w:rsid w:val="14197E1A"/>
    <w:rsid w:val="143C66A3"/>
    <w:rsid w:val="1447C374"/>
    <w:rsid w:val="14487C03"/>
    <w:rsid w:val="1452DF23"/>
    <w:rsid w:val="147FB62E"/>
    <w:rsid w:val="1489EC2D"/>
    <w:rsid w:val="14A004A7"/>
    <w:rsid w:val="14A68C92"/>
    <w:rsid w:val="14A8715F"/>
    <w:rsid w:val="14AB2019"/>
    <w:rsid w:val="14CBA4F7"/>
    <w:rsid w:val="14D7675C"/>
    <w:rsid w:val="14EC837A"/>
    <w:rsid w:val="14FEB696"/>
    <w:rsid w:val="1503132F"/>
    <w:rsid w:val="15110452"/>
    <w:rsid w:val="15317A69"/>
    <w:rsid w:val="1534E1BA"/>
    <w:rsid w:val="153CDB7E"/>
    <w:rsid w:val="155523CD"/>
    <w:rsid w:val="1557704B"/>
    <w:rsid w:val="155F1F56"/>
    <w:rsid w:val="15612B1E"/>
    <w:rsid w:val="156DEF14"/>
    <w:rsid w:val="156FB50D"/>
    <w:rsid w:val="158C5A41"/>
    <w:rsid w:val="1598730B"/>
    <w:rsid w:val="1599CBDA"/>
    <w:rsid w:val="159ABAC0"/>
    <w:rsid w:val="15A9EE08"/>
    <w:rsid w:val="15AAD968"/>
    <w:rsid w:val="15C2E378"/>
    <w:rsid w:val="15C4D11E"/>
    <w:rsid w:val="15C81750"/>
    <w:rsid w:val="15DAAA30"/>
    <w:rsid w:val="15DB87CE"/>
    <w:rsid w:val="15E4F1DE"/>
    <w:rsid w:val="15ECDA8F"/>
    <w:rsid w:val="15F20C25"/>
    <w:rsid w:val="1609953C"/>
    <w:rsid w:val="160CC087"/>
    <w:rsid w:val="16137B89"/>
    <w:rsid w:val="16180386"/>
    <w:rsid w:val="161F153A"/>
    <w:rsid w:val="162FDD1A"/>
    <w:rsid w:val="163692BE"/>
    <w:rsid w:val="163EC861"/>
    <w:rsid w:val="1644E828"/>
    <w:rsid w:val="16554AC1"/>
    <w:rsid w:val="16579A6D"/>
    <w:rsid w:val="1665CEA3"/>
    <w:rsid w:val="166F725F"/>
    <w:rsid w:val="1679DB8B"/>
    <w:rsid w:val="167A993D"/>
    <w:rsid w:val="167B7F00"/>
    <w:rsid w:val="167ECC74"/>
    <w:rsid w:val="16884744"/>
    <w:rsid w:val="168C5545"/>
    <w:rsid w:val="168D3E82"/>
    <w:rsid w:val="16988E1A"/>
    <w:rsid w:val="1699C841"/>
    <w:rsid w:val="169B5BD8"/>
    <w:rsid w:val="16B2F637"/>
    <w:rsid w:val="16C123BE"/>
    <w:rsid w:val="16CEDFD9"/>
    <w:rsid w:val="16DADFE0"/>
    <w:rsid w:val="16DFE762"/>
    <w:rsid w:val="16EEC7BB"/>
    <w:rsid w:val="16F3E7B2"/>
    <w:rsid w:val="1737DA4D"/>
    <w:rsid w:val="17447A2D"/>
    <w:rsid w:val="176026AD"/>
    <w:rsid w:val="1760B8CA"/>
    <w:rsid w:val="17657D3D"/>
    <w:rsid w:val="1766C3C9"/>
    <w:rsid w:val="176FD5E4"/>
    <w:rsid w:val="177249EF"/>
    <w:rsid w:val="1773A2BE"/>
    <w:rsid w:val="17789376"/>
    <w:rsid w:val="17897BD0"/>
    <w:rsid w:val="17943E37"/>
    <w:rsid w:val="17A490BC"/>
    <w:rsid w:val="17B0CB2B"/>
    <w:rsid w:val="17B50245"/>
    <w:rsid w:val="17BCBCFA"/>
    <w:rsid w:val="17BEC8C2"/>
    <w:rsid w:val="17C2DAE3"/>
    <w:rsid w:val="17C35774"/>
    <w:rsid w:val="17DD4261"/>
    <w:rsid w:val="17E05446"/>
    <w:rsid w:val="17EBE466"/>
    <w:rsid w:val="17F1B73C"/>
    <w:rsid w:val="17F72D78"/>
    <w:rsid w:val="1802D2E6"/>
    <w:rsid w:val="1805037A"/>
    <w:rsid w:val="180D83C3"/>
    <w:rsid w:val="1820BFB3"/>
    <w:rsid w:val="18477843"/>
    <w:rsid w:val="1853B26F"/>
    <w:rsid w:val="186310F0"/>
    <w:rsid w:val="186422FD"/>
    <w:rsid w:val="1868BE07"/>
    <w:rsid w:val="1870EF75"/>
    <w:rsid w:val="187419C8"/>
    <w:rsid w:val="187532BC"/>
    <w:rsid w:val="1879C643"/>
    <w:rsid w:val="18B2645E"/>
    <w:rsid w:val="18B59624"/>
    <w:rsid w:val="18B64586"/>
    <w:rsid w:val="18B6E379"/>
    <w:rsid w:val="18C2034E"/>
    <w:rsid w:val="18D08D45"/>
    <w:rsid w:val="18DE6780"/>
    <w:rsid w:val="18FAAF95"/>
    <w:rsid w:val="190514E7"/>
    <w:rsid w:val="190624D3"/>
    <w:rsid w:val="190E7EF7"/>
    <w:rsid w:val="19229B9C"/>
    <w:rsid w:val="1932580C"/>
    <w:rsid w:val="19335FDA"/>
    <w:rsid w:val="193EFE62"/>
    <w:rsid w:val="19414511"/>
    <w:rsid w:val="194929B3"/>
    <w:rsid w:val="1949ACC8"/>
    <w:rsid w:val="194D0ACB"/>
    <w:rsid w:val="19571CA2"/>
    <w:rsid w:val="195F167F"/>
    <w:rsid w:val="197275D1"/>
    <w:rsid w:val="197E1A2F"/>
    <w:rsid w:val="198D02CE"/>
    <w:rsid w:val="1997B07B"/>
    <w:rsid w:val="1999C5A4"/>
    <w:rsid w:val="19A69D24"/>
    <w:rsid w:val="19AC841F"/>
    <w:rsid w:val="19CF51C1"/>
    <w:rsid w:val="19E75E9F"/>
    <w:rsid w:val="19E9BA0E"/>
    <w:rsid w:val="19F38DD7"/>
    <w:rsid w:val="19FF449B"/>
    <w:rsid w:val="1A0B473A"/>
    <w:rsid w:val="1A1E7890"/>
    <w:rsid w:val="1A1EC5EC"/>
    <w:rsid w:val="1A217AF0"/>
    <w:rsid w:val="1A23777C"/>
    <w:rsid w:val="1A3DF9E1"/>
    <w:rsid w:val="1A4481CC"/>
    <w:rsid w:val="1A44CCF7"/>
    <w:rsid w:val="1A4D16FB"/>
    <w:rsid w:val="1A4F09A0"/>
    <w:rsid w:val="1A4F1200"/>
    <w:rsid w:val="1A57C60D"/>
    <w:rsid w:val="1A5BFBAB"/>
    <w:rsid w:val="1A677F9E"/>
    <w:rsid w:val="1A6F5819"/>
    <w:rsid w:val="1A7A738B"/>
    <w:rsid w:val="1A7B249A"/>
    <w:rsid w:val="1A81D1D3"/>
    <w:rsid w:val="1A90D866"/>
    <w:rsid w:val="1A9A9C85"/>
    <w:rsid w:val="1AB059B7"/>
    <w:rsid w:val="1ABBCA39"/>
    <w:rsid w:val="1ABED89B"/>
    <w:rsid w:val="1ACF54BC"/>
    <w:rsid w:val="1AD2302B"/>
    <w:rsid w:val="1AD266A1"/>
    <w:rsid w:val="1AE66AF2"/>
    <w:rsid w:val="1B0CF939"/>
    <w:rsid w:val="1B373FE3"/>
    <w:rsid w:val="1B419ABC"/>
    <w:rsid w:val="1B4E799F"/>
    <w:rsid w:val="1B510955"/>
    <w:rsid w:val="1B522DAD"/>
    <w:rsid w:val="1B5D086E"/>
    <w:rsid w:val="1B623351"/>
    <w:rsid w:val="1B7CEF1E"/>
    <w:rsid w:val="1B86AE75"/>
    <w:rsid w:val="1B88B6E4"/>
    <w:rsid w:val="1BA7A87F"/>
    <w:rsid w:val="1BB23988"/>
    <w:rsid w:val="1BB56B4E"/>
    <w:rsid w:val="1BB9F85A"/>
    <w:rsid w:val="1BBE4301"/>
    <w:rsid w:val="1BC68E84"/>
    <w:rsid w:val="1BD9DEC2"/>
    <w:rsid w:val="1BE7AB1A"/>
    <w:rsid w:val="1BF72742"/>
    <w:rsid w:val="1BF9D674"/>
    <w:rsid w:val="1C009152"/>
    <w:rsid w:val="1C019826"/>
    <w:rsid w:val="1C1BBC85"/>
    <w:rsid w:val="1C1CAC67"/>
    <w:rsid w:val="1C286771"/>
    <w:rsid w:val="1C319CF1"/>
    <w:rsid w:val="1C45BB12"/>
    <w:rsid w:val="1C48BA07"/>
    <w:rsid w:val="1C669206"/>
    <w:rsid w:val="1C68E801"/>
    <w:rsid w:val="1C7CB46A"/>
    <w:rsid w:val="1C7F1529"/>
    <w:rsid w:val="1C957516"/>
    <w:rsid w:val="1CA22A08"/>
    <w:rsid w:val="1CAB6F97"/>
    <w:rsid w:val="1CBD6D25"/>
    <w:rsid w:val="1CD4873B"/>
    <w:rsid w:val="1CDC52E9"/>
    <w:rsid w:val="1CF009A1"/>
    <w:rsid w:val="1D13D837"/>
    <w:rsid w:val="1D1589D7"/>
    <w:rsid w:val="1D18E135"/>
    <w:rsid w:val="1D2EED3F"/>
    <w:rsid w:val="1D40A2E8"/>
    <w:rsid w:val="1D517DAE"/>
    <w:rsid w:val="1D5C65AF"/>
    <w:rsid w:val="1D5D2449"/>
    <w:rsid w:val="1D63983D"/>
    <w:rsid w:val="1D67F25F"/>
    <w:rsid w:val="1D6C85E6"/>
    <w:rsid w:val="1D6DB3C7"/>
    <w:rsid w:val="1D7F3A68"/>
    <w:rsid w:val="1D9EE903"/>
    <w:rsid w:val="1DAA755C"/>
    <w:rsid w:val="1DAF2C47"/>
    <w:rsid w:val="1DB9EA47"/>
    <w:rsid w:val="1DC680EA"/>
    <w:rsid w:val="1DE93D36"/>
    <w:rsid w:val="1DEA9807"/>
    <w:rsid w:val="1DF2E036"/>
    <w:rsid w:val="1DF5076B"/>
    <w:rsid w:val="1E1ECF1E"/>
    <w:rsid w:val="1E2FCED2"/>
    <w:rsid w:val="1E351E16"/>
    <w:rsid w:val="1E44862E"/>
    <w:rsid w:val="1E530E25"/>
    <w:rsid w:val="1E58EC0D"/>
    <w:rsid w:val="1E5F54F4"/>
    <w:rsid w:val="1E81179B"/>
    <w:rsid w:val="1E86041A"/>
    <w:rsid w:val="1E8C82A6"/>
    <w:rsid w:val="1E8CC2B0"/>
    <w:rsid w:val="1E8F24AD"/>
    <w:rsid w:val="1EC38696"/>
    <w:rsid w:val="1EC9E085"/>
    <w:rsid w:val="1ECDF47E"/>
    <w:rsid w:val="1ED1B99F"/>
    <w:rsid w:val="1ED58E8C"/>
    <w:rsid w:val="1EF2A3AD"/>
    <w:rsid w:val="1F09E320"/>
    <w:rsid w:val="1F1585D7"/>
    <w:rsid w:val="1F2BE774"/>
    <w:rsid w:val="1F35DEF4"/>
    <w:rsid w:val="1F465CCA"/>
    <w:rsid w:val="1F66FCA6"/>
    <w:rsid w:val="1F6EC6C5"/>
    <w:rsid w:val="1F82A48B"/>
    <w:rsid w:val="1F860AA2"/>
    <w:rsid w:val="1F8F89D8"/>
    <w:rsid w:val="1FA14D2F"/>
    <w:rsid w:val="1FF43E8C"/>
    <w:rsid w:val="1FFC67CF"/>
    <w:rsid w:val="2005EA92"/>
    <w:rsid w:val="200D4D53"/>
    <w:rsid w:val="200D59AA"/>
    <w:rsid w:val="2026A587"/>
    <w:rsid w:val="20483FBD"/>
    <w:rsid w:val="205A04BA"/>
    <w:rsid w:val="205E9841"/>
    <w:rsid w:val="207391BE"/>
    <w:rsid w:val="207811F0"/>
    <w:rsid w:val="207F41C4"/>
    <w:rsid w:val="20802E8F"/>
    <w:rsid w:val="2080DEB3"/>
    <w:rsid w:val="208C3A8D"/>
    <w:rsid w:val="209FEEEF"/>
    <w:rsid w:val="20A362F3"/>
    <w:rsid w:val="20AA3A71"/>
    <w:rsid w:val="20AE520F"/>
    <w:rsid w:val="20B39459"/>
    <w:rsid w:val="20CCED88"/>
    <w:rsid w:val="20CFF16F"/>
    <w:rsid w:val="20E08369"/>
    <w:rsid w:val="20E2BE89"/>
    <w:rsid w:val="20E7A5C4"/>
    <w:rsid w:val="2106F444"/>
    <w:rsid w:val="21084D13"/>
    <w:rsid w:val="210EB1B6"/>
    <w:rsid w:val="21192C35"/>
    <w:rsid w:val="21195AA1"/>
    <w:rsid w:val="2158C9C5"/>
    <w:rsid w:val="215AAD61"/>
    <w:rsid w:val="215D6EED"/>
    <w:rsid w:val="2161D637"/>
    <w:rsid w:val="216889E7"/>
    <w:rsid w:val="219E0BBA"/>
    <w:rsid w:val="21C3EFED"/>
    <w:rsid w:val="21C51131"/>
    <w:rsid w:val="21C6C057"/>
    <w:rsid w:val="21DF3572"/>
    <w:rsid w:val="21E85CC4"/>
    <w:rsid w:val="22039C07"/>
    <w:rsid w:val="220AA888"/>
    <w:rsid w:val="220E7098"/>
    <w:rsid w:val="221BE231"/>
    <w:rsid w:val="22207C4C"/>
    <w:rsid w:val="2228C0CA"/>
    <w:rsid w:val="2230A987"/>
    <w:rsid w:val="2233DB9E"/>
    <w:rsid w:val="224A9D5E"/>
    <w:rsid w:val="224E689B"/>
    <w:rsid w:val="225B84B3"/>
    <w:rsid w:val="2266F5A6"/>
    <w:rsid w:val="226C40ED"/>
    <w:rsid w:val="2272C359"/>
    <w:rsid w:val="2273F7AE"/>
    <w:rsid w:val="2277345E"/>
    <w:rsid w:val="2279C5D3"/>
    <w:rsid w:val="2279D286"/>
    <w:rsid w:val="227BC6EA"/>
    <w:rsid w:val="228351A4"/>
    <w:rsid w:val="22A9833B"/>
    <w:rsid w:val="22CE75AD"/>
    <w:rsid w:val="22D93542"/>
    <w:rsid w:val="22E2E283"/>
    <w:rsid w:val="22E38C4E"/>
    <w:rsid w:val="22E5E6BA"/>
    <w:rsid w:val="22E6D1CF"/>
    <w:rsid w:val="22F3C0D4"/>
    <w:rsid w:val="22F5C4FC"/>
    <w:rsid w:val="22F839C0"/>
    <w:rsid w:val="230A38C4"/>
    <w:rsid w:val="2322B21E"/>
    <w:rsid w:val="2323837E"/>
    <w:rsid w:val="23315C1C"/>
    <w:rsid w:val="233A8559"/>
    <w:rsid w:val="233BAD1B"/>
    <w:rsid w:val="234BC39A"/>
    <w:rsid w:val="23529A1E"/>
    <w:rsid w:val="2371541F"/>
    <w:rsid w:val="237C3CC0"/>
    <w:rsid w:val="2390D570"/>
    <w:rsid w:val="2395754E"/>
    <w:rsid w:val="23AC79CA"/>
    <w:rsid w:val="23C4E6DB"/>
    <w:rsid w:val="23CB2CF8"/>
    <w:rsid w:val="23CD94BD"/>
    <w:rsid w:val="23D70308"/>
    <w:rsid w:val="23F1121D"/>
    <w:rsid w:val="23F1E45D"/>
    <w:rsid w:val="241E8A8D"/>
    <w:rsid w:val="2420DCBE"/>
    <w:rsid w:val="242337FD"/>
    <w:rsid w:val="24285A0A"/>
    <w:rsid w:val="2447F1A2"/>
    <w:rsid w:val="244C14D3"/>
    <w:rsid w:val="2453E892"/>
    <w:rsid w:val="24690E4C"/>
    <w:rsid w:val="246D78F9"/>
    <w:rsid w:val="247D0030"/>
    <w:rsid w:val="2481B072"/>
    <w:rsid w:val="24829B50"/>
    <w:rsid w:val="2482E67B"/>
    <w:rsid w:val="249AC969"/>
    <w:rsid w:val="24A7F702"/>
    <w:rsid w:val="24A87ECA"/>
    <w:rsid w:val="24A910E7"/>
    <w:rsid w:val="24B5DE55"/>
    <w:rsid w:val="24BAA20C"/>
    <w:rsid w:val="24BE3082"/>
    <w:rsid w:val="24C0019E"/>
    <w:rsid w:val="24C9E64B"/>
    <w:rsid w:val="24D7D0F7"/>
    <w:rsid w:val="24DE357E"/>
    <w:rsid w:val="24ED8021"/>
    <w:rsid w:val="24F1A944"/>
    <w:rsid w:val="24F4DAEC"/>
    <w:rsid w:val="24FBCAE8"/>
    <w:rsid w:val="24FD5A62"/>
    <w:rsid w:val="25049E7E"/>
    <w:rsid w:val="251B0558"/>
    <w:rsid w:val="2525618F"/>
    <w:rsid w:val="2530375B"/>
    <w:rsid w:val="25321299"/>
    <w:rsid w:val="254B2B03"/>
    <w:rsid w:val="255706EA"/>
    <w:rsid w:val="2578103F"/>
    <w:rsid w:val="259A9C34"/>
    <w:rsid w:val="25A76BA1"/>
    <w:rsid w:val="25AC7B1A"/>
    <w:rsid w:val="25B0BD85"/>
    <w:rsid w:val="25B30305"/>
    <w:rsid w:val="25B391C0"/>
    <w:rsid w:val="25BC3CE5"/>
    <w:rsid w:val="25CE584C"/>
    <w:rsid w:val="25E19FB1"/>
    <w:rsid w:val="25E9FD1A"/>
    <w:rsid w:val="2612CDD2"/>
    <w:rsid w:val="261D508E"/>
    <w:rsid w:val="2633E03A"/>
    <w:rsid w:val="263C81A5"/>
    <w:rsid w:val="2650A7FF"/>
    <w:rsid w:val="2659912D"/>
    <w:rsid w:val="2676DA01"/>
    <w:rsid w:val="267B7A72"/>
    <w:rsid w:val="267DA581"/>
    <w:rsid w:val="267F1432"/>
    <w:rsid w:val="2682E7CB"/>
    <w:rsid w:val="268583AF"/>
    <w:rsid w:val="26976878"/>
    <w:rsid w:val="26A65894"/>
    <w:rsid w:val="26B6F936"/>
    <w:rsid w:val="26E8AE13"/>
    <w:rsid w:val="271FEFF6"/>
    <w:rsid w:val="272FE0D0"/>
    <w:rsid w:val="274752EB"/>
    <w:rsid w:val="27479CB8"/>
    <w:rsid w:val="274CEA17"/>
    <w:rsid w:val="27650941"/>
    <w:rsid w:val="2766D0AD"/>
    <w:rsid w:val="2767BD78"/>
    <w:rsid w:val="276ECB92"/>
    <w:rsid w:val="277032E3"/>
    <w:rsid w:val="2774BFDB"/>
    <w:rsid w:val="2775B05E"/>
    <w:rsid w:val="277AB684"/>
    <w:rsid w:val="2784EC63"/>
    <w:rsid w:val="27A17B32"/>
    <w:rsid w:val="27B0C688"/>
    <w:rsid w:val="27B68400"/>
    <w:rsid w:val="27D93083"/>
    <w:rsid w:val="27E6ED47"/>
    <w:rsid w:val="27FD1C8C"/>
    <w:rsid w:val="28032F10"/>
    <w:rsid w:val="282424F4"/>
    <w:rsid w:val="2825CF26"/>
    <w:rsid w:val="282ECD7A"/>
    <w:rsid w:val="283BF812"/>
    <w:rsid w:val="2844C542"/>
    <w:rsid w:val="285DF547"/>
    <w:rsid w:val="285EF257"/>
    <w:rsid w:val="2863AF1B"/>
    <w:rsid w:val="286663F4"/>
    <w:rsid w:val="287CA2A8"/>
    <w:rsid w:val="2884902E"/>
    <w:rsid w:val="2890441C"/>
    <w:rsid w:val="289FBD2B"/>
    <w:rsid w:val="28A20638"/>
    <w:rsid w:val="28B17769"/>
    <w:rsid w:val="28C7196B"/>
    <w:rsid w:val="28CD9423"/>
    <w:rsid w:val="28CEBF77"/>
    <w:rsid w:val="28D3B20C"/>
    <w:rsid w:val="28E60E6D"/>
    <w:rsid w:val="28EA0C4F"/>
    <w:rsid w:val="28F0009C"/>
    <w:rsid w:val="28FA91A5"/>
    <w:rsid w:val="29069943"/>
    <w:rsid w:val="291FD1D1"/>
    <w:rsid w:val="292140CB"/>
    <w:rsid w:val="292586F6"/>
    <w:rsid w:val="29281EC1"/>
    <w:rsid w:val="2941945C"/>
    <w:rsid w:val="294F028B"/>
    <w:rsid w:val="295BE1BC"/>
    <w:rsid w:val="295C7EBC"/>
    <w:rsid w:val="295EC347"/>
    <w:rsid w:val="296D8CCD"/>
    <w:rsid w:val="2979F50E"/>
    <w:rsid w:val="298E132F"/>
    <w:rsid w:val="2996B081"/>
    <w:rsid w:val="29A90B91"/>
    <w:rsid w:val="29B2AF21"/>
    <w:rsid w:val="29B30767"/>
    <w:rsid w:val="29C787D1"/>
    <w:rsid w:val="29C943A1"/>
    <w:rsid w:val="29D1510B"/>
    <w:rsid w:val="29D36AEB"/>
    <w:rsid w:val="29EB3E4F"/>
    <w:rsid w:val="29F1076F"/>
    <w:rsid w:val="2A02A4AB"/>
    <w:rsid w:val="2A13F311"/>
    <w:rsid w:val="2A1FBD68"/>
    <w:rsid w:val="2A25B100"/>
    <w:rsid w:val="2A2DF84F"/>
    <w:rsid w:val="2A324134"/>
    <w:rsid w:val="2A3DE8B0"/>
    <w:rsid w:val="2A46248D"/>
    <w:rsid w:val="2A52E6BF"/>
    <w:rsid w:val="2A627835"/>
    <w:rsid w:val="2A6EEEE1"/>
    <w:rsid w:val="2A77D23C"/>
    <w:rsid w:val="2A7D6345"/>
    <w:rsid w:val="2A969885"/>
    <w:rsid w:val="2AABF05A"/>
    <w:rsid w:val="2AB22F49"/>
    <w:rsid w:val="2AB4DE03"/>
    <w:rsid w:val="2AC42E5E"/>
    <w:rsid w:val="2ADD47FE"/>
    <w:rsid w:val="2AF2CD79"/>
    <w:rsid w:val="2B0CD119"/>
    <w:rsid w:val="2B0ED907"/>
    <w:rsid w:val="2B16A789"/>
    <w:rsid w:val="2B1FE541"/>
    <w:rsid w:val="2B223EED"/>
    <w:rsid w:val="2B24EAA3"/>
    <w:rsid w:val="2B3B2108"/>
    <w:rsid w:val="2B3B3853"/>
    <w:rsid w:val="2B52FAD6"/>
    <w:rsid w:val="2B746133"/>
    <w:rsid w:val="2B82E275"/>
    <w:rsid w:val="2B86B72D"/>
    <w:rsid w:val="2B900DB3"/>
    <w:rsid w:val="2B90C3AF"/>
    <w:rsid w:val="2BA89839"/>
    <w:rsid w:val="2BA8D423"/>
    <w:rsid w:val="2BAF56CF"/>
    <w:rsid w:val="2BB7932D"/>
    <w:rsid w:val="2BB884AA"/>
    <w:rsid w:val="2BC2A611"/>
    <w:rsid w:val="2BC59154"/>
    <w:rsid w:val="2BCF96D1"/>
    <w:rsid w:val="2BE33DCA"/>
    <w:rsid w:val="2BE4C31F"/>
    <w:rsid w:val="2C047A4C"/>
    <w:rsid w:val="2C06728A"/>
    <w:rsid w:val="2C0E6590"/>
    <w:rsid w:val="2C1238A2"/>
    <w:rsid w:val="2C142798"/>
    <w:rsid w:val="2C1CD348"/>
    <w:rsid w:val="2C27107A"/>
    <w:rsid w:val="2C2C10D1"/>
    <w:rsid w:val="2C3367C0"/>
    <w:rsid w:val="2C37384D"/>
    <w:rsid w:val="2C4F04A2"/>
    <w:rsid w:val="2C65CA63"/>
    <w:rsid w:val="2C67737F"/>
    <w:rsid w:val="2C6D80FB"/>
    <w:rsid w:val="2C8C062D"/>
    <w:rsid w:val="2C9F05EB"/>
    <w:rsid w:val="2CA519C2"/>
    <w:rsid w:val="2CB71EE2"/>
    <w:rsid w:val="2CB80115"/>
    <w:rsid w:val="2CC8A474"/>
    <w:rsid w:val="2CC92E9A"/>
    <w:rsid w:val="2CE5380E"/>
    <w:rsid w:val="2CE6A7FD"/>
    <w:rsid w:val="2CE9A54C"/>
    <w:rsid w:val="2CEB24BA"/>
    <w:rsid w:val="2CF2815F"/>
    <w:rsid w:val="2CF702BC"/>
    <w:rsid w:val="2D007D1B"/>
    <w:rsid w:val="2D0D8554"/>
    <w:rsid w:val="2D16F02A"/>
    <w:rsid w:val="2D2FD87C"/>
    <w:rsid w:val="2D315CC3"/>
    <w:rsid w:val="2D32E03F"/>
    <w:rsid w:val="2D420006"/>
    <w:rsid w:val="2D44BFEC"/>
    <w:rsid w:val="2D478419"/>
    <w:rsid w:val="2D4B2ED9"/>
    <w:rsid w:val="2D4E3817"/>
    <w:rsid w:val="2D5AA45C"/>
    <w:rsid w:val="2D65673B"/>
    <w:rsid w:val="2D69E497"/>
    <w:rsid w:val="2D6FEF0F"/>
    <w:rsid w:val="2D7D60A8"/>
    <w:rsid w:val="2D809380"/>
    <w:rsid w:val="2D8E24E6"/>
    <w:rsid w:val="2D8EFD85"/>
    <w:rsid w:val="2D9DFC21"/>
    <w:rsid w:val="2DA77481"/>
    <w:rsid w:val="2DA85535"/>
    <w:rsid w:val="2DC07D62"/>
    <w:rsid w:val="2DC886AC"/>
    <w:rsid w:val="2DD13F26"/>
    <w:rsid w:val="2DD576DF"/>
    <w:rsid w:val="2DDC6B25"/>
    <w:rsid w:val="2DEB64B4"/>
    <w:rsid w:val="2E08DD96"/>
    <w:rsid w:val="2E0E021F"/>
    <w:rsid w:val="2E1B5044"/>
    <w:rsid w:val="2E21C5B7"/>
    <w:rsid w:val="2E36C9CC"/>
    <w:rsid w:val="2E433397"/>
    <w:rsid w:val="2E5D7059"/>
    <w:rsid w:val="2E61B8C9"/>
    <w:rsid w:val="2E6CC1EA"/>
    <w:rsid w:val="2E72DFD3"/>
    <w:rsid w:val="2E76848D"/>
    <w:rsid w:val="2E7EF0A6"/>
    <w:rsid w:val="2E857392"/>
    <w:rsid w:val="2E91D869"/>
    <w:rsid w:val="2E9D0B22"/>
    <w:rsid w:val="2E9D6D1B"/>
    <w:rsid w:val="2EA285F0"/>
    <w:rsid w:val="2EA6AFB8"/>
    <w:rsid w:val="2EB7D6C2"/>
    <w:rsid w:val="2ED2C48C"/>
    <w:rsid w:val="2EE387D4"/>
    <w:rsid w:val="2EE663D7"/>
    <w:rsid w:val="2EEBB13F"/>
    <w:rsid w:val="2EF70378"/>
    <w:rsid w:val="2EFA4730"/>
    <w:rsid w:val="2F0F1874"/>
    <w:rsid w:val="2F106668"/>
    <w:rsid w:val="2F567E1D"/>
    <w:rsid w:val="2F69DDC1"/>
    <w:rsid w:val="2F714424"/>
    <w:rsid w:val="2F7C33BB"/>
    <w:rsid w:val="2F90179D"/>
    <w:rsid w:val="2F905870"/>
    <w:rsid w:val="2F9BC338"/>
    <w:rsid w:val="2F9E09A1"/>
    <w:rsid w:val="2FAA182C"/>
    <w:rsid w:val="2FAA19EB"/>
    <w:rsid w:val="2FABF415"/>
    <w:rsid w:val="2FB6400A"/>
    <w:rsid w:val="2FB854D2"/>
    <w:rsid w:val="2FDAC246"/>
    <w:rsid w:val="2FE590D4"/>
    <w:rsid w:val="2FF1029D"/>
    <w:rsid w:val="30070A47"/>
    <w:rsid w:val="30150524"/>
    <w:rsid w:val="30220874"/>
    <w:rsid w:val="3028367A"/>
    <w:rsid w:val="303C18F1"/>
    <w:rsid w:val="303C977B"/>
    <w:rsid w:val="303D4253"/>
    <w:rsid w:val="306271C0"/>
    <w:rsid w:val="30639CF8"/>
    <w:rsid w:val="3075A218"/>
    <w:rsid w:val="3077E9CD"/>
    <w:rsid w:val="307AC842"/>
    <w:rsid w:val="30806A86"/>
    <w:rsid w:val="30808091"/>
    <w:rsid w:val="30810FE0"/>
    <w:rsid w:val="308A6E1E"/>
    <w:rsid w:val="30916780"/>
    <w:rsid w:val="30952369"/>
    <w:rsid w:val="309A7847"/>
    <w:rsid w:val="30A18559"/>
    <w:rsid w:val="30C10398"/>
    <w:rsid w:val="30C3406E"/>
    <w:rsid w:val="30C8FC27"/>
    <w:rsid w:val="30E5FAFB"/>
    <w:rsid w:val="30E69178"/>
    <w:rsid w:val="30FD2EE9"/>
    <w:rsid w:val="310A8BC5"/>
    <w:rsid w:val="312A97F7"/>
    <w:rsid w:val="312D4196"/>
    <w:rsid w:val="312DE647"/>
    <w:rsid w:val="31306230"/>
    <w:rsid w:val="31317639"/>
    <w:rsid w:val="3139DA02"/>
    <w:rsid w:val="31424A43"/>
    <w:rsid w:val="3143B4A5"/>
    <w:rsid w:val="314B21FE"/>
    <w:rsid w:val="31560A9F"/>
    <w:rsid w:val="3166AA27"/>
    <w:rsid w:val="316E044A"/>
    <w:rsid w:val="31770083"/>
    <w:rsid w:val="31902544"/>
    <w:rsid w:val="3196FF9A"/>
    <w:rsid w:val="3198C213"/>
    <w:rsid w:val="31A3379B"/>
    <w:rsid w:val="31A38B2A"/>
    <w:rsid w:val="31AA2523"/>
    <w:rsid w:val="31B2655E"/>
    <w:rsid w:val="31B2E68F"/>
    <w:rsid w:val="31BF2938"/>
    <w:rsid w:val="31CB3E98"/>
    <w:rsid w:val="31EC598B"/>
    <w:rsid w:val="31F16904"/>
    <w:rsid w:val="3202FA29"/>
    <w:rsid w:val="32150B6F"/>
    <w:rsid w:val="321D1F20"/>
    <w:rsid w:val="32202914"/>
    <w:rsid w:val="32204143"/>
    <w:rsid w:val="32257A6F"/>
    <w:rsid w:val="322E6ABC"/>
    <w:rsid w:val="323B5ADB"/>
    <w:rsid w:val="3246F69F"/>
    <w:rsid w:val="3251AF68"/>
    <w:rsid w:val="32555F47"/>
    <w:rsid w:val="32584DF1"/>
    <w:rsid w:val="3272D99D"/>
    <w:rsid w:val="3283CB91"/>
    <w:rsid w:val="32B03553"/>
    <w:rsid w:val="32B5FB6F"/>
    <w:rsid w:val="32BCB2D5"/>
    <w:rsid w:val="32F77D8D"/>
    <w:rsid w:val="32FFBBD8"/>
    <w:rsid w:val="3309125E"/>
    <w:rsid w:val="33141C03"/>
    <w:rsid w:val="33326765"/>
    <w:rsid w:val="3359B6DC"/>
    <w:rsid w:val="336BC694"/>
    <w:rsid w:val="33A771F1"/>
    <w:rsid w:val="33A9224A"/>
    <w:rsid w:val="33B468D4"/>
    <w:rsid w:val="33CB353E"/>
    <w:rsid w:val="33D4BF06"/>
    <w:rsid w:val="33DF6E18"/>
    <w:rsid w:val="33E48BA9"/>
    <w:rsid w:val="33EBBB59"/>
    <w:rsid w:val="33F09D40"/>
    <w:rsid w:val="33F7BB6D"/>
    <w:rsid w:val="340330A3"/>
    <w:rsid w:val="34128709"/>
    <w:rsid w:val="342674DA"/>
    <w:rsid w:val="34356947"/>
    <w:rsid w:val="3435C700"/>
    <w:rsid w:val="34423345"/>
    <w:rsid w:val="3456801A"/>
    <w:rsid w:val="3459AAB9"/>
    <w:rsid w:val="345FACA8"/>
    <w:rsid w:val="3462A9F7"/>
    <w:rsid w:val="34641AB0"/>
    <w:rsid w:val="3465DE77"/>
    <w:rsid w:val="346912DE"/>
    <w:rsid w:val="348FA675"/>
    <w:rsid w:val="348FF4D5"/>
    <w:rsid w:val="34AED833"/>
    <w:rsid w:val="34AF28CA"/>
    <w:rsid w:val="34B609E2"/>
    <w:rsid w:val="34B838B5"/>
    <w:rsid w:val="34BAFA19"/>
    <w:rsid w:val="34CAFFF5"/>
    <w:rsid w:val="34DCD1D4"/>
    <w:rsid w:val="34E49E8F"/>
    <w:rsid w:val="34FBBAB2"/>
    <w:rsid w:val="34FC9468"/>
    <w:rsid w:val="35009BF1"/>
    <w:rsid w:val="350D1346"/>
    <w:rsid w:val="352388B8"/>
    <w:rsid w:val="352DDDA9"/>
    <w:rsid w:val="3560B556"/>
    <w:rsid w:val="35610CA8"/>
    <w:rsid w:val="356A94BA"/>
    <w:rsid w:val="3585957B"/>
    <w:rsid w:val="35898F8B"/>
    <w:rsid w:val="359947C2"/>
    <w:rsid w:val="35B815F0"/>
    <w:rsid w:val="35C860BD"/>
    <w:rsid w:val="35D89C39"/>
    <w:rsid w:val="35DA647C"/>
    <w:rsid w:val="35EBCE85"/>
    <w:rsid w:val="360625B9"/>
    <w:rsid w:val="360F6B13"/>
    <w:rsid w:val="36171794"/>
    <w:rsid w:val="361C0A29"/>
    <w:rsid w:val="3621F3DE"/>
    <w:rsid w:val="36426891"/>
    <w:rsid w:val="3649C820"/>
    <w:rsid w:val="365A54D4"/>
    <w:rsid w:val="367E7A7B"/>
    <w:rsid w:val="3688FFAE"/>
    <w:rsid w:val="3689EC79"/>
    <w:rsid w:val="369149F8"/>
    <w:rsid w:val="3691A715"/>
    <w:rsid w:val="369B9A47"/>
    <w:rsid w:val="36A9A241"/>
    <w:rsid w:val="36B71617"/>
    <w:rsid w:val="36BB161A"/>
    <w:rsid w:val="36D870DF"/>
    <w:rsid w:val="36DB1013"/>
    <w:rsid w:val="36E2E26C"/>
    <w:rsid w:val="36FA5010"/>
    <w:rsid w:val="36FB5F84"/>
    <w:rsid w:val="36FC940D"/>
    <w:rsid w:val="37119BBE"/>
    <w:rsid w:val="3722EA1F"/>
    <w:rsid w:val="3729D071"/>
    <w:rsid w:val="373D1041"/>
    <w:rsid w:val="37525B93"/>
    <w:rsid w:val="37576F8F"/>
    <w:rsid w:val="375F2CF7"/>
    <w:rsid w:val="376040CE"/>
    <w:rsid w:val="376B9421"/>
    <w:rsid w:val="3790B5BC"/>
    <w:rsid w:val="379A920A"/>
    <w:rsid w:val="379EC683"/>
    <w:rsid w:val="379FF907"/>
    <w:rsid w:val="37C75C4B"/>
    <w:rsid w:val="37D15322"/>
    <w:rsid w:val="37D1CC35"/>
    <w:rsid w:val="37D25AEB"/>
    <w:rsid w:val="37DF4F6A"/>
    <w:rsid w:val="37EE6327"/>
    <w:rsid w:val="37F21AAE"/>
    <w:rsid w:val="37FA8766"/>
    <w:rsid w:val="3801F91F"/>
    <w:rsid w:val="3825A01B"/>
    <w:rsid w:val="3833DAA5"/>
    <w:rsid w:val="3834C3B0"/>
    <w:rsid w:val="383B2596"/>
    <w:rsid w:val="384D3DEF"/>
    <w:rsid w:val="3850CC9D"/>
    <w:rsid w:val="386B7DF9"/>
    <w:rsid w:val="386BB2A5"/>
    <w:rsid w:val="38706D4E"/>
    <w:rsid w:val="387647FE"/>
    <w:rsid w:val="388383BD"/>
    <w:rsid w:val="38839070"/>
    <w:rsid w:val="38853E92"/>
    <w:rsid w:val="38A9924F"/>
    <w:rsid w:val="38AE9C1B"/>
    <w:rsid w:val="38BCC3E8"/>
    <w:rsid w:val="38D659D5"/>
    <w:rsid w:val="38D865D0"/>
    <w:rsid w:val="390064C5"/>
    <w:rsid w:val="390E1C84"/>
    <w:rsid w:val="39290A4E"/>
    <w:rsid w:val="392D9DD5"/>
    <w:rsid w:val="3943F818"/>
    <w:rsid w:val="39824956"/>
    <w:rsid w:val="39975CBF"/>
    <w:rsid w:val="399CE38C"/>
    <w:rsid w:val="39CE191E"/>
    <w:rsid w:val="39D45E4A"/>
    <w:rsid w:val="39FA79B1"/>
    <w:rsid w:val="3A2A1BC5"/>
    <w:rsid w:val="3A2CF5E7"/>
    <w:rsid w:val="3A2F229C"/>
    <w:rsid w:val="3A30DF65"/>
    <w:rsid w:val="3A45569C"/>
    <w:rsid w:val="3A666A89"/>
    <w:rsid w:val="3A72CC36"/>
    <w:rsid w:val="3A80D88C"/>
    <w:rsid w:val="3A991582"/>
    <w:rsid w:val="3A9CFFF3"/>
    <w:rsid w:val="3AAA8B40"/>
    <w:rsid w:val="3AB2CED1"/>
    <w:rsid w:val="3AC3657D"/>
    <w:rsid w:val="3AC5B8C5"/>
    <w:rsid w:val="3ACA8B03"/>
    <w:rsid w:val="3AD66745"/>
    <w:rsid w:val="3AEAB4F4"/>
    <w:rsid w:val="3AEF487B"/>
    <w:rsid w:val="3B07184C"/>
    <w:rsid w:val="3B08BA98"/>
    <w:rsid w:val="3B10DEC9"/>
    <w:rsid w:val="3B1204C7"/>
    <w:rsid w:val="3B14F0EA"/>
    <w:rsid w:val="3B189B24"/>
    <w:rsid w:val="3B24C342"/>
    <w:rsid w:val="3B2F5868"/>
    <w:rsid w:val="3B427EF8"/>
    <w:rsid w:val="3B479287"/>
    <w:rsid w:val="3B4CBCFA"/>
    <w:rsid w:val="3B58A594"/>
    <w:rsid w:val="3B5A7830"/>
    <w:rsid w:val="3B6AF97C"/>
    <w:rsid w:val="3BA167C0"/>
    <w:rsid w:val="3BA8E27F"/>
    <w:rsid w:val="3BB63904"/>
    <w:rsid w:val="3BB8B133"/>
    <w:rsid w:val="3BBC5E23"/>
    <w:rsid w:val="3BC121A5"/>
    <w:rsid w:val="3BC5561E"/>
    <w:rsid w:val="3BC5FACF"/>
    <w:rsid w:val="3BC6F7E9"/>
    <w:rsid w:val="3BC748C3"/>
    <w:rsid w:val="3BE9F72E"/>
    <w:rsid w:val="3BEB5D9B"/>
    <w:rsid w:val="3C06BD18"/>
    <w:rsid w:val="3C08D6FE"/>
    <w:rsid w:val="3C08F980"/>
    <w:rsid w:val="3C092C51"/>
    <w:rsid w:val="3C0C3FB2"/>
    <w:rsid w:val="3C15E9E8"/>
    <w:rsid w:val="3C280E49"/>
    <w:rsid w:val="3C2D1A15"/>
    <w:rsid w:val="3C2DB084"/>
    <w:rsid w:val="3C2EBBF4"/>
    <w:rsid w:val="3C38EC5A"/>
    <w:rsid w:val="3C4DD3E5"/>
    <w:rsid w:val="3C4E2340"/>
    <w:rsid w:val="3C6E02BD"/>
    <w:rsid w:val="3C7237A6"/>
    <w:rsid w:val="3C8B797F"/>
    <w:rsid w:val="3C9753C3"/>
    <w:rsid w:val="3CA7EB73"/>
    <w:rsid w:val="3CBB65C5"/>
    <w:rsid w:val="3CCFC9A5"/>
    <w:rsid w:val="3CD21FF3"/>
    <w:rsid w:val="3CE581BC"/>
    <w:rsid w:val="3CE7631F"/>
    <w:rsid w:val="3CF62375"/>
    <w:rsid w:val="3CFDE95B"/>
    <w:rsid w:val="3D0E164E"/>
    <w:rsid w:val="3D108285"/>
    <w:rsid w:val="3D2167C8"/>
    <w:rsid w:val="3D232398"/>
    <w:rsid w:val="3D2DAA71"/>
    <w:rsid w:val="3D3FF4E9"/>
    <w:rsid w:val="3D4F7870"/>
    <w:rsid w:val="3D515AA2"/>
    <w:rsid w:val="3D5B23C0"/>
    <w:rsid w:val="3D5D5D41"/>
    <w:rsid w:val="3D708E97"/>
    <w:rsid w:val="3D719F2D"/>
    <w:rsid w:val="3D9697D3"/>
    <w:rsid w:val="3D9E8734"/>
    <w:rsid w:val="3DBDFA35"/>
    <w:rsid w:val="3DCC8992"/>
    <w:rsid w:val="3DDA1DAD"/>
    <w:rsid w:val="3DDD7B86"/>
    <w:rsid w:val="3DE2EE6D"/>
    <w:rsid w:val="3DF0EC04"/>
    <w:rsid w:val="3DF3C3B8"/>
    <w:rsid w:val="3E020459"/>
    <w:rsid w:val="3E0CECFA"/>
    <w:rsid w:val="3E0E0807"/>
    <w:rsid w:val="3E10EEA2"/>
    <w:rsid w:val="3E247CA8"/>
    <w:rsid w:val="3E328CAC"/>
    <w:rsid w:val="3E4330AF"/>
    <w:rsid w:val="3E571F1A"/>
    <w:rsid w:val="3E603DC2"/>
    <w:rsid w:val="3E81C257"/>
    <w:rsid w:val="3E83FD00"/>
    <w:rsid w:val="3E89FEE0"/>
    <w:rsid w:val="3E8AC12C"/>
    <w:rsid w:val="3E8BFE8E"/>
    <w:rsid w:val="3E9097A6"/>
    <w:rsid w:val="3E92D34F"/>
    <w:rsid w:val="3E9A0206"/>
    <w:rsid w:val="3EA64DB6"/>
    <w:rsid w:val="3EA7B942"/>
    <w:rsid w:val="3EB75DE1"/>
    <w:rsid w:val="3EC78B86"/>
    <w:rsid w:val="3ED87D61"/>
    <w:rsid w:val="3EE4C509"/>
    <w:rsid w:val="3EE63A97"/>
    <w:rsid w:val="3EEBDDC4"/>
    <w:rsid w:val="3F078155"/>
    <w:rsid w:val="3F092486"/>
    <w:rsid w:val="3F134B8A"/>
    <w:rsid w:val="3F16939D"/>
    <w:rsid w:val="3F298FBB"/>
    <w:rsid w:val="3F2DC7B8"/>
    <w:rsid w:val="3F39C121"/>
    <w:rsid w:val="3F40CF16"/>
    <w:rsid w:val="3F4B5246"/>
    <w:rsid w:val="3F55FB4D"/>
    <w:rsid w:val="3F5D368D"/>
    <w:rsid w:val="3F6192A0"/>
    <w:rsid w:val="3F6471B1"/>
    <w:rsid w:val="3F663CA6"/>
    <w:rsid w:val="3F8E79DB"/>
    <w:rsid w:val="3F97D119"/>
    <w:rsid w:val="3F99FDCE"/>
    <w:rsid w:val="3F9AD00E"/>
    <w:rsid w:val="3FA9D868"/>
    <w:rsid w:val="3FB69E33"/>
    <w:rsid w:val="3FBBA010"/>
    <w:rsid w:val="3FBCC551"/>
    <w:rsid w:val="3FC04964"/>
    <w:rsid w:val="3FCC23AE"/>
    <w:rsid w:val="3FE835D0"/>
    <w:rsid w:val="3FE8CE55"/>
    <w:rsid w:val="40152CBE"/>
    <w:rsid w:val="4042F072"/>
    <w:rsid w:val="404CED1F"/>
    <w:rsid w:val="405B7CB1"/>
    <w:rsid w:val="40BA0866"/>
    <w:rsid w:val="40BE9BED"/>
    <w:rsid w:val="40C5FA35"/>
    <w:rsid w:val="40D3956A"/>
    <w:rsid w:val="40ED226E"/>
    <w:rsid w:val="40F915A0"/>
    <w:rsid w:val="40FC8B63"/>
    <w:rsid w:val="40FFFF4E"/>
    <w:rsid w:val="4103669F"/>
    <w:rsid w:val="411551D6"/>
    <w:rsid w:val="411896F1"/>
    <w:rsid w:val="41269729"/>
    <w:rsid w:val="4127C635"/>
    <w:rsid w:val="413024F9"/>
    <w:rsid w:val="413B533D"/>
    <w:rsid w:val="4144F63D"/>
    <w:rsid w:val="415137E2"/>
    <w:rsid w:val="41534CAA"/>
    <w:rsid w:val="415638CD"/>
    <w:rsid w:val="416B0A11"/>
    <w:rsid w:val="416BCB9D"/>
    <w:rsid w:val="416EAECB"/>
    <w:rsid w:val="41816AE8"/>
    <w:rsid w:val="4184E867"/>
    <w:rsid w:val="4197D0BE"/>
    <w:rsid w:val="41AE3694"/>
    <w:rsid w:val="41E4C26C"/>
    <w:rsid w:val="41EAF181"/>
    <w:rsid w:val="41F86DB2"/>
    <w:rsid w:val="41FAF35F"/>
    <w:rsid w:val="42159C9D"/>
    <w:rsid w:val="4236AAF9"/>
    <w:rsid w:val="424101B3"/>
    <w:rsid w:val="4256840C"/>
    <w:rsid w:val="425BF927"/>
    <w:rsid w:val="429B00A9"/>
    <w:rsid w:val="42C0DCCC"/>
    <w:rsid w:val="42C1C57A"/>
    <w:rsid w:val="42C6720B"/>
    <w:rsid w:val="42CBE8C3"/>
    <w:rsid w:val="42D2EC84"/>
    <w:rsid w:val="42F36336"/>
    <w:rsid w:val="43110E2A"/>
    <w:rsid w:val="43111188"/>
    <w:rsid w:val="43343203"/>
    <w:rsid w:val="433CA6B2"/>
    <w:rsid w:val="4342FC84"/>
    <w:rsid w:val="4354C75D"/>
    <w:rsid w:val="435570FF"/>
    <w:rsid w:val="4356291E"/>
    <w:rsid w:val="4357F601"/>
    <w:rsid w:val="435F635A"/>
    <w:rsid w:val="437E1863"/>
    <w:rsid w:val="4385445D"/>
    <w:rsid w:val="438B41DF"/>
    <w:rsid w:val="439B29B3"/>
    <w:rsid w:val="43A4E8FE"/>
    <w:rsid w:val="43BB99EB"/>
    <w:rsid w:val="43D157CB"/>
    <w:rsid w:val="44213936"/>
    <w:rsid w:val="44222AA1"/>
    <w:rsid w:val="44360EB3"/>
    <w:rsid w:val="44392FCD"/>
    <w:rsid w:val="443CDF1F"/>
    <w:rsid w:val="443F2BB0"/>
    <w:rsid w:val="44590A4B"/>
    <w:rsid w:val="445A631A"/>
    <w:rsid w:val="445BFFCE"/>
    <w:rsid w:val="44664539"/>
    <w:rsid w:val="446B423C"/>
    <w:rsid w:val="448761C0"/>
    <w:rsid w:val="448EAC12"/>
    <w:rsid w:val="44ACC368"/>
    <w:rsid w:val="44BB76C3"/>
    <w:rsid w:val="44BCB04B"/>
    <w:rsid w:val="44CA2C7C"/>
    <w:rsid w:val="44CA3CCB"/>
    <w:rsid w:val="44CC5C87"/>
    <w:rsid w:val="44D6D4C7"/>
    <w:rsid w:val="44DA4FA5"/>
    <w:rsid w:val="44E2EA27"/>
    <w:rsid w:val="44F021C1"/>
    <w:rsid w:val="44F27504"/>
    <w:rsid w:val="44F53BD8"/>
    <w:rsid w:val="44F56E00"/>
    <w:rsid w:val="44FA5227"/>
    <w:rsid w:val="45008E5E"/>
    <w:rsid w:val="45026702"/>
    <w:rsid w:val="4507C753"/>
    <w:rsid w:val="45088276"/>
    <w:rsid w:val="4515E201"/>
    <w:rsid w:val="453CE52B"/>
    <w:rsid w:val="4542DF83"/>
    <w:rsid w:val="455F1B41"/>
    <w:rsid w:val="456AFB1E"/>
    <w:rsid w:val="45819BF6"/>
    <w:rsid w:val="458C18C3"/>
    <w:rsid w:val="458E3E12"/>
    <w:rsid w:val="45995A61"/>
    <w:rsid w:val="4599EB2C"/>
    <w:rsid w:val="45A20CD6"/>
    <w:rsid w:val="45B20604"/>
    <w:rsid w:val="45B7A12F"/>
    <w:rsid w:val="45B85D28"/>
    <w:rsid w:val="45CD96AF"/>
    <w:rsid w:val="45FE628E"/>
    <w:rsid w:val="461306B1"/>
    <w:rsid w:val="461A6FAC"/>
    <w:rsid w:val="4620BDED"/>
    <w:rsid w:val="4631F464"/>
    <w:rsid w:val="4632453F"/>
    <w:rsid w:val="46325FC9"/>
    <w:rsid w:val="463439FE"/>
    <w:rsid w:val="463A11C1"/>
    <w:rsid w:val="466A89E9"/>
    <w:rsid w:val="467D6129"/>
    <w:rsid w:val="4685F8DC"/>
    <w:rsid w:val="46885B1C"/>
    <w:rsid w:val="468C9B60"/>
    <w:rsid w:val="469DD9A1"/>
    <w:rsid w:val="46D4F676"/>
    <w:rsid w:val="46E185DC"/>
    <w:rsid w:val="46E53BA9"/>
    <w:rsid w:val="46E7EA63"/>
    <w:rsid w:val="46EFB8E5"/>
    <w:rsid w:val="46FE7E5D"/>
    <w:rsid w:val="4703616C"/>
    <w:rsid w:val="47118BF5"/>
    <w:rsid w:val="471CB667"/>
    <w:rsid w:val="4733BE69"/>
    <w:rsid w:val="47432824"/>
    <w:rsid w:val="4743FA64"/>
    <w:rsid w:val="4748B1BF"/>
    <w:rsid w:val="474F7312"/>
    <w:rsid w:val="4759DED4"/>
    <w:rsid w:val="47777AB9"/>
    <w:rsid w:val="47792D54"/>
    <w:rsid w:val="477A7011"/>
    <w:rsid w:val="4780BE6D"/>
    <w:rsid w:val="47A5FE99"/>
    <w:rsid w:val="47BB2453"/>
    <w:rsid w:val="47BB3C3D"/>
    <w:rsid w:val="47C8E722"/>
    <w:rsid w:val="47CF125D"/>
    <w:rsid w:val="47D24BB5"/>
    <w:rsid w:val="47D4FC82"/>
    <w:rsid w:val="47F2C706"/>
    <w:rsid w:val="47FB26EE"/>
    <w:rsid w:val="48009F49"/>
    <w:rsid w:val="480CB813"/>
    <w:rsid w:val="484F53DF"/>
    <w:rsid w:val="484F93C8"/>
    <w:rsid w:val="485936E6"/>
    <w:rsid w:val="486332BC"/>
    <w:rsid w:val="486D1B5F"/>
    <w:rsid w:val="488DF04F"/>
    <w:rsid w:val="489D410A"/>
    <w:rsid w:val="48A7684B"/>
    <w:rsid w:val="48B86391"/>
    <w:rsid w:val="48C7221E"/>
    <w:rsid w:val="48D18BEE"/>
    <w:rsid w:val="48E1373B"/>
    <w:rsid w:val="48EE2093"/>
    <w:rsid w:val="48F723C8"/>
    <w:rsid w:val="48F981A8"/>
    <w:rsid w:val="490979C2"/>
    <w:rsid w:val="490E52EC"/>
    <w:rsid w:val="490FA0E0"/>
    <w:rsid w:val="4939AA05"/>
    <w:rsid w:val="496374C6"/>
    <w:rsid w:val="4968084D"/>
    <w:rsid w:val="49814477"/>
    <w:rsid w:val="498360BE"/>
    <w:rsid w:val="49858AA2"/>
    <w:rsid w:val="4991C971"/>
    <w:rsid w:val="49939F0A"/>
    <w:rsid w:val="499E9ED6"/>
    <w:rsid w:val="49CD9079"/>
    <w:rsid w:val="49DABE4A"/>
    <w:rsid w:val="49E433D4"/>
    <w:rsid w:val="49EEED62"/>
    <w:rsid w:val="4A0CE3F5"/>
    <w:rsid w:val="4A14EFF7"/>
    <w:rsid w:val="4A1821C2"/>
    <w:rsid w:val="4A19EF8C"/>
    <w:rsid w:val="4A2277C0"/>
    <w:rsid w:val="4A3137F5"/>
    <w:rsid w:val="4A3283A7"/>
    <w:rsid w:val="4A5B4795"/>
    <w:rsid w:val="4A60FE79"/>
    <w:rsid w:val="4A64AC28"/>
    <w:rsid w:val="4A67605F"/>
    <w:rsid w:val="4A6D5C4F"/>
    <w:rsid w:val="4A739655"/>
    <w:rsid w:val="4A78788C"/>
    <w:rsid w:val="4A7FC114"/>
    <w:rsid w:val="4A81CCC3"/>
    <w:rsid w:val="4A9244E0"/>
    <w:rsid w:val="4A955626"/>
    <w:rsid w:val="4A997FEE"/>
    <w:rsid w:val="4A99B2BF"/>
    <w:rsid w:val="4A9F52E2"/>
    <w:rsid w:val="4AA62839"/>
    <w:rsid w:val="4AB0881F"/>
    <w:rsid w:val="4ABB0FC4"/>
    <w:rsid w:val="4AC7C665"/>
    <w:rsid w:val="4AFC8BD5"/>
    <w:rsid w:val="4B09C63D"/>
    <w:rsid w:val="4B0A59DB"/>
    <w:rsid w:val="4B15FC33"/>
    <w:rsid w:val="4B1F60F7"/>
    <w:rsid w:val="4B22212E"/>
    <w:rsid w:val="4B36DF61"/>
    <w:rsid w:val="4B3D31BE"/>
    <w:rsid w:val="4B562F07"/>
    <w:rsid w:val="4B6136E6"/>
    <w:rsid w:val="4B62C148"/>
    <w:rsid w:val="4B6ED21B"/>
    <w:rsid w:val="4B716932"/>
    <w:rsid w:val="4B76AB35"/>
    <w:rsid w:val="4B76B5E9"/>
    <w:rsid w:val="4BAED4B6"/>
    <w:rsid w:val="4BB0A0E1"/>
    <w:rsid w:val="4BBE9513"/>
    <w:rsid w:val="4BBF6B62"/>
    <w:rsid w:val="4BF77692"/>
    <w:rsid w:val="4C0646C2"/>
    <w:rsid w:val="4C092CB0"/>
    <w:rsid w:val="4C0FE3A3"/>
    <w:rsid w:val="4C25C813"/>
    <w:rsid w:val="4C2C35E6"/>
    <w:rsid w:val="4C320BC2"/>
    <w:rsid w:val="4C4D0EBC"/>
    <w:rsid w:val="4C5BA3A7"/>
    <w:rsid w:val="4C71E7D8"/>
    <w:rsid w:val="4C82193E"/>
    <w:rsid w:val="4C93AA63"/>
    <w:rsid w:val="4C9462EC"/>
    <w:rsid w:val="4C999EB0"/>
    <w:rsid w:val="4CACC9CE"/>
    <w:rsid w:val="4CB2D462"/>
    <w:rsid w:val="4CBFA2D4"/>
    <w:rsid w:val="4CCC0B15"/>
    <w:rsid w:val="4CD62D47"/>
    <w:rsid w:val="4CE60F81"/>
    <w:rsid w:val="4CFB2198"/>
    <w:rsid w:val="4CFCA6BD"/>
    <w:rsid w:val="4CFEF650"/>
    <w:rsid w:val="4D19834D"/>
    <w:rsid w:val="4D1DEAC0"/>
    <w:rsid w:val="4D34ABC1"/>
    <w:rsid w:val="4D3EEC54"/>
    <w:rsid w:val="4D496990"/>
    <w:rsid w:val="4D5310D4"/>
    <w:rsid w:val="4D67F225"/>
    <w:rsid w:val="4D6995AE"/>
    <w:rsid w:val="4D71D36F"/>
    <w:rsid w:val="4D743C03"/>
    <w:rsid w:val="4D88F2A8"/>
    <w:rsid w:val="4D8AC232"/>
    <w:rsid w:val="4D9250DF"/>
    <w:rsid w:val="4D983A94"/>
    <w:rsid w:val="4DA44FF4"/>
    <w:rsid w:val="4DA4FD11"/>
    <w:rsid w:val="4DC50545"/>
    <w:rsid w:val="4DC80647"/>
    <w:rsid w:val="4DC90D03"/>
    <w:rsid w:val="4DD02210"/>
    <w:rsid w:val="4DD372D3"/>
    <w:rsid w:val="4DD42C4F"/>
    <w:rsid w:val="4DD9977A"/>
    <w:rsid w:val="4DDB110C"/>
    <w:rsid w:val="4DFE0661"/>
    <w:rsid w:val="4E06F40A"/>
    <w:rsid w:val="4E0CF55E"/>
    <w:rsid w:val="4E132DF6"/>
    <w:rsid w:val="4E164465"/>
    <w:rsid w:val="4E17AB05"/>
    <w:rsid w:val="4E21EC6C"/>
    <w:rsid w:val="4E2F5E05"/>
    <w:rsid w:val="4E38BD0B"/>
    <w:rsid w:val="4E416DBD"/>
    <w:rsid w:val="4E438577"/>
    <w:rsid w:val="4E44E380"/>
    <w:rsid w:val="4E530579"/>
    <w:rsid w:val="4E57FDA7"/>
    <w:rsid w:val="4E58458C"/>
    <w:rsid w:val="4E60EF0E"/>
    <w:rsid w:val="4E614060"/>
    <w:rsid w:val="4E617854"/>
    <w:rsid w:val="4E6726FC"/>
    <w:rsid w:val="4E68BD90"/>
    <w:rsid w:val="4E7A2B38"/>
    <w:rsid w:val="4E878ADF"/>
    <w:rsid w:val="4E8D4E5A"/>
    <w:rsid w:val="4EC6773A"/>
    <w:rsid w:val="4EC9C305"/>
    <w:rsid w:val="4EF68EB1"/>
    <w:rsid w:val="4EFEC667"/>
    <w:rsid w:val="4F03E1DA"/>
    <w:rsid w:val="4F0F4DAE"/>
    <w:rsid w:val="4F22FFB0"/>
    <w:rsid w:val="4F32F24C"/>
    <w:rsid w:val="4F464608"/>
    <w:rsid w:val="4F4DB602"/>
    <w:rsid w:val="4F63FA33"/>
    <w:rsid w:val="4F65692D"/>
    <w:rsid w:val="4F6EE94F"/>
    <w:rsid w:val="4F7AA013"/>
    <w:rsid w:val="4F7E26D8"/>
    <w:rsid w:val="4F9D5441"/>
    <w:rsid w:val="4FB36E5E"/>
    <w:rsid w:val="4FBAAA83"/>
    <w:rsid w:val="4FBF9702"/>
    <w:rsid w:val="4FBFF59E"/>
    <w:rsid w:val="4FDE1C34"/>
    <w:rsid w:val="4FE5E6A8"/>
    <w:rsid w:val="4FE77FCC"/>
    <w:rsid w:val="4FE82936"/>
    <w:rsid w:val="4FE85F29"/>
    <w:rsid w:val="4FF47177"/>
    <w:rsid w:val="503D0FEF"/>
    <w:rsid w:val="504BF80C"/>
    <w:rsid w:val="504F1486"/>
    <w:rsid w:val="50690631"/>
    <w:rsid w:val="507C8A20"/>
    <w:rsid w:val="507FBCE1"/>
    <w:rsid w:val="5085E804"/>
    <w:rsid w:val="50C3D632"/>
    <w:rsid w:val="50CE1DE0"/>
    <w:rsid w:val="50F52715"/>
    <w:rsid w:val="50F90665"/>
    <w:rsid w:val="51011CE8"/>
    <w:rsid w:val="510C9F1C"/>
    <w:rsid w:val="511890EB"/>
    <w:rsid w:val="511A9CB3"/>
    <w:rsid w:val="5122574F"/>
    <w:rsid w:val="5126BB67"/>
    <w:rsid w:val="512E812C"/>
    <w:rsid w:val="51350917"/>
    <w:rsid w:val="513C2837"/>
    <w:rsid w:val="516C83D5"/>
    <w:rsid w:val="5180785A"/>
    <w:rsid w:val="518DE9F3"/>
    <w:rsid w:val="51A0759D"/>
    <w:rsid w:val="51A0C382"/>
    <w:rsid w:val="51A39018"/>
    <w:rsid w:val="51A9F4BB"/>
    <w:rsid w:val="51AF8660"/>
    <w:rsid w:val="51B88995"/>
    <w:rsid w:val="51CF1408"/>
    <w:rsid w:val="51D106AD"/>
    <w:rsid w:val="51D192A1"/>
    <w:rsid w:val="51E3EE70"/>
    <w:rsid w:val="51E7B226"/>
    <w:rsid w:val="51EB2D04"/>
    <w:rsid w:val="51F489A6"/>
    <w:rsid w:val="51F8BFB4"/>
    <w:rsid w:val="51F8C5BF"/>
    <w:rsid w:val="5203CEE0"/>
    <w:rsid w:val="520B82E2"/>
    <w:rsid w:val="5212B76A"/>
    <w:rsid w:val="5212BB87"/>
    <w:rsid w:val="521B144B"/>
    <w:rsid w:val="522197F4"/>
    <w:rsid w:val="522AF719"/>
    <w:rsid w:val="52366729"/>
    <w:rsid w:val="523879DE"/>
    <w:rsid w:val="523A6025"/>
    <w:rsid w:val="5242AA44"/>
    <w:rsid w:val="5245E7BE"/>
    <w:rsid w:val="5249FF57"/>
    <w:rsid w:val="52516CB0"/>
    <w:rsid w:val="5277250F"/>
    <w:rsid w:val="5281CAEF"/>
    <w:rsid w:val="52857E1B"/>
    <w:rsid w:val="528622E8"/>
    <w:rsid w:val="528E2BFD"/>
    <w:rsid w:val="52A3F3E0"/>
    <w:rsid w:val="52A580B9"/>
    <w:rsid w:val="52A62F52"/>
    <w:rsid w:val="52A89C85"/>
    <w:rsid w:val="52AB92A2"/>
    <w:rsid w:val="52B1A95D"/>
    <w:rsid w:val="52B2F093"/>
    <w:rsid w:val="52BBC0F7"/>
    <w:rsid w:val="52C4837A"/>
    <w:rsid w:val="52C4B5BD"/>
    <w:rsid w:val="52CBD5D0"/>
    <w:rsid w:val="52CE49C2"/>
    <w:rsid w:val="52E39892"/>
    <w:rsid w:val="52F16292"/>
    <w:rsid w:val="52F35DCA"/>
    <w:rsid w:val="52FE010E"/>
    <w:rsid w:val="532E588F"/>
    <w:rsid w:val="5337685B"/>
    <w:rsid w:val="53433290"/>
    <w:rsid w:val="5348E196"/>
    <w:rsid w:val="535265D5"/>
    <w:rsid w:val="535B188C"/>
    <w:rsid w:val="535C9EEA"/>
    <w:rsid w:val="536BB570"/>
    <w:rsid w:val="537A4C81"/>
    <w:rsid w:val="537AB7E6"/>
    <w:rsid w:val="538DF971"/>
    <w:rsid w:val="53A0A0E8"/>
    <w:rsid w:val="53A8EAEC"/>
    <w:rsid w:val="53AADD91"/>
    <w:rsid w:val="53BA68A5"/>
    <w:rsid w:val="53BF25E8"/>
    <w:rsid w:val="53C6D2D4"/>
    <w:rsid w:val="53CB2C0A"/>
    <w:rsid w:val="53D325E7"/>
    <w:rsid w:val="53E73970"/>
    <w:rsid w:val="53EB40F9"/>
    <w:rsid w:val="53ECAC57"/>
    <w:rsid w:val="53F88A59"/>
    <w:rsid w:val="53FA6929"/>
    <w:rsid w:val="53FEB177"/>
    <w:rsid w:val="54123005"/>
    <w:rsid w:val="54179392"/>
    <w:rsid w:val="541802ED"/>
    <w:rsid w:val="54212824"/>
    <w:rsid w:val="542E3A92"/>
    <w:rsid w:val="54381102"/>
    <w:rsid w:val="5438A77F"/>
    <w:rsid w:val="543D8148"/>
    <w:rsid w:val="54425A72"/>
    <w:rsid w:val="5469D3A4"/>
    <w:rsid w:val="54739A45"/>
    <w:rsid w:val="5490B5F4"/>
    <w:rsid w:val="5495CAAC"/>
    <w:rsid w:val="54C2ADA3"/>
    <w:rsid w:val="54CB250F"/>
    <w:rsid w:val="54E0CFED"/>
    <w:rsid w:val="54E23B4B"/>
    <w:rsid w:val="54F64137"/>
    <w:rsid w:val="54F65592"/>
    <w:rsid w:val="54FDE199"/>
    <w:rsid w:val="55113F3F"/>
    <w:rsid w:val="551D549F"/>
    <w:rsid w:val="5523ED7B"/>
    <w:rsid w:val="5526CB73"/>
    <w:rsid w:val="55504C79"/>
    <w:rsid w:val="5552FB33"/>
    <w:rsid w:val="555668FF"/>
    <w:rsid w:val="55587BE9"/>
    <w:rsid w:val="55620063"/>
    <w:rsid w:val="5586E15F"/>
    <w:rsid w:val="558D70E2"/>
    <w:rsid w:val="5597C886"/>
    <w:rsid w:val="55A92A0C"/>
    <w:rsid w:val="55BDCDB9"/>
    <w:rsid w:val="55C444D7"/>
    <w:rsid w:val="55D3CC25"/>
    <w:rsid w:val="55D6548F"/>
    <w:rsid w:val="55EE408E"/>
    <w:rsid w:val="55FCE2AA"/>
    <w:rsid w:val="56081176"/>
    <w:rsid w:val="560833F8"/>
    <w:rsid w:val="56417423"/>
    <w:rsid w:val="564E48E0"/>
    <w:rsid w:val="5656AB09"/>
    <w:rsid w:val="56587A63"/>
    <w:rsid w:val="567434A5"/>
    <w:rsid w:val="568418E1"/>
    <w:rsid w:val="5692B343"/>
    <w:rsid w:val="569CEFEC"/>
    <w:rsid w:val="56A6CD1F"/>
    <w:rsid w:val="56B003FD"/>
    <w:rsid w:val="56C3C650"/>
    <w:rsid w:val="56C5A4E4"/>
    <w:rsid w:val="56D290ED"/>
    <w:rsid w:val="56D7BAF1"/>
    <w:rsid w:val="56DD1F85"/>
    <w:rsid w:val="56EE72EB"/>
    <w:rsid w:val="56F15E44"/>
    <w:rsid w:val="56F6E058"/>
    <w:rsid w:val="5709A5ED"/>
    <w:rsid w:val="5716F064"/>
    <w:rsid w:val="571813A5"/>
    <w:rsid w:val="571FE4A1"/>
    <w:rsid w:val="572254DB"/>
    <w:rsid w:val="57451127"/>
    <w:rsid w:val="577169F8"/>
    <w:rsid w:val="57720EA9"/>
    <w:rsid w:val="5772E38A"/>
    <w:rsid w:val="577F03C5"/>
    <w:rsid w:val="57871E6D"/>
    <w:rsid w:val="5794494C"/>
    <w:rsid w:val="57AEB026"/>
    <w:rsid w:val="57B4BFFE"/>
    <w:rsid w:val="57BB28E5"/>
    <w:rsid w:val="57C0AB13"/>
    <w:rsid w:val="57CA24E0"/>
    <w:rsid w:val="57D32252"/>
    <w:rsid w:val="57E0D154"/>
    <w:rsid w:val="57E61E36"/>
    <w:rsid w:val="57EE8056"/>
    <w:rsid w:val="57F8C18C"/>
    <w:rsid w:val="5800615A"/>
    <w:rsid w:val="58013ED1"/>
    <w:rsid w:val="580DB24C"/>
    <w:rsid w:val="581F5A87"/>
    <w:rsid w:val="582FDD3C"/>
    <w:rsid w:val="583081ED"/>
    <w:rsid w:val="58384E50"/>
    <w:rsid w:val="583A8C4E"/>
    <w:rsid w:val="584EAA6F"/>
    <w:rsid w:val="585490BA"/>
    <w:rsid w:val="586693FA"/>
    <w:rsid w:val="58699D7E"/>
    <w:rsid w:val="586C849F"/>
    <w:rsid w:val="58738F32"/>
    <w:rsid w:val="58785732"/>
    <w:rsid w:val="5889DAE1"/>
    <w:rsid w:val="588A047D"/>
    <w:rsid w:val="589D9D34"/>
    <w:rsid w:val="58A47A4B"/>
    <w:rsid w:val="58A98F03"/>
    <w:rsid w:val="58B322AF"/>
    <w:rsid w:val="58B415DC"/>
    <w:rsid w:val="58CE7146"/>
    <w:rsid w:val="58D13C9D"/>
    <w:rsid w:val="58D7AB82"/>
    <w:rsid w:val="58DCAA6E"/>
    <w:rsid w:val="58E3D344"/>
    <w:rsid w:val="58E8D32B"/>
    <w:rsid w:val="58F2D874"/>
    <w:rsid w:val="5906BBCD"/>
    <w:rsid w:val="590AAFA5"/>
    <w:rsid w:val="591CA9FE"/>
    <w:rsid w:val="594F10D8"/>
    <w:rsid w:val="59583BC0"/>
    <w:rsid w:val="595CF31B"/>
    <w:rsid w:val="5961BE83"/>
    <w:rsid w:val="5963403C"/>
    <w:rsid w:val="59692144"/>
    <w:rsid w:val="596AED6F"/>
    <w:rsid w:val="596C879A"/>
    <w:rsid w:val="596E2030"/>
    <w:rsid w:val="59728E38"/>
    <w:rsid w:val="597E3A3D"/>
    <w:rsid w:val="598AC4F8"/>
    <w:rsid w:val="5994FFC9"/>
    <w:rsid w:val="59BCFF17"/>
    <w:rsid w:val="59CF797C"/>
    <w:rsid w:val="59CF8FC3"/>
    <w:rsid w:val="59D6729A"/>
    <w:rsid w:val="59D73EC9"/>
    <w:rsid w:val="59DB15B5"/>
    <w:rsid w:val="59DC0280"/>
    <w:rsid w:val="59DD7196"/>
    <w:rsid w:val="59E3BD1C"/>
    <w:rsid w:val="5A046EAB"/>
    <w:rsid w:val="5A0B490E"/>
    <w:rsid w:val="5A2EA2DD"/>
    <w:rsid w:val="5A4379B5"/>
    <w:rsid w:val="5A4EAA14"/>
    <w:rsid w:val="5A57CD48"/>
    <w:rsid w:val="5A5938A6"/>
    <w:rsid w:val="5A640575"/>
    <w:rsid w:val="5A7DEBFA"/>
    <w:rsid w:val="5A803DBE"/>
    <w:rsid w:val="5ABDAA28"/>
    <w:rsid w:val="5AD3EA66"/>
    <w:rsid w:val="5AF9DFAB"/>
    <w:rsid w:val="5B4430B5"/>
    <w:rsid w:val="5B4C9D6D"/>
    <w:rsid w:val="5B500DB3"/>
    <w:rsid w:val="5B540F26"/>
    <w:rsid w:val="5B5E6949"/>
    <w:rsid w:val="5B8FBA27"/>
    <w:rsid w:val="5B99069A"/>
    <w:rsid w:val="5BA93C93"/>
    <w:rsid w:val="5BD75499"/>
    <w:rsid w:val="5BD7876A"/>
    <w:rsid w:val="5C022B21"/>
    <w:rsid w:val="5C046862"/>
    <w:rsid w:val="5C19BC5B"/>
    <w:rsid w:val="5C2A7BD7"/>
    <w:rsid w:val="5C3DF7E8"/>
    <w:rsid w:val="5C4F94C5"/>
    <w:rsid w:val="5C6266E6"/>
    <w:rsid w:val="5C670F86"/>
    <w:rsid w:val="5C79FC70"/>
    <w:rsid w:val="5C969643"/>
    <w:rsid w:val="5CA547FB"/>
    <w:rsid w:val="5CB286A7"/>
    <w:rsid w:val="5CC29412"/>
    <w:rsid w:val="5CCCE5EA"/>
    <w:rsid w:val="5CD0A5E6"/>
    <w:rsid w:val="5CD40928"/>
    <w:rsid w:val="5CDABECC"/>
    <w:rsid w:val="5CE17D62"/>
    <w:rsid w:val="5CE972C6"/>
    <w:rsid w:val="5CF976CF"/>
    <w:rsid w:val="5CFF998F"/>
    <w:rsid w:val="5D20BACC"/>
    <w:rsid w:val="5D267451"/>
    <w:rsid w:val="5D308153"/>
    <w:rsid w:val="5D3F87E6"/>
    <w:rsid w:val="5D725019"/>
    <w:rsid w:val="5D7F0BEE"/>
    <w:rsid w:val="5D8138A3"/>
    <w:rsid w:val="5D841370"/>
    <w:rsid w:val="5DAAE4D3"/>
    <w:rsid w:val="5DC14DAB"/>
    <w:rsid w:val="5DC66263"/>
    <w:rsid w:val="5DC7DD26"/>
    <w:rsid w:val="5DE7B4D0"/>
    <w:rsid w:val="5E03C5DB"/>
    <w:rsid w:val="5E04E4D8"/>
    <w:rsid w:val="5E0C8C5F"/>
    <w:rsid w:val="5E1675FD"/>
    <w:rsid w:val="5E17CECC"/>
    <w:rsid w:val="5E592E53"/>
    <w:rsid w:val="5E612A8E"/>
    <w:rsid w:val="5E63559D"/>
    <w:rsid w:val="5E641ACE"/>
    <w:rsid w:val="5E6BAD4A"/>
    <w:rsid w:val="5E70F24E"/>
    <w:rsid w:val="5E8131FB"/>
    <w:rsid w:val="5E8DE68A"/>
    <w:rsid w:val="5E9B5986"/>
    <w:rsid w:val="5E9B62BB"/>
    <w:rsid w:val="5EA4335C"/>
    <w:rsid w:val="5EBBEAC3"/>
    <w:rsid w:val="5EE2321B"/>
    <w:rsid w:val="5EF55DBF"/>
    <w:rsid w:val="5EF76987"/>
    <w:rsid w:val="5F00E1B2"/>
    <w:rsid w:val="5F033F92"/>
    <w:rsid w:val="5F084F0B"/>
    <w:rsid w:val="5F10687F"/>
    <w:rsid w:val="5F12465F"/>
    <w:rsid w:val="5F1337AC"/>
    <w:rsid w:val="5F180342"/>
    <w:rsid w:val="5F1810D6"/>
    <w:rsid w:val="5F195ECA"/>
    <w:rsid w:val="5F2298AA"/>
    <w:rsid w:val="5F2662FF"/>
    <w:rsid w:val="5F2F244F"/>
    <w:rsid w:val="5F343A72"/>
    <w:rsid w:val="5F348BAF"/>
    <w:rsid w:val="5F35933A"/>
    <w:rsid w:val="5F3D73A2"/>
    <w:rsid w:val="5F5AED05"/>
    <w:rsid w:val="5F7169CA"/>
    <w:rsid w:val="5F78E096"/>
    <w:rsid w:val="5F79247F"/>
    <w:rsid w:val="5F80D1FB"/>
    <w:rsid w:val="5F899367"/>
    <w:rsid w:val="5F89E5E5"/>
    <w:rsid w:val="5F8F13BC"/>
    <w:rsid w:val="5FD6841A"/>
    <w:rsid w:val="5FEFF58F"/>
    <w:rsid w:val="601CC8FD"/>
    <w:rsid w:val="60318BD2"/>
    <w:rsid w:val="6050B02D"/>
    <w:rsid w:val="6052D6AB"/>
    <w:rsid w:val="6062BBCC"/>
    <w:rsid w:val="6075399F"/>
    <w:rsid w:val="607FC078"/>
    <w:rsid w:val="60A370A9"/>
    <w:rsid w:val="60C17C6C"/>
    <w:rsid w:val="60C2A49E"/>
    <w:rsid w:val="60C9D259"/>
    <w:rsid w:val="60E724DB"/>
    <w:rsid w:val="60F14309"/>
    <w:rsid w:val="60FD11BA"/>
    <w:rsid w:val="610C8724"/>
    <w:rsid w:val="61138427"/>
    <w:rsid w:val="61241C30"/>
    <w:rsid w:val="6125B743"/>
    <w:rsid w:val="6125FDE1"/>
    <w:rsid w:val="612BA529"/>
    <w:rsid w:val="612C5AF2"/>
    <w:rsid w:val="612F918D"/>
    <w:rsid w:val="61339916"/>
    <w:rsid w:val="614B9D1B"/>
    <w:rsid w:val="61562D29"/>
    <w:rsid w:val="6157C53C"/>
    <w:rsid w:val="616074F3"/>
    <w:rsid w:val="617D2EA2"/>
    <w:rsid w:val="61ADBB08"/>
    <w:rsid w:val="61B18E0B"/>
    <w:rsid w:val="61B892A0"/>
    <w:rsid w:val="61CC54A1"/>
    <w:rsid w:val="61D4AA9E"/>
    <w:rsid w:val="61DE1495"/>
    <w:rsid w:val="6219A18D"/>
    <w:rsid w:val="624AF52D"/>
    <w:rsid w:val="624FEFF1"/>
    <w:rsid w:val="6253C2F7"/>
    <w:rsid w:val="62559F6A"/>
    <w:rsid w:val="6256163B"/>
    <w:rsid w:val="62626D34"/>
    <w:rsid w:val="62656191"/>
    <w:rsid w:val="627B59E7"/>
    <w:rsid w:val="627BA5C2"/>
    <w:rsid w:val="627C3665"/>
    <w:rsid w:val="6281D39E"/>
    <w:rsid w:val="6293FE3D"/>
    <w:rsid w:val="6298A496"/>
    <w:rsid w:val="629D684D"/>
    <w:rsid w:val="62B2FCFF"/>
    <w:rsid w:val="62D5C8FF"/>
    <w:rsid w:val="62E4DB2A"/>
    <w:rsid w:val="62ED5B0B"/>
    <w:rsid w:val="62EFCD6B"/>
    <w:rsid w:val="62F89AAD"/>
    <w:rsid w:val="6305F2AE"/>
    <w:rsid w:val="6317D7CF"/>
    <w:rsid w:val="631E39B5"/>
    <w:rsid w:val="633297E0"/>
    <w:rsid w:val="633EF667"/>
    <w:rsid w:val="634C0CFA"/>
    <w:rsid w:val="63506993"/>
    <w:rsid w:val="6352B7AD"/>
    <w:rsid w:val="636742C5"/>
    <w:rsid w:val="638C35CA"/>
    <w:rsid w:val="639F0326"/>
    <w:rsid w:val="63B6FC93"/>
    <w:rsid w:val="63BAB376"/>
    <w:rsid w:val="63D3A62D"/>
    <w:rsid w:val="63D93736"/>
    <w:rsid w:val="63E91EB3"/>
    <w:rsid w:val="63ED840B"/>
    <w:rsid w:val="640B8106"/>
    <w:rsid w:val="64239D62"/>
    <w:rsid w:val="6424F476"/>
    <w:rsid w:val="6425AB71"/>
    <w:rsid w:val="642AFAB9"/>
    <w:rsid w:val="643511E6"/>
    <w:rsid w:val="644759AC"/>
    <w:rsid w:val="644B2BA7"/>
    <w:rsid w:val="644EA16A"/>
    <w:rsid w:val="6462098C"/>
    <w:rsid w:val="6468A50A"/>
    <w:rsid w:val="646AACF8"/>
    <w:rsid w:val="6474FEF3"/>
    <w:rsid w:val="647E976E"/>
    <w:rsid w:val="6483E922"/>
    <w:rsid w:val="648B8F0F"/>
    <w:rsid w:val="64959EE7"/>
    <w:rsid w:val="64970C44"/>
    <w:rsid w:val="649AC08E"/>
    <w:rsid w:val="64B63CFE"/>
    <w:rsid w:val="64BB4756"/>
    <w:rsid w:val="64C6BCF9"/>
    <w:rsid w:val="64D04662"/>
    <w:rsid w:val="64D380EF"/>
    <w:rsid w:val="64D4D35F"/>
    <w:rsid w:val="64D7A27D"/>
    <w:rsid w:val="64DEB666"/>
    <w:rsid w:val="64EDE992"/>
    <w:rsid w:val="64FABB67"/>
    <w:rsid w:val="64FD181B"/>
    <w:rsid w:val="65004C9B"/>
    <w:rsid w:val="65038102"/>
    <w:rsid w:val="65299235"/>
    <w:rsid w:val="652B6AC7"/>
    <w:rsid w:val="652EC54A"/>
    <w:rsid w:val="65368494"/>
    <w:rsid w:val="653D0788"/>
    <w:rsid w:val="653F11BB"/>
    <w:rsid w:val="654A83B9"/>
    <w:rsid w:val="656E6404"/>
    <w:rsid w:val="65789467"/>
    <w:rsid w:val="657BF0FB"/>
    <w:rsid w:val="659639EF"/>
    <w:rsid w:val="659F4FE4"/>
    <w:rsid w:val="65A4ADB4"/>
    <w:rsid w:val="65A67AB3"/>
    <w:rsid w:val="65AC9A3F"/>
    <w:rsid w:val="65AE0F2E"/>
    <w:rsid w:val="65C08A4B"/>
    <w:rsid w:val="65C4D527"/>
    <w:rsid w:val="65C7A468"/>
    <w:rsid w:val="65E8E7C1"/>
    <w:rsid w:val="65EA1ED0"/>
    <w:rsid w:val="65F1E720"/>
    <w:rsid w:val="65F996A3"/>
    <w:rsid w:val="66076623"/>
    <w:rsid w:val="661039FF"/>
    <w:rsid w:val="661A67CF"/>
    <w:rsid w:val="6633B5E6"/>
    <w:rsid w:val="66429E70"/>
    <w:rsid w:val="6645793D"/>
    <w:rsid w:val="6650ED59"/>
    <w:rsid w:val="66618D45"/>
    <w:rsid w:val="6669E625"/>
    <w:rsid w:val="6669F97A"/>
    <w:rsid w:val="666CCB28"/>
    <w:rsid w:val="667EA63A"/>
    <w:rsid w:val="668A54A2"/>
    <w:rsid w:val="6691DFCA"/>
    <w:rsid w:val="66A093DD"/>
    <w:rsid w:val="66B17961"/>
    <w:rsid w:val="66B6784D"/>
    <w:rsid w:val="66BE8C60"/>
    <w:rsid w:val="66DA3844"/>
    <w:rsid w:val="66DFD4A9"/>
    <w:rsid w:val="66E089AC"/>
    <w:rsid w:val="66FE6C95"/>
    <w:rsid w:val="6717BDCC"/>
    <w:rsid w:val="67222FA3"/>
    <w:rsid w:val="67245A9D"/>
    <w:rsid w:val="672C1539"/>
    <w:rsid w:val="672E5673"/>
    <w:rsid w:val="67496F85"/>
    <w:rsid w:val="676F45D9"/>
    <w:rsid w:val="6770D5E3"/>
    <w:rsid w:val="67A6F467"/>
    <w:rsid w:val="67AD4E02"/>
    <w:rsid w:val="67B1ED6C"/>
    <w:rsid w:val="67BE9488"/>
    <w:rsid w:val="67C27716"/>
    <w:rsid w:val="67C7E157"/>
    <w:rsid w:val="67D93100"/>
    <w:rsid w:val="67F5935D"/>
    <w:rsid w:val="67FAD4A3"/>
    <w:rsid w:val="68051474"/>
    <w:rsid w:val="680D8CCA"/>
    <w:rsid w:val="6817F639"/>
    <w:rsid w:val="682B7A02"/>
    <w:rsid w:val="684C682E"/>
    <w:rsid w:val="68561B21"/>
    <w:rsid w:val="68665DF6"/>
    <w:rsid w:val="686AA6C2"/>
    <w:rsid w:val="686BB6AE"/>
    <w:rsid w:val="688E2EB4"/>
    <w:rsid w:val="688EFB32"/>
    <w:rsid w:val="6899ADA2"/>
    <w:rsid w:val="689CEAEE"/>
    <w:rsid w:val="68EFC413"/>
    <w:rsid w:val="690C2EFF"/>
    <w:rsid w:val="6912DE44"/>
    <w:rsid w:val="696CBC86"/>
    <w:rsid w:val="69840A6B"/>
    <w:rsid w:val="69A174BD"/>
    <w:rsid w:val="69C565B0"/>
    <w:rsid w:val="69DEB167"/>
    <w:rsid w:val="6A020318"/>
    <w:rsid w:val="6A09D027"/>
    <w:rsid w:val="6A2D9425"/>
    <w:rsid w:val="6A339EB9"/>
    <w:rsid w:val="6A3622C0"/>
    <w:rsid w:val="6A3F5482"/>
    <w:rsid w:val="6A3FE162"/>
    <w:rsid w:val="6A41A7CA"/>
    <w:rsid w:val="6A49F038"/>
    <w:rsid w:val="6A4DE7B6"/>
    <w:rsid w:val="6A615834"/>
    <w:rsid w:val="6A71C0CB"/>
    <w:rsid w:val="6A73EA60"/>
    <w:rsid w:val="6A860DEA"/>
    <w:rsid w:val="6A86BE65"/>
    <w:rsid w:val="6A96106B"/>
    <w:rsid w:val="6AB1DE90"/>
    <w:rsid w:val="6ABAA836"/>
    <w:rsid w:val="6AC508CC"/>
    <w:rsid w:val="6AD2B5E3"/>
    <w:rsid w:val="6AF814A0"/>
    <w:rsid w:val="6AFB09F8"/>
    <w:rsid w:val="6B1F36BD"/>
    <w:rsid w:val="6B25DED4"/>
    <w:rsid w:val="6B271289"/>
    <w:rsid w:val="6B27CA11"/>
    <w:rsid w:val="6B36CAA3"/>
    <w:rsid w:val="6B4CAAD8"/>
    <w:rsid w:val="6B5B4F9A"/>
    <w:rsid w:val="6B5ECE1A"/>
    <w:rsid w:val="6B62E03B"/>
    <w:rsid w:val="6B71E2E3"/>
    <w:rsid w:val="6B75FFDF"/>
    <w:rsid w:val="6B82618C"/>
    <w:rsid w:val="6B884D49"/>
    <w:rsid w:val="6B8D194D"/>
    <w:rsid w:val="6B9114E7"/>
    <w:rsid w:val="6B972ECC"/>
    <w:rsid w:val="6BB712E6"/>
    <w:rsid w:val="6BC4E98E"/>
    <w:rsid w:val="6BCACFC2"/>
    <w:rsid w:val="6BD63EA7"/>
    <w:rsid w:val="6BD7455E"/>
    <w:rsid w:val="6BDBBEDE"/>
    <w:rsid w:val="6BE3BAD8"/>
    <w:rsid w:val="6BE4A704"/>
    <w:rsid w:val="6BEFC276"/>
    <w:rsid w:val="6BF455FD"/>
    <w:rsid w:val="6BF80037"/>
    <w:rsid w:val="6C0EBD7B"/>
    <w:rsid w:val="6C21402A"/>
    <w:rsid w:val="6C23D0F1"/>
    <w:rsid w:val="6C3DB5DC"/>
    <w:rsid w:val="6C50150B"/>
    <w:rsid w:val="6C749EAA"/>
    <w:rsid w:val="6C7925BA"/>
    <w:rsid w:val="6C792CA9"/>
    <w:rsid w:val="6C9B317F"/>
    <w:rsid w:val="6CA8319E"/>
    <w:rsid w:val="6CA9832F"/>
    <w:rsid w:val="6CAB415D"/>
    <w:rsid w:val="6CB10654"/>
    <w:rsid w:val="6CB58ACD"/>
    <w:rsid w:val="6CB6CE92"/>
    <w:rsid w:val="6CBEECC3"/>
    <w:rsid w:val="6CC79A85"/>
    <w:rsid w:val="6CC92A18"/>
    <w:rsid w:val="6CF16F76"/>
    <w:rsid w:val="6CFA9C23"/>
    <w:rsid w:val="6D00E96D"/>
    <w:rsid w:val="6D067BE7"/>
    <w:rsid w:val="6D0E36CE"/>
    <w:rsid w:val="6D3A12FD"/>
    <w:rsid w:val="6D459BF2"/>
    <w:rsid w:val="6D495ED9"/>
    <w:rsid w:val="6D536347"/>
    <w:rsid w:val="6D5B2544"/>
    <w:rsid w:val="6D5EF9FC"/>
    <w:rsid w:val="6D69B4A1"/>
    <w:rsid w:val="6D6E5AFA"/>
    <w:rsid w:val="6D7752E9"/>
    <w:rsid w:val="6D7E85E5"/>
    <w:rsid w:val="6D845C29"/>
    <w:rsid w:val="6D8CDA21"/>
    <w:rsid w:val="6D929B2D"/>
    <w:rsid w:val="6D9E0736"/>
    <w:rsid w:val="6DA4DB58"/>
    <w:rsid w:val="6DBB8099"/>
    <w:rsid w:val="6DC1B268"/>
    <w:rsid w:val="6DD371A2"/>
    <w:rsid w:val="6DD8D336"/>
    <w:rsid w:val="6DEB95F5"/>
    <w:rsid w:val="6DEBC8C6"/>
    <w:rsid w:val="6DEFDC20"/>
    <w:rsid w:val="6DF548E8"/>
    <w:rsid w:val="6DFB48E4"/>
    <w:rsid w:val="6E038265"/>
    <w:rsid w:val="6E0AFCBB"/>
    <w:rsid w:val="6E16CE0A"/>
    <w:rsid w:val="6E2508F1"/>
    <w:rsid w:val="6E290D7A"/>
    <w:rsid w:val="6E3EBD33"/>
    <w:rsid w:val="6E4D4533"/>
    <w:rsid w:val="6E56664A"/>
    <w:rsid w:val="6E5BDC44"/>
    <w:rsid w:val="6E5E4EA4"/>
    <w:rsid w:val="6E62544D"/>
    <w:rsid w:val="6E7288AA"/>
    <w:rsid w:val="6E8C6D72"/>
    <w:rsid w:val="6E95FEDB"/>
    <w:rsid w:val="6E9A5B7E"/>
    <w:rsid w:val="6EA519E4"/>
    <w:rsid w:val="6ED5896B"/>
    <w:rsid w:val="6EE3DBDF"/>
    <w:rsid w:val="6EEA1292"/>
    <w:rsid w:val="6EF18963"/>
    <w:rsid w:val="6F234B6B"/>
    <w:rsid w:val="6F267AE6"/>
    <w:rsid w:val="6F26CBC0"/>
    <w:rsid w:val="6F32FB81"/>
    <w:rsid w:val="6F38DB78"/>
    <w:rsid w:val="6F4F1E5E"/>
    <w:rsid w:val="6F53C942"/>
    <w:rsid w:val="6F54BDE0"/>
    <w:rsid w:val="6F54FEC6"/>
    <w:rsid w:val="6F61F9AA"/>
    <w:rsid w:val="6F77DE1A"/>
    <w:rsid w:val="6FADB9AE"/>
    <w:rsid w:val="6FBB92A8"/>
    <w:rsid w:val="6FC1CBF0"/>
    <w:rsid w:val="6FC3FDDF"/>
    <w:rsid w:val="6FCBEB65"/>
    <w:rsid w:val="6FDB6143"/>
    <w:rsid w:val="6FE4D39F"/>
    <w:rsid w:val="6FE84C46"/>
    <w:rsid w:val="6FED7B06"/>
    <w:rsid w:val="6FF5C877"/>
    <w:rsid w:val="70009AAA"/>
    <w:rsid w:val="7003E872"/>
    <w:rsid w:val="700454F0"/>
    <w:rsid w:val="70054F10"/>
    <w:rsid w:val="701E211C"/>
    <w:rsid w:val="703271F5"/>
    <w:rsid w:val="704D379F"/>
    <w:rsid w:val="70510C57"/>
    <w:rsid w:val="705B0A05"/>
    <w:rsid w:val="705B10F5"/>
    <w:rsid w:val="70785F78"/>
    <w:rsid w:val="707EBE10"/>
    <w:rsid w:val="708B9A5B"/>
    <w:rsid w:val="7098C1B0"/>
    <w:rsid w:val="70AB88C1"/>
    <w:rsid w:val="70B81827"/>
    <w:rsid w:val="70BBABB5"/>
    <w:rsid w:val="70C3F40E"/>
    <w:rsid w:val="70C76812"/>
    <w:rsid w:val="70CECBE2"/>
    <w:rsid w:val="70D6D21F"/>
    <w:rsid w:val="70F665FB"/>
    <w:rsid w:val="70F7A677"/>
    <w:rsid w:val="710BD54B"/>
    <w:rsid w:val="712ACEFE"/>
    <w:rsid w:val="7140B437"/>
    <w:rsid w:val="7143F75B"/>
    <w:rsid w:val="71455351"/>
    <w:rsid w:val="715B1A39"/>
    <w:rsid w:val="7164AC69"/>
    <w:rsid w:val="71755E30"/>
    <w:rsid w:val="717AADB4"/>
    <w:rsid w:val="718B9739"/>
    <w:rsid w:val="7196F987"/>
    <w:rsid w:val="719F9497"/>
    <w:rsid w:val="71A7A296"/>
    <w:rsid w:val="71B047F1"/>
    <w:rsid w:val="71B0FD27"/>
    <w:rsid w:val="71C751EA"/>
    <w:rsid w:val="71C8ADF4"/>
    <w:rsid w:val="71DF6461"/>
    <w:rsid w:val="71E2CBB2"/>
    <w:rsid w:val="71F2FD18"/>
    <w:rsid w:val="720E3884"/>
    <w:rsid w:val="7219E3B2"/>
    <w:rsid w:val="72270E83"/>
    <w:rsid w:val="722D6643"/>
    <w:rsid w:val="723439C1"/>
    <w:rsid w:val="724CC32F"/>
    <w:rsid w:val="7271E5F3"/>
    <w:rsid w:val="72859FCB"/>
    <w:rsid w:val="728971C6"/>
    <w:rsid w:val="728FEA36"/>
    <w:rsid w:val="72A13EF6"/>
    <w:rsid w:val="72AE2A6D"/>
    <w:rsid w:val="72B664B0"/>
    <w:rsid w:val="72B68EC4"/>
    <w:rsid w:val="72DA1988"/>
    <w:rsid w:val="72DDC712"/>
    <w:rsid w:val="72E9C164"/>
    <w:rsid w:val="73010304"/>
    <w:rsid w:val="73058465"/>
    <w:rsid w:val="7311AD09"/>
    <w:rsid w:val="733A3F3D"/>
    <w:rsid w:val="733FAAC7"/>
    <w:rsid w:val="7347B239"/>
    <w:rsid w:val="73685BBC"/>
    <w:rsid w:val="737E0941"/>
    <w:rsid w:val="738A38EE"/>
    <w:rsid w:val="738AD40B"/>
    <w:rsid w:val="738DD15A"/>
    <w:rsid w:val="73976C07"/>
    <w:rsid w:val="739D9B1C"/>
    <w:rsid w:val="73A12A8D"/>
    <w:rsid w:val="73B81F6D"/>
    <w:rsid w:val="73BB1C38"/>
    <w:rsid w:val="73BCE5C2"/>
    <w:rsid w:val="73C5BFE1"/>
    <w:rsid w:val="73F26EBD"/>
    <w:rsid w:val="73FF05A7"/>
    <w:rsid w:val="742033E7"/>
    <w:rsid w:val="743E8905"/>
    <w:rsid w:val="74473D1C"/>
    <w:rsid w:val="744AA454"/>
    <w:rsid w:val="74527AB4"/>
    <w:rsid w:val="745EB523"/>
    <w:rsid w:val="746A7BA9"/>
    <w:rsid w:val="746CB2BA"/>
    <w:rsid w:val="74735B25"/>
    <w:rsid w:val="74809733"/>
    <w:rsid w:val="7487A6B4"/>
    <w:rsid w:val="748E3E3E"/>
    <w:rsid w:val="74B96445"/>
    <w:rsid w:val="74C876E3"/>
    <w:rsid w:val="74CD67DF"/>
    <w:rsid w:val="74D03695"/>
    <w:rsid w:val="74D5A960"/>
    <w:rsid w:val="74DFFFFA"/>
    <w:rsid w:val="74E8B60E"/>
    <w:rsid w:val="74F28BA4"/>
    <w:rsid w:val="74FF9571"/>
    <w:rsid w:val="75019C67"/>
    <w:rsid w:val="7507F35C"/>
    <w:rsid w:val="75120CF5"/>
    <w:rsid w:val="75170BE1"/>
    <w:rsid w:val="751F3F1A"/>
    <w:rsid w:val="751F9C99"/>
    <w:rsid w:val="7524057E"/>
    <w:rsid w:val="753B0E29"/>
    <w:rsid w:val="756BCEA9"/>
    <w:rsid w:val="7576F09A"/>
    <w:rsid w:val="7579054F"/>
    <w:rsid w:val="758FDD4D"/>
    <w:rsid w:val="7594C04B"/>
    <w:rsid w:val="759C2BA5"/>
    <w:rsid w:val="75B10516"/>
    <w:rsid w:val="75B2F606"/>
    <w:rsid w:val="75B40ECB"/>
    <w:rsid w:val="75BC68EF"/>
    <w:rsid w:val="75D3E0F6"/>
    <w:rsid w:val="75D93BE9"/>
    <w:rsid w:val="75DD311D"/>
    <w:rsid w:val="75F796C0"/>
    <w:rsid w:val="760FED7C"/>
    <w:rsid w:val="761DEBD7"/>
    <w:rsid w:val="76205FC9"/>
    <w:rsid w:val="76275A7C"/>
    <w:rsid w:val="7654871C"/>
    <w:rsid w:val="765F626B"/>
    <w:rsid w:val="7665033D"/>
    <w:rsid w:val="766783A2"/>
    <w:rsid w:val="766E7BDF"/>
    <w:rsid w:val="767889CD"/>
    <w:rsid w:val="767EA386"/>
    <w:rsid w:val="76843127"/>
    <w:rsid w:val="76897E62"/>
    <w:rsid w:val="7694A95D"/>
    <w:rsid w:val="76998F61"/>
    <w:rsid w:val="76A05584"/>
    <w:rsid w:val="76AD2E93"/>
    <w:rsid w:val="76B93132"/>
    <w:rsid w:val="76CC6288"/>
    <w:rsid w:val="76EBE3D9"/>
    <w:rsid w:val="76F2B6EF"/>
    <w:rsid w:val="77183D4C"/>
    <w:rsid w:val="7719CE26"/>
    <w:rsid w:val="771D4211"/>
    <w:rsid w:val="7724F7CD"/>
    <w:rsid w:val="77285D83"/>
    <w:rsid w:val="772FBBCB"/>
    <w:rsid w:val="77392AF6"/>
    <w:rsid w:val="773D5700"/>
    <w:rsid w:val="773EC25E"/>
    <w:rsid w:val="775C4E4D"/>
    <w:rsid w:val="775CB94D"/>
    <w:rsid w:val="775E43AF"/>
    <w:rsid w:val="7762D736"/>
    <w:rsid w:val="777B16CF"/>
    <w:rsid w:val="777FA9CD"/>
    <w:rsid w:val="77805099"/>
    <w:rsid w:val="77AEB7D3"/>
    <w:rsid w:val="77C82B20"/>
    <w:rsid w:val="77D2E736"/>
    <w:rsid w:val="77D328A4"/>
    <w:rsid w:val="77E78029"/>
    <w:rsid w:val="77FA4145"/>
    <w:rsid w:val="77FDB9C5"/>
    <w:rsid w:val="781D2948"/>
    <w:rsid w:val="78420E88"/>
    <w:rsid w:val="788F9FFB"/>
    <w:rsid w:val="78A26280"/>
    <w:rsid w:val="78A5286B"/>
    <w:rsid w:val="78A72637"/>
    <w:rsid w:val="78AE7B4A"/>
    <w:rsid w:val="78C45522"/>
    <w:rsid w:val="78DF86E9"/>
    <w:rsid w:val="78F3A50A"/>
    <w:rsid w:val="78F5D1BF"/>
    <w:rsid w:val="78F98B55"/>
    <w:rsid w:val="791FCAB8"/>
    <w:rsid w:val="79265C92"/>
    <w:rsid w:val="7927F79F"/>
    <w:rsid w:val="792E2912"/>
    <w:rsid w:val="7936EFBC"/>
    <w:rsid w:val="79405695"/>
    <w:rsid w:val="794E83AB"/>
    <w:rsid w:val="7962C6F3"/>
    <w:rsid w:val="796F1FDD"/>
    <w:rsid w:val="79938A2A"/>
    <w:rsid w:val="79A8C110"/>
    <w:rsid w:val="79AD3E6C"/>
    <w:rsid w:val="79B8ECF6"/>
    <w:rsid w:val="79C184C6"/>
    <w:rsid w:val="79C5DF01"/>
    <w:rsid w:val="79D2D5E4"/>
    <w:rsid w:val="79D69373"/>
    <w:rsid w:val="79DE2706"/>
    <w:rsid w:val="79E80199"/>
    <w:rsid w:val="79FDE2EA"/>
    <w:rsid w:val="7A0C72FF"/>
    <w:rsid w:val="7A118235"/>
    <w:rsid w:val="7A190F18"/>
    <w:rsid w:val="7A2967E8"/>
    <w:rsid w:val="7A2CDA23"/>
    <w:rsid w:val="7A2CF63C"/>
    <w:rsid w:val="7A43C287"/>
    <w:rsid w:val="7A6791C1"/>
    <w:rsid w:val="7A7E0A80"/>
    <w:rsid w:val="7A833626"/>
    <w:rsid w:val="7A88B7B7"/>
    <w:rsid w:val="7A917AFE"/>
    <w:rsid w:val="7A97272E"/>
    <w:rsid w:val="7AA0CA2E"/>
    <w:rsid w:val="7AB35E1A"/>
    <w:rsid w:val="7ABE56C1"/>
    <w:rsid w:val="7AD3D79F"/>
    <w:rsid w:val="7AD5323E"/>
    <w:rsid w:val="7AD7D3AE"/>
    <w:rsid w:val="7AD9148D"/>
    <w:rsid w:val="7AD9F30E"/>
    <w:rsid w:val="7AE38A82"/>
    <w:rsid w:val="7AF14E48"/>
    <w:rsid w:val="7AF15920"/>
    <w:rsid w:val="7AF27026"/>
    <w:rsid w:val="7B0A0A85"/>
    <w:rsid w:val="7B0F9738"/>
    <w:rsid w:val="7B5354D8"/>
    <w:rsid w:val="7B5A35F0"/>
    <w:rsid w:val="7B5AF0CC"/>
    <w:rsid w:val="7B5ED6CC"/>
    <w:rsid w:val="7B776104"/>
    <w:rsid w:val="7B86C264"/>
    <w:rsid w:val="7BA061C6"/>
    <w:rsid w:val="7BA6A6C1"/>
    <w:rsid w:val="7BA76257"/>
    <w:rsid w:val="7BD9DC20"/>
    <w:rsid w:val="7BEB7C99"/>
    <w:rsid w:val="7BEC8A7D"/>
    <w:rsid w:val="7BED49EC"/>
    <w:rsid w:val="7BEFB33B"/>
    <w:rsid w:val="7BF33653"/>
    <w:rsid w:val="7C016896"/>
    <w:rsid w:val="7C2245FC"/>
    <w:rsid w:val="7C35E94B"/>
    <w:rsid w:val="7C3D73D0"/>
    <w:rsid w:val="7C42265B"/>
    <w:rsid w:val="7C4F3727"/>
    <w:rsid w:val="7C62E6EF"/>
    <w:rsid w:val="7C773673"/>
    <w:rsid w:val="7C7D3E32"/>
    <w:rsid w:val="7CAA51C7"/>
    <w:rsid w:val="7CB36FFF"/>
    <w:rsid w:val="7CB3D48A"/>
    <w:rsid w:val="7CBB374B"/>
    <w:rsid w:val="7CBB43A2"/>
    <w:rsid w:val="7CC723B7"/>
    <w:rsid w:val="7CD2BB89"/>
    <w:rsid w:val="7CF898A8"/>
    <w:rsid w:val="7D0D6FD6"/>
    <w:rsid w:val="7D22A689"/>
    <w:rsid w:val="7D24AE77"/>
    <w:rsid w:val="7D283DBD"/>
    <w:rsid w:val="7D2D2BBC"/>
    <w:rsid w:val="7D2E1887"/>
    <w:rsid w:val="7D35D323"/>
    <w:rsid w:val="7D36F2BF"/>
    <w:rsid w:val="7D4E7938"/>
    <w:rsid w:val="7D54CA6A"/>
    <w:rsid w:val="7D5B48C1"/>
    <w:rsid w:val="7D617E51"/>
    <w:rsid w:val="7D7B8F9F"/>
    <w:rsid w:val="7D9B79E3"/>
    <w:rsid w:val="7DA41F19"/>
    <w:rsid w:val="7DB86DC9"/>
    <w:rsid w:val="7DBA0BDC"/>
    <w:rsid w:val="7DEA13BC"/>
    <w:rsid w:val="7DEA8566"/>
    <w:rsid w:val="7DF54FF4"/>
    <w:rsid w:val="7E089759"/>
    <w:rsid w:val="7E0FC02F"/>
    <w:rsid w:val="7E14BF1B"/>
    <w:rsid w:val="7E1ADE0A"/>
    <w:rsid w:val="7E26006D"/>
    <w:rsid w:val="7E2610BC"/>
    <w:rsid w:val="7E32A8B8"/>
    <w:rsid w:val="7E48B47F"/>
    <w:rsid w:val="7E4BF5B2"/>
    <w:rsid w:val="7E51E36B"/>
    <w:rsid w:val="7E54388E"/>
    <w:rsid w:val="7E562618"/>
    <w:rsid w:val="7E56D2DC"/>
    <w:rsid w:val="7E5FD90B"/>
    <w:rsid w:val="7E74AA4F"/>
    <w:rsid w:val="7E75F3A0"/>
    <w:rsid w:val="7E84A4F8"/>
    <w:rsid w:val="7E8DAB6E"/>
    <w:rsid w:val="7E9646BC"/>
    <w:rsid w:val="7EA54AE8"/>
    <w:rsid w:val="7EA61F53"/>
    <w:rsid w:val="7EA6252D"/>
    <w:rsid w:val="7ED390FC"/>
    <w:rsid w:val="7EDD64E0"/>
    <w:rsid w:val="7EDF51A4"/>
    <w:rsid w:val="7EE1C596"/>
    <w:rsid w:val="7EF47624"/>
    <w:rsid w:val="7F0BFFA0"/>
    <w:rsid w:val="7F0FABC6"/>
    <w:rsid w:val="7F14DF9E"/>
    <w:rsid w:val="7F1C3F49"/>
    <w:rsid w:val="7F20D2D0"/>
    <w:rsid w:val="7F27AFCB"/>
    <w:rsid w:val="7F27BC7E"/>
    <w:rsid w:val="7F296AA0"/>
    <w:rsid w:val="7F379490"/>
    <w:rsid w:val="7F5A64BA"/>
    <w:rsid w:val="7F63148A"/>
    <w:rsid w:val="7F7AD4DC"/>
    <w:rsid w:val="7F8628B4"/>
    <w:rsid w:val="7F8C781C"/>
    <w:rsid w:val="7F8EB520"/>
    <w:rsid w:val="7F8F1C84"/>
    <w:rsid w:val="7FC35C06"/>
    <w:rsid w:val="7FCC14BD"/>
    <w:rsid w:val="7FD67BEB"/>
    <w:rsid w:val="7FD9282B"/>
    <w:rsid w:val="7FE86F51"/>
    <w:rsid w:val="7FFBF18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96F85"/>
  <w15:chartTrackingRefBased/>
  <w15:docId w15:val="{A86AB5BC-9E7E-458D-962E-4AE47F374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16B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rsid w:val="00771E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816B7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0236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lon.edu/u/academics/catl/tlresources/assess-student-learning/grading-and-providing-feedback/" TargetMode="External"/><Relationship Id="rId18" Type="http://schemas.openxmlformats.org/officeDocument/2006/relationships/hyperlink" Target="https://books.google.co.uk/books/about/Visible_Learning.html?id=x6rpxF-bpr4C&amp;source=kp_book_description&amp;redir_esc=y" TargetMode="External"/><Relationship Id="rId26" Type="http://schemas.openxmlformats.org/officeDocument/2006/relationships/hyperlink" Target="http://learningandtheadolescentmind.org/people_01.html" TargetMode="External"/><Relationship Id="rId21" Type="http://schemas.openxmlformats.org/officeDocument/2006/relationships/hyperlink" Target="http://mibibliotecatec.weebly.com/" TargetMode="External"/><Relationship Id="rId34" Type="http://schemas.openxmlformats.org/officeDocument/2006/relationships/hyperlink" Target="https://www.frontiersin.org/articles/10.3389/fpsyg.2019.03087/full" TargetMode="External"/><Relationship Id="rId7" Type="http://schemas.openxmlformats.org/officeDocument/2006/relationships/image" Target="media/image4.png"/><Relationship Id="rId12" Type="http://schemas.openxmlformats.org/officeDocument/2006/relationships/hyperlink" Target="https://teaching.cornell.edu/spring-teaching-resources/assessment-evaluation/assessing-prior-knowledge" TargetMode="External"/><Relationship Id="rId17" Type="http://schemas.openxmlformats.org/officeDocument/2006/relationships/hyperlink" Target="https://www.teachwire.net/news/wagoll-what-a-good-one-looks-like-ks1-ks2/" TargetMode="External"/><Relationship Id="rId25" Type="http://schemas.openxmlformats.org/officeDocument/2006/relationships/hyperlink" Target="https://www.teachertoolkit.co.uk/2022/11/01/taking-live-marking-two-steps-forward/" TargetMode="External"/><Relationship Id="rId33" Type="http://schemas.openxmlformats.org/officeDocument/2006/relationships/hyperlink" Target="https://dsl.uw.edu/faculty/disruptive-behavior-in-the-classroom/best-practices/" TargetMode="External"/><Relationship Id="rId38"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hyperlink" Target="https://cambridge-community.org.uk/professional-development/gswafl/index.html" TargetMode="External"/><Relationship Id="rId20" Type="http://schemas.openxmlformats.org/officeDocument/2006/relationships/hyperlink" Target="https://www.bgu.ac.uk/download-document/151476" TargetMode="External"/><Relationship Id="rId29" Type="http://schemas.openxmlformats.org/officeDocument/2006/relationships/hyperlink" Target="https://www.cambridge.org/us/education/blog/2019/07/02/what-assessment-learning-and-what-are-benefits/"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learningspy.co.uk/workload/the-problem-with-marking-and-how-to-solve-it/" TargetMode="External"/><Relationship Id="rId24" Type="http://schemas.openxmlformats.org/officeDocument/2006/relationships/hyperlink" Target="https://www.teachwire.net/news/how-to-deal-with-a-very-disruptive-class/" TargetMode="External"/><Relationship Id="rId32" Type="http://schemas.openxmlformats.org/officeDocument/2006/relationships/hyperlink" Target="https://www.educationdevelopmenttrust.com/EducationDevelopmentTrust/files/5a/5a6d6203-ec49-4d33-9c5d-42c188184807.pdf" TargetMode="External"/><Relationship Id="rId37"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hyperlink" Target="https://www.clilmedia.com/the-pros-and-cons-of-learning-objectives-in-a-clil-lesson/" TargetMode="External"/><Relationship Id="rId23" Type="http://schemas.openxmlformats.org/officeDocument/2006/relationships/hyperlink" Target="https://psycnet.apa.org/record/1996-02773-003" TargetMode="External"/><Relationship Id="rId28" Type="http://schemas.openxmlformats.org/officeDocument/2006/relationships/hyperlink" Target="https://www.sec-ed.co.uk/best-practice/simplifying-our-practice-marking-and-feedback-pedagogy-quality-first-teaching-learning-classroom/" TargetMode="External"/><Relationship Id="rId36" Type="http://schemas.openxmlformats.org/officeDocument/2006/relationships/fontTable" Target="fontTable.xml"/><Relationship Id="rId10" Type="http://schemas.openxmlformats.org/officeDocument/2006/relationships/image" Target="media/image7.png"/><Relationship Id="rId19" Type="http://schemas.openxmlformats.org/officeDocument/2006/relationships/hyperlink" Target="https://journals.sagepub.com/doi/full/10.3102/003465430298487" TargetMode="External"/><Relationship Id="rId31" Type="http://schemas.openxmlformats.org/officeDocument/2006/relationships/hyperlink" Target="http://www.educationdevelopmenttrust.com"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researchgate.net/publication/44836144_Inside_the_Black_Box_Raising_Standards_Through_Classroom_Assessment" TargetMode="External"/><Relationship Id="rId22" Type="http://schemas.openxmlformats.org/officeDocument/2006/relationships/hyperlink" Target="http://mibibliotecatec.weebly.com/uploads/5/4/5/7/54577939/selfpeerassessment.pdf" TargetMode="External"/><Relationship Id="rId27" Type="http://schemas.openxmlformats.org/officeDocument/2006/relationships/hyperlink" Target="https://www.nuffieldfoundation.org/project/the-assessment-reform-group" TargetMode="External"/><Relationship Id="rId30" Type="http://schemas.openxmlformats.org/officeDocument/2006/relationships/hyperlink" Target="https://www.teachprimary.com/learning_resources/view/primary-resource-hotseating-in-drama" TargetMode="External"/><Relationship Id="rId35" Type="http://schemas.openxmlformats.org/officeDocument/2006/relationships/hyperlink" Target="https://ojs.fkip.ummetro.ac.id/index.php/english/article/download/2690/pdf" TargetMode="External"/><Relationship Id="rId8" Type="http://schemas.openxmlformats.org/officeDocument/2006/relationships/image" Target="media/image5.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4879</Words>
  <Characters>27811</Characters>
  <Application>Microsoft Office Word</Application>
  <DocSecurity>4</DocSecurity>
  <Lines>231</Lines>
  <Paragraphs>65</Paragraphs>
  <ScaleCrop>false</ScaleCrop>
  <Company/>
  <LinksUpToDate>false</LinksUpToDate>
  <CharactersWithSpaces>32625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James (2000243)</dc:creator>
  <cp:keywords/>
  <dc:description/>
  <cp:lastModifiedBy>Katie James (2000243)</cp:lastModifiedBy>
  <cp:revision>93</cp:revision>
  <dcterms:created xsi:type="dcterms:W3CDTF">2022-12-20T19:37:00Z</dcterms:created>
  <dcterms:modified xsi:type="dcterms:W3CDTF">2023-01-09T17:02:00Z</dcterms:modified>
</cp:coreProperties>
</file>