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8603A6" w14:textId="05F7D091" w:rsidR="00CE723F" w:rsidRDefault="00CE723F" w:rsidP="00CE723F">
      <w:pPr>
        <w:spacing w:line="360" w:lineRule="auto"/>
        <w:jc w:val="both"/>
        <w:rPr>
          <w:rFonts w:ascii="Times New Roman" w:eastAsia="Times New Roman" w:hAnsi="Times New Roman" w:cs="Times New Roman"/>
          <w:color w:val="333333"/>
          <w:lang w:eastAsia="en-GB"/>
        </w:rPr>
      </w:pPr>
      <w:r>
        <w:rPr>
          <w:rFonts w:ascii="Times New Roman" w:eastAsia="Times New Roman" w:hAnsi="Times New Roman" w:cs="Times New Roman"/>
          <w:color w:val="333333"/>
          <w:lang w:eastAsia="en-GB"/>
        </w:rPr>
        <w:t>1.</w:t>
      </w:r>
    </w:p>
    <w:p w14:paraId="67E33413" w14:textId="2BD0D816" w:rsidR="007E62F4" w:rsidRDefault="000C39F1" w:rsidP="00FD27BC">
      <w:pPr>
        <w:spacing w:line="360" w:lineRule="auto"/>
        <w:jc w:val="both"/>
        <w:rPr>
          <w:rFonts w:ascii="Times New Roman" w:eastAsia="Times New Roman" w:hAnsi="Times New Roman" w:cs="Times New Roman"/>
          <w:color w:val="333333"/>
          <w:lang w:eastAsia="en-GB"/>
        </w:rPr>
      </w:pPr>
      <w:proofErr w:type="spellStart"/>
      <w:r>
        <w:rPr>
          <w:rFonts w:ascii="Times New Roman" w:eastAsia="Times New Roman" w:hAnsi="Times New Roman" w:cs="Times New Roman"/>
          <w:color w:val="333333"/>
          <w:lang w:eastAsia="en-GB"/>
        </w:rPr>
        <w:t>Dabbagh</w:t>
      </w:r>
      <w:proofErr w:type="spellEnd"/>
      <w:r>
        <w:rPr>
          <w:rFonts w:ascii="Times New Roman" w:eastAsia="Times New Roman" w:hAnsi="Times New Roman" w:cs="Times New Roman"/>
          <w:color w:val="333333"/>
          <w:lang w:eastAsia="en-GB"/>
        </w:rPr>
        <w:t xml:space="preserve"> and </w:t>
      </w:r>
      <w:proofErr w:type="spellStart"/>
      <w:r>
        <w:rPr>
          <w:rFonts w:ascii="Times New Roman" w:eastAsia="Times New Roman" w:hAnsi="Times New Roman" w:cs="Times New Roman"/>
          <w:color w:val="333333"/>
          <w:lang w:eastAsia="en-GB"/>
        </w:rPr>
        <w:t>Reo</w:t>
      </w:r>
      <w:proofErr w:type="spellEnd"/>
      <w:r>
        <w:rPr>
          <w:rFonts w:ascii="Times New Roman" w:eastAsia="Times New Roman" w:hAnsi="Times New Roman" w:cs="Times New Roman"/>
          <w:color w:val="333333"/>
          <w:lang w:eastAsia="en-GB"/>
        </w:rPr>
        <w:t xml:space="preserve"> (2011) state that there has been a fast spreading use of online services and technologies available to humans and as a result of this spread there has been a culture change from traditional face to face interaction to a more digital network format.</w:t>
      </w:r>
    </w:p>
    <w:p w14:paraId="05FE7C91" w14:textId="77777777" w:rsidR="000E4690" w:rsidRPr="00CE723F" w:rsidRDefault="000E4690" w:rsidP="00FD27BC">
      <w:pPr>
        <w:spacing w:line="360" w:lineRule="auto"/>
        <w:jc w:val="both"/>
        <w:rPr>
          <w:rFonts w:ascii="Times New Roman" w:eastAsia="Times New Roman" w:hAnsi="Times New Roman" w:cs="Times New Roman"/>
          <w:lang w:eastAsia="en-GB"/>
        </w:rPr>
      </w:pPr>
    </w:p>
    <w:p w14:paraId="19116813" w14:textId="587D9F4B" w:rsidR="007E62F4" w:rsidRDefault="000C39F1" w:rsidP="00FD27BC">
      <w:pPr>
        <w:spacing w:line="360" w:lineRule="auto"/>
        <w:jc w:val="both"/>
        <w:rPr>
          <w:rFonts w:ascii="Times New Roman" w:eastAsia="Times New Roman" w:hAnsi="Times New Roman" w:cs="Times New Roman"/>
          <w:color w:val="333333"/>
          <w:lang w:eastAsia="en-GB"/>
        </w:rPr>
      </w:pPr>
      <w:r>
        <w:rPr>
          <w:rFonts w:ascii="Times New Roman" w:hAnsi="Times New Roman" w:cs="Times New Roman"/>
        </w:rPr>
        <w:t>Similarly, Traxler (2010) states that the impact of</w:t>
      </w:r>
      <w:r w:rsidR="007E62F4" w:rsidRPr="007E62F4">
        <w:rPr>
          <w:rFonts w:ascii="Times New Roman" w:eastAsia="Times New Roman" w:hAnsi="Times New Roman" w:cs="Times New Roman"/>
          <w:color w:val="333333"/>
          <w:lang w:eastAsia="en-GB"/>
        </w:rPr>
        <w:t xml:space="preserve"> Information Communication Technology (ICT)</w:t>
      </w:r>
      <w:r>
        <w:rPr>
          <w:rFonts w:ascii="Times New Roman" w:eastAsia="Times New Roman" w:hAnsi="Times New Roman" w:cs="Times New Roman"/>
          <w:color w:val="333333"/>
          <w:lang w:eastAsia="en-GB"/>
        </w:rPr>
        <w:t xml:space="preserve"> was recognised in 20</w:t>
      </w:r>
      <w:r w:rsidR="00F30B29">
        <w:rPr>
          <w:rFonts w:ascii="Times New Roman" w:eastAsia="Times New Roman" w:hAnsi="Times New Roman" w:cs="Times New Roman"/>
          <w:color w:val="333333"/>
          <w:lang w:eastAsia="en-GB"/>
        </w:rPr>
        <w:t>0</w:t>
      </w:r>
      <w:r>
        <w:rPr>
          <w:rFonts w:ascii="Times New Roman" w:eastAsia="Times New Roman" w:hAnsi="Times New Roman" w:cs="Times New Roman"/>
          <w:color w:val="333333"/>
          <w:lang w:eastAsia="en-GB"/>
        </w:rPr>
        <w:t xml:space="preserve">0 by the </w:t>
      </w:r>
      <w:r w:rsidR="007E62F4" w:rsidRPr="007E62F4">
        <w:rPr>
          <w:rFonts w:ascii="Times New Roman" w:eastAsia="Times New Roman" w:hAnsi="Times New Roman" w:cs="Times New Roman"/>
          <w:color w:val="333333"/>
          <w:lang w:eastAsia="en-GB"/>
        </w:rPr>
        <w:t xml:space="preserve">World Economic Forum (WEF). </w:t>
      </w:r>
      <w:r>
        <w:rPr>
          <w:rFonts w:ascii="Times New Roman" w:eastAsia="Times New Roman" w:hAnsi="Times New Roman" w:cs="Times New Roman"/>
          <w:color w:val="333333"/>
          <w:lang w:eastAsia="en-GB"/>
        </w:rPr>
        <w:t>Traxler (2010) goes on to state that since WEF recognised the impact, the term digital technology has been used to describe not only desktop computers but smartphones, games consoles and handheld computers</w:t>
      </w:r>
      <w:r w:rsidR="007E62F4" w:rsidRPr="007E62F4">
        <w:rPr>
          <w:rFonts w:ascii="Times New Roman" w:eastAsia="Times New Roman" w:hAnsi="Times New Roman" w:cs="Times New Roman"/>
          <w:color w:val="333333"/>
          <w:lang w:eastAsia="en-GB"/>
        </w:rPr>
        <w:t>. </w:t>
      </w:r>
    </w:p>
    <w:p w14:paraId="79617BA1" w14:textId="77777777" w:rsidR="000E4690" w:rsidRPr="007E62F4" w:rsidRDefault="000E4690" w:rsidP="00FD27BC">
      <w:pPr>
        <w:spacing w:line="360" w:lineRule="auto"/>
        <w:jc w:val="both"/>
        <w:rPr>
          <w:rFonts w:ascii="Times New Roman" w:eastAsia="Times New Roman" w:hAnsi="Times New Roman" w:cs="Times New Roman"/>
          <w:lang w:eastAsia="en-GB"/>
        </w:rPr>
      </w:pPr>
    </w:p>
    <w:p w14:paraId="0CFF676C" w14:textId="6B17ADF3" w:rsidR="000C39F1" w:rsidRDefault="000C39F1" w:rsidP="00FD27BC">
      <w:pPr>
        <w:spacing w:line="360" w:lineRule="auto"/>
        <w:jc w:val="both"/>
        <w:rPr>
          <w:rFonts w:ascii="Times New Roman" w:hAnsi="Times New Roman" w:cs="Times New Roman"/>
        </w:rPr>
      </w:pPr>
      <w:r>
        <w:rPr>
          <w:rFonts w:ascii="Times New Roman" w:hAnsi="Times New Roman" w:cs="Times New Roman"/>
        </w:rPr>
        <w:t xml:space="preserve">The use of digital technology is becoming more prevalent within the education system. </w:t>
      </w:r>
      <w:proofErr w:type="spellStart"/>
      <w:r>
        <w:rPr>
          <w:rFonts w:ascii="Times New Roman" w:hAnsi="Times New Roman" w:cs="Times New Roman"/>
        </w:rPr>
        <w:t>Palaiologou</w:t>
      </w:r>
      <w:proofErr w:type="spellEnd"/>
      <w:r>
        <w:rPr>
          <w:rFonts w:ascii="Times New Roman" w:hAnsi="Times New Roman" w:cs="Times New Roman"/>
        </w:rPr>
        <w:t xml:space="preserve"> (2014) states that interactive tools such as social networking, are being highlighted as how educators and teachers are choosing to teach their children to become more constructive in their knowledge rather than being passive and just taking in the information that they are being presented with.</w:t>
      </w:r>
    </w:p>
    <w:p w14:paraId="06792117" w14:textId="77777777" w:rsidR="000E4690" w:rsidRDefault="000E4690" w:rsidP="00FD27BC">
      <w:pPr>
        <w:spacing w:line="360" w:lineRule="auto"/>
        <w:jc w:val="both"/>
        <w:rPr>
          <w:rFonts w:ascii="Times New Roman" w:eastAsia="Times New Roman" w:hAnsi="Times New Roman" w:cs="Times New Roman"/>
          <w:color w:val="333333"/>
          <w:lang w:eastAsia="en-GB"/>
        </w:rPr>
      </w:pPr>
    </w:p>
    <w:p w14:paraId="620FBA48" w14:textId="23690065" w:rsidR="007E62F4" w:rsidRPr="007E62F4" w:rsidRDefault="007775B8" w:rsidP="00FD27BC">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color w:val="333333"/>
          <w:lang w:eastAsia="en-GB"/>
        </w:rPr>
        <w:t xml:space="preserve">Similarly, </w:t>
      </w:r>
      <w:r w:rsidR="000C39F1">
        <w:rPr>
          <w:rFonts w:ascii="Times New Roman" w:eastAsia="Times New Roman" w:hAnsi="Times New Roman" w:cs="Times New Roman"/>
          <w:color w:val="333333"/>
          <w:lang w:eastAsia="en-GB"/>
        </w:rPr>
        <w:t>Dede and Barb (2009)</w:t>
      </w:r>
      <w:r>
        <w:rPr>
          <w:rFonts w:ascii="Times New Roman" w:eastAsia="Times New Roman" w:hAnsi="Times New Roman" w:cs="Times New Roman"/>
          <w:color w:val="333333"/>
          <w:lang w:eastAsia="en-GB"/>
        </w:rPr>
        <w:t xml:space="preserve"> suggest that the spread of online services represents the need for this shift in learners being passive to being empowered by their learning</w:t>
      </w:r>
      <w:r>
        <w:rPr>
          <w:rFonts w:ascii="Times New Roman" w:eastAsia="Times New Roman" w:hAnsi="Times New Roman" w:cs="Times New Roman"/>
          <w:lang w:eastAsia="en-GB"/>
        </w:rPr>
        <w:t xml:space="preserve">. Furthermore, Courville (2011) states that since technology is being evolved and developed every day, with new ways of acquiring the technology that education sectors can no longer ignore the importance of it within </w:t>
      </w:r>
      <w:r w:rsidR="00F30B29">
        <w:rPr>
          <w:rFonts w:ascii="Times New Roman" w:eastAsia="Times New Roman" w:hAnsi="Times New Roman" w:cs="Times New Roman"/>
          <w:lang w:eastAsia="en-GB"/>
        </w:rPr>
        <w:t>the education system</w:t>
      </w:r>
      <w:r>
        <w:rPr>
          <w:rFonts w:ascii="Times New Roman" w:eastAsia="Times New Roman" w:hAnsi="Times New Roman" w:cs="Times New Roman"/>
          <w:lang w:eastAsia="en-GB"/>
        </w:rPr>
        <w:t>.</w:t>
      </w:r>
    </w:p>
    <w:p w14:paraId="348836DB" w14:textId="1FB9631E" w:rsidR="00F64F3E" w:rsidRPr="00F56208" w:rsidRDefault="007775B8" w:rsidP="00FD27BC">
      <w:pPr>
        <w:spacing w:before="100" w:beforeAutospacing="1" w:after="100" w:afterAutospacing="1" w:line="360" w:lineRule="auto"/>
        <w:jc w:val="both"/>
        <w:rPr>
          <w:rFonts w:ascii="Times New Roman" w:eastAsia="Times New Roman" w:hAnsi="Times New Roman" w:cs="Times New Roman"/>
          <w:color w:val="000000" w:themeColor="text1"/>
          <w:lang w:eastAsia="en-GB"/>
        </w:rPr>
      </w:pPr>
      <w:r>
        <w:rPr>
          <w:rFonts w:ascii="Times New Roman" w:hAnsi="Times New Roman" w:cs="Times New Roman"/>
        </w:rPr>
        <w:t>Resnick (2002) goes on to say that the discussions around whether technology is ‘good’ for children has now changed to how technology can be used within settings to best develop children’s learning.</w:t>
      </w:r>
      <w:r>
        <w:rPr>
          <w:rFonts w:ascii="Times New Roman" w:eastAsia="Times New Roman" w:hAnsi="Times New Roman" w:cs="Times New Roman"/>
          <w:color w:val="333333"/>
          <w:lang w:eastAsia="en-GB"/>
        </w:rPr>
        <w:t xml:space="preserve"> </w:t>
      </w:r>
      <w:r w:rsidR="000E4690">
        <w:rPr>
          <w:rFonts w:ascii="Times New Roman" w:eastAsia="Times New Roman" w:hAnsi="Times New Roman" w:cs="Times New Roman"/>
          <w:color w:val="333333"/>
          <w:lang w:eastAsia="en-GB"/>
        </w:rPr>
        <w:t xml:space="preserve">In contrast, </w:t>
      </w:r>
      <w:r w:rsidR="000E4690">
        <w:rPr>
          <w:rFonts w:ascii="Times New Roman" w:eastAsia="Times New Roman" w:hAnsi="Times New Roman" w:cs="Times New Roman"/>
          <w:color w:val="000000" w:themeColor="text1"/>
          <w:lang w:eastAsia="en-GB"/>
        </w:rPr>
        <w:t>House (</w:t>
      </w:r>
      <w:r w:rsidR="00277B15">
        <w:rPr>
          <w:rFonts w:ascii="Times New Roman" w:eastAsia="Times New Roman" w:hAnsi="Times New Roman" w:cs="Times New Roman"/>
          <w:color w:val="000000" w:themeColor="text1"/>
          <w:lang w:eastAsia="en-GB"/>
        </w:rPr>
        <w:t>2012</w:t>
      </w:r>
      <w:r w:rsidR="000E4690">
        <w:rPr>
          <w:rFonts w:ascii="Times New Roman" w:eastAsia="Times New Roman" w:hAnsi="Times New Roman" w:cs="Times New Roman"/>
          <w:color w:val="000000" w:themeColor="text1"/>
          <w:lang w:eastAsia="en-GB"/>
        </w:rPr>
        <w:t>) states that discussion around whether technology is appropriate for children still informs how technology is taught in early years education settings.</w:t>
      </w:r>
      <w:r w:rsidR="00F64F3E">
        <w:rPr>
          <w:rFonts w:ascii="Times New Roman" w:eastAsia="Times New Roman" w:hAnsi="Times New Roman" w:cs="Times New Roman"/>
          <w:color w:val="000000" w:themeColor="text1"/>
          <w:lang w:eastAsia="en-GB"/>
        </w:rPr>
        <w:t xml:space="preserve"> </w:t>
      </w:r>
    </w:p>
    <w:p w14:paraId="28BFEF3D" w14:textId="217FB4EA" w:rsidR="00EA0197" w:rsidRDefault="00E13DC3" w:rsidP="00FD27BC">
      <w:pPr>
        <w:spacing w:before="100" w:beforeAutospacing="1" w:after="100" w:afterAutospacing="1"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Bandura (1997) stated that the belief is that to thrive in a society that</w:t>
      </w:r>
      <w:r w:rsidR="003A3C05">
        <w:rPr>
          <w:rFonts w:ascii="Times New Roman" w:eastAsia="Times New Roman" w:hAnsi="Times New Roman" w:cs="Times New Roman"/>
          <w:shd w:val="clear" w:color="auto" w:fill="FFFFFF"/>
          <w:lang w:eastAsia="en-GB"/>
        </w:rPr>
        <w:t xml:space="preserve"> </w:t>
      </w:r>
      <w:r>
        <w:rPr>
          <w:rFonts w:ascii="Times New Roman" w:eastAsia="Times New Roman" w:hAnsi="Times New Roman" w:cs="Times New Roman"/>
          <w:shd w:val="clear" w:color="auto" w:fill="FFFFFF"/>
          <w:lang w:eastAsia="en-GB"/>
        </w:rPr>
        <w:t>is constantly changing, children need to believe that they can learn in different settings and under different circumstances. Furthermore, Bandura</w:t>
      </w:r>
      <w:r w:rsidR="00EA0197" w:rsidRPr="00EA0197">
        <w:rPr>
          <w:rFonts w:ascii="Times New Roman" w:eastAsia="Times New Roman" w:hAnsi="Times New Roman" w:cs="Times New Roman"/>
          <w:shd w:val="clear" w:color="auto" w:fill="FFFFFF"/>
          <w:lang w:eastAsia="en-GB"/>
        </w:rPr>
        <w:t xml:space="preserve"> </w:t>
      </w:r>
      <w:r>
        <w:rPr>
          <w:rFonts w:ascii="Times New Roman" w:eastAsia="Times New Roman" w:hAnsi="Times New Roman" w:cs="Times New Roman"/>
          <w:shd w:val="clear" w:color="auto" w:fill="FFFFFF"/>
          <w:lang w:eastAsia="en-GB"/>
        </w:rPr>
        <w:t>(1997) stated that children develop cognitive self</w:t>
      </w:r>
      <w:r w:rsidR="003A3C05">
        <w:rPr>
          <w:rFonts w:ascii="Times New Roman" w:eastAsia="Times New Roman" w:hAnsi="Times New Roman" w:cs="Times New Roman"/>
          <w:shd w:val="clear" w:color="auto" w:fill="FFFFFF"/>
          <w:lang w:eastAsia="en-GB"/>
        </w:rPr>
        <w:t>-</w:t>
      </w:r>
      <w:r>
        <w:rPr>
          <w:rFonts w:ascii="Times New Roman" w:eastAsia="Times New Roman" w:hAnsi="Times New Roman" w:cs="Times New Roman"/>
          <w:shd w:val="clear" w:color="auto" w:fill="FFFFFF"/>
          <w:lang w:eastAsia="en-GB"/>
        </w:rPr>
        <w:t>effi</w:t>
      </w:r>
      <w:r w:rsidR="00277B15">
        <w:rPr>
          <w:rFonts w:ascii="Times New Roman" w:eastAsia="Times New Roman" w:hAnsi="Times New Roman" w:cs="Times New Roman"/>
          <w:shd w:val="clear" w:color="auto" w:fill="FFFFFF"/>
          <w:lang w:eastAsia="en-GB"/>
        </w:rPr>
        <w:t>c</w:t>
      </w:r>
      <w:r>
        <w:rPr>
          <w:rFonts w:ascii="Times New Roman" w:eastAsia="Times New Roman" w:hAnsi="Times New Roman" w:cs="Times New Roman"/>
          <w:shd w:val="clear" w:color="auto" w:fill="FFFFFF"/>
          <w:lang w:eastAsia="en-GB"/>
        </w:rPr>
        <w:t>acy</w:t>
      </w:r>
      <w:r w:rsidR="003A3C05">
        <w:rPr>
          <w:rFonts w:ascii="Times New Roman" w:eastAsia="Times New Roman" w:hAnsi="Times New Roman" w:cs="Times New Roman"/>
          <w:shd w:val="clear" w:color="auto" w:fill="FFFFFF"/>
          <w:lang w:eastAsia="en-GB"/>
        </w:rPr>
        <w:t>, and they develop this not only in school but in informal settings out of school or at home.</w:t>
      </w:r>
      <w:r w:rsidR="00EA0197" w:rsidRPr="00EA0197">
        <w:rPr>
          <w:rFonts w:ascii="Times New Roman" w:eastAsia="Times New Roman" w:hAnsi="Times New Roman" w:cs="Times New Roman"/>
          <w:shd w:val="clear" w:color="auto" w:fill="FFFFFF"/>
          <w:lang w:eastAsia="en-GB"/>
        </w:rPr>
        <w:t xml:space="preserve"> </w:t>
      </w:r>
    </w:p>
    <w:p w14:paraId="68340BD1" w14:textId="77777777" w:rsidR="00F64F3E" w:rsidRDefault="003A3C05" w:rsidP="00FD27BC">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shd w:val="clear" w:color="auto" w:fill="FFFFFF"/>
          <w:lang w:eastAsia="en-GB"/>
        </w:rPr>
        <w:lastRenderedPageBreak/>
        <w:t xml:space="preserve">However, whilst it has been acknowledged that digital competence is important for children’s early education there still does not seem to be considered crucial within early years settings. </w:t>
      </w:r>
      <w:proofErr w:type="spellStart"/>
      <w:r>
        <w:rPr>
          <w:rFonts w:ascii="Times New Roman" w:eastAsia="Times New Roman" w:hAnsi="Times New Roman" w:cs="Times New Roman"/>
          <w:shd w:val="clear" w:color="auto" w:fill="FFFFFF"/>
          <w:lang w:eastAsia="en-GB"/>
        </w:rPr>
        <w:t>Zevenbergen</w:t>
      </w:r>
      <w:proofErr w:type="spellEnd"/>
      <w:r>
        <w:rPr>
          <w:rFonts w:ascii="Times New Roman" w:eastAsia="Times New Roman" w:hAnsi="Times New Roman" w:cs="Times New Roman"/>
          <w:shd w:val="clear" w:color="auto" w:fill="FFFFFF"/>
          <w:lang w:eastAsia="en-GB"/>
        </w:rPr>
        <w:t xml:space="preserve"> (</w:t>
      </w:r>
      <w:r w:rsidR="00277B15">
        <w:rPr>
          <w:rFonts w:ascii="Times New Roman" w:eastAsia="Times New Roman" w:hAnsi="Times New Roman" w:cs="Times New Roman"/>
          <w:shd w:val="clear" w:color="auto" w:fill="FFFFFF"/>
          <w:lang w:eastAsia="en-GB"/>
        </w:rPr>
        <w:t>2007</w:t>
      </w:r>
      <w:r>
        <w:rPr>
          <w:rFonts w:ascii="Times New Roman" w:eastAsia="Times New Roman" w:hAnsi="Times New Roman" w:cs="Times New Roman"/>
          <w:shd w:val="clear" w:color="auto" w:fill="FFFFFF"/>
          <w:lang w:eastAsia="en-GB"/>
        </w:rPr>
        <w:t>) suggests that one of the problems can</w:t>
      </w:r>
      <w:r w:rsidR="000E4690">
        <w:rPr>
          <w:rFonts w:ascii="Times New Roman" w:eastAsia="Times New Roman" w:hAnsi="Times New Roman" w:cs="Times New Roman"/>
          <w:shd w:val="clear" w:color="auto" w:fill="FFFFFF"/>
          <w:lang w:eastAsia="en-GB"/>
        </w:rPr>
        <w:t xml:space="preserve"> </w:t>
      </w:r>
      <w:r>
        <w:rPr>
          <w:rFonts w:ascii="Times New Roman" w:eastAsia="Times New Roman" w:hAnsi="Times New Roman" w:cs="Times New Roman"/>
          <w:shd w:val="clear" w:color="auto" w:fill="FFFFFF"/>
          <w:lang w:eastAsia="en-GB"/>
        </w:rPr>
        <w:t xml:space="preserve">be identified as the teachers or practitioners. Some teachers do not fully appreciate or understand </w:t>
      </w:r>
      <w:r w:rsidR="000E4690">
        <w:rPr>
          <w:rFonts w:ascii="Times New Roman" w:eastAsia="Times New Roman" w:hAnsi="Times New Roman" w:cs="Times New Roman"/>
          <w:shd w:val="clear" w:color="auto" w:fill="FFFFFF"/>
          <w:lang w:eastAsia="en-GB"/>
        </w:rPr>
        <w:t>the digital life that their pupils have outside of school.</w:t>
      </w:r>
      <w:r w:rsidR="000E4690">
        <w:rPr>
          <w:rFonts w:ascii="Times New Roman" w:eastAsia="Times New Roman" w:hAnsi="Times New Roman" w:cs="Times New Roman"/>
          <w:color w:val="000000" w:themeColor="text1"/>
          <w:lang w:eastAsia="en-GB"/>
        </w:rPr>
        <w:t xml:space="preserve"> </w:t>
      </w:r>
      <w:r w:rsidR="00F64F3E">
        <w:rPr>
          <w:rFonts w:ascii="Times New Roman" w:eastAsia="Times New Roman" w:hAnsi="Times New Roman" w:cs="Times New Roman"/>
          <w:color w:val="000000" w:themeColor="text1"/>
          <w:lang w:eastAsia="en-GB"/>
        </w:rPr>
        <w:t xml:space="preserve">Similarly, </w:t>
      </w:r>
      <w:r w:rsidR="00F64F3E" w:rsidRPr="000E4690">
        <w:rPr>
          <w:rFonts w:ascii="Times New Roman" w:eastAsia="Times New Roman" w:hAnsi="Times New Roman" w:cs="Times New Roman"/>
          <w:color w:val="000000" w:themeColor="text1"/>
          <w:lang w:eastAsia="en-GB"/>
        </w:rPr>
        <w:t>Resnick (2002) suggests that the way educators viewed digital technology needed to be changed in order to achieve effective learning in the digital age. Furthermore, it was suggested that school classrooms needed to be changed from teachers relaying information to children to the classroom being a place where learning takes place.</w:t>
      </w:r>
    </w:p>
    <w:p w14:paraId="631496BF" w14:textId="2E3FFF5B" w:rsidR="00592D14" w:rsidRPr="00F64F3E" w:rsidRDefault="00592D14" w:rsidP="00FD27BC">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lang w:eastAsia="en-GB"/>
        </w:rPr>
        <w:t>In contrast, EECERA (2018) state that teachers and people who work with young children understand the relationship between children and technology and the role that technology plays in the lives of the children and how they use technology to play. Furthermore, EECERA (2018) state that early years practitioners and teachers all define digital competence in different ways and the tools that they need to achieve digital competence. Teachers engage in digital literacy for many reasons, for professional development and to stay in touch with their pupils beyond the classroom. Furthermore, teachers and early years practitioners will and do acknowledge that young children are competent users of digital technologies, they are also unlikely to engage in using digital technology inside the classroom unless they can see that the tasks that they are doing will provide the children with educational value.</w:t>
      </w:r>
      <w:r w:rsidRPr="00F56208">
        <w:rPr>
          <w:rFonts w:ascii="Times New Roman" w:eastAsia="Times New Roman" w:hAnsi="Times New Roman" w:cs="Times New Roman"/>
          <w:lang w:eastAsia="en-GB"/>
        </w:rPr>
        <w:t xml:space="preserve"> </w:t>
      </w:r>
    </w:p>
    <w:p w14:paraId="6434E4F2" w14:textId="3DC3C1A8" w:rsidR="00F64F3E" w:rsidRPr="00F56208" w:rsidRDefault="00F64F3E" w:rsidP="00FD27BC">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color w:val="000000" w:themeColor="text1"/>
          <w:lang w:eastAsia="en-GB"/>
        </w:rPr>
        <w:t>However</w:t>
      </w:r>
      <w:r w:rsidR="000E4690">
        <w:rPr>
          <w:rFonts w:ascii="Times New Roman" w:eastAsia="Times New Roman" w:hAnsi="Times New Roman" w:cs="Times New Roman"/>
          <w:color w:val="000000" w:themeColor="text1"/>
          <w:lang w:eastAsia="en-GB"/>
        </w:rPr>
        <w:t>, Chen and Chang (</w:t>
      </w:r>
      <w:r w:rsidR="00277B15">
        <w:rPr>
          <w:rFonts w:ascii="Times New Roman" w:eastAsia="Times New Roman" w:hAnsi="Times New Roman" w:cs="Times New Roman"/>
          <w:color w:val="000000" w:themeColor="text1"/>
          <w:lang w:eastAsia="en-GB"/>
        </w:rPr>
        <w:t>2011</w:t>
      </w:r>
      <w:r w:rsidR="000E4690">
        <w:rPr>
          <w:rFonts w:ascii="Times New Roman" w:eastAsia="Times New Roman" w:hAnsi="Times New Roman" w:cs="Times New Roman"/>
          <w:color w:val="000000" w:themeColor="text1"/>
          <w:lang w:eastAsia="en-GB"/>
        </w:rPr>
        <w:t xml:space="preserve">) state that teachers believe that they require more training and professional development to develop their understanding on how best to incorporate digital technology into their teaching on young children. </w:t>
      </w:r>
      <w:r>
        <w:rPr>
          <w:rFonts w:ascii="Times New Roman" w:eastAsia="Times New Roman" w:hAnsi="Times New Roman" w:cs="Times New Roman"/>
          <w:color w:val="000000" w:themeColor="text1"/>
          <w:lang w:eastAsia="en-GB"/>
        </w:rPr>
        <w:t xml:space="preserve">Similarly, EECERA (2018) </w:t>
      </w:r>
      <w:r w:rsidR="00E76600">
        <w:rPr>
          <w:rFonts w:ascii="Times New Roman" w:eastAsia="Times New Roman" w:hAnsi="Times New Roman" w:cs="Times New Roman"/>
          <w:color w:val="000000" w:themeColor="text1"/>
          <w:lang w:eastAsia="en-GB"/>
        </w:rPr>
        <w:t xml:space="preserve">understand that the preparation of teachers is vital when it comes to implementing digital technology into the setting. The factors that can influence teachers in how they use digital technology in their classrooms is based on their own beliefs and attitudes towards technology, and often influenced by their own ability and competence with the technology. Trainers that have proven to be effective in their digital technology education for practitioners encourage teachers to think for themselves. </w:t>
      </w:r>
    </w:p>
    <w:p w14:paraId="7AB25979" w14:textId="1E2389EE" w:rsidR="000E4690" w:rsidRDefault="00C14A2F" w:rsidP="00FD27BC">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color w:val="000000" w:themeColor="text1"/>
          <w:lang w:eastAsia="en-GB"/>
        </w:rPr>
        <w:t xml:space="preserve">EECERA (2018) state that there is a lack of guidance and support out there for parents and practitioners to enhance digital play with technology. It is known that children thrive best in settings where activities indoors and outdoors are offered to children. EECERA (2018) argue </w:t>
      </w:r>
      <w:r>
        <w:rPr>
          <w:rFonts w:ascii="Times New Roman" w:eastAsia="Times New Roman" w:hAnsi="Times New Roman" w:cs="Times New Roman"/>
          <w:color w:val="000000" w:themeColor="text1"/>
          <w:lang w:eastAsia="en-GB"/>
        </w:rPr>
        <w:lastRenderedPageBreak/>
        <w:t>that where digital technology is concerned the role of the adult is vital.</w:t>
      </w:r>
      <w:r w:rsidRPr="00F56208">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The adult decides on the quality of the media and the quality of support that the children are given. </w:t>
      </w:r>
    </w:p>
    <w:p w14:paraId="64EB76C9" w14:textId="440F9A54" w:rsidR="00F64F3E" w:rsidRDefault="00F64F3E" w:rsidP="00FD27BC">
      <w:pPr>
        <w:spacing w:line="360" w:lineRule="auto"/>
        <w:jc w:val="both"/>
        <w:rPr>
          <w:rFonts w:ascii="Times New Roman" w:eastAsia="Times New Roman" w:hAnsi="Times New Roman" w:cs="Times New Roman"/>
          <w:color w:val="333333"/>
          <w:shd w:val="clear" w:color="auto" w:fill="FFFFFF"/>
          <w:lang w:eastAsia="en-GB"/>
        </w:rPr>
      </w:pPr>
      <w:r>
        <w:rPr>
          <w:rFonts w:ascii="Times New Roman" w:eastAsia="Times New Roman" w:hAnsi="Times New Roman" w:cs="Times New Roman"/>
          <w:color w:val="333333"/>
          <w:shd w:val="clear" w:color="auto" w:fill="FFFFFF"/>
          <w:lang w:eastAsia="en-GB"/>
        </w:rPr>
        <w:t>In addition, Edwards (2013) states that research has shown that there isn’t a clear understanding on how best to implement effective use of technology within early years settings. Furthermore, there is a suggestion that to enable better use of technology within the early years, technology can be incorporated through digital play which will help teachers recognise how children learning online in a play-based way. Furthermore, early years education is traditionally known to be play-based and teachers and practitioners have become accustomed to assessing children based on play-based activities. There is an understanding that educators do not yet know how children learn through digital play and therefore do not know the best way to assess children through digital play technology.</w:t>
      </w:r>
    </w:p>
    <w:p w14:paraId="3876C85F" w14:textId="00D48720" w:rsidR="00F64F3E" w:rsidRDefault="00F64F3E" w:rsidP="00FD27BC">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EECERA (2018) state that typically young children’s play will include and often be centred around physical objects. There has been an influx of internet-connected toys (IoT) being made ready-available to young children in this generation. </w:t>
      </w:r>
      <w:r w:rsidRPr="00F56208">
        <w:rPr>
          <w:rFonts w:ascii="Times New Roman" w:eastAsia="Times New Roman" w:hAnsi="Times New Roman" w:cs="Times New Roman"/>
          <w:lang w:eastAsia="en-GB"/>
        </w:rPr>
        <w:t>Young children’s everyday play typically centres around physical objects.</w:t>
      </w:r>
      <w:r>
        <w:rPr>
          <w:rFonts w:ascii="Times New Roman" w:eastAsia="Times New Roman" w:hAnsi="Times New Roman" w:cs="Times New Roman"/>
          <w:lang w:eastAsia="en-GB"/>
        </w:rPr>
        <w:t xml:space="preserve"> It is believed that IoT provides children with more personalised play and makes digital play far more achievable or children and young people</w:t>
      </w:r>
      <w:r w:rsidRPr="00F56208">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IoT can provide children with digital opportunities to develop their numeracy and literacy skills alongside their digital skills. IoT presents concerns with how the personal information that they capture is stored and shared.</w:t>
      </w:r>
      <w:r w:rsidRPr="00F56208">
        <w:rPr>
          <w:rFonts w:ascii="Times New Roman" w:eastAsia="Times New Roman" w:hAnsi="Times New Roman" w:cs="Times New Roman"/>
          <w:lang w:eastAsia="en-GB"/>
        </w:rPr>
        <w:t xml:space="preserve"> </w:t>
      </w:r>
      <w:r w:rsidR="00E76600">
        <w:rPr>
          <w:rFonts w:ascii="Times New Roman" w:eastAsia="Times New Roman" w:hAnsi="Times New Roman" w:cs="Times New Roman"/>
          <w:lang w:eastAsia="en-GB"/>
        </w:rPr>
        <w:t>Furthermore, there are negative connotations attached to ‘screen time’ and technology and adults do not trust in their own instincts to manage a healthy balance with digital technology. Additionally, EECERA (2018) state that negative technology often surrounds the use of technology for children such as “addiction”, whereas there are no negative technology surrounding physical toys because they require engagement to use.</w:t>
      </w:r>
      <w:r w:rsidR="00E76600" w:rsidRPr="00F56208">
        <w:rPr>
          <w:rFonts w:ascii="Times New Roman" w:eastAsia="Times New Roman" w:hAnsi="Times New Roman" w:cs="Times New Roman"/>
          <w:lang w:eastAsia="en-GB"/>
        </w:rPr>
        <w:t xml:space="preserve"> </w:t>
      </w:r>
    </w:p>
    <w:p w14:paraId="15F78CCF" w14:textId="6CEC2433" w:rsidR="00034CD2" w:rsidRDefault="00114891" w:rsidP="00FD27BC">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lang w:eastAsia="en-GB"/>
        </w:rPr>
        <w:t>Because of this problem of not knowing how information is stored and shared it is important that users of the internet understand what it is to be safe on the internet.</w:t>
      </w:r>
      <w:r w:rsidR="00034CD2" w:rsidRPr="00034CD2">
        <w:rPr>
          <w:rFonts w:ascii="Times New Roman" w:eastAsia="Times New Roman" w:hAnsi="Times New Roman" w:cs="Times New Roman"/>
          <w:color w:val="000000" w:themeColor="text1"/>
          <w:shd w:val="clear" w:color="auto" w:fill="FFFFFF"/>
          <w:lang w:eastAsia="en-GB"/>
        </w:rPr>
        <w:t xml:space="preserve"> </w:t>
      </w:r>
      <w:r w:rsidR="00034CD2">
        <w:rPr>
          <w:rFonts w:ascii="Times New Roman" w:eastAsia="Times New Roman" w:hAnsi="Times New Roman" w:cs="Times New Roman"/>
          <w:color w:val="000000" w:themeColor="text1"/>
          <w:shd w:val="clear" w:color="auto" w:fill="FFFFFF"/>
          <w:lang w:eastAsia="en-GB"/>
        </w:rPr>
        <w:t>Edwards et. al (2015) state that the emergence of different devices including touch screen and mobile devices with access to the internet have made it easy for young children to spend more and more time on the internet. Furthermore, for one of the first times since the internet began children as young as toddlers are now creating a digital footprint and are engaging with the internet. This has resulted in the need for children to receive education in internet safety and the implications that surround the use of the internet. The role of the adult is to provide children with effective lessons in internet safety within their social and cultural contexts.</w:t>
      </w:r>
    </w:p>
    <w:p w14:paraId="08554FC1" w14:textId="32809F8A" w:rsidR="00E76600" w:rsidRDefault="00034CD2" w:rsidP="00FD27BC">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lang w:eastAsia="en-GB"/>
        </w:rPr>
        <w:lastRenderedPageBreak/>
        <w:t>Similarly,</w:t>
      </w:r>
      <w:r w:rsidR="00114891">
        <w:rPr>
          <w:rFonts w:ascii="Times New Roman" w:eastAsia="Times New Roman" w:hAnsi="Times New Roman" w:cs="Times New Roman"/>
          <w:lang w:eastAsia="en-GB"/>
        </w:rPr>
        <w:t xml:space="preserve"> </w:t>
      </w:r>
      <w:r w:rsidR="004F45C6" w:rsidRPr="004F45C6">
        <w:rPr>
          <w:rFonts w:ascii="Times New Roman" w:eastAsia="Times New Roman" w:hAnsi="Times New Roman" w:cs="Times New Roman"/>
          <w:color w:val="000000" w:themeColor="text1"/>
          <w:shd w:val="clear" w:color="auto" w:fill="FFFFFF"/>
          <w:lang w:eastAsia="en-GB"/>
        </w:rPr>
        <w:t xml:space="preserve">Grey (2011) argues </w:t>
      </w:r>
      <w:r w:rsidR="00114891">
        <w:rPr>
          <w:rFonts w:ascii="Times New Roman" w:eastAsia="Times New Roman" w:hAnsi="Times New Roman" w:cs="Times New Roman"/>
          <w:color w:val="000000" w:themeColor="text1"/>
          <w:shd w:val="clear" w:color="auto" w:fill="FFFFFF"/>
          <w:lang w:eastAsia="en-GB"/>
        </w:rPr>
        <w:t>that educating children on internet safety is important in the early years as children do not understand the implications beyond the immediate device that they are using.</w:t>
      </w:r>
      <w:r w:rsidR="004F45C6" w:rsidRPr="004F45C6">
        <w:rPr>
          <w:rFonts w:ascii="Times New Roman" w:eastAsia="Times New Roman" w:hAnsi="Times New Roman" w:cs="Times New Roman"/>
          <w:color w:val="000000" w:themeColor="text1"/>
          <w:shd w:val="clear" w:color="auto" w:fill="FFFFFF"/>
          <w:lang w:eastAsia="en-GB"/>
        </w:rPr>
        <w:t xml:space="preserve"> </w:t>
      </w:r>
      <w:r w:rsidR="00114891">
        <w:rPr>
          <w:rFonts w:ascii="Times New Roman" w:eastAsia="Times New Roman" w:hAnsi="Times New Roman" w:cs="Times New Roman"/>
          <w:color w:val="000000" w:themeColor="text1"/>
          <w:shd w:val="clear" w:color="auto" w:fill="FFFFFF"/>
          <w:lang w:eastAsia="en-GB"/>
        </w:rPr>
        <w:t>Because of this lack of understanding it is important that rules be put into place to protect children.</w:t>
      </w:r>
      <w:r w:rsidR="004F45C6" w:rsidRPr="004F45C6">
        <w:rPr>
          <w:rFonts w:ascii="Times New Roman" w:eastAsia="Times New Roman" w:hAnsi="Times New Roman" w:cs="Times New Roman"/>
          <w:color w:val="000000" w:themeColor="text1"/>
          <w:shd w:val="clear" w:color="auto" w:fill="FFFFFF"/>
          <w:lang w:eastAsia="en-GB"/>
        </w:rPr>
        <w:t xml:space="preserve"> However, </w:t>
      </w:r>
      <w:r w:rsidR="00114891">
        <w:rPr>
          <w:rFonts w:ascii="Times New Roman" w:eastAsia="Times New Roman" w:hAnsi="Times New Roman" w:cs="Times New Roman"/>
          <w:color w:val="000000" w:themeColor="text1"/>
          <w:shd w:val="clear" w:color="auto" w:fill="FFFFFF"/>
          <w:lang w:eastAsia="en-GB"/>
        </w:rPr>
        <w:t>teaching children about the internet and how it works provides a good platform for discussion around the safety of the internet and what is appropriate and not so appropriate to talk about with children when it comes to internet safety and what is good practise for internet-safety.</w:t>
      </w:r>
      <w:r w:rsidR="004F45C6" w:rsidRPr="004F45C6">
        <w:rPr>
          <w:rFonts w:ascii="Times New Roman" w:eastAsia="Times New Roman" w:hAnsi="Times New Roman" w:cs="Times New Roman"/>
          <w:color w:val="000000" w:themeColor="text1"/>
          <w:shd w:val="clear" w:color="auto" w:fill="FFFFFF"/>
          <w:lang w:eastAsia="en-GB"/>
        </w:rPr>
        <w:t xml:space="preserve"> </w:t>
      </w:r>
      <w:r w:rsidR="00114891">
        <w:rPr>
          <w:rFonts w:ascii="Times New Roman" w:eastAsia="Times New Roman" w:hAnsi="Times New Roman" w:cs="Times New Roman"/>
          <w:color w:val="000000" w:themeColor="text1"/>
          <w:shd w:val="clear" w:color="auto" w:fill="FFFFFF"/>
          <w:lang w:eastAsia="en-GB"/>
        </w:rPr>
        <w:t xml:space="preserve">Furthermore, pedagogy </w:t>
      </w:r>
      <w:r w:rsidR="00E76600">
        <w:rPr>
          <w:rFonts w:ascii="Times New Roman" w:eastAsia="Times New Roman" w:hAnsi="Times New Roman" w:cs="Times New Roman"/>
          <w:color w:val="000000" w:themeColor="text1"/>
          <w:shd w:val="clear" w:color="auto" w:fill="FFFFFF"/>
          <w:lang w:eastAsia="en-GB"/>
        </w:rPr>
        <w:t>that is based on research is vital in the early years especially when it helps children understand why their teachers and parents are telling them that the internet is not always a safe place to be and information they find on the internet needs to be interpreted in different ways than they might be used to.</w:t>
      </w:r>
    </w:p>
    <w:p w14:paraId="4AEFD937" w14:textId="77777777" w:rsidR="00034CD2" w:rsidRDefault="00034CD2" w:rsidP="00FD27BC">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 xml:space="preserve">However, whilst the emergence of digital technology is important to include within early years settings there are risks surrounding the terminology ‘screen time’ (ST). </w:t>
      </w:r>
      <w:proofErr w:type="spellStart"/>
      <w:r w:rsidR="004F45C6">
        <w:rPr>
          <w:rFonts w:ascii="Times New Roman" w:eastAsia="Times New Roman" w:hAnsi="Times New Roman" w:cs="Times New Roman"/>
          <w:color w:val="000000" w:themeColor="text1"/>
          <w:shd w:val="clear" w:color="auto" w:fill="FFFFFF"/>
          <w:lang w:eastAsia="en-GB"/>
        </w:rPr>
        <w:t>Sigman</w:t>
      </w:r>
      <w:proofErr w:type="spellEnd"/>
      <w:r w:rsidR="004F45C6">
        <w:rPr>
          <w:rFonts w:ascii="Times New Roman" w:eastAsia="Times New Roman" w:hAnsi="Times New Roman" w:cs="Times New Roman"/>
          <w:color w:val="000000" w:themeColor="text1"/>
          <w:shd w:val="clear" w:color="auto" w:fill="FFFFFF"/>
          <w:lang w:eastAsia="en-GB"/>
        </w:rPr>
        <w:t xml:space="preserve"> (2012) </w:t>
      </w:r>
      <w:r>
        <w:rPr>
          <w:rFonts w:ascii="Times New Roman" w:eastAsia="Times New Roman" w:hAnsi="Times New Roman" w:cs="Times New Roman"/>
          <w:color w:val="000000" w:themeColor="text1"/>
          <w:shd w:val="clear" w:color="auto" w:fill="FFFFFF"/>
          <w:lang w:eastAsia="en-GB"/>
        </w:rPr>
        <w:t xml:space="preserve">states the </w:t>
      </w:r>
      <w:r w:rsidR="004F45C6" w:rsidRPr="004F45C6">
        <w:rPr>
          <w:rFonts w:ascii="Times New Roman" w:eastAsia="Times New Roman" w:hAnsi="Times New Roman" w:cs="Times New Roman"/>
          <w:color w:val="000000" w:themeColor="text1"/>
          <w:shd w:val="clear" w:color="auto" w:fill="FFFFFF"/>
          <w:lang w:eastAsia="en-GB"/>
        </w:rPr>
        <w:t>ST</w:t>
      </w:r>
      <w:r>
        <w:rPr>
          <w:rFonts w:ascii="Times New Roman" w:eastAsia="Times New Roman" w:hAnsi="Times New Roman" w:cs="Times New Roman"/>
          <w:color w:val="000000" w:themeColor="text1"/>
          <w:shd w:val="clear" w:color="auto" w:fill="FFFFFF"/>
          <w:lang w:eastAsia="en-GB"/>
        </w:rPr>
        <w:t xml:space="preserve"> can be associated with attention problems amongst different age groups of children. </w:t>
      </w:r>
      <w:proofErr w:type="spellStart"/>
      <w:r>
        <w:rPr>
          <w:rFonts w:ascii="Times New Roman" w:eastAsia="Times New Roman" w:hAnsi="Times New Roman" w:cs="Times New Roman"/>
          <w:color w:val="000000" w:themeColor="text1"/>
          <w:shd w:val="clear" w:color="auto" w:fill="FFFFFF"/>
          <w:lang w:eastAsia="en-GB"/>
        </w:rPr>
        <w:t>Sigman</w:t>
      </w:r>
      <w:proofErr w:type="spellEnd"/>
      <w:r>
        <w:rPr>
          <w:rFonts w:ascii="Times New Roman" w:eastAsia="Times New Roman" w:hAnsi="Times New Roman" w:cs="Times New Roman"/>
          <w:color w:val="000000" w:themeColor="text1"/>
          <w:shd w:val="clear" w:color="auto" w:fill="FFFFFF"/>
          <w:lang w:eastAsia="en-GB"/>
        </w:rPr>
        <w:t xml:space="preserve"> (2012) conducted a study of 2623 children showed that those who watched television between the ages of 1 and 3 developed a significant risk of developing attentional problems by the time they got to the age of 7.</w:t>
      </w:r>
      <w:r w:rsidR="004F45C6" w:rsidRPr="004F45C6">
        <w:rPr>
          <w:rFonts w:ascii="Times New Roman" w:eastAsia="Times New Roman" w:hAnsi="Times New Roman" w:cs="Times New Roman"/>
          <w:color w:val="000000" w:themeColor="text1"/>
          <w:shd w:val="clear" w:color="auto" w:fill="FFFFFF"/>
          <w:lang w:eastAsia="en-GB"/>
        </w:rPr>
        <w:t xml:space="preserve"> </w:t>
      </w:r>
      <w:r>
        <w:rPr>
          <w:rFonts w:ascii="Times New Roman" w:eastAsia="Times New Roman" w:hAnsi="Times New Roman" w:cs="Times New Roman"/>
          <w:color w:val="000000" w:themeColor="text1"/>
          <w:shd w:val="clear" w:color="auto" w:fill="FFFFFF"/>
          <w:lang w:eastAsia="en-GB"/>
        </w:rPr>
        <w:t xml:space="preserve"> </w:t>
      </w:r>
    </w:p>
    <w:p w14:paraId="20597F95" w14:textId="779F15C3" w:rsidR="003A3C05" w:rsidRPr="00034CD2" w:rsidRDefault="00034CD2" w:rsidP="00FD27BC">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As well as attentional problems,</w:t>
      </w:r>
      <w:r w:rsidR="003A3C05">
        <w:rPr>
          <w:rFonts w:ascii="Times New Roman" w:eastAsia="Times New Roman" w:hAnsi="Times New Roman" w:cs="Times New Roman"/>
          <w:color w:val="000000" w:themeColor="text1"/>
          <w:lang w:eastAsia="en-GB"/>
        </w:rPr>
        <w:t xml:space="preserve"> </w:t>
      </w:r>
      <w:proofErr w:type="spellStart"/>
      <w:r w:rsidR="003A3C05">
        <w:rPr>
          <w:rFonts w:ascii="Times New Roman" w:eastAsia="Times New Roman" w:hAnsi="Times New Roman" w:cs="Times New Roman"/>
          <w:color w:val="000000" w:themeColor="text1"/>
          <w:lang w:eastAsia="en-GB"/>
        </w:rPr>
        <w:t>Gutnick</w:t>
      </w:r>
      <w:proofErr w:type="spellEnd"/>
      <w:r w:rsidR="003A3C05">
        <w:rPr>
          <w:rFonts w:ascii="Times New Roman" w:eastAsia="Times New Roman" w:hAnsi="Times New Roman" w:cs="Times New Roman"/>
          <w:color w:val="000000" w:themeColor="text1"/>
          <w:lang w:eastAsia="en-GB"/>
        </w:rPr>
        <w:t xml:space="preserve"> et. al (</w:t>
      </w:r>
      <w:r w:rsidR="00277B15">
        <w:rPr>
          <w:rFonts w:ascii="Times New Roman" w:eastAsia="Times New Roman" w:hAnsi="Times New Roman" w:cs="Times New Roman"/>
          <w:color w:val="000000" w:themeColor="text1"/>
          <w:lang w:eastAsia="en-GB"/>
        </w:rPr>
        <w:t>2011</w:t>
      </w:r>
      <w:r w:rsidR="003A3C05">
        <w:rPr>
          <w:rFonts w:ascii="Times New Roman" w:eastAsia="Times New Roman" w:hAnsi="Times New Roman" w:cs="Times New Roman"/>
          <w:color w:val="000000" w:themeColor="text1"/>
          <w:lang w:eastAsia="en-GB"/>
        </w:rPr>
        <w:t>) state that not every child has access to digital technologies and media. And this access has been influenced by equity and economic disadvantage. This hinder some children’s opportunities to use digital technology and develop their skills and knowledge around digital technology.</w:t>
      </w:r>
    </w:p>
    <w:p w14:paraId="5D9BA988" w14:textId="0EAC175A" w:rsidR="00F64F3E" w:rsidRPr="00F64F3E" w:rsidRDefault="00F64F3E" w:rsidP="00FD27BC">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Similarly, EECERA (2018) </w:t>
      </w:r>
      <w:r w:rsidR="00034CD2">
        <w:rPr>
          <w:rFonts w:ascii="Times New Roman" w:eastAsia="Times New Roman" w:hAnsi="Times New Roman" w:cs="Times New Roman"/>
          <w:lang w:eastAsia="en-GB"/>
        </w:rPr>
        <w:t xml:space="preserve">state that children become very excited with the new toys and technologies that give them lots of opportunities to learn but also come with their own risks. </w:t>
      </w:r>
      <w:r w:rsidRPr="00F56208">
        <w:rPr>
          <w:rFonts w:ascii="Times New Roman" w:eastAsia="Times New Roman" w:hAnsi="Times New Roman" w:cs="Times New Roman"/>
          <w:lang w:eastAsia="en-GB"/>
        </w:rPr>
        <w:t>New media can</w:t>
      </w:r>
      <w:r w:rsidR="00034CD2">
        <w:rPr>
          <w:rFonts w:ascii="Times New Roman" w:eastAsia="Times New Roman" w:hAnsi="Times New Roman" w:cs="Times New Roman"/>
          <w:lang w:eastAsia="en-GB"/>
        </w:rPr>
        <w:t xml:space="preserve"> give children the opportunity to be innovative</w:t>
      </w:r>
      <w:r w:rsidR="00DD3880">
        <w:rPr>
          <w:rFonts w:ascii="Times New Roman" w:eastAsia="Times New Roman" w:hAnsi="Times New Roman" w:cs="Times New Roman"/>
          <w:lang w:eastAsia="en-GB"/>
        </w:rPr>
        <w:t xml:space="preserve"> and allow them to be co-constructors in their education leading to empowered learners that are connected in ways that they have never been before.</w:t>
      </w:r>
      <w:r w:rsidRPr="00F56208">
        <w:rPr>
          <w:rFonts w:ascii="Times New Roman" w:eastAsia="Times New Roman" w:hAnsi="Times New Roman" w:cs="Times New Roman"/>
          <w:lang w:eastAsia="en-GB"/>
        </w:rPr>
        <w:t xml:space="preserve"> </w:t>
      </w:r>
      <w:r w:rsidR="00DD3880">
        <w:rPr>
          <w:rFonts w:ascii="Times New Roman" w:eastAsia="Times New Roman" w:hAnsi="Times New Roman" w:cs="Times New Roman"/>
          <w:lang w:eastAsia="en-GB"/>
        </w:rPr>
        <w:t xml:space="preserve">However, despite the opportunities that technology offers children, there are many concerns that technology can isolate children and that they can develop unhealthy interactions that have been shaped by their screen-time rather than actual human interaction. Cyberbullying is a growing concern for children who use technology and social media as often people who use social media infer a sense of anonymity when they’re behind the screen. </w:t>
      </w:r>
      <w:r w:rsidR="00FD27BC">
        <w:rPr>
          <w:rFonts w:ascii="Times New Roman" w:eastAsia="Times New Roman" w:hAnsi="Times New Roman" w:cs="Times New Roman"/>
          <w:lang w:eastAsia="en-GB"/>
        </w:rPr>
        <w:t>Therefore, it is important that during the process of educating a child about digital competence and remaining safe on the internet, the child is able to reflect on the dangers they see when they are using the internet for themselves.</w:t>
      </w:r>
    </w:p>
    <w:p w14:paraId="38B49921" w14:textId="282177CF" w:rsidR="00E13DC3" w:rsidRPr="00F56208" w:rsidRDefault="00E13DC3" w:rsidP="00E13DC3">
      <w:pPr>
        <w:pStyle w:val="NormalWeb"/>
        <w:spacing w:before="240" w:beforeAutospacing="0" w:after="240" w:afterAutospacing="0" w:line="360" w:lineRule="auto"/>
        <w:jc w:val="both"/>
        <w:rPr>
          <w:color w:val="333333"/>
        </w:rPr>
      </w:pPr>
      <w:proofErr w:type="spellStart"/>
      <w:r>
        <w:rPr>
          <w:color w:val="333333"/>
        </w:rPr>
        <w:lastRenderedPageBreak/>
        <w:t>Palaiologou</w:t>
      </w:r>
      <w:proofErr w:type="spellEnd"/>
      <w:r>
        <w:rPr>
          <w:color w:val="333333"/>
        </w:rPr>
        <w:t xml:space="preserve"> (2014) </w:t>
      </w:r>
      <w:r w:rsidR="00FD27BC">
        <w:rPr>
          <w:color w:val="333333"/>
        </w:rPr>
        <w:t>argues that the remaining question when considering children and digital competence is whether early years education settings are well equipped and ready to accept that the child of the 21</w:t>
      </w:r>
      <w:r w:rsidR="00FD27BC" w:rsidRPr="00FD27BC">
        <w:rPr>
          <w:color w:val="333333"/>
          <w:vertAlign w:val="superscript"/>
        </w:rPr>
        <w:t>st</w:t>
      </w:r>
      <w:r w:rsidR="00FD27BC">
        <w:rPr>
          <w:color w:val="333333"/>
        </w:rPr>
        <w:t xml:space="preserve"> century is a ‘digital child’. There are still issues that remain on how digital literacy can be used and created within the classroom and how they can be mirrored with the experiences of digital literacy they have at home. Furthermore, there is a place for families and parents to be involved in the development of digital literacy and how teachers can fully engage parents and carers. There has always been a place for the role of parents in a child’s education so early years setting must find a way to actively engage children and parents using digital technology at home.</w:t>
      </w:r>
    </w:p>
    <w:p w14:paraId="30E412DE" w14:textId="63BA3A2B" w:rsidR="00E13DC3" w:rsidRDefault="00E13DC3"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7A565E95" w14:textId="2A74E703" w:rsidR="000E4690" w:rsidRDefault="000E469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749ED1D0" w14:textId="0BE41E76" w:rsidR="000E4690" w:rsidRDefault="000E469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3CCAA0A9" w14:textId="52AB6D79" w:rsidR="00F64F3E" w:rsidRDefault="00F64F3E"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1593994B" w14:textId="77777777" w:rsidR="00E76600" w:rsidRDefault="00E7660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77D40326" w14:textId="77777777" w:rsidR="00DD3880" w:rsidRDefault="00DD388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0FCBC53C" w14:textId="77777777" w:rsidR="00DD3880" w:rsidRDefault="00DD388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7B3A79C8" w14:textId="77777777" w:rsidR="00DD3880" w:rsidRDefault="00DD388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0CF4CCD0" w14:textId="77777777" w:rsidR="00DD3880" w:rsidRDefault="00DD388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1AA300E2" w14:textId="77777777" w:rsidR="00DD3880" w:rsidRDefault="00DD388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24E51412" w14:textId="77777777" w:rsidR="00DD3880" w:rsidRDefault="00DD388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3E4D1766" w14:textId="77777777" w:rsidR="00DD3880" w:rsidRDefault="00DD388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1E9F66C0" w14:textId="77777777" w:rsidR="00DD3880" w:rsidRDefault="00DD388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782F1D5E" w14:textId="77777777" w:rsidR="00FD27BC" w:rsidRDefault="00FD27BC"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08CB4005" w14:textId="26FDF866" w:rsidR="00FB33EE" w:rsidRDefault="000F58E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noProof/>
        </w:rPr>
        <w:lastRenderedPageBreak/>
        <mc:AlternateContent>
          <mc:Choice Requires="wps">
            <w:drawing>
              <wp:anchor distT="0" distB="0" distL="114300" distR="114300" simplePos="0" relativeHeight="251666432" behindDoc="0" locked="0" layoutInCell="1" allowOverlap="1" wp14:anchorId="6B559964" wp14:editId="436B5926">
                <wp:simplePos x="0" y="0"/>
                <wp:positionH relativeFrom="column">
                  <wp:posOffset>742950</wp:posOffset>
                </wp:positionH>
                <wp:positionV relativeFrom="paragraph">
                  <wp:posOffset>446405</wp:posOffset>
                </wp:positionV>
                <wp:extent cx="4140200" cy="49974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140200" cy="499745"/>
                        </a:xfrm>
                        <a:prstGeom prst="rect">
                          <a:avLst/>
                        </a:prstGeom>
                        <a:noFill/>
                        <a:ln>
                          <a:noFill/>
                        </a:ln>
                      </wps:spPr>
                      <wps:txbx>
                        <w:txbxContent>
                          <w:p w14:paraId="00ECFF41" w14:textId="77777777" w:rsidR="003A3C05" w:rsidRPr="005D2740" w:rsidRDefault="003A3C05" w:rsidP="00CE723F">
                            <w:pPr>
                              <w:shd w:val="clear" w:color="auto" w:fill="FFFFFF"/>
                              <w:spacing w:before="100" w:beforeAutospacing="1" w:after="100" w:afterAutospacing="1" w:line="360" w:lineRule="auto"/>
                              <w:jc w:val="center"/>
                              <w:rPr>
                                <w:rFonts w:ascii="Georgia" w:eastAsia="Times New Roman" w:hAnsi="Georgia" w:cs="Times New Roman"/>
                                <w:b/>
                                <w:color w:val="F7CAAC" w:themeColor="accent2" w:themeTint="66"/>
                                <w:sz w:val="48"/>
                                <w:szCs w:val="48"/>
                                <w14:textOutline w14:w="11112" w14:cap="flat" w14:cmpd="sng" w14:algn="ctr">
                                  <w14:solidFill>
                                    <w14:schemeClr w14:val="accent2"/>
                                  </w14:solidFill>
                                  <w14:prstDash w14:val="solid"/>
                                  <w14:round/>
                                </w14:textOutline>
                              </w:rPr>
                            </w:pPr>
                            <w:proofErr w:type="gramStart"/>
                            <w:r w:rsidRPr="005D2740">
                              <w:rPr>
                                <w:rFonts w:ascii="Georgia" w:eastAsia="Times New Roman" w:hAnsi="Georgia" w:cs="Times New Roman"/>
                                <w:b/>
                                <w:color w:val="F7CAAC" w:themeColor="accent2" w:themeTint="66"/>
                                <w:sz w:val="48"/>
                                <w:szCs w:val="48"/>
                                <w14:textOutline w14:w="11112" w14:cap="flat" w14:cmpd="sng" w14:algn="ctr">
                                  <w14:solidFill>
                                    <w14:schemeClr w14:val="accent2"/>
                                  </w14:solidFill>
                                  <w14:prstDash w14:val="solid"/>
                                  <w14:round/>
                                </w14:textOutline>
                              </w:rPr>
                              <w:t>Staying  safe</w:t>
                            </w:r>
                            <w:proofErr w:type="gramEnd"/>
                            <w:r w:rsidRPr="005D2740">
                              <w:rPr>
                                <w:rFonts w:ascii="Georgia" w:eastAsia="Times New Roman" w:hAnsi="Georgia" w:cs="Times New Roman"/>
                                <w:b/>
                                <w:color w:val="F7CAAC" w:themeColor="accent2" w:themeTint="66"/>
                                <w:sz w:val="48"/>
                                <w:szCs w:val="48"/>
                                <w14:textOutline w14:w="11112" w14:cap="flat" w14:cmpd="sng" w14:algn="ctr">
                                  <w14:solidFill>
                                    <w14:schemeClr w14:val="accent2"/>
                                  </w14:solidFill>
                                  <w14:prstDash w14:val="solid"/>
                                  <w14:round/>
                                </w14:textOutline>
                              </w:rPr>
                              <w:t xml:space="preserve">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559964" id="_x0000_t202" coordsize="21600,21600" o:spt="202" path="m,l,21600r21600,l21600,xe">
                <v:stroke joinstyle="miter"/>
                <v:path gradientshapeok="t" o:connecttype="rect"/>
              </v:shapetype>
              <v:shape id="Text Box 11" o:spid="_x0000_s1026" type="#_x0000_t202" style="position:absolute;left:0;text-align:left;margin-left:58.5pt;margin-top:35.15pt;width:326pt;height:39.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" filled="f" stroked="f">
                <v:textbox>
                  <w:txbxContent>
                    <w:p w14:paraId="00ECFF41" w14:textId="77777777" w:rsidR="003A3C05" w:rsidRPr="005D2740" w:rsidRDefault="003A3C05" w:rsidP="00CE723F">
                      <w:pPr>
                        <w:shd w:val="clear" w:color="auto" w:fill="FFFFFF"/>
                        <w:spacing w:before="100" w:beforeAutospacing="1" w:after="100" w:afterAutospacing="1" w:line="360" w:lineRule="auto"/>
                        <w:jc w:val="center"/>
                        <w:rPr>
                          <w:rFonts w:ascii="Georgia" w:eastAsia="Times New Roman" w:hAnsi="Georgia" w:cs="Times New Roman"/>
                          <w:b/>
                          <w:color w:val="F7CAAC" w:themeColor="accent2" w:themeTint="66"/>
                          <w:sz w:val="48"/>
                          <w:szCs w:val="48"/>
                          <w14:textOutline w14:w="11112" w14:cap="flat" w14:cmpd="sng" w14:algn="ctr">
                            <w14:solidFill>
                              <w14:schemeClr w14:val="accent2"/>
                            </w14:solidFill>
                            <w14:prstDash w14:val="solid"/>
                            <w14:round/>
                          </w14:textOutline>
                        </w:rPr>
                      </w:pPr>
                      <w:proofErr w:type="gramStart"/>
                      <w:r w:rsidRPr="005D2740">
                        <w:rPr>
                          <w:rFonts w:ascii="Georgia" w:eastAsia="Times New Roman" w:hAnsi="Georgia" w:cs="Times New Roman"/>
                          <w:b/>
                          <w:color w:val="F7CAAC" w:themeColor="accent2" w:themeTint="66"/>
                          <w:sz w:val="48"/>
                          <w:szCs w:val="48"/>
                          <w14:textOutline w14:w="11112" w14:cap="flat" w14:cmpd="sng" w14:algn="ctr">
                            <w14:solidFill>
                              <w14:schemeClr w14:val="accent2"/>
                            </w14:solidFill>
                            <w14:prstDash w14:val="solid"/>
                            <w14:round/>
                          </w14:textOutline>
                        </w:rPr>
                        <w:t>Staying  safe</w:t>
                      </w:r>
                      <w:proofErr w:type="gramEnd"/>
                      <w:r w:rsidRPr="005D2740">
                        <w:rPr>
                          <w:rFonts w:ascii="Georgia" w:eastAsia="Times New Roman" w:hAnsi="Georgia" w:cs="Times New Roman"/>
                          <w:b/>
                          <w:color w:val="F7CAAC" w:themeColor="accent2" w:themeTint="66"/>
                          <w:sz w:val="48"/>
                          <w:szCs w:val="48"/>
                          <w14:textOutline w14:w="11112" w14:cap="flat" w14:cmpd="sng" w14:algn="ctr">
                            <w14:solidFill>
                              <w14:schemeClr w14:val="accent2"/>
                            </w14:solidFill>
                            <w14:prstDash w14:val="solid"/>
                            <w14:round/>
                          </w14:textOutline>
                        </w:rPr>
                        <w:t xml:space="preserve"> online</w:t>
                      </w:r>
                    </w:p>
                  </w:txbxContent>
                </v:textbox>
              </v:shape>
            </w:pict>
          </mc:Fallback>
        </mc:AlternateContent>
      </w:r>
      <w:r w:rsidR="00FB33EE">
        <w:rPr>
          <w:noProof/>
        </w:rPr>
        <mc:AlternateContent>
          <mc:Choice Requires="wps">
            <w:drawing>
              <wp:anchor distT="0" distB="0" distL="114300" distR="114300" simplePos="0" relativeHeight="251659264" behindDoc="0" locked="0" layoutInCell="1" allowOverlap="1" wp14:anchorId="6B402D98" wp14:editId="3741B179">
                <wp:simplePos x="0" y="0"/>
                <wp:positionH relativeFrom="column">
                  <wp:posOffset>-495300</wp:posOffset>
                </wp:positionH>
                <wp:positionV relativeFrom="paragraph">
                  <wp:posOffset>439420</wp:posOffset>
                </wp:positionV>
                <wp:extent cx="6159500" cy="1117600"/>
                <wp:effectExtent l="0" t="0" r="0" b="0"/>
                <wp:wrapNone/>
                <wp:docPr id="1" name="Text Box 1"/>
                <wp:cNvGraphicFramePr/>
                <a:graphic xmlns:a="http://schemas.openxmlformats.org/drawingml/2006/main">
                  <a:graphicData uri="http://schemas.microsoft.com/office/word/2010/wordprocessingShape">
                    <wps:wsp>
                      <wps:cNvSpPr txBox="1"/>
                      <wps:spPr>
                        <a:xfrm>
                          <a:off x="0" y="0"/>
                          <a:ext cx="6159500" cy="1117600"/>
                        </a:xfrm>
                        <a:prstGeom prst="rect">
                          <a:avLst/>
                        </a:prstGeom>
                        <a:noFill/>
                        <a:ln>
                          <a:noFill/>
                        </a:ln>
                      </wps:spPr>
                      <wps:txbx>
                        <w:txbxContent>
                          <w:p w14:paraId="5C49B0B2" w14:textId="279ECBE2" w:rsidR="003A3C05" w:rsidRPr="00FB33EE" w:rsidRDefault="003A3C05" w:rsidP="00FB33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402D98" id="Text Box 1" o:spid="_x0000_s1027" type="#_x0000_t202" style="position:absolute;left:0;text-align:left;margin-left:-39pt;margin-top:34.6pt;width:485pt;height:8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" filled="f" stroked="f">
                <v:textbox>
                  <w:txbxContent>
                    <w:p w14:paraId="5C49B0B2" w14:textId="279ECBE2" w:rsidR="003A3C05" w:rsidRPr="00FB33EE" w:rsidRDefault="003A3C05" w:rsidP="00FB33EE"/>
                  </w:txbxContent>
                </v:textbox>
              </v:shape>
            </w:pict>
          </mc:Fallback>
        </mc:AlternateContent>
      </w:r>
      <w:r w:rsidR="00F56208">
        <w:rPr>
          <w:rFonts w:ascii="Times New Roman" w:eastAsia="Times New Roman" w:hAnsi="Times New Roman" w:cs="Times New Roman"/>
          <w:lang w:eastAsia="en-GB"/>
        </w:rPr>
        <w:t>2</w:t>
      </w:r>
      <w:r w:rsidR="00FB33EE">
        <w:rPr>
          <w:rFonts w:ascii="Times New Roman" w:eastAsia="Times New Roman" w:hAnsi="Times New Roman" w:cs="Times New Roman"/>
          <w:lang w:eastAsia="en-GB"/>
        </w:rPr>
        <w:t>.</w:t>
      </w:r>
    </w:p>
    <w:p w14:paraId="64F727C3" w14:textId="3526910A" w:rsidR="00CE723F" w:rsidRDefault="00CE723F"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13E7B4DA" w14:textId="7C9C27D3" w:rsidR="00CE723F" w:rsidRDefault="000F58E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2336" behindDoc="0" locked="0" layoutInCell="1" allowOverlap="1" wp14:anchorId="59F56468" wp14:editId="796E4C68">
                <wp:simplePos x="0" y="0"/>
                <wp:positionH relativeFrom="column">
                  <wp:posOffset>266700</wp:posOffset>
                </wp:positionH>
                <wp:positionV relativeFrom="paragraph">
                  <wp:posOffset>83820</wp:posOffset>
                </wp:positionV>
                <wp:extent cx="5016500" cy="1727200"/>
                <wp:effectExtent l="0" t="0" r="12700" b="12700"/>
                <wp:wrapSquare wrapText="bothSides"/>
                <wp:docPr id="5" name="Text Box 5"/>
                <wp:cNvGraphicFramePr/>
                <a:graphic xmlns:a="http://schemas.openxmlformats.org/drawingml/2006/main">
                  <a:graphicData uri="http://schemas.microsoft.com/office/word/2010/wordprocessingShape">
                    <wps:wsp>
                      <wps:cNvSpPr txBox="1"/>
                      <wps:spPr>
                        <a:xfrm>
                          <a:off x="0" y="0"/>
                          <a:ext cx="5016500" cy="1727200"/>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2C3E31BD" w14:textId="379B8D72" w:rsidR="003A3C05" w:rsidRPr="005D2740" w:rsidRDefault="003A3C05" w:rsidP="00BA628E">
                            <w:pPr>
                              <w:shd w:val="clear" w:color="auto" w:fill="FFFFFF"/>
                              <w:spacing w:before="240" w:after="360" w:line="336" w:lineRule="atLeast"/>
                              <w:textAlignment w:val="baseline"/>
                              <w:rPr>
                                <w:rFonts w:ascii="Georgia" w:eastAsia="Times New Roman" w:hAnsi="Georgia" w:cs="Arial"/>
                                <w:color w:val="000000"/>
                                <w:sz w:val="20"/>
                                <w:szCs w:val="20"/>
                                <w:lang w:eastAsia="en-GB"/>
                              </w:rPr>
                            </w:pPr>
                            <w:r>
                              <w:rPr>
                                <w:rFonts w:ascii="Georgia" w:eastAsia="Times New Roman" w:hAnsi="Georgia" w:cs="Arial"/>
                                <w:color w:val="000000"/>
                                <w:sz w:val="20"/>
                                <w:szCs w:val="20"/>
                                <w:lang w:eastAsia="en-GB"/>
                              </w:rPr>
                              <w:t xml:space="preserve">It is important to keep children safe online. According to KidsHealth.org (2020) the internet can be an excellent place for children. It can be used for </w:t>
                            </w:r>
                            <w:proofErr w:type="gramStart"/>
                            <w:r>
                              <w:rPr>
                                <w:rFonts w:ascii="Georgia" w:eastAsia="Times New Roman" w:hAnsi="Georgia" w:cs="Arial"/>
                                <w:color w:val="000000"/>
                                <w:sz w:val="20"/>
                                <w:szCs w:val="20"/>
                                <w:lang w:eastAsia="en-GB"/>
                              </w:rPr>
                              <w:t>school work</w:t>
                            </w:r>
                            <w:proofErr w:type="gramEnd"/>
                            <w:r>
                              <w:rPr>
                                <w:rFonts w:ascii="Georgia" w:eastAsia="Times New Roman" w:hAnsi="Georgia" w:cs="Arial"/>
                                <w:color w:val="000000"/>
                                <w:sz w:val="20"/>
                                <w:szCs w:val="20"/>
                                <w:lang w:eastAsia="en-GB"/>
                              </w:rPr>
                              <w:t>, research and communication with peers and teachers and includes a variety of interactive games. However, KidsHealth.org (2020) go on to say that online access does come with its own risks for children, these risks include online predators, bullying and content that is inappropriate for children.</w:t>
                            </w:r>
                            <w:r w:rsidRPr="005D2740">
                              <w:rPr>
                                <w:rFonts w:ascii="Georgia" w:eastAsia="Times New Roman" w:hAnsi="Georgia" w:cs="Arial"/>
                                <w:color w:val="000000"/>
                                <w:sz w:val="20"/>
                                <w:szCs w:val="20"/>
                                <w:lang w:eastAsia="en-GB"/>
                              </w:rPr>
                              <w:t xml:space="preserve">                                                                    </w:t>
                            </w:r>
                            <w:r>
                              <w:rPr>
                                <w:rFonts w:ascii="Georgia" w:eastAsia="Times New Roman" w:hAnsi="Georgia" w:cs="Arial"/>
                                <w:color w:val="000000"/>
                                <w:sz w:val="20"/>
                                <w:szCs w:val="20"/>
                                <w:lang w:eastAsia="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F56468" id="Text Box 5" o:spid="_x0000_s1028" style="position:absolute;left:0;text-align:left;margin-left:21pt;margin-top:6.6pt;width:395pt;height:1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" fillcolor="white [3201]" strokecolor="#ed7d31 [3205]" strokeweight="1pt">
                <v:stroke joinstyle="miter"/>
                <v:textbox>
                  <w:txbxContent>
                    <w:p w14:paraId="2C3E31BD" w14:textId="379B8D72" w:rsidR="003A3C05" w:rsidRPr="005D2740" w:rsidRDefault="003A3C05" w:rsidP="00BA628E">
                      <w:pPr>
                        <w:shd w:val="clear" w:color="auto" w:fill="FFFFFF"/>
                        <w:spacing w:before="240" w:after="360" w:line="336" w:lineRule="atLeast"/>
                        <w:textAlignment w:val="baseline"/>
                        <w:rPr>
                          <w:rFonts w:ascii="Georgia" w:eastAsia="Times New Roman" w:hAnsi="Georgia" w:cs="Arial"/>
                          <w:color w:val="000000"/>
                          <w:sz w:val="20"/>
                          <w:szCs w:val="20"/>
                          <w:lang w:eastAsia="en-GB"/>
                        </w:rPr>
                      </w:pPr>
                      <w:r>
                        <w:rPr>
                          <w:rFonts w:ascii="Georgia" w:eastAsia="Times New Roman" w:hAnsi="Georgia" w:cs="Arial"/>
                          <w:color w:val="000000"/>
                          <w:sz w:val="20"/>
                          <w:szCs w:val="20"/>
                          <w:lang w:eastAsia="en-GB"/>
                        </w:rPr>
                        <w:t xml:space="preserve">It is important to keep children safe online. According to KidsHealth.org (2020) the internet can be an excellent place for children. It can be used for </w:t>
                      </w:r>
                      <w:proofErr w:type="gramStart"/>
                      <w:r>
                        <w:rPr>
                          <w:rFonts w:ascii="Georgia" w:eastAsia="Times New Roman" w:hAnsi="Georgia" w:cs="Arial"/>
                          <w:color w:val="000000"/>
                          <w:sz w:val="20"/>
                          <w:szCs w:val="20"/>
                          <w:lang w:eastAsia="en-GB"/>
                        </w:rPr>
                        <w:t>school work</w:t>
                      </w:r>
                      <w:proofErr w:type="gramEnd"/>
                      <w:r>
                        <w:rPr>
                          <w:rFonts w:ascii="Georgia" w:eastAsia="Times New Roman" w:hAnsi="Georgia" w:cs="Arial"/>
                          <w:color w:val="000000"/>
                          <w:sz w:val="20"/>
                          <w:szCs w:val="20"/>
                          <w:lang w:eastAsia="en-GB"/>
                        </w:rPr>
                        <w:t>, research and communication with peers and teachers and includes a variety of interactive games. However, KidsHealth.org (2020) go on to say that online access does come with its own risks for children, these risks include online predators, bullying and content that is inappropriate for children.</w:t>
                      </w:r>
                      <w:r w:rsidRPr="005D2740">
                        <w:rPr>
                          <w:rFonts w:ascii="Georgia" w:eastAsia="Times New Roman" w:hAnsi="Georgia" w:cs="Arial"/>
                          <w:color w:val="000000"/>
                          <w:sz w:val="20"/>
                          <w:szCs w:val="20"/>
                          <w:lang w:eastAsia="en-GB"/>
                        </w:rPr>
                        <w:t xml:space="preserve">                                                                    </w:t>
                      </w:r>
                      <w:r>
                        <w:rPr>
                          <w:rFonts w:ascii="Georgia" w:eastAsia="Times New Roman" w:hAnsi="Georgia" w:cs="Arial"/>
                          <w:color w:val="000000"/>
                          <w:sz w:val="20"/>
                          <w:szCs w:val="20"/>
                          <w:lang w:eastAsia="en-GB"/>
                        </w:rPr>
                        <w:t xml:space="preserve">   </w:t>
                      </w:r>
                    </w:p>
                  </w:txbxContent>
                </v:textbox>
                <w10:wrap type="square"/>
              </v:roundrect>
            </w:pict>
          </mc:Fallback>
        </mc:AlternateContent>
      </w:r>
    </w:p>
    <w:p w14:paraId="04DDBC40" w14:textId="6985E168" w:rsidR="00CE723F" w:rsidRDefault="00CE723F"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08CF2A04" w14:textId="7B0E3C1D" w:rsidR="00CE723F" w:rsidRDefault="00CE723F"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1C41A343" w14:textId="01BB49FE" w:rsidR="00CE723F" w:rsidRDefault="00CE723F"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1802FD92" w14:textId="50254798" w:rsidR="00CE723F" w:rsidRDefault="000F58E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3BB36C53" wp14:editId="0AFD852C">
                <wp:simplePos x="0" y="0"/>
                <wp:positionH relativeFrom="column">
                  <wp:posOffset>-533400</wp:posOffset>
                </wp:positionH>
                <wp:positionV relativeFrom="paragraph">
                  <wp:posOffset>276860</wp:posOffset>
                </wp:positionV>
                <wp:extent cx="6706318" cy="1104900"/>
                <wp:effectExtent l="0" t="0" r="12065" b="12700"/>
                <wp:wrapNone/>
                <wp:docPr id="9" name="Text Box 9"/>
                <wp:cNvGraphicFramePr/>
                <a:graphic xmlns:a="http://schemas.openxmlformats.org/drawingml/2006/main">
                  <a:graphicData uri="http://schemas.microsoft.com/office/word/2010/wordprocessingShape">
                    <wps:wsp>
                      <wps:cNvSpPr txBox="1"/>
                      <wps:spPr>
                        <a:xfrm>
                          <a:off x="0" y="0"/>
                          <a:ext cx="6706318" cy="1104900"/>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3522D364" w14:textId="75666481" w:rsidR="003A3C05" w:rsidRPr="005D2740" w:rsidRDefault="003A3C05" w:rsidP="00FB33EE">
                            <w:pPr>
                              <w:pStyle w:val="css-h6rhrn"/>
                              <w:spacing w:before="0" w:beforeAutospacing="0" w:after="240" w:afterAutospacing="0"/>
                              <w:textAlignment w:val="baseline"/>
                              <w:rPr>
                                <w:rFonts w:ascii="Georgia" w:hAnsi="Georgia"/>
                                <w:color w:val="121212"/>
                                <w:sz w:val="20"/>
                                <w:szCs w:val="20"/>
                              </w:rPr>
                            </w:pPr>
                            <w:proofErr w:type="gramStart"/>
                            <w:r>
                              <w:rPr>
                                <w:rFonts w:ascii="Georgia" w:hAnsi="Georgia"/>
                                <w:color w:val="121212"/>
                                <w:sz w:val="20"/>
                                <w:szCs w:val="20"/>
                              </w:rPr>
                              <w:t xml:space="preserve">David </w:t>
                            </w:r>
                            <w:proofErr w:type="spellStart"/>
                            <w:r>
                              <w:rPr>
                                <w:rFonts w:ascii="Georgia" w:hAnsi="Georgia"/>
                                <w:color w:val="121212"/>
                                <w:sz w:val="20"/>
                                <w:szCs w:val="20"/>
                              </w:rPr>
                              <w:t>Emm</w:t>
                            </w:r>
                            <w:proofErr w:type="spellEnd"/>
                            <w:r>
                              <w:rPr>
                                <w:rFonts w:ascii="Georgia" w:hAnsi="Georgia"/>
                                <w:color w:val="121212"/>
                                <w:sz w:val="20"/>
                                <w:szCs w:val="20"/>
                              </w:rPr>
                              <w:t>,</w:t>
                            </w:r>
                            <w:proofErr w:type="gramEnd"/>
                            <w:r>
                              <w:rPr>
                                <w:rFonts w:ascii="Georgia" w:hAnsi="Georgia"/>
                                <w:color w:val="121212"/>
                                <w:sz w:val="20"/>
                                <w:szCs w:val="20"/>
                              </w:rPr>
                              <w:t xml:space="preserve"> referenced in TheGuardian.com (2014) noted the importance of discussing internet safety with children from an early age. </w:t>
                            </w:r>
                            <w:proofErr w:type="spellStart"/>
                            <w:r>
                              <w:rPr>
                                <w:rFonts w:ascii="Georgia" w:hAnsi="Georgia"/>
                                <w:color w:val="121212"/>
                                <w:sz w:val="20"/>
                                <w:szCs w:val="20"/>
                              </w:rPr>
                              <w:t>Emm</w:t>
                            </w:r>
                            <w:proofErr w:type="spellEnd"/>
                            <w:r>
                              <w:rPr>
                                <w:rFonts w:ascii="Georgia" w:hAnsi="Georgia"/>
                                <w:color w:val="121212"/>
                                <w:sz w:val="20"/>
                                <w:szCs w:val="20"/>
                              </w:rPr>
                              <w:t xml:space="preserve"> goes on to say that while children are at the age where they might still be using the internet with parental supervision, it is a chance to highlight potential dangers of internet use, and to highlight that the online world is very similar to the real world where dangers are concerned. </w:t>
                            </w:r>
                            <w:r w:rsidRPr="005D2740">
                              <w:rPr>
                                <w:rFonts w:ascii="Georgia" w:hAnsi="Georgia"/>
                                <w:color w:val="121212"/>
                                <w:sz w:val="20"/>
                                <w:szCs w:val="20"/>
                              </w:rPr>
                              <w:t xml:space="preserve"> </w:t>
                            </w:r>
                            <w:r>
                              <w:rPr>
                                <w:rFonts w:ascii="Georgia" w:hAnsi="Georgia"/>
                                <w:color w:val="121212"/>
                                <w:sz w:val="20"/>
                                <w:szCs w:val="20"/>
                              </w:rPr>
                              <w:t>Furthermore, it opens up the opportunity to discuss things children can do to protect themselves such as passwords and internet security software.</w:t>
                            </w:r>
                          </w:p>
                          <w:p w14:paraId="59E28F96" w14:textId="513FF1D4" w:rsidR="003A3C05" w:rsidRPr="005D2740" w:rsidRDefault="003A3C05" w:rsidP="00FB33EE">
                            <w:pPr>
                              <w:pStyle w:val="css-h6rhrn"/>
                              <w:spacing w:before="0" w:beforeAutospacing="0" w:after="240" w:afterAutospacing="0"/>
                              <w:jc w:val="right"/>
                              <w:textAlignment w:val="baseline"/>
                              <w:rPr>
                                <w:rFonts w:ascii="Georgia" w:hAnsi="Georgia"/>
                                <w:color w:val="121212"/>
                                <w:sz w:val="20"/>
                                <w:szCs w:val="20"/>
                              </w:rPr>
                            </w:pPr>
                            <w:r w:rsidRPr="005D2740">
                              <w:rPr>
                                <w:rFonts w:ascii="Georgia" w:hAnsi="Georgia"/>
                                <w:color w:val="121212"/>
                                <w:sz w:val="20"/>
                                <w:szCs w:val="20"/>
                              </w:rPr>
                              <w:t xml:space="preserve">Theguardian.com, 2014 </w:t>
                            </w:r>
                          </w:p>
                          <w:p w14:paraId="1D0E0762" w14:textId="77777777" w:rsidR="003A3C05" w:rsidRDefault="003A3C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B36C53" id="Text Box 9" o:spid="_x0000_s1029" style="position:absolute;left:0;text-align:left;margin-left:-42pt;margin-top:21.8pt;width:528.05pt;height:8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" fillcolor="white [3201]" strokecolor="#ed7d31 [3205]" strokeweight="1pt">
                <v:stroke joinstyle="miter"/>
                <v:textbox>
                  <w:txbxContent>
                    <w:p w14:paraId="3522D364" w14:textId="75666481" w:rsidR="003A3C05" w:rsidRPr="005D2740" w:rsidRDefault="003A3C05" w:rsidP="00FB33EE">
                      <w:pPr>
                        <w:pStyle w:val="css-h6rhrn"/>
                        <w:spacing w:before="0" w:beforeAutospacing="0" w:after="240" w:afterAutospacing="0"/>
                        <w:textAlignment w:val="baseline"/>
                        <w:rPr>
                          <w:rFonts w:ascii="Georgia" w:hAnsi="Georgia"/>
                          <w:color w:val="121212"/>
                          <w:sz w:val="20"/>
                          <w:szCs w:val="20"/>
                        </w:rPr>
                      </w:pPr>
                      <w:proofErr w:type="gramStart"/>
                      <w:r>
                        <w:rPr>
                          <w:rFonts w:ascii="Georgia" w:hAnsi="Georgia"/>
                          <w:color w:val="121212"/>
                          <w:sz w:val="20"/>
                          <w:szCs w:val="20"/>
                        </w:rPr>
                        <w:t xml:space="preserve">David </w:t>
                      </w:r>
                      <w:proofErr w:type="spellStart"/>
                      <w:r>
                        <w:rPr>
                          <w:rFonts w:ascii="Georgia" w:hAnsi="Georgia"/>
                          <w:color w:val="121212"/>
                          <w:sz w:val="20"/>
                          <w:szCs w:val="20"/>
                        </w:rPr>
                        <w:t>Emm</w:t>
                      </w:r>
                      <w:proofErr w:type="spellEnd"/>
                      <w:r>
                        <w:rPr>
                          <w:rFonts w:ascii="Georgia" w:hAnsi="Georgia"/>
                          <w:color w:val="121212"/>
                          <w:sz w:val="20"/>
                          <w:szCs w:val="20"/>
                        </w:rPr>
                        <w:t>,</w:t>
                      </w:r>
                      <w:proofErr w:type="gramEnd"/>
                      <w:r>
                        <w:rPr>
                          <w:rFonts w:ascii="Georgia" w:hAnsi="Georgia"/>
                          <w:color w:val="121212"/>
                          <w:sz w:val="20"/>
                          <w:szCs w:val="20"/>
                        </w:rPr>
                        <w:t xml:space="preserve"> referenced in TheGuardian.com (2014) noted the importance of discussing internet safety with children from an early age. </w:t>
                      </w:r>
                      <w:proofErr w:type="spellStart"/>
                      <w:r>
                        <w:rPr>
                          <w:rFonts w:ascii="Georgia" w:hAnsi="Georgia"/>
                          <w:color w:val="121212"/>
                          <w:sz w:val="20"/>
                          <w:szCs w:val="20"/>
                        </w:rPr>
                        <w:t>Emm</w:t>
                      </w:r>
                      <w:proofErr w:type="spellEnd"/>
                      <w:r>
                        <w:rPr>
                          <w:rFonts w:ascii="Georgia" w:hAnsi="Georgia"/>
                          <w:color w:val="121212"/>
                          <w:sz w:val="20"/>
                          <w:szCs w:val="20"/>
                        </w:rPr>
                        <w:t xml:space="preserve"> goes on to say that while children are at the age where they might still be using the internet with parental supervision, it is a chance to highlight potential </w:t>
                      </w:r>
                      <w:proofErr w:type="spellStart"/>
                      <w:r>
                        <w:rPr>
                          <w:rFonts w:ascii="Georgia" w:hAnsi="Georgia"/>
                          <w:color w:val="121212"/>
                          <w:sz w:val="20"/>
                          <w:szCs w:val="20"/>
                        </w:rPr>
                        <w:t>dangers</w:t>
                      </w:r>
                      <w:proofErr w:type="spellEnd"/>
                      <w:r>
                        <w:rPr>
                          <w:rFonts w:ascii="Georgia" w:hAnsi="Georgia"/>
                          <w:color w:val="121212"/>
                          <w:sz w:val="20"/>
                          <w:szCs w:val="20"/>
                        </w:rPr>
                        <w:t xml:space="preserve"> of internet use, and to highlight that the online world is very similar to the real world where dangers are concerned. </w:t>
                      </w:r>
                      <w:r w:rsidRPr="005D2740">
                        <w:rPr>
                          <w:rFonts w:ascii="Georgia" w:hAnsi="Georgia"/>
                          <w:color w:val="121212"/>
                          <w:sz w:val="20"/>
                          <w:szCs w:val="20"/>
                        </w:rPr>
                        <w:t xml:space="preserve"> </w:t>
                      </w:r>
                      <w:r>
                        <w:rPr>
                          <w:rFonts w:ascii="Georgia" w:hAnsi="Georgia"/>
                          <w:color w:val="121212"/>
                          <w:sz w:val="20"/>
                          <w:szCs w:val="20"/>
                        </w:rPr>
                        <w:t>Furthermore, it opens up the opportunity to discuss things children can do to protect themselves such as passwords and internet security software.</w:t>
                      </w:r>
                    </w:p>
                    <w:p w14:paraId="59E28F96" w14:textId="513FF1D4" w:rsidR="003A3C05" w:rsidRPr="005D2740" w:rsidRDefault="003A3C05" w:rsidP="00FB33EE">
                      <w:pPr>
                        <w:pStyle w:val="css-h6rhrn"/>
                        <w:spacing w:before="0" w:beforeAutospacing="0" w:after="240" w:afterAutospacing="0"/>
                        <w:jc w:val="right"/>
                        <w:textAlignment w:val="baseline"/>
                        <w:rPr>
                          <w:rFonts w:ascii="Georgia" w:hAnsi="Georgia"/>
                          <w:color w:val="121212"/>
                          <w:sz w:val="20"/>
                          <w:szCs w:val="20"/>
                        </w:rPr>
                      </w:pPr>
                      <w:r w:rsidRPr="005D2740">
                        <w:rPr>
                          <w:rFonts w:ascii="Georgia" w:hAnsi="Georgia"/>
                          <w:color w:val="121212"/>
                          <w:sz w:val="20"/>
                          <w:szCs w:val="20"/>
                        </w:rPr>
                        <w:t xml:space="preserve">Theguardian.com, 2014 </w:t>
                      </w:r>
                    </w:p>
                    <w:p w14:paraId="1D0E0762" w14:textId="77777777" w:rsidR="003A3C05" w:rsidRDefault="003A3C05"/>
                  </w:txbxContent>
                </v:textbox>
              </v:roundrect>
            </w:pict>
          </mc:Fallback>
        </mc:AlternateContent>
      </w:r>
    </w:p>
    <w:p w14:paraId="6B3A1D94" w14:textId="776D867D" w:rsidR="00CE723F" w:rsidRDefault="00CE723F"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69890715" w14:textId="5FF6D1EE" w:rsidR="00CE723F" w:rsidRDefault="00CE723F"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18B63215" w14:textId="6AEC495E" w:rsidR="00FB33EE" w:rsidRDefault="00BC4B26"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4384" behindDoc="0" locked="0" layoutInCell="1" allowOverlap="1" wp14:anchorId="248BF428" wp14:editId="15C25887">
                <wp:simplePos x="0" y="0"/>
                <wp:positionH relativeFrom="column">
                  <wp:posOffset>-393700</wp:posOffset>
                </wp:positionH>
                <wp:positionV relativeFrom="paragraph">
                  <wp:posOffset>224790</wp:posOffset>
                </wp:positionV>
                <wp:extent cx="6538823" cy="4406900"/>
                <wp:effectExtent l="0" t="0" r="14605" b="12700"/>
                <wp:wrapNone/>
                <wp:docPr id="10" name="Text Box 10"/>
                <wp:cNvGraphicFramePr/>
                <a:graphic xmlns:a="http://schemas.openxmlformats.org/drawingml/2006/main">
                  <a:graphicData uri="http://schemas.microsoft.com/office/word/2010/wordprocessingShape">
                    <wps:wsp>
                      <wps:cNvSpPr txBox="1"/>
                      <wps:spPr>
                        <a:xfrm>
                          <a:off x="0" y="0"/>
                          <a:ext cx="6538823" cy="4406900"/>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3DB6AF73" w14:textId="30615588" w:rsidR="003A3C05" w:rsidRDefault="003A3C05" w:rsidP="00FB33EE">
                            <w:pPr>
                              <w:spacing w:before="300" w:after="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GOV.UK (2020) state that in this day and age with technology being at the forefront, children cannot always be protected. So, it is important to keep an ongoing discussion with children about the implication of the internet and in particular social media. GOV.UK (2020) state that asking children what they think about social media and the issues surrounding the use of social media will bring up many questions which can be used as discussion points.</w:t>
                            </w:r>
                          </w:p>
                          <w:p w14:paraId="211B0FA9" w14:textId="24ED0353" w:rsidR="003A3C05" w:rsidRDefault="003A3C05" w:rsidP="00FB33EE">
                            <w:pPr>
                              <w:spacing w:before="300" w:after="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 xml:space="preserve">Furthermore, GOV.UK (2020) state that it is important to encourage children to really think about their own behaviour online and also how other choose to behave, also how if faced with a problem how they would choose to deal with that problem. </w:t>
                            </w:r>
                          </w:p>
                          <w:p w14:paraId="33A55933" w14:textId="0EB46785" w:rsidR="003A3C05" w:rsidRPr="00FB33EE" w:rsidRDefault="003A3C05" w:rsidP="00FB33EE">
                            <w:pPr>
                              <w:spacing w:before="300" w:after="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Important questions to consider when discussing only safety with children are;</w:t>
                            </w:r>
                          </w:p>
                          <w:p w14:paraId="5027AA7F" w14:textId="5E1DC574" w:rsidR="003A3C05" w:rsidRPr="00FB33EE" w:rsidRDefault="003A3C05" w:rsidP="00FB33EE">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How can people not being who they say they are cause problems?</w:t>
                            </w:r>
                          </w:p>
                          <w:p w14:paraId="1CC4B79C" w14:textId="4EFFE407" w:rsidR="003A3C05" w:rsidRPr="00FB33EE" w:rsidRDefault="003A3C05" w:rsidP="00FB33EE">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Why should you not meet someone that you have only spoken to online in the real world?</w:t>
                            </w:r>
                          </w:p>
                          <w:p w14:paraId="41C49D9C" w14:textId="4D4D9C53" w:rsidR="003A3C05" w:rsidRPr="00FB33EE" w:rsidRDefault="003A3C05" w:rsidP="00FB33EE">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Not everything that you think is private actually is. Images and messages can be captured and broadcast.</w:t>
                            </w:r>
                          </w:p>
                          <w:p w14:paraId="6BCCE4EA" w14:textId="77777777" w:rsidR="003A3C05" w:rsidRDefault="003A3C05" w:rsidP="00FB33EE">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Consider how truthful people are online – do they really look like that? Are they actually having a good time?</w:t>
                            </w:r>
                          </w:p>
                          <w:p w14:paraId="4547D49C" w14:textId="5BCB0098" w:rsidR="003A3C05" w:rsidRPr="00FB33EE" w:rsidRDefault="003A3C05" w:rsidP="00FB33EE">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Having a screen in front of you can cause some people to say things they would not say in real life</w:t>
                            </w:r>
                          </w:p>
                          <w:p w14:paraId="31C1005E" w14:textId="61AEF38C" w:rsidR="003A3C05" w:rsidRDefault="003A3C05" w:rsidP="00D66DD8">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Being a good friend and a nice person online – what does that look like?</w:t>
                            </w:r>
                          </w:p>
                          <w:p w14:paraId="0FC23D0B" w14:textId="3246AE40" w:rsidR="003A3C05" w:rsidRPr="00D66DD8" w:rsidRDefault="003A3C05" w:rsidP="00D66DD8">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There can be pressures online to look and act like a certain group of people – how can you take a step back and make decisions for yourself?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8BF428" id="Text Box 10" o:spid="_x0000_s1030" style="position:absolute;left:0;text-align:left;margin-left:-31pt;margin-top:17.7pt;width:514.85pt;height:34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" fillcolor="white [3201]" strokecolor="#ed7d31 [3205]" strokeweight="1pt">
                <v:stroke joinstyle="miter"/>
                <v:textbox>
                  <w:txbxContent>
                    <w:p w14:paraId="3DB6AF73" w14:textId="30615588" w:rsidR="003A3C05" w:rsidRDefault="003A3C05" w:rsidP="00FB33EE">
                      <w:pPr>
                        <w:spacing w:before="300" w:after="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GOV.UK (2020) state that in this day and age with technology being at the forefront, children cannot always be protected. So, it is important to keep an ongoing discussion with children about the implication of the internet and in particular social media. GOV.UK (2020) state that asking children what they think about social media and the issues surrounding the use of social media will bring up many questions which can be used as discussion points.</w:t>
                      </w:r>
                    </w:p>
                    <w:p w14:paraId="211B0FA9" w14:textId="24ED0353" w:rsidR="003A3C05" w:rsidRDefault="003A3C05" w:rsidP="00FB33EE">
                      <w:pPr>
                        <w:spacing w:before="300" w:after="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 xml:space="preserve">Furthermore, GOV.UK (2020) state that it is important to encourage children to really think about their own behaviour online and also how other choose to behave, also how if faced with a problem how they would choose to deal with that problem. </w:t>
                      </w:r>
                    </w:p>
                    <w:p w14:paraId="33A55933" w14:textId="0EB46785" w:rsidR="003A3C05" w:rsidRPr="00FB33EE" w:rsidRDefault="003A3C05" w:rsidP="00FB33EE">
                      <w:pPr>
                        <w:spacing w:before="300" w:after="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Important questions to consider when discussing only safety with children are;</w:t>
                      </w:r>
                    </w:p>
                    <w:p w14:paraId="5027AA7F" w14:textId="5E1DC574" w:rsidR="003A3C05" w:rsidRPr="00FB33EE" w:rsidRDefault="003A3C05" w:rsidP="00FB33EE">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How can people not being who they say they are cause problems?</w:t>
                      </w:r>
                    </w:p>
                    <w:p w14:paraId="1CC4B79C" w14:textId="4EFFE407" w:rsidR="003A3C05" w:rsidRPr="00FB33EE" w:rsidRDefault="003A3C05" w:rsidP="00FB33EE">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Why should you not meet someone that you have only spoken to online in the real world?</w:t>
                      </w:r>
                    </w:p>
                    <w:p w14:paraId="41C49D9C" w14:textId="4D4D9C53" w:rsidR="003A3C05" w:rsidRPr="00FB33EE" w:rsidRDefault="003A3C05" w:rsidP="00FB33EE">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Not everything that you think is private actually is. Images and messages can be captured and broadcast.</w:t>
                      </w:r>
                    </w:p>
                    <w:p w14:paraId="6BCCE4EA" w14:textId="77777777" w:rsidR="003A3C05" w:rsidRDefault="003A3C05" w:rsidP="00FB33EE">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Consider how truthful people are online – do they really look like that? Are they actually having a good time?</w:t>
                      </w:r>
                    </w:p>
                    <w:p w14:paraId="4547D49C" w14:textId="5BCB0098" w:rsidR="003A3C05" w:rsidRPr="00FB33EE" w:rsidRDefault="003A3C05" w:rsidP="00FB33EE">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Having a screen in front of you can cause some people to say things they would not say in real life</w:t>
                      </w:r>
                    </w:p>
                    <w:p w14:paraId="31C1005E" w14:textId="61AEF38C" w:rsidR="003A3C05" w:rsidRDefault="003A3C05" w:rsidP="00D66DD8">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Being a good friend and a nice person online – what does that look like?</w:t>
                      </w:r>
                    </w:p>
                    <w:p w14:paraId="0FC23D0B" w14:textId="3246AE40" w:rsidR="003A3C05" w:rsidRPr="00D66DD8" w:rsidRDefault="003A3C05" w:rsidP="00D66DD8">
                      <w:pPr>
                        <w:numPr>
                          <w:ilvl w:val="0"/>
                          <w:numId w:val="6"/>
                        </w:numPr>
                        <w:spacing w:after="75"/>
                        <w:ind w:left="300"/>
                        <w:rPr>
                          <w:rFonts w:ascii="Georgia" w:eastAsia="Times New Roman" w:hAnsi="Georgia" w:cs="Arial"/>
                          <w:color w:val="0B0C0C"/>
                          <w:sz w:val="20"/>
                          <w:szCs w:val="20"/>
                          <w:lang w:eastAsia="en-GB"/>
                        </w:rPr>
                      </w:pPr>
                      <w:r>
                        <w:rPr>
                          <w:rFonts w:ascii="Georgia" w:eastAsia="Times New Roman" w:hAnsi="Georgia" w:cs="Arial"/>
                          <w:color w:val="0B0C0C"/>
                          <w:sz w:val="20"/>
                          <w:szCs w:val="20"/>
                          <w:lang w:eastAsia="en-GB"/>
                        </w:rPr>
                        <w:t>There can be pressures online to look and act like a certain group of people – how can you take a step back and make decisions for yourself?</w:t>
                      </w:r>
                    </w:p>
                  </w:txbxContent>
                </v:textbox>
              </v:roundrect>
            </w:pict>
          </mc:Fallback>
        </mc:AlternateContent>
      </w:r>
    </w:p>
    <w:p w14:paraId="1583C383" w14:textId="4B829072" w:rsidR="00FB33EE" w:rsidRDefault="00FB33EE"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6F04A9BC" w14:textId="7ADA4754" w:rsidR="00FB33EE" w:rsidRDefault="00FB33EE"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4838AB2D" w14:textId="5F6F79CE" w:rsidR="00FB33EE" w:rsidRDefault="00FB33EE"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6777138F" w14:textId="77777777" w:rsidR="00FB33EE" w:rsidRDefault="00FB33EE"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61E133B4" w14:textId="77777777" w:rsidR="00FB33EE" w:rsidRDefault="00FB33EE"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10B55D4A" w14:textId="112AB9CA" w:rsidR="00FB33EE" w:rsidRDefault="00FB33EE"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6578D7AC" w14:textId="0DAAEBB7" w:rsidR="00FB33EE" w:rsidRDefault="00FB33EE"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03D2BEE9" w14:textId="399A02C8" w:rsidR="00FB33EE" w:rsidRDefault="00FB33EE"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2870F22C" w14:textId="4536DE97" w:rsidR="00FB33EE" w:rsidRDefault="00FB33EE"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0232C3AB" w14:textId="1ACE7F23" w:rsidR="00FB33EE" w:rsidRDefault="00FB33EE"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5A33D5BF" w14:textId="7121785C" w:rsidR="00FB33EE" w:rsidRDefault="000F58E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mc:AlternateContent>
          <mc:Choice Requires="wps">
            <w:drawing>
              <wp:anchor distT="0" distB="0" distL="114300" distR="114300" simplePos="0" relativeHeight="251667456" behindDoc="0" locked="0" layoutInCell="1" allowOverlap="1" wp14:anchorId="03EC9172" wp14:editId="0875FABE">
                <wp:simplePos x="0" y="0"/>
                <wp:positionH relativeFrom="column">
                  <wp:posOffset>-673100</wp:posOffset>
                </wp:positionH>
                <wp:positionV relativeFrom="paragraph">
                  <wp:posOffset>-571500</wp:posOffset>
                </wp:positionV>
                <wp:extent cx="7107687" cy="1930400"/>
                <wp:effectExtent l="0" t="0" r="17145" b="12700"/>
                <wp:wrapNone/>
                <wp:docPr id="12" name="Text Box 12"/>
                <wp:cNvGraphicFramePr/>
                <a:graphic xmlns:a="http://schemas.openxmlformats.org/drawingml/2006/main">
                  <a:graphicData uri="http://schemas.microsoft.com/office/word/2010/wordprocessingShape">
                    <wps:wsp>
                      <wps:cNvSpPr txBox="1"/>
                      <wps:spPr>
                        <a:xfrm>
                          <a:off x="0" y="0"/>
                          <a:ext cx="7107687" cy="1930400"/>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5B777EC4" w14:textId="77777777" w:rsidR="003A3C05" w:rsidRDefault="003A3C05" w:rsidP="00D66DD8">
                            <w:pPr>
                              <w:spacing w:before="100" w:beforeAutospacing="1" w:after="100" w:afterAutospacing="1"/>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 xml:space="preserve">Despite all best efforts, some children may find themselves being abused online. As a parent or carer, the NSPCC (2020) have listed some signs that a child may be suffering from online abuse. These signs are: </w:t>
                            </w:r>
                          </w:p>
                          <w:p w14:paraId="69793549" w14:textId="1BCC5A82" w:rsidR="003A3C05" w:rsidRPr="00D66DD8" w:rsidRDefault="003A3C05" w:rsidP="00D66DD8">
                            <w:pPr>
                              <w:pStyle w:val="ListParagraph"/>
                              <w:numPr>
                                <w:ilvl w:val="0"/>
                                <w:numId w:val="14"/>
                              </w:numPr>
                              <w:spacing w:before="100" w:beforeAutospacing="1" w:after="100" w:afterAutospacing="1" w:line="360"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Either spending a lot more time than usual online or a lot less time than usual online</w:t>
                            </w:r>
                          </w:p>
                          <w:p w14:paraId="67C67EF6" w14:textId="54C46C49" w:rsidR="003A3C05" w:rsidRPr="00D66DD8" w:rsidRDefault="003A3C05" w:rsidP="00D66DD8">
                            <w:pPr>
                              <w:pStyle w:val="ListParagraph"/>
                              <w:numPr>
                                <w:ilvl w:val="0"/>
                                <w:numId w:val="14"/>
                              </w:numPr>
                              <w:spacing w:before="150" w:after="100" w:afterAutospacing="1" w:line="360"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Appear distant, sad, or frustrated after using the internet or social media</w:t>
                            </w:r>
                          </w:p>
                          <w:p w14:paraId="4DC3033F" w14:textId="5AF4213B" w:rsidR="003A3C05" w:rsidRDefault="003A3C05" w:rsidP="00D66DD8">
                            <w:pPr>
                              <w:pStyle w:val="ListParagraph"/>
                              <w:numPr>
                                <w:ilvl w:val="0"/>
                                <w:numId w:val="14"/>
                              </w:numPr>
                              <w:spacing w:before="150" w:after="100" w:afterAutospacing="1" w:line="360"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Become secretive about what they’re doing online and who they are talking to</w:t>
                            </w:r>
                          </w:p>
                          <w:p w14:paraId="62ABCC2B" w14:textId="4692A6D7" w:rsidR="003A3C05" w:rsidRPr="00D66DD8" w:rsidRDefault="003A3C05" w:rsidP="00D66DD8">
                            <w:pPr>
                              <w:pStyle w:val="ListParagraph"/>
                              <w:numPr>
                                <w:ilvl w:val="0"/>
                                <w:numId w:val="14"/>
                              </w:numPr>
                              <w:spacing w:before="150" w:after="100" w:afterAutospacing="1" w:line="360"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You may see an increase on the amount of new numbers and contacts on their electronic devices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EC9172" id="Text Box 12" o:spid="_x0000_s1031" style="position:absolute;left:0;text-align:left;margin-left:-53pt;margin-top:-45pt;width:559.65pt;height:15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" fillcolor="white [3201]" strokecolor="#ed7d31 [3205]" strokeweight="1pt">
                <v:stroke joinstyle="miter"/>
                <v:textbox>
                  <w:txbxContent>
                    <w:p w14:paraId="5B777EC4" w14:textId="77777777" w:rsidR="003A3C05" w:rsidRDefault="003A3C05" w:rsidP="00D66DD8">
                      <w:pPr>
                        <w:spacing w:before="100" w:beforeAutospacing="1" w:after="100" w:afterAutospacing="1"/>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 xml:space="preserve">Despite all best efforts, some children may find themselves being abused online. As a parent or carer, the NSPCC (2020) have listed some signs that a child may be suffering from online abuse. These signs are: </w:t>
                      </w:r>
                    </w:p>
                    <w:p w14:paraId="69793549" w14:textId="1BCC5A82" w:rsidR="003A3C05" w:rsidRPr="00D66DD8" w:rsidRDefault="003A3C05" w:rsidP="00D66DD8">
                      <w:pPr>
                        <w:pStyle w:val="ListParagraph"/>
                        <w:numPr>
                          <w:ilvl w:val="0"/>
                          <w:numId w:val="14"/>
                        </w:numPr>
                        <w:spacing w:before="100" w:beforeAutospacing="1" w:after="100" w:afterAutospacing="1" w:line="360"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Either spending a lot more time than usual online or a lot less time than usual online</w:t>
                      </w:r>
                    </w:p>
                    <w:p w14:paraId="67C67EF6" w14:textId="54C46C49" w:rsidR="003A3C05" w:rsidRPr="00D66DD8" w:rsidRDefault="003A3C05" w:rsidP="00D66DD8">
                      <w:pPr>
                        <w:pStyle w:val="ListParagraph"/>
                        <w:numPr>
                          <w:ilvl w:val="0"/>
                          <w:numId w:val="14"/>
                        </w:numPr>
                        <w:spacing w:before="150" w:after="100" w:afterAutospacing="1" w:line="360"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Appear distant, sad, or frustrated after using the internet or social media</w:t>
                      </w:r>
                    </w:p>
                    <w:p w14:paraId="4DC3033F" w14:textId="5AF4213B" w:rsidR="003A3C05" w:rsidRDefault="003A3C05" w:rsidP="00D66DD8">
                      <w:pPr>
                        <w:pStyle w:val="ListParagraph"/>
                        <w:numPr>
                          <w:ilvl w:val="0"/>
                          <w:numId w:val="14"/>
                        </w:numPr>
                        <w:spacing w:before="150" w:after="100" w:afterAutospacing="1" w:line="360"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Become secretive about what they’re doing online and who they are talking to</w:t>
                      </w:r>
                    </w:p>
                    <w:p w14:paraId="62ABCC2B" w14:textId="4692A6D7" w:rsidR="003A3C05" w:rsidRPr="00D66DD8" w:rsidRDefault="003A3C05" w:rsidP="00D66DD8">
                      <w:pPr>
                        <w:pStyle w:val="ListParagraph"/>
                        <w:numPr>
                          <w:ilvl w:val="0"/>
                          <w:numId w:val="14"/>
                        </w:numPr>
                        <w:spacing w:before="150" w:after="100" w:afterAutospacing="1" w:line="360"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You may see an increase on the amount of new numbers and contacts on their electronic devices</w:t>
                      </w:r>
                    </w:p>
                  </w:txbxContent>
                </v:textbox>
              </v:roundrect>
            </w:pict>
          </mc:Fallback>
        </mc:AlternateContent>
      </w:r>
    </w:p>
    <w:p w14:paraId="0C3D220D" w14:textId="1C6E7CD4"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36360C72" w14:textId="21AFCEC8"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4EA831B8" w14:textId="709C966F" w:rsidR="00FE5CCD" w:rsidRDefault="000F58E0"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8480" behindDoc="0" locked="0" layoutInCell="1" allowOverlap="1" wp14:anchorId="6B8C7D65" wp14:editId="74631594">
                <wp:simplePos x="0" y="0"/>
                <wp:positionH relativeFrom="column">
                  <wp:posOffset>99695</wp:posOffset>
                </wp:positionH>
                <wp:positionV relativeFrom="paragraph">
                  <wp:posOffset>179531</wp:posOffset>
                </wp:positionV>
                <wp:extent cx="5537967" cy="2642992"/>
                <wp:effectExtent l="0" t="0" r="12065" b="11430"/>
                <wp:wrapNone/>
                <wp:docPr id="13" name="Text Box 13"/>
                <wp:cNvGraphicFramePr/>
                <a:graphic xmlns:a="http://schemas.openxmlformats.org/drawingml/2006/main">
                  <a:graphicData uri="http://schemas.microsoft.com/office/word/2010/wordprocessingShape">
                    <wps:wsp>
                      <wps:cNvSpPr txBox="1"/>
                      <wps:spPr>
                        <a:xfrm>
                          <a:off x="0" y="0"/>
                          <a:ext cx="5537967" cy="2642992"/>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6E27B9C2" w14:textId="77777777" w:rsidR="003A3C05" w:rsidRDefault="003A3C05" w:rsidP="002B7B41">
                            <w:pPr>
                              <w:spacing w:before="100" w:beforeAutospacing="1" w:after="100" w:afterAutospacing="1"/>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NSPCC.org (2020) provide advice for parents or caregivers that have a child who is being abused online. NSPCC.org (2020) state that they might not even know that what they are telling you is wrong. If a child tells you that they are being abused online, it is important to:</w:t>
                            </w:r>
                          </w:p>
                          <w:p w14:paraId="151824C3" w14:textId="07F4EA77" w:rsidR="003A3C05"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Always listen carefully to what you are being told</w:t>
                            </w:r>
                          </w:p>
                          <w:p w14:paraId="4DA8C269" w14:textId="36090573" w:rsidR="003A3C05"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Reassure them that telling someone was the right thing to do</w:t>
                            </w:r>
                          </w:p>
                          <w:p w14:paraId="3BD69A01" w14:textId="4FD56A3A" w:rsidR="003A3C05"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Tell them that it is not their fault</w:t>
                            </w:r>
                          </w:p>
                          <w:p w14:paraId="0358C069" w14:textId="5D626D8A" w:rsidR="003A3C05"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Take them and the allegations seriously</w:t>
                            </w:r>
                          </w:p>
                          <w:p w14:paraId="0722F3A6" w14:textId="0E21A5EE" w:rsidR="003A3C05"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Do not find the alleged abuser and confront them</w:t>
                            </w:r>
                          </w:p>
                          <w:p w14:paraId="0470549A" w14:textId="01B753B2" w:rsidR="003A3C05"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Best explain what will happen next</w:t>
                            </w:r>
                          </w:p>
                          <w:p w14:paraId="71127EE5" w14:textId="732011DD" w:rsidR="003A3C05" w:rsidRPr="002B7B41"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Report the abuse as soon as you can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8C7D65" id="Text Box 13" o:spid="_x0000_s1032" style="position:absolute;left:0;text-align:left;margin-left:7.85pt;margin-top:14.15pt;width:436.05pt;height:208.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" fillcolor="white [3201]" strokecolor="#ed7d31 [3205]" strokeweight="1pt">
                <v:stroke joinstyle="miter"/>
                <v:textbox>
                  <w:txbxContent>
                    <w:p w14:paraId="6E27B9C2" w14:textId="77777777" w:rsidR="003A3C05" w:rsidRDefault="003A3C05" w:rsidP="002B7B41">
                      <w:pPr>
                        <w:spacing w:before="100" w:beforeAutospacing="1" w:after="100" w:afterAutospacing="1"/>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NSPCC.org (2020) provide advice for parents or caregivers that have a child who is being abused online. NSPCC.org (2020) state that they might not even know that what they are telling you is wrong. If a child tells you that they are being abused online, it is important to:</w:t>
                      </w:r>
                    </w:p>
                    <w:p w14:paraId="151824C3" w14:textId="07F4EA77" w:rsidR="003A3C05"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Always listen carefully to what you are being told</w:t>
                      </w:r>
                    </w:p>
                    <w:p w14:paraId="4DA8C269" w14:textId="36090573" w:rsidR="003A3C05"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Reassure them that telling someone was the right thing to do</w:t>
                      </w:r>
                    </w:p>
                    <w:p w14:paraId="3BD69A01" w14:textId="4FD56A3A" w:rsidR="003A3C05"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Tell them that it is not their fault</w:t>
                      </w:r>
                    </w:p>
                    <w:p w14:paraId="0358C069" w14:textId="5D626D8A" w:rsidR="003A3C05"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 xml:space="preserve">Take them and the allegations </w:t>
                      </w:r>
                      <w:proofErr w:type="spellStart"/>
                      <w:r>
                        <w:rPr>
                          <w:rFonts w:ascii="Georgia" w:eastAsia="Times New Roman" w:hAnsi="Georgia" w:cs="Arial"/>
                          <w:color w:val="000000" w:themeColor="text1"/>
                          <w:sz w:val="20"/>
                          <w:szCs w:val="20"/>
                          <w:lang w:eastAsia="en-GB"/>
                        </w:rPr>
                        <w:t>seriously</w:t>
                      </w:r>
                      <w:proofErr w:type="spellEnd"/>
                    </w:p>
                    <w:p w14:paraId="0722F3A6" w14:textId="0E21A5EE" w:rsidR="003A3C05"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Do not find the alleged abuser and confront them</w:t>
                      </w:r>
                    </w:p>
                    <w:p w14:paraId="0470549A" w14:textId="01B753B2" w:rsidR="003A3C05"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Best explain what will happen next</w:t>
                      </w:r>
                    </w:p>
                    <w:p w14:paraId="71127EE5" w14:textId="732011DD" w:rsidR="003A3C05" w:rsidRPr="002B7B41" w:rsidRDefault="003A3C05" w:rsidP="002B7B41">
                      <w:pPr>
                        <w:pStyle w:val="ListParagraph"/>
                        <w:numPr>
                          <w:ilvl w:val="0"/>
                          <w:numId w:val="15"/>
                        </w:numPr>
                        <w:spacing w:before="100" w:beforeAutospacing="1" w:after="100" w:afterAutospacing="1" w:line="276" w:lineRule="auto"/>
                        <w:rPr>
                          <w:rFonts w:ascii="Georgia" w:eastAsia="Times New Roman" w:hAnsi="Georgia" w:cs="Arial"/>
                          <w:color w:val="000000" w:themeColor="text1"/>
                          <w:sz w:val="20"/>
                          <w:szCs w:val="20"/>
                          <w:lang w:eastAsia="en-GB"/>
                        </w:rPr>
                      </w:pPr>
                      <w:r>
                        <w:rPr>
                          <w:rFonts w:ascii="Georgia" w:eastAsia="Times New Roman" w:hAnsi="Georgia" w:cs="Arial"/>
                          <w:color w:val="000000" w:themeColor="text1"/>
                          <w:sz w:val="20"/>
                          <w:szCs w:val="20"/>
                          <w:lang w:eastAsia="en-GB"/>
                        </w:rPr>
                        <w:t>Report the abuse as soon as you can</w:t>
                      </w:r>
                    </w:p>
                  </w:txbxContent>
                </v:textbox>
              </v:roundrect>
            </w:pict>
          </mc:Fallback>
        </mc:AlternateContent>
      </w:r>
    </w:p>
    <w:p w14:paraId="7886A44F" w14:textId="6AB08BAC"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0687BFE5" w14:textId="497E7F1E"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4F56BDB3" w14:textId="0319841F"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3244A886" w14:textId="2F0575DD"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5530ADF8" w14:textId="21E120C9"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4DD5B8F9" w14:textId="4C563056" w:rsidR="00FE5CCD" w:rsidRDefault="003379EF"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46244B5E" wp14:editId="4215DB74">
                <wp:simplePos x="0" y="0"/>
                <wp:positionH relativeFrom="column">
                  <wp:posOffset>-851770</wp:posOffset>
                </wp:positionH>
                <wp:positionV relativeFrom="paragraph">
                  <wp:posOffset>280113</wp:posOffset>
                </wp:positionV>
                <wp:extent cx="7366000" cy="4847573"/>
                <wp:effectExtent l="0" t="0" r="12700" b="17145"/>
                <wp:wrapNone/>
                <wp:docPr id="2" name="Text Box 2"/>
                <wp:cNvGraphicFramePr/>
                <a:graphic xmlns:a="http://schemas.openxmlformats.org/drawingml/2006/main">
                  <a:graphicData uri="http://schemas.microsoft.com/office/word/2010/wordprocessingShape">
                    <wps:wsp>
                      <wps:cNvSpPr txBox="1"/>
                      <wps:spPr>
                        <a:xfrm>
                          <a:off x="0" y="0"/>
                          <a:ext cx="7366000" cy="4847573"/>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4343569E" w14:textId="43F6A04B" w:rsidR="003A3C05" w:rsidRPr="000F58E0" w:rsidRDefault="003A3C05" w:rsidP="000F58E0">
                            <w:pPr>
                              <w:spacing w:before="100" w:beforeAutospacing="1" w:after="100" w:afterAutospacing="1"/>
                              <w:jc w:val="center"/>
                              <w:rPr>
                                <w:rFonts w:ascii="Georgia" w:eastAsia="Times New Roman" w:hAnsi="Georgia" w:cs="Times New Roman"/>
                                <w:b/>
                                <w:bCs/>
                                <w:sz w:val="22"/>
                                <w:szCs w:val="22"/>
                                <w:u w:val="single"/>
                                <w:shd w:val="clear" w:color="auto" w:fill="FFFFFF"/>
                                <w:lang w:eastAsia="en-GB"/>
                              </w:rPr>
                            </w:pPr>
                            <w:r w:rsidRPr="000F58E0">
                              <w:rPr>
                                <w:rFonts w:ascii="Georgia" w:eastAsia="Times New Roman" w:hAnsi="Georgia" w:cs="Times New Roman"/>
                                <w:b/>
                                <w:bCs/>
                                <w:sz w:val="22"/>
                                <w:szCs w:val="22"/>
                                <w:u w:val="single"/>
                                <w:shd w:val="clear" w:color="auto" w:fill="FFFFFF"/>
                                <w:lang w:eastAsia="en-GB"/>
                              </w:rPr>
                              <w:t>Education for a connected world framework</w:t>
                            </w:r>
                          </w:p>
                          <w:p w14:paraId="4E7538CC" w14:textId="025DA847" w:rsidR="003A3C05" w:rsidRPr="000F58E0" w:rsidRDefault="003A3C05" w:rsidP="00ED76CC">
                            <w:pPr>
                              <w:spacing w:before="100" w:beforeAutospacing="1" w:after="100" w:afterAutospacing="1"/>
                              <w:rPr>
                                <w:rFonts w:ascii="Georgia" w:eastAsia="Times New Roman" w:hAnsi="Georgia" w:cs="Times New Roman"/>
                                <w:sz w:val="20"/>
                                <w:szCs w:val="20"/>
                                <w:lang w:eastAsia="en-GB"/>
                              </w:rPr>
                            </w:pPr>
                            <w:r>
                              <w:rPr>
                                <w:rFonts w:ascii="Georgia" w:eastAsia="Times New Roman" w:hAnsi="Georgia" w:cs="Times New Roman"/>
                                <w:sz w:val="20"/>
                                <w:szCs w:val="20"/>
                                <w:shd w:val="clear" w:color="auto" w:fill="FFFFFF"/>
                                <w:lang w:eastAsia="en-GB"/>
                              </w:rPr>
                              <w:t>The UK Government have created a framework that sets out skills that children and young people should develop at different ages and stages of their lives. It shows what a child should be educated on in terms of the current online world and how online technology has the power to influence behaviour and development.</w:t>
                            </w:r>
                            <w:r w:rsidRPr="00ED76CC">
                              <w:rPr>
                                <w:rFonts w:ascii="Georgia" w:eastAsia="Times New Roman" w:hAnsi="Georgia" w:cs="Times New Roman"/>
                                <w:sz w:val="20"/>
                                <w:szCs w:val="20"/>
                                <w:shd w:val="clear" w:color="auto" w:fill="FFFFFF"/>
                                <w:lang w:eastAsia="en-GB"/>
                              </w:rPr>
                              <w:t xml:space="preserve"> </w:t>
                            </w:r>
                            <w:r>
                              <w:rPr>
                                <w:rFonts w:ascii="Georgia" w:eastAsia="Times New Roman" w:hAnsi="Georgia" w:cs="Times New Roman"/>
                                <w:sz w:val="20"/>
                                <w:szCs w:val="20"/>
                                <w:shd w:val="clear" w:color="auto" w:fill="FFFFFF"/>
                                <w:lang w:eastAsia="en-GB"/>
                              </w:rPr>
                              <w:t>Furthermore, it offers advice on what children should know to be able to navigate through the internet safely.</w:t>
                            </w:r>
                          </w:p>
                          <w:p w14:paraId="497D6CA5" w14:textId="77777777" w:rsidR="003A3C05" w:rsidRDefault="003A3C05" w:rsidP="00ED76CC">
                            <w:pPr>
                              <w:spacing w:before="100" w:beforeAutospacing="1" w:after="100" w:afterAutospacing="1"/>
                              <w:rPr>
                                <w:rFonts w:ascii="Georgia" w:eastAsia="Times New Roman" w:hAnsi="Georgia" w:cs="Times New Roman"/>
                                <w:sz w:val="20"/>
                                <w:szCs w:val="20"/>
                                <w:shd w:val="clear" w:color="auto" w:fill="FFFFFF"/>
                                <w:lang w:eastAsia="en-GB"/>
                              </w:rPr>
                            </w:pPr>
                            <w:r>
                              <w:rPr>
                                <w:rFonts w:ascii="Georgia" w:eastAsia="Times New Roman" w:hAnsi="Georgia" w:cs="Times New Roman"/>
                                <w:sz w:val="20"/>
                                <w:szCs w:val="20"/>
                                <w:shd w:val="clear" w:color="auto" w:fill="FFFFFF"/>
                                <w:lang w:eastAsia="en-GB"/>
                              </w:rPr>
                              <w:t>“</w:t>
                            </w:r>
                            <w:r w:rsidRPr="00ED76CC">
                              <w:rPr>
                                <w:rFonts w:ascii="Georgia" w:eastAsia="Times New Roman" w:hAnsi="Georgia" w:cs="Times New Roman"/>
                                <w:sz w:val="20"/>
                                <w:szCs w:val="20"/>
                                <w:shd w:val="clear" w:color="auto" w:fill="FFFFFF"/>
                                <w:lang w:eastAsia="en-GB"/>
                              </w:rPr>
                              <w:t>Education for a Connected World is a tool for anyone who works with children and young people.</w:t>
                            </w:r>
                            <w:r>
                              <w:rPr>
                                <w:rFonts w:ascii="Georgia" w:eastAsia="Times New Roman" w:hAnsi="Georgia" w:cs="Times New Roman"/>
                                <w:sz w:val="20"/>
                                <w:szCs w:val="20"/>
                                <w:shd w:val="clear" w:color="auto" w:fill="FFFFFF"/>
                                <w:lang w:eastAsia="en-GB"/>
                              </w:rPr>
                              <w:t>” GOV.UK (2020)</w:t>
                            </w:r>
                          </w:p>
                          <w:p w14:paraId="17732EA2" w14:textId="1832591B" w:rsidR="003A3C05" w:rsidRDefault="003A3C05" w:rsidP="00ED76CC">
                            <w:pPr>
                              <w:spacing w:before="100" w:beforeAutospacing="1" w:after="100" w:afterAutospacing="1"/>
                              <w:rPr>
                                <w:rFonts w:ascii="Georgia" w:eastAsia="Times New Roman" w:hAnsi="Georgia" w:cs="Times New Roman"/>
                                <w:sz w:val="20"/>
                                <w:szCs w:val="20"/>
                                <w:shd w:val="clear" w:color="auto" w:fill="FFFFFF"/>
                                <w:lang w:eastAsia="en-GB"/>
                              </w:rPr>
                            </w:pPr>
                            <w:r>
                              <w:rPr>
                                <w:rFonts w:ascii="Georgia" w:eastAsia="Times New Roman" w:hAnsi="Georgia" w:cs="Times New Roman"/>
                                <w:sz w:val="20"/>
                                <w:szCs w:val="20"/>
                                <w:shd w:val="clear" w:color="auto" w:fill="FFFFFF"/>
                                <w:lang w:eastAsia="en-GB"/>
                              </w:rPr>
                              <w:t xml:space="preserve">The tool allows for the development of teaching and learning, </w:t>
                            </w:r>
                            <w:proofErr w:type="gramStart"/>
                            <w:r>
                              <w:rPr>
                                <w:rFonts w:ascii="Georgia" w:eastAsia="Times New Roman" w:hAnsi="Georgia" w:cs="Times New Roman"/>
                                <w:sz w:val="20"/>
                                <w:szCs w:val="20"/>
                                <w:shd w:val="clear" w:color="auto" w:fill="FFFFFF"/>
                                <w:lang w:eastAsia="en-GB"/>
                              </w:rPr>
                              <w:t>furthermore</w:t>
                            </w:r>
                            <w:proofErr w:type="gramEnd"/>
                            <w:r>
                              <w:rPr>
                                <w:rFonts w:ascii="Georgia" w:eastAsia="Times New Roman" w:hAnsi="Georgia" w:cs="Times New Roman"/>
                                <w:sz w:val="20"/>
                                <w:szCs w:val="20"/>
                                <w:shd w:val="clear" w:color="auto" w:fill="FFFFFF"/>
                                <w:lang w:eastAsia="en-GB"/>
                              </w:rPr>
                              <w:t xml:space="preserve"> offering support and help to children to be able to live an online life that is knowledgeable, responsible and safe.</w:t>
                            </w:r>
                          </w:p>
                          <w:p w14:paraId="5E910FF0" w14:textId="6C6480D5" w:rsidR="003A3C05" w:rsidRPr="003379EF" w:rsidRDefault="003A3C05" w:rsidP="00ED76CC">
                            <w:pPr>
                              <w:spacing w:before="100" w:beforeAutospacing="1" w:after="100" w:afterAutospacing="1"/>
                              <w:rPr>
                                <w:rFonts w:ascii="Georgia" w:eastAsia="Times New Roman" w:hAnsi="Georgia" w:cs="Times New Roman"/>
                                <w:sz w:val="20"/>
                                <w:szCs w:val="20"/>
                                <w:shd w:val="clear" w:color="auto" w:fill="FFFFFF"/>
                                <w:lang w:eastAsia="en-GB"/>
                              </w:rPr>
                            </w:pPr>
                            <w:r>
                              <w:rPr>
                                <w:rFonts w:ascii="Georgia" w:eastAsia="Times New Roman" w:hAnsi="Georgia" w:cs="Times New Roman"/>
                                <w:sz w:val="20"/>
                                <w:szCs w:val="20"/>
                                <w:shd w:val="clear" w:color="auto" w:fill="FFFFFF"/>
                                <w:lang w:eastAsia="en-GB"/>
                              </w:rPr>
                              <w:t>It acknowledges eight different parts of online education. These are:</w:t>
                            </w:r>
                          </w:p>
                          <w:p w14:paraId="38D0BF50" w14:textId="3C3FDA0B" w:rsidR="003A3C05" w:rsidRPr="00ED76CC" w:rsidRDefault="003A3C05" w:rsidP="00ED76CC">
                            <w:pPr>
                              <w:spacing w:before="100" w:beforeAutospacing="1" w:after="100" w:afterAutospacing="1"/>
                              <w:rPr>
                                <w:rFonts w:ascii="Georgia" w:eastAsia="Times New Roman" w:hAnsi="Georgia" w:cs="Times New Roman"/>
                                <w:sz w:val="20"/>
                                <w:szCs w:val="20"/>
                                <w:lang w:eastAsia="en-GB"/>
                              </w:rPr>
                            </w:pPr>
                            <w:r w:rsidRPr="00ED76CC">
                              <w:rPr>
                                <w:rFonts w:ascii="Georgia" w:eastAsia="Times New Roman" w:hAnsi="Georgia" w:cs="Times New Roman"/>
                                <w:sz w:val="20"/>
                                <w:szCs w:val="20"/>
                                <w:shd w:val="clear" w:color="auto" w:fill="FFFFFF"/>
                                <w:lang w:eastAsia="en-GB"/>
                              </w:rPr>
                              <w:t xml:space="preserve">1. Self-image and Identity </w:t>
                            </w:r>
                            <w:r>
                              <w:rPr>
                                <w:rFonts w:ascii="Georgia" w:eastAsia="Times New Roman" w:hAnsi="Georgia" w:cs="Times New Roman"/>
                                <w:sz w:val="20"/>
                                <w:szCs w:val="20"/>
                                <w:shd w:val="clear" w:color="auto" w:fill="FFFFFF"/>
                                <w:lang w:eastAsia="en-GB"/>
                              </w:rPr>
                              <w:t xml:space="preserve">                </w:t>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sidRPr="00ED76CC">
                              <w:rPr>
                                <w:rFonts w:ascii="Georgia" w:eastAsia="Times New Roman" w:hAnsi="Georgia" w:cs="Times New Roman"/>
                                <w:sz w:val="20"/>
                                <w:szCs w:val="20"/>
                                <w:shd w:val="clear" w:color="auto" w:fill="FFFFFF"/>
                                <w:lang w:eastAsia="en-GB"/>
                              </w:rPr>
                              <w:t>5. Managing online information</w:t>
                            </w:r>
                          </w:p>
                          <w:p w14:paraId="7104BA0B" w14:textId="77777777" w:rsidR="003A3C05" w:rsidRPr="00ED76CC" w:rsidRDefault="003A3C05" w:rsidP="000F58E0">
                            <w:pPr>
                              <w:spacing w:before="100" w:beforeAutospacing="1" w:after="100" w:afterAutospacing="1"/>
                              <w:rPr>
                                <w:rFonts w:ascii="Georgia" w:eastAsia="Times New Roman" w:hAnsi="Georgia" w:cs="Times New Roman"/>
                                <w:sz w:val="20"/>
                                <w:szCs w:val="20"/>
                                <w:lang w:eastAsia="en-GB"/>
                              </w:rPr>
                            </w:pPr>
                            <w:r w:rsidRPr="00ED76CC">
                              <w:rPr>
                                <w:rFonts w:ascii="Georgia" w:eastAsia="Times New Roman" w:hAnsi="Georgia" w:cs="Times New Roman"/>
                                <w:sz w:val="20"/>
                                <w:szCs w:val="20"/>
                                <w:shd w:val="clear" w:color="auto" w:fill="FFFFFF"/>
                                <w:lang w:eastAsia="en-GB"/>
                              </w:rPr>
                              <w:t xml:space="preserve">2. Online relationships </w:t>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sidRPr="00ED76CC">
                              <w:rPr>
                                <w:rFonts w:ascii="Georgia" w:eastAsia="Times New Roman" w:hAnsi="Georgia" w:cs="Times New Roman"/>
                                <w:sz w:val="20"/>
                                <w:szCs w:val="20"/>
                                <w:shd w:val="clear" w:color="auto" w:fill="FFFFFF"/>
                                <w:lang w:eastAsia="en-GB"/>
                              </w:rPr>
                              <w:t xml:space="preserve">6. Health, wellbeing and lifestyle </w:t>
                            </w:r>
                          </w:p>
                          <w:p w14:paraId="5D8BBCF5" w14:textId="2D698868" w:rsidR="003A3C05" w:rsidRPr="00ED76CC" w:rsidRDefault="003A3C05" w:rsidP="00ED76CC">
                            <w:pPr>
                              <w:spacing w:before="100" w:beforeAutospacing="1" w:after="100" w:afterAutospacing="1"/>
                              <w:rPr>
                                <w:rFonts w:ascii="Georgia" w:eastAsia="Times New Roman" w:hAnsi="Georgia" w:cs="Times New Roman"/>
                                <w:sz w:val="20"/>
                                <w:szCs w:val="20"/>
                                <w:lang w:eastAsia="en-GB"/>
                              </w:rPr>
                            </w:pPr>
                            <w:r w:rsidRPr="00ED76CC">
                              <w:rPr>
                                <w:rFonts w:ascii="Georgia" w:eastAsia="Times New Roman" w:hAnsi="Georgia" w:cs="Times New Roman"/>
                                <w:sz w:val="20"/>
                                <w:szCs w:val="20"/>
                                <w:shd w:val="clear" w:color="auto" w:fill="FFFFFF"/>
                                <w:lang w:eastAsia="en-GB"/>
                              </w:rPr>
                              <w:t xml:space="preserve">3. Online reputation </w:t>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sidRPr="00ED76CC">
                              <w:rPr>
                                <w:rFonts w:ascii="Georgia" w:eastAsia="Times New Roman" w:hAnsi="Georgia" w:cs="Times New Roman"/>
                                <w:sz w:val="20"/>
                                <w:szCs w:val="20"/>
                                <w:shd w:val="clear" w:color="auto" w:fill="FFFFFF"/>
                                <w:lang w:eastAsia="en-GB"/>
                              </w:rPr>
                              <w:t xml:space="preserve">7. Privacy and security </w:t>
                            </w:r>
                          </w:p>
                          <w:p w14:paraId="3BCE5113" w14:textId="51B8805F" w:rsidR="003A3C05" w:rsidRDefault="003A3C05" w:rsidP="00ED76CC">
                            <w:pPr>
                              <w:spacing w:before="100" w:beforeAutospacing="1" w:after="100" w:afterAutospacing="1"/>
                              <w:rPr>
                                <w:rFonts w:ascii="Georgia" w:eastAsia="Times New Roman" w:hAnsi="Georgia" w:cs="Times New Roman"/>
                                <w:sz w:val="20"/>
                                <w:szCs w:val="20"/>
                                <w:shd w:val="clear" w:color="auto" w:fill="FFFFFF"/>
                                <w:lang w:eastAsia="en-GB"/>
                              </w:rPr>
                            </w:pPr>
                            <w:r w:rsidRPr="00ED76CC">
                              <w:rPr>
                                <w:rFonts w:ascii="Georgia" w:eastAsia="Times New Roman" w:hAnsi="Georgia" w:cs="Times New Roman"/>
                                <w:sz w:val="20"/>
                                <w:szCs w:val="20"/>
                                <w:shd w:val="clear" w:color="auto" w:fill="FFFFFF"/>
                                <w:lang w:eastAsia="en-GB"/>
                              </w:rPr>
                              <w:t xml:space="preserve">4. Online bullying </w:t>
                            </w:r>
                            <w:r>
                              <w:rPr>
                                <w:rFonts w:ascii="Georgia" w:eastAsia="Times New Roman" w:hAnsi="Georgia" w:cs="Times New Roman"/>
                                <w:sz w:val="20"/>
                                <w:szCs w:val="20"/>
                                <w:lang w:eastAsia="en-GB"/>
                              </w:rPr>
                              <w:t xml:space="preserve">         </w:t>
                            </w:r>
                            <w:r>
                              <w:rPr>
                                <w:rFonts w:ascii="Georgia" w:eastAsia="Times New Roman" w:hAnsi="Georgia" w:cs="Times New Roman"/>
                                <w:sz w:val="20"/>
                                <w:szCs w:val="20"/>
                                <w:lang w:eastAsia="en-GB"/>
                              </w:rPr>
                              <w:tab/>
                            </w:r>
                            <w:r>
                              <w:rPr>
                                <w:rFonts w:ascii="Georgia" w:eastAsia="Times New Roman" w:hAnsi="Georgia" w:cs="Times New Roman"/>
                                <w:sz w:val="20"/>
                                <w:szCs w:val="20"/>
                                <w:lang w:eastAsia="en-GB"/>
                              </w:rPr>
                              <w:tab/>
                            </w:r>
                            <w:r>
                              <w:rPr>
                                <w:rFonts w:ascii="Georgia" w:eastAsia="Times New Roman" w:hAnsi="Georgia" w:cs="Times New Roman"/>
                                <w:sz w:val="20"/>
                                <w:szCs w:val="20"/>
                                <w:lang w:eastAsia="en-GB"/>
                              </w:rPr>
                              <w:tab/>
                            </w:r>
                            <w:r>
                              <w:rPr>
                                <w:rFonts w:ascii="Georgia" w:eastAsia="Times New Roman" w:hAnsi="Georgia" w:cs="Times New Roman"/>
                                <w:sz w:val="20"/>
                                <w:szCs w:val="20"/>
                                <w:lang w:eastAsia="en-GB"/>
                              </w:rPr>
                              <w:tab/>
                            </w:r>
                            <w:r>
                              <w:rPr>
                                <w:rFonts w:ascii="Georgia" w:eastAsia="Times New Roman" w:hAnsi="Georgia" w:cs="Times New Roman"/>
                                <w:sz w:val="20"/>
                                <w:szCs w:val="20"/>
                                <w:lang w:eastAsia="en-GB"/>
                              </w:rPr>
                              <w:tab/>
                            </w:r>
                            <w:r>
                              <w:rPr>
                                <w:rFonts w:ascii="Georgia" w:eastAsia="Times New Roman" w:hAnsi="Georgia" w:cs="Times New Roman"/>
                                <w:sz w:val="20"/>
                                <w:szCs w:val="20"/>
                                <w:lang w:eastAsia="en-GB"/>
                              </w:rPr>
                              <w:tab/>
                            </w:r>
                            <w:r w:rsidRPr="00ED76CC">
                              <w:rPr>
                                <w:rFonts w:ascii="Georgia" w:eastAsia="Times New Roman" w:hAnsi="Georgia" w:cs="Times New Roman"/>
                                <w:sz w:val="20"/>
                                <w:szCs w:val="20"/>
                                <w:shd w:val="clear" w:color="auto" w:fill="FFFFFF"/>
                                <w:lang w:eastAsia="en-GB"/>
                              </w:rPr>
                              <w:t xml:space="preserve">8. Copyright and ownership </w:t>
                            </w:r>
                          </w:p>
                          <w:p w14:paraId="2E219142" w14:textId="52D27D6D" w:rsidR="003A3C05" w:rsidRPr="00ED76CC" w:rsidRDefault="003A3C05" w:rsidP="00ED76CC">
                            <w:pPr>
                              <w:spacing w:before="100" w:beforeAutospacing="1" w:after="100" w:afterAutospacing="1"/>
                              <w:rPr>
                                <w:rFonts w:ascii="Georgia" w:eastAsia="Times New Roman" w:hAnsi="Georgia" w:cs="Times New Roman"/>
                                <w:sz w:val="20"/>
                                <w:szCs w:val="20"/>
                                <w:lang w:eastAsia="en-GB"/>
                              </w:rPr>
                            </w:pP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t>GOV.UK, 2020</w:t>
                            </w:r>
                          </w:p>
                          <w:p w14:paraId="1402D42C" w14:textId="6FED6CFA" w:rsidR="003A3C05" w:rsidRPr="003379EF" w:rsidRDefault="003A3C05" w:rsidP="003379EF">
                            <w:pPr>
                              <w:spacing w:before="100" w:beforeAutospacing="1" w:after="100" w:afterAutospacing="1"/>
                              <w:rPr>
                                <w:rFonts w:ascii="Georgia" w:eastAsia="Times New Roman" w:hAnsi="Georgia" w:cs="Times New Roman"/>
                                <w:sz w:val="20"/>
                                <w:szCs w:val="20"/>
                                <w:shd w:val="clear" w:color="auto" w:fill="FFFFFF"/>
                                <w:lang w:eastAsia="en-GB"/>
                              </w:rPr>
                            </w:pPr>
                            <w:r>
                              <w:rPr>
                                <w:rFonts w:ascii="Georgia" w:eastAsia="Times New Roman" w:hAnsi="Georgia" w:cs="Times New Roman"/>
                                <w:sz w:val="20"/>
                                <w:szCs w:val="20"/>
                                <w:shd w:val="clear" w:color="auto" w:fill="FFFFFF"/>
                                <w:lang w:eastAsia="en-GB"/>
                              </w:rPr>
                              <w:t>The aims of the framework are to widen the provision of what it is to be safe online and to provide a culture change which builds resilience and empowerment. The education will provide development for children to have long-term appropriate and safe online behaviours.</w:t>
                            </w:r>
                            <w:r w:rsidRPr="00ED76CC">
                              <w:rPr>
                                <w:rFonts w:ascii="Georgia" w:eastAsia="Times New Roman" w:hAnsi="Georgia" w:cs="Times New Roman"/>
                                <w:sz w:val="20"/>
                                <w:szCs w:val="20"/>
                                <w:shd w:val="clear" w:color="auto" w:fill="FFFFFF"/>
                                <w:lang w:eastAsia="en-GB"/>
                              </w:rPr>
                              <w:t xml:space="preserve"> </w:t>
                            </w:r>
                          </w:p>
                          <w:p w14:paraId="6C3C806D" w14:textId="77777777" w:rsidR="003A3C05" w:rsidRDefault="003A3C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244B5E" id="Text Box 2" o:spid="_x0000_s1033" style="position:absolute;left:0;text-align:left;margin-left:-67.05pt;margin-top:22.05pt;width:580pt;height:381.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" fillcolor="white [3201]" strokecolor="#ed7d31 [3205]" strokeweight="1pt">
                <v:stroke joinstyle="miter"/>
                <v:textbox>
                  <w:txbxContent>
                    <w:p w14:paraId="4343569E" w14:textId="43F6A04B" w:rsidR="003A3C05" w:rsidRPr="000F58E0" w:rsidRDefault="003A3C05" w:rsidP="000F58E0">
                      <w:pPr>
                        <w:spacing w:before="100" w:beforeAutospacing="1" w:after="100" w:afterAutospacing="1"/>
                        <w:jc w:val="center"/>
                        <w:rPr>
                          <w:rFonts w:ascii="Georgia" w:eastAsia="Times New Roman" w:hAnsi="Georgia" w:cs="Times New Roman"/>
                          <w:b/>
                          <w:bCs/>
                          <w:sz w:val="22"/>
                          <w:szCs w:val="22"/>
                          <w:u w:val="single"/>
                          <w:shd w:val="clear" w:color="auto" w:fill="FFFFFF"/>
                          <w:lang w:eastAsia="en-GB"/>
                        </w:rPr>
                      </w:pPr>
                      <w:r w:rsidRPr="000F58E0">
                        <w:rPr>
                          <w:rFonts w:ascii="Georgia" w:eastAsia="Times New Roman" w:hAnsi="Georgia" w:cs="Times New Roman"/>
                          <w:b/>
                          <w:bCs/>
                          <w:sz w:val="22"/>
                          <w:szCs w:val="22"/>
                          <w:u w:val="single"/>
                          <w:shd w:val="clear" w:color="auto" w:fill="FFFFFF"/>
                          <w:lang w:eastAsia="en-GB"/>
                        </w:rPr>
                        <w:t>Education for a connected world framework</w:t>
                      </w:r>
                    </w:p>
                    <w:p w14:paraId="4E7538CC" w14:textId="025DA847" w:rsidR="003A3C05" w:rsidRPr="000F58E0" w:rsidRDefault="003A3C05" w:rsidP="00ED76CC">
                      <w:pPr>
                        <w:spacing w:before="100" w:beforeAutospacing="1" w:after="100" w:afterAutospacing="1"/>
                        <w:rPr>
                          <w:rFonts w:ascii="Georgia" w:eastAsia="Times New Roman" w:hAnsi="Georgia" w:cs="Times New Roman"/>
                          <w:sz w:val="20"/>
                          <w:szCs w:val="20"/>
                          <w:lang w:eastAsia="en-GB"/>
                        </w:rPr>
                      </w:pPr>
                      <w:r>
                        <w:rPr>
                          <w:rFonts w:ascii="Georgia" w:eastAsia="Times New Roman" w:hAnsi="Georgia" w:cs="Times New Roman"/>
                          <w:sz w:val="20"/>
                          <w:szCs w:val="20"/>
                          <w:shd w:val="clear" w:color="auto" w:fill="FFFFFF"/>
                          <w:lang w:eastAsia="en-GB"/>
                        </w:rPr>
                        <w:t>The UK Government have created a framework that sets out skills that children and young people should develop at different ages and stages of their lives. It shows what a child should be educated on in terms of the current online world and how online technology has the power to influence behaviour and development.</w:t>
                      </w:r>
                      <w:r w:rsidRPr="00ED76CC">
                        <w:rPr>
                          <w:rFonts w:ascii="Georgia" w:eastAsia="Times New Roman" w:hAnsi="Georgia" w:cs="Times New Roman"/>
                          <w:sz w:val="20"/>
                          <w:szCs w:val="20"/>
                          <w:shd w:val="clear" w:color="auto" w:fill="FFFFFF"/>
                          <w:lang w:eastAsia="en-GB"/>
                        </w:rPr>
                        <w:t xml:space="preserve"> </w:t>
                      </w:r>
                      <w:r>
                        <w:rPr>
                          <w:rFonts w:ascii="Georgia" w:eastAsia="Times New Roman" w:hAnsi="Georgia" w:cs="Times New Roman"/>
                          <w:sz w:val="20"/>
                          <w:szCs w:val="20"/>
                          <w:shd w:val="clear" w:color="auto" w:fill="FFFFFF"/>
                          <w:lang w:eastAsia="en-GB"/>
                        </w:rPr>
                        <w:t>Furthermore, it offers advice on what children should know to be able to navigate through the internet safely.</w:t>
                      </w:r>
                    </w:p>
                    <w:p w14:paraId="497D6CA5" w14:textId="77777777" w:rsidR="003A3C05" w:rsidRDefault="003A3C05" w:rsidP="00ED76CC">
                      <w:pPr>
                        <w:spacing w:before="100" w:beforeAutospacing="1" w:after="100" w:afterAutospacing="1"/>
                        <w:rPr>
                          <w:rFonts w:ascii="Georgia" w:eastAsia="Times New Roman" w:hAnsi="Georgia" w:cs="Times New Roman"/>
                          <w:sz w:val="20"/>
                          <w:szCs w:val="20"/>
                          <w:shd w:val="clear" w:color="auto" w:fill="FFFFFF"/>
                          <w:lang w:eastAsia="en-GB"/>
                        </w:rPr>
                      </w:pPr>
                      <w:r>
                        <w:rPr>
                          <w:rFonts w:ascii="Georgia" w:eastAsia="Times New Roman" w:hAnsi="Georgia" w:cs="Times New Roman"/>
                          <w:sz w:val="20"/>
                          <w:szCs w:val="20"/>
                          <w:shd w:val="clear" w:color="auto" w:fill="FFFFFF"/>
                          <w:lang w:eastAsia="en-GB"/>
                        </w:rPr>
                        <w:t>“</w:t>
                      </w:r>
                      <w:r w:rsidRPr="00ED76CC">
                        <w:rPr>
                          <w:rFonts w:ascii="Georgia" w:eastAsia="Times New Roman" w:hAnsi="Georgia" w:cs="Times New Roman"/>
                          <w:sz w:val="20"/>
                          <w:szCs w:val="20"/>
                          <w:shd w:val="clear" w:color="auto" w:fill="FFFFFF"/>
                          <w:lang w:eastAsia="en-GB"/>
                        </w:rPr>
                        <w:t>Education for a Connected World is a tool for anyone who works with children and young people.</w:t>
                      </w:r>
                      <w:r>
                        <w:rPr>
                          <w:rFonts w:ascii="Georgia" w:eastAsia="Times New Roman" w:hAnsi="Georgia" w:cs="Times New Roman"/>
                          <w:sz w:val="20"/>
                          <w:szCs w:val="20"/>
                          <w:shd w:val="clear" w:color="auto" w:fill="FFFFFF"/>
                          <w:lang w:eastAsia="en-GB"/>
                        </w:rPr>
                        <w:t>” GOV.UK (2020)</w:t>
                      </w:r>
                    </w:p>
                    <w:p w14:paraId="17732EA2" w14:textId="1832591B" w:rsidR="003A3C05" w:rsidRDefault="003A3C05" w:rsidP="00ED76CC">
                      <w:pPr>
                        <w:spacing w:before="100" w:beforeAutospacing="1" w:after="100" w:afterAutospacing="1"/>
                        <w:rPr>
                          <w:rFonts w:ascii="Georgia" w:eastAsia="Times New Roman" w:hAnsi="Georgia" w:cs="Times New Roman"/>
                          <w:sz w:val="20"/>
                          <w:szCs w:val="20"/>
                          <w:shd w:val="clear" w:color="auto" w:fill="FFFFFF"/>
                          <w:lang w:eastAsia="en-GB"/>
                        </w:rPr>
                      </w:pPr>
                      <w:r>
                        <w:rPr>
                          <w:rFonts w:ascii="Georgia" w:eastAsia="Times New Roman" w:hAnsi="Georgia" w:cs="Times New Roman"/>
                          <w:sz w:val="20"/>
                          <w:szCs w:val="20"/>
                          <w:shd w:val="clear" w:color="auto" w:fill="FFFFFF"/>
                          <w:lang w:eastAsia="en-GB"/>
                        </w:rPr>
                        <w:t xml:space="preserve">The tool allows for the development of teaching and learning, </w:t>
                      </w:r>
                      <w:proofErr w:type="gramStart"/>
                      <w:r>
                        <w:rPr>
                          <w:rFonts w:ascii="Georgia" w:eastAsia="Times New Roman" w:hAnsi="Georgia" w:cs="Times New Roman"/>
                          <w:sz w:val="20"/>
                          <w:szCs w:val="20"/>
                          <w:shd w:val="clear" w:color="auto" w:fill="FFFFFF"/>
                          <w:lang w:eastAsia="en-GB"/>
                        </w:rPr>
                        <w:t>furthermore</w:t>
                      </w:r>
                      <w:proofErr w:type="gramEnd"/>
                      <w:r>
                        <w:rPr>
                          <w:rFonts w:ascii="Georgia" w:eastAsia="Times New Roman" w:hAnsi="Georgia" w:cs="Times New Roman"/>
                          <w:sz w:val="20"/>
                          <w:szCs w:val="20"/>
                          <w:shd w:val="clear" w:color="auto" w:fill="FFFFFF"/>
                          <w:lang w:eastAsia="en-GB"/>
                        </w:rPr>
                        <w:t xml:space="preserve"> offering support and help to children to be able to live an online life that is knowledgeable, responsible and safe.</w:t>
                      </w:r>
                    </w:p>
                    <w:p w14:paraId="5E910FF0" w14:textId="6C6480D5" w:rsidR="003A3C05" w:rsidRPr="003379EF" w:rsidRDefault="003A3C05" w:rsidP="00ED76CC">
                      <w:pPr>
                        <w:spacing w:before="100" w:beforeAutospacing="1" w:after="100" w:afterAutospacing="1"/>
                        <w:rPr>
                          <w:rFonts w:ascii="Georgia" w:eastAsia="Times New Roman" w:hAnsi="Georgia" w:cs="Times New Roman"/>
                          <w:sz w:val="20"/>
                          <w:szCs w:val="20"/>
                          <w:shd w:val="clear" w:color="auto" w:fill="FFFFFF"/>
                          <w:lang w:eastAsia="en-GB"/>
                        </w:rPr>
                      </w:pPr>
                      <w:r>
                        <w:rPr>
                          <w:rFonts w:ascii="Georgia" w:eastAsia="Times New Roman" w:hAnsi="Georgia" w:cs="Times New Roman"/>
                          <w:sz w:val="20"/>
                          <w:szCs w:val="20"/>
                          <w:shd w:val="clear" w:color="auto" w:fill="FFFFFF"/>
                          <w:lang w:eastAsia="en-GB"/>
                        </w:rPr>
                        <w:t>It acknowledges eight different parts of online education. These are:</w:t>
                      </w:r>
                    </w:p>
                    <w:p w14:paraId="38D0BF50" w14:textId="3C3FDA0B" w:rsidR="003A3C05" w:rsidRPr="00ED76CC" w:rsidRDefault="003A3C05" w:rsidP="00ED76CC">
                      <w:pPr>
                        <w:spacing w:before="100" w:beforeAutospacing="1" w:after="100" w:afterAutospacing="1"/>
                        <w:rPr>
                          <w:rFonts w:ascii="Georgia" w:eastAsia="Times New Roman" w:hAnsi="Georgia" w:cs="Times New Roman"/>
                          <w:sz w:val="20"/>
                          <w:szCs w:val="20"/>
                          <w:lang w:eastAsia="en-GB"/>
                        </w:rPr>
                      </w:pPr>
                      <w:r w:rsidRPr="00ED76CC">
                        <w:rPr>
                          <w:rFonts w:ascii="Georgia" w:eastAsia="Times New Roman" w:hAnsi="Georgia" w:cs="Times New Roman"/>
                          <w:sz w:val="20"/>
                          <w:szCs w:val="20"/>
                          <w:shd w:val="clear" w:color="auto" w:fill="FFFFFF"/>
                          <w:lang w:eastAsia="en-GB"/>
                        </w:rPr>
                        <w:t xml:space="preserve">1. Self-image and Identity </w:t>
                      </w:r>
                      <w:r>
                        <w:rPr>
                          <w:rFonts w:ascii="Georgia" w:eastAsia="Times New Roman" w:hAnsi="Georgia" w:cs="Times New Roman"/>
                          <w:sz w:val="20"/>
                          <w:szCs w:val="20"/>
                          <w:shd w:val="clear" w:color="auto" w:fill="FFFFFF"/>
                          <w:lang w:eastAsia="en-GB"/>
                        </w:rPr>
                        <w:t xml:space="preserve">                </w:t>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sidRPr="00ED76CC">
                        <w:rPr>
                          <w:rFonts w:ascii="Georgia" w:eastAsia="Times New Roman" w:hAnsi="Georgia" w:cs="Times New Roman"/>
                          <w:sz w:val="20"/>
                          <w:szCs w:val="20"/>
                          <w:shd w:val="clear" w:color="auto" w:fill="FFFFFF"/>
                          <w:lang w:eastAsia="en-GB"/>
                        </w:rPr>
                        <w:t>5. Managing online information</w:t>
                      </w:r>
                    </w:p>
                    <w:p w14:paraId="7104BA0B" w14:textId="77777777" w:rsidR="003A3C05" w:rsidRPr="00ED76CC" w:rsidRDefault="003A3C05" w:rsidP="000F58E0">
                      <w:pPr>
                        <w:spacing w:before="100" w:beforeAutospacing="1" w:after="100" w:afterAutospacing="1"/>
                        <w:rPr>
                          <w:rFonts w:ascii="Georgia" w:eastAsia="Times New Roman" w:hAnsi="Georgia" w:cs="Times New Roman"/>
                          <w:sz w:val="20"/>
                          <w:szCs w:val="20"/>
                          <w:lang w:eastAsia="en-GB"/>
                        </w:rPr>
                      </w:pPr>
                      <w:r w:rsidRPr="00ED76CC">
                        <w:rPr>
                          <w:rFonts w:ascii="Georgia" w:eastAsia="Times New Roman" w:hAnsi="Georgia" w:cs="Times New Roman"/>
                          <w:sz w:val="20"/>
                          <w:szCs w:val="20"/>
                          <w:shd w:val="clear" w:color="auto" w:fill="FFFFFF"/>
                          <w:lang w:eastAsia="en-GB"/>
                        </w:rPr>
                        <w:t xml:space="preserve">2. Online relationships </w:t>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sidRPr="00ED76CC">
                        <w:rPr>
                          <w:rFonts w:ascii="Georgia" w:eastAsia="Times New Roman" w:hAnsi="Georgia" w:cs="Times New Roman"/>
                          <w:sz w:val="20"/>
                          <w:szCs w:val="20"/>
                          <w:shd w:val="clear" w:color="auto" w:fill="FFFFFF"/>
                          <w:lang w:eastAsia="en-GB"/>
                        </w:rPr>
                        <w:t xml:space="preserve">6. Health, wellbeing and lifestyle </w:t>
                      </w:r>
                    </w:p>
                    <w:p w14:paraId="5D8BBCF5" w14:textId="2D698868" w:rsidR="003A3C05" w:rsidRPr="00ED76CC" w:rsidRDefault="003A3C05" w:rsidP="00ED76CC">
                      <w:pPr>
                        <w:spacing w:before="100" w:beforeAutospacing="1" w:after="100" w:afterAutospacing="1"/>
                        <w:rPr>
                          <w:rFonts w:ascii="Georgia" w:eastAsia="Times New Roman" w:hAnsi="Georgia" w:cs="Times New Roman"/>
                          <w:sz w:val="20"/>
                          <w:szCs w:val="20"/>
                          <w:lang w:eastAsia="en-GB"/>
                        </w:rPr>
                      </w:pPr>
                      <w:r w:rsidRPr="00ED76CC">
                        <w:rPr>
                          <w:rFonts w:ascii="Georgia" w:eastAsia="Times New Roman" w:hAnsi="Georgia" w:cs="Times New Roman"/>
                          <w:sz w:val="20"/>
                          <w:szCs w:val="20"/>
                          <w:shd w:val="clear" w:color="auto" w:fill="FFFFFF"/>
                          <w:lang w:eastAsia="en-GB"/>
                        </w:rPr>
                        <w:t xml:space="preserve">3. Online reputation </w:t>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sidRPr="00ED76CC">
                        <w:rPr>
                          <w:rFonts w:ascii="Georgia" w:eastAsia="Times New Roman" w:hAnsi="Georgia" w:cs="Times New Roman"/>
                          <w:sz w:val="20"/>
                          <w:szCs w:val="20"/>
                          <w:shd w:val="clear" w:color="auto" w:fill="FFFFFF"/>
                          <w:lang w:eastAsia="en-GB"/>
                        </w:rPr>
                        <w:t xml:space="preserve">7. Privacy and security </w:t>
                      </w:r>
                    </w:p>
                    <w:p w14:paraId="3BCE5113" w14:textId="51B8805F" w:rsidR="003A3C05" w:rsidRDefault="003A3C05" w:rsidP="00ED76CC">
                      <w:pPr>
                        <w:spacing w:before="100" w:beforeAutospacing="1" w:after="100" w:afterAutospacing="1"/>
                        <w:rPr>
                          <w:rFonts w:ascii="Georgia" w:eastAsia="Times New Roman" w:hAnsi="Georgia" w:cs="Times New Roman"/>
                          <w:sz w:val="20"/>
                          <w:szCs w:val="20"/>
                          <w:shd w:val="clear" w:color="auto" w:fill="FFFFFF"/>
                          <w:lang w:eastAsia="en-GB"/>
                        </w:rPr>
                      </w:pPr>
                      <w:r w:rsidRPr="00ED76CC">
                        <w:rPr>
                          <w:rFonts w:ascii="Georgia" w:eastAsia="Times New Roman" w:hAnsi="Georgia" w:cs="Times New Roman"/>
                          <w:sz w:val="20"/>
                          <w:szCs w:val="20"/>
                          <w:shd w:val="clear" w:color="auto" w:fill="FFFFFF"/>
                          <w:lang w:eastAsia="en-GB"/>
                        </w:rPr>
                        <w:t xml:space="preserve">4. Online bullying </w:t>
                      </w:r>
                      <w:r>
                        <w:rPr>
                          <w:rFonts w:ascii="Georgia" w:eastAsia="Times New Roman" w:hAnsi="Georgia" w:cs="Times New Roman"/>
                          <w:sz w:val="20"/>
                          <w:szCs w:val="20"/>
                          <w:lang w:eastAsia="en-GB"/>
                        </w:rPr>
                        <w:t xml:space="preserve">         </w:t>
                      </w:r>
                      <w:r>
                        <w:rPr>
                          <w:rFonts w:ascii="Georgia" w:eastAsia="Times New Roman" w:hAnsi="Georgia" w:cs="Times New Roman"/>
                          <w:sz w:val="20"/>
                          <w:szCs w:val="20"/>
                          <w:lang w:eastAsia="en-GB"/>
                        </w:rPr>
                        <w:tab/>
                      </w:r>
                      <w:r>
                        <w:rPr>
                          <w:rFonts w:ascii="Georgia" w:eastAsia="Times New Roman" w:hAnsi="Georgia" w:cs="Times New Roman"/>
                          <w:sz w:val="20"/>
                          <w:szCs w:val="20"/>
                          <w:lang w:eastAsia="en-GB"/>
                        </w:rPr>
                        <w:tab/>
                      </w:r>
                      <w:r>
                        <w:rPr>
                          <w:rFonts w:ascii="Georgia" w:eastAsia="Times New Roman" w:hAnsi="Georgia" w:cs="Times New Roman"/>
                          <w:sz w:val="20"/>
                          <w:szCs w:val="20"/>
                          <w:lang w:eastAsia="en-GB"/>
                        </w:rPr>
                        <w:tab/>
                      </w:r>
                      <w:r>
                        <w:rPr>
                          <w:rFonts w:ascii="Georgia" w:eastAsia="Times New Roman" w:hAnsi="Georgia" w:cs="Times New Roman"/>
                          <w:sz w:val="20"/>
                          <w:szCs w:val="20"/>
                          <w:lang w:eastAsia="en-GB"/>
                        </w:rPr>
                        <w:tab/>
                      </w:r>
                      <w:r>
                        <w:rPr>
                          <w:rFonts w:ascii="Georgia" w:eastAsia="Times New Roman" w:hAnsi="Georgia" w:cs="Times New Roman"/>
                          <w:sz w:val="20"/>
                          <w:szCs w:val="20"/>
                          <w:lang w:eastAsia="en-GB"/>
                        </w:rPr>
                        <w:tab/>
                      </w:r>
                      <w:r>
                        <w:rPr>
                          <w:rFonts w:ascii="Georgia" w:eastAsia="Times New Roman" w:hAnsi="Georgia" w:cs="Times New Roman"/>
                          <w:sz w:val="20"/>
                          <w:szCs w:val="20"/>
                          <w:lang w:eastAsia="en-GB"/>
                        </w:rPr>
                        <w:tab/>
                      </w:r>
                      <w:r w:rsidRPr="00ED76CC">
                        <w:rPr>
                          <w:rFonts w:ascii="Georgia" w:eastAsia="Times New Roman" w:hAnsi="Georgia" w:cs="Times New Roman"/>
                          <w:sz w:val="20"/>
                          <w:szCs w:val="20"/>
                          <w:shd w:val="clear" w:color="auto" w:fill="FFFFFF"/>
                          <w:lang w:eastAsia="en-GB"/>
                        </w:rPr>
                        <w:t xml:space="preserve">8. Copyright and ownership </w:t>
                      </w:r>
                    </w:p>
                    <w:p w14:paraId="2E219142" w14:textId="52D27D6D" w:rsidR="003A3C05" w:rsidRPr="00ED76CC" w:rsidRDefault="003A3C05" w:rsidP="00ED76CC">
                      <w:pPr>
                        <w:spacing w:before="100" w:beforeAutospacing="1" w:after="100" w:afterAutospacing="1"/>
                        <w:rPr>
                          <w:rFonts w:ascii="Georgia" w:eastAsia="Times New Roman" w:hAnsi="Georgia" w:cs="Times New Roman"/>
                          <w:sz w:val="20"/>
                          <w:szCs w:val="20"/>
                          <w:lang w:eastAsia="en-GB"/>
                        </w:rPr>
                      </w:pP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r>
                      <w:r>
                        <w:rPr>
                          <w:rFonts w:ascii="Georgia" w:eastAsia="Times New Roman" w:hAnsi="Georgia" w:cs="Times New Roman"/>
                          <w:sz w:val="20"/>
                          <w:szCs w:val="20"/>
                          <w:shd w:val="clear" w:color="auto" w:fill="FFFFFF"/>
                          <w:lang w:eastAsia="en-GB"/>
                        </w:rPr>
                        <w:tab/>
                        <w:t>GOV.UK, 2020</w:t>
                      </w:r>
                    </w:p>
                    <w:p w14:paraId="1402D42C" w14:textId="6FED6CFA" w:rsidR="003A3C05" w:rsidRPr="003379EF" w:rsidRDefault="003A3C05" w:rsidP="003379EF">
                      <w:pPr>
                        <w:spacing w:before="100" w:beforeAutospacing="1" w:after="100" w:afterAutospacing="1"/>
                        <w:rPr>
                          <w:rFonts w:ascii="Georgia" w:eastAsia="Times New Roman" w:hAnsi="Georgia" w:cs="Times New Roman"/>
                          <w:sz w:val="20"/>
                          <w:szCs w:val="20"/>
                          <w:shd w:val="clear" w:color="auto" w:fill="FFFFFF"/>
                          <w:lang w:eastAsia="en-GB"/>
                        </w:rPr>
                      </w:pPr>
                      <w:r>
                        <w:rPr>
                          <w:rFonts w:ascii="Georgia" w:eastAsia="Times New Roman" w:hAnsi="Georgia" w:cs="Times New Roman"/>
                          <w:sz w:val="20"/>
                          <w:szCs w:val="20"/>
                          <w:shd w:val="clear" w:color="auto" w:fill="FFFFFF"/>
                          <w:lang w:eastAsia="en-GB"/>
                        </w:rPr>
                        <w:t>The aims of the framework are to widen the provision of what it is to be safe online and to provide a culture change which builds resilience and empowerment. The education will provide development for children to have long-term appropriate and safe online behaviours.</w:t>
                      </w:r>
                      <w:r w:rsidRPr="00ED76CC">
                        <w:rPr>
                          <w:rFonts w:ascii="Georgia" w:eastAsia="Times New Roman" w:hAnsi="Georgia" w:cs="Times New Roman"/>
                          <w:sz w:val="20"/>
                          <w:szCs w:val="20"/>
                          <w:shd w:val="clear" w:color="auto" w:fill="FFFFFF"/>
                          <w:lang w:eastAsia="en-GB"/>
                        </w:rPr>
                        <w:t xml:space="preserve"> </w:t>
                      </w:r>
                    </w:p>
                    <w:p w14:paraId="6C3C806D" w14:textId="77777777" w:rsidR="003A3C05" w:rsidRDefault="003A3C05"/>
                  </w:txbxContent>
                </v:textbox>
              </v:roundrect>
            </w:pict>
          </mc:Fallback>
        </mc:AlternateContent>
      </w:r>
    </w:p>
    <w:p w14:paraId="1A69E3D9" w14:textId="4557975A"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77F4D6D7" w14:textId="77777777"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4D63372F" w14:textId="77777777"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739A24F5" w14:textId="77777777"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48D48E6A" w14:textId="77777777"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48F4D1EE" w14:textId="77777777"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26D511A0" w14:textId="77777777" w:rsidR="00FE5CCD" w:rsidRDefault="00FE5CCD"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55747809" w14:textId="73D48F83" w:rsidR="00FE5CCD" w:rsidRDefault="00FE5CCD" w:rsidP="000F58E0">
      <w:pPr>
        <w:rPr>
          <w:rFonts w:ascii="Georgia" w:eastAsia="Times New Roman" w:hAnsi="Georgia" w:cs="Times New Roman"/>
          <w:color w:val="0A0A0A"/>
          <w:sz w:val="20"/>
          <w:szCs w:val="20"/>
          <w:lang w:eastAsia="en-GB"/>
        </w:rPr>
      </w:pPr>
    </w:p>
    <w:p w14:paraId="3C929578" w14:textId="5E7CE041" w:rsidR="000F58E0" w:rsidRDefault="000F58E0" w:rsidP="000F58E0">
      <w:pPr>
        <w:rPr>
          <w:rFonts w:ascii="Georgia" w:eastAsia="Times New Roman" w:hAnsi="Georgia" w:cs="Times New Roman"/>
          <w:color w:val="0A0A0A"/>
          <w:sz w:val="20"/>
          <w:szCs w:val="20"/>
          <w:lang w:eastAsia="en-GB"/>
        </w:rPr>
      </w:pPr>
    </w:p>
    <w:p w14:paraId="77B3F846" w14:textId="4E488D64" w:rsidR="000F58E0" w:rsidRDefault="000F58E0" w:rsidP="000F58E0">
      <w:pPr>
        <w:rPr>
          <w:rFonts w:ascii="Georgia" w:eastAsia="Times New Roman" w:hAnsi="Georgia" w:cs="Times New Roman"/>
          <w:color w:val="0A0A0A"/>
          <w:sz w:val="20"/>
          <w:szCs w:val="20"/>
          <w:lang w:eastAsia="en-GB"/>
        </w:rPr>
      </w:pPr>
    </w:p>
    <w:p w14:paraId="506507D3" w14:textId="4EEA02F7" w:rsidR="000F58E0" w:rsidRDefault="000F58E0" w:rsidP="000F58E0">
      <w:pPr>
        <w:rPr>
          <w:rFonts w:ascii="Georgia" w:eastAsia="Times New Roman" w:hAnsi="Georgia" w:cs="Times New Roman"/>
          <w:color w:val="0A0A0A"/>
          <w:sz w:val="20"/>
          <w:szCs w:val="20"/>
          <w:lang w:eastAsia="en-GB"/>
        </w:rPr>
      </w:pPr>
    </w:p>
    <w:p w14:paraId="0280AB5B" w14:textId="1D3A6B92" w:rsidR="000F58E0" w:rsidRDefault="000F58E0" w:rsidP="000F58E0">
      <w:pPr>
        <w:rPr>
          <w:rFonts w:ascii="Georgia" w:eastAsia="Times New Roman" w:hAnsi="Georgia" w:cs="Times New Roman"/>
          <w:color w:val="0A0A0A"/>
          <w:sz w:val="20"/>
          <w:szCs w:val="20"/>
          <w:lang w:eastAsia="en-GB"/>
        </w:rPr>
      </w:pPr>
    </w:p>
    <w:p w14:paraId="653D8BA4" w14:textId="05230DFD" w:rsidR="000F58E0" w:rsidRDefault="000F58E0" w:rsidP="000F58E0">
      <w:pPr>
        <w:rPr>
          <w:rFonts w:ascii="Georgia" w:eastAsia="Times New Roman" w:hAnsi="Georgia" w:cs="Times New Roman"/>
          <w:color w:val="0A0A0A"/>
          <w:sz w:val="20"/>
          <w:szCs w:val="20"/>
          <w:lang w:eastAsia="en-GB"/>
        </w:rPr>
      </w:pPr>
    </w:p>
    <w:p w14:paraId="2CDC5C9B" w14:textId="3DC0F8E0" w:rsidR="000F58E0" w:rsidRDefault="000F58E0" w:rsidP="000F58E0">
      <w:pPr>
        <w:rPr>
          <w:rFonts w:ascii="Georgia" w:eastAsia="Times New Roman" w:hAnsi="Georgia" w:cs="Times New Roman"/>
          <w:color w:val="0A0A0A"/>
          <w:sz w:val="20"/>
          <w:szCs w:val="20"/>
          <w:lang w:eastAsia="en-GB"/>
        </w:rPr>
      </w:pPr>
    </w:p>
    <w:p w14:paraId="2F186BFD" w14:textId="56F38EBE" w:rsidR="00BC4B26" w:rsidRDefault="00BC4B26" w:rsidP="000F58E0">
      <w:pPr>
        <w:rPr>
          <w:rFonts w:ascii="Georgia" w:eastAsia="Times New Roman" w:hAnsi="Georgia" w:cs="Times New Roman"/>
          <w:color w:val="0A0A0A"/>
          <w:sz w:val="20"/>
          <w:szCs w:val="20"/>
          <w:lang w:eastAsia="en-GB"/>
        </w:rPr>
      </w:pPr>
    </w:p>
    <w:p w14:paraId="58B7F3F3" w14:textId="2416A4D2" w:rsidR="00BC4B26" w:rsidRDefault="00BC4B26" w:rsidP="000F58E0">
      <w:pPr>
        <w:rPr>
          <w:rFonts w:ascii="Georgia" w:eastAsia="Times New Roman" w:hAnsi="Georgia" w:cs="Times New Roman"/>
          <w:color w:val="0A0A0A"/>
          <w:sz w:val="20"/>
          <w:szCs w:val="20"/>
          <w:lang w:eastAsia="en-GB"/>
        </w:rPr>
      </w:pPr>
    </w:p>
    <w:p w14:paraId="13BDC337" w14:textId="01CF4C90" w:rsidR="00BC4B26" w:rsidRDefault="00BC4B26" w:rsidP="000F58E0">
      <w:pPr>
        <w:rPr>
          <w:rFonts w:ascii="Georgia" w:eastAsia="Times New Roman" w:hAnsi="Georgia" w:cs="Times New Roman"/>
          <w:color w:val="0A0A0A"/>
          <w:sz w:val="20"/>
          <w:szCs w:val="20"/>
          <w:lang w:eastAsia="en-GB"/>
        </w:rPr>
      </w:pPr>
      <w:r>
        <w:rPr>
          <w:rFonts w:ascii="Georgia" w:eastAsia="Times New Roman" w:hAnsi="Georgia" w:cs="Times New Roman"/>
          <w:noProof/>
          <w:color w:val="0A0A0A"/>
          <w:sz w:val="20"/>
          <w:szCs w:val="20"/>
          <w:lang w:eastAsia="en-GB"/>
        </w:rPr>
        <w:lastRenderedPageBreak/>
        <mc:AlternateContent>
          <mc:Choice Requires="wps">
            <w:drawing>
              <wp:anchor distT="0" distB="0" distL="114300" distR="114300" simplePos="0" relativeHeight="251670528" behindDoc="0" locked="0" layoutInCell="1" allowOverlap="1" wp14:anchorId="08B8DD0C" wp14:editId="0B26E140">
                <wp:simplePos x="0" y="0"/>
                <wp:positionH relativeFrom="column">
                  <wp:posOffset>12526</wp:posOffset>
                </wp:positionH>
                <wp:positionV relativeFrom="paragraph">
                  <wp:posOffset>-112734</wp:posOffset>
                </wp:positionV>
                <wp:extent cx="5676900" cy="4434213"/>
                <wp:effectExtent l="0" t="0" r="12700" b="10795"/>
                <wp:wrapNone/>
                <wp:docPr id="3" name="Text Box 3"/>
                <wp:cNvGraphicFramePr/>
                <a:graphic xmlns:a="http://schemas.openxmlformats.org/drawingml/2006/main">
                  <a:graphicData uri="http://schemas.microsoft.com/office/word/2010/wordprocessingShape">
                    <wps:wsp>
                      <wps:cNvSpPr txBox="1"/>
                      <wps:spPr>
                        <a:xfrm>
                          <a:off x="0" y="0"/>
                          <a:ext cx="5676900" cy="4434213"/>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3FF41781" w14:textId="16517BCF" w:rsidR="003A3C05" w:rsidRDefault="003A3C05" w:rsidP="00BC4B26">
                            <w:p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 xml:space="preserve">However, the internet is not all doom and gloom. </w:t>
                            </w:r>
                          </w:p>
                          <w:p w14:paraId="4067868C" w14:textId="368D4AFF" w:rsidR="003A3C05" w:rsidRDefault="003A3C05" w:rsidP="005D3504">
                            <w:p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Natlib.govt.nz (no date) stat that digital learning benefits learning as a whole. Children who are literate digitally literate gain confidence in their learning. They are able to find content online that is appropriate and relevant. They are able to analyse and collate their findings to develop their own understand of the material and they are able to create and distribute digital content appropriately and purposefully.</w:t>
                            </w:r>
                          </w:p>
                          <w:p w14:paraId="1ABFEE52" w14:textId="4F676C40" w:rsidR="003A3C05" w:rsidRDefault="003A3C05" w:rsidP="007C4C3D">
                            <w:p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Furthermore, natlib.govt.nz (no date) state that one off digital lessons are not enough to achieve digitally literate children. The requirements to effectively develop digital literate are:</w:t>
                            </w:r>
                          </w:p>
                          <w:p w14:paraId="71988397" w14:textId="35B474B3" w:rsidR="003A3C05" w:rsidRDefault="003A3C05" w:rsidP="007C4C3D">
                            <w:pPr>
                              <w:pStyle w:val="ListParagraph"/>
                              <w:numPr>
                                <w:ilvl w:val="0"/>
                                <w:numId w:val="16"/>
                              </w:num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Having the instructions repeated</w:t>
                            </w:r>
                          </w:p>
                          <w:p w14:paraId="67479D76" w14:textId="19C9536A" w:rsidR="003A3C05" w:rsidRDefault="003A3C05" w:rsidP="007C4C3D">
                            <w:pPr>
                              <w:pStyle w:val="ListParagraph"/>
                              <w:numPr>
                                <w:ilvl w:val="0"/>
                                <w:numId w:val="16"/>
                              </w:num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Seeing digital literacy incorporated in teaching plans across all learning areas, and to see scaffolded practise where children can learn from peers and teachers</w:t>
                            </w:r>
                          </w:p>
                          <w:p w14:paraId="555F15F8" w14:textId="30836D22" w:rsidR="003A3C05" w:rsidRPr="007C4C3D" w:rsidRDefault="003A3C05" w:rsidP="007C4C3D">
                            <w:pPr>
                              <w:pStyle w:val="ListParagraph"/>
                              <w:numPr>
                                <w:ilvl w:val="0"/>
                                <w:numId w:val="16"/>
                              </w:num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 xml:space="preserve">All people who work for and care for children modelling digital literacy skills </w:t>
                            </w:r>
                          </w:p>
                          <w:p w14:paraId="4E5C5445" w14:textId="77777777" w:rsidR="003A3C05" w:rsidRDefault="003A3C05" w:rsidP="007C4C3D">
                            <w:p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As well as enhancing learning as a whole, natlib.govt.nz (no date) state that d</w:t>
                            </w:r>
                            <w:r w:rsidRPr="000F58E0">
                              <w:rPr>
                                <w:rFonts w:ascii="Georgia" w:eastAsia="Times New Roman" w:hAnsi="Georgia" w:cs="Times New Roman"/>
                                <w:color w:val="0A0A0A"/>
                                <w:sz w:val="20"/>
                                <w:szCs w:val="20"/>
                                <w:lang w:eastAsia="en-GB"/>
                              </w:rPr>
                              <w:t>igital literacy benefits citizenship</w:t>
                            </w:r>
                            <w:r>
                              <w:rPr>
                                <w:rFonts w:ascii="Georgia" w:eastAsia="Times New Roman" w:hAnsi="Georgia" w:cs="Times New Roman"/>
                                <w:color w:val="0A0A0A"/>
                                <w:sz w:val="20"/>
                                <w:szCs w:val="20"/>
                                <w:lang w:eastAsia="en-GB"/>
                              </w:rPr>
                              <w:t>.</w:t>
                            </w:r>
                          </w:p>
                          <w:p w14:paraId="05DB6896" w14:textId="74074483" w:rsidR="003A3C05" w:rsidRPr="00BC4B26" w:rsidRDefault="003A3C05" w:rsidP="00646C21">
                            <w:pPr>
                              <w:spacing w:before="100" w:beforeAutospacing="1" w:after="100" w:afterAutospacing="1"/>
                              <w:jc w:val="both"/>
                              <w:outlineLvl w:val="1"/>
                              <w:rPr>
                                <w:rFonts w:ascii="Georgia" w:hAnsi="Georgia"/>
                                <w:sz w:val="20"/>
                                <w:szCs w:val="20"/>
                              </w:rPr>
                            </w:pPr>
                            <w:r>
                              <w:rPr>
                                <w:rFonts w:ascii="Georgia" w:eastAsia="Times New Roman" w:hAnsi="Georgia" w:cs="Times New Roman"/>
                                <w:color w:val="0A0A0A"/>
                                <w:sz w:val="20"/>
                                <w:szCs w:val="20"/>
                                <w:lang w:eastAsia="en-GB"/>
                              </w:rPr>
                              <w:t>Citizens that are responsible, responsive and informed all need digital literacy skills to be engaged members of society. Digital citizenship requires values and behaviours to ensure proper use of the digital world. To be digitally ethical children need to develop honest way of accessing digital content and to have a social knowledge of how to act on the internet that protects their own well-being and other people’s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B8DD0C" id="Text Box 3" o:spid="_x0000_s1034" style="position:absolute;margin-left:1pt;margin-top:-8.9pt;width:447pt;height:349.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" fillcolor="white [3201]" strokecolor="#ed7d31 [3205]" strokeweight="1pt">
                <v:stroke joinstyle="miter"/>
                <v:textbox>
                  <w:txbxContent>
                    <w:p w14:paraId="3FF41781" w14:textId="16517BCF" w:rsidR="003A3C05" w:rsidRDefault="003A3C05" w:rsidP="00BC4B26">
                      <w:p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 xml:space="preserve">However, the internet is not all doom and gloom. </w:t>
                      </w:r>
                    </w:p>
                    <w:p w14:paraId="4067868C" w14:textId="368D4AFF" w:rsidR="003A3C05" w:rsidRDefault="003A3C05" w:rsidP="005D3504">
                      <w:p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Natlib.govt.nz (no date) stat that digital learning benefits learning as a whole. Children who are literate digitally literate gain confidence in their learning. They are able to find content online that is appropriate and relevant. They are able to analyse and collate their findings to develop their own understand of the material and they are able to create and distribute digital content appropriately and purposefully.</w:t>
                      </w:r>
                    </w:p>
                    <w:p w14:paraId="1ABFEE52" w14:textId="4F676C40" w:rsidR="003A3C05" w:rsidRDefault="003A3C05" w:rsidP="007C4C3D">
                      <w:p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Furthermore, natlib.govt.nz (no date) state that one off digital lessons are not enough to achieve digitally literate children. The requirements to effectively develop digital literate are:</w:t>
                      </w:r>
                    </w:p>
                    <w:p w14:paraId="71988397" w14:textId="35B474B3" w:rsidR="003A3C05" w:rsidRDefault="003A3C05" w:rsidP="007C4C3D">
                      <w:pPr>
                        <w:pStyle w:val="ListParagraph"/>
                        <w:numPr>
                          <w:ilvl w:val="0"/>
                          <w:numId w:val="16"/>
                        </w:num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Having the instructions repeated</w:t>
                      </w:r>
                    </w:p>
                    <w:p w14:paraId="67479D76" w14:textId="19C9536A" w:rsidR="003A3C05" w:rsidRDefault="003A3C05" w:rsidP="007C4C3D">
                      <w:pPr>
                        <w:pStyle w:val="ListParagraph"/>
                        <w:numPr>
                          <w:ilvl w:val="0"/>
                          <w:numId w:val="16"/>
                        </w:num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Seeing digital literacy incorporated in teaching plans across all learning areas, and to see scaffolded practise where children can learn from peers and teachers</w:t>
                      </w:r>
                    </w:p>
                    <w:p w14:paraId="555F15F8" w14:textId="30836D22" w:rsidR="003A3C05" w:rsidRPr="007C4C3D" w:rsidRDefault="003A3C05" w:rsidP="007C4C3D">
                      <w:pPr>
                        <w:pStyle w:val="ListParagraph"/>
                        <w:numPr>
                          <w:ilvl w:val="0"/>
                          <w:numId w:val="16"/>
                        </w:num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 xml:space="preserve">All people who work for and care for children modelling digital literacy skills </w:t>
                      </w:r>
                    </w:p>
                    <w:p w14:paraId="4E5C5445" w14:textId="77777777" w:rsidR="003A3C05" w:rsidRDefault="003A3C05" w:rsidP="007C4C3D">
                      <w:pPr>
                        <w:spacing w:before="100" w:beforeAutospacing="1" w:after="100" w:afterAutospacing="1"/>
                        <w:jc w:val="both"/>
                        <w:outlineLvl w:val="1"/>
                        <w:rPr>
                          <w:rFonts w:ascii="Georgia" w:eastAsia="Times New Roman" w:hAnsi="Georgia" w:cs="Times New Roman"/>
                          <w:color w:val="0A0A0A"/>
                          <w:sz w:val="20"/>
                          <w:szCs w:val="20"/>
                          <w:lang w:eastAsia="en-GB"/>
                        </w:rPr>
                      </w:pPr>
                      <w:r>
                        <w:rPr>
                          <w:rFonts w:ascii="Georgia" w:eastAsia="Times New Roman" w:hAnsi="Georgia" w:cs="Times New Roman"/>
                          <w:color w:val="0A0A0A"/>
                          <w:sz w:val="20"/>
                          <w:szCs w:val="20"/>
                          <w:lang w:eastAsia="en-GB"/>
                        </w:rPr>
                        <w:t>As well as enhancing learning as a whole, natlib.govt.nz (no date) state that d</w:t>
                      </w:r>
                      <w:r w:rsidRPr="000F58E0">
                        <w:rPr>
                          <w:rFonts w:ascii="Georgia" w:eastAsia="Times New Roman" w:hAnsi="Georgia" w:cs="Times New Roman"/>
                          <w:color w:val="0A0A0A"/>
                          <w:sz w:val="20"/>
                          <w:szCs w:val="20"/>
                          <w:lang w:eastAsia="en-GB"/>
                        </w:rPr>
                        <w:t>igital literacy benefits citizenship</w:t>
                      </w:r>
                      <w:r>
                        <w:rPr>
                          <w:rFonts w:ascii="Georgia" w:eastAsia="Times New Roman" w:hAnsi="Georgia" w:cs="Times New Roman"/>
                          <w:color w:val="0A0A0A"/>
                          <w:sz w:val="20"/>
                          <w:szCs w:val="20"/>
                          <w:lang w:eastAsia="en-GB"/>
                        </w:rPr>
                        <w:t>.</w:t>
                      </w:r>
                    </w:p>
                    <w:p w14:paraId="05DB6896" w14:textId="74074483" w:rsidR="003A3C05" w:rsidRPr="00BC4B26" w:rsidRDefault="003A3C05" w:rsidP="00646C21">
                      <w:pPr>
                        <w:spacing w:before="100" w:beforeAutospacing="1" w:after="100" w:afterAutospacing="1"/>
                        <w:jc w:val="both"/>
                        <w:outlineLvl w:val="1"/>
                        <w:rPr>
                          <w:rFonts w:ascii="Georgia" w:hAnsi="Georgia"/>
                          <w:sz w:val="20"/>
                          <w:szCs w:val="20"/>
                        </w:rPr>
                      </w:pPr>
                      <w:r>
                        <w:rPr>
                          <w:rFonts w:ascii="Georgia" w:eastAsia="Times New Roman" w:hAnsi="Georgia" w:cs="Times New Roman"/>
                          <w:color w:val="0A0A0A"/>
                          <w:sz w:val="20"/>
                          <w:szCs w:val="20"/>
                          <w:lang w:eastAsia="en-GB"/>
                        </w:rPr>
                        <w:t>Citizens that are responsible, responsive and informed all need digital literacy skills to be engaged members of society. Digital citizenship requires values and behaviours to ensure proper use of the digital world. To be digitally ethical children need to develop honest way of accessing digital content and to have a social knowledge of how to act on the internet that protects their own well-being and other people’s well-being.</w:t>
                      </w:r>
                    </w:p>
                  </w:txbxContent>
                </v:textbox>
              </v:roundrect>
            </w:pict>
          </mc:Fallback>
        </mc:AlternateContent>
      </w:r>
    </w:p>
    <w:p w14:paraId="2446D8BD" w14:textId="01FC8B0D" w:rsidR="00BC4B26" w:rsidRDefault="00BC4B26" w:rsidP="000F58E0">
      <w:pPr>
        <w:rPr>
          <w:rFonts w:ascii="Georgia" w:eastAsia="Times New Roman" w:hAnsi="Georgia" w:cs="Times New Roman"/>
          <w:color w:val="0A0A0A"/>
          <w:sz w:val="20"/>
          <w:szCs w:val="20"/>
          <w:lang w:eastAsia="en-GB"/>
        </w:rPr>
      </w:pPr>
    </w:p>
    <w:p w14:paraId="506F2AF8" w14:textId="53D03D3E" w:rsidR="00BC4B26" w:rsidRDefault="00BC4B26" w:rsidP="000F58E0">
      <w:pPr>
        <w:rPr>
          <w:rFonts w:ascii="Georgia" w:eastAsia="Times New Roman" w:hAnsi="Georgia" w:cs="Times New Roman"/>
          <w:color w:val="0A0A0A"/>
          <w:sz w:val="20"/>
          <w:szCs w:val="20"/>
          <w:lang w:eastAsia="en-GB"/>
        </w:rPr>
      </w:pPr>
    </w:p>
    <w:p w14:paraId="76CA597F" w14:textId="4BD86581" w:rsidR="00BC4B26" w:rsidRDefault="00BC4B26" w:rsidP="000F58E0">
      <w:pPr>
        <w:rPr>
          <w:rFonts w:ascii="Georgia" w:eastAsia="Times New Roman" w:hAnsi="Georgia" w:cs="Times New Roman"/>
          <w:color w:val="0A0A0A"/>
          <w:sz w:val="20"/>
          <w:szCs w:val="20"/>
          <w:lang w:eastAsia="en-GB"/>
        </w:rPr>
      </w:pPr>
    </w:p>
    <w:p w14:paraId="47BAF62E" w14:textId="6A832743" w:rsidR="00BC4B26" w:rsidRDefault="00BC4B26" w:rsidP="000F58E0">
      <w:pPr>
        <w:rPr>
          <w:rFonts w:ascii="Georgia" w:eastAsia="Times New Roman" w:hAnsi="Georgia" w:cs="Times New Roman"/>
          <w:color w:val="0A0A0A"/>
          <w:sz w:val="20"/>
          <w:szCs w:val="20"/>
          <w:lang w:eastAsia="en-GB"/>
        </w:rPr>
      </w:pPr>
    </w:p>
    <w:p w14:paraId="44862C67" w14:textId="6A6236F2" w:rsidR="00BC4B26" w:rsidRDefault="00BC4B26" w:rsidP="000F58E0">
      <w:pPr>
        <w:rPr>
          <w:rFonts w:ascii="Georgia" w:eastAsia="Times New Roman" w:hAnsi="Georgia" w:cs="Times New Roman"/>
          <w:color w:val="0A0A0A"/>
          <w:sz w:val="20"/>
          <w:szCs w:val="20"/>
          <w:lang w:eastAsia="en-GB"/>
        </w:rPr>
      </w:pPr>
    </w:p>
    <w:p w14:paraId="54E2BF59" w14:textId="19D3A695" w:rsidR="00BC4B26" w:rsidRDefault="00BC4B26" w:rsidP="000F58E0">
      <w:pPr>
        <w:rPr>
          <w:rFonts w:ascii="Georgia" w:eastAsia="Times New Roman" w:hAnsi="Georgia" w:cs="Times New Roman"/>
          <w:color w:val="0A0A0A"/>
          <w:sz w:val="20"/>
          <w:szCs w:val="20"/>
          <w:lang w:eastAsia="en-GB"/>
        </w:rPr>
      </w:pPr>
    </w:p>
    <w:p w14:paraId="67AA4F29" w14:textId="0BABB81B" w:rsidR="00BC4B26" w:rsidRDefault="00BC4B26" w:rsidP="000F58E0">
      <w:pPr>
        <w:rPr>
          <w:rFonts w:ascii="Georgia" w:eastAsia="Times New Roman" w:hAnsi="Georgia" w:cs="Times New Roman"/>
          <w:color w:val="0A0A0A"/>
          <w:sz w:val="20"/>
          <w:szCs w:val="20"/>
          <w:lang w:eastAsia="en-GB"/>
        </w:rPr>
      </w:pPr>
    </w:p>
    <w:p w14:paraId="55C29FFA" w14:textId="26800E31" w:rsidR="00BC4B26" w:rsidRDefault="00BC4B26" w:rsidP="000F58E0">
      <w:pPr>
        <w:rPr>
          <w:rFonts w:ascii="Georgia" w:eastAsia="Times New Roman" w:hAnsi="Georgia" w:cs="Times New Roman"/>
          <w:color w:val="0A0A0A"/>
          <w:sz w:val="20"/>
          <w:szCs w:val="20"/>
          <w:lang w:eastAsia="en-GB"/>
        </w:rPr>
      </w:pPr>
    </w:p>
    <w:p w14:paraId="19AD3583" w14:textId="24EA8F8C" w:rsidR="00BC4B26" w:rsidRDefault="00BC4B26" w:rsidP="000F58E0">
      <w:pPr>
        <w:rPr>
          <w:rFonts w:ascii="Georgia" w:eastAsia="Times New Roman" w:hAnsi="Georgia" w:cs="Times New Roman"/>
          <w:color w:val="0A0A0A"/>
          <w:sz w:val="20"/>
          <w:szCs w:val="20"/>
          <w:lang w:eastAsia="en-GB"/>
        </w:rPr>
      </w:pPr>
    </w:p>
    <w:p w14:paraId="5591C719" w14:textId="548FF0BC" w:rsidR="00BC4B26" w:rsidRDefault="00BC4B26" w:rsidP="000F58E0">
      <w:pPr>
        <w:rPr>
          <w:rFonts w:ascii="Georgia" w:eastAsia="Times New Roman" w:hAnsi="Georgia" w:cs="Times New Roman"/>
          <w:color w:val="0A0A0A"/>
          <w:sz w:val="20"/>
          <w:szCs w:val="20"/>
          <w:lang w:eastAsia="en-GB"/>
        </w:rPr>
      </w:pPr>
    </w:p>
    <w:p w14:paraId="3113304B" w14:textId="48307879" w:rsidR="00BC4B26" w:rsidRDefault="00BC4B26" w:rsidP="000F58E0">
      <w:pPr>
        <w:rPr>
          <w:rFonts w:ascii="Georgia" w:eastAsia="Times New Roman" w:hAnsi="Georgia" w:cs="Times New Roman"/>
          <w:color w:val="0A0A0A"/>
          <w:sz w:val="20"/>
          <w:szCs w:val="20"/>
          <w:lang w:eastAsia="en-GB"/>
        </w:rPr>
      </w:pPr>
    </w:p>
    <w:p w14:paraId="068AA1E3" w14:textId="0F713279" w:rsidR="00BC4B26" w:rsidRDefault="00BC4B26" w:rsidP="000F58E0">
      <w:pPr>
        <w:rPr>
          <w:rFonts w:ascii="Georgia" w:eastAsia="Times New Roman" w:hAnsi="Georgia" w:cs="Times New Roman"/>
          <w:color w:val="0A0A0A"/>
          <w:sz w:val="20"/>
          <w:szCs w:val="20"/>
          <w:lang w:eastAsia="en-GB"/>
        </w:rPr>
      </w:pPr>
    </w:p>
    <w:p w14:paraId="04A9F77F" w14:textId="078864B5" w:rsidR="00BC4B26" w:rsidRDefault="00BC4B26" w:rsidP="000F58E0">
      <w:pPr>
        <w:rPr>
          <w:rFonts w:ascii="Georgia" w:eastAsia="Times New Roman" w:hAnsi="Georgia" w:cs="Times New Roman"/>
          <w:color w:val="0A0A0A"/>
          <w:sz w:val="20"/>
          <w:szCs w:val="20"/>
          <w:lang w:eastAsia="en-GB"/>
        </w:rPr>
      </w:pPr>
    </w:p>
    <w:p w14:paraId="168C359E" w14:textId="1BF1BB47" w:rsidR="00BC4B26" w:rsidRDefault="00BC4B26" w:rsidP="000F58E0">
      <w:pPr>
        <w:rPr>
          <w:rFonts w:ascii="Georgia" w:eastAsia="Times New Roman" w:hAnsi="Georgia" w:cs="Times New Roman"/>
          <w:color w:val="0A0A0A"/>
          <w:sz w:val="20"/>
          <w:szCs w:val="20"/>
          <w:lang w:eastAsia="en-GB"/>
        </w:rPr>
      </w:pPr>
    </w:p>
    <w:p w14:paraId="23AA5435" w14:textId="586D3EAF" w:rsidR="00BC4B26" w:rsidRDefault="00BC4B26" w:rsidP="000F58E0">
      <w:pPr>
        <w:rPr>
          <w:rFonts w:ascii="Georgia" w:eastAsia="Times New Roman" w:hAnsi="Georgia" w:cs="Times New Roman"/>
          <w:color w:val="0A0A0A"/>
          <w:sz w:val="20"/>
          <w:szCs w:val="20"/>
          <w:lang w:eastAsia="en-GB"/>
        </w:rPr>
      </w:pPr>
    </w:p>
    <w:p w14:paraId="720A99B6" w14:textId="1BB7C8AA" w:rsidR="00BC4B26" w:rsidRDefault="00BC4B26" w:rsidP="000F58E0">
      <w:pPr>
        <w:rPr>
          <w:rFonts w:ascii="Georgia" w:eastAsia="Times New Roman" w:hAnsi="Georgia" w:cs="Times New Roman"/>
          <w:color w:val="0A0A0A"/>
          <w:sz w:val="20"/>
          <w:szCs w:val="20"/>
          <w:lang w:eastAsia="en-GB"/>
        </w:rPr>
      </w:pPr>
    </w:p>
    <w:p w14:paraId="7499EACF" w14:textId="4FD20B39" w:rsidR="00BC4B26" w:rsidRDefault="00BC4B26" w:rsidP="000F58E0">
      <w:pPr>
        <w:rPr>
          <w:rFonts w:ascii="Georgia" w:eastAsia="Times New Roman" w:hAnsi="Georgia" w:cs="Times New Roman"/>
          <w:color w:val="0A0A0A"/>
          <w:sz w:val="20"/>
          <w:szCs w:val="20"/>
          <w:lang w:eastAsia="en-GB"/>
        </w:rPr>
      </w:pPr>
    </w:p>
    <w:p w14:paraId="480565A5" w14:textId="12193FEA" w:rsidR="00BC4B26" w:rsidRDefault="00BC4B26" w:rsidP="000F58E0">
      <w:pPr>
        <w:rPr>
          <w:rFonts w:ascii="Georgia" w:eastAsia="Times New Roman" w:hAnsi="Georgia" w:cs="Times New Roman"/>
          <w:color w:val="0A0A0A"/>
          <w:sz w:val="20"/>
          <w:szCs w:val="20"/>
          <w:lang w:eastAsia="en-GB"/>
        </w:rPr>
      </w:pPr>
    </w:p>
    <w:p w14:paraId="6DB5A6BB" w14:textId="6CCA5302" w:rsidR="00BC4B26" w:rsidRDefault="00BC4B26" w:rsidP="000F58E0">
      <w:pPr>
        <w:rPr>
          <w:rFonts w:ascii="Georgia" w:eastAsia="Times New Roman" w:hAnsi="Georgia" w:cs="Times New Roman"/>
          <w:color w:val="0A0A0A"/>
          <w:sz w:val="20"/>
          <w:szCs w:val="20"/>
          <w:lang w:eastAsia="en-GB"/>
        </w:rPr>
      </w:pPr>
    </w:p>
    <w:p w14:paraId="28DF7654" w14:textId="1FCB3F12" w:rsidR="00BC4B26" w:rsidRDefault="00BC4B26" w:rsidP="000F58E0">
      <w:pPr>
        <w:rPr>
          <w:rFonts w:ascii="Georgia" w:eastAsia="Times New Roman" w:hAnsi="Georgia" w:cs="Times New Roman"/>
          <w:color w:val="0A0A0A"/>
          <w:sz w:val="20"/>
          <w:szCs w:val="20"/>
          <w:lang w:eastAsia="en-GB"/>
        </w:rPr>
      </w:pPr>
    </w:p>
    <w:p w14:paraId="533F651D" w14:textId="4216DFA1" w:rsidR="00BC4B26" w:rsidRDefault="00BC4B26" w:rsidP="000F58E0">
      <w:pPr>
        <w:rPr>
          <w:rFonts w:ascii="Georgia" w:eastAsia="Times New Roman" w:hAnsi="Georgia" w:cs="Times New Roman"/>
          <w:color w:val="0A0A0A"/>
          <w:sz w:val="20"/>
          <w:szCs w:val="20"/>
          <w:lang w:eastAsia="en-GB"/>
        </w:rPr>
      </w:pPr>
    </w:p>
    <w:p w14:paraId="028DF204" w14:textId="1A8A44B8" w:rsidR="00BC4B26" w:rsidRDefault="00BC4B26" w:rsidP="000F58E0">
      <w:pPr>
        <w:rPr>
          <w:rFonts w:ascii="Georgia" w:eastAsia="Times New Roman" w:hAnsi="Georgia" w:cs="Times New Roman"/>
          <w:color w:val="0A0A0A"/>
          <w:sz w:val="20"/>
          <w:szCs w:val="20"/>
          <w:lang w:eastAsia="en-GB"/>
        </w:rPr>
      </w:pPr>
    </w:p>
    <w:p w14:paraId="457B0257" w14:textId="1B1596A1" w:rsidR="00BC4B26" w:rsidRDefault="00BC4B26" w:rsidP="000F58E0">
      <w:pPr>
        <w:rPr>
          <w:rFonts w:ascii="Georgia" w:eastAsia="Times New Roman" w:hAnsi="Georgia" w:cs="Times New Roman"/>
          <w:color w:val="0A0A0A"/>
          <w:sz w:val="20"/>
          <w:szCs w:val="20"/>
          <w:lang w:eastAsia="en-GB"/>
        </w:rPr>
      </w:pPr>
    </w:p>
    <w:p w14:paraId="26405BDB" w14:textId="0E10B156" w:rsidR="00BC4B26" w:rsidRDefault="00BC4B26" w:rsidP="000F58E0">
      <w:pPr>
        <w:rPr>
          <w:rFonts w:ascii="Georgia" w:eastAsia="Times New Roman" w:hAnsi="Georgia" w:cs="Times New Roman"/>
          <w:color w:val="0A0A0A"/>
          <w:sz w:val="20"/>
          <w:szCs w:val="20"/>
          <w:lang w:eastAsia="en-GB"/>
        </w:rPr>
      </w:pPr>
    </w:p>
    <w:p w14:paraId="316FDC60" w14:textId="2B662831" w:rsidR="00BC4B26" w:rsidRDefault="00BC4B26" w:rsidP="000F58E0">
      <w:pPr>
        <w:rPr>
          <w:rFonts w:ascii="Georgia" w:eastAsia="Times New Roman" w:hAnsi="Georgia" w:cs="Times New Roman"/>
          <w:color w:val="0A0A0A"/>
          <w:sz w:val="20"/>
          <w:szCs w:val="20"/>
          <w:lang w:eastAsia="en-GB"/>
        </w:rPr>
      </w:pPr>
    </w:p>
    <w:p w14:paraId="0920A710" w14:textId="44B5BA53" w:rsidR="00BC4B26" w:rsidRDefault="00BC4B26" w:rsidP="000F58E0">
      <w:pPr>
        <w:rPr>
          <w:rFonts w:ascii="Georgia" w:eastAsia="Times New Roman" w:hAnsi="Georgia" w:cs="Times New Roman"/>
          <w:color w:val="0A0A0A"/>
          <w:sz w:val="20"/>
          <w:szCs w:val="20"/>
          <w:lang w:eastAsia="en-GB"/>
        </w:rPr>
      </w:pPr>
    </w:p>
    <w:p w14:paraId="0AB9CDC2" w14:textId="15174985" w:rsidR="00BC4B26" w:rsidRDefault="00BC4B26" w:rsidP="000F58E0">
      <w:pPr>
        <w:rPr>
          <w:rFonts w:ascii="Georgia" w:eastAsia="Times New Roman" w:hAnsi="Georgia" w:cs="Times New Roman"/>
          <w:color w:val="0A0A0A"/>
          <w:sz w:val="20"/>
          <w:szCs w:val="20"/>
          <w:lang w:eastAsia="en-GB"/>
        </w:rPr>
      </w:pPr>
    </w:p>
    <w:p w14:paraId="396C3614" w14:textId="4C1B2087" w:rsidR="00BC4B26" w:rsidRDefault="00BC4B26" w:rsidP="000F58E0">
      <w:pPr>
        <w:rPr>
          <w:rFonts w:ascii="Georgia" w:eastAsia="Times New Roman" w:hAnsi="Georgia" w:cs="Times New Roman"/>
          <w:color w:val="0A0A0A"/>
          <w:sz w:val="20"/>
          <w:szCs w:val="20"/>
          <w:lang w:eastAsia="en-GB"/>
        </w:rPr>
      </w:pPr>
    </w:p>
    <w:p w14:paraId="47BBC90A" w14:textId="0A1C50FD" w:rsidR="00BC4B26" w:rsidRDefault="00BC4B26" w:rsidP="000F58E0">
      <w:pPr>
        <w:rPr>
          <w:rFonts w:ascii="Georgia" w:eastAsia="Times New Roman" w:hAnsi="Georgia" w:cs="Times New Roman"/>
          <w:color w:val="0A0A0A"/>
          <w:sz w:val="20"/>
          <w:szCs w:val="20"/>
          <w:lang w:eastAsia="en-GB"/>
        </w:rPr>
      </w:pPr>
    </w:p>
    <w:p w14:paraId="7B5BB0E7" w14:textId="079E9A90" w:rsidR="00BC4B26" w:rsidRDefault="00BC4B26" w:rsidP="000F58E0">
      <w:pPr>
        <w:rPr>
          <w:rFonts w:ascii="Georgia" w:eastAsia="Times New Roman" w:hAnsi="Georgia" w:cs="Times New Roman"/>
          <w:color w:val="0A0A0A"/>
          <w:sz w:val="20"/>
          <w:szCs w:val="20"/>
          <w:lang w:eastAsia="en-GB"/>
        </w:rPr>
      </w:pPr>
    </w:p>
    <w:p w14:paraId="6A9C378A" w14:textId="7EFC6D86" w:rsidR="00BC4B26" w:rsidRDefault="00646C21" w:rsidP="000F58E0">
      <w:pPr>
        <w:rPr>
          <w:rFonts w:ascii="Georgia" w:eastAsia="Times New Roman" w:hAnsi="Georgia" w:cs="Times New Roman"/>
          <w:color w:val="0A0A0A"/>
          <w:sz w:val="20"/>
          <w:szCs w:val="20"/>
          <w:lang w:eastAsia="en-GB"/>
        </w:rPr>
      </w:pPr>
      <w:r>
        <w:rPr>
          <w:rFonts w:ascii="Georgia" w:eastAsia="Times New Roman" w:hAnsi="Georgia" w:cs="Times New Roman"/>
          <w:noProof/>
          <w:color w:val="0A0A0A"/>
          <w:sz w:val="20"/>
          <w:szCs w:val="20"/>
          <w:lang w:eastAsia="en-GB"/>
        </w:rPr>
        <mc:AlternateContent>
          <mc:Choice Requires="wps">
            <w:drawing>
              <wp:anchor distT="0" distB="0" distL="114300" distR="114300" simplePos="0" relativeHeight="251671552" behindDoc="0" locked="0" layoutInCell="1" allowOverlap="1" wp14:anchorId="52ED5B6C" wp14:editId="6F04DC39">
                <wp:simplePos x="0" y="0"/>
                <wp:positionH relativeFrom="column">
                  <wp:posOffset>-751562</wp:posOffset>
                </wp:positionH>
                <wp:positionV relativeFrom="paragraph">
                  <wp:posOffset>161055</wp:posOffset>
                </wp:positionV>
                <wp:extent cx="7188200" cy="2580362"/>
                <wp:effectExtent l="0" t="0" r="12700" b="10795"/>
                <wp:wrapNone/>
                <wp:docPr id="6" name="Text Box 6"/>
                <wp:cNvGraphicFramePr/>
                <a:graphic xmlns:a="http://schemas.openxmlformats.org/drawingml/2006/main">
                  <a:graphicData uri="http://schemas.microsoft.com/office/word/2010/wordprocessingShape">
                    <wps:wsp>
                      <wps:cNvSpPr txBox="1"/>
                      <wps:spPr>
                        <a:xfrm>
                          <a:off x="0" y="0"/>
                          <a:ext cx="7188200" cy="2580362"/>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16C088E9" w14:textId="276D3264" w:rsidR="003A3C05" w:rsidRDefault="003A3C05" w:rsidP="00BC4B26">
                            <w:pPr>
                              <w:pStyle w:val="NormalWeb"/>
                              <w:spacing w:before="0" w:beforeAutospacing="0" w:after="300" w:afterAutospacing="0"/>
                              <w:rPr>
                                <w:rFonts w:ascii="Georgia" w:hAnsi="Georgia"/>
                                <w:color w:val="000000"/>
                                <w:sz w:val="20"/>
                                <w:szCs w:val="20"/>
                              </w:rPr>
                            </w:pPr>
                            <w:r>
                              <w:rPr>
                                <w:rFonts w:ascii="Georgia" w:hAnsi="Georgia"/>
                                <w:color w:val="000000"/>
                                <w:sz w:val="20"/>
                                <w:szCs w:val="20"/>
                              </w:rPr>
                              <w:t>To ensure that the screen time your children are getting is valuable and useful, saferinternet.org.uk (2020) discuss that r</w:t>
                            </w:r>
                            <w:r w:rsidRPr="00BC4B26">
                              <w:rPr>
                                <w:rFonts w:ascii="Georgia" w:hAnsi="Georgia"/>
                                <w:color w:val="000000"/>
                                <w:sz w:val="20"/>
                                <w:szCs w:val="20"/>
                              </w:rPr>
                              <w:t>esearch shows that</w:t>
                            </w:r>
                            <w:r>
                              <w:rPr>
                                <w:rFonts w:ascii="Georgia" w:hAnsi="Georgia"/>
                                <w:color w:val="000000"/>
                                <w:sz w:val="20"/>
                                <w:szCs w:val="20"/>
                              </w:rPr>
                              <w:t xml:space="preserve"> technology is far more beneficial when the activity is interactive rather than passive. Furthermore, it is beneficial if the activity leads to discussion and where possible, can be supervised.</w:t>
                            </w:r>
                          </w:p>
                          <w:p w14:paraId="735120CB" w14:textId="595E089D" w:rsidR="003A3C05" w:rsidRPr="00BC4B26" w:rsidRDefault="003A3C05" w:rsidP="00BA628E">
                            <w:pPr>
                              <w:pStyle w:val="NormalWeb"/>
                              <w:spacing w:before="0" w:beforeAutospacing="0" w:after="300" w:afterAutospacing="0"/>
                              <w:rPr>
                                <w:rFonts w:ascii="Georgia" w:hAnsi="Georgia"/>
                                <w:color w:val="000000"/>
                                <w:sz w:val="20"/>
                                <w:szCs w:val="20"/>
                              </w:rPr>
                            </w:pPr>
                            <w:r>
                              <w:rPr>
                                <w:rFonts w:ascii="Georgia" w:hAnsi="Georgia"/>
                                <w:color w:val="000000"/>
                                <w:sz w:val="20"/>
                                <w:szCs w:val="20"/>
                              </w:rPr>
                              <w:t>Like anything, if faced with a challenge it will be far more stimulating for a child’s brain to have to solve the problem, rather than to just consume what is being shown to them online.</w:t>
                            </w:r>
                            <w:r w:rsidRPr="00BC4B26">
                              <w:rPr>
                                <w:rFonts w:ascii="Georgia" w:hAnsi="Georgia"/>
                                <w:color w:val="000000"/>
                                <w:sz w:val="20"/>
                                <w:szCs w:val="20"/>
                              </w:rPr>
                              <w:t xml:space="preserve"> shown to them, and they do not have to do anything.</w:t>
                            </w:r>
                          </w:p>
                          <w:p w14:paraId="793CDA21" w14:textId="24C35100" w:rsidR="003A3C05" w:rsidRDefault="003A3C05" w:rsidP="00BA628E">
                            <w:pPr>
                              <w:pStyle w:val="NormalWeb"/>
                              <w:spacing w:before="0" w:beforeAutospacing="0" w:after="300" w:afterAutospacing="0"/>
                              <w:rPr>
                                <w:rFonts w:ascii="Georgia" w:hAnsi="Georgia"/>
                                <w:color w:val="000000"/>
                                <w:sz w:val="20"/>
                                <w:szCs w:val="20"/>
                              </w:rPr>
                            </w:pPr>
                            <w:r>
                              <w:rPr>
                                <w:rFonts w:ascii="Georgia" w:hAnsi="Georgia"/>
                                <w:color w:val="000000"/>
                                <w:sz w:val="20"/>
                                <w:szCs w:val="20"/>
                              </w:rPr>
                              <w:t>In addition, saferinternet.org.uk (2020) found that studies showed that where screen time was not high quality and engaging, it affected play, hobbies, sleep, hygiene and eating habits. However, they also found that exposure of the right content can be as easy as having parental controls on children’s devices and having control of the apps that your children are using. Furthermore, finding child-friendly alternatives to big apps such as YouTube. All this can be monitored and made into a discussion about what content is good for them and what content they should not watch.</w:t>
                            </w:r>
                          </w:p>
                          <w:p w14:paraId="5E627B29" w14:textId="40E790E3" w:rsidR="003A3C05" w:rsidRDefault="003A3C05" w:rsidP="00BC4B26">
                            <w:pPr>
                              <w:pStyle w:val="NormalWeb"/>
                              <w:spacing w:before="0" w:beforeAutospacing="0" w:after="300" w:afterAutospacing="0"/>
                              <w:rPr>
                                <w:rFonts w:ascii="Georgia" w:hAnsi="Georgia"/>
                                <w:color w:val="000000"/>
                                <w:sz w:val="20"/>
                                <w:szCs w:val="20"/>
                              </w:rPr>
                            </w:pP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t>Saferinternet.org.uk, 2020</w:t>
                            </w:r>
                          </w:p>
                          <w:p w14:paraId="5B75C9D2" w14:textId="2D38D8F0" w:rsidR="003A3C05" w:rsidRPr="00BC4B26" w:rsidRDefault="003A3C05" w:rsidP="00BC4B26">
                            <w:pPr>
                              <w:pStyle w:val="NormalWeb"/>
                              <w:spacing w:before="0" w:beforeAutospacing="0" w:after="300" w:afterAutospacing="0"/>
                              <w:rPr>
                                <w:rFonts w:ascii="Georgia" w:hAnsi="Georgia"/>
                                <w:color w:val="000000"/>
                                <w:sz w:val="20"/>
                                <w:szCs w:val="20"/>
                              </w:rPr>
                            </w:pP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p>
                          <w:p w14:paraId="7FEAF4AD" w14:textId="77777777" w:rsidR="003A3C05" w:rsidRPr="00BC4B26" w:rsidRDefault="003A3C05">
                            <w:pPr>
                              <w:rPr>
                                <w:rFonts w:ascii="Georgia" w:hAnsi="Georgia"/>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w14:anchorId="52ED5B6C" id="Text Box 6" o:spid="_x0000_s1035" style="position:absolute;margin-left:-59.2pt;margin-top:12.7pt;width:566pt;height:203.2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" fillcolor="white [3201]" strokecolor="#ed7d31 [3205]" strokeweight="1pt">
                <v:stroke joinstyle="miter"/>
                <v:textbox>
                  <w:txbxContent>
                    <w:p w14:paraId="16C088E9" w14:textId="276D3264" w:rsidR="003A3C05" w:rsidRDefault="003A3C05" w:rsidP="00BC4B26">
                      <w:pPr>
                        <w:pStyle w:val="NormalWeb"/>
                        <w:spacing w:before="0" w:beforeAutospacing="0" w:after="300" w:afterAutospacing="0"/>
                        <w:rPr>
                          <w:rFonts w:ascii="Georgia" w:hAnsi="Georgia"/>
                          <w:color w:val="000000"/>
                          <w:sz w:val="20"/>
                          <w:szCs w:val="20"/>
                        </w:rPr>
                      </w:pPr>
                      <w:r>
                        <w:rPr>
                          <w:rFonts w:ascii="Georgia" w:hAnsi="Georgia"/>
                          <w:color w:val="000000"/>
                          <w:sz w:val="20"/>
                          <w:szCs w:val="20"/>
                        </w:rPr>
                        <w:t>To ensure that the screen time your children are getting is valuable and useful, saferinternet.org.uk (2020) discuss that r</w:t>
                      </w:r>
                      <w:r w:rsidRPr="00BC4B26">
                        <w:rPr>
                          <w:rFonts w:ascii="Georgia" w:hAnsi="Georgia"/>
                          <w:color w:val="000000"/>
                          <w:sz w:val="20"/>
                          <w:szCs w:val="20"/>
                        </w:rPr>
                        <w:t>esearch shows that</w:t>
                      </w:r>
                      <w:r>
                        <w:rPr>
                          <w:rFonts w:ascii="Georgia" w:hAnsi="Georgia"/>
                          <w:color w:val="000000"/>
                          <w:sz w:val="20"/>
                          <w:szCs w:val="20"/>
                        </w:rPr>
                        <w:t xml:space="preserve"> technology is far more beneficial when the activity is interactive rather than passive. Furthermore, it is beneficial if the activity leads to discussion and where possible, can be supervised.</w:t>
                      </w:r>
                    </w:p>
                    <w:p w14:paraId="735120CB" w14:textId="595E089D" w:rsidR="003A3C05" w:rsidRPr="00BC4B26" w:rsidRDefault="003A3C05" w:rsidP="00BA628E">
                      <w:pPr>
                        <w:pStyle w:val="NormalWeb"/>
                        <w:spacing w:before="0" w:beforeAutospacing="0" w:after="300" w:afterAutospacing="0"/>
                        <w:rPr>
                          <w:rFonts w:ascii="Georgia" w:hAnsi="Georgia"/>
                          <w:color w:val="000000"/>
                          <w:sz w:val="20"/>
                          <w:szCs w:val="20"/>
                        </w:rPr>
                      </w:pPr>
                      <w:r>
                        <w:rPr>
                          <w:rFonts w:ascii="Georgia" w:hAnsi="Georgia"/>
                          <w:color w:val="000000"/>
                          <w:sz w:val="20"/>
                          <w:szCs w:val="20"/>
                        </w:rPr>
                        <w:t>Like anything, if faced with a challenge it will be far more stimulating for a child’s brain to have to solve the problem, rather than to just consume what is being shown to them online.</w:t>
                      </w:r>
                      <w:r w:rsidRPr="00BC4B26">
                        <w:rPr>
                          <w:rFonts w:ascii="Georgia" w:hAnsi="Georgia"/>
                          <w:color w:val="000000"/>
                          <w:sz w:val="20"/>
                          <w:szCs w:val="20"/>
                        </w:rPr>
                        <w:t xml:space="preserve"> shown to them, and they do not have to do anything.</w:t>
                      </w:r>
                    </w:p>
                    <w:p w14:paraId="793CDA21" w14:textId="24C35100" w:rsidR="003A3C05" w:rsidRDefault="003A3C05" w:rsidP="00BA628E">
                      <w:pPr>
                        <w:pStyle w:val="NormalWeb"/>
                        <w:spacing w:before="0" w:beforeAutospacing="0" w:after="300" w:afterAutospacing="0"/>
                        <w:rPr>
                          <w:rFonts w:ascii="Georgia" w:hAnsi="Georgia"/>
                          <w:color w:val="000000"/>
                          <w:sz w:val="20"/>
                          <w:szCs w:val="20"/>
                        </w:rPr>
                      </w:pPr>
                      <w:r>
                        <w:rPr>
                          <w:rFonts w:ascii="Georgia" w:hAnsi="Georgia"/>
                          <w:color w:val="000000"/>
                          <w:sz w:val="20"/>
                          <w:szCs w:val="20"/>
                        </w:rPr>
                        <w:t>In addition, saferinternet.org.uk (2020) found that studies showed that where screen time was not high quality and engaging, it affected play, hobbies, sleep, hygiene and eating habits. However, they also found that exposure of the right content can be as easy as having parental controls on children’s devices and having control of the apps that your children are using. Furthermore, finding child-friendly alternatives to big apps such as YouTube. All this can be monitored and made into a discussion about what content is good for them and what content they should not watch.</w:t>
                      </w:r>
                    </w:p>
                    <w:p w14:paraId="5E627B29" w14:textId="40E790E3" w:rsidR="003A3C05" w:rsidRDefault="003A3C05" w:rsidP="00BC4B26">
                      <w:pPr>
                        <w:pStyle w:val="NormalWeb"/>
                        <w:spacing w:before="0" w:beforeAutospacing="0" w:after="300" w:afterAutospacing="0"/>
                        <w:rPr>
                          <w:rFonts w:ascii="Georgia" w:hAnsi="Georgia"/>
                          <w:color w:val="000000"/>
                          <w:sz w:val="20"/>
                          <w:szCs w:val="20"/>
                        </w:rPr>
                      </w:pP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t>Saferinternet.org.uk, 2020</w:t>
                      </w:r>
                    </w:p>
                    <w:p w14:paraId="5B75C9D2" w14:textId="2D38D8F0" w:rsidR="003A3C05" w:rsidRPr="00BC4B26" w:rsidRDefault="003A3C05" w:rsidP="00BC4B26">
                      <w:pPr>
                        <w:pStyle w:val="NormalWeb"/>
                        <w:spacing w:before="0" w:beforeAutospacing="0" w:after="300" w:afterAutospacing="0"/>
                        <w:rPr>
                          <w:rFonts w:ascii="Georgia" w:hAnsi="Georgia"/>
                          <w:color w:val="000000"/>
                          <w:sz w:val="20"/>
                          <w:szCs w:val="20"/>
                        </w:rPr>
                      </w:pP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r>
                        <w:rPr>
                          <w:rFonts w:ascii="Georgia" w:hAnsi="Georgia"/>
                          <w:color w:val="000000"/>
                          <w:sz w:val="20"/>
                          <w:szCs w:val="20"/>
                        </w:rPr>
                        <w:tab/>
                      </w:r>
                    </w:p>
                    <w:p w14:paraId="7FEAF4AD" w14:textId="77777777" w:rsidR="003A3C05" w:rsidRPr="00BC4B26" w:rsidRDefault="003A3C05">
                      <w:pPr>
                        <w:rPr>
                          <w:rFonts w:ascii="Georgia" w:hAnsi="Georgia"/>
                          <w:sz w:val="20"/>
                          <w:szCs w:val="20"/>
                        </w:rPr>
                      </w:pPr>
                    </w:p>
                  </w:txbxContent>
                </v:textbox>
              </v:roundrect>
            </w:pict>
          </mc:Fallback>
        </mc:AlternateContent>
      </w:r>
    </w:p>
    <w:p w14:paraId="049DA5C2" w14:textId="33C7428F" w:rsidR="00BC4B26" w:rsidRDefault="00BC4B26" w:rsidP="000F58E0">
      <w:pPr>
        <w:rPr>
          <w:rFonts w:ascii="Georgia" w:eastAsia="Times New Roman" w:hAnsi="Georgia" w:cs="Times New Roman"/>
          <w:color w:val="0A0A0A"/>
          <w:sz w:val="20"/>
          <w:szCs w:val="20"/>
          <w:lang w:eastAsia="en-GB"/>
        </w:rPr>
      </w:pPr>
    </w:p>
    <w:p w14:paraId="4C86858B" w14:textId="136D7D45" w:rsidR="00BC4B26" w:rsidRDefault="00BC4B26" w:rsidP="000F58E0">
      <w:pPr>
        <w:rPr>
          <w:rFonts w:ascii="Georgia" w:eastAsia="Times New Roman" w:hAnsi="Georgia" w:cs="Times New Roman"/>
          <w:color w:val="0A0A0A"/>
          <w:sz w:val="20"/>
          <w:szCs w:val="20"/>
          <w:lang w:eastAsia="en-GB"/>
        </w:rPr>
      </w:pPr>
    </w:p>
    <w:p w14:paraId="36E8E356" w14:textId="0305578D" w:rsidR="00BC4B26" w:rsidRDefault="00BC4B26" w:rsidP="000F58E0">
      <w:pPr>
        <w:rPr>
          <w:rFonts w:ascii="Georgia" w:eastAsia="Times New Roman" w:hAnsi="Georgia" w:cs="Times New Roman"/>
          <w:color w:val="0A0A0A"/>
          <w:sz w:val="20"/>
          <w:szCs w:val="20"/>
          <w:lang w:eastAsia="en-GB"/>
        </w:rPr>
      </w:pPr>
    </w:p>
    <w:p w14:paraId="2D760BFC" w14:textId="293C11DC" w:rsidR="00BC4B26" w:rsidRDefault="00BC4B26" w:rsidP="000F58E0">
      <w:pPr>
        <w:rPr>
          <w:rFonts w:ascii="Georgia" w:eastAsia="Times New Roman" w:hAnsi="Georgia" w:cs="Times New Roman"/>
          <w:color w:val="0A0A0A"/>
          <w:sz w:val="20"/>
          <w:szCs w:val="20"/>
          <w:lang w:eastAsia="en-GB"/>
        </w:rPr>
      </w:pPr>
    </w:p>
    <w:p w14:paraId="0BB73DDB" w14:textId="3BD942F6" w:rsidR="00BC4B26" w:rsidRDefault="00BC4B26" w:rsidP="000F58E0">
      <w:pPr>
        <w:rPr>
          <w:rFonts w:ascii="Georgia" w:eastAsia="Times New Roman" w:hAnsi="Georgia" w:cs="Times New Roman"/>
          <w:color w:val="0A0A0A"/>
          <w:sz w:val="20"/>
          <w:szCs w:val="20"/>
          <w:lang w:eastAsia="en-GB"/>
        </w:rPr>
      </w:pPr>
    </w:p>
    <w:p w14:paraId="3CF7E184" w14:textId="32574DB2" w:rsidR="00BC4B26" w:rsidRDefault="00BC4B26" w:rsidP="000F58E0">
      <w:pPr>
        <w:rPr>
          <w:rFonts w:ascii="Georgia" w:eastAsia="Times New Roman" w:hAnsi="Georgia" w:cs="Times New Roman"/>
          <w:color w:val="0A0A0A"/>
          <w:sz w:val="20"/>
          <w:szCs w:val="20"/>
          <w:lang w:eastAsia="en-GB"/>
        </w:rPr>
      </w:pPr>
    </w:p>
    <w:p w14:paraId="0BFECB0D" w14:textId="0DB65B3F" w:rsidR="00BC4B26" w:rsidRDefault="00BC4B26" w:rsidP="000F58E0">
      <w:pPr>
        <w:rPr>
          <w:rFonts w:ascii="Georgia" w:eastAsia="Times New Roman" w:hAnsi="Georgia" w:cs="Times New Roman"/>
          <w:color w:val="0A0A0A"/>
          <w:sz w:val="20"/>
          <w:szCs w:val="20"/>
          <w:lang w:eastAsia="en-GB"/>
        </w:rPr>
      </w:pPr>
    </w:p>
    <w:p w14:paraId="19D7319B" w14:textId="6F96BCA8" w:rsidR="00BC4B26" w:rsidRDefault="00BC4B26" w:rsidP="000F58E0">
      <w:pPr>
        <w:rPr>
          <w:rFonts w:ascii="Georgia" w:eastAsia="Times New Roman" w:hAnsi="Georgia" w:cs="Times New Roman"/>
          <w:color w:val="0A0A0A"/>
          <w:sz w:val="20"/>
          <w:szCs w:val="20"/>
          <w:lang w:eastAsia="en-GB"/>
        </w:rPr>
      </w:pPr>
    </w:p>
    <w:p w14:paraId="04D05F76" w14:textId="48EAF108" w:rsidR="00BC4B26" w:rsidRDefault="00BC4B26" w:rsidP="000F58E0">
      <w:pPr>
        <w:rPr>
          <w:rFonts w:ascii="Georgia" w:eastAsia="Times New Roman" w:hAnsi="Georgia" w:cs="Times New Roman"/>
          <w:color w:val="0A0A0A"/>
          <w:sz w:val="20"/>
          <w:szCs w:val="20"/>
          <w:lang w:eastAsia="en-GB"/>
        </w:rPr>
      </w:pPr>
    </w:p>
    <w:p w14:paraId="782D9E76" w14:textId="09251DEA" w:rsidR="00BC4B26" w:rsidRDefault="00BC4B26" w:rsidP="000F58E0">
      <w:pPr>
        <w:rPr>
          <w:rFonts w:ascii="Georgia" w:eastAsia="Times New Roman" w:hAnsi="Georgia" w:cs="Times New Roman"/>
          <w:color w:val="0A0A0A"/>
          <w:sz w:val="20"/>
          <w:szCs w:val="20"/>
          <w:lang w:eastAsia="en-GB"/>
        </w:rPr>
      </w:pPr>
    </w:p>
    <w:p w14:paraId="6FF95606" w14:textId="4B6610FA" w:rsidR="00BC4B26" w:rsidRDefault="00BC4B26" w:rsidP="000F58E0">
      <w:pPr>
        <w:rPr>
          <w:rFonts w:ascii="Georgia" w:eastAsia="Times New Roman" w:hAnsi="Georgia" w:cs="Times New Roman"/>
          <w:color w:val="0A0A0A"/>
          <w:sz w:val="20"/>
          <w:szCs w:val="20"/>
          <w:lang w:eastAsia="en-GB"/>
        </w:rPr>
      </w:pPr>
    </w:p>
    <w:p w14:paraId="25A616C5" w14:textId="6FC45623" w:rsidR="00BC4B26" w:rsidRDefault="00BC4B26" w:rsidP="000F58E0">
      <w:pPr>
        <w:rPr>
          <w:rFonts w:ascii="Georgia" w:eastAsia="Times New Roman" w:hAnsi="Georgia" w:cs="Times New Roman"/>
          <w:color w:val="0A0A0A"/>
          <w:sz w:val="20"/>
          <w:szCs w:val="20"/>
          <w:lang w:eastAsia="en-GB"/>
        </w:rPr>
      </w:pPr>
    </w:p>
    <w:p w14:paraId="5A295CFF" w14:textId="7FE18C35" w:rsidR="00BC4B26" w:rsidRDefault="00BC4B26" w:rsidP="000F58E0">
      <w:pPr>
        <w:rPr>
          <w:rFonts w:ascii="Georgia" w:eastAsia="Times New Roman" w:hAnsi="Georgia" w:cs="Times New Roman"/>
          <w:color w:val="0A0A0A"/>
          <w:sz w:val="20"/>
          <w:szCs w:val="20"/>
          <w:lang w:eastAsia="en-GB"/>
        </w:rPr>
      </w:pPr>
    </w:p>
    <w:p w14:paraId="0ACCCAD6" w14:textId="6D8E37B3" w:rsidR="00BC4B26" w:rsidRDefault="00BC4B26" w:rsidP="000F58E0">
      <w:pPr>
        <w:rPr>
          <w:rFonts w:ascii="Georgia" w:eastAsia="Times New Roman" w:hAnsi="Georgia" w:cs="Times New Roman"/>
          <w:color w:val="0A0A0A"/>
          <w:sz w:val="20"/>
          <w:szCs w:val="20"/>
          <w:lang w:eastAsia="en-GB"/>
        </w:rPr>
      </w:pPr>
    </w:p>
    <w:p w14:paraId="03FBC491" w14:textId="6CB0AFF0" w:rsidR="00BC4B26" w:rsidRDefault="00BC4B26" w:rsidP="000F58E0">
      <w:pPr>
        <w:rPr>
          <w:rFonts w:ascii="Georgia" w:eastAsia="Times New Roman" w:hAnsi="Georgia" w:cs="Times New Roman"/>
          <w:color w:val="0A0A0A"/>
          <w:sz w:val="20"/>
          <w:szCs w:val="20"/>
          <w:lang w:eastAsia="en-GB"/>
        </w:rPr>
      </w:pPr>
    </w:p>
    <w:p w14:paraId="515A6C0B" w14:textId="14EFC488" w:rsidR="00BC4B26" w:rsidRDefault="00BC4B26" w:rsidP="000F58E0">
      <w:pPr>
        <w:rPr>
          <w:rFonts w:ascii="Georgia" w:eastAsia="Times New Roman" w:hAnsi="Georgia" w:cs="Times New Roman"/>
          <w:color w:val="0A0A0A"/>
          <w:sz w:val="20"/>
          <w:szCs w:val="20"/>
          <w:lang w:eastAsia="en-GB"/>
        </w:rPr>
      </w:pPr>
    </w:p>
    <w:p w14:paraId="4D534369" w14:textId="0E4E0138" w:rsidR="00BC4B26" w:rsidRDefault="00BC4B26" w:rsidP="000F58E0">
      <w:pPr>
        <w:rPr>
          <w:rFonts w:ascii="Georgia" w:eastAsia="Times New Roman" w:hAnsi="Georgia" w:cs="Times New Roman"/>
          <w:color w:val="0A0A0A"/>
          <w:sz w:val="20"/>
          <w:szCs w:val="20"/>
          <w:lang w:eastAsia="en-GB"/>
        </w:rPr>
      </w:pPr>
    </w:p>
    <w:p w14:paraId="61916E4D" w14:textId="23415937" w:rsidR="00BC4B26" w:rsidRDefault="00BC4B26" w:rsidP="000F58E0">
      <w:pPr>
        <w:rPr>
          <w:rFonts w:ascii="Georgia" w:eastAsia="Times New Roman" w:hAnsi="Georgia" w:cs="Times New Roman"/>
          <w:color w:val="0A0A0A"/>
          <w:sz w:val="20"/>
          <w:szCs w:val="20"/>
          <w:lang w:eastAsia="en-GB"/>
        </w:rPr>
      </w:pPr>
    </w:p>
    <w:p w14:paraId="1D085345" w14:textId="636F520F" w:rsidR="00BC4B26" w:rsidRDefault="00BC4B26" w:rsidP="000F58E0">
      <w:pPr>
        <w:rPr>
          <w:rFonts w:ascii="Georgia" w:eastAsia="Times New Roman" w:hAnsi="Georgia" w:cs="Times New Roman"/>
          <w:color w:val="0A0A0A"/>
          <w:sz w:val="20"/>
          <w:szCs w:val="20"/>
          <w:lang w:eastAsia="en-GB"/>
        </w:rPr>
      </w:pPr>
    </w:p>
    <w:p w14:paraId="40ABFB0A" w14:textId="20CA9690" w:rsidR="00BC4B26" w:rsidRDefault="00BC4B26" w:rsidP="000F58E0">
      <w:pPr>
        <w:rPr>
          <w:rFonts w:ascii="Georgia" w:eastAsia="Times New Roman" w:hAnsi="Georgia" w:cs="Times New Roman"/>
          <w:color w:val="0A0A0A"/>
          <w:sz w:val="20"/>
          <w:szCs w:val="20"/>
          <w:lang w:eastAsia="en-GB"/>
        </w:rPr>
      </w:pPr>
    </w:p>
    <w:p w14:paraId="16FEC352" w14:textId="4697CC53" w:rsidR="00BC4B26" w:rsidRDefault="00BC4B26" w:rsidP="000F58E0">
      <w:pPr>
        <w:rPr>
          <w:rFonts w:ascii="Georgia" w:eastAsia="Times New Roman" w:hAnsi="Georgia" w:cs="Times New Roman"/>
          <w:color w:val="0A0A0A"/>
          <w:sz w:val="20"/>
          <w:szCs w:val="20"/>
          <w:lang w:eastAsia="en-GB"/>
        </w:rPr>
      </w:pPr>
    </w:p>
    <w:p w14:paraId="48865415" w14:textId="645491DA" w:rsidR="00BC4B26" w:rsidRDefault="00BC4B26" w:rsidP="000F58E0">
      <w:pPr>
        <w:rPr>
          <w:rFonts w:ascii="Georgia" w:eastAsia="Times New Roman" w:hAnsi="Georgia" w:cs="Times New Roman"/>
          <w:color w:val="0A0A0A"/>
          <w:sz w:val="20"/>
          <w:szCs w:val="20"/>
          <w:lang w:eastAsia="en-GB"/>
        </w:rPr>
      </w:pPr>
    </w:p>
    <w:p w14:paraId="1B6C4B70" w14:textId="2496C91A" w:rsidR="00BC4B26" w:rsidRDefault="00BC4B26" w:rsidP="000F58E0">
      <w:pPr>
        <w:rPr>
          <w:rFonts w:ascii="Georgia" w:eastAsia="Times New Roman" w:hAnsi="Georgia" w:cs="Times New Roman"/>
          <w:color w:val="0A0A0A"/>
          <w:sz w:val="20"/>
          <w:szCs w:val="20"/>
          <w:lang w:eastAsia="en-GB"/>
        </w:rPr>
      </w:pPr>
    </w:p>
    <w:p w14:paraId="47ADB3E0" w14:textId="6DDA7283" w:rsidR="00BC4B26" w:rsidRDefault="00BC4B26" w:rsidP="000F58E0">
      <w:pPr>
        <w:rPr>
          <w:rFonts w:ascii="Georgia" w:eastAsia="Times New Roman" w:hAnsi="Georgia" w:cs="Times New Roman"/>
          <w:color w:val="0A0A0A"/>
          <w:sz w:val="20"/>
          <w:szCs w:val="20"/>
          <w:lang w:eastAsia="en-GB"/>
        </w:rPr>
      </w:pPr>
    </w:p>
    <w:p w14:paraId="7067F922" w14:textId="5FCD7CC5" w:rsidR="00BC4B26" w:rsidRDefault="00BC4B26" w:rsidP="000F58E0">
      <w:pPr>
        <w:rPr>
          <w:rFonts w:ascii="Georgia" w:eastAsia="Times New Roman" w:hAnsi="Georgia" w:cs="Times New Roman"/>
          <w:color w:val="0A0A0A"/>
          <w:sz w:val="20"/>
          <w:szCs w:val="20"/>
          <w:lang w:eastAsia="en-GB"/>
        </w:rPr>
      </w:pPr>
    </w:p>
    <w:p w14:paraId="69386F4D" w14:textId="3512BFBB" w:rsidR="00BC4B26" w:rsidRDefault="00BC4B26" w:rsidP="000F58E0">
      <w:pPr>
        <w:rPr>
          <w:rFonts w:ascii="Georgia" w:eastAsia="Times New Roman" w:hAnsi="Georgia" w:cs="Times New Roman"/>
          <w:color w:val="0A0A0A"/>
          <w:sz w:val="20"/>
          <w:szCs w:val="20"/>
          <w:lang w:eastAsia="en-GB"/>
        </w:rPr>
      </w:pPr>
    </w:p>
    <w:p w14:paraId="2B522BD9" w14:textId="77777777" w:rsidR="00BC4B26" w:rsidRPr="000F58E0" w:rsidRDefault="00BC4B26" w:rsidP="000F58E0">
      <w:pPr>
        <w:rPr>
          <w:rFonts w:ascii="Georgia" w:eastAsia="Times New Roman" w:hAnsi="Georgia" w:cs="Times New Roman"/>
          <w:color w:val="0A0A0A"/>
          <w:sz w:val="20"/>
          <w:szCs w:val="20"/>
          <w:lang w:eastAsia="en-GB"/>
        </w:rPr>
      </w:pPr>
    </w:p>
    <w:tbl>
      <w:tblPr>
        <w:tblStyle w:val="TableGrid"/>
        <w:tblpPr w:leftFromText="180" w:rightFromText="180" w:vertAnchor="text" w:horzAnchor="margin" w:tblpY="-290"/>
        <w:tblW w:w="0" w:type="auto"/>
        <w:tblLook w:val="04A0" w:firstRow="1" w:lastRow="0" w:firstColumn="1" w:lastColumn="0" w:noHBand="0" w:noVBand="1"/>
      </w:tblPr>
      <w:tblGrid>
        <w:gridCol w:w="2963"/>
        <w:gridCol w:w="3148"/>
        <w:gridCol w:w="2899"/>
      </w:tblGrid>
      <w:tr w:rsidR="009A4EFE" w14:paraId="4D96EA0D" w14:textId="77777777" w:rsidTr="00135F7F">
        <w:tc>
          <w:tcPr>
            <w:tcW w:w="9010" w:type="dxa"/>
            <w:gridSpan w:val="3"/>
          </w:tcPr>
          <w:p w14:paraId="4135F222" w14:textId="77777777" w:rsidR="009A4EFE" w:rsidRPr="00135F7F" w:rsidRDefault="009A4EFE" w:rsidP="00135F7F">
            <w:pPr>
              <w:jc w:val="center"/>
              <w:rPr>
                <w:rFonts w:ascii="Times New Roman" w:hAnsi="Times New Roman" w:cs="Times New Roman"/>
                <w:i/>
                <w:sz w:val="24"/>
                <w:szCs w:val="24"/>
              </w:rPr>
            </w:pPr>
            <w:r w:rsidRPr="00135F7F">
              <w:rPr>
                <w:rFonts w:ascii="Times New Roman" w:hAnsi="Times New Roman" w:cs="Times New Roman"/>
                <w:b/>
                <w:i/>
                <w:sz w:val="24"/>
                <w:szCs w:val="24"/>
              </w:rPr>
              <w:lastRenderedPageBreak/>
              <w:t>Activity Plan</w:t>
            </w:r>
          </w:p>
        </w:tc>
      </w:tr>
      <w:tr w:rsidR="009A4EFE" w14:paraId="67EE240F" w14:textId="77777777" w:rsidTr="00135F7F">
        <w:tc>
          <w:tcPr>
            <w:tcW w:w="9010" w:type="dxa"/>
            <w:gridSpan w:val="3"/>
          </w:tcPr>
          <w:p w14:paraId="407AA48B" w14:textId="77777777" w:rsidR="00380ABD" w:rsidRPr="00135F7F" w:rsidRDefault="009A4EFE" w:rsidP="00135F7F">
            <w:pPr>
              <w:rPr>
                <w:rFonts w:ascii="Times New Roman" w:hAnsi="Times New Roman" w:cs="Times New Roman"/>
                <w:b/>
                <w:i/>
                <w:sz w:val="24"/>
                <w:szCs w:val="24"/>
              </w:rPr>
            </w:pPr>
            <w:r w:rsidRPr="00135F7F">
              <w:rPr>
                <w:rFonts w:ascii="Times New Roman" w:hAnsi="Times New Roman" w:cs="Times New Roman"/>
                <w:b/>
                <w:i/>
                <w:sz w:val="24"/>
                <w:szCs w:val="24"/>
              </w:rPr>
              <w:t>Activity:</w:t>
            </w:r>
            <w:r w:rsidR="00345C6A" w:rsidRPr="00135F7F">
              <w:rPr>
                <w:rFonts w:ascii="Times New Roman" w:hAnsi="Times New Roman" w:cs="Times New Roman"/>
                <w:b/>
                <w:i/>
                <w:sz w:val="24"/>
                <w:szCs w:val="24"/>
              </w:rPr>
              <w:t xml:space="preserve"> </w:t>
            </w:r>
          </w:p>
          <w:p w14:paraId="60AEC611" w14:textId="3C074568" w:rsidR="009A4EFE" w:rsidRPr="00135F7F" w:rsidRDefault="00345C6A" w:rsidP="00135F7F">
            <w:pPr>
              <w:rPr>
                <w:rFonts w:ascii="Times New Roman" w:hAnsi="Times New Roman" w:cs="Times New Roman"/>
                <w:bCs/>
                <w:sz w:val="24"/>
                <w:szCs w:val="24"/>
              </w:rPr>
            </w:pPr>
            <w:r w:rsidRPr="00135F7F">
              <w:rPr>
                <w:rFonts w:ascii="Times New Roman" w:hAnsi="Times New Roman" w:cs="Times New Roman"/>
                <w:bCs/>
                <w:iCs/>
                <w:sz w:val="24"/>
                <w:szCs w:val="24"/>
              </w:rPr>
              <w:t>Using the internet to find and name different animals and bugs the children find within their natural surroundings</w:t>
            </w:r>
            <w:r w:rsidR="00380ABD" w:rsidRPr="00135F7F">
              <w:rPr>
                <w:rFonts w:ascii="Times New Roman" w:hAnsi="Times New Roman" w:cs="Times New Roman"/>
                <w:bCs/>
                <w:iCs/>
                <w:sz w:val="24"/>
                <w:szCs w:val="24"/>
              </w:rPr>
              <w:t>.</w:t>
            </w:r>
          </w:p>
          <w:p w14:paraId="2BF16CF8" w14:textId="77777777" w:rsidR="009A4EFE" w:rsidRPr="00135F7F" w:rsidRDefault="009A4EFE" w:rsidP="00135F7F">
            <w:pPr>
              <w:rPr>
                <w:rFonts w:ascii="Times New Roman" w:hAnsi="Times New Roman" w:cs="Times New Roman"/>
                <w:sz w:val="24"/>
                <w:szCs w:val="24"/>
              </w:rPr>
            </w:pPr>
          </w:p>
        </w:tc>
      </w:tr>
      <w:tr w:rsidR="009A4EFE" w14:paraId="12818B3E" w14:textId="77777777" w:rsidTr="00135F7F">
        <w:tc>
          <w:tcPr>
            <w:tcW w:w="2963" w:type="dxa"/>
          </w:tcPr>
          <w:p w14:paraId="6686F1BD" w14:textId="77777777" w:rsidR="00380ABD" w:rsidRPr="00135F7F" w:rsidRDefault="009A4EFE" w:rsidP="00135F7F">
            <w:pPr>
              <w:rPr>
                <w:rFonts w:ascii="Times New Roman" w:hAnsi="Times New Roman" w:cs="Times New Roman"/>
                <w:b/>
                <w:i/>
                <w:sz w:val="24"/>
                <w:szCs w:val="24"/>
              </w:rPr>
            </w:pPr>
            <w:r w:rsidRPr="00135F7F">
              <w:rPr>
                <w:rFonts w:ascii="Times New Roman" w:hAnsi="Times New Roman" w:cs="Times New Roman"/>
                <w:b/>
                <w:i/>
                <w:sz w:val="24"/>
                <w:szCs w:val="24"/>
              </w:rPr>
              <w:t>Number of children:</w:t>
            </w:r>
            <w:r w:rsidR="00345C6A" w:rsidRPr="00135F7F">
              <w:rPr>
                <w:rFonts w:ascii="Times New Roman" w:hAnsi="Times New Roman" w:cs="Times New Roman"/>
                <w:b/>
                <w:i/>
                <w:sz w:val="24"/>
                <w:szCs w:val="24"/>
              </w:rPr>
              <w:t xml:space="preserve"> </w:t>
            </w:r>
          </w:p>
          <w:p w14:paraId="1136B48E" w14:textId="783FECD9" w:rsidR="009A4EFE" w:rsidRPr="00135F7F" w:rsidRDefault="00345C6A" w:rsidP="00135F7F">
            <w:pPr>
              <w:rPr>
                <w:rFonts w:ascii="Times New Roman" w:hAnsi="Times New Roman" w:cs="Times New Roman"/>
                <w:bCs/>
                <w:sz w:val="24"/>
                <w:szCs w:val="24"/>
              </w:rPr>
            </w:pPr>
            <w:r w:rsidRPr="00135F7F">
              <w:rPr>
                <w:rFonts w:ascii="Times New Roman" w:hAnsi="Times New Roman" w:cs="Times New Roman"/>
                <w:bCs/>
                <w:iCs/>
                <w:sz w:val="24"/>
                <w:szCs w:val="24"/>
              </w:rPr>
              <w:t>5</w:t>
            </w:r>
          </w:p>
        </w:tc>
        <w:tc>
          <w:tcPr>
            <w:tcW w:w="3148" w:type="dxa"/>
          </w:tcPr>
          <w:p w14:paraId="2F228EB4" w14:textId="77777777" w:rsidR="00380ABD" w:rsidRPr="00135F7F" w:rsidRDefault="009A4EFE" w:rsidP="00135F7F">
            <w:pPr>
              <w:rPr>
                <w:rFonts w:ascii="Times New Roman" w:hAnsi="Times New Roman" w:cs="Times New Roman"/>
                <w:b/>
                <w:i/>
                <w:sz w:val="24"/>
                <w:szCs w:val="24"/>
              </w:rPr>
            </w:pPr>
            <w:r w:rsidRPr="00135F7F">
              <w:rPr>
                <w:rFonts w:ascii="Times New Roman" w:hAnsi="Times New Roman" w:cs="Times New Roman"/>
                <w:b/>
                <w:i/>
                <w:sz w:val="24"/>
                <w:szCs w:val="24"/>
              </w:rPr>
              <w:t>Age of children:</w:t>
            </w:r>
            <w:r w:rsidR="00345C6A" w:rsidRPr="00135F7F">
              <w:rPr>
                <w:rFonts w:ascii="Times New Roman" w:hAnsi="Times New Roman" w:cs="Times New Roman"/>
                <w:b/>
                <w:i/>
                <w:sz w:val="24"/>
                <w:szCs w:val="24"/>
              </w:rPr>
              <w:t xml:space="preserve"> </w:t>
            </w:r>
          </w:p>
          <w:p w14:paraId="11EEE5B2" w14:textId="56AC681A" w:rsidR="009A4EFE" w:rsidRPr="00135F7F" w:rsidRDefault="008146B5" w:rsidP="00135F7F">
            <w:pPr>
              <w:rPr>
                <w:rFonts w:ascii="Times New Roman" w:hAnsi="Times New Roman" w:cs="Times New Roman"/>
                <w:bCs/>
                <w:iCs/>
                <w:sz w:val="24"/>
                <w:szCs w:val="24"/>
              </w:rPr>
            </w:pPr>
            <w:r w:rsidRPr="00135F7F">
              <w:rPr>
                <w:rFonts w:ascii="Times New Roman" w:hAnsi="Times New Roman" w:cs="Times New Roman"/>
                <w:bCs/>
                <w:iCs/>
                <w:sz w:val="24"/>
                <w:szCs w:val="24"/>
              </w:rPr>
              <w:t>6-7</w:t>
            </w:r>
          </w:p>
        </w:tc>
        <w:tc>
          <w:tcPr>
            <w:tcW w:w="2899" w:type="dxa"/>
          </w:tcPr>
          <w:p w14:paraId="5FD36907" w14:textId="77777777" w:rsidR="00380ABD" w:rsidRPr="00135F7F" w:rsidRDefault="009A4EFE" w:rsidP="00135F7F">
            <w:pPr>
              <w:rPr>
                <w:rFonts w:ascii="Times New Roman" w:hAnsi="Times New Roman" w:cs="Times New Roman"/>
                <w:b/>
                <w:i/>
                <w:sz w:val="24"/>
                <w:szCs w:val="24"/>
              </w:rPr>
            </w:pPr>
            <w:r w:rsidRPr="00135F7F">
              <w:rPr>
                <w:rFonts w:ascii="Times New Roman" w:hAnsi="Times New Roman" w:cs="Times New Roman"/>
                <w:b/>
                <w:i/>
                <w:sz w:val="24"/>
                <w:szCs w:val="24"/>
              </w:rPr>
              <w:t>Number of adults:</w:t>
            </w:r>
            <w:r w:rsidR="008146B5" w:rsidRPr="00135F7F">
              <w:rPr>
                <w:rFonts w:ascii="Times New Roman" w:hAnsi="Times New Roman" w:cs="Times New Roman"/>
                <w:b/>
                <w:i/>
                <w:sz w:val="24"/>
                <w:szCs w:val="24"/>
              </w:rPr>
              <w:t xml:space="preserve"> </w:t>
            </w:r>
          </w:p>
          <w:p w14:paraId="7FA25AC7" w14:textId="244756A3" w:rsidR="009A4EFE" w:rsidRPr="00135F7F" w:rsidRDefault="008146B5" w:rsidP="00135F7F">
            <w:pPr>
              <w:rPr>
                <w:rFonts w:ascii="Times New Roman" w:hAnsi="Times New Roman" w:cs="Times New Roman"/>
                <w:bCs/>
                <w:sz w:val="24"/>
                <w:szCs w:val="24"/>
              </w:rPr>
            </w:pPr>
            <w:r w:rsidRPr="00135F7F">
              <w:rPr>
                <w:rFonts w:ascii="Times New Roman" w:hAnsi="Times New Roman" w:cs="Times New Roman"/>
                <w:bCs/>
                <w:iCs/>
                <w:sz w:val="24"/>
                <w:szCs w:val="24"/>
              </w:rPr>
              <w:t>2</w:t>
            </w:r>
          </w:p>
        </w:tc>
      </w:tr>
      <w:tr w:rsidR="009A4EFE" w14:paraId="3826E644" w14:textId="77777777" w:rsidTr="00135F7F">
        <w:tc>
          <w:tcPr>
            <w:tcW w:w="2963" w:type="dxa"/>
          </w:tcPr>
          <w:p w14:paraId="13337DE6" w14:textId="77777777" w:rsidR="00380ABD" w:rsidRPr="00135F7F" w:rsidRDefault="009A4EFE" w:rsidP="00135F7F">
            <w:pPr>
              <w:rPr>
                <w:rFonts w:ascii="Times New Roman" w:hAnsi="Times New Roman" w:cs="Times New Roman"/>
                <w:b/>
                <w:i/>
                <w:sz w:val="24"/>
                <w:szCs w:val="24"/>
              </w:rPr>
            </w:pPr>
            <w:r w:rsidRPr="00135F7F">
              <w:rPr>
                <w:rFonts w:ascii="Times New Roman" w:hAnsi="Times New Roman" w:cs="Times New Roman"/>
                <w:b/>
                <w:i/>
                <w:sz w:val="24"/>
                <w:szCs w:val="24"/>
              </w:rPr>
              <w:t>Location:</w:t>
            </w:r>
            <w:r w:rsidR="008146B5" w:rsidRPr="00135F7F">
              <w:rPr>
                <w:rFonts w:ascii="Times New Roman" w:hAnsi="Times New Roman" w:cs="Times New Roman"/>
                <w:b/>
                <w:i/>
                <w:sz w:val="24"/>
                <w:szCs w:val="24"/>
              </w:rPr>
              <w:t xml:space="preserve"> </w:t>
            </w:r>
          </w:p>
          <w:p w14:paraId="67989ACB" w14:textId="13DBF482" w:rsidR="009A4EFE" w:rsidRPr="00135F7F" w:rsidRDefault="008146B5" w:rsidP="00135F7F">
            <w:pPr>
              <w:rPr>
                <w:rFonts w:ascii="Times New Roman" w:hAnsi="Times New Roman" w:cs="Times New Roman"/>
                <w:bCs/>
                <w:iCs/>
                <w:sz w:val="24"/>
                <w:szCs w:val="24"/>
              </w:rPr>
            </w:pPr>
            <w:r w:rsidRPr="00135F7F">
              <w:rPr>
                <w:rFonts w:ascii="Times New Roman" w:hAnsi="Times New Roman" w:cs="Times New Roman"/>
                <w:bCs/>
                <w:iCs/>
                <w:sz w:val="24"/>
                <w:szCs w:val="24"/>
              </w:rPr>
              <w:t>School field</w:t>
            </w:r>
          </w:p>
        </w:tc>
        <w:tc>
          <w:tcPr>
            <w:tcW w:w="3148" w:type="dxa"/>
          </w:tcPr>
          <w:p w14:paraId="1E45ACB0" w14:textId="77777777" w:rsidR="00380ABD" w:rsidRPr="00135F7F" w:rsidRDefault="009A4EFE" w:rsidP="00135F7F">
            <w:pPr>
              <w:rPr>
                <w:rFonts w:ascii="Times New Roman" w:hAnsi="Times New Roman" w:cs="Times New Roman"/>
                <w:b/>
                <w:i/>
                <w:sz w:val="24"/>
                <w:szCs w:val="24"/>
              </w:rPr>
            </w:pPr>
            <w:r w:rsidRPr="00135F7F">
              <w:rPr>
                <w:rFonts w:ascii="Times New Roman" w:hAnsi="Times New Roman" w:cs="Times New Roman"/>
                <w:b/>
                <w:i/>
                <w:sz w:val="24"/>
                <w:szCs w:val="24"/>
              </w:rPr>
              <w:t>Preparation time:</w:t>
            </w:r>
          </w:p>
          <w:p w14:paraId="4B8AC80F" w14:textId="2C24E3D8" w:rsidR="009A4EFE" w:rsidRPr="00135F7F" w:rsidRDefault="008146B5" w:rsidP="00135F7F">
            <w:pPr>
              <w:rPr>
                <w:rFonts w:ascii="Times New Roman" w:hAnsi="Times New Roman" w:cs="Times New Roman"/>
                <w:bCs/>
                <w:iCs/>
                <w:sz w:val="24"/>
                <w:szCs w:val="24"/>
              </w:rPr>
            </w:pPr>
            <w:r w:rsidRPr="00135F7F">
              <w:rPr>
                <w:rFonts w:ascii="Times New Roman" w:hAnsi="Times New Roman" w:cs="Times New Roman"/>
                <w:b/>
                <w:i/>
                <w:sz w:val="24"/>
                <w:szCs w:val="24"/>
              </w:rPr>
              <w:t xml:space="preserve"> </w:t>
            </w:r>
            <w:r w:rsidRPr="00135F7F">
              <w:rPr>
                <w:rFonts w:ascii="Times New Roman" w:hAnsi="Times New Roman" w:cs="Times New Roman"/>
                <w:bCs/>
                <w:iCs/>
                <w:sz w:val="24"/>
                <w:szCs w:val="24"/>
              </w:rPr>
              <w:t>30 minutes</w:t>
            </w:r>
          </w:p>
        </w:tc>
        <w:tc>
          <w:tcPr>
            <w:tcW w:w="2899" w:type="dxa"/>
          </w:tcPr>
          <w:p w14:paraId="71884366" w14:textId="77777777" w:rsidR="00380ABD" w:rsidRPr="00135F7F" w:rsidRDefault="009A4EFE" w:rsidP="00135F7F">
            <w:pPr>
              <w:rPr>
                <w:rFonts w:ascii="Times New Roman" w:hAnsi="Times New Roman" w:cs="Times New Roman"/>
                <w:b/>
                <w:i/>
                <w:sz w:val="24"/>
                <w:szCs w:val="24"/>
              </w:rPr>
            </w:pPr>
            <w:r w:rsidRPr="00135F7F">
              <w:rPr>
                <w:rFonts w:ascii="Times New Roman" w:hAnsi="Times New Roman" w:cs="Times New Roman"/>
                <w:b/>
                <w:i/>
                <w:sz w:val="24"/>
                <w:szCs w:val="24"/>
              </w:rPr>
              <w:t>Activity time:</w:t>
            </w:r>
            <w:r w:rsidR="008146B5" w:rsidRPr="00135F7F">
              <w:rPr>
                <w:rFonts w:ascii="Times New Roman" w:hAnsi="Times New Roman" w:cs="Times New Roman"/>
                <w:b/>
                <w:i/>
                <w:sz w:val="24"/>
                <w:szCs w:val="24"/>
              </w:rPr>
              <w:t xml:space="preserve"> </w:t>
            </w:r>
          </w:p>
          <w:p w14:paraId="44D846F4" w14:textId="27292BF6" w:rsidR="009A4EFE" w:rsidRPr="00135F7F" w:rsidRDefault="008146B5" w:rsidP="00135F7F">
            <w:pPr>
              <w:rPr>
                <w:rFonts w:ascii="Times New Roman" w:hAnsi="Times New Roman" w:cs="Times New Roman"/>
                <w:bCs/>
                <w:iCs/>
                <w:sz w:val="24"/>
                <w:szCs w:val="24"/>
              </w:rPr>
            </w:pPr>
            <w:r w:rsidRPr="00135F7F">
              <w:rPr>
                <w:rFonts w:ascii="Times New Roman" w:hAnsi="Times New Roman" w:cs="Times New Roman"/>
                <w:bCs/>
                <w:iCs/>
                <w:sz w:val="24"/>
                <w:szCs w:val="24"/>
              </w:rPr>
              <w:t>1 hour</w:t>
            </w:r>
          </w:p>
        </w:tc>
      </w:tr>
      <w:tr w:rsidR="009A4EFE" w14:paraId="2FA8DC95" w14:textId="77777777" w:rsidTr="00135F7F">
        <w:tc>
          <w:tcPr>
            <w:tcW w:w="9010" w:type="dxa"/>
            <w:gridSpan w:val="3"/>
          </w:tcPr>
          <w:p w14:paraId="008DBF05" w14:textId="77777777" w:rsidR="00380ABD" w:rsidRPr="00135F7F" w:rsidRDefault="009A4EFE" w:rsidP="00135F7F">
            <w:pPr>
              <w:rPr>
                <w:rFonts w:ascii="Times New Roman" w:hAnsi="Times New Roman" w:cs="Times New Roman"/>
                <w:b/>
                <w:i/>
                <w:sz w:val="24"/>
                <w:szCs w:val="24"/>
              </w:rPr>
            </w:pPr>
            <w:r w:rsidRPr="00135F7F">
              <w:rPr>
                <w:rFonts w:ascii="Times New Roman" w:hAnsi="Times New Roman" w:cs="Times New Roman"/>
                <w:b/>
                <w:i/>
                <w:sz w:val="24"/>
                <w:szCs w:val="24"/>
              </w:rPr>
              <w:t>Resources:</w:t>
            </w:r>
            <w:r w:rsidR="008146B5" w:rsidRPr="00135F7F">
              <w:rPr>
                <w:rFonts w:ascii="Times New Roman" w:hAnsi="Times New Roman" w:cs="Times New Roman"/>
                <w:b/>
                <w:i/>
                <w:sz w:val="24"/>
                <w:szCs w:val="24"/>
              </w:rPr>
              <w:t xml:space="preserve"> </w:t>
            </w:r>
          </w:p>
          <w:p w14:paraId="319F5403" w14:textId="380DB2B6" w:rsidR="009A4EFE" w:rsidRPr="00135F7F" w:rsidRDefault="008146B5" w:rsidP="00135F7F">
            <w:pPr>
              <w:rPr>
                <w:rFonts w:ascii="Times New Roman" w:hAnsi="Times New Roman" w:cs="Times New Roman"/>
                <w:b/>
                <w:sz w:val="24"/>
                <w:szCs w:val="24"/>
              </w:rPr>
            </w:pPr>
            <w:r w:rsidRPr="00135F7F">
              <w:rPr>
                <w:rFonts w:ascii="Times New Roman" w:hAnsi="Times New Roman" w:cs="Times New Roman"/>
                <w:bCs/>
                <w:iCs/>
                <w:sz w:val="24"/>
                <w:szCs w:val="24"/>
              </w:rPr>
              <w:t>Class iPads and school computers.</w:t>
            </w:r>
          </w:p>
          <w:p w14:paraId="720A5237" w14:textId="05E49B35" w:rsidR="008146B5" w:rsidRPr="00135F7F" w:rsidRDefault="008146B5" w:rsidP="00135F7F">
            <w:pPr>
              <w:rPr>
                <w:rFonts w:ascii="Times New Roman" w:hAnsi="Times New Roman" w:cs="Times New Roman"/>
                <w:bCs/>
                <w:iCs/>
                <w:sz w:val="24"/>
                <w:szCs w:val="24"/>
              </w:rPr>
            </w:pPr>
            <w:r w:rsidRPr="00135F7F">
              <w:rPr>
                <w:rFonts w:ascii="Times New Roman" w:hAnsi="Times New Roman" w:cs="Times New Roman"/>
                <w:bCs/>
                <w:iCs/>
                <w:sz w:val="24"/>
                <w:szCs w:val="24"/>
              </w:rPr>
              <w:t>Pens, pencils and paper</w:t>
            </w:r>
            <w:r w:rsidR="00380ABD" w:rsidRPr="00135F7F">
              <w:rPr>
                <w:rFonts w:ascii="Times New Roman" w:hAnsi="Times New Roman" w:cs="Times New Roman"/>
                <w:bCs/>
                <w:iCs/>
                <w:sz w:val="24"/>
                <w:szCs w:val="24"/>
              </w:rPr>
              <w:t>.</w:t>
            </w:r>
          </w:p>
          <w:p w14:paraId="55B22E58" w14:textId="25712FC1" w:rsidR="009A4EFE" w:rsidRPr="00135F7F" w:rsidRDefault="00380ABD" w:rsidP="00135F7F">
            <w:pPr>
              <w:rPr>
                <w:rFonts w:ascii="Times New Roman" w:hAnsi="Times New Roman" w:cs="Times New Roman"/>
                <w:bCs/>
                <w:iCs/>
                <w:sz w:val="24"/>
                <w:szCs w:val="24"/>
              </w:rPr>
            </w:pPr>
            <w:r w:rsidRPr="00135F7F">
              <w:rPr>
                <w:rFonts w:ascii="Times New Roman" w:hAnsi="Times New Roman" w:cs="Times New Roman"/>
                <w:bCs/>
                <w:iCs/>
                <w:sz w:val="24"/>
                <w:szCs w:val="24"/>
              </w:rPr>
              <w:t xml:space="preserve">Appropriate clothing depending on </w:t>
            </w:r>
            <w:r w:rsidR="00135F7F">
              <w:rPr>
                <w:rFonts w:ascii="Times New Roman" w:hAnsi="Times New Roman" w:cs="Times New Roman"/>
                <w:bCs/>
                <w:iCs/>
                <w:sz w:val="24"/>
                <w:szCs w:val="24"/>
              </w:rPr>
              <w:t>w</w:t>
            </w:r>
            <w:r w:rsidRPr="00135F7F">
              <w:rPr>
                <w:rFonts w:ascii="Times New Roman" w:hAnsi="Times New Roman" w:cs="Times New Roman"/>
                <w:bCs/>
                <w:iCs/>
                <w:sz w:val="24"/>
                <w:szCs w:val="24"/>
              </w:rPr>
              <w:t>eather.</w:t>
            </w:r>
          </w:p>
        </w:tc>
      </w:tr>
      <w:tr w:rsidR="009A4EFE" w14:paraId="029D043B" w14:textId="77777777" w:rsidTr="00135F7F">
        <w:tc>
          <w:tcPr>
            <w:tcW w:w="9010" w:type="dxa"/>
            <w:gridSpan w:val="3"/>
          </w:tcPr>
          <w:p w14:paraId="57DA42D7" w14:textId="77777777" w:rsidR="00380ABD" w:rsidRPr="00135F7F" w:rsidRDefault="009A4EFE" w:rsidP="00135F7F">
            <w:pPr>
              <w:rPr>
                <w:rFonts w:ascii="Times New Roman" w:hAnsi="Times New Roman" w:cs="Times New Roman"/>
                <w:b/>
                <w:i/>
                <w:sz w:val="24"/>
                <w:szCs w:val="24"/>
              </w:rPr>
            </w:pPr>
            <w:r w:rsidRPr="00135F7F">
              <w:rPr>
                <w:rFonts w:ascii="Times New Roman" w:hAnsi="Times New Roman" w:cs="Times New Roman"/>
                <w:b/>
                <w:i/>
                <w:sz w:val="24"/>
                <w:szCs w:val="24"/>
              </w:rPr>
              <w:t>Aim/s of activity:</w:t>
            </w:r>
          </w:p>
          <w:p w14:paraId="5ECE519B" w14:textId="4286A7D1" w:rsidR="009A4EFE" w:rsidRDefault="008146B5" w:rsidP="00135F7F">
            <w:pPr>
              <w:rPr>
                <w:rFonts w:ascii="Times New Roman" w:hAnsi="Times New Roman" w:cs="Times New Roman"/>
                <w:bCs/>
                <w:iCs/>
                <w:sz w:val="24"/>
                <w:szCs w:val="24"/>
              </w:rPr>
            </w:pPr>
            <w:r w:rsidRPr="00135F7F">
              <w:rPr>
                <w:rFonts w:ascii="Times New Roman" w:hAnsi="Times New Roman" w:cs="Times New Roman"/>
                <w:b/>
                <w:i/>
                <w:sz w:val="24"/>
                <w:szCs w:val="24"/>
              </w:rPr>
              <w:t xml:space="preserve"> </w:t>
            </w:r>
            <w:r w:rsidRPr="00135F7F">
              <w:rPr>
                <w:rFonts w:ascii="Times New Roman" w:hAnsi="Times New Roman" w:cs="Times New Roman"/>
                <w:bCs/>
                <w:iCs/>
                <w:sz w:val="24"/>
                <w:szCs w:val="24"/>
              </w:rPr>
              <w:t>The main aim of the activity is to show the children how research works on the internet, and how the resources they have been provided facilitate the research. Furthermore, the children will gain a more in-depth knowledge of the animals and bugs within their natural environment and it can lead to discussions about where each bug has lived. Are the</w:t>
            </w:r>
            <w:r w:rsidR="007C0A70" w:rsidRPr="00135F7F">
              <w:rPr>
                <w:rFonts w:ascii="Times New Roman" w:hAnsi="Times New Roman" w:cs="Times New Roman"/>
                <w:bCs/>
                <w:iCs/>
                <w:sz w:val="24"/>
                <w:szCs w:val="24"/>
              </w:rPr>
              <w:t>ir</w:t>
            </w:r>
            <w:r w:rsidRPr="00135F7F">
              <w:rPr>
                <w:rFonts w:ascii="Times New Roman" w:hAnsi="Times New Roman" w:cs="Times New Roman"/>
                <w:bCs/>
                <w:iCs/>
                <w:sz w:val="24"/>
                <w:szCs w:val="24"/>
              </w:rPr>
              <w:t xml:space="preserve"> surroundings damp, sunny etc.</w:t>
            </w:r>
          </w:p>
          <w:p w14:paraId="42E0E2C1" w14:textId="70FCCB29" w:rsidR="00FD27BC" w:rsidRDefault="00FD27BC" w:rsidP="00135F7F">
            <w:pPr>
              <w:rPr>
                <w:rFonts w:ascii="Times New Roman" w:hAnsi="Times New Roman" w:cs="Times New Roman"/>
                <w:bCs/>
                <w:iCs/>
                <w:sz w:val="24"/>
                <w:szCs w:val="24"/>
              </w:rPr>
            </w:pPr>
            <w:r>
              <w:rPr>
                <w:rFonts w:ascii="Times New Roman" w:hAnsi="Times New Roman" w:cs="Times New Roman"/>
                <w:bCs/>
                <w:iCs/>
                <w:sz w:val="24"/>
                <w:szCs w:val="24"/>
              </w:rPr>
              <w:t>The children will develop a knowledge on how to best use internet search engines and what words they will need to use to get the information they need. The aim is to also highlight how different websites will give them different information and how to best use each website.</w:t>
            </w:r>
          </w:p>
          <w:p w14:paraId="2D0AD437" w14:textId="1055D39C" w:rsidR="00FD27BC" w:rsidRPr="00135F7F" w:rsidRDefault="00FD27BC" w:rsidP="00135F7F">
            <w:pPr>
              <w:rPr>
                <w:rFonts w:ascii="Times New Roman" w:hAnsi="Times New Roman" w:cs="Times New Roman"/>
                <w:bCs/>
                <w:sz w:val="24"/>
                <w:szCs w:val="24"/>
              </w:rPr>
            </w:pPr>
            <w:r>
              <w:rPr>
                <w:rFonts w:ascii="Times New Roman" w:hAnsi="Times New Roman" w:cs="Times New Roman"/>
                <w:bCs/>
                <w:sz w:val="24"/>
                <w:szCs w:val="24"/>
              </w:rPr>
              <w:t>They will learn or use their previous knowledge on how to save a file and date the work and include their name.</w:t>
            </w:r>
          </w:p>
          <w:p w14:paraId="2C1D7EFA" w14:textId="77777777" w:rsidR="009A4EFE" w:rsidRPr="00135F7F" w:rsidRDefault="009A4EFE" w:rsidP="00135F7F">
            <w:pPr>
              <w:rPr>
                <w:rFonts w:ascii="Times New Roman" w:hAnsi="Times New Roman" w:cs="Times New Roman"/>
                <w:sz w:val="24"/>
                <w:szCs w:val="24"/>
              </w:rPr>
            </w:pPr>
          </w:p>
        </w:tc>
      </w:tr>
      <w:tr w:rsidR="009A4EFE" w14:paraId="2178BCEA" w14:textId="77777777" w:rsidTr="00135F7F">
        <w:tc>
          <w:tcPr>
            <w:tcW w:w="9010" w:type="dxa"/>
            <w:gridSpan w:val="3"/>
          </w:tcPr>
          <w:p w14:paraId="0AE8BA07" w14:textId="080C936D" w:rsidR="009A4EFE" w:rsidRPr="00135F7F" w:rsidRDefault="009A4EFE" w:rsidP="00135F7F">
            <w:pPr>
              <w:rPr>
                <w:rFonts w:ascii="Times New Roman" w:hAnsi="Times New Roman" w:cs="Times New Roman"/>
                <w:b/>
                <w:i/>
                <w:sz w:val="24"/>
                <w:szCs w:val="24"/>
              </w:rPr>
            </w:pPr>
            <w:r w:rsidRPr="00135F7F">
              <w:rPr>
                <w:rFonts w:ascii="Times New Roman" w:hAnsi="Times New Roman" w:cs="Times New Roman"/>
                <w:b/>
                <w:i/>
                <w:sz w:val="24"/>
                <w:szCs w:val="24"/>
              </w:rPr>
              <w:t>Links to outcomes:</w:t>
            </w:r>
          </w:p>
          <w:p w14:paraId="658061AF" w14:textId="77777777" w:rsidR="007C0A70" w:rsidRPr="00135F7F" w:rsidRDefault="007C0A70" w:rsidP="00135F7F">
            <w:pPr>
              <w:rPr>
                <w:rFonts w:ascii="Times New Roman" w:hAnsi="Times New Roman" w:cs="Times New Roman"/>
                <w:b/>
                <w:i/>
                <w:sz w:val="24"/>
                <w:szCs w:val="24"/>
              </w:rPr>
            </w:pPr>
          </w:p>
          <w:p w14:paraId="08EB0A53" w14:textId="77777777" w:rsidR="007C0A70" w:rsidRPr="00135F7F" w:rsidRDefault="007C0A70" w:rsidP="00135F7F">
            <w:pPr>
              <w:numPr>
                <w:ilvl w:val="0"/>
                <w:numId w:val="12"/>
              </w:numPr>
              <w:rPr>
                <w:rFonts w:ascii="Times New Roman" w:hAnsi="Times New Roman" w:cs="Times New Roman"/>
                <w:bCs/>
                <w:sz w:val="24"/>
                <w:szCs w:val="24"/>
                <w:lang w:val="en-GB"/>
              </w:rPr>
            </w:pPr>
            <w:r w:rsidRPr="00135F7F">
              <w:rPr>
                <w:rFonts w:ascii="Times New Roman" w:hAnsi="Times New Roman" w:cs="Times New Roman"/>
                <w:bCs/>
                <w:sz w:val="24"/>
                <w:szCs w:val="24"/>
              </w:rPr>
              <w:t>Interacting and collaborating.</w:t>
            </w:r>
          </w:p>
          <w:p w14:paraId="3BF7DA89" w14:textId="77777777" w:rsidR="007C0A70" w:rsidRPr="00135F7F" w:rsidRDefault="007C0A70" w:rsidP="00135F7F">
            <w:pPr>
              <w:numPr>
                <w:ilvl w:val="0"/>
                <w:numId w:val="12"/>
              </w:numPr>
              <w:rPr>
                <w:rFonts w:ascii="Times New Roman" w:hAnsi="Times New Roman" w:cs="Times New Roman"/>
                <w:bCs/>
                <w:sz w:val="24"/>
                <w:szCs w:val="24"/>
                <w:lang w:val="en-GB"/>
              </w:rPr>
            </w:pPr>
            <w:r w:rsidRPr="00135F7F">
              <w:rPr>
                <w:rFonts w:ascii="Times New Roman" w:hAnsi="Times New Roman" w:cs="Times New Roman"/>
                <w:bCs/>
                <w:sz w:val="24"/>
                <w:szCs w:val="24"/>
              </w:rPr>
              <w:t>Producing.</w:t>
            </w:r>
          </w:p>
          <w:p w14:paraId="2B8BDD1C" w14:textId="184E1F1E" w:rsidR="007C0A70" w:rsidRPr="00135F7F" w:rsidRDefault="007C0A70" w:rsidP="00135F7F">
            <w:pPr>
              <w:numPr>
                <w:ilvl w:val="0"/>
                <w:numId w:val="12"/>
              </w:numPr>
              <w:rPr>
                <w:rFonts w:ascii="Times New Roman" w:hAnsi="Times New Roman" w:cs="Times New Roman"/>
                <w:bCs/>
                <w:sz w:val="24"/>
                <w:szCs w:val="24"/>
                <w:lang w:val="en-GB"/>
              </w:rPr>
            </w:pPr>
            <w:r w:rsidRPr="00135F7F">
              <w:rPr>
                <w:rFonts w:ascii="Times New Roman" w:hAnsi="Times New Roman" w:cs="Times New Roman"/>
                <w:bCs/>
                <w:sz w:val="24"/>
                <w:szCs w:val="24"/>
              </w:rPr>
              <w:t>Data and computational thinking.</w:t>
            </w:r>
          </w:p>
          <w:p w14:paraId="1D355132" w14:textId="77777777" w:rsidR="009A4EFE" w:rsidRPr="00135F7F" w:rsidRDefault="009A4EFE" w:rsidP="00135F7F">
            <w:pPr>
              <w:rPr>
                <w:rFonts w:ascii="Times New Roman" w:hAnsi="Times New Roman" w:cs="Times New Roman"/>
                <w:sz w:val="24"/>
                <w:szCs w:val="24"/>
              </w:rPr>
            </w:pPr>
          </w:p>
        </w:tc>
      </w:tr>
      <w:tr w:rsidR="009A4EFE" w14:paraId="5C8C7188" w14:textId="77777777" w:rsidTr="00135F7F">
        <w:tc>
          <w:tcPr>
            <w:tcW w:w="9010" w:type="dxa"/>
            <w:gridSpan w:val="3"/>
          </w:tcPr>
          <w:p w14:paraId="77F5AFA9" w14:textId="224CA2AB" w:rsidR="009A4EFE" w:rsidRPr="00135F7F" w:rsidRDefault="009A4EFE" w:rsidP="00135F7F">
            <w:pPr>
              <w:rPr>
                <w:rFonts w:ascii="Times New Roman" w:hAnsi="Times New Roman" w:cs="Times New Roman"/>
                <w:b/>
                <w:iCs/>
                <w:sz w:val="24"/>
                <w:szCs w:val="24"/>
              </w:rPr>
            </w:pPr>
            <w:r w:rsidRPr="00135F7F">
              <w:rPr>
                <w:rFonts w:ascii="Times New Roman" w:hAnsi="Times New Roman" w:cs="Times New Roman"/>
                <w:b/>
                <w:i/>
                <w:sz w:val="24"/>
                <w:szCs w:val="24"/>
              </w:rPr>
              <w:t>Differentiation:</w:t>
            </w:r>
            <w:r w:rsidR="008146B5" w:rsidRPr="00135F7F">
              <w:rPr>
                <w:rFonts w:ascii="Times New Roman" w:hAnsi="Times New Roman" w:cs="Times New Roman"/>
                <w:b/>
                <w:i/>
                <w:sz w:val="24"/>
                <w:szCs w:val="24"/>
              </w:rPr>
              <w:t xml:space="preserve"> </w:t>
            </w:r>
          </w:p>
          <w:p w14:paraId="2760D909" w14:textId="76CC2394" w:rsidR="009A4EFE" w:rsidRPr="00135F7F" w:rsidRDefault="00380ABD" w:rsidP="00135F7F">
            <w:pPr>
              <w:rPr>
                <w:rFonts w:ascii="Times New Roman" w:hAnsi="Times New Roman" w:cs="Times New Roman"/>
                <w:sz w:val="24"/>
                <w:szCs w:val="24"/>
              </w:rPr>
            </w:pPr>
            <w:r w:rsidRPr="00135F7F">
              <w:rPr>
                <w:rFonts w:ascii="Times New Roman" w:hAnsi="Times New Roman" w:cs="Times New Roman"/>
                <w:sz w:val="24"/>
                <w:szCs w:val="24"/>
              </w:rPr>
              <w:t>The activity could be carried out with children of all ages and abilities. The role of the adult may differentiate depending on ability and age of the children that are taking part. Furthermore, the number of adults and the group of size of the children can be changed to ensure that the children involved in the activity are able to take something away from the activity.</w:t>
            </w:r>
          </w:p>
          <w:p w14:paraId="497304D0" w14:textId="77777777" w:rsidR="009A4EFE" w:rsidRPr="00135F7F" w:rsidRDefault="009A4EFE" w:rsidP="00135F7F">
            <w:pPr>
              <w:rPr>
                <w:rFonts w:ascii="Times New Roman" w:hAnsi="Times New Roman" w:cs="Times New Roman"/>
                <w:sz w:val="24"/>
                <w:szCs w:val="24"/>
              </w:rPr>
            </w:pPr>
          </w:p>
        </w:tc>
      </w:tr>
      <w:tr w:rsidR="009A4EFE" w14:paraId="108BD2B7" w14:textId="77777777" w:rsidTr="00135F7F">
        <w:tc>
          <w:tcPr>
            <w:tcW w:w="9010" w:type="dxa"/>
            <w:gridSpan w:val="3"/>
          </w:tcPr>
          <w:p w14:paraId="72BF21C5" w14:textId="77777777" w:rsidR="00380ABD" w:rsidRPr="00135F7F" w:rsidRDefault="009A4EFE" w:rsidP="00135F7F">
            <w:pPr>
              <w:rPr>
                <w:rFonts w:ascii="Times New Roman" w:hAnsi="Times New Roman" w:cs="Times New Roman"/>
                <w:b/>
                <w:i/>
                <w:sz w:val="24"/>
                <w:szCs w:val="24"/>
              </w:rPr>
            </w:pPr>
            <w:r w:rsidRPr="00135F7F">
              <w:rPr>
                <w:rFonts w:ascii="Times New Roman" w:hAnsi="Times New Roman" w:cs="Times New Roman"/>
                <w:b/>
                <w:i/>
                <w:sz w:val="24"/>
                <w:szCs w:val="24"/>
              </w:rPr>
              <w:t>Role of adult/adults:</w:t>
            </w:r>
          </w:p>
          <w:p w14:paraId="0443870C" w14:textId="1417DE7D" w:rsidR="009A4EFE" w:rsidRPr="00135F7F" w:rsidRDefault="008146B5" w:rsidP="00135F7F">
            <w:pPr>
              <w:rPr>
                <w:rFonts w:ascii="Times New Roman" w:hAnsi="Times New Roman" w:cs="Times New Roman"/>
                <w:b/>
                <w:sz w:val="24"/>
                <w:szCs w:val="24"/>
              </w:rPr>
            </w:pPr>
            <w:r w:rsidRPr="00135F7F">
              <w:rPr>
                <w:rFonts w:ascii="Times New Roman" w:hAnsi="Times New Roman" w:cs="Times New Roman"/>
                <w:bCs/>
                <w:iCs/>
                <w:sz w:val="24"/>
                <w:szCs w:val="24"/>
              </w:rPr>
              <w:t>To aid the children in finding different animals and bugs within their natural environment and to allow the children to do relevant research on the animals and bugs that they have found. The adult will also ask open-ended questions about what the children have found to enable a discussion on the research that the children have found and how valuable the research has been.</w:t>
            </w:r>
          </w:p>
          <w:p w14:paraId="05137C0F" w14:textId="5E2EB02C" w:rsidR="008146B5" w:rsidRPr="00135F7F" w:rsidRDefault="008146B5" w:rsidP="00135F7F">
            <w:pPr>
              <w:rPr>
                <w:rFonts w:ascii="Times New Roman" w:hAnsi="Times New Roman" w:cs="Times New Roman"/>
                <w:bCs/>
                <w:iCs/>
                <w:sz w:val="24"/>
                <w:szCs w:val="24"/>
              </w:rPr>
            </w:pPr>
            <w:r w:rsidRPr="00135F7F">
              <w:rPr>
                <w:rFonts w:ascii="Times New Roman" w:hAnsi="Times New Roman" w:cs="Times New Roman"/>
                <w:bCs/>
                <w:iCs/>
                <w:sz w:val="24"/>
                <w:szCs w:val="24"/>
              </w:rPr>
              <w:t xml:space="preserve">Although the NSPCC adult/child ratio suggests that there only needs to be one adult to six 6-7-year old’s, there will be 2 adults used for this activity to ensure the children get an enriched experience. </w:t>
            </w:r>
          </w:p>
          <w:p w14:paraId="2DA08C56" w14:textId="77777777" w:rsidR="009A4EFE" w:rsidRPr="00135F7F" w:rsidRDefault="009A4EFE" w:rsidP="00135F7F">
            <w:pPr>
              <w:rPr>
                <w:rFonts w:ascii="Times New Roman" w:hAnsi="Times New Roman" w:cs="Times New Roman"/>
                <w:sz w:val="24"/>
                <w:szCs w:val="24"/>
              </w:rPr>
            </w:pPr>
          </w:p>
          <w:p w14:paraId="033482D5" w14:textId="77777777" w:rsidR="009A4EFE" w:rsidRPr="00135F7F" w:rsidRDefault="009A4EFE" w:rsidP="00135F7F">
            <w:pPr>
              <w:rPr>
                <w:rFonts w:ascii="Times New Roman" w:hAnsi="Times New Roman" w:cs="Times New Roman"/>
                <w:sz w:val="24"/>
                <w:szCs w:val="24"/>
              </w:rPr>
            </w:pPr>
          </w:p>
        </w:tc>
      </w:tr>
      <w:tr w:rsidR="009A4EFE" w14:paraId="257164F5" w14:textId="77777777" w:rsidTr="00135F7F">
        <w:tc>
          <w:tcPr>
            <w:tcW w:w="9010" w:type="dxa"/>
            <w:gridSpan w:val="3"/>
          </w:tcPr>
          <w:p w14:paraId="5292ABCA" w14:textId="77C0DC50" w:rsidR="009A4EFE" w:rsidRPr="00135F7F" w:rsidRDefault="009A4EFE" w:rsidP="00135F7F">
            <w:pPr>
              <w:rPr>
                <w:rFonts w:ascii="Times New Roman" w:hAnsi="Times New Roman" w:cs="Times New Roman"/>
                <w:b/>
                <w:sz w:val="24"/>
                <w:szCs w:val="24"/>
              </w:rPr>
            </w:pPr>
            <w:r w:rsidRPr="00135F7F">
              <w:rPr>
                <w:rFonts w:ascii="Times New Roman" w:hAnsi="Times New Roman" w:cs="Times New Roman"/>
                <w:b/>
                <w:i/>
                <w:sz w:val="24"/>
                <w:szCs w:val="24"/>
              </w:rPr>
              <w:t>The activity:</w:t>
            </w:r>
          </w:p>
          <w:p w14:paraId="0090BA33" w14:textId="0E40D63F" w:rsidR="009A4EFE" w:rsidRDefault="008146B5" w:rsidP="00135F7F">
            <w:pPr>
              <w:rPr>
                <w:rFonts w:ascii="Times New Roman" w:hAnsi="Times New Roman" w:cs="Times New Roman"/>
                <w:bCs/>
                <w:iCs/>
                <w:sz w:val="24"/>
                <w:szCs w:val="24"/>
              </w:rPr>
            </w:pPr>
            <w:r w:rsidRPr="00135F7F">
              <w:rPr>
                <w:rFonts w:ascii="Times New Roman" w:hAnsi="Times New Roman" w:cs="Times New Roman"/>
                <w:bCs/>
                <w:iCs/>
                <w:sz w:val="24"/>
                <w:szCs w:val="24"/>
              </w:rPr>
              <w:lastRenderedPageBreak/>
              <w:t xml:space="preserve">The children will be allowed to explore the school field </w:t>
            </w:r>
            <w:r w:rsidR="00380ABD" w:rsidRPr="00135F7F">
              <w:rPr>
                <w:rFonts w:ascii="Times New Roman" w:hAnsi="Times New Roman" w:cs="Times New Roman"/>
                <w:bCs/>
                <w:iCs/>
                <w:sz w:val="24"/>
                <w:szCs w:val="24"/>
              </w:rPr>
              <w:t>including the bushes and trees along the perimeter to find bugs and animals that live within these areas. They will also be able to use the iPad’s provided to take photos of the animals and then use the iPad’s and the school computers to conduct research on the animals and bugs that they have foun</w:t>
            </w:r>
            <w:r w:rsidR="00405C6B" w:rsidRPr="00135F7F">
              <w:rPr>
                <w:rFonts w:ascii="Times New Roman" w:hAnsi="Times New Roman" w:cs="Times New Roman"/>
                <w:bCs/>
                <w:iCs/>
                <w:sz w:val="24"/>
                <w:szCs w:val="24"/>
              </w:rPr>
              <w:t>d.</w:t>
            </w:r>
          </w:p>
          <w:p w14:paraId="6867E129" w14:textId="6E383511" w:rsidR="00F30B29" w:rsidRDefault="00F30B29" w:rsidP="00135F7F">
            <w:pPr>
              <w:rPr>
                <w:rFonts w:ascii="Times New Roman" w:hAnsi="Times New Roman" w:cs="Times New Roman"/>
                <w:bCs/>
                <w:iCs/>
                <w:sz w:val="24"/>
                <w:szCs w:val="24"/>
              </w:rPr>
            </w:pPr>
            <w:r>
              <w:rPr>
                <w:rFonts w:ascii="Times New Roman" w:hAnsi="Times New Roman" w:cs="Times New Roman"/>
                <w:bCs/>
                <w:iCs/>
                <w:sz w:val="24"/>
                <w:szCs w:val="24"/>
              </w:rPr>
              <w:t>They will produce a document with a photo that they have taken of the animal and five interesting facts about the animal or bug that they have learned from conducting research.</w:t>
            </w:r>
          </w:p>
          <w:p w14:paraId="1DB0DF40" w14:textId="616853C4" w:rsidR="00F040C8" w:rsidRPr="00135F7F" w:rsidRDefault="00F040C8" w:rsidP="00135F7F">
            <w:pPr>
              <w:rPr>
                <w:rFonts w:ascii="Times New Roman" w:hAnsi="Times New Roman" w:cs="Times New Roman"/>
                <w:bCs/>
                <w:iCs/>
                <w:sz w:val="24"/>
                <w:szCs w:val="24"/>
              </w:rPr>
            </w:pPr>
            <w:r>
              <w:rPr>
                <w:rFonts w:ascii="Times New Roman" w:hAnsi="Times New Roman" w:cs="Times New Roman"/>
                <w:bCs/>
                <w:iCs/>
                <w:sz w:val="24"/>
                <w:szCs w:val="24"/>
              </w:rPr>
              <w:t>They will record and save their research and then take part in a ‘what went well’ discussion and be asked what could be done differently next time.</w:t>
            </w:r>
          </w:p>
        </w:tc>
      </w:tr>
    </w:tbl>
    <w:p w14:paraId="6CD633E2" w14:textId="025E31C0" w:rsidR="00CE723F" w:rsidRDefault="00CE723F" w:rsidP="00F56208">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p>
    <w:p w14:paraId="1BBAE08B" w14:textId="77777777" w:rsidR="007A0588" w:rsidRDefault="009A4EFE" w:rsidP="00F56208">
      <w:pPr>
        <w:shd w:val="clear" w:color="auto" w:fill="FFFFFF"/>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4. </w:t>
      </w:r>
    </w:p>
    <w:p w14:paraId="1E272CB0" w14:textId="5806826C" w:rsidR="007A0588" w:rsidRDefault="007A0588" w:rsidP="00C67CF7">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The planned activity needs to relate and meet the expectations of the Digital Competence Framework. The planned activity requires the children to find different animals and bugs within their school field, and then using the devices provided to them, for this task it will be iPad, take photos of their findings and write down distinguishable features to help with the research they will be doing when they return to class. Once returned to class, some children will use the iPad’s and some will use the school computers to use the internet to conduct research on what type of animals and bugs they have found, and then to research and record five interesting facts about the animals and bugs that they found using J2 launch.</w:t>
      </w:r>
    </w:p>
    <w:p w14:paraId="0CC655BC" w14:textId="63D20F88" w:rsidR="00DB45CE" w:rsidRDefault="00DB45CE" w:rsidP="00DB45CE">
      <w:pPr>
        <w:pStyle w:val="NormalWeb"/>
        <w:spacing w:line="360" w:lineRule="auto"/>
        <w:jc w:val="both"/>
      </w:pPr>
      <w:r>
        <w:rPr>
          <w:shd w:val="clear" w:color="auto" w:fill="FFFFFF"/>
        </w:rPr>
        <w:t>HWB (2018) state that t</w:t>
      </w:r>
      <w:r w:rsidRPr="008227F9">
        <w:rPr>
          <w:shd w:val="clear" w:color="auto" w:fill="FFFFFF"/>
        </w:rPr>
        <w:t xml:space="preserve">he DCF </w:t>
      </w:r>
      <w:r>
        <w:rPr>
          <w:shd w:val="clear" w:color="auto" w:fill="FFFFFF"/>
        </w:rPr>
        <w:t>has been designed for every child in Wales. For children with additional learning needs (ALN) they have incorporated Routes for Learning skills. These skills include the earliest skills that then form a foundation for higher skills to then be developed.</w:t>
      </w:r>
      <w:r w:rsidRPr="008227F9">
        <w:rPr>
          <w:shd w:val="clear" w:color="auto" w:fill="FFFFFF"/>
        </w:rPr>
        <w:t xml:space="preserve"> </w:t>
      </w:r>
      <w:r>
        <w:rPr>
          <w:shd w:val="clear" w:color="auto" w:fill="FFFFFF"/>
        </w:rPr>
        <w:t xml:space="preserve">Furthermore, HWB (2018) go on to say that the </w:t>
      </w:r>
      <w:r w:rsidRPr="008227F9">
        <w:rPr>
          <w:shd w:val="clear" w:color="auto" w:fill="FFFFFF"/>
        </w:rPr>
        <w:t>Routes for Learning</w:t>
      </w:r>
      <w:r>
        <w:rPr>
          <w:shd w:val="clear" w:color="auto" w:fill="FFFFFF"/>
        </w:rPr>
        <w:t>’s goal is to achieve a more holistic view of a learner and are there to provide different examples of development and are broken down into smaller steps using A/B/C steps which can be individualised.</w:t>
      </w:r>
    </w:p>
    <w:p w14:paraId="258823CD" w14:textId="6E857641" w:rsidR="00BA23B2" w:rsidRPr="00C67CF7" w:rsidRDefault="00BA23B2" w:rsidP="008227F9">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To consider this initial activity plan for a class of pupils with </w:t>
      </w:r>
      <w:r w:rsidR="00DB45CE">
        <w:rPr>
          <w:rFonts w:ascii="Times New Roman" w:eastAsia="Times New Roman" w:hAnsi="Times New Roman" w:cs="Times New Roman"/>
          <w:lang w:eastAsia="en-GB"/>
        </w:rPr>
        <w:t>ALN</w:t>
      </w:r>
      <w:r>
        <w:rPr>
          <w:rFonts w:ascii="Times New Roman" w:eastAsia="Times New Roman" w:hAnsi="Times New Roman" w:cs="Times New Roman"/>
          <w:lang w:eastAsia="en-GB"/>
        </w:rPr>
        <w:t xml:space="preserve"> there are software’s on devices to help. For example, for pupils that may be visually impaired, most </w:t>
      </w:r>
      <w:r w:rsidRPr="00C67CF7">
        <w:rPr>
          <w:rFonts w:ascii="Times New Roman" w:eastAsia="Times New Roman" w:hAnsi="Times New Roman" w:cs="Times New Roman"/>
          <w:lang w:eastAsia="en-GB"/>
        </w:rPr>
        <w:t xml:space="preserve">iPads and computers will have an audio description software. </w:t>
      </w:r>
    </w:p>
    <w:p w14:paraId="34965D2D" w14:textId="594D5DC3" w:rsidR="00C67CF7" w:rsidRPr="008227F9" w:rsidRDefault="00DB45CE" w:rsidP="008227F9">
      <w:pPr>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Similarly, ESTYN (2018) state that the use of digital technology can reduce obstacles that pupils with additional learning needs may face. Furthermore, ESTYN (2018) add that as well as reducing obstacles for ALN pupils, it also allowed more talented and able pupils chances to stretch their knowledge.</w:t>
      </w:r>
    </w:p>
    <w:p w14:paraId="4C85BBBE" w14:textId="3B33C898" w:rsidR="004E642D" w:rsidRDefault="007A0588" w:rsidP="008227F9">
      <w:pPr>
        <w:pStyle w:val="NormalWeb"/>
        <w:spacing w:before="0" w:beforeAutospacing="0" w:after="300" w:afterAutospacing="0" w:line="360" w:lineRule="auto"/>
        <w:jc w:val="both"/>
        <w:rPr>
          <w:color w:val="000000"/>
        </w:rPr>
      </w:pPr>
      <w:r>
        <w:lastRenderedPageBreak/>
        <w:t xml:space="preserve">During the activity the role of the adult will be to </w:t>
      </w:r>
      <w:r w:rsidR="009C4593">
        <w:t>take a back seat and monitor the children’s activities</w:t>
      </w:r>
      <w:r w:rsidR="002F348D">
        <w:t xml:space="preserve">, </w:t>
      </w:r>
      <w:r w:rsidR="009C4593">
        <w:t>but to be there to ask open-ended questions about what it is they are doing. As this is a task conducted online</w:t>
      </w:r>
      <w:r w:rsidR="002F348D">
        <w:t>,</w:t>
      </w:r>
      <w:r w:rsidR="009C4593">
        <w:t xml:space="preserve"> lots of open-ended questions will be asked to the children on topics such as online safety</w:t>
      </w:r>
      <w:r w:rsidR="002F348D">
        <w:t xml:space="preserve">. Such as: </w:t>
      </w:r>
      <w:r w:rsidR="009C4593">
        <w:t>what they like about having access to the internet at home</w:t>
      </w:r>
      <w:r w:rsidR="002F348D">
        <w:t xml:space="preserve"> and </w:t>
      </w:r>
      <w:r w:rsidR="009C4593">
        <w:t>do they know things to look out for. This will directly relate the citizenship strand of the DCF. The Digital Competence Framework (</w:t>
      </w:r>
      <w:r w:rsidR="002F348D">
        <w:t>2008</w:t>
      </w:r>
      <w:r w:rsidR="009C4593">
        <w:t xml:space="preserve">) states children in year 2 will show an understanding of advantages and disadvantages of digital media and devices on their lives, and to understand that everything online leaves a digital footprint and to be able to identify </w:t>
      </w:r>
      <w:r w:rsidR="004E642D">
        <w:t>steps that can be taken to keep personal data and hardware secure. The children during this activity can be told about dangers once they have expressed what they already know</w:t>
      </w:r>
      <w:r w:rsidR="002F348D">
        <w:t>. F</w:t>
      </w:r>
      <w:r w:rsidR="004E642D">
        <w:t>urthermore</w:t>
      </w:r>
      <w:r w:rsidR="002F348D">
        <w:t>,</w:t>
      </w:r>
      <w:r w:rsidR="004E642D">
        <w:t xml:space="preserve"> after the adult has conducted open-ended questions</w:t>
      </w:r>
      <w:r w:rsidR="002F348D">
        <w:t>,</w:t>
      </w:r>
      <w:r w:rsidR="004E642D">
        <w:t xml:space="preserve"> further knowledge could be transferred from the adult to child. Additionally, it is important to consider how this activity would be conducted with an Additional Learning Needs (ALN) class. NSPCC.org (2020) suggests that children and young people with ALN might require different teaching methods when it comes to learning about internet safety. The examples provided could be used to change this activity plan for an ALN class. For example, NSPCC (2020) state that children with ALN might require more visual and verbal resources, more detailed explanations, continuous reminders of what it means to be safe online and a slower approach to building resilience online. </w:t>
      </w:r>
      <w:r w:rsidR="004E642D">
        <w:rPr>
          <w:color w:val="000000"/>
        </w:rPr>
        <w:t>To best adapt this ac</w:t>
      </w:r>
      <w:r w:rsidR="001D0AA1">
        <w:rPr>
          <w:color w:val="000000"/>
        </w:rPr>
        <w:t>t</w:t>
      </w:r>
      <w:r w:rsidR="004E642D">
        <w:rPr>
          <w:color w:val="000000"/>
        </w:rPr>
        <w:t>iv</w:t>
      </w:r>
      <w:r w:rsidR="001D0AA1">
        <w:rPr>
          <w:color w:val="000000"/>
        </w:rPr>
        <w:t>i</w:t>
      </w:r>
      <w:r w:rsidR="004E642D">
        <w:rPr>
          <w:color w:val="000000"/>
        </w:rPr>
        <w:t>ty plan, the open-ended questions can be far more specific and not provide an overload of information for the children taking part</w:t>
      </w:r>
      <w:r w:rsidR="002F348D">
        <w:rPr>
          <w:color w:val="000000"/>
        </w:rPr>
        <w:t>. I</w:t>
      </w:r>
      <w:r w:rsidR="001D0AA1">
        <w:rPr>
          <w:color w:val="000000"/>
        </w:rPr>
        <w:t>n addition</w:t>
      </w:r>
      <w:r w:rsidR="002F348D">
        <w:rPr>
          <w:color w:val="000000"/>
        </w:rPr>
        <w:t>,</w:t>
      </w:r>
      <w:r w:rsidR="001D0AA1">
        <w:rPr>
          <w:color w:val="000000"/>
        </w:rPr>
        <w:t xml:space="preserve"> before the activity is started e-safety videos that are simple yet informative could be shown to the children</w:t>
      </w:r>
      <w:r w:rsidR="002F348D">
        <w:rPr>
          <w:color w:val="000000"/>
        </w:rPr>
        <w:t>,</w:t>
      </w:r>
      <w:r w:rsidR="001D0AA1">
        <w:rPr>
          <w:color w:val="000000"/>
        </w:rPr>
        <w:t xml:space="preserve"> so they have an idea of what being safe online looks like before the activity is done. Additionally, as stated in the activity plan, more adults could take part to help provide more support on the discussion around the activity.</w:t>
      </w:r>
      <w:r w:rsidR="00DB45CE">
        <w:rPr>
          <w:color w:val="000000"/>
        </w:rPr>
        <w:t xml:space="preserve"> Similarly, DCF (2008) included the A/B/C steps within their Routes for Learning to break down the development of digital competency into smaller, more achievable steps.</w:t>
      </w:r>
    </w:p>
    <w:p w14:paraId="7457BEEC" w14:textId="5564DB33" w:rsidR="00BA628E" w:rsidRDefault="001D0AA1" w:rsidP="00C67CF7">
      <w:pPr>
        <w:pStyle w:val="NormalWeb"/>
        <w:spacing w:before="0" w:beforeAutospacing="0" w:after="300" w:afterAutospacing="0" w:line="360" w:lineRule="auto"/>
        <w:jc w:val="both"/>
        <w:rPr>
          <w:color w:val="000000"/>
        </w:rPr>
      </w:pPr>
      <w:r>
        <w:rPr>
          <w:color w:val="000000"/>
        </w:rPr>
        <w:t>DCF (</w:t>
      </w:r>
      <w:r w:rsidR="002F348D">
        <w:rPr>
          <w:color w:val="000000"/>
        </w:rPr>
        <w:t>2008</w:t>
      </w:r>
      <w:r>
        <w:rPr>
          <w:color w:val="000000"/>
        </w:rPr>
        <w:t>) state that children in year 2 will be able to add their name and the date to work they have done and be able to express why it is important to do these things. When recording the research</w:t>
      </w:r>
      <w:r w:rsidR="00DB45CE">
        <w:rPr>
          <w:color w:val="000000"/>
        </w:rPr>
        <w:t xml:space="preserve"> taken,</w:t>
      </w:r>
      <w:r>
        <w:rPr>
          <w:color w:val="000000"/>
        </w:rPr>
        <w:t xml:space="preserve"> the children will conduct on the animals and bugs on the school field they will be asked to add their names and date on to their work using J2 software. </w:t>
      </w:r>
      <w:r w:rsidR="00BA23B2">
        <w:rPr>
          <w:color w:val="000000"/>
        </w:rPr>
        <w:t xml:space="preserve">Until the activity is carried out it is not possible to know whether the children will know why it is important to add their name and date to their work but this is something that can be incorporated into the open-ended questions that the adult will be asking the children throughout the activity. </w:t>
      </w:r>
      <w:r w:rsidR="00BA23B2">
        <w:rPr>
          <w:color w:val="000000"/>
        </w:rPr>
        <w:lastRenderedPageBreak/>
        <w:t>Furthermore, this can be achieved for ALN pupils in a similar way, through guidance and questioning to build their knowledge.</w:t>
      </w:r>
    </w:p>
    <w:p w14:paraId="76F0F5BA" w14:textId="5D87ABCD" w:rsidR="00135F7F" w:rsidRDefault="00135F7F" w:rsidP="00C67CF7">
      <w:pPr>
        <w:pStyle w:val="NormalWeb"/>
        <w:spacing w:before="0" w:beforeAutospacing="0" w:after="300" w:afterAutospacing="0" w:line="360" w:lineRule="auto"/>
        <w:jc w:val="both"/>
        <w:rPr>
          <w:color w:val="000000"/>
        </w:rPr>
      </w:pPr>
      <w:r>
        <w:rPr>
          <w:color w:val="000000"/>
        </w:rPr>
        <w:t xml:space="preserve">Once the children have completed their task, they will be asked to save their work under a title that best describes the task they have completed and their name. DCF </w:t>
      </w:r>
      <w:r w:rsidR="002F348D">
        <w:rPr>
          <w:color w:val="000000"/>
        </w:rPr>
        <w:t xml:space="preserve">(2008) </w:t>
      </w:r>
      <w:r>
        <w:rPr>
          <w:color w:val="000000"/>
        </w:rPr>
        <w:t xml:space="preserve">states that a year 2 pupil should be able to save a file using this technique. However, they also state that a child in year 2 should be able to use an icon to open a saved file and this plan does not provide them the opportunity to do this. </w:t>
      </w:r>
    </w:p>
    <w:p w14:paraId="0D6791F5" w14:textId="77777777" w:rsidR="002F348D" w:rsidRDefault="00135F7F" w:rsidP="00C67CF7">
      <w:pPr>
        <w:pStyle w:val="NormalWeb"/>
        <w:spacing w:before="0" w:beforeAutospacing="0" w:after="300" w:afterAutospacing="0" w:line="360" w:lineRule="auto"/>
        <w:jc w:val="both"/>
        <w:rPr>
          <w:color w:val="000000"/>
        </w:rPr>
      </w:pPr>
      <w:r>
        <w:rPr>
          <w:color w:val="000000"/>
        </w:rPr>
        <w:t>The activity has already been planned out and although once doing the activity it is child-led, the children did not have any input in the planning. DCF (</w:t>
      </w:r>
      <w:r w:rsidR="002F348D">
        <w:rPr>
          <w:color w:val="000000"/>
        </w:rPr>
        <w:t>2008</w:t>
      </w:r>
      <w:r>
        <w:rPr>
          <w:color w:val="000000"/>
        </w:rPr>
        <w:t>) states that children in year 2 should be able to plan how to complete task successfully given what the criteria is. To ensure this strand is met the teacher could open up a discussion on how the children think the best way to find and research animals and bugs is. The teacher could then make appropriate changes to how the activity is then conducted. For classes with ALN pupils, the children could be consulted with prior to the task. They can be given the same success criteria, but the children may have their own ideas on how they think they could complete it successfully.</w:t>
      </w:r>
    </w:p>
    <w:p w14:paraId="5C692D2F" w14:textId="56C162A1" w:rsidR="00F040C8" w:rsidRDefault="002F348D" w:rsidP="00C67CF7">
      <w:pPr>
        <w:pStyle w:val="NormalWeb"/>
        <w:spacing w:before="0" w:beforeAutospacing="0" w:after="300" w:afterAutospacing="0" w:line="360" w:lineRule="auto"/>
        <w:jc w:val="both"/>
        <w:rPr>
          <w:color w:val="1F1F1F"/>
        </w:rPr>
      </w:pPr>
      <w:r>
        <w:rPr>
          <w:color w:val="000000"/>
        </w:rPr>
        <w:t xml:space="preserve">The main aim of this activity is the research aspect. The children will have made a note of the distinguishable features of what they have found and will have taken photos as visual cues. As a result, it is hoped they will use keywords to enable them to find what they are looking for online. DCF (2008) states that </w:t>
      </w:r>
      <w:r w:rsidR="00F040C8">
        <w:rPr>
          <w:color w:val="000000"/>
        </w:rPr>
        <w:t xml:space="preserve">there should be an </w:t>
      </w:r>
      <w:r w:rsidR="00F040C8" w:rsidRPr="00F040C8">
        <w:rPr>
          <w:color w:val="000000"/>
        </w:rPr>
        <w:t xml:space="preserve">ability to </w:t>
      </w:r>
      <w:r w:rsidR="00BA628E" w:rsidRPr="00F040C8">
        <w:rPr>
          <w:color w:val="1F1F1F"/>
        </w:rPr>
        <w:t>use keywords to search for specific information</w:t>
      </w:r>
      <w:r w:rsidR="00F040C8">
        <w:rPr>
          <w:color w:val="1F1F1F"/>
        </w:rPr>
        <w:t>, and an acknowledgement that the choice of website will impact on the information they have provided. During the ‘what went well’ discussion, the role of the adult will be to discuss with the children how easy or hard they found the activity. Furthermore, the discussion could be opened up to how the children think they could have used the internet differently to get the same results. For an ALN class, the discussion could be the same and there could be discussion around whether there would be a more efficient way of using the internet to gain the knowledge that they needed. As previously stated by the NSPCC.org (2020) children with ALN may need the dangers of the internet repeated to them, so the role of the adult may differ when the research is being conducted. The role of the adult may take form in a gentle reminder of the dangers whilst the children are conducting the research and asking the children if they see anything on the websites that they think may be dangerous to them or their safety.</w:t>
      </w:r>
    </w:p>
    <w:p w14:paraId="53F1A3E9" w14:textId="2339BF05" w:rsidR="00F040C8" w:rsidRPr="00F040C8" w:rsidRDefault="00F040C8" w:rsidP="00C67CF7">
      <w:pPr>
        <w:pStyle w:val="NormalWeb"/>
        <w:spacing w:before="0" w:beforeAutospacing="0" w:after="300" w:afterAutospacing="0" w:line="360" w:lineRule="auto"/>
        <w:jc w:val="both"/>
        <w:rPr>
          <w:color w:val="1F1F1F"/>
        </w:rPr>
      </w:pPr>
      <w:r w:rsidRPr="00F040C8">
        <w:rPr>
          <w:color w:val="1F1F1F"/>
        </w:rPr>
        <w:lastRenderedPageBreak/>
        <w:t>Similarly, DCF (2008) state that year 2 pupils should be able to identify what worked and what did</w:t>
      </w:r>
      <w:r>
        <w:rPr>
          <w:color w:val="1F1F1F"/>
        </w:rPr>
        <w:t xml:space="preserve"> not. They should also be</w:t>
      </w:r>
      <w:r w:rsidRPr="00F040C8">
        <w:rPr>
          <w:color w:val="1F1F1F"/>
        </w:rPr>
        <w:t xml:space="preserve"> able to discuss the reason for their thoughts. The ‘what went well’ discussion that will take place with the children at the end of the activity will allow for the children to show what they have taken onboard from the activity.</w:t>
      </w:r>
    </w:p>
    <w:p w14:paraId="27F154CB" w14:textId="193A2845" w:rsidR="00C67CF7" w:rsidRDefault="00BA23B2" w:rsidP="00C67CF7">
      <w:pPr>
        <w:spacing w:before="100" w:beforeAutospacing="1" w:after="100" w:afterAutospacing="1" w:line="360" w:lineRule="auto"/>
        <w:jc w:val="both"/>
        <w:rPr>
          <w:rFonts w:ascii="Times New Roman" w:eastAsia="Times New Roman" w:hAnsi="Times New Roman" w:cs="Times New Roman"/>
          <w:shd w:val="clear" w:color="auto" w:fill="FFFFFF"/>
          <w:lang w:eastAsia="en-GB"/>
        </w:rPr>
      </w:pPr>
      <w:r w:rsidRPr="00BA23B2">
        <w:rPr>
          <w:rFonts w:ascii="Times New Roman" w:eastAsia="Times New Roman" w:hAnsi="Times New Roman" w:cs="Times New Roman"/>
          <w:shd w:val="clear" w:color="auto" w:fill="FFFFFF"/>
          <w:lang w:eastAsia="en-GB"/>
        </w:rPr>
        <w:t>Successful Futures (2015)</w:t>
      </w:r>
      <w:r w:rsidR="00C67CF7">
        <w:rPr>
          <w:rFonts w:ascii="Times New Roman" w:eastAsia="Times New Roman" w:hAnsi="Times New Roman" w:cs="Times New Roman"/>
          <w:shd w:val="clear" w:color="auto" w:fill="FFFFFF"/>
          <w:lang w:eastAsia="en-GB"/>
        </w:rPr>
        <w:t xml:space="preserve"> stated that schools should view digital competence in a similar way to how literacy and numeracy is viewed. Successful Futures (2015) suggests that children are now growing up in a world which is more and more digital. Furthermore, children’s lives, the personal, social and educational are all very well mixed with technology.</w:t>
      </w:r>
    </w:p>
    <w:p w14:paraId="7726D6B4" w14:textId="5748DC78" w:rsidR="007C0A70" w:rsidRDefault="00C67CF7" w:rsidP="00C67CF7">
      <w:pPr>
        <w:spacing w:before="100" w:beforeAutospacing="1" w:after="100" w:afterAutospacing="1"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 xml:space="preserve">Successful Futures (2015) acknowledge that to be a citizen in modern day society there is a demand for more digital competence than ever before, and the level of demand will only increase into the future. </w:t>
      </w:r>
    </w:p>
    <w:p w14:paraId="213EC256" w14:textId="62D73409" w:rsidR="005671DC" w:rsidRDefault="005671DC" w:rsidP="00C67CF7">
      <w:pPr>
        <w:spacing w:before="100" w:beforeAutospacing="1" w:after="100" w:afterAutospacing="1" w:line="360" w:lineRule="auto"/>
        <w:jc w:val="both"/>
        <w:rPr>
          <w:rFonts w:ascii="Times New Roman" w:eastAsia="Times New Roman" w:hAnsi="Times New Roman" w:cs="Times New Roman"/>
          <w:lang w:eastAsia="en-GB"/>
        </w:rPr>
      </w:pPr>
    </w:p>
    <w:p w14:paraId="570FB1D6" w14:textId="77777777" w:rsidR="005671DC" w:rsidRPr="003C62C7" w:rsidRDefault="005671DC" w:rsidP="005671DC">
      <w:pPr>
        <w:spacing w:line="360" w:lineRule="auto"/>
        <w:jc w:val="both"/>
        <w:rPr>
          <w:rFonts w:ascii="Times New Roman" w:hAnsi="Times New Roman" w:cs="Times New Roman"/>
          <w:u w:val="single"/>
        </w:rPr>
      </w:pPr>
      <w:r w:rsidRPr="003C62C7">
        <w:rPr>
          <w:rFonts w:ascii="Times New Roman" w:hAnsi="Times New Roman" w:cs="Times New Roman"/>
          <w:u w:val="single"/>
        </w:rPr>
        <w:t>Reference List</w:t>
      </w:r>
    </w:p>
    <w:p w14:paraId="10264FF6" w14:textId="77777777" w:rsidR="005671DC" w:rsidRDefault="005671DC" w:rsidP="005671DC">
      <w:pPr>
        <w:spacing w:before="100" w:beforeAutospacing="1" w:after="100" w:afterAutospacing="1"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B</w:t>
      </w:r>
      <w:r w:rsidRPr="00EA0197">
        <w:rPr>
          <w:rFonts w:ascii="Times New Roman" w:eastAsia="Times New Roman" w:hAnsi="Times New Roman" w:cs="Times New Roman"/>
          <w:shd w:val="clear" w:color="auto" w:fill="FFFFFF"/>
          <w:lang w:eastAsia="en-GB"/>
        </w:rPr>
        <w:t xml:space="preserve">andura, A. (1997). Self - efficacy: The exercise of control. New York: W. H. Freeman and Company. </w:t>
      </w:r>
    </w:p>
    <w:p w14:paraId="419908C0" w14:textId="4DE3AC93" w:rsidR="005671DC" w:rsidRPr="00F30B29" w:rsidRDefault="005671DC" w:rsidP="00F30B29">
      <w:pPr>
        <w:spacing w:line="360" w:lineRule="auto"/>
        <w:jc w:val="both"/>
        <w:rPr>
          <w:rFonts w:ascii="Times New Roman" w:eastAsia="Times New Roman" w:hAnsi="Times New Roman" w:cs="Times New Roman"/>
          <w:sz w:val="36"/>
          <w:szCs w:val="36"/>
          <w:lang w:eastAsia="en-GB"/>
        </w:rPr>
      </w:pPr>
      <w:r w:rsidRPr="003C62C7">
        <w:rPr>
          <w:rFonts w:ascii="Times New Roman" w:eastAsia="Times New Roman" w:hAnsi="Times New Roman" w:cs="Times New Roman"/>
          <w:color w:val="333333"/>
          <w:bdr w:val="none" w:sz="0" w:space="0" w:color="auto" w:frame="1"/>
          <w:lang w:eastAsia="en-GB"/>
        </w:rPr>
        <w:t>Chen, J. and Chang, C.</w:t>
      </w:r>
      <w:r>
        <w:rPr>
          <w:rFonts w:ascii="Times New Roman" w:eastAsia="Times New Roman" w:hAnsi="Times New Roman" w:cs="Times New Roman"/>
          <w:color w:val="333333"/>
          <w:bdr w:val="none" w:sz="0" w:space="0" w:color="auto" w:frame="1"/>
          <w:lang w:eastAsia="en-GB"/>
        </w:rPr>
        <w:t xml:space="preserve"> (</w:t>
      </w:r>
      <w:r w:rsidRPr="003C62C7">
        <w:rPr>
          <w:rFonts w:ascii="Times New Roman" w:eastAsia="Times New Roman" w:hAnsi="Times New Roman" w:cs="Times New Roman"/>
          <w:color w:val="333333"/>
          <w:bdr w:val="none" w:sz="0" w:space="0" w:color="auto" w:frame="1"/>
          <w:lang w:eastAsia="en-GB"/>
        </w:rPr>
        <w:t>2011</w:t>
      </w:r>
      <w:r>
        <w:rPr>
          <w:rFonts w:ascii="Times New Roman" w:eastAsia="Times New Roman" w:hAnsi="Times New Roman" w:cs="Times New Roman"/>
          <w:color w:val="333333"/>
          <w:bdr w:val="none" w:sz="0" w:space="0" w:color="auto" w:frame="1"/>
          <w:lang w:eastAsia="en-GB"/>
        </w:rPr>
        <w:t>)</w:t>
      </w:r>
      <w:r w:rsidRPr="003C62C7">
        <w:rPr>
          <w:rFonts w:ascii="Times New Roman" w:eastAsia="Times New Roman" w:hAnsi="Times New Roman" w:cs="Times New Roman"/>
          <w:color w:val="333333"/>
          <w:bdr w:val="none" w:sz="0" w:space="0" w:color="auto" w:frame="1"/>
          <w:lang w:eastAsia="en-GB"/>
        </w:rPr>
        <w:t xml:space="preserve"> Using Computers in Early Childhood Classrooms. Teachers' Attitudes, Skills and Practices. Journal of Early Childhood Research, 9(3): 169–188.</w:t>
      </w:r>
    </w:p>
    <w:p w14:paraId="26F17DC6" w14:textId="77777777" w:rsidR="005671DC" w:rsidRPr="004F7FB2" w:rsidRDefault="005671DC" w:rsidP="005671DC">
      <w:pPr>
        <w:spacing w:before="100" w:beforeAutospacing="1" w:after="100" w:afterAutospacing="1" w:line="360" w:lineRule="auto"/>
        <w:jc w:val="both"/>
        <w:rPr>
          <w:rFonts w:ascii="Times New Roman" w:eastAsia="Times New Roman" w:hAnsi="Times New Roman" w:cs="Times New Roman"/>
          <w:color w:val="333333"/>
          <w:lang w:eastAsia="en-GB"/>
        </w:rPr>
      </w:pPr>
      <w:r w:rsidRPr="00641888">
        <w:rPr>
          <w:rFonts w:ascii="Times New Roman" w:eastAsia="Times New Roman" w:hAnsi="Times New Roman" w:cs="Times New Roman"/>
          <w:color w:val="333333"/>
          <w:lang w:eastAsia="en-GB"/>
        </w:rPr>
        <w:t>Co</w:t>
      </w:r>
      <w:r>
        <w:rPr>
          <w:rFonts w:ascii="Times New Roman" w:eastAsia="Times New Roman" w:hAnsi="Times New Roman" w:cs="Times New Roman"/>
          <w:color w:val="333333"/>
          <w:lang w:eastAsia="en-GB"/>
        </w:rPr>
        <w:t>u</w:t>
      </w:r>
      <w:r w:rsidRPr="00641888">
        <w:rPr>
          <w:rFonts w:ascii="Times New Roman" w:eastAsia="Times New Roman" w:hAnsi="Times New Roman" w:cs="Times New Roman"/>
          <w:color w:val="333333"/>
          <w:lang w:eastAsia="en-GB"/>
        </w:rPr>
        <w:t>rville, K. (2011). “Technology and its Use in Education: Present Roles and Future Prospects.” </w:t>
      </w:r>
      <w:r w:rsidRPr="00641888">
        <w:rPr>
          <w:rFonts w:ascii="Times New Roman" w:eastAsia="Times New Roman" w:hAnsi="Times New Roman" w:cs="Times New Roman"/>
          <w:i/>
          <w:iCs/>
          <w:color w:val="333333"/>
          <w:lang w:eastAsia="en-GB"/>
        </w:rPr>
        <w:t>Online Submission: ERIC.</w:t>
      </w:r>
    </w:p>
    <w:p w14:paraId="1972EE79" w14:textId="152A4F8A" w:rsidR="005671DC" w:rsidRPr="004F7FB2" w:rsidRDefault="005671DC" w:rsidP="005671DC">
      <w:pPr>
        <w:spacing w:before="100" w:beforeAutospacing="1" w:after="100" w:afterAutospacing="1" w:line="360" w:lineRule="auto"/>
        <w:jc w:val="both"/>
        <w:rPr>
          <w:rFonts w:ascii="Times New Roman" w:eastAsia="Times New Roman" w:hAnsi="Times New Roman" w:cs="Times New Roman"/>
          <w:color w:val="333333"/>
          <w:lang w:eastAsia="en-GB"/>
        </w:rPr>
      </w:pPr>
      <w:proofErr w:type="spellStart"/>
      <w:r w:rsidRPr="004F7FB2">
        <w:rPr>
          <w:rFonts w:ascii="Times New Roman" w:eastAsia="Times New Roman" w:hAnsi="Times New Roman" w:cs="Times New Roman"/>
          <w:color w:val="333333"/>
          <w:lang w:eastAsia="en-GB"/>
        </w:rPr>
        <w:t>Dabbagh</w:t>
      </w:r>
      <w:proofErr w:type="spellEnd"/>
      <w:r w:rsidRPr="004F7FB2">
        <w:rPr>
          <w:rFonts w:ascii="Times New Roman" w:eastAsia="Times New Roman" w:hAnsi="Times New Roman" w:cs="Times New Roman"/>
          <w:color w:val="333333"/>
          <w:lang w:eastAsia="en-GB"/>
        </w:rPr>
        <w:t>, N., and </w:t>
      </w:r>
      <w:proofErr w:type="spellStart"/>
      <w:r w:rsidRPr="004F7FB2">
        <w:rPr>
          <w:rFonts w:ascii="Times New Roman" w:eastAsia="Times New Roman" w:hAnsi="Times New Roman" w:cs="Times New Roman"/>
          <w:color w:val="333333"/>
          <w:lang w:eastAsia="en-GB"/>
        </w:rPr>
        <w:t>Reo</w:t>
      </w:r>
      <w:proofErr w:type="spellEnd"/>
      <w:r w:rsidRPr="004F7FB2">
        <w:rPr>
          <w:rFonts w:ascii="Times New Roman" w:eastAsia="Times New Roman" w:hAnsi="Times New Roman" w:cs="Times New Roman"/>
          <w:color w:val="333333"/>
          <w:lang w:eastAsia="en-GB"/>
        </w:rPr>
        <w:t>.</w:t>
      </w:r>
      <w:r w:rsidR="00F30B29">
        <w:rPr>
          <w:rFonts w:ascii="Times New Roman" w:eastAsia="Times New Roman" w:hAnsi="Times New Roman" w:cs="Times New Roman"/>
          <w:color w:val="333333"/>
          <w:lang w:eastAsia="en-GB"/>
        </w:rPr>
        <w:t xml:space="preserve"> R</w:t>
      </w:r>
      <w:r w:rsidRPr="004F7FB2">
        <w:rPr>
          <w:rFonts w:ascii="Times New Roman" w:eastAsia="Times New Roman" w:hAnsi="Times New Roman" w:cs="Times New Roman"/>
          <w:color w:val="333333"/>
          <w:lang w:eastAsia="en-GB"/>
        </w:rPr>
        <w:t> </w:t>
      </w:r>
      <w:r w:rsidR="00F30B29">
        <w:rPr>
          <w:rFonts w:ascii="Times New Roman" w:eastAsia="Times New Roman" w:hAnsi="Times New Roman" w:cs="Times New Roman"/>
          <w:color w:val="333333"/>
          <w:lang w:eastAsia="en-GB"/>
        </w:rPr>
        <w:t>(</w:t>
      </w:r>
      <w:r w:rsidRPr="004F7FB2">
        <w:rPr>
          <w:rFonts w:ascii="Times New Roman" w:eastAsia="Times New Roman" w:hAnsi="Times New Roman" w:cs="Times New Roman"/>
          <w:color w:val="333333"/>
          <w:lang w:eastAsia="en-GB"/>
        </w:rPr>
        <w:t>2011</w:t>
      </w:r>
      <w:r w:rsidR="00F30B29">
        <w:rPr>
          <w:rFonts w:ascii="Times New Roman" w:eastAsia="Times New Roman" w:hAnsi="Times New Roman" w:cs="Times New Roman"/>
          <w:color w:val="333333"/>
          <w:lang w:eastAsia="en-GB"/>
        </w:rPr>
        <w:t>)</w:t>
      </w:r>
      <w:r w:rsidRPr="004F7FB2">
        <w:rPr>
          <w:rFonts w:ascii="Times New Roman" w:eastAsia="Times New Roman" w:hAnsi="Times New Roman" w:cs="Times New Roman"/>
          <w:color w:val="333333"/>
          <w:lang w:eastAsia="en-GB"/>
        </w:rPr>
        <w:t xml:space="preserve"> Back to the Future: Tracing the Roots and Learning Affordances of Social Software. In </w:t>
      </w:r>
      <w:r w:rsidRPr="004F7FB2">
        <w:rPr>
          <w:rFonts w:ascii="Times New Roman" w:eastAsia="Times New Roman" w:hAnsi="Times New Roman" w:cs="Times New Roman"/>
          <w:i/>
          <w:iCs/>
          <w:color w:val="333333"/>
          <w:lang w:eastAsia="en-GB"/>
        </w:rPr>
        <w:t>Web 2.0-based e-Learning: Applying Social Informatics for Tertiary Teaching</w:t>
      </w:r>
      <w:r w:rsidRPr="004F7FB2">
        <w:rPr>
          <w:rFonts w:ascii="Times New Roman" w:eastAsia="Times New Roman" w:hAnsi="Times New Roman" w:cs="Times New Roman"/>
          <w:color w:val="333333"/>
          <w:lang w:eastAsia="en-GB"/>
        </w:rPr>
        <w:t>, edited by M. J. W. Lee, and C. McLoughlin, 1–20. Hershey, PA: IGI Global.</w:t>
      </w:r>
    </w:p>
    <w:p w14:paraId="69334DC1" w14:textId="47E40621" w:rsidR="005671DC" w:rsidRDefault="005671DC" w:rsidP="005671DC">
      <w:pPr>
        <w:spacing w:line="360" w:lineRule="auto"/>
        <w:jc w:val="both"/>
        <w:rPr>
          <w:rFonts w:ascii="Times New Roman" w:eastAsia="Times New Roman" w:hAnsi="Times New Roman" w:cs="Times New Roman"/>
          <w:lang w:eastAsia="en-GB"/>
        </w:rPr>
      </w:pPr>
      <w:r w:rsidRPr="008C0D9C">
        <w:rPr>
          <w:rFonts w:ascii="Times New Roman" w:eastAsia="Times New Roman" w:hAnsi="Times New Roman" w:cs="Times New Roman"/>
          <w:color w:val="333333"/>
          <w:lang w:eastAsia="en-GB"/>
        </w:rPr>
        <w:t>Dede, C., and Barb</w:t>
      </w:r>
      <w:r w:rsidR="00F30B29">
        <w:rPr>
          <w:rFonts w:ascii="Times New Roman" w:eastAsia="Times New Roman" w:hAnsi="Times New Roman" w:cs="Times New Roman"/>
          <w:color w:val="333333"/>
          <w:lang w:eastAsia="en-GB"/>
        </w:rPr>
        <w:t>, S</w:t>
      </w:r>
      <w:r w:rsidRPr="008C0D9C">
        <w:rPr>
          <w:rFonts w:ascii="Times New Roman" w:eastAsia="Times New Roman" w:hAnsi="Times New Roman" w:cs="Times New Roman"/>
          <w:color w:val="333333"/>
          <w:lang w:eastAsia="en-GB"/>
        </w:rPr>
        <w:t>. </w:t>
      </w:r>
      <w:r w:rsidR="00F30B29">
        <w:rPr>
          <w:rFonts w:ascii="Times New Roman" w:eastAsia="Times New Roman" w:hAnsi="Times New Roman" w:cs="Times New Roman"/>
          <w:color w:val="333333"/>
          <w:lang w:eastAsia="en-GB"/>
        </w:rPr>
        <w:t>(</w:t>
      </w:r>
      <w:r w:rsidRPr="008C0D9C">
        <w:rPr>
          <w:rFonts w:ascii="Times New Roman" w:eastAsia="Times New Roman" w:hAnsi="Times New Roman" w:cs="Times New Roman"/>
          <w:color w:val="333333"/>
          <w:lang w:eastAsia="en-GB"/>
        </w:rPr>
        <w:t>2009</w:t>
      </w:r>
      <w:r w:rsidR="00F30B29">
        <w:rPr>
          <w:rFonts w:ascii="Times New Roman" w:eastAsia="Times New Roman" w:hAnsi="Times New Roman" w:cs="Times New Roman"/>
          <w:color w:val="333333"/>
          <w:lang w:eastAsia="en-GB"/>
        </w:rPr>
        <w:t>)</w:t>
      </w:r>
      <w:r w:rsidRPr="008C0D9C">
        <w:rPr>
          <w:rFonts w:ascii="Times New Roman" w:eastAsia="Times New Roman" w:hAnsi="Times New Roman" w:cs="Times New Roman"/>
          <w:color w:val="333333"/>
          <w:lang w:eastAsia="en-GB"/>
        </w:rPr>
        <w:t xml:space="preserve"> Emerging Technologies for Learning Science: A Time of Rapid Advances</w:t>
      </w:r>
      <w:r w:rsidR="00F30B29">
        <w:rPr>
          <w:rFonts w:ascii="Times New Roman" w:eastAsia="Times New Roman" w:hAnsi="Times New Roman" w:cs="Times New Roman"/>
          <w:color w:val="333333"/>
          <w:lang w:eastAsia="en-GB"/>
        </w:rPr>
        <w:t xml:space="preserve">. </w:t>
      </w:r>
      <w:r w:rsidRPr="008C0D9C">
        <w:rPr>
          <w:rFonts w:ascii="Times New Roman" w:eastAsia="Times New Roman" w:hAnsi="Times New Roman" w:cs="Times New Roman"/>
          <w:i/>
          <w:iCs/>
          <w:color w:val="333333"/>
          <w:lang w:eastAsia="en-GB"/>
        </w:rPr>
        <w:t>Journal of Scientific Educational Technology</w:t>
      </w:r>
      <w:r w:rsidRPr="008C0D9C">
        <w:rPr>
          <w:rFonts w:ascii="Times New Roman" w:eastAsia="Times New Roman" w:hAnsi="Times New Roman" w:cs="Times New Roman"/>
          <w:color w:val="333333"/>
          <w:lang w:eastAsia="en-GB"/>
        </w:rPr>
        <w:t> 18: 301–304</w:t>
      </w:r>
      <w:r w:rsidRPr="004F7FB2">
        <w:rPr>
          <w:rFonts w:ascii="Times New Roman" w:eastAsia="Times New Roman" w:hAnsi="Times New Roman" w:cs="Times New Roman"/>
          <w:lang w:eastAsia="en-GB"/>
        </w:rPr>
        <w:t>.</w:t>
      </w:r>
    </w:p>
    <w:p w14:paraId="703ACEFC" w14:textId="77777777" w:rsidR="005671DC" w:rsidRDefault="005671DC" w:rsidP="005671DC">
      <w:pPr>
        <w:spacing w:line="360" w:lineRule="auto"/>
        <w:jc w:val="both"/>
        <w:rPr>
          <w:rFonts w:ascii="Times New Roman" w:eastAsia="Times New Roman" w:hAnsi="Times New Roman" w:cs="Times New Roman"/>
          <w:lang w:eastAsia="en-GB"/>
        </w:rPr>
      </w:pPr>
    </w:p>
    <w:p w14:paraId="1B238CA4" w14:textId="77777777" w:rsidR="005671DC" w:rsidRDefault="005671DC" w:rsidP="005671DC">
      <w:pPr>
        <w:spacing w:line="360" w:lineRule="auto"/>
        <w:jc w:val="both"/>
        <w:rPr>
          <w:rFonts w:ascii="Times New Roman" w:eastAsia="Times New Roman" w:hAnsi="Times New Roman" w:cs="Times New Roman"/>
          <w:color w:val="333333"/>
          <w:shd w:val="clear" w:color="auto" w:fill="FFFFFF"/>
          <w:lang w:eastAsia="en-GB"/>
        </w:rPr>
      </w:pPr>
      <w:r w:rsidRPr="00EA0197">
        <w:rPr>
          <w:rFonts w:ascii="Times New Roman" w:eastAsia="Times New Roman" w:hAnsi="Times New Roman" w:cs="Times New Roman"/>
          <w:color w:val="333333"/>
          <w:shd w:val="clear" w:color="auto" w:fill="FFFFFF"/>
          <w:lang w:eastAsia="en-GB"/>
        </w:rPr>
        <w:lastRenderedPageBreak/>
        <w:t>Edwards, S (</w:t>
      </w:r>
      <w:r w:rsidRPr="00EA0197">
        <w:rPr>
          <w:rFonts w:ascii="Times New Roman" w:eastAsia="Times New Roman" w:hAnsi="Times New Roman" w:cs="Times New Roman"/>
          <w:color w:val="333333"/>
          <w:lang w:eastAsia="en-GB"/>
        </w:rPr>
        <w:t>2013</w:t>
      </w:r>
      <w:r w:rsidRPr="00EA0197">
        <w:rPr>
          <w:rFonts w:ascii="Times New Roman" w:eastAsia="Times New Roman" w:hAnsi="Times New Roman" w:cs="Times New Roman"/>
          <w:color w:val="333333"/>
          <w:shd w:val="clear" w:color="auto" w:fill="FFFFFF"/>
          <w:lang w:eastAsia="en-GB"/>
        </w:rPr>
        <w:t>) </w:t>
      </w:r>
      <w:r w:rsidRPr="00EA0197">
        <w:rPr>
          <w:rFonts w:ascii="Times New Roman" w:eastAsia="Times New Roman" w:hAnsi="Times New Roman" w:cs="Times New Roman"/>
          <w:color w:val="333333"/>
          <w:lang w:eastAsia="en-GB"/>
        </w:rPr>
        <w:t>Digital play in the early years: a contextual response to the problem of integrating digital technologies and play-based learning in the early childhood curriculum</w:t>
      </w:r>
      <w:r w:rsidRPr="00EA0197">
        <w:rPr>
          <w:rFonts w:ascii="Times New Roman" w:eastAsia="Times New Roman" w:hAnsi="Times New Roman" w:cs="Times New Roman"/>
          <w:color w:val="333333"/>
          <w:shd w:val="clear" w:color="auto" w:fill="FFFFFF"/>
          <w:lang w:eastAsia="en-GB"/>
        </w:rPr>
        <w:t xml:space="preserve">. </w:t>
      </w:r>
      <w:r w:rsidRPr="00EA0197">
        <w:rPr>
          <w:rFonts w:ascii="Times New Roman" w:eastAsia="Times New Roman" w:hAnsi="Times New Roman" w:cs="Times New Roman"/>
          <w:i/>
          <w:iCs/>
          <w:color w:val="333333"/>
          <w:shd w:val="clear" w:color="auto" w:fill="FFFFFF"/>
          <w:lang w:eastAsia="en-GB"/>
        </w:rPr>
        <w:t>European Early Childhood Education Research Journal</w:t>
      </w:r>
      <w:r>
        <w:rPr>
          <w:rFonts w:ascii="Times New Roman" w:eastAsia="Times New Roman" w:hAnsi="Times New Roman" w:cs="Times New Roman"/>
          <w:color w:val="333333"/>
          <w:shd w:val="clear" w:color="auto" w:fill="FFFFFF"/>
          <w:lang w:eastAsia="en-GB"/>
        </w:rPr>
        <w:t xml:space="preserve">, </w:t>
      </w:r>
      <w:r w:rsidRPr="00EA0197">
        <w:rPr>
          <w:rFonts w:ascii="Times New Roman" w:eastAsia="Times New Roman" w:hAnsi="Times New Roman" w:cs="Times New Roman"/>
          <w:color w:val="333333"/>
          <w:shd w:val="clear" w:color="auto" w:fill="FFFFFF"/>
          <w:lang w:eastAsia="en-GB"/>
        </w:rPr>
        <w:t>21(2): </w:t>
      </w:r>
      <w:r w:rsidRPr="00EA0197">
        <w:rPr>
          <w:rFonts w:ascii="Times New Roman" w:eastAsia="Times New Roman" w:hAnsi="Times New Roman" w:cs="Times New Roman"/>
          <w:color w:val="333333"/>
          <w:lang w:eastAsia="en-GB"/>
        </w:rPr>
        <w:t>199</w:t>
      </w:r>
      <w:r w:rsidRPr="00EA0197">
        <w:rPr>
          <w:rFonts w:ascii="Times New Roman" w:eastAsia="Times New Roman" w:hAnsi="Times New Roman" w:cs="Times New Roman"/>
          <w:color w:val="333333"/>
          <w:shd w:val="clear" w:color="auto" w:fill="FFFFFF"/>
          <w:lang w:eastAsia="en-GB"/>
        </w:rPr>
        <w:t>–</w:t>
      </w:r>
      <w:r w:rsidRPr="00EA0197">
        <w:rPr>
          <w:rFonts w:ascii="Times New Roman" w:eastAsia="Times New Roman" w:hAnsi="Times New Roman" w:cs="Times New Roman"/>
          <w:color w:val="333333"/>
          <w:lang w:eastAsia="en-GB"/>
        </w:rPr>
        <w:t>212</w:t>
      </w:r>
      <w:r w:rsidRPr="00EA0197">
        <w:rPr>
          <w:rFonts w:ascii="Times New Roman" w:eastAsia="Times New Roman" w:hAnsi="Times New Roman" w:cs="Times New Roman"/>
          <w:color w:val="333333"/>
          <w:shd w:val="clear" w:color="auto" w:fill="FFFFFF"/>
          <w:lang w:eastAsia="en-GB"/>
        </w:rPr>
        <w:t>. </w:t>
      </w:r>
    </w:p>
    <w:p w14:paraId="3DD7230E" w14:textId="77777777" w:rsidR="005671DC" w:rsidRPr="00F56208" w:rsidRDefault="005671DC" w:rsidP="005671DC">
      <w:pPr>
        <w:spacing w:line="360" w:lineRule="auto"/>
        <w:jc w:val="both"/>
        <w:rPr>
          <w:rFonts w:ascii="Times New Roman" w:eastAsia="Times New Roman" w:hAnsi="Times New Roman" w:cs="Times New Roman"/>
          <w:color w:val="000000" w:themeColor="text1"/>
          <w:shd w:val="clear" w:color="auto" w:fill="FFFFFF"/>
          <w:lang w:eastAsia="en-GB"/>
        </w:rPr>
      </w:pPr>
    </w:p>
    <w:p w14:paraId="235762F5" w14:textId="77777777" w:rsidR="0039233A" w:rsidRDefault="005671DC" w:rsidP="005671DC">
      <w:pPr>
        <w:spacing w:line="360" w:lineRule="auto"/>
        <w:jc w:val="both"/>
        <w:rPr>
          <w:rFonts w:ascii="Times New Roman" w:eastAsia="Times New Roman" w:hAnsi="Times New Roman" w:cs="Times New Roman"/>
          <w:color w:val="000000" w:themeColor="text1"/>
          <w:shd w:val="clear" w:color="auto" w:fill="FFFFFF"/>
          <w:lang w:eastAsia="en-GB"/>
        </w:rPr>
      </w:pPr>
      <w:r w:rsidRPr="00F56208">
        <w:rPr>
          <w:rFonts w:ascii="Times New Roman" w:eastAsia="Times New Roman" w:hAnsi="Times New Roman" w:cs="Times New Roman"/>
          <w:color w:val="000000" w:themeColor="text1"/>
          <w:shd w:val="clear" w:color="auto" w:fill="FFFFFF"/>
          <w:lang w:eastAsia="en-GB"/>
        </w:rPr>
        <w:t>Edwards, S., &amp; Bird, J. (2017). Observing and assessing young children’s digital play in the early years: Using the Digital Play Framework. </w:t>
      </w:r>
      <w:r w:rsidRPr="00F56208">
        <w:rPr>
          <w:rFonts w:ascii="Times New Roman" w:eastAsia="Times New Roman" w:hAnsi="Times New Roman" w:cs="Times New Roman"/>
          <w:i/>
          <w:iCs/>
          <w:color w:val="000000" w:themeColor="text1"/>
          <w:lang w:eastAsia="en-GB"/>
        </w:rPr>
        <w:t>Journal of Early Childhood Research</w:t>
      </w:r>
      <w:r w:rsidRPr="00F56208">
        <w:rPr>
          <w:rFonts w:ascii="Times New Roman" w:eastAsia="Times New Roman" w:hAnsi="Times New Roman" w:cs="Times New Roman"/>
          <w:color w:val="000000" w:themeColor="text1"/>
          <w:shd w:val="clear" w:color="auto" w:fill="FFFFFF"/>
          <w:lang w:eastAsia="en-GB"/>
        </w:rPr>
        <w:t>, </w:t>
      </w:r>
      <w:r w:rsidRPr="00F56208">
        <w:rPr>
          <w:rFonts w:ascii="Times New Roman" w:eastAsia="Times New Roman" w:hAnsi="Times New Roman" w:cs="Times New Roman"/>
          <w:i/>
          <w:iCs/>
          <w:color w:val="000000" w:themeColor="text1"/>
          <w:lang w:eastAsia="en-GB"/>
        </w:rPr>
        <w:t>15</w:t>
      </w:r>
      <w:r w:rsidRPr="00F56208">
        <w:rPr>
          <w:rFonts w:ascii="Times New Roman" w:eastAsia="Times New Roman" w:hAnsi="Times New Roman" w:cs="Times New Roman"/>
          <w:color w:val="000000" w:themeColor="text1"/>
          <w:shd w:val="clear" w:color="auto" w:fill="FFFFFF"/>
          <w:lang w:eastAsia="en-GB"/>
        </w:rPr>
        <w:t>(2), 158–173.</w:t>
      </w:r>
    </w:p>
    <w:p w14:paraId="0168A1C3" w14:textId="18C6F2A5" w:rsidR="005671DC" w:rsidRDefault="005671DC" w:rsidP="005671DC">
      <w:pPr>
        <w:spacing w:line="360" w:lineRule="auto"/>
        <w:jc w:val="both"/>
        <w:rPr>
          <w:rFonts w:ascii="Times New Roman" w:eastAsia="Times New Roman" w:hAnsi="Times New Roman" w:cs="Times New Roman"/>
          <w:color w:val="000000" w:themeColor="text1"/>
          <w:shd w:val="clear" w:color="auto" w:fill="FFFFFF"/>
          <w:lang w:eastAsia="en-GB"/>
        </w:rPr>
      </w:pPr>
      <w:r w:rsidRPr="00F56208">
        <w:rPr>
          <w:rFonts w:ascii="Times New Roman" w:eastAsia="Times New Roman" w:hAnsi="Times New Roman" w:cs="Times New Roman"/>
          <w:color w:val="000000" w:themeColor="text1"/>
          <w:shd w:val="clear" w:color="auto" w:fill="FFFFFF"/>
          <w:lang w:eastAsia="en-GB"/>
        </w:rPr>
        <w:t> </w:t>
      </w:r>
    </w:p>
    <w:p w14:paraId="11244B4F" w14:textId="443C54AF" w:rsidR="0039233A" w:rsidRDefault="0039233A" w:rsidP="0039233A">
      <w:pPr>
        <w:spacing w:line="360" w:lineRule="auto"/>
        <w:jc w:val="both"/>
        <w:rPr>
          <w:rFonts w:ascii="Times New Roman" w:eastAsia="Times New Roman" w:hAnsi="Times New Roman" w:cs="Times New Roman"/>
          <w:lang w:eastAsia="en-GB"/>
        </w:rPr>
      </w:pPr>
      <w:r w:rsidRPr="0039233A">
        <w:rPr>
          <w:rFonts w:ascii="Times New Roman" w:hAnsi="Times New Roman" w:cs="Times New Roman"/>
        </w:rPr>
        <w:t xml:space="preserve">EECERA. (2018) ‘Digital Childhood Policy Brief’ Available at: </w:t>
      </w:r>
      <w:hyperlink r:id="rId7" w:history="1">
        <w:r w:rsidRPr="0039233A">
          <w:rPr>
            <w:rStyle w:val="Hyperlink"/>
            <w:rFonts w:ascii="Times New Roman" w:eastAsia="Times New Roman" w:hAnsi="Times New Roman" w:cs="Times New Roman"/>
            <w:lang w:eastAsia="en-GB"/>
          </w:rPr>
          <w:t>http://digilitey.eu/wp-content/uploads/2018/08/DigiLitEY-and-EECERA-Digital-Childhoods-Policy-Brief.pdf</w:t>
        </w:r>
      </w:hyperlink>
      <w:r w:rsidRPr="0039233A">
        <w:rPr>
          <w:rFonts w:ascii="Times New Roman" w:eastAsia="Times New Roman" w:hAnsi="Times New Roman" w:cs="Times New Roman"/>
          <w:lang w:eastAsia="en-GB"/>
        </w:rPr>
        <w:t xml:space="preserve"> [Accessed: 12</w:t>
      </w:r>
      <w:r w:rsidRPr="0039233A">
        <w:rPr>
          <w:rFonts w:ascii="Times New Roman" w:eastAsia="Times New Roman" w:hAnsi="Times New Roman" w:cs="Times New Roman"/>
          <w:vertAlign w:val="superscript"/>
          <w:lang w:eastAsia="en-GB"/>
        </w:rPr>
        <w:t>th</w:t>
      </w:r>
      <w:r w:rsidRPr="0039233A">
        <w:rPr>
          <w:rFonts w:ascii="Times New Roman" w:eastAsia="Times New Roman" w:hAnsi="Times New Roman" w:cs="Times New Roman"/>
          <w:lang w:eastAsia="en-GB"/>
        </w:rPr>
        <w:t xml:space="preserve"> May 2020]</w:t>
      </w:r>
      <w:r>
        <w:rPr>
          <w:rFonts w:ascii="Times New Roman" w:eastAsia="Times New Roman" w:hAnsi="Times New Roman" w:cs="Times New Roman"/>
          <w:lang w:eastAsia="en-GB"/>
        </w:rPr>
        <w:t>.</w:t>
      </w:r>
    </w:p>
    <w:p w14:paraId="5989A799" w14:textId="77777777" w:rsidR="00291467" w:rsidRDefault="00291467" w:rsidP="0039233A">
      <w:pPr>
        <w:spacing w:line="360" w:lineRule="auto"/>
        <w:jc w:val="both"/>
        <w:rPr>
          <w:rFonts w:ascii="Times New Roman" w:eastAsia="Times New Roman" w:hAnsi="Times New Roman" w:cs="Times New Roman"/>
          <w:lang w:eastAsia="en-GB"/>
        </w:rPr>
      </w:pPr>
    </w:p>
    <w:p w14:paraId="0B93E81D" w14:textId="77777777" w:rsidR="00291467" w:rsidRPr="0039233A" w:rsidRDefault="00291467" w:rsidP="00291467">
      <w:pPr>
        <w:spacing w:line="360" w:lineRule="auto"/>
        <w:jc w:val="both"/>
        <w:rPr>
          <w:rFonts w:ascii="Times New Roman" w:hAnsi="Times New Roman" w:cs="Times New Roman"/>
          <w:color w:val="000000" w:themeColor="text1"/>
        </w:rPr>
      </w:pPr>
      <w:r w:rsidRPr="0039233A">
        <w:rPr>
          <w:rFonts w:ascii="Times New Roman" w:hAnsi="Times New Roman" w:cs="Times New Roman"/>
        </w:rPr>
        <w:t xml:space="preserve">ESTYN. (2018) ‘Preparing for the DCF’ Available at: </w:t>
      </w:r>
      <w:hyperlink r:id="rId8" w:history="1">
        <w:r w:rsidRPr="0039233A">
          <w:rPr>
            <w:rStyle w:val="Hyperlink"/>
            <w:rFonts w:ascii="Times New Roman" w:hAnsi="Times New Roman" w:cs="Times New Roman"/>
          </w:rPr>
          <w:t>https://www.estyn.gov.wales/sites/www.estyn.gov.wales/files/documents/Preparing%20for%20the%20DCF%20eng.pdf</w:t>
        </w:r>
      </w:hyperlink>
      <w:r w:rsidRPr="0039233A">
        <w:rPr>
          <w:rStyle w:val="Hyperlink"/>
          <w:rFonts w:ascii="Times New Roman" w:hAnsi="Times New Roman" w:cs="Times New Roman"/>
          <w:u w:val="none"/>
        </w:rPr>
        <w:t xml:space="preserve"> </w:t>
      </w:r>
      <w:r w:rsidRPr="0039233A">
        <w:rPr>
          <w:rStyle w:val="Hyperlink"/>
          <w:rFonts w:ascii="Times New Roman" w:hAnsi="Times New Roman" w:cs="Times New Roman"/>
          <w:color w:val="000000" w:themeColor="text1"/>
          <w:u w:val="none"/>
        </w:rPr>
        <w:t>[Accessed:  13th May 2020].</w:t>
      </w:r>
    </w:p>
    <w:p w14:paraId="0173A991" w14:textId="77777777" w:rsidR="0039233A" w:rsidRDefault="0039233A" w:rsidP="0039233A">
      <w:pPr>
        <w:spacing w:line="360" w:lineRule="auto"/>
        <w:jc w:val="both"/>
        <w:rPr>
          <w:rFonts w:ascii="Times New Roman" w:eastAsia="Times New Roman" w:hAnsi="Times New Roman" w:cs="Times New Roman"/>
          <w:lang w:eastAsia="en-GB"/>
        </w:rPr>
      </w:pPr>
    </w:p>
    <w:p w14:paraId="54BF971E" w14:textId="012E2971" w:rsidR="0039233A" w:rsidRDefault="0039233A" w:rsidP="0039233A">
      <w:pPr>
        <w:spacing w:line="360" w:lineRule="auto"/>
        <w:jc w:val="both"/>
        <w:rPr>
          <w:rFonts w:ascii="Times New Roman" w:eastAsia="Times New Roman" w:hAnsi="Times New Roman" w:cs="Times New Roman"/>
          <w:lang w:eastAsia="en-GB"/>
        </w:rPr>
      </w:pPr>
      <w:r w:rsidRPr="0039233A">
        <w:rPr>
          <w:rFonts w:ascii="Times New Roman" w:hAnsi="Times New Roman" w:cs="Times New Roman"/>
        </w:rPr>
        <w:t>GOV.UK (2016) ‘</w:t>
      </w:r>
      <w:r w:rsidRPr="0039233A">
        <w:rPr>
          <w:rFonts w:ascii="Times New Roman" w:hAnsi="Times New Roman" w:cs="Times New Roman"/>
          <w:color w:val="000000" w:themeColor="text1"/>
        </w:rPr>
        <w:t xml:space="preserve">Child Safety Online: A practical guide for parents and carers whose children are using social media’ Available at: </w:t>
      </w:r>
      <w:hyperlink r:id="rId9" w:history="1">
        <w:r w:rsidRPr="0039233A">
          <w:rPr>
            <w:rStyle w:val="Hyperlink"/>
            <w:rFonts w:ascii="Times New Roman" w:eastAsia="Times New Roman" w:hAnsi="Times New Roman" w:cs="Times New Roman"/>
            <w:lang w:eastAsia="en-GB"/>
          </w:rPr>
          <w:t>https://www.gov.uk/government/publications/child-safety-online-a-practical-guide-for-parents-and-carers/child-safety-online-a-practical-guide-for-parents-and-carers-whose-children-</w:t>
        </w:r>
        <w:r w:rsidRPr="0039233A">
          <w:rPr>
            <w:rStyle w:val="Hyperlink"/>
            <w:rFonts w:ascii="Times New Roman" w:eastAsia="Times New Roman" w:hAnsi="Times New Roman" w:cs="Times New Roman"/>
            <w:lang w:eastAsia="en-GB"/>
          </w:rPr>
          <w:t>a</w:t>
        </w:r>
        <w:r w:rsidRPr="0039233A">
          <w:rPr>
            <w:rStyle w:val="Hyperlink"/>
            <w:rFonts w:ascii="Times New Roman" w:eastAsia="Times New Roman" w:hAnsi="Times New Roman" w:cs="Times New Roman"/>
            <w:lang w:eastAsia="en-GB"/>
          </w:rPr>
          <w:t>re-using-social-media</w:t>
        </w:r>
      </w:hyperlink>
      <w:r w:rsidRPr="0039233A">
        <w:rPr>
          <w:rFonts w:ascii="Times New Roman" w:eastAsia="Times New Roman" w:hAnsi="Times New Roman" w:cs="Times New Roman"/>
          <w:lang w:eastAsia="en-GB"/>
        </w:rPr>
        <w:t xml:space="preserve"> [Accessed: 11</w:t>
      </w:r>
      <w:r w:rsidRPr="0039233A">
        <w:rPr>
          <w:rFonts w:ascii="Times New Roman" w:eastAsia="Times New Roman" w:hAnsi="Times New Roman" w:cs="Times New Roman"/>
          <w:vertAlign w:val="superscript"/>
          <w:lang w:eastAsia="en-GB"/>
        </w:rPr>
        <w:t>th</w:t>
      </w:r>
      <w:r w:rsidRPr="0039233A">
        <w:rPr>
          <w:rFonts w:ascii="Times New Roman" w:eastAsia="Times New Roman" w:hAnsi="Times New Roman" w:cs="Times New Roman"/>
          <w:lang w:eastAsia="en-GB"/>
        </w:rPr>
        <w:t xml:space="preserve"> May 2020]</w:t>
      </w:r>
      <w:r>
        <w:rPr>
          <w:rFonts w:ascii="Times New Roman" w:eastAsia="Times New Roman" w:hAnsi="Times New Roman" w:cs="Times New Roman"/>
          <w:lang w:eastAsia="en-GB"/>
        </w:rPr>
        <w:t>.</w:t>
      </w:r>
    </w:p>
    <w:p w14:paraId="62F87A90" w14:textId="77777777" w:rsidR="0039233A" w:rsidRDefault="0039233A" w:rsidP="0039233A">
      <w:pPr>
        <w:spacing w:line="360" w:lineRule="auto"/>
        <w:jc w:val="both"/>
        <w:rPr>
          <w:rFonts w:ascii="Times New Roman" w:eastAsia="Times New Roman" w:hAnsi="Times New Roman" w:cs="Times New Roman"/>
          <w:lang w:eastAsia="en-GB"/>
        </w:rPr>
      </w:pPr>
    </w:p>
    <w:p w14:paraId="459506AE" w14:textId="77777777" w:rsidR="0039233A" w:rsidRPr="0039233A" w:rsidRDefault="0039233A" w:rsidP="0039233A">
      <w:pPr>
        <w:spacing w:line="360" w:lineRule="auto"/>
        <w:jc w:val="both"/>
        <w:rPr>
          <w:rFonts w:ascii="Times New Roman" w:eastAsia="Times New Roman" w:hAnsi="Times New Roman" w:cs="Times New Roman"/>
          <w:color w:val="000000" w:themeColor="text1"/>
          <w:lang w:eastAsia="en-GB"/>
        </w:rPr>
      </w:pPr>
      <w:r w:rsidRPr="0039233A">
        <w:rPr>
          <w:rFonts w:ascii="Times New Roman" w:hAnsi="Times New Roman" w:cs="Times New Roman"/>
        </w:rPr>
        <w:t xml:space="preserve">GOV.UK (2018) ‘Education for a connected world’ Available at: </w:t>
      </w:r>
      <w:hyperlink r:id="rId10" w:history="1">
        <w:r w:rsidRPr="0039233A">
          <w:rPr>
            <w:rStyle w:val="Hyperlink"/>
            <w:rFonts w:ascii="Times New Roman" w:eastAsia="Times New Roman" w:hAnsi="Times New Roman" w:cs="Times New Roman"/>
            <w:lang w:eastAsia="en-GB"/>
          </w:rPr>
          <w:t>https://www.gov.uk/government/publications/education-for-a-connected-world</w:t>
        </w:r>
      </w:hyperlink>
      <w:r w:rsidRPr="0039233A">
        <w:rPr>
          <w:rStyle w:val="Hyperlink"/>
          <w:rFonts w:ascii="Times New Roman" w:eastAsia="Times New Roman" w:hAnsi="Times New Roman" w:cs="Times New Roman"/>
          <w:u w:val="none"/>
          <w:lang w:eastAsia="en-GB"/>
        </w:rPr>
        <w:t xml:space="preserve"> </w:t>
      </w:r>
      <w:r w:rsidRPr="0039233A">
        <w:rPr>
          <w:rStyle w:val="Hyperlink"/>
          <w:rFonts w:ascii="Times New Roman" w:eastAsia="Times New Roman" w:hAnsi="Times New Roman" w:cs="Times New Roman"/>
          <w:color w:val="000000" w:themeColor="text1"/>
          <w:u w:val="none"/>
          <w:lang w:eastAsia="en-GB"/>
        </w:rPr>
        <w:t>[Accessed: 11</w:t>
      </w:r>
      <w:r w:rsidRPr="0039233A">
        <w:rPr>
          <w:rStyle w:val="Hyperlink"/>
          <w:rFonts w:ascii="Times New Roman" w:eastAsia="Times New Roman" w:hAnsi="Times New Roman" w:cs="Times New Roman"/>
          <w:color w:val="000000" w:themeColor="text1"/>
          <w:u w:val="none"/>
          <w:vertAlign w:val="superscript"/>
          <w:lang w:eastAsia="en-GB"/>
        </w:rPr>
        <w:t>th</w:t>
      </w:r>
      <w:r w:rsidRPr="0039233A">
        <w:rPr>
          <w:rStyle w:val="Hyperlink"/>
          <w:rFonts w:ascii="Times New Roman" w:eastAsia="Times New Roman" w:hAnsi="Times New Roman" w:cs="Times New Roman"/>
          <w:color w:val="000000" w:themeColor="text1"/>
          <w:u w:val="none"/>
          <w:lang w:eastAsia="en-GB"/>
        </w:rPr>
        <w:t xml:space="preserve"> May 2020].</w:t>
      </w:r>
    </w:p>
    <w:p w14:paraId="261268DE" w14:textId="77777777" w:rsidR="005671DC" w:rsidRDefault="005671DC" w:rsidP="005671DC">
      <w:pPr>
        <w:spacing w:line="360" w:lineRule="auto"/>
        <w:jc w:val="both"/>
        <w:rPr>
          <w:rFonts w:ascii="Times New Roman" w:eastAsia="Times New Roman" w:hAnsi="Times New Roman" w:cs="Times New Roman"/>
          <w:color w:val="333333"/>
          <w:shd w:val="clear" w:color="auto" w:fill="FFFFFF"/>
          <w:lang w:eastAsia="en-GB"/>
        </w:rPr>
      </w:pPr>
    </w:p>
    <w:p w14:paraId="2B4DDAE0" w14:textId="77777777" w:rsidR="005671DC" w:rsidRDefault="005671DC" w:rsidP="005671DC">
      <w:pPr>
        <w:spacing w:line="360" w:lineRule="auto"/>
        <w:jc w:val="both"/>
        <w:rPr>
          <w:rFonts w:ascii="Times New Roman" w:eastAsia="Times New Roman" w:hAnsi="Times New Roman" w:cs="Times New Roman"/>
          <w:color w:val="333333"/>
          <w:bdr w:val="none" w:sz="0" w:space="0" w:color="auto" w:frame="1"/>
          <w:lang w:eastAsia="en-GB"/>
        </w:rPr>
      </w:pPr>
      <w:proofErr w:type="spellStart"/>
      <w:r w:rsidRPr="003C62C7">
        <w:rPr>
          <w:rFonts w:ascii="Times New Roman" w:eastAsia="Times New Roman" w:hAnsi="Times New Roman" w:cs="Times New Roman"/>
          <w:color w:val="333333"/>
          <w:bdr w:val="none" w:sz="0" w:space="0" w:color="auto" w:frame="1"/>
          <w:lang w:eastAsia="en-GB"/>
        </w:rPr>
        <w:t>Gutnick</w:t>
      </w:r>
      <w:proofErr w:type="spellEnd"/>
      <w:r w:rsidRPr="003C62C7">
        <w:rPr>
          <w:rFonts w:ascii="Times New Roman" w:eastAsia="Times New Roman" w:hAnsi="Times New Roman" w:cs="Times New Roman"/>
          <w:color w:val="333333"/>
          <w:bdr w:val="none" w:sz="0" w:space="0" w:color="auto" w:frame="1"/>
          <w:lang w:eastAsia="en-GB"/>
        </w:rPr>
        <w:t xml:space="preserve">, A.L., Robb, M., Takeuchi, L. and Kotler, J. (2011) Always Connected: The New Digital Media Habits of Young Children, New York: The Joan Ganz Cooney </w:t>
      </w:r>
      <w:proofErr w:type="spellStart"/>
      <w:r w:rsidRPr="003C62C7">
        <w:rPr>
          <w:rFonts w:ascii="Times New Roman" w:eastAsia="Times New Roman" w:hAnsi="Times New Roman" w:cs="Times New Roman"/>
          <w:color w:val="333333"/>
          <w:bdr w:val="none" w:sz="0" w:space="0" w:color="auto" w:frame="1"/>
          <w:lang w:eastAsia="en-GB"/>
        </w:rPr>
        <w:t>Center</w:t>
      </w:r>
      <w:proofErr w:type="spellEnd"/>
      <w:r w:rsidRPr="003C62C7">
        <w:rPr>
          <w:rFonts w:ascii="Times New Roman" w:eastAsia="Times New Roman" w:hAnsi="Times New Roman" w:cs="Times New Roman"/>
          <w:color w:val="333333"/>
          <w:bdr w:val="none" w:sz="0" w:space="0" w:color="auto" w:frame="1"/>
          <w:lang w:eastAsia="en-GB"/>
        </w:rPr>
        <w:t xml:space="preserve"> at Sesame Workshop.</w:t>
      </w:r>
    </w:p>
    <w:p w14:paraId="64D29AA1" w14:textId="77777777" w:rsidR="005671DC" w:rsidRDefault="005671DC" w:rsidP="005671DC">
      <w:pPr>
        <w:spacing w:line="360" w:lineRule="auto"/>
        <w:jc w:val="both"/>
        <w:rPr>
          <w:rFonts w:ascii="Times New Roman" w:eastAsia="Times New Roman" w:hAnsi="Times New Roman" w:cs="Times New Roman"/>
          <w:color w:val="333333"/>
          <w:bdr w:val="none" w:sz="0" w:space="0" w:color="auto" w:frame="1"/>
          <w:lang w:eastAsia="en-GB"/>
        </w:rPr>
      </w:pPr>
    </w:p>
    <w:p w14:paraId="7E82ED1C" w14:textId="4D25097C" w:rsidR="005671DC" w:rsidRDefault="005671DC" w:rsidP="005671DC">
      <w:pPr>
        <w:spacing w:line="360" w:lineRule="auto"/>
        <w:jc w:val="both"/>
        <w:rPr>
          <w:rFonts w:ascii="Times New Roman" w:eastAsia="Times New Roman" w:hAnsi="Times New Roman" w:cs="Times New Roman"/>
          <w:color w:val="333333"/>
          <w:bdr w:val="none" w:sz="0" w:space="0" w:color="auto" w:frame="1"/>
          <w:lang w:eastAsia="en-GB"/>
        </w:rPr>
      </w:pPr>
      <w:r w:rsidRPr="00525443">
        <w:rPr>
          <w:rFonts w:ascii="Times New Roman" w:eastAsia="Times New Roman" w:hAnsi="Times New Roman" w:cs="Times New Roman"/>
          <w:color w:val="333333"/>
          <w:bdr w:val="none" w:sz="0" w:space="0" w:color="auto" w:frame="1"/>
          <w:lang w:eastAsia="en-GB"/>
        </w:rPr>
        <w:t xml:space="preserve">House, R. </w:t>
      </w:r>
      <w:r>
        <w:rPr>
          <w:rFonts w:ascii="Times New Roman" w:eastAsia="Times New Roman" w:hAnsi="Times New Roman" w:cs="Times New Roman"/>
          <w:color w:val="333333"/>
          <w:bdr w:val="none" w:sz="0" w:space="0" w:color="auto" w:frame="1"/>
          <w:lang w:eastAsia="en-GB"/>
        </w:rPr>
        <w:t>(</w:t>
      </w:r>
      <w:r w:rsidRPr="00525443">
        <w:rPr>
          <w:rFonts w:ascii="Times New Roman" w:eastAsia="Times New Roman" w:hAnsi="Times New Roman" w:cs="Times New Roman"/>
          <w:color w:val="333333"/>
          <w:bdr w:val="none" w:sz="0" w:space="0" w:color="auto" w:frame="1"/>
          <w:lang w:eastAsia="en-GB"/>
        </w:rPr>
        <w:t>2012</w:t>
      </w:r>
      <w:r>
        <w:rPr>
          <w:rFonts w:ascii="Times New Roman" w:eastAsia="Times New Roman" w:hAnsi="Times New Roman" w:cs="Times New Roman"/>
          <w:color w:val="333333"/>
          <w:bdr w:val="none" w:sz="0" w:space="0" w:color="auto" w:frame="1"/>
          <w:lang w:eastAsia="en-GB"/>
        </w:rPr>
        <w:t>)</w:t>
      </w:r>
      <w:r w:rsidRPr="00525443">
        <w:rPr>
          <w:rFonts w:ascii="Times New Roman" w:eastAsia="Times New Roman" w:hAnsi="Times New Roman" w:cs="Times New Roman"/>
          <w:color w:val="333333"/>
          <w:bdr w:val="none" w:sz="0" w:space="0" w:color="auto" w:frame="1"/>
          <w:lang w:eastAsia="en-GB"/>
        </w:rPr>
        <w:t xml:space="preserve"> The Inappropriateness of ICT in Early Childhood Education: Arguments from Philosophy, Pedagogy and Developmental Psychology</w:t>
      </w:r>
      <w:r>
        <w:rPr>
          <w:rFonts w:ascii="Times New Roman" w:eastAsia="Times New Roman" w:hAnsi="Times New Roman" w:cs="Times New Roman"/>
          <w:color w:val="333333"/>
          <w:bdr w:val="none" w:sz="0" w:space="0" w:color="auto" w:frame="1"/>
          <w:lang w:eastAsia="en-GB"/>
        </w:rPr>
        <w:t xml:space="preserve">. </w:t>
      </w:r>
      <w:r w:rsidRPr="00525443">
        <w:rPr>
          <w:rFonts w:ascii="Times New Roman" w:eastAsia="Times New Roman" w:hAnsi="Times New Roman" w:cs="Times New Roman"/>
          <w:i/>
          <w:iCs/>
          <w:color w:val="333333"/>
          <w:bdr w:val="none" w:sz="0" w:space="0" w:color="auto" w:frame="1"/>
          <w:lang w:eastAsia="en-GB"/>
        </w:rPr>
        <w:t>Contemporary Debates in Childhood Education and Development,</w:t>
      </w:r>
      <w:r w:rsidRPr="00525443">
        <w:rPr>
          <w:rFonts w:ascii="Times New Roman" w:eastAsia="Times New Roman" w:hAnsi="Times New Roman" w:cs="Times New Roman"/>
          <w:color w:val="333333"/>
          <w:bdr w:val="none" w:sz="0" w:space="0" w:color="auto" w:frame="1"/>
          <w:lang w:eastAsia="en-GB"/>
        </w:rPr>
        <w:t xml:space="preserve"> Edited by: </w:t>
      </w:r>
      <w:proofErr w:type="spellStart"/>
      <w:r w:rsidRPr="00525443">
        <w:rPr>
          <w:rFonts w:ascii="Times New Roman" w:eastAsia="Times New Roman" w:hAnsi="Times New Roman" w:cs="Times New Roman"/>
          <w:color w:val="333333"/>
          <w:bdr w:val="none" w:sz="0" w:space="0" w:color="auto" w:frame="1"/>
          <w:lang w:eastAsia="en-GB"/>
        </w:rPr>
        <w:t>Suggate</w:t>
      </w:r>
      <w:proofErr w:type="spellEnd"/>
      <w:r w:rsidRPr="00525443">
        <w:rPr>
          <w:rFonts w:ascii="Times New Roman" w:eastAsia="Times New Roman" w:hAnsi="Times New Roman" w:cs="Times New Roman"/>
          <w:color w:val="333333"/>
          <w:bdr w:val="none" w:sz="0" w:space="0" w:color="auto" w:frame="1"/>
          <w:lang w:eastAsia="en-GB"/>
        </w:rPr>
        <w:t>, S. and Reese, E.105–121. New York: Routledge.</w:t>
      </w:r>
    </w:p>
    <w:p w14:paraId="20E9AC78" w14:textId="37436DEE" w:rsidR="00291467" w:rsidRPr="00291467" w:rsidRDefault="00291467" w:rsidP="005671DC">
      <w:pPr>
        <w:spacing w:line="360" w:lineRule="auto"/>
        <w:jc w:val="both"/>
        <w:rPr>
          <w:rFonts w:ascii="Times New Roman" w:hAnsi="Times New Roman" w:cs="Times New Roman"/>
        </w:rPr>
      </w:pPr>
      <w:r w:rsidRPr="0039233A">
        <w:rPr>
          <w:rFonts w:ascii="Times New Roman" w:hAnsi="Times New Roman" w:cs="Times New Roman"/>
        </w:rPr>
        <w:lastRenderedPageBreak/>
        <w:t xml:space="preserve">HWB. (2018) ‘Digital Competence Framework – your questions answered’ Available at: </w:t>
      </w:r>
      <w:hyperlink r:id="rId11" w:history="1">
        <w:r w:rsidRPr="0039233A">
          <w:rPr>
            <w:rStyle w:val="Hyperlink"/>
            <w:rFonts w:ascii="Times New Roman" w:hAnsi="Times New Roman" w:cs="Times New Roman"/>
          </w:rPr>
          <w:t>https://hwb.gov.wales/storage/85f69bca-0134-426d-bff1-c4</w:t>
        </w:r>
        <w:r w:rsidRPr="0039233A">
          <w:rPr>
            <w:rStyle w:val="Hyperlink"/>
            <w:rFonts w:ascii="Times New Roman" w:hAnsi="Times New Roman" w:cs="Times New Roman"/>
          </w:rPr>
          <w:t>6</w:t>
        </w:r>
        <w:r w:rsidRPr="0039233A">
          <w:rPr>
            <w:rStyle w:val="Hyperlink"/>
            <w:rFonts w:ascii="Times New Roman" w:hAnsi="Times New Roman" w:cs="Times New Roman"/>
          </w:rPr>
          <w:t>b4c1d067b/digital-competence-fra</w:t>
        </w:r>
        <w:r w:rsidRPr="0039233A">
          <w:rPr>
            <w:rStyle w:val="Hyperlink"/>
            <w:rFonts w:ascii="Times New Roman" w:hAnsi="Times New Roman" w:cs="Times New Roman"/>
          </w:rPr>
          <w:t>m</w:t>
        </w:r>
        <w:r w:rsidRPr="0039233A">
          <w:rPr>
            <w:rStyle w:val="Hyperlink"/>
            <w:rFonts w:ascii="Times New Roman" w:hAnsi="Times New Roman" w:cs="Times New Roman"/>
          </w:rPr>
          <w:t>ework-your-questions-answered.pdf</w:t>
        </w:r>
      </w:hyperlink>
      <w:r w:rsidRPr="0039233A">
        <w:rPr>
          <w:rFonts w:ascii="Times New Roman" w:hAnsi="Times New Roman" w:cs="Times New Roman"/>
        </w:rPr>
        <w:t xml:space="preserve"> [Accessed: 13</w:t>
      </w:r>
      <w:r w:rsidRPr="0039233A">
        <w:rPr>
          <w:rFonts w:ascii="Times New Roman" w:hAnsi="Times New Roman" w:cs="Times New Roman"/>
          <w:vertAlign w:val="superscript"/>
        </w:rPr>
        <w:t>th</w:t>
      </w:r>
      <w:r w:rsidRPr="0039233A">
        <w:rPr>
          <w:rFonts w:ascii="Times New Roman" w:hAnsi="Times New Roman" w:cs="Times New Roman"/>
        </w:rPr>
        <w:t xml:space="preserve"> May 2020].</w:t>
      </w:r>
    </w:p>
    <w:p w14:paraId="5AD04395" w14:textId="77777777" w:rsidR="0039233A" w:rsidRDefault="0039233A" w:rsidP="005671DC">
      <w:pPr>
        <w:spacing w:line="360" w:lineRule="auto"/>
        <w:jc w:val="both"/>
        <w:rPr>
          <w:rFonts w:ascii="Times New Roman" w:eastAsia="Times New Roman" w:hAnsi="Times New Roman" w:cs="Times New Roman"/>
          <w:color w:val="333333"/>
          <w:bdr w:val="none" w:sz="0" w:space="0" w:color="auto" w:frame="1"/>
          <w:lang w:eastAsia="en-GB"/>
        </w:rPr>
      </w:pPr>
    </w:p>
    <w:p w14:paraId="4F74197B" w14:textId="6428C3A5" w:rsidR="0039233A" w:rsidRDefault="0039233A" w:rsidP="0039233A">
      <w:pPr>
        <w:spacing w:line="360" w:lineRule="auto"/>
        <w:jc w:val="both"/>
        <w:rPr>
          <w:rStyle w:val="Hyperlink"/>
          <w:rFonts w:ascii="Times New Roman" w:eastAsia="Times New Roman" w:hAnsi="Times New Roman" w:cs="Times New Roman"/>
          <w:color w:val="000000" w:themeColor="text1"/>
          <w:u w:val="none"/>
          <w:lang w:eastAsia="en-GB"/>
        </w:rPr>
      </w:pPr>
      <w:r w:rsidRPr="0039233A">
        <w:rPr>
          <w:rFonts w:ascii="Times New Roman" w:hAnsi="Times New Roman" w:cs="Times New Roman"/>
        </w:rPr>
        <w:t xml:space="preserve">KidsHealth.org (2018) ‘Internet Safety’ Available at: </w:t>
      </w:r>
      <w:hyperlink r:id="rId12" w:history="1">
        <w:r w:rsidRPr="0039233A">
          <w:rPr>
            <w:rStyle w:val="Hyperlink"/>
            <w:rFonts w:ascii="Times New Roman" w:eastAsia="Times New Roman" w:hAnsi="Times New Roman" w:cs="Times New Roman"/>
            <w:lang w:eastAsia="en-GB"/>
          </w:rPr>
          <w:t>https://kidshealth.org/en/parents/net-safety.html</w:t>
        </w:r>
      </w:hyperlink>
      <w:r w:rsidRPr="0039233A">
        <w:rPr>
          <w:rStyle w:val="Hyperlink"/>
          <w:rFonts w:ascii="Times New Roman" w:eastAsia="Times New Roman" w:hAnsi="Times New Roman" w:cs="Times New Roman"/>
          <w:u w:val="none"/>
          <w:lang w:eastAsia="en-GB"/>
        </w:rPr>
        <w:t xml:space="preserve"> </w:t>
      </w:r>
      <w:r w:rsidRPr="0039233A">
        <w:rPr>
          <w:rStyle w:val="Hyperlink"/>
          <w:rFonts w:ascii="Times New Roman" w:eastAsia="Times New Roman" w:hAnsi="Times New Roman" w:cs="Times New Roman"/>
          <w:color w:val="000000" w:themeColor="text1"/>
          <w:u w:val="none"/>
          <w:lang w:eastAsia="en-GB"/>
        </w:rPr>
        <w:t>[Accessed: 12th May 2020]</w:t>
      </w:r>
      <w:r>
        <w:rPr>
          <w:rStyle w:val="Hyperlink"/>
          <w:rFonts w:ascii="Times New Roman" w:eastAsia="Times New Roman" w:hAnsi="Times New Roman" w:cs="Times New Roman"/>
          <w:color w:val="000000" w:themeColor="text1"/>
          <w:u w:val="none"/>
          <w:lang w:eastAsia="en-GB"/>
        </w:rPr>
        <w:t>.</w:t>
      </w:r>
    </w:p>
    <w:p w14:paraId="499792E8" w14:textId="77777777" w:rsidR="0039233A" w:rsidRPr="0039233A" w:rsidRDefault="0039233A" w:rsidP="0039233A">
      <w:pPr>
        <w:spacing w:line="360" w:lineRule="auto"/>
        <w:jc w:val="both"/>
        <w:rPr>
          <w:rFonts w:ascii="Times New Roman" w:eastAsia="Times New Roman" w:hAnsi="Times New Roman" w:cs="Times New Roman"/>
          <w:color w:val="000000" w:themeColor="text1"/>
          <w:lang w:eastAsia="en-GB"/>
        </w:rPr>
      </w:pPr>
    </w:p>
    <w:p w14:paraId="0AE68C0D" w14:textId="6DBFCD0A" w:rsidR="0039233A" w:rsidRDefault="0039233A" w:rsidP="0039233A">
      <w:pPr>
        <w:spacing w:line="360" w:lineRule="auto"/>
        <w:jc w:val="both"/>
        <w:rPr>
          <w:rFonts w:ascii="Times New Roman" w:eastAsia="Times New Roman" w:hAnsi="Times New Roman" w:cs="Times New Roman"/>
          <w:color w:val="000000" w:themeColor="text1"/>
          <w:lang w:eastAsia="en-GB"/>
        </w:rPr>
      </w:pPr>
      <w:r w:rsidRPr="0039233A">
        <w:rPr>
          <w:rFonts w:ascii="Times New Roman" w:hAnsi="Times New Roman" w:cs="Times New Roman"/>
        </w:rPr>
        <w:t xml:space="preserve">National Library. (no date) ‘Why digital literacy matters’ Available at: </w:t>
      </w:r>
      <w:hyperlink r:id="rId13" w:history="1">
        <w:r w:rsidRPr="0039233A">
          <w:rPr>
            <w:rStyle w:val="Hyperlink"/>
            <w:rFonts w:ascii="Times New Roman" w:eastAsia="Times New Roman" w:hAnsi="Times New Roman" w:cs="Times New Roman"/>
            <w:lang w:eastAsia="en-GB"/>
          </w:rPr>
          <w:t>https://natlib.govt.nz</w:t>
        </w:r>
        <w:r w:rsidRPr="0039233A">
          <w:rPr>
            <w:rStyle w:val="Hyperlink"/>
            <w:rFonts w:ascii="Times New Roman" w:eastAsia="Times New Roman" w:hAnsi="Times New Roman" w:cs="Times New Roman"/>
            <w:lang w:eastAsia="en-GB"/>
          </w:rPr>
          <w:t>/</w:t>
        </w:r>
        <w:r w:rsidRPr="0039233A">
          <w:rPr>
            <w:rStyle w:val="Hyperlink"/>
            <w:rFonts w:ascii="Times New Roman" w:eastAsia="Times New Roman" w:hAnsi="Times New Roman" w:cs="Times New Roman"/>
            <w:lang w:eastAsia="en-GB"/>
          </w:rPr>
          <w:t>schools/digital-literacy/understanding-digital-literacy/why-digital-literacy-matters</w:t>
        </w:r>
      </w:hyperlink>
      <w:r w:rsidRPr="0039233A">
        <w:rPr>
          <w:rStyle w:val="Hyperlink"/>
          <w:rFonts w:ascii="Times New Roman" w:eastAsia="Times New Roman" w:hAnsi="Times New Roman" w:cs="Times New Roman"/>
          <w:u w:val="none"/>
          <w:lang w:eastAsia="en-GB"/>
        </w:rPr>
        <w:t xml:space="preserve"> </w:t>
      </w:r>
      <w:r w:rsidRPr="0039233A">
        <w:rPr>
          <w:rStyle w:val="Hyperlink"/>
          <w:rFonts w:ascii="Times New Roman" w:eastAsia="Times New Roman" w:hAnsi="Times New Roman" w:cs="Times New Roman"/>
          <w:color w:val="000000" w:themeColor="text1"/>
          <w:u w:val="none"/>
          <w:lang w:eastAsia="en-GB"/>
        </w:rPr>
        <w:t>[Accessed: 11</w:t>
      </w:r>
      <w:r w:rsidRPr="0039233A">
        <w:rPr>
          <w:rStyle w:val="Hyperlink"/>
          <w:rFonts w:ascii="Times New Roman" w:eastAsia="Times New Roman" w:hAnsi="Times New Roman" w:cs="Times New Roman"/>
          <w:color w:val="000000" w:themeColor="text1"/>
          <w:u w:val="none"/>
          <w:vertAlign w:val="superscript"/>
          <w:lang w:eastAsia="en-GB"/>
        </w:rPr>
        <w:t>th</w:t>
      </w:r>
      <w:r w:rsidRPr="0039233A">
        <w:rPr>
          <w:rStyle w:val="Hyperlink"/>
          <w:rFonts w:ascii="Times New Roman" w:eastAsia="Times New Roman" w:hAnsi="Times New Roman" w:cs="Times New Roman"/>
          <w:color w:val="000000" w:themeColor="text1"/>
          <w:u w:val="none"/>
          <w:lang w:eastAsia="en-GB"/>
        </w:rPr>
        <w:t xml:space="preserve"> May 2020]</w:t>
      </w:r>
      <w:r>
        <w:rPr>
          <w:rFonts w:ascii="Times New Roman" w:eastAsia="Times New Roman" w:hAnsi="Times New Roman" w:cs="Times New Roman"/>
          <w:color w:val="000000" w:themeColor="text1"/>
          <w:lang w:eastAsia="en-GB"/>
        </w:rPr>
        <w:t>.</w:t>
      </w:r>
    </w:p>
    <w:p w14:paraId="7229E6ED" w14:textId="77777777" w:rsidR="00291467" w:rsidRDefault="00291467" w:rsidP="0039233A">
      <w:pPr>
        <w:spacing w:line="360" w:lineRule="auto"/>
        <w:jc w:val="both"/>
        <w:rPr>
          <w:rFonts w:ascii="Times New Roman" w:eastAsia="Times New Roman" w:hAnsi="Times New Roman" w:cs="Times New Roman"/>
          <w:color w:val="000000" w:themeColor="text1"/>
          <w:lang w:eastAsia="en-GB"/>
        </w:rPr>
      </w:pPr>
    </w:p>
    <w:p w14:paraId="629E4B68" w14:textId="77777777" w:rsidR="00291467" w:rsidRPr="0039233A" w:rsidRDefault="00291467" w:rsidP="00291467">
      <w:pPr>
        <w:spacing w:line="360" w:lineRule="auto"/>
        <w:jc w:val="both"/>
        <w:rPr>
          <w:rFonts w:ascii="Times New Roman" w:hAnsi="Times New Roman" w:cs="Times New Roman"/>
        </w:rPr>
      </w:pPr>
      <w:r w:rsidRPr="0039233A">
        <w:rPr>
          <w:rFonts w:ascii="Times New Roman" w:hAnsi="Times New Roman" w:cs="Times New Roman"/>
        </w:rPr>
        <w:t xml:space="preserve">NSPCC. (2020) ‘E-Safety for Schools’ Available at: </w:t>
      </w:r>
      <w:hyperlink r:id="rId14" w:history="1">
        <w:r w:rsidRPr="0039233A">
          <w:rPr>
            <w:rStyle w:val="Hyperlink"/>
            <w:rFonts w:ascii="Times New Roman" w:hAnsi="Times New Roman" w:cs="Times New Roman"/>
          </w:rPr>
          <w:t>https://learning.nspcc.org.uk/research-resources/schools/e-safety-for-schools</w:t>
        </w:r>
      </w:hyperlink>
      <w:r w:rsidRPr="0039233A">
        <w:rPr>
          <w:rFonts w:ascii="Times New Roman" w:hAnsi="Times New Roman" w:cs="Times New Roman"/>
        </w:rPr>
        <w:t xml:space="preserve"> [Accessed: 13</w:t>
      </w:r>
      <w:r w:rsidRPr="0039233A">
        <w:rPr>
          <w:rFonts w:ascii="Times New Roman" w:hAnsi="Times New Roman" w:cs="Times New Roman"/>
          <w:vertAlign w:val="superscript"/>
        </w:rPr>
        <w:t>th</w:t>
      </w:r>
      <w:r w:rsidRPr="0039233A">
        <w:rPr>
          <w:rFonts w:ascii="Times New Roman" w:hAnsi="Times New Roman" w:cs="Times New Roman"/>
        </w:rPr>
        <w:t xml:space="preserve"> May 2020].</w:t>
      </w:r>
    </w:p>
    <w:p w14:paraId="29408BBC" w14:textId="77777777" w:rsidR="0039233A" w:rsidRDefault="0039233A" w:rsidP="0039233A">
      <w:pPr>
        <w:spacing w:line="360" w:lineRule="auto"/>
        <w:jc w:val="both"/>
        <w:rPr>
          <w:rStyle w:val="Hyperlink"/>
          <w:rFonts w:ascii="Times New Roman" w:eastAsia="Times New Roman" w:hAnsi="Times New Roman" w:cs="Times New Roman"/>
          <w:color w:val="000000" w:themeColor="text1"/>
          <w:u w:val="none"/>
          <w:lang w:eastAsia="en-GB"/>
        </w:rPr>
      </w:pPr>
    </w:p>
    <w:p w14:paraId="3341E423" w14:textId="1863BAA0" w:rsidR="0039233A" w:rsidRPr="0039233A" w:rsidRDefault="0039233A" w:rsidP="0039233A">
      <w:pPr>
        <w:spacing w:line="360" w:lineRule="auto"/>
        <w:jc w:val="both"/>
        <w:rPr>
          <w:rStyle w:val="Hyperlink"/>
          <w:rFonts w:ascii="Times New Roman" w:eastAsia="Times New Roman" w:hAnsi="Times New Roman" w:cs="Times New Roman"/>
          <w:lang w:eastAsia="en-GB"/>
        </w:rPr>
      </w:pPr>
      <w:r w:rsidRPr="0039233A">
        <w:rPr>
          <w:rFonts w:ascii="Times New Roman" w:hAnsi="Times New Roman" w:cs="Times New Roman"/>
        </w:rPr>
        <w:t xml:space="preserve">NSPCC. (2020) ‘Online abuse signs’ Available at: </w:t>
      </w:r>
      <w:hyperlink r:id="rId15" w:history="1">
        <w:r w:rsidRPr="0039233A">
          <w:rPr>
            <w:rStyle w:val="Hyperlink"/>
            <w:rFonts w:ascii="Times New Roman" w:eastAsia="Times New Roman" w:hAnsi="Times New Roman" w:cs="Times New Roman"/>
            <w:lang w:eastAsia="en-GB"/>
          </w:rPr>
          <w:t>https://www.nspcc.org.uk/what-is-child-abuse/types-of-abuse/online-abuse/#signs</w:t>
        </w:r>
      </w:hyperlink>
      <w:r w:rsidRPr="0039233A">
        <w:rPr>
          <w:rFonts w:ascii="Times New Roman" w:eastAsia="Times New Roman" w:hAnsi="Times New Roman" w:cs="Times New Roman"/>
          <w:lang w:eastAsia="en-GB"/>
        </w:rPr>
        <w:t xml:space="preserve"> [Accessed: 11</w:t>
      </w:r>
      <w:r w:rsidRPr="0039233A">
        <w:rPr>
          <w:rFonts w:ascii="Times New Roman" w:eastAsia="Times New Roman" w:hAnsi="Times New Roman" w:cs="Times New Roman"/>
          <w:vertAlign w:val="superscript"/>
          <w:lang w:eastAsia="en-GB"/>
        </w:rPr>
        <w:t>th</w:t>
      </w:r>
      <w:r w:rsidRPr="0039233A">
        <w:rPr>
          <w:rFonts w:ascii="Times New Roman" w:eastAsia="Times New Roman" w:hAnsi="Times New Roman" w:cs="Times New Roman"/>
          <w:lang w:eastAsia="en-GB"/>
        </w:rPr>
        <w:t xml:space="preserve"> May 2020]</w:t>
      </w:r>
      <w:r>
        <w:rPr>
          <w:rFonts w:ascii="Times New Roman" w:eastAsia="Times New Roman" w:hAnsi="Times New Roman" w:cs="Times New Roman"/>
          <w:lang w:eastAsia="en-GB"/>
        </w:rPr>
        <w:t>.</w:t>
      </w:r>
    </w:p>
    <w:p w14:paraId="0B426E52" w14:textId="77777777" w:rsidR="0039233A" w:rsidRPr="0039233A" w:rsidRDefault="0039233A" w:rsidP="0039233A">
      <w:pPr>
        <w:spacing w:line="360" w:lineRule="auto"/>
        <w:jc w:val="both"/>
        <w:rPr>
          <w:rFonts w:ascii="Times New Roman" w:eastAsia="Times New Roman" w:hAnsi="Times New Roman" w:cs="Times New Roman"/>
          <w:color w:val="000000" w:themeColor="text1"/>
          <w:lang w:eastAsia="en-GB"/>
        </w:rPr>
      </w:pPr>
    </w:p>
    <w:p w14:paraId="4DEB5A25" w14:textId="4479AD48" w:rsidR="00291467" w:rsidRPr="00291467" w:rsidRDefault="0039233A" w:rsidP="0039233A">
      <w:pPr>
        <w:spacing w:line="360" w:lineRule="auto"/>
        <w:jc w:val="both"/>
        <w:rPr>
          <w:rFonts w:ascii="Times New Roman" w:eastAsia="Times New Roman" w:hAnsi="Times New Roman" w:cs="Times New Roman"/>
          <w:lang w:eastAsia="en-GB"/>
        </w:rPr>
      </w:pPr>
      <w:r w:rsidRPr="0039233A">
        <w:rPr>
          <w:rFonts w:ascii="Times New Roman" w:hAnsi="Times New Roman" w:cs="Times New Roman"/>
        </w:rPr>
        <w:t>NSPCC. (2019) ‘Recommended adult-child ratios when working with children’ Availa</w:t>
      </w:r>
      <w:r>
        <w:rPr>
          <w:rFonts w:ascii="Times New Roman" w:hAnsi="Times New Roman" w:cs="Times New Roman"/>
        </w:rPr>
        <w:t>b</w:t>
      </w:r>
      <w:r w:rsidRPr="0039233A">
        <w:rPr>
          <w:rFonts w:ascii="Times New Roman" w:hAnsi="Times New Roman" w:cs="Times New Roman"/>
        </w:rPr>
        <w:t xml:space="preserve">le at: </w:t>
      </w:r>
      <w:hyperlink r:id="rId16" w:history="1">
        <w:r w:rsidRPr="0039233A">
          <w:rPr>
            <w:rStyle w:val="Hyperlink"/>
            <w:rFonts w:ascii="Times New Roman" w:eastAsia="Times New Roman" w:hAnsi="Times New Roman" w:cs="Times New Roman"/>
            <w:lang w:eastAsia="en-GB"/>
          </w:rPr>
          <w:t>https://learning.nspcc.org.uk/research-resources/briefings/recommended-adult-c</w:t>
        </w:r>
        <w:r w:rsidRPr="0039233A">
          <w:rPr>
            <w:rStyle w:val="Hyperlink"/>
            <w:rFonts w:ascii="Times New Roman" w:eastAsia="Times New Roman" w:hAnsi="Times New Roman" w:cs="Times New Roman"/>
            <w:lang w:eastAsia="en-GB"/>
          </w:rPr>
          <w:t>h</w:t>
        </w:r>
        <w:r w:rsidRPr="0039233A">
          <w:rPr>
            <w:rStyle w:val="Hyperlink"/>
            <w:rFonts w:ascii="Times New Roman" w:eastAsia="Times New Roman" w:hAnsi="Times New Roman" w:cs="Times New Roman"/>
            <w:lang w:eastAsia="en-GB"/>
          </w:rPr>
          <w:t>ild-ratios-worki</w:t>
        </w:r>
        <w:r w:rsidRPr="0039233A">
          <w:rPr>
            <w:rStyle w:val="Hyperlink"/>
            <w:rFonts w:ascii="Times New Roman" w:eastAsia="Times New Roman" w:hAnsi="Times New Roman" w:cs="Times New Roman"/>
            <w:lang w:eastAsia="en-GB"/>
          </w:rPr>
          <w:t>n</w:t>
        </w:r>
        <w:r w:rsidRPr="0039233A">
          <w:rPr>
            <w:rStyle w:val="Hyperlink"/>
            <w:rFonts w:ascii="Times New Roman" w:eastAsia="Times New Roman" w:hAnsi="Times New Roman" w:cs="Times New Roman"/>
            <w:lang w:eastAsia="en-GB"/>
          </w:rPr>
          <w:t>g-with-children#article-top</w:t>
        </w:r>
      </w:hyperlink>
      <w:r w:rsidRPr="0039233A">
        <w:rPr>
          <w:rFonts w:ascii="Times New Roman" w:eastAsia="Times New Roman" w:hAnsi="Times New Roman" w:cs="Times New Roman"/>
          <w:lang w:eastAsia="en-GB"/>
        </w:rPr>
        <w:t xml:space="preserve"> [Accessed: 11</w:t>
      </w:r>
      <w:r w:rsidRPr="0039233A">
        <w:rPr>
          <w:rFonts w:ascii="Times New Roman" w:eastAsia="Times New Roman" w:hAnsi="Times New Roman" w:cs="Times New Roman"/>
          <w:vertAlign w:val="superscript"/>
          <w:lang w:eastAsia="en-GB"/>
        </w:rPr>
        <w:t>th</w:t>
      </w:r>
      <w:r w:rsidRPr="0039233A">
        <w:rPr>
          <w:rFonts w:ascii="Times New Roman" w:eastAsia="Times New Roman" w:hAnsi="Times New Roman" w:cs="Times New Roman"/>
          <w:lang w:eastAsia="en-GB"/>
        </w:rPr>
        <w:t xml:space="preserve"> May 2020].</w:t>
      </w:r>
    </w:p>
    <w:p w14:paraId="7C1D4E3D" w14:textId="77777777" w:rsidR="005671DC" w:rsidRPr="004F7FB2" w:rsidRDefault="005671DC" w:rsidP="005671DC">
      <w:pPr>
        <w:spacing w:line="360" w:lineRule="auto"/>
        <w:jc w:val="both"/>
        <w:rPr>
          <w:rFonts w:ascii="Times New Roman" w:eastAsia="Times New Roman" w:hAnsi="Times New Roman" w:cs="Times New Roman"/>
          <w:lang w:eastAsia="en-GB"/>
        </w:rPr>
      </w:pPr>
    </w:p>
    <w:p w14:paraId="0B4F6C34" w14:textId="77777777" w:rsidR="005671DC" w:rsidRPr="008C0D9C" w:rsidRDefault="005671DC" w:rsidP="005671DC">
      <w:pPr>
        <w:spacing w:line="360" w:lineRule="auto"/>
        <w:jc w:val="both"/>
        <w:rPr>
          <w:rFonts w:ascii="Times New Roman" w:eastAsia="Times New Roman" w:hAnsi="Times New Roman" w:cs="Times New Roman"/>
          <w:lang w:eastAsia="en-GB"/>
        </w:rPr>
      </w:pPr>
      <w:proofErr w:type="spellStart"/>
      <w:r w:rsidRPr="004F7FB2">
        <w:rPr>
          <w:rFonts w:ascii="Times New Roman" w:eastAsia="Times New Roman" w:hAnsi="Times New Roman" w:cs="Times New Roman"/>
          <w:lang w:eastAsia="en-GB"/>
        </w:rPr>
        <w:t>Palaiologou</w:t>
      </w:r>
      <w:proofErr w:type="spellEnd"/>
      <w:r w:rsidRPr="004F7FB2">
        <w:rPr>
          <w:rFonts w:ascii="Times New Roman" w:eastAsia="Times New Roman" w:hAnsi="Times New Roman" w:cs="Times New Roman"/>
          <w:lang w:eastAsia="en-GB"/>
        </w:rPr>
        <w:t xml:space="preserve">, I. (2014) </w:t>
      </w:r>
      <w:r w:rsidRPr="004F7FB2">
        <w:rPr>
          <w:rFonts w:ascii="Times New Roman" w:eastAsia="Times New Roman" w:hAnsi="Times New Roman" w:cs="Times New Roman"/>
          <w:color w:val="333333"/>
          <w:lang w:eastAsia="en-GB"/>
        </w:rPr>
        <w:t xml:space="preserve">Children under five and digital technologies: implications for early years pedagogy. </w:t>
      </w:r>
      <w:hyperlink r:id="rId17" w:history="1">
        <w:r w:rsidRPr="008C0D9C">
          <w:rPr>
            <w:rFonts w:ascii="Times New Roman" w:eastAsia="Times New Roman" w:hAnsi="Times New Roman" w:cs="Times New Roman"/>
            <w:i/>
            <w:iCs/>
            <w:color w:val="000000" w:themeColor="text1"/>
            <w:kern w:val="36"/>
            <w:lang w:eastAsia="en-GB"/>
          </w:rPr>
          <w:t>European Early Childhood Education Research Journal</w:t>
        </w:r>
        <w:r w:rsidRPr="004F7FB2">
          <w:rPr>
            <w:rFonts w:ascii="Times New Roman" w:eastAsia="Times New Roman" w:hAnsi="Times New Roman" w:cs="Times New Roman"/>
            <w:i/>
            <w:iCs/>
            <w:color w:val="000000" w:themeColor="text1"/>
            <w:kern w:val="36"/>
            <w:lang w:eastAsia="en-GB"/>
          </w:rPr>
          <w:t xml:space="preserve">, </w:t>
        </w:r>
        <w:r w:rsidRPr="004F7FB2">
          <w:rPr>
            <w:rFonts w:ascii="Times New Roman" w:eastAsia="Times New Roman" w:hAnsi="Times New Roman" w:cs="Times New Roman"/>
            <w:color w:val="000000" w:themeColor="text1"/>
            <w:kern w:val="36"/>
            <w:lang w:eastAsia="en-GB"/>
          </w:rPr>
          <w:t>24(1).</w:t>
        </w:r>
        <w:r w:rsidRPr="008C0D9C">
          <w:rPr>
            <w:rFonts w:ascii="Times New Roman" w:eastAsia="Times New Roman" w:hAnsi="Times New Roman" w:cs="Times New Roman"/>
            <w:b/>
            <w:bCs/>
            <w:color w:val="10147E"/>
            <w:kern w:val="36"/>
            <w:lang w:eastAsia="en-GB"/>
          </w:rPr>
          <w:t> </w:t>
        </w:r>
      </w:hyperlink>
    </w:p>
    <w:p w14:paraId="00F6CC0E" w14:textId="77777777" w:rsidR="005671DC" w:rsidRPr="004F7FB2" w:rsidRDefault="005671DC" w:rsidP="005671DC">
      <w:pPr>
        <w:spacing w:line="360" w:lineRule="auto"/>
        <w:jc w:val="both"/>
        <w:rPr>
          <w:rFonts w:ascii="Times New Roman" w:eastAsia="Times New Roman" w:hAnsi="Times New Roman" w:cs="Times New Roman"/>
          <w:lang w:eastAsia="en-GB"/>
        </w:rPr>
      </w:pPr>
    </w:p>
    <w:p w14:paraId="16FEDB4D" w14:textId="4E7BD0AF" w:rsidR="005671DC" w:rsidRDefault="005671DC" w:rsidP="005671DC">
      <w:pPr>
        <w:spacing w:line="360" w:lineRule="auto"/>
        <w:jc w:val="both"/>
        <w:rPr>
          <w:rFonts w:ascii="Times New Roman" w:eastAsia="Times New Roman" w:hAnsi="Times New Roman" w:cs="Times New Roman"/>
          <w:color w:val="333333"/>
          <w:lang w:eastAsia="en-GB"/>
        </w:rPr>
      </w:pPr>
      <w:r w:rsidRPr="008C0D9C">
        <w:rPr>
          <w:rFonts w:ascii="Times New Roman" w:eastAsia="Times New Roman" w:hAnsi="Times New Roman" w:cs="Times New Roman"/>
          <w:color w:val="333333"/>
          <w:lang w:eastAsia="en-GB"/>
        </w:rPr>
        <w:t>Resnick, M. </w:t>
      </w:r>
      <w:r w:rsidR="00F30B29">
        <w:rPr>
          <w:rFonts w:ascii="Times New Roman" w:eastAsia="Times New Roman" w:hAnsi="Times New Roman" w:cs="Times New Roman"/>
          <w:color w:val="333333"/>
          <w:lang w:eastAsia="en-GB"/>
        </w:rPr>
        <w:t>(</w:t>
      </w:r>
      <w:r w:rsidRPr="008C0D9C">
        <w:rPr>
          <w:rFonts w:ascii="Times New Roman" w:eastAsia="Times New Roman" w:hAnsi="Times New Roman" w:cs="Times New Roman"/>
          <w:color w:val="333333"/>
          <w:lang w:eastAsia="en-GB"/>
        </w:rPr>
        <w:t>2002</w:t>
      </w:r>
      <w:r w:rsidR="00F30B29">
        <w:rPr>
          <w:rFonts w:ascii="Times New Roman" w:eastAsia="Times New Roman" w:hAnsi="Times New Roman" w:cs="Times New Roman"/>
          <w:color w:val="333333"/>
          <w:lang w:eastAsia="en-GB"/>
        </w:rPr>
        <w:t>)</w:t>
      </w:r>
      <w:r w:rsidRPr="008C0D9C">
        <w:rPr>
          <w:rFonts w:ascii="Times New Roman" w:eastAsia="Times New Roman" w:hAnsi="Times New Roman" w:cs="Times New Roman"/>
          <w:color w:val="333333"/>
          <w:lang w:eastAsia="en-GB"/>
        </w:rPr>
        <w:t xml:space="preserve"> “Rethinking Learning in Digital age.” In </w:t>
      </w:r>
      <w:r w:rsidRPr="008C0D9C">
        <w:rPr>
          <w:rFonts w:ascii="Times New Roman" w:eastAsia="Times New Roman" w:hAnsi="Times New Roman" w:cs="Times New Roman"/>
          <w:i/>
          <w:iCs/>
          <w:color w:val="333333"/>
          <w:lang w:eastAsia="en-GB"/>
        </w:rPr>
        <w:t>The Global Information Technology report 2001-2002, Readiness for the Networked World</w:t>
      </w:r>
      <w:r w:rsidRPr="008C0D9C">
        <w:rPr>
          <w:rFonts w:ascii="Times New Roman" w:eastAsia="Times New Roman" w:hAnsi="Times New Roman" w:cs="Times New Roman"/>
          <w:color w:val="333333"/>
          <w:lang w:eastAsia="en-GB"/>
        </w:rPr>
        <w:t xml:space="preserve">, edited by G. </w:t>
      </w:r>
      <w:proofErr w:type="spellStart"/>
      <w:proofErr w:type="gramStart"/>
      <w:r w:rsidRPr="008C0D9C">
        <w:rPr>
          <w:rFonts w:ascii="Times New Roman" w:eastAsia="Times New Roman" w:hAnsi="Times New Roman" w:cs="Times New Roman"/>
          <w:color w:val="333333"/>
          <w:lang w:eastAsia="en-GB"/>
        </w:rPr>
        <w:t>S.Kirkman</w:t>
      </w:r>
      <w:proofErr w:type="spellEnd"/>
      <w:proofErr w:type="gramEnd"/>
      <w:r w:rsidRPr="008C0D9C">
        <w:rPr>
          <w:rFonts w:ascii="Times New Roman" w:eastAsia="Times New Roman" w:hAnsi="Times New Roman" w:cs="Times New Roman"/>
          <w:color w:val="333333"/>
          <w:lang w:eastAsia="en-GB"/>
        </w:rPr>
        <w:t>, P. K. </w:t>
      </w:r>
      <w:proofErr w:type="spellStart"/>
      <w:r w:rsidRPr="008C0D9C">
        <w:rPr>
          <w:rFonts w:ascii="Times New Roman" w:eastAsia="Times New Roman" w:hAnsi="Times New Roman" w:cs="Times New Roman"/>
          <w:color w:val="333333"/>
          <w:lang w:eastAsia="en-GB"/>
        </w:rPr>
        <w:t>Corneliuous</w:t>
      </w:r>
      <w:proofErr w:type="spellEnd"/>
      <w:r w:rsidRPr="008C0D9C">
        <w:rPr>
          <w:rFonts w:ascii="Times New Roman" w:eastAsia="Times New Roman" w:hAnsi="Times New Roman" w:cs="Times New Roman"/>
          <w:color w:val="333333"/>
          <w:lang w:eastAsia="en-GB"/>
        </w:rPr>
        <w:t>, J. Sachs, and K. Schwab, 32–37. Oxford: Oxford University Press.</w:t>
      </w:r>
    </w:p>
    <w:p w14:paraId="7F01A7D5" w14:textId="77777777" w:rsidR="0039233A" w:rsidRDefault="0039233A" w:rsidP="005671DC">
      <w:pPr>
        <w:spacing w:line="360" w:lineRule="auto"/>
        <w:jc w:val="both"/>
        <w:rPr>
          <w:rFonts w:ascii="Times New Roman" w:eastAsia="Times New Roman" w:hAnsi="Times New Roman" w:cs="Times New Roman"/>
          <w:color w:val="333333"/>
          <w:lang w:eastAsia="en-GB"/>
        </w:rPr>
      </w:pPr>
    </w:p>
    <w:p w14:paraId="68D021AD" w14:textId="01054AC6" w:rsidR="0039233A" w:rsidRPr="0039233A" w:rsidRDefault="0039233A" w:rsidP="0039233A">
      <w:pPr>
        <w:pStyle w:val="Heading1"/>
        <w:spacing w:before="0" w:beforeAutospacing="0" w:after="0" w:afterAutospacing="0" w:line="360" w:lineRule="auto"/>
        <w:jc w:val="both"/>
        <w:textAlignment w:val="baseline"/>
        <w:rPr>
          <w:b w:val="0"/>
          <w:bCs w:val="0"/>
          <w:color w:val="000000" w:themeColor="text1"/>
          <w:sz w:val="24"/>
          <w:szCs w:val="24"/>
        </w:rPr>
      </w:pPr>
      <w:r w:rsidRPr="0039233A">
        <w:rPr>
          <w:b w:val="0"/>
          <w:bCs w:val="0"/>
          <w:color w:val="000000" w:themeColor="text1"/>
          <w:sz w:val="24"/>
          <w:szCs w:val="24"/>
        </w:rPr>
        <w:t xml:space="preserve">The Guardian. (2014) ‘How do I keep my children safe online? What the security experts tell their kids’ </w:t>
      </w:r>
      <w:hyperlink r:id="rId18" w:history="1">
        <w:r w:rsidRPr="0039233A">
          <w:rPr>
            <w:rStyle w:val="Hyperlink"/>
            <w:b w:val="0"/>
            <w:bCs w:val="0"/>
            <w:sz w:val="24"/>
            <w:szCs w:val="24"/>
          </w:rPr>
          <w:t>https://www.t</w:t>
        </w:r>
        <w:r w:rsidRPr="0039233A">
          <w:rPr>
            <w:rStyle w:val="Hyperlink"/>
            <w:b w:val="0"/>
            <w:bCs w:val="0"/>
            <w:sz w:val="24"/>
            <w:szCs w:val="24"/>
          </w:rPr>
          <w:t>h</w:t>
        </w:r>
        <w:r w:rsidRPr="0039233A">
          <w:rPr>
            <w:rStyle w:val="Hyperlink"/>
            <w:b w:val="0"/>
            <w:bCs w:val="0"/>
            <w:sz w:val="24"/>
            <w:szCs w:val="24"/>
          </w:rPr>
          <w:t>eguardian.com/technology/2</w:t>
        </w:r>
        <w:r w:rsidRPr="0039233A">
          <w:rPr>
            <w:rStyle w:val="Hyperlink"/>
            <w:b w:val="0"/>
            <w:bCs w:val="0"/>
            <w:sz w:val="24"/>
            <w:szCs w:val="24"/>
          </w:rPr>
          <w:t>0</w:t>
        </w:r>
        <w:r w:rsidRPr="0039233A">
          <w:rPr>
            <w:rStyle w:val="Hyperlink"/>
            <w:b w:val="0"/>
            <w:bCs w:val="0"/>
            <w:sz w:val="24"/>
            <w:szCs w:val="24"/>
          </w:rPr>
          <w:t>14/aug/11/how-to-keep-kids-safe-online-children-advice</w:t>
        </w:r>
      </w:hyperlink>
      <w:r w:rsidRPr="0039233A">
        <w:rPr>
          <w:b w:val="0"/>
          <w:bCs w:val="0"/>
          <w:sz w:val="24"/>
          <w:szCs w:val="24"/>
        </w:rPr>
        <w:t xml:space="preserve"> [Accessed: 11</w:t>
      </w:r>
      <w:r w:rsidRPr="0039233A">
        <w:rPr>
          <w:b w:val="0"/>
          <w:bCs w:val="0"/>
          <w:sz w:val="24"/>
          <w:szCs w:val="24"/>
          <w:vertAlign w:val="superscript"/>
        </w:rPr>
        <w:t>th</w:t>
      </w:r>
      <w:r w:rsidRPr="0039233A">
        <w:rPr>
          <w:b w:val="0"/>
          <w:bCs w:val="0"/>
          <w:sz w:val="24"/>
          <w:szCs w:val="24"/>
        </w:rPr>
        <w:t xml:space="preserve"> May 2020]</w:t>
      </w:r>
      <w:r>
        <w:rPr>
          <w:b w:val="0"/>
          <w:bCs w:val="0"/>
          <w:sz w:val="24"/>
          <w:szCs w:val="24"/>
        </w:rPr>
        <w:t>.</w:t>
      </w:r>
    </w:p>
    <w:p w14:paraId="2A6C4ACB" w14:textId="77777777" w:rsidR="005671DC" w:rsidRPr="004F7FB2" w:rsidRDefault="005671DC" w:rsidP="005671DC">
      <w:pPr>
        <w:spacing w:line="360" w:lineRule="auto"/>
        <w:jc w:val="both"/>
        <w:rPr>
          <w:rFonts w:ascii="Times New Roman" w:eastAsia="Times New Roman" w:hAnsi="Times New Roman" w:cs="Times New Roman"/>
          <w:lang w:eastAsia="en-GB"/>
        </w:rPr>
      </w:pPr>
    </w:p>
    <w:p w14:paraId="177E0EA3" w14:textId="77777777" w:rsidR="005671DC" w:rsidRDefault="005671DC" w:rsidP="005671DC">
      <w:pPr>
        <w:spacing w:line="360" w:lineRule="auto"/>
        <w:jc w:val="both"/>
        <w:rPr>
          <w:rFonts w:ascii="Times New Roman" w:eastAsia="Times New Roman" w:hAnsi="Times New Roman" w:cs="Times New Roman"/>
          <w:color w:val="333333"/>
          <w:lang w:eastAsia="en-GB"/>
        </w:rPr>
      </w:pPr>
      <w:r w:rsidRPr="008C0D9C">
        <w:rPr>
          <w:rFonts w:ascii="Times New Roman" w:eastAsia="Times New Roman" w:hAnsi="Times New Roman" w:cs="Times New Roman"/>
          <w:color w:val="333333"/>
          <w:lang w:eastAsia="en-GB"/>
        </w:rPr>
        <w:t>Traxler, J. </w:t>
      </w:r>
      <w:r>
        <w:rPr>
          <w:rFonts w:ascii="Times New Roman" w:eastAsia="Times New Roman" w:hAnsi="Times New Roman" w:cs="Times New Roman"/>
          <w:color w:val="333333"/>
          <w:lang w:eastAsia="en-GB"/>
        </w:rPr>
        <w:t>(</w:t>
      </w:r>
      <w:r w:rsidRPr="008C0D9C">
        <w:rPr>
          <w:rFonts w:ascii="Times New Roman" w:eastAsia="Times New Roman" w:hAnsi="Times New Roman" w:cs="Times New Roman"/>
          <w:color w:val="333333"/>
          <w:lang w:eastAsia="en-GB"/>
        </w:rPr>
        <w:t>2010</w:t>
      </w:r>
      <w:r>
        <w:rPr>
          <w:rFonts w:ascii="Times New Roman" w:eastAsia="Times New Roman" w:hAnsi="Times New Roman" w:cs="Times New Roman"/>
          <w:color w:val="333333"/>
          <w:lang w:eastAsia="en-GB"/>
        </w:rPr>
        <w:t xml:space="preserve">) </w:t>
      </w:r>
      <w:r w:rsidRPr="008C0D9C">
        <w:rPr>
          <w:rFonts w:ascii="Times New Roman" w:eastAsia="Times New Roman" w:hAnsi="Times New Roman" w:cs="Times New Roman"/>
          <w:color w:val="333333"/>
          <w:lang w:eastAsia="en-GB"/>
        </w:rPr>
        <w:t xml:space="preserve">Will Student Devices Deliver Innovation, Inclusion and </w:t>
      </w:r>
      <w:proofErr w:type="gramStart"/>
      <w:r w:rsidRPr="008C0D9C">
        <w:rPr>
          <w:rFonts w:ascii="Times New Roman" w:eastAsia="Times New Roman" w:hAnsi="Times New Roman" w:cs="Times New Roman"/>
          <w:color w:val="333333"/>
          <w:lang w:eastAsia="en-GB"/>
        </w:rPr>
        <w:t>Transformation?.</w:t>
      </w:r>
      <w:proofErr w:type="gramEnd"/>
      <w:r>
        <w:rPr>
          <w:rFonts w:ascii="Times New Roman" w:eastAsia="Times New Roman" w:hAnsi="Times New Roman" w:cs="Times New Roman"/>
          <w:color w:val="333333"/>
          <w:lang w:eastAsia="en-GB"/>
        </w:rPr>
        <w:t xml:space="preserve"> </w:t>
      </w:r>
      <w:r w:rsidRPr="008C0D9C">
        <w:rPr>
          <w:rFonts w:ascii="Times New Roman" w:eastAsia="Times New Roman" w:hAnsi="Times New Roman" w:cs="Times New Roman"/>
          <w:i/>
          <w:iCs/>
          <w:color w:val="333333"/>
          <w:lang w:eastAsia="en-GB"/>
        </w:rPr>
        <w:t>Journal of the Research Centre for Educational Technology</w:t>
      </w:r>
      <w:r>
        <w:rPr>
          <w:rFonts w:ascii="Times New Roman" w:eastAsia="Times New Roman" w:hAnsi="Times New Roman" w:cs="Times New Roman"/>
          <w:i/>
          <w:iCs/>
          <w:color w:val="333333"/>
          <w:lang w:eastAsia="en-GB"/>
        </w:rPr>
        <w:t>,</w:t>
      </w:r>
      <w:r w:rsidRPr="008C0D9C">
        <w:rPr>
          <w:rFonts w:ascii="Times New Roman" w:eastAsia="Times New Roman" w:hAnsi="Times New Roman" w:cs="Times New Roman"/>
          <w:color w:val="333333"/>
          <w:lang w:eastAsia="en-GB"/>
        </w:rPr>
        <w:t> 6(1): 3–15.</w:t>
      </w:r>
    </w:p>
    <w:p w14:paraId="5A04423A" w14:textId="77777777" w:rsidR="005671DC" w:rsidRPr="00A11E4B" w:rsidRDefault="005671DC" w:rsidP="005671DC">
      <w:pPr>
        <w:spacing w:line="360" w:lineRule="auto"/>
        <w:jc w:val="both"/>
        <w:rPr>
          <w:rFonts w:ascii="Times New Roman" w:eastAsia="Times New Roman" w:hAnsi="Times New Roman" w:cs="Times New Roman"/>
          <w:color w:val="333333"/>
          <w:lang w:eastAsia="en-GB"/>
        </w:rPr>
      </w:pPr>
    </w:p>
    <w:p w14:paraId="706DA20E" w14:textId="77777777" w:rsidR="005671DC" w:rsidRPr="003C62C7" w:rsidRDefault="005671DC" w:rsidP="005671DC">
      <w:pPr>
        <w:spacing w:line="360" w:lineRule="auto"/>
        <w:jc w:val="both"/>
        <w:rPr>
          <w:rFonts w:ascii="Times New Roman" w:eastAsia="Times New Roman" w:hAnsi="Times New Roman" w:cs="Times New Roman"/>
          <w:lang w:eastAsia="en-GB"/>
        </w:rPr>
      </w:pPr>
      <w:r w:rsidRPr="003C62C7">
        <w:rPr>
          <w:rFonts w:ascii="Times New Roman" w:eastAsia="Times New Roman" w:hAnsi="Times New Roman" w:cs="Times New Roman"/>
          <w:color w:val="333333"/>
          <w:shd w:val="clear" w:color="auto" w:fill="FFFFFF"/>
          <w:lang w:eastAsia="en-GB"/>
        </w:rPr>
        <w:t>Yelland, N</w:t>
      </w:r>
      <w:r>
        <w:rPr>
          <w:rFonts w:ascii="Times New Roman" w:eastAsia="Times New Roman" w:hAnsi="Times New Roman" w:cs="Times New Roman"/>
          <w:color w:val="333333"/>
          <w:shd w:val="clear" w:color="auto" w:fill="FFFFFF"/>
          <w:lang w:eastAsia="en-GB"/>
        </w:rPr>
        <w:t xml:space="preserve">. </w:t>
      </w:r>
      <w:r w:rsidRPr="003C62C7">
        <w:rPr>
          <w:rFonts w:ascii="Times New Roman" w:eastAsia="Times New Roman" w:hAnsi="Times New Roman" w:cs="Times New Roman"/>
          <w:color w:val="333333"/>
          <w:shd w:val="clear" w:color="auto" w:fill="FFFFFF"/>
          <w:lang w:eastAsia="en-GB"/>
        </w:rPr>
        <w:t>(</w:t>
      </w:r>
      <w:r w:rsidRPr="003C62C7">
        <w:rPr>
          <w:rFonts w:ascii="Times New Roman" w:eastAsia="Times New Roman" w:hAnsi="Times New Roman" w:cs="Times New Roman"/>
          <w:color w:val="333333"/>
          <w:lang w:eastAsia="en-GB"/>
        </w:rPr>
        <w:t>2011</w:t>
      </w:r>
      <w:r w:rsidRPr="003C62C7">
        <w:rPr>
          <w:rFonts w:ascii="Times New Roman" w:eastAsia="Times New Roman" w:hAnsi="Times New Roman" w:cs="Times New Roman"/>
          <w:color w:val="333333"/>
          <w:shd w:val="clear" w:color="auto" w:fill="FFFFFF"/>
          <w:lang w:eastAsia="en-GB"/>
        </w:rPr>
        <w:t>) </w:t>
      </w:r>
      <w:r w:rsidRPr="003C62C7">
        <w:rPr>
          <w:rFonts w:ascii="Times New Roman" w:eastAsia="Times New Roman" w:hAnsi="Times New Roman" w:cs="Times New Roman"/>
          <w:color w:val="333333"/>
          <w:lang w:eastAsia="en-GB"/>
        </w:rPr>
        <w:t>Reconceptualising play and learning in the lives of young children</w:t>
      </w:r>
      <w:r w:rsidRPr="003C62C7">
        <w:rPr>
          <w:rFonts w:ascii="Times New Roman" w:eastAsia="Times New Roman" w:hAnsi="Times New Roman" w:cs="Times New Roman"/>
          <w:color w:val="333333"/>
          <w:shd w:val="clear" w:color="auto" w:fill="FFFFFF"/>
          <w:lang w:eastAsia="en-GB"/>
        </w:rPr>
        <w:t>. Australasian Journal of Early Childhood 36(2): </w:t>
      </w:r>
      <w:r w:rsidRPr="003C62C7">
        <w:rPr>
          <w:rFonts w:ascii="Times New Roman" w:eastAsia="Times New Roman" w:hAnsi="Times New Roman" w:cs="Times New Roman"/>
          <w:color w:val="333333"/>
          <w:lang w:eastAsia="en-GB"/>
        </w:rPr>
        <w:t>4</w:t>
      </w:r>
      <w:r w:rsidRPr="003C62C7">
        <w:rPr>
          <w:rFonts w:ascii="Times New Roman" w:eastAsia="Times New Roman" w:hAnsi="Times New Roman" w:cs="Times New Roman"/>
          <w:color w:val="333333"/>
          <w:shd w:val="clear" w:color="auto" w:fill="FFFFFF"/>
          <w:lang w:eastAsia="en-GB"/>
        </w:rPr>
        <w:t>–</w:t>
      </w:r>
      <w:r w:rsidRPr="003C62C7">
        <w:rPr>
          <w:rFonts w:ascii="Times New Roman" w:eastAsia="Times New Roman" w:hAnsi="Times New Roman" w:cs="Times New Roman"/>
          <w:color w:val="333333"/>
          <w:lang w:eastAsia="en-GB"/>
        </w:rPr>
        <w:t>12</w:t>
      </w:r>
      <w:r w:rsidRPr="003C62C7">
        <w:rPr>
          <w:rFonts w:ascii="Times New Roman" w:eastAsia="Times New Roman" w:hAnsi="Times New Roman" w:cs="Times New Roman"/>
          <w:color w:val="333333"/>
          <w:shd w:val="clear" w:color="auto" w:fill="FFFFFF"/>
          <w:lang w:eastAsia="en-GB"/>
        </w:rPr>
        <w:t>. </w:t>
      </w:r>
    </w:p>
    <w:p w14:paraId="38EEDE02" w14:textId="77777777" w:rsidR="005671DC" w:rsidRDefault="005671DC" w:rsidP="005671DC">
      <w:pPr>
        <w:spacing w:line="360" w:lineRule="auto"/>
        <w:jc w:val="both"/>
        <w:rPr>
          <w:rFonts w:ascii="Helvetica" w:eastAsia="Times New Roman" w:hAnsi="Helvetica" w:cs="Times New Roman"/>
          <w:i/>
          <w:iCs/>
          <w:color w:val="333333"/>
          <w:sz w:val="20"/>
          <w:szCs w:val="20"/>
          <w:bdr w:val="none" w:sz="0" w:space="0" w:color="auto" w:frame="1"/>
          <w:lang w:eastAsia="en-GB"/>
        </w:rPr>
      </w:pPr>
    </w:p>
    <w:p w14:paraId="3EC7D45C" w14:textId="77777777" w:rsidR="005671DC" w:rsidRDefault="005671DC" w:rsidP="005671DC">
      <w:pPr>
        <w:spacing w:line="360" w:lineRule="auto"/>
        <w:jc w:val="both"/>
        <w:rPr>
          <w:rFonts w:ascii="Times New Roman" w:eastAsia="Times New Roman" w:hAnsi="Times New Roman" w:cs="Times New Roman"/>
          <w:color w:val="000000" w:themeColor="text1"/>
          <w:lang w:eastAsia="en-GB"/>
        </w:rPr>
      </w:pPr>
      <w:proofErr w:type="spellStart"/>
      <w:r w:rsidRPr="003C62C7">
        <w:rPr>
          <w:rFonts w:ascii="Times New Roman" w:eastAsia="Times New Roman" w:hAnsi="Times New Roman" w:cs="Times New Roman"/>
          <w:color w:val="000000" w:themeColor="text1"/>
          <w:bdr w:val="none" w:sz="0" w:space="0" w:color="auto" w:frame="1"/>
          <w:lang w:eastAsia="en-GB"/>
        </w:rPr>
        <w:t>Zevenbergen</w:t>
      </w:r>
      <w:proofErr w:type="spellEnd"/>
      <w:r w:rsidRPr="003C62C7">
        <w:rPr>
          <w:rFonts w:ascii="Times New Roman" w:eastAsia="Times New Roman" w:hAnsi="Times New Roman" w:cs="Times New Roman"/>
          <w:color w:val="000000" w:themeColor="text1"/>
          <w:bdr w:val="none" w:sz="0" w:space="0" w:color="auto" w:frame="1"/>
          <w:lang w:eastAsia="en-GB"/>
        </w:rPr>
        <w:t>, R. 2007. Digital Natives Come to Preschool: Implications for Early Childhood Practice. Contemporary Issues in Early Childhood, 8(1): 19–29</w:t>
      </w:r>
      <w:r w:rsidRPr="003C62C7">
        <w:rPr>
          <w:rFonts w:ascii="Times New Roman" w:eastAsia="Times New Roman" w:hAnsi="Times New Roman" w:cs="Times New Roman"/>
          <w:color w:val="000000" w:themeColor="text1"/>
          <w:lang w:eastAsia="en-GB"/>
        </w:rPr>
        <w:t>.</w:t>
      </w:r>
    </w:p>
    <w:p w14:paraId="47E8AADB" w14:textId="3EA88853" w:rsidR="005671DC" w:rsidRPr="0039233A" w:rsidRDefault="005671DC" w:rsidP="0039233A">
      <w:pPr>
        <w:spacing w:line="360" w:lineRule="auto"/>
        <w:jc w:val="both"/>
        <w:rPr>
          <w:rFonts w:ascii="Times New Roman" w:hAnsi="Times New Roman" w:cs="Times New Roman"/>
        </w:rPr>
      </w:pPr>
    </w:p>
    <w:p w14:paraId="4BD3C5BC" w14:textId="4A62FA86" w:rsidR="005671DC" w:rsidRPr="0039233A" w:rsidRDefault="005671DC" w:rsidP="0039233A">
      <w:pPr>
        <w:spacing w:line="360" w:lineRule="auto"/>
        <w:jc w:val="both"/>
        <w:rPr>
          <w:rFonts w:ascii="Times New Roman" w:hAnsi="Times New Roman" w:cs="Times New Roman"/>
        </w:rPr>
      </w:pPr>
    </w:p>
    <w:p w14:paraId="4D50275A" w14:textId="600DA29C" w:rsidR="005671DC" w:rsidRPr="0039233A" w:rsidRDefault="005671DC" w:rsidP="0039233A">
      <w:pPr>
        <w:spacing w:line="360" w:lineRule="auto"/>
        <w:jc w:val="both"/>
        <w:rPr>
          <w:rFonts w:ascii="Times New Roman" w:hAnsi="Times New Roman" w:cs="Times New Roman"/>
        </w:rPr>
      </w:pPr>
    </w:p>
    <w:p w14:paraId="74F4312E" w14:textId="35D5DB7D" w:rsidR="005671DC" w:rsidRPr="0039233A" w:rsidRDefault="005671DC" w:rsidP="0039233A">
      <w:pPr>
        <w:spacing w:before="100" w:beforeAutospacing="1" w:after="100" w:afterAutospacing="1" w:line="360" w:lineRule="auto"/>
        <w:jc w:val="both"/>
        <w:rPr>
          <w:rFonts w:ascii="Times New Roman" w:eastAsia="Times New Roman" w:hAnsi="Times New Roman" w:cs="Times New Roman"/>
          <w:lang w:eastAsia="en-GB"/>
        </w:rPr>
      </w:pPr>
    </w:p>
    <w:sectPr w:rsidR="005671DC" w:rsidRPr="0039233A" w:rsidSect="00A8319F">
      <w:headerReference w:type="default" r:id="rId19"/>
      <w:footerReference w:type="even" r:id="rId20"/>
      <w:foot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2023B7" w14:textId="77777777" w:rsidR="004F62CB" w:rsidRDefault="004F62CB" w:rsidP="007E62F4">
      <w:r>
        <w:separator/>
      </w:r>
    </w:p>
  </w:endnote>
  <w:endnote w:type="continuationSeparator" w:id="0">
    <w:p w14:paraId="30E8A53D" w14:textId="77777777" w:rsidR="004F62CB" w:rsidRDefault="004F62CB" w:rsidP="007E62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50895865"/>
      <w:docPartObj>
        <w:docPartGallery w:val="Page Numbers (Bottom of Page)"/>
        <w:docPartUnique/>
      </w:docPartObj>
    </w:sdtPr>
    <w:sdtEndPr>
      <w:rPr>
        <w:rStyle w:val="PageNumber"/>
      </w:rPr>
    </w:sdtEndPr>
    <w:sdtContent>
      <w:p w14:paraId="477F3ECA" w14:textId="388B3069" w:rsidR="003A3C05" w:rsidRDefault="003A3C05" w:rsidP="00BA62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C1CA6C" w14:textId="77777777" w:rsidR="003A3C05" w:rsidRDefault="003A3C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26864345"/>
      <w:docPartObj>
        <w:docPartGallery w:val="Page Numbers (Bottom of Page)"/>
        <w:docPartUnique/>
      </w:docPartObj>
    </w:sdtPr>
    <w:sdtEndPr>
      <w:rPr>
        <w:rStyle w:val="PageNumber"/>
      </w:rPr>
    </w:sdtEndPr>
    <w:sdtContent>
      <w:p w14:paraId="62004C26" w14:textId="79D06EF9" w:rsidR="003A3C05" w:rsidRDefault="003A3C05" w:rsidP="00BA62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D3F239" w14:textId="77777777" w:rsidR="003A3C05" w:rsidRDefault="003A3C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CE4DFA" w14:textId="77777777" w:rsidR="004F62CB" w:rsidRDefault="004F62CB" w:rsidP="007E62F4">
      <w:r>
        <w:separator/>
      </w:r>
    </w:p>
  </w:footnote>
  <w:footnote w:type="continuationSeparator" w:id="0">
    <w:p w14:paraId="4D00DFFA" w14:textId="77777777" w:rsidR="004F62CB" w:rsidRDefault="004F62CB" w:rsidP="007E62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62D6B9" w14:textId="67E9BC71" w:rsidR="003A3C05" w:rsidRPr="007E62F4" w:rsidRDefault="003A3C05">
    <w:pPr>
      <w:pStyle w:val="Header"/>
      <w:rPr>
        <w:rFonts w:ascii="Times New Roman" w:hAnsi="Times New Roman" w:cs="Times New Roman"/>
      </w:rPr>
    </w:pPr>
    <w:r w:rsidRPr="007E62F4">
      <w:rPr>
        <w:rFonts w:ascii="Times New Roman" w:hAnsi="Times New Roman" w:cs="Times New Roman"/>
      </w:rPr>
      <w:t>1702743                                                                                                       Word Count:</w:t>
    </w:r>
    <w:r w:rsidR="00FD27BC">
      <w:rPr>
        <w:rFonts w:ascii="Times New Roman" w:hAnsi="Times New Roman" w:cs="Times New Roman"/>
      </w:rPr>
      <w:t xml:space="preserve"> </w:t>
    </w:r>
    <w:r w:rsidR="006F3995">
      <w:rPr>
        <w:rFonts w:ascii="Times New Roman" w:hAnsi="Times New Roman" w:cs="Times New Roman"/>
      </w:rPr>
      <w:t>5003</w:t>
    </w:r>
  </w:p>
  <w:p w14:paraId="0FD47012" w14:textId="77777777" w:rsidR="003A3C05" w:rsidRDefault="003A3C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71529"/>
    <w:multiLevelType w:val="multilevel"/>
    <w:tmpl w:val="E96C7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E0CF5"/>
    <w:multiLevelType w:val="hybridMultilevel"/>
    <w:tmpl w:val="748ED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97438"/>
    <w:multiLevelType w:val="multilevel"/>
    <w:tmpl w:val="A71C5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4647E3"/>
    <w:multiLevelType w:val="hybridMultilevel"/>
    <w:tmpl w:val="C77C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0E04AB"/>
    <w:multiLevelType w:val="multilevel"/>
    <w:tmpl w:val="9B5CB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3813D8"/>
    <w:multiLevelType w:val="multilevel"/>
    <w:tmpl w:val="EA044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AE37C1"/>
    <w:multiLevelType w:val="multilevel"/>
    <w:tmpl w:val="6A4E9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BAC558B"/>
    <w:multiLevelType w:val="multilevel"/>
    <w:tmpl w:val="068CA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2A2E5A"/>
    <w:multiLevelType w:val="multilevel"/>
    <w:tmpl w:val="CFAA6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267DB7"/>
    <w:multiLevelType w:val="multilevel"/>
    <w:tmpl w:val="3E9C3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E54EFB"/>
    <w:multiLevelType w:val="multilevel"/>
    <w:tmpl w:val="5AFA7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DB1B1A"/>
    <w:multiLevelType w:val="multilevel"/>
    <w:tmpl w:val="D16A4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F3C4A0F"/>
    <w:multiLevelType w:val="multilevel"/>
    <w:tmpl w:val="A5F09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386E33"/>
    <w:multiLevelType w:val="multilevel"/>
    <w:tmpl w:val="CED65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58B4E3C"/>
    <w:multiLevelType w:val="hybridMultilevel"/>
    <w:tmpl w:val="C0EE0A1A"/>
    <w:lvl w:ilvl="0" w:tplc="AB5ED4EA">
      <w:start w:val="1"/>
      <w:numFmt w:val="decimal"/>
      <w:lvlText w:val="%1."/>
      <w:lvlJc w:val="left"/>
      <w:pPr>
        <w:ind w:left="720" w:hanging="360"/>
      </w:pPr>
      <w:rPr>
        <w:rFonts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9C6FD0"/>
    <w:multiLevelType w:val="hybridMultilevel"/>
    <w:tmpl w:val="9DAE88D6"/>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6" w15:restartNumberingAfterBreak="0">
    <w:nsid w:val="39744F54"/>
    <w:multiLevelType w:val="multilevel"/>
    <w:tmpl w:val="3D789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3848AF"/>
    <w:multiLevelType w:val="hybridMultilevel"/>
    <w:tmpl w:val="334E9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494BE7"/>
    <w:multiLevelType w:val="hybridMultilevel"/>
    <w:tmpl w:val="9BAEEAF8"/>
    <w:lvl w:ilvl="0" w:tplc="E6C0FC60">
      <w:start w:val="1"/>
      <w:numFmt w:val="decimal"/>
      <w:lvlText w:val="%1."/>
      <w:lvlJc w:val="left"/>
      <w:pPr>
        <w:ind w:left="720" w:hanging="360"/>
      </w:pPr>
      <w:rPr>
        <w:rFonts w:asciiTheme="minorHAnsi" w:eastAsia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9E07DA"/>
    <w:multiLevelType w:val="multilevel"/>
    <w:tmpl w:val="BF00E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016856"/>
    <w:multiLevelType w:val="hybridMultilevel"/>
    <w:tmpl w:val="15165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C40B61"/>
    <w:multiLevelType w:val="multilevel"/>
    <w:tmpl w:val="7B944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926647"/>
    <w:multiLevelType w:val="multilevel"/>
    <w:tmpl w:val="DE1C6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B070CC"/>
    <w:multiLevelType w:val="multilevel"/>
    <w:tmpl w:val="3E3AA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B14599"/>
    <w:multiLevelType w:val="multilevel"/>
    <w:tmpl w:val="A0DA6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4F7B24"/>
    <w:multiLevelType w:val="hybridMultilevel"/>
    <w:tmpl w:val="B20E400C"/>
    <w:lvl w:ilvl="0" w:tplc="97365AF4">
      <w:start w:val="1"/>
      <w:numFmt w:val="decimal"/>
      <w:lvlText w:val="%1."/>
      <w:lvlJc w:val="left"/>
      <w:pPr>
        <w:ind w:left="720" w:hanging="360"/>
      </w:pPr>
      <w:rPr>
        <w:rFonts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1556F0"/>
    <w:multiLevelType w:val="multilevel"/>
    <w:tmpl w:val="FB6E5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CC43A1"/>
    <w:multiLevelType w:val="multilevel"/>
    <w:tmpl w:val="8C041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E101A2"/>
    <w:multiLevelType w:val="multilevel"/>
    <w:tmpl w:val="B128C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467E2E"/>
    <w:multiLevelType w:val="hybridMultilevel"/>
    <w:tmpl w:val="196EFC18"/>
    <w:lvl w:ilvl="0" w:tplc="C9601664">
      <w:start w:val="1"/>
      <w:numFmt w:val="bullet"/>
      <w:lvlText w:val="•"/>
      <w:lvlJc w:val="left"/>
      <w:pPr>
        <w:tabs>
          <w:tab w:val="num" w:pos="720"/>
        </w:tabs>
        <w:ind w:left="720" w:hanging="360"/>
      </w:pPr>
      <w:rPr>
        <w:rFonts w:ascii="Arial" w:hAnsi="Arial" w:hint="default"/>
      </w:rPr>
    </w:lvl>
    <w:lvl w:ilvl="1" w:tplc="547A51E8" w:tentative="1">
      <w:start w:val="1"/>
      <w:numFmt w:val="bullet"/>
      <w:lvlText w:val="•"/>
      <w:lvlJc w:val="left"/>
      <w:pPr>
        <w:tabs>
          <w:tab w:val="num" w:pos="1440"/>
        </w:tabs>
        <w:ind w:left="1440" w:hanging="360"/>
      </w:pPr>
      <w:rPr>
        <w:rFonts w:ascii="Arial" w:hAnsi="Arial" w:hint="default"/>
      </w:rPr>
    </w:lvl>
    <w:lvl w:ilvl="2" w:tplc="9DA661D2" w:tentative="1">
      <w:start w:val="1"/>
      <w:numFmt w:val="bullet"/>
      <w:lvlText w:val="•"/>
      <w:lvlJc w:val="left"/>
      <w:pPr>
        <w:tabs>
          <w:tab w:val="num" w:pos="2160"/>
        </w:tabs>
        <w:ind w:left="2160" w:hanging="360"/>
      </w:pPr>
      <w:rPr>
        <w:rFonts w:ascii="Arial" w:hAnsi="Arial" w:hint="default"/>
      </w:rPr>
    </w:lvl>
    <w:lvl w:ilvl="3" w:tplc="236C2916" w:tentative="1">
      <w:start w:val="1"/>
      <w:numFmt w:val="bullet"/>
      <w:lvlText w:val="•"/>
      <w:lvlJc w:val="left"/>
      <w:pPr>
        <w:tabs>
          <w:tab w:val="num" w:pos="2880"/>
        </w:tabs>
        <w:ind w:left="2880" w:hanging="360"/>
      </w:pPr>
      <w:rPr>
        <w:rFonts w:ascii="Arial" w:hAnsi="Arial" w:hint="default"/>
      </w:rPr>
    </w:lvl>
    <w:lvl w:ilvl="4" w:tplc="96164B60" w:tentative="1">
      <w:start w:val="1"/>
      <w:numFmt w:val="bullet"/>
      <w:lvlText w:val="•"/>
      <w:lvlJc w:val="left"/>
      <w:pPr>
        <w:tabs>
          <w:tab w:val="num" w:pos="3600"/>
        </w:tabs>
        <w:ind w:left="3600" w:hanging="360"/>
      </w:pPr>
      <w:rPr>
        <w:rFonts w:ascii="Arial" w:hAnsi="Arial" w:hint="default"/>
      </w:rPr>
    </w:lvl>
    <w:lvl w:ilvl="5" w:tplc="1F84590A" w:tentative="1">
      <w:start w:val="1"/>
      <w:numFmt w:val="bullet"/>
      <w:lvlText w:val="•"/>
      <w:lvlJc w:val="left"/>
      <w:pPr>
        <w:tabs>
          <w:tab w:val="num" w:pos="4320"/>
        </w:tabs>
        <w:ind w:left="4320" w:hanging="360"/>
      </w:pPr>
      <w:rPr>
        <w:rFonts w:ascii="Arial" w:hAnsi="Arial" w:hint="default"/>
      </w:rPr>
    </w:lvl>
    <w:lvl w:ilvl="6" w:tplc="44F873DE" w:tentative="1">
      <w:start w:val="1"/>
      <w:numFmt w:val="bullet"/>
      <w:lvlText w:val="•"/>
      <w:lvlJc w:val="left"/>
      <w:pPr>
        <w:tabs>
          <w:tab w:val="num" w:pos="5040"/>
        </w:tabs>
        <w:ind w:left="5040" w:hanging="360"/>
      </w:pPr>
      <w:rPr>
        <w:rFonts w:ascii="Arial" w:hAnsi="Arial" w:hint="default"/>
      </w:rPr>
    </w:lvl>
    <w:lvl w:ilvl="7" w:tplc="A2E83EE8" w:tentative="1">
      <w:start w:val="1"/>
      <w:numFmt w:val="bullet"/>
      <w:lvlText w:val="•"/>
      <w:lvlJc w:val="left"/>
      <w:pPr>
        <w:tabs>
          <w:tab w:val="num" w:pos="5760"/>
        </w:tabs>
        <w:ind w:left="5760" w:hanging="360"/>
      </w:pPr>
      <w:rPr>
        <w:rFonts w:ascii="Arial" w:hAnsi="Arial" w:hint="default"/>
      </w:rPr>
    </w:lvl>
    <w:lvl w:ilvl="8" w:tplc="C2A4B116"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96A232D"/>
    <w:multiLevelType w:val="hybridMultilevel"/>
    <w:tmpl w:val="7122B7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15"/>
  </w:num>
  <w:num w:numId="3">
    <w:abstractNumId w:val="18"/>
  </w:num>
  <w:num w:numId="4">
    <w:abstractNumId w:val="14"/>
  </w:num>
  <w:num w:numId="5">
    <w:abstractNumId w:val="25"/>
  </w:num>
  <w:num w:numId="6">
    <w:abstractNumId w:val="13"/>
  </w:num>
  <w:num w:numId="7">
    <w:abstractNumId w:val="24"/>
  </w:num>
  <w:num w:numId="8">
    <w:abstractNumId w:val="4"/>
  </w:num>
  <w:num w:numId="9">
    <w:abstractNumId w:val="5"/>
  </w:num>
  <w:num w:numId="10">
    <w:abstractNumId w:val="11"/>
  </w:num>
  <w:num w:numId="11">
    <w:abstractNumId w:val="10"/>
  </w:num>
  <w:num w:numId="12">
    <w:abstractNumId w:val="29"/>
  </w:num>
  <w:num w:numId="13">
    <w:abstractNumId w:val="3"/>
  </w:num>
  <w:num w:numId="14">
    <w:abstractNumId w:val="20"/>
  </w:num>
  <w:num w:numId="15">
    <w:abstractNumId w:val="1"/>
  </w:num>
  <w:num w:numId="16">
    <w:abstractNumId w:val="17"/>
  </w:num>
  <w:num w:numId="17">
    <w:abstractNumId w:val="8"/>
  </w:num>
  <w:num w:numId="18">
    <w:abstractNumId w:val="7"/>
  </w:num>
  <w:num w:numId="19">
    <w:abstractNumId w:val="26"/>
  </w:num>
  <w:num w:numId="20">
    <w:abstractNumId w:val="23"/>
  </w:num>
  <w:num w:numId="21">
    <w:abstractNumId w:val="2"/>
  </w:num>
  <w:num w:numId="22">
    <w:abstractNumId w:val="19"/>
  </w:num>
  <w:num w:numId="23">
    <w:abstractNumId w:val="0"/>
  </w:num>
  <w:num w:numId="24">
    <w:abstractNumId w:val="12"/>
  </w:num>
  <w:num w:numId="25">
    <w:abstractNumId w:val="22"/>
  </w:num>
  <w:num w:numId="26">
    <w:abstractNumId w:val="28"/>
  </w:num>
  <w:num w:numId="27">
    <w:abstractNumId w:val="9"/>
  </w:num>
  <w:num w:numId="28">
    <w:abstractNumId w:val="27"/>
  </w:num>
  <w:num w:numId="29">
    <w:abstractNumId w:val="6"/>
  </w:num>
  <w:num w:numId="30">
    <w:abstractNumId w:val="30"/>
  </w:num>
  <w:num w:numId="3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2F4"/>
    <w:rsid w:val="00034CD2"/>
    <w:rsid w:val="00035828"/>
    <w:rsid w:val="000A33B7"/>
    <w:rsid w:val="000C39F1"/>
    <w:rsid w:val="000D4ABA"/>
    <w:rsid w:val="000E4690"/>
    <w:rsid w:val="000F58E0"/>
    <w:rsid w:val="00114891"/>
    <w:rsid w:val="0013560F"/>
    <w:rsid w:val="00135F7F"/>
    <w:rsid w:val="001D0AA1"/>
    <w:rsid w:val="00277B15"/>
    <w:rsid w:val="00291467"/>
    <w:rsid w:val="002B7B41"/>
    <w:rsid w:val="002F348D"/>
    <w:rsid w:val="003379EF"/>
    <w:rsid w:val="00345C6A"/>
    <w:rsid w:val="00380ABD"/>
    <w:rsid w:val="0039233A"/>
    <w:rsid w:val="003A3C05"/>
    <w:rsid w:val="003C62C7"/>
    <w:rsid w:val="00405C6B"/>
    <w:rsid w:val="00493F6B"/>
    <w:rsid w:val="004E642D"/>
    <w:rsid w:val="004F45C6"/>
    <w:rsid w:val="004F62CB"/>
    <w:rsid w:val="004F7FB2"/>
    <w:rsid w:val="00525443"/>
    <w:rsid w:val="005671DC"/>
    <w:rsid w:val="00592D14"/>
    <w:rsid w:val="005D2740"/>
    <w:rsid w:val="005D3504"/>
    <w:rsid w:val="00626F31"/>
    <w:rsid w:val="00641888"/>
    <w:rsid w:val="00643118"/>
    <w:rsid w:val="00646C21"/>
    <w:rsid w:val="006F3995"/>
    <w:rsid w:val="007775B8"/>
    <w:rsid w:val="007A0588"/>
    <w:rsid w:val="007C0A70"/>
    <w:rsid w:val="007C4C3D"/>
    <w:rsid w:val="007D0F73"/>
    <w:rsid w:val="007E0BC2"/>
    <w:rsid w:val="007E62F4"/>
    <w:rsid w:val="008146B5"/>
    <w:rsid w:val="008227F9"/>
    <w:rsid w:val="008C0D9C"/>
    <w:rsid w:val="009A0847"/>
    <w:rsid w:val="009A4EFE"/>
    <w:rsid w:val="009C4593"/>
    <w:rsid w:val="00A7033F"/>
    <w:rsid w:val="00A8319F"/>
    <w:rsid w:val="00BA23B2"/>
    <w:rsid w:val="00BA628E"/>
    <w:rsid w:val="00BC4B26"/>
    <w:rsid w:val="00C14A2F"/>
    <w:rsid w:val="00C3073B"/>
    <w:rsid w:val="00C67CF7"/>
    <w:rsid w:val="00CE723F"/>
    <w:rsid w:val="00D66DD8"/>
    <w:rsid w:val="00DB45CE"/>
    <w:rsid w:val="00DD3880"/>
    <w:rsid w:val="00E13DC3"/>
    <w:rsid w:val="00E76600"/>
    <w:rsid w:val="00EA0197"/>
    <w:rsid w:val="00EB02B3"/>
    <w:rsid w:val="00ED76CC"/>
    <w:rsid w:val="00F004E1"/>
    <w:rsid w:val="00F040C8"/>
    <w:rsid w:val="00F30B29"/>
    <w:rsid w:val="00F56208"/>
    <w:rsid w:val="00F64F3E"/>
    <w:rsid w:val="00FB33EE"/>
    <w:rsid w:val="00FD27BC"/>
    <w:rsid w:val="00FE5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0B19A"/>
  <w14:defaultImageDpi w14:val="32767"/>
  <w15:chartTrackingRefBased/>
  <w15:docId w15:val="{EC5AB0B5-1AE1-0048-BEA8-39B2DD0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C0D9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C0D9C"/>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BC4B2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62F4"/>
    <w:pPr>
      <w:tabs>
        <w:tab w:val="center" w:pos="4513"/>
        <w:tab w:val="right" w:pos="9026"/>
      </w:tabs>
    </w:pPr>
  </w:style>
  <w:style w:type="character" w:customStyle="1" w:styleId="HeaderChar">
    <w:name w:val="Header Char"/>
    <w:basedOn w:val="DefaultParagraphFont"/>
    <w:link w:val="Header"/>
    <w:uiPriority w:val="99"/>
    <w:rsid w:val="007E62F4"/>
  </w:style>
  <w:style w:type="paragraph" w:styleId="Footer">
    <w:name w:val="footer"/>
    <w:basedOn w:val="Normal"/>
    <w:link w:val="FooterChar"/>
    <w:uiPriority w:val="99"/>
    <w:unhideWhenUsed/>
    <w:rsid w:val="007E62F4"/>
    <w:pPr>
      <w:tabs>
        <w:tab w:val="center" w:pos="4513"/>
        <w:tab w:val="right" w:pos="9026"/>
      </w:tabs>
    </w:pPr>
  </w:style>
  <w:style w:type="character" w:customStyle="1" w:styleId="FooterChar">
    <w:name w:val="Footer Char"/>
    <w:basedOn w:val="DefaultParagraphFont"/>
    <w:link w:val="Footer"/>
    <w:uiPriority w:val="99"/>
    <w:rsid w:val="007E62F4"/>
  </w:style>
  <w:style w:type="character" w:styleId="PageNumber">
    <w:name w:val="page number"/>
    <w:basedOn w:val="DefaultParagraphFont"/>
    <w:uiPriority w:val="99"/>
    <w:semiHidden/>
    <w:unhideWhenUsed/>
    <w:rsid w:val="007E62F4"/>
  </w:style>
  <w:style w:type="character" w:customStyle="1" w:styleId="apple-converted-space">
    <w:name w:val="apple-converted-space"/>
    <w:basedOn w:val="DefaultParagraphFont"/>
    <w:rsid w:val="007E62F4"/>
  </w:style>
  <w:style w:type="character" w:customStyle="1" w:styleId="ref-lnk">
    <w:name w:val="ref-lnk"/>
    <w:basedOn w:val="DefaultParagraphFont"/>
    <w:rsid w:val="007E62F4"/>
  </w:style>
  <w:style w:type="character" w:styleId="Hyperlink">
    <w:name w:val="Hyperlink"/>
    <w:basedOn w:val="DefaultParagraphFont"/>
    <w:uiPriority w:val="99"/>
    <w:unhideWhenUsed/>
    <w:rsid w:val="007E62F4"/>
    <w:rPr>
      <w:color w:val="0000FF"/>
      <w:u w:val="single"/>
    </w:rPr>
  </w:style>
  <w:style w:type="paragraph" w:styleId="NormalWeb">
    <w:name w:val="Normal (Web)"/>
    <w:basedOn w:val="Normal"/>
    <w:uiPriority w:val="99"/>
    <w:unhideWhenUsed/>
    <w:rsid w:val="00641888"/>
    <w:pPr>
      <w:spacing w:before="100" w:beforeAutospacing="1" w:after="100" w:afterAutospacing="1"/>
    </w:pPr>
    <w:rPr>
      <w:rFonts w:ascii="Times New Roman" w:eastAsia="Times New Roman" w:hAnsi="Times New Roman" w:cs="Times New Roman"/>
      <w:lang w:eastAsia="en-GB"/>
    </w:rPr>
  </w:style>
  <w:style w:type="character" w:customStyle="1" w:styleId="hlfld-contribauthor">
    <w:name w:val="hlfld-contribauthor"/>
    <w:basedOn w:val="DefaultParagraphFont"/>
    <w:rsid w:val="00641888"/>
  </w:style>
  <w:style w:type="character" w:customStyle="1" w:styleId="nlmgiven-names">
    <w:name w:val="nlm_given-names"/>
    <w:basedOn w:val="DefaultParagraphFont"/>
    <w:rsid w:val="00641888"/>
  </w:style>
  <w:style w:type="character" w:customStyle="1" w:styleId="nlmyear">
    <w:name w:val="nlm_year"/>
    <w:basedOn w:val="DefaultParagraphFont"/>
    <w:rsid w:val="00641888"/>
  </w:style>
  <w:style w:type="character" w:customStyle="1" w:styleId="reflink-block">
    <w:name w:val="reflink-block"/>
    <w:basedOn w:val="DefaultParagraphFont"/>
    <w:rsid w:val="00641888"/>
  </w:style>
  <w:style w:type="character" w:customStyle="1" w:styleId="googlescholar-container">
    <w:name w:val="googlescholar-container"/>
    <w:basedOn w:val="DefaultParagraphFont"/>
    <w:rsid w:val="00641888"/>
  </w:style>
  <w:style w:type="character" w:customStyle="1" w:styleId="nlmarticle-title">
    <w:name w:val="nlm_article-title"/>
    <w:basedOn w:val="DefaultParagraphFont"/>
    <w:rsid w:val="00641888"/>
  </w:style>
  <w:style w:type="character" w:customStyle="1" w:styleId="nlmfpage">
    <w:name w:val="nlm_fpage"/>
    <w:basedOn w:val="DefaultParagraphFont"/>
    <w:rsid w:val="00641888"/>
  </w:style>
  <w:style w:type="character" w:customStyle="1" w:styleId="nlmlpage">
    <w:name w:val="nlm_lpage"/>
    <w:basedOn w:val="DefaultParagraphFont"/>
    <w:rsid w:val="00641888"/>
  </w:style>
  <w:style w:type="character" w:customStyle="1" w:styleId="nlmpublisher-loc">
    <w:name w:val="nlm_publisher-loc"/>
    <w:basedOn w:val="DefaultParagraphFont"/>
    <w:rsid w:val="00641888"/>
  </w:style>
  <w:style w:type="character" w:customStyle="1" w:styleId="nlmpublisher-name">
    <w:name w:val="nlm_publisher-name"/>
    <w:basedOn w:val="DefaultParagraphFont"/>
    <w:rsid w:val="00641888"/>
  </w:style>
  <w:style w:type="paragraph" w:styleId="ListParagraph">
    <w:name w:val="List Paragraph"/>
    <w:basedOn w:val="Normal"/>
    <w:uiPriority w:val="34"/>
    <w:qFormat/>
    <w:rsid w:val="00641888"/>
    <w:pPr>
      <w:ind w:left="720"/>
      <w:contextualSpacing/>
    </w:pPr>
  </w:style>
  <w:style w:type="character" w:customStyle="1" w:styleId="Heading1Char">
    <w:name w:val="Heading 1 Char"/>
    <w:basedOn w:val="DefaultParagraphFont"/>
    <w:link w:val="Heading1"/>
    <w:uiPriority w:val="9"/>
    <w:rsid w:val="008C0D9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C0D9C"/>
    <w:rPr>
      <w:rFonts w:ascii="Times New Roman" w:eastAsia="Times New Roman" w:hAnsi="Times New Roman" w:cs="Times New Roman"/>
      <w:b/>
      <w:bCs/>
      <w:sz w:val="36"/>
      <w:szCs w:val="36"/>
      <w:lang w:eastAsia="en-GB"/>
    </w:rPr>
  </w:style>
  <w:style w:type="character" w:customStyle="1" w:styleId="titleheading">
    <w:name w:val="titleheading"/>
    <w:basedOn w:val="DefaultParagraphFont"/>
    <w:rsid w:val="008C0D9C"/>
  </w:style>
  <w:style w:type="character" w:styleId="Emphasis">
    <w:name w:val="Emphasis"/>
    <w:basedOn w:val="DefaultParagraphFont"/>
    <w:uiPriority w:val="20"/>
    <w:qFormat/>
    <w:rsid w:val="003C62C7"/>
    <w:rPr>
      <w:i/>
      <w:iCs/>
    </w:rPr>
  </w:style>
  <w:style w:type="paragraph" w:customStyle="1" w:styleId="css-h6rhrn">
    <w:name w:val="css-h6rhrn"/>
    <w:basedOn w:val="Normal"/>
    <w:rsid w:val="00FB33EE"/>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rsid w:val="00FE5CCD"/>
    <w:rPr>
      <w:color w:val="605E5C"/>
      <w:shd w:val="clear" w:color="auto" w:fill="E1DFDD"/>
    </w:rPr>
  </w:style>
  <w:style w:type="table" w:styleId="TableGrid">
    <w:name w:val="Table Grid"/>
    <w:basedOn w:val="TableNormal"/>
    <w:uiPriority w:val="39"/>
    <w:rsid w:val="009A4EFE"/>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BC4B26"/>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C3073B"/>
    <w:rPr>
      <w:color w:val="954F72" w:themeColor="followedHyperlink"/>
      <w:u w:val="single"/>
    </w:rPr>
  </w:style>
  <w:style w:type="character" w:customStyle="1" w:styleId="govuk-caption-xl">
    <w:name w:val="govuk-caption-xl"/>
    <w:basedOn w:val="DefaultParagraphFont"/>
    <w:rsid w:val="003923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13297">
      <w:bodyDiv w:val="1"/>
      <w:marLeft w:val="0"/>
      <w:marRight w:val="0"/>
      <w:marTop w:val="0"/>
      <w:marBottom w:val="0"/>
      <w:divBdr>
        <w:top w:val="none" w:sz="0" w:space="0" w:color="auto"/>
        <w:left w:val="none" w:sz="0" w:space="0" w:color="auto"/>
        <w:bottom w:val="none" w:sz="0" w:space="0" w:color="auto"/>
        <w:right w:val="none" w:sz="0" w:space="0" w:color="auto"/>
      </w:divBdr>
    </w:div>
    <w:div w:id="15011999">
      <w:bodyDiv w:val="1"/>
      <w:marLeft w:val="0"/>
      <w:marRight w:val="0"/>
      <w:marTop w:val="0"/>
      <w:marBottom w:val="0"/>
      <w:divBdr>
        <w:top w:val="none" w:sz="0" w:space="0" w:color="auto"/>
        <w:left w:val="none" w:sz="0" w:space="0" w:color="auto"/>
        <w:bottom w:val="none" w:sz="0" w:space="0" w:color="auto"/>
        <w:right w:val="none" w:sz="0" w:space="0" w:color="auto"/>
      </w:divBdr>
    </w:div>
    <w:div w:id="59796508">
      <w:bodyDiv w:val="1"/>
      <w:marLeft w:val="0"/>
      <w:marRight w:val="0"/>
      <w:marTop w:val="0"/>
      <w:marBottom w:val="0"/>
      <w:divBdr>
        <w:top w:val="none" w:sz="0" w:space="0" w:color="auto"/>
        <w:left w:val="none" w:sz="0" w:space="0" w:color="auto"/>
        <w:bottom w:val="none" w:sz="0" w:space="0" w:color="auto"/>
        <w:right w:val="none" w:sz="0" w:space="0" w:color="auto"/>
      </w:divBdr>
      <w:divsChild>
        <w:div w:id="2100446621">
          <w:marLeft w:val="1066"/>
          <w:marRight w:val="0"/>
          <w:marTop w:val="0"/>
          <w:marBottom w:val="0"/>
          <w:divBdr>
            <w:top w:val="none" w:sz="0" w:space="0" w:color="auto"/>
            <w:left w:val="none" w:sz="0" w:space="0" w:color="auto"/>
            <w:bottom w:val="none" w:sz="0" w:space="0" w:color="auto"/>
            <w:right w:val="none" w:sz="0" w:space="0" w:color="auto"/>
          </w:divBdr>
        </w:div>
        <w:div w:id="776296368">
          <w:marLeft w:val="1066"/>
          <w:marRight w:val="0"/>
          <w:marTop w:val="0"/>
          <w:marBottom w:val="0"/>
          <w:divBdr>
            <w:top w:val="none" w:sz="0" w:space="0" w:color="auto"/>
            <w:left w:val="none" w:sz="0" w:space="0" w:color="auto"/>
            <w:bottom w:val="none" w:sz="0" w:space="0" w:color="auto"/>
            <w:right w:val="none" w:sz="0" w:space="0" w:color="auto"/>
          </w:divBdr>
        </w:div>
        <w:div w:id="1567110571">
          <w:marLeft w:val="1066"/>
          <w:marRight w:val="0"/>
          <w:marTop w:val="0"/>
          <w:marBottom w:val="0"/>
          <w:divBdr>
            <w:top w:val="none" w:sz="0" w:space="0" w:color="auto"/>
            <w:left w:val="none" w:sz="0" w:space="0" w:color="auto"/>
            <w:bottom w:val="none" w:sz="0" w:space="0" w:color="auto"/>
            <w:right w:val="none" w:sz="0" w:space="0" w:color="auto"/>
          </w:divBdr>
        </w:div>
      </w:divsChild>
    </w:div>
    <w:div w:id="129324319">
      <w:bodyDiv w:val="1"/>
      <w:marLeft w:val="0"/>
      <w:marRight w:val="0"/>
      <w:marTop w:val="0"/>
      <w:marBottom w:val="0"/>
      <w:divBdr>
        <w:top w:val="none" w:sz="0" w:space="0" w:color="auto"/>
        <w:left w:val="none" w:sz="0" w:space="0" w:color="auto"/>
        <w:bottom w:val="none" w:sz="0" w:space="0" w:color="auto"/>
        <w:right w:val="none" w:sz="0" w:space="0" w:color="auto"/>
      </w:divBdr>
    </w:div>
    <w:div w:id="203911172">
      <w:bodyDiv w:val="1"/>
      <w:marLeft w:val="0"/>
      <w:marRight w:val="0"/>
      <w:marTop w:val="0"/>
      <w:marBottom w:val="0"/>
      <w:divBdr>
        <w:top w:val="none" w:sz="0" w:space="0" w:color="auto"/>
        <w:left w:val="none" w:sz="0" w:space="0" w:color="auto"/>
        <w:bottom w:val="none" w:sz="0" w:space="0" w:color="auto"/>
        <w:right w:val="none" w:sz="0" w:space="0" w:color="auto"/>
      </w:divBdr>
    </w:div>
    <w:div w:id="205024292">
      <w:bodyDiv w:val="1"/>
      <w:marLeft w:val="0"/>
      <w:marRight w:val="0"/>
      <w:marTop w:val="0"/>
      <w:marBottom w:val="0"/>
      <w:divBdr>
        <w:top w:val="none" w:sz="0" w:space="0" w:color="auto"/>
        <w:left w:val="none" w:sz="0" w:space="0" w:color="auto"/>
        <w:bottom w:val="none" w:sz="0" w:space="0" w:color="auto"/>
        <w:right w:val="none" w:sz="0" w:space="0" w:color="auto"/>
      </w:divBdr>
    </w:div>
    <w:div w:id="219288640">
      <w:bodyDiv w:val="1"/>
      <w:marLeft w:val="0"/>
      <w:marRight w:val="0"/>
      <w:marTop w:val="0"/>
      <w:marBottom w:val="0"/>
      <w:divBdr>
        <w:top w:val="none" w:sz="0" w:space="0" w:color="auto"/>
        <w:left w:val="none" w:sz="0" w:space="0" w:color="auto"/>
        <w:bottom w:val="none" w:sz="0" w:space="0" w:color="auto"/>
        <w:right w:val="none" w:sz="0" w:space="0" w:color="auto"/>
      </w:divBdr>
    </w:div>
    <w:div w:id="240871940">
      <w:bodyDiv w:val="1"/>
      <w:marLeft w:val="0"/>
      <w:marRight w:val="0"/>
      <w:marTop w:val="0"/>
      <w:marBottom w:val="0"/>
      <w:divBdr>
        <w:top w:val="none" w:sz="0" w:space="0" w:color="auto"/>
        <w:left w:val="none" w:sz="0" w:space="0" w:color="auto"/>
        <w:bottom w:val="none" w:sz="0" w:space="0" w:color="auto"/>
        <w:right w:val="none" w:sz="0" w:space="0" w:color="auto"/>
      </w:divBdr>
    </w:div>
    <w:div w:id="246422935">
      <w:bodyDiv w:val="1"/>
      <w:marLeft w:val="0"/>
      <w:marRight w:val="0"/>
      <w:marTop w:val="0"/>
      <w:marBottom w:val="0"/>
      <w:divBdr>
        <w:top w:val="none" w:sz="0" w:space="0" w:color="auto"/>
        <w:left w:val="none" w:sz="0" w:space="0" w:color="auto"/>
        <w:bottom w:val="none" w:sz="0" w:space="0" w:color="auto"/>
        <w:right w:val="none" w:sz="0" w:space="0" w:color="auto"/>
      </w:divBdr>
    </w:div>
    <w:div w:id="267277586">
      <w:bodyDiv w:val="1"/>
      <w:marLeft w:val="0"/>
      <w:marRight w:val="0"/>
      <w:marTop w:val="0"/>
      <w:marBottom w:val="0"/>
      <w:divBdr>
        <w:top w:val="none" w:sz="0" w:space="0" w:color="auto"/>
        <w:left w:val="none" w:sz="0" w:space="0" w:color="auto"/>
        <w:bottom w:val="none" w:sz="0" w:space="0" w:color="auto"/>
        <w:right w:val="none" w:sz="0" w:space="0" w:color="auto"/>
      </w:divBdr>
    </w:div>
    <w:div w:id="277219949">
      <w:bodyDiv w:val="1"/>
      <w:marLeft w:val="0"/>
      <w:marRight w:val="0"/>
      <w:marTop w:val="0"/>
      <w:marBottom w:val="0"/>
      <w:divBdr>
        <w:top w:val="none" w:sz="0" w:space="0" w:color="auto"/>
        <w:left w:val="none" w:sz="0" w:space="0" w:color="auto"/>
        <w:bottom w:val="none" w:sz="0" w:space="0" w:color="auto"/>
        <w:right w:val="none" w:sz="0" w:space="0" w:color="auto"/>
      </w:divBdr>
    </w:div>
    <w:div w:id="284192181">
      <w:bodyDiv w:val="1"/>
      <w:marLeft w:val="0"/>
      <w:marRight w:val="0"/>
      <w:marTop w:val="0"/>
      <w:marBottom w:val="0"/>
      <w:divBdr>
        <w:top w:val="none" w:sz="0" w:space="0" w:color="auto"/>
        <w:left w:val="none" w:sz="0" w:space="0" w:color="auto"/>
        <w:bottom w:val="none" w:sz="0" w:space="0" w:color="auto"/>
        <w:right w:val="none" w:sz="0" w:space="0" w:color="auto"/>
      </w:divBdr>
    </w:div>
    <w:div w:id="314530540">
      <w:bodyDiv w:val="1"/>
      <w:marLeft w:val="0"/>
      <w:marRight w:val="0"/>
      <w:marTop w:val="0"/>
      <w:marBottom w:val="0"/>
      <w:divBdr>
        <w:top w:val="none" w:sz="0" w:space="0" w:color="auto"/>
        <w:left w:val="none" w:sz="0" w:space="0" w:color="auto"/>
        <w:bottom w:val="none" w:sz="0" w:space="0" w:color="auto"/>
        <w:right w:val="none" w:sz="0" w:space="0" w:color="auto"/>
      </w:divBdr>
      <w:divsChild>
        <w:div w:id="692654415">
          <w:marLeft w:val="0"/>
          <w:marRight w:val="0"/>
          <w:marTop w:val="0"/>
          <w:marBottom w:val="0"/>
          <w:divBdr>
            <w:top w:val="none" w:sz="0" w:space="0" w:color="auto"/>
            <w:left w:val="none" w:sz="0" w:space="0" w:color="auto"/>
            <w:bottom w:val="none" w:sz="0" w:space="0" w:color="auto"/>
            <w:right w:val="none" w:sz="0" w:space="0" w:color="auto"/>
          </w:divBdr>
          <w:divsChild>
            <w:div w:id="85422276">
              <w:marLeft w:val="0"/>
              <w:marRight w:val="0"/>
              <w:marTop w:val="0"/>
              <w:marBottom w:val="0"/>
              <w:divBdr>
                <w:top w:val="none" w:sz="0" w:space="0" w:color="auto"/>
                <w:left w:val="none" w:sz="0" w:space="0" w:color="auto"/>
                <w:bottom w:val="none" w:sz="0" w:space="0" w:color="auto"/>
                <w:right w:val="none" w:sz="0" w:space="0" w:color="auto"/>
              </w:divBdr>
              <w:divsChild>
                <w:div w:id="53696795">
                  <w:marLeft w:val="0"/>
                  <w:marRight w:val="0"/>
                  <w:marTop w:val="0"/>
                  <w:marBottom w:val="0"/>
                  <w:divBdr>
                    <w:top w:val="none" w:sz="0" w:space="0" w:color="auto"/>
                    <w:left w:val="none" w:sz="0" w:space="0" w:color="auto"/>
                    <w:bottom w:val="none" w:sz="0" w:space="0" w:color="auto"/>
                    <w:right w:val="none" w:sz="0" w:space="0" w:color="auto"/>
                  </w:divBdr>
                  <w:divsChild>
                    <w:div w:id="127640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7078837">
      <w:bodyDiv w:val="1"/>
      <w:marLeft w:val="0"/>
      <w:marRight w:val="0"/>
      <w:marTop w:val="0"/>
      <w:marBottom w:val="0"/>
      <w:divBdr>
        <w:top w:val="none" w:sz="0" w:space="0" w:color="auto"/>
        <w:left w:val="none" w:sz="0" w:space="0" w:color="auto"/>
        <w:bottom w:val="none" w:sz="0" w:space="0" w:color="auto"/>
        <w:right w:val="none" w:sz="0" w:space="0" w:color="auto"/>
      </w:divBdr>
    </w:div>
    <w:div w:id="338125083">
      <w:bodyDiv w:val="1"/>
      <w:marLeft w:val="0"/>
      <w:marRight w:val="0"/>
      <w:marTop w:val="0"/>
      <w:marBottom w:val="0"/>
      <w:divBdr>
        <w:top w:val="none" w:sz="0" w:space="0" w:color="auto"/>
        <w:left w:val="none" w:sz="0" w:space="0" w:color="auto"/>
        <w:bottom w:val="none" w:sz="0" w:space="0" w:color="auto"/>
        <w:right w:val="none" w:sz="0" w:space="0" w:color="auto"/>
      </w:divBdr>
    </w:div>
    <w:div w:id="344946339">
      <w:bodyDiv w:val="1"/>
      <w:marLeft w:val="0"/>
      <w:marRight w:val="0"/>
      <w:marTop w:val="0"/>
      <w:marBottom w:val="0"/>
      <w:divBdr>
        <w:top w:val="none" w:sz="0" w:space="0" w:color="auto"/>
        <w:left w:val="none" w:sz="0" w:space="0" w:color="auto"/>
        <w:bottom w:val="none" w:sz="0" w:space="0" w:color="auto"/>
        <w:right w:val="none" w:sz="0" w:space="0" w:color="auto"/>
      </w:divBdr>
    </w:div>
    <w:div w:id="371535691">
      <w:bodyDiv w:val="1"/>
      <w:marLeft w:val="0"/>
      <w:marRight w:val="0"/>
      <w:marTop w:val="0"/>
      <w:marBottom w:val="0"/>
      <w:divBdr>
        <w:top w:val="none" w:sz="0" w:space="0" w:color="auto"/>
        <w:left w:val="none" w:sz="0" w:space="0" w:color="auto"/>
        <w:bottom w:val="none" w:sz="0" w:space="0" w:color="auto"/>
        <w:right w:val="none" w:sz="0" w:space="0" w:color="auto"/>
      </w:divBdr>
    </w:div>
    <w:div w:id="395053645">
      <w:bodyDiv w:val="1"/>
      <w:marLeft w:val="0"/>
      <w:marRight w:val="0"/>
      <w:marTop w:val="0"/>
      <w:marBottom w:val="0"/>
      <w:divBdr>
        <w:top w:val="none" w:sz="0" w:space="0" w:color="auto"/>
        <w:left w:val="none" w:sz="0" w:space="0" w:color="auto"/>
        <w:bottom w:val="none" w:sz="0" w:space="0" w:color="auto"/>
        <w:right w:val="none" w:sz="0" w:space="0" w:color="auto"/>
      </w:divBdr>
    </w:div>
    <w:div w:id="428623949">
      <w:bodyDiv w:val="1"/>
      <w:marLeft w:val="0"/>
      <w:marRight w:val="0"/>
      <w:marTop w:val="0"/>
      <w:marBottom w:val="0"/>
      <w:divBdr>
        <w:top w:val="none" w:sz="0" w:space="0" w:color="auto"/>
        <w:left w:val="none" w:sz="0" w:space="0" w:color="auto"/>
        <w:bottom w:val="none" w:sz="0" w:space="0" w:color="auto"/>
        <w:right w:val="none" w:sz="0" w:space="0" w:color="auto"/>
      </w:divBdr>
    </w:div>
    <w:div w:id="430275256">
      <w:bodyDiv w:val="1"/>
      <w:marLeft w:val="0"/>
      <w:marRight w:val="0"/>
      <w:marTop w:val="0"/>
      <w:marBottom w:val="0"/>
      <w:divBdr>
        <w:top w:val="none" w:sz="0" w:space="0" w:color="auto"/>
        <w:left w:val="none" w:sz="0" w:space="0" w:color="auto"/>
        <w:bottom w:val="none" w:sz="0" w:space="0" w:color="auto"/>
        <w:right w:val="none" w:sz="0" w:space="0" w:color="auto"/>
      </w:divBdr>
      <w:divsChild>
        <w:div w:id="765657319">
          <w:marLeft w:val="0"/>
          <w:marRight w:val="0"/>
          <w:marTop w:val="0"/>
          <w:marBottom w:val="0"/>
          <w:divBdr>
            <w:top w:val="none" w:sz="0" w:space="0" w:color="auto"/>
            <w:left w:val="none" w:sz="0" w:space="0" w:color="auto"/>
            <w:bottom w:val="none" w:sz="0" w:space="0" w:color="auto"/>
            <w:right w:val="none" w:sz="0" w:space="0" w:color="auto"/>
          </w:divBdr>
          <w:divsChild>
            <w:div w:id="2007704882">
              <w:marLeft w:val="0"/>
              <w:marRight w:val="0"/>
              <w:marTop w:val="0"/>
              <w:marBottom w:val="0"/>
              <w:divBdr>
                <w:top w:val="none" w:sz="0" w:space="0" w:color="auto"/>
                <w:left w:val="none" w:sz="0" w:space="0" w:color="auto"/>
                <w:bottom w:val="none" w:sz="0" w:space="0" w:color="auto"/>
                <w:right w:val="none" w:sz="0" w:space="0" w:color="auto"/>
              </w:divBdr>
              <w:divsChild>
                <w:div w:id="1048455844">
                  <w:marLeft w:val="0"/>
                  <w:marRight w:val="0"/>
                  <w:marTop w:val="0"/>
                  <w:marBottom w:val="0"/>
                  <w:divBdr>
                    <w:top w:val="none" w:sz="0" w:space="0" w:color="auto"/>
                    <w:left w:val="none" w:sz="0" w:space="0" w:color="auto"/>
                    <w:bottom w:val="none" w:sz="0" w:space="0" w:color="auto"/>
                    <w:right w:val="none" w:sz="0" w:space="0" w:color="auto"/>
                  </w:divBdr>
                  <w:divsChild>
                    <w:div w:id="1471050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043522">
              <w:marLeft w:val="0"/>
              <w:marRight w:val="0"/>
              <w:marTop w:val="0"/>
              <w:marBottom w:val="0"/>
              <w:divBdr>
                <w:top w:val="none" w:sz="0" w:space="0" w:color="auto"/>
                <w:left w:val="none" w:sz="0" w:space="0" w:color="auto"/>
                <w:bottom w:val="none" w:sz="0" w:space="0" w:color="auto"/>
                <w:right w:val="none" w:sz="0" w:space="0" w:color="auto"/>
              </w:divBdr>
              <w:divsChild>
                <w:div w:id="870412320">
                  <w:marLeft w:val="0"/>
                  <w:marRight w:val="0"/>
                  <w:marTop w:val="0"/>
                  <w:marBottom w:val="0"/>
                  <w:divBdr>
                    <w:top w:val="none" w:sz="0" w:space="0" w:color="auto"/>
                    <w:left w:val="none" w:sz="0" w:space="0" w:color="auto"/>
                    <w:bottom w:val="none" w:sz="0" w:space="0" w:color="auto"/>
                    <w:right w:val="none" w:sz="0" w:space="0" w:color="auto"/>
                  </w:divBdr>
                  <w:divsChild>
                    <w:div w:id="93258223">
                      <w:marLeft w:val="0"/>
                      <w:marRight w:val="0"/>
                      <w:marTop w:val="0"/>
                      <w:marBottom w:val="0"/>
                      <w:divBdr>
                        <w:top w:val="none" w:sz="0" w:space="0" w:color="auto"/>
                        <w:left w:val="none" w:sz="0" w:space="0" w:color="auto"/>
                        <w:bottom w:val="none" w:sz="0" w:space="0" w:color="auto"/>
                        <w:right w:val="none" w:sz="0" w:space="0" w:color="auto"/>
                      </w:divBdr>
                    </w:div>
                  </w:divsChild>
                </w:div>
                <w:div w:id="384989574">
                  <w:marLeft w:val="0"/>
                  <w:marRight w:val="0"/>
                  <w:marTop w:val="0"/>
                  <w:marBottom w:val="0"/>
                  <w:divBdr>
                    <w:top w:val="none" w:sz="0" w:space="0" w:color="auto"/>
                    <w:left w:val="none" w:sz="0" w:space="0" w:color="auto"/>
                    <w:bottom w:val="none" w:sz="0" w:space="0" w:color="auto"/>
                    <w:right w:val="none" w:sz="0" w:space="0" w:color="auto"/>
                  </w:divBdr>
                  <w:divsChild>
                    <w:div w:id="91635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217805">
      <w:bodyDiv w:val="1"/>
      <w:marLeft w:val="0"/>
      <w:marRight w:val="0"/>
      <w:marTop w:val="0"/>
      <w:marBottom w:val="0"/>
      <w:divBdr>
        <w:top w:val="none" w:sz="0" w:space="0" w:color="auto"/>
        <w:left w:val="none" w:sz="0" w:space="0" w:color="auto"/>
        <w:bottom w:val="none" w:sz="0" w:space="0" w:color="auto"/>
        <w:right w:val="none" w:sz="0" w:space="0" w:color="auto"/>
      </w:divBdr>
    </w:div>
    <w:div w:id="512377156">
      <w:bodyDiv w:val="1"/>
      <w:marLeft w:val="0"/>
      <w:marRight w:val="0"/>
      <w:marTop w:val="0"/>
      <w:marBottom w:val="0"/>
      <w:divBdr>
        <w:top w:val="none" w:sz="0" w:space="0" w:color="auto"/>
        <w:left w:val="none" w:sz="0" w:space="0" w:color="auto"/>
        <w:bottom w:val="none" w:sz="0" w:space="0" w:color="auto"/>
        <w:right w:val="none" w:sz="0" w:space="0" w:color="auto"/>
      </w:divBdr>
    </w:div>
    <w:div w:id="517816610">
      <w:bodyDiv w:val="1"/>
      <w:marLeft w:val="0"/>
      <w:marRight w:val="0"/>
      <w:marTop w:val="0"/>
      <w:marBottom w:val="0"/>
      <w:divBdr>
        <w:top w:val="none" w:sz="0" w:space="0" w:color="auto"/>
        <w:left w:val="none" w:sz="0" w:space="0" w:color="auto"/>
        <w:bottom w:val="none" w:sz="0" w:space="0" w:color="auto"/>
        <w:right w:val="none" w:sz="0" w:space="0" w:color="auto"/>
      </w:divBdr>
    </w:div>
    <w:div w:id="547885441">
      <w:bodyDiv w:val="1"/>
      <w:marLeft w:val="0"/>
      <w:marRight w:val="0"/>
      <w:marTop w:val="0"/>
      <w:marBottom w:val="0"/>
      <w:divBdr>
        <w:top w:val="none" w:sz="0" w:space="0" w:color="auto"/>
        <w:left w:val="none" w:sz="0" w:space="0" w:color="auto"/>
        <w:bottom w:val="none" w:sz="0" w:space="0" w:color="auto"/>
        <w:right w:val="none" w:sz="0" w:space="0" w:color="auto"/>
      </w:divBdr>
    </w:div>
    <w:div w:id="573510976">
      <w:bodyDiv w:val="1"/>
      <w:marLeft w:val="0"/>
      <w:marRight w:val="0"/>
      <w:marTop w:val="0"/>
      <w:marBottom w:val="0"/>
      <w:divBdr>
        <w:top w:val="none" w:sz="0" w:space="0" w:color="auto"/>
        <w:left w:val="none" w:sz="0" w:space="0" w:color="auto"/>
        <w:bottom w:val="none" w:sz="0" w:space="0" w:color="auto"/>
        <w:right w:val="none" w:sz="0" w:space="0" w:color="auto"/>
      </w:divBdr>
      <w:divsChild>
        <w:div w:id="1155494447">
          <w:marLeft w:val="0"/>
          <w:marRight w:val="0"/>
          <w:marTop w:val="0"/>
          <w:marBottom w:val="0"/>
          <w:divBdr>
            <w:top w:val="none" w:sz="0" w:space="0" w:color="auto"/>
            <w:left w:val="none" w:sz="0" w:space="0" w:color="auto"/>
            <w:bottom w:val="none" w:sz="0" w:space="0" w:color="auto"/>
            <w:right w:val="none" w:sz="0" w:space="0" w:color="auto"/>
          </w:divBdr>
          <w:divsChild>
            <w:div w:id="125391866">
              <w:marLeft w:val="0"/>
              <w:marRight w:val="0"/>
              <w:marTop w:val="0"/>
              <w:marBottom w:val="0"/>
              <w:divBdr>
                <w:top w:val="none" w:sz="0" w:space="0" w:color="auto"/>
                <w:left w:val="none" w:sz="0" w:space="0" w:color="auto"/>
                <w:bottom w:val="none" w:sz="0" w:space="0" w:color="auto"/>
                <w:right w:val="none" w:sz="0" w:space="0" w:color="auto"/>
              </w:divBdr>
              <w:divsChild>
                <w:div w:id="1609040533">
                  <w:marLeft w:val="0"/>
                  <w:marRight w:val="0"/>
                  <w:marTop w:val="0"/>
                  <w:marBottom w:val="0"/>
                  <w:divBdr>
                    <w:top w:val="none" w:sz="0" w:space="0" w:color="auto"/>
                    <w:left w:val="none" w:sz="0" w:space="0" w:color="auto"/>
                    <w:bottom w:val="none" w:sz="0" w:space="0" w:color="auto"/>
                    <w:right w:val="none" w:sz="0" w:space="0" w:color="auto"/>
                  </w:divBdr>
                  <w:divsChild>
                    <w:div w:id="98608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469213">
      <w:bodyDiv w:val="1"/>
      <w:marLeft w:val="0"/>
      <w:marRight w:val="0"/>
      <w:marTop w:val="0"/>
      <w:marBottom w:val="0"/>
      <w:divBdr>
        <w:top w:val="none" w:sz="0" w:space="0" w:color="auto"/>
        <w:left w:val="none" w:sz="0" w:space="0" w:color="auto"/>
        <w:bottom w:val="none" w:sz="0" w:space="0" w:color="auto"/>
        <w:right w:val="none" w:sz="0" w:space="0" w:color="auto"/>
      </w:divBdr>
    </w:div>
    <w:div w:id="606548682">
      <w:bodyDiv w:val="1"/>
      <w:marLeft w:val="0"/>
      <w:marRight w:val="0"/>
      <w:marTop w:val="0"/>
      <w:marBottom w:val="0"/>
      <w:divBdr>
        <w:top w:val="none" w:sz="0" w:space="0" w:color="auto"/>
        <w:left w:val="none" w:sz="0" w:space="0" w:color="auto"/>
        <w:bottom w:val="none" w:sz="0" w:space="0" w:color="auto"/>
        <w:right w:val="none" w:sz="0" w:space="0" w:color="auto"/>
      </w:divBdr>
    </w:div>
    <w:div w:id="675380485">
      <w:bodyDiv w:val="1"/>
      <w:marLeft w:val="0"/>
      <w:marRight w:val="0"/>
      <w:marTop w:val="0"/>
      <w:marBottom w:val="0"/>
      <w:divBdr>
        <w:top w:val="none" w:sz="0" w:space="0" w:color="auto"/>
        <w:left w:val="none" w:sz="0" w:space="0" w:color="auto"/>
        <w:bottom w:val="none" w:sz="0" w:space="0" w:color="auto"/>
        <w:right w:val="none" w:sz="0" w:space="0" w:color="auto"/>
      </w:divBdr>
    </w:div>
    <w:div w:id="696083775">
      <w:bodyDiv w:val="1"/>
      <w:marLeft w:val="0"/>
      <w:marRight w:val="0"/>
      <w:marTop w:val="0"/>
      <w:marBottom w:val="0"/>
      <w:divBdr>
        <w:top w:val="none" w:sz="0" w:space="0" w:color="auto"/>
        <w:left w:val="none" w:sz="0" w:space="0" w:color="auto"/>
        <w:bottom w:val="none" w:sz="0" w:space="0" w:color="auto"/>
        <w:right w:val="none" w:sz="0" w:space="0" w:color="auto"/>
      </w:divBdr>
    </w:div>
    <w:div w:id="702096253">
      <w:bodyDiv w:val="1"/>
      <w:marLeft w:val="0"/>
      <w:marRight w:val="0"/>
      <w:marTop w:val="0"/>
      <w:marBottom w:val="0"/>
      <w:divBdr>
        <w:top w:val="none" w:sz="0" w:space="0" w:color="auto"/>
        <w:left w:val="none" w:sz="0" w:space="0" w:color="auto"/>
        <w:bottom w:val="none" w:sz="0" w:space="0" w:color="auto"/>
        <w:right w:val="none" w:sz="0" w:space="0" w:color="auto"/>
      </w:divBdr>
    </w:div>
    <w:div w:id="703478072">
      <w:bodyDiv w:val="1"/>
      <w:marLeft w:val="0"/>
      <w:marRight w:val="0"/>
      <w:marTop w:val="0"/>
      <w:marBottom w:val="0"/>
      <w:divBdr>
        <w:top w:val="none" w:sz="0" w:space="0" w:color="auto"/>
        <w:left w:val="none" w:sz="0" w:space="0" w:color="auto"/>
        <w:bottom w:val="none" w:sz="0" w:space="0" w:color="auto"/>
        <w:right w:val="none" w:sz="0" w:space="0" w:color="auto"/>
      </w:divBdr>
      <w:divsChild>
        <w:div w:id="172378892">
          <w:marLeft w:val="0"/>
          <w:marRight w:val="0"/>
          <w:marTop w:val="0"/>
          <w:marBottom w:val="0"/>
          <w:divBdr>
            <w:top w:val="none" w:sz="0" w:space="0" w:color="auto"/>
            <w:left w:val="none" w:sz="0" w:space="0" w:color="auto"/>
            <w:bottom w:val="none" w:sz="0" w:space="0" w:color="auto"/>
            <w:right w:val="none" w:sz="0" w:space="0" w:color="auto"/>
          </w:divBdr>
          <w:divsChild>
            <w:div w:id="1345670490">
              <w:marLeft w:val="0"/>
              <w:marRight w:val="0"/>
              <w:marTop w:val="0"/>
              <w:marBottom w:val="0"/>
              <w:divBdr>
                <w:top w:val="none" w:sz="0" w:space="0" w:color="auto"/>
                <w:left w:val="none" w:sz="0" w:space="0" w:color="auto"/>
                <w:bottom w:val="none" w:sz="0" w:space="0" w:color="auto"/>
                <w:right w:val="none" w:sz="0" w:space="0" w:color="auto"/>
              </w:divBdr>
              <w:divsChild>
                <w:div w:id="343284954">
                  <w:marLeft w:val="0"/>
                  <w:marRight w:val="0"/>
                  <w:marTop w:val="0"/>
                  <w:marBottom w:val="0"/>
                  <w:divBdr>
                    <w:top w:val="none" w:sz="0" w:space="0" w:color="auto"/>
                    <w:left w:val="none" w:sz="0" w:space="0" w:color="auto"/>
                    <w:bottom w:val="none" w:sz="0" w:space="0" w:color="auto"/>
                    <w:right w:val="none" w:sz="0" w:space="0" w:color="auto"/>
                  </w:divBdr>
                  <w:divsChild>
                    <w:div w:id="1162237117">
                      <w:marLeft w:val="0"/>
                      <w:marRight w:val="0"/>
                      <w:marTop w:val="0"/>
                      <w:marBottom w:val="0"/>
                      <w:divBdr>
                        <w:top w:val="none" w:sz="0" w:space="0" w:color="auto"/>
                        <w:left w:val="none" w:sz="0" w:space="0" w:color="auto"/>
                        <w:bottom w:val="none" w:sz="0" w:space="0" w:color="auto"/>
                        <w:right w:val="none" w:sz="0" w:space="0" w:color="auto"/>
                      </w:divBdr>
                      <w:divsChild>
                        <w:div w:id="270354672">
                          <w:marLeft w:val="0"/>
                          <w:marRight w:val="0"/>
                          <w:marTop w:val="0"/>
                          <w:marBottom w:val="0"/>
                          <w:divBdr>
                            <w:top w:val="none" w:sz="0" w:space="0" w:color="auto"/>
                            <w:left w:val="none" w:sz="0" w:space="0" w:color="auto"/>
                            <w:bottom w:val="none" w:sz="0" w:space="0" w:color="auto"/>
                            <w:right w:val="none" w:sz="0" w:space="0" w:color="auto"/>
                          </w:divBdr>
                        </w:div>
                      </w:divsChild>
                    </w:div>
                    <w:div w:id="1348020296">
                      <w:marLeft w:val="0"/>
                      <w:marRight w:val="0"/>
                      <w:marTop w:val="0"/>
                      <w:marBottom w:val="0"/>
                      <w:divBdr>
                        <w:top w:val="none" w:sz="0" w:space="0" w:color="auto"/>
                        <w:left w:val="none" w:sz="0" w:space="0" w:color="auto"/>
                        <w:bottom w:val="none" w:sz="0" w:space="0" w:color="auto"/>
                        <w:right w:val="none" w:sz="0" w:space="0" w:color="auto"/>
                      </w:divBdr>
                      <w:divsChild>
                        <w:div w:id="69083304">
                          <w:marLeft w:val="0"/>
                          <w:marRight w:val="0"/>
                          <w:marTop w:val="0"/>
                          <w:marBottom w:val="0"/>
                          <w:divBdr>
                            <w:top w:val="none" w:sz="0" w:space="0" w:color="auto"/>
                            <w:left w:val="none" w:sz="0" w:space="0" w:color="auto"/>
                            <w:bottom w:val="none" w:sz="0" w:space="0" w:color="auto"/>
                            <w:right w:val="none" w:sz="0" w:space="0" w:color="auto"/>
                          </w:divBdr>
                        </w:div>
                      </w:divsChild>
                    </w:div>
                    <w:div w:id="664937632">
                      <w:marLeft w:val="0"/>
                      <w:marRight w:val="0"/>
                      <w:marTop w:val="0"/>
                      <w:marBottom w:val="0"/>
                      <w:divBdr>
                        <w:top w:val="none" w:sz="0" w:space="0" w:color="auto"/>
                        <w:left w:val="none" w:sz="0" w:space="0" w:color="auto"/>
                        <w:bottom w:val="none" w:sz="0" w:space="0" w:color="auto"/>
                        <w:right w:val="none" w:sz="0" w:space="0" w:color="auto"/>
                      </w:divBdr>
                      <w:divsChild>
                        <w:div w:id="1999651839">
                          <w:marLeft w:val="0"/>
                          <w:marRight w:val="0"/>
                          <w:marTop w:val="0"/>
                          <w:marBottom w:val="0"/>
                          <w:divBdr>
                            <w:top w:val="none" w:sz="0" w:space="0" w:color="auto"/>
                            <w:left w:val="none" w:sz="0" w:space="0" w:color="auto"/>
                            <w:bottom w:val="none" w:sz="0" w:space="0" w:color="auto"/>
                            <w:right w:val="none" w:sz="0" w:space="0" w:color="auto"/>
                          </w:divBdr>
                        </w:div>
                      </w:divsChild>
                    </w:div>
                    <w:div w:id="528571764">
                      <w:marLeft w:val="0"/>
                      <w:marRight w:val="0"/>
                      <w:marTop w:val="0"/>
                      <w:marBottom w:val="0"/>
                      <w:divBdr>
                        <w:top w:val="none" w:sz="0" w:space="0" w:color="auto"/>
                        <w:left w:val="none" w:sz="0" w:space="0" w:color="auto"/>
                        <w:bottom w:val="none" w:sz="0" w:space="0" w:color="auto"/>
                        <w:right w:val="none" w:sz="0" w:space="0" w:color="auto"/>
                      </w:divBdr>
                      <w:divsChild>
                        <w:div w:id="732194520">
                          <w:marLeft w:val="0"/>
                          <w:marRight w:val="0"/>
                          <w:marTop w:val="0"/>
                          <w:marBottom w:val="0"/>
                          <w:divBdr>
                            <w:top w:val="none" w:sz="0" w:space="0" w:color="auto"/>
                            <w:left w:val="none" w:sz="0" w:space="0" w:color="auto"/>
                            <w:bottom w:val="none" w:sz="0" w:space="0" w:color="auto"/>
                            <w:right w:val="none" w:sz="0" w:space="0" w:color="auto"/>
                          </w:divBdr>
                        </w:div>
                      </w:divsChild>
                    </w:div>
                    <w:div w:id="1628463186">
                      <w:marLeft w:val="0"/>
                      <w:marRight w:val="0"/>
                      <w:marTop w:val="0"/>
                      <w:marBottom w:val="0"/>
                      <w:divBdr>
                        <w:top w:val="none" w:sz="0" w:space="0" w:color="auto"/>
                        <w:left w:val="none" w:sz="0" w:space="0" w:color="auto"/>
                        <w:bottom w:val="none" w:sz="0" w:space="0" w:color="auto"/>
                        <w:right w:val="none" w:sz="0" w:space="0" w:color="auto"/>
                      </w:divBdr>
                      <w:divsChild>
                        <w:div w:id="1234046439">
                          <w:marLeft w:val="0"/>
                          <w:marRight w:val="0"/>
                          <w:marTop w:val="0"/>
                          <w:marBottom w:val="0"/>
                          <w:divBdr>
                            <w:top w:val="none" w:sz="0" w:space="0" w:color="auto"/>
                            <w:left w:val="none" w:sz="0" w:space="0" w:color="auto"/>
                            <w:bottom w:val="none" w:sz="0" w:space="0" w:color="auto"/>
                            <w:right w:val="none" w:sz="0" w:space="0" w:color="auto"/>
                          </w:divBdr>
                        </w:div>
                      </w:divsChild>
                    </w:div>
                    <w:div w:id="1891190345">
                      <w:marLeft w:val="0"/>
                      <w:marRight w:val="0"/>
                      <w:marTop w:val="0"/>
                      <w:marBottom w:val="0"/>
                      <w:divBdr>
                        <w:top w:val="none" w:sz="0" w:space="0" w:color="auto"/>
                        <w:left w:val="none" w:sz="0" w:space="0" w:color="auto"/>
                        <w:bottom w:val="none" w:sz="0" w:space="0" w:color="auto"/>
                        <w:right w:val="none" w:sz="0" w:space="0" w:color="auto"/>
                      </w:divBdr>
                      <w:divsChild>
                        <w:div w:id="1586264162">
                          <w:marLeft w:val="0"/>
                          <w:marRight w:val="0"/>
                          <w:marTop w:val="0"/>
                          <w:marBottom w:val="0"/>
                          <w:divBdr>
                            <w:top w:val="none" w:sz="0" w:space="0" w:color="auto"/>
                            <w:left w:val="none" w:sz="0" w:space="0" w:color="auto"/>
                            <w:bottom w:val="none" w:sz="0" w:space="0" w:color="auto"/>
                            <w:right w:val="none" w:sz="0" w:space="0" w:color="auto"/>
                          </w:divBdr>
                        </w:div>
                      </w:divsChild>
                    </w:div>
                    <w:div w:id="720250852">
                      <w:marLeft w:val="0"/>
                      <w:marRight w:val="0"/>
                      <w:marTop w:val="0"/>
                      <w:marBottom w:val="0"/>
                      <w:divBdr>
                        <w:top w:val="none" w:sz="0" w:space="0" w:color="auto"/>
                        <w:left w:val="none" w:sz="0" w:space="0" w:color="auto"/>
                        <w:bottom w:val="none" w:sz="0" w:space="0" w:color="auto"/>
                        <w:right w:val="none" w:sz="0" w:space="0" w:color="auto"/>
                      </w:divBdr>
                      <w:divsChild>
                        <w:div w:id="1786923478">
                          <w:marLeft w:val="0"/>
                          <w:marRight w:val="0"/>
                          <w:marTop w:val="0"/>
                          <w:marBottom w:val="0"/>
                          <w:divBdr>
                            <w:top w:val="none" w:sz="0" w:space="0" w:color="auto"/>
                            <w:left w:val="none" w:sz="0" w:space="0" w:color="auto"/>
                            <w:bottom w:val="none" w:sz="0" w:space="0" w:color="auto"/>
                            <w:right w:val="none" w:sz="0" w:space="0" w:color="auto"/>
                          </w:divBdr>
                        </w:div>
                      </w:divsChild>
                    </w:div>
                    <w:div w:id="1157382391">
                      <w:marLeft w:val="0"/>
                      <w:marRight w:val="0"/>
                      <w:marTop w:val="0"/>
                      <w:marBottom w:val="0"/>
                      <w:divBdr>
                        <w:top w:val="none" w:sz="0" w:space="0" w:color="auto"/>
                        <w:left w:val="none" w:sz="0" w:space="0" w:color="auto"/>
                        <w:bottom w:val="none" w:sz="0" w:space="0" w:color="auto"/>
                        <w:right w:val="none" w:sz="0" w:space="0" w:color="auto"/>
                      </w:divBdr>
                      <w:divsChild>
                        <w:div w:id="1559049662">
                          <w:marLeft w:val="0"/>
                          <w:marRight w:val="0"/>
                          <w:marTop w:val="0"/>
                          <w:marBottom w:val="0"/>
                          <w:divBdr>
                            <w:top w:val="none" w:sz="0" w:space="0" w:color="auto"/>
                            <w:left w:val="none" w:sz="0" w:space="0" w:color="auto"/>
                            <w:bottom w:val="none" w:sz="0" w:space="0" w:color="auto"/>
                            <w:right w:val="none" w:sz="0" w:space="0" w:color="auto"/>
                          </w:divBdr>
                        </w:div>
                      </w:divsChild>
                    </w:div>
                    <w:div w:id="757140218">
                      <w:marLeft w:val="0"/>
                      <w:marRight w:val="0"/>
                      <w:marTop w:val="0"/>
                      <w:marBottom w:val="0"/>
                      <w:divBdr>
                        <w:top w:val="none" w:sz="0" w:space="0" w:color="auto"/>
                        <w:left w:val="none" w:sz="0" w:space="0" w:color="auto"/>
                        <w:bottom w:val="none" w:sz="0" w:space="0" w:color="auto"/>
                        <w:right w:val="none" w:sz="0" w:space="0" w:color="auto"/>
                      </w:divBdr>
                      <w:divsChild>
                        <w:div w:id="168756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1649">
                  <w:marLeft w:val="0"/>
                  <w:marRight w:val="0"/>
                  <w:marTop w:val="0"/>
                  <w:marBottom w:val="0"/>
                  <w:divBdr>
                    <w:top w:val="none" w:sz="0" w:space="0" w:color="auto"/>
                    <w:left w:val="none" w:sz="0" w:space="0" w:color="auto"/>
                    <w:bottom w:val="none" w:sz="0" w:space="0" w:color="auto"/>
                    <w:right w:val="none" w:sz="0" w:space="0" w:color="auto"/>
                  </w:divBdr>
                  <w:divsChild>
                    <w:div w:id="964963888">
                      <w:marLeft w:val="0"/>
                      <w:marRight w:val="0"/>
                      <w:marTop w:val="0"/>
                      <w:marBottom w:val="0"/>
                      <w:divBdr>
                        <w:top w:val="none" w:sz="0" w:space="0" w:color="auto"/>
                        <w:left w:val="none" w:sz="0" w:space="0" w:color="auto"/>
                        <w:bottom w:val="none" w:sz="0" w:space="0" w:color="auto"/>
                        <w:right w:val="none" w:sz="0" w:space="0" w:color="auto"/>
                      </w:divBdr>
                      <w:divsChild>
                        <w:div w:id="202566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516831">
                  <w:marLeft w:val="0"/>
                  <w:marRight w:val="0"/>
                  <w:marTop w:val="0"/>
                  <w:marBottom w:val="0"/>
                  <w:divBdr>
                    <w:top w:val="none" w:sz="0" w:space="0" w:color="auto"/>
                    <w:left w:val="none" w:sz="0" w:space="0" w:color="auto"/>
                    <w:bottom w:val="none" w:sz="0" w:space="0" w:color="auto"/>
                    <w:right w:val="none" w:sz="0" w:space="0" w:color="auto"/>
                  </w:divBdr>
                  <w:divsChild>
                    <w:div w:id="839079271">
                      <w:marLeft w:val="0"/>
                      <w:marRight w:val="0"/>
                      <w:marTop w:val="0"/>
                      <w:marBottom w:val="0"/>
                      <w:divBdr>
                        <w:top w:val="none" w:sz="0" w:space="0" w:color="auto"/>
                        <w:left w:val="none" w:sz="0" w:space="0" w:color="auto"/>
                        <w:bottom w:val="none" w:sz="0" w:space="0" w:color="auto"/>
                        <w:right w:val="none" w:sz="0" w:space="0" w:color="auto"/>
                      </w:divBdr>
                      <w:divsChild>
                        <w:div w:id="500435236">
                          <w:marLeft w:val="0"/>
                          <w:marRight w:val="0"/>
                          <w:marTop w:val="0"/>
                          <w:marBottom w:val="0"/>
                          <w:divBdr>
                            <w:top w:val="none" w:sz="0" w:space="0" w:color="auto"/>
                            <w:left w:val="none" w:sz="0" w:space="0" w:color="auto"/>
                            <w:bottom w:val="none" w:sz="0" w:space="0" w:color="auto"/>
                            <w:right w:val="none" w:sz="0" w:space="0" w:color="auto"/>
                          </w:divBdr>
                        </w:div>
                      </w:divsChild>
                    </w:div>
                    <w:div w:id="19280525">
                      <w:marLeft w:val="0"/>
                      <w:marRight w:val="0"/>
                      <w:marTop w:val="0"/>
                      <w:marBottom w:val="0"/>
                      <w:divBdr>
                        <w:top w:val="none" w:sz="0" w:space="0" w:color="auto"/>
                        <w:left w:val="none" w:sz="0" w:space="0" w:color="auto"/>
                        <w:bottom w:val="none" w:sz="0" w:space="0" w:color="auto"/>
                        <w:right w:val="none" w:sz="0" w:space="0" w:color="auto"/>
                      </w:divBdr>
                      <w:divsChild>
                        <w:div w:id="60911757">
                          <w:marLeft w:val="0"/>
                          <w:marRight w:val="0"/>
                          <w:marTop w:val="0"/>
                          <w:marBottom w:val="0"/>
                          <w:divBdr>
                            <w:top w:val="none" w:sz="0" w:space="0" w:color="auto"/>
                            <w:left w:val="none" w:sz="0" w:space="0" w:color="auto"/>
                            <w:bottom w:val="none" w:sz="0" w:space="0" w:color="auto"/>
                            <w:right w:val="none" w:sz="0" w:space="0" w:color="auto"/>
                          </w:divBdr>
                        </w:div>
                      </w:divsChild>
                    </w:div>
                    <w:div w:id="953946163">
                      <w:marLeft w:val="0"/>
                      <w:marRight w:val="0"/>
                      <w:marTop w:val="0"/>
                      <w:marBottom w:val="0"/>
                      <w:divBdr>
                        <w:top w:val="none" w:sz="0" w:space="0" w:color="auto"/>
                        <w:left w:val="none" w:sz="0" w:space="0" w:color="auto"/>
                        <w:bottom w:val="none" w:sz="0" w:space="0" w:color="auto"/>
                        <w:right w:val="none" w:sz="0" w:space="0" w:color="auto"/>
                      </w:divBdr>
                      <w:divsChild>
                        <w:div w:id="1717703633">
                          <w:marLeft w:val="0"/>
                          <w:marRight w:val="0"/>
                          <w:marTop w:val="0"/>
                          <w:marBottom w:val="0"/>
                          <w:divBdr>
                            <w:top w:val="none" w:sz="0" w:space="0" w:color="auto"/>
                            <w:left w:val="none" w:sz="0" w:space="0" w:color="auto"/>
                            <w:bottom w:val="none" w:sz="0" w:space="0" w:color="auto"/>
                            <w:right w:val="none" w:sz="0" w:space="0" w:color="auto"/>
                          </w:divBdr>
                        </w:div>
                      </w:divsChild>
                    </w:div>
                    <w:div w:id="648248352">
                      <w:marLeft w:val="0"/>
                      <w:marRight w:val="0"/>
                      <w:marTop w:val="0"/>
                      <w:marBottom w:val="0"/>
                      <w:divBdr>
                        <w:top w:val="none" w:sz="0" w:space="0" w:color="auto"/>
                        <w:left w:val="none" w:sz="0" w:space="0" w:color="auto"/>
                        <w:bottom w:val="none" w:sz="0" w:space="0" w:color="auto"/>
                        <w:right w:val="none" w:sz="0" w:space="0" w:color="auto"/>
                      </w:divBdr>
                      <w:divsChild>
                        <w:div w:id="50617468">
                          <w:marLeft w:val="0"/>
                          <w:marRight w:val="0"/>
                          <w:marTop w:val="0"/>
                          <w:marBottom w:val="0"/>
                          <w:divBdr>
                            <w:top w:val="none" w:sz="0" w:space="0" w:color="auto"/>
                            <w:left w:val="none" w:sz="0" w:space="0" w:color="auto"/>
                            <w:bottom w:val="none" w:sz="0" w:space="0" w:color="auto"/>
                            <w:right w:val="none" w:sz="0" w:space="0" w:color="auto"/>
                          </w:divBdr>
                        </w:div>
                      </w:divsChild>
                    </w:div>
                    <w:div w:id="383220166">
                      <w:marLeft w:val="0"/>
                      <w:marRight w:val="0"/>
                      <w:marTop w:val="0"/>
                      <w:marBottom w:val="0"/>
                      <w:divBdr>
                        <w:top w:val="none" w:sz="0" w:space="0" w:color="auto"/>
                        <w:left w:val="none" w:sz="0" w:space="0" w:color="auto"/>
                        <w:bottom w:val="none" w:sz="0" w:space="0" w:color="auto"/>
                        <w:right w:val="none" w:sz="0" w:space="0" w:color="auto"/>
                      </w:divBdr>
                      <w:divsChild>
                        <w:div w:id="187717262">
                          <w:marLeft w:val="0"/>
                          <w:marRight w:val="0"/>
                          <w:marTop w:val="0"/>
                          <w:marBottom w:val="0"/>
                          <w:divBdr>
                            <w:top w:val="none" w:sz="0" w:space="0" w:color="auto"/>
                            <w:left w:val="none" w:sz="0" w:space="0" w:color="auto"/>
                            <w:bottom w:val="none" w:sz="0" w:space="0" w:color="auto"/>
                            <w:right w:val="none" w:sz="0" w:space="0" w:color="auto"/>
                          </w:divBdr>
                        </w:div>
                      </w:divsChild>
                    </w:div>
                    <w:div w:id="1736514440">
                      <w:marLeft w:val="0"/>
                      <w:marRight w:val="0"/>
                      <w:marTop w:val="0"/>
                      <w:marBottom w:val="0"/>
                      <w:divBdr>
                        <w:top w:val="none" w:sz="0" w:space="0" w:color="auto"/>
                        <w:left w:val="none" w:sz="0" w:space="0" w:color="auto"/>
                        <w:bottom w:val="none" w:sz="0" w:space="0" w:color="auto"/>
                        <w:right w:val="none" w:sz="0" w:space="0" w:color="auto"/>
                      </w:divBdr>
                      <w:divsChild>
                        <w:div w:id="978387430">
                          <w:marLeft w:val="0"/>
                          <w:marRight w:val="0"/>
                          <w:marTop w:val="0"/>
                          <w:marBottom w:val="0"/>
                          <w:divBdr>
                            <w:top w:val="none" w:sz="0" w:space="0" w:color="auto"/>
                            <w:left w:val="none" w:sz="0" w:space="0" w:color="auto"/>
                            <w:bottom w:val="none" w:sz="0" w:space="0" w:color="auto"/>
                            <w:right w:val="none" w:sz="0" w:space="0" w:color="auto"/>
                          </w:divBdr>
                        </w:div>
                      </w:divsChild>
                    </w:div>
                    <w:div w:id="588346281">
                      <w:marLeft w:val="0"/>
                      <w:marRight w:val="0"/>
                      <w:marTop w:val="0"/>
                      <w:marBottom w:val="0"/>
                      <w:divBdr>
                        <w:top w:val="none" w:sz="0" w:space="0" w:color="auto"/>
                        <w:left w:val="none" w:sz="0" w:space="0" w:color="auto"/>
                        <w:bottom w:val="none" w:sz="0" w:space="0" w:color="auto"/>
                        <w:right w:val="none" w:sz="0" w:space="0" w:color="auto"/>
                      </w:divBdr>
                      <w:divsChild>
                        <w:div w:id="129486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499204">
                  <w:marLeft w:val="0"/>
                  <w:marRight w:val="0"/>
                  <w:marTop w:val="0"/>
                  <w:marBottom w:val="0"/>
                  <w:divBdr>
                    <w:top w:val="none" w:sz="0" w:space="0" w:color="auto"/>
                    <w:left w:val="none" w:sz="0" w:space="0" w:color="auto"/>
                    <w:bottom w:val="none" w:sz="0" w:space="0" w:color="auto"/>
                    <w:right w:val="none" w:sz="0" w:space="0" w:color="auto"/>
                  </w:divBdr>
                  <w:divsChild>
                    <w:div w:id="1797482320">
                      <w:marLeft w:val="0"/>
                      <w:marRight w:val="0"/>
                      <w:marTop w:val="0"/>
                      <w:marBottom w:val="0"/>
                      <w:divBdr>
                        <w:top w:val="none" w:sz="0" w:space="0" w:color="auto"/>
                        <w:left w:val="none" w:sz="0" w:space="0" w:color="auto"/>
                        <w:bottom w:val="none" w:sz="0" w:space="0" w:color="auto"/>
                        <w:right w:val="none" w:sz="0" w:space="0" w:color="auto"/>
                      </w:divBdr>
                      <w:divsChild>
                        <w:div w:id="294944439">
                          <w:marLeft w:val="0"/>
                          <w:marRight w:val="0"/>
                          <w:marTop w:val="0"/>
                          <w:marBottom w:val="0"/>
                          <w:divBdr>
                            <w:top w:val="none" w:sz="0" w:space="0" w:color="auto"/>
                            <w:left w:val="none" w:sz="0" w:space="0" w:color="auto"/>
                            <w:bottom w:val="none" w:sz="0" w:space="0" w:color="auto"/>
                            <w:right w:val="none" w:sz="0" w:space="0" w:color="auto"/>
                          </w:divBdr>
                        </w:div>
                      </w:divsChild>
                    </w:div>
                    <w:div w:id="1560165246">
                      <w:marLeft w:val="0"/>
                      <w:marRight w:val="0"/>
                      <w:marTop w:val="0"/>
                      <w:marBottom w:val="0"/>
                      <w:divBdr>
                        <w:top w:val="none" w:sz="0" w:space="0" w:color="auto"/>
                        <w:left w:val="none" w:sz="0" w:space="0" w:color="auto"/>
                        <w:bottom w:val="none" w:sz="0" w:space="0" w:color="auto"/>
                        <w:right w:val="none" w:sz="0" w:space="0" w:color="auto"/>
                      </w:divBdr>
                      <w:divsChild>
                        <w:div w:id="42234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03376">
                  <w:marLeft w:val="0"/>
                  <w:marRight w:val="0"/>
                  <w:marTop w:val="0"/>
                  <w:marBottom w:val="0"/>
                  <w:divBdr>
                    <w:top w:val="none" w:sz="0" w:space="0" w:color="auto"/>
                    <w:left w:val="none" w:sz="0" w:space="0" w:color="auto"/>
                    <w:bottom w:val="none" w:sz="0" w:space="0" w:color="auto"/>
                    <w:right w:val="none" w:sz="0" w:space="0" w:color="auto"/>
                  </w:divBdr>
                  <w:divsChild>
                    <w:div w:id="1407610998">
                      <w:marLeft w:val="0"/>
                      <w:marRight w:val="0"/>
                      <w:marTop w:val="0"/>
                      <w:marBottom w:val="0"/>
                      <w:divBdr>
                        <w:top w:val="none" w:sz="0" w:space="0" w:color="auto"/>
                        <w:left w:val="none" w:sz="0" w:space="0" w:color="auto"/>
                        <w:bottom w:val="none" w:sz="0" w:space="0" w:color="auto"/>
                        <w:right w:val="none" w:sz="0" w:space="0" w:color="auto"/>
                      </w:divBdr>
                      <w:divsChild>
                        <w:div w:id="1589928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299773">
                  <w:marLeft w:val="0"/>
                  <w:marRight w:val="0"/>
                  <w:marTop w:val="0"/>
                  <w:marBottom w:val="0"/>
                  <w:divBdr>
                    <w:top w:val="none" w:sz="0" w:space="0" w:color="auto"/>
                    <w:left w:val="none" w:sz="0" w:space="0" w:color="auto"/>
                    <w:bottom w:val="none" w:sz="0" w:space="0" w:color="auto"/>
                    <w:right w:val="none" w:sz="0" w:space="0" w:color="auto"/>
                  </w:divBdr>
                  <w:divsChild>
                    <w:div w:id="1673029650">
                      <w:marLeft w:val="0"/>
                      <w:marRight w:val="0"/>
                      <w:marTop w:val="0"/>
                      <w:marBottom w:val="0"/>
                      <w:divBdr>
                        <w:top w:val="none" w:sz="0" w:space="0" w:color="auto"/>
                        <w:left w:val="none" w:sz="0" w:space="0" w:color="auto"/>
                        <w:bottom w:val="none" w:sz="0" w:space="0" w:color="auto"/>
                        <w:right w:val="none" w:sz="0" w:space="0" w:color="auto"/>
                      </w:divBdr>
                      <w:divsChild>
                        <w:div w:id="149903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298906">
                  <w:marLeft w:val="0"/>
                  <w:marRight w:val="0"/>
                  <w:marTop w:val="0"/>
                  <w:marBottom w:val="0"/>
                  <w:divBdr>
                    <w:top w:val="none" w:sz="0" w:space="0" w:color="auto"/>
                    <w:left w:val="none" w:sz="0" w:space="0" w:color="auto"/>
                    <w:bottom w:val="none" w:sz="0" w:space="0" w:color="auto"/>
                    <w:right w:val="none" w:sz="0" w:space="0" w:color="auto"/>
                  </w:divBdr>
                  <w:divsChild>
                    <w:div w:id="1240673943">
                      <w:marLeft w:val="0"/>
                      <w:marRight w:val="0"/>
                      <w:marTop w:val="0"/>
                      <w:marBottom w:val="0"/>
                      <w:divBdr>
                        <w:top w:val="none" w:sz="0" w:space="0" w:color="auto"/>
                        <w:left w:val="none" w:sz="0" w:space="0" w:color="auto"/>
                        <w:bottom w:val="none" w:sz="0" w:space="0" w:color="auto"/>
                        <w:right w:val="none" w:sz="0" w:space="0" w:color="auto"/>
                      </w:divBdr>
                      <w:divsChild>
                        <w:div w:id="107091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217700">
                  <w:marLeft w:val="0"/>
                  <w:marRight w:val="0"/>
                  <w:marTop w:val="0"/>
                  <w:marBottom w:val="0"/>
                  <w:divBdr>
                    <w:top w:val="none" w:sz="0" w:space="0" w:color="auto"/>
                    <w:left w:val="none" w:sz="0" w:space="0" w:color="auto"/>
                    <w:bottom w:val="none" w:sz="0" w:space="0" w:color="auto"/>
                    <w:right w:val="none" w:sz="0" w:space="0" w:color="auto"/>
                  </w:divBdr>
                  <w:divsChild>
                    <w:div w:id="757334926">
                      <w:marLeft w:val="0"/>
                      <w:marRight w:val="0"/>
                      <w:marTop w:val="0"/>
                      <w:marBottom w:val="0"/>
                      <w:divBdr>
                        <w:top w:val="none" w:sz="0" w:space="0" w:color="auto"/>
                        <w:left w:val="none" w:sz="0" w:space="0" w:color="auto"/>
                        <w:bottom w:val="none" w:sz="0" w:space="0" w:color="auto"/>
                        <w:right w:val="none" w:sz="0" w:space="0" w:color="auto"/>
                      </w:divBdr>
                      <w:divsChild>
                        <w:div w:id="182454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810855">
                  <w:marLeft w:val="0"/>
                  <w:marRight w:val="0"/>
                  <w:marTop w:val="0"/>
                  <w:marBottom w:val="0"/>
                  <w:divBdr>
                    <w:top w:val="none" w:sz="0" w:space="0" w:color="auto"/>
                    <w:left w:val="none" w:sz="0" w:space="0" w:color="auto"/>
                    <w:bottom w:val="none" w:sz="0" w:space="0" w:color="auto"/>
                    <w:right w:val="none" w:sz="0" w:space="0" w:color="auto"/>
                  </w:divBdr>
                  <w:divsChild>
                    <w:div w:id="92366993">
                      <w:marLeft w:val="0"/>
                      <w:marRight w:val="0"/>
                      <w:marTop w:val="0"/>
                      <w:marBottom w:val="0"/>
                      <w:divBdr>
                        <w:top w:val="none" w:sz="0" w:space="0" w:color="auto"/>
                        <w:left w:val="none" w:sz="0" w:space="0" w:color="auto"/>
                        <w:bottom w:val="none" w:sz="0" w:space="0" w:color="auto"/>
                        <w:right w:val="none" w:sz="0" w:space="0" w:color="auto"/>
                      </w:divBdr>
                      <w:divsChild>
                        <w:div w:id="621419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633979">
                  <w:marLeft w:val="0"/>
                  <w:marRight w:val="0"/>
                  <w:marTop w:val="0"/>
                  <w:marBottom w:val="0"/>
                  <w:divBdr>
                    <w:top w:val="none" w:sz="0" w:space="0" w:color="auto"/>
                    <w:left w:val="none" w:sz="0" w:space="0" w:color="auto"/>
                    <w:bottom w:val="none" w:sz="0" w:space="0" w:color="auto"/>
                    <w:right w:val="none" w:sz="0" w:space="0" w:color="auto"/>
                  </w:divBdr>
                  <w:divsChild>
                    <w:div w:id="584535657">
                      <w:marLeft w:val="0"/>
                      <w:marRight w:val="0"/>
                      <w:marTop w:val="0"/>
                      <w:marBottom w:val="0"/>
                      <w:divBdr>
                        <w:top w:val="none" w:sz="0" w:space="0" w:color="auto"/>
                        <w:left w:val="none" w:sz="0" w:space="0" w:color="auto"/>
                        <w:bottom w:val="none" w:sz="0" w:space="0" w:color="auto"/>
                        <w:right w:val="none" w:sz="0" w:space="0" w:color="auto"/>
                      </w:divBdr>
                      <w:divsChild>
                        <w:div w:id="42816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884813">
                  <w:marLeft w:val="0"/>
                  <w:marRight w:val="0"/>
                  <w:marTop w:val="0"/>
                  <w:marBottom w:val="0"/>
                  <w:divBdr>
                    <w:top w:val="none" w:sz="0" w:space="0" w:color="auto"/>
                    <w:left w:val="none" w:sz="0" w:space="0" w:color="auto"/>
                    <w:bottom w:val="none" w:sz="0" w:space="0" w:color="auto"/>
                    <w:right w:val="none" w:sz="0" w:space="0" w:color="auto"/>
                  </w:divBdr>
                  <w:divsChild>
                    <w:div w:id="1890921054">
                      <w:marLeft w:val="0"/>
                      <w:marRight w:val="0"/>
                      <w:marTop w:val="0"/>
                      <w:marBottom w:val="0"/>
                      <w:divBdr>
                        <w:top w:val="none" w:sz="0" w:space="0" w:color="auto"/>
                        <w:left w:val="none" w:sz="0" w:space="0" w:color="auto"/>
                        <w:bottom w:val="none" w:sz="0" w:space="0" w:color="auto"/>
                        <w:right w:val="none" w:sz="0" w:space="0" w:color="auto"/>
                      </w:divBdr>
                      <w:divsChild>
                        <w:div w:id="164026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478065">
                  <w:marLeft w:val="0"/>
                  <w:marRight w:val="0"/>
                  <w:marTop w:val="0"/>
                  <w:marBottom w:val="0"/>
                  <w:divBdr>
                    <w:top w:val="none" w:sz="0" w:space="0" w:color="auto"/>
                    <w:left w:val="none" w:sz="0" w:space="0" w:color="auto"/>
                    <w:bottom w:val="none" w:sz="0" w:space="0" w:color="auto"/>
                    <w:right w:val="none" w:sz="0" w:space="0" w:color="auto"/>
                  </w:divBdr>
                  <w:divsChild>
                    <w:div w:id="1681201902">
                      <w:marLeft w:val="0"/>
                      <w:marRight w:val="0"/>
                      <w:marTop w:val="0"/>
                      <w:marBottom w:val="0"/>
                      <w:divBdr>
                        <w:top w:val="none" w:sz="0" w:space="0" w:color="auto"/>
                        <w:left w:val="none" w:sz="0" w:space="0" w:color="auto"/>
                        <w:bottom w:val="none" w:sz="0" w:space="0" w:color="auto"/>
                        <w:right w:val="none" w:sz="0" w:space="0" w:color="auto"/>
                      </w:divBdr>
                      <w:divsChild>
                        <w:div w:id="88044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285235">
                  <w:marLeft w:val="0"/>
                  <w:marRight w:val="0"/>
                  <w:marTop w:val="0"/>
                  <w:marBottom w:val="0"/>
                  <w:divBdr>
                    <w:top w:val="none" w:sz="0" w:space="0" w:color="auto"/>
                    <w:left w:val="none" w:sz="0" w:space="0" w:color="auto"/>
                    <w:bottom w:val="none" w:sz="0" w:space="0" w:color="auto"/>
                    <w:right w:val="none" w:sz="0" w:space="0" w:color="auto"/>
                  </w:divBdr>
                  <w:divsChild>
                    <w:div w:id="639313128">
                      <w:marLeft w:val="0"/>
                      <w:marRight w:val="0"/>
                      <w:marTop w:val="0"/>
                      <w:marBottom w:val="0"/>
                      <w:divBdr>
                        <w:top w:val="none" w:sz="0" w:space="0" w:color="auto"/>
                        <w:left w:val="none" w:sz="0" w:space="0" w:color="auto"/>
                        <w:bottom w:val="none" w:sz="0" w:space="0" w:color="auto"/>
                        <w:right w:val="none" w:sz="0" w:space="0" w:color="auto"/>
                      </w:divBdr>
                      <w:divsChild>
                        <w:div w:id="1443768027">
                          <w:marLeft w:val="0"/>
                          <w:marRight w:val="0"/>
                          <w:marTop w:val="0"/>
                          <w:marBottom w:val="0"/>
                          <w:divBdr>
                            <w:top w:val="none" w:sz="0" w:space="0" w:color="auto"/>
                            <w:left w:val="none" w:sz="0" w:space="0" w:color="auto"/>
                            <w:bottom w:val="none" w:sz="0" w:space="0" w:color="auto"/>
                            <w:right w:val="none" w:sz="0" w:space="0" w:color="auto"/>
                          </w:divBdr>
                        </w:div>
                      </w:divsChild>
                    </w:div>
                    <w:div w:id="1264145937">
                      <w:marLeft w:val="0"/>
                      <w:marRight w:val="0"/>
                      <w:marTop w:val="0"/>
                      <w:marBottom w:val="0"/>
                      <w:divBdr>
                        <w:top w:val="none" w:sz="0" w:space="0" w:color="auto"/>
                        <w:left w:val="none" w:sz="0" w:space="0" w:color="auto"/>
                        <w:bottom w:val="none" w:sz="0" w:space="0" w:color="auto"/>
                        <w:right w:val="none" w:sz="0" w:space="0" w:color="auto"/>
                      </w:divBdr>
                      <w:divsChild>
                        <w:div w:id="1661808405">
                          <w:marLeft w:val="0"/>
                          <w:marRight w:val="0"/>
                          <w:marTop w:val="0"/>
                          <w:marBottom w:val="0"/>
                          <w:divBdr>
                            <w:top w:val="none" w:sz="0" w:space="0" w:color="auto"/>
                            <w:left w:val="none" w:sz="0" w:space="0" w:color="auto"/>
                            <w:bottom w:val="none" w:sz="0" w:space="0" w:color="auto"/>
                            <w:right w:val="none" w:sz="0" w:space="0" w:color="auto"/>
                          </w:divBdr>
                        </w:div>
                      </w:divsChild>
                    </w:div>
                    <w:div w:id="1687093254">
                      <w:marLeft w:val="0"/>
                      <w:marRight w:val="0"/>
                      <w:marTop w:val="0"/>
                      <w:marBottom w:val="0"/>
                      <w:divBdr>
                        <w:top w:val="none" w:sz="0" w:space="0" w:color="auto"/>
                        <w:left w:val="none" w:sz="0" w:space="0" w:color="auto"/>
                        <w:bottom w:val="none" w:sz="0" w:space="0" w:color="auto"/>
                        <w:right w:val="none" w:sz="0" w:space="0" w:color="auto"/>
                      </w:divBdr>
                      <w:divsChild>
                        <w:div w:id="1917321969">
                          <w:marLeft w:val="0"/>
                          <w:marRight w:val="0"/>
                          <w:marTop w:val="0"/>
                          <w:marBottom w:val="0"/>
                          <w:divBdr>
                            <w:top w:val="none" w:sz="0" w:space="0" w:color="auto"/>
                            <w:left w:val="none" w:sz="0" w:space="0" w:color="auto"/>
                            <w:bottom w:val="none" w:sz="0" w:space="0" w:color="auto"/>
                            <w:right w:val="none" w:sz="0" w:space="0" w:color="auto"/>
                          </w:divBdr>
                        </w:div>
                      </w:divsChild>
                    </w:div>
                    <w:div w:id="551499185">
                      <w:marLeft w:val="0"/>
                      <w:marRight w:val="0"/>
                      <w:marTop w:val="0"/>
                      <w:marBottom w:val="0"/>
                      <w:divBdr>
                        <w:top w:val="none" w:sz="0" w:space="0" w:color="auto"/>
                        <w:left w:val="none" w:sz="0" w:space="0" w:color="auto"/>
                        <w:bottom w:val="none" w:sz="0" w:space="0" w:color="auto"/>
                        <w:right w:val="none" w:sz="0" w:space="0" w:color="auto"/>
                      </w:divBdr>
                      <w:divsChild>
                        <w:div w:id="1679194365">
                          <w:marLeft w:val="0"/>
                          <w:marRight w:val="0"/>
                          <w:marTop w:val="0"/>
                          <w:marBottom w:val="0"/>
                          <w:divBdr>
                            <w:top w:val="none" w:sz="0" w:space="0" w:color="auto"/>
                            <w:left w:val="none" w:sz="0" w:space="0" w:color="auto"/>
                            <w:bottom w:val="none" w:sz="0" w:space="0" w:color="auto"/>
                            <w:right w:val="none" w:sz="0" w:space="0" w:color="auto"/>
                          </w:divBdr>
                        </w:div>
                      </w:divsChild>
                    </w:div>
                    <w:div w:id="1836341409">
                      <w:marLeft w:val="0"/>
                      <w:marRight w:val="0"/>
                      <w:marTop w:val="0"/>
                      <w:marBottom w:val="0"/>
                      <w:divBdr>
                        <w:top w:val="none" w:sz="0" w:space="0" w:color="auto"/>
                        <w:left w:val="none" w:sz="0" w:space="0" w:color="auto"/>
                        <w:bottom w:val="none" w:sz="0" w:space="0" w:color="auto"/>
                        <w:right w:val="none" w:sz="0" w:space="0" w:color="auto"/>
                      </w:divBdr>
                      <w:divsChild>
                        <w:div w:id="1288849226">
                          <w:marLeft w:val="0"/>
                          <w:marRight w:val="0"/>
                          <w:marTop w:val="0"/>
                          <w:marBottom w:val="0"/>
                          <w:divBdr>
                            <w:top w:val="none" w:sz="0" w:space="0" w:color="auto"/>
                            <w:left w:val="none" w:sz="0" w:space="0" w:color="auto"/>
                            <w:bottom w:val="none" w:sz="0" w:space="0" w:color="auto"/>
                            <w:right w:val="none" w:sz="0" w:space="0" w:color="auto"/>
                          </w:divBdr>
                        </w:div>
                      </w:divsChild>
                    </w:div>
                    <w:div w:id="2031026718">
                      <w:marLeft w:val="0"/>
                      <w:marRight w:val="0"/>
                      <w:marTop w:val="0"/>
                      <w:marBottom w:val="0"/>
                      <w:divBdr>
                        <w:top w:val="none" w:sz="0" w:space="0" w:color="auto"/>
                        <w:left w:val="none" w:sz="0" w:space="0" w:color="auto"/>
                        <w:bottom w:val="none" w:sz="0" w:space="0" w:color="auto"/>
                        <w:right w:val="none" w:sz="0" w:space="0" w:color="auto"/>
                      </w:divBdr>
                      <w:divsChild>
                        <w:div w:id="779842558">
                          <w:marLeft w:val="0"/>
                          <w:marRight w:val="0"/>
                          <w:marTop w:val="0"/>
                          <w:marBottom w:val="0"/>
                          <w:divBdr>
                            <w:top w:val="none" w:sz="0" w:space="0" w:color="auto"/>
                            <w:left w:val="none" w:sz="0" w:space="0" w:color="auto"/>
                            <w:bottom w:val="none" w:sz="0" w:space="0" w:color="auto"/>
                            <w:right w:val="none" w:sz="0" w:space="0" w:color="auto"/>
                          </w:divBdr>
                        </w:div>
                      </w:divsChild>
                    </w:div>
                    <w:div w:id="2070230567">
                      <w:marLeft w:val="0"/>
                      <w:marRight w:val="0"/>
                      <w:marTop w:val="0"/>
                      <w:marBottom w:val="0"/>
                      <w:divBdr>
                        <w:top w:val="none" w:sz="0" w:space="0" w:color="auto"/>
                        <w:left w:val="none" w:sz="0" w:space="0" w:color="auto"/>
                        <w:bottom w:val="none" w:sz="0" w:space="0" w:color="auto"/>
                        <w:right w:val="none" w:sz="0" w:space="0" w:color="auto"/>
                      </w:divBdr>
                      <w:divsChild>
                        <w:div w:id="906451260">
                          <w:marLeft w:val="0"/>
                          <w:marRight w:val="0"/>
                          <w:marTop w:val="0"/>
                          <w:marBottom w:val="0"/>
                          <w:divBdr>
                            <w:top w:val="none" w:sz="0" w:space="0" w:color="auto"/>
                            <w:left w:val="none" w:sz="0" w:space="0" w:color="auto"/>
                            <w:bottom w:val="none" w:sz="0" w:space="0" w:color="auto"/>
                            <w:right w:val="none" w:sz="0" w:space="0" w:color="auto"/>
                          </w:divBdr>
                        </w:div>
                      </w:divsChild>
                    </w:div>
                    <w:div w:id="263463775">
                      <w:marLeft w:val="0"/>
                      <w:marRight w:val="0"/>
                      <w:marTop w:val="0"/>
                      <w:marBottom w:val="0"/>
                      <w:divBdr>
                        <w:top w:val="none" w:sz="0" w:space="0" w:color="auto"/>
                        <w:left w:val="none" w:sz="0" w:space="0" w:color="auto"/>
                        <w:bottom w:val="none" w:sz="0" w:space="0" w:color="auto"/>
                        <w:right w:val="none" w:sz="0" w:space="0" w:color="auto"/>
                      </w:divBdr>
                      <w:divsChild>
                        <w:div w:id="207161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6171162">
      <w:bodyDiv w:val="1"/>
      <w:marLeft w:val="0"/>
      <w:marRight w:val="0"/>
      <w:marTop w:val="0"/>
      <w:marBottom w:val="0"/>
      <w:divBdr>
        <w:top w:val="none" w:sz="0" w:space="0" w:color="auto"/>
        <w:left w:val="none" w:sz="0" w:space="0" w:color="auto"/>
        <w:bottom w:val="none" w:sz="0" w:space="0" w:color="auto"/>
        <w:right w:val="none" w:sz="0" w:space="0" w:color="auto"/>
      </w:divBdr>
    </w:div>
    <w:div w:id="748648689">
      <w:bodyDiv w:val="1"/>
      <w:marLeft w:val="0"/>
      <w:marRight w:val="0"/>
      <w:marTop w:val="0"/>
      <w:marBottom w:val="0"/>
      <w:divBdr>
        <w:top w:val="none" w:sz="0" w:space="0" w:color="auto"/>
        <w:left w:val="none" w:sz="0" w:space="0" w:color="auto"/>
        <w:bottom w:val="none" w:sz="0" w:space="0" w:color="auto"/>
        <w:right w:val="none" w:sz="0" w:space="0" w:color="auto"/>
      </w:divBdr>
    </w:div>
    <w:div w:id="815221844">
      <w:bodyDiv w:val="1"/>
      <w:marLeft w:val="0"/>
      <w:marRight w:val="0"/>
      <w:marTop w:val="0"/>
      <w:marBottom w:val="0"/>
      <w:divBdr>
        <w:top w:val="none" w:sz="0" w:space="0" w:color="auto"/>
        <w:left w:val="none" w:sz="0" w:space="0" w:color="auto"/>
        <w:bottom w:val="none" w:sz="0" w:space="0" w:color="auto"/>
        <w:right w:val="none" w:sz="0" w:space="0" w:color="auto"/>
      </w:divBdr>
    </w:div>
    <w:div w:id="835262981">
      <w:bodyDiv w:val="1"/>
      <w:marLeft w:val="0"/>
      <w:marRight w:val="0"/>
      <w:marTop w:val="0"/>
      <w:marBottom w:val="0"/>
      <w:divBdr>
        <w:top w:val="none" w:sz="0" w:space="0" w:color="auto"/>
        <w:left w:val="none" w:sz="0" w:space="0" w:color="auto"/>
        <w:bottom w:val="none" w:sz="0" w:space="0" w:color="auto"/>
        <w:right w:val="none" w:sz="0" w:space="0" w:color="auto"/>
      </w:divBdr>
    </w:div>
    <w:div w:id="843321358">
      <w:bodyDiv w:val="1"/>
      <w:marLeft w:val="0"/>
      <w:marRight w:val="0"/>
      <w:marTop w:val="0"/>
      <w:marBottom w:val="0"/>
      <w:divBdr>
        <w:top w:val="none" w:sz="0" w:space="0" w:color="auto"/>
        <w:left w:val="none" w:sz="0" w:space="0" w:color="auto"/>
        <w:bottom w:val="none" w:sz="0" w:space="0" w:color="auto"/>
        <w:right w:val="none" w:sz="0" w:space="0" w:color="auto"/>
      </w:divBdr>
      <w:divsChild>
        <w:div w:id="966548408">
          <w:marLeft w:val="0"/>
          <w:marRight w:val="0"/>
          <w:marTop w:val="0"/>
          <w:marBottom w:val="0"/>
          <w:divBdr>
            <w:top w:val="none" w:sz="0" w:space="0" w:color="auto"/>
            <w:left w:val="none" w:sz="0" w:space="0" w:color="auto"/>
            <w:bottom w:val="none" w:sz="0" w:space="0" w:color="auto"/>
            <w:right w:val="none" w:sz="0" w:space="0" w:color="auto"/>
          </w:divBdr>
          <w:divsChild>
            <w:div w:id="1014110291">
              <w:marLeft w:val="0"/>
              <w:marRight w:val="0"/>
              <w:marTop w:val="0"/>
              <w:marBottom w:val="0"/>
              <w:divBdr>
                <w:top w:val="none" w:sz="0" w:space="0" w:color="auto"/>
                <w:left w:val="none" w:sz="0" w:space="0" w:color="auto"/>
                <w:bottom w:val="none" w:sz="0" w:space="0" w:color="auto"/>
                <w:right w:val="none" w:sz="0" w:space="0" w:color="auto"/>
              </w:divBdr>
              <w:divsChild>
                <w:div w:id="589193878">
                  <w:marLeft w:val="0"/>
                  <w:marRight w:val="0"/>
                  <w:marTop w:val="0"/>
                  <w:marBottom w:val="0"/>
                  <w:divBdr>
                    <w:top w:val="none" w:sz="0" w:space="0" w:color="auto"/>
                    <w:left w:val="none" w:sz="0" w:space="0" w:color="auto"/>
                    <w:bottom w:val="none" w:sz="0" w:space="0" w:color="auto"/>
                    <w:right w:val="none" w:sz="0" w:space="0" w:color="auto"/>
                  </w:divBdr>
                  <w:divsChild>
                    <w:div w:id="156120729">
                      <w:marLeft w:val="0"/>
                      <w:marRight w:val="0"/>
                      <w:marTop w:val="0"/>
                      <w:marBottom w:val="0"/>
                      <w:divBdr>
                        <w:top w:val="none" w:sz="0" w:space="0" w:color="auto"/>
                        <w:left w:val="none" w:sz="0" w:space="0" w:color="auto"/>
                        <w:bottom w:val="none" w:sz="0" w:space="0" w:color="auto"/>
                        <w:right w:val="none" w:sz="0" w:space="0" w:color="auto"/>
                      </w:divBdr>
                    </w:div>
                  </w:divsChild>
                </w:div>
                <w:div w:id="1673292936">
                  <w:marLeft w:val="0"/>
                  <w:marRight w:val="0"/>
                  <w:marTop w:val="0"/>
                  <w:marBottom w:val="0"/>
                  <w:divBdr>
                    <w:top w:val="none" w:sz="0" w:space="0" w:color="auto"/>
                    <w:left w:val="none" w:sz="0" w:space="0" w:color="auto"/>
                    <w:bottom w:val="none" w:sz="0" w:space="0" w:color="auto"/>
                    <w:right w:val="none" w:sz="0" w:space="0" w:color="auto"/>
                  </w:divBdr>
                  <w:divsChild>
                    <w:div w:id="1257858525">
                      <w:marLeft w:val="0"/>
                      <w:marRight w:val="0"/>
                      <w:marTop w:val="0"/>
                      <w:marBottom w:val="0"/>
                      <w:divBdr>
                        <w:top w:val="none" w:sz="0" w:space="0" w:color="auto"/>
                        <w:left w:val="none" w:sz="0" w:space="0" w:color="auto"/>
                        <w:bottom w:val="none" w:sz="0" w:space="0" w:color="auto"/>
                        <w:right w:val="none" w:sz="0" w:space="0" w:color="auto"/>
                      </w:divBdr>
                    </w:div>
                  </w:divsChild>
                </w:div>
                <w:div w:id="579414037">
                  <w:marLeft w:val="0"/>
                  <w:marRight w:val="0"/>
                  <w:marTop w:val="0"/>
                  <w:marBottom w:val="0"/>
                  <w:divBdr>
                    <w:top w:val="none" w:sz="0" w:space="0" w:color="auto"/>
                    <w:left w:val="none" w:sz="0" w:space="0" w:color="auto"/>
                    <w:bottom w:val="none" w:sz="0" w:space="0" w:color="auto"/>
                    <w:right w:val="none" w:sz="0" w:space="0" w:color="auto"/>
                  </w:divBdr>
                  <w:divsChild>
                    <w:div w:id="1247764354">
                      <w:marLeft w:val="0"/>
                      <w:marRight w:val="0"/>
                      <w:marTop w:val="0"/>
                      <w:marBottom w:val="0"/>
                      <w:divBdr>
                        <w:top w:val="none" w:sz="0" w:space="0" w:color="auto"/>
                        <w:left w:val="none" w:sz="0" w:space="0" w:color="auto"/>
                        <w:bottom w:val="none" w:sz="0" w:space="0" w:color="auto"/>
                        <w:right w:val="none" w:sz="0" w:space="0" w:color="auto"/>
                      </w:divBdr>
                    </w:div>
                  </w:divsChild>
                </w:div>
                <w:div w:id="1463042373">
                  <w:marLeft w:val="0"/>
                  <w:marRight w:val="0"/>
                  <w:marTop w:val="0"/>
                  <w:marBottom w:val="0"/>
                  <w:divBdr>
                    <w:top w:val="none" w:sz="0" w:space="0" w:color="auto"/>
                    <w:left w:val="none" w:sz="0" w:space="0" w:color="auto"/>
                    <w:bottom w:val="none" w:sz="0" w:space="0" w:color="auto"/>
                    <w:right w:val="none" w:sz="0" w:space="0" w:color="auto"/>
                  </w:divBdr>
                  <w:divsChild>
                    <w:div w:id="1175924344">
                      <w:marLeft w:val="0"/>
                      <w:marRight w:val="0"/>
                      <w:marTop w:val="0"/>
                      <w:marBottom w:val="0"/>
                      <w:divBdr>
                        <w:top w:val="none" w:sz="0" w:space="0" w:color="auto"/>
                        <w:left w:val="none" w:sz="0" w:space="0" w:color="auto"/>
                        <w:bottom w:val="none" w:sz="0" w:space="0" w:color="auto"/>
                        <w:right w:val="none" w:sz="0" w:space="0" w:color="auto"/>
                      </w:divBdr>
                    </w:div>
                  </w:divsChild>
                </w:div>
                <w:div w:id="1853763506">
                  <w:marLeft w:val="0"/>
                  <w:marRight w:val="0"/>
                  <w:marTop w:val="0"/>
                  <w:marBottom w:val="0"/>
                  <w:divBdr>
                    <w:top w:val="none" w:sz="0" w:space="0" w:color="auto"/>
                    <w:left w:val="none" w:sz="0" w:space="0" w:color="auto"/>
                    <w:bottom w:val="none" w:sz="0" w:space="0" w:color="auto"/>
                    <w:right w:val="none" w:sz="0" w:space="0" w:color="auto"/>
                  </w:divBdr>
                  <w:divsChild>
                    <w:div w:id="78798307">
                      <w:marLeft w:val="0"/>
                      <w:marRight w:val="0"/>
                      <w:marTop w:val="0"/>
                      <w:marBottom w:val="0"/>
                      <w:divBdr>
                        <w:top w:val="none" w:sz="0" w:space="0" w:color="auto"/>
                        <w:left w:val="none" w:sz="0" w:space="0" w:color="auto"/>
                        <w:bottom w:val="none" w:sz="0" w:space="0" w:color="auto"/>
                        <w:right w:val="none" w:sz="0" w:space="0" w:color="auto"/>
                      </w:divBdr>
                    </w:div>
                  </w:divsChild>
                </w:div>
                <w:div w:id="1074161438">
                  <w:marLeft w:val="0"/>
                  <w:marRight w:val="0"/>
                  <w:marTop w:val="0"/>
                  <w:marBottom w:val="0"/>
                  <w:divBdr>
                    <w:top w:val="none" w:sz="0" w:space="0" w:color="auto"/>
                    <w:left w:val="none" w:sz="0" w:space="0" w:color="auto"/>
                    <w:bottom w:val="none" w:sz="0" w:space="0" w:color="auto"/>
                    <w:right w:val="none" w:sz="0" w:space="0" w:color="auto"/>
                  </w:divBdr>
                  <w:divsChild>
                    <w:div w:id="1506674493">
                      <w:marLeft w:val="0"/>
                      <w:marRight w:val="0"/>
                      <w:marTop w:val="0"/>
                      <w:marBottom w:val="0"/>
                      <w:divBdr>
                        <w:top w:val="none" w:sz="0" w:space="0" w:color="auto"/>
                        <w:left w:val="none" w:sz="0" w:space="0" w:color="auto"/>
                        <w:bottom w:val="none" w:sz="0" w:space="0" w:color="auto"/>
                        <w:right w:val="none" w:sz="0" w:space="0" w:color="auto"/>
                      </w:divBdr>
                    </w:div>
                  </w:divsChild>
                </w:div>
                <w:div w:id="109672458">
                  <w:marLeft w:val="0"/>
                  <w:marRight w:val="0"/>
                  <w:marTop w:val="0"/>
                  <w:marBottom w:val="0"/>
                  <w:divBdr>
                    <w:top w:val="none" w:sz="0" w:space="0" w:color="auto"/>
                    <w:left w:val="none" w:sz="0" w:space="0" w:color="auto"/>
                    <w:bottom w:val="none" w:sz="0" w:space="0" w:color="auto"/>
                    <w:right w:val="none" w:sz="0" w:space="0" w:color="auto"/>
                  </w:divBdr>
                  <w:divsChild>
                    <w:div w:id="439573477">
                      <w:marLeft w:val="0"/>
                      <w:marRight w:val="0"/>
                      <w:marTop w:val="0"/>
                      <w:marBottom w:val="0"/>
                      <w:divBdr>
                        <w:top w:val="none" w:sz="0" w:space="0" w:color="auto"/>
                        <w:left w:val="none" w:sz="0" w:space="0" w:color="auto"/>
                        <w:bottom w:val="none" w:sz="0" w:space="0" w:color="auto"/>
                        <w:right w:val="none" w:sz="0" w:space="0" w:color="auto"/>
                      </w:divBdr>
                    </w:div>
                  </w:divsChild>
                </w:div>
                <w:div w:id="1929923828">
                  <w:marLeft w:val="0"/>
                  <w:marRight w:val="0"/>
                  <w:marTop w:val="0"/>
                  <w:marBottom w:val="0"/>
                  <w:divBdr>
                    <w:top w:val="none" w:sz="0" w:space="0" w:color="auto"/>
                    <w:left w:val="none" w:sz="0" w:space="0" w:color="auto"/>
                    <w:bottom w:val="none" w:sz="0" w:space="0" w:color="auto"/>
                    <w:right w:val="none" w:sz="0" w:space="0" w:color="auto"/>
                  </w:divBdr>
                  <w:divsChild>
                    <w:div w:id="133032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063270">
      <w:bodyDiv w:val="1"/>
      <w:marLeft w:val="0"/>
      <w:marRight w:val="0"/>
      <w:marTop w:val="0"/>
      <w:marBottom w:val="0"/>
      <w:divBdr>
        <w:top w:val="none" w:sz="0" w:space="0" w:color="auto"/>
        <w:left w:val="none" w:sz="0" w:space="0" w:color="auto"/>
        <w:bottom w:val="none" w:sz="0" w:space="0" w:color="auto"/>
        <w:right w:val="none" w:sz="0" w:space="0" w:color="auto"/>
      </w:divBdr>
      <w:divsChild>
        <w:div w:id="788351830">
          <w:marLeft w:val="0"/>
          <w:marRight w:val="0"/>
          <w:marTop w:val="0"/>
          <w:marBottom w:val="0"/>
          <w:divBdr>
            <w:top w:val="none" w:sz="0" w:space="0" w:color="auto"/>
            <w:left w:val="none" w:sz="0" w:space="0" w:color="auto"/>
            <w:bottom w:val="none" w:sz="0" w:space="0" w:color="auto"/>
            <w:right w:val="none" w:sz="0" w:space="0" w:color="auto"/>
          </w:divBdr>
          <w:divsChild>
            <w:div w:id="1082948711">
              <w:marLeft w:val="0"/>
              <w:marRight w:val="0"/>
              <w:marTop w:val="0"/>
              <w:marBottom w:val="0"/>
              <w:divBdr>
                <w:top w:val="none" w:sz="0" w:space="0" w:color="auto"/>
                <w:left w:val="none" w:sz="0" w:space="0" w:color="auto"/>
                <w:bottom w:val="none" w:sz="0" w:space="0" w:color="auto"/>
                <w:right w:val="none" w:sz="0" w:space="0" w:color="auto"/>
              </w:divBdr>
              <w:divsChild>
                <w:div w:id="1161307771">
                  <w:marLeft w:val="0"/>
                  <w:marRight w:val="0"/>
                  <w:marTop w:val="0"/>
                  <w:marBottom w:val="0"/>
                  <w:divBdr>
                    <w:top w:val="none" w:sz="0" w:space="0" w:color="auto"/>
                    <w:left w:val="none" w:sz="0" w:space="0" w:color="auto"/>
                    <w:bottom w:val="none" w:sz="0" w:space="0" w:color="auto"/>
                    <w:right w:val="none" w:sz="0" w:space="0" w:color="auto"/>
                  </w:divBdr>
                  <w:divsChild>
                    <w:div w:id="183888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5939163">
      <w:bodyDiv w:val="1"/>
      <w:marLeft w:val="0"/>
      <w:marRight w:val="0"/>
      <w:marTop w:val="0"/>
      <w:marBottom w:val="0"/>
      <w:divBdr>
        <w:top w:val="none" w:sz="0" w:space="0" w:color="auto"/>
        <w:left w:val="none" w:sz="0" w:space="0" w:color="auto"/>
        <w:bottom w:val="none" w:sz="0" w:space="0" w:color="auto"/>
        <w:right w:val="none" w:sz="0" w:space="0" w:color="auto"/>
      </w:divBdr>
    </w:div>
    <w:div w:id="921333990">
      <w:bodyDiv w:val="1"/>
      <w:marLeft w:val="0"/>
      <w:marRight w:val="0"/>
      <w:marTop w:val="0"/>
      <w:marBottom w:val="0"/>
      <w:divBdr>
        <w:top w:val="none" w:sz="0" w:space="0" w:color="auto"/>
        <w:left w:val="none" w:sz="0" w:space="0" w:color="auto"/>
        <w:bottom w:val="none" w:sz="0" w:space="0" w:color="auto"/>
        <w:right w:val="none" w:sz="0" w:space="0" w:color="auto"/>
      </w:divBdr>
    </w:div>
    <w:div w:id="924921321">
      <w:bodyDiv w:val="1"/>
      <w:marLeft w:val="0"/>
      <w:marRight w:val="0"/>
      <w:marTop w:val="0"/>
      <w:marBottom w:val="0"/>
      <w:divBdr>
        <w:top w:val="none" w:sz="0" w:space="0" w:color="auto"/>
        <w:left w:val="none" w:sz="0" w:space="0" w:color="auto"/>
        <w:bottom w:val="none" w:sz="0" w:space="0" w:color="auto"/>
        <w:right w:val="none" w:sz="0" w:space="0" w:color="auto"/>
      </w:divBdr>
    </w:div>
    <w:div w:id="1012295838">
      <w:bodyDiv w:val="1"/>
      <w:marLeft w:val="0"/>
      <w:marRight w:val="0"/>
      <w:marTop w:val="0"/>
      <w:marBottom w:val="0"/>
      <w:divBdr>
        <w:top w:val="none" w:sz="0" w:space="0" w:color="auto"/>
        <w:left w:val="none" w:sz="0" w:space="0" w:color="auto"/>
        <w:bottom w:val="none" w:sz="0" w:space="0" w:color="auto"/>
        <w:right w:val="none" w:sz="0" w:space="0" w:color="auto"/>
      </w:divBdr>
    </w:div>
    <w:div w:id="1029142936">
      <w:bodyDiv w:val="1"/>
      <w:marLeft w:val="0"/>
      <w:marRight w:val="0"/>
      <w:marTop w:val="0"/>
      <w:marBottom w:val="0"/>
      <w:divBdr>
        <w:top w:val="none" w:sz="0" w:space="0" w:color="auto"/>
        <w:left w:val="none" w:sz="0" w:space="0" w:color="auto"/>
        <w:bottom w:val="none" w:sz="0" w:space="0" w:color="auto"/>
        <w:right w:val="none" w:sz="0" w:space="0" w:color="auto"/>
      </w:divBdr>
      <w:divsChild>
        <w:div w:id="804935178">
          <w:marLeft w:val="0"/>
          <w:marRight w:val="0"/>
          <w:marTop w:val="0"/>
          <w:marBottom w:val="0"/>
          <w:divBdr>
            <w:top w:val="none" w:sz="0" w:space="0" w:color="auto"/>
            <w:left w:val="none" w:sz="0" w:space="0" w:color="auto"/>
            <w:bottom w:val="none" w:sz="0" w:space="0" w:color="auto"/>
            <w:right w:val="none" w:sz="0" w:space="0" w:color="auto"/>
          </w:divBdr>
          <w:divsChild>
            <w:div w:id="659769600">
              <w:marLeft w:val="0"/>
              <w:marRight w:val="0"/>
              <w:marTop w:val="0"/>
              <w:marBottom w:val="0"/>
              <w:divBdr>
                <w:top w:val="none" w:sz="0" w:space="0" w:color="auto"/>
                <w:left w:val="none" w:sz="0" w:space="0" w:color="auto"/>
                <w:bottom w:val="none" w:sz="0" w:space="0" w:color="auto"/>
                <w:right w:val="none" w:sz="0" w:space="0" w:color="auto"/>
              </w:divBdr>
              <w:divsChild>
                <w:div w:id="674234427">
                  <w:marLeft w:val="0"/>
                  <w:marRight w:val="0"/>
                  <w:marTop w:val="0"/>
                  <w:marBottom w:val="0"/>
                  <w:divBdr>
                    <w:top w:val="none" w:sz="0" w:space="0" w:color="auto"/>
                    <w:left w:val="none" w:sz="0" w:space="0" w:color="auto"/>
                    <w:bottom w:val="none" w:sz="0" w:space="0" w:color="auto"/>
                    <w:right w:val="none" w:sz="0" w:space="0" w:color="auto"/>
                  </w:divBdr>
                  <w:divsChild>
                    <w:div w:id="437022051">
                      <w:marLeft w:val="0"/>
                      <w:marRight w:val="0"/>
                      <w:marTop w:val="0"/>
                      <w:marBottom w:val="0"/>
                      <w:divBdr>
                        <w:top w:val="none" w:sz="0" w:space="0" w:color="auto"/>
                        <w:left w:val="none" w:sz="0" w:space="0" w:color="auto"/>
                        <w:bottom w:val="none" w:sz="0" w:space="0" w:color="auto"/>
                        <w:right w:val="none" w:sz="0" w:space="0" w:color="auto"/>
                      </w:divBdr>
                    </w:div>
                  </w:divsChild>
                </w:div>
                <w:div w:id="832068202">
                  <w:marLeft w:val="0"/>
                  <w:marRight w:val="0"/>
                  <w:marTop w:val="0"/>
                  <w:marBottom w:val="0"/>
                  <w:divBdr>
                    <w:top w:val="none" w:sz="0" w:space="0" w:color="auto"/>
                    <w:left w:val="none" w:sz="0" w:space="0" w:color="auto"/>
                    <w:bottom w:val="none" w:sz="0" w:space="0" w:color="auto"/>
                    <w:right w:val="none" w:sz="0" w:space="0" w:color="auto"/>
                  </w:divBdr>
                  <w:divsChild>
                    <w:div w:id="179667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703996">
          <w:marLeft w:val="0"/>
          <w:marRight w:val="0"/>
          <w:marTop w:val="0"/>
          <w:marBottom w:val="0"/>
          <w:divBdr>
            <w:top w:val="none" w:sz="0" w:space="0" w:color="auto"/>
            <w:left w:val="none" w:sz="0" w:space="0" w:color="auto"/>
            <w:bottom w:val="none" w:sz="0" w:space="0" w:color="auto"/>
            <w:right w:val="none" w:sz="0" w:space="0" w:color="auto"/>
          </w:divBdr>
          <w:divsChild>
            <w:div w:id="628367047">
              <w:marLeft w:val="0"/>
              <w:marRight w:val="0"/>
              <w:marTop w:val="0"/>
              <w:marBottom w:val="0"/>
              <w:divBdr>
                <w:top w:val="none" w:sz="0" w:space="0" w:color="auto"/>
                <w:left w:val="none" w:sz="0" w:space="0" w:color="auto"/>
                <w:bottom w:val="none" w:sz="0" w:space="0" w:color="auto"/>
                <w:right w:val="none" w:sz="0" w:space="0" w:color="auto"/>
              </w:divBdr>
              <w:divsChild>
                <w:div w:id="1492064479">
                  <w:marLeft w:val="0"/>
                  <w:marRight w:val="0"/>
                  <w:marTop w:val="0"/>
                  <w:marBottom w:val="0"/>
                  <w:divBdr>
                    <w:top w:val="none" w:sz="0" w:space="0" w:color="auto"/>
                    <w:left w:val="none" w:sz="0" w:space="0" w:color="auto"/>
                    <w:bottom w:val="none" w:sz="0" w:space="0" w:color="auto"/>
                    <w:right w:val="none" w:sz="0" w:space="0" w:color="auto"/>
                  </w:divBdr>
                  <w:divsChild>
                    <w:div w:id="182107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398589">
      <w:bodyDiv w:val="1"/>
      <w:marLeft w:val="0"/>
      <w:marRight w:val="0"/>
      <w:marTop w:val="0"/>
      <w:marBottom w:val="0"/>
      <w:divBdr>
        <w:top w:val="none" w:sz="0" w:space="0" w:color="auto"/>
        <w:left w:val="none" w:sz="0" w:space="0" w:color="auto"/>
        <w:bottom w:val="none" w:sz="0" w:space="0" w:color="auto"/>
        <w:right w:val="none" w:sz="0" w:space="0" w:color="auto"/>
      </w:divBdr>
    </w:div>
    <w:div w:id="1232232006">
      <w:bodyDiv w:val="1"/>
      <w:marLeft w:val="0"/>
      <w:marRight w:val="0"/>
      <w:marTop w:val="0"/>
      <w:marBottom w:val="0"/>
      <w:divBdr>
        <w:top w:val="none" w:sz="0" w:space="0" w:color="auto"/>
        <w:left w:val="none" w:sz="0" w:space="0" w:color="auto"/>
        <w:bottom w:val="none" w:sz="0" w:space="0" w:color="auto"/>
        <w:right w:val="none" w:sz="0" w:space="0" w:color="auto"/>
      </w:divBdr>
    </w:div>
    <w:div w:id="1305281206">
      <w:bodyDiv w:val="1"/>
      <w:marLeft w:val="0"/>
      <w:marRight w:val="0"/>
      <w:marTop w:val="0"/>
      <w:marBottom w:val="0"/>
      <w:divBdr>
        <w:top w:val="none" w:sz="0" w:space="0" w:color="auto"/>
        <w:left w:val="none" w:sz="0" w:space="0" w:color="auto"/>
        <w:bottom w:val="none" w:sz="0" w:space="0" w:color="auto"/>
        <w:right w:val="none" w:sz="0" w:space="0" w:color="auto"/>
      </w:divBdr>
    </w:div>
    <w:div w:id="1305696448">
      <w:bodyDiv w:val="1"/>
      <w:marLeft w:val="0"/>
      <w:marRight w:val="0"/>
      <w:marTop w:val="0"/>
      <w:marBottom w:val="0"/>
      <w:divBdr>
        <w:top w:val="none" w:sz="0" w:space="0" w:color="auto"/>
        <w:left w:val="none" w:sz="0" w:space="0" w:color="auto"/>
        <w:bottom w:val="none" w:sz="0" w:space="0" w:color="auto"/>
        <w:right w:val="none" w:sz="0" w:space="0" w:color="auto"/>
      </w:divBdr>
    </w:div>
    <w:div w:id="1367871320">
      <w:bodyDiv w:val="1"/>
      <w:marLeft w:val="0"/>
      <w:marRight w:val="0"/>
      <w:marTop w:val="0"/>
      <w:marBottom w:val="0"/>
      <w:divBdr>
        <w:top w:val="none" w:sz="0" w:space="0" w:color="auto"/>
        <w:left w:val="none" w:sz="0" w:space="0" w:color="auto"/>
        <w:bottom w:val="none" w:sz="0" w:space="0" w:color="auto"/>
        <w:right w:val="none" w:sz="0" w:space="0" w:color="auto"/>
      </w:divBdr>
    </w:div>
    <w:div w:id="1368290575">
      <w:bodyDiv w:val="1"/>
      <w:marLeft w:val="0"/>
      <w:marRight w:val="0"/>
      <w:marTop w:val="0"/>
      <w:marBottom w:val="0"/>
      <w:divBdr>
        <w:top w:val="none" w:sz="0" w:space="0" w:color="auto"/>
        <w:left w:val="none" w:sz="0" w:space="0" w:color="auto"/>
        <w:bottom w:val="none" w:sz="0" w:space="0" w:color="auto"/>
        <w:right w:val="none" w:sz="0" w:space="0" w:color="auto"/>
      </w:divBdr>
    </w:div>
    <w:div w:id="1391920021">
      <w:bodyDiv w:val="1"/>
      <w:marLeft w:val="0"/>
      <w:marRight w:val="0"/>
      <w:marTop w:val="0"/>
      <w:marBottom w:val="0"/>
      <w:divBdr>
        <w:top w:val="none" w:sz="0" w:space="0" w:color="auto"/>
        <w:left w:val="none" w:sz="0" w:space="0" w:color="auto"/>
        <w:bottom w:val="none" w:sz="0" w:space="0" w:color="auto"/>
        <w:right w:val="none" w:sz="0" w:space="0" w:color="auto"/>
      </w:divBdr>
      <w:divsChild>
        <w:div w:id="291639199">
          <w:marLeft w:val="0"/>
          <w:marRight w:val="0"/>
          <w:marTop w:val="0"/>
          <w:marBottom w:val="0"/>
          <w:divBdr>
            <w:top w:val="none" w:sz="0" w:space="0" w:color="auto"/>
            <w:left w:val="none" w:sz="0" w:space="0" w:color="auto"/>
            <w:bottom w:val="none" w:sz="0" w:space="0" w:color="auto"/>
            <w:right w:val="none" w:sz="0" w:space="0" w:color="auto"/>
          </w:divBdr>
          <w:divsChild>
            <w:div w:id="1992053870">
              <w:marLeft w:val="0"/>
              <w:marRight w:val="0"/>
              <w:marTop w:val="0"/>
              <w:marBottom w:val="0"/>
              <w:divBdr>
                <w:top w:val="none" w:sz="0" w:space="0" w:color="auto"/>
                <w:left w:val="none" w:sz="0" w:space="0" w:color="auto"/>
                <w:bottom w:val="none" w:sz="0" w:space="0" w:color="auto"/>
                <w:right w:val="none" w:sz="0" w:space="0" w:color="auto"/>
              </w:divBdr>
              <w:divsChild>
                <w:div w:id="2068215149">
                  <w:marLeft w:val="0"/>
                  <w:marRight w:val="0"/>
                  <w:marTop w:val="0"/>
                  <w:marBottom w:val="0"/>
                  <w:divBdr>
                    <w:top w:val="none" w:sz="0" w:space="0" w:color="auto"/>
                    <w:left w:val="none" w:sz="0" w:space="0" w:color="auto"/>
                    <w:bottom w:val="none" w:sz="0" w:space="0" w:color="auto"/>
                    <w:right w:val="none" w:sz="0" w:space="0" w:color="auto"/>
                  </w:divBdr>
                  <w:divsChild>
                    <w:div w:id="13456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0907664">
      <w:bodyDiv w:val="1"/>
      <w:marLeft w:val="0"/>
      <w:marRight w:val="0"/>
      <w:marTop w:val="0"/>
      <w:marBottom w:val="0"/>
      <w:divBdr>
        <w:top w:val="none" w:sz="0" w:space="0" w:color="auto"/>
        <w:left w:val="none" w:sz="0" w:space="0" w:color="auto"/>
        <w:bottom w:val="none" w:sz="0" w:space="0" w:color="auto"/>
        <w:right w:val="none" w:sz="0" w:space="0" w:color="auto"/>
      </w:divBdr>
    </w:div>
    <w:div w:id="1439789189">
      <w:bodyDiv w:val="1"/>
      <w:marLeft w:val="0"/>
      <w:marRight w:val="0"/>
      <w:marTop w:val="0"/>
      <w:marBottom w:val="0"/>
      <w:divBdr>
        <w:top w:val="none" w:sz="0" w:space="0" w:color="auto"/>
        <w:left w:val="none" w:sz="0" w:space="0" w:color="auto"/>
        <w:bottom w:val="none" w:sz="0" w:space="0" w:color="auto"/>
        <w:right w:val="none" w:sz="0" w:space="0" w:color="auto"/>
      </w:divBdr>
    </w:div>
    <w:div w:id="1499081159">
      <w:bodyDiv w:val="1"/>
      <w:marLeft w:val="0"/>
      <w:marRight w:val="0"/>
      <w:marTop w:val="0"/>
      <w:marBottom w:val="0"/>
      <w:divBdr>
        <w:top w:val="none" w:sz="0" w:space="0" w:color="auto"/>
        <w:left w:val="none" w:sz="0" w:space="0" w:color="auto"/>
        <w:bottom w:val="none" w:sz="0" w:space="0" w:color="auto"/>
        <w:right w:val="none" w:sz="0" w:space="0" w:color="auto"/>
      </w:divBdr>
    </w:div>
    <w:div w:id="1504394959">
      <w:bodyDiv w:val="1"/>
      <w:marLeft w:val="0"/>
      <w:marRight w:val="0"/>
      <w:marTop w:val="0"/>
      <w:marBottom w:val="0"/>
      <w:divBdr>
        <w:top w:val="none" w:sz="0" w:space="0" w:color="auto"/>
        <w:left w:val="none" w:sz="0" w:space="0" w:color="auto"/>
        <w:bottom w:val="none" w:sz="0" w:space="0" w:color="auto"/>
        <w:right w:val="none" w:sz="0" w:space="0" w:color="auto"/>
      </w:divBdr>
    </w:div>
    <w:div w:id="1531721905">
      <w:bodyDiv w:val="1"/>
      <w:marLeft w:val="0"/>
      <w:marRight w:val="0"/>
      <w:marTop w:val="0"/>
      <w:marBottom w:val="0"/>
      <w:divBdr>
        <w:top w:val="none" w:sz="0" w:space="0" w:color="auto"/>
        <w:left w:val="none" w:sz="0" w:space="0" w:color="auto"/>
        <w:bottom w:val="none" w:sz="0" w:space="0" w:color="auto"/>
        <w:right w:val="none" w:sz="0" w:space="0" w:color="auto"/>
      </w:divBdr>
    </w:div>
    <w:div w:id="1567837449">
      <w:bodyDiv w:val="1"/>
      <w:marLeft w:val="0"/>
      <w:marRight w:val="0"/>
      <w:marTop w:val="0"/>
      <w:marBottom w:val="0"/>
      <w:divBdr>
        <w:top w:val="none" w:sz="0" w:space="0" w:color="auto"/>
        <w:left w:val="none" w:sz="0" w:space="0" w:color="auto"/>
        <w:bottom w:val="none" w:sz="0" w:space="0" w:color="auto"/>
        <w:right w:val="none" w:sz="0" w:space="0" w:color="auto"/>
      </w:divBdr>
      <w:divsChild>
        <w:div w:id="541678134">
          <w:marLeft w:val="0"/>
          <w:marRight w:val="0"/>
          <w:marTop w:val="0"/>
          <w:marBottom w:val="0"/>
          <w:divBdr>
            <w:top w:val="none" w:sz="0" w:space="0" w:color="auto"/>
            <w:left w:val="none" w:sz="0" w:space="0" w:color="auto"/>
            <w:bottom w:val="none" w:sz="0" w:space="0" w:color="auto"/>
            <w:right w:val="none" w:sz="0" w:space="0" w:color="auto"/>
          </w:divBdr>
          <w:divsChild>
            <w:div w:id="1938830827">
              <w:marLeft w:val="0"/>
              <w:marRight w:val="0"/>
              <w:marTop w:val="0"/>
              <w:marBottom w:val="0"/>
              <w:divBdr>
                <w:top w:val="none" w:sz="0" w:space="0" w:color="auto"/>
                <w:left w:val="none" w:sz="0" w:space="0" w:color="auto"/>
                <w:bottom w:val="none" w:sz="0" w:space="0" w:color="auto"/>
                <w:right w:val="none" w:sz="0" w:space="0" w:color="auto"/>
              </w:divBdr>
              <w:divsChild>
                <w:div w:id="229972147">
                  <w:marLeft w:val="0"/>
                  <w:marRight w:val="0"/>
                  <w:marTop w:val="0"/>
                  <w:marBottom w:val="0"/>
                  <w:divBdr>
                    <w:top w:val="none" w:sz="0" w:space="0" w:color="auto"/>
                    <w:left w:val="none" w:sz="0" w:space="0" w:color="auto"/>
                    <w:bottom w:val="none" w:sz="0" w:space="0" w:color="auto"/>
                    <w:right w:val="none" w:sz="0" w:space="0" w:color="auto"/>
                  </w:divBdr>
                  <w:divsChild>
                    <w:div w:id="558250819">
                      <w:marLeft w:val="0"/>
                      <w:marRight w:val="0"/>
                      <w:marTop w:val="0"/>
                      <w:marBottom w:val="0"/>
                      <w:divBdr>
                        <w:top w:val="none" w:sz="0" w:space="0" w:color="auto"/>
                        <w:left w:val="none" w:sz="0" w:space="0" w:color="auto"/>
                        <w:bottom w:val="none" w:sz="0" w:space="0" w:color="auto"/>
                        <w:right w:val="none" w:sz="0" w:space="0" w:color="auto"/>
                      </w:divBdr>
                    </w:div>
                  </w:divsChild>
                </w:div>
                <w:div w:id="2071146925">
                  <w:marLeft w:val="0"/>
                  <w:marRight w:val="0"/>
                  <w:marTop w:val="0"/>
                  <w:marBottom w:val="0"/>
                  <w:divBdr>
                    <w:top w:val="none" w:sz="0" w:space="0" w:color="auto"/>
                    <w:left w:val="none" w:sz="0" w:space="0" w:color="auto"/>
                    <w:bottom w:val="none" w:sz="0" w:space="0" w:color="auto"/>
                    <w:right w:val="none" w:sz="0" w:space="0" w:color="auto"/>
                  </w:divBdr>
                  <w:divsChild>
                    <w:div w:id="723066615">
                      <w:marLeft w:val="0"/>
                      <w:marRight w:val="0"/>
                      <w:marTop w:val="0"/>
                      <w:marBottom w:val="0"/>
                      <w:divBdr>
                        <w:top w:val="none" w:sz="0" w:space="0" w:color="auto"/>
                        <w:left w:val="none" w:sz="0" w:space="0" w:color="auto"/>
                        <w:bottom w:val="none" w:sz="0" w:space="0" w:color="auto"/>
                        <w:right w:val="none" w:sz="0" w:space="0" w:color="auto"/>
                      </w:divBdr>
                    </w:div>
                  </w:divsChild>
                </w:div>
                <w:div w:id="1303198894">
                  <w:marLeft w:val="0"/>
                  <w:marRight w:val="0"/>
                  <w:marTop w:val="0"/>
                  <w:marBottom w:val="0"/>
                  <w:divBdr>
                    <w:top w:val="none" w:sz="0" w:space="0" w:color="auto"/>
                    <w:left w:val="none" w:sz="0" w:space="0" w:color="auto"/>
                    <w:bottom w:val="none" w:sz="0" w:space="0" w:color="auto"/>
                    <w:right w:val="none" w:sz="0" w:space="0" w:color="auto"/>
                  </w:divBdr>
                  <w:divsChild>
                    <w:div w:id="113017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788685">
      <w:bodyDiv w:val="1"/>
      <w:marLeft w:val="0"/>
      <w:marRight w:val="0"/>
      <w:marTop w:val="0"/>
      <w:marBottom w:val="0"/>
      <w:divBdr>
        <w:top w:val="none" w:sz="0" w:space="0" w:color="auto"/>
        <w:left w:val="none" w:sz="0" w:space="0" w:color="auto"/>
        <w:bottom w:val="none" w:sz="0" w:space="0" w:color="auto"/>
        <w:right w:val="none" w:sz="0" w:space="0" w:color="auto"/>
      </w:divBdr>
    </w:div>
    <w:div w:id="1603031350">
      <w:bodyDiv w:val="1"/>
      <w:marLeft w:val="0"/>
      <w:marRight w:val="0"/>
      <w:marTop w:val="0"/>
      <w:marBottom w:val="0"/>
      <w:divBdr>
        <w:top w:val="none" w:sz="0" w:space="0" w:color="auto"/>
        <w:left w:val="none" w:sz="0" w:space="0" w:color="auto"/>
        <w:bottom w:val="none" w:sz="0" w:space="0" w:color="auto"/>
        <w:right w:val="none" w:sz="0" w:space="0" w:color="auto"/>
      </w:divBdr>
      <w:divsChild>
        <w:div w:id="1762993554">
          <w:marLeft w:val="0"/>
          <w:marRight w:val="0"/>
          <w:marTop w:val="0"/>
          <w:marBottom w:val="0"/>
          <w:divBdr>
            <w:top w:val="none" w:sz="0" w:space="0" w:color="auto"/>
            <w:left w:val="none" w:sz="0" w:space="0" w:color="auto"/>
            <w:bottom w:val="none" w:sz="0" w:space="0" w:color="auto"/>
            <w:right w:val="none" w:sz="0" w:space="0" w:color="auto"/>
          </w:divBdr>
          <w:divsChild>
            <w:div w:id="435178300">
              <w:marLeft w:val="0"/>
              <w:marRight w:val="0"/>
              <w:marTop w:val="0"/>
              <w:marBottom w:val="0"/>
              <w:divBdr>
                <w:top w:val="none" w:sz="0" w:space="0" w:color="auto"/>
                <w:left w:val="none" w:sz="0" w:space="0" w:color="auto"/>
                <w:bottom w:val="none" w:sz="0" w:space="0" w:color="auto"/>
                <w:right w:val="none" w:sz="0" w:space="0" w:color="auto"/>
              </w:divBdr>
              <w:divsChild>
                <w:div w:id="525826332">
                  <w:marLeft w:val="0"/>
                  <w:marRight w:val="0"/>
                  <w:marTop w:val="0"/>
                  <w:marBottom w:val="0"/>
                  <w:divBdr>
                    <w:top w:val="none" w:sz="0" w:space="0" w:color="auto"/>
                    <w:left w:val="none" w:sz="0" w:space="0" w:color="auto"/>
                    <w:bottom w:val="none" w:sz="0" w:space="0" w:color="auto"/>
                    <w:right w:val="none" w:sz="0" w:space="0" w:color="auto"/>
                  </w:divBdr>
                  <w:divsChild>
                    <w:div w:id="30691625">
                      <w:marLeft w:val="0"/>
                      <w:marRight w:val="0"/>
                      <w:marTop w:val="0"/>
                      <w:marBottom w:val="0"/>
                      <w:divBdr>
                        <w:top w:val="none" w:sz="0" w:space="0" w:color="auto"/>
                        <w:left w:val="none" w:sz="0" w:space="0" w:color="auto"/>
                        <w:bottom w:val="none" w:sz="0" w:space="0" w:color="auto"/>
                        <w:right w:val="none" w:sz="0" w:space="0" w:color="auto"/>
                      </w:divBdr>
                    </w:div>
                  </w:divsChild>
                </w:div>
                <w:div w:id="395207507">
                  <w:marLeft w:val="0"/>
                  <w:marRight w:val="0"/>
                  <w:marTop w:val="0"/>
                  <w:marBottom w:val="0"/>
                  <w:divBdr>
                    <w:top w:val="none" w:sz="0" w:space="0" w:color="auto"/>
                    <w:left w:val="none" w:sz="0" w:space="0" w:color="auto"/>
                    <w:bottom w:val="none" w:sz="0" w:space="0" w:color="auto"/>
                    <w:right w:val="none" w:sz="0" w:space="0" w:color="auto"/>
                  </w:divBdr>
                  <w:divsChild>
                    <w:div w:id="1712148650">
                      <w:marLeft w:val="0"/>
                      <w:marRight w:val="0"/>
                      <w:marTop w:val="0"/>
                      <w:marBottom w:val="0"/>
                      <w:divBdr>
                        <w:top w:val="none" w:sz="0" w:space="0" w:color="auto"/>
                        <w:left w:val="none" w:sz="0" w:space="0" w:color="auto"/>
                        <w:bottom w:val="none" w:sz="0" w:space="0" w:color="auto"/>
                        <w:right w:val="none" w:sz="0" w:space="0" w:color="auto"/>
                      </w:divBdr>
                    </w:div>
                  </w:divsChild>
                </w:div>
                <w:div w:id="534930599">
                  <w:marLeft w:val="0"/>
                  <w:marRight w:val="0"/>
                  <w:marTop w:val="0"/>
                  <w:marBottom w:val="0"/>
                  <w:divBdr>
                    <w:top w:val="none" w:sz="0" w:space="0" w:color="auto"/>
                    <w:left w:val="none" w:sz="0" w:space="0" w:color="auto"/>
                    <w:bottom w:val="none" w:sz="0" w:space="0" w:color="auto"/>
                    <w:right w:val="none" w:sz="0" w:space="0" w:color="auto"/>
                  </w:divBdr>
                  <w:divsChild>
                    <w:div w:id="419449422">
                      <w:marLeft w:val="0"/>
                      <w:marRight w:val="0"/>
                      <w:marTop w:val="0"/>
                      <w:marBottom w:val="0"/>
                      <w:divBdr>
                        <w:top w:val="none" w:sz="0" w:space="0" w:color="auto"/>
                        <w:left w:val="none" w:sz="0" w:space="0" w:color="auto"/>
                        <w:bottom w:val="none" w:sz="0" w:space="0" w:color="auto"/>
                        <w:right w:val="none" w:sz="0" w:space="0" w:color="auto"/>
                      </w:divBdr>
                    </w:div>
                  </w:divsChild>
                </w:div>
                <w:div w:id="460609321">
                  <w:marLeft w:val="0"/>
                  <w:marRight w:val="0"/>
                  <w:marTop w:val="0"/>
                  <w:marBottom w:val="0"/>
                  <w:divBdr>
                    <w:top w:val="none" w:sz="0" w:space="0" w:color="auto"/>
                    <w:left w:val="none" w:sz="0" w:space="0" w:color="auto"/>
                    <w:bottom w:val="none" w:sz="0" w:space="0" w:color="auto"/>
                    <w:right w:val="none" w:sz="0" w:space="0" w:color="auto"/>
                  </w:divBdr>
                  <w:divsChild>
                    <w:div w:id="105200855">
                      <w:marLeft w:val="0"/>
                      <w:marRight w:val="0"/>
                      <w:marTop w:val="0"/>
                      <w:marBottom w:val="0"/>
                      <w:divBdr>
                        <w:top w:val="none" w:sz="0" w:space="0" w:color="auto"/>
                        <w:left w:val="none" w:sz="0" w:space="0" w:color="auto"/>
                        <w:bottom w:val="none" w:sz="0" w:space="0" w:color="auto"/>
                        <w:right w:val="none" w:sz="0" w:space="0" w:color="auto"/>
                      </w:divBdr>
                    </w:div>
                  </w:divsChild>
                </w:div>
                <w:div w:id="652107092">
                  <w:marLeft w:val="0"/>
                  <w:marRight w:val="0"/>
                  <w:marTop w:val="0"/>
                  <w:marBottom w:val="0"/>
                  <w:divBdr>
                    <w:top w:val="none" w:sz="0" w:space="0" w:color="auto"/>
                    <w:left w:val="none" w:sz="0" w:space="0" w:color="auto"/>
                    <w:bottom w:val="none" w:sz="0" w:space="0" w:color="auto"/>
                    <w:right w:val="none" w:sz="0" w:space="0" w:color="auto"/>
                  </w:divBdr>
                  <w:divsChild>
                    <w:div w:id="1357151001">
                      <w:marLeft w:val="0"/>
                      <w:marRight w:val="0"/>
                      <w:marTop w:val="0"/>
                      <w:marBottom w:val="0"/>
                      <w:divBdr>
                        <w:top w:val="none" w:sz="0" w:space="0" w:color="auto"/>
                        <w:left w:val="none" w:sz="0" w:space="0" w:color="auto"/>
                        <w:bottom w:val="none" w:sz="0" w:space="0" w:color="auto"/>
                        <w:right w:val="none" w:sz="0" w:space="0" w:color="auto"/>
                      </w:divBdr>
                    </w:div>
                  </w:divsChild>
                </w:div>
                <w:div w:id="1204253250">
                  <w:marLeft w:val="0"/>
                  <w:marRight w:val="0"/>
                  <w:marTop w:val="0"/>
                  <w:marBottom w:val="0"/>
                  <w:divBdr>
                    <w:top w:val="none" w:sz="0" w:space="0" w:color="auto"/>
                    <w:left w:val="none" w:sz="0" w:space="0" w:color="auto"/>
                    <w:bottom w:val="none" w:sz="0" w:space="0" w:color="auto"/>
                    <w:right w:val="none" w:sz="0" w:space="0" w:color="auto"/>
                  </w:divBdr>
                  <w:divsChild>
                    <w:div w:id="2100443445">
                      <w:marLeft w:val="0"/>
                      <w:marRight w:val="0"/>
                      <w:marTop w:val="0"/>
                      <w:marBottom w:val="0"/>
                      <w:divBdr>
                        <w:top w:val="none" w:sz="0" w:space="0" w:color="auto"/>
                        <w:left w:val="none" w:sz="0" w:space="0" w:color="auto"/>
                        <w:bottom w:val="none" w:sz="0" w:space="0" w:color="auto"/>
                        <w:right w:val="none" w:sz="0" w:space="0" w:color="auto"/>
                      </w:divBdr>
                    </w:div>
                  </w:divsChild>
                </w:div>
                <w:div w:id="1742679106">
                  <w:marLeft w:val="0"/>
                  <w:marRight w:val="0"/>
                  <w:marTop w:val="0"/>
                  <w:marBottom w:val="0"/>
                  <w:divBdr>
                    <w:top w:val="none" w:sz="0" w:space="0" w:color="auto"/>
                    <w:left w:val="none" w:sz="0" w:space="0" w:color="auto"/>
                    <w:bottom w:val="none" w:sz="0" w:space="0" w:color="auto"/>
                    <w:right w:val="none" w:sz="0" w:space="0" w:color="auto"/>
                  </w:divBdr>
                  <w:divsChild>
                    <w:div w:id="1944145721">
                      <w:marLeft w:val="0"/>
                      <w:marRight w:val="0"/>
                      <w:marTop w:val="0"/>
                      <w:marBottom w:val="0"/>
                      <w:divBdr>
                        <w:top w:val="none" w:sz="0" w:space="0" w:color="auto"/>
                        <w:left w:val="none" w:sz="0" w:space="0" w:color="auto"/>
                        <w:bottom w:val="none" w:sz="0" w:space="0" w:color="auto"/>
                        <w:right w:val="none" w:sz="0" w:space="0" w:color="auto"/>
                      </w:divBdr>
                    </w:div>
                  </w:divsChild>
                </w:div>
                <w:div w:id="188613846">
                  <w:marLeft w:val="0"/>
                  <w:marRight w:val="0"/>
                  <w:marTop w:val="0"/>
                  <w:marBottom w:val="0"/>
                  <w:divBdr>
                    <w:top w:val="none" w:sz="0" w:space="0" w:color="auto"/>
                    <w:left w:val="none" w:sz="0" w:space="0" w:color="auto"/>
                    <w:bottom w:val="none" w:sz="0" w:space="0" w:color="auto"/>
                    <w:right w:val="none" w:sz="0" w:space="0" w:color="auto"/>
                  </w:divBdr>
                  <w:divsChild>
                    <w:div w:id="2111464472">
                      <w:marLeft w:val="0"/>
                      <w:marRight w:val="0"/>
                      <w:marTop w:val="0"/>
                      <w:marBottom w:val="0"/>
                      <w:divBdr>
                        <w:top w:val="none" w:sz="0" w:space="0" w:color="auto"/>
                        <w:left w:val="none" w:sz="0" w:space="0" w:color="auto"/>
                        <w:bottom w:val="none" w:sz="0" w:space="0" w:color="auto"/>
                        <w:right w:val="none" w:sz="0" w:space="0" w:color="auto"/>
                      </w:divBdr>
                    </w:div>
                  </w:divsChild>
                </w:div>
                <w:div w:id="155197153">
                  <w:marLeft w:val="0"/>
                  <w:marRight w:val="0"/>
                  <w:marTop w:val="0"/>
                  <w:marBottom w:val="0"/>
                  <w:divBdr>
                    <w:top w:val="none" w:sz="0" w:space="0" w:color="auto"/>
                    <w:left w:val="none" w:sz="0" w:space="0" w:color="auto"/>
                    <w:bottom w:val="none" w:sz="0" w:space="0" w:color="auto"/>
                    <w:right w:val="none" w:sz="0" w:space="0" w:color="auto"/>
                  </w:divBdr>
                  <w:divsChild>
                    <w:div w:id="68574298">
                      <w:marLeft w:val="0"/>
                      <w:marRight w:val="0"/>
                      <w:marTop w:val="0"/>
                      <w:marBottom w:val="0"/>
                      <w:divBdr>
                        <w:top w:val="none" w:sz="0" w:space="0" w:color="auto"/>
                        <w:left w:val="none" w:sz="0" w:space="0" w:color="auto"/>
                        <w:bottom w:val="none" w:sz="0" w:space="0" w:color="auto"/>
                        <w:right w:val="none" w:sz="0" w:space="0" w:color="auto"/>
                      </w:divBdr>
                    </w:div>
                  </w:divsChild>
                </w:div>
                <w:div w:id="1367170142">
                  <w:marLeft w:val="0"/>
                  <w:marRight w:val="0"/>
                  <w:marTop w:val="0"/>
                  <w:marBottom w:val="0"/>
                  <w:divBdr>
                    <w:top w:val="none" w:sz="0" w:space="0" w:color="auto"/>
                    <w:left w:val="none" w:sz="0" w:space="0" w:color="auto"/>
                    <w:bottom w:val="none" w:sz="0" w:space="0" w:color="auto"/>
                    <w:right w:val="none" w:sz="0" w:space="0" w:color="auto"/>
                  </w:divBdr>
                  <w:divsChild>
                    <w:div w:id="89149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6808814">
      <w:bodyDiv w:val="1"/>
      <w:marLeft w:val="0"/>
      <w:marRight w:val="0"/>
      <w:marTop w:val="0"/>
      <w:marBottom w:val="0"/>
      <w:divBdr>
        <w:top w:val="none" w:sz="0" w:space="0" w:color="auto"/>
        <w:left w:val="none" w:sz="0" w:space="0" w:color="auto"/>
        <w:bottom w:val="none" w:sz="0" w:space="0" w:color="auto"/>
        <w:right w:val="none" w:sz="0" w:space="0" w:color="auto"/>
      </w:divBdr>
    </w:div>
    <w:div w:id="1688172468">
      <w:bodyDiv w:val="1"/>
      <w:marLeft w:val="0"/>
      <w:marRight w:val="0"/>
      <w:marTop w:val="0"/>
      <w:marBottom w:val="0"/>
      <w:divBdr>
        <w:top w:val="none" w:sz="0" w:space="0" w:color="auto"/>
        <w:left w:val="none" w:sz="0" w:space="0" w:color="auto"/>
        <w:bottom w:val="none" w:sz="0" w:space="0" w:color="auto"/>
        <w:right w:val="none" w:sz="0" w:space="0" w:color="auto"/>
      </w:divBdr>
      <w:divsChild>
        <w:div w:id="1761876723">
          <w:marLeft w:val="0"/>
          <w:marRight w:val="0"/>
          <w:marTop w:val="0"/>
          <w:marBottom w:val="0"/>
          <w:divBdr>
            <w:top w:val="none" w:sz="0" w:space="0" w:color="auto"/>
            <w:left w:val="none" w:sz="0" w:space="0" w:color="auto"/>
            <w:bottom w:val="none" w:sz="0" w:space="0" w:color="auto"/>
            <w:right w:val="none" w:sz="0" w:space="0" w:color="auto"/>
          </w:divBdr>
          <w:divsChild>
            <w:div w:id="420755539">
              <w:marLeft w:val="0"/>
              <w:marRight w:val="0"/>
              <w:marTop w:val="0"/>
              <w:marBottom w:val="0"/>
              <w:divBdr>
                <w:top w:val="none" w:sz="0" w:space="0" w:color="auto"/>
                <w:left w:val="none" w:sz="0" w:space="0" w:color="auto"/>
                <w:bottom w:val="none" w:sz="0" w:space="0" w:color="auto"/>
                <w:right w:val="none" w:sz="0" w:space="0" w:color="auto"/>
              </w:divBdr>
              <w:divsChild>
                <w:div w:id="995454317">
                  <w:marLeft w:val="0"/>
                  <w:marRight w:val="0"/>
                  <w:marTop w:val="0"/>
                  <w:marBottom w:val="0"/>
                  <w:divBdr>
                    <w:top w:val="none" w:sz="0" w:space="0" w:color="auto"/>
                    <w:left w:val="none" w:sz="0" w:space="0" w:color="auto"/>
                    <w:bottom w:val="none" w:sz="0" w:space="0" w:color="auto"/>
                    <w:right w:val="none" w:sz="0" w:space="0" w:color="auto"/>
                  </w:divBdr>
                  <w:divsChild>
                    <w:div w:id="119534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598474">
      <w:bodyDiv w:val="1"/>
      <w:marLeft w:val="0"/>
      <w:marRight w:val="0"/>
      <w:marTop w:val="0"/>
      <w:marBottom w:val="0"/>
      <w:divBdr>
        <w:top w:val="none" w:sz="0" w:space="0" w:color="auto"/>
        <w:left w:val="none" w:sz="0" w:space="0" w:color="auto"/>
        <w:bottom w:val="none" w:sz="0" w:space="0" w:color="auto"/>
        <w:right w:val="none" w:sz="0" w:space="0" w:color="auto"/>
      </w:divBdr>
    </w:div>
    <w:div w:id="1714385256">
      <w:bodyDiv w:val="1"/>
      <w:marLeft w:val="0"/>
      <w:marRight w:val="0"/>
      <w:marTop w:val="0"/>
      <w:marBottom w:val="0"/>
      <w:divBdr>
        <w:top w:val="none" w:sz="0" w:space="0" w:color="auto"/>
        <w:left w:val="none" w:sz="0" w:space="0" w:color="auto"/>
        <w:bottom w:val="none" w:sz="0" w:space="0" w:color="auto"/>
        <w:right w:val="none" w:sz="0" w:space="0" w:color="auto"/>
      </w:divBdr>
    </w:div>
    <w:div w:id="1799756978">
      <w:bodyDiv w:val="1"/>
      <w:marLeft w:val="0"/>
      <w:marRight w:val="0"/>
      <w:marTop w:val="0"/>
      <w:marBottom w:val="0"/>
      <w:divBdr>
        <w:top w:val="none" w:sz="0" w:space="0" w:color="auto"/>
        <w:left w:val="none" w:sz="0" w:space="0" w:color="auto"/>
        <w:bottom w:val="none" w:sz="0" w:space="0" w:color="auto"/>
        <w:right w:val="none" w:sz="0" w:space="0" w:color="auto"/>
      </w:divBdr>
      <w:divsChild>
        <w:div w:id="1632440951">
          <w:marLeft w:val="0"/>
          <w:marRight w:val="0"/>
          <w:marTop w:val="0"/>
          <w:marBottom w:val="0"/>
          <w:divBdr>
            <w:top w:val="none" w:sz="0" w:space="0" w:color="auto"/>
            <w:left w:val="none" w:sz="0" w:space="0" w:color="auto"/>
            <w:bottom w:val="none" w:sz="0" w:space="0" w:color="auto"/>
            <w:right w:val="none" w:sz="0" w:space="0" w:color="auto"/>
          </w:divBdr>
          <w:divsChild>
            <w:div w:id="2022468898">
              <w:marLeft w:val="0"/>
              <w:marRight w:val="0"/>
              <w:marTop w:val="0"/>
              <w:marBottom w:val="0"/>
              <w:divBdr>
                <w:top w:val="none" w:sz="0" w:space="0" w:color="auto"/>
                <w:left w:val="none" w:sz="0" w:space="0" w:color="auto"/>
                <w:bottom w:val="none" w:sz="0" w:space="0" w:color="auto"/>
                <w:right w:val="none" w:sz="0" w:space="0" w:color="auto"/>
              </w:divBdr>
              <w:divsChild>
                <w:div w:id="1228373641">
                  <w:marLeft w:val="0"/>
                  <w:marRight w:val="0"/>
                  <w:marTop w:val="0"/>
                  <w:marBottom w:val="0"/>
                  <w:divBdr>
                    <w:top w:val="none" w:sz="0" w:space="0" w:color="auto"/>
                    <w:left w:val="none" w:sz="0" w:space="0" w:color="auto"/>
                    <w:bottom w:val="none" w:sz="0" w:space="0" w:color="auto"/>
                    <w:right w:val="none" w:sz="0" w:space="0" w:color="auto"/>
                  </w:divBdr>
                  <w:divsChild>
                    <w:div w:id="65781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896480">
              <w:marLeft w:val="0"/>
              <w:marRight w:val="0"/>
              <w:marTop w:val="0"/>
              <w:marBottom w:val="0"/>
              <w:divBdr>
                <w:top w:val="none" w:sz="0" w:space="0" w:color="auto"/>
                <w:left w:val="none" w:sz="0" w:space="0" w:color="auto"/>
                <w:bottom w:val="none" w:sz="0" w:space="0" w:color="auto"/>
                <w:right w:val="none" w:sz="0" w:space="0" w:color="auto"/>
              </w:divBdr>
              <w:divsChild>
                <w:div w:id="1319849091">
                  <w:marLeft w:val="0"/>
                  <w:marRight w:val="0"/>
                  <w:marTop w:val="0"/>
                  <w:marBottom w:val="0"/>
                  <w:divBdr>
                    <w:top w:val="none" w:sz="0" w:space="0" w:color="auto"/>
                    <w:left w:val="none" w:sz="0" w:space="0" w:color="auto"/>
                    <w:bottom w:val="none" w:sz="0" w:space="0" w:color="auto"/>
                    <w:right w:val="none" w:sz="0" w:space="0" w:color="auto"/>
                  </w:divBdr>
                  <w:divsChild>
                    <w:div w:id="146600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082325">
              <w:marLeft w:val="0"/>
              <w:marRight w:val="0"/>
              <w:marTop w:val="0"/>
              <w:marBottom w:val="0"/>
              <w:divBdr>
                <w:top w:val="none" w:sz="0" w:space="0" w:color="auto"/>
                <w:left w:val="none" w:sz="0" w:space="0" w:color="auto"/>
                <w:bottom w:val="none" w:sz="0" w:space="0" w:color="auto"/>
                <w:right w:val="none" w:sz="0" w:space="0" w:color="auto"/>
              </w:divBdr>
              <w:divsChild>
                <w:div w:id="1234242693">
                  <w:marLeft w:val="0"/>
                  <w:marRight w:val="0"/>
                  <w:marTop w:val="0"/>
                  <w:marBottom w:val="0"/>
                  <w:divBdr>
                    <w:top w:val="none" w:sz="0" w:space="0" w:color="auto"/>
                    <w:left w:val="none" w:sz="0" w:space="0" w:color="auto"/>
                    <w:bottom w:val="none" w:sz="0" w:space="0" w:color="auto"/>
                    <w:right w:val="none" w:sz="0" w:space="0" w:color="auto"/>
                  </w:divBdr>
                  <w:divsChild>
                    <w:div w:id="5782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699146">
      <w:bodyDiv w:val="1"/>
      <w:marLeft w:val="0"/>
      <w:marRight w:val="0"/>
      <w:marTop w:val="0"/>
      <w:marBottom w:val="0"/>
      <w:divBdr>
        <w:top w:val="none" w:sz="0" w:space="0" w:color="auto"/>
        <w:left w:val="none" w:sz="0" w:space="0" w:color="auto"/>
        <w:bottom w:val="none" w:sz="0" w:space="0" w:color="auto"/>
        <w:right w:val="none" w:sz="0" w:space="0" w:color="auto"/>
      </w:divBdr>
      <w:divsChild>
        <w:div w:id="460151213">
          <w:marLeft w:val="0"/>
          <w:marRight w:val="0"/>
          <w:marTop w:val="0"/>
          <w:marBottom w:val="0"/>
          <w:divBdr>
            <w:top w:val="none" w:sz="0" w:space="0" w:color="auto"/>
            <w:left w:val="none" w:sz="0" w:space="0" w:color="auto"/>
            <w:bottom w:val="none" w:sz="0" w:space="0" w:color="auto"/>
            <w:right w:val="none" w:sz="0" w:space="0" w:color="auto"/>
          </w:divBdr>
          <w:divsChild>
            <w:div w:id="721250965">
              <w:marLeft w:val="0"/>
              <w:marRight w:val="0"/>
              <w:marTop w:val="0"/>
              <w:marBottom w:val="0"/>
              <w:divBdr>
                <w:top w:val="none" w:sz="0" w:space="0" w:color="auto"/>
                <w:left w:val="none" w:sz="0" w:space="0" w:color="auto"/>
                <w:bottom w:val="none" w:sz="0" w:space="0" w:color="auto"/>
                <w:right w:val="none" w:sz="0" w:space="0" w:color="auto"/>
              </w:divBdr>
              <w:divsChild>
                <w:div w:id="1163282948">
                  <w:marLeft w:val="0"/>
                  <w:marRight w:val="0"/>
                  <w:marTop w:val="0"/>
                  <w:marBottom w:val="0"/>
                  <w:divBdr>
                    <w:top w:val="none" w:sz="0" w:space="0" w:color="auto"/>
                    <w:left w:val="none" w:sz="0" w:space="0" w:color="auto"/>
                    <w:bottom w:val="none" w:sz="0" w:space="0" w:color="auto"/>
                    <w:right w:val="none" w:sz="0" w:space="0" w:color="auto"/>
                  </w:divBdr>
                  <w:divsChild>
                    <w:div w:id="201819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699505">
              <w:marLeft w:val="0"/>
              <w:marRight w:val="0"/>
              <w:marTop w:val="0"/>
              <w:marBottom w:val="0"/>
              <w:divBdr>
                <w:top w:val="none" w:sz="0" w:space="0" w:color="auto"/>
                <w:left w:val="none" w:sz="0" w:space="0" w:color="auto"/>
                <w:bottom w:val="none" w:sz="0" w:space="0" w:color="auto"/>
                <w:right w:val="none" w:sz="0" w:space="0" w:color="auto"/>
              </w:divBdr>
              <w:divsChild>
                <w:div w:id="1431897582">
                  <w:marLeft w:val="0"/>
                  <w:marRight w:val="0"/>
                  <w:marTop w:val="0"/>
                  <w:marBottom w:val="0"/>
                  <w:divBdr>
                    <w:top w:val="none" w:sz="0" w:space="0" w:color="auto"/>
                    <w:left w:val="none" w:sz="0" w:space="0" w:color="auto"/>
                    <w:bottom w:val="none" w:sz="0" w:space="0" w:color="auto"/>
                    <w:right w:val="none" w:sz="0" w:space="0" w:color="auto"/>
                  </w:divBdr>
                  <w:divsChild>
                    <w:div w:id="198936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265303">
      <w:bodyDiv w:val="1"/>
      <w:marLeft w:val="0"/>
      <w:marRight w:val="0"/>
      <w:marTop w:val="0"/>
      <w:marBottom w:val="0"/>
      <w:divBdr>
        <w:top w:val="none" w:sz="0" w:space="0" w:color="auto"/>
        <w:left w:val="none" w:sz="0" w:space="0" w:color="auto"/>
        <w:bottom w:val="none" w:sz="0" w:space="0" w:color="auto"/>
        <w:right w:val="none" w:sz="0" w:space="0" w:color="auto"/>
      </w:divBdr>
      <w:divsChild>
        <w:div w:id="1156148605">
          <w:marLeft w:val="0"/>
          <w:marRight w:val="0"/>
          <w:marTop w:val="0"/>
          <w:marBottom w:val="0"/>
          <w:divBdr>
            <w:top w:val="none" w:sz="0" w:space="0" w:color="auto"/>
            <w:left w:val="none" w:sz="0" w:space="0" w:color="auto"/>
            <w:bottom w:val="none" w:sz="0" w:space="0" w:color="auto"/>
            <w:right w:val="none" w:sz="0" w:space="0" w:color="auto"/>
          </w:divBdr>
          <w:divsChild>
            <w:div w:id="1373001179">
              <w:marLeft w:val="0"/>
              <w:marRight w:val="0"/>
              <w:marTop w:val="0"/>
              <w:marBottom w:val="0"/>
              <w:divBdr>
                <w:top w:val="none" w:sz="0" w:space="0" w:color="auto"/>
                <w:left w:val="none" w:sz="0" w:space="0" w:color="auto"/>
                <w:bottom w:val="none" w:sz="0" w:space="0" w:color="auto"/>
                <w:right w:val="none" w:sz="0" w:space="0" w:color="auto"/>
              </w:divBdr>
              <w:divsChild>
                <w:div w:id="1197739288">
                  <w:marLeft w:val="0"/>
                  <w:marRight w:val="0"/>
                  <w:marTop w:val="0"/>
                  <w:marBottom w:val="0"/>
                  <w:divBdr>
                    <w:top w:val="none" w:sz="0" w:space="0" w:color="auto"/>
                    <w:left w:val="none" w:sz="0" w:space="0" w:color="auto"/>
                    <w:bottom w:val="none" w:sz="0" w:space="0" w:color="auto"/>
                    <w:right w:val="none" w:sz="0" w:space="0" w:color="auto"/>
                  </w:divBdr>
                  <w:divsChild>
                    <w:div w:id="36001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8441373">
      <w:bodyDiv w:val="1"/>
      <w:marLeft w:val="0"/>
      <w:marRight w:val="0"/>
      <w:marTop w:val="0"/>
      <w:marBottom w:val="0"/>
      <w:divBdr>
        <w:top w:val="none" w:sz="0" w:space="0" w:color="auto"/>
        <w:left w:val="none" w:sz="0" w:space="0" w:color="auto"/>
        <w:bottom w:val="none" w:sz="0" w:space="0" w:color="auto"/>
        <w:right w:val="none" w:sz="0" w:space="0" w:color="auto"/>
      </w:divBdr>
    </w:div>
    <w:div w:id="1929074595">
      <w:bodyDiv w:val="1"/>
      <w:marLeft w:val="0"/>
      <w:marRight w:val="0"/>
      <w:marTop w:val="0"/>
      <w:marBottom w:val="0"/>
      <w:divBdr>
        <w:top w:val="none" w:sz="0" w:space="0" w:color="auto"/>
        <w:left w:val="none" w:sz="0" w:space="0" w:color="auto"/>
        <w:bottom w:val="none" w:sz="0" w:space="0" w:color="auto"/>
        <w:right w:val="none" w:sz="0" w:space="0" w:color="auto"/>
      </w:divBdr>
    </w:div>
    <w:div w:id="2030595426">
      <w:bodyDiv w:val="1"/>
      <w:marLeft w:val="0"/>
      <w:marRight w:val="0"/>
      <w:marTop w:val="0"/>
      <w:marBottom w:val="0"/>
      <w:divBdr>
        <w:top w:val="none" w:sz="0" w:space="0" w:color="auto"/>
        <w:left w:val="none" w:sz="0" w:space="0" w:color="auto"/>
        <w:bottom w:val="none" w:sz="0" w:space="0" w:color="auto"/>
        <w:right w:val="none" w:sz="0" w:space="0" w:color="auto"/>
      </w:divBdr>
    </w:div>
    <w:div w:id="2051801630">
      <w:bodyDiv w:val="1"/>
      <w:marLeft w:val="0"/>
      <w:marRight w:val="0"/>
      <w:marTop w:val="0"/>
      <w:marBottom w:val="0"/>
      <w:divBdr>
        <w:top w:val="none" w:sz="0" w:space="0" w:color="auto"/>
        <w:left w:val="none" w:sz="0" w:space="0" w:color="auto"/>
        <w:bottom w:val="none" w:sz="0" w:space="0" w:color="auto"/>
        <w:right w:val="none" w:sz="0" w:space="0" w:color="auto"/>
      </w:divBdr>
      <w:divsChild>
        <w:div w:id="1807428965">
          <w:marLeft w:val="0"/>
          <w:marRight w:val="0"/>
          <w:marTop w:val="0"/>
          <w:marBottom w:val="0"/>
          <w:divBdr>
            <w:top w:val="none" w:sz="0" w:space="0" w:color="auto"/>
            <w:left w:val="none" w:sz="0" w:space="0" w:color="auto"/>
            <w:bottom w:val="none" w:sz="0" w:space="0" w:color="auto"/>
            <w:right w:val="none" w:sz="0" w:space="0" w:color="auto"/>
          </w:divBdr>
          <w:divsChild>
            <w:div w:id="1186943692">
              <w:marLeft w:val="0"/>
              <w:marRight w:val="0"/>
              <w:marTop w:val="0"/>
              <w:marBottom w:val="0"/>
              <w:divBdr>
                <w:top w:val="none" w:sz="0" w:space="0" w:color="auto"/>
                <w:left w:val="none" w:sz="0" w:space="0" w:color="auto"/>
                <w:bottom w:val="none" w:sz="0" w:space="0" w:color="auto"/>
                <w:right w:val="none" w:sz="0" w:space="0" w:color="auto"/>
              </w:divBdr>
              <w:divsChild>
                <w:div w:id="695740548">
                  <w:marLeft w:val="0"/>
                  <w:marRight w:val="0"/>
                  <w:marTop w:val="0"/>
                  <w:marBottom w:val="0"/>
                  <w:divBdr>
                    <w:top w:val="none" w:sz="0" w:space="0" w:color="auto"/>
                    <w:left w:val="none" w:sz="0" w:space="0" w:color="auto"/>
                    <w:bottom w:val="none" w:sz="0" w:space="0" w:color="auto"/>
                    <w:right w:val="none" w:sz="0" w:space="0" w:color="auto"/>
                  </w:divBdr>
                  <w:divsChild>
                    <w:div w:id="1349022616">
                      <w:marLeft w:val="0"/>
                      <w:marRight w:val="0"/>
                      <w:marTop w:val="0"/>
                      <w:marBottom w:val="0"/>
                      <w:divBdr>
                        <w:top w:val="none" w:sz="0" w:space="0" w:color="auto"/>
                        <w:left w:val="none" w:sz="0" w:space="0" w:color="auto"/>
                        <w:bottom w:val="none" w:sz="0" w:space="0" w:color="auto"/>
                        <w:right w:val="none" w:sz="0" w:space="0" w:color="auto"/>
                      </w:divBdr>
                    </w:div>
                  </w:divsChild>
                </w:div>
                <w:div w:id="172571604">
                  <w:marLeft w:val="0"/>
                  <w:marRight w:val="0"/>
                  <w:marTop w:val="0"/>
                  <w:marBottom w:val="0"/>
                  <w:divBdr>
                    <w:top w:val="none" w:sz="0" w:space="0" w:color="auto"/>
                    <w:left w:val="none" w:sz="0" w:space="0" w:color="auto"/>
                    <w:bottom w:val="none" w:sz="0" w:space="0" w:color="auto"/>
                    <w:right w:val="none" w:sz="0" w:space="0" w:color="auto"/>
                  </w:divBdr>
                  <w:divsChild>
                    <w:div w:id="151757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851897">
          <w:marLeft w:val="0"/>
          <w:marRight w:val="0"/>
          <w:marTop w:val="0"/>
          <w:marBottom w:val="0"/>
          <w:divBdr>
            <w:top w:val="none" w:sz="0" w:space="0" w:color="auto"/>
            <w:left w:val="none" w:sz="0" w:space="0" w:color="auto"/>
            <w:bottom w:val="none" w:sz="0" w:space="0" w:color="auto"/>
            <w:right w:val="none" w:sz="0" w:space="0" w:color="auto"/>
          </w:divBdr>
          <w:divsChild>
            <w:div w:id="305089061">
              <w:marLeft w:val="0"/>
              <w:marRight w:val="0"/>
              <w:marTop w:val="0"/>
              <w:marBottom w:val="0"/>
              <w:divBdr>
                <w:top w:val="none" w:sz="0" w:space="0" w:color="auto"/>
                <w:left w:val="none" w:sz="0" w:space="0" w:color="auto"/>
                <w:bottom w:val="none" w:sz="0" w:space="0" w:color="auto"/>
                <w:right w:val="none" w:sz="0" w:space="0" w:color="auto"/>
              </w:divBdr>
              <w:divsChild>
                <w:div w:id="1867480260">
                  <w:marLeft w:val="0"/>
                  <w:marRight w:val="0"/>
                  <w:marTop w:val="0"/>
                  <w:marBottom w:val="0"/>
                  <w:divBdr>
                    <w:top w:val="none" w:sz="0" w:space="0" w:color="auto"/>
                    <w:left w:val="none" w:sz="0" w:space="0" w:color="auto"/>
                    <w:bottom w:val="none" w:sz="0" w:space="0" w:color="auto"/>
                    <w:right w:val="none" w:sz="0" w:space="0" w:color="auto"/>
                  </w:divBdr>
                  <w:divsChild>
                    <w:div w:id="51481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781605">
      <w:bodyDiv w:val="1"/>
      <w:marLeft w:val="0"/>
      <w:marRight w:val="0"/>
      <w:marTop w:val="0"/>
      <w:marBottom w:val="0"/>
      <w:divBdr>
        <w:top w:val="none" w:sz="0" w:space="0" w:color="auto"/>
        <w:left w:val="none" w:sz="0" w:space="0" w:color="auto"/>
        <w:bottom w:val="none" w:sz="0" w:space="0" w:color="auto"/>
        <w:right w:val="none" w:sz="0" w:space="0" w:color="auto"/>
      </w:divBdr>
      <w:divsChild>
        <w:div w:id="358239684">
          <w:marLeft w:val="0"/>
          <w:marRight w:val="0"/>
          <w:marTop w:val="0"/>
          <w:marBottom w:val="0"/>
          <w:divBdr>
            <w:top w:val="none" w:sz="0" w:space="0" w:color="auto"/>
            <w:left w:val="none" w:sz="0" w:space="0" w:color="auto"/>
            <w:bottom w:val="none" w:sz="0" w:space="0" w:color="auto"/>
            <w:right w:val="none" w:sz="0" w:space="0" w:color="auto"/>
          </w:divBdr>
          <w:divsChild>
            <w:div w:id="1765685456">
              <w:marLeft w:val="0"/>
              <w:marRight w:val="0"/>
              <w:marTop w:val="0"/>
              <w:marBottom w:val="0"/>
              <w:divBdr>
                <w:top w:val="none" w:sz="0" w:space="0" w:color="auto"/>
                <w:left w:val="none" w:sz="0" w:space="0" w:color="auto"/>
                <w:bottom w:val="none" w:sz="0" w:space="0" w:color="auto"/>
                <w:right w:val="none" w:sz="0" w:space="0" w:color="auto"/>
              </w:divBdr>
              <w:divsChild>
                <w:div w:id="1056662804">
                  <w:marLeft w:val="0"/>
                  <w:marRight w:val="0"/>
                  <w:marTop w:val="0"/>
                  <w:marBottom w:val="0"/>
                  <w:divBdr>
                    <w:top w:val="none" w:sz="0" w:space="0" w:color="auto"/>
                    <w:left w:val="none" w:sz="0" w:space="0" w:color="auto"/>
                    <w:bottom w:val="none" w:sz="0" w:space="0" w:color="auto"/>
                    <w:right w:val="none" w:sz="0" w:space="0" w:color="auto"/>
                  </w:divBdr>
                  <w:divsChild>
                    <w:div w:id="1158106726">
                      <w:marLeft w:val="0"/>
                      <w:marRight w:val="0"/>
                      <w:marTop w:val="0"/>
                      <w:marBottom w:val="0"/>
                      <w:divBdr>
                        <w:top w:val="none" w:sz="0" w:space="0" w:color="auto"/>
                        <w:left w:val="none" w:sz="0" w:space="0" w:color="auto"/>
                        <w:bottom w:val="none" w:sz="0" w:space="0" w:color="auto"/>
                        <w:right w:val="none" w:sz="0" w:space="0" w:color="auto"/>
                      </w:divBdr>
                    </w:div>
                  </w:divsChild>
                </w:div>
                <w:div w:id="779223626">
                  <w:marLeft w:val="0"/>
                  <w:marRight w:val="0"/>
                  <w:marTop w:val="0"/>
                  <w:marBottom w:val="0"/>
                  <w:divBdr>
                    <w:top w:val="none" w:sz="0" w:space="0" w:color="auto"/>
                    <w:left w:val="none" w:sz="0" w:space="0" w:color="auto"/>
                    <w:bottom w:val="none" w:sz="0" w:space="0" w:color="auto"/>
                    <w:right w:val="none" w:sz="0" w:space="0" w:color="auto"/>
                  </w:divBdr>
                  <w:divsChild>
                    <w:div w:id="1310595272">
                      <w:marLeft w:val="0"/>
                      <w:marRight w:val="0"/>
                      <w:marTop w:val="0"/>
                      <w:marBottom w:val="0"/>
                      <w:divBdr>
                        <w:top w:val="none" w:sz="0" w:space="0" w:color="auto"/>
                        <w:left w:val="none" w:sz="0" w:space="0" w:color="auto"/>
                        <w:bottom w:val="none" w:sz="0" w:space="0" w:color="auto"/>
                        <w:right w:val="none" w:sz="0" w:space="0" w:color="auto"/>
                      </w:divBdr>
                    </w:div>
                  </w:divsChild>
                </w:div>
                <w:div w:id="1980960670">
                  <w:marLeft w:val="0"/>
                  <w:marRight w:val="0"/>
                  <w:marTop w:val="0"/>
                  <w:marBottom w:val="0"/>
                  <w:divBdr>
                    <w:top w:val="none" w:sz="0" w:space="0" w:color="auto"/>
                    <w:left w:val="none" w:sz="0" w:space="0" w:color="auto"/>
                    <w:bottom w:val="none" w:sz="0" w:space="0" w:color="auto"/>
                    <w:right w:val="none" w:sz="0" w:space="0" w:color="auto"/>
                  </w:divBdr>
                  <w:divsChild>
                    <w:div w:id="1515999371">
                      <w:marLeft w:val="0"/>
                      <w:marRight w:val="0"/>
                      <w:marTop w:val="0"/>
                      <w:marBottom w:val="0"/>
                      <w:divBdr>
                        <w:top w:val="none" w:sz="0" w:space="0" w:color="auto"/>
                        <w:left w:val="none" w:sz="0" w:space="0" w:color="auto"/>
                        <w:bottom w:val="none" w:sz="0" w:space="0" w:color="auto"/>
                        <w:right w:val="none" w:sz="0" w:space="0" w:color="auto"/>
                      </w:divBdr>
                    </w:div>
                  </w:divsChild>
                </w:div>
                <w:div w:id="1787692593">
                  <w:marLeft w:val="0"/>
                  <w:marRight w:val="0"/>
                  <w:marTop w:val="0"/>
                  <w:marBottom w:val="0"/>
                  <w:divBdr>
                    <w:top w:val="none" w:sz="0" w:space="0" w:color="auto"/>
                    <w:left w:val="none" w:sz="0" w:space="0" w:color="auto"/>
                    <w:bottom w:val="none" w:sz="0" w:space="0" w:color="auto"/>
                    <w:right w:val="none" w:sz="0" w:space="0" w:color="auto"/>
                  </w:divBdr>
                  <w:divsChild>
                    <w:div w:id="516189531">
                      <w:marLeft w:val="0"/>
                      <w:marRight w:val="0"/>
                      <w:marTop w:val="0"/>
                      <w:marBottom w:val="0"/>
                      <w:divBdr>
                        <w:top w:val="none" w:sz="0" w:space="0" w:color="auto"/>
                        <w:left w:val="none" w:sz="0" w:space="0" w:color="auto"/>
                        <w:bottom w:val="none" w:sz="0" w:space="0" w:color="auto"/>
                        <w:right w:val="none" w:sz="0" w:space="0" w:color="auto"/>
                      </w:divBdr>
                    </w:div>
                  </w:divsChild>
                </w:div>
                <w:div w:id="1542982742">
                  <w:marLeft w:val="0"/>
                  <w:marRight w:val="0"/>
                  <w:marTop w:val="0"/>
                  <w:marBottom w:val="0"/>
                  <w:divBdr>
                    <w:top w:val="none" w:sz="0" w:space="0" w:color="auto"/>
                    <w:left w:val="none" w:sz="0" w:space="0" w:color="auto"/>
                    <w:bottom w:val="none" w:sz="0" w:space="0" w:color="auto"/>
                    <w:right w:val="none" w:sz="0" w:space="0" w:color="auto"/>
                  </w:divBdr>
                  <w:divsChild>
                    <w:div w:id="132136600">
                      <w:marLeft w:val="0"/>
                      <w:marRight w:val="0"/>
                      <w:marTop w:val="0"/>
                      <w:marBottom w:val="0"/>
                      <w:divBdr>
                        <w:top w:val="none" w:sz="0" w:space="0" w:color="auto"/>
                        <w:left w:val="none" w:sz="0" w:space="0" w:color="auto"/>
                        <w:bottom w:val="none" w:sz="0" w:space="0" w:color="auto"/>
                        <w:right w:val="none" w:sz="0" w:space="0" w:color="auto"/>
                      </w:divBdr>
                    </w:div>
                  </w:divsChild>
                </w:div>
                <w:div w:id="2138796981">
                  <w:marLeft w:val="0"/>
                  <w:marRight w:val="0"/>
                  <w:marTop w:val="0"/>
                  <w:marBottom w:val="0"/>
                  <w:divBdr>
                    <w:top w:val="none" w:sz="0" w:space="0" w:color="auto"/>
                    <w:left w:val="none" w:sz="0" w:space="0" w:color="auto"/>
                    <w:bottom w:val="none" w:sz="0" w:space="0" w:color="auto"/>
                    <w:right w:val="none" w:sz="0" w:space="0" w:color="auto"/>
                  </w:divBdr>
                  <w:divsChild>
                    <w:div w:id="1108744944">
                      <w:marLeft w:val="0"/>
                      <w:marRight w:val="0"/>
                      <w:marTop w:val="0"/>
                      <w:marBottom w:val="0"/>
                      <w:divBdr>
                        <w:top w:val="none" w:sz="0" w:space="0" w:color="auto"/>
                        <w:left w:val="none" w:sz="0" w:space="0" w:color="auto"/>
                        <w:bottom w:val="none" w:sz="0" w:space="0" w:color="auto"/>
                        <w:right w:val="none" w:sz="0" w:space="0" w:color="auto"/>
                      </w:divBdr>
                    </w:div>
                  </w:divsChild>
                </w:div>
                <w:div w:id="1091971291">
                  <w:marLeft w:val="0"/>
                  <w:marRight w:val="0"/>
                  <w:marTop w:val="0"/>
                  <w:marBottom w:val="0"/>
                  <w:divBdr>
                    <w:top w:val="none" w:sz="0" w:space="0" w:color="auto"/>
                    <w:left w:val="none" w:sz="0" w:space="0" w:color="auto"/>
                    <w:bottom w:val="none" w:sz="0" w:space="0" w:color="auto"/>
                    <w:right w:val="none" w:sz="0" w:space="0" w:color="auto"/>
                  </w:divBdr>
                  <w:divsChild>
                    <w:div w:id="227881162">
                      <w:marLeft w:val="0"/>
                      <w:marRight w:val="0"/>
                      <w:marTop w:val="0"/>
                      <w:marBottom w:val="0"/>
                      <w:divBdr>
                        <w:top w:val="none" w:sz="0" w:space="0" w:color="auto"/>
                        <w:left w:val="none" w:sz="0" w:space="0" w:color="auto"/>
                        <w:bottom w:val="none" w:sz="0" w:space="0" w:color="auto"/>
                        <w:right w:val="none" w:sz="0" w:space="0" w:color="auto"/>
                      </w:divBdr>
                    </w:div>
                  </w:divsChild>
                </w:div>
                <w:div w:id="421339454">
                  <w:marLeft w:val="0"/>
                  <w:marRight w:val="0"/>
                  <w:marTop w:val="0"/>
                  <w:marBottom w:val="0"/>
                  <w:divBdr>
                    <w:top w:val="none" w:sz="0" w:space="0" w:color="auto"/>
                    <w:left w:val="none" w:sz="0" w:space="0" w:color="auto"/>
                    <w:bottom w:val="none" w:sz="0" w:space="0" w:color="auto"/>
                    <w:right w:val="none" w:sz="0" w:space="0" w:color="auto"/>
                  </w:divBdr>
                  <w:divsChild>
                    <w:div w:id="1806510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0124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Preparing%20for%20the%20DCF%20eng.pdf" TargetMode="External"/><Relationship Id="rId13" Type="http://schemas.openxmlformats.org/officeDocument/2006/relationships/hyperlink" Target="https://natlib.govt.nz/schools/digital-literacy/understanding-digital-literacy/why-digital-literacy-matters" TargetMode="External"/><Relationship Id="rId18" Type="http://schemas.openxmlformats.org/officeDocument/2006/relationships/hyperlink" Target="https://www.theguardian.com/technology/2014/aug/11/how-to-keep-kids-safe-online-children-advice"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digilitey.eu/wp-content/uploads/2018/08/DigiLitEY-and-EECERA-Digital-Childhoods-Policy-Brief.pdf" TargetMode="External"/><Relationship Id="rId12" Type="http://schemas.openxmlformats.org/officeDocument/2006/relationships/hyperlink" Target="https://kidshealth.org/en/parents/net-safety.html" TargetMode="External"/><Relationship Id="rId17" Type="http://schemas.openxmlformats.org/officeDocument/2006/relationships/hyperlink" Target="https://www.tandfonline.com/toc/recr20/current" TargetMode="External"/><Relationship Id="rId2" Type="http://schemas.openxmlformats.org/officeDocument/2006/relationships/styles" Target="styles.xml"/><Relationship Id="rId16" Type="http://schemas.openxmlformats.org/officeDocument/2006/relationships/hyperlink" Target="https://learning.nspcc.org.uk/research-resources/briefings/recommended-adult-child-ratios-working-with-children#article-top"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storage/85f69bca-0134-426d-bff1-c46b4c1d067b/digital-competence-framework-your-questions-answered.pdf" TargetMode="External"/><Relationship Id="rId5" Type="http://schemas.openxmlformats.org/officeDocument/2006/relationships/footnotes" Target="footnotes.xml"/><Relationship Id="rId15" Type="http://schemas.openxmlformats.org/officeDocument/2006/relationships/hyperlink" Target="https://www.nspcc.org.uk/what-is-child-abuse/types-of-abuse/online-abuse/#signs" TargetMode="External"/><Relationship Id="rId23" Type="http://schemas.openxmlformats.org/officeDocument/2006/relationships/theme" Target="theme/theme1.xml"/><Relationship Id="rId10" Type="http://schemas.openxmlformats.org/officeDocument/2006/relationships/hyperlink" Target="https://www.gov.uk/government/publications/education-for-a-connected-world"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uk/government/publications/child-safety-online-a-practical-guide-for-parents-and-carers/child-safety-online-a-practical-guide-for-parents-and-carers-whose-children-are-using-social-media" TargetMode="External"/><Relationship Id="rId14" Type="http://schemas.openxmlformats.org/officeDocument/2006/relationships/hyperlink" Target="https://learning.nspcc.org.uk/research-resources/schools/e-safety-for-schoo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568</TotalTime>
  <Pages>16</Pages>
  <Words>4360</Words>
  <Characters>24856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Avery (1702743)</dc:creator>
  <cp:keywords/>
  <dc:description/>
  <cp:lastModifiedBy>Jessica Avery (1702743)</cp:lastModifiedBy>
  <cp:revision>10</cp:revision>
  <dcterms:created xsi:type="dcterms:W3CDTF">2020-05-11T07:51:00Z</dcterms:created>
  <dcterms:modified xsi:type="dcterms:W3CDTF">2020-05-14T07:01:00Z</dcterms:modified>
</cp:coreProperties>
</file>