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5D32BA" w14:textId="0037074E" w:rsidR="00F666EB" w:rsidRDefault="00F666EB" w:rsidP="00F666EB">
      <w:pPr>
        <w:jc w:val="center"/>
        <w:rPr>
          <w:rFonts w:ascii="Arial" w:hAnsi="Arial" w:cs="Arial"/>
          <w:sz w:val="32"/>
          <w:szCs w:val="32"/>
        </w:rPr>
      </w:pPr>
    </w:p>
    <w:p w14:paraId="63571A99" w14:textId="77777777" w:rsidR="00F666EB" w:rsidRDefault="00F666EB" w:rsidP="00F666EB">
      <w:pPr>
        <w:jc w:val="center"/>
        <w:rPr>
          <w:rFonts w:ascii="Arial" w:hAnsi="Arial" w:cs="Arial"/>
          <w:sz w:val="32"/>
          <w:szCs w:val="32"/>
        </w:rPr>
      </w:pPr>
    </w:p>
    <w:p w14:paraId="7D1E74AB" w14:textId="77777777" w:rsidR="00F666EB" w:rsidRDefault="00F666EB" w:rsidP="00F666EB">
      <w:pPr>
        <w:jc w:val="center"/>
        <w:rPr>
          <w:rFonts w:ascii="Arial" w:hAnsi="Arial" w:cs="Arial"/>
          <w:sz w:val="32"/>
          <w:szCs w:val="32"/>
        </w:rPr>
      </w:pPr>
    </w:p>
    <w:p w14:paraId="74DF3EF8" w14:textId="77777777" w:rsidR="00F666EB" w:rsidRDefault="00F666EB" w:rsidP="00F666EB">
      <w:pPr>
        <w:jc w:val="center"/>
        <w:rPr>
          <w:rFonts w:ascii="Arial" w:hAnsi="Arial" w:cs="Arial"/>
          <w:sz w:val="32"/>
          <w:szCs w:val="32"/>
        </w:rPr>
      </w:pPr>
    </w:p>
    <w:p w14:paraId="7D67ECD0" w14:textId="146EAC93" w:rsidR="00B21BDE" w:rsidRPr="00F666EB" w:rsidRDefault="0019421D" w:rsidP="00F666EB">
      <w:pPr>
        <w:jc w:val="center"/>
        <w:rPr>
          <w:rFonts w:ascii="Arial" w:hAnsi="Arial" w:cs="Arial"/>
          <w:sz w:val="32"/>
          <w:szCs w:val="32"/>
        </w:rPr>
      </w:pPr>
      <w:r w:rsidRPr="00F666EB">
        <w:rPr>
          <w:rFonts w:ascii="Arial" w:hAnsi="Arial" w:cs="Arial"/>
          <w:sz w:val="32"/>
          <w:szCs w:val="32"/>
        </w:rPr>
        <w:t xml:space="preserve">Name: </w:t>
      </w:r>
      <w:r w:rsidR="00670EB7" w:rsidRPr="00F666EB">
        <w:rPr>
          <w:rFonts w:ascii="Arial" w:hAnsi="Arial" w:cs="Arial"/>
          <w:sz w:val="32"/>
          <w:szCs w:val="32"/>
        </w:rPr>
        <w:t>Naheed Rehman</w:t>
      </w:r>
    </w:p>
    <w:p w14:paraId="0468B4FC" w14:textId="2111E5A6" w:rsidR="00670EB7" w:rsidRPr="00F666EB" w:rsidRDefault="00503123" w:rsidP="00F666EB">
      <w:pPr>
        <w:jc w:val="center"/>
        <w:rPr>
          <w:rFonts w:ascii="Arial" w:hAnsi="Arial" w:cs="Arial"/>
          <w:sz w:val="32"/>
          <w:szCs w:val="32"/>
        </w:rPr>
      </w:pPr>
      <w:r w:rsidRPr="00F666EB">
        <w:rPr>
          <w:rFonts w:ascii="Arial" w:hAnsi="Arial" w:cs="Arial"/>
          <w:sz w:val="32"/>
          <w:szCs w:val="32"/>
        </w:rPr>
        <w:t>Student ID: 1714919</w:t>
      </w:r>
    </w:p>
    <w:p w14:paraId="46A3E872" w14:textId="7A553F6F" w:rsidR="00503123" w:rsidRPr="00F666EB" w:rsidRDefault="00D84044" w:rsidP="00F666EB">
      <w:pPr>
        <w:jc w:val="center"/>
        <w:rPr>
          <w:rFonts w:ascii="Arial" w:hAnsi="Arial" w:cs="Arial"/>
          <w:sz w:val="32"/>
          <w:szCs w:val="32"/>
        </w:rPr>
      </w:pPr>
      <w:r w:rsidRPr="00F666EB">
        <w:rPr>
          <w:rFonts w:ascii="Arial" w:hAnsi="Arial" w:cs="Arial"/>
          <w:sz w:val="32"/>
          <w:szCs w:val="32"/>
        </w:rPr>
        <w:t xml:space="preserve">Module tile: </w:t>
      </w:r>
      <w:r w:rsidR="00A42201" w:rsidRPr="00F666EB">
        <w:rPr>
          <w:rFonts w:ascii="Arial" w:hAnsi="Arial" w:cs="Arial"/>
          <w:sz w:val="32"/>
          <w:szCs w:val="32"/>
        </w:rPr>
        <w:t>Mental Disorders and Psychopath</w:t>
      </w:r>
      <w:r w:rsidR="00ED556B" w:rsidRPr="00F666EB">
        <w:rPr>
          <w:rFonts w:ascii="Arial" w:hAnsi="Arial" w:cs="Arial"/>
          <w:sz w:val="32"/>
          <w:szCs w:val="32"/>
        </w:rPr>
        <w:t>ology.</w:t>
      </w:r>
    </w:p>
    <w:p w14:paraId="0A7B3461" w14:textId="6AF458D4" w:rsidR="00670EB7" w:rsidRPr="00F666EB" w:rsidRDefault="0053203F" w:rsidP="00F666EB">
      <w:pPr>
        <w:jc w:val="center"/>
        <w:rPr>
          <w:rFonts w:ascii="Arial" w:hAnsi="Arial" w:cs="Arial"/>
          <w:sz w:val="32"/>
          <w:szCs w:val="32"/>
        </w:rPr>
      </w:pPr>
      <w:r w:rsidRPr="00F666EB">
        <w:rPr>
          <w:rFonts w:ascii="Arial" w:hAnsi="Arial" w:cs="Arial"/>
          <w:sz w:val="32"/>
          <w:szCs w:val="32"/>
        </w:rPr>
        <w:t>Module code:</w:t>
      </w:r>
      <w:r w:rsidR="00ED556B" w:rsidRPr="00F666EB">
        <w:rPr>
          <w:rFonts w:ascii="Arial" w:hAnsi="Arial" w:cs="Arial"/>
          <w:sz w:val="32"/>
          <w:szCs w:val="32"/>
        </w:rPr>
        <w:t xml:space="preserve"> BMHP 6006.</w:t>
      </w:r>
    </w:p>
    <w:p w14:paraId="15945DF3" w14:textId="00632034" w:rsidR="00A87A00" w:rsidRPr="00F666EB" w:rsidRDefault="00A87A00" w:rsidP="00F666EB">
      <w:pPr>
        <w:jc w:val="center"/>
        <w:rPr>
          <w:rFonts w:ascii="Arial" w:hAnsi="Arial" w:cs="Arial"/>
          <w:sz w:val="32"/>
          <w:szCs w:val="32"/>
        </w:rPr>
      </w:pPr>
      <w:r w:rsidRPr="00F666EB">
        <w:rPr>
          <w:rFonts w:ascii="Arial" w:hAnsi="Arial" w:cs="Arial"/>
          <w:sz w:val="32"/>
          <w:szCs w:val="32"/>
        </w:rPr>
        <w:t>Lecturer name:</w:t>
      </w:r>
      <w:r w:rsidR="00ED556B" w:rsidRPr="00F666EB">
        <w:rPr>
          <w:rFonts w:ascii="Arial" w:hAnsi="Arial" w:cs="Arial"/>
          <w:sz w:val="32"/>
          <w:szCs w:val="32"/>
        </w:rPr>
        <w:t xml:space="preserve"> D</w:t>
      </w:r>
      <w:r w:rsidR="006B7ECD" w:rsidRPr="00F666EB">
        <w:rPr>
          <w:rFonts w:ascii="Arial" w:hAnsi="Arial" w:cs="Arial"/>
          <w:sz w:val="32"/>
          <w:szCs w:val="32"/>
        </w:rPr>
        <w:t xml:space="preserve">ushika </w:t>
      </w:r>
      <w:r w:rsidR="00706BE8" w:rsidRPr="00F666EB">
        <w:rPr>
          <w:rFonts w:ascii="Arial" w:hAnsi="Arial" w:cs="Arial"/>
          <w:sz w:val="32"/>
          <w:szCs w:val="32"/>
        </w:rPr>
        <w:t>Sound</w:t>
      </w:r>
      <w:r w:rsidR="00AA1E7B" w:rsidRPr="00F666EB">
        <w:rPr>
          <w:rFonts w:ascii="Arial" w:hAnsi="Arial" w:cs="Arial"/>
          <w:sz w:val="32"/>
          <w:szCs w:val="32"/>
        </w:rPr>
        <w:t>araraj</w:t>
      </w:r>
    </w:p>
    <w:p w14:paraId="5BF15FF5" w14:textId="77777777" w:rsidR="00032FBB" w:rsidRPr="00F666EB" w:rsidRDefault="00032FBB" w:rsidP="00F666EB">
      <w:pPr>
        <w:jc w:val="center"/>
        <w:rPr>
          <w:rFonts w:ascii="Arial" w:hAnsi="Arial" w:cs="Arial"/>
          <w:sz w:val="32"/>
          <w:szCs w:val="32"/>
        </w:rPr>
      </w:pPr>
    </w:p>
    <w:p w14:paraId="56D356DC" w14:textId="77777777" w:rsidR="00A87A00" w:rsidRDefault="00A87A00"/>
    <w:p w14:paraId="7D598406" w14:textId="6E2AE578" w:rsidR="00670EB7" w:rsidRDefault="00670EB7"/>
    <w:p w14:paraId="7EB22034" w14:textId="128A7596" w:rsidR="00670EB7" w:rsidRDefault="00670EB7"/>
    <w:p w14:paraId="64CDB75C" w14:textId="43002348" w:rsidR="00670EB7" w:rsidRDefault="00670EB7"/>
    <w:p w14:paraId="77565958" w14:textId="46AE7D27" w:rsidR="00670EB7" w:rsidRDefault="00670EB7"/>
    <w:p w14:paraId="2F04287F" w14:textId="4D92561F" w:rsidR="00670EB7" w:rsidRDefault="00670EB7"/>
    <w:p w14:paraId="01FEAFC5" w14:textId="22A9B724" w:rsidR="00670EB7" w:rsidRDefault="00670EB7"/>
    <w:p w14:paraId="63E397C0" w14:textId="2D419005" w:rsidR="00670EB7" w:rsidRDefault="00670EB7"/>
    <w:p w14:paraId="473EDF8A" w14:textId="52129529" w:rsidR="00670EB7" w:rsidRDefault="00670EB7"/>
    <w:p w14:paraId="2DF1328B" w14:textId="192CC083" w:rsidR="00670EB7" w:rsidRDefault="00670EB7"/>
    <w:p w14:paraId="64E2160A" w14:textId="50745D2A" w:rsidR="00670EB7" w:rsidRDefault="00670EB7"/>
    <w:p w14:paraId="1B2704CD" w14:textId="42EFFF91" w:rsidR="00670EB7" w:rsidRDefault="00670EB7"/>
    <w:p w14:paraId="0C2C4861" w14:textId="19E15787" w:rsidR="00670EB7" w:rsidRDefault="00670EB7"/>
    <w:p w14:paraId="74E7A8E9" w14:textId="7647EECC" w:rsidR="00670EB7" w:rsidRDefault="00670EB7"/>
    <w:p w14:paraId="40A10790" w14:textId="7CABF819" w:rsidR="00670EB7" w:rsidRDefault="00670EB7"/>
    <w:p w14:paraId="6C59E0A6" w14:textId="4F0C2D06" w:rsidR="00670EB7" w:rsidRDefault="00670EB7"/>
    <w:p w14:paraId="21282E9A" w14:textId="1D90813F" w:rsidR="00670EB7" w:rsidRDefault="00670EB7"/>
    <w:p w14:paraId="4BBB034F" w14:textId="607ADB18" w:rsidR="00670EB7" w:rsidRDefault="00670EB7"/>
    <w:p w14:paraId="6434090C" w14:textId="3B4C0FB0" w:rsidR="00670EB7" w:rsidRDefault="00670EB7"/>
    <w:p w14:paraId="7002B637" w14:textId="33154FAC" w:rsidR="00670EB7" w:rsidRDefault="00670EB7"/>
    <w:p w14:paraId="539E3E58" w14:textId="78CA8D08" w:rsidR="00670EB7" w:rsidRDefault="00670EB7"/>
    <w:p w14:paraId="0D916EA9" w14:textId="1F4EFB86" w:rsidR="00670EB7" w:rsidRDefault="00670EB7"/>
    <w:p w14:paraId="34140B03" w14:textId="7FF748EE" w:rsidR="00670EB7" w:rsidRDefault="00670EB7"/>
    <w:p w14:paraId="4CB5C04E" w14:textId="739F5543" w:rsidR="00670EB7" w:rsidRDefault="00670EB7"/>
    <w:p w14:paraId="4296DEE1" w14:textId="30F13B2D" w:rsidR="00670EB7" w:rsidRDefault="00670EB7"/>
    <w:sdt>
      <w:sdtPr>
        <w:rPr>
          <w:rFonts w:asciiTheme="minorHAnsi" w:eastAsiaTheme="minorHAnsi" w:hAnsiTheme="minorHAnsi" w:cstheme="minorBidi"/>
          <w:color w:val="auto"/>
          <w:sz w:val="22"/>
          <w:szCs w:val="22"/>
          <w:lang w:val="en-GB"/>
        </w:rPr>
        <w:id w:val="930090466"/>
        <w:docPartObj>
          <w:docPartGallery w:val="Table of Contents"/>
          <w:docPartUnique/>
        </w:docPartObj>
      </w:sdtPr>
      <w:sdtEndPr>
        <w:rPr>
          <w:b/>
          <w:bCs/>
          <w:noProof/>
        </w:rPr>
      </w:sdtEndPr>
      <w:sdtContent>
        <w:p w14:paraId="5E44DA77" w14:textId="7F312729" w:rsidR="00A77148" w:rsidRDefault="00A77148">
          <w:pPr>
            <w:pStyle w:val="TOCHeading"/>
          </w:pPr>
          <w:r>
            <w:t>Contents</w:t>
          </w:r>
        </w:p>
        <w:p w14:paraId="06DC5455" w14:textId="55D0389E" w:rsidR="001C5B7B" w:rsidRDefault="00A7714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4835639" w:history="1">
            <w:r w:rsidR="001C5B7B" w:rsidRPr="00372169">
              <w:rPr>
                <w:rStyle w:val="Hyperlink"/>
                <w:noProof/>
              </w:rPr>
              <w:t>Introduction</w:t>
            </w:r>
            <w:r w:rsidR="001C5B7B">
              <w:rPr>
                <w:noProof/>
                <w:webHidden/>
              </w:rPr>
              <w:tab/>
            </w:r>
            <w:r w:rsidR="001C5B7B">
              <w:rPr>
                <w:noProof/>
                <w:webHidden/>
              </w:rPr>
              <w:fldChar w:fldCharType="begin"/>
            </w:r>
            <w:r w:rsidR="001C5B7B">
              <w:rPr>
                <w:noProof/>
                <w:webHidden/>
              </w:rPr>
              <w:instrText xml:space="preserve"> PAGEREF _Toc64835639 \h </w:instrText>
            </w:r>
            <w:r w:rsidR="001C5B7B">
              <w:rPr>
                <w:noProof/>
                <w:webHidden/>
              </w:rPr>
            </w:r>
            <w:r w:rsidR="001C5B7B">
              <w:rPr>
                <w:noProof/>
                <w:webHidden/>
              </w:rPr>
              <w:fldChar w:fldCharType="separate"/>
            </w:r>
            <w:r w:rsidR="001C5B7B">
              <w:rPr>
                <w:noProof/>
                <w:webHidden/>
              </w:rPr>
              <w:t>3</w:t>
            </w:r>
            <w:r w:rsidR="001C5B7B">
              <w:rPr>
                <w:noProof/>
                <w:webHidden/>
              </w:rPr>
              <w:fldChar w:fldCharType="end"/>
            </w:r>
          </w:hyperlink>
        </w:p>
        <w:p w14:paraId="4D9BE79E" w14:textId="48D68F30" w:rsidR="001C5B7B" w:rsidRDefault="003C7505">
          <w:pPr>
            <w:pStyle w:val="TOC1"/>
            <w:tabs>
              <w:tab w:val="right" w:leader="dot" w:pos="9016"/>
            </w:tabs>
            <w:rPr>
              <w:rFonts w:eastAsiaTheme="minorEastAsia"/>
              <w:noProof/>
              <w:lang w:eastAsia="en-GB"/>
            </w:rPr>
          </w:pPr>
          <w:hyperlink w:anchor="_Toc64835640" w:history="1">
            <w:r w:rsidR="001C5B7B" w:rsidRPr="00372169">
              <w:rPr>
                <w:rStyle w:val="Hyperlink"/>
                <w:noProof/>
              </w:rPr>
              <w:t>What is mental disorder?</w:t>
            </w:r>
            <w:r w:rsidR="001C5B7B">
              <w:rPr>
                <w:noProof/>
                <w:webHidden/>
              </w:rPr>
              <w:tab/>
            </w:r>
            <w:r w:rsidR="001C5B7B">
              <w:rPr>
                <w:noProof/>
                <w:webHidden/>
              </w:rPr>
              <w:fldChar w:fldCharType="begin"/>
            </w:r>
            <w:r w:rsidR="001C5B7B">
              <w:rPr>
                <w:noProof/>
                <w:webHidden/>
              </w:rPr>
              <w:instrText xml:space="preserve"> PAGEREF _Toc64835640 \h </w:instrText>
            </w:r>
            <w:r w:rsidR="001C5B7B">
              <w:rPr>
                <w:noProof/>
                <w:webHidden/>
              </w:rPr>
            </w:r>
            <w:r w:rsidR="001C5B7B">
              <w:rPr>
                <w:noProof/>
                <w:webHidden/>
              </w:rPr>
              <w:fldChar w:fldCharType="separate"/>
            </w:r>
            <w:r w:rsidR="001C5B7B">
              <w:rPr>
                <w:noProof/>
                <w:webHidden/>
              </w:rPr>
              <w:t>3</w:t>
            </w:r>
            <w:r w:rsidR="001C5B7B">
              <w:rPr>
                <w:noProof/>
                <w:webHidden/>
              </w:rPr>
              <w:fldChar w:fldCharType="end"/>
            </w:r>
          </w:hyperlink>
        </w:p>
        <w:p w14:paraId="71116EB7" w14:textId="36552115" w:rsidR="001C5B7B" w:rsidRDefault="003C7505">
          <w:pPr>
            <w:pStyle w:val="TOC1"/>
            <w:tabs>
              <w:tab w:val="right" w:leader="dot" w:pos="9016"/>
            </w:tabs>
            <w:rPr>
              <w:rFonts w:eastAsiaTheme="minorEastAsia"/>
              <w:noProof/>
              <w:lang w:eastAsia="en-GB"/>
            </w:rPr>
          </w:pPr>
          <w:hyperlink w:anchor="_Toc64835641" w:history="1">
            <w:r w:rsidR="001C5B7B" w:rsidRPr="00372169">
              <w:rPr>
                <w:rStyle w:val="Hyperlink"/>
                <w:noProof/>
              </w:rPr>
              <w:t>History of mental disorder and treatments during 20</w:t>
            </w:r>
            <w:r w:rsidR="001C5B7B" w:rsidRPr="00372169">
              <w:rPr>
                <w:rStyle w:val="Hyperlink"/>
                <w:noProof/>
                <w:vertAlign w:val="superscript"/>
              </w:rPr>
              <w:t>th</w:t>
            </w:r>
            <w:r w:rsidR="001C5B7B" w:rsidRPr="00372169">
              <w:rPr>
                <w:rStyle w:val="Hyperlink"/>
                <w:noProof/>
              </w:rPr>
              <w:t xml:space="preserve"> century in UK</w:t>
            </w:r>
            <w:r w:rsidR="001C5B7B">
              <w:rPr>
                <w:noProof/>
                <w:webHidden/>
              </w:rPr>
              <w:tab/>
            </w:r>
            <w:r w:rsidR="001C5B7B">
              <w:rPr>
                <w:noProof/>
                <w:webHidden/>
              </w:rPr>
              <w:fldChar w:fldCharType="begin"/>
            </w:r>
            <w:r w:rsidR="001C5B7B">
              <w:rPr>
                <w:noProof/>
                <w:webHidden/>
              </w:rPr>
              <w:instrText xml:space="preserve"> PAGEREF _Toc64835641 \h </w:instrText>
            </w:r>
            <w:r w:rsidR="001C5B7B">
              <w:rPr>
                <w:noProof/>
                <w:webHidden/>
              </w:rPr>
            </w:r>
            <w:r w:rsidR="001C5B7B">
              <w:rPr>
                <w:noProof/>
                <w:webHidden/>
              </w:rPr>
              <w:fldChar w:fldCharType="separate"/>
            </w:r>
            <w:r w:rsidR="001C5B7B">
              <w:rPr>
                <w:noProof/>
                <w:webHidden/>
              </w:rPr>
              <w:t>3</w:t>
            </w:r>
            <w:r w:rsidR="001C5B7B">
              <w:rPr>
                <w:noProof/>
                <w:webHidden/>
              </w:rPr>
              <w:fldChar w:fldCharType="end"/>
            </w:r>
          </w:hyperlink>
        </w:p>
        <w:p w14:paraId="44D145E9" w14:textId="71699459" w:rsidR="001C5B7B" w:rsidRDefault="003C7505">
          <w:pPr>
            <w:pStyle w:val="TOC1"/>
            <w:tabs>
              <w:tab w:val="right" w:leader="dot" w:pos="9016"/>
            </w:tabs>
            <w:rPr>
              <w:rFonts w:eastAsiaTheme="minorEastAsia"/>
              <w:noProof/>
              <w:lang w:eastAsia="en-GB"/>
            </w:rPr>
          </w:pPr>
          <w:hyperlink w:anchor="_Toc64835642" w:history="1">
            <w:r w:rsidR="001C5B7B" w:rsidRPr="00372169">
              <w:rPr>
                <w:rStyle w:val="Hyperlink"/>
                <w:noProof/>
              </w:rPr>
              <w:t>The amended legislations</w:t>
            </w:r>
            <w:r w:rsidR="001C5B7B">
              <w:rPr>
                <w:noProof/>
                <w:webHidden/>
              </w:rPr>
              <w:tab/>
            </w:r>
            <w:r w:rsidR="001C5B7B">
              <w:rPr>
                <w:noProof/>
                <w:webHidden/>
              </w:rPr>
              <w:fldChar w:fldCharType="begin"/>
            </w:r>
            <w:r w:rsidR="001C5B7B">
              <w:rPr>
                <w:noProof/>
                <w:webHidden/>
              </w:rPr>
              <w:instrText xml:space="preserve"> PAGEREF _Toc64835642 \h </w:instrText>
            </w:r>
            <w:r w:rsidR="001C5B7B">
              <w:rPr>
                <w:noProof/>
                <w:webHidden/>
              </w:rPr>
            </w:r>
            <w:r w:rsidR="001C5B7B">
              <w:rPr>
                <w:noProof/>
                <w:webHidden/>
              </w:rPr>
              <w:fldChar w:fldCharType="separate"/>
            </w:r>
            <w:r w:rsidR="001C5B7B">
              <w:rPr>
                <w:noProof/>
                <w:webHidden/>
              </w:rPr>
              <w:t>5</w:t>
            </w:r>
            <w:r w:rsidR="001C5B7B">
              <w:rPr>
                <w:noProof/>
                <w:webHidden/>
              </w:rPr>
              <w:fldChar w:fldCharType="end"/>
            </w:r>
          </w:hyperlink>
        </w:p>
        <w:p w14:paraId="2B73D6FC" w14:textId="4615D1B9" w:rsidR="001C5B7B" w:rsidRDefault="003C7505">
          <w:pPr>
            <w:pStyle w:val="TOC1"/>
            <w:tabs>
              <w:tab w:val="right" w:leader="dot" w:pos="9016"/>
            </w:tabs>
            <w:rPr>
              <w:rFonts w:eastAsiaTheme="minorEastAsia"/>
              <w:noProof/>
              <w:lang w:eastAsia="en-GB"/>
            </w:rPr>
          </w:pPr>
          <w:hyperlink w:anchor="_Toc64835643" w:history="1">
            <w:r w:rsidR="001C5B7B" w:rsidRPr="00372169">
              <w:rPr>
                <w:rStyle w:val="Hyperlink"/>
                <w:noProof/>
              </w:rPr>
              <w:t>Exclusion</w:t>
            </w:r>
            <w:r w:rsidR="001C5B7B">
              <w:rPr>
                <w:noProof/>
                <w:webHidden/>
              </w:rPr>
              <w:tab/>
            </w:r>
            <w:r w:rsidR="001C5B7B">
              <w:rPr>
                <w:noProof/>
                <w:webHidden/>
              </w:rPr>
              <w:fldChar w:fldCharType="begin"/>
            </w:r>
            <w:r w:rsidR="001C5B7B">
              <w:rPr>
                <w:noProof/>
                <w:webHidden/>
              </w:rPr>
              <w:instrText xml:space="preserve"> PAGEREF _Toc64835643 \h </w:instrText>
            </w:r>
            <w:r w:rsidR="001C5B7B">
              <w:rPr>
                <w:noProof/>
                <w:webHidden/>
              </w:rPr>
            </w:r>
            <w:r w:rsidR="001C5B7B">
              <w:rPr>
                <w:noProof/>
                <w:webHidden/>
              </w:rPr>
              <w:fldChar w:fldCharType="separate"/>
            </w:r>
            <w:r w:rsidR="001C5B7B">
              <w:rPr>
                <w:noProof/>
                <w:webHidden/>
              </w:rPr>
              <w:t>6</w:t>
            </w:r>
            <w:r w:rsidR="001C5B7B">
              <w:rPr>
                <w:noProof/>
                <w:webHidden/>
              </w:rPr>
              <w:fldChar w:fldCharType="end"/>
            </w:r>
          </w:hyperlink>
        </w:p>
        <w:p w14:paraId="160B4523" w14:textId="11EF084F" w:rsidR="001C5B7B" w:rsidRDefault="003C7505">
          <w:pPr>
            <w:pStyle w:val="TOC1"/>
            <w:tabs>
              <w:tab w:val="right" w:leader="dot" w:pos="9016"/>
            </w:tabs>
            <w:rPr>
              <w:rFonts w:eastAsiaTheme="minorEastAsia"/>
              <w:noProof/>
              <w:lang w:eastAsia="en-GB"/>
            </w:rPr>
          </w:pPr>
          <w:hyperlink w:anchor="_Toc64835644" w:history="1">
            <w:r w:rsidR="001C5B7B" w:rsidRPr="00372169">
              <w:rPr>
                <w:rStyle w:val="Hyperlink"/>
                <w:noProof/>
              </w:rPr>
              <w:t>Inclusion</w:t>
            </w:r>
            <w:r w:rsidR="001C5B7B">
              <w:rPr>
                <w:noProof/>
                <w:webHidden/>
              </w:rPr>
              <w:tab/>
            </w:r>
            <w:r w:rsidR="001C5B7B">
              <w:rPr>
                <w:noProof/>
                <w:webHidden/>
              </w:rPr>
              <w:fldChar w:fldCharType="begin"/>
            </w:r>
            <w:r w:rsidR="001C5B7B">
              <w:rPr>
                <w:noProof/>
                <w:webHidden/>
              </w:rPr>
              <w:instrText xml:space="preserve"> PAGEREF _Toc64835644 \h </w:instrText>
            </w:r>
            <w:r w:rsidR="001C5B7B">
              <w:rPr>
                <w:noProof/>
                <w:webHidden/>
              </w:rPr>
            </w:r>
            <w:r w:rsidR="001C5B7B">
              <w:rPr>
                <w:noProof/>
                <w:webHidden/>
              </w:rPr>
              <w:fldChar w:fldCharType="separate"/>
            </w:r>
            <w:r w:rsidR="001C5B7B">
              <w:rPr>
                <w:noProof/>
                <w:webHidden/>
              </w:rPr>
              <w:t>6</w:t>
            </w:r>
            <w:r w:rsidR="001C5B7B">
              <w:rPr>
                <w:noProof/>
                <w:webHidden/>
              </w:rPr>
              <w:fldChar w:fldCharType="end"/>
            </w:r>
          </w:hyperlink>
        </w:p>
        <w:p w14:paraId="4967FD0C" w14:textId="1CB8BDE7" w:rsidR="001C5B7B" w:rsidRDefault="003C7505">
          <w:pPr>
            <w:pStyle w:val="TOC1"/>
            <w:tabs>
              <w:tab w:val="right" w:leader="dot" w:pos="9016"/>
            </w:tabs>
            <w:rPr>
              <w:rFonts w:eastAsiaTheme="minorEastAsia"/>
              <w:noProof/>
              <w:lang w:eastAsia="en-GB"/>
            </w:rPr>
          </w:pPr>
          <w:hyperlink w:anchor="_Toc64835645" w:history="1">
            <w:r w:rsidR="001C5B7B" w:rsidRPr="00372169">
              <w:rPr>
                <w:rStyle w:val="Hyperlink"/>
                <w:noProof/>
              </w:rPr>
              <w:t>Recommendations</w:t>
            </w:r>
            <w:r w:rsidR="001C5B7B">
              <w:rPr>
                <w:noProof/>
                <w:webHidden/>
              </w:rPr>
              <w:tab/>
            </w:r>
            <w:r w:rsidR="001C5B7B">
              <w:rPr>
                <w:noProof/>
                <w:webHidden/>
              </w:rPr>
              <w:fldChar w:fldCharType="begin"/>
            </w:r>
            <w:r w:rsidR="001C5B7B">
              <w:rPr>
                <w:noProof/>
                <w:webHidden/>
              </w:rPr>
              <w:instrText xml:space="preserve"> PAGEREF _Toc64835645 \h </w:instrText>
            </w:r>
            <w:r w:rsidR="001C5B7B">
              <w:rPr>
                <w:noProof/>
                <w:webHidden/>
              </w:rPr>
            </w:r>
            <w:r w:rsidR="001C5B7B">
              <w:rPr>
                <w:noProof/>
                <w:webHidden/>
              </w:rPr>
              <w:fldChar w:fldCharType="separate"/>
            </w:r>
            <w:r w:rsidR="001C5B7B">
              <w:rPr>
                <w:noProof/>
                <w:webHidden/>
              </w:rPr>
              <w:t>7</w:t>
            </w:r>
            <w:r w:rsidR="001C5B7B">
              <w:rPr>
                <w:noProof/>
                <w:webHidden/>
              </w:rPr>
              <w:fldChar w:fldCharType="end"/>
            </w:r>
          </w:hyperlink>
        </w:p>
        <w:p w14:paraId="35638B14" w14:textId="761E3865" w:rsidR="001C5B7B" w:rsidRDefault="003C7505">
          <w:pPr>
            <w:pStyle w:val="TOC1"/>
            <w:tabs>
              <w:tab w:val="right" w:leader="dot" w:pos="9016"/>
            </w:tabs>
            <w:rPr>
              <w:rFonts w:eastAsiaTheme="minorEastAsia"/>
              <w:noProof/>
              <w:lang w:eastAsia="en-GB"/>
            </w:rPr>
          </w:pPr>
          <w:hyperlink w:anchor="_Toc64835646" w:history="1">
            <w:r w:rsidR="001C5B7B" w:rsidRPr="00372169">
              <w:rPr>
                <w:rStyle w:val="Hyperlink"/>
                <w:noProof/>
              </w:rPr>
              <w:t>Conclusion</w:t>
            </w:r>
            <w:r w:rsidR="001C5B7B">
              <w:rPr>
                <w:noProof/>
                <w:webHidden/>
              </w:rPr>
              <w:tab/>
            </w:r>
            <w:r w:rsidR="001C5B7B">
              <w:rPr>
                <w:noProof/>
                <w:webHidden/>
              </w:rPr>
              <w:fldChar w:fldCharType="begin"/>
            </w:r>
            <w:r w:rsidR="001C5B7B">
              <w:rPr>
                <w:noProof/>
                <w:webHidden/>
              </w:rPr>
              <w:instrText xml:space="preserve"> PAGEREF _Toc64835646 \h </w:instrText>
            </w:r>
            <w:r w:rsidR="001C5B7B">
              <w:rPr>
                <w:noProof/>
                <w:webHidden/>
              </w:rPr>
            </w:r>
            <w:r w:rsidR="001C5B7B">
              <w:rPr>
                <w:noProof/>
                <w:webHidden/>
              </w:rPr>
              <w:fldChar w:fldCharType="separate"/>
            </w:r>
            <w:r w:rsidR="001C5B7B">
              <w:rPr>
                <w:noProof/>
                <w:webHidden/>
              </w:rPr>
              <w:t>7</w:t>
            </w:r>
            <w:r w:rsidR="001C5B7B">
              <w:rPr>
                <w:noProof/>
                <w:webHidden/>
              </w:rPr>
              <w:fldChar w:fldCharType="end"/>
            </w:r>
          </w:hyperlink>
        </w:p>
        <w:p w14:paraId="46DB5050" w14:textId="73049D49" w:rsidR="001C5B7B" w:rsidRDefault="003C7505">
          <w:pPr>
            <w:pStyle w:val="TOC1"/>
            <w:tabs>
              <w:tab w:val="right" w:leader="dot" w:pos="9016"/>
            </w:tabs>
            <w:rPr>
              <w:rFonts w:eastAsiaTheme="minorEastAsia"/>
              <w:noProof/>
              <w:lang w:eastAsia="en-GB"/>
            </w:rPr>
          </w:pPr>
          <w:hyperlink w:anchor="_Toc64835647" w:history="1">
            <w:r w:rsidR="001C5B7B" w:rsidRPr="00372169">
              <w:rPr>
                <w:rStyle w:val="Hyperlink"/>
                <w:noProof/>
              </w:rPr>
              <w:t>References</w:t>
            </w:r>
            <w:r w:rsidR="001C5B7B">
              <w:rPr>
                <w:noProof/>
                <w:webHidden/>
              </w:rPr>
              <w:tab/>
            </w:r>
            <w:r w:rsidR="001C5B7B">
              <w:rPr>
                <w:noProof/>
                <w:webHidden/>
              </w:rPr>
              <w:fldChar w:fldCharType="begin"/>
            </w:r>
            <w:r w:rsidR="001C5B7B">
              <w:rPr>
                <w:noProof/>
                <w:webHidden/>
              </w:rPr>
              <w:instrText xml:space="preserve"> PAGEREF _Toc64835647 \h </w:instrText>
            </w:r>
            <w:r w:rsidR="001C5B7B">
              <w:rPr>
                <w:noProof/>
                <w:webHidden/>
              </w:rPr>
            </w:r>
            <w:r w:rsidR="001C5B7B">
              <w:rPr>
                <w:noProof/>
                <w:webHidden/>
              </w:rPr>
              <w:fldChar w:fldCharType="separate"/>
            </w:r>
            <w:r w:rsidR="001C5B7B">
              <w:rPr>
                <w:noProof/>
                <w:webHidden/>
              </w:rPr>
              <w:t>8</w:t>
            </w:r>
            <w:r w:rsidR="001C5B7B">
              <w:rPr>
                <w:noProof/>
                <w:webHidden/>
              </w:rPr>
              <w:fldChar w:fldCharType="end"/>
            </w:r>
          </w:hyperlink>
        </w:p>
        <w:p w14:paraId="127DEC76" w14:textId="66A4E2EE" w:rsidR="00A77148" w:rsidRDefault="00A77148">
          <w:r>
            <w:rPr>
              <w:b/>
              <w:bCs/>
              <w:noProof/>
            </w:rPr>
            <w:fldChar w:fldCharType="end"/>
          </w:r>
        </w:p>
      </w:sdtContent>
    </w:sdt>
    <w:p w14:paraId="3177F43B" w14:textId="61E14ED4" w:rsidR="00670EB7" w:rsidRDefault="00670EB7"/>
    <w:p w14:paraId="06C69A89" w14:textId="77777777" w:rsidR="00D21A26" w:rsidRDefault="00D21A26" w:rsidP="002F6DEF">
      <w:pPr>
        <w:pStyle w:val="Heading1"/>
      </w:pPr>
    </w:p>
    <w:p w14:paraId="3C12E0FE" w14:textId="77777777" w:rsidR="00D21A26" w:rsidRDefault="00D21A26" w:rsidP="002F6DEF">
      <w:pPr>
        <w:pStyle w:val="Heading1"/>
      </w:pPr>
    </w:p>
    <w:p w14:paraId="429E2D51" w14:textId="77777777" w:rsidR="00D21A26" w:rsidRDefault="00D21A26" w:rsidP="002F6DEF">
      <w:pPr>
        <w:pStyle w:val="Heading1"/>
      </w:pPr>
    </w:p>
    <w:p w14:paraId="4E322242" w14:textId="77777777" w:rsidR="00D21A26" w:rsidRDefault="00D21A26" w:rsidP="002F6DEF">
      <w:pPr>
        <w:pStyle w:val="Heading1"/>
      </w:pPr>
    </w:p>
    <w:p w14:paraId="19B6F5CE" w14:textId="77777777" w:rsidR="00D21A26" w:rsidRDefault="00D21A26" w:rsidP="002F6DEF">
      <w:pPr>
        <w:pStyle w:val="Heading1"/>
      </w:pPr>
    </w:p>
    <w:p w14:paraId="04140837" w14:textId="77777777" w:rsidR="00D21A26" w:rsidRDefault="00D21A26" w:rsidP="002F6DEF">
      <w:pPr>
        <w:pStyle w:val="Heading1"/>
      </w:pPr>
    </w:p>
    <w:p w14:paraId="0424E38A" w14:textId="77777777" w:rsidR="00D21A26" w:rsidRDefault="00D21A26" w:rsidP="002F6DEF">
      <w:pPr>
        <w:pStyle w:val="Heading1"/>
      </w:pPr>
    </w:p>
    <w:p w14:paraId="049CD61A" w14:textId="77777777" w:rsidR="00F666EB" w:rsidRDefault="00F666EB" w:rsidP="00E123CE">
      <w:pPr>
        <w:pStyle w:val="Heading1"/>
      </w:pPr>
      <w:bookmarkStart w:id="0" w:name="_Toc64835639"/>
    </w:p>
    <w:bookmarkEnd w:id="0"/>
    <w:p w14:paraId="21F24B53" w14:textId="77777777" w:rsidR="00F666EB" w:rsidRDefault="00F666EB" w:rsidP="00D21A26">
      <w:pPr>
        <w:spacing w:line="360" w:lineRule="auto"/>
        <w:jc w:val="both"/>
        <w:rPr>
          <w:rFonts w:ascii="Arial" w:hAnsi="Arial" w:cs="Arial"/>
        </w:rPr>
      </w:pPr>
    </w:p>
    <w:p w14:paraId="30BD767E" w14:textId="77777777" w:rsidR="00F666EB" w:rsidRDefault="00F666EB" w:rsidP="00D21A26">
      <w:pPr>
        <w:spacing w:line="360" w:lineRule="auto"/>
        <w:jc w:val="both"/>
        <w:rPr>
          <w:rFonts w:ascii="Arial" w:hAnsi="Arial" w:cs="Arial"/>
        </w:rPr>
      </w:pPr>
    </w:p>
    <w:p w14:paraId="5B8BE993" w14:textId="77777777" w:rsidR="00F666EB" w:rsidRPr="00F666EB" w:rsidRDefault="00F666EB" w:rsidP="00F666EB">
      <w:pPr>
        <w:keepNext/>
        <w:keepLines/>
        <w:spacing w:before="240" w:after="0"/>
        <w:outlineLvl w:val="0"/>
        <w:rPr>
          <w:rFonts w:asciiTheme="majorHAnsi" w:eastAsiaTheme="majorEastAsia" w:hAnsiTheme="majorHAnsi" w:cstheme="majorBidi"/>
          <w:color w:val="2F5496" w:themeColor="accent1" w:themeShade="BF"/>
          <w:sz w:val="32"/>
          <w:szCs w:val="32"/>
        </w:rPr>
      </w:pPr>
      <w:r w:rsidRPr="00F666EB">
        <w:rPr>
          <w:rFonts w:asciiTheme="majorHAnsi" w:eastAsiaTheme="majorEastAsia" w:hAnsiTheme="majorHAnsi" w:cstheme="majorBidi"/>
          <w:color w:val="2F5496" w:themeColor="accent1" w:themeShade="BF"/>
          <w:sz w:val="32"/>
          <w:szCs w:val="32"/>
        </w:rPr>
        <w:lastRenderedPageBreak/>
        <w:t>Introduction</w:t>
      </w:r>
    </w:p>
    <w:p w14:paraId="19A34FEC" w14:textId="6F7782E8" w:rsidR="00670EB7" w:rsidRPr="00D21A26" w:rsidRDefault="00856AF0" w:rsidP="00D21A26">
      <w:pPr>
        <w:spacing w:line="360" w:lineRule="auto"/>
        <w:jc w:val="both"/>
        <w:rPr>
          <w:rFonts w:ascii="Arial" w:hAnsi="Arial" w:cs="Arial"/>
        </w:rPr>
      </w:pPr>
      <w:r w:rsidRPr="00D21A26">
        <w:rPr>
          <w:rFonts w:ascii="Arial" w:hAnsi="Arial" w:cs="Arial"/>
        </w:rPr>
        <w:t xml:space="preserve">This assignment is </w:t>
      </w:r>
      <w:r w:rsidR="00624EB0" w:rsidRPr="00D21A26">
        <w:rPr>
          <w:rFonts w:ascii="Arial" w:hAnsi="Arial" w:cs="Arial"/>
        </w:rPr>
        <w:t>all about the mental disorder its treatment and legislation related with this topic. I</w:t>
      </w:r>
      <w:r w:rsidR="00412AC1" w:rsidRPr="00D21A26">
        <w:rPr>
          <w:rFonts w:ascii="Arial" w:hAnsi="Arial" w:cs="Arial"/>
        </w:rPr>
        <w:t>n 20</w:t>
      </w:r>
      <w:r w:rsidR="00412AC1" w:rsidRPr="00D21A26">
        <w:rPr>
          <w:rFonts w:ascii="Arial" w:hAnsi="Arial" w:cs="Arial"/>
          <w:vertAlign w:val="superscript"/>
        </w:rPr>
        <w:t>th</w:t>
      </w:r>
      <w:r w:rsidR="00412AC1" w:rsidRPr="00D21A26">
        <w:rPr>
          <w:rFonts w:ascii="Arial" w:hAnsi="Arial" w:cs="Arial"/>
        </w:rPr>
        <w:t xml:space="preserve"> century how was mental health treated in United Kingdom</w:t>
      </w:r>
      <w:r w:rsidR="00031FBB" w:rsidRPr="00D21A26">
        <w:rPr>
          <w:rFonts w:ascii="Arial" w:hAnsi="Arial" w:cs="Arial"/>
        </w:rPr>
        <w:t xml:space="preserve">. The changes were made in Acts as they needed according the circumstances. </w:t>
      </w:r>
      <w:r w:rsidR="00C37244" w:rsidRPr="00D21A26">
        <w:rPr>
          <w:rFonts w:ascii="Arial" w:hAnsi="Arial" w:cs="Arial"/>
        </w:rPr>
        <w:t xml:space="preserve">The role of Act 1983 and then why it has some changes in 2005 and 2007. </w:t>
      </w:r>
      <w:r w:rsidR="000E60E0" w:rsidRPr="00D21A26">
        <w:rPr>
          <w:rFonts w:ascii="Arial" w:hAnsi="Arial" w:cs="Arial"/>
        </w:rPr>
        <w:t xml:space="preserve">The history of the mental disorder is all written in this assignment. The research </w:t>
      </w:r>
      <w:r w:rsidR="00AC5522" w:rsidRPr="00D21A26">
        <w:rPr>
          <w:rFonts w:ascii="Arial" w:hAnsi="Arial" w:cs="Arial"/>
        </w:rPr>
        <w:t>for this</w:t>
      </w:r>
      <w:r w:rsidR="000E60E0" w:rsidRPr="00D21A26">
        <w:rPr>
          <w:rFonts w:ascii="Arial" w:hAnsi="Arial" w:cs="Arial"/>
        </w:rPr>
        <w:t xml:space="preserve"> assignment wa</w:t>
      </w:r>
      <w:r w:rsidR="00AC5522" w:rsidRPr="00D21A26">
        <w:rPr>
          <w:rFonts w:ascii="Arial" w:hAnsi="Arial" w:cs="Arial"/>
        </w:rPr>
        <w:t xml:space="preserve">s wide and it was quite interesting as well. This is a vast topic </w:t>
      </w:r>
      <w:r w:rsidR="005C1321" w:rsidRPr="00D21A26">
        <w:rPr>
          <w:rFonts w:ascii="Arial" w:hAnsi="Arial" w:cs="Arial"/>
        </w:rPr>
        <w:t>but, in this work,</w:t>
      </w:r>
      <w:r w:rsidR="007C7411" w:rsidRPr="00D21A26">
        <w:rPr>
          <w:rFonts w:ascii="Arial" w:hAnsi="Arial" w:cs="Arial"/>
        </w:rPr>
        <w:t xml:space="preserve"> there is few information related with mental disorder and what has been changed and what needs to be changed in future. </w:t>
      </w:r>
    </w:p>
    <w:p w14:paraId="32753C61" w14:textId="21F3EBFF" w:rsidR="00670EB7" w:rsidRDefault="00670EB7" w:rsidP="00A77148">
      <w:pPr>
        <w:pStyle w:val="Heading1"/>
      </w:pPr>
      <w:bookmarkStart w:id="1" w:name="_Toc64835640"/>
      <w:r>
        <w:t>What is mental disorder?</w:t>
      </w:r>
      <w:bookmarkEnd w:id="1"/>
    </w:p>
    <w:p w14:paraId="44F12492" w14:textId="16EC15B1" w:rsidR="00E66A77" w:rsidRDefault="00F605A9" w:rsidP="00127460">
      <w:pPr>
        <w:spacing w:line="360" w:lineRule="auto"/>
        <w:jc w:val="both"/>
        <w:rPr>
          <w:rFonts w:ascii="Arial" w:hAnsi="Arial" w:cs="Arial"/>
        </w:rPr>
      </w:pPr>
      <w:r w:rsidRPr="00466A4B">
        <w:rPr>
          <w:rFonts w:ascii="Arial" w:hAnsi="Arial" w:cs="Arial"/>
        </w:rPr>
        <w:t xml:space="preserve">When people </w:t>
      </w:r>
      <w:r w:rsidR="00416374" w:rsidRPr="00466A4B">
        <w:rPr>
          <w:rFonts w:ascii="Arial" w:hAnsi="Arial" w:cs="Arial"/>
        </w:rPr>
        <w:t>feel sad and they do not want to share their problems with someone</w:t>
      </w:r>
      <w:r w:rsidR="00C0193C" w:rsidRPr="00466A4B">
        <w:rPr>
          <w:rFonts w:ascii="Arial" w:hAnsi="Arial" w:cs="Arial"/>
        </w:rPr>
        <w:t xml:space="preserve">, they feel </w:t>
      </w:r>
      <w:r w:rsidR="00466A4B" w:rsidRPr="00466A4B">
        <w:rPr>
          <w:rFonts w:ascii="Arial" w:hAnsi="Arial" w:cs="Arial"/>
        </w:rPr>
        <w:t>depressed,</w:t>
      </w:r>
      <w:r w:rsidR="00C0193C" w:rsidRPr="00466A4B">
        <w:rPr>
          <w:rFonts w:ascii="Arial" w:hAnsi="Arial" w:cs="Arial"/>
        </w:rPr>
        <w:t xml:space="preserve"> and they do not trust on others. </w:t>
      </w:r>
      <w:r w:rsidR="00127460">
        <w:rPr>
          <w:rFonts w:ascii="Arial" w:hAnsi="Arial" w:cs="Arial"/>
        </w:rPr>
        <w:t xml:space="preserve">Mental disorder </w:t>
      </w:r>
      <w:r w:rsidR="007150B3">
        <w:rPr>
          <w:rFonts w:ascii="Arial" w:hAnsi="Arial" w:cs="Arial"/>
        </w:rPr>
        <w:t xml:space="preserve">is </w:t>
      </w:r>
      <w:r w:rsidR="00670EB7" w:rsidRPr="00466A4B">
        <w:rPr>
          <w:rFonts w:ascii="Arial" w:hAnsi="Arial" w:cs="Arial"/>
        </w:rPr>
        <w:t>one of the world’s leading causes of disability.</w:t>
      </w:r>
      <w:r w:rsidR="00BF1063" w:rsidRPr="00466A4B">
        <w:rPr>
          <w:rFonts w:ascii="Arial" w:hAnsi="Arial" w:cs="Arial"/>
        </w:rPr>
        <w:t xml:space="preserve"> </w:t>
      </w:r>
      <w:r w:rsidR="00810B2B" w:rsidRPr="00466A4B">
        <w:rPr>
          <w:rFonts w:ascii="Arial" w:hAnsi="Arial" w:cs="Arial"/>
        </w:rPr>
        <w:t xml:space="preserve">When people feel guilt or low self-esteem, </w:t>
      </w:r>
      <w:r w:rsidR="000122B5" w:rsidRPr="00466A4B">
        <w:rPr>
          <w:rFonts w:ascii="Arial" w:hAnsi="Arial" w:cs="Arial"/>
        </w:rPr>
        <w:t>sadness, loss of interest or pleasure, loose of appetite and sleep, tiredness</w:t>
      </w:r>
      <w:r w:rsidR="000122B5" w:rsidRPr="001130C2">
        <w:rPr>
          <w:rFonts w:ascii="Arial" w:hAnsi="Arial" w:cs="Arial"/>
        </w:rPr>
        <w:t xml:space="preserve"> and poor concentration all are trigger depression. It could be long lasting or recurrent significantly impairing the ability of people to function at work or school and cope with everyday life. The most severe condition of </w:t>
      </w:r>
      <w:r w:rsidR="000C37FB" w:rsidRPr="001130C2">
        <w:rPr>
          <w:rFonts w:ascii="Arial" w:hAnsi="Arial" w:cs="Arial"/>
        </w:rPr>
        <w:t>depression lead to suicide</w:t>
      </w:r>
      <w:r w:rsidR="00BF1063">
        <w:rPr>
          <w:rFonts w:ascii="Arial" w:hAnsi="Arial" w:cs="Arial"/>
        </w:rPr>
        <w:t xml:space="preserve">. </w:t>
      </w:r>
      <w:r w:rsidR="00A41823">
        <w:rPr>
          <w:rFonts w:ascii="Arial" w:hAnsi="Arial" w:cs="Arial"/>
        </w:rPr>
        <w:t xml:space="preserve">Depression, anxiety disorders, and </w:t>
      </w:r>
      <w:r w:rsidR="0039418F">
        <w:rPr>
          <w:rFonts w:ascii="Arial" w:hAnsi="Arial" w:cs="Arial"/>
        </w:rPr>
        <w:t xml:space="preserve">post -traumatic stress disorder are </w:t>
      </w:r>
      <w:r w:rsidR="009E0F5F">
        <w:rPr>
          <w:rFonts w:ascii="Arial" w:hAnsi="Arial" w:cs="Arial"/>
        </w:rPr>
        <w:t xml:space="preserve">gradually </w:t>
      </w:r>
      <w:r w:rsidR="0066585A">
        <w:rPr>
          <w:rFonts w:ascii="Arial" w:hAnsi="Arial" w:cs="Arial"/>
        </w:rPr>
        <w:t xml:space="preserve">credited as general </w:t>
      </w:r>
      <w:r w:rsidR="001F0E30">
        <w:rPr>
          <w:rFonts w:ascii="Arial" w:hAnsi="Arial" w:cs="Arial"/>
        </w:rPr>
        <w:t>illness with a range of procedures</w:t>
      </w:r>
      <w:r w:rsidR="0090143E">
        <w:rPr>
          <w:rFonts w:ascii="Arial" w:hAnsi="Arial" w:cs="Arial"/>
        </w:rPr>
        <w:t xml:space="preserve"> including in immune and inflammatory </w:t>
      </w:r>
      <w:r w:rsidR="00895C11">
        <w:rPr>
          <w:rFonts w:ascii="Arial" w:hAnsi="Arial" w:cs="Arial"/>
        </w:rPr>
        <w:t>routes</w:t>
      </w:r>
      <w:r w:rsidR="00E24ADB">
        <w:rPr>
          <w:rFonts w:ascii="Arial" w:hAnsi="Arial" w:cs="Arial"/>
        </w:rPr>
        <w:t>, that negatively affec</w:t>
      </w:r>
      <w:r w:rsidR="00895C11">
        <w:rPr>
          <w:rFonts w:ascii="Arial" w:hAnsi="Arial" w:cs="Arial"/>
        </w:rPr>
        <w:t>t physical health.</w:t>
      </w:r>
      <w:r w:rsidR="001F0E30">
        <w:rPr>
          <w:rFonts w:ascii="Arial" w:hAnsi="Arial" w:cs="Arial"/>
        </w:rPr>
        <w:t xml:space="preserve"> </w:t>
      </w:r>
      <w:r w:rsidR="003F7473">
        <w:rPr>
          <w:rFonts w:ascii="Arial" w:hAnsi="Arial" w:cs="Arial"/>
        </w:rPr>
        <w:t>(</w:t>
      </w:r>
      <w:r w:rsidR="008D3ED0">
        <w:rPr>
          <w:rFonts w:ascii="Arial" w:hAnsi="Arial" w:cs="Arial"/>
        </w:rPr>
        <w:t>Stein et al</w:t>
      </w:r>
      <w:r w:rsidR="000C37FB" w:rsidRPr="001130C2">
        <w:rPr>
          <w:rFonts w:ascii="Arial" w:hAnsi="Arial" w:cs="Arial"/>
        </w:rPr>
        <w:t>, 2019).</w:t>
      </w:r>
    </w:p>
    <w:p w14:paraId="793F7F81" w14:textId="271F47F7" w:rsidR="00C55602" w:rsidRDefault="00C55602" w:rsidP="00A77148">
      <w:pPr>
        <w:pStyle w:val="Heading1"/>
      </w:pPr>
      <w:bookmarkStart w:id="2" w:name="_Toc64835641"/>
      <w:r>
        <w:t xml:space="preserve">History of mental disorder and treatments </w:t>
      </w:r>
      <w:r w:rsidR="00D54785">
        <w:t>during 20</w:t>
      </w:r>
      <w:r w:rsidR="00D54785" w:rsidRPr="00D54785">
        <w:rPr>
          <w:vertAlign w:val="superscript"/>
        </w:rPr>
        <w:t>th</w:t>
      </w:r>
      <w:r w:rsidR="00D54785">
        <w:t xml:space="preserve"> century in UK</w:t>
      </w:r>
      <w:bookmarkEnd w:id="2"/>
    </w:p>
    <w:p w14:paraId="49B7966C" w14:textId="77777777" w:rsidR="000D4816" w:rsidRDefault="00E66A77" w:rsidP="000D4816">
      <w:pPr>
        <w:spacing w:line="360" w:lineRule="auto"/>
        <w:rPr>
          <w:rFonts w:ascii="Arial" w:hAnsi="Arial" w:cs="Arial"/>
          <w:color w:val="1A1A1A"/>
        </w:rPr>
      </w:pPr>
      <w:r w:rsidRPr="001130C2">
        <w:rPr>
          <w:rFonts w:ascii="Arial" w:hAnsi="Arial" w:cs="Arial"/>
        </w:rPr>
        <w:t xml:space="preserve">In the past, people were belief that mental illness is mystical causes, such as demonic control, calamity, magic, or a merciless god, were behind the mental disorder. There is some evidence back in history showed the process of boring a hole in the skull with drill or stone instruments. </w:t>
      </w:r>
      <w:r w:rsidRPr="001130C2">
        <w:rPr>
          <w:rFonts w:ascii="Arial" w:hAnsi="Arial" w:cs="Arial"/>
          <w:color w:val="1A1A1A"/>
        </w:rPr>
        <w:t xml:space="preserve">The people of the Neolithic time believed that opening a hole in the skull would allow the evil spirit that occupied the head of the mentally ill to be freed and by this treatment the pain will go. </w:t>
      </w:r>
      <w:r w:rsidRPr="00B64BD1">
        <w:rPr>
          <w:rFonts w:ascii="Arial" w:hAnsi="Arial" w:cs="Arial"/>
        </w:rPr>
        <w:t>(Editorial Staff, 2020).</w:t>
      </w:r>
      <w:r w:rsidR="000D4816" w:rsidRPr="000D4816">
        <w:rPr>
          <w:rFonts w:ascii="Arial" w:hAnsi="Arial" w:cs="Arial"/>
          <w:color w:val="1A1A1A"/>
        </w:rPr>
        <w:t xml:space="preserve"> </w:t>
      </w:r>
    </w:p>
    <w:p w14:paraId="4B7F3289" w14:textId="5FAEA332" w:rsidR="000D4816" w:rsidRDefault="000D4816" w:rsidP="000D4816">
      <w:pPr>
        <w:spacing w:line="360" w:lineRule="auto"/>
        <w:rPr>
          <w:rFonts w:ascii="Arial" w:hAnsi="Arial" w:cs="Arial"/>
          <w:color w:val="1A1A1A"/>
        </w:rPr>
      </w:pPr>
      <w:r w:rsidRPr="003077C9">
        <w:rPr>
          <w:rFonts w:ascii="Arial" w:hAnsi="Arial" w:cs="Arial"/>
          <w:color w:val="1A1A1A"/>
        </w:rPr>
        <w:t>The prisoner was locked up and left to the mercy of their wardens in the Victorian mental asylum which was a place of misery.</w:t>
      </w:r>
      <w:r>
        <w:rPr>
          <w:rFonts w:ascii="Arial" w:hAnsi="Arial" w:cs="Arial"/>
          <w:color w:val="1A1A1A"/>
        </w:rPr>
        <w:t xml:space="preserve"> Before asylums, the people with mental illness or learning disabilities were cared by their families but those who were not kept at home ended up with poor, begging for food and shelter. During the Victorian time in Briton the treatment of women</w:t>
      </w:r>
      <w:r w:rsidRPr="00CB229C">
        <w:rPr>
          <w:rFonts w:ascii="Arial" w:hAnsi="Arial" w:cs="Arial"/>
          <w:color w:val="1A1A1A"/>
        </w:rPr>
        <w:t xml:space="preserve"> and </w:t>
      </w:r>
      <w:r>
        <w:rPr>
          <w:rFonts w:ascii="Arial" w:hAnsi="Arial" w:cs="Arial"/>
          <w:color w:val="1A1A1A"/>
        </w:rPr>
        <w:t xml:space="preserve">same </w:t>
      </w:r>
      <w:r w:rsidRPr="00CB229C">
        <w:rPr>
          <w:rFonts w:ascii="Arial" w:hAnsi="Arial" w:cs="Arial"/>
          <w:color w:val="1A1A1A"/>
        </w:rPr>
        <w:t>in the United States</w:t>
      </w:r>
      <w:r>
        <w:rPr>
          <w:rFonts w:ascii="Arial" w:hAnsi="Arial" w:cs="Arial"/>
          <w:color w:val="1A1A1A"/>
        </w:rPr>
        <w:t xml:space="preserve"> were</w:t>
      </w:r>
      <w:r w:rsidRPr="00CB229C">
        <w:rPr>
          <w:rFonts w:ascii="Arial" w:hAnsi="Arial" w:cs="Arial"/>
          <w:color w:val="1A1A1A"/>
        </w:rPr>
        <w:t xml:space="preserve"> permitted for insults by a clearly male-controlled mental health formation. </w:t>
      </w:r>
      <w:r>
        <w:rPr>
          <w:rFonts w:ascii="Arial" w:hAnsi="Arial" w:cs="Arial"/>
          <w:color w:val="1A1A1A"/>
        </w:rPr>
        <w:t>They were judged unfairly and labelled as agitated for such common incidences for example, menstrual- related anger, post- partum, pregnancy, anxiety, depression, continuing tiredness, or even disobedience all these places a woman in a psychological facility (Skull, 2020 a).</w:t>
      </w:r>
    </w:p>
    <w:p w14:paraId="2303D0E4" w14:textId="3BAD5755" w:rsidR="00EE177E" w:rsidRDefault="00EE177E" w:rsidP="00E66A77">
      <w:pPr>
        <w:spacing w:line="360" w:lineRule="auto"/>
        <w:rPr>
          <w:rFonts w:ascii="Arial" w:hAnsi="Arial" w:cs="Arial"/>
        </w:rPr>
      </w:pPr>
      <w:r>
        <w:rPr>
          <w:rFonts w:ascii="Arial" w:hAnsi="Arial" w:cs="Arial"/>
        </w:rPr>
        <w:lastRenderedPageBreak/>
        <w:t xml:space="preserve">The </w:t>
      </w:r>
      <w:r w:rsidR="00F31FB3">
        <w:rPr>
          <w:rFonts w:ascii="Arial" w:hAnsi="Arial" w:cs="Arial"/>
        </w:rPr>
        <w:t>time</w:t>
      </w:r>
      <w:r>
        <w:rPr>
          <w:rFonts w:ascii="Arial" w:hAnsi="Arial" w:cs="Arial"/>
        </w:rPr>
        <w:t xml:space="preserve"> </w:t>
      </w:r>
      <w:r w:rsidR="00F31FB3">
        <w:rPr>
          <w:rFonts w:ascii="Arial" w:hAnsi="Arial" w:cs="Arial"/>
        </w:rPr>
        <w:t xml:space="preserve">‘lunacy’ was </w:t>
      </w:r>
      <w:r w:rsidR="006B1544">
        <w:rPr>
          <w:rFonts w:ascii="Arial" w:hAnsi="Arial" w:cs="Arial"/>
        </w:rPr>
        <w:t>falling out of official use in the beginning of 20</w:t>
      </w:r>
      <w:r w:rsidR="006B1544" w:rsidRPr="006B1544">
        <w:rPr>
          <w:rFonts w:ascii="Arial" w:hAnsi="Arial" w:cs="Arial"/>
          <w:vertAlign w:val="superscript"/>
        </w:rPr>
        <w:t>th</w:t>
      </w:r>
      <w:r w:rsidR="006B1544">
        <w:rPr>
          <w:rFonts w:ascii="Arial" w:hAnsi="Arial" w:cs="Arial"/>
        </w:rPr>
        <w:t xml:space="preserve"> century. </w:t>
      </w:r>
      <w:r w:rsidR="001934AE">
        <w:rPr>
          <w:rFonts w:ascii="Arial" w:hAnsi="Arial" w:cs="Arial"/>
        </w:rPr>
        <w:t xml:space="preserve">People were using different words </w:t>
      </w:r>
      <w:r w:rsidR="00EE385A">
        <w:rPr>
          <w:rFonts w:ascii="Arial" w:hAnsi="Arial" w:cs="Arial"/>
        </w:rPr>
        <w:t xml:space="preserve">for mental </w:t>
      </w:r>
      <w:r w:rsidR="006854F2">
        <w:rPr>
          <w:rFonts w:ascii="Arial" w:hAnsi="Arial" w:cs="Arial"/>
        </w:rPr>
        <w:t xml:space="preserve">illness </w:t>
      </w:r>
      <w:r w:rsidR="00C93041">
        <w:rPr>
          <w:rFonts w:ascii="Arial" w:hAnsi="Arial" w:cs="Arial"/>
        </w:rPr>
        <w:t xml:space="preserve">such as mad, lunatic or few others which were </w:t>
      </w:r>
      <w:r w:rsidR="0061566A">
        <w:rPr>
          <w:rFonts w:ascii="Arial" w:hAnsi="Arial" w:cs="Arial"/>
        </w:rPr>
        <w:t>disappear from Paperwork after complaints raised</w:t>
      </w:r>
      <w:r w:rsidR="007D153A">
        <w:rPr>
          <w:rFonts w:ascii="Arial" w:hAnsi="Arial" w:cs="Arial"/>
        </w:rPr>
        <w:t xml:space="preserve">. New medical </w:t>
      </w:r>
      <w:r w:rsidR="009B6E46">
        <w:rPr>
          <w:rFonts w:ascii="Arial" w:hAnsi="Arial" w:cs="Arial"/>
        </w:rPr>
        <w:t>methods</w:t>
      </w:r>
      <w:r w:rsidR="00A96D47">
        <w:rPr>
          <w:rFonts w:ascii="Arial" w:hAnsi="Arial" w:cs="Arial"/>
        </w:rPr>
        <w:t xml:space="preserve"> too</w:t>
      </w:r>
      <w:r w:rsidR="009B6E46">
        <w:rPr>
          <w:rFonts w:ascii="Arial" w:hAnsi="Arial" w:cs="Arial"/>
        </w:rPr>
        <w:t>k place</w:t>
      </w:r>
      <w:r w:rsidR="00EE32B3">
        <w:rPr>
          <w:rFonts w:ascii="Arial" w:hAnsi="Arial" w:cs="Arial"/>
        </w:rPr>
        <w:t>, with</w:t>
      </w:r>
      <w:r w:rsidR="009B6E46">
        <w:rPr>
          <w:rFonts w:ascii="Arial" w:hAnsi="Arial" w:cs="Arial"/>
        </w:rPr>
        <w:t xml:space="preserve"> </w:t>
      </w:r>
      <w:r w:rsidR="00EE32B3">
        <w:rPr>
          <w:rFonts w:ascii="Arial" w:hAnsi="Arial" w:cs="Arial"/>
        </w:rPr>
        <w:t>formation</w:t>
      </w:r>
      <w:r w:rsidR="00A96D47">
        <w:rPr>
          <w:rFonts w:ascii="Arial" w:hAnsi="Arial" w:cs="Arial"/>
        </w:rPr>
        <w:t xml:space="preserve"> of clinics for the early </w:t>
      </w:r>
      <w:r w:rsidR="009B6E46">
        <w:rPr>
          <w:rFonts w:ascii="Arial" w:hAnsi="Arial" w:cs="Arial"/>
        </w:rPr>
        <w:t xml:space="preserve">and </w:t>
      </w:r>
      <w:r w:rsidR="00320A63">
        <w:rPr>
          <w:rFonts w:ascii="Arial" w:hAnsi="Arial" w:cs="Arial"/>
        </w:rPr>
        <w:t>intentional</w:t>
      </w:r>
      <w:r w:rsidR="009B6E46">
        <w:rPr>
          <w:rFonts w:ascii="Arial" w:hAnsi="Arial" w:cs="Arial"/>
        </w:rPr>
        <w:t xml:space="preserve"> treatment of nervous or functional disorder</w:t>
      </w:r>
      <w:r w:rsidR="002D2D16">
        <w:rPr>
          <w:rFonts w:ascii="Arial" w:hAnsi="Arial" w:cs="Arial"/>
        </w:rPr>
        <w:t xml:space="preserve"> </w:t>
      </w:r>
      <w:r w:rsidR="00CC113F">
        <w:rPr>
          <w:rFonts w:ascii="Arial" w:hAnsi="Arial" w:cs="Arial"/>
        </w:rPr>
        <w:t>during and after the first World War.</w:t>
      </w:r>
      <w:r w:rsidR="00703270">
        <w:rPr>
          <w:rFonts w:ascii="Arial" w:hAnsi="Arial" w:cs="Arial"/>
        </w:rPr>
        <w:t xml:space="preserve"> </w:t>
      </w:r>
      <w:r w:rsidR="00F13711">
        <w:rPr>
          <w:rFonts w:ascii="Arial" w:hAnsi="Arial" w:cs="Arial"/>
        </w:rPr>
        <w:t xml:space="preserve">Stigma was still there for people with mental disorder </w:t>
      </w:r>
      <w:r w:rsidR="00BC5E6E">
        <w:rPr>
          <w:rFonts w:ascii="Arial" w:hAnsi="Arial" w:cs="Arial"/>
        </w:rPr>
        <w:t xml:space="preserve">but the word ‘Lunacy’ </w:t>
      </w:r>
      <w:r w:rsidR="008E2D31">
        <w:rPr>
          <w:rFonts w:ascii="Arial" w:hAnsi="Arial" w:cs="Arial"/>
        </w:rPr>
        <w:t xml:space="preserve">itself became less common in medical </w:t>
      </w:r>
      <w:r w:rsidR="00ED4609">
        <w:rPr>
          <w:rFonts w:ascii="Arial" w:hAnsi="Arial" w:cs="Arial"/>
        </w:rPr>
        <w:t>and policy circles</w:t>
      </w:r>
      <w:r w:rsidR="00944A0C">
        <w:rPr>
          <w:rFonts w:ascii="Arial" w:hAnsi="Arial" w:cs="Arial"/>
        </w:rPr>
        <w:t xml:space="preserve"> and it </w:t>
      </w:r>
      <w:r w:rsidR="008B06F1">
        <w:rPr>
          <w:rFonts w:ascii="Arial" w:hAnsi="Arial" w:cs="Arial"/>
        </w:rPr>
        <w:t>was illegal in s. 20</w:t>
      </w:r>
      <w:r w:rsidR="002A4718">
        <w:rPr>
          <w:rFonts w:ascii="Arial" w:hAnsi="Arial" w:cs="Arial"/>
        </w:rPr>
        <w:t xml:space="preserve"> of the mental </w:t>
      </w:r>
      <w:r w:rsidR="00F23D60">
        <w:rPr>
          <w:rFonts w:ascii="Arial" w:hAnsi="Arial" w:cs="Arial"/>
        </w:rPr>
        <w:t>t</w:t>
      </w:r>
      <w:r w:rsidR="002A4718">
        <w:rPr>
          <w:rFonts w:ascii="Arial" w:hAnsi="Arial" w:cs="Arial"/>
        </w:rPr>
        <w:t>reatment Act 1930</w:t>
      </w:r>
      <w:r w:rsidR="00EC4662">
        <w:rPr>
          <w:rFonts w:ascii="Arial" w:hAnsi="Arial" w:cs="Arial"/>
        </w:rPr>
        <w:t xml:space="preserve"> (Weston,</w:t>
      </w:r>
      <w:r w:rsidR="005B6F1C">
        <w:rPr>
          <w:rFonts w:ascii="Arial" w:hAnsi="Arial" w:cs="Arial"/>
        </w:rPr>
        <w:t xml:space="preserve"> </w:t>
      </w:r>
      <w:r w:rsidR="007A5D8B">
        <w:rPr>
          <w:rFonts w:ascii="Arial" w:hAnsi="Arial" w:cs="Arial"/>
        </w:rPr>
        <w:t>2020).</w:t>
      </w:r>
    </w:p>
    <w:p w14:paraId="4C512E46" w14:textId="408F5008" w:rsidR="0076260E" w:rsidRDefault="002A711F" w:rsidP="00AA0FCA">
      <w:pPr>
        <w:spacing w:line="360" w:lineRule="auto"/>
        <w:rPr>
          <w:rFonts w:ascii="Arial" w:hAnsi="Arial" w:cs="Arial"/>
        </w:rPr>
      </w:pPr>
      <w:r>
        <w:rPr>
          <w:rFonts w:ascii="Arial" w:hAnsi="Arial" w:cs="Arial"/>
        </w:rPr>
        <w:t>In</w:t>
      </w:r>
      <w:r w:rsidR="002D6BEE">
        <w:rPr>
          <w:rFonts w:ascii="Arial" w:hAnsi="Arial" w:cs="Arial"/>
        </w:rPr>
        <w:t xml:space="preserve"> the</w:t>
      </w:r>
      <w:r>
        <w:rPr>
          <w:rFonts w:ascii="Arial" w:hAnsi="Arial" w:cs="Arial"/>
        </w:rPr>
        <w:t xml:space="preserve"> </w:t>
      </w:r>
      <w:r w:rsidR="00B00470">
        <w:rPr>
          <w:rFonts w:ascii="Arial" w:hAnsi="Arial" w:cs="Arial"/>
        </w:rPr>
        <w:t xml:space="preserve">early 90s the </w:t>
      </w:r>
      <w:r w:rsidR="002D6BEE">
        <w:rPr>
          <w:rFonts w:ascii="Arial" w:hAnsi="Arial" w:cs="Arial"/>
        </w:rPr>
        <w:t>World Health Organisation</w:t>
      </w:r>
      <w:r w:rsidR="000040FC">
        <w:rPr>
          <w:rFonts w:ascii="Arial" w:hAnsi="Arial" w:cs="Arial"/>
        </w:rPr>
        <w:t xml:space="preserve"> </w:t>
      </w:r>
      <w:r w:rsidR="007F6C87">
        <w:rPr>
          <w:rFonts w:ascii="Arial" w:hAnsi="Arial" w:cs="Arial"/>
        </w:rPr>
        <w:t xml:space="preserve">expected </w:t>
      </w:r>
      <w:r w:rsidR="00BA1F9E">
        <w:rPr>
          <w:rFonts w:ascii="Arial" w:hAnsi="Arial" w:cs="Arial"/>
        </w:rPr>
        <w:t xml:space="preserve">that thousand adults </w:t>
      </w:r>
      <w:r w:rsidR="0061699A">
        <w:rPr>
          <w:rFonts w:ascii="Arial" w:hAnsi="Arial" w:cs="Arial"/>
        </w:rPr>
        <w:t>were</w:t>
      </w:r>
      <w:r w:rsidR="00A309ED">
        <w:rPr>
          <w:rFonts w:ascii="Arial" w:hAnsi="Arial" w:cs="Arial"/>
        </w:rPr>
        <w:t xml:space="preserve"> suffering </w:t>
      </w:r>
      <w:r w:rsidR="00144E76">
        <w:rPr>
          <w:rFonts w:ascii="Arial" w:hAnsi="Arial" w:cs="Arial"/>
        </w:rPr>
        <w:t>from some sort of mental disorder</w:t>
      </w:r>
      <w:r w:rsidR="00376758">
        <w:rPr>
          <w:rFonts w:ascii="Arial" w:hAnsi="Arial" w:cs="Arial"/>
        </w:rPr>
        <w:t xml:space="preserve"> </w:t>
      </w:r>
      <w:r w:rsidR="00011FC1">
        <w:rPr>
          <w:rFonts w:ascii="Arial" w:hAnsi="Arial" w:cs="Arial"/>
        </w:rPr>
        <w:t xml:space="preserve">which was </w:t>
      </w:r>
      <w:r w:rsidR="003B328A">
        <w:rPr>
          <w:rFonts w:ascii="Arial" w:hAnsi="Arial" w:cs="Arial"/>
        </w:rPr>
        <w:t>detected</w:t>
      </w:r>
      <w:r w:rsidR="00083FC7">
        <w:rPr>
          <w:rFonts w:ascii="Arial" w:hAnsi="Arial" w:cs="Arial"/>
        </w:rPr>
        <w:t xml:space="preserve"> by</w:t>
      </w:r>
      <w:r w:rsidR="003B328A">
        <w:rPr>
          <w:rFonts w:ascii="Arial" w:hAnsi="Arial" w:cs="Arial"/>
        </w:rPr>
        <w:t xml:space="preserve"> </w:t>
      </w:r>
      <w:r w:rsidR="00376758">
        <w:rPr>
          <w:rFonts w:ascii="Arial" w:hAnsi="Arial" w:cs="Arial"/>
        </w:rPr>
        <w:t xml:space="preserve">the GPs </w:t>
      </w:r>
      <w:r w:rsidR="00894F42">
        <w:rPr>
          <w:rFonts w:ascii="Arial" w:hAnsi="Arial" w:cs="Arial"/>
        </w:rPr>
        <w:t>and</w:t>
      </w:r>
      <w:r w:rsidR="00011FC1">
        <w:rPr>
          <w:rFonts w:ascii="Arial" w:hAnsi="Arial" w:cs="Arial"/>
        </w:rPr>
        <w:t xml:space="preserve"> only few people were </w:t>
      </w:r>
      <w:r w:rsidR="0061171D">
        <w:rPr>
          <w:rFonts w:ascii="Arial" w:hAnsi="Arial" w:cs="Arial"/>
        </w:rPr>
        <w:t xml:space="preserve">referred </w:t>
      </w:r>
      <w:r w:rsidR="00843A40">
        <w:rPr>
          <w:rFonts w:ascii="Arial" w:hAnsi="Arial" w:cs="Arial"/>
        </w:rPr>
        <w:t>mental health services</w:t>
      </w:r>
      <w:r w:rsidR="00C04185">
        <w:rPr>
          <w:rFonts w:ascii="Arial" w:hAnsi="Arial" w:cs="Arial"/>
        </w:rPr>
        <w:t xml:space="preserve">. In </w:t>
      </w:r>
      <w:r w:rsidR="00A43577">
        <w:rPr>
          <w:rFonts w:ascii="Arial" w:hAnsi="Arial" w:cs="Arial"/>
        </w:rPr>
        <w:t>1960,</w:t>
      </w:r>
      <w:r w:rsidR="00466465">
        <w:rPr>
          <w:rFonts w:ascii="Arial" w:hAnsi="Arial" w:cs="Arial"/>
        </w:rPr>
        <w:t xml:space="preserve"> the </w:t>
      </w:r>
      <w:r w:rsidR="004013AC">
        <w:rPr>
          <w:rFonts w:ascii="Arial" w:hAnsi="Arial" w:cs="Arial"/>
        </w:rPr>
        <w:t>public services were controlled b</w:t>
      </w:r>
      <w:r w:rsidR="007447F3">
        <w:rPr>
          <w:rFonts w:ascii="Arial" w:hAnsi="Arial" w:cs="Arial"/>
        </w:rPr>
        <w:t>y</w:t>
      </w:r>
      <w:r w:rsidR="004013AC">
        <w:rPr>
          <w:rFonts w:ascii="Arial" w:hAnsi="Arial" w:cs="Arial"/>
        </w:rPr>
        <w:t xml:space="preserve"> </w:t>
      </w:r>
      <w:r w:rsidR="007447F3">
        <w:rPr>
          <w:rFonts w:ascii="Arial" w:hAnsi="Arial" w:cs="Arial"/>
        </w:rPr>
        <w:t xml:space="preserve">the </w:t>
      </w:r>
      <w:r w:rsidR="002F2040">
        <w:rPr>
          <w:rFonts w:ascii="Arial" w:hAnsi="Arial" w:cs="Arial"/>
        </w:rPr>
        <w:t>doctors academically</w:t>
      </w:r>
      <w:r w:rsidR="0061699A" w:rsidRPr="0061699A">
        <w:rPr>
          <w:rFonts w:ascii="Arial" w:hAnsi="Arial" w:cs="Arial"/>
        </w:rPr>
        <w:t xml:space="preserve">, who </w:t>
      </w:r>
      <w:r w:rsidR="005A5402" w:rsidRPr="0061699A">
        <w:rPr>
          <w:rFonts w:ascii="Arial" w:hAnsi="Arial" w:cs="Arial"/>
        </w:rPr>
        <w:t>introduced</w:t>
      </w:r>
      <w:r w:rsidR="0061699A" w:rsidRPr="0061699A">
        <w:rPr>
          <w:rFonts w:ascii="Arial" w:hAnsi="Arial" w:cs="Arial"/>
        </w:rPr>
        <w:t xml:space="preserve"> a </w:t>
      </w:r>
      <w:r w:rsidR="00DD1EEA" w:rsidRPr="0061699A">
        <w:rPr>
          <w:rFonts w:ascii="Arial" w:hAnsi="Arial" w:cs="Arial"/>
        </w:rPr>
        <w:t>new</w:t>
      </w:r>
      <w:r w:rsidR="0061699A" w:rsidRPr="0061699A">
        <w:rPr>
          <w:rFonts w:ascii="Arial" w:hAnsi="Arial" w:cs="Arial"/>
        </w:rPr>
        <w:t xml:space="preserve"> </w:t>
      </w:r>
      <w:r w:rsidR="00CE1F8D">
        <w:rPr>
          <w:rFonts w:ascii="Arial" w:hAnsi="Arial" w:cs="Arial"/>
        </w:rPr>
        <w:t xml:space="preserve">professional </w:t>
      </w:r>
      <w:r w:rsidR="0061699A" w:rsidRPr="0061699A">
        <w:rPr>
          <w:rFonts w:ascii="Arial" w:hAnsi="Arial" w:cs="Arial"/>
        </w:rPr>
        <w:t>identity</w:t>
      </w:r>
      <w:r w:rsidR="00223EA3">
        <w:rPr>
          <w:rFonts w:ascii="Arial" w:hAnsi="Arial" w:cs="Arial"/>
        </w:rPr>
        <w:t xml:space="preserve"> including</w:t>
      </w:r>
      <w:r w:rsidR="0061699A" w:rsidRPr="0061699A">
        <w:rPr>
          <w:rFonts w:ascii="Arial" w:hAnsi="Arial" w:cs="Arial"/>
        </w:rPr>
        <w:t xml:space="preserve"> </w:t>
      </w:r>
      <w:r w:rsidR="002F2040" w:rsidRPr="0061699A">
        <w:rPr>
          <w:rFonts w:ascii="Arial" w:hAnsi="Arial" w:cs="Arial"/>
        </w:rPr>
        <w:t>official</w:t>
      </w:r>
      <w:r w:rsidR="0061699A" w:rsidRPr="0061699A">
        <w:rPr>
          <w:rFonts w:ascii="Arial" w:hAnsi="Arial" w:cs="Arial"/>
        </w:rPr>
        <w:t xml:space="preserve"> training under the Royal College of Psychiatry</w:t>
      </w:r>
      <w:r w:rsidR="00613E94">
        <w:rPr>
          <w:rFonts w:ascii="Arial" w:hAnsi="Arial" w:cs="Arial"/>
        </w:rPr>
        <w:t>.</w:t>
      </w:r>
      <w:r w:rsidR="0005543F">
        <w:rPr>
          <w:rFonts w:ascii="Arial" w:hAnsi="Arial" w:cs="Arial"/>
        </w:rPr>
        <w:t xml:space="preserve"> </w:t>
      </w:r>
      <w:r w:rsidR="008A2C91">
        <w:rPr>
          <w:rFonts w:ascii="Arial" w:hAnsi="Arial" w:cs="Arial"/>
        </w:rPr>
        <w:t xml:space="preserve">In the </w:t>
      </w:r>
      <w:r w:rsidR="00FF7434">
        <w:rPr>
          <w:rFonts w:ascii="Arial" w:hAnsi="Arial" w:cs="Arial"/>
        </w:rPr>
        <w:t>mid-</w:t>
      </w:r>
      <w:r w:rsidR="0005543F" w:rsidRPr="0005543F">
        <w:rPr>
          <w:rFonts w:ascii="Arial" w:hAnsi="Arial" w:cs="Arial"/>
        </w:rPr>
        <w:t>1970s,</w:t>
      </w:r>
      <w:r w:rsidR="00C75C5C">
        <w:rPr>
          <w:rFonts w:ascii="Arial" w:hAnsi="Arial" w:cs="Arial"/>
        </w:rPr>
        <w:t xml:space="preserve"> </w:t>
      </w:r>
      <w:r w:rsidR="00B24254">
        <w:rPr>
          <w:rFonts w:ascii="Arial" w:hAnsi="Arial" w:cs="Arial"/>
        </w:rPr>
        <w:t>the</w:t>
      </w:r>
      <w:r w:rsidR="00ED3EE9">
        <w:rPr>
          <w:rFonts w:ascii="Arial" w:hAnsi="Arial" w:cs="Arial"/>
        </w:rPr>
        <w:t xml:space="preserve"> reforms of the structural and </w:t>
      </w:r>
      <w:r w:rsidR="00083665">
        <w:rPr>
          <w:rFonts w:ascii="Arial" w:hAnsi="Arial" w:cs="Arial"/>
        </w:rPr>
        <w:t xml:space="preserve">disruption </w:t>
      </w:r>
      <w:r w:rsidR="002464E3">
        <w:rPr>
          <w:rFonts w:ascii="Arial" w:hAnsi="Arial" w:cs="Arial"/>
        </w:rPr>
        <w:t>figured</w:t>
      </w:r>
      <w:r w:rsidR="0041591B">
        <w:rPr>
          <w:rFonts w:ascii="Arial" w:hAnsi="Arial" w:cs="Arial"/>
        </w:rPr>
        <w:t xml:space="preserve"> appeared more strongly</w:t>
      </w:r>
      <w:r w:rsidR="0005543F" w:rsidRPr="0005543F">
        <w:rPr>
          <w:rFonts w:ascii="Arial" w:hAnsi="Arial" w:cs="Arial"/>
        </w:rPr>
        <w:t xml:space="preserve"> in </w:t>
      </w:r>
      <w:r w:rsidR="00C75C5C" w:rsidRPr="0005543F">
        <w:rPr>
          <w:rFonts w:ascii="Arial" w:hAnsi="Arial" w:cs="Arial"/>
        </w:rPr>
        <w:t>recalls</w:t>
      </w:r>
      <w:r w:rsidR="002F2040">
        <w:rPr>
          <w:rFonts w:ascii="Arial" w:hAnsi="Arial" w:cs="Arial"/>
        </w:rPr>
        <w:t>.</w:t>
      </w:r>
      <w:r w:rsidR="00C75C5C">
        <w:rPr>
          <w:rFonts w:ascii="Arial" w:hAnsi="Arial" w:cs="Arial"/>
        </w:rPr>
        <w:t xml:space="preserve"> </w:t>
      </w:r>
      <w:r w:rsidR="002F2040">
        <w:rPr>
          <w:rFonts w:ascii="Arial" w:hAnsi="Arial" w:cs="Arial"/>
        </w:rPr>
        <w:t>E</w:t>
      </w:r>
      <w:r w:rsidR="00A315E0" w:rsidRPr="0005543F">
        <w:rPr>
          <w:rFonts w:ascii="Arial" w:hAnsi="Arial" w:cs="Arial"/>
        </w:rPr>
        <w:t>ven though</w:t>
      </w:r>
      <w:r w:rsidR="0005543F" w:rsidRPr="0005543F">
        <w:rPr>
          <w:rFonts w:ascii="Arial" w:hAnsi="Arial" w:cs="Arial"/>
        </w:rPr>
        <w:t xml:space="preserve"> </w:t>
      </w:r>
      <w:r w:rsidR="00B24254">
        <w:rPr>
          <w:rFonts w:ascii="Arial" w:hAnsi="Arial" w:cs="Arial"/>
        </w:rPr>
        <w:t xml:space="preserve">Enoch Powell’s </w:t>
      </w:r>
      <w:r w:rsidR="00C029FE">
        <w:rPr>
          <w:rFonts w:ascii="Arial" w:hAnsi="Arial" w:cs="Arial"/>
        </w:rPr>
        <w:t>insight</w:t>
      </w:r>
      <w:r w:rsidR="009A442C">
        <w:rPr>
          <w:rFonts w:ascii="Arial" w:hAnsi="Arial" w:cs="Arial"/>
        </w:rPr>
        <w:t>ful</w:t>
      </w:r>
      <w:r w:rsidR="0005543F" w:rsidRPr="0005543F">
        <w:rPr>
          <w:rFonts w:ascii="Arial" w:hAnsi="Arial" w:cs="Arial"/>
        </w:rPr>
        <w:t xml:space="preserve"> </w:t>
      </w:r>
      <w:r w:rsidR="00C029FE" w:rsidRPr="0005543F">
        <w:rPr>
          <w:rFonts w:ascii="Arial" w:hAnsi="Arial" w:cs="Arial"/>
        </w:rPr>
        <w:t>warnings</w:t>
      </w:r>
      <w:r w:rsidR="0005543F" w:rsidRPr="0005543F">
        <w:rPr>
          <w:rFonts w:ascii="Arial" w:hAnsi="Arial" w:cs="Arial"/>
        </w:rPr>
        <w:t xml:space="preserve"> in 1962, the</w:t>
      </w:r>
      <w:r w:rsidR="00AF0BFA">
        <w:rPr>
          <w:rFonts w:ascii="Arial" w:hAnsi="Arial" w:cs="Arial"/>
        </w:rPr>
        <w:t xml:space="preserve"> best time for mental hospital</w:t>
      </w:r>
      <w:r w:rsidR="00A315E0">
        <w:rPr>
          <w:rFonts w:ascii="Arial" w:hAnsi="Arial" w:cs="Arial"/>
        </w:rPr>
        <w:t xml:space="preserve"> ever had</w:t>
      </w:r>
      <w:r w:rsidR="00AF0BFA">
        <w:rPr>
          <w:rFonts w:ascii="Arial" w:hAnsi="Arial" w:cs="Arial"/>
        </w:rPr>
        <w:t xml:space="preserve"> was in</w:t>
      </w:r>
      <w:r w:rsidR="0005543F" w:rsidRPr="0005543F">
        <w:rPr>
          <w:rFonts w:ascii="Arial" w:hAnsi="Arial" w:cs="Arial"/>
        </w:rPr>
        <w:t xml:space="preserve"> 1980s</w:t>
      </w:r>
      <w:r w:rsidR="00A315E0">
        <w:rPr>
          <w:rFonts w:ascii="Arial" w:hAnsi="Arial" w:cs="Arial"/>
        </w:rPr>
        <w:t xml:space="preserve">. There was less </w:t>
      </w:r>
      <w:r w:rsidR="00CC7C4C">
        <w:rPr>
          <w:rFonts w:ascii="Arial" w:hAnsi="Arial" w:cs="Arial"/>
        </w:rPr>
        <w:t>money,</w:t>
      </w:r>
      <w:r w:rsidR="00A315E0">
        <w:rPr>
          <w:rFonts w:ascii="Arial" w:hAnsi="Arial" w:cs="Arial"/>
        </w:rPr>
        <w:t xml:space="preserve"> </w:t>
      </w:r>
      <w:r w:rsidR="00A6173F">
        <w:rPr>
          <w:rFonts w:ascii="Arial" w:hAnsi="Arial" w:cs="Arial"/>
        </w:rPr>
        <w:t>but</w:t>
      </w:r>
      <w:r w:rsidR="00571FF6">
        <w:rPr>
          <w:rFonts w:ascii="Arial" w:hAnsi="Arial" w:cs="Arial"/>
        </w:rPr>
        <w:t xml:space="preserve"> the number of patients were </w:t>
      </w:r>
      <w:r w:rsidR="00E85126">
        <w:rPr>
          <w:rFonts w:ascii="Arial" w:hAnsi="Arial" w:cs="Arial"/>
        </w:rPr>
        <w:t>dropping</w:t>
      </w:r>
      <w:r w:rsidR="007A3C34">
        <w:rPr>
          <w:rFonts w:ascii="Arial" w:hAnsi="Arial" w:cs="Arial"/>
        </w:rPr>
        <w:t>,</w:t>
      </w:r>
      <w:r w:rsidR="0005543F" w:rsidRPr="0005543F">
        <w:rPr>
          <w:rFonts w:ascii="Arial" w:hAnsi="Arial" w:cs="Arial"/>
        </w:rPr>
        <w:t xml:space="preserve"> </w:t>
      </w:r>
      <w:r w:rsidR="007A3C34" w:rsidRPr="0005543F">
        <w:rPr>
          <w:rFonts w:ascii="Arial" w:hAnsi="Arial" w:cs="Arial"/>
        </w:rPr>
        <w:t>although</w:t>
      </w:r>
      <w:r w:rsidR="007A3C34">
        <w:rPr>
          <w:rFonts w:ascii="Arial" w:hAnsi="Arial" w:cs="Arial"/>
        </w:rPr>
        <w:t xml:space="preserve"> </w:t>
      </w:r>
      <w:r w:rsidR="00F046E8">
        <w:rPr>
          <w:rFonts w:ascii="Arial" w:hAnsi="Arial" w:cs="Arial"/>
        </w:rPr>
        <w:t>several</w:t>
      </w:r>
      <w:r w:rsidR="007A3C34">
        <w:rPr>
          <w:rFonts w:ascii="Arial" w:hAnsi="Arial" w:cs="Arial"/>
        </w:rPr>
        <w:t xml:space="preserve"> staff were </w:t>
      </w:r>
      <w:r w:rsidR="002F2040">
        <w:rPr>
          <w:rFonts w:ascii="Arial" w:hAnsi="Arial" w:cs="Arial"/>
        </w:rPr>
        <w:t xml:space="preserve">there to help </w:t>
      </w:r>
      <w:r w:rsidR="007A3C34">
        <w:rPr>
          <w:rFonts w:ascii="Arial" w:hAnsi="Arial" w:cs="Arial"/>
        </w:rPr>
        <w:t>and</w:t>
      </w:r>
      <w:r w:rsidR="0005543F" w:rsidRPr="0005543F">
        <w:rPr>
          <w:rFonts w:ascii="Arial" w:hAnsi="Arial" w:cs="Arial"/>
        </w:rPr>
        <w:t xml:space="preserve"> the nursing care</w:t>
      </w:r>
      <w:r w:rsidR="00A94750">
        <w:rPr>
          <w:rFonts w:ascii="Arial" w:hAnsi="Arial" w:cs="Arial"/>
        </w:rPr>
        <w:t xml:space="preserve"> standard</w:t>
      </w:r>
      <w:r w:rsidR="0005543F" w:rsidRPr="0005543F">
        <w:rPr>
          <w:rFonts w:ascii="Arial" w:hAnsi="Arial" w:cs="Arial"/>
        </w:rPr>
        <w:t xml:space="preserve"> was </w:t>
      </w:r>
      <w:r w:rsidR="00CC7C4C">
        <w:rPr>
          <w:rFonts w:ascii="Arial" w:hAnsi="Arial" w:cs="Arial"/>
        </w:rPr>
        <w:t>gone up</w:t>
      </w:r>
      <w:r w:rsidR="0005543F" w:rsidRPr="0005543F">
        <w:rPr>
          <w:rFonts w:ascii="Arial" w:hAnsi="Arial" w:cs="Arial"/>
        </w:rPr>
        <w:t>.</w:t>
      </w:r>
      <w:r w:rsidR="00FA640E">
        <w:rPr>
          <w:rFonts w:ascii="Arial" w:hAnsi="Arial" w:cs="Arial"/>
        </w:rPr>
        <w:t xml:space="preserve"> The accommodation was acceptable in more cases</w:t>
      </w:r>
      <w:r w:rsidR="0076260E">
        <w:rPr>
          <w:rFonts w:ascii="Arial" w:hAnsi="Arial" w:cs="Arial"/>
        </w:rPr>
        <w:t xml:space="preserve"> </w:t>
      </w:r>
      <w:r w:rsidR="00ED0279">
        <w:rPr>
          <w:rFonts w:ascii="Arial" w:hAnsi="Arial" w:cs="Arial"/>
        </w:rPr>
        <w:t>(</w:t>
      </w:r>
      <w:r w:rsidR="0076260E">
        <w:rPr>
          <w:rFonts w:ascii="Arial" w:hAnsi="Arial" w:cs="Arial"/>
        </w:rPr>
        <w:t xml:space="preserve">Turner et al, </w:t>
      </w:r>
      <w:r w:rsidR="00D25841">
        <w:rPr>
          <w:rFonts w:ascii="Arial" w:hAnsi="Arial" w:cs="Arial"/>
        </w:rPr>
        <w:t>2015)</w:t>
      </w:r>
      <w:r w:rsidR="00FA640E">
        <w:rPr>
          <w:rFonts w:ascii="Arial" w:hAnsi="Arial" w:cs="Arial"/>
        </w:rPr>
        <w:t>.</w:t>
      </w:r>
    </w:p>
    <w:p w14:paraId="00A16F85" w14:textId="54FE2489" w:rsidR="00A90ACF" w:rsidRDefault="004A59D1" w:rsidP="00A615C2">
      <w:pPr>
        <w:spacing w:line="360" w:lineRule="auto"/>
        <w:rPr>
          <w:rFonts w:ascii="Arial" w:hAnsi="Arial" w:cs="Arial"/>
          <w:color w:val="333333"/>
          <w:shd w:val="clear" w:color="auto" w:fill="FFFFFF"/>
        </w:rPr>
      </w:pPr>
      <w:r>
        <w:rPr>
          <w:rFonts w:ascii="Arial" w:hAnsi="Arial" w:cs="Arial"/>
          <w:color w:val="1A1A1A"/>
        </w:rPr>
        <w:t>However</w:t>
      </w:r>
      <w:r w:rsidR="00F046E8">
        <w:rPr>
          <w:rFonts w:ascii="Arial" w:hAnsi="Arial" w:cs="Arial"/>
          <w:color w:val="1A1A1A"/>
        </w:rPr>
        <w:t>,</w:t>
      </w:r>
      <w:r>
        <w:rPr>
          <w:rFonts w:ascii="Arial" w:hAnsi="Arial" w:cs="Arial"/>
          <w:color w:val="1A1A1A"/>
        </w:rPr>
        <w:t xml:space="preserve"> </w:t>
      </w:r>
      <w:r w:rsidR="00F046E8">
        <w:rPr>
          <w:rFonts w:ascii="Arial" w:hAnsi="Arial" w:cs="Arial"/>
          <w:color w:val="1A1A1A"/>
        </w:rPr>
        <w:t xml:space="preserve">the </w:t>
      </w:r>
      <w:r w:rsidR="003472A2">
        <w:rPr>
          <w:rFonts w:ascii="Arial" w:hAnsi="Arial" w:cs="Arial"/>
          <w:color w:val="1A1A1A"/>
        </w:rPr>
        <w:t>psychological</w:t>
      </w:r>
      <w:r w:rsidR="00211E1A">
        <w:rPr>
          <w:rFonts w:ascii="Arial" w:hAnsi="Arial" w:cs="Arial"/>
          <w:color w:val="1A1A1A"/>
        </w:rPr>
        <w:t xml:space="preserve"> health issues</w:t>
      </w:r>
      <w:r w:rsidR="00F046E8">
        <w:rPr>
          <w:rFonts w:ascii="Arial" w:hAnsi="Arial" w:cs="Arial"/>
          <w:color w:val="1A1A1A"/>
        </w:rPr>
        <w:t xml:space="preserve"> were still</w:t>
      </w:r>
      <w:r w:rsidR="00211E1A">
        <w:rPr>
          <w:rFonts w:ascii="Arial" w:hAnsi="Arial" w:cs="Arial"/>
          <w:color w:val="1A1A1A"/>
        </w:rPr>
        <w:t xml:space="preserve"> </w:t>
      </w:r>
      <w:r w:rsidR="00083AAC">
        <w:rPr>
          <w:rFonts w:ascii="Arial" w:hAnsi="Arial" w:cs="Arial"/>
          <w:color w:val="1A1A1A"/>
        </w:rPr>
        <w:t xml:space="preserve">at present </w:t>
      </w:r>
      <w:r w:rsidR="00E14431">
        <w:rPr>
          <w:rFonts w:ascii="Arial" w:hAnsi="Arial" w:cs="Arial"/>
          <w:color w:val="1A1A1A"/>
        </w:rPr>
        <w:t xml:space="preserve">but now these are treated </w:t>
      </w:r>
      <w:r w:rsidR="009858E7">
        <w:rPr>
          <w:rFonts w:ascii="Arial" w:hAnsi="Arial" w:cs="Arial"/>
          <w:color w:val="1A1A1A"/>
        </w:rPr>
        <w:t xml:space="preserve">by counselling and medication. </w:t>
      </w:r>
      <w:r w:rsidR="00A83E72">
        <w:rPr>
          <w:rFonts w:ascii="Arial" w:hAnsi="Arial" w:cs="Arial"/>
          <w:color w:val="333333"/>
          <w:shd w:val="clear" w:color="auto" w:fill="FFFFFF"/>
        </w:rPr>
        <w:t>In the</w:t>
      </w:r>
      <w:r w:rsidR="00691BCA">
        <w:rPr>
          <w:rFonts w:ascii="Arial" w:hAnsi="Arial" w:cs="Arial"/>
          <w:color w:val="333333"/>
          <w:shd w:val="clear" w:color="auto" w:fill="FFFFFF"/>
        </w:rPr>
        <w:t xml:space="preserve"> past</w:t>
      </w:r>
      <w:r w:rsidR="00227995">
        <w:rPr>
          <w:rFonts w:ascii="Arial" w:hAnsi="Arial" w:cs="Arial"/>
          <w:color w:val="333333"/>
          <w:shd w:val="clear" w:color="auto" w:fill="FFFFFF"/>
        </w:rPr>
        <w:t xml:space="preserve"> </w:t>
      </w:r>
      <w:r w:rsidR="0040664C">
        <w:rPr>
          <w:rFonts w:ascii="Arial" w:hAnsi="Arial" w:cs="Arial"/>
          <w:color w:val="333333"/>
          <w:shd w:val="clear" w:color="auto" w:fill="FFFFFF"/>
        </w:rPr>
        <w:t xml:space="preserve">the mental health industry </w:t>
      </w:r>
      <w:r w:rsidR="0072360D">
        <w:rPr>
          <w:rFonts w:ascii="Arial" w:hAnsi="Arial" w:cs="Arial"/>
          <w:color w:val="333333"/>
          <w:shd w:val="clear" w:color="auto" w:fill="FFFFFF"/>
        </w:rPr>
        <w:t xml:space="preserve">was controlled by men and women were treated </w:t>
      </w:r>
      <w:r w:rsidR="0083182B">
        <w:rPr>
          <w:rFonts w:ascii="Arial" w:hAnsi="Arial" w:cs="Arial"/>
          <w:color w:val="333333"/>
          <w:shd w:val="clear" w:color="auto" w:fill="FFFFFF"/>
        </w:rPr>
        <w:t xml:space="preserve">noticeably different than men. </w:t>
      </w:r>
      <w:r w:rsidR="00B40F78">
        <w:rPr>
          <w:rFonts w:ascii="Arial" w:hAnsi="Arial" w:cs="Arial"/>
          <w:color w:val="333333"/>
          <w:shd w:val="clear" w:color="auto" w:fill="FFFFFF"/>
        </w:rPr>
        <w:t xml:space="preserve">But now it has </w:t>
      </w:r>
      <w:r w:rsidR="00D85108">
        <w:rPr>
          <w:rFonts w:ascii="Arial" w:hAnsi="Arial" w:cs="Arial"/>
          <w:color w:val="333333"/>
          <w:shd w:val="clear" w:color="auto" w:fill="FFFFFF"/>
        </w:rPr>
        <w:t>changed,</w:t>
      </w:r>
      <w:r w:rsidR="00B40F78">
        <w:rPr>
          <w:rFonts w:ascii="Arial" w:hAnsi="Arial" w:cs="Arial"/>
          <w:color w:val="333333"/>
          <w:shd w:val="clear" w:color="auto" w:fill="FFFFFF"/>
        </w:rPr>
        <w:t xml:space="preserve"> and everyone is treated </w:t>
      </w:r>
      <w:r w:rsidR="00D85108">
        <w:rPr>
          <w:rFonts w:ascii="Arial" w:hAnsi="Arial" w:cs="Arial"/>
          <w:color w:val="333333"/>
          <w:shd w:val="clear" w:color="auto" w:fill="FFFFFF"/>
        </w:rPr>
        <w:t xml:space="preserve">equally. </w:t>
      </w:r>
      <w:r w:rsidR="00214B06">
        <w:rPr>
          <w:rFonts w:ascii="Arial" w:hAnsi="Arial" w:cs="Arial"/>
          <w:color w:val="333333"/>
          <w:shd w:val="clear" w:color="auto" w:fill="FFFFFF"/>
        </w:rPr>
        <w:t xml:space="preserve">The treatments for men and women are </w:t>
      </w:r>
      <w:r w:rsidR="007A177D">
        <w:rPr>
          <w:rFonts w:ascii="Arial" w:hAnsi="Arial" w:cs="Arial"/>
          <w:color w:val="333333"/>
          <w:shd w:val="clear" w:color="auto" w:fill="FFFFFF"/>
        </w:rPr>
        <w:t>extremely</w:t>
      </w:r>
      <w:r w:rsidR="00A33F85">
        <w:rPr>
          <w:rFonts w:ascii="Arial" w:hAnsi="Arial" w:cs="Arial"/>
          <w:color w:val="333333"/>
          <w:shd w:val="clear" w:color="auto" w:fill="FFFFFF"/>
        </w:rPr>
        <w:t xml:space="preserve"> the same. The doctors </w:t>
      </w:r>
      <w:r w:rsidR="00FC060B">
        <w:rPr>
          <w:rFonts w:ascii="Arial" w:hAnsi="Arial" w:cs="Arial"/>
          <w:color w:val="333333"/>
          <w:shd w:val="clear" w:color="auto" w:fill="FFFFFF"/>
        </w:rPr>
        <w:t>need</w:t>
      </w:r>
      <w:r w:rsidR="00A33F85">
        <w:rPr>
          <w:rFonts w:ascii="Arial" w:hAnsi="Arial" w:cs="Arial"/>
          <w:color w:val="333333"/>
          <w:shd w:val="clear" w:color="auto" w:fill="FFFFFF"/>
        </w:rPr>
        <w:t xml:space="preserve"> to</w:t>
      </w:r>
      <w:r w:rsidR="00280C3B">
        <w:rPr>
          <w:rFonts w:ascii="Arial" w:hAnsi="Arial" w:cs="Arial"/>
          <w:color w:val="333333"/>
          <w:shd w:val="clear" w:color="auto" w:fill="FFFFFF"/>
        </w:rPr>
        <w:t xml:space="preserve"> have</w:t>
      </w:r>
      <w:r w:rsidR="00A33F85">
        <w:rPr>
          <w:rFonts w:ascii="Arial" w:hAnsi="Arial" w:cs="Arial"/>
          <w:color w:val="333333"/>
          <w:shd w:val="clear" w:color="auto" w:fill="FFFFFF"/>
        </w:rPr>
        <w:t xml:space="preserve"> respect the </w:t>
      </w:r>
      <w:r w:rsidR="00280C3B">
        <w:rPr>
          <w:rFonts w:ascii="Arial" w:hAnsi="Arial" w:cs="Arial"/>
          <w:color w:val="333333"/>
          <w:shd w:val="clear" w:color="auto" w:fill="FFFFFF"/>
        </w:rPr>
        <w:t>patient’s right at all time</w:t>
      </w:r>
      <w:r w:rsidR="003317DF">
        <w:rPr>
          <w:rFonts w:ascii="Arial" w:hAnsi="Arial" w:cs="Arial"/>
          <w:color w:val="333333"/>
          <w:shd w:val="clear" w:color="auto" w:fill="FFFFFF"/>
        </w:rPr>
        <w:t xml:space="preserve"> </w:t>
      </w:r>
      <w:r w:rsidR="00673848">
        <w:rPr>
          <w:rFonts w:ascii="Arial" w:hAnsi="Arial" w:cs="Arial"/>
          <w:color w:val="333333"/>
          <w:shd w:val="clear" w:color="auto" w:fill="FFFFFF"/>
        </w:rPr>
        <w:t>even</w:t>
      </w:r>
      <w:r w:rsidR="003317DF">
        <w:rPr>
          <w:rFonts w:ascii="Arial" w:hAnsi="Arial" w:cs="Arial"/>
          <w:color w:val="333333"/>
          <w:shd w:val="clear" w:color="auto" w:fill="FFFFFF"/>
        </w:rPr>
        <w:t xml:space="preserve"> they often </w:t>
      </w:r>
      <w:r w:rsidR="00D6335F">
        <w:rPr>
          <w:rFonts w:ascii="Arial" w:hAnsi="Arial" w:cs="Arial"/>
          <w:color w:val="333333"/>
          <w:shd w:val="clear" w:color="auto" w:fill="FFFFFF"/>
        </w:rPr>
        <w:t>believe</w:t>
      </w:r>
      <w:r w:rsidR="005778B2">
        <w:rPr>
          <w:rFonts w:ascii="Arial" w:hAnsi="Arial" w:cs="Arial"/>
          <w:color w:val="333333"/>
          <w:shd w:val="clear" w:color="auto" w:fill="FFFFFF"/>
        </w:rPr>
        <w:t xml:space="preserve"> the patient’s needs </w:t>
      </w:r>
      <w:r w:rsidR="00582193">
        <w:rPr>
          <w:rFonts w:ascii="Arial" w:hAnsi="Arial" w:cs="Arial"/>
          <w:color w:val="333333"/>
          <w:shd w:val="clear" w:color="auto" w:fill="FFFFFF"/>
        </w:rPr>
        <w:t xml:space="preserve">appears to </w:t>
      </w:r>
      <w:r w:rsidR="00814D65">
        <w:rPr>
          <w:rFonts w:ascii="Arial" w:hAnsi="Arial" w:cs="Arial"/>
          <w:color w:val="333333"/>
          <w:shd w:val="clear" w:color="auto" w:fill="FFFFFF"/>
        </w:rPr>
        <w:t xml:space="preserve">be placed in modern service </w:t>
      </w:r>
      <w:r w:rsidR="00E63193">
        <w:rPr>
          <w:rFonts w:ascii="Arial" w:hAnsi="Arial" w:cs="Arial"/>
          <w:color w:val="333333"/>
          <w:shd w:val="clear" w:color="auto" w:fill="FFFFFF"/>
        </w:rPr>
        <w:t xml:space="preserve">for </w:t>
      </w:r>
      <w:r w:rsidR="00582193">
        <w:rPr>
          <w:rFonts w:ascii="Arial" w:hAnsi="Arial" w:cs="Arial"/>
          <w:color w:val="333333"/>
          <w:shd w:val="clear" w:color="auto" w:fill="FFFFFF"/>
        </w:rPr>
        <w:t xml:space="preserve">therapies </w:t>
      </w:r>
      <w:r w:rsidR="00E63193">
        <w:rPr>
          <w:rFonts w:ascii="Arial" w:hAnsi="Arial" w:cs="Arial"/>
          <w:color w:val="333333"/>
          <w:shd w:val="clear" w:color="auto" w:fill="FFFFFF"/>
        </w:rPr>
        <w:t xml:space="preserve">and they can leave that resource when they </w:t>
      </w:r>
      <w:r w:rsidR="00FA19DD">
        <w:rPr>
          <w:rFonts w:ascii="Arial" w:hAnsi="Arial" w:cs="Arial"/>
          <w:color w:val="333333"/>
          <w:shd w:val="clear" w:color="auto" w:fill="FFFFFF"/>
        </w:rPr>
        <w:t>feel fully recovered (Skull, 2020</w:t>
      </w:r>
      <w:r w:rsidR="005630F7">
        <w:rPr>
          <w:rFonts w:ascii="Arial" w:hAnsi="Arial" w:cs="Arial"/>
          <w:color w:val="333333"/>
          <w:shd w:val="clear" w:color="auto" w:fill="FFFFFF"/>
        </w:rPr>
        <w:t xml:space="preserve"> b</w:t>
      </w:r>
      <w:r w:rsidR="00FA19DD">
        <w:rPr>
          <w:rFonts w:ascii="Arial" w:hAnsi="Arial" w:cs="Arial"/>
          <w:color w:val="333333"/>
          <w:shd w:val="clear" w:color="auto" w:fill="FFFFFF"/>
        </w:rPr>
        <w:t>).</w:t>
      </w:r>
      <w:r w:rsidR="007A177D">
        <w:rPr>
          <w:rFonts w:ascii="Arial" w:hAnsi="Arial" w:cs="Arial"/>
          <w:color w:val="333333"/>
          <w:shd w:val="clear" w:color="auto" w:fill="FFFFFF"/>
        </w:rPr>
        <w:t xml:space="preserve"> </w:t>
      </w:r>
    </w:p>
    <w:p w14:paraId="2580407A" w14:textId="5766E88A" w:rsidR="00951A33" w:rsidRDefault="00EA43C3" w:rsidP="00A615C2">
      <w:pPr>
        <w:spacing w:line="360" w:lineRule="auto"/>
        <w:rPr>
          <w:rFonts w:ascii="Arial" w:hAnsi="Arial" w:cs="Arial"/>
        </w:rPr>
      </w:pPr>
      <w:r>
        <w:rPr>
          <w:rFonts w:ascii="Arial" w:hAnsi="Arial" w:cs="Arial"/>
        </w:rPr>
        <w:t xml:space="preserve">In </w:t>
      </w:r>
      <w:r w:rsidR="00E43E4D">
        <w:rPr>
          <w:rFonts w:ascii="Arial" w:hAnsi="Arial" w:cs="Arial"/>
        </w:rPr>
        <w:t>the</w:t>
      </w:r>
      <w:r w:rsidR="000648FA">
        <w:rPr>
          <w:rFonts w:ascii="Arial" w:hAnsi="Arial" w:cs="Arial"/>
        </w:rPr>
        <w:t xml:space="preserve"> beginning of </w:t>
      </w:r>
      <w:r w:rsidR="0005578A">
        <w:rPr>
          <w:rFonts w:ascii="Arial" w:hAnsi="Arial" w:cs="Arial"/>
        </w:rPr>
        <w:t>20</w:t>
      </w:r>
      <w:r w:rsidR="0005578A" w:rsidRPr="0005578A">
        <w:rPr>
          <w:rFonts w:ascii="Arial" w:hAnsi="Arial" w:cs="Arial"/>
          <w:vertAlign w:val="superscript"/>
        </w:rPr>
        <w:t>th</w:t>
      </w:r>
      <w:r w:rsidR="0005578A">
        <w:rPr>
          <w:rFonts w:ascii="Arial" w:hAnsi="Arial" w:cs="Arial"/>
        </w:rPr>
        <w:t xml:space="preserve"> century</w:t>
      </w:r>
      <w:r w:rsidR="00424F8B">
        <w:rPr>
          <w:rFonts w:ascii="Arial" w:hAnsi="Arial" w:cs="Arial"/>
        </w:rPr>
        <w:t>,</w:t>
      </w:r>
      <w:r w:rsidR="0005578A">
        <w:rPr>
          <w:rFonts w:ascii="Arial" w:hAnsi="Arial" w:cs="Arial"/>
        </w:rPr>
        <w:t xml:space="preserve"> the </w:t>
      </w:r>
      <w:r w:rsidR="00E43E4D">
        <w:rPr>
          <w:rFonts w:ascii="Arial" w:hAnsi="Arial" w:cs="Arial"/>
        </w:rPr>
        <w:t>treatment</w:t>
      </w:r>
      <w:r w:rsidR="00424F8B">
        <w:rPr>
          <w:rFonts w:ascii="Arial" w:hAnsi="Arial" w:cs="Arial"/>
        </w:rPr>
        <w:t xml:space="preserve"> has improved for the people with mental illness, but</w:t>
      </w:r>
      <w:r w:rsidR="00923985">
        <w:rPr>
          <w:rFonts w:ascii="Arial" w:hAnsi="Arial" w:cs="Arial"/>
        </w:rPr>
        <w:t xml:space="preserve"> </w:t>
      </w:r>
      <w:r w:rsidR="00424F8B">
        <w:rPr>
          <w:rFonts w:ascii="Arial" w:hAnsi="Arial" w:cs="Arial"/>
        </w:rPr>
        <w:t>refuges</w:t>
      </w:r>
      <w:r w:rsidR="00923985">
        <w:rPr>
          <w:rFonts w:ascii="Arial" w:hAnsi="Arial" w:cs="Arial"/>
        </w:rPr>
        <w:t xml:space="preserve"> are still </w:t>
      </w:r>
      <w:r w:rsidR="00424F8B">
        <w:rPr>
          <w:rFonts w:ascii="Arial" w:hAnsi="Arial" w:cs="Arial"/>
        </w:rPr>
        <w:t xml:space="preserve">crowded </w:t>
      </w:r>
      <w:r w:rsidR="008A7F81">
        <w:rPr>
          <w:rFonts w:ascii="Arial" w:hAnsi="Arial" w:cs="Arial"/>
        </w:rPr>
        <w:t>for the most part</w:t>
      </w:r>
      <w:r w:rsidR="00424F8B">
        <w:rPr>
          <w:rFonts w:ascii="Arial" w:hAnsi="Arial" w:cs="Arial"/>
        </w:rPr>
        <w:t xml:space="preserve"> of the country. H</w:t>
      </w:r>
      <w:r w:rsidR="004359E0">
        <w:rPr>
          <w:rFonts w:ascii="Arial" w:hAnsi="Arial" w:cs="Arial"/>
        </w:rPr>
        <w:t xml:space="preserve">owever, </w:t>
      </w:r>
      <w:r w:rsidR="00424F8B">
        <w:rPr>
          <w:rFonts w:ascii="Arial" w:hAnsi="Arial" w:cs="Arial"/>
        </w:rPr>
        <w:t xml:space="preserve">the </w:t>
      </w:r>
      <w:r w:rsidR="00814B16">
        <w:rPr>
          <w:rFonts w:ascii="Arial" w:hAnsi="Arial" w:cs="Arial"/>
        </w:rPr>
        <w:t xml:space="preserve">mental </w:t>
      </w:r>
      <w:r w:rsidR="006020E9">
        <w:rPr>
          <w:rFonts w:ascii="Arial" w:hAnsi="Arial" w:cs="Arial"/>
        </w:rPr>
        <w:t xml:space="preserve">illness </w:t>
      </w:r>
      <w:r w:rsidR="004359E0">
        <w:rPr>
          <w:rFonts w:ascii="Arial" w:hAnsi="Arial" w:cs="Arial"/>
        </w:rPr>
        <w:t xml:space="preserve">patients </w:t>
      </w:r>
      <w:r w:rsidR="006020E9">
        <w:rPr>
          <w:rFonts w:ascii="Arial" w:hAnsi="Arial" w:cs="Arial"/>
        </w:rPr>
        <w:t>were started</w:t>
      </w:r>
      <w:r w:rsidR="004359E0">
        <w:rPr>
          <w:rFonts w:ascii="Arial" w:hAnsi="Arial" w:cs="Arial"/>
        </w:rPr>
        <w:t xml:space="preserve"> to receive better care</w:t>
      </w:r>
      <w:r w:rsidR="005E3079">
        <w:rPr>
          <w:rFonts w:ascii="Arial" w:hAnsi="Arial" w:cs="Arial"/>
        </w:rPr>
        <w:t xml:space="preserve"> that</w:t>
      </w:r>
      <w:r w:rsidR="001C7DB6">
        <w:rPr>
          <w:rFonts w:ascii="Arial" w:hAnsi="Arial" w:cs="Arial"/>
        </w:rPr>
        <w:t xml:space="preserve"> meet</w:t>
      </w:r>
      <w:r w:rsidR="005E3079">
        <w:rPr>
          <w:rFonts w:ascii="Arial" w:hAnsi="Arial" w:cs="Arial"/>
        </w:rPr>
        <w:t>s</w:t>
      </w:r>
      <w:r w:rsidR="001C7DB6">
        <w:rPr>
          <w:rFonts w:ascii="Arial" w:hAnsi="Arial" w:cs="Arial"/>
        </w:rPr>
        <w:t xml:space="preserve"> their basic needs. </w:t>
      </w:r>
      <w:r w:rsidR="00E14AEB">
        <w:rPr>
          <w:rFonts w:ascii="Arial" w:hAnsi="Arial" w:cs="Arial"/>
        </w:rPr>
        <w:t xml:space="preserve">Patients were treated with </w:t>
      </w:r>
      <w:r w:rsidR="006020E9">
        <w:rPr>
          <w:rFonts w:ascii="Arial" w:hAnsi="Arial" w:cs="Arial"/>
        </w:rPr>
        <w:t>medications</w:t>
      </w:r>
      <w:r w:rsidR="00E14AEB">
        <w:rPr>
          <w:rFonts w:ascii="Arial" w:hAnsi="Arial" w:cs="Arial"/>
        </w:rPr>
        <w:t xml:space="preserve">, </w:t>
      </w:r>
      <w:r w:rsidR="00CF5DC8">
        <w:rPr>
          <w:rFonts w:ascii="Arial" w:hAnsi="Arial" w:cs="Arial"/>
        </w:rPr>
        <w:t>electro- convulsive therapy</w:t>
      </w:r>
      <w:r w:rsidR="00124A46">
        <w:rPr>
          <w:rFonts w:ascii="Arial" w:hAnsi="Arial" w:cs="Arial"/>
        </w:rPr>
        <w:t>, talking therapy</w:t>
      </w:r>
      <w:r w:rsidR="00CF5DC8">
        <w:rPr>
          <w:rFonts w:ascii="Arial" w:hAnsi="Arial" w:cs="Arial"/>
        </w:rPr>
        <w:t xml:space="preserve">, </w:t>
      </w:r>
      <w:r w:rsidR="00C97509">
        <w:rPr>
          <w:rFonts w:ascii="Arial" w:hAnsi="Arial" w:cs="Arial"/>
        </w:rPr>
        <w:t xml:space="preserve">and </w:t>
      </w:r>
      <w:r w:rsidR="00124A46">
        <w:rPr>
          <w:rFonts w:ascii="Arial" w:hAnsi="Arial" w:cs="Arial"/>
        </w:rPr>
        <w:t xml:space="preserve">appropriate </w:t>
      </w:r>
      <w:r w:rsidR="00C97509">
        <w:rPr>
          <w:rFonts w:ascii="Arial" w:hAnsi="Arial" w:cs="Arial"/>
        </w:rPr>
        <w:t xml:space="preserve">surgery to help them. </w:t>
      </w:r>
      <w:r w:rsidR="004229CD">
        <w:rPr>
          <w:rFonts w:ascii="Arial" w:hAnsi="Arial" w:cs="Arial"/>
        </w:rPr>
        <w:t xml:space="preserve">At that time </w:t>
      </w:r>
      <w:r w:rsidR="00971B10">
        <w:rPr>
          <w:rFonts w:ascii="Arial" w:hAnsi="Arial" w:cs="Arial"/>
        </w:rPr>
        <w:t xml:space="preserve">both the doctors and the scientists testing the </w:t>
      </w:r>
      <w:r w:rsidR="006F2A95">
        <w:rPr>
          <w:rFonts w:ascii="Arial" w:hAnsi="Arial" w:cs="Arial"/>
        </w:rPr>
        <w:t>drugs like lithium and brain surger</w:t>
      </w:r>
      <w:r w:rsidR="004C6930">
        <w:rPr>
          <w:rFonts w:ascii="Arial" w:hAnsi="Arial" w:cs="Arial"/>
        </w:rPr>
        <w:t xml:space="preserve">ies like lobotomies </w:t>
      </w:r>
      <w:r w:rsidR="00576AC6">
        <w:rPr>
          <w:rFonts w:ascii="Arial" w:hAnsi="Arial" w:cs="Arial"/>
        </w:rPr>
        <w:t>to</w:t>
      </w:r>
      <w:r w:rsidR="003B22B7">
        <w:rPr>
          <w:rFonts w:ascii="Arial" w:hAnsi="Arial" w:cs="Arial"/>
        </w:rPr>
        <w:t xml:space="preserve"> learn the</w:t>
      </w:r>
      <w:r w:rsidR="003829EC">
        <w:rPr>
          <w:rFonts w:ascii="Arial" w:hAnsi="Arial" w:cs="Arial"/>
        </w:rPr>
        <w:t xml:space="preserve"> human</w:t>
      </w:r>
      <w:r w:rsidR="003B22B7">
        <w:rPr>
          <w:rFonts w:ascii="Arial" w:hAnsi="Arial" w:cs="Arial"/>
        </w:rPr>
        <w:t xml:space="preserve"> brain</w:t>
      </w:r>
      <w:r w:rsidR="003829EC">
        <w:rPr>
          <w:rFonts w:ascii="Arial" w:hAnsi="Arial" w:cs="Arial"/>
        </w:rPr>
        <w:t xml:space="preserve"> and stop mental illness</w:t>
      </w:r>
      <w:r w:rsidR="00124A46">
        <w:rPr>
          <w:rFonts w:ascii="Arial" w:hAnsi="Arial" w:cs="Arial"/>
        </w:rPr>
        <w:t xml:space="preserve"> or </w:t>
      </w:r>
      <w:r w:rsidR="0046795D">
        <w:rPr>
          <w:rFonts w:ascii="Arial" w:hAnsi="Arial" w:cs="Arial"/>
        </w:rPr>
        <w:t>more research to help the ways to make it less harmful</w:t>
      </w:r>
      <w:r w:rsidR="00213F90">
        <w:rPr>
          <w:rFonts w:ascii="Arial" w:hAnsi="Arial" w:cs="Arial"/>
        </w:rPr>
        <w:t>(Messier, 2016)</w:t>
      </w:r>
      <w:r w:rsidR="003829EC">
        <w:rPr>
          <w:rFonts w:ascii="Arial" w:hAnsi="Arial" w:cs="Arial"/>
        </w:rPr>
        <w:t xml:space="preserve">. </w:t>
      </w:r>
    </w:p>
    <w:p w14:paraId="0088E37C" w14:textId="5D4DAD01" w:rsidR="00EA43C3" w:rsidRPr="00EA43C3" w:rsidRDefault="000B0C3C" w:rsidP="0052599E">
      <w:pPr>
        <w:spacing w:line="360" w:lineRule="auto"/>
        <w:rPr>
          <w:rFonts w:ascii="Arial" w:hAnsi="Arial" w:cs="Arial"/>
          <w:shd w:val="clear" w:color="auto" w:fill="FFFFFF"/>
        </w:rPr>
      </w:pPr>
      <w:r w:rsidRPr="00B64BD1">
        <w:rPr>
          <w:rFonts w:ascii="Arial" w:hAnsi="Arial" w:cs="Arial"/>
          <w:shd w:val="clear" w:color="auto" w:fill="FFFFFF"/>
        </w:rPr>
        <w:t>However</w:t>
      </w:r>
      <w:r w:rsidR="005B422B" w:rsidRPr="00B64BD1">
        <w:rPr>
          <w:rFonts w:ascii="Arial" w:hAnsi="Arial" w:cs="Arial"/>
          <w:shd w:val="clear" w:color="auto" w:fill="FFFFFF"/>
        </w:rPr>
        <w:t>,</w:t>
      </w:r>
      <w:r w:rsidRPr="00B64BD1">
        <w:rPr>
          <w:rFonts w:ascii="Arial" w:hAnsi="Arial" w:cs="Arial"/>
          <w:shd w:val="clear" w:color="auto" w:fill="FFFFFF"/>
        </w:rPr>
        <w:t xml:space="preserve"> the</w:t>
      </w:r>
      <w:r w:rsidR="00FB2BA9" w:rsidRPr="00B64BD1">
        <w:rPr>
          <w:rFonts w:ascii="Arial" w:hAnsi="Arial" w:cs="Arial"/>
          <w:shd w:val="clear" w:color="auto" w:fill="FFFFFF"/>
        </w:rPr>
        <w:t xml:space="preserve"> </w:t>
      </w:r>
      <w:r w:rsidRPr="00B64BD1">
        <w:rPr>
          <w:rFonts w:ascii="Arial" w:hAnsi="Arial" w:cs="Arial"/>
          <w:shd w:val="clear" w:color="auto" w:fill="FFFFFF"/>
        </w:rPr>
        <w:t xml:space="preserve">campaigners </w:t>
      </w:r>
      <w:r w:rsidR="005B422B" w:rsidRPr="00B64BD1">
        <w:rPr>
          <w:rFonts w:ascii="Arial" w:hAnsi="Arial" w:cs="Arial"/>
          <w:shd w:val="clear" w:color="auto" w:fill="FFFFFF"/>
        </w:rPr>
        <w:t>try</w:t>
      </w:r>
      <w:r w:rsidR="00A81D9E" w:rsidRPr="00B64BD1">
        <w:rPr>
          <w:rFonts w:ascii="Arial" w:hAnsi="Arial" w:cs="Arial"/>
          <w:shd w:val="clear" w:color="auto" w:fill="FFFFFF"/>
        </w:rPr>
        <w:t xml:space="preserve"> that</w:t>
      </w:r>
      <w:r w:rsidR="00FB2BA9" w:rsidRPr="00B64BD1">
        <w:rPr>
          <w:rFonts w:ascii="Arial" w:hAnsi="Arial" w:cs="Arial"/>
          <w:shd w:val="clear" w:color="auto" w:fill="FFFFFF"/>
        </w:rPr>
        <w:t xml:space="preserve"> </w:t>
      </w:r>
      <w:r w:rsidRPr="00B64BD1">
        <w:rPr>
          <w:rFonts w:ascii="Arial" w:hAnsi="Arial" w:cs="Arial"/>
          <w:shd w:val="clear" w:color="auto" w:fill="FFFFFF"/>
        </w:rPr>
        <w:t>conventional</w:t>
      </w:r>
      <w:r w:rsidR="00FB2BA9" w:rsidRPr="00B64BD1">
        <w:rPr>
          <w:rFonts w:ascii="Arial" w:hAnsi="Arial" w:cs="Arial"/>
          <w:shd w:val="clear" w:color="auto" w:fill="FFFFFF"/>
        </w:rPr>
        <w:t xml:space="preserve"> asylum was </w:t>
      </w:r>
      <w:r w:rsidR="005B422B" w:rsidRPr="00B64BD1">
        <w:rPr>
          <w:rFonts w:ascii="Arial" w:hAnsi="Arial" w:cs="Arial"/>
          <w:shd w:val="clear" w:color="auto" w:fill="FFFFFF"/>
        </w:rPr>
        <w:t>messy</w:t>
      </w:r>
      <w:r w:rsidR="00FF3C77" w:rsidRPr="00B64BD1">
        <w:rPr>
          <w:rFonts w:ascii="Arial" w:hAnsi="Arial" w:cs="Arial"/>
          <w:shd w:val="clear" w:color="auto" w:fill="FFFFFF"/>
        </w:rPr>
        <w:t xml:space="preserve"> because the treatment </w:t>
      </w:r>
      <w:r w:rsidR="005B422B" w:rsidRPr="00B64BD1">
        <w:rPr>
          <w:rFonts w:ascii="Arial" w:hAnsi="Arial" w:cs="Arial"/>
          <w:shd w:val="clear" w:color="auto" w:fill="FFFFFF"/>
        </w:rPr>
        <w:t xml:space="preserve">was very little </w:t>
      </w:r>
      <w:r w:rsidR="00FB2BA9" w:rsidRPr="00B64BD1">
        <w:rPr>
          <w:rFonts w:ascii="Arial" w:hAnsi="Arial" w:cs="Arial"/>
          <w:shd w:val="clear" w:color="auto" w:fill="FFFFFF"/>
        </w:rPr>
        <w:t xml:space="preserve">and </w:t>
      </w:r>
      <w:r w:rsidR="005B422B" w:rsidRPr="00B64BD1">
        <w:rPr>
          <w:rFonts w:ascii="Arial" w:hAnsi="Arial" w:cs="Arial"/>
          <w:shd w:val="clear" w:color="auto" w:fill="FFFFFF"/>
        </w:rPr>
        <w:t xml:space="preserve">sometimes </w:t>
      </w:r>
      <w:r w:rsidR="00FB2BA9" w:rsidRPr="00B64BD1">
        <w:rPr>
          <w:rFonts w:ascii="Arial" w:hAnsi="Arial" w:cs="Arial"/>
          <w:shd w:val="clear" w:color="auto" w:fill="FFFFFF"/>
        </w:rPr>
        <w:t>people</w:t>
      </w:r>
      <w:r w:rsidR="005B422B" w:rsidRPr="00B64BD1">
        <w:rPr>
          <w:rFonts w:ascii="Arial" w:hAnsi="Arial" w:cs="Arial"/>
          <w:shd w:val="clear" w:color="auto" w:fill="FFFFFF"/>
        </w:rPr>
        <w:t xml:space="preserve"> stayed there</w:t>
      </w:r>
      <w:r w:rsidR="00FB2BA9" w:rsidRPr="00B64BD1">
        <w:rPr>
          <w:rFonts w:ascii="Arial" w:hAnsi="Arial" w:cs="Arial"/>
          <w:shd w:val="clear" w:color="auto" w:fill="FFFFFF"/>
        </w:rPr>
        <w:t xml:space="preserve"> for </w:t>
      </w:r>
      <w:r w:rsidR="005B422B" w:rsidRPr="00B64BD1">
        <w:rPr>
          <w:rFonts w:ascii="Arial" w:hAnsi="Arial" w:cs="Arial"/>
          <w:shd w:val="clear" w:color="auto" w:fill="FFFFFF"/>
        </w:rPr>
        <w:t>years</w:t>
      </w:r>
      <w:r w:rsidR="00FB2BA9" w:rsidRPr="00B64BD1">
        <w:rPr>
          <w:rFonts w:ascii="Arial" w:hAnsi="Arial" w:cs="Arial"/>
          <w:shd w:val="clear" w:color="auto" w:fill="FFFFFF"/>
        </w:rPr>
        <w:t>.</w:t>
      </w:r>
      <w:r w:rsidR="00DF47A2" w:rsidRPr="00B64BD1">
        <w:rPr>
          <w:rFonts w:ascii="Arial" w:hAnsi="Arial" w:cs="Arial"/>
          <w:shd w:val="clear" w:color="auto" w:fill="FFFFFF"/>
        </w:rPr>
        <w:t xml:space="preserve"> For example, in </w:t>
      </w:r>
      <w:r w:rsidR="004B1509" w:rsidRPr="00B64BD1">
        <w:rPr>
          <w:rFonts w:ascii="Arial" w:hAnsi="Arial" w:cs="Arial"/>
          <w:shd w:val="clear" w:color="auto" w:fill="FFFFFF"/>
        </w:rPr>
        <w:t xml:space="preserve">northern </w:t>
      </w:r>
      <w:r w:rsidR="00185D1E" w:rsidRPr="00B64BD1">
        <w:rPr>
          <w:rFonts w:ascii="Arial" w:hAnsi="Arial" w:cs="Arial"/>
          <w:shd w:val="clear" w:color="auto" w:fill="FFFFFF"/>
        </w:rPr>
        <w:t>N</w:t>
      </w:r>
      <w:r w:rsidR="004945B2" w:rsidRPr="00B64BD1">
        <w:rPr>
          <w:rFonts w:ascii="Arial" w:hAnsi="Arial" w:cs="Arial"/>
          <w:shd w:val="clear" w:color="auto" w:fill="FFFFFF"/>
        </w:rPr>
        <w:t xml:space="preserve">ew York </w:t>
      </w:r>
      <w:r w:rsidR="00185D1E" w:rsidRPr="00B64BD1">
        <w:rPr>
          <w:rFonts w:ascii="Arial" w:hAnsi="Arial" w:cs="Arial"/>
          <w:shd w:val="clear" w:color="auto" w:fill="FFFFFF"/>
        </w:rPr>
        <w:t>the</w:t>
      </w:r>
      <w:r w:rsidR="00AD116A" w:rsidRPr="00B64BD1">
        <w:rPr>
          <w:rFonts w:ascii="Arial" w:hAnsi="Arial" w:cs="Arial"/>
          <w:shd w:val="clear" w:color="auto" w:fill="FFFFFF"/>
        </w:rPr>
        <w:t xml:space="preserve"> </w:t>
      </w:r>
      <w:r w:rsidR="00FB2BA9" w:rsidRPr="00B64BD1">
        <w:rPr>
          <w:rFonts w:ascii="Arial" w:hAnsi="Arial" w:cs="Arial"/>
          <w:shd w:val="clear" w:color="auto" w:fill="FFFFFF"/>
        </w:rPr>
        <w:t>Willard Psychiatric Cent</w:t>
      </w:r>
      <w:r w:rsidR="00AD116A" w:rsidRPr="00B64BD1">
        <w:rPr>
          <w:rFonts w:ascii="Arial" w:hAnsi="Arial" w:cs="Arial"/>
          <w:shd w:val="clear" w:color="auto" w:fill="FFFFFF"/>
        </w:rPr>
        <w:t>re</w:t>
      </w:r>
      <w:r w:rsidR="00FB2BA9" w:rsidRPr="00B64BD1">
        <w:rPr>
          <w:rFonts w:ascii="Arial" w:hAnsi="Arial" w:cs="Arial"/>
          <w:shd w:val="clear" w:color="auto" w:fill="FFFFFF"/>
        </w:rPr>
        <w:t xml:space="preserve"> </w:t>
      </w:r>
      <w:r w:rsidR="00E261D3" w:rsidRPr="00B64BD1">
        <w:rPr>
          <w:rFonts w:ascii="Arial" w:hAnsi="Arial" w:cs="Arial"/>
          <w:shd w:val="clear" w:color="auto" w:fill="FFFFFF"/>
        </w:rPr>
        <w:t>introduced</w:t>
      </w:r>
      <w:r w:rsidR="00FB2BA9" w:rsidRPr="00B64BD1">
        <w:rPr>
          <w:rFonts w:ascii="Arial" w:hAnsi="Arial" w:cs="Arial"/>
          <w:shd w:val="clear" w:color="auto" w:fill="FFFFFF"/>
        </w:rPr>
        <w:t xml:space="preserve"> treatment</w:t>
      </w:r>
      <w:r w:rsidR="00E261D3" w:rsidRPr="00B64BD1">
        <w:rPr>
          <w:rFonts w:ascii="Arial" w:hAnsi="Arial" w:cs="Arial"/>
          <w:shd w:val="clear" w:color="auto" w:fill="FFFFFF"/>
        </w:rPr>
        <w:t xml:space="preserve"> which</w:t>
      </w:r>
      <w:r w:rsidR="00FB2BA9" w:rsidRPr="00B64BD1">
        <w:rPr>
          <w:rFonts w:ascii="Arial" w:hAnsi="Arial" w:cs="Arial"/>
          <w:shd w:val="clear" w:color="auto" w:fill="FFFFFF"/>
        </w:rPr>
        <w:t xml:space="preserve"> was to</w:t>
      </w:r>
      <w:r w:rsidR="00F20994" w:rsidRPr="00B64BD1">
        <w:rPr>
          <w:rFonts w:ascii="Arial" w:hAnsi="Arial" w:cs="Arial"/>
          <w:shd w:val="clear" w:color="auto" w:fill="FFFFFF"/>
        </w:rPr>
        <w:t xml:space="preserve"> sink patients in cold baths </w:t>
      </w:r>
      <w:r w:rsidR="00255821" w:rsidRPr="00B64BD1">
        <w:rPr>
          <w:rFonts w:ascii="Arial" w:hAnsi="Arial" w:cs="Arial"/>
          <w:shd w:val="clear" w:color="auto" w:fill="FFFFFF"/>
        </w:rPr>
        <w:t>for long</w:t>
      </w:r>
      <w:r w:rsidR="00FB2BA9" w:rsidRPr="00B64BD1">
        <w:rPr>
          <w:rFonts w:ascii="Arial" w:hAnsi="Arial" w:cs="Arial"/>
          <w:shd w:val="clear" w:color="auto" w:fill="FFFFFF"/>
        </w:rPr>
        <w:t xml:space="preserve"> </w:t>
      </w:r>
      <w:r w:rsidR="00255821" w:rsidRPr="00B64BD1">
        <w:rPr>
          <w:rFonts w:ascii="Arial" w:hAnsi="Arial" w:cs="Arial"/>
          <w:shd w:val="clear" w:color="auto" w:fill="FFFFFF"/>
        </w:rPr>
        <w:t>time</w:t>
      </w:r>
      <w:r w:rsidR="00FB2BA9" w:rsidRPr="00B64BD1">
        <w:rPr>
          <w:rFonts w:ascii="Arial" w:hAnsi="Arial" w:cs="Arial"/>
          <w:shd w:val="clear" w:color="auto" w:fill="FFFFFF"/>
        </w:rPr>
        <w:t xml:space="preserve">. </w:t>
      </w:r>
      <w:r w:rsidR="001C0214" w:rsidRPr="00B64BD1">
        <w:rPr>
          <w:rFonts w:ascii="Arial" w:hAnsi="Arial" w:cs="Arial"/>
          <w:shd w:val="clear" w:color="auto" w:fill="FFFFFF"/>
        </w:rPr>
        <w:t xml:space="preserve">Electroshock treatment was also </w:t>
      </w:r>
      <w:r w:rsidR="00351C90" w:rsidRPr="00B64BD1">
        <w:rPr>
          <w:rFonts w:ascii="Arial" w:hAnsi="Arial" w:cs="Arial"/>
          <w:shd w:val="clear" w:color="auto" w:fill="FFFFFF"/>
        </w:rPr>
        <w:t>used</w:t>
      </w:r>
      <w:r w:rsidR="001C0214" w:rsidRPr="00B64BD1">
        <w:rPr>
          <w:rFonts w:ascii="Arial" w:hAnsi="Arial" w:cs="Arial"/>
          <w:shd w:val="clear" w:color="auto" w:fill="FFFFFF"/>
        </w:rPr>
        <w:t xml:space="preserve"> in the past</w:t>
      </w:r>
      <w:r w:rsidR="00F0035C" w:rsidRPr="00B64BD1">
        <w:rPr>
          <w:rFonts w:ascii="Arial" w:hAnsi="Arial" w:cs="Arial"/>
          <w:shd w:val="clear" w:color="auto" w:fill="FFFFFF"/>
        </w:rPr>
        <w:t xml:space="preserve"> and 1,443 </w:t>
      </w:r>
      <w:r w:rsidR="00021F27" w:rsidRPr="00B64BD1">
        <w:rPr>
          <w:rFonts w:ascii="Arial" w:hAnsi="Arial" w:cs="Arial"/>
          <w:shd w:val="clear" w:color="auto" w:fill="FFFFFF"/>
        </w:rPr>
        <w:t xml:space="preserve">shock </w:t>
      </w:r>
      <w:r w:rsidR="00021F27" w:rsidRPr="00B64BD1">
        <w:rPr>
          <w:rFonts w:ascii="Arial" w:hAnsi="Arial" w:cs="Arial"/>
          <w:shd w:val="clear" w:color="auto" w:fill="FFFFFF"/>
        </w:rPr>
        <w:lastRenderedPageBreak/>
        <w:t xml:space="preserve">treatment </w:t>
      </w:r>
      <w:r w:rsidR="0044753B" w:rsidRPr="00B64BD1">
        <w:rPr>
          <w:rFonts w:ascii="Arial" w:hAnsi="Arial" w:cs="Arial"/>
          <w:shd w:val="clear" w:color="auto" w:fill="FFFFFF"/>
        </w:rPr>
        <w:t>were run by the doctors</w:t>
      </w:r>
      <w:r w:rsidR="00505C56" w:rsidRPr="00B64BD1">
        <w:rPr>
          <w:rFonts w:ascii="Arial" w:hAnsi="Arial" w:cs="Arial"/>
          <w:shd w:val="clear" w:color="auto" w:fill="FFFFFF"/>
        </w:rPr>
        <w:t xml:space="preserve"> at</w:t>
      </w:r>
      <w:r w:rsidR="0044753B" w:rsidRPr="00B64BD1">
        <w:rPr>
          <w:rFonts w:ascii="Arial" w:hAnsi="Arial" w:cs="Arial"/>
          <w:shd w:val="clear" w:color="auto" w:fill="FFFFFF"/>
        </w:rPr>
        <w:t xml:space="preserve"> Willard</w:t>
      </w:r>
      <w:r w:rsidR="002622D5" w:rsidRPr="00B64BD1">
        <w:rPr>
          <w:rFonts w:ascii="Arial" w:hAnsi="Arial" w:cs="Arial"/>
          <w:shd w:val="clear" w:color="auto" w:fill="FFFFFF"/>
        </w:rPr>
        <w:t xml:space="preserve"> </w:t>
      </w:r>
      <w:r w:rsidR="00C279DD" w:rsidRPr="00B64BD1">
        <w:rPr>
          <w:rFonts w:ascii="Arial" w:hAnsi="Arial" w:cs="Arial"/>
          <w:shd w:val="clear" w:color="auto" w:fill="FFFFFF"/>
        </w:rPr>
        <w:t>which broke often patients supports</w:t>
      </w:r>
      <w:r w:rsidR="002622D5" w:rsidRPr="00B64BD1">
        <w:rPr>
          <w:rFonts w:ascii="Arial" w:hAnsi="Arial" w:cs="Arial"/>
          <w:shd w:val="clear" w:color="auto" w:fill="FFFFFF"/>
        </w:rPr>
        <w:t xml:space="preserve"> in 1943</w:t>
      </w:r>
      <w:r w:rsidR="00E86E72">
        <w:rPr>
          <w:rFonts w:ascii="Arial" w:hAnsi="Arial" w:cs="Arial"/>
          <w:shd w:val="clear" w:color="auto" w:fill="FFFFFF"/>
        </w:rPr>
        <w:t xml:space="preserve"> (</w:t>
      </w:r>
      <w:r w:rsidR="008B343A">
        <w:rPr>
          <w:rFonts w:ascii="Arial" w:hAnsi="Arial" w:cs="Arial"/>
          <w:shd w:val="clear" w:color="auto" w:fill="FFFFFF"/>
        </w:rPr>
        <w:t>Spielman, 2014)</w:t>
      </w:r>
      <w:r w:rsidR="00757C09" w:rsidRPr="00B64BD1">
        <w:rPr>
          <w:rFonts w:ascii="Arial" w:hAnsi="Arial" w:cs="Arial"/>
          <w:shd w:val="clear" w:color="auto" w:fill="FFFFFF"/>
        </w:rPr>
        <w:t>.</w:t>
      </w:r>
      <w:r w:rsidR="00FB2BA9" w:rsidRPr="00B64BD1">
        <w:rPr>
          <w:rFonts w:ascii="Arial" w:hAnsi="Arial" w:cs="Arial"/>
          <w:shd w:val="clear" w:color="auto" w:fill="FFFFFF"/>
        </w:rPr>
        <w:t xml:space="preserve"> </w:t>
      </w:r>
    </w:p>
    <w:p w14:paraId="5C91ED58" w14:textId="2E8D69D8" w:rsidR="00062574" w:rsidRDefault="005F446A" w:rsidP="005A0F3B">
      <w:pPr>
        <w:spacing w:line="360" w:lineRule="auto"/>
        <w:rPr>
          <w:rFonts w:ascii="Arial" w:hAnsi="Arial" w:cs="Arial"/>
          <w:color w:val="1A1A1A"/>
        </w:rPr>
      </w:pPr>
      <w:r>
        <w:rPr>
          <w:rFonts w:ascii="Arial" w:hAnsi="Arial" w:cs="Arial"/>
          <w:color w:val="1A1A1A"/>
        </w:rPr>
        <w:t>In 20</w:t>
      </w:r>
      <w:r w:rsidRPr="005F446A">
        <w:rPr>
          <w:rFonts w:ascii="Arial" w:hAnsi="Arial" w:cs="Arial"/>
          <w:color w:val="1A1A1A"/>
          <w:vertAlign w:val="superscript"/>
        </w:rPr>
        <w:t>th</w:t>
      </w:r>
      <w:r>
        <w:rPr>
          <w:rFonts w:ascii="Arial" w:hAnsi="Arial" w:cs="Arial"/>
          <w:color w:val="1A1A1A"/>
        </w:rPr>
        <w:t xml:space="preserve"> century</w:t>
      </w:r>
      <w:r w:rsidR="00A720EF">
        <w:rPr>
          <w:rFonts w:ascii="Arial" w:hAnsi="Arial" w:cs="Arial"/>
          <w:color w:val="1A1A1A"/>
        </w:rPr>
        <w:t xml:space="preserve"> and middle of th</w:t>
      </w:r>
      <w:r w:rsidR="00200EAC">
        <w:rPr>
          <w:rFonts w:ascii="Arial" w:hAnsi="Arial" w:cs="Arial"/>
          <w:color w:val="1A1A1A"/>
        </w:rPr>
        <w:t>is period</w:t>
      </w:r>
      <w:r>
        <w:rPr>
          <w:rFonts w:ascii="Arial" w:hAnsi="Arial" w:cs="Arial"/>
          <w:color w:val="1A1A1A"/>
        </w:rPr>
        <w:t xml:space="preserve">, </w:t>
      </w:r>
      <w:r w:rsidR="00987BD8" w:rsidRPr="00987BD8">
        <w:rPr>
          <w:rFonts w:ascii="Arial" w:hAnsi="Arial" w:cs="Arial"/>
          <w:color w:val="1A1A1A"/>
        </w:rPr>
        <w:t>Sigmund Freu</w:t>
      </w:r>
      <w:r w:rsidR="002D4CFA">
        <w:rPr>
          <w:rFonts w:ascii="Arial" w:hAnsi="Arial" w:cs="Arial"/>
          <w:color w:val="1A1A1A"/>
        </w:rPr>
        <w:t>d</w:t>
      </w:r>
      <w:r w:rsidR="0015746B">
        <w:rPr>
          <w:rFonts w:ascii="Arial" w:hAnsi="Arial" w:cs="Arial"/>
          <w:color w:val="1A1A1A"/>
        </w:rPr>
        <w:t xml:space="preserve"> who is mentioned</w:t>
      </w:r>
      <w:r w:rsidR="00050AF7">
        <w:rPr>
          <w:rFonts w:ascii="Arial" w:hAnsi="Arial" w:cs="Arial"/>
          <w:color w:val="1A1A1A"/>
        </w:rPr>
        <w:t xml:space="preserve"> </w:t>
      </w:r>
      <w:r>
        <w:rPr>
          <w:rFonts w:ascii="Arial" w:hAnsi="Arial" w:cs="Arial"/>
          <w:color w:val="1A1A1A"/>
        </w:rPr>
        <w:t>as</w:t>
      </w:r>
      <w:r w:rsidR="0015746B">
        <w:rPr>
          <w:rFonts w:ascii="Arial" w:hAnsi="Arial" w:cs="Arial"/>
          <w:color w:val="1A1A1A"/>
        </w:rPr>
        <w:t xml:space="preserve"> the father </w:t>
      </w:r>
      <w:r w:rsidR="00DE4FA2">
        <w:rPr>
          <w:rFonts w:ascii="Arial" w:hAnsi="Arial" w:cs="Arial"/>
          <w:color w:val="1A1A1A"/>
        </w:rPr>
        <w:t xml:space="preserve">of psychology, was the author </w:t>
      </w:r>
      <w:r w:rsidR="00B51FA2">
        <w:rPr>
          <w:rFonts w:ascii="Arial" w:hAnsi="Arial" w:cs="Arial"/>
          <w:color w:val="1A1A1A"/>
        </w:rPr>
        <w:t>psychotherapy</w:t>
      </w:r>
      <w:r w:rsidR="00987BD8" w:rsidRPr="00987BD8">
        <w:rPr>
          <w:rFonts w:ascii="Arial" w:hAnsi="Arial" w:cs="Arial"/>
          <w:color w:val="1A1A1A"/>
        </w:rPr>
        <w:t>. According to</w:t>
      </w:r>
      <w:r w:rsidR="000E307D">
        <w:rPr>
          <w:rFonts w:ascii="Arial" w:hAnsi="Arial" w:cs="Arial"/>
          <w:color w:val="1A1A1A"/>
        </w:rPr>
        <w:t xml:space="preserve"> </w:t>
      </w:r>
      <w:r w:rsidR="00987BD8" w:rsidRPr="00987BD8">
        <w:rPr>
          <w:rFonts w:ascii="Arial" w:hAnsi="Arial" w:cs="Arial"/>
          <w:color w:val="1A1A1A"/>
        </w:rPr>
        <w:t xml:space="preserve">Freud, </w:t>
      </w:r>
      <w:r w:rsidR="0059457B">
        <w:rPr>
          <w:rFonts w:ascii="Arial" w:hAnsi="Arial" w:cs="Arial"/>
          <w:color w:val="1A1A1A"/>
        </w:rPr>
        <w:t xml:space="preserve">the main </w:t>
      </w:r>
      <w:r w:rsidR="00304A9C">
        <w:rPr>
          <w:rFonts w:ascii="Arial" w:hAnsi="Arial" w:cs="Arial"/>
          <w:color w:val="1A1A1A"/>
        </w:rPr>
        <w:t xml:space="preserve">reason of </w:t>
      </w:r>
      <w:r w:rsidR="00987BD8" w:rsidRPr="00987BD8">
        <w:rPr>
          <w:rFonts w:ascii="Arial" w:hAnsi="Arial" w:cs="Arial"/>
          <w:color w:val="1A1A1A"/>
        </w:rPr>
        <w:t>mental disorder was</w:t>
      </w:r>
      <w:r w:rsidR="001261C4">
        <w:rPr>
          <w:rFonts w:ascii="Arial" w:hAnsi="Arial" w:cs="Arial"/>
          <w:color w:val="1A1A1A"/>
        </w:rPr>
        <w:t xml:space="preserve"> </w:t>
      </w:r>
      <w:r w:rsidR="001261C4" w:rsidRPr="001261C4">
        <w:rPr>
          <w:rFonts w:ascii="Arial" w:hAnsi="Arial" w:cs="Arial"/>
          <w:color w:val="1A1A1A"/>
        </w:rPr>
        <w:t xml:space="preserve">psychological </w:t>
      </w:r>
      <w:r w:rsidR="00B51FA2" w:rsidRPr="001261C4">
        <w:rPr>
          <w:rFonts w:ascii="Arial" w:hAnsi="Arial" w:cs="Arial"/>
          <w:color w:val="1A1A1A"/>
        </w:rPr>
        <w:t>issues</w:t>
      </w:r>
      <w:r w:rsidR="00304A9C">
        <w:rPr>
          <w:rFonts w:ascii="Arial" w:hAnsi="Arial" w:cs="Arial"/>
          <w:color w:val="1A1A1A"/>
        </w:rPr>
        <w:t xml:space="preserve">, </w:t>
      </w:r>
      <w:r w:rsidR="004E45F4">
        <w:rPr>
          <w:rFonts w:ascii="Arial" w:hAnsi="Arial" w:cs="Arial"/>
          <w:color w:val="1A1A1A"/>
        </w:rPr>
        <w:t xml:space="preserve">and </w:t>
      </w:r>
      <w:r w:rsidR="004E45F4" w:rsidRPr="001261C4">
        <w:rPr>
          <w:rFonts w:ascii="Arial" w:hAnsi="Arial" w:cs="Arial"/>
          <w:color w:val="1A1A1A"/>
        </w:rPr>
        <w:t>treatment</w:t>
      </w:r>
      <w:r w:rsidR="001261C4" w:rsidRPr="001261C4">
        <w:rPr>
          <w:rFonts w:ascii="Arial" w:hAnsi="Arial" w:cs="Arial"/>
          <w:color w:val="1A1A1A"/>
        </w:rPr>
        <w:t xml:space="preserve"> needed</w:t>
      </w:r>
      <w:r w:rsidR="00115C24">
        <w:rPr>
          <w:rFonts w:ascii="Arial" w:hAnsi="Arial" w:cs="Arial"/>
          <w:color w:val="1A1A1A"/>
        </w:rPr>
        <w:t xml:space="preserve"> </w:t>
      </w:r>
      <w:r w:rsidR="001261C4" w:rsidRPr="001261C4">
        <w:rPr>
          <w:rFonts w:ascii="Arial" w:hAnsi="Arial" w:cs="Arial"/>
          <w:color w:val="1A1A1A"/>
        </w:rPr>
        <w:t xml:space="preserve">to </w:t>
      </w:r>
      <w:r w:rsidR="00B51FA2" w:rsidRPr="001261C4">
        <w:rPr>
          <w:rFonts w:ascii="Arial" w:hAnsi="Arial" w:cs="Arial"/>
          <w:color w:val="1A1A1A"/>
        </w:rPr>
        <w:t>deliver</w:t>
      </w:r>
      <w:r w:rsidR="001261C4" w:rsidRPr="001261C4">
        <w:rPr>
          <w:rFonts w:ascii="Arial" w:hAnsi="Arial" w:cs="Arial"/>
          <w:color w:val="1A1A1A"/>
        </w:rPr>
        <w:t xml:space="preserve"> psychological </w:t>
      </w:r>
      <w:r w:rsidR="00B51FA2" w:rsidRPr="001261C4">
        <w:rPr>
          <w:rFonts w:ascii="Arial" w:hAnsi="Arial" w:cs="Arial"/>
          <w:color w:val="1A1A1A"/>
        </w:rPr>
        <w:t>differences</w:t>
      </w:r>
      <w:r w:rsidR="001261C4" w:rsidRPr="001261C4">
        <w:rPr>
          <w:rFonts w:ascii="Arial" w:hAnsi="Arial" w:cs="Arial"/>
          <w:color w:val="1A1A1A"/>
        </w:rPr>
        <w:t xml:space="preserve"> and</w:t>
      </w:r>
      <w:r w:rsidR="00115C24">
        <w:rPr>
          <w:rFonts w:ascii="Arial" w:hAnsi="Arial" w:cs="Arial"/>
          <w:color w:val="1A1A1A"/>
        </w:rPr>
        <w:t xml:space="preserve"> </w:t>
      </w:r>
      <w:r w:rsidR="00B51FA2" w:rsidRPr="001261C4">
        <w:rPr>
          <w:rFonts w:ascii="Arial" w:hAnsi="Arial" w:cs="Arial"/>
          <w:color w:val="1A1A1A"/>
        </w:rPr>
        <w:t>stressful</w:t>
      </w:r>
      <w:r w:rsidR="001261C4" w:rsidRPr="001261C4">
        <w:rPr>
          <w:rFonts w:ascii="Arial" w:hAnsi="Arial" w:cs="Arial"/>
          <w:color w:val="1A1A1A"/>
        </w:rPr>
        <w:t xml:space="preserve"> memories. They</w:t>
      </w:r>
      <w:r w:rsidR="00115C24">
        <w:rPr>
          <w:rFonts w:ascii="Arial" w:hAnsi="Arial" w:cs="Arial"/>
          <w:color w:val="1A1A1A"/>
        </w:rPr>
        <w:t xml:space="preserve"> </w:t>
      </w:r>
      <w:r w:rsidR="00A16473" w:rsidRPr="001261C4">
        <w:rPr>
          <w:rFonts w:ascii="Arial" w:hAnsi="Arial" w:cs="Arial"/>
          <w:color w:val="1A1A1A"/>
        </w:rPr>
        <w:t>established</w:t>
      </w:r>
      <w:r w:rsidR="001261C4" w:rsidRPr="001261C4">
        <w:rPr>
          <w:rFonts w:ascii="Arial" w:hAnsi="Arial" w:cs="Arial"/>
          <w:color w:val="1A1A1A"/>
        </w:rPr>
        <w:t xml:space="preserve"> a variety of psychotherapeutic</w:t>
      </w:r>
      <w:r w:rsidR="00115C24">
        <w:rPr>
          <w:rFonts w:ascii="Arial" w:hAnsi="Arial" w:cs="Arial"/>
          <w:color w:val="1A1A1A"/>
        </w:rPr>
        <w:t xml:space="preserve"> </w:t>
      </w:r>
      <w:r w:rsidR="001261C4" w:rsidRPr="001261C4">
        <w:rPr>
          <w:rFonts w:ascii="Arial" w:hAnsi="Arial" w:cs="Arial"/>
          <w:color w:val="1A1A1A"/>
        </w:rPr>
        <w:t xml:space="preserve">methods to address mental </w:t>
      </w:r>
      <w:r w:rsidR="001C447D" w:rsidRPr="001261C4">
        <w:rPr>
          <w:rFonts w:ascii="Arial" w:hAnsi="Arial" w:cs="Arial"/>
          <w:color w:val="1A1A1A"/>
        </w:rPr>
        <w:t>problems. This</w:t>
      </w:r>
      <w:r w:rsidR="001261C4" w:rsidRPr="001261C4">
        <w:rPr>
          <w:rFonts w:ascii="Arial" w:hAnsi="Arial" w:cs="Arial"/>
          <w:color w:val="1A1A1A"/>
        </w:rPr>
        <w:t xml:space="preserve"> </w:t>
      </w:r>
      <w:r w:rsidR="005D5614" w:rsidRPr="001261C4">
        <w:rPr>
          <w:rFonts w:ascii="Arial" w:hAnsi="Arial" w:cs="Arial"/>
          <w:color w:val="1A1A1A"/>
        </w:rPr>
        <w:t>formed</w:t>
      </w:r>
      <w:r w:rsidR="001261C4" w:rsidRPr="001261C4">
        <w:rPr>
          <w:rFonts w:ascii="Arial" w:hAnsi="Arial" w:cs="Arial"/>
          <w:color w:val="1A1A1A"/>
        </w:rPr>
        <w:t xml:space="preserve"> a </w:t>
      </w:r>
      <w:r w:rsidR="005D5614" w:rsidRPr="001261C4">
        <w:rPr>
          <w:rFonts w:ascii="Arial" w:hAnsi="Arial" w:cs="Arial"/>
          <w:color w:val="1A1A1A"/>
        </w:rPr>
        <w:t>major</w:t>
      </w:r>
      <w:r w:rsidR="001261C4" w:rsidRPr="001261C4">
        <w:rPr>
          <w:rFonts w:ascii="Arial" w:hAnsi="Arial" w:cs="Arial"/>
          <w:color w:val="1A1A1A"/>
        </w:rPr>
        <w:t xml:space="preserve"> </w:t>
      </w:r>
      <w:r w:rsidR="005D5614" w:rsidRPr="001261C4">
        <w:rPr>
          <w:rFonts w:ascii="Arial" w:hAnsi="Arial" w:cs="Arial"/>
          <w:color w:val="1A1A1A"/>
        </w:rPr>
        <w:t>improvement</w:t>
      </w:r>
      <w:r w:rsidR="00115C24">
        <w:rPr>
          <w:rFonts w:ascii="Arial" w:hAnsi="Arial" w:cs="Arial"/>
          <w:color w:val="1A1A1A"/>
        </w:rPr>
        <w:t xml:space="preserve"> </w:t>
      </w:r>
      <w:r w:rsidR="001261C4" w:rsidRPr="001261C4">
        <w:rPr>
          <w:rFonts w:ascii="Arial" w:hAnsi="Arial" w:cs="Arial"/>
          <w:color w:val="1A1A1A"/>
        </w:rPr>
        <w:t>in the history of psychiatry</w:t>
      </w:r>
      <w:r w:rsidR="00911266">
        <w:rPr>
          <w:rFonts w:ascii="Arial" w:hAnsi="Arial" w:cs="Arial"/>
          <w:color w:val="1A1A1A"/>
        </w:rPr>
        <w:t xml:space="preserve"> (Hardy</w:t>
      </w:r>
      <w:r w:rsidR="009262B4">
        <w:rPr>
          <w:rFonts w:ascii="Arial" w:hAnsi="Arial" w:cs="Arial"/>
          <w:color w:val="1A1A1A"/>
        </w:rPr>
        <w:t>, 2015)</w:t>
      </w:r>
      <w:r w:rsidR="00062574">
        <w:rPr>
          <w:rFonts w:ascii="Arial" w:hAnsi="Arial" w:cs="Arial"/>
          <w:color w:val="1A1A1A"/>
        </w:rPr>
        <w:t>.</w:t>
      </w:r>
    </w:p>
    <w:p w14:paraId="23804CA1" w14:textId="331F95F0" w:rsidR="005A0F3B" w:rsidRDefault="00D853DC" w:rsidP="005A0F3B">
      <w:pPr>
        <w:spacing w:line="360" w:lineRule="auto"/>
        <w:rPr>
          <w:rFonts w:ascii="Arial" w:hAnsi="Arial" w:cs="Arial"/>
          <w:color w:val="1A1A1A"/>
        </w:rPr>
      </w:pPr>
      <w:r>
        <w:rPr>
          <w:rFonts w:ascii="Arial" w:hAnsi="Arial" w:cs="Arial"/>
          <w:color w:val="1A1A1A"/>
        </w:rPr>
        <w:t>The doctor</w:t>
      </w:r>
      <w:r w:rsidR="00820A8C">
        <w:rPr>
          <w:rFonts w:ascii="Arial" w:hAnsi="Arial" w:cs="Arial"/>
          <w:color w:val="1A1A1A"/>
        </w:rPr>
        <w:t xml:space="preserve"> </w:t>
      </w:r>
      <w:r w:rsidR="005D5614">
        <w:rPr>
          <w:rFonts w:ascii="Arial" w:hAnsi="Arial" w:cs="Arial"/>
          <w:color w:val="1A1A1A"/>
        </w:rPr>
        <w:t>descriptions</w:t>
      </w:r>
      <w:r w:rsidR="00266639">
        <w:rPr>
          <w:rFonts w:ascii="Arial" w:hAnsi="Arial" w:cs="Arial"/>
          <w:color w:val="1A1A1A"/>
        </w:rPr>
        <w:t xml:space="preserve"> for mental disorder </w:t>
      </w:r>
      <w:r w:rsidR="009D00C6">
        <w:rPr>
          <w:rFonts w:ascii="Arial" w:hAnsi="Arial" w:cs="Arial"/>
          <w:color w:val="1A1A1A"/>
        </w:rPr>
        <w:t xml:space="preserve">must </w:t>
      </w:r>
      <w:r w:rsidR="00FF777C">
        <w:rPr>
          <w:rFonts w:ascii="Arial" w:hAnsi="Arial" w:cs="Arial"/>
          <w:color w:val="1A1A1A"/>
        </w:rPr>
        <w:t>underlined</w:t>
      </w:r>
      <w:r w:rsidR="005A2585">
        <w:rPr>
          <w:rFonts w:ascii="Arial" w:hAnsi="Arial" w:cs="Arial"/>
          <w:color w:val="1A1A1A"/>
        </w:rPr>
        <w:t xml:space="preserve"> </w:t>
      </w:r>
      <w:r w:rsidR="009D00C6">
        <w:rPr>
          <w:rFonts w:ascii="Arial" w:hAnsi="Arial" w:cs="Arial"/>
          <w:color w:val="1A1A1A"/>
        </w:rPr>
        <w:t>regularly</w:t>
      </w:r>
      <w:r w:rsidR="0082658C">
        <w:rPr>
          <w:rFonts w:ascii="Arial" w:hAnsi="Arial" w:cs="Arial"/>
          <w:color w:val="1A1A1A"/>
        </w:rPr>
        <w:t xml:space="preserve"> all</w:t>
      </w:r>
      <w:r w:rsidR="00C16A77">
        <w:rPr>
          <w:rFonts w:ascii="Arial" w:hAnsi="Arial" w:cs="Arial"/>
          <w:color w:val="1A1A1A"/>
        </w:rPr>
        <w:t xml:space="preserve"> these factors </w:t>
      </w:r>
      <w:r w:rsidR="00B95CFC" w:rsidRPr="00B95CFC">
        <w:rPr>
          <w:rFonts w:ascii="Arial" w:hAnsi="Arial" w:cs="Arial"/>
          <w:color w:val="1A1A1A"/>
        </w:rPr>
        <w:t xml:space="preserve">to the </w:t>
      </w:r>
      <w:r w:rsidR="006742EA">
        <w:rPr>
          <w:rFonts w:ascii="Arial" w:hAnsi="Arial" w:cs="Arial"/>
          <w:color w:val="1A1A1A"/>
        </w:rPr>
        <w:t>elimination</w:t>
      </w:r>
      <w:r w:rsidR="00B95CFC" w:rsidRPr="00B95CFC">
        <w:rPr>
          <w:rFonts w:ascii="Arial" w:hAnsi="Arial" w:cs="Arial"/>
          <w:color w:val="1A1A1A"/>
        </w:rPr>
        <w:t xml:space="preserve"> of all others and changes</w:t>
      </w:r>
      <w:r w:rsidR="005F45EF">
        <w:rPr>
          <w:rFonts w:ascii="Arial" w:hAnsi="Arial" w:cs="Arial"/>
          <w:color w:val="1A1A1A"/>
        </w:rPr>
        <w:t xml:space="preserve"> should be</w:t>
      </w:r>
      <w:r w:rsidR="00540236">
        <w:rPr>
          <w:rFonts w:ascii="Arial" w:hAnsi="Arial" w:cs="Arial"/>
          <w:color w:val="1A1A1A"/>
        </w:rPr>
        <w:t xml:space="preserve"> </w:t>
      </w:r>
      <w:r w:rsidR="005F45EF">
        <w:rPr>
          <w:rFonts w:ascii="Arial" w:hAnsi="Arial" w:cs="Arial"/>
          <w:color w:val="1A1A1A"/>
        </w:rPr>
        <w:t>made</w:t>
      </w:r>
      <w:r w:rsidR="00704DDC">
        <w:rPr>
          <w:rFonts w:ascii="Arial" w:hAnsi="Arial" w:cs="Arial"/>
          <w:color w:val="1A1A1A"/>
        </w:rPr>
        <w:t xml:space="preserve">. </w:t>
      </w:r>
      <w:r w:rsidR="00704DDC" w:rsidRPr="00B95CFC">
        <w:rPr>
          <w:rFonts w:ascii="Arial" w:hAnsi="Arial" w:cs="Arial"/>
          <w:color w:val="1A1A1A"/>
        </w:rPr>
        <w:t>At Present</w:t>
      </w:r>
      <w:r w:rsidR="00B95CFC" w:rsidRPr="00B95CFC">
        <w:rPr>
          <w:rFonts w:ascii="Arial" w:hAnsi="Arial" w:cs="Arial"/>
          <w:color w:val="1A1A1A"/>
        </w:rPr>
        <w:t>, psychiatry is one o</w:t>
      </w:r>
      <w:r w:rsidR="00A32E40">
        <w:rPr>
          <w:rFonts w:ascii="Arial" w:hAnsi="Arial" w:cs="Arial"/>
          <w:color w:val="1A1A1A"/>
        </w:rPr>
        <w:t>f the most</w:t>
      </w:r>
      <w:r w:rsidR="00B95CFC" w:rsidRPr="00B95CFC">
        <w:rPr>
          <w:rFonts w:ascii="Arial" w:hAnsi="Arial" w:cs="Arial"/>
          <w:color w:val="1A1A1A"/>
        </w:rPr>
        <w:t xml:space="preserve"> </w:t>
      </w:r>
      <w:r w:rsidR="00A32E40" w:rsidRPr="00B95CFC">
        <w:rPr>
          <w:rFonts w:ascii="Arial" w:hAnsi="Arial" w:cs="Arial"/>
          <w:color w:val="1A1A1A"/>
        </w:rPr>
        <w:t>important</w:t>
      </w:r>
      <w:r w:rsidR="00B95CFC" w:rsidRPr="00B95CFC">
        <w:rPr>
          <w:rFonts w:ascii="Arial" w:hAnsi="Arial" w:cs="Arial"/>
          <w:color w:val="1A1A1A"/>
        </w:rPr>
        <w:t xml:space="preserve"> medical </w:t>
      </w:r>
      <w:r w:rsidR="00A32E40" w:rsidRPr="00B95CFC">
        <w:rPr>
          <w:rFonts w:ascii="Arial" w:hAnsi="Arial" w:cs="Arial"/>
          <w:color w:val="1A1A1A"/>
        </w:rPr>
        <w:t>studies</w:t>
      </w:r>
      <w:r w:rsidR="00B95CFC" w:rsidRPr="00B95CFC">
        <w:rPr>
          <w:rFonts w:ascii="Arial" w:hAnsi="Arial" w:cs="Arial"/>
          <w:color w:val="1A1A1A"/>
        </w:rPr>
        <w:t>.</w:t>
      </w:r>
      <w:r w:rsidR="00A32E40">
        <w:rPr>
          <w:rFonts w:ascii="Arial" w:hAnsi="Arial" w:cs="Arial"/>
          <w:color w:val="1A1A1A"/>
        </w:rPr>
        <w:t xml:space="preserve"> </w:t>
      </w:r>
      <w:r w:rsidR="00313768">
        <w:rPr>
          <w:rFonts w:ascii="Arial" w:hAnsi="Arial" w:cs="Arial"/>
          <w:color w:val="1A1A1A"/>
        </w:rPr>
        <w:t xml:space="preserve">The </w:t>
      </w:r>
      <w:r w:rsidR="00B95CFC" w:rsidRPr="00B95CFC">
        <w:rPr>
          <w:rFonts w:ascii="Arial" w:hAnsi="Arial" w:cs="Arial"/>
          <w:color w:val="1A1A1A"/>
        </w:rPr>
        <w:t>psychiatry was</w:t>
      </w:r>
      <w:r w:rsidR="00775EFA">
        <w:rPr>
          <w:rFonts w:ascii="Arial" w:hAnsi="Arial" w:cs="Arial"/>
          <w:color w:val="1A1A1A"/>
        </w:rPr>
        <w:t xml:space="preserve"> </w:t>
      </w:r>
      <w:r w:rsidR="00CE32F8" w:rsidRPr="00B95CFC">
        <w:rPr>
          <w:rFonts w:ascii="Arial" w:hAnsi="Arial" w:cs="Arial"/>
          <w:color w:val="1A1A1A"/>
        </w:rPr>
        <w:t>condemned</w:t>
      </w:r>
      <w:r w:rsidR="00B95CFC" w:rsidRPr="00B95CFC">
        <w:rPr>
          <w:rFonts w:ascii="Arial" w:hAnsi="Arial" w:cs="Arial"/>
          <w:color w:val="1A1A1A"/>
        </w:rPr>
        <w:t xml:space="preserve"> by </w:t>
      </w:r>
      <w:r w:rsidR="00CE32F8" w:rsidRPr="00B95CFC">
        <w:rPr>
          <w:rFonts w:ascii="Arial" w:hAnsi="Arial" w:cs="Arial"/>
          <w:color w:val="1A1A1A"/>
        </w:rPr>
        <w:t>several</w:t>
      </w:r>
      <w:r w:rsidR="00B95CFC" w:rsidRPr="00B95CFC">
        <w:rPr>
          <w:rFonts w:ascii="Arial" w:hAnsi="Arial" w:cs="Arial"/>
          <w:color w:val="1A1A1A"/>
        </w:rPr>
        <w:t xml:space="preserve"> social</w:t>
      </w:r>
      <w:r w:rsidR="00775EFA">
        <w:rPr>
          <w:rFonts w:ascii="Arial" w:hAnsi="Arial" w:cs="Arial"/>
          <w:color w:val="1A1A1A"/>
        </w:rPr>
        <w:t xml:space="preserve"> </w:t>
      </w:r>
      <w:r w:rsidR="00CE32F8" w:rsidRPr="00B95CFC">
        <w:rPr>
          <w:rFonts w:ascii="Arial" w:hAnsi="Arial" w:cs="Arial"/>
          <w:color w:val="1A1A1A"/>
        </w:rPr>
        <w:t>critics</w:t>
      </w:r>
      <w:r w:rsidR="00313768">
        <w:rPr>
          <w:rFonts w:ascii="Arial" w:hAnsi="Arial" w:cs="Arial"/>
          <w:color w:val="1A1A1A"/>
        </w:rPr>
        <w:t xml:space="preserve"> </w:t>
      </w:r>
      <w:r w:rsidR="00C63C43">
        <w:rPr>
          <w:rFonts w:ascii="Arial" w:hAnsi="Arial" w:cs="Arial"/>
          <w:color w:val="1A1A1A"/>
        </w:rPr>
        <w:t>during 1960s</w:t>
      </w:r>
      <w:r w:rsidR="000F1E97">
        <w:rPr>
          <w:rFonts w:ascii="Arial" w:hAnsi="Arial" w:cs="Arial"/>
          <w:color w:val="1A1A1A"/>
        </w:rPr>
        <w:t xml:space="preserve"> (</w:t>
      </w:r>
      <w:r w:rsidR="00A720EF">
        <w:rPr>
          <w:rFonts w:ascii="Arial" w:hAnsi="Arial" w:cs="Arial"/>
          <w:color w:val="1A1A1A"/>
        </w:rPr>
        <w:t>Jutras, 2017)</w:t>
      </w:r>
      <w:r w:rsidR="00CE32F8">
        <w:rPr>
          <w:rFonts w:ascii="Arial" w:hAnsi="Arial" w:cs="Arial"/>
          <w:color w:val="1A1A1A"/>
        </w:rPr>
        <w:t>.</w:t>
      </w:r>
      <w:r w:rsidR="003B2589">
        <w:rPr>
          <w:rFonts w:ascii="Arial" w:hAnsi="Arial" w:cs="Arial"/>
          <w:color w:val="1A1A1A"/>
        </w:rPr>
        <w:t xml:space="preserve"> </w:t>
      </w:r>
    </w:p>
    <w:p w14:paraId="30E490CB" w14:textId="77777777" w:rsidR="00924CEB" w:rsidRDefault="005A0F3B" w:rsidP="00924CEB">
      <w:pPr>
        <w:spacing w:line="360" w:lineRule="auto"/>
        <w:rPr>
          <w:rFonts w:ascii="Arial" w:hAnsi="Arial" w:cs="Arial"/>
          <w:color w:val="1A1A1A"/>
        </w:rPr>
      </w:pPr>
      <w:r>
        <w:rPr>
          <w:rFonts w:ascii="Arial" w:hAnsi="Arial" w:cs="Arial"/>
          <w:color w:val="1A1A1A"/>
        </w:rPr>
        <w:t xml:space="preserve">ICD is a manual which covers all disease not only mental disorders, and all the mental illnesses comes under one section which is called ‘F’ section. The ICD is created by World Health Organisation (WHO), an Organization of United Nation and its main concern is worldwide public health. Since 1994, The ISD-10 handbook is reliable due to its clear definition and standardisation of disease. It is easy to use to diagnose the symptoms of the disease and its use in over 100 countries (Apter, 2019). </w:t>
      </w:r>
    </w:p>
    <w:p w14:paraId="20433AB5" w14:textId="77777777" w:rsidR="00924CEB" w:rsidRPr="00924CEB" w:rsidRDefault="00924CEB" w:rsidP="00A77148">
      <w:pPr>
        <w:pStyle w:val="Heading1"/>
      </w:pPr>
      <w:bookmarkStart w:id="3" w:name="_Toc64835642"/>
      <w:r w:rsidRPr="00924CEB">
        <w:t>The amended legislations</w:t>
      </w:r>
      <w:bookmarkEnd w:id="3"/>
      <w:r w:rsidRPr="00924CEB">
        <w:t xml:space="preserve"> </w:t>
      </w:r>
      <w:r w:rsidR="00D054F5" w:rsidRPr="00924CEB">
        <w:rPr>
          <w:color w:val="000000"/>
        </w:rPr>
        <w:br/>
      </w:r>
    </w:p>
    <w:p w14:paraId="199AE53C" w14:textId="771F62F0" w:rsidR="00D05F66" w:rsidRPr="00706BE8" w:rsidRDefault="003D72CD" w:rsidP="00924CEB">
      <w:pPr>
        <w:spacing w:line="360" w:lineRule="auto"/>
        <w:rPr>
          <w:rFonts w:ascii="Arial" w:hAnsi="Arial" w:cs="Arial"/>
          <w:color w:val="1A1A1A"/>
        </w:rPr>
      </w:pPr>
      <w:r w:rsidRPr="00706BE8">
        <w:rPr>
          <w:rFonts w:ascii="Arial" w:hAnsi="Arial" w:cs="Arial"/>
          <w:color w:val="1A1A1A"/>
        </w:rPr>
        <w:t>Mental Health Act 1959</w:t>
      </w:r>
      <w:r w:rsidR="005F2A50" w:rsidRPr="00706BE8">
        <w:rPr>
          <w:rFonts w:ascii="Arial" w:hAnsi="Arial" w:cs="Arial"/>
          <w:color w:val="1A1A1A"/>
        </w:rPr>
        <w:t xml:space="preserve"> </w:t>
      </w:r>
      <w:r w:rsidR="002F61B7" w:rsidRPr="00706BE8">
        <w:rPr>
          <w:rFonts w:ascii="Arial" w:hAnsi="Arial" w:cs="Arial"/>
          <w:color w:val="1A1A1A"/>
        </w:rPr>
        <w:t xml:space="preserve">were </w:t>
      </w:r>
      <w:r w:rsidR="00BC7BF8">
        <w:rPr>
          <w:rFonts w:ascii="Arial" w:hAnsi="Arial" w:cs="Arial"/>
          <w:color w:val="1A1A1A"/>
        </w:rPr>
        <w:t>reviewed for the patient’s</w:t>
      </w:r>
      <w:r w:rsidR="002F61B7" w:rsidRPr="00706BE8">
        <w:rPr>
          <w:rFonts w:ascii="Arial" w:hAnsi="Arial" w:cs="Arial"/>
          <w:color w:val="1A1A1A"/>
        </w:rPr>
        <w:t xml:space="preserve"> care and treatmen</w:t>
      </w:r>
      <w:r w:rsidR="00B662B7" w:rsidRPr="00706BE8">
        <w:rPr>
          <w:rFonts w:ascii="Arial" w:hAnsi="Arial" w:cs="Arial"/>
          <w:color w:val="1A1A1A"/>
        </w:rPr>
        <w:t>t</w:t>
      </w:r>
      <w:r w:rsidR="00BC7BF8">
        <w:rPr>
          <w:rFonts w:ascii="Arial" w:hAnsi="Arial" w:cs="Arial"/>
          <w:color w:val="1A1A1A"/>
        </w:rPr>
        <w:t xml:space="preserve"> who were </w:t>
      </w:r>
      <w:r w:rsidR="00A35257" w:rsidRPr="00706BE8">
        <w:rPr>
          <w:rFonts w:ascii="Arial" w:hAnsi="Arial" w:cs="Arial"/>
          <w:color w:val="1A1A1A"/>
        </w:rPr>
        <w:t xml:space="preserve"> detained in </w:t>
      </w:r>
      <w:r w:rsidR="00271712" w:rsidRPr="00706BE8">
        <w:rPr>
          <w:rFonts w:ascii="Arial" w:hAnsi="Arial" w:cs="Arial"/>
          <w:color w:val="1A1A1A"/>
        </w:rPr>
        <w:t>hospitals</w:t>
      </w:r>
      <w:r w:rsidR="00B662B7" w:rsidRPr="00706BE8">
        <w:rPr>
          <w:rFonts w:ascii="Arial" w:hAnsi="Arial" w:cs="Arial"/>
          <w:color w:val="1A1A1A"/>
        </w:rPr>
        <w:t xml:space="preserve"> with mental illness </w:t>
      </w:r>
      <w:r w:rsidR="00271712" w:rsidRPr="00706BE8">
        <w:rPr>
          <w:rFonts w:ascii="Arial" w:hAnsi="Arial" w:cs="Arial"/>
          <w:color w:val="1A1A1A"/>
        </w:rPr>
        <w:t xml:space="preserve">had been highlighted </w:t>
      </w:r>
      <w:r w:rsidR="002E3C7B" w:rsidRPr="00706BE8">
        <w:rPr>
          <w:rFonts w:ascii="Arial" w:hAnsi="Arial" w:cs="Arial"/>
          <w:color w:val="1A1A1A"/>
        </w:rPr>
        <w:t>by many reports of abuse</w:t>
      </w:r>
      <w:r w:rsidR="00D05F66" w:rsidRPr="00706BE8">
        <w:rPr>
          <w:rFonts w:ascii="Arial" w:hAnsi="Arial" w:cs="Arial"/>
          <w:color w:val="1A1A1A"/>
        </w:rPr>
        <w:t xml:space="preserve">. </w:t>
      </w:r>
      <w:r w:rsidR="00EF5FB5" w:rsidRPr="00706BE8">
        <w:rPr>
          <w:rFonts w:ascii="Arial" w:hAnsi="Arial" w:cs="Arial"/>
          <w:color w:val="1A1A1A"/>
        </w:rPr>
        <w:t>The patient should kn</w:t>
      </w:r>
      <w:r w:rsidR="00FE1410" w:rsidRPr="00706BE8">
        <w:rPr>
          <w:rFonts w:ascii="Arial" w:hAnsi="Arial" w:cs="Arial"/>
          <w:color w:val="1A1A1A"/>
        </w:rPr>
        <w:t xml:space="preserve">ow the nature and purpose of the treatment </w:t>
      </w:r>
      <w:r w:rsidR="006F62A7" w:rsidRPr="00706BE8">
        <w:rPr>
          <w:rFonts w:ascii="Arial" w:hAnsi="Arial" w:cs="Arial"/>
          <w:color w:val="1A1A1A"/>
        </w:rPr>
        <w:t xml:space="preserve">by medical specialist </w:t>
      </w:r>
      <w:r w:rsidR="006A2032" w:rsidRPr="00706BE8">
        <w:rPr>
          <w:rFonts w:ascii="Arial" w:hAnsi="Arial" w:cs="Arial"/>
          <w:color w:val="1A1A1A"/>
        </w:rPr>
        <w:t>to ensure valid consent.</w:t>
      </w:r>
      <w:r w:rsidR="00FB3822" w:rsidRPr="00706BE8">
        <w:rPr>
          <w:rFonts w:ascii="Arial" w:hAnsi="Arial" w:cs="Arial"/>
          <w:color w:val="1A1A1A"/>
        </w:rPr>
        <w:t xml:space="preserve"> </w:t>
      </w:r>
      <w:r w:rsidR="003D771D" w:rsidRPr="00706BE8">
        <w:rPr>
          <w:rFonts w:ascii="Arial" w:hAnsi="Arial" w:cs="Arial"/>
          <w:color w:val="1A1A1A"/>
        </w:rPr>
        <w:t>T</w:t>
      </w:r>
      <w:r w:rsidR="00FB3822" w:rsidRPr="00706BE8">
        <w:rPr>
          <w:rFonts w:ascii="Arial" w:hAnsi="Arial" w:cs="Arial"/>
        </w:rPr>
        <w:t xml:space="preserve">here are </w:t>
      </w:r>
      <w:r w:rsidR="001D6272" w:rsidRPr="00706BE8">
        <w:rPr>
          <w:rFonts w:ascii="Arial" w:hAnsi="Arial" w:cs="Arial"/>
        </w:rPr>
        <w:t>various</w:t>
      </w:r>
      <w:r w:rsidR="00FB3822" w:rsidRPr="00706BE8">
        <w:rPr>
          <w:rFonts w:ascii="Arial" w:hAnsi="Arial" w:cs="Arial"/>
        </w:rPr>
        <w:t xml:space="preserve"> treatments</w:t>
      </w:r>
      <w:r w:rsidR="00E13123" w:rsidRPr="00706BE8">
        <w:rPr>
          <w:rFonts w:ascii="Arial" w:hAnsi="Arial" w:cs="Arial"/>
        </w:rPr>
        <w:t xml:space="preserve"> are introducing</w:t>
      </w:r>
      <w:r w:rsidR="00FB3822" w:rsidRPr="00706BE8">
        <w:rPr>
          <w:rFonts w:ascii="Arial" w:hAnsi="Arial" w:cs="Arial"/>
        </w:rPr>
        <w:t xml:space="preserve"> for mental illness, </w:t>
      </w:r>
      <w:r w:rsidR="001D6272" w:rsidRPr="00706BE8">
        <w:rPr>
          <w:rFonts w:ascii="Arial" w:hAnsi="Arial" w:cs="Arial"/>
        </w:rPr>
        <w:t xml:space="preserve">such as </w:t>
      </w:r>
      <w:r w:rsidR="00FB3822" w:rsidRPr="00706BE8">
        <w:rPr>
          <w:rFonts w:ascii="Arial" w:hAnsi="Arial" w:cs="Arial"/>
        </w:rPr>
        <w:t xml:space="preserve">electroconvulsive therapy (ECT), the passage of a small </w:t>
      </w:r>
      <w:r w:rsidR="00760777" w:rsidRPr="00706BE8">
        <w:rPr>
          <w:rFonts w:ascii="Arial" w:hAnsi="Arial" w:cs="Arial"/>
        </w:rPr>
        <w:t>flow</w:t>
      </w:r>
      <w:r w:rsidR="00FB3822" w:rsidRPr="00706BE8">
        <w:rPr>
          <w:rFonts w:ascii="Arial" w:hAnsi="Arial" w:cs="Arial"/>
        </w:rPr>
        <w:t xml:space="preserve"> of electricity through the brain to </w:t>
      </w:r>
      <w:r w:rsidR="00E13123" w:rsidRPr="00706BE8">
        <w:rPr>
          <w:rFonts w:ascii="Arial" w:hAnsi="Arial" w:cs="Arial"/>
        </w:rPr>
        <w:t>produce</w:t>
      </w:r>
      <w:r w:rsidR="00FB3822" w:rsidRPr="00706BE8">
        <w:rPr>
          <w:rFonts w:ascii="Arial" w:hAnsi="Arial" w:cs="Arial"/>
        </w:rPr>
        <w:t xml:space="preserve"> a </w:t>
      </w:r>
      <w:r w:rsidR="00E13123" w:rsidRPr="00706BE8">
        <w:rPr>
          <w:rFonts w:ascii="Arial" w:hAnsi="Arial" w:cs="Arial"/>
        </w:rPr>
        <w:t>shock</w:t>
      </w:r>
      <w:r w:rsidR="00396209" w:rsidRPr="00706BE8">
        <w:rPr>
          <w:rFonts w:ascii="Arial" w:hAnsi="Arial" w:cs="Arial"/>
        </w:rPr>
        <w:t xml:space="preserve"> </w:t>
      </w:r>
      <w:r w:rsidR="00456A81" w:rsidRPr="00706BE8">
        <w:rPr>
          <w:rFonts w:ascii="Arial" w:hAnsi="Arial" w:cs="Arial"/>
        </w:rPr>
        <w:t xml:space="preserve">(Hilton, </w:t>
      </w:r>
      <w:r w:rsidR="00FC3D5E" w:rsidRPr="00706BE8">
        <w:rPr>
          <w:rFonts w:ascii="Arial" w:hAnsi="Arial" w:cs="Arial"/>
        </w:rPr>
        <w:t xml:space="preserve">2007). </w:t>
      </w:r>
    </w:p>
    <w:p w14:paraId="2E25AB69" w14:textId="4EC89700" w:rsidR="00B75E64" w:rsidRPr="00706BE8" w:rsidRDefault="00235C60" w:rsidP="00706BE8">
      <w:pPr>
        <w:spacing w:line="360" w:lineRule="auto"/>
        <w:jc w:val="both"/>
        <w:rPr>
          <w:rFonts w:ascii="Arial" w:hAnsi="Arial" w:cs="Arial"/>
          <w:color w:val="1A1A1A"/>
        </w:rPr>
      </w:pPr>
      <w:r w:rsidRPr="00706BE8">
        <w:rPr>
          <w:rFonts w:ascii="Arial" w:hAnsi="Arial" w:cs="Arial"/>
          <w:color w:val="1A1A1A"/>
        </w:rPr>
        <w:t>Mental Health Act 1983 now means any disorder or disability of the mind where a person cannot react as normal such as depression, anxiety to rare problems which are schizophrenia and bipolar. The four forms of mental disorder (mental illness, mental impairment, severe mental impairment, and psychopathic disorder) have vanished. This means people who were excluded are included. It is about people with mental health problems and their rights are regarding assessment and hospital treatment, treatment in the neighbourhood, routes into hospital, which can be civil or criminal</w:t>
      </w:r>
      <w:r w:rsidR="00133147" w:rsidRPr="00706BE8">
        <w:rPr>
          <w:rFonts w:ascii="Arial" w:hAnsi="Arial" w:cs="Arial"/>
          <w:color w:val="1A1A1A"/>
        </w:rPr>
        <w:t xml:space="preserve"> </w:t>
      </w:r>
      <w:bookmarkStart w:id="4" w:name="_Hlk64127178"/>
      <w:r w:rsidR="005A5DEE" w:rsidRPr="00706BE8">
        <w:rPr>
          <w:rFonts w:ascii="Arial" w:hAnsi="Arial" w:cs="Arial"/>
          <w:color w:val="1A1A1A"/>
        </w:rPr>
        <w:t>(</w:t>
      </w:r>
      <w:r w:rsidR="00133147" w:rsidRPr="00706BE8">
        <w:rPr>
          <w:rFonts w:ascii="Arial" w:hAnsi="Arial" w:cs="Arial"/>
          <w:color w:val="1A1A1A"/>
        </w:rPr>
        <w:t>H</w:t>
      </w:r>
      <w:r w:rsidR="004546A8" w:rsidRPr="00706BE8">
        <w:rPr>
          <w:rFonts w:ascii="Arial" w:hAnsi="Arial" w:cs="Arial"/>
          <w:color w:val="1A1A1A"/>
        </w:rPr>
        <w:t>amilton,</w:t>
      </w:r>
      <w:r w:rsidR="005A5DEE" w:rsidRPr="00706BE8">
        <w:rPr>
          <w:rFonts w:ascii="Arial" w:hAnsi="Arial" w:cs="Arial"/>
          <w:color w:val="1A1A1A"/>
        </w:rPr>
        <w:t>1983</w:t>
      </w:r>
      <w:r w:rsidR="002B43B6" w:rsidRPr="00706BE8">
        <w:rPr>
          <w:rFonts w:ascii="Arial" w:hAnsi="Arial" w:cs="Arial"/>
          <w:color w:val="1A1A1A"/>
        </w:rPr>
        <w:t xml:space="preserve">; </w:t>
      </w:r>
      <w:r w:rsidR="00F75D79" w:rsidRPr="00706BE8">
        <w:rPr>
          <w:rFonts w:ascii="Arial" w:hAnsi="Arial" w:cs="Arial"/>
          <w:color w:val="1A1A1A"/>
        </w:rPr>
        <w:t>Mind, 2018)</w:t>
      </w:r>
      <w:bookmarkEnd w:id="4"/>
      <w:r w:rsidR="00F75D79" w:rsidRPr="00706BE8">
        <w:rPr>
          <w:rFonts w:ascii="Arial" w:hAnsi="Arial" w:cs="Arial"/>
          <w:color w:val="1A1A1A"/>
        </w:rPr>
        <w:t xml:space="preserve"> </w:t>
      </w:r>
    </w:p>
    <w:p w14:paraId="123603F5" w14:textId="173DDBB8" w:rsidR="00235C60" w:rsidRPr="00706BE8" w:rsidRDefault="003D1FCA" w:rsidP="00706BE8">
      <w:pPr>
        <w:spacing w:line="360" w:lineRule="auto"/>
        <w:jc w:val="both"/>
        <w:rPr>
          <w:rFonts w:ascii="Arial" w:hAnsi="Arial" w:cs="Arial"/>
          <w:color w:val="1A1A1A"/>
        </w:rPr>
      </w:pPr>
      <w:r w:rsidRPr="00706BE8">
        <w:rPr>
          <w:rFonts w:ascii="Arial" w:hAnsi="Arial" w:cs="Arial"/>
          <w:color w:val="1A1A1A"/>
        </w:rPr>
        <w:lastRenderedPageBreak/>
        <w:t>If a patient</w:t>
      </w:r>
      <w:r w:rsidR="00886D05" w:rsidRPr="00706BE8">
        <w:rPr>
          <w:rFonts w:ascii="Arial" w:hAnsi="Arial" w:cs="Arial"/>
          <w:color w:val="1A1A1A"/>
        </w:rPr>
        <w:t xml:space="preserve"> with mental disorder</w:t>
      </w:r>
      <w:r w:rsidRPr="00706BE8">
        <w:rPr>
          <w:rFonts w:ascii="Arial" w:hAnsi="Arial" w:cs="Arial"/>
          <w:color w:val="1A1A1A"/>
        </w:rPr>
        <w:t xml:space="preserve"> is</w:t>
      </w:r>
      <w:r w:rsidR="002B769F">
        <w:rPr>
          <w:rFonts w:ascii="Arial" w:hAnsi="Arial" w:cs="Arial"/>
          <w:color w:val="1A1A1A"/>
        </w:rPr>
        <w:t xml:space="preserve"> </w:t>
      </w:r>
      <w:r w:rsidR="00B21574">
        <w:rPr>
          <w:rFonts w:ascii="Arial" w:hAnsi="Arial" w:cs="Arial"/>
          <w:color w:val="1A1A1A"/>
        </w:rPr>
        <w:t xml:space="preserve">under the age </w:t>
      </w:r>
      <w:r w:rsidR="002B769F">
        <w:rPr>
          <w:rFonts w:ascii="Arial" w:hAnsi="Arial" w:cs="Arial"/>
          <w:color w:val="1A1A1A"/>
        </w:rPr>
        <w:t>of 18</w:t>
      </w:r>
      <w:r w:rsidR="000E2038" w:rsidRPr="00706BE8">
        <w:rPr>
          <w:rFonts w:ascii="Arial" w:hAnsi="Arial" w:cs="Arial"/>
          <w:color w:val="1A1A1A"/>
        </w:rPr>
        <w:t>,</w:t>
      </w:r>
      <w:r w:rsidR="008C5C7D" w:rsidRPr="00706BE8">
        <w:rPr>
          <w:rFonts w:ascii="Arial" w:hAnsi="Arial" w:cs="Arial"/>
          <w:color w:val="1A1A1A"/>
        </w:rPr>
        <w:t xml:space="preserve"> </w:t>
      </w:r>
      <w:r w:rsidR="002B769F">
        <w:rPr>
          <w:rFonts w:ascii="Arial" w:hAnsi="Arial" w:cs="Arial"/>
          <w:color w:val="1A1A1A"/>
        </w:rPr>
        <w:t xml:space="preserve">the </w:t>
      </w:r>
      <w:r w:rsidR="00297DAB">
        <w:rPr>
          <w:rFonts w:ascii="Arial" w:hAnsi="Arial" w:cs="Arial"/>
          <w:color w:val="1A1A1A"/>
        </w:rPr>
        <w:t xml:space="preserve">nearest relative should apply for </w:t>
      </w:r>
      <w:r w:rsidR="008C5C7D" w:rsidRPr="00706BE8">
        <w:rPr>
          <w:rFonts w:ascii="Arial" w:hAnsi="Arial" w:cs="Arial"/>
          <w:color w:val="1A1A1A"/>
        </w:rPr>
        <w:t>guardianship</w:t>
      </w:r>
      <w:r w:rsidR="00F75D79" w:rsidRPr="00706BE8">
        <w:rPr>
          <w:rFonts w:ascii="Arial" w:hAnsi="Arial" w:cs="Arial"/>
          <w:color w:val="1A1A1A"/>
        </w:rPr>
        <w:t xml:space="preserve">. </w:t>
      </w:r>
      <w:r w:rsidR="00526FA4" w:rsidRPr="00706BE8">
        <w:rPr>
          <w:rFonts w:ascii="Arial" w:hAnsi="Arial" w:cs="Arial"/>
          <w:color w:val="1A1A1A"/>
        </w:rPr>
        <w:t xml:space="preserve">According this </w:t>
      </w:r>
      <w:r w:rsidR="00DD5368" w:rsidRPr="00706BE8">
        <w:rPr>
          <w:rFonts w:ascii="Arial" w:hAnsi="Arial" w:cs="Arial"/>
          <w:color w:val="1A1A1A"/>
        </w:rPr>
        <w:t xml:space="preserve">an application for admission, </w:t>
      </w:r>
      <w:r w:rsidR="009007B7" w:rsidRPr="00706BE8">
        <w:rPr>
          <w:rFonts w:ascii="Arial" w:hAnsi="Arial" w:cs="Arial"/>
          <w:color w:val="1A1A1A"/>
        </w:rPr>
        <w:t xml:space="preserve">assessment, </w:t>
      </w:r>
      <w:r w:rsidR="00B75E64" w:rsidRPr="00706BE8">
        <w:rPr>
          <w:rFonts w:ascii="Arial" w:hAnsi="Arial" w:cs="Arial"/>
          <w:color w:val="1A1A1A"/>
        </w:rPr>
        <w:t>treatment,</w:t>
      </w:r>
      <w:r w:rsidR="009007B7" w:rsidRPr="00706BE8">
        <w:rPr>
          <w:rFonts w:ascii="Arial" w:hAnsi="Arial" w:cs="Arial"/>
          <w:color w:val="1A1A1A"/>
        </w:rPr>
        <w:t xml:space="preserve"> </w:t>
      </w:r>
      <w:r w:rsidR="004773A4" w:rsidRPr="00706BE8">
        <w:rPr>
          <w:rFonts w:ascii="Arial" w:hAnsi="Arial" w:cs="Arial"/>
          <w:color w:val="1A1A1A"/>
        </w:rPr>
        <w:t xml:space="preserve">and a guardianship may be made by nearest </w:t>
      </w:r>
      <w:r w:rsidR="00B75E64" w:rsidRPr="00706BE8">
        <w:rPr>
          <w:rFonts w:ascii="Arial" w:hAnsi="Arial" w:cs="Arial"/>
          <w:color w:val="1A1A1A"/>
        </w:rPr>
        <w:t>relative of the patient or by a</w:t>
      </w:r>
      <w:r w:rsidR="00D70C6F" w:rsidRPr="00706BE8">
        <w:rPr>
          <w:rFonts w:ascii="Arial" w:hAnsi="Arial" w:cs="Arial"/>
          <w:color w:val="1A1A1A"/>
        </w:rPr>
        <w:t xml:space="preserve"> Mental health specialist. </w:t>
      </w:r>
      <w:r w:rsidR="003B07DC" w:rsidRPr="00706BE8">
        <w:rPr>
          <w:rFonts w:ascii="Arial" w:hAnsi="Arial" w:cs="Arial"/>
          <w:color w:val="1A1A1A"/>
        </w:rPr>
        <w:t xml:space="preserve">Leave of absence from hospital </w:t>
      </w:r>
      <w:r w:rsidR="0013278B" w:rsidRPr="00706BE8">
        <w:rPr>
          <w:rFonts w:ascii="Arial" w:hAnsi="Arial" w:cs="Arial"/>
          <w:color w:val="1A1A1A"/>
        </w:rPr>
        <w:t xml:space="preserve">according </w:t>
      </w:r>
      <w:r w:rsidR="009E5C2F" w:rsidRPr="00706BE8">
        <w:rPr>
          <w:rFonts w:ascii="Arial" w:hAnsi="Arial" w:cs="Arial"/>
          <w:color w:val="1A1A1A"/>
        </w:rPr>
        <w:t>F2 and F3</w:t>
      </w:r>
      <w:r w:rsidR="00B75E64" w:rsidRPr="00706BE8">
        <w:rPr>
          <w:rFonts w:ascii="Arial" w:hAnsi="Arial" w:cs="Arial"/>
          <w:color w:val="1A1A1A"/>
        </w:rPr>
        <w:t xml:space="preserve"> </w:t>
      </w:r>
      <w:r w:rsidR="009E5C2F" w:rsidRPr="00706BE8">
        <w:rPr>
          <w:rFonts w:ascii="Arial" w:hAnsi="Arial" w:cs="Arial"/>
          <w:color w:val="1A1A1A"/>
        </w:rPr>
        <w:t xml:space="preserve">a responsible </w:t>
      </w:r>
      <w:r w:rsidR="00293F39" w:rsidRPr="00706BE8">
        <w:rPr>
          <w:rFonts w:ascii="Arial" w:hAnsi="Arial" w:cs="Arial"/>
          <w:color w:val="1A1A1A"/>
        </w:rPr>
        <w:t>doctor may grant to any patient who is liable for the time being</w:t>
      </w:r>
      <w:r w:rsidR="00BE3D11" w:rsidRPr="00706BE8">
        <w:rPr>
          <w:rFonts w:ascii="Arial" w:hAnsi="Arial" w:cs="Arial"/>
          <w:color w:val="1A1A1A"/>
        </w:rPr>
        <w:t xml:space="preserve"> to be detained in a hospital under this part </w:t>
      </w:r>
      <w:r w:rsidR="00327796" w:rsidRPr="00706BE8">
        <w:rPr>
          <w:rFonts w:ascii="Arial" w:hAnsi="Arial" w:cs="Arial"/>
          <w:color w:val="1A1A1A"/>
        </w:rPr>
        <w:t>of the Act</w:t>
      </w:r>
      <w:r w:rsidR="002B5A5B" w:rsidRPr="00706BE8">
        <w:rPr>
          <w:rFonts w:ascii="Arial" w:hAnsi="Arial" w:cs="Arial"/>
          <w:color w:val="1A1A1A"/>
        </w:rPr>
        <w:t>.</w:t>
      </w:r>
      <w:r w:rsidR="00812A92" w:rsidRPr="00706BE8">
        <w:rPr>
          <w:rFonts w:ascii="Arial" w:hAnsi="Arial" w:cs="Arial"/>
          <w:color w:val="1A1A1A"/>
        </w:rPr>
        <w:t xml:space="preserve"> </w:t>
      </w:r>
      <w:r w:rsidR="00AD3152">
        <w:rPr>
          <w:rFonts w:ascii="Arial" w:hAnsi="Arial" w:cs="Arial"/>
          <w:color w:val="1A1A1A"/>
        </w:rPr>
        <w:t>It is patient</w:t>
      </w:r>
      <w:r w:rsidR="00A14047">
        <w:rPr>
          <w:rFonts w:ascii="Arial" w:hAnsi="Arial" w:cs="Arial"/>
          <w:color w:val="1A1A1A"/>
        </w:rPr>
        <w:t>’s right</w:t>
      </w:r>
      <w:r w:rsidR="00812A92" w:rsidRPr="00706BE8">
        <w:rPr>
          <w:rFonts w:ascii="Arial" w:hAnsi="Arial" w:cs="Arial"/>
          <w:color w:val="1A1A1A"/>
        </w:rPr>
        <w:t xml:space="preserve"> to </w:t>
      </w:r>
      <w:r w:rsidR="00927CFE">
        <w:rPr>
          <w:rFonts w:ascii="Arial" w:hAnsi="Arial" w:cs="Arial"/>
          <w:color w:val="1A1A1A"/>
        </w:rPr>
        <w:t xml:space="preserve">submit </w:t>
      </w:r>
      <w:r w:rsidR="00812A92" w:rsidRPr="00706BE8">
        <w:rPr>
          <w:rFonts w:ascii="Arial" w:hAnsi="Arial" w:cs="Arial"/>
          <w:color w:val="1A1A1A"/>
        </w:rPr>
        <w:t xml:space="preserve">a </w:t>
      </w:r>
      <w:r w:rsidR="00927CFE" w:rsidRPr="00706BE8">
        <w:rPr>
          <w:rFonts w:ascii="Arial" w:hAnsi="Arial" w:cs="Arial"/>
          <w:color w:val="1A1A1A"/>
        </w:rPr>
        <w:t>request</w:t>
      </w:r>
      <w:r w:rsidR="00812A92" w:rsidRPr="00706BE8">
        <w:rPr>
          <w:rFonts w:ascii="Arial" w:hAnsi="Arial" w:cs="Arial"/>
          <w:color w:val="1A1A1A"/>
        </w:rPr>
        <w:t xml:space="preserve"> to court </w:t>
      </w:r>
      <w:r w:rsidR="00927CFE">
        <w:rPr>
          <w:rFonts w:ascii="Arial" w:hAnsi="Arial" w:cs="Arial"/>
          <w:color w:val="1A1A1A"/>
        </w:rPr>
        <w:t xml:space="preserve">about change </w:t>
      </w:r>
      <w:r w:rsidR="00812A92" w:rsidRPr="00706BE8">
        <w:rPr>
          <w:rFonts w:ascii="Arial" w:hAnsi="Arial" w:cs="Arial"/>
          <w:color w:val="1A1A1A"/>
        </w:rPr>
        <w:t xml:space="preserve">their </w:t>
      </w:r>
      <w:r w:rsidR="00927CFE" w:rsidRPr="00706BE8">
        <w:rPr>
          <w:rFonts w:ascii="Arial" w:hAnsi="Arial" w:cs="Arial"/>
          <w:color w:val="1A1A1A"/>
        </w:rPr>
        <w:t>closest</w:t>
      </w:r>
      <w:r w:rsidR="00812A92" w:rsidRPr="00706BE8">
        <w:rPr>
          <w:rFonts w:ascii="Arial" w:hAnsi="Arial" w:cs="Arial"/>
          <w:color w:val="1A1A1A"/>
        </w:rPr>
        <w:t xml:space="preserve"> </w:t>
      </w:r>
      <w:r w:rsidR="00927CFE" w:rsidRPr="00706BE8">
        <w:rPr>
          <w:rFonts w:ascii="Arial" w:hAnsi="Arial" w:cs="Arial"/>
          <w:color w:val="1A1A1A"/>
        </w:rPr>
        <w:t>next of kin</w:t>
      </w:r>
      <w:r w:rsidR="00812A92" w:rsidRPr="00706BE8">
        <w:rPr>
          <w:rFonts w:ascii="Arial" w:hAnsi="Arial" w:cs="Arial"/>
          <w:color w:val="1A1A1A"/>
        </w:rPr>
        <w:t xml:space="preserve"> that will </w:t>
      </w:r>
      <w:r w:rsidR="00562EAD" w:rsidRPr="00706BE8">
        <w:rPr>
          <w:rFonts w:ascii="Arial" w:hAnsi="Arial" w:cs="Arial"/>
          <w:color w:val="1A1A1A"/>
        </w:rPr>
        <w:t>involve</w:t>
      </w:r>
      <w:r w:rsidR="00812A92" w:rsidRPr="00706BE8">
        <w:rPr>
          <w:rFonts w:ascii="Arial" w:hAnsi="Arial" w:cs="Arial"/>
          <w:color w:val="1A1A1A"/>
        </w:rPr>
        <w:t xml:space="preserve"> </w:t>
      </w:r>
      <w:r w:rsidR="00DD53CE">
        <w:rPr>
          <w:rFonts w:ascii="Arial" w:hAnsi="Arial" w:cs="Arial"/>
          <w:color w:val="1A1A1A"/>
        </w:rPr>
        <w:t xml:space="preserve">a </w:t>
      </w:r>
      <w:r w:rsidR="00812A92" w:rsidRPr="00706BE8">
        <w:rPr>
          <w:rFonts w:ascii="Arial" w:hAnsi="Arial" w:cs="Arial"/>
          <w:color w:val="1A1A1A"/>
        </w:rPr>
        <w:t xml:space="preserve">civil partner </w:t>
      </w:r>
      <w:r w:rsidR="00DD53CE">
        <w:rPr>
          <w:rFonts w:ascii="Arial" w:hAnsi="Arial" w:cs="Arial"/>
          <w:color w:val="1A1A1A"/>
        </w:rPr>
        <w:t xml:space="preserve">or same as </w:t>
      </w:r>
      <w:r w:rsidR="00131BCD">
        <w:rPr>
          <w:rFonts w:ascii="Arial" w:hAnsi="Arial" w:cs="Arial"/>
          <w:color w:val="1A1A1A"/>
        </w:rPr>
        <w:t xml:space="preserve">a </w:t>
      </w:r>
      <w:r w:rsidR="00812A92" w:rsidRPr="00706BE8">
        <w:rPr>
          <w:rFonts w:ascii="Arial" w:hAnsi="Arial" w:cs="Arial"/>
          <w:color w:val="1A1A1A"/>
        </w:rPr>
        <w:t xml:space="preserve">husband or wife </w:t>
      </w:r>
      <w:r w:rsidR="00DF2790" w:rsidRPr="00706BE8">
        <w:rPr>
          <w:rFonts w:ascii="Arial" w:hAnsi="Arial" w:cs="Arial"/>
          <w:color w:val="1A1A1A"/>
        </w:rPr>
        <w:t>(Mental Health Act 1983</w:t>
      </w:r>
      <w:r w:rsidR="005442F5" w:rsidRPr="00706BE8">
        <w:rPr>
          <w:rFonts w:ascii="Arial" w:hAnsi="Arial" w:cs="Arial"/>
          <w:color w:val="1A1A1A"/>
        </w:rPr>
        <w:t>, 2015).</w:t>
      </w:r>
    </w:p>
    <w:p w14:paraId="7DC6A5DC" w14:textId="77777777" w:rsidR="00782EEC" w:rsidRPr="00706BE8" w:rsidRDefault="00782EEC" w:rsidP="00706BE8">
      <w:pPr>
        <w:spacing w:line="360" w:lineRule="auto"/>
        <w:jc w:val="both"/>
        <w:rPr>
          <w:rFonts w:ascii="Arial" w:hAnsi="Arial" w:cs="Arial"/>
          <w:color w:val="1A1A1A"/>
        </w:rPr>
      </w:pPr>
      <w:r w:rsidRPr="00706BE8">
        <w:rPr>
          <w:rFonts w:ascii="Arial" w:hAnsi="Arial" w:cs="Arial"/>
          <w:color w:val="1A1A1A"/>
        </w:rPr>
        <w:t>The serious mental illness is Schizophrenia which effects on person’s thinking, feelings, and strange behaviour. People with this condition may seem to have lost touch with reality, which causes the individual, their family members, and friend’s significant distress. The symptoms of schizophrenia can be persistent and disabling when left untreated. But still there are effective treatments available for this illness. If the treatment delivers on time with sustainable manner then it will help to the person engage in school or work, get freedom, and enjoy personal contacts (National Institute of Mental Health, 2020).</w:t>
      </w:r>
    </w:p>
    <w:p w14:paraId="07DE2631" w14:textId="101A88F2" w:rsidR="00A82517" w:rsidRPr="00706BE8" w:rsidRDefault="00287D00" w:rsidP="00A77148">
      <w:pPr>
        <w:pStyle w:val="Heading1"/>
      </w:pPr>
      <w:bookmarkStart w:id="5" w:name="_Toc64835643"/>
      <w:r w:rsidRPr="00706BE8">
        <w:t>Exclusion</w:t>
      </w:r>
      <w:bookmarkEnd w:id="5"/>
      <w:r w:rsidRPr="00706BE8">
        <w:t xml:space="preserve"> </w:t>
      </w:r>
    </w:p>
    <w:p w14:paraId="650475B7" w14:textId="50400281" w:rsidR="005711C9" w:rsidRPr="00706BE8" w:rsidRDefault="005711C9" w:rsidP="00706BE8">
      <w:pPr>
        <w:spacing w:line="360" w:lineRule="auto"/>
        <w:jc w:val="both"/>
        <w:rPr>
          <w:rFonts w:ascii="Arial" w:hAnsi="Arial" w:cs="Arial"/>
          <w:color w:val="1A1A1A"/>
        </w:rPr>
      </w:pPr>
      <w:r w:rsidRPr="00706BE8">
        <w:rPr>
          <w:rFonts w:ascii="Arial" w:hAnsi="Arial" w:cs="Arial"/>
          <w:color w:val="1A1A1A"/>
        </w:rPr>
        <w:t xml:space="preserve">In </w:t>
      </w:r>
      <w:r w:rsidR="00943B20" w:rsidRPr="00706BE8">
        <w:rPr>
          <w:rFonts w:ascii="Arial" w:hAnsi="Arial" w:cs="Arial"/>
          <w:color w:val="1A1A1A"/>
        </w:rPr>
        <w:t xml:space="preserve">1983 Act </w:t>
      </w:r>
      <w:r w:rsidR="00522672" w:rsidRPr="00706BE8">
        <w:rPr>
          <w:rFonts w:ascii="Arial" w:hAnsi="Arial" w:cs="Arial"/>
          <w:color w:val="1A1A1A"/>
        </w:rPr>
        <w:t>people were exclude</w:t>
      </w:r>
      <w:r w:rsidR="00CF4F28" w:rsidRPr="00706BE8">
        <w:rPr>
          <w:rFonts w:ascii="Arial" w:hAnsi="Arial" w:cs="Arial"/>
          <w:color w:val="1A1A1A"/>
        </w:rPr>
        <w:t>d</w:t>
      </w:r>
      <w:r w:rsidR="00522672" w:rsidRPr="00706BE8">
        <w:rPr>
          <w:rFonts w:ascii="Arial" w:hAnsi="Arial" w:cs="Arial"/>
          <w:color w:val="1A1A1A"/>
        </w:rPr>
        <w:t xml:space="preserve"> </w:t>
      </w:r>
      <w:r w:rsidR="00824121" w:rsidRPr="00706BE8">
        <w:rPr>
          <w:rFonts w:ascii="Arial" w:hAnsi="Arial" w:cs="Arial"/>
          <w:color w:val="1A1A1A"/>
        </w:rPr>
        <w:t xml:space="preserve">from being dealt only of </w:t>
      </w:r>
      <w:r w:rsidR="00D8278C" w:rsidRPr="00706BE8">
        <w:rPr>
          <w:rFonts w:ascii="Arial" w:hAnsi="Arial" w:cs="Arial"/>
          <w:color w:val="1A1A1A"/>
        </w:rPr>
        <w:t xml:space="preserve">casual and indiscriminate </w:t>
      </w:r>
      <w:r w:rsidR="00CF4F28" w:rsidRPr="00706BE8">
        <w:rPr>
          <w:rFonts w:ascii="Arial" w:hAnsi="Arial" w:cs="Arial"/>
          <w:color w:val="1A1A1A"/>
        </w:rPr>
        <w:t xml:space="preserve">or other </w:t>
      </w:r>
      <w:r w:rsidR="00D8278C" w:rsidRPr="00706BE8">
        <w:rPr>
          <w:rFonts w:ascii="Arial" w:hAnsi="Arial" w:cs="Arial"/>
          <w:color w:val="1A1A1A"/>
        </w:rPr>
        <w:t>dishonest</w:t>
      </w:r>
      <w:r w:rsidR="00CF4F28" w:rsidRPr="00706BE8">
        <w:rPr>
          <w:rFonts w:ascii="Arial" w:hAnsi="Arial" w:cs="Arial"/>
          <w:color w:val="1A1A1A"/>
        </w:rPr>
        <w:t xml:space="preserve"> </w:t>
      </w:r>
      <w:r w:rsidR="00D8278C" w:rsidRPr="00706BE8">
        <w:rPr>
          <w:rFonts w:ascii="Arial" w:hAnsi="Arial" w:cs="Arial"/>
          <w:color w:val="1A1A1A"/>
        </w:rPr>
        <w:t>manner</w:t>
      </w:r>
      <w:r w:rsidR="00FE0CD4" w:rsidRPr="00706BE8">
        <w:rPr>
          <w:rFonts w:ascii="Arial" w:hAnsi="Arial" w:cs="Arial"/>
          <w:color w:val="1A1A1A"/>
        </w:rPr>
        <w:t xml:space="preserve">, </w:t>
      </w:r>
      <w:bookmarkStart w:id="6" w:name="_Hlk64391129"/>
      <w:r w:rsidR="00FE0CD4" w:rsidRPr="00706BE8">
        <w:rPr>
          <w:rFonts w:ascii="Arial" w:hAnsi="Arial" w:cs="Arial"/>
          <w:color w:val="1A1A1A"/>
        </w:rPr>
        <w:t>sexual deviancy</w:t>
      </w:r>
      <w:r w:rsidR="00621C75" w:rsidRPr="00706BE8">
        <w:rPr>
          <w:rFonts w:ascii="Arial" w:hAnsi="Arial" w:cs="Arial"/>
          <w:color w:val="1A1A1A"/>
        </w:rPr>
        <w:t xml:space="preserve"> </w:t>
      </w:r>
      <w:bookmarkEnd w:id="6"/>
      <w:r w:rsidR="00621C75" w:rsidRPr="00706BE8">
        <w:rPr>
          <w:rFonts w:ascii="Arial" w:hAnsi="Arial" w:cs="Arial"/>
          <w:color w:val="1A1A1A"/>
        </w:rPr>
        <w:t xml:space="preserve">or </w:t>
      </w:r>
      <w:r w:rsidR="00D8278C" w:rsidRPr="00706BE8">
        <w:rPr>
          <w:rFonts w:ascii="Arial" w:hAnsi="Arial" w:cs="Arial"/>
          <w:color w:val="1A1A1A"/>
        </w:rPr>
        <w:t>addiction</w:t>
      </w:r>
      <w:r w:rsidR="00621C75" w:rsidRPr="00706BE8">
        <w:rPr>
          <w:rFonts w:ascii="Arial" w:hAnsi="Arial" w:cs="Arial"/>
          <w:color w:val="1A1A1A"/>
        </w:rPr>
        <w:t xml:space="preserve"> on alcohol or drugs</w:t>
      </w:r>
      <w:r w:rsidR="00CC1D58" w:rsidRPr="00706BE8">
        <w:rPr>
          <w:rFonts w:ascii="Arial" w:hAnsi="Arial" w:cs="Arial"/>
          <w:color w:val="1A1A1A"/>
        </w:rPr>
        <w:t xml:space="preserve">. </w:t>
      </w:r>
      <w:r w:rsidR="00CB0276" w:rsidRPr="00706BE8">
        <w:rPr>
          <w:rFonts w:ascii="Arial" w:hAnsi="Arial" w:cs="Arial"/>
          <w:color w:val="1A1A1A"/>
        </w:rPr>
        <w:t xml:space="preserve">Under the 1983 Act detention and treatment </w:t>
      </w:r>
      <w:r w:rsidR="002A03FC" w:rsidRPr="00706BE8">
        <w:rPr>
          <w:rFonts w:ascii="Arial" w:hAnsi="Arial" w:cs="Arial"/>
          <w:color w:val="1A1A1A"/>
        </w:rPr>
        <w:t>based on</w:t>
      </w:r>
      <w:r w:rsidR="00834F20" w:rsidRPr="00706BE8">
        <w:rPr>
          <w:rFonts w:ascii="Arial" w:hAnsi="Arial" w:cs="Arial"/>
          <w:color w:val="1A1A1A"/>
        </w:rPr>
        <w:t xml:space="preserve"> mental health or psychopathic disorder </w:t>
      </w:r>
      <w:r w:rsidR="005A31E9" w:rsidRPr="00706BE8">
        <w:rPr>
          <w:rFonts w:ascii="Arial" w:hAnsi="Arial" w:cs="Arial"/>
          <w:color w:val="1A1A1A"/>
        </w:rPr>
        <w:t xml:space="preserve">could be </w:t>
      </w:r>
      <w:r w:rsidR="00542F03" w:rsidRPr="00706BE8">
        <w:rPr>
          <w:rFonts w:ascii="Arial" w:hAnsi="Arial" w:cs="Arial"/>
          <w:color w:val="1A1A1A"/>
        </w:rPr>
        <w:t xml:space="preserve">considered according </w:t>
      </w:r>
      <w:r w:rsidR="007B0BDA" w:rsidRPr="00706BE8">
        <w:rPr>
          <w:rFonts w:ascii="Arial" w:hAnsi="Arial" w:cs="Arial"/>
          <w:color w:val="1A1A1A"/>
        </w:rPr>
        <w:t xml:space="preserve">to the patient’s condition. </w:t>
      </w:r>
      <w:r w:rsidR="002A03FC" w:rsidRPr="00706BE8">
        <w:rPr>
          <w:rFonts w:ascii="Arial" w:hAnsi="Arial" w:cs="Arial"/>
          <w:color w:val="1A1A1A"/>
        </w:rPr>
        <w:t xml:space="preserve">The main concerned of the </w:t>
      </w:r>
      <w:r w:rsidR="00704268" w:rsidRPr="00706BE8">
        <w:rPr>
          <w:rFonts w:ascii="Arial" w:hAnsi="Arial" w:cs="Arial"/>
          <w:color w:val="1A1A1A"/>
        </w:rPr>
        <w:t xml:space="preserve">government that some people with mental disorder </w:t>
      </w:r>
      <w:r w:rsidR="00504966" w:rsidRPr="00706BE8">
        <w:rPr>
          <w:rFonts w:ascii="Arial" w:hAnsi="Arial" w:cs="Arial"/>
          <w:color w:val="1A1A1A"/>
        </w:rPr>
        <w:t>were recognized</w:t>
      </w:r>
      <w:r w:rsidR="006D1A6E" w:rsidRPr="00706BE8">
        <w:rPr>
          <w:rFonts w:ascii="Arial" w:hAnsi="Arial" w:cs="Arial"/>
          <w:color w:val="1A1A1A"/>
        </w:rPr>
        <w:t xml:space="preserve"> danger to the public might not be detained </w:t>
      </w:r>
      <w:r w:rsidR="009D20AD" w:rsidRPr="00706BE8">
        <w:rPr>
          <w:rFonts w:ascii="Arial" w:hAnsi="Arial" w:cs="Arial"/>
          <w:color w:val="1A1A1A"/>
        </w:rPr>
        <w:t xml:space="preserve">because of the doctors argue that there was no treatment </w:t>
      </w:r>
      <w:r w:rsidR="0098150F" w:rsidRPr="00706BE8">
        <w:rPr>
          <w:rFonts w:ascii="Arial" w:hAnsi="Arial" w:cs="Arial"/>
          <w:color w:val="1A1A1A"/>
        </w:rPr>
        <w:t xml:space="preserve">to </w:t>
      </w:r>
      <w:r w:rsidR="00D94E31" w:rsidRPr="00706BE8">
        <w:rPr>
          <w:rFonts w:ascii="Arial" w:hAnsi="Arial" w:cs="Arial"/>
          <w:color w:val="1A1A1A"/>
        </w:rPr>
        <w:t>meet this requirement for them</w:t>
      </w:r>
      <w:r w:rsidR="00745148" w:rsidRPr="00706BE8">
        <w:rPr>
          <w:rFonts w:ascii="Arial" w:hAnsi="Arial" w:cs="Arial"/>
          <w:color w:val="1A1A1A"/>
        </w:rPr>
        <w:t xml:space="preserve"> </w:t>
      </w:r>
      <w:r w:rsidR="00032E2D" w:rsidRPr="00706BE8">
        <w:rPr>
          <w:rFonts w:ascii="Arial" w:hAnsi="Arial" w:cs="Arial"/>
          <w:color w:val="1A1A1A"/>
        </w:rPr>
        <w:t>(Lawton-Smith, 2008</w:t>
      </w:r>
      <w:r w:rsidR="00D0584C" w:rsidRPr="00706BE8">
        <w:rPr>
          <w:rFonts w:ascii="Arial" w:hAnsi="Arial" w:cs="Arial"/>
          <w:color w:val="1A1A1A"/>
        </w:rPr>
        <w:t xml:space="preserve"> a</w:t>
      </w:r>
      <w:r w:rsidR="00032E2D" w:rsidRPr="00706BE8">
        <w:rPr>
          <w:rFonts w:ascii="Arial" w:hAnsi="Arial" w:cs="Arial"/>
          <w:color w:val="1A1A1A"/>
        </w:rPr>
        <w:t>)</w:t>
      </w:r>
      <w:r w:rsidR="00D94E31" w:rsidRPr="00706BE8">
        <w:rPr>
          <w:rFonts w:ascii="Arial" w:hAnsi="Arial" w:cs="Arial"/>
          <w:color w:val="1A1A1A"/>
        </w:rPr>
        <w:t xml:space="preserve">. </w:t>
      </w:r>
      <w:r w:rsidR="00504966" w:rsidRPr="00706BE8">
        <w:rPr>
          <w:rFonts w:ascii="Arial" w:hAnsi="Arial" w:cs="Arial"/>
          <w:color w:val="1A1A1A"/>
        </w:rPr>
        <w:t xml:space="preserve"> </w:t>
      </w:r>
    </w:p>
    <w:p w14:paraId="4AD2A87B" w14:textId="75A19B22" w:rsidR="00BA373E" w:rsidRPr="00706BE8" w:rsidRDefault="00AC1D36" w:rsidP="00706BE8">
      <w:pPr>
        <w:spacing w:line="360" w:lineRule="auto"/>
        <w:jc w:val="both"/>
        <w:rPr>
          <w:rFonts w:ascii="Arial" w:hAnsi="Arial" w:cs="Arial"/>
          <w:color w:val="1A1A1A"/>
        </w:rPr>
      </w:pPr>
      <w:r w:rsidRPr="00706BE8">
        <w:rPr>
          <w:rFonts w:ascii="Arial" w:hAnsi="Arial" w:cs="Arial"/>
          <w:color w:val="1A1A1A"/>
        </w:rPr>
        <w:t xml:space="preserve">The </w:t>
      </w:r>
      <w:r w:rsidR="00131BCD" w:rsidRPr="00706BE8">
        <w:rPr>
          <w:rFonts w:ascii="Arial" w:hAnsi="Arial" w:cs="Arial"/>
          <w:color w:val="1A1A1A"/>
        </w:rPr>
        <w:t>mental</w:t>
      </w:r>
      <w:r w:rsidR="00131BCD">
        <w:rPr>
          <w:rFonts w:ascii="Arial" w:hAnsi="Arial" w:cs="Arial"/>
          <w:color w:val="1A1A1A"/>
        </w:rPr>
        <w:t xml:space="preserve"> health</w:t>
      </w:r>
      <w:r w:rsidRPr="00706BE8">
        <w:rPr>
          <w:rFonts w:ascii="Arial" w:hAnsi="Arial" w:cs="Arial"/>
          <w:color w:val="1A1A1A"/>
        </w:rPr>
        <w:t xml:space="preserve"> treatment, nursing, and </w:t>
      </w:r>
      <w:r w:rsidR="00621132" w:rsidRPr="00706BE8">
        <w:rPr>
          <w:rFonts w:ascii="Arial" w:hAnsi="Arial" w:cs="Arial"/>
          <w:color w:val="1A1A1A"/>
        </w:rPr>
        <w:t>professional</w:t>
      </w:r>
      <w:r w:rsidRPr="00706BE8">
        <w:rPr>
          <w:rFonts w:ascii="Arial" w:hAnsi="Arial" w:cs="Arial"/>
          <w:color w:val="1A1A1A"/>
        </w:rPr>
        <w:t xml:space="preserve"> mental health </w:t>
      </w:r>
      <w:r w:rsidR="004A3A0F">
        <w:rPr>
          <w:rFonts w:ascii="Arial" w:hAnsi="Arial" w:cs="Arial"/>
          <w:color w:val="1A1A1A"/>
        </w:rPr>
        <w:t>enabling</w:t>
      </w:r>
      <w:r w:rsidRPr="00706BE8">
        <w:rPr>
          <w:rFonts w:ascii="Arial" w:hAnsi="Arial" w:cs="Arial"/>
          <w:color w:val="1A1A1A"/>
        </w:rPr>
        <w:t>, re</w:t>
      </w:r>
      <w:r w:rsidR="00934486">
        <w:rPr>
          <w:rFonts w:ascii="Arial" w:hAnsi="Arial" w:cs="Arial"/>
          <w:color w:val="1A1A1A"/>
        </w:rPr>
        <w:t>condition</w:t>
      </w:r>
      <w:r w:rsidRPr="00706BE8">
        <w:rPr>
          <w:rFonts w:ascii="Arial" w:hAnsi="Arial" w:cs="Arial"/>
          <w:color w:val="1A1A1A"/>
        </w:rPr>
        <w:t xml:space="preserve"> and care as well as </w:t>
      </w:r>
      <w:r w:rsidR="00CA6B58" w:rsidRPr="00706BE8">
        <w:rPr>
          <w:rFonts w:ascii="Arial" w:hAnsi="Arial" w:cs="Arial"/>
          <w:color w:val="1A1A1A"/>
        </w:rPr>
        <w:t>medication</w:t>
      </w:r>
      <w:r w:rsidRPr="00706BE8">
        <w:rPr>
          <w:rFonts w:ascii="Arial" w:hAnsi="Arial" w:cs="Arial"/>
          <w:color w:val="1A1A1A"/>
        </w:rPr>
        <w:t xml:space="preserve"> are </w:t>
      </w:r>
      <w:r w:rsidR="00CA6B58" w:rsidRPr="00706BE8">
        <w:rPr>
          <w:rFonts w:ascii="Arial" w:hAnsi="Arial" w:cs="Arial"/>
          <w:color w:val="1A1A1A"/>
        </w:rPr>
        <w:t>comprising</w:t>
      </w:r>
      <w:r w:rsidRPr="00706BE8">
        <w:rPr>
          <w:rFonts w:ascii="Arial" w:hAnsi="Arial" w:cs="Arial"/>
          <w:color w:val="1A1A1A"/>
        </w:rPr>
        <w:t xml:space="preserve"> in medical treatment. The doctors required to assured themselves that suitable treatment, considering all the facts of the case, is available and which hospital will be available for the patient’s recommendations</w:t>
      </w:r>
      <w:bookmarkStart w:id="7" w:name="_Hlk64298979"/>
      <w:r w:rsidR="00F558B2" w:rsidRPr="00706BE8">
        <w:rPr>
          <w:rFonts w:ascii="Arial" w:hAnsi="Arial" w:cs="Arial"/>
          <w:color w:val="1A1A1A"/>
        </w:rPr>
        <w:t xml:space="preserve"> </w:t>
      </w:r>
      <w:r w:rsidRPr="00706BE8">
        <w:rPr>
          <w:rFonts w:ascii="Arial" w:hAnsi="Arial" w:cs="Arial"/>
          <w:color w:val="1A1A1A"/>
        </w:rPr>
        <w:t>(</w:t>
      </w:r>
      <w:r w:rsidR="00666836" w:rsidRPr="00706BE8">
        <w:rPr>
          <w:rFonts w:ascii="Arial" w:hAnsi="Arial" w:cs="Arial"/>
          <w:color w:val="1A1A1A"/>
        </w:rPr>
        <w:t>Souroyer</w:t>
      </w:r>
      <w:r w:rsidR="00315AA9" w:rsidRPr="00706BE8">
        <w:rPr>
          <w:rFonts w:ascii="Arial" w:hAnsi="Arial" w:cs="Arial"/>
          <w:color w:val="1A1A1A"/>
        </w:rPr>
        <w:t xml:space="preserve"> and Uthayanan</w:t>
      </w:r>
      <w:r w:rsidR="00F001BD" w:rsidRPr="00706BE8">
        <w:rPr>
          <w:rFonts w:ascii="Arial" w:hAnsi="Arial" w:cs="Arial"/>
          <w:color w:val="1A1A1A"/>
        </w:rPr>
        <w:t>, 2008</w:t>
      </w:r>
      <w:r w:rsidR="005F6364" w:rsidRPr="00706BE8">
        <w:rPr>
          <w:rFonts w:ascii="Arial" w:hAnsi="Arial" w:cs="Arial"/>
          <w:color w:val="1A1A1A"/>
        </w:rPr>
        <w:t xml:space="preserve"> a</w:t>
      </w:r>
      <w:r w:rsidR="00F001BD" w:rsidRPr="00706BE8">
        <w:rPr>
          <w:rFonts w:ascii="Arial" w:hAnsi="Arial" w:cs="Arial"/>
          <w:color w:val="1A1A1A"/>
        </w:rPr>
        <w:t>).</w:t>
      </w:r>
      <w:r w:rsidR="00BA373E" w:rsidRPr="00706BE8">
        <w:rPr>
          <w:rFonts w:ascii="Arial" w:hAnsi="Arial" w:cs="Arial"/>
          <w:color w:val="1A1A1A"/>
        </w:rPr>
        <w:t xml:space="preserve"> </w:t>
      </w:r>
    </w:p>
    <w:p w14:paraId="74DAEF11" w14:textId="77777777" w:rsidR="00D30475" w:rsidRPr="00706BE8" w:rsidRDefault="00D30475" w:rsidP="00A77148">
      <w:pPr>
        <w:pStyle w:val="Heading1"/>
      </w:pPr>
      <w:bookmarkStart w:id="8" w:name="_Toc64835644"/>
      <w:r w:rsidRPr="00706BE8">
        <w:t>Inclusion</w:t>
      </w:r>
      <w:bookmarkEnd w:id="8"/>
      <w:r w:rsidRPr="00706BE8">
        <w:t xml:space="preserve"> </w:t>
      </w:r>
    </w:p>
    <w:p w14:paraId="004198CF" w14:textId="145D01C8" w:rsidR="00F558B2" w:rsidRPr="00706BE8" w:rsidRDefault="00EC0A4B" w:rsidP="00706BE8">
      <w:pPr>
        <w:spacing w:line="360" w:lineRule="auto"/>
        <w:jc w:val="both"/>
        <w:rPr>
          <w:rFonts w:ascii="Arial" w:hAnsi="Arial" w:cs="Arial"/>
          <w:color w:val="1A1A1A"/>
        </w:rPr>
      </w:pPr>
      <w:r>
        <w:rPr>
          <w:rFonts w:ascii="Arial" w:hAnsi="Arial" w:cs="Arial"/>
          <w:color w:val="1A1A1A"/>
        </w:rPr>
        <w:t xml:space="preserve">According </w:t>
      </w:r>
      <w:r w:rsidR="003934CD">
        <w:rPr>
          <w:rFonts w:ascii="Arial" w:hAnsi="Arial" w:cs="Arial"/>
          <w:color w:val="1A1A1A"/>
        </w:rPr>
        <w:t>t</w:t>
      </w:r>
      <w:r w:rsidR="00CB16B5" w:rsidRPr="00706BE8">
        <w:rPr>
          <w:rFonts w:ascii="Arial" w:hAnsi="Arial" w:cs="Arial"/>
          <w:color w:val="1A1A1A"/>
        </w:rPr>
        <w:t xml:space="preserve">he </w:t>
      </w:r>
      <w:r w:rsidR="007A2448">
        <w:rPr>
          <w:rFonts w:ascii="Arial" w:hAnsi="Arial" w:cs="Arial"/>
          <w:color w:val="1A1A1A"/>
        </w:rPr>
        <w:t xml:space="preserve">Act of 2007, the patient </w:t>
      </w:r>
      <w:r w:rsidR="0013081B">
        <w:rPr>
          <w:rFonts w:ascii="Arial" w:hAnsi="Arial" w:cs="Arial"/>
          <w:color w:val="1A1A1A"/>
        </w:rPr>
        <w:t xml:space="preserve">cannot be arrested for treatment </w:t>
      </w:r>
      <w:r w:rsidR="002703B2">
        <w:rPr>
          <w:rFonts w:ascii="Arial" w:hAnsi="Arial" w:cs="Arial"/>
          <w:color w:val="1A1A1A"/>
        </w:rPr>
        <w:t xml:space="preserve">without their will for treatment </w:t>
      </w:r>
      <w:r w:rsidR="00CB16B5" w:rsidRPr="00706BE8">
        <w:rPr>
          <w:rFonts w:ascii="Arial" w:hAnsi="Arial" w:cs="Arial"/>
          <w:color w:val="1A1A1A"/>
        </w:rPr>
        <w:t xml:space="preserve">which is suitable </w:t>
      </w:r>
      <w:r w:rsidR="001E18F8">
        <w:rPr>
          <w:rFonts w:ascii="Arial" w:hAnsi="Arial" w:cs="Arial"/>
          <w:color w:val="1A1A1A"/>
        </w:rPr>
        <w:t xml:space="preserve">for patient’s mental </w:t>
      </w:r>
      <w:r w:rsidR="00EA0EF7">
        <w:rPr>
          <w:rFonts w:ascii="Arial" w:hAnsi="Arial" w:cs="Arial"/>
          <w:color w:val="1A1A1A"/>
        </w:rPr>
        <w:t>illness.</w:t>
      </w:r>
      <w:r w:rsidR="00C16814">
        <w:rPr>
          <w:rFonts w:ascii="Arial" w:hAnsi="Arial" w:cs="Arial"/>
          <w:color w:val="1A1A1A"/>
        </w:rPr>
        <w:t xml:space="preserve"> </w:t>
      </w:r>
      <w:r w:rsidR="00CB16B5" w:rsidRPr="00706BE8">
        <w:rPr>
          <w:rFonts w:ascii="Arial" w:hAnsi="Arial" w:cs="Arial"/>
          <w:color w:val="1A1A1A"/>
        </w:rPr>
        <w:t>The age -appropriate hospital admissions is necessary according the legislation, if the patient is under the age of 18 who are admitted for assessment, treatment should have suitable environment according their age</w:t>
      </w:r>
      <w:r w:rsidR="008556B0" w:rsidRPr="00706BE8">
        <w:rPr>
          <w:rFonts w:ascii="Arial" w:hAnsi="Arial" w:cs="Arial"/>
          <w:color w:val="1A1A1A"/>
        </w:rPr>
        <w:t xml:space="preserve">. </w:t>
      </w:r>
      <w:r w:rsidR="00733014">
        <w:rPr>
          <w:rFonts w:ascii="Arial" w:hAnsi="Arial" w:cs="Arial"/>
          <w:color w:val="1A1A1A"/>
        </w:rPr>
        <w:t xml:space="preserve">It is patient </w:t>
      </w:r>
      <w:r w:rsidR="003C7505">
        <w:rPr>
          <w:rFonts w:ascii="Arial" w:hAnsi="Arial" w:cs="Arial"/>
          <w:color w:val="1A1A1A"/>
        </w:rPr>
        <w:t xml:space="preserve">right to </w:t>
      </w:r>
      <w:r w:rsidR="008556B0" w:rsidRPr="00706BE8">
        <w:rPr>
          <w:rFonts w:ascii="Arial" w:hAnsi="Arial" w:cs="Arial"/>
          <w:color w:val="1A1A1A"/>
        </w:rPr>
        <w:t xml:space="preserve">have access </w:t>
      </w:r>
      <w:r w:rsidR="003C7505">
        <w:rPr>
          <w:rFonts w:ascii="Arial" w:hAnsi="Arial" w:cs="Arial"/>
          <w:color w:val="1A1A1A"/>
        </w:rPr>
        <w:t>for</w:t>
      </w:r>
      <w:r w:rsidR="008556B0" w:rsidRPr="00706BE8">
        <w:rPr>
          <w:rFonts w:ascii="Arial" w:hAnsi="Arial" w:cs="Arial"/>
          <w:color w:val="1A1A1A"/>
        </w:rPr>
        <w:t xml:space="preserve"> advocacy services that is on section 2, 3, and 7 </w:t>
      </w:r>
      <w:r w:rsidR="00AD3778" w:rsidRPr="00706BE8">
        <w:rPr>
          <w:rFonts w:ascii="Arial" w:hAnsi="Arial" w:cs="Arial"/>
          <w:color w:val="1A1A1A"/>
        </w:rPr>
        <w:t>Custody</w:t>
      </w:r>
      <w:r w:rsidR="008556B0" w:rsidRPr="00706BE8">
        <w:rPr>
          <w:rFonts w:ascii="Arial" w:hAnsi="Arial" w:cs="Arial"/>
          <w:color w:val="1A1A1A"/>
        </w:rPr>
        <w:t xml:space="preserve">, same as </w:t>
      </w:r>
      <w:r w:rsidR="00AD3778" w:rsidRPr="00706BE8">
        <w:rPr>
          <w:rFonts w:ascii="Arial" w:hAnsi="Arial" w:cs="Arial"/>
          <w:color w:val="1A1A1A"/>
        </w:rPr>
        <w:t>criminal</w:t>
      </w:r>
      <w:r w:rsidR="008556B0" w:rsidRPr="00706BE8">
        <w:rPr>
          <w:rFonts w:ascii="Arial" w:hAnsi="Arial" w:cs="Arial"/>
          <w:color w:val="1A1A1A"/>
        </w:rPr>
        <w:t xml:space="preserve"> sections</w:t>
      </w:r>
      <w:r w:rsidR="00CB16B5" w:rsidRPr="00706BE8">
        <w:rPr>
          <w:rFonts w:ascii="Arial" w:hAnsi="Arial" w:cs="Arial"/>
          <w:color w:val="1A1A1A"/>
        </w:rPr>
        <w:t xml:space="preserve"> (Souroyer and Uthayanan, 2008 </w:t>
      </w:r>
      <w:r w:rsidR="005F6364" w:rsidRPr="00706BE8">
        <w:rPr>
          <w:rFonts w:ascii="Arial" w:hAnsi="Arial" w:cs="Arial"/>
          <w:color w:val="1A1A1A"/>
        </w:rPr>
        <w:t>b</w:t>
      </w:r>
      <w:r w:rsidR="00CB16B5" w:rsidRPr="00706BE8">
        <w:rPr>
          <w:rFonts w:ascii="Arial" w:hAnsi="Arial" w:cs="Arial"/>
          <w:color w:val="1A1A1A"/>
        </w:rPr>
        <w:t>).</w:t>
      </w:r>
      <w:r w:rsidR="00F558B2" w:rsidRPr="00706BE8">
        <w:rPr>
          <w:rFonts w:ascii="Arial" w:hAnsi="Arial" w:cs="Arial"/>
          <w:color w:val="1A1A1A"/>
        </w:rPr>
        <w:t xml:space="preserve"> </w:t>
      </w:r>
    </w:p>
    <w:p w14:paraId="6F58F665" w14:textId="1BE3C74A" w:rsidR="00CB16B5" w:rsidRPr="00706BE8" w:rsidRDefault="00AD36CB" w:rsidP="00706BE8">
      <w:pPr>
        <w:spacing w:line="360" w:lineRule="auto"/>
        <w:jc w:val="both"/>
        <w:rPr>
          <w:rFonts w:ascii="Arial" w:hAnsi="Arial" w:cs="Arial"/>
          <w:color w:val="1A1A1A"/>
        </w:rPr>
      </w:pPr>
      <w:r>
        <w:rPr>
          <w:rFonts w:ascii="Arial" w:hAnsi="Arial" w:cs="Arial"/>
          <w:color w:val="1A1A1A"/>
        </w:rPr>
        <w:lastRenderedPageBreak/>
        <w:t xml:space="preserve">The advocate </w:t>
      </w:r>
      <w:r w:rsidR="00C16814">
        <w:rPr>
          <w:rFonts w:ascii="Arial" w:hAnsi="Arial" w:cs="Arial"/>
          <w:color w:val="1A1A1A"/>
        </w:rPr>
        <w:t xml:space="preserve">of the patient </w:t>
      </w:r>
      <w:r w:rsidR="00AE1EB0">
        <w:rPr>
          <w:rFonts w:ascii="Arial" w:hAnsi="Arial" w:cs="Arial"/>
          <w:color w:val="1A1A1A"/>
        </w:rPr>
        <w:t xml:space="preserve">could </w:t>
      </w:r>
      <w:r>
        <w:rPr>
          <w:rFonts w:ascii="Arial" w:hAnsi="Arial" w:cs="Arial"/>
          <w:color w:val="1A1A1A"/>
        </w:rPr>
        <w:t xml:space="preserve">meet </w:t>
      </w:r>
      <w:r w:rsidR="00AE1EB0">
        <w:rPr>
          <w:rFonts w:ascii="Arial" w:hAnsi="Arial" w:cs="Arial"/>
          <w:color w:val="1A1A1A"/>
        </w:rPr>
        <w:t xml:space="preserve">with him </w:t>
      </w:r>
      <w:r>
        <w:rPr>
          <w:rFonts w:ascii="Arial" w:hAnsi="Arial" w:cs="Arial"/>
          <w:color w:val="1A1A1A"/>
        </w:rPr>
        <w:t>in private</w:t>
      </w:r>
      <w:r w:rsidR="00AE1EB0">
        <w:rPr>
          <w:rFonts w:ascii="Arial" w:hAnsi="Arial" w:cs="Arial"/>
          <w:color w:val="1A1A1A"/>
        </w:rPr>
        <w:t xml:space="preserve"> and </w:t>
      </w:r>
      <w:r w:rsidR="007B1248">
        <w:rPr>
          <w:rFonts w:ascii="Arial" w:hAnsi="Arial" w:cs="Arial"/>
          <w:color w:val="1A1A1A"/>
        </w:rPr>
        <w:t xml:space="preserve">have an access </w:t>
      </w:r>
      <w:r w:rsidR="00BA66E6">
        <w:rPr>
          <w:rFonts w:ascii="Arial" w:hAnsi="Arial" w:cs="Arial"/>
          <w:color w:val="1A1A1A"/>
        </w:rPr>
        <w:t xml:space="preserve">of </w:t>
      </w:r>
      <w:r w:rsidR="0000429D">
        <w:rPr>
          <w:rFonts w:ascii="Arial" w:hAnsi="Arial" w:cs="Arial"/>
          <w:color w:val="1A1A1A"/>
        </w:rPr>
        <w:t>patient’s records</w:t>
      </w:r>
      <w:r w:rsidR="00F558B2" w:rsidRPr="00706BE8">
        <w:rPr>
          <w:rFonts w:ascii="Arial" w:hAnsi="Arial" w:cs="Arial"/>
          <w:color w:val="1A1A1A"/>
        </w:rPr>
        <w:t xml:space="preserve">, gives consent, and meet with doctors to discuss about patient and their care. It will </w:t>
      </w:r>
      <w:r w:rsidR="0000429D" w:rsidRPr="00706BE8">
        <w:rPr>
          <w:rFonts w:ascii="Arial" w:hAnsi="Arial" w:cs="Arial"/>
          <w:color w:val="1A1A1A"/>
        </w:rPr>
        <w:t>let</w:t>
      </w:r>
      <w:r w:rsidR="00F558B2" w:rsidRPr="00706BE8">
        <w:rPr>
          <w:rFonts w:ascii="Arial" w:hAnsi="Arial" w:cs="Arial"/>
          <w:color w:val="1A1A1A"/>
        </w:rPr>
        <w:t xml:space="preserve"> those patients who currently </w:t>
      </w:r>
      <w:r w:rsidR="00F02A93" w:rsidRPr="00706BE8">
        <w:rPr>
          <w:rFonts w:ascii="Arial" w:hAnsi="Arial" w:cs="Arial"/>
          <w:color w:val="1A1A1A"/>
        </w:rPr>
        <w:t>separate</w:t>
      </w:r>
      <w:r w:rsidR="00F558B2" w:rsidRPr="00706BE8">
        <w:rPr>
          <w:rFonts w:ascii="Arial" w:hAnsi="Arial" w:cs="Arial"/>
          <w:color w:val="1A1A1A"/>
        </w:rPr>
        <w:t xml:space="preserve"> from support once</w:t>
      </w:r>
      <w:r w:rsidR="00F02A93">
        <w:rPr>
          <w:rFonts w:ascii="Arial" w:hAnsi="Arial" w:cs="Arial"/>
          <w:color w:val="1A1A1A"/>
        </w:rPr>
        <w:t xml:space="preserve"> they</w:t>
      </w:r>
      <w:r w:rsidR="00F558B2" w:rsidRPr="00706BE8">
        <w:rPr>
          <w:rFonts w:ascii="Arial" w:hAnsi="Arial" w:cs="Arial"/>
          <w:color w:val="1A1A1A"/>
        </w:rPr>
        <w:t xml:space="preserve"> discharge from hospital to be cared for in the community or could be </w:t>
      </w:r>
      <w:r w:rsidR="00F02A93" w:rsidRPr="00706BE8">
        <w:rPr>
          <w:rFonts w:ascii="Arial" w:hAnsi="Arial" w:cs="Arial"/>
          <w:color w:val="1A1A1A"/>
        </w:rPr>
        <w:t>call back</w:t>
      </w:r>
      <w:r w:rsidR="00F558B2" w:rsidRPr="00706BE8">
        <w:rPr>
          <w:rFonts w:ascii="Arial" w:hAnsi="Arial" w:cs="Arial"/>
          <w:color w:val="1A1A1A"/>
        </w:rPr>
        <w:t xml:space="preserve"> to hospital if it necessary. The detained Patient can refuse to have Electroconvulsive therapy ECT and except, it in emergencies</w:t>
      </w:r>
      <w:r w:rsidR="00182706" w:rsidRPr="00706BE8">
        <w:rPr>
          <w:rFonts w:ascii="Arial" w:hAnsi="Arial" w:cs="Arial"/>
          <w:color w:val="1A1A1A"/>
        </w:rPr>
        <w:t xml:space="preserve"> </w:t>
      </w:r>
      <w:r w:rsidR="00446EEF" w:rsidRPr="00706BE8">
        <w:rPr>
          <w:rFonts w:ascii="Arial" w:hAnsi="Arial" w:cs="Arial"/>
          <w:color w:val="1A1A1A"/>
        </w:rPr>
        <w:t>(</w:t>
      </w:r>
      <w:r w:rsidR="00D56DAD" w:rsidRPr="00706BE8">
        <w:rPr>
          <w:rFonts w:ascii="Arial" w:hAnsi="Arial" w:cs="Arial"/>
          <w:color w:val="1A1A1A"/>
        </w:rPr>
        <w:t>Lawton-Smith, 2008</w:t>
      </w:r>
      <w:r w:rsidR="00D0584C" w:rsidRPr="00706BE8">
        <w:rPr>
          <w:rFonts w:ascii="Arial" w:hAnsi="Arial" w:cs="Arial"/>
          <w:color w:val="1A1A1A"/>
        </w:rPr>
        <w:t xml:space="preserve"> b</w:t>
      </w:r>
      <w:r w:rsidR="00D56DAD" w:rsidRPr="00706BE8">
        <w:rPr>
          <w:rFonts w:ascii="Arial" w:hAnsi="Arial" w:cs="Arial"/>
          <w:color w:val="1A1A1A"/>
        </w:rPr>
        <w:t>)</w:t>
      </w:r>
      <w:r w:rsidR="00F558B2" w:rsidRPr="00706BE8">
        <w:rPr>
          <w:rFonts w:ascii="Arial" w:hAnsi="Arial" w:cs="Arial"/>
          <w:color w:val="1A1A1A"/>
        </w:rPr>
        <w:t>.</w:t>
      </w:r>
    </w:p>
    <w:p w14:paraId="2B2700CF" w14:textId="3423D5BE" w:rsidR="00F558B2" w:rsidRPr="00706BE8" w:rsidRDefault="005C1321" w:rsidP="00A77148">
      <w:pPr>
        <w:pStyle w:val="Heading1"/>
      </w:pPr>
      <w:bookmarkStart w:id="9" w:name="_Toc64835645"/>
      <w:r w:rsidRPr="00706BE8">
        <w:t>Recommendations</w:t>
      </w:r>
      <w:bookmarkEnd w:id="9"/>
      <w:r w:rsidRPr="00706BE8">
        <w:t xml:space="preserve"> </w:t>
      </w:r>
    </w:p>
    <w:p w14:paraId="581B8E02" w14:textId="4B53B4D8" w:rsidR="005C1321" w:rsidRPr="00706BE8" w:rsidRDefault="00841483" w:rsidP="00706BE8">
      <w:pPr>
        <w:spacing w:line="360" w:lineRule="auto"/>
        <w:jc w:val="both"/>
        <w:rPr>
          <w:rFonts w:ascii="Arial" w:hAnsi="Arial" w:cs="Arial"/>
          <w:color w:val="1A1A1A"/>
        </w:rPr>
      </w:pPr>
      <w:r w:rsidRPr="00706BE8">
        <w:rPr>
          <w:rFonts w:ascii="Arial" w:hAnsi="Arial" w:cs="Arial"/>
          <w:color w:val="1A1A1A"/>
        </w:rPr>
        <w:t>The Government and NHS</w:t>
      </w:r>
      <w:r w:rsidR="00F540CB" w:rsidRPr="00706BE8">
        <w:rPr>
          <w:rFonts w:ascii="Arial" w:hAnsi="Arial" w:cs="Arial"/>
          <w:color w:val="1A1A1A"/>
        </w:rPr>
        <w:t xml:space="preserve"> have recognised th</w:t>
      </w:r>
      <w:r w:rsidR="002579D9" w:rsidRPr="00706BE8">
        <w:rPr>
          <w:rFonts w:ascii="Arial" w:hAnsi="Arial" w:cs="Arial"/>
          <w:color w:val="1A1A1A"/>
        </w:rPr>
        <w:t xml:space="preserve">at they need more funding to provide services </w:t>
      </w:r>
      <w:r w:rsidR="00036658" w:rsidRPr="00706BE8">
        <w:rPr>
          <w:rFonts w:ascii="Arial" w:hAnsi="Arial" w:cs="Arial"/>
          <w:color w:val="1A1A1A"/>
        </w:rPr>
        <w:t>to treat mental health illness</w:t>
      </w:r>
      <w:r w:rsidR="00D6259B" w:rsidRPr="00706BE8">
        <w:rPr>
          <w:rFonts w:ascii="Arial" w:hAnsi="Arial" w:cs="Arial"/>
          <w:color w:val="1A1A1A"/>
        </w:rPr>
        <w:t xml:space="preserve"> in recent years. </w:t>
      </w:r>
      <w:r w:rsidR="00563387" w:rsidRPr="00706BE8">
        <w:rPr>
          <w:rFonts w:ascii="Arial" w:hAnsi="Arial" w:cs="Arial"/>
          <w:color w:val="1A1A1A"/>
        </w:rPr>
        <w:t>They have</w:t>
      </w:r>
      <w:r w:rsidR="008A2B02" w:rsidRPr="00706BE8">
        <w:rPr>
          <w:rFonts w:ascii="Arial" w:hAnsi="Arial" w:cs="Arial"/>
          <w:color w:val="1A1A1A"/>
        </w:rPr>
        <w:t xml:space="preserve"> a </w:t>
      </w:r>
      <w:r w:rsidR="00BA62F3" w:rsidRPr="00706BE8">
        <w:rPr>
          <w:rFonts w:ascii="Arial" w:hAnsi="Arial" w:cs="Arial"/>
          <w:color w:val="1A1A1A"/>
        </w:rPr>
        <w:t>long-term</w:t>
      </w:r>
      <w:r w:rsidR="008A2B02" w:rsidRPr="00706BE8">
        <w:rPr>
          <w:rFonts w:ascii="Arial" w:hAnsi="Arial" w:cs="Arial"/>
          <w:color w:val="1A1A1A"/>
        </w:rPr>
        <w:t xml:space="preserve"> plan</w:t>
      </w:r>
      <w:r w:rsidR="00563387" w:rsidRPr="00706BE8">
        <w:rPr>
          <w:rFonts w:ascii="Arial" w:hAnsi="Arial" w:cs="Arial"/>
          <w:color w:val="1A1A1A"/>
        </w:rPr>
        <w:t xml:space="preserve"> for more people to </w:t>
      </w:r>
      <w:r w:rsidR="00C14422" w:rsidRPr="00706BE8">
        <w:rPr>
          <w:rFonts w:ascii="Arial" w:hAnsi="Arial" w:cs="Arial"/>
          <w:color w:val="1A1A1A"/>
        </w:rPr>
        <w:t>access the right support at the right time.</w:t>
      </w:r>
      <w:r w:rsidR="00BA62F3" w:rsidRPr="00706BE8">
        <w:rPr>
          <w:rFonts w:ascii="Arial" w:hAnsi="Arial" w:cs="Arial"/>
          <w:color w:val="1A1A1A"/>
        </w:rPr>
        <w:t xml:space="preserve"> </w:t>
      </w:r>
      <w:r w:rsidR="00B65B4F" w:rsidRPr="00706BE8">
        <w:rPr>
          <w:rFonts w:ascii="Arial" w:hAnsi="Arial" w:cs="Arial"/>
          <w:color w:val="1A1A1A"/>
        </w:rPr>
        <w:t xml:space="preserve">The changes in mental health services </w:t>
      </w:r>
      <w:r w:rsidR="00ED3D76" w:rsidRPr="00706BE8">
        <w:rPr>
          <w:rFonts w:ascii="Arial" w:hAnsi="Arial" w:cs="Arial"/>
          <w:color w:val="1A1A1A"/>
        </w:rPr>
        <w:t xml:space="preserve">will depend on local areas </w:t>
      </w:r>
      <w:r w:rsidR="002367B7" w:rsidRPr="00706BE8">
        <w:rPr>
          <w:rFonts w:ascii="Arial" w:hAnsi="Arial" w:cs="Arial"/>
          <w:color w:val="1A1A1A"/>
        </w:rPr>
        <w:t>reaching</w:t>
      </w:r>
      <w:r w:rsidR="00ED3D76" w:rsidRPr="00706BE8">
        <w:rPr>
          <w:rFonts w:ascii="Arial" w:hAnsi="Arial" w:cs="Arial"/>
          <w:color w:val="1A1A1A"/>
        </w:rPr>
        <w:t xml:space="preserve"> </w:t>
      </w:r>
      <w:r w:rsidR="002367B7" w:rsidRPr="00706BE8">
        <w:rPr>
          <w:rFonts w:ascii="Arial" w:hAnsi="Arial" w:cs="Arial"/>
          <w:color w:val="1A1A1A"/>
        </w:rPr>
        <w:t xml:space="preserve">the national pledge to improve </w:t>
      </w:r>
      <w:r w:rsidR="00FA1F10" w:rsidRPr="00706BE8">
        <w:rPr>
          <w:rFonts w:ascii="Arial" w:hAnsi="Arial" w:cs="Arial"/>
          <w:color w:val="1A1A1A"/>
        </w:rPr>
        <w:t xml:space="preserve">services on the ground, </w:t>
      </w:r>
      <w:r w:rsidR="000257BF" w:rsidRPr="00706BE8">
        <w:rPr>
          <w:rFonts w:ascii="Arial" w:hAnsi="Arial" w:cs="Arial"/>
          <w:color w:val="1A1A1A"/>
        </w:rPr>
        <w:t>frontline services have more funds</w:t>
      </w:r>
      <w:r w:rsidR="00423E7F" w:rsidRPr="00706BE8">
        <w:rPr>
          <w:rFonts w:ascii="Arial" w:hAnsi="Arial" w:cs="Arial"/>
          <w:color w:val="1A1A1A"/>
        </w:rPr>
        <w:t xml:space="preserve"> and expansion of the mental health staff to </w:t>
      </w:r>
      <w:r w:rsidR="007B7C6D" w:rsidRPr="00706BE8">
        <w:rPr>
          <w:rFonts w:ascii="Arial" w:hAnsi="Arial" w:cs="Arial"/>
          <w:color w:val="1A1A1A"/>
        </w:rPr>
        <w:t>ready to</w:t>
      </w:r>
      <w:r w:rsidR="00423E7F" w:rsidRPr="00706BE8">
        <w:rPr>
          <w:rFonts w:ascii="Arial" w:hAnsi="Arial" w:cs="Arial"/>
          <w:color w:val="1A1A1A"/>
        </w:rPr>
        <w:t xml:space="preserve"> </w:t>
      </w:r>
      <w:r w:rsidR="007B7C6D" w:rsidRPr="00706BE8">
        <w:rPr>
          <w:rFonts w:ascii="Arial" w:hAnsi="Arial" w:cs="Arial"/>
          <w:color w:val="1A1A1A"/>
        </w:rPr>
        <w:t xml:space="preserve">provide support. </w:t>
      </w:r>
      <w:r w:rsidR="009B25AA" w:rsidRPr="00706BE8">
        <w:rPr>
          <w:rFonts w:ascii="Arial" w:hAnsi="Arial" w:cs="Arial"/>
          <w:color w:val="1A1A1A"/>
        </w:rPr>
        <w:t xml:space="preserve">However, after all the changes </w:t>
      </w:r>
      <w:r w:rsidR="00F72DAA" w:rsidRPr="00706BE8">
        <w:rPr>
          <w:rFonts w:ascii="Arial" w:hAnsi="Arial" w:cs="Arial"/>
          <w:color w:val="1A1A1A"/>
        </w:rPr>
        <w:t xml:space="preserve">IAPT services need to engage with </w:t>
      </w:r>
      <w:r w:rsidR="00BA2155" w:rsidRPr="00706BE8">
        <w:rPr>
          <w:rFonts w:ascii="Arial" w:hAnsi="Arial" w:cs="Arial"/>
          <w:color w:val="1A1A1A"/>
        </w:rPr>
        <w:t>people from ethnic minority such as black, Asian and other</w:t>
      </w:r>
      <w:r w:rsidR="00642EA3" w:rsidRPr="00706BE8">
        <w:rPr>
          <w:rFonts w:ascii="Arial" w:hAnsi="Arial" w:cs="Arial"/>
          <w:color w:val="1A1A1A"/>
        </w:rPr>
        <w:t xml:space="preserve">s and become more </w:t>
      </w:r>
      <w:r w:rsidR="0085526C" w:rsidRPr="00706BE8">
        <w:rPr>
          <w:rFonts w:ascii="Arial" w:hAnsi="Arial" w:cs="Arial"/>
          <w:color w:val="1A1A1A"/>
        </w:rPr>
        <w:t xml:space="preserve">adaptable to meet their needs. </w:t>
      </w:r>
      <w:r w:rsidR="00DD6861" w:rsidRPr="00706BE8">
        <w:rPr>
          <w:rFonts w:ascii="Arial" w:hAnsi="Arial" w:cs="Arial"/>
          <w:color w:val="1A1A1A"/>
        </w:rPr>
        <w:t xml:space="preserve">They also need </w:t>
      </w:r>
      <w:r w:rsidR="00B050EC" w:rsidRPr="00706BE8">
        <w:rPr>
          <w:rFonts w:ascii="Arial" w:hAnsi="Arial" w:cs="Arial"/>
          <w:color w:val="1A1A1A"/>
        </w:rPr>
        <w:t xml:space="preserve">early interventions </w:t>
      </w:r>
      <w:r w:rsidR="00C542AD" w:rsidRPr="00706BE8">
        <w:rPr>
          <w:rFonts w:ascii="Arial" w:hAnsi="Arial" w:cs="Arial"/>
          <w:color w:val="1A1A1A"/>
        </w:rPr>
        <w:t xml:space="preserve">in psychosis in their area so they </w:t>
      </w:r>
      <w:r w:rsidR="00585AA7" w:rsidRPr="00706BE8">
        <w:rPr>
          <w:rFonts w:ascii="Arial" w:hAnsi="Arial" w:cs="Arial"/>
          <w:color w:val="1A1A1A"/>
        </w:rPr>
        <w:t xml:space="preserve">will have support of their family and friends locally instead of sent them </w:t>
      </w:r>
      <w:r w:rsidR="004645E3" w:rsidRPr="00706BE8">
        <w:rPr>
          <w:rFonts w:ascii="Arial" w:hAnsi="Arial" w:cs="Arial"/>
          <w:color w:val="1A1A1A"/>
        </w:rPr>
        <w:t xml:space="preserve">from home. </w:t>
      </w:r>
      <w:r w:rsidR="00223D54" w:rsidRPr="00706BE8">
        <w:rPr>
          <w:rFonts w:ascii="Arial" w:hAnsi="Arial" w:cs="Arial"/>
          <w:color w:val="1A1A1A"/>
        </w:rPr>
        <w:t xml:space="preserve">people </w:t>
      </w:r>
      <w:r w:rsidR="006607CD" w:rsidRPr="00706BE8">
        <w:rPr>
          <w:rFonts w:ascii="Arial" w:hAnsi="Arial" w:cs="Arial"/>
          <w:color w:val="1A1A1A"/>
        </w:rPr>
        <w:t xml:space="preserve">with severe mental illness need better access to </w:t>
      </w:r>
      <w:r w:rsidR="007A666F" w:rsidRPr="00706BE8">
        <w:rPr>
          <w:rFonts w:ascii="Arial" w:hAnsi="Arial" w:cs="Arial"/>
          <w:color w:val="1A1A1A"/>
        </w:rPr>
        <w:t>mental therapies</w:t>
      </w:r>
      <w:r w:rsidR="00D74396" w:rsidRPr="00706BE8">
        <w:rPr>
          <w:rFonts w:ascii="Arial" w:hAnsi="Arial" w:cs="Arial"/>
          <w:color w:val="1A1A1A"/>
        </w:rPr>
        <w:t xml:space="preserve"> </w:t>
      </w:r>
      <w:r w:rsidR="00313DB7" w:rsidRPr="00706BE8">
        <w:rPr>
          <w:rFonts w:ascii="Arial" w:hAnsi="Arial" w:cs="Arial"/>
          <w:color w:val="1A1A1A"/>
        </w:rPr>
        <w:t xml:space="preserve">and to ensure that the drug and alcohol </w:t>
      </w:r>
      <w:r w:rsidR="0020058F" w:rsidRPr="00706BE8">
        <w:rPr>
          <w:rFonts w:ascii="Arial" w:hAnsi="Arial" w:cs="Arial"/>
          <w:color w:val="1A1A1A"/>
        </w:rPr>
        <w:t>use is referred beside their mental health problem (</w:t>
      </w:r>
      <w:r w:rsidR="00902A39" w:rsidRPr="00706BE8">
        <w:rPr>
          <w:rFonts w:ascii="Arial" w:hAnsi="Arial" w:cs="Arial"/>
          <w:color w:val="1A1A1A"/>
        </w:rPr>
        <w:t>Clark</w:t>
      </w:r>
      <w:r w:rsidR="00F96C64" w:rsidRPr="00706BE8">
        <w:rPr>
          <w:rFonts w:ascii="Arial" w:hAnsi="Arial" w:cs="Arial"/>
          <w:color w:val="1A1A1A"/>
        </w:rPr>
        <w:t>, 201</w:t>
      </w:r>
      <w:r w:rsidR="00EA572A" w:rsidRPr="00706BE8">
        <w:rPr>
          <w:rFonts w:ascii="Arial" w:hAnsi="Arial" w:cs="Arial"/>
          <w:color w:val="1A1A1A"/>
        </w:rPr>
        <w:t>1; Nice, 2019</w:t>
      </w:r>
      <w:r w:rsidR="00F96C64" w:rsidRPr="00706BE8">
        <w:rPr>
          <w:rFonts w:ascii="Arial" w:hAnsi="Arial" w:cs="Arial"/>
          <w:color w:val="1A1A1A"/>
        </w:rPr>
        <w:t>)</w:t>
      </w:r>
      <w:r w:rsidR="00EA572A" w:rsidRPr="00706BE8">
        <w:rPr>
          <w:rFonts w:ascii="Arial" w:hAnsi="Arial" w:cs="Arial"/>
          <w:color w:val="1A1A1A"/>
        </w:rPr>
        <w:t>.</w:t>
      </w:r>
    </w:p>
    <w:p w14:paraId="0E124BC0" w14:textId="12F2D345" w:rsidR="00D30475" w:rsidRPr="00706BE8" w:rsidRDefault="000E2038" w:rsidP="00A77148">
      <w:pPr>
        <w:pStyle w:val="Heading1"/>
      </w:pPr>
      <w:bookmarkStart w:id="10" w:name="_Toc64835646"/>
      <w:r w:rsidRPr="00706BE8">
        <w:t>Conclusion</w:t>
      </w:r>
      <w:bookmarkEnd w:id="10"/>
      <w:r w:rsidRPr="00706BE8">
        <w:t xml:space="preserve"> </w:t>
      </w:r>
    </w:p>
    <w:p w14:paraId="089FCC38" w14:textId="3042BC1D" w:rsidR="000E2038" w:rsidRPr="00706BE8" w:rsidRDefault="00B021B1" w:rsidP="00706BE8">
      <w:pPr>
        <w:spacing w:line="360" w:lineRule="auto"/>
        <w:jc w:val="both"/>
        <w:rPr>
          <w:rFonts w:ascii="Arial" w:hAnsi="Arial" w:cs="Arial"/>
        </w:rPr>
      </w:pPr>
      <w:r w:rsidRPr="00706BE8">
        <w:rPr>
          <w:rFonts w:ascii="Arial" w:hAnsi="Arial" w:cs="Arial"/>
        </w:rPr>
        <w:t xml:space="preserve">In my point of view the government and health professionals are trying their best but because of lack of funds </w:t>
      </w:r>
      <w:r w:rsidR="00C56DB1" w:rsidRPr="00706BE8">
        <w:rPr>
          <w:rFonts w:ascii="Arial" w:hAnsi="Arial" w:cs="Arial"/>
        </w:rPr>
        <w:t>people with mental disorder are still suffering and the</w:t>
      </w:r>
      <w:r w:rsidR="00181A67" w:rsidRPr="00706BE8">
        <w:rPr>
          <w:rFonts w:ascii="Arial" w:hAnsi="Arial" w:cs="Arial"/>
        </w:rPr>
        <w:t xml:space="preserve"> nurses needs </w:t>
      </w:r>
      <w:r w:rsidR="00B85C8E" w:rsidRPr="00706BE8">
        <w:rPr>
          <w:rFonts w:ascii="Arial" w:hAnsi="Arial" w:cs="Arial"/>
        </w:rPr>
        <w:t xml:space="preserve">more training so these people will get </w:t>
      </w:r>
      <w:r w:rsidR="00614AF1" w:rsidRPr="00706BE8">
        <w:rPr>
          <w:rFonts w:ascii="Arial" w:hAnsi="Arial" w:cs="Arial"/>
        </w:rPr>
        <w:t>treatment at the right time.</w:t>
      </w:r>
    </w:p>
    <w:p w14:paraId="76C7DEF1" w14:textId="77777777" w:rsidR="00CB16B5" w:rsidRDefault="00CB16B5" w:rsidP="00D30475">
      <w:pPr>
        <w:spacing w:line="360" w:lineRule="auto"/>
        <w:rPr>
          <w:rFonts w:ascii="Arial" w:hAnsi="Arial" w:cs="Arial"/>
          <w:color w:val="1A1A1A"/>
        </w:rPr>
      </w:pPr>
    </w:p>
    <w:p w14:paraId="076A8D35" w14:textId="0E966641" w:rsidR="00F001BD" w:rsidRDefault="00F001BD" w:rsidP="00F001BD">
      <w:pPr>
        <w:spacing w:line="360" w:lineRule="auto"/>
        <w:rPr>
          <w:rFonts w:ascii="Arial" w:hAnsi="Arial" w:cs="Arial"/>
          <w:color w:val="1A1A1A"/>
        </w:rPr>
      </w:pPr>
    </w:p>
    <w:p w14:paraId="0F81377B" w14:textId="77777777" w:rsidR="00BA373E" w:rsidRPr="00F001BD" w:rsidRDefault="00BA373E" w:rsidP="00F001BD">
      <w:pPr>
        <w:spacing w:line="360" w:lineRule="auto"/>
        <w:rPr>
          <w:rFonts w:ascii="Arial" w:hAnsi="Arial" w:cs="Arial"/>
          <w:color w:val="1A1A1A"/>
        </w:rPr>
      </w:pPr>
    </w:p>
    <w:bookmarkEnd w:id="7"/>
    <w:p w14:paraId="5C70DC10" w14:textId="77777777" w:rsidR="00D06219" w:rsidRDefault="00D06219" w:rsidP="00BC3E19">
      <w:pPr>
        <w:spacing w:line="360" w:lineRule="auto"/>
        <w:rPr>
          <w:rFonts w:ascii="Arial" w:hAnsi="Arial" w:cs="Arial"/>
          <w:color w:val="1A1A1A"/>
        </w:rPr>
      </w:pPr>
    </w:p>
    <w:p w14:paraId="38215A98" w14:textId="729D383B" w:rsidR="000C37FB" w:rsidRDefault="000C37FB"/>
    <w:p w14:paraId="1483266C" w14:textId="0665C1CC" w:rsidR="000C37FB" w:rsidRDefault="000C37FB"/>
    <w:p w14:paraId="2560E712" w14:textId="77777777" w:rsidR="007500DD" w:rsidRDefault="007500DD" w:rsidP="007500DD">
      <w:pPr>
        <w:spacing w:line="360" w:lineRule="auto"/>
        <w:jc w:val="both"/>
        <w:rPr>
          <w:rFonts w:ascii="Arial" w:hAnsi="Arial" w:cs="Arial"/>
        </w:rPr>
      </w:pPr>
    </w:p>
    <w:p w14:paraId="790D2E38" w14:textId="77777777" w:rsidR="007500DD" w:rsidRDefault="007500DD" w:rsidP="007500DD">
      <w:pPr>
        <w:spacing w:line="360" w:lineRule="auto"/>
        <w:jc w:val="both"/>
        <w:rPr>
          <w:rFonts w:ascii="Arial" w:hAnsi="Arial" w:cs="Arial"/>
        </w:rPr>
      </w:pPr>
    </w:p>
    <w:p w14:paraId="381C7273" w14:textId="77777777" w:rsidR="007500DD" w:rsidRDefault="007500DD" w:rsidP="007500DD">
      <w:pPr>
        <w:spacing w:line="360" w:lineRule="auto"/>
        <w:jc w:val="both"/>
        <w:rPr>
          <w:rFonts w:ascii="Arial" w:hAnsi="Arial" w:cs="Arial"/>
        </w:rPr>
      </w:pPr>
    </w:p>
    <w:p w14:paraId="0919FD4A" w14:textId="77777777" w:rsidR="007500DD" w:rsidRDefault="007500DD" w:rsidP="007500DD">
      <w:pPr>
        <w:spacing w:line="360" w:lineRule="auto"/>
        <w:jc w:val="both"/>
        <w:rPr>
          <w:rFonts w:ascii="Arial" w:hAnsi="Arial" w:cs="Arial"/>
        </w:rPr>
      </w:pPr>
    </w:p>
    <w:p w14:paraId="4C185983" w14:textId="1239497A" w:rsidR="000C37FB" w:rsidRPr="007500DD" w:rsidRDefault="000C37FB" w:rsidP="00A77148">
      <w:pPr>
        <w:pStyle w:val="Heading1"/>
      </w:pPr>
      <w:bookmarkStart w:id="11" w:name="_Toc64835647"/>
      <w:r w:rsidRPr="007500DD">
        <w:t>References</w:t>
      </w:r>
      <w:bookmarkEnd w:id="11"/>
    </w:p>
    <w:p w14:paraId="7F8CD0B0" w14:textId="77777777" w:rsidR="00E22432" w:rsidRPr="0080085B" w:rsidRDefault="00E22432" w:rsidP="00B87DE2">
      <w:pPr>
        <w:spacing w:line="360" w:lineRule="auto"/>
        <w:rPr>
          <w:rFonts w:ascii="Arial" w:hAnsi="Arial" w:cs="Arial"/>
        </w:rPr>
      </w:pPr>
      <w:r w:rsidRPr="0080085B">
        <w:rPr>
          <w:rFonts w:ascii="Arial" w:hAnsi="Arial" w:cs="Arial"/>
        </w:rPr>
        <w:t xml:space="preserve">Apter, C. (2019) “An introduction to the classification of mental disorders: the DSM and the ICD”. </w:t>
      </w:r>
      <w:r w:rsidRPr="0080085B">
        <w:rPr>
          <w:rFonts w:ascii="Arial" w:hAnsi="Arial" w:cs="Arial"/>
          <w:i/>
          <w:iCs/>
        </w:rPr>
        <w:t>Mental Health</w:t>
      </w:r>
      <w:r w:rsidRPr="0080085B">
        <w:rPr>
          <w:rFonts w:ascii="Arial" w:hAnsi="Arial" w:cs="Arial"/>
        </w:rPr>
        <w:t xml:space="preserve">. Available at: </w:t>
      </w:r>
      <w:hyperlink r:id="rId11" w:history="1">
        <w:r w:rsidRPr="0080085B">
          <w:rPr>
            <w:rStyle w:val="Hyperlink"/>
            <w:rFonts w:ascii="Arial" w:hAnsi="Arial" w:cs="Arial"/>
          </w:rPr>
          <w:t>https://www.mentalhealthtoday.co.uk/innovations/an-introduction-to-the-classification-of-mental-disorders-the-dsm-and-the-icd</w:t>
        </w:r>
      </w:hyperlink>
      <w:r w:rsidRPr="0080085B">
        <w:rPr>
          <w:rFonts w:ascii="Arial" w:hAnsi="Arial" w:cs="Arial"/>
        </w:rPr>
        <w:t>. [Accessed on 4</w:t>
      </w:r>
      <w:r w:rsidRPr="0080085B">
        <w:rPr>
          <w:rFonts w:ascii="Arial" w:hAnsi="Arial" w:cs="Arial"/>
          <w:vertAlign w:val="superscript"/>
        </w:rPr>
        <w:t>th</w:t>
      </w:r>
      <w:r w:rsidRPr="0080085B">
        <w:rPr>
          <w:rFonts w:ascii="Arial" w:hAnsi="Arial" w:cs="Arial"/>
        </w:rPr>
        <w:t xml:space="preserve"> February 2021].</w:t>
      </w:r>
    </w:p>
    <w:p w14:paraId="582EF263" w14:textId="77777777" w:rsidR="00E22432" w:rsidRDefault="00E22432" w:rsidP="007500DD">
      <w:pPr>
        <w:spacing w:line="360" w:lineRule="auto"/>
        <w:jc w:val="both"/>
        <w:rPr>
          <w:rFonts w:ascii="Arial" w:hAnsi="Arial" w:cs="Arial"/>
        </w:rPr>
      </w:pPr>
      <w:r w:rsidRPr="00127222">
        <w:rPr>
          <w:rFonts w:ascii="Arial" w:hAnsi="Arial" w:cs="Arial"/>
        </w:rPr>
        <w:t xml:space="preserve">Clark, D.M., 2011. Implementing NICE guidelines for the psychological treatment of depression and anxiety disorders: the IAPT experience. </w:t>
      </w:r>
      <w:r w:rsidRPr="00BD2DD5">
        <w:rPr>
          <w:rFonts w:ascii="Arial" w:hAnsi="Arial" w:cs="Arial"/>
          <w:i/>
          <w:iCs/>
        </w:rPr>
        <w:t>International review of psychiatry</w:t>
      </w:r>
      <w:r w:rsidRPr="00127222">
        <w:rPr>
          <w:rFonts w:ascii="Arial" w:hAnsi="Arial" w:cs="Arial"/>
        </w:rPr>
        <w:t>, 23(4), pp.318-327.</w:t>
      </w:r>
    </w:p>
    <w:p w14:paraId="1C15A2F3" w14:textId="77777777" w:rsidR="00E22432" w:rsidRPr="008904CB" w:rsidRDefault="00E22432" w:rsidP="001E05AF">
      <w:pPr>
        <w:spacing w:line="360" w:lineRule="auto"/>
        <w:rPr>
          <w:rFonts w:ascii="Arial" w:hAnsi="Arial" w:cs="Arial"/>
          <w:shd w:val="clear" w:color="auto" w:fill="FFFFFF"/>
        </w:rPr>
      </w:pPr>
      <w:r w:rsidRPr="008904CB">
        <w:rPr>
          <w:rFonts w:ascii="Arial" w:hAnsi="Arial" w:cs="Arial"/>
          <w:shd w:val="clear" w:color="auto" w:fill="FFFFFF"/>
        </w:rPr>
        <w:t>Hamilton, J R. (1983) “Mental Health Act 1983.” </w:t>
      </w:r>
      <w:r w:rsidRPr="008904CB">
        <w:rPr>
          <w:rFonts w:ascii="Arial" w:hAnsi="Arial" w:cs="Arial"/>
          <w:i/>
          <w:iCs/>
          <w:shd w:val="clear" w:color="auto" w:fill="FFFFFF"/>
        </w:rPr>
        <w:t>British medical journal (Clinical research ed.)</w:t>
      </w:r>
      <w:r w:rsidRPr="008904CB">
        <w:rPr>
          <w:rFonts w:ascii="Arial" w:hAnsi="Arial" w:cs="Arial"/>
          <w:shd w:val="clear" w:color="auto" w:fill="FFFFFF"/>
        </w:rPr>
        <w:t xml:space="preserve"> vol. 286,6379: 1720- 1725. </w:t>
      </w:r>
    </w:p>
    <w:p w14:paraId="0518F5BC"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Hardy, J. (2015) “A Beautiful Mind: The History of the Treatment of Mental Illness”. </w:t>
      </w:r>
      <w:r w:rsidRPr="0080085B">
        <w:rPr>
          <w:rFonts w:ascii="Arial" w:hAnsi="Arial" w:cs="Arial"/>
          <w:i/>
          <w:iCs/>
        </w:rPr>
        <w:t>History Cooperative.</w:t>
      </w:r>
      <w:r w:rsidRPr="0080085B">
        <w:rPr>
          <w:rFonts w:ascii="Arial" w:hAnsi="Arial" w:cs="Arial"/>
        </w:rPr>
        <w:t xml:space="preserve"> Available at: </w:t>
      </w:r>
      <w:hyperlink r:id="rId12" w:history="1">
        <w:r w:rsidRPr="0080085B">
          <w:rPr>
            <w:rStyle w:val="Hyperlink"/>
            <w:rFonts w:ascii="Arial" w:hAnsi="Arial" w:cs="Arial"/>
          </w:rPr>
          <w:t>https://historycooperative.org/a-beautiful-mind-the-history-of-the-treatment-of-mental-illness/</w:t>
        </w:r>
      </w:hyperlink>
      <w:r w:rsidRPr="0080085B">
        <w:rPr>
          <w:rFonts w:ascii="Arial" w:hAnsi="Arial" w:cs="Arial"/>
        </w:rPr>
        <w:t>. [Accessed on 7</w:t>
      </w:r>
      <w:r w:rsidRPr="0080085B">
        <w:rPr>
          <w:rFonts w:ascii="Arial" w:hAnsi="Arial" w:cs="Arial"/>
          <w:vertAlign w:val="superscript"/>
        </w:rPr>
        <w:t>th</w:t>
      </w:r>
      <w:r w:rsidRPr="0080085B">
        <w:rPr>
          <w:rFonts w:ascii="Arial" w:hAnsi="Arial" w:cs="Arial"/>
        </w:rPr>
        <w:t xml:space="preserve"> February 2021].</w:t>
      </w:r>
    </w:p>
    <w:p w14:paraId="2997DC47"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Hilton, C (2007). Changes between the 1959 and 1983 Mental Health Acts (England &amp; Wales). </w:t>
      </w:r>
      <w:r w:rsidRPr="0080085B">
        <w:rPr>
          <w:rFonts w:ascii="Arial" w:hAnsi="Arial" w:cs="Arial"/>
          <w:i/>
          <w:iCs/>
        </w:rPr>
        <w:t>History of Psychiatry</w:t>
      </w:r>
      <w:r w:rsidRPr="0080085B">
        <w:rPr>
          <w:rFonts w:ascii="Arial" w:hAnsi="Arial" w:cs="Arial"/>
        </w:rPr>
        <w:t xml:space="preserve">, 18(2) pp. 217-229. </w:t>
      </w:r>
    </w:p>
    <w:p w14:paraId="41EA655C" w14:textId="77777777" w:rsidR="00E22432" w:rsidRDefault="003C7505" w:rsidP="007500DD">
      <w:pPr>
        <w:spacing w:line="360" w:lineRule="auto"/>
        <w:jc w:val="both"/>
        <w:rPr>
          <w:rFonts w:ascii="Arial" w:hAnsi="Arial" w:cs="Arial"/>
          <w:color w:val="303030"/>
          <w:sz w:val="20"/>
          <w:szCs w:val="20"/>
          <w:shd w:val="clear" w:color="auto" w:fill="FFFFFF"/>
        </w:rPr>
      </w:pPr>
      <w:hyperlink r:id="rId13" w:history="1">
        <w:r w:rsidR="00E22432" w:rsidRPr="0080085B">
          <w:rPr>
            <w:rStyle w:val="Hyperlink"/>
            <w:rFonts w:ascii="Arial" w:hAnsi="Arial" w:cs="Arial"/>
          </w:rPr>
          <w:t>https://adaptthesynapse.wordpress.com/2016/04/27/the-treatment-of-mental-illness-early-1900s-to-present-day/</w:t>
        </w:r>
      </w:hyperlink>
      <w:r w:rsidR="00E22432" w:rsidRPr="0080085B">
        <w:rPr>
          <w:rFonts w:ascii="Arial" w:hAnsi="Arial" w:cs="Arial"/>
        </w:rPr>
        <w:t>. [Accessed on 7</w:t>
      </w:r>
      <w:r w:rsidR="00E22432" w:rsidRPr="0080085B">
        <w:rPr>
          <w:rFonts w:ascii="Arial" w:hAnsi="Arial" w:cs="Arial"/>
          <w:vertAlign w:val="superscript"/>
        </w:rPr>
        <w:t>th</w:t>
      </w:r>
      <w:r w:rsidR="00E22432" w:rsidRPr="0080085B">
        <w:rPr>
          <w:rFonts w:ascii="Arial" w:hAnsi="Arial" w:cs="Arial"/>
        </w:rPr>
        <w:t xml:space="preserve"> February 2021].</w:t>
      </w:r>
      <w:r w:rsidR="00E22432" w:rsidRPr="001E05AF">
        <w:rPr>
          <w:rFonts w:ascii="Arial" w:hAnsi="Arial" w:cs="Arial"/>
          <w:color w:val="303030"/>
          <w:sz w:val="20"/>
          <w:szCs w:val="20"/>
          <w:shd w:val="clear" w:color="auto" w:fill="FFFFFF"/>
        </w:rPr>
        <w:t xml:space="preserve"> </w:t>
      </w:r>
    </w:p>
    <w:p w14:paraId="130E834E"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Jutras, M. (2017) “Historical Perspectives on the theories, diagnosis, and treatment of mental illness”. </w:t>
      </w:r>
      <w:r w:rsidRPr="0080085B">
        <w:rPr>
          <w:rFonts w:ascii="Arial" w:hAnsi="Arial" w:cs="Arial"/>
          <w:i/>
          <w:iCs/>
        </w:rPr>
        <w:t>BC Medical Journal</w:t>
      </w:r>
      <w:r w:rsidRPr="0080085B">
        <w:rPr>
          <w:rFonts w:ascii="Arial" w:hAnsi="Arial" w:cs="Arial"/>
        </w:rPr>
        <w:t xml:space="preserve">. Vol. 59, issue.2 p. 86-88. Available at: </w:t>
      </w:r>
      <w:hyperlink r:id="rId14" w:history="1">
        <w:r w:rsidRPr="0080085B">
          <w:rPr>
            <w:rStyle w:val="Hyperlink"/>
            <w:rFonts w:ascii="Arial" w:hAnsi="Arial" w:cs="Arial"/>
          </w:rPr>
          <w:t>https://bcmj.org/mds-be/historical-perspectives-theories-diagnosis-and-treatment-mental-illness</w:t>
        </w:r>
      </w:hyperlink>
      <w:r w:rsidRPr="0080085B">
        <w:rPr>
          <w:rFonts w:ascii="Arial" w:hAnsi="Arial" w:cs="Arial"/>
        </w:rPr>
        <w:t>. [Accessed on 4</w:t>
      </w:r>
      <w:r w:rsidRPr="0080085B">
        <w:rPr>
          <w:rFonts w:ascii="Arial" w:hAnsi="Arial" w:cs="Arial"/>
          <w:vertAlign w:val="superscript"/>
        </w:rPr>
        <w:t>th</w:t>
      </w:r>
      <w:r w:rsidRPr="0080085B">
        <w:rPr>
          <w:rFonts w:ascii="Arial" w:hAnsi="Arial" w:cs="Arial"/>
        </w:rPr>
        <w:t xml:space="preserve"> February 2021].</w:t>
      </w:r>
    </w:p>
    <w:p w14:paraId="2ED00035" w14:textId="77777777" w:rsidR="00E22432" w:rsidRPr="006F71A7" w:rsidRDefault="00E22432" w:rsidP="001D5DFC">
      <w:pPr>
        <w:spacing w:line="360" w:lineRule="auto"/>
        <w:rPr>
          <w:rFonts w:ascii="Arial" w:hAnsi="Arial" w:cs="Arial"/>
          <w:color w:val="303030"/>
          <w:shd w:val="clear" w:color="auto" w:fill="FFFFFF"/>
        </w:rPr>
      </w:pPr>
      <w:r>
        <w:rPr>
          <w:rFonts w:ascii="Arial" w:hAnsi="Arial" w:cs="Arial"/>
        </w:rPr>
        <w:t xml:space="preserve">Lawton-Smith, S. (2008 a) “Exclusion from the Act”. </w:t>
      </w:r>
      <w:r w:rsidRPr="00BD2DD5">
        <w:rPr>
          <w:rFonts w:ascii="Arial" w:hAnsi="Arial" w:cs="Arial"/>
          <w:i/>
          <w:iCs/>
        </w:rPr>
        <w:t>The King’s Fund</w:t>
      </w:r>
      <w:r>
        <w:rPr>
          <w:rFonts w:ascii="Arial" w:hAnsi="Arial" w:cs="Arial"/>
        </w:rPr>
        <w:t xml:space="preserve">. Page no 3. Available at: </w:t>
      </w:r>
      <w:hyperlink r:id="rId15" w:history="1">
        <w:r w:rsidRPr="006F71A7">
          <w:rPr>
            <w:rStyle w:val="Hyperlink"/>
            <w:rFonts w:ascii="Arial" w:hAnsi="Arial" w:cs="Arial"/>
            <w:shd w:val="clear" w:color="auto" w:fill="FFFFFF"/>
          </w:rPr>
          <w:t>https://www.kingsfund.org.uk/sites/default/files/briefing-mental-health-act-2007-simon-lawton-smith-kings-fund-december-2008.pdf</w:t>
        </w:r>
      </w:hyperlink>
      <w:r w:rsidRPr="006F71A7">
        <w:rPr>
          <w:rFonts w:ascii="Arial" w:hAnsi="Arial" w:cs="Arial"/>
          <w:color w:val="303030"/>
          <w:shd w:val="clear" w:color="auto" w:fill="FFFFFF"/>
        </w:rPr>
        <w:t>. [Accessed on 7</w:t>
      </w:r>
      <w:r w:rsidRPr="006F71A7">
        <w:rPr>
          <w:rFonts w:ascii="Arial" w:hAnsi="Arial" w:cs="Arial"/>
          <w:color w:val="303030"/>
          <w:shd w:val="clear" w:color="auto" w:fill="FFFFFF"/>
          <w:vertAlign w:val="superscript"/>
        </w:rPr>
        <w:t>th</w:t>
      </w:r>
      <w:r w:rsidRPr="006F71A7">
        <w:rPr>
          <w:rFonts w:ascii="Arial" w:hAnsi="Arial" w:cs="Arial"/>
          <w:color w:val="303030"/>
          <w:shd w:val="clear" w:color="auto" w:fill="FFFFFF"/>
        </w:rPr>
        <w:t xml:space="preserve"> February 2021].</w:t>
      </w:r>
    </w:p>
    <w:p w14:paraId="7CA4C5EB" w14:textId="77777777" w:rsidR="00E22432" w:rsidRPr="006F71A7" w:rsidRDefault="00E22432" w:rsidP="00186F25">
      <w:pPr>
        <w:spacing w:line="360" w:lineRule="auto"/>
        <w:rPr>
          <w:rFonts w:ascii="Arial" w:hAnsi="Arial" w:cs="Arial"/>
          <w:color w:val="303030"/>
          <w:shd w:val="clear" w:color="auto" w:fill="FFFFFF"/>
        </w:rPr>
      </w:pPr>
      <w:r w:rsidRPr="006F71A7">
        <w:rPr>
          <w:rFonts w:ascii="Arial" w:hAnsi="Arial" w:cs="Arial"/>
          <w:color w:val="303030"/>
          <w:shd w:val="clear" w:color="auto" w:fill="FFFFFF"/>
        </w:rPr>
        <w:t>Lawton-Smith, S. (2008</w:t>
      </w:r>
      <w:r>
        <w:rPr>
          <w:rFonts w:ascii="Arial" w:hAnsi="Arial" w:cs="Arial"/>
          <w:color w:val="303030"/>
          <w:shd w:val="clear" w:color="auto" w:fill="FFFFFF"/>
        </w:rPr>
        <w:t xml:space="preserve"> b</w:t>
      </w:r>
      <w:r w:rsidRPr="006F71A7">
        <w:rPr>
          <w:rFonts w:ascii="Arial" w:hAnsi="Arial" w:cs="Arial"/>
          <w:color w:val="303030"/>
          <w:shd w:val="clear" w:color="auto" w:fill="FFFFFF"/>
        </w:rPr>
        <w:t xml:space="preserve">) “Mental Health Act 2007”. </w:t>
      </w:r>
      <w:r w:rsidRPr="00BD2DD5">
        <w:rPr>
          <w:rFonts w:ascii="Arial" w:hAnsi="Arial" w:cs="Arial"/>
          <w:i/>
          <w:iCs/>
          <w:color w:val="303030"/>
          <w:shd w:val="clear" w:color="auto" w:fill="FFFFFF"/>
        </w:rPr>
        <w:t>The King’s Fund</w:t>
      </w:r>
      <w:r w:rsidRPr="006F71A7">
        <w:rPr>
          <w:rFonts w:ascii="Arial" w:hAnsi="Arial" w:cs="Arial"/>
          <w:color w:val="303030"/>
          <w:shd w:val="clear" w:color="auto" w:fill="FFFFFF"/>
        </w:rPr>
        <w:t xml:space="preserve">. Page no 5 Available at: </w:t>
      </w:r>
      <w:hyperlink r:id="rId16" w:history="1">
        <w:r w:rsidRPr="006F71A7">
          <w:rPr>
            <w:rStyle w:val="Hyperlink"/>
            <w:rFonts w:ascii="Arial" w:hAnsi="Arial" w:cs="Arial"/>
            <w:shd w:val="clear" w:color="auto" w:fill="FFFFFF"/>
          </w:rPr>
          <w:t>https://www.kingsfund.org.uk/sites/default/files/briefing-mental-health-act-2007-simon-lawton-smith-kings-fund-december-2008.pdf</w:t>
        </w:r>
      </w:hyperlink>
      <w:r w:rsidRPr="006F71A7">
        <w:rPr>
          <w:rFonts w:ascii="Arial" w:hAnsi="Arial" w:cs="Arial"/>
          <w:color w:val="303030"/>
          <w:shd w:val="clear" w:color="auto" w:fill="FFFFFF"/>
        </w:rPr>
        <w:t>. [Accessed on 7</w:t>
      </w:r>
      <w:r w:rsidRPr="006F71A7">
        <w:rPr>
          <w:rFonts w:ascii="Arial" w:hAnsi="Arial" w:cs="Arial"/>
          <w:color w:val="303030"/>
          <w:shd w:val="clear" w:color="auto" w:fill="FFFFFF"/>
          <w:vertAlign w:val="superscript"/>
        </w:rPr>
        <w:t>th</w:t>
      </w:r>
      <w:r w:rsidRPr="006F71A7">
        <w:rPr>
          <w:rFonts w:ascii="Arial" w:hAnsi="Arial" w:cs="Arial"/>
          <w:color w:val="303030"/>
          <w:shd w:val="clear" w:color="auto" w:fill="FFFFFF"/>
        </w:rPr>
        <w:t xml:space="preserve"> February 2021].</w:t>
      </w:r>
    </w:p>
    <w:p w14:paraId="5849D250"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Legislation. gov.uk, 2015. </w:t>
      </w:r>
      <w:r w:rsidRPr="00C74453">
        <w:rPr>
          <w:rFonts w:ascii="Arial" w:hAnsi="Arial" w:cs="Arial"/>
          <w:i/>
          <w:iCs/>
        </w:rPr>
        <w:t>Mental Health Act 1983</w:t>
      </w:r>
      <w:r w:rsidRPr="0080085B">
        <w:rPr>
          <w:rFonts w:ascii="Arial" w:hAnsi="Arial" w:cs="Arial"/>
        </w:rPr>
        <w:t xml:space="preserve">. [online] Available at: </w:t>
      </w:r>
      <w:hyperlink r:id="rId17" w:history="1">
        <w:r w:rsidRPr="0080085B">
          <w:rPr>
            <w:rStyle w:val="Hyperlink"/>
            <w:rFonts w:ascii="Arial" w:hAnsi="Arial" w:cs="Arial"/>
          </w:rPr>
          <w:t>https://www.legislation.gov.uk/ukpga/1983/20/contents</w:t>
        </w:r>
      </w:hyperlink>
      <w:r w:rsidRPr="0080085B">
        <w:rPr>
          <w:rFonts w:ascii="Arial" w:hAnsi="Arial" w:cs="Arial"/>
        </w:rPr>
        <w:t>. [Accessed on 6</w:t>
      </w:r>
      <w:r w:rsidRPr="0080085B">
        <w:rPr>
          <w:rFonts w:ascii="Arial" w:hAnsi="Arial" w:cs="Arial"/>
          <w:vertAlign w:val="superscript"/>
        </w:rPr>
        <w:t>th</w:t>
      </w:r>
      <w:r w:rsidRPr="0080085B">
        <w:rPr>
          <w:rFonts w:ascii="Arial" w:hAnsi="Arial" w:cs="Arial"/>
        </w:rPr>
        <w:t xml:space="preserve"> February 2021].</w:t>
      </w:r>
    </w:p>
    <w:p w14:paraId="23163057" w14:textId="77777777" w:rsidR="00E22432" w:rsidRPr="0080085B" w:rsidRDefault="00E22432" w:rsidP="007500DD">
      <w:pPr>
        <w:spacing w:line="360" w:lineRule="auto"/>
        <w:jc w:val="both"/>
        <w:rPr>
          <w:rFonts w:ascii="Arial" w:hAnsi="Arial" w:cs="Arial"/>
        </w:rPr>
      </w:pPr>
      <w:r w:rsidRPr="0080085B">
        <w:rPr>
          <w:rFonts w:ascii="Arial" w:hAnsi="Arial" w:cs="Arial"/>
        </w:rPr>
        <w:lastRenderedPageBreak/>
        <w:t xml:space="preserve">Mental Health Act 1959 (2009). “Legislation. gov.uk”. </w:t>
      </w:r>
      <w:r w:rsidRPr="0080085B">
        <w:rPr>
          <w:rFonts w:ascii="Arial" w:hAnsi="Arial" w:cs="Arial"/>
          <w:i/>
          <w:iCs/>
        </w:rPr>
        <w:t>The National Archive.</w:t>
      </w:r>
      <w:r w:rsidRPr="0080085B">
        <w:rPr>
          <w:rFonts w:ascii="Arial" w:hAnsi="Arial" w:cs="Arial"/>
        </w:rPr>
        <w:t xml:space="preserve"> </w:t>
      </w:r>
      <w:r>
        <w:rPr>
          <w:rFonts w:ascii="Arial" w:hAnsi="Arial" w:cs="Arial"/>
        </w:rPr>
        <w:t xml:space="preserve">[Online] </w:t>
      </w:r>
      <w:r w:rsidRPr="0080085B">
        <w:rPr>
          <w:rFonts w:ascii="Arial" w:hAnsi="Arial" w:cs="Arial"/>
        </w:rPr>
        <w:t xml:space="preserve">Available at: </w:t>
      </w:r>
      <w:hyperlink r:id="rId18" w:history="1">
        <w:r w:rsidRPr="0080085B">
          <w:rPr>
            <w:rStyle w:val="Hyperlink"/>
            <w:rFonts w:ascii="Arial" w:hAnsi="Arial" w:cs="Arial"/>
          </w:rPr>
          <w:t>https://www.legislation.gov.uk/ukpga/Eliz2/7-8/72/2009-10-01</w:t>
        </w:r>
      </w:hyperlink>
      <w:r w:rsidRPr="0080085B">
        <w:rPr>
          <w:rFonts w:ascii="Arial" w:hAnsi="Arial" w:cs="Arial"/>
        </w:rPr>
        <w:t>. [Accessed on 6</w:t>
      </w:r>
      <w:r w:rsidRPr="0080085B">
        <w:rPr>
          <w:rFonts w:ascii="Arial" w:hAnsi="Arial" w:cs="Arial"/>
          <w:vertAlign w:val="superscript"/>
        </w:rPr>
        <w:t>th</w:t>
      </w:r>
      <w:r w:rsidRPr="0080085B">
        <w:rPr>
          <w:rFonts w:ascii="Arial" w:hAnsi="Arial" w:cs="Arial"/>
        </w:rPr>
        <w:t xml:space="preserve"> February 2021].</w:t>
      </w:r>
    </w:p>
    <w:p w14:paraId="254934F3"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Messier, K. (2016) “The treatment of Mental Illness- Early 1900s to Present Day”. </w:t>
      </w:r>
      <w:r w:rsidRPr="0080085B">
        <w:rPr>
          <w:rFonts w:ascii="Arial" w:hAnsi="Arial" w:cs="Arial"/>
          <w:i/>
          <w:iCs/>
        </w:rPr>
        <w:t>Adapt The synapse- Spreading Mental Health Awareness</w:t>
      </w:r>
      <w:r w:rsidRPr="0080085B">
        <w:rPr>
          <w:rFonts w:ascii="Arial" w:hAnsi="Arial" w:cs="Arial"/>
        </w:rPr>
        <w:t xml:space="preserve">. Available at: </w:t>
      </w:r>
    </w:p>
    <w:p w14:paraId="048122BA" w14:textId="77777777" w:rsidR="00E22432" w:rsidRPr="0080085B" w:rsidRDefault="00E22432" w:rsidP="007500DD">
      <w:pPr>
        <w:spacing w:line="360" w:lineRule="auto"/>
        <w:jc w:val="both"/>
        <w:rPr>
          <w:rFonts w:ascii="Arial" w:hAnsi="Arial" w:cs="Arial"/>
        </w:rPr>
      </w:pPr>
      <w:r w:rsidRPr="0080085B">
        <w:rPr>
          <w:rFonts w:ascii="Arial" w:hAnsi="Arial" w:cs="Arial"/>
        </w:rPr>
        <w:t>Mind (2018) “Mental Health Act 1983”.</w:t>
      </w:r>
      <w:r>
        <w:rPr>
          <w:rFonts w:ascii="Arial" w:hAnsi="Arial" w:cs="Arial"/>
        </w:rPr>
        <w:t xml:space="preserve"> [online].</w:t>
      </w:r>
      <w:r w:rsidRPr="0080085B">
        <w:rPr>
          <w:rFonts w:ascii="Arial" w:hAnsi="Arial" w:cs="Arial"/>
        </w:rPr>
        <w:t xml:space="preserve"> Available at: </w:t>
      </w:r>
      <w:hyperlink r:id="rId19" w:history="1">
        <w:r w:rsidRPr="0080085B">
          <w:rPr>
            <w:rStyle w:val="Hyperlink"/>
            <w:rFonts w:ascii="Arial" w:hAnsi="Arial" w:cs="Arial"/>
          </w:rPr>
          <w:t>https://www.mind.org.uk/media-a/2909/mha-1983-2018.pdf</w:t>
        </w:r>
      </w:hyperlink>
      <w:r w:rsidRPr="0080085B">
        <w:rPr>
          <w:rFonts w:ascii="Arial" w:hAnsi="Arial" w:cs="Arial"/>
        </w:rPr>
        <w:t>. [Accessed on 6</w:t>
      </w:r>
      <w:r w:rsidRPr="0080085B">
        <w:rPr>
          <w:rFonts w:ascii="Arial" w:hAnsi="Arial" w:cs="Arial"/>
          <w:vertAlign w:val="superscript"/>
        </w:rPr>
        <w:t>th</w:t>
      </w:r>
      <w:r w:rsidRPr="0080085B">
        <w:rPr>
          <w:rFonts w:ascii="Arial" w:hAnsi="Arial" w:cs="Arial"/>
        </w:rPr>
        <w:t xml:space="preserve"> February 2021].</w:t>
      </w:r>
    </w:p>
    <w:p w14:paraId="691DE1E1"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National Institute for Health and Care Excellence </w:t>
      </w:r>
      <w:r w:rsidRPr="00DF53E1">
        <w:rPr>
          <w:rFonts w:ascii="Arial" w:hAnsi="Arial" w:cs="Arial"/>
          <w:i/>
          <w:iCs/>
        </w:rPr>
        <w:t>NICE.</w:t>
      </w:r>
      <w:r w:rsidRPr="0080085B">
        <w:rPr>
          <w:rFonts w:ascii="Arial" w:hAnsi="Arial" w:cs="Arial"/>
        </w:rPr>
        <w:t xml:space="preserve"> (2002) “Mental health and the NHS”.</w:t>
      </w:r>
      <w:r>
        <w:rPr>
          <w:rFonts w:ascii="Arial" w:hAnsi="Arial" w:cs="Arial"/>
        </w:rPr>
        <w:t xml:space="preserve"> [online]. </w:t>
      </w:r>
      <w:r w:rsidRPr="0080085B">
        <w:rPr>
          <w:rFonts w:ascii="Arial" w:hAnsi="Arial" w:cs="Arial"/>
        </w:rPr>
        <w:t xml:space="preserve">Available at: </w:t>
      </w:r>
      <w:hyperlink r:id="rId20" w:history="1">
        <w:r w:rsidRPr="0080085B">
          <w:rPr>
            <w:rStyle w:val="Hyperlink"/>
            <w:rFonts w:ascii="Arial" w:hAnsi="Arial" w:cs="Arial"/>
          </w:rPr>
          <w:t>https://indepth.nice.org.uk/mental-health-and-the-nhs/index.html</w:t>
        </w:r>
      </w:hyperlink>
      <w:r w:rsidRPr="0080085B">
        <w:rPr>
          <w:rFonts w:ascii="Arial" w:hAnsi="Arial" w:cs="Arial"/>
        </w:rPr>
        <w:t>. [Accessed on 6</w:t>
      </w:r>
      <w:r w:rsidRPr="0080085B">
        <w:rPr>
          <w:rFonts w:ascii="Arial" w:hAnsi="Arial" w:cs="Arial"/>
          <w:vertAlign w:val="superscript"/>
        </w:rPr>
        <w:t>th</w:t>
      </w:r>
      <w:r w:rsidRPr="0080085B">
        <w:rPr>
          <w:rFonts w:ascii="Arial" w:hAnsi="Arial" w:cs="Arial"/>
        </w:rPr>
        <w:t xml:space="preserve"> February 2021].</w:t>
      </w:r>
    </w:p>
    <w:p w14:paraId="3A6F6A4D"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National Institute of mental health (2020). “Schizophrenia”. Available at: </w:t>
      </w:r>
      <w:hyperlink r:id="rId21" w:history="1">
        <w:r w:rsidRPr="0080085B">
          <w:rPr>
            <w:rStyle w:val="Hyperlink"/>
            <w:rFonts w:ascii="Arial" w:hAnsi="Arial" w:cs="Arial"/>
          </w:rPr>
          <w:t>https://www.nimh.nih.gov/health/topics/schizophrenia/index.shtml</w:t>
        </w:r>
      </w:hyperlink>
      <w:r w:rsidRPr="0080085B">
        <w:rPr>
          <w:rFonts w:ascii="Arial" w:hAnsi="Arial" w:cs="Arial"/>
        </w:rPr>
        <w:t>. [Accessed on 2</w:t>
      </w:r>
      <w:r w:rsidRPr="0080085B">
        <w:rPr>
          <w:rFonts w:ascii="Arial" w:hAnsi="Arial" w:cs="Arial"/>
          <w:vertAlign w:val="superscript"/>
        </w:rPr>
        <w:t>nd</w:t>
      </w:r>
      <w:r w:rsidRPr="0080085B">
        <w:rPr>
          <w:rFonts w:ascii="Arial" w:hAnsi="Arial" w:cs="Arial"/>
        </w:rPr>
        <w:t xml:space="preserve"> February 2021].</w:t>
      </w:r>
    </w:p>
    <w:p w14:paraId="5F4DE596" w14:textId="77777777" w:rsidR="00E22432" w:rsidRPr="0080085B" w:rsidRDefault="00E22432" w:rsidP="007500DD">
      <w:pPr>
        <w:spacing w:line="360" w:lineRule="auto"/>
        <w:jc w:val="both"/>
        <w:rPr>
          <w:rFonts w:ascii="Arial" w:hAnsi="Arial" w:cs="Arial"/>
        </w:rPr>
      </w:pPr>
      <w:r w:rsidRPr="0080085B">
        <w:rPr>
          <w:rFonts w:ascii="Arial" w:hAnsi="Arial" w:cs="Arial"/>
        </w:rPr>
        <w:t>Skull, JC. (2020 a) “Psychology and Psychiatry in the 20</w:t>
      </w:r>
      <w:r w:rsidRPr="0080085B">
        <w:rPr>
          <w:rFonts w:ascii="Arial" w:hAnsi="Arial" w:cs="Arial"/>
          <w:vertAlign w:val="superscript"/>
        </w:rPr>
        <w:t>th</w:t>
      </w:r>
      <w:r w:rsidRPr="0080085B">
        <w:rPr>
          <w:rFonts w:ascii="Arial" w:hAnsi="Arial" w:cs="Arial"/>
        </w:rPr>
        <w:t xml:space="preserve"> and 21</w:t>
      </w:r>
      <w:r w:rsidRPr="0080085B">
        <w:rPr>
          <w:rFonts w:ascii="Arial" w:hAnsi="Arial" w:cs="Arial"/>
          <w:vertAlign w:val="superscript"/>
        </w:rPr>
        <w:t>st</w:t>
      </w:r>
      <w:r w:rsidRPr="0080085B">
        <w:rPr>
          <w:rFonts w:ascii="Arial" w:hAnsi="Arial" w:cs="Arial"/>
        </w:rPr>
        <w:t xml:space="preserve"> Century”. </w:t>
      </w:r>
      <w:r w:rsidRPr="0080085B">
        <w:rPr>
          <w:rFonts w:ascii="Arial" w:hAnsi="Arial" w:cs="Arial"/>
          <w:i/>
          <w:iCs/>
        </w:rPr>
        <w:t>Owlcation</w:t>
      </w:r>
      <w:r w:rsidRPr="0080085B">
        <w:rPr>
          <w:rFonts w:ascii="Arial" w:hAnsi="Arial" w:cs="Arial"/>
        </w:rPr>
        <w:t xml:space="preserve">. Available at: </w:t>
      </w:r>
      <w:hyperlink r:id="rId22" w:history="1">
        <w:r w:rsidRPr="0080085B">
          <w:rPr>
            <w:rStyle w:val="Hyperlink"/>
            <w:rFonts w:ascii="Arial" w:hAnsi="Arial" w:cs="Arial"/>
          </w:rPr>
          <w:t>https://owlcation.com/social-sciences/Mental-Illness-Part-Two-History-and-Treatments-From-20th-Century-and-Today</w:t>
        </w:r>
      </w:hyperlink>
      <w:r w:rsidRPr="0080085B">
        <w:rPr>
          <w:rFonts w:ascii="Arial" w:hAnsi="Arial" w:cs="Arial"/>
        </w:rPr>
        <w:t>. [Accessed on 5</w:t>
      </w:r>
      <w:r w:rsidRPr="0080085B">
        <w:rPr>
          <w:rFonts w:ascii="Arial" w:hAnsi="Arial" w:cs="Arial"/>
          <w:vertAlign w:val="superscript"/>
        </w:rPr>
        <w:t>th</w:t>
      </w:r>
      <w:r w:rsidRPr="0080085B">
        <w:rPr>
          <w:rFonts w:ascii="Arial" w:hAnsi="Arial" w:cs="Arial"/>
        </w:rPr>
        <w:t xml:space="preserve"> February 2021].</w:t>
      </w:r>
    </w:p>
    <w:p w14:paraId="4A6D8E9F" w14:textId="77777777" w:rsidR="00E22432" w:rsidRPr="0080085B" w:rsidRDefault="00E22432" w:rsidP="007500DD">
      <w:pPr>
        <w:spacing w:line="360" w:lineRule="auto"/>
        <w:jc w:val="both"/>
        <w:rPr>
          <w:rFonts w:ascii="Arial" w:hAnsi="Arial" w:cs="Arial"/>
        </w:rPr>
      </w:pPr>
      <w:r w:rsidRPr="0080085B">
        <w:rPr>
          <w:rFonts w:ascii="Arial" w:hAnsi="Arial" w:cs="Arial"/>
        </w:rPr>
        <w:t>Skull, JC. (2020 b) “</w:t>
      </w:r>
      <w:r>
        <w:rPr>
          <w:rFonts w:ascii="Arial" w:hAnsi="Arial" w:cs="Arial"/>
        </w:rPr>
        <w:t xml:space="preserve">Mental Illness: </w:t>
      </w:r>
      <w:r w:rsidRPr="0080085B">
        <w:rPr>
          <w:rFonts w:ascii="Arial" w:hAnsi="Arial" w:cs="Arial"/>
        </w:rPr>
        <w:t>21</w:t>
      </w:r>
      <w:r w:rsidRPr="0080085B">
        <w:rPr>
          <w:rFonts w:ascii="Arial" w:hAnsi="Arial" w:cs="Arial"/>
          <w:vertAlign w:val="superscript"/>
        </w:rPr>
        <w:t>st</w:t>
      </w:r>
      <w:r w:rsidRPr="0080085B">
        <w:rPr>
          <w:rFonts w:ascii="Arial" w:hAnsi="Arial" w:cs="Arial"/>
        </w:rPr>
        <w:t xml:space="preserve"> Century”. </w:t>
      </w:r>
      <w:r w:rsidRPr="0080085B">
        <w:rPr>
          <w:rFonts w:ascii="Arial" w:hAnsi="Arial" w:cs="Arial"/>
          <w:i/>
          <w:iCs/>
        </w:rPr>
        <w:t>Owlcation</w:t>
      </w:r>
      <w:r w:rsidRPr="0080085B">
        <w:rPr>
          <w:rFonts w:ascii="Arial" w:hAnsi="Arial" w:cs="Arial"/>
        </w:rPr>
        <w:t xml:space="preserve">. Available at: </w:t>
      </w:r>
      <w:hyperlink r:id="rId23" w:history="1">
        <w:r w:rsidRPr="0080085B">
          <w:rPr>
            <w:rStyle w:val="Hyperlink"/>
            <w:rFonts w:ascii="Arial" w:hAnsi="Arial" w:cs="Arial"/>
          </w:rPr>
          <w:t>https://owlcation.com/social-sciences/Mental-Illness-Part-Two-History-and-Treatments-From-20th-Century-and-Today</w:t>
        </w:r>
      </w:hyperlink>
      <w:r w:rsidRPr="0080085B">
        <w:rPr>
          <w:rFonts w:ascii="Arial" w:hAnsi="Arial" w:cs="Arial"/>
        </w:rPr>
        <w:t>. [Accessed on 5</w:t>
      </w:r>
      <w:r w:rsidRPr="0080085B">
        <w:rPr>
          <w:rFonts w:ascii="Arial" w:hAnsi="Arial" w:cs="Arial"/>
          <w:vertAlign w:val="superscript"/>
        </w:rPr>
        <w:t>th</w:t>
      </w:r>
      <w:r w:rsidRPr="0080085B">
        <w:rPr>
          <w:rFonts w:ascii="Arial" w:hAnsi="Arial" w:cs="Arial"/>
        </w:rPr>
        <w:t xml:space="preserve"> February 2021].</w:t>
      </w:r>
    </w:p>
    <w:p w14:paraId="68054F83" w14:textId="77777777" w:rsidR="00E22432" w:rsidRPr="0080085B" w:rsidRDefault="00E22432" w:rsidP="007500DD">
      <w:pPr>
        <w:spacing w:line="360" w:lineRule="auto"/>
        <w:jc w:val="both"/>
        <w:rPr>
          <w:rFonts w:ascii="Arial" w:hAnsi="Arial" w:cs="Arial"/>
        </w:rPr>
      </w:pPr>
      <w:r w:rsidRPr="0080085B">
        <w:rPr>
          <w:rFonts w:ascii="Arial" w:hAnsi="Arial" w:cs="Arial"/>
        </w:rPr>
        <w:t>Souroyer, M and Uthayanan, M. (2008 a) “Understanding the Mental Health Act Changes – Challenges and Opportunities for Doctors”.</w:t>
      </w:r>
      <w:r w:rsidRPr="0080085B">
        <w:rPr>
          <w:rFonts w:ascii="Arial" w:hAnsi="Arial" w:cs="Arial"/>
          <w:i/>
          <w:iCs/>
        </w:rPr>
        <w:t xml:space="preserve"> BJMP.</w:t>
      </w:r>
      <w:r w:rsidRPr="0080085B">
        <w:rPr>
          <w:rFonts w:ascii="Arial" w:hAnsi="Arial" w:cs="Arial"/>
        </w:rPr>
        <w:t xml:space="preserve"> Volume 1(2) pp. 13-17. Available at: </w:t>
      </w:r>
      <w:hyperlink r:id="rId24" w:history="1">
        <w:r w:rsidRPr="0080085B">
          <w:rPr>
            <w:rStyle w:val="Hyperlink"/>
            <w:rFonts w:ascii="Arial" w:hAnsi="Arial" w:cs="Arial"/>
          </w:rPr>
          <w:t>https://www.bjmp.org/files/dec2008/bjmp1208barcham.pdf</w:t>
        </w:r>
      </w:hyperlink>
      <w:r w:rsidRPr="0080085B">
        <w:rPr>
          <w:rFonts w:ascii="Arial" w:hAnsi="Arial" w:cs="Arial"/>
        </w:rPr>
        <w:t>. [Accessed on 6</w:t>
      </w:r>
      <w:r w:rsidRPr="0080085B">
        <w:rPr>
          <w:rFonts w:ascii="Arial" w:hAnsi="Arial" w:cs="Arial"/>
          <w:vertAlign w:val="superscript"/>
        </w:rPr>
        <w:t>th</w:t>
      </w:r>
      <w:r w:rsidRPr="0080085B">
        <w:rPr>
          <w:rFonts w:ascii="Arial" w:hAnsi="Arial" w:cs="Arial"/>
        </w:rPr>
        <w:t xml:space="preserve"> February 2021].</w:t>
      </w:r>
    </w:p>
    <w:p w14:paraId="2EC8480E" w14:textId="2DFD768F" w:rsidR="00E22432" w:rsidRPr="0080085B" w:rsidRDefault="00E22432" w:rsidP="007500DD">
      <w:pPr>
        <w:spacing w:line="360" w:lineRule="auto"/>
        <w:jc w:val="both"/>
        <w:rPr>
          <w:rFonts w:ascii="Arial" w:hAnsi="Arial" w:cs="Arial"/>
        </w:rPr>
      </w:pPr>
      <w:r w:rsidRPr="0080085B">
        <w:rPr>
          <w:rFonts w:ascii="Arial" w:hAnsi="Arial" w:cs="Arial"/>
        </w:rPr>
        <w:t>Souroyer, M and Uthayanan, M. (2008 b) “</w:t>
      </w:r>
      <w:r>
        <w:rPr>
          <w:rFonts w:ascii="Arial" w:hAnsi="Arial" w:cs="Arial"/>
        </w:rPr>
        <w:t>The Mental Health Act 1983 (as amended by the Mental Health Act 2007”</w:t>
      </w:r>
      <w:r w:rsidRPr="0080085B">
        <w:rPr>
          <w:rFonts w:ascii="Arial" w:hAnsi="Arial" w:cs="Arial"/>
        </w:rPr>
        <w:t xml:space="preserve">. </w:t>
      </w:r>
      <w:r w:rsidRPr="0080085B">
        <w:rPr>
          <w:rFonts w:ascii="Arial" w:hAnsi="Arial" w:cs="Arial"/>
          <w:i/>
          <w:iCs/>
        </w:rPr>
        <w:t>BJMP.</w:t>
      </w:r>
      <w:r w:rsidRPr="0080085B">
        <w:rPr>
          <w:rFonts w:ascii="Arial" w:hAnsi="Arial" w:cs="Arial"/>
        </w:rPr>
        <w:t xml:space="preserve"> Volume 1(2) pp. 13-17. Available at: </w:t>
      </w:r>
      <w:hyperlink r:id="rId25" w:history="1">
        <w:r w:rsidRPr="0080085B">
          <w:rPr>
            <w:rStyle w:val="Hyperlink"/>
            <w:rFonts w:ascii="Arial" w:hAnsi="Arial" w:cs="Arial"/>
          </w:rPr>
          <w:t>https://www.bjmp.org/files/dec2008/bjmp1208barcham.pdf</w:t>
        </w:r>
      </w:hyperlink>
      <w:r w:rsidRPr="0080085B">
        <w:rPr>
          <w:rFonts w:ascii="Arial" w:hAnsi="Arial" w:cs="Arial"/>
        </w:rPr>
        <w:t>. [Accessed on 6</w:t>
      </w:r>
      <w:r w:rsidRPr="0080085B">
        <w:rPr>
          <w:rFonts w:ascii="Arial" w:hAnsi="Arial" w:cs="Arial"/>
          <w:vertAlign w:val="superscript"/>
        </w:rPr>
        <w:t>th</w:t>
      </w:r>
      <w:r w:rsidRPr="0080085B">
        <w:rPr>
          <w:rFonts w:ascii="Arial" w:hAnsi="Arial" w:cs="Arial"/>
        </w:rPr>
        <w:t xml:space="preserve"> February 2021].</w:t>
      </w:r>
    </w:p>
    <w:p w14:paraId="54811767"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Spielman, R.M., Dumper, K., Jenkins, W., Lacombe, A., Lovett, M. and Perlmutter, M., 2014. Mental “Health Treatment: Past and Present”. </w:t>
      </w:r>
      <w:r w:rsidRPr="0080085B">
        <w:rPr>
          <w:rFonts w:ascii="Arial" w:hAnsi="Arial" w:cs="Arial"/>
          <w:i/>
          <w:iCs/>
        </w:rPr>
        <w:t>Psychology</w:t>
      </w:r>
      <w:r w:rsidRPr="0080085B">
        <w:rPr>
          <w:rFonts w:ascii="Arial" w:hAnsi="Arial" w:cs="Arial"/>
        </w:rPr>
        <w:t xml:space="preserve">. Press books </w:t>
      </w:r>
      <w:hyperlink r:id="rId26" w:history="1">
        <w:r w:rsidRPr="0080085B">
          <w:rPr>
            <w:rStyle w:val="Hyperlink"/>
            <w:rFonts w:ascii="Arial" w:hAnsi="Arial" w:cs="Arial"/>
          </w:rPr>
          <w:t>https://opentextbc.ca/psychologyopenstax/chapter/mental-health-treatment-past-and-present/</w:t>
        </w:r>
      </w:hyperlink>
      <w:r w:rsidRPr="0080085B">
        <w:rPr>
          <w:rFonts w:ascii="Arial" w:hAnsi="Arial" w:cs="Arial"/>
        </w:rPr>
        <w:t>.</w:t>
      </w:r>
    </w:p>
    <w:p w14:paraId="776BADD8" w14:textId="77777777" w:rsidR="00E22432" w:rsidRDefault="00E22432" w:rsidP="007500DD">
      <w:pPr>
        <w:spacing w:line="360" w:lineRule="auto"/>
        <w:jc w:val="both"/>
        <w:rPr>
          <w:rFonts w:ascii="Arial" w:hAnsi="Arial" w:cs="Arial"/>
        </w:rPr>
      </w:pPr>
      <w:r w:rsidRPr="008A342F">
        <w:rPr>
          <w:rFonts w:ascii="Arial" w:hAnsi="Arial" w:cs="Arial"/>
        </w:rPr>
        <w:t xml:space="preserve">Stein, D.J. Benjet, C. Gureje, O. Lund, C. Scott, K.M. Poznyak, V. and van Ommeren, M., 2019. </w:t>
      </w:r>
      <w:r>
        <w:rPr>
          <w:rFonts w:ascii="Arial" w:hAnsi="Arial" w:cs="Arial"/>
        </w:rPr>
        <w:t>“</w:t>
      </w:r>
      <w:r w:rsidRPr="008A342F">
        <w:rPr>
          <w:rFonts w:ascii="Arial" w:hAnsi="Arial" w:cs="Arial"/>
        </w:rPr>
        <w:t>Integrating mental health with other non-communicable diseases</w:t>
      </w:r>
      <w:r>
        <w:rPr>
          <w:rFonts w:ascii="Arial" w:hAnsi="Arial" w:cs="Arial"/>
        </w:rPr>
        <w:t>”</w:t>
      </w:r>
      <w:r w:rsidRPr="008A342F">
        <w:rPr>
          <w:rFonts w:ascii="Arial" w:hAnsi="Arial" w:cs="Arial"/>
        </w:rPr>
        <w:t xml:space="preserve">. </w:t>
      </w:r>
      <w:r w:rsidRPr="0042394B">
        <w:rPr>
          <w:rFonts w:ascii="Arial" w:hAnsi="Arial" w:cs="Arial"/>
          <w:i/>
          <w:iCs/>
        </w:rPr>
        <w:t>The BMJ</w:t>
      </w:r>
      <w:r w:rsidRPr="008A342F">
        <w:rPr>
          <w:rFonts w:ascii="Arial" w:hAnsi="Arial" w:cs="Arial"/>
        </w:rPr>
        <w:t>, 364.</w:t>
      </w:r>
    </w:p>
    <w:p w14:paraId="78F93917" w14:textId="77777777" w:rsidR="00E22432" w:rsidRPr="0080085B" w:rsidRDefault="00E22432" w:rsidP="007500DD">
      <w:pPr>
        <w:spacing w:line="360" w:lineRule="auto"/>
        <w:jc w:val="both"/>
        <w:rPr>
          <w:rFonts w:ascii="Arial" w:hAnsi="Arial" w:cs="Arial"/>
        </w:rPr>
      </w:pPr>
      <w:r w:rsidRPr="0080085B">
        <w:rPr>
          <w:rFonts w:ascii="Arial" w:hAnsi="Arial" w:cs="Arial"/>
        </w:rPr>
        <w:lastRenderedPageBreak/>
        <w:t xml:space="preserve">The History and Evolution of mental health and treatment. “Sunrise house treatment centre”. Available at: </w:t>
      </w:r>
      <w:hyperlink r:id="rId27" w:history="1">
        <w:r w:rsidRPr="0080085B">
          <w:rPr>
            <w:rStyle w:val="Hyperlink"/>
            <w:rFonts w:ascii="Arial" w:hAnsi="Arial" w:cs="Arial"/>
          </w:rPr>
          <w:t>https://sunrisehouse.com/research/history-evolution-mental-health-treatment/</w:t>
        </w:r>
      </w:hyperlink>
      <w:r w:rsidRPr="0080085B">
        <w:rPr>
          <w:rFonts w:ascii="Arial" w:hAnsi="Arial" w:cs="Arial"/>
        </w:rPr>
        <w:t>. [Accessed on 3</w:t>
      </w:r>
      <w:r w:rsidRPr="0080085B">
        <w:rPr>
          <w:rFonts w:ascii="Arial" w:hAnsi="Arial" w:cs="Arial"/>
          <w:vertAlign w:val="superscript"/>
        </w:rPr>
        <w:t>rd</w:t>
      </w:r>
      <w:r w:rsidRPr="0080085B">
        <w:rPr>
          <w:rFonts w:ascii="Arial" w:hAnsi="Arial" w:cs="Arial"/>
        </w:rPr>
        <w:t xml:space="preserve"> February 2021].</w:t>
      </w:r>
    </w:p>
    <w:p w14:paraId="0C1030DA" w14:textId="77777777" w:rsidR="00E22432" w:rsidRPr="0080085B" w:rsidRDefault="00E22432" w:rsidP="007500DD">
      <w:pPr>
        <w:spacing w:line="360" w:lineRule="auto"/>
        <w:jc w:val="both"/>
        <w:rPr>
          <w:rFonts w:ascii="Arial" w:hAnsi="Arial" w:cs="Arial"/>
        </w:rPr>
      </w:pPr>
      <w:r w:rsidRPr="0080085B">
        <w:rPr>
          <w:rFonts w:ascii="Arial" w:hAnsi="Arial" w:cs="Arial"/>
        </w:rPr>
        <w:t>Turner, J. Hayward, R. Angel, K. Fulford, B. Hall, J. Millard, C and Thomson. (2015) “The History of Mental Health Services in Modern England: Practitioner Memories and the Direction of Future Research”. Vol. 59(4). Pp. 599-624. [Accessed on 5</w:t>
      </w:r>
      <w:r w:rsidRPr="0080085B">
        <w:rPr>
          <w:rFonts w:ascii="Arial" w:hAnsi="Arial" w:cs="Arial"/>
          <w:vertAlign w:val="superscript"/>
        </w:rPr>
        <w:t>th</w:t>
      </w:r>
      <w:r w:rsidRPr="0080085B">
        <w:rPr>
          <w:rFonts w:ascii="Arial" w:hAnsi="Arial" w:cs="Arial"/>
        </w:rPr>
        <w:t xml:space="preserve"> February 2021].</w:t>
      </w:r>
    </w:p>
    <w:p w14:paraId="642EDAA8" w14:textId="77777777" w:rsidR="00E22432" w:rsidRPr="0080085B" w:rsidRDefault="00E22432" w:rsidP="007500DD">
      <w:pPr>
        <w:spacing w:line="360" w:lineRule="auto"/>
        <w:jc w:val="both"/>
        <w:rPr>
          <w:rFonts w:ascii="Arial" w:hAnsi="Arial" w:cs="Arial"/>
          <w:shd w:val="clear" w:color="auto" w:fill="FFFFFF"/>
        </w:rPr>
      </w:pPr>
      <w:r w:rsidRPr="0080085B">
        <w:rPr>
          <w:rFonts w:ascii="Arial" w:hAnsi="Arial" w:cs="Arial"/>
          <w:shd w:val="clear" w:color="auto" w:fill="FFFFFF"/>
        </w:rPr>
        <w:t>Weston, J. (2020) “Managing mental incapacity in the 20</w:t>
      </w:r>
      <w:r w:rsidRPr="0080085B">
        <w:rPr>
          <w:rFonts w:ascii="Arial" w:hAnsi="Arial" w:cs="Arial"/>
          <w:shd w:val="clear" w:color="auto" w:fill="FFFFFF"/>
          <w:vertAlign w:val="superscript"/>
        </w:rPr>
        <w:t>th</w:t>
      </w:r>
      <w:r w:rsidRPr="0080085B">
        <w:rPr>
          <w:rFonts w:ascii="Arial" w:hAnsi="Arial" w:cs="Arial"/>
          <w:shd w:val="clear" w:color="auto" w:fill="FFFFFF"/>
        </w:rPr>
        <w:t xml:space="preserve"> century: a history of the court of protection of England and Wales”. </w:t>
      </w:r>
      <w:r w:rsidRPr="0080085B">
        <w:rPr>
          <w:rFonts w:ascii="Arial" w:hAnsi="Arial" w:cs="Arial"/>
          <w:i/>
          <w:iCs/>
          <w:shd w:val="clear" w:color="auto" w:fill="FFFFFF"/>
        </w:rPr>
        <w:t>Intranational journal of law and psychiatry</w:t>
      </w:r>
      <w:r w:rsidRPr="0080085B">
        <w:rPr>
          <w:rFonts w:ascii="Arial" w:hAnsi="Arial" w:cs="Arial"/>
          <w:shd w:val="clear" w:color="auto" w:fill="FFFFFF"/>
        </w:rPr>
        <w:t>. Volume 68. [Accessed on 7</w:t>
      </w:r>
      <w:r w:rsidRPr="0080085B">
        <w:rPr>
          <w:rFonts w:ascii="Arial" w:hAnsi="Arial" w:cs="Arial"/>
          <w:shd w:val="clear" w:color="auto" w:fill="FFFFFF"/>
          <w:vertAlign w:val="superscript"/>
        </w:rPr>
        <w:t>th</w:t>
      </w:r>
      <w:r w:rsidRPr="0080085B">
        <w:rPr>
          <w:rFonts w:ascii="Arial" w:hAnsi="Arial" w:cs="Arial"/>
          <w:shd w:val="clear" w:color="auto" w:fill="FFFFFF"/>
        </w:rPr>
        <w:t xml:space="preserve"> February].</w:t>
      </w:r>
    </w:p>
    <w:sectPr w:rsidR="00E22432" w:rsidRPr="0080085B">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27A346" w14:textId="77777777" w:rsidR="00450226" w:rsidRDefault="00450226" w:rsidP="00FA00E0">
      <w:pPr>
        <w:spacing w:after="0" w:line="240" w:lineRule="auto"/>
      </w:pPr>
      <w:r>
        <w:separator/>
      </w:r>
    </w:p>
  </w:endnote>
  <w:endnote w:type="continuationSeparator" w:id="0">
    <w:p w14:paraId="4D35B6A6" w14:textId="77777777" w:rsidR="00450226" w:rsidRDefault="00450226" w:rsidP="00FA0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3684971"/>
      <w:docPartObj>
        <w:docPartGallery w:val="Page Numbers (Bottom of Page)"/>
        <w:docPartUnique/>
      </w:docPartObj>
    </w:sdtPr>
    <w:sdtEndPr>
      <w:rPr>
        <w:noProof/>
      </w:rPr>
    </w:sdtEndPr>
    <w:sdtContent>
      <w:p w14:paraId="3B9E2B7E" w14:textId="554DAB5A" w:rsidR="00FA00E0" w:rsidRDefault="00FA00E0">
        <w:pPr>
          <w:pStyle w:val="Footer"/>
        </w:pPr>
        <w:r>
          <w:fldChar w:fldCharType="begin"/>
        </w:r>
        <w:r>
          <w:instrText xml:space="preserve"> PAGE   \* MERGEFORMAT </w:instrText>
        </w:r>
        <w:r>
          <w:fldChar w:fldCharType="separate"/>
        </w:r>
        <w:r>
          <w:rPr>
            <w:noProof/>
          </w:rPr>
          <w:t>2</w:t>
        </w:r>
        <w:r>
          <w:rPr>
            <w:noProof/>
          </w:rPr>
          <w:fldChar w:fldCharType="end"/>
        </w:r>
      </w:p>
    </w:sdtContent>
  </w:sdt>
  <w:p w14:paraId="2F4D4E25" w14:textId="77777777" w:rsidR="00FA00E0" w:rsidRDefault="00FA00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9B14E0" w14:textId="77777777" w:rsidR="00450226" w:rsidRDefault="00450226" w:rsidP="00FA00E0">
      <w:pPr>
        <w:spacing w:after="0" w:line="240" w:lineRule="auto"/>
      </w:pPr>
      <w:r>
        <w:separator/>
      </w:r>
    </w:p>
  </w:footnote>
  <w:footnote w:type="continuationSeparator" w:id="0">
    <w:p w14:paraId="158C9C85" w14:textId="77777777" w:rsidR="00450226" w:rsidRDefault="00450226" w:rsidP="00FA0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3E0348"/>
    <w:multiLevelType w:val="hybridMultilevel"/>
    <w:tmpl w:val="E87C7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777F50"/>
    <w:multiLevelType w:val="hybridMultilevel"/>
    <w:tmpl w:val="E9923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EB7"/>
    <w:rsid w:val="00001A60"/>
    <w:rsid w:val="000040FC"/>
    <w:rsid w:val="0000419D"/>
    <w:rsid w:val="0000429D"/>
    <w:rsid w:val="00005AC8"/>
    <w:rsid w:val="0000663C"/>
    <w:rsid w:val="00006817"/>
    <w:rsid w:val="00011FC1"/>
    <w:rsid w:val="000122B5"/>
    <w:rsid w:val="0001253D"/>
    <w:rsid w:val="000132CD"/>
    <w:rsid w:val="000144BE"/>
    <w:rsid w:val="000167E9"/>
    <w:rsid w:val="00017763"/>
    <w:rsid w:val="000206A7"/>
    <w:rsid w:val="00021614"/>
    <w:rsid w:val="00021F27"/>
    <w:rsid w:val="00022AFF"/>
    <w:rsid w:val="000238D0"/>
    <w:rsid w:val="000257BF"/>
    <w:rsid w:val="0002617C"/>
    <w:rsid w:val="00031FBB"/>
    <w:rsid w:val="00032E2D"/>
    <w:rsid w:val="00032ED1"/>
    <w:rsid w:val="00032FBB"/>
    <w:rsid w:val="00036041"/>
    <w:rsid w:val="00036658"/>
    <w:rsid w:val="00037CB9"/>
    <w:rsid w:val="0004093D"/>
    <w:rsid w:val="00041C50"/>
    <w:rsid w:val="000431CC"/>
    <w:rsid w:val="0004437A"/>
    <w:rsid w:val="0004538B"/>
    <w:rsid w:val="0005087B"/>
    <w:rsid w:val="00050AF7"/>
    <w:rsid w:val="000544AB"/>
    <w:rsid w:val="00054D89"/>
    <w:rsid w:val="0005543F"/>
    <w:rsid w:val="0005578A"/>
    <w:rsid w:val="000575EF"/>
    <w:rsid w:val="0006020F"/>
    <w:rsid w:val="00062574"/>
    <w:rsid w:val="00063562"/>
    <w:rsid w:val="00064437"/>
    <w:rsid w:val="000648FA"/>
    <w:rsid w:val="0006652D"/>
    <w:rsid w:val="00067667"/>
    <w:rsid w:val="000745C5"/>
    <w:rsid w:val="00076DBE"/>
    <w:rsid w:val="000772AD"/>
    <w:rsid w:val="00077B43"/>
    <w:rsid w:val="00082CFD"/>
    <w:rsid w:val="00083665"/>
    <w:rsid w:val="00083AAC"/>
    <w:rsid w:val="00083FC7"/>
    <w:rsid w:val="0008734C"/>
    <w:rsid w:val="00091B11"/>
    <w:rsid w:val="00091CC2"/>
    <w:rsid w:val="00093507"/>
    <w:rsid w:val="00095CB9"/>
    <w:rsid w:val="00096CE5"/>
    <w:rsid w:val="000A066A"/>
    <w:rsid w:val="000A0B0C"/>
    <w:rsid w:val="000A0D5C"/>
    <w:rsid w:val="000B0468"/>
    <w:rsid w:val="000B0C3C"/>
    <w:rsid w:val="000B0F3B"/>
    <w:rsid w:val="000B4280"/>
    <w:rsid w:val="000B6233"/>
    <w:rsid w:val="000C00D4"/>
    <w:rsid w:val="000C0AC7"/>
    <w:rsid w:val="000C235C"/>
    <w:rsid w:val="000C2487"/>
    <w:rsid w:val="000C2603"/>
    <w:rsid w:val="000C37FB"/>
    <w:rsid w:val="000C51A7"/>
    <w:rsid w:val="000C5914"/>
    <w:rsid w:val="000C7B7B"/>
    <w:rsid w:val="000D4816"/>
    <w:rsid w:val="000D4D97"/>
    <w:rsid w:val="000D609E"/>
    <w:rsid w:val="000D78B2"/>
    <w:rsid w:val="000E2038"/>
    <w:rsid w:val="000E307D"/>
    <w:rsid w:val="000E340F"/>
    <w:rsid w:val="000E3695"/>
    <w:rsid w:val="000E4563"/>
    <w:rsid w:val="000E60E0"/>
    <w:rsid w:val="000F1E82"/>
    <w:rsid w:val="000F1E97"/>
    <w:rsid w:val="000F5AAF"/>
    <w:rsid w:val="000F613B"/>
    <w:rsid w:val="000F73D6"/>
    <w:rsid w:val="00100B1B"/>
    <w:rsid w:val="001043F3"/>
    <w:rsid w:val="0010767F"/>
    <w:rsid w:val="00110E22"/>
    <w:rsid w:val="001112BC"/>
    <w:rsid w:val="001130C2"/>
    <w:rsid w:val="001142CA"/>
    <w:rsid w:val="001147FE"/>
    <w:rsid w:val="00115C24"/>
    <w:rsid w:val="00117CB0"/>
    <w:rsid w:val="001202D4"/>
    <w:rsid w:val="00120D57"/>
    <w:rsid w:val="00120F43"/>
    <w:rsid w:val="0012457D"/>
    <w:rsid w:val="00124A46"/>
    <w:rsid w:val="001261C4"/>
    <w:rsid w:val="00127222"/>
    <w:rsid w:val="00127460"/>
    <w:rsid w:val="00127651"/>
    <w:rsid w:val="0013081B"/>
    <w:rsid w:val="00131930"/>
    <w:rsid w:val="001319DE"/>
    <w:rsid w:val="00131BCD"/>
    <w:rsid w:val="0013278B"/>
    <w:rsid w:val="00133147"/>
    <w:rsid w:val="00135362"/>
    <w:rsid w:val="0014234E"/>
    <w:rsid w:val="00144E76"/>
    <w:rsid w:val="00145937"/>
    <w:rsid w:val="001561CF"/>
    <w:rsid w:val="001573CD"/>
    <w:rsid w:val="0015746B"/>
    <w:rsid w:val="00157D51"/>
    <w:rsid w:val="0016092A"/>
    <w:rsid w:val="0016574E"/>
    <w:rsid w:val="001659DF"/>
    <w:rsid w:val="00170E98"/>
    <w:rsid w:val="001748BA"/>
    <w:rsid w:val="00181258"/>
    <w:rsid w:val="00181A67"/>
    <w:rsid w:val="00182706"/>
    <w:rsid w:val="0018476F"/>
    <w:rsid w:val="00185D1E"/>
    <w:rsid w:val="00186F25"/>
    <w:rsid w:val="00186FBC"/>
    <w:rsid w:val="001928C9"/>
    <w:rsid w:val="001934AE"/>
    <w:rsid w:val="00193BC5"/>
    <w:rsid w:val="0019421D"/>
    <w:rsid w:val="00195A04"/>
    <w:rsid w:val="001A0851"/>
    <w:rsid w:val="001A159D"/>
    <w:rsid w:val="001A1767"/>
    <w:rsid w:val="001A5B40"/>
    <w:rsid w:val="001A73A6"/>
    <w:rsid w:val="001A7E6F"/>
    <w:rsid w:val="001B371E"/>
    <w:rsid w:val="001B5E83"/>
    <w:rsid w:val="001B6EFF"/>
    <w:rsid w:val="001C01B9"/>
    <w:rsid w:val="001C0214"/>
    <w:rsid w:val="001C054B"/>
    <w:rsid w:val="001C0DDC"/>
    <w:rsid w:val="001C447D"/>
    <w:rsid w:val="001C4C02"/>
    <w:rsid w:val="001C4C52"/>
    <w:rsid w:val="001C55CC"/>
    <w:rsid w:val="001C5B7B"/>
    <w:rsid w:val="001C5CF4"/>
    <w:rsid w:val="001C713D"/>
    <w:rsid w:val="001C7DB6"/>
    <w:rsid w:val="001D1AE2"/>
    <w:rsid w:val="001D3D0F"/>
    <w:rsid w:val="001D4412"/>
    <w:rsid w:val="001D44A9"/>
    <w:rsid w:val="001D4D84"/>
    <w:rsid w:val="001D5893"/>
    <w:rsid w:val="001D5DFC"/>
    <w:rsid w:val="001D6272"/>
    <w:rsid w:val="001E05AF"/>
    <w:rsid w:val="001E07C0"/>
    <w:rsid w:val="001E18F8"/>
    <w:rsid w:val="001E490B"/>
    <w:rsid w:val="001E4F20"/>
    <w:rsid w:val="001F0E30"/>
    <w:rsid w:val="0020058F"/>
    <w:rsid w:val="00200B31"/>
    <w:rsid w:val="00200EAC"/>
    <w:rsid w:val="00202A75"/>
    <w:rsid w:val="0020315D"/>
    <w:rsid w:val="0020491D"/>
    <w:rsid w:val="0020500F"/>
    <w:rsid w:val="00205DFA"/>
    <w:rsid w:val="00207909"/>
    <w:rsid w:val="00210140"/>
    <w:rsid w:val="00211E1A"/>
    <w:rsid w:val="002129C9"/>
    <w:rsid w:val="00213C9B"/>
    <w:rsid w:val="00213F90"/>
    <w:rsid w:val="00214B06"/>
    <w:rsid w:val="00222070"/>
    <w:rsid w:val="002223A3"/>
    <w:rsid w:val="00223D54"/>
    <w:rsid w:val="00223EA3"/>
    <w:rsid w:val="00223EA5"/>
    <w:rsid w:val="0022472C"/>
    <w:rsid w:val="00227995"/>
    <w:rsid w:val="00230515"/>
    <w:rsid w:val="0023256B"/>
    <w:rsid w:val="00235C60"/>
    <w:rsid w:val="002367B7"/>
    <w:rsid w:val="00240C1F"/>
    <w:rsid w:val="00244A1A"/>
    <w:rsid w:val="0024634F"/>
    <w:rsid w:val="002464E3"/>
    <w:rsid w:val="00246F11"/>
    <w:rsid w:val="00247A3E"/>
    <w:rsid w:val="002510B8"/>
    <w:rsid w:val="00251F1E"/>
    <w:rsid w:val="00254F95"/>
    <w:rsid w:val="00255440"/>
    <w:rsid w:val="0025575C"/>
    <w:rsid w:val="00255821"/>
    <w:rsid w:val="002579D9"/>
    <w:rsid w:val="002622D5"/>
    <w:rsid w:val="00265E81"/>
    <w:rsid w:val="00266639"/>
    <w:rsid w:val="00267113"/>
    <w:rsid w:val="002703B2"/>
    <w:rsid w:val="00270755"/>
    <w:rsid w:val="00271712"/>
    <w:rsid w:val="00271D0A"/>
    <w:rsid w:val="00273356"/>
    <w:rsid w:val="00274027"/>
    <w:rsid w:val="002753D6"/>
    <w:rsid w:val="00277FA8"/>
    <w:rsid w:val="00280C3B"/>
    <w:rsid w:val="00283690"/>
    <w:rsid w:val="00286E56"/>
    <w:rsid w:val="0028795F"/>
    <w:rsid w:val="00287D00"/>
    <w:rsid w:val="002906D5"/>
    <w:rsid w:val="00293D3A"/>
    <w:rsid w:val="00293F39"/>
    <w:rsid w:val="00294C09"/>
    <w:rsid w:val="00295ADF"/>
    <w:rsid w:val="002965BB"/>
    <w:rsid w:val="002965EE"/>
    <w:rsid w:val="002968D9"/>
    <w:rsid w:val="00296B68"/>
    <w:rsid w:val="00297A0F"/>
    <w:rsid w:val="00297DAB"/>
    <w:rsid w:val="002A03FC"/>
    <w:rsid w:val="002A3355"/>
    <w:rsid w:val="002A4718"/>
    <w:rsid w:val="002A711F"/>
    <w:rsid w:val="002B07F0"/>
    <w:rsid w:val="002B277B"/>
    <w:rsid w:val="002B28F2"/>
    <w:rsid w:val="002B29CF"/>
    <w:rsid w:val="002B43B6"/>
    <w:rsid w:val="002B4C04"/>
    <w:rsid w:val="002B58BA"/>
    <w:rsid w:val="002B5A5B"/>
    <w:rsid w:val="002B66AD"/>
    <w:rsid w:val="002B769F"/>
    <w:rsid w:val="002B7A7D"/>
    <w:rsid w:val="002C021E"/>
    <w:rsid w:val="002C0D03"/>
    <w:rsid w:val="002C49D3"/>
    <w:rsid w:val="002C4A95"/>
    <w:rsid w:val="002C4DF4"/>
    <w:rsid w:val="002D022F"/>
    <w:rsid w:val="002D0C43"/>
    <w:rsid w:val="002D1219"/>
    <w:rsid w:val="002D17A6"/>
    <w:rsid w:val="002D2D16"/>
    <w:rsid w:val="002D44DE"/>
    <w:rsid w:val="002D4CFA"/>
    <w:rsid w:val="002D5C49"/>
    <w:rsid w:val="002D6BEE"/>
    <w:rsid w:val="002D7ACD"/>
    <w:rsid w:val="002E0488"/>
    <w:rsid w:val="002E3C7B"/>
    <w:rsid w:val="002E60E6"/>
    <w:rsid w:val="002F0E30"/>
    <w:rsid w:val="002F2040"/>
    <w:rsid w:val="002F4377"/>
    <w:rsid w:val="002F49DA"/>
    <w:rsid w:val="002F61B7"/>
    <w:rsid w:val="002F6DEF"/>
    <w:rsid w:val="002F7DC2"/>
    <w:rsid w:val="00301BD0"/>
    <w:rsid w:val="00304A9C"/>
    <w:rsid w:val="00306184"/>
    <w:rsid w:val="0030637F"/>
    <w:rsid w:val="003069A7"/>
    <w:rsid w:val="003077C9"/>
    <w:rsid w:val="00310D2E"/>
    <w:rsid w:val="003136ED"/>
    <w:rsid w:val="00313768"/>
    <w:rsid w:val="00313DB7"/>
    <w:rsid w:val="00313F9A"/>
    <w:rsid w:val="00315AA9"/>
    <w:rsid w:val="00316947"/>
    <w:rsid w:val="003169F1"/>
    <w:rsid w:val="00320416"/>
    <w:rsid w:val="00320746"/>
    <w:rsid w:val="00320A63"/>
    <w:rsid w:val="00322833"/>
    <w:rsid w:val="00322907"/>
    <w:rsid w:val="0032477E"/>
    <w:rsid w:val="00327373"/>
    <w:rsid w:val="00327796"/>
    <w:rsid w:val="003316D8"/>
    <w:rsid w:val="003317DF"/>
    <w:rsid w:val="00334221"/>
    <w:rsid w:val="003406E9"/>
    <w:rsid w:val="00340AD3"/>
    <w:rsid w:val="003423D2"/>
    <w:rsid w:val="00344D66"/>
    <w:rsid w:val="0034570D"/>
    <w:rsid w:val="003472A2"/>
    <w:rsid w:val="00351C90"/>
    <w:rsid w:val="00351DB6"/>
    <w:rsid w:val="00353E1E"/>
    <w:rsid w:val="003546E9"/>
    <w:rsid w:val="003567A1"/>
    <w:rsid w:val="00356DF3"/>
    <w:rsid w:val="00360716"/>
    <w:rsid w:val="003612FF"/>
    <w:rsid w:val="00362C56"/>
    <w:rsid w:val="0037028A"/>
    <w:rsid w:val="00372C27"/>
    <w:rsid w:val="00373F10"/>
    <w:rsid w:val="00374194"/>
    <w:rsid w:val="00374A2D"/>
    <w:rsid w:val="0037580F"/>
    <w:rsid w:val="00376758"/>
    <w:rsid w:val="003829EC"/>
    <w:rsid w:val="00382BA5"/>
    <w:rsid w:val="0038638B"/>
    <w:rsid w:val="003934CD"/>
    <w:rsid w:val="0039418F"/>
    <w:rsid w:val="00394CE6"/>
    <w:rsid w:val="00395FE5"/>
    <w:rsid w:val="00396209"/>
    <w:rsid w:val="003A1AEB"/>
    <w:rsid w:val="003A29CC"/>
    <w:rsid w:val="003A37FE"/>
    <w:rsid w:val="003A380D"/>
    <w:rsid w:val="003A40D1"/>
    <w:rsid w:val="003A76C3"/>
    <w:rsid w:val="003B0176"/>
    <w:rsid w:val="003B027F"/>
    <w:rsid w:val="003B07DC"/>
    <w:rsid w:val="003B22B7"/>
    <w:rsid w:val="003B2589"/>
    <w:rsid w:val="003B328A"/>
    <w:rsid w:val="003C1AB1"/>
    <w:rsid w:val="003C1B1C"/>
    <w:rsid w:val="003C2571"/>
    <w:rsid w:val="003C304C"/>
    <w:rsid w:val="003C49B8"/>
    <w:rsid w:val="003C5FC6"/>
    <w:rsid w:val="003C7505"/>
    <w:rsid w:val="003D12C9"/>
    <w:rsid w:val="003D19D9"/>
    <w:rsid w:val="003D1FCA"/>
    <w:rsid w:val="003D2101"/>
    <w:rsid w:val="003D27C9"/>
    <w:rsid w:val="003D3E79"/>
    <w:rsid w:val="003D69FE"/>
    <w:rsid w:val="003D72CD"/>
    <w:rsid w:val="003D771D"/>
    <w:rsid w:val="003E077E"/>
    <w:rsid w:val="003E302F"/>
    <w:rsid w:val="003E3E0D"/>
    <w:rsid w:val="003E6565"/>
    <w:rsid w:val="003F3EC9"/>
    <w:rsid w:val="003F4DB3"/>
    <w:rsid w:val="003F4FA2"/>
    <w:rsid w:val="003F7473"/>
    <w:rsid w:val="00400B33"/>
    <w:rsid w:val="004013AC"/>
    <w:rsid w:val="00401E8C"/>
    <w:rsid w:val="0040547E"/>
    <w:rsid w:val="0040664C"/>
    <w:rsid w:val="00407278"/>
    <w:rsid w:val="0040746F"/>
    <w:rsid w:val="00407CB4"/>
    <w:rsid w:val="00407E9E"/>
    <w:rsid w:val="0041080E"/>
    <w:rsid w:val="004117BD"/>
    <w:rsid w:val="004127CE"/>
    <w:rsid w:val="00412AC1"/>
    <w:rsid w:val="00414A8F"/>
    <w:rsid w:val="0041591B"/>
    <w:rsid w:val="0041598A"/>
    <w:rsid w:val="00416374"/>
    <w:rsid w:val="00416402"/>
    <w:rsid w:val="00417380"/>
    <w:rsid w:val="004222AE"/>
    <w:rsid w:val="004229CD"/>
    <w:rsid w:val="00423864"/>
    <w:rsid w:val="0042394B"/>
    <w:rsid w:val="00423BD6"/>
    <w:rsid w:val="00423E7F"/>
    <w:rsid w:val="004248C8"/>
    <w:rsid w:val="00424B2B"/>
    <w:rsid w:val="00424F8B"/>
    <w:rsid w:val="00430FD8"/>
    <w:rsid w:val="0043271E"/>
    <w:rsid w:val="004359E0"/>
    <w:rsid w:val="00440895"/>
    <w:rsid w:val="00443109"/>
    <w:rsid w:val="004457C1"/>
    <w:rsid w:val="00446EEF"/>
    <w:rsid w:val="00447494"/>
    <w:rsid w:val="0044753B"/>
    <w:rsid w:val="00447BBF"/>
    <w:rsid w:val="00450226"/>
    <w:rsid w:val="004546A8"/>
    <w:rsid w:val="00454C2F"/>
    <w:rsid w:val="00456A81"/>
    <w:rsid w:val="004571D2"/>
    <w:rsid w:val="00461361"/>
    <w:rsid w:val="004619EA"/>
    <w:rsid w:val="004645E3"/>
    <w:rsid w:val="004649E9"/>
    <w:rsid w:val="00464CAA"/>
    <w:rsid w:val="00466465"/>
    <w:rsid w:val="00466A4B"/>
    <w:rsid w:val="004676B8"/>
    <w:rsid w:val="0046795D"/>
    <w:rsid w:val="00467C9A"/>
    <w:rsid w:val="00473856"/>
    <w:rsid w:val="004752F1"/>
    <w:rsid w:val="00476F58"/>
    <w:rsid w:val="004773A4"/>
    <w:rsid w:val="004773E4"/>
    <w:rsid w:val="00477C16"/>
    <w:rsid w:val="004811AD"/>
    <w:rsid w:val="004811D8"/>
    <w:rsid w:val="004848CE"/>
    <w:rsid w:val="00486D46"/>
    <w:rsid w:val="00487F69"/>
    <w:rsid w:val="004921E5"/>
    <w:rsid w:val="004926C3"/>
    <w:rsid w:val="004945B2"/>
    <w:rsid w:val="00494C9F"/>
    <w:rsid w:val="0049501A"/>
    <w:rsid w:val="00495427"/>
    <w:rsid w:val="0049691D"/>
    <w:rsid w:val="00497DFE"/>
    <w:rsid w:val="004A3A0F"/>
    <w:rsid w:val="004A43AF"/>
    <w:rsid w:val="004A59D1"/>
    <w:rsid w:val="004A755B"/>
    <w:rsid w:val="004A76F5"/>
    <w:rsid w:val="004B0C97"/>
    <w:rsid w:val="004B1509"/>
    <w:rsid w:val="004B2A01"/>
    <w:rsid w:val="004B5052"/>
    <w:rsid w:val="004B7857"/>
    <w:rsid w:val="004C0D47"/>
    <w:rsid w:val="004C3BF5"/>
    <w:rsid w:val="004C5E0A"/>
    <w:rsid w:val="004C5E26"/>
    <w:rsid w:val="004C6930"/>
    <w:rsid w:val="004C6D0B"/>
    <w:rsid w:val="004C7578"/>
    <w:rsid w:val="004C7BB0"/>
    <w:rsid w:val="004D05E5"/>
    <w:rsid w:val="004D3FD8"/>
    <w:rsid w:val="004D47F9"/>
    <w:rsid w:val="004E0E52"/>
    <w:rsid w:val="004E161D"/>
    <w:rsid w:val="004E2100"/>
    <w:rsid w:val="004E2149"/>
    <w:rsid w:val="004E29E4"/>
    <w:rsid w:val="004E3324"/>
    <w:rsid w:val="004E3ABB"/>
    <w:rsid w:val="004E3AEF"/>
    <w:rsid w:val="004E4349"/>
    <w:rsid w:val="004E443F"/>
    <w:rsid w:val="004E45F4"/>
    <w:rsid w:val="004F0DFE"/>
    <w:rsid w:val="004F2CB1"/>
    <w:rsid w:val="004F398F"/>
    <w:rsid w:val="004F41B8"/>
    <w:rsid w:val="004F5C9F"/>
    <w:rsid w:val="004F7983"/>
    <w:rsid w:val="0050283F"/>
    <w:rsid w:val="00502BBF"/>
    <w:rsid w:val="00502D84"/>
    <w:rsid w:val="00503123"/>
    <w:rsid w:val="00504966"/>
    <w:rsid w:val="00504C6F"/>
    <w:rsid w:val="00505C56"/>
    <w:rsid w:val="0051148A"/>
    <w:rsid w:val="00514522"/>
    <w:rsid w:val="0051515B"/>
    <w:rsid w:val="0051703C"/>
    <w:rsid w:val="00522672"/>
    <w:rsid w:val="0052599E"/>
    <w:rsid w:val="005265AC"/>
    <w:rsid w:val="00526726"/>
    <w:rsid w:val="00526FA4"/>
    <w:rsid w:val="0053203F"/>
    <w:rsid w:val="0053403D"/>
    <w:rsid w:val="00534435"/>
    <w:rsid w:val="00534718"/>
    <w:rsid w:val="00534C8E"/>
    <w:rsid w:val="00537CBC"/>
    <w:rsid w:val="00540236"/>
    <w:rsid w:val="005405FC"/>
    <w:rsid w:val="005407A2"/>
    <w:rsid w:val="005407A5"/>
    <w:rsid w:val="005407D6"/>
    <w:rsid w:val="0054138A"/>
    <w:rsid w:val="005416B1"/>
    <w:rsid w:val="00542F03"/>
    <w:rsid w:val="00543CC4"/>
    <w:rsid w:val="005442F5"/>
    <w:rsid w:val="00545A41"/>
    <w:rsid w:val="00553881"/>
    <w:rsid w:val="00555D81"/>
    <w:rsid w:val="005561A3"/>
    <w:rsid w:val="005578F5"/>
    <w:rsid w:val="005624CD"/>
    <w:rsid w:val="005626D0"/>
    <w:rsid w:val="00562EAD"/>
    <w:rsid w:val="005630F7"/>
    <w:rsid w:val="00563387"/>
    <w:rsid w:val="00564E9E"/>
    <w:rsid w:val="0056581A"/>
    <w:rsid w:val="005662D2"/>
    <w:rsid w:val="005711C9"/>
    <w:rsid w:val="00571FF6"/>
    <w:rsid w:val="00576AC6"/>
    <w:rsid w:val="005778B2"/>
    <w:rsid w:val="005803B4"/>
    <w:rsid w:val="00582193"/>
    <w:rsid w:val="00584B9A"/>
    <w:rsid w:val="00585AA7"/>
    <w:rsid w:val="00591DC8"/>
    <w:rsid w:val="00593443"/>
    <w:rsid w:val="0059457B"/>
    <w:rsid w:val="005945A8"/>
    <w:rsid w:val="005A0F3B"/>
    <w:rsid w:val="005A1532"/>
    <w:rsid w:val="005A2585"/>
    <w:rsid w:val="005A2CC0"/>
    <w:rsid w:val="005A31E9"/>
    <w:rsid w:val="005A4CDC"/>
    <w:rsid w:val="005A51B0"/>
    <w:rsid w:val="005A5402"/>
    <w:rsid w:val="005A5DEE"/>
    <w:rsid w:val="005A7158"/>
    <w:rsid w:val="005B0CAC"/>
    <w:rsid w:val="005B2242"/>
    <w:rsid w:val="005B422B"/>
    <w:rsid w:val="005B6ABF"/>
    <w:rsid w:val="005B6F1C"/>
    <w:rsid w:val="005C0524"/>
    <w:rsid w:val="005C0DA5"/>
    <w:rsid w:val="005C1321"/>
    <w:rsid w:val="005C1551"/>
    <w:rsid w:val="005C63C1"/>
    <w:rsid w:val="005C6B58"/>
    <w:rsid w:val="005D1297"/>
    <w:rsid w:val="005D26D5"/>
    <w:rsid w:val="005D53F5"/>
    <w:rsid w:val="005D5614"/>
    <w:rsid w:val="005E024A"/>
    <w:rsid w:val="005E0574"/>
    <w:rsid w:val="005E0C7F"/>
    <w:rsid w:val="005E15EC"/>
    <w:rsid w:val="005E3079"/>
    <w:rsid w:val="005E6F61"/>
    <w:rsid w:val="005F0127"/>
    <w:rsid w:val="005F23C4"/>
    <w:rsid w:val="005F2A50"/>
    <w:rsid w:val="005F2F0C"/>
    <w:rsid w:val="005F369C"/>
    <w:rsid w:val="005F3B1E"/>
    <w:rsid w:val="005F446A"/>
    <w:rsid w:val="005F45EF"/>
    <w:rsid w:val="005F4A1F"/>
    <w:rsid w:val="005F6364"/>
    <w:rsid w:val="005F69B6"/>
    <w:rsid w:val="005F77E7"/>
    <w:rsid w:val="005F7E04"/>
    <w:rsid w:val="00600D3B"/>
    <w:rsid w:val="00601228"/>
    <w:rsid w:val="006020E9"/>
    <w:rsid w:val="006027EF"/>
    <w:rsid w:val="00607E11"/>
    <w:rsid w:val="006106FA"/>
    <w:rsid w:val="00610A5F"/>
    <w:rsid w:val="0061101A"/>
    <w:rsid w:val="0061171D"/>
    <w:rsid w:val="00613356"/>
    <w:rsid w:val="006137DA"/>
    <w:rsid w:val="00613E94"/>
    <w:rsid w:val="00614AF1"/>
    <w:rsid w:val="0061566A"/>
    <w:rsid w:val="00615AE4"/>
    <w:rsid w:val="0061699A"/>
    <w:rsid w:val="006208FD"/>
    <w:rsid w:val="00620BA1"/>
    <w:rsid w:val="00621132"/>
    <w:rsid w:val="00621C75"/>
    <w:rsid w:val="00624289"/>
    <w:rsid w:val="00624EB0"/>
    <w:rsid w:val="00626D15"/>
    <w:rsid w:val="006278DB"/>
    <w:rsid w:val="006319D9"/>
    <w:rsid w:val="00632BC0"/>
    <w:rsid w:val="006366AE"/>
    <w:rsid w:val="00636AC7"/>
    <w:rsid w:val="00636BE5"/>
    <w:rsid w:val="00637010"/>
    <w:rsid w:val="00637786"/>
    <w:rsid w:val="00642EA3"/>
    <w:rsid w:val="006437ED"/>
    <w:rsid w:val="00645109"/>
    <w:rsid w:val="00650994"/>
    <w:rsid w:val="00652A53"/>
    <w:rsid w:val="00655288"/>
    <w:rsid w:val="006566B2"/>
    <w:rsid w:val="0065698D"/>
    <w:rsid w:val="006569EB"/>
    <w:rsid w:val="006607CD"/>
    <w:rsid w:val="00660BDF"/>
    <w:rsid w:val="00663FCA"/>
    <w:rsid w:val="00664275"/>
    <w:rsid w:val="0066449F"/>
    <w:rsid w:val="0066585A"/>
    <w:rsid w:val="00666836"/>
    <w:rsid w:val="00667A87"/>
    <w:rsid w:val="00670EB7"/>
    <w:rsid w:val="006730D3"/>
    <w:rsid w:val="00673848"/>
    <w:rsid w:val="006738D1"/>
    <w:rsid w:val="006742EA"/>
    <w:rsid w:val="00674362"/>
    <w:rsid w:val="006745DD"/>
    <w:rsid w:val="00675E94"/>
    <w:rsid w:val="006774CD"/>
    <w:rsid w:val="0068173F"/>
    <w:rsid w:val="00682134"/>
    <w:rsid w:val="00683C65"/>
    <w:rsid w:val="00683D29"/>
    <w:rsid w:val="006854F2"/>
    <w:rsid w:val="006873D4"/>
    <w:rsid w:val="00691BCA"/>
    <w:rsid w:val="00691DC5"/>
    <w:rsid w:val="0069407E"/>
    <w:rsid w:val="00694A08"/>
    <w:rsid w:val="00695E40"/>
    <w:rsid w:val="006A17C7"/>
    <w:rsid w:val="006A193B"/>
    <w:rsid w:val="006A2032"/>
    <w:rsid w:val="006A7D2C"/>
    <w:rsid w:val="006B1544"/>
    <w:rsid w:val="006B37A4"/>
    <w:rsid w:val="006B647E"/>
    <w:rsid w:val="006B6759"/>
    <w:rsid w:val="006B7ECD"/>
    <w:rsid w:val="006C0329"/>
    <w:rsid w:val="006C2108"/>
    <w:rsid w:val="006C5D5B"/>
    <w:rsid w:val="006C6DAF"/>
    <w:rsid w:val="006D08FC"/>
    <w:rsid w:val="006D1A6E"/>
    <w:rsid w:val="006D25BE"/>
    <w:rsid w:val="006D4390"/>
    <w:rsid w:val="006D5188"/>
    <w:rsid w:val="006D5208"/>
    <w:rsid w:val="006D53DA"/>
    <w:rsid w:val="006D589A"/>
    <w:rsid w:val="006D7B0E"/>
    <w:rsid w:val="006E29B9"/>
    <w:rsid w:val="006E2B88"/>
    <w:rsid w:val="006E38D7"/>
    <w:rsid w:val="006E6910"/>
    <w:rsid w:val="006F2A95"/>
    <w:rsid w:val="006F32AC"/>
    <w:rsid w:val="006F3879"/>
    <w:rsid w:val="006F4CFA"/>
    <w:rsid w:val="006F62A7"/>
    <w:rsid w:val="006F71A7"/>
    <w:rsid w:val="00700023"/>
    <w:rsid w:val="00702207"/>
    <w:rsid w:val="00703270"/>
    <w:rsid w:val="00703FC9"/>
    <w:rsid w:val="00704268"/>
    <w:rsid w:val="00704DDC"/>
    <w:rsid w:val="00706BE8"/>
    <w:rsid w:val="00706ECD"/>
    <w:rsid w:val="00714CA1"/>
    <w:rsid w:val="00715007"/>
    <w:rsid w:val="007150B3"/>
    <w:rsid w:val="007152FE"/>
    <w:rsid w:val="007159A5"/>
    <w:rsid w:val="0072360D"/>
    <w:rsid w:val="007257A7"/>
    <w:rsid w:val="00726239"/>
    <w:rsid w:val="00727C34"/>
    <w:rsid w:val="00730CA4"/>
    <w:rsid w:val="007327AB"/>
    <w:rsid w:val="00733014"/>
    <w:rsid w:val="007346E4"/>
    <w:rsid w:val="007405FC"/>
    <w:rsid w:val="00740D1E"/>
    <w:rsid w:val="00741ED3"/>
    <w:rsid w:val="00743B3C"/>
    <w:rsid w:val="007447F3"/>
    <w:rsid w:val="00744FB1"/>
    <w:rsid w:val="00745148"/>
    <w:rsid w:val="007451EB"/>
    <w:rsid w:val="00746FF9"/>
    <w:rsid w:val="00747607"/>
    <w:rsid w:val="007500DD"/>
    <w:rsid w:val="00754C45"/>
    <w:rsid w:val="00756F5A"/>
    <w:rsid w:val="00757C09"/>
    <w:rsid w:val="00760627"/>
    <w:rsid w:val="00760777"/>
    <w:rsid w:val="0076260E"/>
    <w:rsid w:val="00764163"/>
    <w:rsid w:val="00765F59"/>
    <w:rsid w:val="00767ACF"/>
    <w:rsid w:val="00772E7F"/>
    <w:rsid w:val="00774A1E"/>
    <w:rsid w:val="00774F5C"/>
    <w:rsid w:val="00775EFA"/>
    <w:rsid w:val="007771B4"/>
    <w:rsid w:val="00777D2E"/>
    <w:rsid w:val="00782EEC"/>
    <w:rsid w:val="00785172"/>
    <w:rsid w:val="00786C5F"/>
    <w:rsid w:val="00786E98"/>
    <w:rsid w:val="00787523"/>
    <w:rsid w:val="00787D4D"/>
    <w:rsid w:val="007929A4"/>
    <w:rsid w:val="00793958"/>
    <w:rsid w:val="007956EE"/>
    <w:rsid w:val="007A0A64"/>
    <w:rsid w:val="007A177D"/>
    <w:rsid w:val="007A2448"/>
    <w:rsid w:val="007A275B"/>
    <w:rsid w:val="007A2A60"/>
    <w:rsid w:val="007A2BF6"/>
    <w:rsid w:val="007A379C"/>
    <w:rsid w:val="007A3C34"/>
    <w:rsid w:val="007A5D8B"/>
    <w:rsid w:val="007A666F"/>
    <w:rsid w:val="007A7748"/>
    <w:rsid w:val="007B008E"/>
    <w:rsid w:val="007B0BDA"/>
    <w:rsid w:val="007B1248"/>
    <w:rsid w:val="007B6EEC"/>
    <w:rsid w:val="007B7B53"/>
    <w:rsid w:val="007B7C6D"/>
    <w:rsid w:val="007C33B7"/>
    <w:rsid w:val="007C4DAA"/>
    <w:rsid w:val="007C7411"/>
    <w:rsid w:val="007C7864"/>
    <w:rsid w:val="007D153A"/>
    <w:rsid w:val="007D1DC9"/>
    <w:rsid w:val="007D3050"/>
    <w:rsid w:val="007D5320"/>
    <w:rsid w:val="007D7019"/>
    <w:rsid w:val="007D771E"/>
    <w:rsid w:val="007D7FBC"/>
    <w:rsid w:val="007E131D"/>
    <w:rsid w:val="007E3307"/>
    <w:rsid w:val="007E3B2F"/>
    <w:rsid w:val="007E7434"/>
    <w:rsid w:val="007F14E8"/>
    <w:rsid w:val="007F1690"/>
    <w:rsid w:val="007F3843"/>
    <w:rsid w:val="007F6C87"/>
    <w:rsid w:val="007F7533"/>
    <w:rsid w:val="0080085B"/>
    <w:rsid w:val="008009D3"/>
    <w:rsid w:val="0080230A"/>
    <w:rsid w:val="00803334"/>
    <w:rsid w:val="00803604"/>
    <w:rsid w:val="00806E00"/>
    <w:rsid w:val="00807BB1"/>
    <w:rsid w:val="0081048F"/>
    <w:rsid w:val="00810B2B"/>
    <w:rsid w:val="0081150F"/>
    <w:rsid w:val="00812A92"/>
    <w:rsid w:val="00812EFD"/>
    <w:rsid w:val="008134F7"/>
    <w:rsid w:val="0081389A"/>
    <w:rsid w:val="00814B16"/>
    <w:rsid w:val="00814D65"/>
    <w:rsid w:val="008156D3"/>
    <w:rsid w:val="0082079D"/>
    <w:rsid w:val="00820A8C"/>
    <w:rsid w:val="00821FCF"/>
    <w:rsid w:val="00822164"/>
    <w:rsid w:val="008227DF"/>
    <w:rsid w:val="00824057"/>
    <w:rsid w:val="00824121"/>
    <w:rsid w:val="008260FE"/>
    <w:rsid w:val="0082658C"/>
    <w:rsid w:val="00826D8D"/>
    <w:rsid w:val="00830EBF"/>
    <w:rsid w:val="0083182B"/>
    <w:rsid w:val="008325E4"/>
    <w:rsid w:val="00834981"/>
    <w:rsid w:val="00834F20"/>
    <w:rsid w:val="0083653C"/>
    <w:rsid w:val="00836964"/>
    <w:rsid w:val="00840AE6"/>
    <w:rsid w:val="00841483"/>
    <w:rsid w:val="008431F1"/>
    <w:rsid w:val="00843A40"/>
    <w:rsid w:val="0084600D"/>
    <w:rsid w:val="00846908"/>
    <w:rsid w:val="0085526C"/>
    <w:rsid w:val="008556B0"/>
    <w:rsid w:val="00855DB4"/>
    <w:rsid w:val="00856AF0"/>
    <w:rsid w:val="0086125D"/>
    <w:rsid w:val="008617DD"/>
    <w:rsid w:val="00865842"/>
    <w:rsid w:val="008668A9"/>
    <w:rsid w:val="00867C9E"/>
    <w:rsid w:val="00871B97"/>
    <w:rsid w:val="00871C05"/>
    <w:rsid w:val="00872B43"/>
    <w:rsid w:val="00875A23"/>
    <w:rsid w:val="00876BB5"/>
    <w:rsid w:val="00882DD5"/>
    <w:rsid w:val="00886D05"/>
    <w:rsid w:val="008904CB"/>
    <w:rsid w:val="0089059D"/>
    <w:rsid w:val="00890A7A"/>
    <w:rsid w:val="00890E0C"/>
    <w:rsid w:val="00891837"/>
    <w:rsid w:val="008927CB"/>
    <w:rsid w:val="008933B0"/>
    <w:rsid w:val="00893E10"/>
    <w:rsid w:val="00894C75"/>
    <w:rsid w:val="00894F42"/>
    <w:rsid w:val="008958FE"/>
    <w:rsid w:val="00895C11"/>
    <w:rsid w:val="00896D77"/>
    <w:rsid w:val="008972D8"/>
    <w:rsid w:val="008A2748"/>
    <w:rsid w:val="008A2B02"/>
    <w:rsid w:val="008A2C91"/>
    <w:rsid w:val="008A342F"/>
    <w:rsid w:val="008A6115"/>
    <w:rsid w:val="008A65CE"/>
    <w:rsid w:val="008A7672"/>
    <w:rsid w:val="008A7F81"/>
    <w:rsid w:val="008A7FEB"/>
    <w:rsid w:val="008B0501"/>
    <w:rsid w:val="008B06F1"/>
    <w:rsid w:val="008B2458"/>
    <w:rsid w:val="008B343A"/>
    <w:rsid w:val="008B7ECA"/>
    <w:rsid w:val="008C0514"/>
    <w:rsid w:val="008C0B52"/>
    <w:rsid w:val="008C56F3"/>
    <w:rsid w:val="008C5C7D"/>
    <w:rsid w:val="008D1615"/>
    <w:rsid w:val="008D18C1"/>
    <w:rsid w:val="008D3ED0"/>
    <w:rsid w:val="008D46B7"/>
    <w:rsid w:val="008D649D"/>
    <w:rsid w:val="008E096E"/>
    <w:rsid w:val="008E2D31"/>
    <w:rsid w:val="008E3704"/>
    <w:rsid w:val="008E66D3"/>
    <w:rsid w:val="008F12EA"/>
    <w:rsid w:val="008F2EAC"/>
    <w:rsid w:val="008F5C8F"/>
    <w:rsid w:val="008F7FFD"/>
    <w:rsid w:val="009007B7"/>
    <w:rsid w:val="0090143E"/>
    <w:rsid w:val="00901516"/>
    <w:rsid w:val="00902A39"/>
    <w:rsid w:val="009044CC"/>
    <w:rsid w:val="00905067"/>
    <w:rsid w:val="009077FE"/>
    <w:rsid w:val="0091048C"/>
    <w:rsid w:val="00911209"/>
    <w:rsid w:val="00911266"/>
    <w:rsid w:val="0091141E"/>
    <w:rsid w:val="00911541"/>
    <w:rsid w:val="0091166D"/>
    <w:rsid w:val="009126F9"/>
    <w:rsid w:val="00913762"/>
    <w:rsid w:val="00915C5E"/>
    <w:rsid w:val="009174E4"/>
    <w:rsid w:val="00920DA7"/>
    <w:rsid w:val="00921502"/>
    <w:rsid w:val="00923985"/>
    <w:rsid w:val="00924CEB"/>
    <w:rsid w:val="00925D82"/>
    <w:rsid w:val="009262B4"/>
    <w:rsid w:val="00926FE3"/>
    <w:rsid w:val="00927CFE"/>
    <w:rsid w:val="00934486"/>
    <w:rsid w:val="009354E7"/>
    <w:rsid w:val="009357FC"/>
    <w:rsid w:val="00937561"/>
    <w:rsid w:val="00942053"/>
    <w:rsid w:val="0094274C"/>
    <w:rsid w:val="009432DC"/>
    <w:rsid w:val="00943B20"/>
    <w:rsid w:val="00944A0C"/>
    <w:rsid w:val="00945F47"/>
    <w:rsid w:val="00951195"/>
    <w:rsid w:val="00951A33"/>
    <w:rsid w:val="009538D5"/>
    <w:rsid w:val="00954203"/>
    <w:rsid w:val="00954F58"/>
    <w:rsid w:val="009605DE"/>
    <w:rsid w:val="00960692"/>
    <w:rsid w:val="00960B67"/>
    <w:rsid w:val="0096209B"/>
    <w:rsid w:val="00964A5B"/>
    <w:rsid w:val="009707DC"/>
    <w:rsid w:val="00971B10"/>
    <w:rsid w:val="009759C5"/>
    <w:rsid w:val="00976302"/>
    <w:rsid w:val="0097667C"/>
    <w:rsid w:val="00976FED"/>
    <w:rsid w:val="00977077"/>
    <w:rsid w:val="00977AB2"/>
    <w:rsid w:val="0098150F"/>
    <w:rsid w:val="00982772"/>
    <w:rsid w:val="00985390"/>
    <w:rsid w:val="009858E7"/>
    <w:rsid w:val="00985A80"/>
    <w:rsid w:val="00986180"/>
    <w:rsid w:val="00987BD8"/>
    <w:rsid w:val="00993674"/>
    <w:rsid w:val="00997426"/>
    <w:rsid w:val="00997BC1"/>
    <w:rsid w:val="009A13A6"/>
    <w:rsid w:val="009A442C"/>
    <w:rsid w:val="009A6914"/>
    <w:rsid w:val="009A69FD"/>
    <w:rsid w:val="009B164C"/>
    <w:rsid w:val="009B25AA"/>
    <w:rsid w:val="009B4EBA"/>
    <w:rsid w:val="009B6C3D"/>
    <w:rsid w:val="009B6E46"/>
    <w:rsid w:val="009C029C"/>
    <w:rsid w:val="009C2F69"/>
    <w:rsid w:val="009C3DAA"/>
    <w:rsid w:val="009C600F"/>
    <w:rsid w:val="009C7BE3"/>
    <w:rsid w:val="009D00C6"/>
    <w:rsid w:val="009D051E"/>
    <w:rsid w:val="009D11EF"/>
    <w:rsid w:val="009D20AD"/>
    <w:rsid w:val="009D291D"/>
    <w:rsid w:val="009D3B89"/>
    <w:rsid w:val="009D71A4"/>
    <w:rsid w:val="009E0716"/>
    <w:rsid w:val="009E0F5F"/>
    <w:rsid w:val="009E1E51"/>
    <w:rsid w:val="009E29C2"/>
    <w:rsid w:val="009E309D"/>
    <w:rsid w:val="009E3984"/>
    <w:rsid w:val="009E5C2F"/>
    <w:rsid w:val="009E5EE7"/>
    <w:rsid w:val="009E6769"/>
    <w:rsid w:val="009E6A2E"/>
    <w:rsid w:val="009F3705"/>
    <w:rsid w:val="009F3AA8"/>
    <w:rsid w:val="009F5225"/>
    <w:rsid w:val="009F7A20"/>
    <w:rsid w:val="00A009CB"/>
    <w:rsid w:val="00A03671"/>
    <w:rsid w:val="00A071FB"/>
    <w:rsid w:val="00A1027B"/>
    <w:rsid w:val="00A10FCE"/>
    <w:rsid w:val="00A14047"/>
    <w:rsid w:val="00A14B26"/>
    <w:rsid w:val="00A16473"/>
    <w:rsid w:val="00A200A0"/>
    <w:rsid w:val="00A2323D"/>
    <w:rsid w:val="00A23C30"/>
    <w:rsid w:val="00A23FE5"/>
    <w:rsid w:val="00A24EEA"/>
    <w:rsid w:val="00A256C4"/>
    <w:rsid w:val="00A273CC"/>
    <w:rsid w:val="00A309ED"/>
    <w:rsid w:val="00A30B3E"/>
    <w:rsid w:val="00A315E0"/>
    <w:rsid w:val="00A326DC"/>
    <w:rsid w:val="00A32E40"/>
    <w:rsid w:val="00A33F85"/>
    <w:rsid w:val="00A35257"/>
    <w:rsid w:val="00A361E9"/>
    <w:rsid w:val="00A36F8C"/>
    <w:rsid w:val="00A41823"/>
    <w:rsid w:val="00A42201"/>
    <w:rsid w:val="00A43577"/>
    <w:rsid w:val="00A472DB"/>
    <w:rsid w:val="00A476B8"/>
    <w:rsid w:val="00A47F2F"/>
    <w:rsid w:val="00A5121C"/>
    <w:rsid w:val="00A51CB0"/>
    <w:rsid w:val="00A53C09"/>
    <w:rsid w:val="00A53DF3"/>
    <w:rsid w:val="00A557A3"/>
    <w:rsid w:val="00A568A3"/>
    <w:rsid w:val="00A615C2"/>
    <w:rsid w:val="00A6173F"/>
    <w:rsid w:val="00A62A80"/>
    <w:rsid w:val="00A63167"/>
    <w:rsid w:val="00A63744"/>
    <w:rsid w:val="00A67293"/>
    <w:rsid w:val="00A7177B"/>
    <w:rsid w:val="00A720EF"/>
    <w:rsid w:val="00A77148"/>
    <w:rsid w:val="00A77F69"/>
    <w:rsid w:val="00A81D9E"/>
    <w:rsid w:val="00A8247E"/>
    <w:rsid w:val="00A82517"/>
    <w:rsid w:val="00A83388"/>
    <w:rsid w:val="00A83E72"/>
    <w:rsid w:val="00A84003"/>
    <w:rsid w:val="00A86A26"/>
    <w:rsid w:val="00A86FAA"/>
    <w:rsid w:val="00A8718A"/>
    <w:rsid w:val="00A87A00"/>
    <w:rsid w:val="00A90ACF"/>
    <w:rsid w:val="00A91189"/>
    <w:rsid w:val="00A935A9"/>
    <w:rsid w:val="00A93798"/>
    <w:rsid w:val="00A939BB"/>
    <w:rsid w:val="00A94750"/>
    <w:rsid w:val="00A960B7"/>
    <w:rsid w:val="00A96D47"/>
    <w:rsid w:val="00AA0FCA"/>
    <w:rsid w:val="00AA1E7B"/>
    <w:rsid w:val="00AA20A0"/>
    <w:rsid w:val="00AA6AD0"/>
    <w:rsid w:val="00AA77E0"/>
    <w:rsid w:val="00AB0FEE"/>
    <w:rsid w:val="00AB4C41"/>
    <w:rsid w:val="00AB69F6"/>
    <w:rsid w:val="00AB7593"/>
    <w:rsid w:val="00AC0ECB"/>
    <w:rsid w:val="00AC1D36"/>
    <w:rsid w:val="00AC1DFB"/>
    <w:rsid w:val="00AC2587"/>
    <w:rsid w:val="00AC5522"/>
    <w:rsid w:val="00AD0BB5"/>
    <w:rsid w:val="00AD116A"/>
    <w:rsid w:val="00AD15E4"/>
    <w:rsid w:val="00AD3152"/>
    <w:rsid w:val="00AD36CB"/>
    <w:rsid w:val="00AD3778"/>
    <w:rsid w:val="00AD5E09"/>
    <w:rsid w:val="00AD744F"/>
    <w:rsid w:val="00AE1EB0"/>
    <w:rsid w:val="00AE25F0"/>
    <w:rsid w:val="00AE5833"/>
    <w:rsid w:val="00AE7633"/>
    <w:rsid w:val="00AF0BFA"/>
    <w:rsid w:val="00AF20BA"/>
    <w:rsid w:val="00AF2717"/>
    <w:rsid w:val="00AF3AEA"/>
    <w:rsid w:val="00AF743B"/>
    <w:rsid w:val="00AF7539"/>
    <w:rsid w:val="00AF7A94"/>
    <w:rsid w:val="00B00470"/>
    <w:rsid w:val="00B00BAD"/>
    <w:rsid w:val="00B01119"/>
    <w:rsid w:val="00B021B1"/>
    <w:rsid w:val="00B050EC"/>
    <w:rsid w:val="00B052CA"/>
    <w:rsid w:val="00B052F8"/>
    <w:rsid w:val="00B13BEE"/>
    <w:rsid w:val="00B15B16"/>
    <w:rsid w:val="00B16506"/>
    <w:rsid w:val="00B17342"/>
    <w:rsid w:val="00B204F5"/>
    <w:rsid w:val="00B2141A"/>
    <w:rsid w:val="00B21574"/>
    <w:rsid w:val="00B21BDE"/>
    <w:rsid w:val="00B23EC5"/>
    <w:rsid w:val="00B24254"/>
    <w:rsid w:val="00B33436"/>
    <w:rsid w:val="00B3476E"/>
    <w:rsid w:val="00B35F3E"/>
    <w:rsid w:val="00B370A9"/>
    <w:rsid w:val="00B3732A"/>
    <w:rsid w:val="00B374B2"/>
    <w:rsid w:val="00B37C25"/>
    <w:rsid w:val="00B40F78"/>
    <w:rsid w:val="00B41874"/>
    <w:rsid w:val="00B419E7"/>
    <w:rsid w:val="00B4478C"/>
    <w:rsid w:val="00B45975"/>
    <w:rsid w:val="00B45D5D"/>
    <w:rsid w:val="00B51FA2"/>
    <w:rsid w:val="00B541E7"/>
    <w:rsid w:val="00B568FB"/>
    <w:rsid w:val="00B56C47"/>
    <w:rsid w:val="00B64952"/>
    <w:rsid w:val="00B64BD1"/>
    <w:rsid w:val="00B6530C"/>
    <w:rsid w:val="00B65B4F"/>
    <w:rsid w:val="00B662B7"/>
    <w:rsid w:val="00B67AC5"/>
    <w:rsid w:val="00B71887"/>
    <w:rsid w:val="00B72E65"/>
    <w:rsid w:val="00B73276"/>
    <w:rsid w:val="00B75E64"/>
    <w:rsid w:val="00B830CB"/>
    <w:rsid w:val="00B83A17"/>
    <w:rsid w:val="00B85C8E"/>
    <w:rsid w:val="00B861D6"/>
    <w:rsid w:val="00B86456"/>
    <w:rsid w:val="00B87DE2"/>
    <w:rsid w:val="00B93AC9"/>
    <w:rsid w:val="00B95BE3"/>
    <w:rsid w:val="00B95CFC"/>
    <w:rsid w:val="00BA1F9E"/>
    <w:rsid w:val="00BA2155"/>
    <w:rsid w:val="00BA24FE"/>
    <w:rsid w:val="00BA2DBA"/>
    <w:rsid w:val="00BA373E"/>
    <w:rsid w:val="00BA3760"/>
    <w:rsid w:val="00BA3894"/>
    <w:rsid w:val="00BA5EDB"/>
    <w:rsid w:val="00BA62F3"/>
    <w:rsid w:val="00BA66E6"/>
    <w:rsid w:val="00BA6FA1"/>
    <w:rsid w:val="00BA76BE"/>
    <w:rsid w:val="00BB0E17"/>
    <w:rsid w:val="00BB0E4B"/>
    <w:rsid w:val="00BB36CF"/>
    <w:rsid w:val="00BC0026"/>
    <w:rsid w:val="00BC128C"/>
    <w:rsid w:val="00BC1924"/>
    <w:rsid w:val="00BC29C6"/>
    <w:rsid w:val="00BC3E19"/>
    <w:rsid w:val="00BC5E6E"/>
    <w:rsid w:val="00BC7BF8"/>
    <w:rsid w:val="00BD0186"/>
    <w:rsid w:val="00BD2DD5"/>
    <w:rsid w:val="00BD5A2F"/>
    <w:rsid w:val="00BD7265"/>
    <w:rsid w:val="00BD72B7"/>
    <w:rsid w:val="00BE04ED"/>
    <w:rsid w:val="00BE3118"/>
    <w:rsid w:val="00BE3D11"/>
    <w:rsid w:val="00BE41F0"/>
    <w:rsid w:val="00BE76A1"/>
    <w:rsid w:val="00BE7DE7"/>
    <w:rsid w:val="00BF1063"/>
    <w:rsid w:val="00BF30D4"/>
    <w:rsid w:val="00BF539F"/>
    <w:rsid w:val="00BF7D65"/>
    <w:rsid w:val="00C013DB"/>
    <w:rsid w:val="00C01713"/>
    <w:rsid w:val="00C0193C"/>
    <w:rsid w:val="00C02081"/>
    <w:rsid w:val="00C029FE"/>
    <w:rsid w:val="00C04185"/>
    <w:rsid w:val="00C06283"/>
    <w:rsid w:val="00C076D0"/>
    <w:rsid w:val="00C079BB"/>
    <w:rsid w:val="00C1031A"/>
    <w:rsid w:val="00C12CFD"/>
    <w:rsid w:val="00C14422"/>
    <w:rsid w:val="00C15B98"/>
    <w:rsid w:val="00C16814"/>
    <w:rsid w:val="00C16A77"/>
    <w:rsid w:val="00C22FB2"/>
    <w:rsid w:val="00C24B93"/>
    <w:rsid w:val="00C27252"/>
    <w:rsid w:val="00C279DD"/>
    <w:rsid w:val="00C30278"/>
    <w:rsid w:val="00C31441"/>
    <w:rsid w:val="00C32741"/>
    <w:rsid w:val="00C33F42"/>
    <w:rsid w:val="00C3505A"/>
    <w:rsid w:val="00C36962"/>
    <w:rsid w:val="00C37206"/>
    <w:rsid w:val="00C37244"/>
    <w:rsid w:val="00C42069"/>
    <w:rsid w:val="00C420BF"/>
    <w:rsid w:val="00C452C7"/>
    <w:rsid w:val="00C473DF"/>
    <w:rsid w:val="00C519C2"/>
    <w:rsid w:val="00C542AD"/>
    <w:rsid w:val="00C55602"/>
    <w:rsid w:val="00C562FF"/>
    <w:rsid w:val="00C56DB1"/>
    <w:rsid w:val="00C57E01"/>
    <w:rsid w:val="00C60F2D"/>
    <w:rsid w:val="00C6147F"/>
    <w:rsid w:val="00C620ED"/>
    <w:rsid w:val="00C626BF"/>
    <w:rsid w:val="00C63C43"/>
    <w:rsid w:val="00C645CC"/>
    <w:rsid w:val="00C66C55"/>
    <w:rsid w:val="00C678D6"/>
    <w:rsid w:val="00C72D9F"/>
    <w:rsid w:val="00C742C8"/>
    <w:rsid w:val="00C74453"/>
    <w:rsid w:val="00C75C5C"/>
    <w:rsid w:val="00C83928"/>
    <w:rsid w:val="00C83CBB"/>
    <w:rsid w:val="00C925E9"/>
    <w:rsid w:val="00C93041"/>
    <w:rsid w:val="00C9588E"/>
    <w:rsid w:val="00C963A1"/>
    <w:rsid w:val="00C97509"/>
    <w:rsid w:val="00CA157E"/>
    <w:rsid w:val="00CA5B0A"/>
    <w:rsid w:val="00CA63DF"/>
    <w:rsid w:val="00CA6B58"/>
    <w:rsid w:val="00CA73EA"/>
    <w:rsid w:val="00CA7969"/>
    <w:rsid w:val="00CB0276"/>
    <w:rsid w:val="00CB16B5"/>
    <w:rsid w:val="00CB229C"/>
    <w:rsid w:val="00CB4FFD"/>
    <w:rsid w:val="00CB6C19"/>
    <w:rsid w:val="00CB799B"/>
    <w:rsid w:val="00CC0C59"/>
    <w:rsid w:val="00CC113F"/>
    <w:rsid w:val="00CC14C7"/>
    <w:rsid w:val="00CC14E3"/>
    <w:rsid w:val="00CC1D58"/>
    <w:rsid w:val="00CC2223"/>
    <w:rsid w:val="00CC234A"/>
    <w:rsid w:val="00CC26FC"/>
    <w:rsid w:val="00CC4C8F"/>
    <w:rsid w:val="00CC7C4C"/>
    <w:rsid w:val="00CD0166"/>
    <w:rsid w:val="00CD0937"/>
    <w:rsid w:val="00CD2B45"/>
    <w:rsid w:val="00CD2EBD"/>
    <w:rsid w:val="00CD3465"/>
    <w:rsid w:val="00CD560D"/>
    <w:rsid w:val="00CD59FB"/>
    <w:rsid w:val="00CE01F5"/>
    <w:rsid w:val="00CE18CF"/>
    <w:rsid w:val="00CE1B2F"/>
    <w:rsid w:val="00CE1F8D"/>
    <w:rsid w:val="00CE32F8"/>
    <w:rsid w:val="00CE3D2A"/>
    <w:rsid w:val="00CE5972"/>
    <w:rsid w:val="00CF0179"/>
    <w:rsid w:val="00CF220D"/>
    <w:rsid w:val="00CF4F28"/>
    <w:rsid w:val="00CF5DC8"/>
    <w:rsid w:val="00CF6FBC"/>
    <w:rsid w:val="00D054F5"/>
    <w:rsid w:val="00D0584C"/>
    <w:rsid w:val="00D05F37"/>
    <w:rsid w:val="00D05F66"/>
    <w:rsid w:val="00D06219"/>
    <w:rsid w:val="00D105B0"/>
    <w:rsid w:val="00D10BE9"/>
    <w:rsid w:val="00D118FC"/>
    <w:rsid w:val="00D145E4"/>
    <w:rsid w:val="00D1549D"/>
    <w:rsid w:val="00D16477"/>
    <w:rsid w:val="00D17072"/>
    <w:rsid w:val="00D201FD"/>
    <w:rsid w:val="00D21A26"/>
    <w:rsid w:val="00D25841"/>
    <w:rsid w:val="00D273F7"/>
    <w:rsid w:val="00D30475"/>
    <w:rsid w:val="00D32EAE"/>
    <w:rsid w:val="00D33A43"/>
    <w:rsid w:val="00D33C37"/>
    <w:rsid w:val="00D33F5A"/>
    <w:rsid w:val="00D400CA"/>
    <w:rsid w:val="00D40F07"/>
    <w:rsid w:val="00D411EF"/>
    <w:rsid w:val="00D44CC9"/>
    <w:rsid w:val="00D47683"/>
    <w:rsid w:val="00D54785"/>
    <w:rsid w:val="00D56DAD"/>
    <w:rsid w:val="00D571BD"/>
    <w:rsid w:val="00D578AA"/>
    <w:rsid w:val="00D60774"/>
    <w:rsid w:val="00D61305"/>
    <w:rsid w:val="00D6259B"/>
    <w:rsid w:val="00D62F72"/>
    <w:rsid w:val="00D6335F"/>
    <w:rsid w:val="00D6410A"/>
    <w:rsid w:val="00D64881"/>
    <w:rsid w:val="00D70C6F"/>
    <w:rsid w:val="00D70F28"/>
    <w:rsid w:val="00D725D6"/>
    <w:rsid w:val="00D74396"/>
    <w:rsid w:val="00D75BFC"/>
    <w:rsid w:val="00D75C98"/>
    <w:rsid w:val="00D81EBB"/>
    <w:rsid w:val="00D8278C"/>
    <w:rsid w:val="00D84044"/>
    <w:rsid w:val="00D8408D"/>
    <w:rsid w:val="00D85108"/>
    <w:rsid w:val="00D853DC"/>
    <w:rsid w:val="00D85CDA"/>
    <w:rsid w:val="00D86A8A"/>
    <w:rsid w:val="00D8797A"/>
    <w:rsid w:val="00D90241"/>
    <w:rsid w:val="00D927E4"/>
    <w:rsid w:val="00D9375B"/>
    <w:rsid w:val="00D93BEF"/>
    <w:rsid w:val="00D94E31"/>
    <w:rsid w:val="00D957C8"/>
    <w:rsid w:val="00D975EC"/>
    <w:rsid w:val="00DA03DC"/>
    <w:rsid w:val="00DA0E97"/>
    <w:rsid w:val="00DA2557"/>
    <w:rsid w:val="00DA2ADB"/>
    <w:rsid w:val="00DA4D14"/>
    <w:rsid w:val="00DB31D7"/>
    <w:rsid w:val="00DB3F47"/>
    <w:rsid w:val="00DB4004"/>
    <w:rsid w:val="00DB611C"/>
    <w:rsid w:val="00DB7DC1"/>
    <w:rsid w:val="00DC1224"/>
    <w:rsid w:val="00DC1842"/>
    <w:rsid w:val="00DC22BE"/>
    <w:rsid w:val="00DC2A8F"/>
    <w:rsid w:val="00DC4F76"/>
    <w:rsid w:val="00DC5A0F"/>
    <w:rsid w:val="00DD1EEA"/>
    <w:rsid w:val="00DD5368"/>
    <w:rsid w:val="00DD53CE"/>
    <w:rsid w:val="00DD60FE"/>
    <w:rsid w:val="00DD6861"/>
    <w:rsid w:val="00DE0DB3"/>
    <w:rsid w:val="00DE4FA2"/>
    <w:rsid w:val="00DE6481"/>
    <w:rsid w:val="00DE685E"/>
    <w:rsid w:val="00DE6D61"/>
    <w:rsid w:val="00DE6F64"/>
    <w:rsid w:val="00DF0A41"/>
    <w:rsid w:val="00DF1F1B"/>
    <w:rsid w:val="00DF1FDF"/>
    <w:rsid w:val="00DF2790"/>
    <w:rsid w:val="00DF3328"/>
    <w:rsid w:val="00DF3F42"/>
    <w:rsid w:val="00DF47A2"/>
    <w:rsid w:val="00DF53E1"/>
    <w:rsid w:val="00DF6C87"/>
    <w:rsid w:val="00DF7854"/>
    <w:rsid w:val="00E04535"/>
    <w:rsid w:val="00E0526C"/>
    <w:rsid w:val="00E05D8F"/>
    <w:rsid w:val="00E068AF"/>
    <w:rsid w:val="00E117ED"/>
    <w:rsid w:val="00E11869"/>
    <w:rsid w:val="00E12175"/>
    <w:rsid w:val="00E123CE"/>
    <w:rsid w:val="00E13123"/>
    <w:rsid w:val="00E14431"/>
    <w:rsid w:val="00E14AEB"/>
    <w:rsid w:val="00E14B3C"/>
    <w:rsid w:val="00E14F46"/>
    <w:rsid w:val="00E161F8"/>
    <w:rsid w:val="00E17E02"/>
    <w:rsid w:val="00E218A3"/>
    <w:rsid w:val="00E22432"/>
    <w:rsid w:val="00E24ADB"/>
    <w:rsid w:val="00E261D3"/>
    <w:rsid w:val="00E31161"/>
    <w:rsid w:val="00E324E1"/>
    <w:rsid w:val="00E326C8"/>
    <w:rsid w:val="00E341A3"/>
    <w:rsid w:val="00E3567A"/>
    <w:rsid w:val="00E35DE6"/>
    <w:rsid w:val="00E40265"/>
    <w:rsid w:val="00E439D0"/>
    <w:rsid w:val="00E43E4D"/>
    <w:rsid w:val="00E44038"/>
    <w:rsid w:val="00E45F3D"/>
    <w:rsid w:val="00E46664"/>
    <w:rsid w:val="00E475B0"/>
    <w:rsid w:val="00E5075D"/>
    <w:rsid w:val="00E51BA1"/>
    <w:rsid w:val="00E63193"/>
    <w:rsid w:val="00E63342"/>
    <w:rsid w:val="00E63563"/>
    <w:rsid w:val="00E66030"/>
    <w:rsid w:val="00E66A77"/>
    <w:rsid w:val="00E71A04"/>
    <w:rsid w:val="00E72375"/>
    <w:rsid w:val="00E73DC0"/>
    <w:rsid w:val="00E74B0E"/>
    <w:rsid w:val="00E767A1"/>
    <w:rsid w:val="00E76932"/>
    <w:rsid w:val="00E81A7B"/>
    <w:rsid w:val="00E826A4"/>
    <w:rsid w:val="00E85126"/>
    <w:rsid w:val="00E8677F"/>
    <w:rsid w:val="00E868E1"/>
    <w:rsid w:val="00E86E72"/>
    <w:rsid w:val="00E936B3"/>
    <w:rsid w:val="00E9396B"/>
    <w:rsid w:val="00E94ABD"/>
    <w:rsid w:val="00E950A8"/>
    <w:rsid w:val="00EA0EF7"/>
    <w:rsid w:val="00EA2EC7"/>
    <w:rsid w:val="00EA39FC"/>
    <w:rsid w:val="00EA43C3"/>
    <w:rsid w:val="00EA572A"/>
    <w:rsid w:val="00EA6B3C"/>
    <w:rsid w:val="00EB2231"/>
    <w:rsid w:val="00EB2535"/>
    <w:rsid w:val="00EB2AE7"/>
    <w:rsid w:val="00EB4603"/>
    <w:rsid w:val="00EB6443"/>
    <w:rsid w:val="00EB7633"/>
    <w:rsid w:val="00EC0A4B"/>
    <w:rsid w:val="00EC36E5"/>
    <w:rsid w:val="00EC3736"/>
    <w:rsid w:val="00EC39BC"/>
    <w:rsid w:val="00EC3B03"/>
    <w:rsid w:val="00EC4662"/>
    <w:rsid w:val="00EC5717"/>
    <w:rsid w:val="00EC74D1"/>
    <w:rsid w:val="00ED0279"/>
    <w:rsid w:val="00ED3D76"/>
    <w:rsid w:val="00ED3EE9"/>
    <w:rsid w:val="00ED4609"/>
    <w:rsid w:val="00ED556B"/>
    <w:rsid w:val="00ED6CB0"/>
    <w:rsid w:val="00EE0256"/>
    <w:rsid w:val="00EE0307"/>
    <w:rsid w:val="00EE0BFE"/>
    <w:rsid w:val="00EE0DDE"/>
    <w:rsid w:val="00EE177E"/>
    <w:rsid w:val="00EE2BDB"/>
    <w:rsid w:val="00EE2FC7"/>
    <w:rsid w:val="00EE32B3"/>
    <w:rsid w:val="00EE385A"/>
    <w:rsid w:val="00EE38F0"/>
    <w:rsid w:val="00EE6ED6"/>
    <w:rsid w:val="00EE7DF1"/>
    <w:rsid w:val="00EF0F5A"/>
    <w:rsid w:val="00EF1678"/>
    <w:rsid w:val="00EF443E"/>
    <w:rsid w:val="00EF5FB5"/>
    <w:rsid w:val="00F001BD"/>
    <w:rsid w:val="00F0035C"/>
    <w:rsid w:val="00F02395"/>
    <w:rsid w:val="00F02A93"/>
    <w:rsid w:val="00F03C73"/>
    <w:rsid w:val="00F046E8"/>
    <w:rsid w:val="00F104B9"/>
    <w:rsid w:val="00F13711"/>
    <w:rsid w:val="00F158AA"/>
    <w:rsid w:val="00F15C71"/>
    <w:rsid w:val="00F15D3F"/>
    <w:rsid w:val="00F2040B"/>
    <w:rsid w:val="00F20994"/>
    <w:rsid w:val="00F23D60"/>
    <w:rsid w:val="00F2464B"/>
    <w:rsid w:val="00F247ED"/>
    <w:rsid w:val="00F31219"/>
    <w:rsid w:val="00F316BB"/>
    <w:rsid w:val="00F31FB3"/>
    <w:rsid w:val="00F335C6"/>
    <w:rsid w:val="00F414F2"/>
    <w:rsid w:val="00F44B08"/>
    <w:rsid w:val="00F461CE"/>
    <w:rsid w:val="00F46E21"/>
    <w:rsid w:val="00F51A61"/>
    <w:rsid w:val="00F540CB"/>
    <w:rsid w:val="00F558B2"/>
    <w:rsid w:val="00F56E77"/>
    <w:rsid w:val="00F605A9"/>
    <w:rsid w:val="00F619CA"/>
    <w:rsid w:val="00F62E28"/>
    <w:rsid w:val="00F635A4"/>
    <w:rsid w:val="00F64829"/>
    <w:rsid w:val="00F661F3"/>
    <w:rsid w:val="00F666EB"/>
    <w:rsid w:val="00F72DAA"/>
    <w:rsid w:val="00F75D79"/>
    <w:rsid w:val="00F77B8E"/>
    <w:rsid w:val="00F77EC2"/>
    <w:rsid w:val="00F821A6"/>
    <w:rsid w:val="00F8458B"/>
    <w:rsid w:val="00F85E5B"/>
    <w:rsid w:val="00F922A8"/>
    <w:rsid w:val="00F96C64"/>
    <w:rsid w:val="00F971BC"/>
    <w:rsid w:val="00F97566"/>
    <w:rsid w:val="00F97861"/>
    <w:rsid w:val="00FA00E0"/>
    <w:rsid w:val="00FA19DD"/>
    <w:rsid w:val="00FA1F10"/>
    <w:rsid w:val="00FA2C96"/>
    <w:rsid w:val="00FA3DBF"/>
    <w:rsid w:val="00FA568A"/>
    <w:rsid w:val="00FA640E"/>
    <w:rsid w:val="00FA7664"/>
    <w:rsid w:val="00FB19C4"/>
    <w:rsid w:val="00FB203B"/>
    <w:rsid w:val="00FB2043"/>
    <w:rsid w:val="00FB2BA9"/>
    <w:rsid w:val="00FB2C66"/>
    <w:rsid w:val="00FB3822"/>
    <w:rsid w:val="00FB7EF9"/>
    <w:rsid w:val="00FC05EB"/>
    <w:rsid w:val="00FC060B"/>
    <w:rsid w:val="00FC151D"/>
    <w:rsid w:val="00FC2525"/>
    <w:rsid w:val="00FC3D5E"/>
    <w:rsid w:val="00FC5668"/>
    <w:rsid w:val="00FC748F"/>
    <w:rsid w:val="00FD08BE"/>
    <w:rsid w:val="00FD5A75"/>
    <w:rsid w:val="00FD6CC6"/>
    <w:rsid w:val="00FD7E6D"/>
    <w:rsid w:val="00FE0861"/>
    <w:rsid w:val="00FE0CD4"/>
    <w:rsid w:val="00FE1410"/>
    <w:rsid w:val="00FE26A3"/>
    <w:rsid w:val="00FE2A22"/>
    <w:rsid w:val="00FE5E15"/>
    <w:rsid w:val="00FE7E20"/>
    <w:rsid w:val="00FF1E5C"/>
    <w:rsid w:val="00FF2221"/>
    <w:rsid w:val="00FF2E12"/>
    <w:rsid w:val="00FF33E1"/>
    <w:rsid w:val="00FF3C77"/>
    <w:rsid w:val="00FF580E"/>
    <w:rsid w:val="00FF64F3"/>
    <w:rsid w:val="00FF7434"/>
    <w:rsid w:val="00FF7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94CB5"/>
  <w15:chartTrackingRefBased/>
  <w15:docId w15:val="{09E363DC-EA70-4564-A8A1-B189A6B33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3E1"/>
  </w:style>
  <w:style w:type="paragraph" w:styleId="Heading1">
    <w:name w:val="heading 1"/>
    <w:basedOn w:val="Normal"/>
    <w:next w:val="Normal"/>
    <w:link w:val="Heading1Char"/>
    <w:uiPriority w:val="9"/>
    <w:qFormat/>
    <w:rsid w:val="002F6D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37FB"/>
    <w:rPr>
      <w:color w:val="0563C1" w:themeColor="hyperlink"/>
      <w:u w:val="single"/>
    </w:rPr>
  </w:style>
  <w:style w:type="character" w:styleId="UnresolvedMention">
    <w:name w:val="Unresolved Mention"/>
    <w:basedOn w:val="DefaultParagraphFont"/>
    <w:uiPriority w:val="99"/>
    <w:semiHidden/>
    <w:unhideWhenUsed/>
    <w:rsid w:val="000C37FB"/>
    <w:rPr>
      <w:color w:val="605E5C"/>
      <w:shd w:val="clear" w:color="auto" w:fill="E1DFDD"/>
    </w:rPr>
  </w:style>
  <w:style w:type="character" w:styleId="Emphasis">
    <w:name w:val="Emphasis"/>
    <w:basedOn w:val="DefaultParagraphFont"/>
    <w:uiPriority w:val="20"/>
    <w:qFormat/>
    <w:rsid w:val="00BB0E17"/>
    <w:rPr>
      <w:i/>
      <w:iCs/>
    </w:rPr>
  </w:style>
  <w:style w:type="paragraph" w:styleId="ListParagraph">
    <w:name w:val="List Paragraph"/>
    <w:basedOn w:val="Normal"/>
    <w:uiPriority w:val="34"/>
    <w:qFormat/>
    <w:rsid w:val="001D4412"/>
    <w:pPr>
      <w:ind w:left="720"/>
      <w:contextualSpacing/>
    </w:pPr>
  </w:style>
  <w:style w:type="character" w:customStyle="1" w:styleId="Heading1Char">
    <w:name w:val="Heading 1 Char"/>
    <w:basedOn w:val="DefaultParagraphFont"/>
    <w:link w:val="Heading1"/>
    <w:uiPriority w:val="9"/>
    <w:rsid w:val="002F6D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7148"/>
    <w:pPr>
      <w:outlineLvl w:val="9"/>
    </w:pPr>
    <w:rPr>
      <w:lang w:val="en-US"/>
    </w:rPr>
  </w:style>
  <w:style w:type="paragraph" w:styleId="TOC1">
    <w:name w:val="toc 1"/>
    <w:basedOn w:val="Normal"/>
    <w:next w:val="Normal"/>
    <w:autoRedefine/>
    <w:uiPriority w:val="39"/>
    <w:unhideWhenUsed/>
    <w:rsid w:val="00A77148"/>
    <w:pPr>
      <w:spacing w:after="100"/>
    </w:pPr>
  </w:style>
  <w:style w:type="paragraph" w:styleId="Header">
    <w:name w:val="header"/>
    <w:basedOn w:val="Normal"/>
    <w:link w:val="HeaderChar"/>
    <w:uiPriority w:val="99"/>
    <w:unhideWhenUsed/>
    <w:rsid w:val="00FA0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0E0"/>
  </w:style>
  <w:style w:type="paragraph" w:styleId="Footer">
    <w:name w:val="footer"/>
    <w:basedOn w:val="Normal"/>
    <w:link w:val="FooterChar"/>
    <w:uiPriority w:val="99"/>
    <w:unhideWhenUsed/>
    <w:rsid w:val="00FA0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0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7535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aptthesynapse.wordpress.com/2016/04/27/the-treatment-of-mental-illness-early-1900s-to-present-day/" TargetMode="External"/><Relationship Id="rId18" Type="http://schemas.openxmlformats.org/officeDocument/2006/relationships/hyperlink" Target="https://www.legislation.gov.uk/ukpga/Eliz2/7-8/72/2009-10-01" TargetMode="External"/><Relationship Id="rId26" Type="http://schemas.openxmlformats.org/officeDocument/2006/relationships/hyperlink" Target="https://opentextbc.ca/psychologyopenstax/chapter/mental-health-treatment-past-and-present/" TargetMode="External"/><Relationship Id="rId3" Type="http://schemas.openxmlformats.org/officeDocument/2006/relationships/customXml" Target="../customXml/item3.xml"/><Relationship Id="rId21" Type="http://schemas.openxmlformats.org/officeDocument/2006/relationships/hyperlink" Target="https://www.nimh.nih.gov/health/topics/schizophrenia/index.shtml" TargetMode="External"/><Relationship Id="rId7" Type="http://schemas.openxmlformats.org/officeDocument/2006/relationships/settings" Target="settings.xml"/><Relationship Id="rId12" Type="http://schemas.openxmlformats.org/officeDocument/2006/relationships/hyperlink" Target="https://historycooperative.org/a-beautiful-mind-the-history-of-the-treatment-of-mental-illness/" TargetMode="External"/><Relationship Id="rId17" Type="http://schemas.openxmlformats.org/officeDocument/2006/relationships/hyperlink" Target="https://www.legislation.gov.uk/ukpga/1983/20/contents" TargetMode="External"/><Relationship Id="rId25" Type="http://schemas.openxmlformats.org/officeDocument/2006/relationships/hyperlink" Target="https://www.bjmp.org/files/dec2008/bjmp1208barcham.pdf" TargetMode="External"/><Relationship Id="rId2" Type="http://schemas.openxmlformats.org/officeDocument/2006/relationships/customXml" Target="../customXml/item2.xml"/><Relationship Id="rId16" Type="http://schemas.openxmlformats.org/officeDocument/2006/relationships/hyperlink" Target="https://www.kingsfund.org.uk/sites/default/files/briefing-mental-health-act-2007-simon-lawton-smith-kings-fund-december-2008.pdf" TargetMode="External"/><Relationship Id="rId20" Type="http://schemas.openxmlformats.org/officeDocument/2006/relationships/hyperlink" Target="https://indepth.nice.org.uk/mental-health-and-the-nhs/index.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entalhealthtoday.co.uk/innovations/an-introduction-to-the-classification-of-mental-disorders-the-dsm-and-the-icd" TargetMode="External"/><Relationship Id="rId24" Type="http://schemas.openxmlformats.org/officeDocument/2006/relationships/hyperlink" Target="https://www.bjmp.org/files/dec2008/bjmp1208barcham.pdf" TargetMode="External"/><Relationship Id="rId5" Type="http://schemas.openxmlformats.org/officeDocument/2006/relationships/numbering" Target="numbering.xml"/><Relationship Id="rId15" Type="http://schemas.openxmlformats.org/officeDocument/2006/relationships/hyperlink" Target="https://www.kingsfund.org.uk/sites/default/files/briefing-mental-health-act-2007-simon-lawton-smith-kings-fund-december-2008.pdf" TargetMode="External"/><Relationship Id="rId23" Type="http://schemas.openxmlformats.org/officeDocument/2006/relationships/hyperlink" Target="https://owlcation.com/social-sciences/Mental-Illness-Part-Two-History-and-Treatments-From-20th-Century-and-Today"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mind.org.uk/media-a/2909/mha-1983-2018.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cmj.org/mds-be/historical-perspectives-theories-diagnosis-and-treatment-mental-illness" TargetMode="External"/><Relationship Id="rId22" Type="http://schemas.openxmlformats.org/officeDocument/2006/relationships/hyperlink" Target="https://owlcation.com/social-sciences/Mental-Illness-Part-Two-History-and-Treatments-From-20th-Century-and-Today" TargetMode="External"/><Relationship Id="rId27" Type="http://schemas.openxmlformats.org/officeDocument/2006/relationships/hyperlink" Target="https://sunrisehouse.com/research/history-evolution-mental-health-treatmen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7" ma:contentTypeDescription="Create a new document." ma:contentTypeScope="" ma:versionID="a9e9b5e02d6ad572d42fc450cc0a3347">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f3e5f407d515e1e8ba56697e61411a37"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827CBA3-6814-4AF0-A11B-25992EC95CD1}">
  <ds:schemaRefs>
    <ds:schemaRef ds:uri="http://schemas.microsoft.com/sharepoint/v3/contenttype/forms"/>
  </ds:schemaRefs>
</ds:datastoreItem>
</file>

<file path=customXml/itemProps2.xml><?xml version="1.0" encoding="utf-8"?>
<ds:datastoreItem xmlns:ds="http://schemas.openxmlformats.org/officeDocument/2006/customXml" ds:itemID="{8C3C2B90-0BE9-49E8-9380-1FBD1008D1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630324F-29C1-42B9-859C-26C998A7DEE0}">
  <ds:schemaRefs>
    <ds:schemaRef ds:uri="http://schemas.openxmlformats.org/officeDocument/2006/bibliography"/>
  </ds:schemaRefs>
</ds:datastoreItem>
</file>

<file path=customXml/itemProps4.xml><?xml version="1.0" encoding="utf-8"?>
<ds:datastoreItem xmlns:ds="http://schemas.openxmlformats.org/officeDocument/2006/customXml" ds:itemID="{4E62B234-26B9-4428-ABD7-E7E05CFA76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10</Pages>
  <Words>3087</Words>
  <Characters>17596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Rehman (1714919)</dc:creator>
  <cp:keywords/>
  <dc:description/>
  <cp:lastModifiedBy>Naheed Rehman (1714919)</cp:lastModifiedBy>
  <cp:revision>118</cp:revision>
  <dcterms:created xsi:type="dcterms:W3CDTF">2021-02-19T22:19:00Z</dcterms:created>
  <dcterms:modified xsi:type="dcterms:W3CDTF">2021-02-23T15:59:00Z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