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4BEB2C9" w14:textId="61141CF3" w:rsidR="00023CC3" w:rsidRDefault="00023CC3" w:rsidP="0044774F">
      <w:pPr>
        <w:rPr>
          <w:color w:val="002060"/>
          <w:sz w:val="32"/>
          <w:szCs w:val="32"/>
        </w:rPr>
      </w:pPr>
    </w:p>
    <w:p w14:paraId="0CED1360" w14:textId="77777777" w:rsidR="00A760B9" w:rsidRPr="00A760B9" w:rsidRDefault="00A760B9" w:rsidP="00A760B9">
      <w:pPr>
        <w:spacing w:after="0" w:line="276" w:lineRule="auto"/>
        <w:rPr>
          <w:rFonts w:ascii="Calibri" w:eastAsia="Calibri" w:hAnsi="Calibri" w:cs="Times New Roman"/>
        </w:rPr>
      </w:pPr>
      <w:r w:rsidRPr="00A760B9">
        <w:rPr>
          <w:rFonts w:ascii="Calibri" w:eastAsia="Calibri" w:hAnsi="Calibri" w:cs="Times New Roman"/>
          <w:noProof/>
          <w:lang w:val="en-US"/>
        </w:rPr>
        <w:drawing>
          <wp:inline distT="0" distB="0" distL="0" distR="0" wp14:anchorId="6CB83814" wp14:editId="724C584A">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E0D00F2" w14:textId="77777777" w:rsidR="00A760B9" w:rsidRPr="00A760B9" w:rsidRDefault="00A760B9" w:rsidP="00A760B9">
      <w:pPr>
        <w:spacing w:after="0" w:line="276" w:lineRule="auto"/>
        <w:rPr>
          <w:rFonts w:ascii="Calibri" w:eastAsia="Calibri" w:hAnsi="Calibri" w:cs="Times New Roman"/>
        </w:rPr>
      </w:pPr>
    </w:p>
    <w:p w14:paraId="53EA3129" w14:textId="77777777" w:rsidR="00A760B9" w:rsidRPr="00A760B9" w:rsidRDefault="00A760B9" w:rsidP="00A760B9">
      <w:pPr>
        <w:spacing w:after="0" w:line="240" w:lineRule="auto"/>
        <w:rPr>
          <w:rFonts w:ascii="Times New Roman" w:eastAsia="Times New Roman" w:hAnsi="Times New Roman" w:cs="Times New Roman"/>
          <w:b/>
          <w:caps/>
          <w:color w:val="FF0000"/>
          <w:sz w:val="28"/>
          <w:szCs w:val="20"/>
          <w:lang w:eastAsia="en-GB"/>
        </w:rPr>
      </w:pPr>
      <w:r w:rsidRPr="00A760B9">
        <w:rPr>
          <w:rFonts w:ascii="Times New Roman" w:eastAsia="Times New Roman" w:hAnsi="Times New Roman" w:cs="Times New Roman"/>
          <w:b/>
          <w:caps/>
          <w:sz w:val="28"/>
          <w:szCs w:val="20"/>
          <w:lang w:eastAsia="en-GB"/>
        </w:rPr>
        <w:t xml:space="preserve">LEVEL 5 </w:t>
      </w:r>
      <w:r w:rsidRPr="00A760B9">
        <w:rPr>
          <w:rFonts w:ascii="Times New Roman" w:eastAsia="Times New Roman" w:hAnsi="Times New Roman" w:cs="Times New Roman"/>
          <w:b/>
          <w:caps/>
          <w:color w:val="FF0000"/>
          <w:sz w:val="28"/>
          <w:szCs w:val="20"/>
          <w:lang w:eastAsia="en-GB"/>
        </w:rPr>
        <w:t xml:space="preserve"> </w:t>
      </w:r>
    </w:p>
    <w:p w14:paraId="5A6CC570" w14:textId="77777777" w:rsidR="00A760B9" w:rsidRPr="00A760B9" w:rsidRDefault="00A760B9" w:rsidP="00A760B9">
      <w:pPr>
        <w:spacing w:after="0" w:line="240" w:lineRule="auto"/>
        <w:rPr>
          <w:rFonts w:ascii="Times New Roman" w:eastAsia="Times New Roman" w:hAnsi="Times New Roman" w:cs="Times New Roman"/>
          <w:b/>
          <w:caps/>
          <w:color w:val="FF0000"/>
          <w:sz w:val="28"/>
          <w:szCs w:val="20"/>
          <w:lang w:eastAsia="en-GB"/>
        </w:rPr>
      </w:pPr>
      <w:r w:rsidRPr="00A760B9">
        <w:rPr>
          <w:rFonts w:ascii="Times New Roman" w:eastAsia="Times New Roman" w:hAnsi="Times New Roman" w:cs="Times New Roman"/>
          <w:b/>
          <w:caps/>
          <w:color w:val="FF0000"/>
          <w:sz w:val="28"/>
          <w:szCs w:val="20"/>
          <w:lang w:eastAsia="en-GB"/>
        </w:rPr>
        <w:t xml:space="preserve">                                                                      </w:t>
      </w:r>
    </w:p>
    <w:p w14:paraId="19DF47D6" w14:textId="77777777" w:rsidR="00A760B9" w:rsidRPr="00A760B9" w:rsidRDefault="00A760B9" w:rsidP="00A760B9">
      <w:pPr>
        <w:spacing w:after="0" w:line="240" w:lineRule="auto"/>
        <w:rPr>
          <w:rFonts w:ascii="Times New Roman" w:eastAsia="Times New Roman" w:hAnsi="Times New Roman" w:cs="Times New Roman"/>
          <w:b/>
          <w:caps/>
          <w:sz w:val="28"/>
          <w:szCs w:val="20"/>
          <w:lang w:eastAsia="en-GB"/>
        </w:rPr>
      </w:pPr>
      <w:r w:rsidRPr="00A760B9">
        <w:rPr>
          <w:rFonts w:ascii="Times New Roman" w:eastAsia="Times New Roman" w:hAnsi="Times New Roman" w:cs="Times New Roman"/>
          <w:b/>
          <w:caps/>
          <w:sz w:val="28"/>
          <w:szCs w:val="20"/>
          <w:lang w:eastAsia="en-GB"/>
        </w:rPr>
        <w:t>SEMESTER 1 &amp; 2</w:t>
      </w:r>
    </w:p>
    <w:p w14:paraId="25D390AB" w14:textId="77777777" w:rsidR="00A760B9" w:rsidRPr="00A760B9" w:rsidRDefault="00A760B9" w:rsidP="00A760B9">
      <w:pPr>
        <w:spacing w:after="0" w:line="240" w:lineRule="auto"/>
        <w:rPr>
          <w:rFonts w:ascii="Times New Roman" w:eastAsia="Times New Roman" w:hAnsi="Times New Roman" w:cs="Times New Roman"/>
          <w:b/>
          <w:caps/>
          <w:sz w:val="28"/>
          <w:szCs w:val="20"/>
          <w:lang w:eastAsia="en-GB"/>
        </w:rPr>
      </w:pPr>
    </w:p>
    <w:p w14:paraId="4061C53D" w14:textId="77777777" w:rsidR="00A760B9" w:rsidRPr="00A760B9" w:rsidRDefault="00A760B9" w:rsidP="00A760B9">
      <w:pPr>
        <w:spacing w:after="0" w:line="240" w:lineRule="auto"/>
        <w:rPr>
          <w:rFonts w:ascii="Times New Roman" w:eastAsia="Times New Roman" w:hAnsi="Times New Roman" w:cs="Times New Roman"/>
          <w:b/>
          <w:caps/>
          <w:sz w:val="28"/>
          <w:szCs w:val="20"/>
          <w:lang w:eastAsia="en-GB"/>
        </w:rPr>
      </w:pPr>
    </w:p>
    <w:p w14:paraId="01D89C31" w14:textId="77777777" w:rsidR="00A760B9" w:rsidRPr="00A760B9" w:rsidRDefault="00A760B9" w:rsidP="00A760B9">
      <w:pPr>
        <w:spacing w:after="0" w:line="240" w:lineRule="auto"/>
        <w:jc w:val="center"/>
        <w:rPr>
          <w:rFonts w:ascii="Times New Roman" w:eastAsia="Times New Roman" w:hAnsi="Times New Roman" w:cs="Times New Roman"/>
          <w:b/>
          <w:caps/>
          <w:sz w:val="28"/>
          <w:szCs w:val="20"/>
          <w:lang w:eastAsia="en-GB"/>
        </w:rPr>
      </w:pPr>
      <w:r w:rsidRPr="00A760B9">
        <w:rPr>
          <w:rFonts w:ascii="Times New Roman" w:eastAsia="Times New Roman" w:hAnsi="Times New Roman" w:cs="Times New Roman"/>
          <w:b/>
          <w:caps/>
          <w:sz w:val="28"/>
          <w:szCs w:val="20"/>
          <w:lang w:eastAsia="en-GB"/>
        </w:rPr>
        <w:t>MODULE CODE: SHSS5084</w:t>
      </w:r>
    </w:p>
    <w:p w14:paraId="6DECADE8" w14:textId="77777777" w:rsidR="00A760B9" w:rsidRPr="00A760B9" w:rsidRDefault="00A760B9" w:rsidP="00A760B9">
      <w:pPr>
        <w:spacing w:after="0" w:line="240" w:lineRule="auto"/>
        <w:jc w:val="center"/>
        <w:rPr>
          <w:rFonts w:ascii="Times New Roman" w:eastAsia="Times New Roman" w:hAnsi="Times New Roman" w:cs="Times New Roman"/>
          <w:b/>
          <w:caps/>
          <w:sz w:val="28"/>
          <w:szCs w:val="20"/>
          <w:lang w:eastAsia="en-GB"/>
        </w:rPr>
      </w:pPr>
      <w:r w:rsidRPr="00A760B9">
        <w:rPr>
          <w:rFonts w:ascii="Times New Roman" w:eastAsia="Times New Roman" w:hAnsi="Times New Roman" w:cs="Times New Roman"/>
          <w:b/>
          <w:caps/>
          <w:sz w:val="28"/>
          <w:szCs w:val="20"/>
          <w:lang w:eastAsia="en-GB"/>
        </w:rPr>
        <w:t xml:space="preserve">Expedition Skills </w:t>
      </w:r>
    </w:p>
    <w:p w14:paraId="2BD8A0A2" w14:textId="77777777" w:rsidR="00A760B9" w:rsidRPr="00A760B9" w:rsidRDefault="00A760B9" w:rsidP="00A760B9">
      <w:pPr>
        <w:spacing w:after="240" w:line="240" w:lineRule="auto"/>
        <w:rPr>
          <w:rFonts w:ascii="Times New Roman" w:eastAsia="Times New Roman" w:hAnsi="Times New Roman" w:cs="Times New Roman"/>
          <w:b/>
          <w:caps/>
          <w:sz w:val="28"/>
          <w:szCs w:val="28"/>
          <w:lang w:eastAsia="en-GB"/>
        </w:rPr>
      </w:pPr>
    </w:p>
    <w:p w14:paraId="3097414B" w14:textId="77777777" w:rsidR="00A760B9" w:rsidRPr="00A760B9" w:rsidRDefault="00A760B9" w:rsidP="00A760B9">
      <w:pPr>
        <w:spacing w:after="240" w:line="240" w:lineRule="auto"/>
        <w:rPr>
          <w:rFonts w:ascii="Times New Roman" w:eastAsia="Times New Roman" w:hAnsi="Times New Roman" w:cs="Times New Roman"/>
          <w:b/>
          <w:caps/>
          <w:sz w:val="28"/>
          <w:szCs w:val="28"/>
          <w:lang w:eastAsia="en-GB"/>
        </w:rPr>
      </w:pPr>
      <w:r w:rsidRPr="00A760B9">
        <w:rPr>
          <w:rFonts w:ascii="Times New Roman" w:eastAsia="Times New Roman" w:hAnsi="Times New Roman" w:cs="Times New Roman"/>
          <w:b/>
          <w:caps/>
          <w:sz w:val="28"/>
          <w:szCs w:val="28"/>
          <w:lang w:eastAsia="en-GB"/>
        </w:rPr>
        <w:t>aSSESSMENT TYPE:  Essay</w:t>
      </w:r>
    </w:p>
    <w:p w14:paraId="35B096F0" w14:textId="77777777" w:rsidR="00A760B9" w:rsidRPr="00A760B9" w:rsidRDefault="00A760B9" w:rsidP="00A760B9">
      <w:pPr>
        <w:spacing w:after="240" w:line="240" w:lineRule="auto"/>
        <w:rPr>
          <w:rFonts w:ascii="Times New Roman" w:eastAsia="Times New Roman" w:hAnsi="Times New Roman" w:cs="Times New Roman"/>
          <w:b/>
          <w:caps/>
          <w:sz w:val="28"/>
          <w:szCs w:val="28"/>
          <w:lang w:eastAsia="en-GB"/>
        </w:rPr>
      </w:pPr>
      <w:r w:rsidRPr="00A760B9">
        <w:rPr>
          <w:rFonts w:ascii="Times New Roman" w:eastAsia="Times New Roman" w:hAnsi="Times New Roman" w:cs="Times New Roman"/>
          <w:b/>
          <w:caps/>
          <w:sz w:val="28"/>
          <w:szCs w:val="28"/>
          <w:lang w:eastAsia="en-GB"/>
        </w:rPr>
        <w:t>Assessment/Component: 1</w:t>
      </w:r>
    </w:p>
    <w:p w14:paraId="529B53F9" w14:textId="77777777" w:rsidR="00A760B9" w:rsidRPr="00A760B9" w:rsidRDefault="00A760B9" w:rsidP="00A760B9">
      <w:pPr>
        <w:spacing w:after="240" w:line="240" w:lineRule="auto"/>
        <w:rPr>
          <w:rFonts w:ascii="Times New Roman" w:eastAsia="Times New Roman" w:hAnsi="Times New Roman" w:cs="Times New Roman"/>
          <w:b/>
          <w:caps/>
          <w:sz w:val="28"/>
          <w:szCs w:val="28"/>
          <w:lang w:eastAsia="en-GB"/>
        </w:rPr>
      </w:pPr>
      <w:r w:rsidRPr="00A760B9">
        <w:rPr>
          <w:rFonts w:ascii="Times New Roman" w:eastAsia="Times New Roman" w:hAnsi="Times New Roman" w:cs="Times New Roman"/>
          <w:b/>
          <w:caps/>
          <w:sz w:val="28"/>
          <w:szCs w:val="28"/>
          <w:lang w:eastAsia="en-GB"/>
        </w:rPr>
        <w:t>COMPONENT WEIGHTING: 15 %</w:t>
      </w:r>
    </w:p>
    <w:p w14:paraId="2BF148AE" w14:textId="77777777" w:rsidR="00A760B9" w:rsidRPr="00A760B9" w:rsidRDefault="00A760B9" w:rsidP="00A760B9">
      <w:pPr>
        <w:spacing w:after="240" w:line="240" w:lineRule="auto"/>
        <w:rPr>
          <w:rFonts w:ascii="Times New Roman" w:eastAsia="Times New Roman" w:hAnsi="Times New Roman" w:cs="Times New Roman"/>
          <w:b/>
          <w:caps/>
          <w:sz w:val="28"/>
          <w:szCs w:val="28"/>
          <w:lang w:eastAsia="en-GB"/>
        </w:rPr>
      </w:pPr>
      <w:r w:rsidRPr="00A760B9">
        <w:rPr>
          <w:rFonts w:ascii="Times New Roman" w:eastAsia="Times New Roman" w:hAnsi="Times New Roman" w:cs="Times New Roman"/>
          <w:b/>
          <w:caps/>
          <w:sz w:val="28"/>
          <w:szCs w:val="28"/>
          <w:lang w:eastAsia="en-GB"/>
        </w:rPr>
        <w:t>WORD COUNT: 1500 words</w:t>
      </w:r>
    </w:p>
    <w:p w14:paraId="627E1127" w14:textId="77777777" w:rsidR="00A760B9" w:rsidRPr="00A760B9" w:rsidRDefault="00A760B9" w:rsidP="00A760B9">
      <w:pPr>
        <w:spacing w:after="240" w:line="240" w:lineRule="auto"/>
        <w:rPr>
          <w:rFonts w:ascii="Times New Roman" w:eastAsia="Times New Roman" w:hAnsi="Times New Roman" w:cs="Times New Roman"/>
          <w:b/>
          <w:caps/>
          <w:sz w:val="28"/>
          <w:szCs w:val="28"/>
          <w:lang w:eastAsia="en-GB"/>
        </w:rPr>
      </w:pPr>
      <w:r w:rsidRPr="00A760B9">
        <w:rPr>
          <w:rFonts w:ascii="Times New Roman" w:eastAsia="Times New Roman" w:hAnsi="Times New Roman" w:cs="Times New Roman"/>
          <w:b/>
          <w:caps/>
          <w:sz w:val="28"/>
          <w:szCs w:val="28"/>
          <w:lang w:eastAsia="en-GB"/>
        </w:rPr>
        <w:t>MODULE TUTOR: denise leonard</w:t>
      </w:r>
    </w:p>
    <w:p w14:paraId="1964EC1F" w14:textId="77777777" w:rsidR="00A760B9" w:rsidRPr="00A760B9" w:rsidRDefault="00A760B9" w:rsidP="00A760B9">
      <w:pPr>
        <w:spacing w:after="0" w:line="276" w:lineRule="auto"/>
        <w:rPr>
          <w:rFonts w:ascii="Arial" w:eastAsia="Calibri" w:hAnsi="Arial" w:cs="Arial"/>
          <w:b/>
        </w:rPr>
      </w:pPr>
    </w:p>
    <w:p w14:paraId="4FC32AC4" w14:textId="77777777" w:rsidR="00A760B9" w:rsidRPr="00A760B9" w:rsidRDefault="00A760B9" w:rsidP="00A760B9">
      <w:pPr>
        <w:spacing w:after="0" w:line="276" w:lineRule="auto"/>
        <w:rPr>
          <w:rFonts w:ascii="Times New Roman" w:eastAsia="Calibri" w:hAnsi="Times New Roman" w:cs="Times New Roman"/>
          <w:sz w:val="28"/>
          <w:szCs w:val="28"/>
          <w:u w:val="single"/>
        </w:rPr>
      </w:pPr>
      <w:r w:rsidRPr="00A760B9">
        <w:rPr>
          <w:rFonts w:ascii="Times New Roman" w:eastAsia="Calibri" w:hAnsi="Times New Roman" w:cs="Times New Roman"/>
          <w:b/>
          <w:sz w:val="28"/>
          <w:szCs w:val="28"/>
          <w:u w:val="single"/>
        </w:rPr>
        <w:t>Expedition Proposal: Essay</w:t>
      </w:r>
    </w:p>
    <w:p w14:paraId="0D4C8250" w14:textId="77777777" w:rsidR="00A760B9" w:rsidRPr="00A760B9" w:rsidRDefault="00A760B9" w:rsidP="00A760B9">
      <w:pPr>
        <w:spacing w:after="0" w:line="276" w:lineRule="auto"/>
        <w:rPr>
          <w:rFonts w:ascii="Times New Roman" w:eastAsia="Calibri" w:hAnsi="Times New Roman" w:cs="Times New Roman"/>
          <w:b/>
          <w:sz w:val="28"/>
          <w:szCs w:val="28"/>
        </w:rPr>
      </w:pPr>
    </w:p>
    <w:p w14:paraId="4B2FFA1F" w14:textId="77777777" w:rsidR="00A760B9" w:rsidRPr="00A760B9" w:rsidRDefault="00A760B9" w:rsidP="00A760B9">
      <w:pPr>
        <w:spacing w:after="0" w:line="276" w:lineRule="auto"/>
        <w:rPr>
          <w:rFonts w:ascii="Calibri" w:eastAsia="Calibri" w:hAnsi="Calibri" w:cs="Times New Roman"/>
          <w:sz w:val="28"/>
          <w:szCs w:val="28"/>
        </w:rPr>
      </w:pPr>
      <w:r w:rsidRPr="00A760B9">
        <w:rPr>
          <w:rFonts w:ascii="Calibri" w:eastAsia="Calibri" w:hAnsi="Calibri" w:cs="Times New Roman"/>
          <w:sz w:val="28"/>
          <w:szCs w:val="28"/>
        </w:rPr>
        <w:t>With reference to academic literature such as but not limited to that found on the module reading list, outline your proposed expedition. You should introduce and give a clear rationale for the purpose of your expedition, critically discussing its relevance and appropriateness to your chosen route.</w:t>
      </w:r>
    </w:p>
    <w:p w14:paraId="0A9B66E9" w14:textId="77777777" w:rsidR="00A760B9" w:rsidRPr="00A760B9" w:rsidRDefault="00A760B9" w:rsidP="00A760B9">
      <w:pPr>
        <w:spacing w:after="120" w:line="240" w:lineRule="auto"/>
        <w:rPr>
          <w:rFonts w:ascii="Times New Roman" w:eastAsia="Times New Roman" w:hAnsi="Times New Roman" w:cs="Times New Roman"/>
          <w:sz w:val="28"/>
          <w:szCs w:val="20"/>
          <w:lang w:eastAsia="en-GB"/>
        </w:rPr>
      </w:pPr>
    </w:p>
    <w:p w14:paraId="06C79E7D" w14:textId="77777777" w:rsidR="00A760B9" w:rsidRPr="00A760B9" w:rsidRDefault="00A760B9" w:rsidP="00A760B9">
      <w:pPr>
        <w:spacing w:after="0" w:line="276" w:lineRule="auto"/>
        <w:rPr>
          <w:rFonts w:ascii="Calibri" w:eastAsia="Calibri" w:hAnsi="Calibri" w:cs="Times New Roman"/>
          <w:sz w:val="28"/>
          <w:szCs w:val="28"/>
        </w:rPr>
      </w:pPr>
    </w:p>
    <w:p w14:paraId="3317CA79" w14:textId="77777777" w:rsidR="00A760B9" w:rsidRPr="00A760B9" w:rsidRDefault="00A760B9" w:rsidP="00A760B9">
      <w:pPr>
        <w:spacing w:after="0" w:line="276" w:lineRule="auto"/>
        <w:rPr>
          <w:rFonts w:ascii="Times New Roman" w:eastAsia="Calibri" w:hAnsi="Times New Roman" w:cs="Times New Roman"/>
          <w:b/>
          <w:sz w:val="28"/>
          <w:szCs w:val="28"/>
        </w:rPr>
      </w:pPr>
      <w:r w:rsidRPr="00A760B9">
        <w:rPr>
          <w:rFonts w:ascii="Times New Roman" w:eastAsia="Calibri" w:hAnsi="Times New Roman" w:cs="Times New Roman"/>
          <w:b/>
          <w:sz w:val="28"/>
          <w:szCs w:val="28"/>
        </w:rPr>
        <w:t xml:space="preserve">SUBMISSION DETAILS:  </w:t>
      </w:r>
    </w:p>
    <w:p w14:paraId="32BF4C1D" w14:textId="77777777" w:rsidR="00A760B9" w:rsidRPr="00A760B9" w:rsidRDefault="00A760B9" w:rsidP="00A760B9">
      <w:pPr>
        <w:spacing w:after="0" w:line="276" w:lineRule="auto"/>
        <w:rPr>
          <w:rFonts w:ascii="Times New Roman" w:eastAsia="Calibri" w:hAnsi="Times New Roman" w:cs="Times New Roman"/>
          <w:b/>
          <w:sz w:val="28"/>
          <w:szCs w:val="28"/>
        </w:rPr>
      </w:pPr>
    </w:p>
    <w:p w14:paraId="6FD7CB4D" w14:textId="77777777" w:rsidR="00A760B9" w:rsidRPr="00A760B9" w:rsidRDefault="00A760B9" w:rsidP="00A760B9">
      <w:pPr>
        <w:spacing w:after="0" w:line="276" w:lineRule="auto"/>
        <w:rPr>
          <w:rFonts w:ascii="Times New Roman" w:eastAsia="Calibri" w:hAnsi="Times New Roman" w:cs="Times New Roman"/>
          <w:sz w:val="28"/>
          <w:szCs w:val="28"/>
        </w:rPr>
      </w:pPr>
      <w:r w:rsidRPr="00A760B9">
        <w:rPr>
          <w:rFonts w:ascii="Times New Roman" w:eastAsia="Calibri" w:hAnsi="Times New Roman" w:cs="Times New Roman"/>
          <w:sz w:val="28"/>
          <w:szCs w:val="28"/>
        </w:rPr>
        <w:t>Deadline:</w:t>
      </w:r>
    </w:p>
    <w:p w14:paraId="449F2FD9" w14:textId="77777777" w:rsidR="00A760B9" w:rsidRPr="00A760B9" w:rsidRDefault="00A760B9" w:rsidP="00A760B9">
      <w:pPr>
        <w:spacing w:after="0" w:line="276" w:lineRule="auto"/>
        <w:rPr>
          <w:rFonts w:ascii="Times New Roman" w:eastAsia="Calibri" w:hAnsi="Times New Roman" w:cs="Times New Roman"/>
          <w:sz w:val="28"/>
          <w:szCs w:val="28"/>
        </w:rPr>
      </w:pPr>
      <w:r w:rsidRPr="00A760B9">
        <w:rPr>
          <w:rFonts w:ascii="Times New Roman" w:eastAsia="Calibri" w:hAnsi="Times New Roman" w:cs="Times New Roman"/>
          <w:sz w:val="28"/>
          <w:szCs w:val="28"/>
        </w:rPr>
        <w:t>Date: 13th December 2019</w:t>
      </w:r>
    </w:p>
    <w:p w14:paraId="29FB80CF" w14:textId="77777777" w:rsidR="00A760B9" w:rsidRPr="00A760B9" w:rsidRDefault="00A760B9" w:rsidP="00A760B9">
      <w:pPr>
        <w:spacing w:after="0" w:line="276" w:lineRule="auto"/>
        <w:rPr>
          <w:rFonts w:ascii="Times New Roman" w:eastAsia="Calibri" w:hAnsi="Times New Roman" w:cs="Times New Roman"/>
          <w:sz w:val="28"/>
          <w:szCs w:val="28"/>
        </w:rPr>
      </w:pPr>
      <w:r w:rsidRPr="00A760B9">
        <w:rPr>
          <w:rFonts w:ascii="Times New Roman" w:eastAsia="Calibri" w:hAnsi="Times New Roman" w:cs="Times New Roman"/>
          <w:sz w:val="28"/>
          <w:szCs w:val="28"/>
        </w:rPr>
        <w:t>Time: 3pm</w:t>
      </w:r>
    </w:p>
    <w:p w14:paraId="30894B09" w14:textId="77777777" w:rsidR="00A760B9" w:rsidRPr="00A760B9" w:rsidRDefault="00A760B9" w:rsidP="00A760B9">
      <w:pPr>
        <w:spacing w:after="0" w:line="276" w:lineRule="auto"/>
        <w:rPr>
          <w:rFonts w:ascii="Times New Roman" w:eastAsia="Calibri" w:hAnsi="Times New Roman" w:cs="Times New Roman"/>
          <w:sz w:val="28"/>
          <w:szCs w:val="28"/>
        </w:rPr>
      </w:pPr>
      <w:r w:rsidRPr="00A760B9">
        <w:rPr>
          <w:rFonts w:ascii="Times New Roman" w:eastAsia="Calibri" w:hAnsi="Times New Roman" w:cs="Times New Roman"/>
          <w:sz w:val="28"/>
          <w:szCs w:val="28"/>
        </w:rPr>
        <w:t>Portal: Turnitin</w:t>
      </w:r>
    </w:p>
    <w:p w14:paraId="1E1056D6" w14:textId="77777777" w:rsidR="00A760B9" w:rsidRPr="00A760B9" w:rsidRDefault="00A760B9" w:rsidP="00A760B9">
      <w:pPr>
        <w:spacing w:after="0" w:line="276" w:lineRule="auto"/>
        <w:rPr>
          <w:rFonts w:ascii="Times New Roman" w:eastAsia="Calibri" w:hAnsi="Times New Roman" w:cs="Times New Roman"/>
          <w:b/>
          <w:sz w:val="28"/>
          <w:szCs w:val="28"/>
        </w:rPr>
      </w:pPr>
    </w:p>
    <w:p w14:paraId="73E01CEA" w14:textId="77777777" w:rsidR="00A760B9" w:rsidRPr="00A760B9" w:rsidRDefault="00A760B9" w:rsidP="00A760B9">
      <w:pPr>
        <w:spacing w:after="0" w:line="276" w:lineRule="auto"/>
        <w:rPr>
          <w:rFonts w:ascii="Times New Roman" w:eastAsia="Calibri" w:hAnsi="Times New Roman" w:cs="Times New Roman"/>
          <w:sz w:val="28"/>
          <w:szCs w:val="28"/>
        </w:rPr>
      </w:pPr>
    </w:p>
    <w:p w14:paraId="77C240A7" w14:textId="77777777" w:rsidR="00A760B9" w:rsidRPr="00A760B9" w:rsidRDefault="00A760B9" w:rsidP="00A760B9">
      <w:pPr>
        <w:spacing w:after="0" w:line="276" w:lineRule="auto"/>
        <w:rPr>
          <w:rFonts w:ascii="Calibri" w:eastAsia="Calibri" w:hAnsi="Calibri" w:cs="Times New Roman"/>
        </w:rPr>
      </w:pPr>
    </w:p>
    <w:p w14:paraId="72374C6A" w14:textId="77777777" w:rsidR="00A760B9" w:rsidRPr="00A760B9" w:rsidRDefault="00A760B9" w:rsidP="00A760B9">
      <w:pPr>
        <w:spacing w:after="0" w:line="276" w:lineRule="auto"/>
        <w:rPr>
          <w:rFonts w:ascii="Calibri" w:eastAsia="Calibri" w:hAnsi="Calibri" w:cs="Times New Roman"/>
        </w:rPr>
      </w:pPr>
    </w:p>
    <w:p w14:paraId="4E7B6130" w14:textId="77777777" w:rsidR="00A760B9" w:rsidRPr="00A760B9" w:rsidRDefault="00A760B9" w:rsidP="00A760B9">
      <w:pPr>
        <w:spacing w:after="0" w:line="240" w:lineRule="auto"/>
        <w:jc w:val="center"/>
        <w:rPr>
          <w:rFonts w:ascii="Times New Roman" w:eastAsia="MS Minngs" w:hAnsi="Times New Roman" w:cs="Times New Roman"/>
          <w:b/>
          <w:bCs/>
          <w:sz w:val="28"/>
          <w:szCs w:val="28"/>
          <w:lang w:eastAsia="en-GB"/>
        </w:rPr>
      </w:pPr>
      <w:r w:rsidRPr="00A760B9">
        <w:rPr>
          <w:rFonts w:ascii="Times New Roman" w:eastAsia="MS Minngs" w:hAnsi="Times New Roman" w:cs="Times New Roman"/>
          <w:b/>
          <w:bCs/>
          <w:sz w:val="28"/>
          <w:szCs w:val="28"/>
          <w:lang w:eastAsia="en-GB"/>
        </w:rPr>
        <w:t>School of Sport, Health &amp; Outdoor Education</w:t>
      </w:r>
    </w:p>
    <w:p w14:paraId="6E4C50D1" w14:textId="77777777" w:rsidR="00A760B9" w:rsidRPr="00A760B9" w:rsidRDefault="00A760B9" w:rsidP="00A760B9">
      <w:pPr>
        <w:spacing w:after="0" w:line="276" w:lineRule="auto"/>
        <w:rPr>
          <w:rFonts w:ascii="Calibri" w:eastAsia="Calibri" w:hAnsi="Calibri" w:cs="Times New Roman"/>
          <w:b/>
          <w:bCs/>
          <w:sz w:val="16"/>
          <w:szCs w:val="16"/>
        </w:rPr>
      </w:pPr>
    </w:p>
    <w:p w14:paraId="00C54EBA" w14:textId="77777777" w:rsidR="00A760B9" w:rsidRPr="00A760B9" w:rsidRDefault="00A760B9" w:rsidP="00A760B9">
      <w:pPr>
        <w:spacing w:after="0" w:line="240" w:lineRule="auto"/>
        <w:jc w:val="center"/>
        <w:rPr>
          <w:rFonts w:ascii="Times New Roman" w:eastAsia="MS Minngs" w:hAnsi="Times New Roman" w:cs="Times New Roman"/>
          <w:sz w:val="32"/>
          <w:szCs w:val="32"/>
          <w:u w:val="single"/>
          <w:lang w:eastAsia="en-GB"/>
        </w:rPr>
      </w:pPr>
      <w:r w:rsidRPr="00A760B9">
        <w:rPr>
          <w:rFonts w:ascii="Times New Roman" w:eastAsia="MS Minngs" w:hAnsi="Times New Roman" w:cs="Times New Roman"/>
          <w:sz w:val="32"/>
          <w:szCs w:val="32"/>
          <w:u w:val="single"/>
          <w:lang w:eastAsia="en-GB"/>
        </w:rPr>
        <w:t>Assessment Feedback Sheet</w:t>
      </w:r>
    </w:p>
    <w:p w14:paraId="2C69DF28" w14:textId="77777777" w:rsidR="00A760B9" w:rsidRPr="00A760B9" w:rsidRDefault="00A760B9" w:rsidP="00A760B9">
      <w:pPr>
        <w:spacing w:after="0" w:line="240" w:lineRule="auto"/>
        <w:jc w:val="center"/>
        <w:rPr>
          <w:rFonts w:ascii="Times New Roman" w:eastAsia="MS Minngs" w:hAnsi="Times New Roman" w:cs="Times New Roman"/>
          <w:sz w:val="16"/>
          <w:szCs w:val="16"/>
          <w:u w:val="single"/>
          <w:lang w:eastAsia="en-GB"/>
        </w:rPr>
      </w:pPr>
    </w:p>
    <w:p w14:paraId="74A2D41A" w14:textId="2575680C" w:rsidR="00A760B9" w:rsidRPr="00A760B9" w:rsidRDefault="00A760B9" w:rsidP="00A760B9">
      <w:pPr>
        <w:spacing w:after="0" w:line="240" w:lineRule="auto"/>
        <w:jc w:val="both"/>
        <w:rPr>
          <w:rFonts w:ascii="Times New Roman" w:eastAsia="MS Minngs" w:hAnsi="Times New Roman" w:cs="Times New Roman"/>
          <w:b/>
          <w:bCs/>
          <w:sz w:val="32"/>
          <w:szCs w:val="32"/>
          <w:lang w:eastAsia="en-GB"/>
        </w:rPr>
      </w:pPr>
      <w:r w:rsidRPr="00A760B9">
        <w:rPr>
          <w:rFonts w:ascii="Times New Roman" w:eastAsia="MS Minngs" w:hAnsi="Times New Roman" w:cs="Times New Roman"/>
          <w:b/>
          <w:bCs/>
          <w:sz w:val="24"/>
          <w:szCs w:val="24"/>
          <w:lang w:eastAsia="en-GB"/>
        </w:rPr>
        <w:tab/>
        <w:t xml:space="preserve">                Student No./Name:</w:t>
      </w:r>
      <w:r w:rsidRPr="00A760B9">
        <w:rPr>
          <w:rFonts w:ascii="Times New Roman" w:eastAsia="MS Minngs" w:hAnsi="Times New Roman" w:cs="Times New Roman"/>
          <w:b/>
          <w:bCs/>
          <w:sz w:val="24"/>
          <w:szCs w:val="24"/>
          <w:lang w:eastAsia="en-GB"/>
        </w:rPr>
        <w:tab/>
      </w:r>
      <w:r>
        <w:rPr>
          <w:rFonts w:ascii="Times New Roman" w:eastAsia="MS Minngs" w:hAnsi="Times New Roman" w:cs="Times New Roman"/>
          <w:b/>
          <w:bCs/>
          <w:sz w:val="24"/>
          <w:szCs w:val="24"/>
          <w:lang w:eastAsia="en-GB"/>
        </w:rPr>
        <w:t>1807553 Madeleine Barnes-Watson</w:t>
      </w:r>
    </w:p>
    <w:p w14:paraId="25AFD53B"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r w:rsidRPr="00A760B9">
        <w:rPr>
          <w:rFonts w:ascii="Times New Roman" w:eastAsia="MS Minngs" w:hAnsi="Times New Roman" w:cs="Times New Roman"/>
          <w:b/>
          <w:bCs/>
          <w:sz w:val="24"/>
          <w:szCs w:val="24"/>
          <w:lang w:eastAsia="en-GB"/>
        </w:rPr>
        <w:t xml:space="preserve">                                               Module: SHSS5084</w:t>
      </w:r>
      <w:r w:rsidRPr="00A760B9">
        <w:rPr>
          <w:rFonts w:ascii="Times New Roman" w:eastAsia="MS Minngs" w:hAnsi="Times New Roman" w:cs="Times New Roman"/>
          <w:b/>
          <w:bCs/>
          <w:sz w:val="24"/>
          <w:szCs w:val="24"/>
          <w:lang w:eastAsia="en-GB"/>
        </w:rPr>
        <w:tab/>
      </w:r>
    </w:p>
    <w:p w14:paraId="65940A54"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r w:rsidRPr="00A760B9">
        <w:rPr>
          <w:rFonts w:ascii="Times New Roman" w:eastAsia="MS Minngs" w:hAnsi="Times New Roman" w:cs="Times New Roman"/>
          <w:b/>
          <w:bCs/>
          <w:sz w:val="24"/>
          <w:szCs w:val="24"/>
          <w:lang w:eastAsia="en-GB"/>
        </w:rPr>
        <w:t xml:space="preserve">                                     Module Code: Expedition Skills</w:t>
      </w:r>
    </w:p>
    <w:p w14:paraId="7B5D26CF"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p>
    <w:p w14:paraId="3FA6BB6D" w14:textId="77777777" w:rsidR="00A760B9" w:rsidRPr="00A760B9" w:rsidRDefault="00A760B9" w:rsidP="00A760B9">
      <w:pPr>
        <w:spacing w:after="0" w:line="240" w:lineRule="auto"/>
        <w:rPr>
          <w:rFonts w:ascii="Times New Roman" w:eastAsia="MS Minngs" w:hAnsi="Times New Roman" w:cs="Times New Roman"/>
          <w:b/>
          <w:bCs/>
          <w:sz w:val="16"/>
          <w:szCs w:val="16"/>
          <w:u w:val="single"/>
          <w:lang w:eastAsia="en-GB"/>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A760B9" w:rsidRPr="00A760B9" w14:paraId="5EBB169A" w14:textId="77777777" w:rsidTr="00116703">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7A71118C" w14:textId="77777777" w:rsidR="00A760B9" w:rsidRPr="00A760B9" w:rsidRDefault="00A760B9" w:rsidP="00A760B9">
            <w:pPr>
              <w:spacing w:after="0" w:line="240" w:lineRule="auto"/>
              <w:jc w:val="center"/>
              <w:rPr>
                <w:rFonts w:ascii="Times New Roman" w:eastAsia="MS Minngs" w:hAnsi="Times New Roman" w:cs="Times New Roman"/>
                <w:b/>
                <w:bCs/>
                <w:sz w:val="24"/>
                <w:szCs w:val="24"/>
                <w:lang w:eastAsia="en-GB"/>
              </w:rPr>
            </w:pPr>
            <w:r w:rsidRPr="00A760B9">
              <w:rPr>
                <w:rFonts w:ascii="Times New Roman" w:eastAsia="MS Minngs" w:hAnsi="Times New Roman" w:cs="Times New Roman"/>
                <w:b/>
                <w:sz w:val="18"/>
                <w:szCs w:val="18"/>
                <w:lang w:eastAsia="en-GB"/>
              </w:rPr>
              <w:t>Personal Evaluation</w:t>
            </w:r>
            <w:r w:rsidRPr="00A760B9">
              <w:rPr>
                <w:rFonts w:ascii="Times New Roman" w:eastAsia="MS Minngs" w:hAnsi="Times New Roman" w:cs="Times New Roman"/>
                <w:bCs/>
                <w:sz w:val="18"/>
                <w:szCs w:val="18"/>
                <w:lang w:eastAsia="en-GB"/>
              </w:rPr>
              <w:t xml:space="preserve"> – to support your academic progress please complete the section below </w:t>
            </w:r>
            <w:r w:rsidRPr="00A760B9">
              <w:rPr>
                <w:rFonts w:ascii="Times New Roman" w:eastAsia="MS Minngs" w:hAnsi="Times New Roman" w:cs="Times New Roman"/>
                <w:b/>
                <w:bCs/>
                <w:sz w:val="18"/>
                <w:szCs w:val="18"/>
                <w:u w:val="single"/>
                <w:lang w:eastAsia="en-GB"/>
              </w:rPr>
              <w:t>BEFORE</w:t>
            </w:r>
            <w:r w:rsidRPr="00A760B9">
              <w:rPr>
                <w:rFonts w:ascii="Times New Roman" w:eastAsia="MS Minngs" w:hAnsi="Times New Roman" w:cs="Times New Roman"/>
                <w:bCs/>
                <w:sz w:val="18"/>
                <w:szCs w:val="18"/>
                <w:lang w:eastAsia="en-GB"/>
              </w:rPr>
              <w:t xml:space="preserve"> submitting your work.</w:t>
            </w:r>
          </w:p>
        </w:tc>
      </w:tr>
      <w:tr w:rsidR="00A760B9" w:rsidRPr="00A760B9" w14:paraId="08695874" w14:textId="77777777" w:rsidTr="0011670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5EFDC4" w14:textId="77777777" w:rsidR="00A760B9" w:rsidRPr="00A760B9" w:rsidRDefault="00A760B9" w:rsidP="00A760B9">
            <w:pPr>
              <w:spacing w:after="0" w:line="276" w:lineRule="auto"/>
              <w:ind w:left="113" w:right="113"/>
              <w:rPr>
                <w:rFonts w:ascii="Times New Roman" w:eastAsia="Calibri" w:hAnsi="Times New Roman" w:cs="Times New Roman"/>
                <w:sz w:val="16"/>
                <w:szCs w:val="16"/>
              </w:rPr>
            </w:pPr>
            <w:r w:rsidRPr="00A760B9">
              <w:rPr>
                <w:rFonts w:ascii="Times New Roman" w:eastAsia="Calibri"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93A30A7" w14:textId="64717262" w:rsidR="00A760B9" w:rsidRPr="00A760B9" w:rsidRDefault="00A760B9" w:rsidP="00A760B9">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Using reliable and appropriate sources for information and </w:t>
            </w:r>
            <w:proofErr w:type="spellStart"/>
            <w:r>
              <w:rPr>
                <w:rFonts w:ascii="Times New Roman" w:eastAsia="MS Minngs" w:hAnsi="Times New Roman" w:cs="Times New Roman"/>
                <w:b/>
                <w:bCs/>
                <w:sz w:val="24"/>
                <w:szCs w:val="24"/>
                <w:lang w:eastAsia="en-GB"/>
              </w:rPr>
              <w:t>refrences</w:t>
            </w:r>
            <w:proofErr w:type="spellEnd"/>
          </w:p>
        </w:tc>
      </w:tr>
      <w:tr w:rsidR="00A760B9" w:rsidRPr="00A760B9" w14:paraId="17E093A3" w14:textId="77777777" w:rsidTr="0011670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730F30" w14:textId="77777777" w:rsidR="00A760B9" w:rsidRPr="00A760B9" w:rsidRDefault="00A760B9" w:rsidP="00A760B9">
            <w:pPr>
              <w:spacing w:after="0" w:line="276" w:lineRule="auto"/>
              <w:ind w:left="113" w:right="113"/>
              <w:rPr>
                <w:rFonts w:ascii="Times New Roman" w:eastAsia="Calibri" w:hAnsi="Times New Roman" w:cs="Times New Roman"/>
                <w:sz w:val="16"/>
                <w:szCs w:val="16"/>
              </w:rPr>
            </w:pPr>
            <w:r w:rsidRPr="00A760B9">
              <w:rPr>
                <w:rFonts w:ascii="Times New Roman" w:eastAsia="Calibri"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751A955A" w14:textId="54A9E624" w:rsidR="00A760B9" w:rsidRPr="00A760B9" w:rsidRDefault="00A760B9" w:rsidP="00A760B9">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My research into my purpose of the expedition in academic literature.</w:t>
            </w:r>
          </w:p>
        </w:tc>
      </w:tr>
      <w:tr w:rsidR="00A760B9" w:rsidRPr="00A760B9" w14:paraId="4E33E918" w14:textId="77777777" w:rsidTr="0011670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8C8419" w14:textId="77777777" w:rsidR="00A760B9" w:rsidRPr="00A760B9" w:rsidRDefault="00A760B9" w:rsidP="00A760B9">
            <w:pPr>
              <w:spacing w:after="0" w:line="276" w:lineRule="auto"/>
              <w:ind w:left="113" w:right="113"/>
              <w:rPr>
                <w:rFonts w:ascii="Times New Roman" w:eastAsia="Calibri" w:hAnsi="Times New Roman" w:cs="Times New Roman"/>
                <w:sz w:val="16"/>
                <w:szCs w:val="16"/>
              </w:rPr>
            </w:pPr>
            <w:r w:rsidRPr="00A760B9">
              <w:rPr>
                <w:rFonts w:ascii="Times New Roman" w:eastAsia="Calibri"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2B4692E" w14:textId="3DB15E13" w:rsidR="00A760B9" w:rsidRPr="00A760B9" w:rsidRDefault="00A760B9" w:rsidP="00A760B9">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Completing it.</w:t>
            </w:r>
            <w:bookmarkStart w:id="0" w:name="_GoBack"/>
            <w:bookmarkEnd w:id="0"/>
          </w:p>
        </w:tc>
      </w:tr>
      <w:tr w:rsidR="00A760B9" w:rsidRPr="00A760B9" w14:paraId="2BCCF3E1" w14:textId="77777777" w:rsidTr="00116703">
        <w:trPr>
          <w:cantSplit/>
        </w:trPr>
        <w:tc>
          <w:tcPr>
            <w:tcW w:w="2305" w:type="dxa"/>
            <w:vMerge w:val="restart"/>
            <w:tcBorders>
              <w:top w:val="single" w:sz="4" w:space="0" w:color="auto"/>
              <w:left w:val="thinThickLargeGap" w:sz="24" w:space="0" w:color="auto"/>
              <w:bottom w:val="single" w:sz="6" w:space="0" w:color="auto"/>
            </w:tcBorders>
          </w:tcPr>
          <w:p w14:paraId="38822053"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p>
          <w:p w14:paraId="731EEB7D" w14:textId="77777777" w:rsidR="00A760B9" w:rsidRPr="00A760B9" w:rsidRDefault="00A760B9" w:rsidP="00A760B9">
            <w:pPr>
              <w:spacing w:after="0" w:line="240" w:lineRule="auto"/>
              <w:jc w:val="center"/>
              <w:rPr>
                <w:rFonts w:ascii="Times New Roman" w:eastAsia="MS Minngs" w:hAnsi="Times New Roman" w:cs="Times New Roman"/>
                <w:b/>
                <w:bCs/>
                <w:sz w:val="24"/>
                <w:szCs w:val="24"/>
                <w:lang w:eastAsia="en-GB"/>
              </w:rPr>
            </w:pPr>
            <w:r w:rsidRPr="00A760B9">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3D045D" w14:textId="77777777" w:rsidR="00A760B9" w:rsidRPr="00A760B9" w:rsidRDefault="00A760B9" w:rsidP="00A760B9">
            <w:pPr>
              <w:spacing w:after="0" w:line="276" w:lineRule="auto"/>
              <w:ind w:left="113" w:right="113"/>
              <w:rPr>
                <w:rFonts w:ascii="Calibri" w:eastAsia="Calibri" w:hAnsi="Calibri" w:cs="Times New Roman"/>
                <w:sz w:val="16"/>
                <w:szCs w:val="16"/>
              </w:rPr>
            </w:pPr>
            <w:r w:rsidRPr="00A760B9">
              <w:rPr>
                <w:rFonts w:ascii="Calibri" w:eastAsia="Calibri" w:hAnsi="Calibri" w:cs="Times New Roman"/>
                <w:sz w:val="16"/>
                <w:szCs w:val="16"/>
              </w:rPr>
              <w:t>Learning</w:t>
            </w:r>
          </w:p>
          <w:p w14:paraId="33DD1145" w14:textId="77777777" w:rsidR="00A760B9" w:rsidRPr="00A760B9" w:rsidRDefault="00A760B9" w:rsidP="00A760B9">
            <w:pPr>
              <w:spacing w:after="0" w:line="276" w:lineRule="auto"/>
              <w:ind w:left="113" w:right="113"/>
              <w:rPr>
                <w:rFonts w:ascii="Calibri" w:eastAsia="Calibri" w:hAnsi="Calibri" w:cs="Times New Roman"/>
                <w:sz w:val="16"/>
                <w:szCs w:val="16"/>
              </w:rPr>
            </w:pPr>
            <w:r w:rsidRPr="00A760B9">
              <w:rPr>
                <w:rFonts w:ascii="Calibri" w:eastAsia="Calibri" w:hAnsi="Calibri" w:cs="Times New Roman"/>
                <w:sz w:val="16"/>
                <w:szCs w:val="16"/>
              </w:rPr>
              <w:t>Outcomes</w:t>
            </w:r>
          </w:p>
          <w:p w14:paraId="42EC415C" w14:textId="77777777" w:rsidR="00A760B9" w:rsidRPr="00A760B9" w:rsidRDefault="00A760B9" w:rsidP="00A760B9">
            <w:pPr>
              <w:spacing w:after="0" w:line="276" w:lineRule="auto"/>
              <w:ind w:left="113" w:right="113"/>
              <w:rPr>
                <w:rFonts w:ascii="Calibri" w:eastAsia="Calibri" w:hAnsi="Calibri" w:cs="Times New Roman"/>
                <w:sz w:val="16"/>
                <w:szCs w:val="16"/>
              </w:rPr>
            </w:pPr>
          </w:p>
          <w:p w14:paraId="7C943039" w14:textId="77777777" w:rsidR="00A760B9" w:rsidRPr="00A760B9" w:rsidRDefault="00A760B9" w:rsidP="00A760B9">
            <w:pPr>
              <w:spacing w:after="0" w:line="240" w:lineRule="auto"/>
              <w:ind w:left="113" w:right="113"/>
              <w:jc w:val="center"/>
              <w:rPr>
                <w:rFonts w:ascii="Times New Roman" w:eastAsia="MS Minngs" w:hAnsi="Times New Roman" w:cs="Times New Roman"/>
                <w:b/>
                <w:bCs/>
                <w:sz w:val="16"/>
                <w:szCs w:val="16"/>
                <w:lang w:eastAsia="en-GB"/>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5C0AF7B0" w14:textId="77777777" w:rsidR="00A760B9" w:rsidRPr="00A760B9" w:rsidRDefault="00A760B9" w:rsidP="00A760B9">
            <w:pPr>
              <w:spacing w:after="0" w:line="240" w:lineRule="auto"/>
              <w:jc w:val="center"/>
              <w:rPr>
                <w:rFonts w:ascii="Times New Roman" w:eastAsia="MS Minngs" w:hAnsi="Times New Roman" w:cs="Times New Roman"/>
                <w:b/>
                <w:bCs/>
                <w:sz w:val="24"/>
                <w:szCs w:val="24"/>
                <w:lang w:eastAsia="en-GB"/>
              </w:rPr>
            </w:pPr>
            <w:r w:rsidRPr="00A760B9">
              <w:rPr>
                <w:rFonts w:ascii="Times New Roman" w:eastAsia="MS Minngs" w:hAnsi="Times New Roman" w:cs="Times New Roman"/>
                <w:b/>
                <w:bCs/>
                <w:sz w:val="24"/>
                <w:szCs w:val="24"/>
                <w:lang w:eastAsia="en-GB"/>
              </w:rPr>
              <w:t>GRADE</w:t>
            </w:r>
          </w:p>
        </w:tc>
      </w:tr>
      <w:tr w:rsidR="00A760B9" w:rsidRPr="00A760B9" w14:paraId="0A51A68A" w14:textId="77777777" w:rsidTr="00116703">
        <w:trPr>
          <w:cantSplit/>
        </w:trPr>
        <w:tc>
          <w:tcPr>
            <w:tcW w:w="2305" w:type="dxa"/>
            <w:vMerge/>
            <w:tcBorders>
              <w:top w:val="single" w:sz="6" w:space="0" w:color="auto"/>
              <w:left w:val="thinThickLargeGap" w:sz="24" w:space="0" w:color="auto"/>
              <w:bottom w:val="single" w:sz="6" w:space="0" w:color="auto"/>
            </w:tcBorders>
          </w:tcPr>
          <w:p w14:paraId="70B4C984"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62A3B16E"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p>
        </w:tc>
        <w:tc>
          <w:tcPr>
            <w:tcW w:w="1105" w:type="dxa"/>
            <w:tcBorders>
              <w:top w:val="single" w:sz="6" w:space="0" w:color="auto"/>
              <w:left w:val="single" w:sz="6" w:space="0" w:color="auto"/>
              <w:right w:val="single" w:sz="6" w:space="0" w:color="auto"/>
            </w:tcBorders>
          </w:tcPr>
          <w:p w14:paraId="3CDAB921"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Poor</w:t>
            </w:r>
          </w:p>
          <w:p w14:paraId="2DFCFD9B" w14:textId="77777777" w:rsidR="00A760B9" w:rsidRPr="00A760B9" w:rsidRDefault="00A760B9" w:rsidP="00A760B9">
            <w:pPr>
              <w:spacing w:after="0" w:line="240" w:lineRule="auto"/>
              <w:jc w:val="center"/>
              <w:rPr>
                <w:rFonts w:ascii="Times New Roman" w:eastAsia="MS Minngs" w:hAnsi="Times New Roman" w:cs="Times New Roman"/>
                <w:b/>
                <w:sz w:val="16"/>
                <w:szCs w:val="16"/>
                <w:lang w:eastAsia="en-GB"/>
              </w:rPr>
            </w:pPr>
            <w:r w:rsidRPr="00A760B9">
              <w:rPr>
                <w:rFonts w:ascii="Times New Roman" w:eastAsia="MS Minngs" w:hAnsi="Times New Roman" w:cs="Times New Roman"/>
                <w:b/>
                <w:bCs/>
                <w:sz w:val="16"/>
                <w:szCs w:val="16"/>
                <w:lang w:eastAsia="en-GB"/>
              </w:rPr>
              <w:t>0 – 25%</w:t>
            </w:r>
          </w:p>
        </w:tc>
        <w:tc>
          <w:tcPr>
            <w:tcW w:w="1105" w:type="dxa"/>
            <w:gridSpan w:val="2"/>
            <w:tcBorders>
              <w:top w:val="single" w:sz="6" w:space="0" w:color="auto"/>
              <w:left w:val="single" w:sz="6" w:space="0" w:color="auto"/>
              <w:right w:val="single" w:sz="6" w:space="0" w:color="auto"/>
            </w:tcBorders>
          </w:tcPr>
          <w:p w14:paraId="5D99FC3F"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Unsatisfactory</w:t>
            </w:r>
          </w:p>
          <w:p w14:paraId="776EEE06"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26-39%</w:t>
            </w:r>
          </w:p>
        </w:tc>
        <w:tc>
          <w:tcPr>
            <w:tcW w:w="1105" w:type="dxa"/>
            <w:tcBorders>
              <w:top w:val="single" w:sz="6" w:space="0" w:color="auto"/>
              <w:left w:val="single" w:sz="6" w:space="0" w:color="auto"/>
              <w:bottom w:val="single" w:sz="6" w:space="0" w:color="auto"/>
              <w:right w:val="single" w:sz="6" w:space="0" w:color="auto"/>
            </w:tcBorders>
          </w:tcPr>
          <w:p w14:paraId="75AE6705"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Satisfactory</w:t>
            </w:r>
          </w:p>
          <w:p w14:paraId="3EB31AFC"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40 – 49%</w:t>
            </w:r>
          </w:p>
        </w:tc>
        <w:tc>
          <w:tcPr>
            <w:tcW w:w="1105" w:type="dxa"/>
            <w:tcBorders>
              <w:top w:val="single" w:sz="6" w:space="0" w:color="auto"/>
              <w:left w:val="single" w:sz="6" w:space="0" w:color="auto"/>
              <w:bottom w:val="single" w:sz="6" w:space="0" w:color="auto"/>
              <w:right w:val="single" w:sz="6" w:space="0" w:color="auto"/>
            </w:tcBorders>
          </w:tcPr>
          <w:p w14:paraId="781F0C3C"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Good</w:t>
            </w:r>
          </w:p>
          <w:p w14:paraId="5A256011"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50 – 59%</w:t>
            </w:r>
          </w:p>
        </w:tc>
        <w:tc>
          <w:tcPr>
            <w:tcW w:w="1105" w:type="dxa"/>
            <w:tcBorders>
              <w:top w:val="single" w:sz="6" w:space="0" w:color="auto"/>
              <w:left w:val="single" w:sz="6" w:space="0" w:color="auto"/>
              <w:bottom w:val="single" w:sz="6" w:space="0" w:color="auto"/>
              <w:right w:val="single" w:sz="6" w:space="0" w:color="auto"/>
            </w:tcBorders>
          </w:tcPr>
          <w:p w14:paraId="66E35932"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Very Good</w:t>
            </w:r>
          </w:p>
          <w:p w14:paraId="3AE1B805"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60 – 69%</w:t>
            </w:r>
          </w:p>
        </w:tc>
        <w:tc>
          <w:tcPr>
            <w:tcW w:w="1105" w:type="dxa"/>
            <w:gridSpan w:val="2"/>
            <w:tcBorders>
              <w:top w:val="single" w:sz="6" w:space="0" w:color="auto"/>
              <w:left w:val="single" w:sz="6" w:space="0" w:color="auto"/>
              <w:right w:val="single" w:sz="6" w:space="0" w:color="auto"/>
            </w:tcBorders>
          </w:tcPr>
          <w:p w14:paraId="005D5E07"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Excellent</w:t>
            </w:r>
          </w:p>
          <w:p w14:paraId="18ECED97"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70 – 85%</w:t>
            </w:r>
          </w:p>
        </w:tc>
        <w:tc>
          <w:tcPr>
            <w:tcW w:w="1106" w:type="dxa"/>
            <w:tcBorders>
              <w:top w:val="single" w:sz="6" w:space="0" w:color="auto"/>
              <w:left w:val="single" w:sz="6" w:space="0" w:color="auto"/>
              <w:right w:val="single" w:sz="6" w:space="0" w:color="auto"/>
            </w:tcBorders>
          </w:tcPr>
          <w:p w14:paraId="5463726D"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Exceptional</w:t>
            </w:r>
          </w:p>
          <w:p w14:paraId="0629AD21" w14:textId="77777777" w:rsidR="00A760B9" w:rsidRPr="00A760B9" w:rsidRDefault="00A760B9" w:rsidP="00A760B9">
            <w:pPr>
              <w:spacing w:after="0" w:line="240" w:lineRule="auto"/>
              <w:jc w:val="center"/>
              <w:rPr>
                <w:rFonts w:ascii="Times New Roman" w:eastAsia="MS Minngs" w:hAnsi="Times New Roman" w:cs="Times New Roman"/>
                <w:b/>
                <w:bCs/>
                <w:sz w:val="16"/>
                <w:szCs w:val="16"/>
                <w:lang w:eastAsia="en-GB"/>
              </w:rPr>
            </w:pPr>
            <w:r w:rsidRPr="00A760B9">
              <w:rPr>
                <w:rFonts w:ascii="Times New Roman" w:eastAsia="MS Minngs" w:hAnsi="Times New Roman" w:cs="Times New Roman"/>
                <w:b/>
                <w:bCs/>
                <w:sz w:val="16"/>
                <w:szCs w:val="16"/>
                <w:lang w:eastAsia="en-GB"/>
              </w:rPr>
              <w:t>86– 100%</w:t>
            </w:r>
          </w:p>
        </w:tc>
        <w:tc>
          <w:tcPr>
            <w:tcW w:w="709" w:type="dxa"/>
            <w:tcBorders>
              <w:top w:val="single" w:sz="6" w:space="0" w:color="auto"/>
              <w:left w:val="single" w:sz="6" w:space="0" w:color="auto"/>
              <w:bottom w:val="single" w:sz="6" w:space="0" w:color="auto"/>
              <w:right w:val="thinThickLargeGap" w:sz="24" w:space="0" w:color="auto"/>
            </w:tcBorders>
          </w:tcPr>
          <w:p w14:paraId="07E37567"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p>
          <w:p w14:paraId="3C1B9C8D"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 xml:space="preserve">  %</w:t>
            </w:r>
          </w:p>
        </w:tc>
      </w:tr>
      <w:tr w:rsidR="00A760B9" w:rsidRPr="00A760B9" w14:paraId="7E94CED1" w14:textId="77777777" w:rsidTr="00116703">
        <w:tc>
          <w:tcPr>
            <w:tcW w:w="2305" w:type="dxa"/>
            <w:tcBorders>
              <w:top w:val="single" w:sz="6" w:space="0" w:color="auto"/>
              <w:left w:val="thinThickLargeGap" w:sz="24" w:space="0" w:color="auto"/>
              <w:bottom w:val="single" w:sz="6" w:space="0" w:color="auto"/>
            </w:tcBorders>
          </w:tcPr>
          <w:p w14:paraId="796EC363"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r w:rsidRPr="00A760B9">
              <w:rPr>
                <w:rFonts w:ascii="Times New Roman" w:eastAsia="MS Minngs" w:hAnsi="Times New Roman" w:cs="Times New Roman"/>
                <w:sz w:val="18"/>
                <w:szCs w:val="18"/>
                <w:lang w:eastAsia="en-GB"/>
              </w:rPr>
              <w:t xml:space="preserve">Briefly introduce the route and purpose of the expedition including </w:t>
            </w:r>
            <w:proofErr w:type="spellStart"/>
            <w:proofErr w:type="gramStart"/>
            <w:r w:rsidRPr="00A760B9">
              <w:rPr>
                <w:rFonts w:ascii="Times New Roman" w:eastAsia="MS Minngs" w:hAnsi="Times New Roman" w:cs="Times New Roman"/>
                <w:sz w:val="18"/>
                <w:szCs w:val="18"/>
                <w:lang w:eastAsia="en-GB"/>
              </w:rPr>
              <w:t>it’s</w:t>
            </w:r>
            <w:proofErr w:type="spellEnd"/>
            <w:proofErr w:type="gramEnd"/>
            <w:r w:rsidRPr="00A760B9">
              <w:rPr>
                <w:rFonts w:ascii="Times New Roman" w:eastAsia="MS Minngs" w:hAnsi="Times New Roman" w:cs="Times New Roman"/>
                <w:sz w:val="18"/>
                <w:szCs w:val="18"/>
                <w:lang w:eastAsia="en-GB"/>
              </w:rPr>
              <w:t xml:space="preserve"> appropriateness to you and your skill set/knowledge.</w:t>
            </w:r>
          </w:p>
        </w:tc>
        <w:tc>
          <w:tcPr>
            <w:tcW w:w="540" w:type="dxa"/>
            <w:gridSpan w:val="2"/>
            <w:tcBorders>
              <w:top w:val="single" w:sz="6" w:space="0" w:color="auto"/>
              <w:bottom w:val="single" w:sz="6" w:space="0" w:color="auto"/>
              <w:right w:val="single" w:sz="6" w:space="0" w:color="auto"/>
            </w:tcBorders>
          </w:tcPr>
          <w:p w14:paraId="294AA334" w14:textId="77777777" w:rsidR="00A760B9" w:rsidRPr="00A760B9" w:rsidRDefault="00A760B9" w:rsidP="00A760B9">
            <w:pPr>
              <w:spacing w:after="0" w:line="240" w:lineRule="auto"/>
              <w:jc w:val="center"/>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1,6</w:t>
            </w:r>
          </w:p>
        </w:tc>
        <w:tc>
          <w:tcPr>
            <w:tcW w:w="1105" w:type="dxa"/>
            <w:tcBorders>
              <w:left w:val="single" w:sz="6" w:space="0" w:color="auto"/>
              <w:right w:val="single" w:sz="6" w:space="0" w:color="auto"/>
            </w:tcBorders>
          </w:tcPr>
          <w:p w14:paraId="2F63CDA5"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22D4FEEC"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60445E40"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9E0B822"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7D04C5FE" w14:textId="77777777" w:rsidR="00A760B9" w:rsidRPr="00A760B9" w:rsidRDefault="00A760B9" w:rsidP="00A760B9">
            <w:pPr>
              <w:spacing w:after="0" w:line="240" w:lineRule="auto"/>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3B2C92B7"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3805509F"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3EF2AAF2"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15%</w:t>
            </w:r>
          </w:p>
        </w:tc>
      </w:tr>
      <w:tr w:rsidR="00A760B9" w:rsidRPr="00A760B9" w14:paraId="46E1AD32" w14:textId="77777777" w:rsidTr="00116703">
        <w:tc>
          <w:tcPr>
            <w:tcW w:w="2305" w:type="dxa"/>
            <w:tcBorders>
              <w:top w:val="single" w:sz="6" w:space="0" w:color="auto"/>
              <w:left w:val="thinThickLargeGap" w:sz="24" w:space="0" w:color="auto"/>
              <w:bottom w:val="single" w:sz="6" w:space="0" w:color="auto"/>
            </w:tcBorders>
          </w:tcPr>
          <w:p w14:paraId="2DCF1E04"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r w:rsidRPr="00A760B9">
              <w:rPr>
                <w:rFonts w:ascii="Times New Roman" w:eastAsia="MS Minngs" w:hAnsi="Times New Roman" w:cs="Times New Roman"/>
                <w:sz w:val="18"/>
                <w:szCs w:val="18"/>
                <w:lang w:eastAsia="en-GB"/>
              </w:rPr>
              <w:t>With reference to academic literature, give a clear rationale for the specific purpose of your proposed expedition.</w:t>
            </w:r>
          </w:p>
          <w:p w14:paraId="7DBF3D1E"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p>
        </w:tc>
        <w:tc>
          <w:tcPr>
            <w:tcW w:w="540" w:type="dxa"/>
            <w:gridSpan w:val="2"/>
            <w:tcBorders>
              <w:top w:val="single" w:sz="6" w:space="0" w:color="auto"/>
              <w:bottom w:val="single" w:sz="6" w:space="0" w:color="auto"/>
              <w:right w:val="single" w:sz="6" w:space="0" w:color="auto"/>
            </w:tcBorders>
          </w:tcPr>
          <w:p w14:paraId="2C98948C" w14:textId="77777777" w:rsidR="00A760B9" w:rsidRPr="00A760B9" w:rsidRDefault="00A760B9" w:rsidP="00A760B9">
            <w:pPr>
              <w:spacing w:after="0" w:line="240" w:lineRule="auto"/>
              <w:jc w:val="center"/>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1,4,6</w:t>
            </w:r>
          </w:p>
        </w:tc>
        <w:tc>
          <w:tcPr>
            <w:tcW w:w="1105" w:type="dxa"/>
            <w:tcBorders>
              <w:left w:val="single" w:sz="6" w:space="0" w:color="auto"/>
              <w:right w:val="single" w:sz="6" w:space="0" w:color="auto"/>
            </w:tcBorders>
          </w:tcPr>
          <w:p w14:paraId="74878105"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0D6D8592"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DA9E31E"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97ACEC4"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75AF904" w14:textId="77777777" w:rsidR="00A760B9" w:rsidRPr="00A760B9" w:rsidRDefault="00A760B9" w:rsidP="00A760B9">
            <w:pPr>
              <w:spacing w:after="0" w:line="240" w:lineRule="auto"/>
              <w:rPr>
                <w:rFonts w:ascii="Calibri" w:eastAsia="Calibri" w:hAnsi="Calibri" w:cs="Times New Roman"/>
                <w:sz w:val="18"/>
                <w:szCs w:val="18"/>
              </w:rPr>
            </w:pPr>
          </w:p>
        </w:tc>
        <w:tc>
          <w:tcPr>
            <w:tcW w:w="1105" w:type="dxa"/>
            <w:gridSpan w:val="2"/>
            <w:tcBorders>
              <w:left w:val="single" w:sz="6" w:space="0" w:color="auto"/>
              <w:right w:val="single" w:sz="6" w:space="0" w:color="auto"/>
            </w:tcBorders>
          </w:tcPr>
          <w:p w14:paraId="380FD0B1"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51C5DFA8"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2F220334"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35%</w:t>
            </w:r>
          </w:p>
        </w:tc>
      </w:tr>
      <w:tr w:rsidR="00A760B9" w:rsidRPr="00A760B9" w14:paraId="140FBE12" w14:textId="77777777" w:rsidTr="00116703">
        <w:tc>
          <w:tcPr>
            <w:tcW w:w="2305" w:type="dxa"/>
            <w:tcBorders>
              <w:top w:val="single" w:sz="6" w:space="0" w:color="auto"/>
              <w:left w:val="thinThickLargeGap" w:sz="24" w:space="0" w:color="auto"/>
              <w:bottom w:val="single" w:sz="6" w:space="0" w:color="auto"/>
            </w:tcBorders>
          </w:tcPr>
          <w:p w14:paraId="5ABE1FB1"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r w:rsidRPr="00A760B9">
              <w:rPr>
                <w:rFonts w:ascii="Times New Roman" w:eastAsia="MS Minngs" w:hAnsi="Times New Roman" w:cs="Times New Roman"/>
                <w:sz w:val="18"/>
                <w:szCs w:val="18"/>
                <w:lang w:eastAsia="en-GB"/>
              </w:rPr>
              <w:t>Describe the means by which you intend to facilitate the proposed purpose and how this will be reflected in your leadership style throughout.</w:t>
            </w:r>
          </w:p>
        </w:tc>
        <w:tc>
          <w:tcPr>
            <w:tcW w:w="540" w:type="dxa"/>
            <w:gridSpan w:val="2"/>
            <w:tcBorders>
              <w:top w:val="single" w:sz="6" w:space="0" w:color="auto"/>
              <w:bottom w:val="single" w:sz="6" w:space="0" w:color="auto"/>
              <w:right w:val="single" w:sz="6" w:space="0" w:color="auto"/>
            </w:tcBorders>
          </w:tcPr>
          <w:p w14:paraId="4AD2C2E9" w14:textId="77777777" w:rsidR="00A760B9" w:rsidRPr="00A760B9" w:rsidRDefault="00A760B9" w:rsidP="00A760B9">
            <w:pPr>
              <w:spacing w:after="0" w:line="240" w:lineRule="auto"/>
              <w:jc w:val="center"/>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1,5,6</w:t>
            </w:r>
          </w:p>
        </w:tc>
        <w:tc>
          <w:tcPr>
            <w:tcW w:w="1105" w:type="dxa"/>
            <w:tcBorders>
              <w:left w:val="single" w:sz="6" w:space="0" w:color="auto"/>
              <w:right w:val="single" w:sz="6" w:space="0" w:color="auto"/>
            </w:tcBorders>
          </w:tcPr>
          <w:p w14:paraId="128C36EB"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282399C8"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78CF6146"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6D3AF8B" w14:textId="77777777" w:rsidR="00A760B9" w:rsidRPr="00A760B9" w:rsidRDefault="00A760B9" w:rsidP="00A760B9">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2023DBD" w14:textId="77777777" w:rsidR="00A760B9" w:rsidRPr="00A760B9" w:rsidRDefault="00A760B9" w:rsidP="00A760B9">
            <w:pPr>
              <w:spacing w:after="0" w:line="240" w:lineRule="auto"/>
              <w:rPr>
                <w:rFonts w:ascii="Calibri" w:eastAsia="Calibri" w:hAnsi="Calibri" w:cs="Times New Roman"/>
                <w:sz w:val="18"/>
                <w:szCs w:val="18"/>
              </w:rPr>
            </w:pPr>
          </w:p>
        </w:tc>
        <w:tc>
          <w:tcPr>
            <w:tcW w:w="1105" w:type="dxa"/>
            <w:gridSpan w:val="2"/>
            <w:tcBorders>
              <w:left w:val="single" w:sz="6" w:space="0" w:color="auto"/>
              <w:right w:val="single" w:sz="6" w:space="0" w:color="auto"/>
            </w:tcBorders>
          </w:tcPr>
          <w:p w14:paraId="6B07581F"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13CC7CA6"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26D6A8A0"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35%</w:t>
            </w:r>
          </w:p>
        </w:tc>
      </w:tr>
      <w:tr w:rsidR="00A760B9" w:rsidRPr="00A760B9" w14:paraId="1D9087FB" w14:textId="77777777" w:rsidTr="00116703">
        <w:tc>
          <w:tcPr>
            <w:tcW w:w="2305" w:type="dxa"/>
            <w:tcBorders>
              <w:top w:val="single" w:sz="6" w:space="0" w:color="auto"/>
              <w:left w:val="thinThickLargeGap" w:sz="24" w:space="0" w:color="auto"/>
              <w:bottom w:val="single" w:sz="6" w:space="0" w:color="auto"/>
            </w:tcBorders>
          </w:tcPr>
          <w:p w14:paraId="3AFB7801" w14:textId="77777777" w:rsidR="00A760B9" w:rsidRPr="00A760B9" w:rsidRDefault="00A760B9" w:rsidP="00A760B9">
            <w:pPr>
              <w:spacing w:after="0" w:line="240" w:lineRule="auto"/>
              <w:ind w:left="-15"/>
              <w:rPr>
                <w:rFonts w:ascii="Times New Roman" w:eastAsia="MS Minngs" w:hAnsi="Times New Roman" w:cs="Times New Roman"/>
                <w:sz w:val="18"/>
                <w:szCs w:val="18"/>
                <w:lang w:eastAsia="en-GB"/>
              </w:rPr>
            </w:pPr>
            <w:r w:rsidRPr="00A760B9">
              <w:rPr>
                <w:rFonts w:ascii="Times New Roman" w:eastAsia="MS Minngs" w:hAnsi="Times New Roman" w:cs="Times New Roman"/>
                <w:sz w:val="18"/>
                <w:szCs w:val="18"/>
                <w:lang w:eastAsia="en-GB"/>
              </w:rPr>
              <w:t>Conclude with a clear and succinct summary identifying the next steps in your expedition planning process.</w:t>
            </w:r>
          </w:p>
        </w:tc>
        <w:tc>
          <w:tcPr>
            <w:tcW w:w="540" w:type="dxa"/>
            <w:gridSpan w:val="2"/>
            <w:tcBorders>
              <w:top w:val="single" w:sz="6" w:space="0" w:color="auto"/>
              <w:bottom w:val="single" w:sz="6" w:space="0" w:color="auto"/>
              <w:right w:val="single" w:sz="6" w:space="0" w:color="auto"/>
            </w:tcBorders>
          </w:tcPr>
          <w:p w14:paraId="5C37926E" w14:textId="77777777" w:rsidR="00A760B9" w:rsidRPr="00A760B9" w:rsidRDefault="00A760B9" w:rsidP="00A760B9">
            <w:pPr>
              <w:spacing w:after="0" w:line="240" w:lineRule="auto"/>
              <w:jc w:val="center"/>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1,2,6</w:t>
            </w:r>
          </w:p>
        </w:tc>
        <w:tc>
          <w:tcPr>
            <w:tcW w:w="1105" w:type="dxa"/>
            <w:tcBorders>
              <w:left w:val="single" w:sz="6" w:space="0" w:color="auto"/>
              <w:right w:val="single" w:sz="6" w:space="0" w:color="auto"/>
            </w:tcBorders>
          </w:tcPr>
          <w:p w14:paraId="5AF97E85"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3077981F"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7713B500" w14:textId="77777777" w:rsidR="00A760B9" w:rsidRPr="00A760B9" w:rsidRDefault="00A760B9" w:rsidP="00A760B9">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A13B5BD" w14:textId="77777777" w:rsidR="00A760B9" w:rsidRPr="00A760B9" w:rsidRDefault="00A760B9" w:rsidP="00A760B9">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712FED7F" w14:textId="77777777" w:rsidR="00A760B9" w:rsidRPr="00A760B9" w:rsidRDefault="00A760B9" w:rsidP="00A760B9">
            <w:pPr>
              <w:spacing w:after="0" w:line="240" w:lineRule="auto"/>
              <w:ind w:firstLine="281"/>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56B7192C"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494D8686" w14:textId="77777777" w:rsidR="00A760B9" w:rsidRPr="00A760B9" w:rsidRDefault="00A760B9" w:rsidP="00A760B9">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3E2E9ED8"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15%</w:t>
            </w:r>
          </w:p>
        </w:tc>
      </w:tr>
      <w:tr w:rsidR="00A760B9" w:rsidRPr="00A760B9" w14:paraId="3DF5AEB8" w14:textId="77777777" w:rsidTr="00116703">
        <w:trPr>
          <w:cantSplit/>
          <w:trHeight w:val="282"/>
        </w:trPr>
        <w:tc>
          <w:tcPr>
            <w:tcW w:w="10581" w:type="dxa"/>
            <w:gridSpan w:val="12"/>
            <w:tcBorders>
              <w:left w:val="thinThickLargeGap" w:sz="24" w:space="0" w:color="auto"/>
              <w:right w:val="single" w:sz="4" w:space="0" w:color="auto"/>
            </w:tcBorders>
          </w:tcPr>
          <w:p w14:paraId="4CBD74E9"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r w:rsidRPr="00A760B9">
              <w:rPr>
                <w:rFonts w:ascii="Times New Roman" w:eastAsia="MS Minngs" w:hAnsi="Times New Roman" w:cs="Times New Roman"/>
                <w:sz w:val="18"/>
                <w:szCs w:val="18"/>
                <w:lang w:eastAsia="en-GB"/>
              </w:rPr>
              <w:t xml:space="preserve">It is expected that students will present work that is </w:t>
            </w:r>
            <w:proofErr w:type="gramStart"/>
            <w:r w:rsidRPr="00A760B9">
              <w:rPr>
                <w:rFonts w:ascii="Times New Roman" w:eastAsia="MS Minngs" w:hAnsi="Times New Roman" w:cs="Times New Roman"/>
                <w:sz w:val="18"/>
                <w:szCs w:val="18"/>
                <w:lang w:eastAsia="en-GB"/>
              </w:rPr>
              <w:t>proof read</w:t>
            </w:r>
            <w:proofErr w:type="gramEnd"/>
            <w:r w:rsidRPr="00A760B9">
              <w:rPr>
                <w:rFonts w:ascii="Times New Roman" w:eastAsia="MS Minngs" w:hAnsi="Times New Roman" w:cs="Times New Roman"/>
                <w:sz w:val="18"/>
                <w:szCs w:val="18"/>
                <w:lang w:eastAsia="en-GB"/>
              </w:rPr>
              <w:t xml:space="preserve">, correctly referenced and adheres to the </w:t>
            </w:r>
            <w:r w:rsidRPr="00A760B9">
              <w:rPr>
                <w:rFonts w:ascii="Times New Roman" w:eastAsia="MS Minngs" w:hAnsi="Times New Roman" w:cs="Times New Roman"/>
                <w:b/>
                <w:sz w:val="18"/>
                <w:szCs w:val="18"/>
                <w:lang w:eastAsia="en-GB"/>
              </w:rPr>
              <w:t>Assessment Checklist.</w:t>
            </w:r>
            <w:r w:rsidRPr="00A760B9">
              <w:rPr>
                <w:rFonts w:ascii="Times New Roman" w:eastAsia="MS Minngs" w:hAnsi="Times New Roman" w:cs="Times New Roman"/>
                <w:sz w:val="18"/>
                <w:szCs w:val="18"/>
                <w:lang w:eastAsia="en-GB"/>
              </w:rPr>
              <w:t xml:space="preserve"> </w:t>
            </w:r>
            <w:proofErr w:type="gramStart"/>
            <w:r w:rsidRPr="00A760B9">
              <w:rPr>
                <w:rFonts w:ascii="Times New Roman" w:eastAsia="MS Minngs" w:hAnsi="Times New Roman" w:cs="Times New Roman"/>
                <w:sz w:val="18"/>
                <w:szCs w:val="18"/>
                <w:lang w:eastAsia="en-GB"/>
              </w:rPr>
              <w:t>Therefore</w:t>
            </w:r>
            <w:proofErr w:type="gramEnd"/>
            <w:r w:rsidRPr="00A760B9">
              <w:rPr>
                <w:rFonts w:ascii="Times New Roman" w:eastAsia="MS Minngs" w:hAnsi="Times New Roman" w:cs="Times New Roman"/>
                <w:sz w:val="18"/>
                <w:szCs w:val="18"/>
                <w:lang w:eastAsia="en-GB"/>
              </w:rPr>
              <w:t xml:space="preserve"> a range of 0 – 10 marks will be deducted for non-completion of any of the points on the </w:t>
            </w:r>
            <w:r w:rsidRPr="00A760B9">
              <w:rPr>
                <w:rFonts w:ascii="Times New Roman" w:eastAsia="MS Minngs" w:hAnsi="Times New Roman" w:cs="Times New Roman"/>
                <w:b/>
                <w:sz w:val="18"/>
                <w:szCs w:val="18"/>
                <w:lang w:eastAsia="en-GB"/>
              </w:rPr>
              <w:t>checklist below</w:t>
            </w:r>
            <w:r w:rsidRPr="00A760B9">
              <w:rPr>
                <w:rFonts w:ascii="Times New Roman" w:eastAsia="MS Minngs" w:hAnsi="Times New Roman" w:cs="Times New Roman"/>
                <w:sz w:val="18"/>
                <w:szCs w:val="18"/>
                <w:lang w:eastAsia="en-GB"/>
              </w:rPr>
              <w:t>.</w:t>
            </w:r>
          </w:p>
        </w:tc>
        <w:tc>
          <w:tcPr>
            <w:tcW w:w="709" w:type="dxa"/>
            <w:tcBorders>
              <w:left w:val="single" w:sz="4" w:space="0" w:color="auto"/>
              <w:right w:val="thinThickLargeGap" w:sz="24" w:space="0" w:color="auto"/>
            </w:tcBorders>
          </w:tcPr>
          <w:p w14:paraId="1B3AE87C"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p>
        </w:tc>
      </w:tr>
      <w:tr w:rsidR="00A760B9" w:rsidRPr="00A760B9" w14:paraId="37D0A1BF" w14:textId="77777777" w:rsidTr="00116703">
        <w:trPr>
          <w:cantSplit/>
          <w:trHeight w:val="3892"/>
        </w:trPr>
        <w:tc>
          <w:tcPr>
            <w:tcW w:w="11290" w:type="dxa"/>
            <w:gridSpan w:val="13"/>
            <w:tcBorders>
              <w:left w:val="thinThickLargeGap" w:sz="24" w:space="0" w:color="auto"/>
              <w:right w:val="thinThickLargeGap" w:sz="24" w:space="0" w:color="auto"/>
            </w:tcBorders>
          </w:tcPr>
          <w:p w14:paraId="153CA23C" w14:textId="77777777" w:rsidR="00A760B9" w:rsidRPr="00A760B9" w:rsidRDefault="00A760B9" w:rsidP="00A760B9">
            <w:pPr>
              <w:spacing w:after="0" w:line="240" w:lineRule="auto"/>
              <w:rPr>
                <w:rFonts w:ascii="Times New Roman" w:eastAsia="MS Minngs" w:hAnsi="Times New Roman" w:cs="Times New Roman"/>
                <w:b/>
                <w:bCs/>
                <w:sz w:val="24"/>
                <w:szCs w:val="24"/>
                <w:lang w:eastAsia="en-GB"/>
              </w:rPr>
            </w:pPr>
            <w:r w:rsidRPr="00A760B9">
              <w:rPr>
                <w:rFonts w:ascii="Times New Roman" w:eastAsia="MS Minngs" w:hAnsi="Times New Roman" w:cs="Times New Roman"/>
                <w:b/>
                <w:bCs/>
                <w:sz w:val="24"/>
                <w:szCs w:val="24"/>
                <w:lang w:eastAsia="en-GB"/>
              </w:rPr>
              <w:lastRenderedPageBreak/>
              <w:t>TUTOR COMMENTS:</w:t>
            </w:r>
          </w:p>
          <w:p w14:paraId="5228A605"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7C75FFEE"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55E83FCD"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49E47C81"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5D894351"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75E86E30"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70D819A0"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2D5C086F"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3EBC6729"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5CCE6BC1"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7608BF79"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p w14:paraId="48A68888" w14:textId="77777777" w:rsidR="00A760B9" w:rsidRPr="00A760B9" w:rsidRDefault="00A760B9" w:rsidP="00A760B9">
            <w:pPr>
              <w:spacing w:after="0" w:line="240" w:lineRule="auto"/>
              <w:ind w:left="937" w:right="1152"/>
              <w:jc w:val="both"/>
              <w:rPr>
                <w:rFonts w:ascii="Times New Roman" w:eastAsia="MS Minngs" w:hAnsi="Times New Roman" w:cs="Times New Roman"/>
                <w:b/>
                <w:bCs/>
                <w:sz w:val="24"/>
                <w:szCs w:val="24"/>
                <w:lang w:eastAsia="en-GB"/>
              </w:rPr>
            </w:pPr>
          </w:p>
        </w:tc>
      </w:tr>
      <w:tr w:rsidR="00A760B9" w:rsidRPr="00A760B9" w14:paraId="29B4801D" w14:textId="77777777" w:rsidTr="00116703">
        <w:trPr>
          <w:cantSplit/>
          <w:trHeight w:val="365"/>
        </w:trPr>
        <w:tc>
          <w:tcPr>
            <w:tcW w:w="2661" w:type="dxa"/>
            <w:gridSpan w:val="2"/>
            <w:tcBorders>
              <w:left w:val="thinThickLargeGap" w:sz="24" w:space="0" w:color="auto"/>
              <w:bottom w:val="thickThinLargeGap" w:sz="24" w:space="0" w:color="auto"/>
            </w:tcBorders>
          </w:tcPr>
          <w:p w14:paraId="59D9FC25"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 xml:space="preserve"> Submission date: </w:t>
            </w:r>
          </w:p>
          <w:p w14:paraId="1AAAF687"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via Turnitin</w:t>
            </w:r>
          </w:p>
        </w:tc>
        <w:tc>
          <w:tcPr>
            <w:tcW w:w="2337" w:type="dxa"/>
            <w:gridSpan w:val="3"/>
            <w:tcBorders>
              <w:bottom w:val="thickThinLargeGap" w:sz="24" w:space="0" w:color="auto"/>
            </w:tcBorders>
          </w:tcPr>
          <w:p w14:paraId="2BC05FC7"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Return date:</w:t>
            </w:r>
          </w:p>
          <w:p w14:paraId="0E271AC1"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0D3A2034"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Tutor: DENISE LEONARD</w:t>
            </w:r>
          </w:p>
        </w:tc>
        <w:tc>
          <w:tcPr>
            <w:tcW w:w="2692" w:type="dxa"/>
            <w:gridSpan w:val="3"/>
            <w:tcBorders>
              <w:bottom w:val="thickThinLargeGap" w:sz="24" w:space="0" w:color="auto"/>
              <w:right w:val="thinThickLargeGap" w:sz="24" w:space="0" w:color="auto"/>
            </w:tcBorders>
          </w:tcPr>
          <w:p w14:paraId="09F22650" w14:textId="77777777" w:rsidR="00A760B9" w:rsidRPr="00A760B9" w:rsidRDefault="00A760B9" w:rsidP="00A760B9">
            <w:pPr>
              <w:spacing w:after="0" w:line="240" w:lineRule="auto"/>
              <w:rPr>
                <w:rFonts w:ascii="Times New Roman" w:eastAsia="MS Minngs" w:hAnsi="Times New Roman" w:cs="Times New Roman"/>
                <w:b/>
                <w:bCs/>
                <w:sz w:val="18"/>
                <w:szCs w:val="18"/>
                <w:lang w:eastAsia="en-GB"/>
              </w:rPr>
            </w:pPr>
            <w:r w:rsidRPr="00A760B9">
              <w:rPr>
                <w:rFonts w:ascii="Times New Roman" w:eastAsia="MS Minngs" w:hAnsi="Times New Roman" w:cs="Times New Roman"/>
                <w:b/>
                <w:bCs/>
                <w:sz w:val="18"/>
                <w:szCs w:val="18"/>
                <w:lang w:eastAsia="en-GB"/>
              </w:rPr>
              <w:t xml:space="preserve">Mark: </w:t>
            </w:r>
          </w:p>
        </w:tc>
      </w:tr>
    </w:tbl>
    <w:p w14:paraId="0CA3A318" w14:textId="77777777" w:rsidR="00A760B9" w:rsidRPr="00A760B9" w:rsidRDefault="00A760B9" w:rsidP="00A760B9">
      <w:pPr>
        <w:spacing w:after="0" w:line="240" w:lineRule="auto"/>
        <w:ind w:left="-284"/>
        <w:jc w:val="center"/>
        <w:rPr>
          <w:rFonts w:ascii="Times New Roman" w:eastAsia="MS Minngs" w:hAnsi="Times New Roman" w:cs="Times New Roman"/>
          <w:b/>
          <w:bCs/>
          <w:sz w:val="28"/>
          <w:szCs w:val="28"/>
          <w:u w:val="single"/>
          <w:lang w:eastAsia="en-GB"/>
        </w:rPr>
      </w:pPr>
      <w:r w:rsidRPr="00A760B9">
        <w:rPr>
          <w:rFonts w:ascii="Times New Roman" w:eastAsia="MS Minngs" w:hAnsi="Times New Roman" w:cs="Times New Roman"/>
          <w:b/>
          <w:bCs/>
          <w:sz w:val="24"/>
          <w:szCs w:val="24"/>
          <w:lang w:eastAsia="en-GB"/>
        </w:rPr>
        <w:br w:type="page"/>
      </w:r>
      <w:r w:rsidRPr="00A760B9">
        <w:rPr>
          <w:rFonts w:ascii="Times New Roman" w:eastAsia="MS Minngs" w:hAnsi="Times New Roman" w:cs="Times New Roman"/>
          <w:b/>
          <w:bCs/>
          <w:sz w:val="28"/>
          <w:szCs w:val="28"/>
          <w:u w:val="single"/>
          <w:lang w:eastAsia="en-GB"/>
        </w:rPr>
        <w:lastRenderedPageBreak/>
        <w:t>Assignment Checklist</w:t>
      </w:r>
    </w:p>
    <w:p w14:paraId="7CB478ED" w14:textId="77777777" w:rsidR="00A760B9" w:rsidRPr="00A760B9" w:rsidRDefault="00A760B9" w:rsidP="00A760B9">
      <w:pPr>
        <w:spacing w:after="0" w:line="240" w:lineRule="auto"/>
        <w:ind w:left="-284"/>
        <w:jc w:val="center"/>
        <w:rPr>
          <w:rFonts w:ascii="Times New Roman" w:eastAsia="MS Minngs" w:hAnsi="Times New Roman" w:cs="Times New Roman"/>
          <w:b/>
          <w:bCs/>
          <w:sz w:val="28"/>
          <w:szCs w:val="28"/>
          <w:lang w:eastAsia="en-GB"/>
        </w:rPr>
      </w:pPr>
    </w:p>
    <w:p w14:paraId="3290188E" w14:textId="77777777" w:rsidR="00A760B9" w:rsidRPr="00A760B9" w:rsidRDefault="00A760B9" w:rsidP="00A760B9">
      <w:pPr>
        <w:widowControl w:val="0"/>
        <w:numPr>
          <w:ilvl w:val="0"/>
          <w:numId w:val="7"/>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 xml:space="preserve">Please complete the </w:t>
      </w:r>
      <w:r w:rsidRPr="00A760B9">
        <w:rPr>
          <w:rFonts w:ascii="Times New Roman" w:eastAsia="Times New Roman" w:hAnsi="Times New Roman" w:cs="Times New Roman"/>
          <w:b/>
          <w:sz w:val="24"/>
          <w:szCs w:val="24"/>
        </w:rPr>
        <w:t>Personal Evaluation</w:t>
      </w:r>
      <w:r w:rsidRPr="00A760B9">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5D0ACE2F" w14:textId="77777777" w:rsidR="00A760B9" w:rsidRPr="00A760B9" w:rsidRDefault="00A760B9" w:rsidP="00A760B9">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0294CFAC"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 xml:space="preserve">Submission is a </w:t>
      </w:r>
      <w:r w:rsidRPr="00A760B9">
        <w:rPr>
          <w:rFonts w:ascii="Times New Roman" w:eastAsia="Times New Roman" w:hAnsi="Times New Roman" w:cs="Times New Roman"/>
          <w:b/>
          <w:sz w:val="24"/>
          <w:szCs w:val="24"/>
        </w:rPr>
        <w:t>single word file, clearly labelled</w:t>
      </w:r>
      <w:r w:rsidRPr="00A760B9">
        <w:rPr>
          <w:rFonts w:ascii="Times New Roman" w:eastAsia="Times New Roman" w:hAnsi="Times New Roman" w:cs="Times New Roman"/>
          <w:sz w:val="24"/>
          <w:szCs w:val="24"/>
        </w:rPr>
        <w:t xml:space="preserve"> with your name and module code</w:t>
      </w:r>
    </w:p>
    <w:p w14:paraId="21EFB0DC"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Font style - Times New Roman, size -12 for text and 14 for headings</w:t>
      </w:r>
    </w:p>
    <w:p w14:paraId="0360A452"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Ink colour – black only</w:t>
      </w:r>
    </w:p>
    <w:p w14:paraId="2D8C9157"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Line spacing – 1.5 line spacing and 2cm- 2.5cm page margins</w:t>
      </w:r>
    </w:p>
    <w:p w14:paraId="04B08F40"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Quotations more than three lines to be indented 1 line spacing</w:t>
      </w:r>
    </w:p>
    <w:p w14:paraId="04743929"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A760B9">
        <w:rPr>
          <w:rFonts w:ascii="Times New Roman" w:eastAsia="Times New Roman" w:hAnsi="Times New Roman" w:cs="Times New Roman"/>
          <w:sz w:val="24"/>
          <w:szCs w:val="24"/>
        </w:rPr>
        <w:t>One line</w:t>
      </w:r>
      <w:proofErr w:type="gramEnd"/>
      <w:r w:rsidRPr="00A760B9">
        <w:rPr>
          <w:rFonts w:ascii="Times New Roman" w:eastAsia="Times New Roman" w:hAnsi="Times New Roman" w:cs="Times New Roman"/>
          <w:sz w:val="24"/>
          <w:szCs w:val="24"/>
        </w:rPr>
        <w:t xml:space="preserve"> space between paragraphs, paragraphs must be left aligned</w:t>
      </w:r>
    </w:p>
    <w:p w14:paraId="79C18221"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 xml:space="preserve">Pagination (your assignment should have </w:t>
      </w:r>
      <w:r w:rsidRPr="00A760B9">
        <w:rPr>
          <w:rFonts w:ascii="Times New Roman" w:eastAsia="Times New Roman" w:hAnsi="Times New Roman" w:cs="Times New Roman"/>
          <w:b/>
          <w:sz w:val="24"/>
          <w:szCs w:val="24"/>
        </w:rPr>
        <w:t>page numbers</w:t>
      </w:r>
      <w:r w:rsidRPr="00A760B9">
        <w:rPr>
          <w:rFonts w:ascii="Times New Roman" w:eastAsia="Times New Roman" w:hAnsi="Times New Roman" w:cs="Times New Roman"/>
          <w:sz w:val="24"/>
          <w:szCs w:val="24"/>
        </w:rPr>
        <w:t xml:space="preserve">) </w:t>
      </w:r>
    </w:p>
    <w:p w14:paraId="0FAA1A96"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All tables and figures are internally referenced and have a title</w:t>
      </w:r>
    </w:p>
    <w:p w14:paraId="0BCAA3DE"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b/>
          <w:sz w:val="24"/>
          <w:szCs w:val="24"/>
        </w:rPr>
        <w:t>Word count</w:t>
      </w:r>
      <w:r w:rsidRPr="00A760B9">
        <w:rPr>
          <w:rFonts w:ascii="Times New Roman" w:eastAsia="Times New Roman" w:hAnsi="Times New Roman" w:cs="Times New Roman"/>
          <w:sz w:val="24"/>
          <w:szCs w:val="24"/>
        </w:rPr>
        <w:t xml:space="preserve"> checked and written at end of text (before references and any appendix)</w:t>
      </w:r>
    </w:p>
    <w:p w14:paraId="77FD380A"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Assignment is within 10% of the word limit (excluding references and any appendices)</w:t>
      </w:r>
    </w:p>
    <w:p w14:paraId="485BC0E8"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b/>
          <w:sz w:val="24"/>
          <w:szCs w:val="24"/>
        </w:rPr>
        <w:t>All</w:t>
      </w:r>
      <w:r w:rsidRPr="00A760B9">
        <w:rPr>
          <w:rFonts w:ascii="Times New Roman" w:eastAsia="Times New Roman" w:hAnsi="Times New Roman" w:cs="Times New Roman"/>
          <w:sz w:val="24"/>
          <w:szCs w:val="24"/>
        </w:rPr>
        <w:t xml:space="preserve"> references in the text are included in the reference list</w:t>
      </w:r>
    </w:p>
    <w:p w14:paraId="03046611"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A760B9">
        <w:rPr>
          <w:rFonts w:ascii="Times New Roman" w:eastAsia="Times New Roman" w:hAnsi="Times New Roman" w:cs="Times New Roman"/>
          <w:b/>
          <w:sz w:val="24"/>
          <w:szCs w:val="24"/>
        </w:rPr>
        <w:t>Correct referencing following the Harvard style, as described in the Palgrave study skills book ‘Cite them Right’.</w:t>
      </w:r>
    </w:p>
    <w:p w14:paraId="5ACC4F39"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 xml:space="preserve">Correct spelling using </w:t>
      </w:r>
      <w:r w:rsidRPr="00A760B9">
        <w:rPr>
          <w:rFonts w:ascii="Times New Roman" w:eastAsia="Times New Roman" w:hAnsi="Times New Roman" w:cs="Times New Roman"/>
          <w:b/>
          <w:sz w:val="24"/>
          <w:szCs w:val="24"/>
        </w:rPr>
        <w:t>UK English</w:t>
      </w:r>
    </w:p>
    <w:p w14:paraId="6B082EA0"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Correct use of punctuation</w:t>
      </w:r>
    </w:p>
    <w:p w14:paraId="33F196B4"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Grammar and syntax correct- double check anything that has a green line under it</w:t>
      </w:r>
    </w:p>
    <w:p w14:paraId="562F447E"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I have read my assignment out loud to myself and it makes sense and is easy to read</w:t>
      </w:r>
    </w:p>
    <w:p w14:paraId="6E636C17"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A760B9">
        <w:rPr>
          <w:rFonts w:ascii="Times New Roman" w:eastAsia="Times New Roman" w:hAnsi="Times New Roman" w:cs="Times New Roman"/>
          <w:sz w:val="24"/>
          <w:szCs w:val="24"/>
        </w:rPr>
        <w:t>Somebody else has read my work and it makes sense to him or her!</w:t>
      </w:r>
    </w:p>
    <w:p w14:paraId="773691C8" w14:textId="77777777" w:rsidR="00A760B9" w:rsidRPr="00A760B9" w:rsidRDefault="00A760B9" w:rsidP="00A760B9">
      <w:pPr>
        <w:widowControl w:val="0"/>
        <w:numPr>
          <w:ilvl w:val="0"/>
          <w:numId w:val="7"/>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A760B9">
        <w:rPr>
          <w:rFonts w:ascii="Times New Roman" w:eastAsia="Times New Roman" w:hAnsi="Times New Roman" w:cs="Times New Roman"/>
          <w:b/>
          <w:sz w:val="24"/>
          <w:szCs w:val="24"/>
        </w:rPr>
        <w:t xml:space="preserve">I have checked and I have not plagiarised </w:t>
      </w:r>
    </w:p>
    <w:p w14:paraId="0383A75C" w14:textId="77777777" w:rsidR="00A760B9" w:rsidRPr="00A760B9" w:rsidRDefault="00A760B9" w:rsidP="00A760B9">
      <w:pPr>
        <w:spacing w:after="0" w:line="276" w:lineRule="auto"/>
        <w:jc w:val="center"/>
        <w:rPr>
          <w:rFonts w:ascii="Calibri" w:eastAsia="Times New Roman" w:hAnsi="Calibri" w:cs="Times New Roman"/>
          <w:b/>
          <w:sz w:val="24"/>
          <w:szCs w:val="24"/>
        </w:rPr>
      </w:pPr>
      <w:r w:rsidRPr="00A760B9">
        <w:rPr>
          <w:rFonts w:ascii="Calibri" w:eastAsia="Calibri" w:hAnsi="Calibri" w:cs="Times New Roman"/>
          <w:b/>
          <w:sz w:val="52"/>
        </w:rPr>
        <w:t>Failure to follow these guidelines will cost you marks!</w:t>
      </w:r>
    </w:p>
    <w:p w14:paraId="5BA77583" w14:textId="4253F742" w:rsidR="00A760B9" w:rsidRPr="00A760B9" w:rsidRDefault="00A760B9" w:rsidP="00A760B9">
      <w:pPr>
        <w:spacing w:line="360" w:lineRule="auto"/>
        <w:rPr>
          <w:rFonts w:ascii="Times New Roman" w:hAnsi="Times New Roman" w:cs="Times New Roman"/>
          <w:color w:val="002060"/>
          <w:sz w:val="24"/>
          <w:szCs w:val="24"/>
        </w:rPr>
      </w:pPr>
    </w:p>
    <w:p w14:paraId="2A41828F" w14:textId="77777777" w:rsidR="00A760B9" w:rsidRPr="00A760B9" w:rsidRDefault="00A760B9" w:rsidP="00A760B9">
      <w:pPr>
        <w:spacing w:line="360" w:lineRule="auto"/>
        <w:rPr>
          <w:rFonts w:ascii="Times New Roman" w:hAnsi="Times New Roman" w:cs="Times New Roman"/>
          <w:color w:val="002060"/>
          <w:sz w:val="24"/>
          <w:szCs w:val="24"/>
        </w:rPr>
      </w:pPr>
    </w:p>
    <w:p w14:paraId="3279302C" w14:textId="40219E2E" w:rsidR="00104CDA" w:rsidRPr="00A760B9" w:rsidRDefault="00023CC3"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The expedition route proposed is </w:t>
      </w:r>
      <w:r w:rsidR="00D279E8" w:rsidRPr="00A760B9">
        <w:rPr>
          <w:rFonts w:ascii="Times New Roman" w:hAnsi="Times New Roman" w:cs="Times New Roman"/>
          <w:sz w:val="24"/>
          <w:szCs w:val="24"/>
        </w:rPr>
        <w:t>m</w:t>
      </w:r>
      <w:r w:rsidR="000D46B3" w:rsidRPr="00A760B9">
        <w:rPr>
          <w:rFonts w:ascii="Times New Roman" w:hAnsi="Times New Roman" w:cs="Times New Roman"/>
          <w:sz w:val="24"/>
          <w:szCs w:val="24"/>
        </w:rPr>
        <w:t xml:space="preserve">ainly </w:t>
      </w:r>
      <w:r w:rsidR="00D279E8" w:rsidRPr="00A760B9">
        <w:rPr>
          <w:rFonts w:ascii="Times New Roman" w:hAnsi="Times New Roman" w:cs="Times New Roman"/>
          <w:sz w:val="24"/>
          <w:szCs w:val="24"/>
        </w:rPr>
        <w:t xml:space="preserve">along the </w:t>
      </w:r>
      <w:r w:rsidR="000D46B3" w:rsidRPr="00A760B9">
        <w:rPr>
          <w:rFonts w:ascii="Times New Roman" w:hAnsi="Times New Roman" w:cs="Times New Roman"/>
          <w:sz w:val="24"/>
          <w:szCs w:val="24"/>
        </w:rPr>
        <w:t>W</w:t>
      </w:r>
      <w:r w:rsidR="00D279E8" w:rsidRPr="00A760B9">
        <w:rPr>
          <w:rFonts w:ascii="Times New Roman" w:hAnsi="Times New Roman" w:cs="Times New Roman"/>
          <w:sz w:val="24"/>
          <w:szCs w:val="24"/>
        </w:rPr>
        <w:t xml:space="preserve">elsh </w:t>
      </w:r>
      <w:r w:rsidR="000D46B3" w:rsidRPr="00A760B9">
        <w:rPr>
          <w:rFonts w:ascii="Times New Roman" w:hAnsi="Times New Roman" w:cs="Times New Roman"/>
          <w:sz w:val="24"/>
          <w:szCs w:val="24"/>
        </w:rPr>
        <w:t>C</w:t>
      </w:r>
      <w:r w:rsidR="00D279E8" w:rsidRPr="00A760B9">
        <w:rPr>
          <w:rFonts w:ascii="Times New Roman" w:hAnsi="Times New Roman" w:cs="Times New Roman"/>
          <w:sz w:val="24"/>
          <w:szCs w:val="24"/>
        </w:rPr>
        <w:t xml:space="preserve">oastal </w:t>
      </w:r>
      <w:r w:rsidR="000D46B3" w:rsidRPr="00A760B9">
        <w:rPr>
          <w:rFonts w:ascii="Times New Roman" w:hAnsi="Times New Roman" w:cs="Times New Roman"/>
          <w:sz w:val="24"/>
          <w:szCs w:val="24"/>
        </w:rPr>
        <w:t>P</w:t>
      </w:r>
      <w:r w:rsidR="00D279E8" w:rsidRPr="00A760B9">
        <w:rPr>
          <w:rFonts w:ascii="Times New Roman" w:hAnsi="Times New Roman" w:cs="Times New Roman"/>
          <w:sz w:val="24"/>
          <w:szCs w:val="24"/>
        </w:rPr>
        <w:t>ath in Pembrokeshire Coast National Park</w:t>
      </w:r>
      <w:r w:rsidR="000D46B3" w:rsidRPr="00A760B9">
        <w:rPr>
          <w:rFonts w:ascii="Times New Roman" w:hAnsi="Times New Roman" w:cs="Times New Roman"/>
          <w:sz w:val="24"/>
          <w:szCs w:val="24"/>
        </w:rPr>
        <w:t xml:space="preserve"> (Pembrokeshire Coast National Park, 2019). </w:t>
      </w:r>
      <w:r w:rsidR="00D279E8" w:rsidRPr="00A760B9">
        <w:rPr>
          <w:rFonts w:ascii="Times New Roman" w:hAnsi="Times New Roman" w:cs="Times New Roman"/>
          <w:sz w:val="24"/>
          <w:szCs w:val="24"/>
        </w:rPr>
        <w:t xml:space="preserve">The </w:t>
      </w:r>
      <w:r w:rsidR="00104CDA" w:rsidRPr="00A760B9">
        <w:rPr>
          <w:rFonts w:ascii="Times New Roman" w:hAnsi="Times New Roman" w:cs="Times New Roman"/>
          <w:sz w:val="24"/>
          <w:szCs w:val="24"/>
        </w:rPr>
        <w:t>planned route</w:t>
      </w:r>
      <w:r w:rsidR="00D279E8" w:rsidRPr="00A760B9">
        <w:rPr>
          <w:rFonts w:ascii="Times New Roman" w:hAnsi="Times New Roman" w:cs="Times New Roman"/>
          <w:sz w:val="24"/>
          <w:szCs w:val="24"/>
        </w:rPr>
        <w:t xml:space="preserve"> has</w:t>
      </w:r>
      <w:r w:rsidR="00482B4B" w:rsidRPr="00A760B9">
        <w:rPr>
          <w:rFonts w:ascii="Times New Roman" w:hAnsi="Times New Roman" w:cs="Times New Roman"/>
          <w:sz w:val="24"/>
          <w:szCs w:val="24"/>
        </w:rPr>
        <w:t xml:space="preserve"> an average of </w:t>
      </w:r>
      <w:r w:rsidR="00104CDA" w:rsidRPr="00A760B9">
        <w:rPr>
          <w:rFonts w:ascii="Times New Roman" w:hAnsi="Times New Roman" w:cs="Times New Roman"/>
          <w:sz w:val="24"/>
          <w:szCs w:val="24"/>
        </w:rPr>
        <w:t xml:space="preserve">about </w:t>
      </w:r>
      <w:r w:rsidR="00482B4B" w:rsidRPr="00A760B9">
        <w:rPr>
          <w:rFonts w:ascii="Times New Roman" w:hAnsi="Times New Roman" w:cs="Times New Roman"/>
          <w:sz w:val="24"/>
          <w:szCs w:val="24"/>
        </w:rPr>
        <w:t>6hours walking each day</w:t>
      </w:r>
      <w:r w:rsidR="00104CDA" w:rsidRPr="00A760B9">
        <w:rPr>
          <w:rFonts w:ascii="Times New Roman" w:hAnsi="Times New Roman" w:cs="Times New Roman"/>
          <w:sz w:val="24"/>
          <w:szCs w:val="24"/>
        </w:rPr>
        <w:t xml:space="preserve">, and it is a proposed </w:t>
      </w:r>
      <w:proofErr w:type="gramStart"/>
      <w:r w:rsidR="00104CDA" w:rsidRPr="00A760B9">
        <w:rPr>
          <w:rFonts w:ascii="Times New Roman" w:hAnsi="Times New Roman" w:cs="Times New Roman"/>
          <w:sz w:val="24"/>
          <w:szCs w:val="24"/>
        </w:rPr>
        <w:t>3 day</w:t>
      </w:r>
      <w:proofErr w:type="gramEnd"/>
      <w:r w:rsidR="00104CDA" w:rsidRPr="00A760B9">
        <w:rPr>
          <w:rFonts w:ascii="Times New Roman" w:hAnsi="Times New Roman" w:cs="Times New Roman"/>
          <w:sz w:val="24"/>
          <w:szCs w:val="24"/>
        </w:rPr>
        <w:t xml:space="preserve"> expedition</w:t>
      </w:r>
      <w:r w:rsidR="00482B4B" w:rsidRPr="00A760B9">
        <w:rPr>
          <w:rFonts w:ascii="Times New Roman" w:hAnsi="Times New Roman" w:cs="Times New Roman"/>
          <w:sz w:val="24"/>
          <w:szCs w:val="24"/>
        </w:rPr>
        <w:t>.</w:t>
      </w:r>
      <w:r w:rsidR="00D279E8" w:rsidRPr="00A760B9">
        <w:rPr>
          <w:rFonts w:ascii="Times New Roman" w:hAnsi="Times New Roman" w:cs="Times New Roman"/>
          <w:sz w:val="24"/>
          <w:szCs w:val="24"/>
        </w:rPr>
        <w:t xml:space="preserve"> This route is very appropriate for my skill set and knowledg</w:t>
      </w:r>
      <w:r w:rsidR="00A454D8" w:rsidRPr="00A760B9">
        <w:rPr>
          <w:rFonts w:ascii="Times New Roman" w:hAnsi="Times New Roman" w:cs="Times New Roman"/>
          <w:sz w:val="24"/>
          <w:szCs w:val="24"/>
        </w:rPr>
        <w:t xml:space="preserve">e as it is </w:t>
      </w:r>
      <w:r w:rsidR="00D279E8" w:rsidRPr="00A760B9">
        <w:rPr>
          <w:rFonts w:ascii="Times New Roman" w:hAnsi="Times New Roman" w:cs="Times New Roman"/>
          <w:sz w:val="24"/>
          <w:szCs w:val="24"/>
        </w:rPr>
        <w:t>similar</w:t>
      </w:r>
      <w:r w:rsidR="00A454D8" w:rsidRPr="00A760B9">
        <w:rPr>
          <w:rFonts w:ascii="Times New Roman" w:hAnsi="Times New Roman" w:cs="Times New Roman"/>
          <w:sz w:val="24"/>
          <w:szCs w:val="24"/>
        </w:rPr>
        <w:t xml:space="preserve"> to a </w:t>
      </w:r>
      <w:proofErr w:type="gramStart"/>
      <w:r w:rsidR="00A454D8" w:rsidRPr="00A760B9">
        <w:rPr>
          <w:rFonts w:ascii="Times New Roman" w:hAnsi="Times New Roman" w:cs="Times New Roman"/>
          <w:sz w:val="24"/>
          <w:szCs w:val="24"/>
        </w:rPr>
        <w:t>route</w:t>
      </w:r>
      <w:proofErr w:type="gramEnd"/>
      <w:r w:rsidR="00A454D8" w:rsidRPr="00A760B9">
        <w:rPr>
          <w:rFonts w:ascii="Times New Roman" w:hAnsi="Times New Roman" w:cs="Times New Roman"/>
          <w:sz w:val="24"/>
          <w:szCs w:val="24"/>
        </w:rPr>
        <w:t xml:space="preserve"> I have undertaken during my Duke of Edinburgh Award, therefore I know it is suitable for the needs of my expedition. </w:t>
      </w:r>
      <w:r w:rsidR="00D279E8" w:rsidRPr="00A760B9">
        <w:rPr>
          <w:rFonts w:ascii="Times New Roman" w:hAnsi="Times New Roman" w:cs="Times New Roman"/>
          <w:sz w:val="24"/>
          <w:szCs w:val="24"/>
        </w:rPr>
        <w:t>This route is also appropriate because</w:t>
      </w:r>
      <w:r w:rsidR="00104CDA" w:rsidRPr="00A760B9">
        <w:rPr>
          <w:rFonts w:ascii="Times New Roman" w:hAnsi="Times New Roman" w:cs="Times New Roman"/>
          <w:sz w:val="24"/>
          <w:szCs w:val="24"/>
        </w:rPr>
        <w:t xml:space="preserve"> my </w:t>
      </w:r>
      <w:r w:rsidR="00D279E8" w:rsidRPr="00A760B9">
        <w:rPr>
          <w:rFonts w:ascii="Times New Roman" w:hAnsi="Times New Roman" w:cs="Times New Roman"/>
          <w:sz w:val="24"/>
          <w:szCs w:val="24"/>
        </w:rPr>
        <w:t>map reading and navigation skills</w:t>
      </w:r>
      <w:r w:rsidR="00104CDA" w:rsidRPr="00A760B9">
        <w:rPr>
          <w:rFonts w:ascii="Times New Roman" w:hAnsi="Times New Roman" w:cs="Times New Roman"/>
          <w:sz w:val="24"/>
          <w:szCs w:val="24"/>
        </w:rPr>
        <w:t xml:space="preserve"> are well developed, therefore I </w:t>
      </w:r>
      <w:proofErr w:type="gramStart"/>
      <w:r w:rsidR="00104CDA" w:rsidRPr="00A760B9">
        <w:rPr>
          <w:rFonts w:ascii="Times New Roman" w:hAnsi="Times New Roman" w:cs="Times New Roman"/>
          <w:sz w:val="24"/>
          <w:szCs w:val="24"/>
        </w:rPr>
        <w:t>am able to</w:t>
      </w:r>
      <w:proofErr w:type="gramEnd"/>
      <w:r w:rsidR="00104CDA" w:rsidRPr="00A760B9">
        <w:rPr>
          <w:rFonts w:ascii="Times New Roman" w:hAnsi="Times New Roman" w:cs="Times New Roman"/>
          <w:sz w:val="24"/>
          <w:szCs w:val="24"/>
        </w:rPr>
        <w:t xml:space="preserve"> confidently execute the route. Furthermore, as the route contain only gradual inclines it would be suitable for myself and for beginner participants.</w:t>
      </w:r>
      <w:r w:rsidR="00D279E8" w:rsidRPr="00A760B9">
        <w:rPr>
          <w:rFonts w:ascii="Times New Roman" w:hAnsi="Times New Roman" w:cs="Times New Roman"/>
          <w:sz w:val="24"/>
          <w:szCs w:val="24"/>
        </w:rPr>
        <w:t xml:space="preserve"> </w:t>
      </w:r>
      <w:r w:rsidR="00104CDA" w:rsidRPr="00A760B9">
        <w:rPr>
          <w:rFonts w:ascii="Times New Roman" w:hAnsi="Times New Roman" w:cs="Times New Roman"/>
          <w:sz w:val="24"/>
          <w:szCs w:val="24"/>
        </w:rPr>
        <w:t xml:space="preserve"> </w:t>
      </w:r>
    </w:p>
    <w:p w14:paraId="69266D04" w14:textId="53197A93" w:rsidR="0099106C" w:rsidRPr="00A760B9" w:rsidRDefault="00104CDA"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The purpose of selecting this </w:t>
      </w:r>
      <w:proofErr w:type="gramStart"/>
      <w:r w:rsidRPr="00A760B9">
        <w:rPr>
          <w:rFonts w:ascii="Times New Roman" w:hAnsi="Times New Roman" w:cs="Times New Roman"/>
          <w:sz w:val="24"/>
          <w:szCs w:val="24"/>
        </w:rPr>
        <w:t>particular route</w:t>
      </w:r>
      <w:proofErr w:type="gramEnd"/>
      <w:r w:rsidRPr="00A760B9">
        <w:rPr>
          <w:rFonts w:ascii="Times New Roman" w:hAnsi="Times New Roman" w:cs="Times New Roman"/>
          <w:sz w:val="24"/>
          <w:szCs w:val="24"/>
        </w:rPr>
        <w:t xml:space="preserve"> is because of the interesting views along the coastal path. Also, there are easy achievable goals to focus on for each day</w:t>
      </w:r>
      <w:r w:rsidR="00C605D6" w:rsidRPr="00A760B9">
        <w:rPr>
          <w:rFonts w:ascii="Times New Roman" w:hAnsi="Times New Roman" w:cs="Times New Roman"/>
          <w:sz w:val="24"/>
          <w:szCs w:val="24"/>
        </w:rPr>
        <w:t xml:space="preserve">. Throughout the route there are also interesting historical and environmental. This expedition has planned a variety of environments like </w:t>
      </w:r>
      <w:proofErr w:type="spellStart"/>
      <w:r w:rsidR="00C605D6" w:rsidRPr="00A760B9">
        <w:rPr>
          <w:rFonts w:ascii="Times New Roman" w:hAnsi="Times New Roman" w:cs="Times New Roman"/>
          <w:sz w:val="24"/>
          <w:szCs w:val="24"/>
        </w:rPr>
        <w:t>Abereiddy</w:t>
      </w:r>
      <w:proofErr w:type="spellEnd"/>
      <w:r w:rsidR="00C605D6" w:rsidRPr="00A760B9">
        <w:rPr>
          <w:rFonts w:ascii="Times New Roman" w:hAnsi="Times New Roman" w:cs="Times New Roman"/>
          <w:sz w:val="24"/>
          <w:szCs w:val="24"/>
        </w:rPr>
        <w:t xml:space="preserve"> Beach, St </w:t>
      </w:r>
      <w:proofErr w:type="spellStart"/>
      <w:r w:rsidR="00C605D6" w:rsidRPr="00A760B9">
        <w:rPr>
          <w:rFonts w:ascii="Times New Roman" w:hAnsi="Times New Roman" w:cs="Times New Roman"/>
          <w:sz w:val="24"/>
          <w:szCs w:val="24"/>
        </w:rPr>
        <w:t>Davids</w:t>
      </w:r>
      <w:proofErr w:type="spellEnd"/>
      <w:r w:rsidR="00C605D6" w:rsidRPr="00A760B9">
        <w:rPr>
          <w:rFonts w:ascii="Times New Roman" w:hAnsi="Times New Roman" w:cs="Times New Roman"/>
          <w:sz w:val="24"/>
          <w:szCs w:val="24"/>
        </w:rPr>
        <w:t xml:space="preserve"> Cathedral, </w:t>
      </w:r>
      <w:proofErr w:type="spellStart"/>
      <w:r w:rsidR="00C605D6" w:rsidRPr="00A760B9">
        <w:rPr>
          <w:rFonts w:ascii="Times New Roman" w:hAnsi="Times New Roman" w:cs="Times New Roman"/>
          <w:sz w:val="24"/>
          <w:szCs w:val="24"/>
        </w:rPr>
        <w:t>Caerfai</w:t>
      </w:r>
      <w:proofErr w:type="spellEnd"/>
      <w:r w:rsidR="00C605D6" w:rsidRPr="00A760B9">
        <w:rPr>
          <w:rFonts w:ascii="Times New Roman" w:hAnsi="Times New Roman" w:cs="Times New Roman"/>
          <w:sz w:val="24"/>
          <w:szCs w:val="24"/>
        </w:rPr>
        <w:t xml:space="preserve"> Beach and </w:t>
      </w:r>
      <w:proofErr w:type="spellStart"/>
      <w:r w:rsidR="00C605D6" w:rsidRPr="00A760B9">
        <w:rPr>
          <w:rFonts w:ascii="Times New Roman" w:hAnsi="Times New Roman" w:cs="Times New Roman"/>
          <w:sz w:val="24"/>
          <w:szCs w:val="24"/>
        </w:rPr>
        <w:t>Solva</w:t>
      </w:r>
      <w:proofErr w:type="spellEnd"/>
      <w:r w:rsidR="00C605D6" w:rsidRPr="00A760B9">
        <w:rPr>
          <w:rFonts w:ascii="Times New Roman" w:hAnsi="Times New Roman" w:cs="Times New Roman"/>
          <w:sz w:val="24"/>
          <w:szCs w:val="24"/>
        </w:rPr>
        <w:t xml:space="preserve"> Harbour. This route will also show how erosion differs from site to site, particularly at </w:t>
      </w:r>
      <w:proofErr w:type="spellStart"/>
      <w:r w:rsidR="00C605D6" w:rsidRPr="00A760B9">
        <w:rPr>
          <w:rFonts w:ascii="Times New Roman" w:hAnsi="Times New Roman" w:cs="Times New Roman"/>
          <w:sz w:val="24"/>
          <w:szCs w:val="24"/>
        </w:rPr>
        <w:t>Abereiddy</w:t>
      </w:r>
      <w:proofErr w:type="spellEnd"/>
      <w:r w:rsidR="00C605D6" w:rsidRPr="00A760B9">
        <w:rPr>
          <w:rFonts w:ascii="Times New Roman" w:hAnsi="Times New Roman" w:cs="Times New Roman"/>
          <w:sz w:val="24"/>
          <w:szCs w:val="24"/>
        </w:rPr>
        <w:t xml:space="preserve"> Beach. In addition, </w:t>
      </w:r>
      <w:r w:rsidR="00894CB0" w:rsidRPr="00A760B9">
        <w:rPr>
          <w:rFonts w:ascii="Times New Roman" w:hAnsi="Times New Roman" w:cs="Times New Roman"/>
          <w:sz w:val="24"/>
          <w:szCs w:val="24"/>
        </w:rPr>
        <w:t xml:space="preserve">we all could discuss our knowledge of wildlife and we could discuss </w:t>
      </w:r>
      <w:r w:rsidR="00C605D6" w:rsidRPr="00A760B9">
        <w:rPr>
          <w:rFonts w:ascii="Times New Roman" w:hAnsi="Times New Roman" w:cs="Times New Roman"/>
          <w:sz w:val="24"/>
          <w:szCs w:val="24"/>
        </w:rPr>
        <w:t>ways to protect the local wildlife</w:t>
      </w:r>
      <w:r w:rsidR="00894CB0" w:rsidRPr="00A760B9">
        <w:rPr>
          <w:rFonts w:ascii="Times New Roman" w:hAnsi="Times New Roman" w:cs="Times New Roman"/>
          <w:sz w:val="24"/>
          <w:szCs w:val="24"/>
        </w:rPr>
        <w:t xml:space="preserve"> while still being able to enjoy it</w:t>
      </w:r>
      <w:r w:rsidR="00C605D6" w:rsidRPr="00A760B9">
        <w:rPr>
          <w:rFonts w:ascii="Times New Roman" w:hAnsi="Times New Roman" w:cs="Times New Roman"/>
          <w:sz w:val="24"/>
          <w:szCs w:val="24"/>
        </w:rPr>
        <w:t>.</w:t>
      </w:r>
      <w:r w:rsidR="00F41E2C" w:rsidRPr="00A760B9">
        <w:rPr>
          <w:rFonts w:ascii="Times New Roman" w:hAnsi="Times New Roman" w:cs="Times New Roman"/>
          <w:sz w:val="24"/>
          <w:szCs w:val="24"/>
        </w:rPr>
        <w:t xml:space="preserve"> </w:t>
      </w:r>
      <w:r w:rsidR="0099106C" w:rsidRPr="00A760B9">
        <w:rPr>
          <w:rFonts w:ascii="Times New Roman" w:hAnsi="Times New Roman" w:cs="Times New Roman"/>
          <w:sz w:val="24"/>
          <w:szCs w:val="24"/>
        </w:rPr>
        <w:t xml:space="preserve">Primarily, the purpose of this expedition is to see the personal development that a walking expedition can develop. The purpose is to see a development in </w:t>
      </w:r>
      <w:r w:rsidR="000D46B3" w:rsidRPr="00A760B9">
        <w:rPr>
          <w:rFonts w:ascii="Times New Roman" w:hAnsi="Times New Roman" w:cs="Times New Roman"/>
          <w:sz w:val="24"/>
          <w:szCs w:val="24"/>
        </w:rPr>
        <w:t xml:space="preserve">team-work skills, to see if there are any mental health benefits. Also, to see a development in the </w:t>
      </w:r>
      <w:proofErr w:type="gramStart"/>
      <w:r w:rsidR="000D46B3" w:rsidRPr="00A760B9">
        <w:rPr>
          <w:rFonts w:ascii="Times New Roman" w:hAnsi="Times New Roman" w:cs="Times New Roman"/>
          <w:sz w:val="24"/>
          <w:szCs w:val="24"/>
        </w:rPr>
        <w:t>teams</w:t>
      </w:r>
      <w:proofErr w:type="gramEnd"/>
      <w:r w:rsidR="000D46B3" w:rsidRPr="00A760B9">
        <w:rPr>
          <w:rFonts w:ascii="Times New Roman" w:hAnsi="Times New Roman" w:cs="Times New Roman"/>
          <w:sz w:val="24"/>
          <w:szCs w:val="24"/>
        </w:rPr>
        <w:t xml:space="preserve"> </w:t>
      </w:r>
      <w:r w:rsidR="0099106C" w:rsidRPr="00A760B9">
        <w:rPr>
          <w:rFonts w:ascii="Times New Roman" w:hAnsi="Times New Roman" w:cs="Times New Roman"/>
          <w:sz w:val="24"/>
          <w:szCs w:val="24"/>
        </w:rPr>
        <w:t xml:space="preserve">awareness of the environment </w:t>
      </w:r>
      <w:r w:rsidR="000D46B3" w:rsidRPr="00A760B9">
        <w:rPr>
          <w:rFonts w:ascii="Times New Roman" w:hAnsi="Times New Roman" w:cs="Times New Roman"/>
          <w:sz w:val="24"/>
          <w:szCs w:val="24"/>
        </w:rPr>
        <w:t xml:space="preserve">and our effect. </w:t>
      </w:r>
    </w:p>
    <w:p w14:paraId="2424C660" w14:textId="40D83FD2" w:rsidR="00992609" w:rsidRPr="00A760B9" w:rsidRDefault="00992609"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 xml:space="preserve">Lugg (2007) highlights the requirement for expeditions to include interdisciplinary approaches and to develop innovative and holistic views on learning. </w:t>
      </w:r>
      <w:r w:rsidR="00D30158" w:rsidRPr="00A760B9">
        <w:rPr>
          <w:rFonts w:ascii="Times New Roman" w:hAnsi="Times New Roman" w:cs="Times New Roman"/>
          <w:color w:val="000000" w:themeColor="text1"/>
          <w:sz w:val="24"/>
          <w:szCs w:val="24"/>
        </w:rPr>
        <w:t xml:space="preserve">Lugg also highlights that outdoor settings and experiences can be significant in developing environmental sensitivity and knowledge. As the purposed expedition designed and taken part by higher education students the expedition has the </w:t>
      </w:r>
      <w:r w:rsidR="00E73F73" w:rsidRPr="00A760B9">
        <w:rPr>
          <w:rFonts w:ascii="Times New Roman" w:hAnsi="Times New Roman" w:cs="Times New Roman"/>
          <w:color w:val="000000" w:themeColor="text1"/>
          <w:sz w:val="24"/>
          <w:szCs w:val="24"/>
        </w:rPr>
        <w:t>“</w:t>
      </w:r>
      <w:r w:rsidR="00D30158" w:rsidRPr="00A760B9">
        <w:rPr>
          <w:rFonts w:ascii="Times New Roman" w:hAnsi="Times New Roman" w:cs="Times New Roman"/>
          <w:color w:val="000000" w:themeColor="text1"/>
          <w:sz w:val="24"/>
          <w:szCs w:val="24"/>
        </w:rPr>
        <w:t>capability of instigating a ‘ripple effect’ in developing sustainability-literate citizens</w:t>
      </w:r>
      <w:proofErr w:type="gramStart"/>
      <w:r w:rsidR="004F3342" w:rsidRPr="00A760B9">
        <w:rPr>
          <w:rFonts w:ascii="Times New Roman" w:hAnsi="Times New Roman" w:cs="Times New Roman"/>
          <w:color w:val="000000" w:themeColor="text1"/>
          <w:sz w:val="24"/>
          <w:szCs w:val="24"/>
        </w:rPr>
        <w:t>,</w:t>
      </w:r>
      <w:r w:rsidR="00E73F73" w:rsidRPr="00A760B9">
        <w:rPr>
          <w:rFonts w:ascii="Times New Roman" w:hAnsi="Times New Roman" w:cs="Times New Roman"/>
          <w:color w:val="000000" w:themeColor="text1"/>
          <w:sz w:val="24"/>
          <w:szCs w:val="24"/>
        </w:rPr>
        <w:t>”(</w:t>
      </w:r>
      <w:proofErr w:type="gramEnd"/>
      <w:r w:rsidR="00E73F73" w:rsidRPr="00A760B9">
        <w:rPr>
          <w:rFonts w:ascii="Times New Roman" w:hAnsi="Times New Roman" w:cs="Times New Roman"/>
          <w:color w:val="000000" w:themeColor="text1"/>
          <w:sz w:val="24"/>
          <w:szCs w:val="24"/>
        </w:rPr>
        <w:t>Lugg, 20007, p97).</w:t>
      </w:r>
    </w:p>
    <w:p w14:paraId="79158B19" w14:textId="20F23A4C" w:rsidR="004F3342" w:rsidRPr="00A760B9" w:rsidRDefault="007757CC"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In terms of personal development, the outdoors and the expedition is a powerful learning tool to use, because Exeter (2002) states that the outdoor is beneficial to personal development because communication in enhanced, emotions are heightened, and real consequences can be used as learning points.</w:t>
      </w:r>
      <w:r w:rsidR="004F3342" w:rsidRPr="00A760B9">
        <w:rPr>
          <w:rFonts w:ascii="Times New Roman" w:hAnsi="Times New Roman" w:cs="Times New Roman"/>
          <w:color w:val="000000" w:themeColor="text1"/>
          <w:sz w:val="24"/>
          <w:szCs w:val="24"/>
        </w:rPr>
        <w:t xml:space="preserve"> </w:t>
      </w:r>
      <w:proofErr w:type="spellStart"/>
      <w:r w:rsidR="00266790" w:rsidRPr="00A760B9">
        <w:rPr>
          <w:rFonts w:ascii="Times New Roman" w:hAnsi="Times New Roman" w:cs="Times New Roman"/>
          <w:color w:val="000000" w:themeColor="text1"/>
          <w:sz w:val="24"/>
          <w:szCs w:val="24"/>
        </w:rPr>
        <w:t>Beames</w:t>
      </w:r>
      <w:proofErr w:type="spellEnd"/>
      <w:r w:rsidR="00266790" w:rsidRPr="00A760B9">
        <w:rPr>
          <w:rFonts w:ascii="Times New Roman" w:hAnsi="Times New Roman" w:cs="Times New Roman"/>
          <w:color w:val="000000" w:themeColor="text1"/>
          <w:sz w:val="24"/>
          <w:szCs w:val="24"/>
        </w:rPr>
        <w:t xml:space="preserve"> (2004), states that there is no evidence linking specific </w:t>
      </w:r>
      <w:r w:rsidR="00266790" w:rsidRPr="00A760B9">
        <w:rPr>
          <w:rFonts w:ascii="Times New Roman" w:hAnsi="Times New Roman" w:cs="Times New Roman"/>
          <w:color w:val="000000" w:themeColor="text1"/>
          <w:sz w:val="24"/>
          <w:szCs w:val="24"/>
        </w:rPr>
        <w:lastRenderedPageBreak/>
        <w:t>programme activities with specific participant outcomes. His study into critical elements of an expedition experience found that it is more important that the expedition highlight the physically demanding aspects</w:t>
      </w:r>
      <w:r w:rsidR="00171946" w:rsidRPr="00A760B9">
        <w:rPr>
          <w:rFonts w:ascii="Times New Roman" w:hAnsi="Times New Roman" w:cs="Times New Roman"/>
          <w:color w:val="000000" w:themeColor="text1"/>
          <w:sz w:val="24"/>
          <w:szCs w:val="24"/>
        </w:rPr>
        <w:t>, and the development of self-sufficiency. With this in mind</w:t>
      </w:r>
      <w:r w:rsidR="004F3342" w:rsidRPr="00A760B9">
        <w:rPr>
          <w:rFonts w:ascii="Times New Roman" w:hAnsi="Times New Roman" w:cs="Times New Roman"/>
          <w:color w:val="000000" w:themeColor="text1"/>
          <w:sz w:val="24"/>
          <w:szCs w:val="24"/>
        </w:rPr>
        <w:t xml:space="preserve"> having a relatively simple walk would give that members of the expedition the chance to focus on the purpose of personal development in terms of communication skills and team building, plus this during this expedition there would more than likely by physical development as well due to the length of each day (</w:t>
      </w:r>
      <w:proofErr w:type="spellStart"/>
      <w:r w:rsidR="004F3342" w:rsidRPr="00A760B9">
        <w:rPr>
          <w:rFonts w:ascii="Times New Roman" w:hAnsi="Times New Roman" w:cs="Times New Roman"/>
          <w:color w:val="000000" w:themeColor="text1"/>
          <w:sz w:val="24"/>
          <w:szCs w:val="24"/>
        </w:rPr>
        <w:t>Mortlock</w:t>
      </w:r>
      <w:proofErr w:type="spellEnd"/>
      <w:r w:rsidR="004F3342" w:rsidRPr="00A760B9">
        <w:rPr>
          <w:rFonts w:ascii="Times New Roman" w:hAnsi="Times New Roman" w:cs="Times New Roman"/>
          <w:color w:val="000000" w:themeColor="text1"/>
          <w:sz w:val="24"/>
          <w:szCs w:val="24"/>
        </w:rPr>
        <w:t>, 1994).</w:t>
      </w:r>
    </w:p>
    <w:p w14:paraId="533D5028" w14:textId="0B027A2B" w:rsidR="00EC6F7F" w:rsidRPr="00A760B9" w:rsidRDefault="00EC6F7F"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 xml:space="preserve">Harrison (2010) </w:t>
      </w:r>
      <w:r w:rsidR="008649EE" w:rsidRPr="00A760B9">
        <w:rPr>
          <w:rFonts w:ascii="Times New Roman" w:hAnsi="Times New Roman" w:cs="Times New Roman"/>
          <w:color w:val="000000" w:themeColor="text1"/>
          <w:sz w:val="24"/>
          <w:szCs w:val="24"/>
        </w:rPr>
        <w:t>summarises</w:t>
      </w:r>
      <w:r w:rsidRPr="00A760B9">
        <w:rPr>
          <w:rFonts w:ascii="Times New Roman" w:hAnsi="Times New Roman" w:cs="Times New Roman"/>
          <w:color w:val="000000" w:themeColor="text1"/>
          <w:sz w:val="24"/>
          <w:szCs w:val="24"/>
        </w:rPr>
        <w:t xml:space="preserve"> that an increase in attention to ‘place’ develops environmental awareness and helps develop a deeper understanding of our impact on the environment. Practicing environmental education during the expedition not only increases our knowledge but our personal development skills through discussion and communication.</w:t>
      </w:r>
    </w:p>
    <w:p w14:paraId="02306B4C" w14:textId="792910D6" w:rsidR="00EC6F7F" w:rsidRPr="00A760B9" w:rsidRDefault="00407F58"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The purpose of personal development through the purposed expedition is the overall purpose. Being able to increase the team</w:t>
      </w:r>
      <w:r w:rsidR="004F3342" w:rsidRPr="00A760B9">
        <w:rPr>
          <w:rFonts w:ascii="Times New Roman" w:hAnsi="Times New Roman" w:cs="Times New Roman"/>
          <w:color w:val="000000" w:themeColor="text1"/>
          <w:sz w:val="24"/>
          <w:szCs w:val="24"/>
        </w:rPr>
        <w:t xml:space="preserve"> </w:t>
      </w:r>
      <w:r w:rsidRPr="00A760B9">
        <w:rPr>
          <w:rFonts w:ascii="Times New Roman" w:hAnsi="Times New Roman" w:cs="Times New Roman"/>
          <w:color w:val="000000" w:themeColor="text1"/>
          <w:sz w:val="24"/>
          <w:szCs w:val="24"/>
        </w:rPr>
        <w:t>self-confidence an</w:t>
      </w:r>
      <w:r w:rsidR="004F3342" w:rsidRPr="00A760B9">
        <w:rPr>
          <w:rFonts w:ascii="Times New Roman" w:hAnsi="Times New Roman" w:cs="Times New Roman"/>
          <w:color w:val="000000" w:themeColor="text1"/>
          <w:sz w:val="24"/>
          <w:szCs w:val="24"/>
        </w:rPr>
        <w:t>d</w:t>
      </w:r>
      <w:r w:rsidRPr="00A760B9">
        <w:rPr>
          <w:rFonts w:ascii="Times New Roman" w:hAnsi="Times New Roman" w:cs="Times New Roman"/>
          <w:color w:val="000000" w:themeColor="text1"/>
          <w:sz w:val="24"/>
          <w:szCs w:val="24"/>
        </w:rPr>
        <w:t xml:space="preserve"> their self-reliance will greatly improve our chance of success during the expedition and in life. </w:t>
      </w:r>
      <w:proofErr w:type="spellStart"/>
      <w:r w:rsidRPr="00A760B9">
        <w:rPr>
          <w:rFonts w:ascii="Times New Roman" w:hAnsi="Times New Roman" w:cs="Times New Roman"/>
          <w:color w:val="000000" w:themeColor="text1"/>
          <w:sz w:val="24"/>
          <w:szCs w:val="24"/>
        </w:rPr>
        <w:t>Mortlock</w:t>
      </w:r>
      <w:proofErr w:type="spellEnd"/>
      <w:r w:rsidRPr="00A760B9">
        <w:rPr>
          <w:rFonts w:ascii="Times New Roman" w:hAnsi="Times New Roman" w:cs="Times New Roman"/>
          <w:color w:val="000000" w:themeColor="text1"/>
          <w:sz w:val="24"/>
          <w:szCs w:val="24"/>
        </w:rPr>
        <w:t xml:space="preserve"> (1994) states that self-confidence is ‘one of the most precious gifts that a person can possess’. Also, self-reliance is a key aspect to a mature human being and through trying to improve self-reliance in the expedition by using low authority leadership styles, there will be a significant personal development to all who will take part in the purposed expedition (</w:t>
      </w:r>
      <w:proofErr w:type="spellStart"/>
      <w:r w:rsidRPr="00A760B9">
        <w:rPr>
          <w:rFonts w:ascii="Times New Roman" w:hAnsi="Times New Roman" w:cs="Times New Roman"/>
          <w:color w:val="000000" w:themeColor="text1"/>
          <w:sz w:val="24"/>
          <w:szCs w:val="24"/>
        </w:rPr>
        <w:t>Mortlock</w:t>
      </w:r>
      <w:proofErr w:type="spellEnd"/>
      <w:r w:rsidRPr="00A760B9">
        <w:rPr>
          <w:rFonts w:ascii="Times New Roman" w:hAnsi="Times New Roman" w:cs="Times New Roman"/>
          <w:color w:val="000000" w:themeColor="text1"/>
          <w:sz w:val="24"/>
          <w:szCs w:val="24"/>
        </w:rPr>
        <w:t xml:space="preserve">, 1994). </w:t>
      </w:r>
    </w:p>
    <w:p w14:paraId="21E0ED1C" w14:textId="6817A4BF" w:rsidR="00E86145" w:rsidRPr="00A760B9" w:rsidRDefault="00876C1C"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For the purposed expedition, under Herons 3 modes of facilitation, the planning and structure of the expedition will by in the hierarchical mode because I have to plan the entire expedition (routes, and methods) and it is in this mode because I will take responsibility for the design and  success of the expedition. I purpose to use the autonomous  mode during the expedition when it comes to the values and meaning of the expedition, also looking into what the environment means to them and what impact the different sites and environments mean to them and what value it holds</w:t>
      </w:r>
      <w:r w:rsidR="00A760B9" w:rsidRPr="00A760B9">
        <w:rPr>
          <w:rFonts w:ascii="Times New Roman" w:hAnsi="Times New Roman" w:cs="Times New Roman"/>
          <w:sz w:val="24"/>
          <w:szCs w:val="24"/>
        </w:rPr>
        <w:t xml:space="preserve"> (Heron, 1999).</w:t>
      </w:r>
    </w:p>
    <w:p w14:paraId="6F38A832" w14:textId="2FABA46B" w:rsidR="00E86145" w:rsidRPr="00A760B9" w:rsidRDefault="00E86145"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Facilitating is to make </w:t>
      </w:r>
      <w:r w:rsidR="00A372E9" w:rsidRPr="00A760B9">
        <w:rPr>
          <w:rFonts w:ascii="Times New Roman" w:hAnsi="Times New Roman" w:cs="Times New Roman"/>
          <w:sz w:val="24"/>
          <w:szCs w:val="24"/>
        </w:rPr>
        <w:t xml:space="preserve">an action or process </w:t>
      </w:r>
      <w:r w:rsidRPr="00A760B9">
        <w:rPr>
          <w:rFonts w:ascii="Times New Roman" w:hAnsi="Times New Roman" w:cs="Times New Roman"/>
          <w:sz w:val="24"/>
          <w:szCs w:val="24"/>
        </w:rPr>
        <w:t>easier</w:t>
      </w:r>
      <w:r w:rsidR="00A372E9" w:rsidRPr="00A760B9">
        <w:rPr>
          <w:rFonts w:ascii="Times New Roman" w:hAnsi="Times New Roman" w:cs="Times New Roman"/>
          <w:sz w:val="24"/>
          <w:szCs w:val="24"/>
        </w:rPr>
        <w:t xml:space="preserve">. During the purposed expedition I plan to facilitate the process of </w:t>
      </w:r>
      <w:r w:rsidR="008F6DDC" w:rsidRPr="00A760B9">
        <w:rPr>
          <w:rFonts w:ascii="Times New Roman" w:hAnsi="Times New Roman" w:cs="Times New Roman"/>
          <w:sz w:val="24"/>
          <w:szCs w:val="24"/>
        </w:rPr>
        <w:t>personal development for all who are taking part in the purposed expedition.</w:t>
      </w:r>
    </w:p>
    <w:p w14:paraId="66CF7177" w14:textId="158B632F" w:rsidR="00893450" w:rsidRPr="00A760B9" w:rsidRDefault="001C7A3B"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During the purposed expedition, a more supporting viewpoint and possibly a delegating style of leadership will be taken during the expedition. This will give the group a chance for personal development. The personal development of team-working skills will evolve because by delegating leadership, any problems that might arise will be discussed equally and joint </w:t>
      </w:r>
      <w:r w:rsidRPr="00A760B9">
        <w:rPr>
          <w:rFonts w:ascii="Times New Roman" w:hAnsi="Times New Roman" w:cs="Times New Roman"/>
          <w:sz w:val="24"/>
          <w:szCs w:val="24"/>
        </w:rPr>
        <w:lastRenderedPageBreak/>
        <w:t>agreement must happen throughout the expedition. From a supportive leadership perspective, the leader has more authority if needed, however communication and listening to the team must occur (Exeter, 2002)</w:t>
      </w:r>
      <w:r w:rsidR="0022158A" w:rsidRPr="00A760B9">
        <w:rPr>
          <w:rFonts w:ascii="Times New Roman" w:hAnsi="Times New Roman" w:cs="Times New Roman"/>
          <w:sz w:val="24"/>
          <w:szCs w:val="24"/>
        </w:rPr>
        <w:t xml:space="preserve">. By using these two leadership styles, communication and team-work must occur for the expedition to be successful, therefore the teams communication skills, team-working skills, confidence and their technical skills will develop due to everyone having an equal role in the expedition and that all team mates thoughts and feeling must be taken into account. </w:t>
      </w:r>
      <w:r w:rsidR="00A154E0" w:rsidRPr="00A760B9">
        <w:rPr>
          <w:rFonts w:ascii="Times New Roman" w:hAnsi="Times New Roman" w:cs="Times New Roman"/>
          <w:sz w:val="24"/>
          <w:szCs w:val="24"/>
        </w:rPr>
        <w:t>However, during this expedition my leadership style will be very flexible and the styles I could by using could change to suit the environment or the emotions of the group at the time.</w:t>
      </w:r>
    </w:p>
    <w:p w14:paraId="02B6DF8D" w14:textId="45B8C8C9" w:rsidR="00023CC3" w:rsidRPr="00A760B9" w:rsidRDefault="00A454D8"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Through discussing beac</w:t>
      </w:r>
      <w:r w:rsidR="00993705" w:rsidRPr="00A760B9">
        <w:rPr>
          <w:rFonts w:ascii="Times New Roman" w:hAnsi="Times New Roman" w:cs="Times New Roman"/>
          <w:sz w:val="24"/>
          <w:szCs w:val="24"/>
        </w:rPr>
        <w:t xml:space="preserve">h and </w:t>
      </w:r>
      <w:r w:rsidRPr="00A760B9">
        <w:rPr>
          <w:rFonts w:ascii="Times New Roman" w:hAnsi="Times New Roman" w:cs="Times New Roman"/>
          <w:sz w:val="24"/>
          <w:szCs w:val="24"/>
        </w:rPr>
        <w:t>coastal path erosion</w:t>
      </w:r>
      <w:r w:rsidR="00993705" w:rsidRPr="00A760B9">
        <w:rPr>
          <w:rFonts w:ascii="Times New Roman" w:hAnsi="Times New Roman" w:cs="Times New Roman"/>
          <w:sz w:val="24"/>
          <w:szCs w:val="24"/>
        </w:rPr>
        <w:t xml:space="preserve"> and</w:t>
      </w:r>
      <w:r w:rsidRPr="00A760B9">
        <w:rPr>
          <w:rFonts w:ascii="Times New Roman" w:hAnsi="Times New Roman" w:cs="Times New Roman"/>
          <w:sz w:val="24"/>
          <w:szCs w:val="24"/>
        </w:rPr>
        <w:t xml:space="preserve"> the history of St </w:t>
      </w:r>
      <w:proofErr w:type="spellStart"/>
      <w:r w:rsidRPr="00A760B9">
        <w:rPr>
          <w:rFonts w:ascii="Times New Roman" w:hAnsi="Times New Roman" w:cs="Times New Roman"/>
          <w:sz w:val="24"/>
          <w:szCs w:val="24"/>
        </w:rPr>
        <w:t>Davids</w:t>
      </w:r>
      <w:proofErr w:type="spellEnd"/>
      <w:r w:rsidRPr="00A760B9">
        <w:rPr>
          <w:rFonts w:ascii="Times New Roman" w:hAnsi="Times New Roman" w:cs="Times New Roman"/>
          <w:sz w:val="24"/>
          <w:szCs w:val="24"/>
        </w:rPr>
        <w:t xml:space="preserve"> and Wales</w:t>
      </w:r>
      <w:r w:rsidR="00993705" w:rsidRPr="00A760B9">
        <w:rPr>
          <w:rFonts w:ascii="Times New Roman" w:hAnsi="Times New Roman" w:cs="Times New Roman"/>
          <w:sz w:val="24"/>
          <w:szCs w:val="24"/>
        </w:rPr>
        <w:t xml:space="preserve"> the teams </w:t>
      </w:r>
      <w:r w:rsidR="004F3342" w:rsidRPr="00A760B9">
        <w:rPr>
          <w:rFonts w:ascii="Times New Roman" w:hAnsi="Times New Roman" w:cs="Times New Roman"/>
          <w:sz w:val="24"/>
          <w:szCs w:val="24"/>
        </w:rPr>
        <w:t>communication</w:t>
      </w:r>
      <w:r w:rsidRPr="00A760B9">
        <w:rPr>
          <w:rFonts w:ascii="Times New Roman" w:hAnsi="Times New Roman" w:cs="Times New Roman"/>
          <w:sz w:val="24"/>
          <w:szCs w:val="24"/>
        </w:rPr>
        <w:t xml:space="preserve"> skills will be developed</w:t>
      </w:r>
      <w:r w:rsidR="004F3342" w:rsidRPr="00A760B9">
        <w:rPr>
          <w:rFonts w:ascii="Times New Roman" w:hAnsi="Times New Roman" w:cs="Times New Roman"/>
          <w:sz w:val="24"/>
          <w:szCs w:val="24"/>
        </w:rPr>
        <w:t xml:space="preserve"> and improved</w:t>
      </w:r>
      <w:r w:rsidRPr="00A760B9">
        <w:rPr>
          <w:rFonts w:ascii="Times New Roman" w:hAnsi="Times New Roman" w:cs="Times New Roman"/>
          <w:sz w:val="24"/>
          <w:szCs w:val="24"/>
        </w:rPr>
        <w:t>, and awareness of the environment will be achieved and knowledge will be gained by different point</w:t>
      </w:r>
      <w:r w:rsidR="004F3342" w:rsidRPr="00A760B9">
        <w:rPr>
          <w:rFonts w:ascii="Times New Roman" w:hAnsi="Times New Roman" w:cs="Times New Roman"/>
          <w:sz w:val="24"/>
          <w:szCs w:val="24"/>
        </w:rPr>
        <w:t>s of view from each individual member of the expedition</w:t>
      </w:r>
      <w:r w:rsidR="000A72EA" w:rsidRPr="00A760B9">
        <w:rPr>
          <w:rFonts w:ascii="Times New Roman" w:hAnsi="Times New Roman" w:cs="Times New Roman"/>
          <w:sz w:val="24"/>
          <w:szCs w:val="24"/>
        </w:rPr>
        <w:t>. Also by discussing these issues during the expedition and being involved in nature, the team members of the expedition would be able to view the issues closely and be able to relate easier, therefore getting a different viewpoint to which they would get in the classroom (Allison and Von Wald, 2010)</w:t>
      </w:r>
      <w:r w:rsidR="00A154E0" w:rsidRPr="00A760B9">
        <w:rPr>
          <w:rFonts w:ascii="Times New Roman" w:hAnsi="Times New Roman" w:cs="Times New Roman"/>
          <w:sz w:val="24"/>
          <w:szCs w:val="24"/>
        </w:rPr>
        <w:t>.</w:t>
      </w:r>
    </w:p>
    <w:p w14:paraId="02FFB095" w14:textId="76E86799" w:rsidR="00A760B9" w:rsidRPr="00A760B9" w:rsidRDefault="00A154E0"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Conditional Outdoor Leadership Theory (COLT)</w:t>
      </w:r>
      <w:r w:rsidRPr="00A760B9">
        <w:rPr>
          <w:rFonts w:ascii="Times New Roman" w:hAnsi="Times New Roman" w:cs="Times New Roman"/>
          <w:sz w:val="24"/>
          <w:szCs w:val="24"/>
        </w:rPr>
        <w:t xml:space="preserve"> is a theory I will have to </w:t>
      </w:r>
      <w:proofErr w:type="gramStart"/>
      <w:r w:rsidRPr="00A760B9">
        <w:rPr>
          <w:rFonts w:ascii="Times New Roman" w:hAnsi="Times New Roman" w:cs="Times New Roman"/>
          <w:sz w:val="24"/>
          <w:szCs w:val="24"/>
        </w:rPr>
        <w:t>take into account</w:t>
      </w:r>
      <w:proofErr w:type="gramEnd"/>
      <w:r w:rsidRPr="00A760B9">
        <w:rPr>
          <w:rFonts w:ascii="Times New Roman" w:hAnsi="Times New Roman" w:cs="Times New Roman"/>
          <w:sz w:val="24"/>
          <w:szCs w:val="24"/>
        </w:rPr>
        <w:t xml:space="preserve"> during the purposed expedition. </w:t>
      </w:r>
      <w:r w:rsidRPr="00A760B9">
        <w:rPr>
          <w:rFonts w:ascii="Times New Roman" w:hAnsi="Times New Roman" w:cs="Times New Roman"/>
          <w:sz w:val="24"/>
          <w:szCs w:val="24"/>
        </w:rPr>
        <w:t xml:space="preserve">Priest and </w:t>
      </w:r>
      <w:proofErr w:type="spellStart"/>
      <w:r w:rsidRPr="00A760B9">
        <w:rPr>
          <w:rFonts w:ascii="Times New Roman" w:hAnsi="Times New Roman" w:cs="Times New Roman"/>
          <w:sz w:val="24"/>
          <w:szCs w:val="24"/>
        </w:rPr>
        <w:t>Gass</w:t>
      </w:r>
      <w:proofErr w:type="spellEnd"/>
      <w:r w:rsidRPr="00A760B9">
        <w:rPr>
          <w:rFonts w:ascii="Times New Roman" w:hAnsi="Times New Roman" w:cs="Times New Roman"/>
          <w:sz w:val="24"/>
          <w:szCs w:val="24"/>
        </w:rPr>
        <w:t xml:space="preserve"> </w:t>
      </w:r>
      <w:r w:rsidRPr="00A760B9">
        <w:rPr>
          <w:rFonts w:ascii="Times New Roman" w:hAnsi="Times New Roman" w:cs="Times New Roman"/>
          <w:sz w:val="24"/>
          <w:szCs w:val="24"/>
        </w:rPr>
        <w:t xml:space="preserve">adapted leadership theories to suit situational leadership in an outdoor setting. This style means that I will need to take in account the group unity, </w:t>
      </w:r>
      <w:proofErr w:type="gramStart"/>
      <w:r w:rsidRPr="00A760B9">
        <w:rPr>
          <w:rFonts w:ascii="Times New Roman" w:hAnsi="Times New Roman" w:cs="Times New Roman"/>
          <w:sz w:val="24"/>
          <w:szCs w:val="24"/>
        </w:rPr>
        <w:t>individuals</w:t>
      </w:r>
      <w:proofErr w:type="gramEnd"/>
      <w:r w:rsidRPr="00A760B9">
        <w:rPr>
          <w:rFonts w:ascii="Times New Roman" w:hAnsi="Times New Roman" w:cs="Times New Roman"/>
          <w:sz w:val="24"/>
          <w:szCs w:val="24"/>
        </w:rPr>
        <w:t xml:space="preserve"> competence, environmental conditions</w:t>
      </w:r>
      <w:r w:rsidR="00A760B9" w:rsidRPr="00A760B9">
        <w:rPr>
          <w:rFonts w:ascii="Times New Roman" w:hAnsi="Times New Roman" w:cs="Times New Roman"/>
          <w:sz w:val="24"/>
          <w:szCs w:val="24"/>
        </w:rPr>
        <w:t xml:space="preserve">, my proficiencies, and the consequences of decisions. </w:t>
      </w:r>
    </w:p>
    <w:p w14:paraId="052FB930" w14:textId="552E1C55" w:rsidR="006F53BC" w:rsidRPr="00A760B9" w:rsidRDefault="006F53BC"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For the next steps in my expedition planning process, I will familiarise myself with the route by having a practice run of the proposed route. I’ll also need to research the environment and local wildlife. I will need to identify, organise and start all the necessary paperwork needed in regards for my expedition. The paperwork would include things like medical forms, kit lists, and arrange camp sites. For the expedition I’ll need to arrange the remaining members of my planned expedition and discuss our strengths and weaknesses regarding walking expedition. This way we all can by better prepared</w:t>
      </w:r>
      <w:r w:rsidR="00876C1C" w:rsidRPr="00A760B9">
        <w:rPr>
          <w:rFonts w:ascii="Times New Roman" w:hAnsi="Times New Roman" w:cs="Times New Roman"/>
          <w:color w:val="000000" w:themeColor="text1"/>
          <w:sz w:val="24"/>
          <w:szCs w:val="24"/>
        </w:rPr>
        <w:t xml:space="preserve"> for the purposed expedition, therefore reducing the risks involved in walking expeditions</w:t>
      </w:r>
      <w:r w:rsidR="00993705" w:rsidRPr="00A760B9">
        <w:rPr>
          <w:rFonts w:ascii="Times New Roman" w:hAnsi="Times New Roman" w:cs="Times New Roman"/>
          <w:color w:val="000000" w:themeColor="text1"/>
          <w:sz w:val="24"/>
          <w:szCs w:val="24"/>
        </w:rPr>
        <w:t xml:space="preserve"> </w:t>
      </w:r>
      <w:proofErr w:type="spellStart"/>
      <w:r w:rsidR="00993705" w:rsidRPr="00A760B9">
        <w:rPr>
          <w:rFonts w:ascii="Times New Roman" w:hAnsi="Times New Roman" w:cs="Times New Roman"/>
          <w:color w:val="000000" w:themeColor="text1"/>
          <w:sz w:val="24"/>
          <w:szCs w:val="24"/>
        </w:rPr>
        <w:t>Wattchow</w:t>
      </w:r>
      <w:proofErr w:type="spellEnd"/>
      <w:r w:rsidR="00993705" w:rsidRPr="00A760B9">
        <w:rPr>
          <w:rFonts w:ascii="Times New Roman" w:hAnsi="Times New Roman" w:cs="Times New Roman"/>
          <w:color w:val="000000" w:themeColor="text1"/>
          <w:sz w:val="24"/>
          <w:szCs w:val="24"/>
        </w:rPr>
        <w:t xml:space="preserve"> and Brown, 2011).</w:t>
      </w:r>
    </w:p>
    <w:p w14:paraId="531CB759" w14:textId="5DEEC714" w:rsidR="00045C1E" w:rsidRPr="00A760B9" w:rsidRDefault="00993705"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 xml:space="preserve">To makes sure that the purposed expedition doesn’t have any unforeseen problems, I plan to walk the  route and check if there are any environmental problems I must be aware of and that there are no issues with access or that any part of the coastal path hasn’t been shut due to </w:t>
      </w:r>
      <w:r w:rsidRPr="00A760B9">
        <w:rPr>
          <w:rFonts w:ascii="Times New Roman" w:hAnsi="Times New Roman" w:cs="Times New Roman"/>
          <w:color w:val="000000" w:themeColor="text1"/>
          <w:sz w:val="24"/>
          <w:szCs w:val="24"/>
        </w:rPr>
        <w:lastRenderedPageBreak/>
        <w:t>coastal erosion. By doing this I will also familiarise myself with the route, therefore I will be able to successfully focus of the purpose of the planned expedition (</w:t>
      </w:r>
      <w:proofErr w:type="spellStart"/>
      <w:r w:rsidRPr="00A760B9">
        <w:rPr>
          <w:rFonts w:ascii="Times New Roman" w:hAnsi="Times New Roman" w:cs="Times New Roman"/>
          <w:color w:val="000000" w:themeColor="text1"/>
          <w:sz w:val="24"/>
          <w:szCs w:val="24"/>
        </w:rPr>
        <w:t>Mortlock</w:t>
      </w:r>
      <w:proofErr w:type="spellEnd"/>
      <w:r w:rsidRPr="00A760B9">
        <w:rPr>
          <w:rFonts w:ascii="Times New Roman" w:hAnsi="Times New Roman" w:cs="Times New Roman"/>
          <w:color w:val="000000" w:themeColor="text1"/>
          <w:sz w:val="24"/>
          <w:szCs w:val="24"/>
        </w:rPr>
        <w:t xml:space="preserve">, 1994). </w:t>
      </w:r>
      <w:r w:rsidR="004F3342" w:rsidRPr="00A760B9">
        <w:rPr>
          <w:rFonts w:ascii="Times New Roman" w:hAnsi="Times New Roman" w:cs="Times New Roman"/>
          <w:color w:val="000000" w:themeColor="text1"/>
          <w:sz w:val="24"/>
          <w:szCs w:val="24"/>
        </w:rPr>
        <w:t>Also, it will give me time to make any necessary changes if needed if there are any section of the path closed or issues with access.</w:t>
      </w:r>
    </w:p>
    <w:p w14:paraId="2C583FE8" w14:textId="0A3FE648" w:rsidR="004F3342" w:rsidRPr="00A760B9" w:rsidRDefault="004F3342"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 xml:space="preserve">Overall, the purposed route for the expedition is very suitable and appropriate for the purpose of the expedition of personal development. Also, this route is appropriate due to it is within my skill set of </w:t>
      </w:r>
      <w:proofErr w:type="gramStart"/>
      <w:r w:rsidRPr="00A760B9">
        <w:rPr>
          <w:rFonts w:ascii="Times New Roman" w:hAnsi="Times New Roman" w:cs="Times New Roman"/>
          <w:color w:val="000000" w:themeColor="text1"/>
          <w:sz w:val="24"/>
          <w:szCs w:val="24"/>
        </w:rPr>
        <w:t>map</w:t>
      </w:r>
      <w:proofErr w:type="gramEnd"/>
      <w:r w:rsidRPr="00A760B9">
        <w:rPr>
          <w:rFonts w:ascii="Times New Roman" w:hAnsi="Times New Roman" w:cs="Times New Roman"/>
          <w:color w:val="000000" w:themeColor="text1"/>
          <w:sz w:val="24"/>
          <w:szCs w:val="24"/>
        </w:rPr>
        <w:t xml:space="preserve"> reading and navigation and it is not to strenuous physically on all the participants.</w:t>
      </w:r>
    </w:p>
    <w:p w14:paraId="75C87BA4" w14:textId="6FD1DCE4" w:rsidR="00045C1E" w:rsidRPr="00A760B9" w:rsidRDefault="00A760B9"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Word Count: 1363</w:t>
      </w:r>
    </w:p>
    <w:p w14:paraId="055CE895" w14:textId="58534783" w:rsidR="00900B68" w:rsidRPr="00A760B9" w:rsidRDefault="00900B68" w:rsidP="00A760B9">
      <w:pPr>
        <w:spacing w:line="360" w:lineRule="auto"/>
        <w:rPr>
          <w:rFonts w:ascii="Times New Roman" w:hAnsi="Times New Roman" w:cs="Times New Roman"/>
          <w:color w:val="000000" w:themeColor="text1"/>
          <w:sz w:val="24"/>
          <w:szCs w:val="24"/>
          <w:u w:val="single"/>
        </w:rPr>
      </w:pPr>
    </w:p>
    <w:p w14:paraId="11075E12" w14:textId="77777777" w:rsidR="00900B68" w:rsidRPr="00A760B9" w:rsidRDefault="00900B68" w:rsidP="00A760B9">
      <w:pPr>
        <w:spacing w:line="360" w:lineRule="auto"/>
        <w:rPr>
          <w:rFonts w:ascii="Times New Roman" w:hAnsi="Times New Roman" w:cs="Times New Roman"/>
          <w:color w:val="000000" w:themeColor="text1"/>
          <w:sz w:val="24"/>
          <w:szCs w:val="24"/>
          <w:u w:val="single"/>
        </w:rPr>
      </w:pPr>
    </w:p>
    <w:p w14:paraId="72A9BD8C" w14:textId="77777777" w:rsidR="000D46B3" w:rsidRPr="00A760B9" w:rsidRDefault="000D46B3" w:rsidP="00A760B9">
      <w:pPr>
        <w:spacing w:line="360" w:lineRule="auto"/>
        <w:rPr>
          <w:rFonts w:ascii="Times New Roman" w:hAnsi="Times New Roman" w:cs="Times New Roman"/>
          <w:color w:val="000000" w:themeColor="text1"/>
          <w:sz w:val="24"/>
          <w:szCs w:val="24"/>
          <w:u w:val="single"/>
        </w:rPr>
      </w:pPr>
    </w:p>
    <w:p w14:paraId="3FCDF333"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6E38FA5F"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1C1BC415"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170DFC0B"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0512FC48"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75E6FE39"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4256CCE9"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6F06813A"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62A54474"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277E43FC"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31A94237"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090F66BD" w14:textId="41929003" w:rsidR="004F3342" w:rsidRDefault="004F3342" w:rsidP="00A760B9">
      <w:pPr>
        <w:spacing w:line="360" w:lineRule="auto"/>
        <w:rPr>
          <w:rFonts w:ascii="Times New Roman" w:hAnsi="Times New Roman" w:cs="Times New Roman"/>
          <w:color w:val="000000" w:themeColor="text1"/>
          <w:sz w:val="24"/>
          <w:szCs w:val="24"/>
          <w:u w:val="single"/>
        </w:rPr>
      </w:pPr>
    </w:p>
    <w:p w14:paraId="2EAB8FE5" w14:textId="77777777" w:rsidR="00A760B9" w:rsidRPr="00A760B9" w:rsidRDefault="00A760B9" w:rsidP="00A760B9">
      <w:pPr>
        <w:spacing w:line="360" w:lineRule="auto"/>
        <w:rPr>
          <w:rFonts w:ascii="Times New Roman" w:hAnsi="Times New Roman" w:cs="Times New Roman"/>
          <w:color w:val="000000" w:themeColor="text1"/>
          <w:sz w:val="24"/>
          <w:szCs w:val="24"/>
          <w:u w:val="single"/>
        </w:rPr>
      </w:pPr>
    </w:p>
    <w:p w14:paraId="627C9B21" w14:textId="77777777" w:rsidR="004F3342" w:rsidRPr="00A760B9" w:rsidRDefault="004F3342" w:rsidP="00A760B9">
      <w:pPr>
        <w:spacing w:line="360" w:lineRule="auto"/>
        <w:rPr>
          <w:rFonts w:ascii="Times New Roman" w:hAnsi="Times New Roman" w:cs="Times New Roman"/>
          <w:color w:val="000000" w:themeColor="text1"/>
          <w:sz w:val="24"/>
          <w:szCs w:val="24"/>
          <w:u w:val="single"/>
        </w:rPr>
      </w:pPr>
    </w:p>
    <w:p w14:paraId="3EE1DB59" w14:textId="31FA1822" w:rsidR="004B72BB" w:rsidRPr="00A760B9" w:rsidRDefault="004B72BB" w:rsidP="00A760B9">
      <w:pPr>
        <w:spacing w:line="360" w:lineRule="auto"/>
        <w:rPr>
          <w:rFonts w:ascii="Times New Roman" w:hAnsi="Times New Roman" w:cs="Times New Roman"/>
          <w:color w:val="000000" w:themeColor="text1"/>
          <w:sz w:val="28"/>
          <w:szCs w:val="28"/>
          <w:u w:val="single"/>
        </w:rPr>
      </w:pPr>
      <w:r w:rsidRPr="00A760B9">
        <w:rPr>
          <w:rFonts w:ascii="Times New Roman" w:hAnsi="Times New Roman" w:cs="Times New Roman"/>
          <w:color w:val="000000" w:themeColor="text1"/>
          <w:sz w:val="28"/>
          <w:szCs w:val="28"/>
          <w:u w:val="single"/>
        </w:rPr>
        <w:lastRenderedPageBreak/>
        <w:t>References</w:t>
      </w:r>
    </w:p>
    <w:p w14:paraId="67F7D9EC" w14:textId="77777777" w:rsidR="00A760B9" w:rsidRPr="00A760B9" w:rsidRDefault="00A760B9"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 xml:space="preserve">Allison, P. and Von Wald, K. (2009) ‘Choices, Values, and Untidy Processes: Personal, Social, and Healthy Education on Educational Expeditions’, in </w:t>
      </w:r>
      <w:proofErr w:type="spellStart"/>
      <w:r w:rsidRPr="00A760B9">
        <w:rPr>
          <w:rFonts w:ascii="Times New Roman" w:hAnsi="Times New Roman" w:cs="Times New Roman"/>
          <w:color w:val="000000" w:themeColor="text1"/>
          <w:sz w:val="24"/>
          <w:szCs w:val="24"/>
        </w:rPr>
        <w:t>Beames</w:t>
      </w:r>
      <w:proofErr w:type="spellEnd"/>
      <w:r w:rsidRPr="00A760B9">
        <w:rPr>
          <w:rFonts w:ascii="Times New Roman" w:hAnsi="Times New Roman" w:cs="Times New Roman"/>
          <w:color w:val="000000" w:themeColor="text1"/>
          <w:sz w:val="24"/>
          <w:szCs w:val="24"/>
        </w:rPr>
        <w:t xml:space="preserve">, S. </w:t>
      </w:r>
      <w:r w:rsidRPr="00A760B9">
        <w:rPr>
          <w:rFonts w:ascii="Times New Roman" w:hAnsi="Times New Roman" w:cs="Times New Roman"/>
          <w:i/>
          <w:iCs/>
          <w:color w:val="000000" w:themeColor="text1"/>
          <w:sz w:val="24"/>
          <w:szCs w:val="24"/>
        </w:rPr>
        <w:t xml:space="preserve">Understanding Educational Expeditions, </w:t>
      </w:r>
      <w:r w:rsidRPr="00A760B9">
        <w:rPr>
          <w:rFonts w:ascii="Times New Roman" w:hAnsi="Times New Roman" w:cs="Times New Roman"/>
          <w:color w:val="000000" w:themeColor="text1"/>
          <w:sz w:val="24"/>
          <w:szCs w:val="24"/>
        </w:rPr>
        <w:t>Edinburgh: Sense Publishing.</w:t>
      </w:r>
    </w:p>
    <w:p w14:paraId="2A702334" w14:textId="77777777" w:rsidR="00A760B9" w:rsidRPr="00A760B9" w:rsidRDefault="00A760B9" w:rsidP="00A760B9">
      <w:pPr>
        <w:spacing w:line="360" w:lineRule="auto"/>
        <w:rPr>
          <w:rFonts w:ascii="Times New Roman" w:hAnsi="Times New Roman" w:cs="Times New Roman"/>
          <w:color w:val="000000" w:themeColor="text1"/>
          <w:sz w:val="24"/>
          <w:szCs w:val="24"/>
        </w:rPr>
      </w:pPr>
      <w:proofErr w:type="spellStart"/>
      <w:r w:rsidRPr="00A760B9">
        <w:rPr>
          <w:rFonts w:ascii="Times New Roman" w:hAnsi="Times New Roman" w:cs="Times New Roman"/>
          <w:color w:val="000000" w:themeColor="text1"/>
          <w:sz w:val="24"/>
          <w:szCs w:val="24"/>
        </w:rPr>
        <w:t>Beames</w:t>
      </w:r>
      <w:proofErr w:type="spellEnd"/>
      <w:r w:rsidRPr="00A760B9">
        <w:rPr>
          <w:rFonts w:ascii="Times New Roman" w:hAnsi="Times New Roman" w:cs="Times New Roman"/>
          <w:color w:val="000000" w:themeColor="text1"/>
          <w:sz w:val="24"/>
          <w:szCs w:val="24"/>
        </w:rPr>
        <w:t>, S. (2004) "Critical elements of an expedition experience", Journal of Adventure Education and Outdoor Learning, vol. 4, no. 2, pp. 145-157.</w:t>
      </w:r>
    </w:p>
    <w:p w14:paraId="2B034E05" w14:textId="77777777" w:rsidR="00A760B9" w:rsidRPr="00A760B9" w:rsidRDefault="00A760B9"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Exeter, D.J. (2002) </w:t>
      </w:r>
      <w:r w:rsidRPr="00A760B9">
        <w:rPr>
          <w:rFonts w:ascii="Times New Roman" w:hAnsi="Times New Roman" w:cs="Times New Roman"/>
          <w:i/>
          <w:iCs/>
          <w:sz w:val="24"/>
          <w:szCs w:val="24"/>
        </w:rPr>
        <w:t>Outward Bound: Learning in the Outdoors</w:t>
      </w:r>
      <w:r w:rsidRPr="00A760B9">
        <w:rPr>
          <w:rFonts w:ascii="Times New Roman" w:hAnsi="Times New Roman" w:cs="Times New Roman"/>
          <w:sz w:val="24"/>
          <w:szCs w:val="24"/>
        </w:rPr>
        <w:t xml:space="preserve">, UK: The </w:t>
      </w:r>
      <w:proofErr w:type="gramStart"/>
      <w:r w:rsidRPr="00A760B9">
        <w:rPr>
          <w:rFonts w:ascii="Times New Roman" w:hAnsi="Times New Roman" w:cs="Times New Roman"/>
          <w:sz w:val="24"/>
          <w:szCs w:val="24"/>
        </w:rPr>
        <w:t>Outward Bound</w:t>
      </w:r>
      <w:proofErr w:type="gramEnd"/>
      <w:r w:rsidRPr="00A760B9">
        <w:rPr>
          <w:rFonts w:ascii="Times New Roman" w:hAnsi="Times New Roman" w:cs="Times New Roman"/>
          <w:sz w:val="24"/>
          <w:szCs w:val="24"/>
        </w:rPr>
        <w:t xml:space="preserve"> Trust.</w:t>
      </w:r>
    </w:p>
    <w:p w14:paraId="38D4DE46" w14:textId="77777777" w:rsidR="00A760B9" w:rsidRPr="00A760B9" w:rsidRDefault="00A760B9" w:rsidP="00A760B9">
      <w:pPr>
        <w:spacing w:line="360" w:lineRule="auto"/>
        <w:rPr>
          <w:rFonts w:ascii="Times New Roman" w:hAnsi="Times New Roman" w:cs="Times New Roman"/>
          <w:i/>
          <w:iCs/>
          <w:sz w:val="24"/>
          <w:szCs w:val="24"/>
        </w:rPr>
      </w:pPr>
      <w:r w:rsidRPr="00A760B9">
        <w:rPr>
          <w:rFonts w:ascii="Times New Roman" w:hAnsi="Times New Roman" w:cs="Times New Roman"/>
          <w:sz w:val="24"/>
          <w:szCs w:val="24"/>
        </w:rPr>
        <w:t xml:space="preserve">Harrison, S. (2010), " ‘Why are we here?’ Taking ‘place’ into account in UK outdoor environmental education", </w:t>
      </w:r>
      <w:r w:rsidRPr="00A760B9">
        <w:rPr>
          <w:rFonts w:ascii="Times New Roman" w:hAnsi="Times New Roman" w:cs="Times New Roman"/>
          <w:i/>
          <w:iCs/>
          <w:sz w:val="24"/>
          <w:szCs w:val="24"/>
        </w:rPr>
        <w:t>Journal of Adventure Education and Outdoor Learning</w:t>
      </w:r>
      <w:r w:rsidRPr="00A760B9">
        <w:rPr>
          <w:rFonts w:ascii="Times New Roman" w:hAnsi="Times New Roman" w:cs="Times New Roman"/>
          <w:sz w:val="24"/>
          <w:szCs w:val="24"/>
        </w:rPr>
        <w:t xml:space="preserve">, 10(1), pp. 3-18. DOI:10.1080/14729671003669321. </w:t>
      </w:r>
    </w:p>
    <w:p w14:paraId="595FEFB5" w14:textId="77777777" w:rsidR="00A760B9" w:rsidRPr="00A760B9" w:rsidRDefault="00A760B9"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Harrison, S. (2010), " ‘Why are we here?’ Taking ‘place’ into account in UK outdoor environmental education</w:t>
      </w:r>
      <w:r w:rsidRPr="00A760B9">
        <w:rPr>
          <w:rFonts w:ascii="Times New Roman" w:hAnsi="Times New Roman" w:cs="Times New Roman"/>
          <w:i/>
          <w:iCs/>
          <w:sz w:val="24"/>
          <w:szCs w:val="24"/>
        </w:rPr>
        <w:t>", Journal of Adventure Education and Outdoor Learning</w:t>
      </w:r>
      <w:r w:rsidRPr="00A760B9">
        <w:rPr>
          <w:rFonts w:ascii="Times New Roman" w:hAnsi="Times New Roman" w:cs="Times New Roman"/>
          <w:sz w:val="24"/>
          <w:szCs w:val="24"/>
        </w:rPr>
        <w:t>, 10(1), pp. 3-18. DOI: 10.1080/14729670701609456</w:t>
      </w:r>
    </w:p>
    <w:p w14:paraId="507BC925" w14:textId="77777777" w:rsidR="00A760B9" w:rsidRPr="00A760B9" w:rsidRDefault="00A760B9"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Heron, J. (1999) </w:t>
      </w:r>
      <w:r w:rsidRPr="00A760B9">
        <w:rPr>
          <w:rFonts w:ascii="Times New Roman" w:hAnsi="Times New Roman" w:cs="Times New Roman"/>
          <w:i/>
          <w:iCs/>
          <w:sz w:val="24"/>
          <w:szCs w:val="24"/>
        </w:rPr>
        <w:t>The complete facilitator's handbook</w:t>
      </w:r>
      <w:r w:rsidRPr="00A760B9">
        <w:rPr>
          <w:rFonts w:ascii="Times New Roman" w:hAnsi="Times New Roman" w:cs="Times New Roman"/>
          <w:sz w:val="24"/>
          <w:szCs w:val="24"/>
        </w:rPr>
        <w:t>. London: Kogan Page.</w:t>
      </w:r>
    </w:p>
    <w:p w14:paraId="37E07AD7" w14:textId="77777777" w:rsidR="00A760B9" w:rsidRPr="00A760B9" w:rsidRDefault="00A760B9" w:rsidP="00A760B9">
      <w:pPr>
        <w:spacing w:line="360" w:lineRule="auto"/>
        <w:rPr>
          <w:rFonts w:ascii="Times New Roman" w:hAnsi="Times New Roman" w:cs="Times New Roman"/>
          <w:color w:val="000000" w:themeColor="text1"/>
          <w:sz w:val="24"/>
          <w:szCs w:val="24"/>
        </w:rPr>
      </w:pPr>
      <w:proofErr w:type="spellStart"/>
      <w:r w:rsidRPr="00A760B9">
        <w:rPr>
          <w:rFonts w:ascii="Times New Roman" w:hAnsi="Times New Roman" w:cs="Times New Roman"/>
          <w:color w:val="000000" w:themeColor="text1"/>
          <w:sz w:val="24"/>
          <w:szCs w:val="24"/>
        </w:rPr>
        <w:t>Mortlock</w:t>
      </w:r>
      <w:proofErr w:type="spellEnd"/>
      <w:r w:rsidRPr="00A760B9">
        <w:rPr>
          <w:rFonts w:ascii="Times New Roman" w:hAnsi="Times New Roman" w:cs="Times New Roman"/>
          <w:color w:val="000000" w:themeColor="text1"/>
          <w:sz w:val="24"/>
          <w:szCs w:val="24"/>
        </w:rPr>
        <w:t xml:space="preserve">, C. (1984) </w:t>
      </w:r>
      <w:r w:rsidRPr="00A760B9">
        <w:rPr>
          <w:rFonts w:ascii="Times New Roman" w:hAnsi="Times New Roman" w:cs="Times New Roman"/>
          <w:i/>
          <w:iCs/>
          <w:color w:val="000000" w:themeColor="text1"/>
          <w:sz w:val="24"/>
          <w:szCs w:val="24"/>
        </w:rPr>
        <w:t>The Adventure Alternative</w:t>
      </w:r>
      <w:r w:rsidRPr="00A760B9">
        <w:rPr>
          <w:rFonts w:ascii="Times New Roman" w:hAnsi="Times New Roman" w:cs="Times New Roman"/>
          <w:color w:val="000000" w:themeColor="text1"/>
          <w:sz w:val="24"/>
          <w:szCs w:val="24"/>
        </w:rPr>
        <w:t>, Cumbria: Cicerone Press.</w:t>
      </w:r>
    </w:p>
    <w:p w14:paraId="39D5613F" w14:textId="77777777" w:rsidR="00A760B9" w:rsidRPr="00A760B9" w:rsidRDefault="00A760B9"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Pembrokeshire Coast National Park, (2019) </w:t>
      </w:r>
      <w:r w:rsidRPr="00A760B9">
        <w:rPr>
          <w:rFonts w:ascii="Times New Roman" w:hAnsi="Times New Roman" w:cs="Times New Roman"/>
          <w:i/>
          <w:iCs/>
          <w:sz w:val="24"/>
          <w:szCs w:val="24"/>
        </w:rPr>
        <w:t xml:space="preserve">Walking in the Park. </w:t>
      </w:r>
      <w:r w:rsidRPr="00A760B9">
        <w:rPr>
          <w:rFonts w:ascii="Times New Roman" w:hAnsi="Times New Roman" w:cs="Times New Roman"/>
          <w:sz w:val="24"/>
          <w:szCs w:val="24"/>
        </w:rPr>
        <w:t>Available at: https://www.pembrokeshirecoast.wales/Default.asp?PID=87 (Accessed: 17</w:t>
      </w:r>
      <w:r w:rsidRPr="00A760B9">
        <w:rPr>
          <w:rFonts w:ascii="Times New Roman" w:hAnsi="Times New Roman" w:cs="Times New Roman"/>
          <w:sz w:val="24"/>
          <w:szCs w:val="24"/>
          <w:vertAlign w:val="superscript"/>
        </w:rPr>
        <w:t>th</w:t>
      </w:r>
      <w:r w:rsidRPr="00A760B9">
        <w:rPr>
          <w:rFonts w:ascii="Times New Roman" w:hAnsi="Times New Roman" w:cs="Times New Roman"/>
          <w:sz w:val="24"/>
          <w:szCs w:val="24"/>
        </w:rPr>
        <w:t xml:space="preserve"> December 2019).</w:t>
      </w:r>
    </w:p>
    <w:p w14:paraId="4A00913E" w14:textId="77777777" w:rsidR="00A760B9" w:rsidRPr="00A760B9" w:rsidRDefault="00A760B9" w:rsidP="00A760B9">
      <w:pPr>
        <w:spacing w:line="360" w:lineRule="auto"/>
        <w:rPr>
          <w:rFonts w:ascii="Times New Roman" w:hAnsi="Times New Roman" w:cs="Times New Roman"/>
          <w:sz w:val="24"/>
          <w:szCs w:val="24"/>
        </w:rPr>
      </w:pPr>
      <w:r w:rsidRPr="00A760B9">
        <w:rPr>
          <w:rFonts w:ascii="Times New Roman" w:hAnsi="Times New Roman" w:cs="Times New Roman"/>
          <w:sz w:val="24"/>
          <w:szCs w:val="24"/>
        </w:rPr>
        <w:t xml:space="preserve">Priest, S., </w:t>
      </w:r>
      <w:proofErr w:type="spellStart"/>
      <w:r w:rsidRPr="00A760B9">
        <w:rPr>
          <w:rFonts w:ascii="Times New Roman" w:hAnsi="Times New Roman" w:cs="Times New Roman"/>
          <w:sz w:val="24"/>
          <w:szCs w:val="24"/>
        </w:rPr>
        <w:t>Gass</w:t>
      </w:r>
      <w:proofErr w:type="spellEnd"/>
      <w:r w:rsidRPr="00A760B9">
        <w:rPr>
          <w:rFonts w:ascii="Times New Roman" w:hAnsi="Times New Roman" w:cs="Times New Roman"/>
          <w:sz w:val="24"/>
          <w:szCs w:val="24"/>
        </w:rPr>
        <w:t xml:space="preserve">, S., &amp; </w:t>
      </w:r>
      <w:proofErr w:type="spellStart"/>
      <w:r w:rsidRPr="00A760B9">
        <w:rPr>
          <w:rFonts w:ascii="Times New Roman" w:hAnsi="Times New Roman" w:cs="Times New Roman"/>
          <w:sz w:val="24"/>
          <w:szCs w:val="24"/>
        </w:rPr>
        <w:t>Gass</w:t>
      </w:r>
      <w:proofErr w:type="spellEnd"/>
      <w:r w:rsidRPr="00A760B9">
        <w:rPr>
          <w:rFonts w:ascii="Times New Roman" w:hAnsi="Times New Roman" w:cs="Times New Roman"/>
          <w:sz w:val="24"/>
          <w:szCs w:val="24"/>
        </w:rPr>
        <w:t xml:space="preserve">, Michael A. (1997) </w:t>
      </w:r>
      <w:r w:rsidRPr="00A760B9">
        <w:rPr>
          <w:rFonts w:ascii="Times New Roman" w:hAnsi="Times New Roman" w:cs="Times New Roman"/>
          <w:i/>
          <w:iCs/>
          <w:sz w:val="24"/>
          <w:szCs w:val="24"/>
        </w:rPr>
        <w:t xml:space="preserve">Effective leadership in adventure programming. </w:t>
      </w:r>
      <w:r w:rsidRPr="00A760B9">
        <w:rPr>
          <w:rFonts w:ascii="Times New Roman" w:hAnsi="Times New Roman" w:cs="Times New Roman"/>
          <w:sz w:val="24"/>
          <w:szCs w:val="24"/>
        </w:rPr>
        <w:t xml:space="preserve">Champaign, </w:t>
      </w:r>
      <w:proofErr w:type="gramStart"/>
      <w:r w:rsidRPr="00A760B9">
        <w:rPr>
          <w:rFonts w:ascii="Times New Roman" w:hAnsi="Times New Roman" w:cs="Times New Roman"/>
          <w:sz w:val="24"/>
          <w:szCs w:val="24"/>
        </w:rPr>
        <w:t>Ill. ;</w:t>
      </w:r>
      <w:proofErr w:type="gramEnd"/>
      <w:r w:rsidRPr="00A760B9">
        <w:rPr>
          <w:rFonts w:ascii="Times New Roman" w:hAnsi="Times New Roman" w:cs="Times New Roman"/>
          <w:sz w:val="24"/>
          <w:szCs w:val="24"/>
        </w:rPr>
        <w:t xml:space="preserve"> Leeds: Human Kinetics.</w:t>
      </w:r>
    </w:p>
    <w:p w14:paraId="12D0CBD2" w14:textId="77777777" w:rsidR="00A760B9" w:rsidRPr="00A760B9" w:rsidRDefault="00A760B9" w:rsidP="00A760B9">
      <w:pPr>
        <w:spacing w:line="360" w:lineRule="auto"/>
        <w:rPr>
          <w:rFonts w:ascii="Times New Roman" w:hAnsi="Times New Roman" w:cs="Times New Roman"/>
          <w:color w:val="000000" w:themeColor="text1"/>
          <w:sz w:val="24"/>
          <w:szCs w:val="24"/>
        </w:rPr>
      </w:pPr>
      <w:r w:rsidRPr="00A760B9">
        <w:rPr>
          <w:rFonts w:ascii="Times New Roman" w:hAnsi="Times New Roman" w:cs="Times New Roman"/>
          <w:color w:val="000000" w:themeColor="text1"/>
          <w:sz w:val="24"/>
          <w:szCs w:val="24"/>
        </w:rPr>
        <w:t xml:space="preserve">Tozer, M., Collins, D. &amp; Hathaway, T. (2011) "Learning through expeditions: the need for method as well as opportunity—a response to Allison and Von Wald (2010)", </w:t>
      </w:r>
      <w:r w:rsidRPr="00A760B9">
        <w:rPr>
          <w:rFonts w:ascii="Times New Roman" w:hAnsi="Times New Roman" w:cs="Times New Roman"/>
          <w:i/>
          <w:iCs/>
          <w:color w:val="000000" w:themeColor="text1"/>
          <w:sz w:val="24"/>
          <w:szCs w:val="24"/>
        </w:rPr>
        <w:t>Pastoral Care in Education</w:t>
      </w:r>
      <w:r w:rsidRPr="00A760B9">
        <w:rPr>
          <w:rFonts w:ascii="Times New Roman" w:hAnsi="Times New Roman" w:cs="Times New Roman"/>
          <w:color w:val="000000" w:themeColor="text1"/>
          <w:sz w:val="24"/>
          <w:szCs w:val="24"/>
        </w:rPr>
        <w:t>, 29(1), pp. 51-56.</w:t>
      </w:r>
    </w:p>
    <w:p w14:paraId="6F27F806" w14:textId="77777777" w:rsidR="00A760B9" w:rsidRPr="00A760B9" w:rsidRDefault="00A760B9" w:rsidP="00A760B9">
      <w:pPr>
        <w:spacing w:line="360" w:lineRule="auto"/>
        <w:rPr>
          <w:rFonts w:ascii="Times New Roman" w:hAnsi="Times New Roman" w:cs="Times New Roman"/>
          <w:i/>
          <w:iCs/>
          <w:color w:val="000000" w:themeColor="text1"/>
          <w:sz w:val="24"/>
          <w:szCs w:val="24"/>
        </w:rPr>
      </w:pPr>
      <w:proofErr w:type="spellStart"/>
      <w:r w:rsidRPr="00A760B9">
        <w:rPr>
          <w:rFonts w:ascii="Times New Roman" w:hAnsi="Times New Roman" w:cs="Times New Roman"/>
          <w:color w:val="000000" w:themeColor="text1"/>
          <w:sz w:val="24"/>
          <w:szCs w:val="24"/>
        </w:rPr>
        <w:t>Wattchow</w:t>
      </w:r>
      <w:proofErr w:type="spellEnd"/>
      <w:r w:rsidRPr="00A760B9">
        <w:rPr>
          <w:rFonts w:ascii="Times New Roman" w:hAnsi="Times New Roman" w:cs="Times New Roman"/>
          <w:color w:val="000000" w:themeColor="text1"/>
          <w:sz w:val="24"/>
          <w:szCs w:val="24"/>
        </w:rPr>
        <w:t xml:space="preserve">, B. and Brown, M. (2011). </w:t>
      </w:r>
      <w:r w:rsidRPr="00A760B9">
        <w:rPr>
          <w:rFonts w:ascii="Times New Roman" w:hAnsi="Times New Roman" w:cs="Times New Roman"/>
          <w:i/>
          <w:iCs/>
          <w:color w:val="000000" w:themeColor="text1"/>
          <w:sz w:val="24"/>
          <w:szCs w:val="24"/>
        </w:rPr>
        <w:t>A Pedagogy of Place: Outdoor Education for a Changing World</w:t>
      </w:r>
      <w:r w:rsidRPr="00A760B9">
        <w:rPr>
          <w:rFonts w:ascii="Times New Roman" w:hAnsi="Times New Roman" w:cs="Times New Roman"/>
          <w:color w:val="000000" w:themeColor="text1"/>
          <w:sz w:val="24"/>
          <w:szCs w:val="24"/>
        </w:rPr>
        <w:t>, Melbourne: Monash University Publishing.</w:t>
      </w:r>
    </w:p>
    <w:sectPr w:rsidR="00A760B9" w:rsidRPr="00A760B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D8F34" w14:textId="77777777" w:rsidR="00A760B9" w:rsidRDefault="00A760B9" w:rsidP="00A760B9">
      <w:pPr>
        <w:spacing w:after="0" w:line="240" w:lineRule="auto"/>
      </w:pPr>
      <w:r>
        <w:separator/>
      </w:r>
    </w:p>
  </w:endnote>
  <w:endnote w:type="continuationSeparator" w:id="0">
    <w:p w14:paraId="65DE2EA3" w14:textId="77777777" w:rsidR="00A760B9" w:rsidRDefault="00A760B9" w:rsidP="00A7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ngs">
    <w:altName w:val="w"/>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656767"/>
      <w:docPartObj>
        <w:docPartGallery w:val="Page Numbers (Bottom of Page)"/>
        <w:docPartUnique/>
      </w:docPartObj>
    </w:sdtPr>
    <w:sdtEndPr>
      <w:rPr>
        <w:noProof/>
      </w:rPr>
    </w:sdtEndPr>
    <w:sdtContent>
      <w:p w14:paraId="494B3BCC" w14:textId="098D3607" w:rsidR="00A760B9" w:rsidRDefault="00A760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E6F40" w14:textId="77777777" w:rsidR="00A760B9" w:rsidRDefault="00A76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2CD40" w14:textId="77777777" w:rsidR="00A760B9" w:rsidRDefault="00A760B9" w:rsidP="00A760B9">
      <w:pPr>
        <w:spacing w:after="0" w:line="240" w:lineRule="auto"/>
      </w:pPr>
      <w:r>
        <w:separator/>
      </w:r>
    </w:p>
  </w:footnote>
  <w:footnote w:type="continuationSeparator" w:id="0">
    <w:p w14:paraId="1729F4E9" w14:textId="77777777" w:rsidR="00A760B9" w:rsidRDefault="00A760B9" w:rsidP="00A76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05525"/>
    <w:multiLevelType w:val="hybridMultilevel"/>
    <w:tmpl w:val="F904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748EC"/>
    <w:multiLevelType w:val="hybridMultilevel"/>
    <w:tmpl w:val="84202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54D6D"/>
    <w:multiLevelType w:val="hybridMultilevel"/>
    <w:tmpl w:val="2B560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642E3"/>
    <w:multiLevelType w:val="hybridMultilevel"/>
    <w:tmpl w:val="79008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60773"/>
    <w:multiLevelType w:val="hybridMultilevel"/>
    <w:tmpl w:val="11BA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D5290F"/>
    <w:multiLevelType w:val="hybridMultilevel"/>
    <w:tmpl w:val="AFEA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CC3"/>
    <w:rsid w:val="00023CC3"/>
    <w:rsid w:val="00045C1E"/>
    <w:rsid w:val="000608B4"/>
    <w:rsid w:val="000A72EA"/>
    <w:rsid w:val="000D46B3"/>
    <w:rsid w:val="000F3E4D"/>
    <w:rsid w:val="00104CDA"/>
    <w:rsid w:val="00171946"/>
    <w:rsid w:val="00193831"/>
    <w:rsid w:val="001C7A3B"/>
    <w:rsid w:val="0022158A"/>
    <w:rsid w:val="00266790"/>
    <w:rsid w:val="00407F58"/>
    <w:rsid w:val="0044774F"/>
    <w:rsid w:val="00482B4B"/>
    <w:rsid w:val="004B72BB"/>
    <w:rsid w:val="004F3342"/>
    <w:rsid w:val="00501065"/>
    <w:rsid w:val="005444B2"/>
    <w:rsid w:val="00573512"/>
    <w:rsid w:val="005C5DF0"/>
    <w:rsid w:val="006A64EA"/>
    <w:rsid w:val="006A6955"/>
    <w:rsid w:val="006F53BC"/>
    <w:rsid w:val="007757CC"/>
    <w:rsid w:val="008649EE"/>
    <w:rsid w:val="00876C1C"/>
    <w:rsid w:val="00893450"/>
    <w:rsid w:val="00894CB0"/>
    <w:rsid w:val="008F6DDC"/>
    <w:rsid w:val="00900B68"/>
    <w:rsid w:val="0099106C"/>
    <w:rsid w:val="00992609"/>
    <w:rsid w:val="00993705"/>
    <w:rsid w:val="009D7E64"/>
    <w:rsid w:val="00A154E0"/>
    <w:rsid w:val="00A372E9"/>
    <w:rsid w:val="00A454D8"/>
    <w:rsid w:val="00A760B9"/>
    <w:rsid w:val="00AE3FD3"/>
    <w:rsid w:val="00C262CE"/>
    <w:rsid w:val="00C605D6"/>
    <w:rsid w:val="00D279E8"/>
    <w:rsid w:val="00D30158"/>
    <w:rsid w:val="00E73F73"/>
    <w:rsid w:val="00E86145"/>
    <w:rsid w:val="00EC6F7F"/>
    <w:rsid w:val="00F3065F"/>
    <w:rsid w:val="00F41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7c80"/>
      <o:colormenu v:ext="edit" fillcolor="none [3212]"/>
    </o:shapedefaults>
    <o:shapelayout v:ext="edit">
      <o:idmap v:ext="edit" data="1"/>
    </o:shapelayout>
  </w:shapeDefaults>
  <w:decimalSymbol w:val="."/>
  <w:listSeparator w:val=","/>
  <w14:docId w14:val="31CFD60F"/>
  <w15:chartTrackingRefBased/>
  <w15:docId w15:val="{2526DB8C-A4F5-4975-88B8-202F2277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74F"/>
    <w:pPr>
      <w:ind w:left="720"/>
      <w:contextualSpacing/>
    </w:pPr>
  </w:style>
  <w:style w:type="character" w:styleId="Hyperlink">
    <w:name w:val="Hyperlink"/>
    <w:basedOn w:val="DefaultParagraphFont"/>
    <w:uiPriority w:val="99"/>
    <w:unhideWhenUsed/>
    <w:rsid w:val="000D46B3"/>
    <w:rPr>
      <w:color w:val="0563C1" w:themeColor="hyperlink"/>
      <w:u w:val="single"/>
    </w:rPr>
  </w:style>
  <w:style w:type="character" w:styleId="UnresolvedMention">
    <w:name w:val="Unresolved Mention"/>
    <w:basedOn w:val="DefaultParagraphFont"/>
    <w:uiPriority w:val="99"/>
    <w:semiHidden/>
    <w:unhideWhenUsed/>
    <w:rsid w:val="000D46B3"/>
    <w:rPr>
      <w:color w:val="605E5C"/>
      <w:shd w:val="clear" w:color="auto" w:fill="E1DFDD"/>
    </w:rPr>
  </w:style>
  <w:style w:type="paragraph" w:styleId="Header">
    <w:name w:val="header"/>
    <w:basedOn w:val="Normal"/>
    <w:link w:val="HeaderChar"/>
    <w:uiPriority w:val="99"/>
    <w:unhideWhenUsed/>
    <w:rsid w:val="00A76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0B9"/>
  </w:style>
  <w:style w:type="paragraph" w:styleId="Footer">
    <w:name w:val="footer"/>
    <w:basedOn w:val="Normal"/>
    <w:link w:val="FooterChar"/>
    <w:uiPriority w:val="99"/>
    <w:unhideWhenUsed/>
    <w:rsid w:val="00A76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Barnes-Watson</dc:creator>
  <cp:keywords/>
  <dc:description/>
  <cp:lastModifiedBy>Madeleine Barnes-Watson</cp:lastModifiedBy>
  <cp:revision>4</cp:revision>
  <dcterms:created xsi:type="dcterms:W3CDTF">2019-12-20T12:51:00Z</dcterms:created>
  <dcterms:modified xsi:type="dcterms:W3CDTF">2019-12-20T12:56:00Z</dcterms:modified>
</cp:coreProperties>
</file>