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205D5F" w14:textId="77777777" w:rsidR="0053262D" w:rsidRDefault="0053262D">
      <w:pPr>
        <w:rPr>
          <w:rFonts w:ascii="Arial" w:eastAsia="Arial" w:hAnsi="Arial" w:cs="Arial"/>
          <w:sz w:val="22"/>
          <w:szCs w:val="22"/>
        </w:rPr>
      </w:pPr>
    </w:p>
    <w:p w14:paraId="6D077B0E" w14:textId="4D9BA0F4" w:rsidR="00BC2CE2" w:rsidRDefault="00D62C5A">
      <w:pPr>
        <w:rPr>
          <w:rFonts w:ascii="Arial" w:eastAsia="Arial" w:hAnsi="Arial" w:cs="Arial"/>
          <w:sz w:val="22"/>
          <w:szCs w:val="22"/>
        </w:rPr>
      </w:pPr>
      <w:r w:rsidRPr="00D62C5A">
        <w:rPr>
          <w:rFonts w:ascii="Arial" w:eastAsia="Arial" w:hAnsi="Arial" w:cs="Arial"/>
          <w:noProof/>
          <w:sz w:val="22"/>
          <w:szCs w:val="22"/>
          <w:lang w:val="en-GB"/>
        </w:rPr>
        <w:drawing>
          <wp:inline distT="0" distB="0" distL="0" distR="0" wp14:anchorId="038A8A8B" wp14:editId="6EDC9152">
            <wp:extent cx="3000375" cy="1250156"/>
            <wp:effectExtent l="0" t="0" r="0" b="7620"/>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14051" cy="1255854"/>
                    </a:xfrm>
                    <a:prstGeom prst="rect">
                      <a:avLst/>
                    </a:prstGeom>
                    <a:noFill/>
                    <a:ln>
                      <a:noFill/>
                    </a:ln>
                  </pic:spPr>
                </pic:pic>
              </a:graphicData>
            </a:graphic>
          </wp:inline>
        </w:drawing>
      </w:r>
      <w:r w:rsidR="007B6C8C">
        <w:rPr>
          <w:noProof/>
          <w:lang w:val="en-GB"/>
        </w:rPr>
        <mc:AlternateContent>
          <mc:Choice Requires="wpg">
            <w:drawing>
              <wp:anchor distT="0" distB="0" distL="114300" distR="114300" simplePos="0" relativeHeight="251653632" behindDoc="0" locked="0" layoutInCell="1" hidden="0" allowOverlap="1" wp14:anchorId="63172FE8" wp14:editId="338C27CB">
                <wp:simplePos x="0" y="0"/>
                <wp:positionH relativeFrom="page">
                  <wp:align>center</wp:align>
                </wp:positionH>
                <wp:positionV relativeFrom="page">
                  <wp:posOffset>245745</wp:posOffset>
                </wp:positionV>
                <wp:extent cx="7315200" cy="1215391"/>
                <wp:effectExtent l="0" t="0" r="1270" b="1905"/>
                <wp:wrapNone/>
                <wp:docPr id="1" name="Group 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2" name="Freeform: Shape 2"/>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86F25BC" id="Group 1" o:spid="_x0000_s1026" style="position:absolute;margin-left:0;margin-top:19.35pt;width:8in;height:95.7pt;z-index:251653632;mso-position-horizontal:center;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">
                <v:shape id="Freeform: Shape 2"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" path="m,l7312660,r,1129665l3619500,733425,,1091565,,xe" fillcolor="#4f81bd [3204]" stroked="f" strokeweight="2pt">
                  <v:path arrowok="t" o:connecttype="custom" o:connectlocs="0,0;7315200,0;7315200,1130373;3620757,733885;0,1092249;0,0" o:connectangles="0,0,0,0,0,0"/>
                </v:shape>
                <v:rect id="Rectangle 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" stroked="f" strokeweight="2pt">
                  <v:fill r:id="rId9" o:title="" recolor="t" rotate="t" type="frame"/>
                </v:rect>
                <w10:wrap anchorx="page" anchory="page"/>
              </v:group>
            </w:pict>
          </mc:Fallback>
        </mc:AlternateContent>
      </w:r>
    </w:p>
    <w:p w14:paraId="2C8B9166" w14:textId="5AEF151F" w:rsidR="00705FE0" w:rsidRDefault="00705FE0">
      <w:pPr>
        <w:spacing w:line="259" w:lineRule="auto"/>
        <w:jc w:val="left"/>
        <w:rPr>
          <w:rFonts w:ascii="Arial" w:hAnsi="Arial" w:cs="Arial"/>
          <w:smallCaps/>
          <w:color w:val="404040" w:themeColor="text1" w:themeTint="BF"/>
          <w:sz w:val="36"/>
          <w:szCs w:val="36"/>
        </w:rPr>
      </w:pPr>
      <w:r>
        <w:rPr>
          <w:rFonts w:ascii="Arial" w:hAnsi="Arial" w:cs="Arial"/>
          <w:smallCaps/>
          <w:color w:val="404040" w:themeColor="text1" w:themeTint="BF"/>
          <w:sz w:val="36"/>
          <w:szCs w:val="36"/>
        </w:rPr>
        <w:t xml:space="preserve">                                          </w:t>
      </w:r>
    </w:p>
    <w:p w14:paraId="4F0D8FCD" w14:textId="3A0ACCC2" w:rsidR="00C52886" w:rsidRDefault="00C52886">
      <w:pPr>
        <w:spacing w:line="259" w:lineRule="auto"/>
        <w:jc w:val="left"/>
        <w:rPr>
          <w:rFonts w:ascii="Arial" w:hAnsi="Arial" w:cs="Arial"/>
          <w:smallCaps/>
          <w:color w:val="404040" w:themeColor="text1" w:themeTint="BF"/>
          <w:sz w:val="36"/>
          <w:szCs w:val="36"/>
        </w:rPr>
      </w:pPr>
    </w:p>
    <w:p w14:paraId="343B4C04" w14:textId="6D6CBC78" w:rsidR="00D62C5A" w:rsidRDefault="00D62C5A" w:rsidP="00D62C5A">
      <w:pPr>
        <w:rPr>
          <w:sz w:val="48"/>
          <w:szCs w:val="48"/>
        </w:rPr>
      </w:pPr>
      <w:r w:rsidRPr="00CC784E">
        <w:rPr>
          <w:sz w:val="48"/>
          <w:szCs w:val="48"/>
        </w:rPr>
        <w:t>Managing Enterprise in the 21</w:t>
      </w:r>
      <w:r w:rsidRPr="00CC784E">
        <w:rPr>
          <w:sz w:val="48"/>
          <w:szCs w:val="48"/>
          <w:vertAlign w:val="superscript"/>
        </w:rPr>
        <w:t xml:space="preserve">St </w:t>
      </w:r>
      <w:r w:rsidRPr="00CC784E">
        <w:rPr>
          <w:sz w:val="48"/>
          <w:szCs w:val="48"/>
        </w:rPr>
        <w:t>Century</w:t>
      </w:r>
    </w:p>
    <w:p w14:paraId="7F873BF4" w14:textId="77777777" w:rsidR="009D5D1C" w:rsidRPr="00CC784E" w:rsidRDefault="009D5D1C" w:rsidP="00D62C5A">
      <w:pPr>
        <w:rPr>
          <w:sz w:val="48"/>
          <w:szCs w:val="48"/>
        </w:rPr>
      </w:pPr>
    </w:p>
    <w:p w14:paraId="32E5802D" w14:textId="749AB05C" w:rsidR="00D62C5A" w:rsidRDefault="00D62C5A" w:rsidP="00D62C5A">
      <w:pPr>
        <w:rPr>
          <w:sz w:val="48"/>
          <w:szCs w:val="48"/>
        </w:rPr>
      </w:pPr>
      <w:r>
        <w:rPr>
          <w:sz w:val="48"/>
          <w:szCs w:val="48"/>
        </w:rPr>
        <w:t xml:space="preserve">                 </w:t>
      </w:r>
      <w:r w:rsidR="009D5D1C">
        <w:rPr>
          <w:sz w:val="48"/>
          <w:szCs w:val="48"/>
        </w:rPr>
        <w:t xml:space="preserve">  </w:t>
      </w:r>
      <w:r>
        <w:rPr>
          <w:sz w:val="48"/>
          <w:szCs w:val="48"/>
        </w:rPr>
        <w:t xml:space="preserve"> </w:t>
      </w:r>
      <w:r w:rsidRPr="00CC784E">
        <w:rPr>
          <w:sz w:val="48"/>
          <w:szCs w:val="48"/>
        </w:rPr>
        <w:t>BMSW4006_LO</w:t>
      </w:r>
      <w:r>
        <w:rPr>
          <w:sz w:val="48"/>
          <w:szCs w:val="48"/>
        </w:rPr>
        <w:t>N</w:t>
      </w:r>
    </w:p>
    <w:p w14:paraId="3D1DD602" w14:textId="77777777" w:rsidR="00D62C5A" w:rsidRDefault="00D62C5A" w:rsidP="00D62C5A">
      <w:pPr>
        <w:rPr>
          <w:sz w:val="48"/>
          <w:szCs w:val="48"/>
        </w:rPr>
      </w:pPr>
    </w:p>
    <w:p w14:paraId="3E52769E" w14:textId="77777777" w:rsidR="004B5258" w:rsidRDefault="004B5258" w:rsidP="004B5258">
      <w:pPr>
        <w:rPr>
          <w:sz w:val="48"/>
          <w:szCs w:val="48"/>
        </w:rPr>
      </w:pPr>
    </w:p>
    <w:p w14:paraId="050CA30E" w14:textId="77777777" w:rsidR="004B5258" w:rsidRDefault="004B5258" w:rsidP="004B5258">
      <w:pPr>
        <w:rPr>
          <w:sz w:val="48"/>
          <w:szCs w:val="48"/>
        </w:rPr>
      </w:pPr>
    </w:p>
    <w:p w14:paraId="1DA8AC07" w14:textId="4A57AE62" w:rsidR="004B5258" w:rsidRDefault="00D62C5A" w:rsidP="00D62C5A">
      <w:r w:rsidRPr="00965099">
        <w:rPr>
          <w:b/>
          <w:bCs/>
        </w:rPr>
        <w:t>Student Name</w:t>
      </w:r>
      <w:r w:rsidRPr="00D62C5A">
        <w:t>: Cristina Niculina Ilie (</w:t>
      </w:r>
      <w:r w:rsidR="00EF423B" w:rsidRPr="00D62C5A">
        <w:t>2029138)</w:t>
      </w:r>
      <w:r w:rsidR="00EF423B">
        <w:t xml:space="preserve"> -(</w:t>
      </w:r>
      <w:r w:rsidR="00720DED">
        <w:t>Page</w:t>
      </w:r>
      <w:r w:rsidR="000231A6">
        <w:t xml:space="preserve"> 4-8)</w:t>
      </w:r>
      <w:r w:rsidRPr="00D62C5A">
        <w:t xml:space="preserve">    </w:t>
      </w:r>
      <w:r>
        <w:t xml:space="preserve">   </w:t>
      </w:r>
    </w:p>
    <w:p w14:paraId="087BACC5" w14:textId="42C2BAB7" w:rsidR="00D62C5A" w:rsidRPr="00D62C5A" w:rsidRDefault="004B5258" w:rsidP="00D62C5A">
      <w:r>
        <w:t xml:space="preserve">                          </w:t>
      </w:r>
      <w:r w:rsidR="00D62C5A" w:rsidRPr="00D62C5A">
        <w:t xml:space="preserve"> Emilia Baraiac (</w:t>
      </w:r>
      <w:r w:rsidR="00EF423B" w:rsidRPr="00D62C5A">
        <w:t>2028688)</w:t>
      </w:r>
      <w:r w:rsidR="00EF423B">
        <w:t xml:space="preserve"> -(</w:t>
      </w:r>
      <w:r w:rsidR="00720DED">
        <w:t>Page</w:t>
      </w:r>
      <w:r w:rsidR="00EF423B">
        <w:t>9-12)</w:t>
      </w:r>
    </w:p>
    <w:p w14:paraId="0B9FC7DA" w14:textId="700C7C5B" w:rsidR="00D62C5A" w:rsidRPr="003D7127" w:rsidRDefault="00D62C5A" w:rsidP="00D62C5A">
      <w:r w:rsidRPr="00D62C5A">
        <w:t xml:space="preserve">                        </w:t>
      </w:r>
      <w:r w:rsidR="002F7BA7">
        <w:t xml:space="preserve"> </w:t>
      </w:r>
      <w:r w:rsidRPr="00D62C5A">
        <w:t xml:space="preserve"> </w:t>
      </w:r>
      <w:r w:rsidR="002F7BA7">
        <w:t xml:space="preserve"> </w:t>
      </w:r>
      <w:r w:rsidRPr="00D62C5A">
        <w:t>Floarea Balan (</w:t>
      </w:r>
      <w:r w:rsidR="004B5258" w:rsidRPr="00D62C5A">
        <w:t>2029242)</w:t>
      </w:r>
      <w:r w:rsidR="004B5258">
        <w:t>-</w:t>
      </w:r>
      <w:r w:rsidR="00EF423B" w:rsidRPr="003D7127">
        <w:t>Page</w:t>
      </w:r>
      <w:r w:rsidR="00EF423B">
        <w:t xml:space="preserve"> (14-18)</w:t>
      </w:r>
    </w:p>
    <w:p w14:paraId="0647F51B" w14:textId="77EBDE7B" w:rsidR="004B5258" w:rsidRDefault="00D62C5A">
      <w:r w:rsidRPr="003D7127">
        <w:t xml:space="preserve">                         </w:t>
      </w:r>
      <w:r w:rsidR="002F7BA7" w:rsidRPr="003D7127">
        <w:t xml:space="preserve">  </w:t>
      </w:r>
      <w:r w:rsidRPr="003D7127">
        <w:t>Mihai Arhire (</w:t>
      </w:r>
      <w:r w:rsidR="004B5258" w:rsidRPr="003D7127">
        <w:t>2030027)</w:t>
      </w:r>
      <w:r w:rsidR="004B5258">
        <w:t>-Page</w:t>
      </w:r>
      <w:r w:rsidR="002F68E4">
        <w:t xml:space="preserve"> </w:t>
      </w:r>
      <w:r w:rsidR="00EF423B">
        <w:t>(19-24)</w:t>
      </w:r>
      <w:r w:rsidR="004B5258">
        <w:t xml:space="preserve">  </w:t>
      </w:r>
    </w:p>
    <w:p w14:paraId="596E68D9" w14:textId="77777777" w:rsidR="004B5258" w:rsidRPr="004B5258" w:rsidRDefault="004B5258" w:rsidP="004B5258">
      <w:r>
        <w:t xml:space="preserve"> </w:t>
      </w:r>
      <w:r w:rsidRPr="002F0089">
        <w:rPr>
          <w:b/>
          <w:bCs/>
        </w:rPr>
        <w:t>Lecturer Name</w:t>
      </w:r>
      <w:r w:rsidRPr="00D62C5A">
        <w:t>: Mushfiqur Rah</w:t>
      </w:r>
    </w:p>
    <w:p w14:paraId="5132826C" w14:textId="7BB930C8" w:rsidR="00B207A4" w:rsidRPr="004B5258" w:rsidRDefault="004B5258">
      <w:r>
        <w:t xml:space="preserve">                                              </w:t>
      </w:r>
    </w:p>
    <w:p w14:paraId="31B13A33" w14:textId="6F19598F" w:rsidR="00C52886" w:rsidRDefault="00C52886">
      <w:pPr>
        <w:rPr>
          <w:rFonts w:ascii="Arial" w:hAnsi="Arial" w:cs="Arial"/>
          <w:smallCaps/>
          <w:color w:val="404040" w:themeColor="text1" w:themeTint="BF"/>
          <w:sz w:val="36"/>
          <w:szCs w:val="36"/>
        </w:rPr>
      </w:pPr>
      <w:r>
        <w:rPr>
          <w:rFonts w:ascii="Arial" w:hAnsi="Arial" w:cs="Arial"/>
          <w:smallCaps/>
          <w:color w:val="404040" w:themeColor="text1" w:themeTint="BF"/>
          <w:sz w:val="36"/>
          <w:szCs w:val="36"/>
        </w:rPr>
        <w:br w:type="page"/>
      </w:r>
      <w:r w:rsidR="00EF47D5">
        <w:rPr>
          <w:rFonts w:ascii="Arial" w:hAnsi="Arial" w:cs="Arial"/>
          <w:smallCaps/>
          <w:color w:val="404040" w:themeColor="text1" w:themeTint="BF"/>
          <w:sz w:val="36"/>
          <w:szCs w:val="36"/>
        </w:rPr>
        <w:lastRenderedPageBreak/>
        <w:t xml:space="preserve">  </w:t>
      </w:r>
    </w:p>
    <w:p w14:paraId="09888580" w14:textId="77777777" w:rsidR="00D62C5A" w:rsidRDefault="00D62C5A">
      <w:pPr>
        <w:spacing w:line="259" w:lineRule="auto"/>
        <w:jc w:val="left"/>
        <w:rPr>
          <w:rFonts w:ascii="Arial" w:hAnsi="Arial" w:cs="Arial"/>
          <w:smallCaps/>
          <w:color w:val="404040" w:themeColor="text1" w:themeTint="BF"/>
          <w:sz w:val="36"/>
          <w:szCs w:val="36"/>
        </w:rPr>
      </w:pPr>
    </w:p>
    <w:p w14:paraId="4B0B75BE" w14:textId="77777777" w:rsidR="00D62C5A" w:rsidRDefault="00705FE0">
      <w:pPr>
        <w:spacing w:line="259" w:lineRule="auto"/>
        <w:jc w:val="left"/>
        <w:rPr>
          <w:rFonts w:ascii="Arial" w:hAnsi="Arial" w:cs="Arial"/>
          <w:smallCaps/>
          <w:color w:val="404040" w:themeColor="text1" w:themeTint="BF"/>
          <w:sz w:val="36"/>
          <w:szCs w:val="36"/>
        </w:rPr>
      </w:pPr>
      <w:r>
        <w:rPr>
          <w:rFonts w:ascii="Arial" w:hAnsi="Arial" w:cs="Arial"/>
          <w:smallCaps/>
          <w:color w:val="404040" w:themeColor="text1" w:themeTint="BF"/>
          <w:sz w:val="36"/>
          <w:szCs w:val="36"/>
        </w:rPr>
        <w:t xml:space="preserve"> </w:t>
      </w:r>
    </w:p>
    <w:p w14:paraId="46C56214" w14:textId="77777777" w:rsidR="00D62C5A" w:rsidRDefault="00D62C5A">
      <w:pPr>
        <w:spacing w:line="259" w:lineRule="auto"/>
        <w:jc w:val="left"/>
        <w:rPr>
          <w:rFonts w:ascii="Arial" w:hAnsi="Arial" w:cs="Arial"/>
          <w:smallCaps/>
          <w:color w:val="404040" w:themeColor="text1" w:themeTint="BF"/>
          <w:sz w:val="36"/>
          <w:szCs w:val="36"/>
        </w:rPr>
      </w:pPr>
    </w:p>
    <w:p w14:paraId="33AA157B" w14:textId="77777777" w:rsidR="00D62C5A" w:rsidRDefault="00D62C5A">
      <w:pPr>
        <w:spacing w:line="259" w:lineRule="auto"/>
        <w:jc w:val="left"/>
        <w:rPr>
          <w:rFonts w:ascii="Arial" w:hAnsi="Arial" w:cs="Arial"/>
          <w:smallCaps/>
          <w:color w:val="404040" w:themeColor="text1" w:themeTint="BF"/>
          <w:sz w:val="36"/>
          <w:szCs w:val="36"/>
        </w:rPr>
      </w:pPr>
    </w:p>
    <w:p w14:paraId="6481EAA5" w14:textId="77777777" w:rsidR="00D62C5A" w:rsidRDefault="00D62C5A">
      <w:pPr>
        <w:spacing w:line="259" w:lineRule="auto"/>
        <w:jc w:val="left"/>
        <w:rPr>
          <w:rFonts w:ascii="Arial" w:hAnsi="Arial" w:cs="Arial"/>
          <w:smallCaps/>
          <w:color w:val="404040" w:themeColor="text1" w:themeTint="BF"/>
          <w:sz w:val="36"/>
          <w:szCs w:val="36"/>
        </w:rPr>
      </w:pPr>
    </w:p>
    <w:p w14:paraId="58AEAB2D" w14:textId="1F06D764" w:rsidR="005813E0" w:rsidRPr="005813E0" w:rsidRDefault="00705FE0">
      <w:pPr>
        <w:spacing w:line="259" w:lineRule="auto"/>
        <w:jc w:val="left"/>
        <w:rPr>
          <w:rFonts w:ascii="Arial" w:hAnsi="Arial" w:cs="Arial"/>
          <w:smallCaps/>
          <w:color w:val="365F91" w:themeColor="accent1" w:themeShade="BF"/>
          <w:sz w:val="72"/>
          <w:szCs w:val="72"/>
        </w:rPr>
      </w:pPr>
      <w:r w:rsidRPr="005813E0">
        <w:rPr>
          <w:rFonts w:ascii="Arial" w:hAnsi="Arial" w:cs="Arial"/>
          <w:smallCaps/>
          <w:color w:val="365F91" w:themeColor="accent1" w:themeShade="BF"/>
          <w:sz w:val="72"/>
          <w:szCs w:val="72"/>
        </w:rPr>
        <w:t xml:space="preserve">SHINE C-FEM CLEANING PRIVATE </w:t>
      </w:r>
      <w:r w:rsidR="005813E0" w:rsidRPr="005813E0">
        <w:rPr>
          <w:rFonts w:ascii="Arial" w:hAnsi="Arial" w:cs="Arial"/>
          <w:smallCaps/>
          <w:color w:val="365F91" w:themeColor="accent1" w:themeShade="BF"/>
          <w:sz w:val="72"/>
          <w:szCs w:val="72"/>
        </w:rPr>
        <w:t>LIMITED COMPANY</w:t>
      </w:r>
    </w:p>
    <w:p w14:paraId="07DFD32D" w14:textId="77777777" w:rsidR="005813E0" w:rsidRDefault="005813E0">
      <w:pPr>
        <w:spacing w:line="259" w:lineRule="auto"/>
        <w:jc w:val="left"/>
        <w:rPr>
          <w:rFonts w:ascii="Arial" w:hAnsi="Arial" w:cs="Arial"/>
          <w:smallCaps/>
          <w:color w:val="404040" w:themeColor="text1" w:themeTint="BF"/>
          <w:sz w:val="36"/>
          <w:szCs w:val="36"/>
        </w:rPr>
      </w:pPr>
    </w:p>
    <w:p w14:paraId="306352DB" w14:textId="77777777" w:rsidR="005813E0" w:rsidRDefault="005813E0">
      <w:pPr>
        <w:spacing w:line="259" w:lineRule="auto"/>
        <w:jc w:val="left"/>
        <w:rPr>
          <w:rFonts w:ascii="Arial" w:hAnsi="Arial" w:cs="Arial"/>
          <w:smallCaps/>
          <w:color w:val="404040" w:themeColor="text1" w:themeTint="BF"/>
          <w:sz w:val="36"/>
          <w:szCs w:val="36"/>
        </w:rPr>
      </w:pPr>
    </w:p>
    <w:p w14:paraId="427AEECE" w14:textId="77777777" w:rsidR="00D62C5A" w:rsidRDefault="00D62C5A" w:rsidP="0053262D">
      <w:pPr>
        <w:rPr>
          <w:rFonts w:ascii="Arial" w:hAnsi="Arial" w:cs="Arial"/>
          <w:smallCaps/>
          <w:color w:val="404040" w:themeColor="text1" w:themeTint="BF"/>
          <w:sz w:val="56"/>
          <w:szCs w:val="56"/>
        </w:rPr>
      </w:pPr>
      <w:r>
        <w:rPr>
          <w:rFonts w:ascii="Arial" w:hAnsi="Arial" w:cs="Arial"/>
          <w:smallCaps/>
          <w:color w:val="404040" w:themeColor="text1" w:themeTint="BF"/>
          <w:sz w:val="56"/>
          <w:szCs w:val="56"/>
        </w:rPr>
        <w:t xml:space="preserve">         </w:t>
      </w:r>
    </w:p>
    <w:p w14:paraId="7E9628E0" w14:textId="77777777" w:rsidR="00D62C5A" w:rsidRDefault="00D62C5A" w:rsidP="0053262D">
      <w:pPr>
        <w:rPr>
          <w:rFonts w:ascii="Arial" w:hAnsi="Arial" w:cs="Arial"/>
          <w:smallCaps/>
          <w:color w:val="404040" w:themeColor="text1" w:themeTint="BF"/>
          <w:sz w:val="56"/>
          <w:szCs w:val="56"/>
        </w:rPr>
      </w:pPr>
    </w:p>
    <w:p w14:paraId="437AC1F3" w14:textId="77534819" w:rsidR="0053262D" w:rsidRPr="00D62C5A" w:rsidRDefault="005813E0" w:rsidP="0053262D">
      <w:pPr>
        <w:rPr>
          <w:sz w:val="48"/>
          <w:szCs w:val="48"/>
        </w:rPr>
      </w:pPr>
      <w:r w:rsidRPr="005813E0">
        <w:rPr>
          <w:rFonts w:ascii="Arial" w:hAnsi="Arial" w:cs="Arial"/>
          <w:smallCaps/>
          <w:color w:val="404040" w:themeColor="text1" w:themeTint="BF"/>
          <w:sz w:val="56"/>
          <w:szCs w:val="56"/>
        </w:rPr>
        <w:t>BUSINESS PLA</w:t>
      </w:r>
      <w:r w:rsidR="00D62C5A">
        <w:rPr>
          <w:rFonts w:ascii="Arial" w:hAnsi="Arial" w:cs="Arial"/>
          <w:smallCaps/>
          <w:color w:val="404040" w:themeColor="text1" w:themeTint="BF"/>
          <w:sz w:val="56"/>
          <w:szCs w:val="56"/>
        </w:rPr>
        <w:t>N</w:t>
      </w:r>
    </w:p>
    <w:p w14:paraId="576F50B5" w14:textId="77777777" w:rsidR="0053262D" w:rsidRDefault="0053262D" w:rsidP="0053262D"/>
    <w:p w14:paraId="126FA43B" w14:textId="59A5A8A1" w:rsidR="001E7922" w:rsidRDefault="001E7922">
      <w:pPr>
        <w:pStyle w:val="Title"/>
        <w:ind w:firstLine="1625"/>
        <w:rPr>
          <w:rFonts w:ascii="Arial" w:eastAsia="Arial" w:hAnsi="Arial" w:cs="Arial"/>
          <w:sz w:val="22"/>
          <w:szCs w:val="22"/>
        </w:rPr>
      </w:pPr>
    </w:p>
    <w:p w14:paraId="7FA1EBE6" w14:textId="0A17E0E2" w:rsidR="00D62C5A" w:rsidRPr="00C262CB" w:rsidRDefault="00D62C5A" w:rsidP="00D62C5A">
      <w:pPr>
        <w:spacing w:line="259" w:lineRule="auto"/>
        <w:jc w:val="left"/>
        <w:rPr>
          <w:sz w:val="28"/>
          <w:szCs w:val="28"/>
        </w:rPr>
      </w:pPr>
      <w:r>
        <w:br w:type="page"/>
      </w:r>
      <w:r w:rsidRPr="00C262CB">
        <w:rPr>
          <w:rFonts w:ascii="Arial" w:eastAsia="Arial" w:hAnsi="Arial" w:cs="Arial"/>
          <w:color w:val="2E75B5"/>
          <w:sz w:val="28"/>
          <w:szCs w:val="28"/>
        </w:rPr>
        <w:lastRenderedPageBreak/>
        <w:t>Table of Contents</w:t>
      </w:r>
    </w:p>
    <w:sdt>
      <w:sdtPr>
        <w:id w:val="1483669862"/>
        <w:docPartObj>
          <w:docPartGallery w:val="Table of Contents"/>
          <w:docPartUnique/>
        </w:docPartObj>
      </w:sdtPr>
      <w:sdtEndPr/>
      <w:sdtContent>
        <w:p w14:paraId="01E3C022" w14:textId="77777777" w:rsidR="00D62C5A" w:rsidRDefault="00D62C5A" w:rsidP="00D62C5A">
          <w:pPr>
            <w:tabs>
              <w:tab w:val="right" w:pos="9025"/>
            </w:tabs>
            <w:spacing w:before="80" w:line="240" w:lineRule="auto"/>
            <w:rPr>
              <w:rFonts w:ascii="Arial" w:eastAsia="Arial" w:hAnsi="Arial" w:cs="Arial"/>
              <w:color w:val="2E75B5"/>
              <w:sz w:val="22"/>
              <w:szCs w:val="22"/>
            </w:rPr>
          </w:pPr>
          <w:r>
            <w:fldChar w:fldCharType="begin"/>
          </w:r>
          <w:r>
            <w:instrText xml:space="preserve"> TOC \h \u \z </w:instrText>
          </w:r>
          <w:r>
            <w:fldChar w:fldCharType="separate"/>
          </w:r>
        </w:p>
        <w:p w14:paraId="194E94D2" w14:textId="071010CA" w:rsidR="00D62C5A" w:rsidRDefault="00147919" w:rsidP="00D62C5A">
          <w:pPr>
            <w:tabs>
              <w:tab w:val="right" w:pos="9025"/>
            </w:tabs>
            <w:spacing w:before="80" w:line="240" w:lineRule="auto"/>
            <w:rPr>
              <w:rFonts w:ascii="Arial" w:eastAsia="Arial" w:hAnsi="Arial" w:cs="Arial"/>
              <w:color w:val="000000"/>
            </w:rPr>
          </w:pPr>
          <w:hyperlink w:anchor="_gjdgxs">
            <w:r w:rsidR="00D62C5A">
              <w:rPr>
                <w:rFonts w:ascii="Arial" w:eastAsia="Arial" w:hAnsi="Arial" w:cs="Arial"/>
                <w:color w:val="000000"/>
              </w:rPr>
              <w:t>Executive Summary</w:t>
            </w:r>
          </w:hyperlink>
          <w:r w:rsidR="00D62C5A">
            <w:rPr>
              <w:rFonts w:ascii="Arial" w:eastAsia="Arial" w:hAnsi="Arial" w:cs="Arial"/>
              <w:color w:val="000000"/>
            </w:rPr>
            <w:tab/>
          </w:r>
          <w:r w:rsidR="004B5258" w:rsidRPr="004B5258">
            <w:rPr>
              <w:b/>
              <w:bCs/>
            </w:rPr>
            <w:t>4</w:t>
          </w:r>
        </w:p>
        <w:p w14:paraId="76B0062B" w14:textId="615C15B9" w:rsidR="00D62C5A" w:rsidRPr="00095AE1" w:rsidRDefault="00147919" w:rsidP="00095AE1">
          <w:pPr>
            <w:tabs>
              <w:tab w:val="right" w:pos="9025"/>
            </w:tabs>
            <w:spacing w:before="200" w:line="240" w:lineRule="auto"/>
            <w:rPr>
              <w:rFonts w:ascii="Arial" w:eastAsia="Arial" w:hAnsi="Arial" w:cs="Arial"/>
              <w:color w:val="000000"/>
            </w:rPr>
          </w:pPr>
          <w:hyperlink w:anchor="_1fob9te">
            <w:r w:rsidR="00D62C5A">
              <w:rPr>
                <w:rFonts w:ascii="Arial" w:eastAsia="Arial" w:hAnsi="Arial" w:cs="Arial"/>
                <w:color w:val="000000"/>
              </w:rPr>
              <w:t>Business Description and History</w:t>
            </w:r>
          </w:hyperlink>
          <w:r w:rsidR="00095AE1">
            <w:rPr>
              <w:rFonts w:ascii="Arial" w:eastAsia="Arial" w:hAnsi="Arial" w:cs="Arial"/>
              <w:color w:val="000000"/>
            </w:rPr>
            <w:t xml:space="preserve">                                                                                 </w:t>
          </w:r>
          <w:r w:rsidR="00095AE1" w:rsidRPr="003D574F">
            <w:rPr>
              <w:b/>
              <w:bCs/>
            </w:rPr>
            <w:t>5</w:t>
          </w:r>
        </w:p>
        <w:p w14:paraId="7C491819" w14:textId="7E40C647" w:rsidR="008B61D5" w:rsidRDefault="00147919" w:rsidP="008B61D5">
          <w:pPr>
            <w:rPr>
              <w:rFonts w:ascii="Arial" w:eastAsia="Arial" w:hAnsi="Arial" w:cs="Arial"/>
              <w:sz w:val="22"/>
              <w:szCs w:val="22"/>
            </w:rPr>
          </w:pPr>
          <w:hyperlink w:anchor="_erf5p92vro9f">
            <w:r w:rsidR="00D62C5A" w:rsidRPr="003D574F">
              <w:rPr>
                <w:rFonts w:ascii="Arial" w:eastAsia="Arial" w:hAnsi="Arial" w:cs="Arial"/>
                <w:sz w:val="22"/>
                <w:szCs w:val="22"/>
              </w:rPr>
              <w:t>Aims and Objectives</w:t>
            </w:r>
          </w:hyperlink>
          <w:r w:rsidR="008B61D5">
            <w:rPr>
              <w:rFonts w:ascii="Arial" w:eastAsia="Arial" w:hAnsi="Arial" w:cs="Arial"/>
              <w:sz w:val="22"/>
              <w:szCs w:val="22"/>
            </w:rPr>
            <w:t xml:space="preserve">                                                                                                                  </w:t>
          </w:r>
          <w:r w:rsidR="008B61D5" w:rsidRPr="008B61D5">
            <w:rPr>
              <w:rFonts w:ascii="Arial" w:eastAsia="Arial" w:hAnsi="Arial" w:cs="Arial"/>
              <w:b/>
              <w:bCs/>
              <w:sz w:val="22"/>
              <w:szCs w:val="22"/>
            </w:rPr>
            <w:t>6</w:t>
          </w:r>
        </w:p>
        <w:p w14:paraId="59E99435" w14:textId="70620F87" w:rsidR="00D62C5A" w:rsidRPr="008B61D5" w:rsidRDefault="008B61D5" w:rsidP="008B61D5">
          <w:pPr>
            <w:rPr>
              <w:rFonts w:ascii="Arial" w:eastAsia="Arial" w:hAnsi="Arial" w:cs="Arial"/>
              <w:sz w:val="22"/>
              <w:szCs w:val="22"/>
            </w:rPr>
          </w:pPr>
          <w:r w:rsidRPr="008B61D5">
            <w:rPr>
              <w:rFonts w:ascii="Arial" w:eastAsia="Arial" w:hAnsi="Arial" w:cs="Arial"/>
            </w:rPr>
            <w:t xml:space="preserve">Mission and Vision </w:t>
          </w:r>
          <w:r>
            <w:rPr>
              <w:rFonts w:ascii="Arial" w:eastAsia="Arial" w:hAnsi="Arial" w:cs="Arial"/>
              <w:b/>
              <w:bCs/>
            </w:rPr>
            <w:t xml:space="preserve">                                                                                                       6</w:t>
          </w:r>
        </w:p>
        <w:p w14:paraId="70E7A75E" w14:textId="017B0E8A" w:rsidR="00D62C5A" w:rsidRDefault="00147919" w:rsidP="00D62C5A">
          <w:pPr>
            <w:tabs>
              <w:tab w:val="right" w:pos="9025"/>
            </w:tabs>
            <w:spacing w:before="200" w:line="240" w:lineRule="auto"/>
            <w:rPr>
              <w:rFonts w:ascii="Arial" w:eastAsia="Arial" w:hAnsi="Arial" w:cs="Arial"/>
              <w:color w:val="000000"/>
            </w:rPr>
          </w:pPr>
          <w:hyperlink w:anchor="_3znysh7">
            <w:r w:rsidR="00D62C5A">
              <w:rPr>
                <w:rFonts w:ascii="Arial" w:eastAsia="Arial" w:hAnsi="Arial" w:cs="Arial"/>
                <w:color w:val="000000"/>
              </w:rPr>
              <w:t>Business Structure</w:t>
            </w:r>
          </w:hyperlink>
          <w:r w:rsidR="00D62C5A">
            <w:rPr>
              <w:rFonts w:ascii="Arial" w:eastAsia="Arial" w:hAnsi="Arial" w:cs="Arial"/>
              <w:color w:val="000000"/>
            </w:rPr>
            <w:tab/>
          </w:r>
          <w:r w:rsidR="003D574F" w:rsidRPr="008B61D5">
            <w:rPr>
              <w:b/>
              <w:bCs/>
            </w:rPr>
            <w:t>7</w:t>
          </w:r>
        </w:p>
        <w:p w14:paraId="020CB37E" w14:textId="5C16043D" w:rsidR="00D62C5A" w:rsidRDefault="00147919" w:rsidP="00D62C5A">
          <w:pPr>
            <w:tabs>
              <w:tab w:val="right" w:pos="9025"/>
            </w:tabs>
            <w:spacing w:before="200" w:line="240" w:lineRule="auto"/>
            <w:rPr>
              <w:rFonts w:ascii="Arial" w:eastAsia="Arial" w:hAnsi="Arial" w:cs="Arial"/>
              <w:color w:val="000000"/>
            </w:rPr>
          </w:pPr>
          <w:hyperlink w:anchor="_2et92p0">
            <w:r w:rsidR="00D62C5A">
              <w:rPr>
                <w:rFonts w:ascii="Arial" w:eastAsia="Arial" w:hAnsi="Arial" w:cs="Arial"/>
                <w:color w:val="000000"/>
              </w:rPr>
              <w:t>Product/ Service Description</w:t>
            </w:r>
          </w:hyperlink>
          <w:r w:rsidR="00D62C5A">
            <w:rPr>
              <w:rFonts w:ascii="Arial" w:eastAsia="Arial" w:hAnsi="Arial" w:cs="Arial"/>
              <w:color w:val="000000"/>
            </w:rPr>
            <w:tab/>
          </w:r>
          <w:r w:rsidR="003D574F" w:rsidRPr="003D574F">
            <w:rPr>
              <w:b/>
              <w:bCs/>
            </w:rPr>
            <w:t>8</w:t>
          </w:r>
        </w:p>
        <w:p w14:paraId="3C4EA371" w14:textId="2BB645D6" w:rsidR="00D62C5A" w:rsidRDefault="00147919" w:rsidP="00D62C5A">
          <w:pPr>
            <w:tabs>
              <w:tab w:val="right" w:pos="9025"/>
            </w:tabs>
            <w:spacing w:before="200" w:line="240" w:lineRule="auto"/>
            <w:rPr>
              <w:rFonts w:ascii="Arial" w:eastAsia="Arial" w:hAnsi="Arial" w:cs="Arial"/>
              <w:color w:val="000000"/>
            </w:rPr>
          </w:pPr>
          <w:hyperlink w:anchor="_tyjcwt">
            <w:r w:rsidR="00D62C5A">
              <w:rPr>
                <w:rFonts w:ascii="Arial" w:eastAsia="Arial" w:hAnsi="Arial" w:cs="Arial"/>
                <w:color w:val="000000"/>
              </w:rPr>
              <w:t>Market Analysis and Trends</w:t>
            </w:r>
          </w:hyperlink>
          <w:r w:rsidR="00D62C5A">
            <w:rPr>
              <w:rFonts w:ascii="Arial" w:eastAsia="Arial" w:hAnsi="Arial" w:cs="Arial"/>
              <w:color w:val="000000"/>
            </w:rPr>
            <w:tab/>
          </w:r>
          <w:r w:rsidR="004D43C6" w:rsidRPr="00095AE1">
            <w:rPr>
              <w:b/>
              <w:bCs/>
            </w:rPr>
            <w:t>9</w:t>
          </w:r>
        </w:p>
        <w:p w14:paraId="2FE10883" w14:textId="6168E16B" w:rsidR="00D62C5A" w:rsidRDefault="00147919" w:rsidP="00D62C5A">
          <w:pPr>
            <w:tabs>
              <w:tab w:val="right" w:pos="9025"/>
            </w:tabs>
            <w:spacing w:before="200" w:line="240" w:lineRule="auto"/>
            <w:rPr>
              <w:rFonts w:ascii="Arial" w:eastAsia="Arial" w:hAnsi="Arial" w:cs="Arial"/>
              <w:color w:val="000000"/>
            </w:rPr>
          </w:pPr>
          <w:hyperlink w:anchor="_3dy6vkm">
            <w:r w:rsidR="00D62C5A">
              <w:rPr>
                <w:rFonts w:ascii="Arial" w:eastAsia="Arial" w:hAnsi="Arial" w:cs="Arial"/>
                <w:color w:val="000000"/>
              </w:rPr>
              <w:t>Operations</w:t>
            </w:r>
          </w:hyperlink>
          <w:r w:rsidR="00D62C5A">
            <w:rPr>
              <w:rFonts w:ascii="Arial" w:eastAsia="Arial" w:hAnsi="Arial" w:cs="Arial"/>
              <w:color w:val="000000"/>
            </w:rPr>
            <w:tab/>
          </w:r>
          <w:r w:rsidR="00B77AC9" w:rsidRPr="00B77AC9">
            <w:rPr>
              <w:b/>
              <w:bCs/>
            </w:rPr>
            <w:t>13</w:t>
          </w:r>
        </w:p>
        <w:p w14:paraId="671047A1" w14:textId="77777777" w:rsidR="00D62C5A" w:rsidRDefault="00147919" w:rsidP="00D62C5A">
          <w:pPr>
            <w:tabs>
              <w:tab w:val="right" w:pos="9025"/>
            </w:tabs>
            <w:spacing w:before="200" w:line="240" w:lineRule="auto"/>
            <w:rPr>
              <w:rFonts w:ascii="Arial" w:eastAsia="Arial" w:hAnsi="Arial" w:cs="Arial"/>
              <w:color w:val="000000"/>
            </w:rPr>
          </w:pPr>
          <w:hyperlink w:anchor="_1t3h5sf">
            <w:r w:rsidR="00D62C5A">
              <w:rPr>
                <w:rFonts w:ascii="Arial" w:eastAsia="Arial" w:hAnsi="Arial" w:cs="Arial"/>
                <w:color w:val="000000"/>
              </w:rPr>
              <w:t>Technology Plan</w:t>
            </w:r>
          </w:hyperlink>
          <w:r w:rsidR="00D62C5A">
            <w:rPr>
              <w:rFonts w:ascii="Arial" w:eastAsia="Arial" w:hAnsi="Arial" w:cs="Arial"/>
              <w:color w:val="000000"/>
            </w:rPr>
            <w:tab/>
          </w:r>
          <w:r w:rsidR="00D62C5A">
            <w:fldChar w:fldCharType="begin"/>
          </w:r>
          <w:r w:rsidR="00D62C5A">
            <w:instrText xml:space="preserve"> PAGEREF _1t3h5sf \h </w:instrText>
          </w:r>
          <w:r w:rsidR="00D62C5A">
            <w:fldChar w:fldCharType="separate"/>
          </w:r>
          <w:r w:rsidR="00D62C5A">
            <w:rPr>
              <w:rFonts w:ascii="Arial" w:eastAsia="Arial" w:hAnsi="Arial" w:cs="Arial"/>
              <w:b/>
              <w:color w:val="000000"/>
            </w:rPr>
            <w:t>14</w:t>
          </w:r>
          <w:r w:rsidR="00D62C5A">
            <w:fldChar w:fldCharType="end"/>
          </w:r>
        </w:p>
        <w:p w14:paraId="60215ECE" w14:textId="1E4E0B5F" w:rsidR="00D62C5A" w:rsidRDefault="00147919" w:rsidP="00A46E11">
          <w:pPr>
            <w:tabs>
              <w:tab w:val="right" w:pos="9025"/>
            </w:tabs>
            <w:spacing w:before="200" w:line="240" w:lineRule="auto"/>
            <w:rPr>
              <w:rFonts w:ascii="Arial" w:eastAsia="Arial" w:hAnsi="Arial" w:cs="Arial"/>
              <w:color w:val="000000"/>
            </w:rPr>
          </w:pPr>
          <w:hyperlink w:anchor="_4d34og8">
            <w:r w:rsidR="00D62C5A">
              <w:rPr>
                <w:rFonts w:ascii="Arial" w:eastAsia="Arial" w:hAnsi="Arial" w:cs="Arial"/>
                <w:color w:val="000000"/>
              </w:rPr>
              <w:t>Management and Organisation</w:t>
            </w:r>
          </w:hyperlink>
          <w:r w:rsidR="00D62C5A">
            <w:rPr>
              <w:rFonts w:ascii="Arial" w:eastAsia="Arial" w:hAnsi="Arial" w:cs="Arial"/>
              <w:color w:val="000000"/>
            </w:rPr>
            <w:tab/>
          </w:r>
          <w:r w:rsidR="00D62C5A" w:rsidRPr="00A46E11">
            <w:rPr>
              <w:b/>
              <w:bCs/>
            </w:rPr>
            <w:fldChar w:fldCharType="begin"/>
          </w:r>
          <w:r w:rsidR="00D62C5A" w:rsidRPr="00A46E11">
            <w:rPr>
              <w:b/>
              <w:bCs/>
            </w:rPr>
            <w:instrText xml:space="preserve"> PAGEREF _2s8eyo1 \h </w:instrText>
          </w:r>
          <w:r w:rsidR="00D62C5A" w:rsidRPr="00A46E11">
            <w:rPr>
              <w:b/>
              <w:bCs/>
            </w:rPr>
          </w:r>
          <w:r w:rsidR="00D62C5A" w:rsidRPr="00A46E11">
            <w:rPr>
              <w:b/>
              <w:bCs/>
            </w:rPr>
            <w:fldChar w:fldCharType="separate"/>
          </w:r>
          <w:r w:rsidR="00D62C5A" w:rsidRPr="00A46E11">
            <w:rPr>
              <w:rFonts w:ascii="Arial" w:eastAsia="Arial" w:hAnsi="Arial" w:cs="Arial"/>
              <w:b/>
              <w:bCs/>
              <w:color w:val="000000"/>
            </w:rPr>
            <w:t>1</w:t>
          </w:r>
          <w:r w:rsidR="0066577E">
            <w:rPr>
              <w:rFonts w:ascii="Arial" w:eastAsia="Arial" w:hAnsi="Arial" w:cs="Arial"/>
              <w:b/>
              <w:bCs/>
              <w:color w:val="000000"/>
            </w:rPr>
            <w:t>5</w:t>
          </w:r>
          <w:r w:rsidR="00D62C5A" w:rsidRPr="00A46E11">
            <w:rPr>
              <w:b/>
              <w:bCs/>
            </w:rPr>
            <w:fldChar w:fldCharType="end"/>
          </w:r>
        </w:p>
        <w:p w14:paraId="7B3EE1AB" w14:textId="10E4260C" w:rsidR="00D62C5A" w:rsidRDefault="00147919" w:rsidP="00D62C5A">
          <w:pPr>
            <w:tabs>
              <w:tab w:val="right" w:pos="9025"/>
            </w:tabs>
            <w:spacing w:before="60" w:line="240" w:lineRule="auto"/>
            <w:ind w:left="360"/>
            <w:rPr>
              <w:rFonts w:ascii="Arial" w:eastAsia="Arial" w:hAnsi="Arial" w:cs="Arial"/>
              <w:color w:val="000000"/>
            </w:rPr>
          </w:pPr>
          <w:hyperlink w:anchor="_17dp8vu">
            <w:r w:rsidR="00D62C5A">
              <w:rPr>
                <w:rFonts w:ascii="Arial" w:eastAsia="Arial" w:hAnsi="Arial" w:cs="Arial"/>
                <w:color w:val="000000"/>
              </w:rPr>
              <w:t>Related Work Experiences</w:t>
            </w:r>
          </w:hyperlink>
          <w:r w:rsidR="00D62C5A">
            <w:rPr>
              <w:rFonts w:ascii="Arial" w:eastAsia="Arial" w:hAnsi="Arial" w:cs="Arial"/>
              <w:color w:val="000000"/>
            </w:rPr>
            <w:tab/>
          </w:r>
          <w:r w:rsidR="00D62C5A" w:rsidRPr="00A46E11">
            <w:rPr>
              <w:b/>
              <w:bCs/>
            </w:rPr>
            <w:fldChar w:fldCharType="begin"/>
          </w:r>
          <w:r w:rsidR="00D62C5A" w:rsidRPr="00A46E11">
            <w:rPr>
              <w:b/>
              <w:bCs/>
            </w:rPr>
            <w:instrText xml:space="preserve"> PAGEREF _17dp8vu \h </w:instrText>
          </w:r>
          <w:r w:rsidR="00D62C5A" w:rsidRPr="00A46E11">
            <w:rPr>
              <w:b/>
              <w:bCs/>
            </w:rPr>
          </w:r>
          <w:r w:rsidR="00D62C5A" w:rsidRPr="00A46E11">
            <w:rPr>
              <w:b/>
              <w:bCs/>
            </w:rPr>
            <w:fldChar w:fldCharType="separate"/>
          </w:r>
          <w:r w:rsidR="00D62C5A" w:rsidRPr="00A46E11">
            <w:rPr>
              <w:rFonts w:ascii="Arial" w:eastAsia="Arial" w:hAnsi="Arial" w:cs="Arial"/>
              <w:b/>
              <w:bCs/>
              <w:color w:val="000000"/>
            </w:rPr>
            <w:t>1</w:t>
          </w:r>
          <w:r w:rsidR="0066577E">
            <w:rPr>
              <w:rFonts w:ascii="Arial" w:eastAsia="Arial" w:hAnsi="Arial" w:cs="Arial"/>
              <w:b/>
              <w:bCs/>
              <w:color w:val="000000"/>
            </w:rPr>
            <w:t>6</w:t>
          </w:r>
          <w:r w:rsidR="00D62C5A" w:rsidRPr="00A46E11">
            <w:rPr>
              <w:b/>
              <w:bCs/>
            </w:rPr>
            <w:fldChar w:fldCharType="end"/>
          </w:r>
        </w:p>
        <w:p w14:paraId="36645F59" w14:textId="24D6ACC5" w:rsidR="00D62C5A" w:rsidRDefault="00147919" w:rsidP="00D62C5A">
          <w:pPr>
            <w:tabs>
              <w:tab w:val="right" w:pos="9025"/>
            </w:tabs>
            <w:spacing w:before="60" w:line="240" w:lineRule="auto"/>
            <w:ind w:left="360"/>
            <w:rPr>
              <w:rFonts w:ascii="Arial" w:eastAsia="Arial" w:hAnsi="Arial" w:cs="Arial"/>
              <w:color w:val="000000"/>
            </w:rPr>
          </w:pPr>
          <w:hyperlink w:anchor="_3rdcrjn">
            <w:r w:rsidR="00D62C5A">
              <w:rPr>
                <w:rFonts w:ascii="Arial" w:eastAsia="Arial" w:hAnsi="Arial" w:cs="Arial"/>
                <w:color w:val="000000"/>
              </w:rPr>
              <w:t>Duties and Responsibilities</w:t>
            </w:r>
          </w:hyperlink>
          <w:r w:rsidR="00D62C5A">
            <w:rPr>
              <w:rFonts w:ascii="Arial" w:eastAsia="Arial" w:hAnsi="Arial" w:cs="Arial"/>
              <w:color w:val="000000"/>
            </w:rPr>
            <w:tab/>
          </w:r>
          <w:r w:rsidR="00D62C5A" w:rsidRPr="00A46E11">
            <w:rPr>
              <w:b/>
              <w:bCs/>
            </w:rPr>
            <w:fldChar w:fldCharType="begin"/>
          </w:r>
          <w:r w:rsidR="00D62C5A" w:rsidRPr="00A46E11">
            <w:rPr>
              <w:b/>
              <w:bCs/>
            </w:rPr>
            <w:instrText xml:space="preserve"> PAGEREF _3rdcrjn \h </w:instrText>
          </w:r>
          <w:r w:rsidR="00D62C5A" w:rsidRPr="00A46E11">
            <w:rPr>
              <w:b/>
              <w:bCs/>
            </w:rPr>
          </w:r>
          <w:r w:rsidR="00D62C5A" w:rsidRPr="00A46E11">
            <w:rPr>
              <w:b/>
              <w:bCs/>
            </w:rPr>
            <w:fldChar w:fldCharType="separate"/>
          </w:r>
          <w:r w:rsidR="00D62C5A" w:rsidRPr="00A46E11">
            <w:rPr>
              <w:rFonts w:ascii="Arial" w:eastAsia="Arial" w:hAnsi="Arial" w:cs="Arial"/>
              <w:b/>
              <w:bCs/>
              <w:color w:val="000000"/>
            </w:rPr>
            <w:t>1</w:t>
          </w:r>
          <w:r w:rsidR="0066577E">
            <w:rPr>
              <w:rFonts w:ascii="Arial" w:eastAsia="Arial" w:hAnsi="Arial" w:cs="Arial"/>
              <w:b/>
              <w:bCs/>
              <w:color w:val="000000"/>
            </w:rPr>
            <w:t>6</w:t>
          </w:r>
          <w:r w:rsidR="00D62C5A" w:rsidRPr="00A46E11">
            <w:rPr>
              <w:b/>
              <w:bCs/>
            </w:rPr>
            <w:fldChar w:fldCharType="end"/>
          </w:r>
        </w:p>
        <w:p w14:paraId="04E804D6" w14:textId="7B55D950" w:rsidR="00D62C5A" w:rsidRDefault="00147919" w:rsidP="00D62C5A">
          <w:pPr>
            <w:tabs>
              <w:tab w:val="right" w:pos="9025"/>
            </w:tabs>
            <w:spacing w:before="60" w:line="240" w:lineRule="auto"/>
            <w:ind w:left="360"/>
            <w:rPr>
              <w:rFonts w:ascii="Arial" w:eastAsia="Arial" w:hAnsi="Arial" w:cs="Arial"/>
              <w:color w:val="000000"/>
            </w:rPr>
          </w:pPr>
          <w:hyperlink w:anchor="_lnxbz9">
            <w:r w:rsidR="00D62C5A">
              <w:rPr>
                <w:rFonts w:ascii="Arial" w:eastAsia="Arial" w:hAnsi="Arial" w:cs="Arial"/>
                <w:color w:val="000000"/>
              </w:rPr>
              <w:t>Resources available to the business</w:t>
            </w:r>
          </w:hyperlink>
          <w:r w:rsidR="00D62C5A">
            <w:rPr>
              <w:rFonts w:ascii="Arial" w:eastAsia="Arial" w:hAnsi="Arial" w:cs="Arial"/>
              <w:color w:val="000000"/>
            </w:rPr>
            <w:tab/>
          </w:r>
          <w:r w:rsidR="00D62C5A" w:rsidRPr="00A46E11">
            <w:rPr>
              <w:b/>
              <w:bCs/>
            </w:rPr>
            <w:fldChar w:fldCharType="begin"/>
          </w:r>
          <w:r w:rsidR="00D62C5A" w:rsidRPr="00A46E11">
            <w:rPr>
              <w:b/>
              <w:bCs/>
            </w:rPr>
            <w:instrText xml:space="preserve"> PAGEREF _lnxbz9 \h </w:instrText>
          </w:r>
          <w:r w:rsidR="00D62C5A" w:rsidRPr="00A46E11">
            <w:rPr>
              <w:b/>
              <w:bCs/>
            </w:rPr>
          </w:r>
          <w:r w:rsidR="00D62C5A" w:rsidRPr="00A46E11">
            <w:rPr>
              <w:b/>
              <w:bCs/>
            </w:rPr>
            <w:fldChar w:fldCharType="separate"/>
          </w:r>
          <w:r w:rsidR="00D62C5A" w:rsidRPr="00A46E11">
            <w:rPr>
              <w:rFonts w:ascii="Arial" w:eastAsia="Arial" w:hAnsi="Arial" w:cs="Arial"/>
              <w:b/>
              <w:bCs/>
              <w:color w:val="000000"/>
            </w:rPr>
            <w:t>1</w:t>
          </w:r>
          <w:r w:rsidR="0066577E">
            <w:rPr>
              <w:rFonts w:ascii="Arial" w:eastAsia="Arial" w:hAnsi="Arial" w:cs="Arial"/>
              <w:b/>
              <w:bCs/>
              <w:color w:val="000000"/>
            </w:rPr>
            <w:t>7</w:t>
          </w:r>
          <w:r w:rsidR="00D62C5A" w:rsidRPr="00A46E11">
            <w:rPr>
              <w:b/>
              <w:bCs/>
            </w:rPr>
            <w:fldChar w:fldCharType="end"/>
          </w:r>
        </w:p>
        <w:p w14:paraId="540E2F7A" w14:textId="4C455198" w:rsidR="00D62C5A" w:rsidRDefault="00147919" w:rsidP="00D62C5A">
          <w:pPr>
            <w:tabs>
              <w:tab w:val="right" w:pos="9025"/>
            </w:tabs>
            <w:spacing w:before="200" w:line="240" w:lineRule="auto"/>
            <w:rPr>
              <w:rFonts w:ascii="Arial" w:eastAsia="Arial" w:hAnsi="Arial" w:cs="Arial"/>
              <w:color w:val="000000"/>
            </w:rPr>
          </w:pPr>
          <w:hyperlink w:anchor="_35nkun2">
            <w:r w:rsidR="00D62C5A">
              <w:rPr>
                <w:rFonts w:ascii="Arial" w:eastAsia="Arial" w:hAnsi="Arial" w:cs="Arial"/>
                <w:color w:val="000000"/>
              </w:rPr>
              <w:t>Social responsibility and sustainabilit</w:t>
            </w:r>
            <w:r w:rsidR="005518F5">
              <w:rPr>
                <w:rFonts w:ascii="Arial" w:eastAsia="Arial" w:hAnsi="Arial" w:cs="Arial"/>
                <w:color w:val="000000"/>
              </w:rPr>
              <w:t>y</w:t>
            </w:r>
          </w:hyperlink>
          <w:r w:rsidR="00D62C5A">
            <w:rPr>
              <w:rFonts w:ascii="Arial" w:eastAsia="Arial" w:hAnsi="Arial" w:cs="Arial"/>
              <w:color w:val="000000"/>
            </w:rPr>
            <w:tab/>
          </w:r>
          <w:r w:rsidR="00D62C5A">
            <w:fldChar w:fldCharType="begin"/>
          </w:r>
          <w:r w:rsidR="00D62C5A">
            <w:instrText xml:space="preserve"> PAGEREF _35nkun2 \h </w:instrText>
          </w:r>
          <w:r w:rsidR="00D62C5A">
            <w:fldChar w:fldCharType="separate"/>
          </w:r>
          <w:r w:rsidR="00D62C5A">
            <w:rPr>
              <w:rFonts w:ascii="Arial" w:eastAsia="Arial" w:hAnsi="Arial" w:cs="Arial"/>
              <w:b/>
              <w:color w:val="000000"/>
            </w:rPr>
            <w:t>1</w:t>
          </w:r>
          <w:r w:rsidR="00DB1DE8">
            <w:rPr>
              <w:rFonts w:ascii="Arial" w:eastAsia="Arial" w:hAnsi="Arial" w:cs="Arial"/>
              <w:b/>
              <w:color w:val="000000"/>
            </w:rPr>
            <w:t>8</w:t>
          </w:r>
          <w:r w:rsidR="00D62C5A">
            <w:fldChar w:fldCharType="end"/>
          </w:r>
        </w:p>
        <w:p w14:paraId="3F403BD4" w14:textId="7AD6A056" w:rsidR="00D62C5A" w:rsidRDefault="00147919" w:rsidP="00D62C5A">
          <w:pPr>
            <w:tabs>
              <w:tab w:val="right" w:pos="9025"/>
            </w:tabs>
            <w:spacing w:before="200" w:line="240" w:lineRule="auto"/>
            <w:rPr>
              <w:rFonts w:ascii="Arial" w:eastAsia="Arial" w:hAnsi="Arial" w:cs="Arial"/>
              <w:color w:val="000000"/>
            </w:rPr>
          </w:pPr>
          <w:hyperlink w:anchor="_1ksv4uv">
            <w:r w:rsidR="00D62C5A">
              <w:rPr>
                <w:rFonts w:ascii="Arial" w:eastAsia="Arial" w:hAnsi="Arial" w:cs="Arial"/>
                <w:color w:val="000000"/>
              </w:rPr>
              <w:t>Development, Milestones and Exit Plan</w:t>
            </w:r>
          </w:hyperlink>
          <w:r w:rsidR="00D62C5A">
            <w:rPr>
              <w:rFonts w:ascii="Arial" w:eastAsia="Arial" w:hAnsi="Arial" w:cs="Arial"/>
              <w:color w:val="000000"/>
            </w:rPr>
            <w:tab/>
          </w:r>
          <w:r w:rsidR="00DB1DE8">
            <w:rPr>
              <w:b/>
              <w:bCs/>
            </w:rPr>
            <w:t>19</w:t>
          </w:r>
        </w:p>
        <w:p w14:paraId="1E440C0F" w14:textId="30FBF483" w:rsidR="00D62C5A" w:rsidRDefault="00147919" w:rsidP="00D62C5A">
          <w:pPr>
            <w:tabs>
              <w:tab w:val="right" w:pos="9025"/>
            </w:tabs>
            <w:spacing w:before="200" w:line="240" w:lineRule="auto"/>
            <w:rPr>
              <w:rFonts w:ascii="Arial" w:eastAsia="Arial" w:hAnsi="Arial" w:cs="Arial"/>
              <w:color w:val="000000"/>
            </w:rPr>
          </w:pPr>
          <w:hyperlink w:anchor="_44sinio">
            <w:r w:rsidR="00D62C5A">
              <w:rPr>
                <w:rFonts w:ascii="Arial" w:eastAsia="Arial" w:hAnsi="Arial" w:cs="Arial"/>
                <w:color w:val="000000"/>
              </w:rPr>
              <w:t>Financial data</w:t>
            </w:r>
          </w:hyperlink>
          <w:r w:rsidR="00D62C5A">
            <w:rPr>
              <w:rFonts w:ascii="Arial" w:eastAsia="Arial" w:hAnsi="Arial" w:cs="Arial"/>
              <w:color w:val="000000"/>
            </w:rPr>
            <w:tab/>
          </w:r>
          <w:r w:rsidR="00D62C5A">
            <w:fldChar w:fldCharType="begin"/>
          </w:r>
          <w:r w:rsidR="00D62C5A">
            <w:instrText xml:space="preserve"> PAGEREF _44sinio \h </w:instrText>
          </w:r>
          <w:r w:rsidR="00D62C5A">
            <w:fldChar w:fldCharType="separate"/>
          </w:r>
          <w:r w:rsidR="00D62C5A">
            <w:rPr>
              <w:rFonts w:ascii="Arial" w:eastAsia="Arial" w:hAnsi="Arial" w:cs="Arial"/>
              <w:b/>
              <w:color w:val="000000"/>
            </w:rPr>
            <w:t>2</w:t>
          </w:r>
          <w:r w:rsidR="00DB1DE8">
            <w:rPr>
              <w:rFonts w:ascii="Arial" w:eastAsia="Arial" w:hAnsi="Arial" w:cs="Arial"/>
              <w:b/>
              <w:color w:val="000000"/>
            </w:rPr>
            <w:t>1</w:t>
          </w:r>
          <w:r w:rsidR="00D62C5A">
            <w:fldChar w:fldCharType="end"/>
          </w:r>
        </w:p>
        <w:p w14:paraId="338F5F56" w14:textId="45EDDB5A" w:rsidR="00D62C5A" w:rsidRDefault="00147919" w:rsidP="00D62C5A">
          <w:pPr>
            <w:tabs>
              <w:tab w:val="right" w:pos="9025"/>
            </w:tabs>
            <w:spacing w:before="200" w:line="240" w:lineRule="auto"/>
            <w:rPr>
              <w:rFonts w:ascii="Arial" w:eastAsia="Arial" w:hAnsi="Arial" w:cs="Arial"/>
              <w:color w:val="000000"/>
            </w:rPr>
          </w:pPr>
          <w:hyperlink w:anchor="_2jxsxqh">
            <w:r w:rsidR="00D62C5A">
              <w:rPr>
                <w:rFonts w:ascii="Arial" w:eastAsia="Arial" w:hAnsi="Arial" w:cs="Arial"/>
                <w:color w:val="000000"/>
              </w:rPr>
              <w:t>Conclusion</w:t>
            </w:r>
          </w:hyperlink>
          <w:r w:rsidR="00D62C5A">
            <w:rPr>
              <w:rFonts w:ascii="Arial" w:eastAsia="Arial" w:hAnsi="Arial" w:cs="Arial"/>
              <w:color w:val="000000"/>
            </w:rPr>
            <w:tab/>
          </w:r>
          <w:r w:rsidR="00D477DB" w:rsidRPr="00D477DB">
            <w:rPr>
              <w:b/>
              <w:bCs/>
            </w:rPr>
            <w:t>24</w:t>
          </w:r>
        </w:p>
        <w:p w14:paraId="1E492F73" w14:textId="03A93FCF" w:rsidR="00D62C5A" w:rsidRDefault="00147919" w:rsidP="00D62C5A">
          <w:pPr>
            <w:tabs>
              <w:tab w:val="right" w:pos="9025"/>
            </w:tabs>
            <w:spacing w:before="200" w:line="240" w:lineRule="auto"/>
            <w:rPr>
              <w:rFonts w:ascii="Arial" w:eastAsia="Arial" w:hAnsi="Arial" w:cs="Arial"/>
              <w:color w:val="000000"/>
            </w:rPr>
          </w:pPr>
          <w:hyperlink w:anchor="_z337ya">
            <w:r w:rsidR="00D62C5A">
              <w:rPr>
                <w:rFonts w:ascii="Arial" w:eastAsia="Arial" w:hAnsi="Arial" w:cs="Arial"/>
                <w:color w:val="000000"/>
              </w:rPr>
              <w:t>References</w:t>
            </w:r>
          </w:hyperlink>
          <w:r w:rsidR="00D62C5A">
            <w:rPr>
              <w:rFonts w:ascii="Arial" w:eastAsia="Arial" w:hAnsi="Arial" w:cs="Arial"/>
              <w:color w:val="000000"/>
            </w:rPr>
            <w:tab/>
          </w:r>
          <w:r w:rsidR="00D62C5A">
            <w:fldChar w:fldCharType="begin"/>
          </w:r>
          <w:r w:rsidR="00D62C5A">
            <w:instrText xml:space="preserve"> PAGEREF _z337ya \h </w:instrText>
          </w:r>
          <w:r w:rsidR="00D62C5A">
            <w:fldChar w:fldCharType="separate"/>
          </w:r>
          <w:r w:rsidR="00D62C5A">
            <w:rPr>
              <w:rFonts w:ascii="Arial" w:eastAsia="Arial" w:hAnsi="Arial" w:cs="Arial"/>
              <w:b/>
              <w:color w:val="000000"/>
            </w:rPr>
            <w:t>2</w:t>
          </w:r>
          <w:r w:rsidR="005518F5">
            <w:rPr>
              <w:rFonts w:ascii="Arial" w:eastAsia="Arial" w:hAnsi="Arial" w:cs="Arial"/>
              <w:b/>
              <w:color w:val="000000"/>
            </w:rPr>
            <w:t>5</w:t>
          </w:r>
          <w:r w:rsidR="00D62C5A">
            <w:fldChar w:fldCharType="end"/>
          </w:r>
        </w:p>
        <w:p w14:paraId="78AE1402" w14:textId="2D5C17EF" w:rsidR="00D62C5A" w:rsidRDefault="00147919" w:rsidP="00D62C5A">
          <w:pPr>
            <w:tabs>
              <w:tab w:val="right" w:pos="9025"/>
            </w:tabs>
            <w:spacing w:before="200" w:line="240" w:lineRule="auto"/>
            <w:rPr>
              <w:rFonts w:ascii="Arial" w:eastAsia="Arial" w:hAnsi="Arial" w:cs="Arial"/>
              <w:color w:val="000000"/>
            </w:rPr>
          </w:pPr>
          <w:hyperlink w:anchor="_3j2qqm3">
            <w:r w:rsidR="00D62C5A">
              <w:rPr>
                <w:rFonts w:ascii="Arial" w:eastAsia="Arial" w:hAnsi="Arial" w:cs="Arial"/>
                <w:color w:val="000000"/>
              </w:rPr>
              <w:t>Appendices</w:t>
            </w:r>
          </w:hyperlink>
          <w:r w:rsidR="00D62C5A">
            <w:rPr>
              <w:rFonts w:ascii="Arial" w:eastAsia="Arial" w:hAnsi="Arial" w:cs="Arial"/>
              <w:color w:val="000000"/>
            </w:rPr>
            <w:tab/>
          </w:r>
          <w:r w:rsidR="005518F5" w:rsidRPr="005518F5">
            <w:rPr>
              <w:b/>
              <w:bCs/>
            </w:rPr>
            <w:t>28</w:t>
          </w:r>
        </w:p>
        <w:p w14:paraId="49428AA2" w14:textId="202E5D29" w:rsidR="00D62C5A" w:rsidRDefault="00147919" w:rsidP="00D62C5A">
          <w:pPr>
            <w:tabs>
              <w:tab w:val="right" w:pos="9025"/>
            </w:tabs>
            <w:spacing w:before="60" w:line="240" w:lineRule="auto"/>
            <w:ind w:left="360"/>
            <w:rPr>
              <w:rFonts w:ascii="Arial" w:eastAsia="Arial" w:hAnsi="Arial" w:cs="Arial"/>
              <w:color w:val="000000"/>
            </w:rPr>
          </w:pPr>
          <w:hyperlink w:anchor="_1y810tw">
            <w:r w:rsidR="00D62C5A">
              <w:rPr>
                <w:rFonts w:ascii="Arial" w:eastAsia="Arial" w:hAnsi="Arial" w:cs="Arial"/>
                <w:color w:val="000000"/>
              </w:rPr>
              <w:t>Appendix 1</w:t>
            </w:r>
          </w:hyperlink>
          <w:r w:rsidR="00D62C5A">
            <w:rPr>
              <w:rFonts w:ascii="Arial" w:eastAsia="Arial" w:hAnsi="Arial" w:cs="Arial"/>
              <w:color w:val="000000"/>
            </w:rPr>
            <w:tab/>
          </w:r>
          <w:r w:rsidR="005518F5" w:rsidRPr="005518F5">
            <w:rPr>
              <w:b/>
              <w:bCs/>
            </w:rPr>
            <w:t>28</w:t>
          </w:r>
        </w:p>
        <w:p w14:paraId="18CD5713" w14:textId="3CE56AF6" w:rsidR="00D62C5A" w:rsidRDefault="00147919" w:rsidP="00D62C5A">
          <w:pPr>
            <w:tabs>
              <w:tab w:val="right" w:pos="9025"/>
            </w:tabs>
            <w:spacing w:before="60" w:after="80" w:line="240" w:lineRule="auto"/>
            <w:ind w:left="360"/>
            <w:rPr>
              <w:rFonts w:ascii="Arial" w:eastAsia="Arial" w:hAnsi="Arial" w:cs="Arial"/>
              <w:color w:val="000000"/>
            </w:rPr>
          </w:pPr>
          <w:hyperlink w:anchor="_4i7ojhp">
            <w:r w:rsidR="00D62C5A">
              <w:rPr>
                <w:rFonts w:ascii="Arial" w:eastAsia="Arial" w:hAnsi="Arial" w:cs="Arial"/>
                <w:color w:val="000000"/>
              </w:rPr>
              <w:t>Appendix 2</w:t>
            </w:r>
          </w:hyperlink>
          <w:r w:rsidR="00D62C5A">
            <w:rPr>
              <w:rFonts w:ascii="Arial" w:eastAsia="Arial" w:hAnsi="Arial" w:cs="Arial"/>
              <w:color w:val="000000"/>
            </w:rPr>
            <w:tab/>
          </w:r>
          <w:r w:rsidR="00D62C5A">
            <w:fldChar w:fldCharType="begin"/>
          </w:r>
          <w:r w:rsidR="00D62C5A">
            <w:instrText xml:space="preserve"> PAGEREF _4i7ojhp \h </w:instrText>
          </w:r>
          <w:r w:rsidR="00D62C5A">
            <w:fldChar w:fldCharType="separate"/>
          </w:r>
          <w:r w:rsidR="005518F5">
            <w:rPr>
              <w:rFonts w:ascii="Arial" w:eastAsia="Arial" w:hAnsi="Arial" w:cs="Arial"/>
              <w:color w:val="000000"/>
            </w:rPr>
            <w:t>2</w:t>
          </w:r>
          <w:r w:rsidR="005518F5" w:rsidRPr="005518F5">
            <w:rPr>
              <w:rFonts w:ascii="Arial" w:eastAsia="Arial" w:hAnsi="Arial" w:cs="Arial"/>
              <w:b/>
              <w:bCs/>
              <w:color w:val="000000"/>
            </w:rPr>
            <w:t>8</w:t>
          </w:r>
          <w:r w:rsidR="00D62C5A">
            <w:fldChar w:fldCharType="end"/>
          </w:r>
          <w:r w:rsidR="00D62C5A">
            <w:fldChar w:fldCharType="end"/>
          </w:r>
        </w:p>
      </w:sdtContent>
    </w:sdt>
    <w:p w14:paraId="792B12A1" w14:textId="18922ECC" w:rsidR="00D62C5A" w:rsidRDefault="00D62C5A">
      <w:bookmarkStart w:id="0" w:name="_gjdgxs" w:colFirst="0" w:colLast="0"/>
      <w:bookmarkEnd w:id="0"/>
    </w:p>
    <w:p w14:paraId="027773A6" w14:textId="77777777" w:rsidR="00BC2CE2" w:rsidRDefault="00BC2CE2">
      <w:pPr>
        <w:spacing w:line="259" w:lineRule="auto"/>
        <w:jc w:val="left"/>
        <w:rPr>
          <w:rFonts w:ascii="Arial" w:eastAsia="Arial" w:hAnsi="Arial" w:cs="Arial"/>
          <w:b/>
          <w:sz w:val="22"/>
          <w:szCs w:val="22"/>
        </w:rPr>
      </w:pPr>
    </w:p>
    <w:p w14:paraId="111744FF" w14:textId="77777777" w:rsidR="00D62C5A" w:rsidRDefault="00D62C5A">
      <w:pPr>
        <w:pStyle w:val="Heading1"/>
        <w:rPr>
          <w:rFonts w:ascii="Arial" w:eastAsia="Arial" w:hAnsi="Arial" w:cs="Arial"/>
          <w:sz w:val="22"/>
          <w:szCs w:val="22"/>
        </w:rPr>
      </w:pPr>
    </w:p>
    <w:p w14:paraId="635986F3" w14:textId="77777777" w:rsidR="00D62C5A" w:rsidRDefault="00D62C5A">
      <w:pPr>
        <w:pStyle w:val="Heading1"/>
        <w:rPr>
          <w:rFonts w:ascii="Arial" w:eastAsia="Arial" w:hAnsi="Arial" w:cs="Arial"/>
          <w:sz w:val="22"/>
          <w:szCs w:val="22"/>
        </w:rPr>
      </w:pPr>
    </w:p>
    <w:p w14:paraId="09968326" w14:textId="77777777" w:rsidR="002B7814" w:rsidRPr="003D574F" w:rsidRDefault="007B6C8C" w:rsidP="002B7814">
      <w:pPr>
        <w:pStyle w:val="Heading1"/>
        <w:rPr>
          <w:rFonts w:ascii="Arial" w:eastAsia="Arial" w:hAnsi="Arial" w:cs="Arial"/>
          <w:sz w:val="24"/>
          <w:szCs w:val="24"/>
        </w:rPr>
      </w:pPr>
      <w:r w:rsidRPr="003D574F">
        <w:rPr>
          <w:rFonts w:ascii="Arial" w:eastAsia="Arial" w:hAnsi="Arial" w:cs="Arial"/>
          <w:sz w:val="24"/>
          <w:szCs w:val="24"/>
        </w:rPr>
        <w:t>Executive Summar</w:t>
      </w:r>
      <w:r w:rsidR="00191880" w:rsidRPr="003D574F">
        <w:rPr>
          <w:rFonts w:ascii="Arial" w:eastAsia="Arial" w:hAnsi="Arial" w:cs="Arial"/>
          <w:sz w:val="24"/>
          <w:szCs w:val="24"/>
        </w:rPr>
        <w:t xml:space="preserve">y                                                                                                                                           </w:t>
      </w:r>
    </w:p>
    <w:p w14:paraId="144E22C6" w14:textId="0F9606FB" w:rsidR="00BC2CE2" w:rsidRPr="001E4D23" w:rsidRDefault="007B6C8C" w:rsidP="001E4D23">
      <w:pPr>
        <w:pStyle w:val="Heading1"/>
        <w:rPr>
          <w:rFonts w:ascii="Arial" w:eastAsia="Arial" w:hAnsi="Arial" w:cs="Arial"/>
          <w:b w:val="0"/>
          <w:bCs/>
          <w:sz w:val="22"/>
          <w:szCs w:val="22"/>
        </w:rPr>
      </w:pPr>
      <w:r w:rsidRPr="001E4D23">
        <w:rPr>
          <w:rFonts w:ascii="Arial" w:eastAsia="Arial" w:hAnsi="Arial" w:cs="Arial"/>
          <w:b w:val="0"/>
          <w:bCs/>
          <w:sz w:val="22"/>
          <w:szCs w:val="22"/>
        </w:rPr>
        <w:t xml:space="preserve">The business plan report represented the business plan for Shine C-Fem Company. The company is in the initial stage of expanding its business in the global market. The company offers services from building owners to commercial premises including the maintenance and medical disinfection service to the clients. The main objectives of this assignment are to build a business plan for Shine C-Fem to catch the higher portion of the </w:t>
      </w:r>
      <w:r w:rsidR="00D62C5A" w:rsidRPr="001E4D23">
        <w:rPr>
          <w:rFonts w:ascii="Arial" w:eastAsia="Arial" w:hAnsi="Arial" w:cs="Arial"/>
          <w:b w:val="0"/>
          <w:bCs/>
          <w:sz w:val="22"/>
          <w:szCs w:val="22"/>
        </w:rPr>
        <w:t>cleaning</w:t>
      </w:r>
      <w:r w:rsidRPr="001E4D23">
        <w:rPr>
          <w:rFonts w:ascii="Arial" w:eastAsia="Arial" w:hAnsi="Arial" w:cs="Arial"/>
          <w:b w:val="0"/>
          <w:bCs/>
          <w:sz w:val="22"/>
          <w:szCs w:val="22"/>
        </w:rPr>
        <w:t xml:space="preserve"> industry in the UK cleaning market for the next four years. The target market of the company is local authorities, commercial corporate companies, NHS trusts, housing associations and facility management companies. The company offer an eco-green environment and a safe and hygienic atmosphere for their clients at an affordable price. This is the main competitive advantage of the company. The company needs to offer high-quality cleaning service at a lower cost for grabbing growth opportunities. The operating income of the company is expected to grow by approximately £550,</w:t>
      </w:r>
      <w:r w:rsidR="00D62C5A" w:rsidRPr="001E4D23">
        <w:rPr>
          <w:rFonts w:ascii="Arial" w:eastAsia="Arial" w:hAnsi="Arial" w:cs="Arial"/>
          <w:b w:val="0"/>
          <w:bCs/>
          <w:sz w:val="22"/>
          <w:szCs w:val="22"/>
        </w:rPr>
        <w:t>0</w:t>
      </w:r>
      <w:r w:rsidRPr="001E4D23">
        <w:rPr>
          <w:rFonts w:ascii="Arial" w:eastAsia="Arial" w:hAnsi="Arial" w:cs="Arial"/>
          <w:b w:val="0"/>
          <w:bCs/>
          <w:sz w:val="22"/>
          <w:szCs w:val="22"/>
        </w:rPr>
        <w:t>00 in 2023. Moreover, the company is expected to grow their operating profit by £190</w:t>
      </w:r>
      <w:r w:rsidR="00D62C5A" w:rsidRPr="001E4D23">
        <w:rPr>
          <w:rFonts w:ascii="Arial" w:eastAsia="Arial" w:hAnsi="Arial" w:cs="Arial"/>
          <w:b w:val="0"/>
          <w:bCs/>
          <w:sz w:val="22"/>
          <w:szCs w:val="22"/>
        </w:rPr>
        <w:t>,</w:t>
      </w:r>
      <w:r w:rsidRPr="001E4D23">
        <w:rPr>
          <w:rFonts w:ascii="Arial" w:eastAsia="Arial" w:hAnsi="Arial" w:cs="Arial"/>
          <w:b w:val="0"/>
          <w:bCs/>
          <w:sz w:val="22"/>
          <w:szCs w:val="22"/>
        </w:rPr>
        <w:t>000 in 2023.</w:t>
      </w:r>
    </w:p>
    <w:p w14:paraId="1498C938" w14:textId="77777777" w:rsidR="00BC2CE2" w:rsidRPr="00921E42" w:rsidRDefault="00BC2CE2" w:rsidP="00921E42">
      <w:pPr>
        <w:rPr>
          <w:rFonts w:ascii="Arial" w:eastAsia="Arial" w:hAnsi="Arial" w:cs="Arial"/>
          <w:bCs/>
        </w:rPr>
      </w:pPr>
    </w:p>
    <w:p w14:paraId="446C212A" w14:textId="77777777" w:rsidR="00BC2CE2" w:rsidRDefault="00BC2CE2">
      <w:pPr>
        <w:keepNext/>
        <w:keepLines/>
        <w:pBdr>
          <w:top w:val="nil"/>
          <w:left w:val="nil"/>
          <w:bottom w:val="nil"/>
          <w:right w:val="nil"/>
          <w:between w:val="nil"/>
        </w:pBdr>
        <w:spacing w:before="240" w:after="0" w:line="259" w:lineRule="auto"/>
        <w:jc w:val="left"/>
        <w:rPr>
          <w:rFonts w:ascii="Arial" w:eastAsia="Arial" w:hAnsi="Arial" w:cs="Arial"/>
          <w:color w:val="2E75B5"/>
          <w:sz w:val="22"/>
          <w:szCs w:val="22"/>
        </w:rPr>
      </w:pPr>
    </w:p>
    <w:p w14:paraId="03412E77" w14:textId="77777777" w:rsidR="00BC2CE2" w:rsidRDefault="00BC2CE2">
      <w:pPr>
        <w:keepNext/>
        <w:keepLines/>
        <w:pBdr>
          <w:top w:val="nil"/>
          <w:left w:val="nil"/>
          <w:bottom w:val="nil"/>
          <w:right w:val="nil"/>
          <w:between w:val="nil"/>
        </w:pBdr>
        <w:spacing w:before="240" w:after="0" w:line="259" w:lineRule="auto"/>
        <w:jc w:val="left"/>
        <w:rPr>
          <w:rFonts w:ascii="Arial" w:eastAsia="Arial" w:hAnsi="Arial" w:cs="Arial"/>
          <w:color w:val="2E75B5"/>
          <w:sz w:val="22"/>
          <w:szCs w:val="22"/>
        </w:rPr>
      </w:pPr>
    </w:p>
    <w:p w14:paraId="76A03569" w14:textId="77777777" w:rsidR="00BC2CE2" w:rsidRDefault="00BC2CE2">
      <w:pPr>
        <w:keepNext/>
        <w:keepLines/>
        <w:pBdr>
          <w:top w:val="nil"/>
          <w:left w:val="nil"/>
          <w:bottom w:val="nil"/>
          <w:right w:val="nil"/>
          <w:between w:val="nil"/>
        </w:pBdr>
        <w:spacing w:before="240" w:after="0" w:line="259" w:lineRule="auto"/>
        <w:jc w:val="left"/>
        <w:rPr>
          <w:rFonts w:ascii="Arial" w:eastAsia="Arial" w:hAnsi="Arial" w:cs="Arial"/>
          <w:color w:val="2E75B5"/>
          <w:sz w:val="22"/>
          <w:szCs w:val="22"/>
        </w:rPr>
      </w:pPr>
    </w:p>
    <w:p w14:paraId="7B2E0776" w14:textId="77777777" w:rsidR="00BC2CE2" w:rsidRDefault="00BC2CE2">
      <w:pPr>
        <w:keepNext/>
        <w:keepLines/>
        <w:pBdr>
          <w:top w:val="nil"/>
          <w:left w:val="nil"/>
          <w:bottom w:val="nil"/>
          <w:right w:val="nil"/>
          <w:between w:val="nil"/>
        </w:pBdr>
        <w:spacing w:before="240" w:after="0" w:line="259" w:lineRule="auto"/>
        <w:jc w:val="left"/>
        <w:rPr>
          <w:rFonts w:ascii="Arial" w:eastAsia="Arial" w:hAnsi="Arial" w:cs="Arial"/>
          <w:color w:val="2E75B5"/>
          <w:sz w:val="22"/>
          <w:szCs w:val="22"/>
        </w:rPr>
      </w:pPr>
    </w:p>
    <w:p w14:paraId="2FE136A0" w14:textId="77777777" w:rsidR="00BC2CE2" w:rsidRDefault="00BC2CE2">
      <w:pPr>
        <w:keepNext/>
        <w:keepLines/>
        <w:pBdr>
          <w:top w:val="nil"/>
          <w:left w:val="nil"/>
          <w:bottom w:val="nil"/>
          <w:right w:val="nil"/>
          <w:between w:val="nil"/>
        </w:pBdr>
        <w:spacing w:before="240" w:after="0" w:line="259" w:lineRule="auto"/>
        <w:jc w:val="left"/>
        <w:rPr>
          <w:rFonts w:ascii="Arial" w:eastAsia="Arial" w:hAnsi="Arial" w:cs="Arial"/>
          <w:color w:val="2E75B5"/>
          <w:sz w:val="22"/>
          <w:szCs w:val="22"/>
        </w:rPr>
      </w:pPr>
    </w:p>
    <w:p w14:paraId="6DF95C3B" w14:textId="77777777" w:rsidR="00BC2CE2" w:rsidRDefault="00BC2CE2">
      <w:pPr>
        <w:keepNext/>
        <w:keepLines/>
        <w:pBdr>
          <w:top w:val="nil"/>
          <w:left w:val="nil"/>
          <w:bottom w:val="nil"/>
          <w:right w:val="nil"/>
          <w:between w:val="nil"/>
        </w:pBdr>
        <w:spacing w:before="240" w:after="0" w:line="259" w:lineRule="auto"/>
        <w:jc w:val="left"/>
        <w:rPr>
          <w:rFonts w:ascii="Arial" w:eastAsia="Arial" w:hAnsi="Arial" w:cs="Arial"/>
          <w:color w:val="2E75B5"/>
          <w:sz w:val="22"/>
          <w:szCs w:val="22"/>
        </w:rPr>
      </w:pPr>
    </w:p>
    <w:p w14:paraId="125447E9" w14:textId="77777777" w:rsidR="00BC2CE2" w:rsidRDefault="00BC2CE2">
      <w:pPr>
        <w:keepNext/>
        <w:keepLines/>
        <w:pBdr>
          <w:top w:val="nil"/>
          <w:left w:val="nil"/>
          <w:bottom w:val="nil"/>
          <w:right w:val="nil"/>
          <w:between w:val="nil"/>
        </w:pBdr>
        <w:spacing w:before="240" w:after="0" w:line="259" w:lineRule="auto"/>
        <w:jc w:val="left"/>
        <w:rPr>
          <w:rFonts w:ascii="Arial" w:eastAsia="Arial" w:hAnsi="Arial" w:cs="Arial"/>
          <w:color w:val="2E75B5"/>
          <w:sz w:val="22"/>
          <w:szCs w:val="22"/>
        </w:rPr>
      </w:pPr>
    </w:p>
    <w:p w14:paraId="46576E84" w14:textId="77777777" w:rsidR="00BC2CE2" w:rsidRDefault="00BC2CE2">
      <w:pPr>
        <w:keepNext/>
        <w:keepLines/>
        <w:pBdr>
          <w:top w:val="nil"/>
          <w:left w:val="nil"/>
          <w:bottom w:val="nil"/>
          <w:right w:val="nil"/>
          <w:between w:val="nil"/>
        </w:pBdr>
        <w:spacing w:before="240" w:after="0" w:line="259" w:lineRule="auto"/>
        <w:jc w:val="left"/>
        <w:rPr>
          <w:rFonts w:ascii="Arial" w:eastAsia="Arial" w:hAnsi="Arial" w:cs="Arial"/>
          <w:color w:val="2E75B5"/>
          <w:sz w:val="22"/>
          <w:szCs w:val="22"/>
        </w:rPr>
      </w:pPr>
    </w:p>
    <w:sdt>
      <w:sdtPr>
        <w:id w:val="-1641647909"/>
        <w:docPartObj>
          <w:docPartGallery w:val="Table of Contents"/>
          <w:docPartUnique/>
        </w:docPartObj>
      </w:sdtPr>
      <w:sdtEndPr/>
      <w:sdtContent>
        <w:p w14:paraId="0FDC5EB5" w14:textId="77777777" w:rsidR="00D62C5A" w:rsidRDefault="00D62C5A">
          <w:pPr>
            <w:tabs>
              <w:tab w:val="right" w:pos="9025"/>
            </w:tabs>
            <w:spacing w:before="80" w:line="240" w:lineRule="auto"/>
          </w:pPr>
        </w:p>
        <w:p w14:paraId="2887A6E7" w14:textId="77777777" w:rsidR="00D62C5A" w:rsidRDefault="00D62C5A">
          <w:pPr>
            <w:tabs>
              <w:tab w:val="right" w:pos="9025"/>
            </w:tabs>
            <w:spacing w:before="80" w:line="240" w:lineRule="auto"/>
          </w:pPr>
        </w:p>
        <w:p w14:paraId="5510E3F7" w14:textId="77777777" w:rsidR="00D62C5A" w:rsidRDefault="00D62C5A">
          <w:pPr>
            <w:tabs>
              <w:tab w:val="right" w:pos="9025"/>
            </w:tabs>
            <w:spacing w:before="80" w:line="240" w:lineRule="auto"/>
          </w:pPr>
        </w:p>
        <w:p w14:paraId="012F3EFE" w14:textId="77777777" w:rsidR="00D62C5A" w:rsidRDefault="00D62C5A">
          <w:pPr>
            <w:tabs>
              <w:tab w:val="right" w:pos="9025"/>
            </w:tabs>
            <w:spacing w:before="80" w:line="240" w:lineRule="auto"/>
          </w:pPr>
        </w:p>
        <w:p w14:paraId="34CB7FA2" w14:textId="77777777" w:rsidR="00D62C5A" w:rsidRDefault="00147919" w:rsidP="00D62C5A">
          <w:pPr>
            <w:tabs>
              <w:tab w:val="right" w:pos="9025"/>
            </w:tabs>
            <w:spacing w:before="80" w:line="240" w:lineRule="auto"/>
          </w:pPr>
        </w:p>
      </w:sdtContent>
    </w:sdt>
    <w:p w14:paraId="4654E13D" w14:textId="59BA28DB" w:rsidR="00BC2CE2" w:rsidRPr="00D62C5A" w:rsidRDefault="007B6C8C" w:rsidP="00D62C5A">
      <w:pPr>
        <w:tabs>
          <w:tab w:val="right" w:pos="9025"/>
        </w:tabs>
        <w:spacing w:before="80" w:line="240" w:lineRule="auto"/>
      </w:pPr>
      <w:r>
        <w:br w:type="page"/>
      </w:r>
    </w:p>
    <w:p w14:paraId="4151ADBD" w14:textId="77777777" w:rsidR="00BC2CE2" w:rsidRDefault="00BC2CE2">
      <w:pPr>
        <w:pStyle w:val="Heading1"/>
        <w:rPr>
          <w:rFonts w:ascii="Arial" w:eastAsia="Arial" w:hAnsi="Arial" w:cs="Arial"/>
          <w:sz w:val="22"/>
          <w:szCs w:val="22"/>
        </w:rPr>
      </w:pPr>
      <w:bookmarkStart w:id="1" w:name="_1fob9te" w:colFirst="0" w:colLast="0"/>
      <w:bookmarkEnd w:id="1"/>
    </w:p>
    <w:p w14:paraId="7582F78F" w14:textId="5CA6F2BC" w:rsidR="00BC2CE2" w:rsidRPr="003D574F" w:rsidRDefault="007B6C8C">
      <w:pPr>
        <w:pStyle w:val="Heading1"/>
        <w:rPr>
          <w:rFonts w:ascii="Arial" w:eastAsia="Arial" w:hAnsi="Arial" w:cs="Arial"/>
          <w:sz w:val="24"/>
          <w:szCs w:val="24"/>
        </w:rPr>
      </w:pPr>
      <w:bookmarkStart w:id="2" w:name="_8z4dkw32ifia" w:colFirst="0" w:colLast="0"/>
      <w:bookmarkEnd w:id="2"/>
      <w:r w:rsidRPr="003D574F">
        <w:rPr>
          <w:rFonts w:ascii="Arial" w:eastAsia="Arial" w:hAnsi="Arial" w:cs="Arial"/>
          <w:sz w:val="24"/>
          <w:szCs w:val="24"/>
        </w:rPr>
        <w:t>Business Description and History</w:t>
      </w:r>
    </w:p>
    <w:p w14:paraId="57113603" w14:textId="09A958B2" w:rsidR="00765A0C" w:rsidRPr="00D87AEC" w:rsidRDefault="00765A0C" w:rsidP="00765A0C">
      <w:pPr>
        <w:rPr>
          <w:rFonts w:eastAsia="Arial"/>
        </w:rPr>
      </w:pPr>
    </w:p>
    <w:p w14:paraId="3C60293A" w14:textId="0217DEBC" w:rsidR="00BC2CE2" w:rsidRPr="00FD608D" w:rsidRDefault="007B6C8C" w:rsidP="00892AEE">
      <w:pPr>
        <w:rPr>
          <w:rFonts w:eastAsia="Arial"/>
        </w:rPr>
      </w:pPr>
      <w:r>
        <w:rPr>
          <w:rFonts w:ascii="Arial" w:eastAsia="Arial" w:hAnsi="Arial" w:cs="Arial"/>
          <w:sz w:val="22"/>
          <w:szCs w:val="22"/>
        </w:rPr>
        <w:t xml:space="preserve">The cleaning service company Shine C-FEM Cleaning is a privately owned firm currently headquartered in Blackwall, London, </w:t>
      </w:r>
      <w:r w:rsidR="00FD608D">
        <w:rPr>
          <w:rFonts w:ascii="Arial" w:eastAsia="Arial" w:hAnsi="Arial" w:cs="Arial"/>
          <w:sz w:val="22"/>
          <w:szCs w:val="22"/>
        </w:rPr>
        <w:t xml:space="preserve">UK. </w:t>
      </w:r>
      <w:r w:rsidR="00892AEE" w:rsidRPr="00FD608D">
        <w:rPr>
          <w:rFonts w:ascii="Arial" w:eastAsia="Arial" w:hAnsi="Arial" w:cs="Arial"/>
          <w:sz w:val="22"/>
          <w:szCs w:val="22"/>
        </w:rPr>
        <w:t xml:space="preserve">The company offers reliable and unbeatable service and excellent levels of customer care service to meet the highest industry standard. Their passion is to provide high-quality cleaning services to their clients to improve the brand reputation in the market (Sánchez-Hernández </w:t>
      </w:r>
      <w:r w:rsidR="00892AEE" w:rsidRPr="00FD608D">
        <w:rPr>
          <w:rFonts w:ascii="Arial" w:eastAsia="Arial" w:hAnsi="Arial" w:cs="Arial"/>
          <w:i/>
          <w:sz w:val="22"/>
          <w:szCs w:val="22"/>
        </w:rPr>
        <w:t>et al</w:t>
      </w:r>
      <w:r w:rsidR="00892AEE" w:rsidRPr="00FD608D">
        <w:rPr>
          <w:rFonts w:ascii="Arial" w:eastAsia="Arial" w:hAnsi="Arial" w:cs="Arial"/>
          <w:sz w:val="22"/>
          <w:szCs w:val="22"/>
        </w:rPr>
        <w:t xml:space="preserve">., 2021). The company also uses hospital-grade cleaning products to ensure the ultimate cleaning facilities to fight with Covid-19. The company regularly follow up and control the quality of cleaning through a visit and over phone calls by our excellent operations team to easily grab the interest of the </w:t>
      </w:r>
      <w:r w:rsidR="00FD608D" w:rsidRPr="00FD608D">
        <w:rPr>
          <w:rFonts w:ascii="Arial" w:eastAsia="Arial" w:hAnsi="Arial" w:cs="Arial"/>
          <w:sz w:val="22"/>
          <w:szCs w:val="22"/>
        </w:rPr>
        <w:t>customers</w:t>
      </w:r>
      <w:r w:rsidR="00FD608D">
        <w:rPr>
          <w:rFonts w:ascii="Arial" w:eastAsia="Arial" w:hAnsi="Arial" w:cs="Arial"/>
          <w:sz w:val="22"/>
          <w:szCs w:val="22"/>
        </w:rPr>
        <w:t>. The</w:t>
      </w:r>
      <w:r>
        <w:rPr>
          <w:rFonts w:ascii="Arial" w:eastAsia="Arial" w:hAnsi="Arial" w:cs="Arial"/>
          <w:sz w:val="22"/>
          <w:szCs w:val="22"/>
        </w:rPr>
        <w:t xml:space="preserve"> company operates in the cleaning services sector and has exceeded the industry standards set by British Cleaning Council (BCC) with their unbeatable service quality, level of customer care and reliability. Although the company is based in London, it provides services all over the UK but is yet to expand overseas. The company provides services to both domestic households and commercial premises including grocery stores, churches and even manufacturing facilities. Their services include medical disinfection as well as other maintenance services as per the client requirements. In addition to this, the company also has an operations team that engage in quality control visits or phone calls and follow up the cleaning process on a regular basis to keep the clients engaged (</w:t>
      </w:r>
      <w:r>
        <w:rPr>
          <w:rFonts w:ascii="Arial" w:eastAsia="Arial" w:hAnsi="Arial" w:cs="Arial"/>
          <w:color w:val="000000"/>
          <w:sz w:val="22"/>
          <w:szCs w:val="22"/>
        </w:rPr>
        <w:t>Next Insurance, 2021</w:t>
      </w:r>
      <w:r>
        <w:rPr>
          <w:rFonts w:ascii="Arial" w:eastAsia="Arial" w:hAnsi="Arial" w:cs="Arial"/>
          <w:sz w:val="22"/>
          <w:szCs w:val="22"/>
        </w:rPr>
        <w:t>). Since the outbreak of the pandemic, the company has included hospital grade cleaning products in their services to combat the spread of Covid-19. The operations team of the company is passionate and enthusiastic about providing high quality services which act as a shared goal and holds them together.</w:t>
      </w:r>
    </w:p>
    <w:p w14:paraId="501A6EB6" w14:textId="4ABCF2BC" w:rsidR="00BC2CE2" w:rsidRDefault="007B6C8C">
      <w:pPr>
        <w:rPr>
          <w:rFonts w:ascii="Arial" w:eastAsia="Arial" w:hAnsi="Arial" w:cs="Arial"/>
          <w:sz w:val="22"/>
          <w:szCs w:val="22"/>
        </w:rPr>
      </w:pPr>
      <w:r>
        <w:rPr>
          <w:rFonts w:ascii="Arial" w:eastAsia="Arial" w:hAnsi="Arial" w:cs="Arial"/>
          <w:sz w:val="22"/>
          <w:szCs w:val="22"/>
        </w:rPr>
        <w:t xml:space="preserve">Shine C-FEM Cleaning primarily targets the commercial corporate companies and facilities management companies along with local authorities, NHS trusts and housing </w:t>
      </w:r>
      <w:r w:rsidR="00E57B5A">
        <w:rPr>
          <w:rFonts w:ascii="Arial" w:eastAsia="Arial" w:hAnsi="Arial" w:cs="Arial"/>
          <w:sz w:val="22"/>
          <w:szCs w:val="22"/>
        </w:rPr>
        <w:t>associations. Furthermore</w:t>
      </w:r>
      <w:r>
        <w:rPr>
          <w:rFonts w:ascii="Arial" w:eastAsia="Arial" w:hAnsi="Arial" w:cs="Arial"/>
          <w:sz w:val="22"/>
          <w:szCs w:val="22"/>
        </w:rPr>
        <w:t>, once a facility is cleaned, the company offers quality assessments every week for higher customer engagement.</w:t>
      </w:r>
      <w:r w:rsidR="00006D5B">
        <w:rPr>
          <w:rFonts w:ascii="Arial" w:eastAsia="Arial" w:hAnsi="Arial" w:cs="Arial"/>
          <w:sz w:val="22"/>
          <w:szCs w:val="22"/>
        </w:rPr>
        <w:t xml:space="preserve"> To </w:t>
      </w:r>
      <w:r>
        <w:rPr>
          <w:rFonts w:ascii="Arial" w:eastAsia="Arial" w:hAnsi="Arial" w:cs="Arial"/>
          <w:sz w:val="22"/>
          <w:szCs w:val="22"/>
        </w:rPr>
        <w:t>effectively communicate with the customers, the company has made their purpose clear and concise in their mission and vision statements. The company also has a strong administrative hold over its operations and offer services at affordable pricing which help them attract potential customers</w:t>
      </w:r>
    </w:p>
    <w:p w14:paraId="08EDEC45" w14:textId="77777777" w:rsidR="008B61D5" w:rsidRDefault="008B61D5">
      <w:pPr>
        <w:rPr>
          <w:rFonts w:eastAsia="Arial"/>
        </w:rPr>
      </w:pPr>
      <w:bookmarkStart w:id="3" w:name="_erf5p92vro9f" w:colFirst="0" w:colLast="0"/>
      <w:bookmarkEnd w:id="3"/>
    </w:p>
    <w:p w14:paraId="694E3079" w14:textId="77777777" w:rsidR="008B61D5" w:rsidRDefault="008B61D5">
      <w:pPr>
        <w:rPr>
          <w:rFonts w:ascii="Arial" w:eastAsia="Arial" w:hAnsi="Arial" w:cs="Arial"/>
          <w:sz w:val="22"/>
          <w:szCs w:val="22"/>
        </w:rPr>
      </w:pPr>
      <w:r>
        <w:rPr>
          <w:rFonts w:ascii="Arial" w:eastAsia="Arial" w:hAnsi="Arial" w:cs="Arial"/>
          <w:sz w:val="22"/>
          <w:szCs w:val="22"/>
        </w:rPr>
        <w:t xml:space="preserve"> </w:t>
      </w:r>
    </w:p>
    <w:p w14:paraId="602305DC" w14:textId="77777777" w:rsidR="008B61D5" w:rsidRDefault="008B61D5" w:rsidP="008B61D5">
      <w:pPr>
        <w:pStyle w:val="Heading1"/>
        <w:rPr>
          <w:rFonts w:ascii="Arial" w:eastAsia="Arial" w:hAnsi="Arial" w:cs="Arial"/>
          <w:sz w:val="24"/>
          <w:szCs w:val="24"/>
        </w:rPr>
      </w:pPr>
      <w:r>
        <w:rPr>
          <w:rFonts w:ascii="Arial" w:eastAsia="Arial" w:hAnsi="Arial" w:cs="Arial"/>
          <w:sz w:val="22"/>
          <w:szCs w:val="22"/>
        </w:rPr>
        <w:lastRenderedPageBreak/>
        <w:t xml:space="preserve"> </w:t>
      </w:r>
      <w:r>
        <w:rPr>
          <w:rFonts w:ascii="Arial" w:eastAsia="Arial" w:hAnsi="Arial" w:cs="Arial"/>
          <w:sz w:val="24"/>
          <w:szCs w:val="24"/>
        </w:rPr>
        <w:t>Aims and Objectives</w:t>
      </w:r>
    </w:p>
    <w:p w14:paraId="66A5D190" w14:textId="3AA4A250" w:rsidR="00BC2CE2" w:rsidRDefault="007B6C8C">
      <w:pPr>
        <w:rPr>
          <w:rFonts w:ascii="Arial" w:eastAsia="Arial" w:hAnsi="Arial" w:cs="Arial"/>
          <w:sz w:val="22"/>
          <w:szCs w:val="22"/>
        </w:rPr>
      </w:pPr>
      <w:r>
        <w:rPr>
          <w:rFonts w:ascii="Arial" w:eastAsia="Arial" w:hAnsi="Arial" w:cs="Arial"/>
          <w:sz w:val="22"/>
          <w:szCs w:val="22"/>
        </w:rPr>
        <w:t xml:space="preserve">The aim of the project is to improve the promotional activities of the company to grab the attention of the higher portion of the cleaning industry in the UK cleaning market within the four years. </w:t>
      </w:r>
    </w:p>
    <w:p w14:paraId="5DBB6D89" w14:textId="77777777" w:rsidR="00D46E0C" w:rsidRDefault="00283CFB">
      <w:pPr>
        <w:rPr>
          <w:rFonts w:ascii="Arial" w:eastAsia="Arial" w:hAnsi="Arial" w:cs="Arial"/>
          <w:sz w:val="22"/>
          <w:szCs w:val="22"/>
        </w:rPr>
      </w:pPr>
      <w:r>
        <w:rPr>
          <w:rFonts w:ascii="Arial" w:eastAsia="Arial" w:hAnsi="Arial" w:cs="Arial"/>
          <w:sz w:val="22"/>
          <w:szCs w:val="22"/>
        </w:rPr>
        <w:t>T</w:t>
      </w:r>
      <w:r w:rsidR="00292099" w:rsidRPr="00283CFB">
        <w:rPr>
          <w:rFonts w:ascii="Arial" w:eastAsia="Arial" w:hAnsi="Arial" w:cs="Arial"/>
          <w:sz w:val="22"/>
          <w:szCs w:val="22"/>
        </w:rPr>
        <w:t>o achieve the leadership position in the UK cleaning services industry in the next 4 years, Shine C-FEM Cleaning is aiming to improve their promotional and marketing activities that would help reach ou</w:t>
      </w:r>
      <w:r w:rsidR="00D46E0C">
        <w:rPr>
          <w:rFonts w:ascii="Arial" w:eastAsia="Arial" w:hAnsi="Arial" w:cs="Arial"/>
          <w:sz w:val="22"/>
          <w:szCs w:val="22"/>
        </w:rPr>
        <w:t>t</w:t>
      </w:r>
      <w:r w:rsidR="00292099" w:rsidRPr="00283CFB">
        <w:rPr>
          <w:rFonts w:ascii="Arial" w:eastAsia="Arial" w:hAnsi="Arial" w:cs="Arial"/>
          <w:sz w:val="22"/>
          <w:szCs w:val="22"/>
        </w:rPr>
        <w:t xml:space="preserve"> more clients within the UK. </w:t>
      </w:r>
    </w:p>
    <w:p w14:paraId="0E457DF8" w14:textId="5B46C657" w:rsidR="00283CFB" w:rsidRDefault="00292099">
      <w:pPr>
        <w:rPr>
          <w:rFonts w:ascii="Arial" w:eastAsia="Arial" w:hAnsi="Arial" w:cs="Arial"/>
          <w:sz w:val="22"/>
          <w:szCs w:val="22"/>
        </w:rPr>
      </w:pPr>
      <w:r w:rsidRPr="00283CFB">
        <w:rPr>
          <w:rFonts w:ascii="Arial" w:eastAsia="Arial" w:hAnsi="Arial" w:cs="Arial"/>
          <w:sz w:val="22"/>
          <w:szCs w:val="22"/>
        </w:rPr>
        <w:t xml:space="preserve">The company objectives are focused on higher customer retention by gaining customer loyalty. </w:t>
      </w:r>
      <w:r w:rsidR="003D574F" w:rsidRPr="00283CFB">
        <w:rPr>
          <w:rFonts w:ascii="Arial" w:eastAsia="Arial" w:hAnsi="Arial" w:cs="Arial"/>
          <w:sz w:val="22"/>
          <w:szCs w:val="22"/>
        </w:rPr>
        <w:t>To</w:t>
      </w:r>
      <w:r w:rsidRPr="00283CFB">
        <w:rPr>
          <w:rFonts w:ascii="Arial" w:eastAsia="Arial" w:hAnsi="Arial" w:cs="Arial"/>
          <w:sz w:val="22"/>
          <w:szCs w:val="22"/>
        </w:rPr>
        <w:t xml:space="preserve"> achieve the objectives, the company provides eco-green environment for every facility they clean and ensure safe and hygienic atmosphere to the clients (</w:t>
      </w:r>
      <w:r w:rsidRPr="00283CFB">
        <w:rPr>
          <w:rFonts w:ascii="Arial" w:eastAsia="Arial" w:hAnsi="Arial" w:cs="Arial"/>
          <w:color w:val="000000"/>
          <w:sz w:val="22"/>
          <w:szCs w:val="22"/>
        </w:rPr>
        <w:t>Fluid Hygiene, 2021</w:t>
      </w:r>
      <w:r w:rsidRPr="00283CFB">
        <w:rPr>
          <w:rFonts w:ascii="Arial" w:eastAsia="Arial" w:hAnsi="Arial" w:cs="Arial"/>
          <w:sz w:val="22"/>
          <w:szCs w:val="22"/>
        </w:rPr>
        <w:t>).</w:t>
      </w:r>
    </w:p>
    <w:p w14:paraId="02656FE9" w14:textId="62E1DF6F" w:rsidR="00BC2CE2" w:rsidRDefault="007B6C8C">
      <w:pPr>
        <w:rPr>
          <w:rFonts w:ascii="Arial" w:eastAsia="Arial" w:hAnsi="Arial" w:cs="Arial"/>
          <w:sz w:val="22"/>
          <w:szCs w:val="22"/>
        </w:rPr>
      </w:pPr>
      <w:r>
        <w:rPr>
          <w:rFonts w:ascii="Arial" w:eastAsia="Arial" w:hAnsi="Arial" w:cs="Arial"/>
          <w:sz w:val="22"/>
          <w:szCs w:val="22"/>
        </w:rPr>
        <w:t>Following are the objectives to achieve the customer loyalty:</w:t>
      </w:r>
    </w:p>
    <w:p w14:paraId="0882F505" w14:textId="77777777" w:rsidR="00BC2CE2" w:rsidRDefault="007B6C8C">
      <w:pPr>
        <w:rPr>
          <w:rFonts w:ascii="Arial" w:eastAsia="Arial" w:hAnsi="Arial" w:cs="Arial"/>
          <w:sz w:val="22"/>
          <w:szCs w:val="22"/>
        </w:rPr>
      </w:pPr>
      <w:r>
        <w:rPr>
          <w:rFonts w:ascii="Arial" w:eastAsia="Arial" w:hAnsi="Arial" w:cs="Arial"/>
          <w:sz w:val="22"/>
          <w:szCs w:val="22"/>
        </w:rPr>
        <w:t xml:space="preserve">To offer the eco-friendly cleaning facilities and environment while offering the services. </w:t>
      </w:r>
    </w:p>
    <w:p w14:paraId="22FE7D37" w14:textId="77777777" w:rsidR="00BC2CE2" w:rsidRDefault="007B6C8C">
      <w:pPr>
        <w:rPr>
          <w:rFonts w:ascii="Arial" w:eastAsia="Arial" w:hAnsi="Arial" w:cs="Arial"/>
          <w:sz w:val="22"/>
          <w:szCs w:val="22"/>
        </w:rPr>
      </w:pPr>
      <w:r>
        <w:rPr>
          <w:rFonts w:ascii="Arial" w:eastAsia="Arial" w:hAnsi="Arial" w:cs="Arial"/>
          <w:sz w:val="22"/>
          <w:szCs w:val="22"/>
        </w:rPr>
        <w:t xml:space="preserve">To increase the communication and interrogation with potential investors. </w:t>
      </w:r>
    </w:p>
    <w:p w14:paraId="18165A86" w14:textId="77777777" w:rsidR="00BC2CE2" w:rsidRDefault="007B6C8C">
      <w:pPr>
        <w:rPr>
          <w:rFonts w:ascii="Arial" w:eastAsia="Arial" w:hAnsi="Arial" w:cs="Arial"/>
          <w:sz w:val="22"/>
          <w:szCs w:val="22"/>
        </w:rPr>
      </w:pPr>
      <w:r>
        <w:rPr>
          <w:rFonts w:ascii="Arial" w:eastAsia="Arial" w:hAnsi="Arial" w:cs="Arial"/>
          <w:sz w:val="22"/>
          <w:szCs w:val="22"/>
        </w:rPr>
        <w:t>To provide professional training and development opportunities to their employees.</w:t>
      </w:r>
    </w:p>
    <w:p w14:paraId="2C9B9013" w14:textId="77777777" w:rsidR="00BC2CE2" w:rsidRDefault="007B6C8C">
      <w:pPr>
        <w:rPr>
          <w:rFonts w:ascii="Arial" w:eastAsia="Arial" w:hAnsi="Arial" w:cs="Arial"/>
          <w:sz w:val="22"/>
          <w:szCs w:val="22"/>
        </w:rPr>
      </w:pPr>
      <w:r>
        <w:rPr>
          <w:rFonts w:ascii="Arial" w:eastAsia="Arial" w:hAnsi="Arial" w:cs="Arial"/>
          <w:sz w:val="22"/>
          <w:szCs w:val="22"/>
        </w:rPr>
        <w:t xml:space="preserve">To offer the hygienic and safe environment to their customers. </w:t>
      </w:r>
    </w:p>
    <w:p w14:paraId="59A88EFD" w14:textId="5B23985C" w:rsidR="007B6C8C" w:rsidRDefault="007B6C8C" w:rsidP="6A86C919">
      <w:pPr>
        <w:rPr>
          <w:rFonts w:ascii="Arial" w:eastAsia="Arial" w:hAnsi="Arial" w:cs="Arial"/>
          <w:sz w:val="22"/>
          <w:szCs w:val="22"/>
        </w:rPr>
      </w:pPr>
      <w:r w:rsidRPr="6A86C919">
        <w:rPr>
          <w:rFonts w:ascii="Arial" w:eastAsia="Arial" w:hAnsi="Arial" w:cs="Arial"/>
          <w:sz w:val="22"/>
          <w:szCs w:val="22"/>
        </w:rPr>
        <w:t xml:space="preserve">To perform the quality assurance test for their clients on a weekly basis. </w:t>
      </w:r>
    </w:p>
    <w:p w14:paraId="7F98F662" w14:textId="77777777" w:rsidR="005944FE" w:rsidRDefault="005944FE" w:rsidP="6A86C919">
      <w:pPr>
        <w:rPr>
          <w:rFonts w:ascii="Arial" w:eastAsia="Arial" w:hAnsi="Arial" w:cs="Arial"/>
          <w:sz w:val="22"/>
          <w:szCs w:val="22"/>
        </w:rPr>
      </w:pPr>
    </w:p>
    <w:p w14:paraId="409C5571" w14:textId="68E97429" w:rsidR="6A86C919" w:rsidRDefault="005944FE" w:rsidP="6A86C919">
      <w:pPr>
        <w:rPr>
          <w:rFonts w:ascii="Arial" w:eastAsia="Arial" w:hAnsi="Arial" w:cs="Arial"/>
          <w:b/>
          <w:bCs/>
        </w:rPr>
      </w:pPr>
      <w:bookmarkStart w:id="4" w:name="_Hlk92468153"/>
      <w:r w:rsidRPr="003D574F">
        <w:rPr>
          <w:rFonts w:ascii="Arial" w:eastAsia="Arial" w:hAnsi="Arial" w:cs="Arial"/>
          <w:b/>
          <w:bCs/>
        </w:rPr>
        <w:t>Mission and Vision</w:t>
      </w:r>
    </w:p>
    <w:bookmarkEnd w:id="4"/>
    <w:p w14:paraId="5F1A334B" w14:textId="77777777" w:rsidR="003D574F" w:rsidRPr="003D574F" w:rsidRDefault="003D574F" w:rsidP="6A86C919">
      <w:pPr>
        <w:rPr>
          <w:rFonts w:ascii="Arial" w:eastAsia="Arial" w:hAnsi="Arial" w:cs="Arial"/>
          <w:b/>
          <w:bCs/>
        </w:rPr>
      </w:pPr>
    </w:p>
    <w:p w14:paraId="12A4B01D" w14:textId="22C59D49" w:rsidR="003F33A3" w:rsidRDefault="005944FE" w:rsidP="003D574F">
      <w:pPr>
        <w:rPr>
          <w:rFonts w:ascii="Arial" w:eastAsia="Arial" w:hAnsi="Arial" w:cs="Arial"/>
          <w:sz w:val="22"/>
          <w:szCs w:val="22"/>
        </w:rPr>
      </w:pPr>
      <w:r w:rsidRPr="003D574F">
        <w:rPr>
          <w:rFonts w:ascii="Arial" w:eastAsia="Arial" w:hAnsi="Arial" w:cs="Arial"/>
          <w:sz w:val="22"/>
          <w:szCs w:val="22"/>
        </w:rPr>
        <w:t xml:space="preserve">The mission statement of Shine C-FEM Cleaning states that the company is focused on bringing back cleanness and freshness to the clients. With hectic work schedules, most of the clients are willing to pay the necessary price to keep their work and home environment clean and fresh. As part of their company mission, Shine C-FEM Cleaning also maintains a policy to </w:t>
      </w:r>
      <w:r w:rsidR="00E24E17" w:rsidRPr="003D574F">
        <w:rPr>
          <w:rFonts w:ascii="Arial" w:eastAsia="Arial" w:hAnsi="Arial" w:cs="Arial"/>
          <w:sz w:val="22"/>
          <w:szCs w:val="22"/>
        </w:rPr>
        <w:t>be always respectful and honest with their clients</w:t>
      </w:r>
      <w:r w:rsidRPr="003D574F">
        <w:rPr>
          <w:rFonts w:ascii="Arial" w:eastAsia="Arial" w:hAnsi="Arial" w:cs="Arial"/>
          <w:sz w:val="22"/>
          <w:szCs w:val="22"/>
        </w:rPr>
        <w:t xml:space="preserve"> and </w:t>
      </w:r>
      <w:r w:rsidR="008E27F8" w:rsidRPr="003D574F">
        <w:rPr>
          <w:rFonts w:ascii="Arial" w:eastAsia="Arial" w:hAnsi="Arial" w:cs="Arial"/>
          <w:sz w:val="22"/>
          <w:szCs w:val="22"/>
        </w:rPr>
        <w:t>always provide them with the best quality of services possible</w:t>
      </w:r>
      <w:r w:rsidR="003F33A3">
        <w:rPr>
          <w:rFonts w:ascii="Arial" w:eastAsia="Arial" w:hAnsi="Arial" w:cs="Arial"/>
          <w:sz w:val="22"/>
          <w:szCs w:val="22"/>
        </w:rPr>
        <w:t>.</w:t>
      </w:r>
    </w:p>
    <w:p w14:paraId="1DD2A80B" w14:textId="75E38071" w:rsidR="008F36C9" w:rsidRDefault="008F36C9" w:rsidP="6A86C919">
      <w:pPr>
        <w:rPr>
          <w:rFonts w:ascii="Arial" w:eastAsia="Arial" w:hAnsi="Arial" w:cs="Arial"/>
          <w:sz w:val="22"/>
          <w:szCs w:val="22"/>
        </w:rPr>
      </w:pPr>
      <w:r w:rsidRPr="00D62C5A">
        <w:rPr>
          <w:rFonts w:ascii="Arial" w:eastAsia="Arial" w:hAnsi="Arial" w:cs="Arial"/>
          <w:sz w:val="22"/>
          <w:szCs w:val="22"/>
        </w:rPr>
        <w:t>The company vision is to achieve a global scale by focusing on international hygienic projects and is planning to become the global market leader in the cleaning services industry</w:t>
      </w:r>
      <w:r w:rsidR="0053759E">
        <w:rPr>
          <w:rFonts w:ascii="Arial" w:eastAsia="Arial" w:hAnsi="Arial" w:cs="Arial"/>
          <w:sz w:val="22"/>
          <w:szCs w:val="22"/>
        </w:rPr>
        <w:t xml:space="preserve"> in next seven years.</w:t>
      </w:r>
    </w:p>
    <w:p w14:paraId="4C0D8B0E" w14:textId="77777777" w:rsidR="005944FE" w:rsidRDefault="005944FE" w:rsidP="6A86C919">
      <w:pPr>
        <w:rPr>
          <w:rFonts w:ascii="Arial" w:eastAsia="Arial" w:hAnsi="Arial" w:cs="Arial"/>
          <w:sz w:val="22"/>
          <w:szCs w:val="22"/>
        </w:rPr>
      </w:pPr>
    </w:p>
    <w:p w14:paraId="404F81A7" w14:textId="0DD9C69C" w:rsidR="00BC2CE2" w:rsidRPr="003D574F" w:rsidRDefault="007B6C8C">
      <w:pPr>
        <w:pStyle w:val="Heading1"/>
        <w:rPr>
          <w:rFonts w:ascii="Arial" w:eastAsia="Arial" w:hAnsi="Arial" w:cs="Arial"/>
          <w:sz w:val="24"/>
          <w:szCs w:val="24"/>
        </w:rPr>
      </w:pPr>
      <w:bookmarkStart w:id="5" w:name="_3znysh7" w:colFirst="0" w:colLast="0"/>
      <w:bookmarkEnd w:id="5"/>
      <w:r w:rsidRPr="003D574F">
        <w:rPr>
          <w:rFonts w:ascii="Arial" w:eastAsia="Arial" w:hAnsi="Arial" w:cs="Arial"/>
          <w:sz w:val="24"/>
          <w:szCs w:val="24"/>
        </w:rPr>
        <w:lastRenderedPageBreak/>
        <w:t>Business Structure</w:t>
      </w:r>
    </w:p>
    <w:p w14:paraId="76A5090A" w14:textId="77777777" w:rsidR="003D574F" w:rsidRPr="003D574F" w:rsidRDefault="003D574F" w:rsidP="003D574F">
      <w:pPr>
        <w:rPr>
          <w:rFonts w:eastAsia="Arial"/>
        </w:rPr>
      </w:pPr>
    </w:p>
    <w:p w14:paraId="452DC4DA" w14:textId="512593A6" w:rsidR="00BC2CE2" w:rsidRDefault="007B6C8C">
      <w:pPr>
        <w:rPr>
          <w:rFonts w:ascii="Arial" w:eastAsia="Arial" w:hAnsi="Arial" w:cs="Arial"/>
          <w:sz w:val="22"/>
          <w:szCs w:val="22"/>
        </w:rPr>
      </w:pPr>
      <w:r w:rsidRPr="00D87AEC">
        <w:rPr>
          <w:rFonts w:ascii="Arial" w:eastAsia="Arial" w:hAnsi="Arial" w:cs="Arial"/>
          <w:sz w:val="22"/>
          <w:szCs w:val="22"/>
        </w:rPr>
        <w:t>The company has a top-down hierarchical structure with precise flow of command for ensuring seamless operations.</w:t>
      </w:r>
      <w:r>
        <w:rPr>
          <w:rFonts w:ascii="Arial" w:eastAsia="Arial" w:hAnsi="Arial" w:cs="Arial"/>
          <w:sz w:val="22"/>
          <w:szCs w:val="22"/>
        </w:rPr>
        <w:t xml:space="preserve"> In the business structure hierarchy, at the top is the managing director Cristina Ilie who is responsible for the most essential decision making regarding organizational operations. The managing director oversees the development and implementation of business strategic plans and is also responsible for setting the key objectives for the departments. Additionally, Cristina also oversees and coordinates the everyday operations at Shine C-FEM Cleaning. The next tier of administration consists of three specific line managers working under the managing director and are directly accountable to Cristina. The first of the manager is the administration and finance manager Floarea Balan overseeing the general operations of the organization. The key business operations that Floarea Balan is involved with includes auditing and finance analysis while also managing stock</w:t>
      </w:r>
      <w:r w:rsidR="00D87AEC">
        <w:rPr>
          <w:rFonts w:ascii="Arial" w:eastAsia="Arial" w:hAnsi="Arial" w:cs="Arial"/>
          <w:sz w:val="22"/>
          <w:szCs w:val="22"/>
        </w:rPr>
        <w:t xml:space="preserve">, </w:t>
      </w:r>
      <w:r w:rsidR="00B60F35">
        <w:rPr>
          <w:rFonts w:ascii="Arial" w:eastAsia="Arial" w:hAnsi="Arial" w:cs="Arial"/>
          <w:sz w:val="22"/>
          <w:szCs w:val="22"/>
        </w:rPr>
        <w:t>ordering,</w:t>
      </w:r>
      <w:r>
        <w:rPr>
          <w:rFonts w:ascii="Arial" w:eastAsia="Arial" w:hAnsi="Arial" w:cs="Arial"/>
          <w:sz w:val="22"/>
          <w:szCs w:val="22"/>
        </w:rPr>
        <w:t xml:space="preserve"> and assisting with the company budget. When a </w:t>
      </w:r>
      <w:r w:rsidRPr="00241DFF">
        <w:rPr>
          <w:rFonts w:ascii="Arial" w:eastAsia="Arial" w:hAnsi="Arial" w:cs="Arial"/>
          <w:sz w:val="22"/>
          <w:szCs w:val="22"/>
        </w:rPr>
        <w:t>consignment</w:t>
      </w:r>
      <w:r>
        <w:rPr>
          <w:rFonts w:ascii="Arial" w:eastAsia="Arial" w:hAnsi="Arial" w:cs="Arial"/>
          <w:sz w:val="22"/>
          <w:szCs w:val="22"/>
        </w:rPr>
        <w:t xml:space="preserve"> of cleaning a commercial premise or domestic household is received by Shine C-FEM Cleaning, the administration and finance manager evaluates the total expenses needed to conduct a cleaning procedure including cost for cleaning products, labour costs and maintenance. Floarea Balan is also in charge for delegating the tasks to every individual at the administrative level and reports back directly to the manager director. Once the cleaning process is performed by the operations team, the inventory management along with the finance audit of the profit from the </w:t>
      </w:r>
      <w:r w:rsidRPr="00241DFF">
        <w:rPr>
          <w:rFonts w:ascii="Arial" w:eastAsia="Arial" w:hAnsi="Arial" w:cs="Arial"/>
          <w:sz w:val="22"/>
          <w:szCs w:val="22"/>
        </w:rPr>
        <w:t>consignment</w:t>
      </w:r>
      <w:r>
        <w:rPr>
          <w:rFonts w:ascii="Arial" w:eastAsia="Arial" w:hAnsi="Arial" w:cs="Arial"/>
          <w:sz w:val="22"/>
          <w:szCs w:val="22"/>
        </w:rPr>
        <w:t xml:space="preserve"> is documented by Floare</w:t>
      </w:r>
      <w:r w:rsidR="00B17C0F">
        <w:rPr>
          <w:rFonts w:ascii="Arial" w:eastAsia="Arial" w:hAnsi="Arial" w:cs="Arial"/>
          <w:sz w:val="22"/>
          <w:szCs w:val="22"/>
        </w:rPr>
        <w:t>a</w:t>
      </w:r>
      <w:r>
        <w:rPr>
          <w:rFonts w:ascii="Arial" w:eastAsia="Arial" w:hAnsi="Arial" w:cs="Arial"/>
          <w:sz w:val="22"/>
          <w:szCs w:val="22"/>
        </w:rPr>
        <w:t xml:space="preserve"> Balan. The next line manager in Shine C-FEM Cleaning under the managing director is the operations manager Mihai Arhire who is responsible for formulating strategy, improving organizational and staff performance, procuring the cleaning materials and </w:t>
      </w:r>
      <w:r w:rsidR="005E3493">
        <w:rPr>
          <w:rFonts w:ascii="Arial" w:eastAsia="Arial" w:hAnsi="Arial" w:cs="Arial"/>
          <w:sz w:val="22"/>
          <w:szCs w:val="22"/>
        </w:rPr>
        <w:t>resources,</w:t>
      </w:r>
      <w:r>
        <w:rPr>
          <w:rFonts w:ascii="Arial" w:eastAsia="Arial" w:hAnsi="Arial" w:cs="Arial"/>
          <w:sz w:val="22"/>
          <w:szCs w:val="22"/>
        </w:rPr>
        <w:t xml:space="preserve"> and securing compliance. The operations team works directly under the operations manager and carry out the strategies formulated by Mihai Arhire. The operation manager also provides necessary training to cleaning staff members which in turn enhances the skill sets and improve their performance. The choice of cleaning materials and tools like hospital grade cleaning liquids and vacuum machineries are selected and procured by the operations manager who also sets the boundaries that should be complied by the operations team during the cleaning process. The final line manager is the commercial manager who is also the project manager Emilia Baraiac. The commercial manager </w:t>
      </w:r>
      <w:r w:rsidR="005E3493">
        <w:rPr>
          <w:rFonts w:ascii="Arial" w:eastAsia="Arial" w:hAnsi="Arial" w:cs="Arial"/>
          <w:sz w:val="22"/>
          <w:szCs w:val="22"/>
        </w:rPr>
        <w:t>oversees</w:t>
      </w:r>
      <w:r>
        <w:rPr>
          <w:rFonts w:ascii="Arial" w:eastAsia="Arial" w:hAnsi="Arial" w:cs="Arial"/>
          <w:sz w:val="22"/>
          <w:szCs w:val="22"/>
        </w:rPr>
        <w:t xml:space="preserve"> recognizing any potential business opportunities, align the company procedures with them while also strategically improving them overtime. In addition to this, the project manager is directly involved with setting of standards and policies which other staff members should strictly follow. </w:t>
      </w:r>
      <w:r w:rsidR="005E3493">
        <w:rPr>
          <w:rFonts w:ascii="Arial" w:eastAsia="Arial" w:hAnsi="Arial" w:cs="Arial"/>
          <w:sz w:val="22"/>
          <w:szCs w:val="22"/>
        </w:rPr>
        <w:t>All</w:t>
      </w:r>
      <w:r>
        <w:rPr>
          <w:rFonts w:ascii="Arial" w:eastAsia="Arial" w:hAnsi="Arial" w:cs="Arial"/>
          <w:sz w:val="22"/>
          <w:szCs w:val="22"/>
        </w:rPr>
        <w:t xml:space="preserve"> the four managers are responsible for the key operations at Shine C-FEM Cleaning and constitute the overall business structure of the organization.</w:t>
      </w:r>
    </w:p>
    <w:p w14:paraId="2CBDC5FE" w14:textId="60E9EECD" w:rsidR="00BC2CE2" w:rsidRDefault="007B6C8C">
      <w:pPr>
        <w:pStyle w:val="Heading1"/>
        <w:rPr>
          <w:rFonts w:ascii="Arial" w:eastAsia="Arial" w:hAnsi="Arial" w:cs="Arial"/>
          <w:sz w:val="24"/>
          <w:szCs w:val="24"/>
        </w:rPr>
      </w:pPr>
      <w:bookmarkStart w:id="6" w:name="_2et92p0" w:colFirst="0" w:colLast="0"/>
      <w:bookmarkEnd w:id="6"/>
      <w:r w:rsidRPr="003D574F">
        <w:rPr>
          <w:rFonts w:ascii="Arial" w:eastAsia="Arial" w:hAnsi="Arial" w:cs="Arial"/>
          <w:sz w:val="24"/>
          <w:szCs w:val="24"/>
        </w:rPr>
        <w:lastRenderedPageBreak/>
        <w:t>Product/ Service Description</w:t>
      </w:r>
    </w:p>
    <w:p w14:paraId="097B1188" w14:textId="77777777" w:rsidR="003D574F" w:rsidRPr="003D574F" w:rsidRDefault="003D574F" w:rsidP="003D574F">
      <w:pPr>
        <w:rPr>
          <w:rFonts w:eastAsia="Arial"/>
        </w:rPr>
      </w:pPr>
    </w:p>
    <w:p w14:paraId="07617B44" w14:textId="35D3CFCD" w:rsidR="00BC2CE2" w:rsidRDefault="007B6C8C">
      <w:pPr>
        <w:rPr>
          <w:rFonts w:ascii="Arial" w:eastAsia="Arial" w:hAnsi="Arial" w:cs="Arial"/>
          <w:sz w:val="22"/>
          <w:szCs w:val="22"/>
        </w:rPr>
      </w:pPr>
      <w:r>
        <w:rPr>
          <w:rFonts w:ascii="Arial" w:eastAsia="Arial" w:hAnsi="Arial" w:cs="Arial"/>
          <w:sz w:val="22"/>
          <w:szCs w:val="22"/>
        </w:rPr>
        <w:t xml:space="preserve">The product or service provided by the organization allows them to gain competitive advantage in the market. However, it is important to analyse the products and services of the competitors as well to identify the gaps and improve them overtime. Shine C-FEM Cleaning is primarily a cleaning service provider operating in the UK and caters to clients for domestic and commercial purposes. For cleaning purposes, the company uses environmentally friendly cleaning products as much as possible. They also try to use pH neutral liquids to prevent corrosion from acidic substances. This ensures that the cleaned surfaces are intact in their texture and colour and does not require renovation for a longer </w:t>
      </w:r>
      <w:r w:rsidR="00907579">
        <w:rPr>
          <w:rFonts w:ascii="Arial" w:eastAsia="Arial" w:hAnsi="Arial" w:cs="Arial"/>
          <w:sz w:val="22"/>
          <w:szCs w:val="22"/>
        </w:rPr>
        <w:t>time</w:t>
      </w:r>
      <w:r>
        <w:rPr>
          <w:rFonts w:ascii="Arial" w:eastAsia="Arial" w:hAnsi="Arial" w:cs="Arial"/>
          <w:sz w:val="22"/>
          <w:szCs w:val="22"/>
        </w:rPr>
        <w:t xml:space="preserve">. Both the environmentally friendly and pH neutral aspect makes Shine C-FEM Cleaning ahead of all other competitors who generally use highly acidic chemicals to makes the surfaces cleaner. As a result of this, clients not only get clean surfaces, but also free of any harmful substances while maintaining the texture quality of the walls, </w:t>
      </w:r>
      <w:r w:rsidR="00893822">
        <w:rPr>
          <w:rFonts w:ascii="Arial" w:eastAsia="Arial" w:hAnsi="Arial" w:cs="Arial"/>
          <w:sz w:val="22"/>
          <w:szCs w:val="22"/>
        </w:rPr>
        <w:t>floors,</w:t>
      </w:r>
      <w:r>
        <w:rPr>
          <w:rFonts w:ascii="Arial" w:eastAsia="Arial" w:hAnsi="Arial" w:cs="Arial"/>
          <w:sz w:val="22"/>
          <w:szCs w:val="22"/>
        </w:rPr>
        <w:t xml:space="preserve"> and furniture. Another major advantage that </w:t>
      </w:r>
      <w:r w:rsidR="00353009">
        <w:rPr>
          <w:rFonts w:ascii="Arial" w:eastAsia="Arial" w:hAnsi="Arial" w:cs="Arial"/>
          <w:sz w:val="22"/>
          <w:szCs w:val="22"/>
        </w:rPr>
        <w:t>Shine</w:t>
      </w:r>
      <w:r w:rsidR="009D5D2A">
        <w:rPr>
          <w:rFonts w:ascii="Arial" w:eastAsia="Arial" w:hAnsi="Arial" w:cs="Arial"/>
          <w:sz w:val="22"/>
          <w:szCs w:val="22"/>
        </w:rPr>
        <w:t xml:space="preserve"> </w:t>
      </w:r>
      <w:r>
        <w:rPr>
          <w:rFonts w:ascii="Arial" w:eastAsia="Arial" w:hAnsi="Arial" w:cs="Arial"/>
          <w:sz w:val="22"/>
          <w:szCs w:val="22"/>
        </w:rPr>
        <w:t>C-FEM Cleaning has over other cleaning services in the UK is that the staff members are familiar with the health and safety guidelines, Control of Substances Hazardous to Health (COSHH) and correct use of Personal Protective Equipment (PPE) all established by the British Cleaning Council (BCC) (</w:t>
      </w:r>
      <w:r>
        <w:rPr>
          <w:rFonts w:ascii="Arial" w:eastAsia="Arial" w:hAnsi="Arial" w:cs="Arial"/>
          <w:color w:val="000000"/>
          <w:sz w:val="22"/>
          <w:szCs w:val="22"/>
        </w:rPr>
        <w:t>Council, 2021</w:t>
      </w:r>
      <w:r>
        <w:rPr>
          <w:rFonts w:ascii="Arial" w:eastAsia="Arial" w:hAnsi="Arial" w:cs="Arial"/>
          <w:sz w:val="22"/>
          <w:szCs w:val="22"/>
        </w:rPr>
        <w:t xml:space="preserve">). During the cleaning process, adhering to these guidelines, regulations and legal boundaries are </w:t>
      </w:r>
      <w:r w:rsidR="009D5D2A">
        <w:rPr>
          <w:rFonts w:ascii="Arial" w:eastAsia="Arial" w:hAnsi="Arial" w:cs="Arial"/>
          <w:sz w:val="22"/>
          <w:szCs w:val="22"/>
        </w:rPr>
        <w:t>crucial</w:t>
      </w:r>
      <w:r>
        <w:rPr>
          <w:rFonts w:ascii="Arial" w:eastAsia="Arial" w:hAnsi="Arial" w:cs="Arial"/>
          <w:sz w:val="22"/>
          <w:szCs w:val="22"/>
        </w:rPr>
        <w:t xml:space="preserve"> and any violation might lead to suspension of business license and bad reputation for the company. </w:t>
      </w:r>
      <w:r w:rsidR="00435B4A">
        <w:rPr>
          <w:rFonts w:ascii="Arial" w:eastAsia="Arial" w:hAnsi="Arial" w:cs="Arial"/>
          <w:sz w:val="22"/>
          <w:szCs w:val="22"/>
        </w:rPr>
        <w:t>To</w:t>
      </w:r>
      <w:r>
        <w:rPr>
          <w:rFonts w:ascii="Arial" w:eastAsia="Arial" w:hAnsi="Arial" w:cs="Arial"/>
          <w:sz w:val="22"/>
          <w:szCs w:val="22"/>
        </w:rPr>
        <w:t xml:space="preserve"> ensure the clients, receive an all-round service from the operations team, the company uses a detailed checklists that covers all aspects of the house and office maintenance. It is the quality and range of service that helps Shine C-FEM Cleaning stand out over other cleaning services in the UK and retain its customers. The company also provides personalized services where each cleaning staff member is assigned several tasks for each room based on the size, contents and wall and floor materials in the room. This type of customization for each specific room ensures that the customers get the best quality of services and are completely satisfied with it. In case of a room where conventional cleaning would not be sufficient, the company provides customized tools and cleaning liquids which would then be used appropriately with the skill and knowledge of the staff members. Not only the quality of service provided by Shine C-FEM Cleaning, but it is their range and variety of premises that is serviced by the company that makes them popular than other cleaning services. An existing customer of the company who has hired them for cleaning the workplace can also hire them for their domestic household or community place without requiring </w:t>
      </w:r>
      <w:r w:rsidR="00435B4A">
        <w:rPr>
          <w:rFonts w:ascii="Arial" w:eastAsia="Arial" w:hAnsi="Arial" w:cs="Arial"/>
          <w:sz w:val="22"/>
          <w:szCs w:val="22"/>
        </w:rPr>
        <w:t>looking</w:t>
      </w:r>
      <w:r>
        <w:rPr>
          <w:rFonts w:ascii="Arial" w:eastAsia="Arial" w:hAnsi="Arial" w:cs="Arial"/>
          <w:sz w:val="22"/>
          <w:szCs w:val="22"/>
        </w:rPr>
        <w:t xml:space="preserve"> for a more specialized cleaning service based on the type of premise. The operation team leader and operations manager assess each premise carefully and develop a customized checklist and cleaning kit based on the type and size of the premise.</w:t>
      </w:r>
    </w:p>
    <w:p w14:paraId="41C298F3" w14:textId="5231013E" w:rsidR="00BC2CE2" w:rsidRDefault="007B6C8C">
      <w:pPr>
        <w:pStyle w:val="Heading1"/>
        <w:rPr>
          <w:rFonts w:ascii="Arial" w:eastAsia="Arial" w:hAnsi="Arial" w:cs="Arial"/>
          <w:sz w:val="22"/>
          <w:szCs w:val="22"/>
        </w:rPr>
      </w:pPr>
      <w:bookmarkStart w:id="7" w:name="_tyjcwt" w:colFirst="0" w:colLast="0"/>
      <w:bookmarkEnd w:id="7"/>
      <w:r>
        <w:rPr>
          <w:rFonts w:ascii="Arial" w:eastAsia="Arial" w:hAnsi="Arial" w:cs="Arial"/>
          <w:sz w:val="22"/>
          <w:szCs w:val="22"/>
        </w:rPr>
        <w:lastRenderedPageBreak/>
        <w:t>Market Analysis and Trends</w:t>
      </w:r>
    </w:p>
    <w:p w14:paraId="3D099414" w14:textId="77777777" w:rsidR="004D43C6" w:rsidRPr="004D43C6" w:rsidRDefault="004D43C6" w:rsidP="004D43C6">
      <w:pPr>
        <w:rPr>
          <w:rFonts w:eastAsia="Arial"/>
        </w:rPr>
      </w:pPr>
    </w:p>
    <w:p w14:paraId="6172736C" w14:textId="5AA45E89" w:rsidR="00BC2CE2" w:rsidRDefault="007B6C8C">
      <w:pPr>
        <w:rPr>
          <w:rFonts w:ascii="Arial" w:eastAsia="Arial" w:hAnsi="Arial" w:cs="Arial"/>
          <w:sz w:val="22"/>
          <w:szCs w:val="22"/>
        </w:rPr>
      </w:pPr>
      <w:r>
        <w:rPr>
          <w:rFonts w:ascii="Arial" w:eastAsia="Arial" w:hAnsi="Arial" w:cs="Arial"/>
          <w:sz w:val="22"/>
          <w:szCs w:val="22"/>
        </w:rPr>
        <w:t>The market analysis is a critical part of business plan as it helps identify the key strengths and weaknesses of an organization an determine the scope for growth based on macro and micro external environment factors. The market analysis for Shine C-FEM Cleaning consist of marketing trends and analysis to that would provide competitive advantage to the organization along with SWOT and PESTLE analysis to better evaluate the business environment for optimal growth. The cleaning industry in the UK is one of the most popular and lucrative and contributes greatly towards the nation’s economy. Almost £55.5 billion is added the GDP of UK from the cleaning service sector with a turnover rate of 30% since 2013. The workforce is more diverse in the cleaning service sector with 41% of employees being foreign-born as compared to the 17% in the overall UK workforce (</w:t>
      </w:r>
      <w:r>
        <w:rPr>
          <w:rFonts w:ascii="Arial" w:eastAsia="Arial" w:hAnsi="Arial" w:cs="Arial"/>
          <w:color w:val="000000"/>
          <w:sz w:val="22"/>
          <w:szCs w:val="22"/>
        </w:rPr>
        <w:t>Cleaning up London, 2021</w:t>
      </w:r>
      <w:r>
        <w:rPr>
          <w:rFonts w:ascii="Arial" w:eastAsia="Arial" w:hAnsi="Arial" w:cs="Arial"/>
          <w:sz w:val="22"/>
          <w:szCs w:val="22"/>
        </w:rPr>
        <w:t xml:space="preserve">). The contract cleaning market is part of the overall cleaning service industry and is worth £3 billion. Despite the uncertainties regarding the Brexit in 2019, the contract cleaning sector saw a boost of £95 million and current estimates indicate further growth of £450 million over the next few years. From a geographical perspective, 35% of the cleaning industry operations are conducted in London and </w:t>
      </w:r>
      <w:r w:rsidR="00F06CBA">
        <w:rPr>
          <w:rFonts w:ascii="Arial" w:eastAsia="Arial" w:hAnsi="Arial" w:cs="Arial"/>
          <w:sz w:val="22"/>
          <w:szCs w:val="22"/>
        </w:rPr>
        <w:t>Southeast</w:t>
      </w:r>
      <w:r>
        <w:rPr>
          <w:rFonts w:ascii="Arial" w:eastAsia="Arial" w:hAnsi="Arial" w:cs="Arial"/>
          <w:sz w:val="22"/>
          <w:szCs w:val="22"/>
        </w:rPr>
        <w:t xml:space="preserve"> of England which is by far the fastest growing region in the UK with 19% increase in employment between 2015 to 2019. Currently, there are more than 66,420 private and public business operating in the UK cleaning market which includes sub-sectors like cleaning activities, facilities management, </w:t>
      </w:r>
      <w:r w:rsidR="0065652E">
        <w:rPr>
          <w:rFonts w:ascii="Arial" w:eastAsia="Arial" w:hAnsi="Arial" w:cs="Arial"/>
          <w:sz w:val="22"/>
          <w:szCs w:val="22"/>
        </w:rPr>
        <w:t>landscape</w:t>
      </w:r>
      <w:r>
        <w:rPr>
          <w:rFonts w:ascii="Arial" w:eastAsia="Arial" w:hAnsi="Arial" w:cs="Arial"/>
          <w:sz w:val="22"/>
          <w:szCs w:val="22"/>
        </w:rPr>
        <w:t xml:space="preserve"> service activities</w:t>
      </w:r>
      <w:r w:rsidR="00D87AEC">
        <w:rPr>
          <w:rFonts w:ascii="Arial" w:eastAsia="Arial" w:hAnsi="Arial" w:cs="Arial"/>
          <w:sz w:val="22"/>
          <w:szCs w:val="22"/>
        </w:rPr>
        <w:t xml:space="preserve">, </w:t>
      </w:r>
      <w:r w:rsidR="0065652E">
        <w:rPr>
          <w:rFonts w:ascii="Arial" w:eastAsia="Arial" w:hAnsi="Arial" w:cs="Arial"/>
          <w:sz w:val="22"/>
          <w:szCs w:val="22"/>
        </w:rPr>
        <w:t>waste, and</w:t>
      </w:r>
      <w:r>
        <w:rPr>
          <w:rFonts w:ascii="Arial" w:eastAsia="Arial" w:hAnsi="Arial" w:cs="Arial"/>
          <w:sz w:val="22"/>
          <w:szCs w:val="22"/>
        </w:rPr>
        <w:t xml:space="preserve"> resource management.</w:t>
      </w:r>
    </w:p>
    <w:p w14:paraId="7EC2EB92" w14:textId="77777777" w:rsidR="00BC2CE2" w:rsidRDefault="007B6C8C">
      <w:pPr>
        <w:jc w:val="center"/>
        <w:rPr>
          <w:rFonts w:ascii="Arial" w:eastAsia="Arial" w:hAnsi="Arial" w:cs="Arial"/>
          <w:sz w:val="22"/>
          <w:szCs w:val="22"/>
        </w:rPr>
      </w:pPr>
      <w:r>
        <w:rPr>
          <w:rFonts w:ascii="Arial" w:eastAsia="Arial" w:hAnsi="Arial" w:cs="Arial"/>
          <w:noProof/>
          <w:sz w:val="22"/>
          <w:szCs w:val="22"/>
          <w:lang w:val="en-GB"/>
        </w:rPr>
        <w:drawing>
          <wp:inline distT="0" distB="0" distL="0" distR="0" wp14:anchorId="2C4ECFDA" wp14:editId="6688BA81">
            <wp:extent cx="2910396" cy="1856644"/>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2910396" cy="1856644"/>
                    </a:xfrm>
                    <a:prstGeom prst="rect">
                      <a:avLst/>
                    </a:prstGeom>
                    <a:ln/>
                  </pic:spPr>
                </pic:pic>
              </a:graphicData>
            </a:graphic>
          </wp:inline>
        </w:drawing>
      </w:r>
    </w:p>
    <w:p w14:paraId="16D42B1D" w14:textId="77777777" w:rsidR="00BC2CE2" w:rsidRDefault="007B6C8C">
      <w:pPr>
        <w:jc w:val="center"/>
        <w:rPr>
          <w:rFonts w:ascii="Arial" w:eastAsia="Arial" w:hAnsi="Arial" w:cs="Arial"/>
          <w:sz w:val="22"/>
          <w:szCs w:val="22"/>
        </w:rPr>
      </w:pPr>
      <w:r>
        <w:rPr>
          <w:rFonts w:ascii="Arial" w:eastAsia="Arial" w:hAnsi="Arial" w:cs="Arial"/>
          <w:sz w:val="22"/>
          <w:szCs w:val="22"/>
        </w:rPr>
        <w:t>Image 2: Cleaning Service Industry Revenue (2012-2025)</w:t>
      </w:r>
    </w:p>
    <w:p w14:paraId="6486C0BD" w14:textId="77777777" w:rsidR="00BC2CE2" w:rsidRDefault="007B6C8C">
      <w:pPr>
        <w:jc w:val="center"/>
        <w:rPr>
          <w:rFonts w:ascii="Arial" w:eastAsia="Arial" w:hAnsi="Arial" w:cs="Arial"/>
          <w:sz w:val="22"/>
          <w:szCs w:val="22"/>
        </w:rPr>
      </w:pPr>
      <w:r>
        <w:rPr>
          <w:rFonts w:ascii="Arial" w:eastAsia="Arial" w:hAnsi="Arial" w:cs="Arial"/>
          <w:sz w:val="22"/>
          <w:szCs w:val="22"/>
        </w:rPr>
        <w:t xml:space="preserve">(Source: </w:t>
      </w:r>
      <w:r>
        <w:rPr>
          <w:rFonts w:ascii="Arial" w:eastAsia="Arial" w:hAnsi="Arial" w:cs="Arial"/>
          <w:color w:val="000000"/>
          <w:sz w:val="22"/>
          <w:szCs w:val="22"/>
        </w:rPr>
        <w:t>Statista, 2021)</w:t>
      </w:r>
    </w:p>
    <w:p w14:paraId="209CFE42" w14:textId="4C1342E1" w:rsidR="00BC2CE2" w:rsidRPr="00D87AEC" w:rsidRDefault="007B6C8C">
      <w:pPr>
        <w:rPr>
          <w:rFonts w:ascii="Arial" w:eastAsia="Arial" w:hAnsi="Arial" w:cs="Arial"/>
          <w:color w:val="C0504D" w:themeColor="accent2"/>
          <w:sz w:val="22"/>
          <w:szCs w:val="22"/>
        </w:rPr>
      </w:pPr>
      <w:r>
        <w:rPr>
          <w:rFonts w:ascii="Arial" w:eastAsia="Arial" w:hAnsi="Arial" w:cs="Arial"/>
          <w:sz w:val="22"/>
          <w:szCs w:val="22"/>
        </w:rPr>
        <w:t xml:space="preserve">Shine C-FEM Cleaning is keen on offering the best cleaning service at the most affordable pricing and fastest services. As it is evident that the presence of too many small and medium enterprises have resulted in high competition in the sector, </w:t>
      </w:r>
      <w:r w:rsidRPr="003B647F">
        <w:rPr>
          <w:rFonts w:ascii="Arial" w:eastAsia="Arial" w:hAnsi="Arial" w:cs="Arial"/>
          <w:sz w:val="22"/>
          <w:szCs w:val="22"/>
        </w:rPr>
        <w:t xml:space="preserve">it is necessary to gain competitive </w:t>
      </w:r>
      <w:r w:rsidRPr="003B647F">
        <w:rPr>
          <w:rFonts w:ascii="Arial" w:eastAsia="Arial" w:hAnsi="Arial" w:cs="Arial"/>
          <w:sz w:val="22"/>
          <w:szCs w:val="22"/>
        </w:rPr>
        <w:lastRenderedPageBreak/>
        <w:t xml:space="preserve">advantage through services </w:t>
      </w:r>
      <w:r w:rsidR="003B647F" w:rsidRPr="003B647F">
        <w:rPr>
          <w:rFonts w:ascii="Arial" w:eastAsia="Arial" w:hAnsi="Arial" w:cs="Arial"/>
          <w:sz w:val="22"/>
          <w:szCs w:val="22"/>
        </w:rPr>
        <w:t xml:space="preserve">that </w:t>
      </w:r>
      <w:r w:rsidRPr="003B647F">
        <w:rPr>
          <w:rFonts w:ascii="Arial" w:eastAsia="Arial" w:hAnsi="Arial" w:cs="Arial"/>
          <w:sz w:val="22"/>
          <w:szCs w:val="22"/>
        </w:rPr>
        <w:t>others are unable to provide</w:t>
      </w:r>
      <w:r>
        <w:rPr>
          <w:rFonts w:ascii="Arial" w:eastAsia="Arial" w:hAnsi="Arial" w:cs="Arial"/>
          <w:sz w:val="22"/>
          <w:szCs w:val="22"/>
        </w:rPr>
        <w:t>. Shine C-FEM Cleaning operates in all four s</w:t>
      </w:r>
      <w:r w:rsidR="00D87AEC">
        <w:rPr>
          <w:rFonts w:ascii="Arial" w:eastAsia="Arial" w:hAnsi="Arial" w:cs="Arial"/>
          <w:sz w:val="22"/>
          <w:szCs w:val="22"/>
        </w:rPr>
        <w:t>u</w:t>
      </w:r>
      <w:r>
        <w:rPr>
          <w:rFonts w:ascii="Arial" w:eastAsia="Arial" w:hAnsi="Arial" w:cs="Arial"/>
          <w:sz w:val="22"/>
          <w:szCs w:val="22"/>
        </w:rPr>
        <w:t xml:space="preserve">b-sectors of the cleaning industry and hence caters to a larger customer segment than most of its competitors. The company also attempts to provide each client with a healthy climate with the help of their well-trained and skilled staff. The company is still exploring the UK cleaning service sectors and sub-sectors and building a reputation with the best cleaning materials and machines as well as high standard profile staff. This contributes greatly as to why the company </w:t>
      </w:r>
      <w:r w:rsidR="00A060C5">
        <w:rPr>
          <w:rFonts w:ascii="Arial" w:eastAsia="Arial" w:hAnsi="Arial" w:cs="Arial"/>
          <w:sz w:val="22"/>
          <w:szCs w:val="22"/>
        </w:rPr>
        <w:t>can</w:t>
      </w:r>
      <w:r>
        <w:rPr>
          <w:rFonts w:ascii="Arial" w:eastAsia="Arial" w:hAnsi="Arial" w:cs="Arial"/>
          <w:sz w:val="22"/>
          <w:szCs w:val="22"/>
        </w:rPr>
        <w:t xml:space="preserve"> retain most of its client and is aiming towards the market leadership position in the UK. The company is also attempting to increase its customer reach through email marketing campaigns and pay-per-click advertising. Business organizations </w:t>
      </w:r>
      <w:r w:rsidR="00DB5993">
        <w:rPr>
          <w:rFonts w:ascii="Arial" w:eastAsia="Arial" w:hAnsi="Arial" w:cs="Arial"/>
          <w:sz w:val="22"/>
          <w:szCs w:val="22"/>
        </w:rPr>
        <w:t>can</w:t>
      </w:r>
      <w:r>
        <w:rPr>
          <w:rFonts w:ascii="Arial" w:eastAsia="Arial" w:hAnsi="Arial" w:cs="Arial"/>
          <w:sz w:val="22"/>
          <w:szCs w:val="22"/>
        </w:rPr>
        <w:t xml:space="preserve"> attract huge clients through personalized marketing techniques which provides customer-specific offers and discounts. Using Customer Relationship Management (CRM) software also helps the organization determine changing trends in customer demands and identify growth opportunities. With respect to the clients of the cleaning service sector, most UK customers approve of clean environment especially in the aftermath of the pandemic which has resulted in rapid growth of the sector. Furthermore, more customers are preferring a safe and healthy area to live or work which would help Shine C-FEM Cleaning expand further. The digital </w:t>
      </w:r>
      <w:r w:rsidR="00D87AEC">
        <w:rPr>
          <w:rFonts w:ascii="Arial" w:eastAsia="Arial" w:hAnsi="Arial" w:cs="Arial"/>
          <w:sz w:val="22"/>
          <w:szCs w:val="22"/>
        </w:rPr>
        <w:t>growth</w:t>
      </w:r>
      <w:r>
        <w:rPr>
          <w:rFonts w:ascii="Arial" w:eastAsia="Arial" w:hAnsi="Arial" w:cs="Arial"/>
          <w:sz w:val="22"/>
          <w:szCs w:val="22"/>
        </w:rPr>
        <w:t xml:space="preserve"> in the recent years have revolutionized how people communicate with one another </w:t>
      </w:r>
      <w:r w:rsidR="003D7608">
        <w:rPr>
          <w:rFonts w:ascii="Arial" w:eastAsia="Arial" w:hAnsi="Arial" w:cs="Arial"/>
          <w:sz w:val="22"/>
          <w:szCs w:val="22"/>
        </w:rPr>
        <w:t>and</w:t>
      </w:r>
      <w:r>
        <w:rPr>
          <w:rFonts w:ascii="Arial" w:eastAsia="Arial" w:hAnsi="Arial" w:cs="Arial"/>
          <w:sz w:val="22"/>
          <w:szCs w:val="22"/>
        </w:rPr>
        <w:t xml:space="preserve"> allowed business organizations establish more effective customer communication through social media platforms and smartphone devices. The general inclination of the UK population towards business organizations adopting a greener and eco-friendly approach can also be leveraged by Shine C-FEM Cleaning in their advantage. </w:t>
      </w:r>
    </w:p>
    <w:p w14:paraId="41D2FD86" w14:textId="29CD0904" w:rsidR="00BC2CE2" w:rsidRDefault="007B6C8C">
      <w:pPr>
        <w:rPr>
          <w:rFonts w:ascii="Arial" w:eastAsia="Arial" w:hAnsi="Arial" w:cs="Arial"/>
          <w:sz w:val="22"/>
          <w:szCs w:val="22"/>
        </w:rPr>
      </w:pPr>
      <w:r>
        <w:rPr>
          <w:rFonts w:ascii="Arial" w:eastAsia="Arial" w:hAnsi="Arial" w:cs="Arial"/>
          <w:sz w:val="22"/>
          <w:szCs w:val="22"/>
        </w:rPr>
        <w:t xml:space="preserve">Conducting a SWOT analysis would help the company determine the micro factors that can be helpful in achieving its aim of market leadership not just in UK but on a global level as well. The primary strength area of the company is that as it operates in all sub-sectors of the cleaning industry, it </w:t>
      </w:r>
      <w:r w:rsidR="00D52105">
        <w:rPr>
          <w:rFonts w:ascii="Arial" w:eastAsia="Arial" w:hAnsi="Arial" w:cs="Arial"/>
          <w:sz w:val="22"/>
          <w:szCs w:val="22"/>
        </w:rPr>
        <w:t>can</w:t>
      </w:r>
      <w:r>
        <w:rPr>
          <w:rFonts w:ascii="Arial" w:eastAsia="Arial" w:hAnsi="Arial" w:cs="Arial"/>
          <w:sz w:val="22"/>
          <w:szCs w:val="22"/>
        </w:rPr>
        <w:t xml:space="preserve"> offer a diverse range of cleaning services to customers (Adams, 2018). The company also has a strong presence on social media platforms which helps in customer engagement through effective communication. On the other hand, the company is still an SME and privately owned which limits the number of investors and shareholders. As a result of the company does not have access to sufficient capital needed to expand into the global market. Although the company is one of the most prominent cleaning services providers in the UK, it still lacks the expertise in the global cleaning industry where the cleaning process and materials might vary according to social norms, </w:t>
      </w:r>
      <w:r w:rsidR="0025406D">
        <w:rPr>
          <w:rFonts w:ascii="Arial" w:eastAsia="Arial" w:hAnsi="Arial" w:cs="Arial"/>
          <w:sz w:val="22"/>
          <w:szCs w:val="22"/>
        </w:rPr>
        <w:t>architecture,</w:t>
      </w:r>
      <w:r>
        <w:rPr>
          <w:rFonts w:ascii="Arial" w:eastAsia="Arial" w:hAnsi="Arial" w:cs="Arial"/>
          <w:sz w:val="22"/>
          <w:szCs w:val="22"/>
        </w:rPr>
        <w:t xml:space="preserve"> and geographic locations. Based on the key strengths of the company, there are several opportunities that the company can use in its advantage (Berman and Prasojo, 2018). </w:t>
      </w:r>
      <w:r w:rsidRPr="00ED07BB">
        <w:rPr>
          <w:rFonts w:ascii="Arial" w:eastAsia="Arial" w:hAnsi="Arial" w:cs="Arial"/>
          <w:sz w:val="22"/>
          <w:szCs w:val="22"/>
        </w:rPr>
        <w:t xml:space="preserve">Use of self-cleaning robots might reduce </w:t>
      </w:r>
      <w:r w:rsidR="007D2417" w:rsidRPr="00ED07BB">
        <w:rPr>
          <w:rFonts w:ascii="Arial" w:eastAsia="Arial" w:hAnsi="Arial" w:cs="Arial"/>
          <w:sz w:val="22"/>
          <w:szCs w:val="22"/>
        </w:rPr>
        <w:t>unnecessary</w:t>
      </w:r>
      <w:r w:rsidRPr="00ED07BB">
        <w:rPr>
          <w:rFonts w:ascii="Arial" w:eastAsia="Arial" w:hAnsi="Arial" w:cs="Arial"/>
          <w:sz w:val="22"/>
          <w:szCs w:val="22"/>
        </w:rPr>
        <w:t xml:space="preserve"> human efforts and leaving only specific areas for manual labour</w:t>
      </w:r>
      <w:r w:rsidRPr="00D87AEC">
        <w:rPr>
          <w:rFonts w:ascii="Arial" w:eastAsia="Arial" w:hAnsi="Arial" w:cs="Arial"/>
          <w:color w:val="C0504D" w:themeColor="accent2"/>
          <w:sz w:val="22"/>
          <w:szCs w:val="22"/>
        </w:rPr>
        <w:t xml:space="preserve">. </w:t>
      </w:r>
      <w:r>
        <w:rPr>
          <w:rFonts w:ascii="Arial" w:eastAsia="Arial" w:hAnsi="Arial" w:cs="Arial"/>
          <w:sz w:val="22"/>
          <w:szCs w:val="22"/>
        </w:rPr>
        <w:t xml:space="preserve">As the company operates in multiple sub-sectors, a new cleaning contract from social and community </w:t>
      </w:r>
      <w:r>
        <w:rPr>
          <w:rFonts w:ascii="Arial" w:eastAsia="Arial" w:hAnsi="Arial" w:cs="Arial"/>
          <w:sz w:val="22"/>
          <w:szCs w:val="22"/>
        </w:rPr>
        <w:lastRenderedPageBreak/>
        <w:t>level can enhance their growth opportunities even more. On the other hand, with more than 66,420 cleaning services companies in the UK and more than 11,000 in London area makes competition quite intense for Shine C-FEM Cleaning. With too many players in the market, profit margin is distributed despite having one of the best quality and range of services. Also, being a privately owned proprietary business, the company lacks potential sources of financing like external investors or public stocks. This is one of the greatest obstacles the company is facing for expanding in the global market.</w:t>
      </w:r>
    </w:p>
    <w:p w14:paraId="5654C576" w14:textId="1A2C9716" w:rsidR="00BC2CE2" w:rsidRDefault="007B6C8C">
      <w:pPr>
        <w:rPr>
          <w:rFonts w:ascii="Arial" w:eastAsia="Arial" w:hAnsi="Arial" w:cs="Arial"/>
          <w:sz w:val="22"/>
          <w:szCs w:val="22"/>
        </w:rPr>
      </w:pPr>
      <w:r>
        <w:rPr>
          <w:rFonts w:ascii="Arial" w:eastAsia="Arial" w:hAnsi="Arial" w:cs="Arial"/>
          <w:sz w:val="22"/>
          <w:szCs w:val="22"/>
        </w:rPr>
        <w:t xml:space="preserve">The macro external factors like socio-economic and political scenario of the UK also determines the growth opportunities for Shine C-FEM Cleaning. Since the outbreak of the pandemic, government regulations regarding cleaning services have been quite strict which has resulted cleaning companies to update their own policies. In the UK, the cleaning service companies are being authorized by the government to follow the Occupational Safety and Health Administration (OSHA) regulations to ensure customer well-being. However, the government has also </w:t>
      </w:r>
      <w:r w:rsidR="00D87AEC">
        <w:rPr>
          <w:rFonts w:ascii="Arial" w:eastAsia="Arial" w:hAnsi="Arial" w:cs="Arial"/>
          <w:sz w:val="22"/>
          <w:szCs w:val="22"/>
        </w:rPr>
        <w:t>supported</w:t>
      </w:r>
      <w:r>
        <w:rPr>
          <w:rFonts w:ascii="Arial" w:eastAsia="Arial" w:hAnsi="Arial" w:cs="Arial"/>
          <w:sz w:val="22"/>
          <w:szCs w:val="22"/>
        </w:rPr>
        <w:t xml:space="preserve"> the hospital grade cleaning materials to ensure the companies are able to comply with the cleaning guidelines set by OSHA</w:t>
      </w:r>
      <w:r w:rsidR="005F0CEB">
        <w:rPr>
          <w:rFonts w:ascii="Arial" w:eastAsia="Arial" w:hAnsi="Arial" w:cs="Arial"/>
          <w:sz w:val="22"/>
          <w:szCs w:val="22"/>
        </w:rPr>
        <w:t xml:space="preserve">. </w:t>
      </w:r>
      <w:r>
        <w:rPr>
          <w:rFonts w:ascii="Arial" w:eastAsia="Arial" w:hAnsi="Arial" w:cs="Arial"/>
          <w:sz w:val="22"/>
          <w:szCs w:val="22"/>
        </w:rPr>
        <w:t xml:space="preserve">Furthermore, the </w:t>
      </w:r>
      <w:r w:rsidR="005F0CEB">
        <w:rPr>
          <w:rFonts w:ascii="Arial" w:eastAsia="Arial" w:hAnsi="Arial" w:cs="Arial"/>
          <w:sz w:val="22"/>
          <w:szCs w:val="22"/>
        </w:rPr>
        <w:t>public</w:t>
      </w:r>
      <w:r>
        <w:rPr>
          <w:rFonts w:ascii="Arial" w:eastAsia="Arial" w:hAnsi="Arial" w:cs="Arial"/>
          <w:sz w:val="22"/>
          <w:szCs w:val="22"/>
        </w:rPr>
        <w:t xml:space="preserve"> trend of cleanliness due to the pandemic has also benefitted the ensure cleaning service sector and sub-sectors making it one of the most profitable market sectors in the world. Although, it is providing the opportunity for Shine C-FEM Cleaning to expand its market reach outside of the UK, but varied Covid-19 norms in different countries might be challenging to adapt. Also, the lack of sufficient funding and economic decline in the UK from the pandemic would result in considering the budget wisely before expanding its operations. The social factors that can be </w:t>
      </w:r>
      <w:r w:rsidR="009A0975" w:rsidRPr="009A0975">
        <w:rPr>
          <w:rFonts w:ascii="Arial" w:eastAsia="Arial" w:hAnsi="Arial" w:cs="Arial"/>
          <w:sz w:val="22"/>
          <w:szCs w:val="22"/>
        </w:rPr>
        <w:t>explored</w:t>
      </w:r>
      <w:r>
        <w:rPr>
          <w:rFonts w:ascii="Arial" w:eastAsia="Arial" w:hAnsi="Arial" w:cs="Arial"/>
          <w:sz w:val="22"/>
          <w:szCs w:val="22"/>
        </w:rPr>
        <w:t xml:space="preserve"> by Shine C-FEM Cleaning in their favour involves promoting the green cleanliness mission which is appealing to customers. As more and more customers are aware of the ecological impact of businesses and preferring green alternatives, Shine C-FEM Cleaning can use their green cleanliness mission to emotionally connect with the clients and try to attract and retain them. From a technological perspective, cleaning services are still considered as labour intensive tasks supported with </w:t>
      </w:r>
      <w:r w:rsidR="00C851E5">
        <w:rPr>
          <w:rFonts w:ascii="Arial" w:eastAsia="Arial" w:hAnsi="Arial" w:cs="Arial"/>
          <w:sz w:val="22"/>
          <w:szCs w:val="22"/>
        </w:rPr>
        <w:t>low techs</w:t>
      </w:r>
      <w:r>
        <w:rPr>
          <w:rFonts w:ascii="Arial" w:eastAsia="Arial" w:hAnsi="Arial" w:cs="Arial"/>
          <w:sz w:val="22"/>
          <w:szCs w:val="22"/>
        </w:rPr>
        <w:t xml:space="preserve">. However, technological developments in the past few years like robotic and autonomous cleaning machines </w:t>
      </w:r>
      <w:r w:rsidR="00C851E5">
        <w:rPr>
          <w:rFonts w:ascii="Arial" w:eastAsia="Arial" w:hAnsi="Arial" w:cs="Arial"/>
          <w:sz w:val="22"/>
          <w:szCs w:val="22"/>
        </w:rPr>
        <w:t>can</w:t>
      </w:r>
      <w:r>
        <w:rPr>
          <w:rFonts w:ascii="Arial" w:eastAsia="Arial" w:hAnsi="Arial" w:cs="Arial"/>
          <w:sz w:val="22"/>
          <w:szCs w:val="22"/>
        </w:rPr>
        <w:t xml:space="preserve"> reduce employee costs significantly allowing companies a higher profit margin (David Lopez-Chairez, 2016). Use of IoT and Smart Devices in the UK market can help in air quality control, waste disposal and washroom dispensers. The use of online booking apps is quite popular in the UK through highly digitalized infrastructure which can help Shine C-FEM Cleaning with client bookings. Inclusion of all these technological tools can help Shine C-FEM Cleaning establish itself as an innovative cleaning brand in the UK and overseas. </w:t>
      </w:r>
      <w:r w:rsidRPr="00D87AEC">
        <w:rPr>
          <w:rFonts w:ascii="Arial" w:eastAsia="Arial" w:hAnsi="Arial" w:cs="Arial"/>
          <w:color w:val="1D1B11" w:themeColor="background2" w:themeShade="1A"/>
          <w:sz w:val="22"/>
          <w:szCs w:val="22"/>
        </w:rPr>
        <w:t xml:space="preserve">Sustainability being the </w:t>
      </w:r>
      <w:r w:rsidR="00C10CAD" w:rsidRPr="00D87AEC">
        <w:rPr>
          <w:rFonts w:ascii="Arial" w:eastAsia="Arial" w:hAnsi="Arial" w:cs="Arial"/>
          <w:color w:val="1D1B11" w:themeColor="background2" w:themeShade="1A"/>
          <w:sz w:val="22"/>
          <w:szCs w:val="22"/>
        </w:rPr>
        <w:t>topmost</w:t>
      </w:r>
      <w:r w:rsidRPr="00D87AEC">
        <w:rPr>
          <w:rFonts w:ascii="Arial" w:eastAsia="Arial" w:hAnsi="Arial" w:cs="Arial"/>
          <w:color w:val="1D1B11" w:themeColor="background2" w:themeShade="1A"/>
          <w:sz w:val="22"/>
          <w:szCs w:val="22"/>
        </w:rPr>
        <w:t xml:space="preserve"> priority in the cleaning industry, the use of organic and eco-friendly cleaning products has put Shine C-FEM Cleaning as one of the most prominent cleaning services companies in the UK</w:t>
      </w:r>
      <w:r w:rsidRPr="00D87AEC">
        <w:rPr>
          <w:rFonts w:ascii="Arial" w:eastAsia="Arial" w:hAnsi="Arial" w:cs="Arial"/>
          <w:color w:val="C0504D" w:themeColor="accent2"/>
          <w:sz w:val="22"/>
          <w:szCs w:val="22"/>
        </w:rPr>
        <w:t>.</w:t>
      </w:r>
      <w:r>
        <w:rPr>
          <w:rFonts w:ascii="Arial" w:eastAsia="Arial" w:hAnsi="Arial" w:cs="Arial"/>
          <w:sz w:val="22"/>
          <w:szCs w:val="22"/>
        </w:rPr>
        <w:t xml:space="preserve"> The </w:t>
      </w:r>
      <w:r>
        <w:rPr>
          <w:rFonts w:ascii="Arial" w:eastAsia="Arial" w:hAnsi="Arial" w:cs="Arial"/>
          <w:sz w:val="22"/>
          <w:szCs w:val="22"/>
        </w:rPr>
        <w:lastRenderedPageBreak/>
        <w:t>legislative and regulatory practices induced by the government for Covid-19 is a major compliance factor in the cleaning services sector. Shine C-FEM Cleaning complies with all relevant cleaning regulations set by BCC, OSHO and the UK federal government to ensure customer satisfaction.</w:t>
      </w:r>
    </w:p>
    <w:p w14:paraId="0D281A29" w14:textId="77777777" w:rsidR="00BC2CE2" w:rsidRDefault="007B6C8C">
      <w:pPr>
        <w:jc w:val="center"/>
        <w:rPr>
          <w:rFonts w:ascii="Arial" w:eastAsia="Arial" w:hAnsi="Arial" w:cs="Arial"/>
          <w:sz w:val="22"/>
          <w:szCs w:val="22"/>
        </w:rPr>
      </w:pPr>
      <w:r>
        <w:rPr>
          <w:rFonts w:ascii="Arial" w:eastAsia="Arial" w:hAnsi="Arial" w:cs="Arial"/>
          <w:noProof/>
          <w:sz w:val="22"/>
          <w:szCs w:val="22"/>
          <w:lang w:val="en-GB"/>
        </w:rPr>
        <w:drawing>
          <wp:inline distT="0" distB="0" distL="0" distR="0" wp14:anchorId="2667DEAD" wp14:editId="48EA5EDB">
            <wp:extent cx="4813354" cy="2716530"/>
            <wp:effectExtent l="0" t="0" r="6350" b="762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829932" cy="2725886"/>
                    </a:xfrm>
                    <a:prstGeom prst="rect">
                      <a:avLst/>
                    </a:prstGeom>
                    <a:ln/>
                  </pic:spPr>
                </pic:pic>
              </a:graphicData>
            </a:graphic>
          </wp:inline>
        </w:drawing>
      </w:r>
    </w:p>
    <w:p w14:paraId="568045A6" w14:textId="77777777" w:rsidR="00BC2CE2" w:rsidRDefault="007B6C8C">
      <w:pPr>
        <w:jc w:val="center"/>
        <w:rPr>
          <w:rFonts w:ascii="Arial" w:eastAsia="Arial" w:hAnsi="Arial" w:cs="Arial"/>
          <w:sz w:val="22"/>
          <w:szCs w:val="22"/>
        </w:rPr>
      </w:pPr>
      <w:r>
        <w:rPr>
          <w:rFonts w:ascii="Arial" w:eastAsia="Arial" w:hAnsi="Arial" w:cs="Arial"/>
          <w:sz w:val="22"/>
          <w:szCs w:val="22"/>
        </w:rPr>
        <w:t>Image 3: UK Hard Surface Cleaners</w:t>
      </w:r>
    </w:p>
    <w:p w14:paraId="11FCD856" w14:textId="500F1E0A" w:rsidR="00BC2CE2" w:rsidRDefault="007B6C8C">
      <w:pPr>
        <w:jc w:val="center"/>
        <w:rPr>
          <w:rFonts w:ascii="Arial" w:eastAsia="Arial" w:hAnsi="Arial" w:cs="Arial"/>
          <w:color w:val="000000"/>
          <w:sz w:val="22"/>
          <w:szCs w:val="22"/>
        </w:rPr>
      </w:pPr>
      <w:r>
        <w:rPr>
          <w:rFonts w:ascii="Arial" w:eastAsia="Arial" w:hAnsi="Arial" w:cs="Arial"/>
          <w:sz w:val="22"/>
          <w:szCs w:val="22"/>
        </w:rPr>
        <w:t xml:space="preserve">(Source: </w:t>
      </w:r>
      <w:r>
        <w:rPr>
          <w:rFonts w:ascii="Arial" w:eastAsia="Arial" w:hAnsi="Arial" w:cs="Arial"/>
          <w:color w:val="000000"/>
          <w:sz w:val="22"/>
          <w:szCs w:val="22"/>
        </w:rPr>
        <w:t>Statista, 2021)</w:t>
      </w:r>
    </w:p>
    <w:p w14:paraId="6F005739" w14:textId="77777777" w:rsidR="00512DA8" w:rsidRDefault="00512DA8">
      <w:pPr>
        <w:jc w:val="center"/>
        <w:rPr>
          <w:rFonts w:ascii="Arial" w:eastAsia="Arial" w:hAnsi="Arial" w:cs="Arial"/>
          <w:sz w:val="22"/>
          <w:szCs w:val="22"/>
        </w:rPr>
      </w:pPr>
    </w:p>
    <w:p w14:paraId="2C04055A" w14:textId="7B1F0DA1" w:rsidR="00BC2CE2" w:rsidRPr="004D43C6" w:rsidRDefault="007B6C8C">
      <w:pPr>
        <w:pStyle w:val="Heading1"/>
        <w:rPr>
          <w:rFonts w:ascii="Arial" w:eastAsia="Arial" w:hAnsi="Arial" w:cs="Arial"/>
          <w:sz w:val="24"/>
          <w:szCs w:val="24"/>
        </w:rPr>
      </w:pPr>
      <w:bookmarkStart w:id="8" w:name="_3dy6vkm" w:colFirst="0" w:colLast="0"/>
      <w:bookmarkEnd w:id="8"/>
      <w:r w:rsidRPr="004D43C6">
        <w:rPr>
          <w:rFonts w:ascii="Arial" w:eastAsia="Arial" w:hAnsi="Arial" w:cs="Arial"/>
          <w:sz w:val="24"/>
          <w:szCs w:val="24"/>
        </w:rPr>
        <w:t>Operations</w:t>
      </w:r>
    </w:p>
    <w:p w14:paraId="715AD74A" w14:textId="77777777" w:rsidR="00512DA8" w:rsidRPr="00512DA8" w:rsidRDefault="00512DA8" w:rsidP="00512DA8">
      <w:pPr>
        <w:rPr>
          <w:rFonts w:eastAsia="Arial"/>
        </w:rPr>
      </w:pPr>
    </w:p>
    <w:p w14:paraId="314E2AAF" w14:textId="406FD116" w:rsidR="00BC2CE2" w:rsidRDefault="007B6C8C">
      <w:pPr>
        <w:rPr>
          <w:rFonts w:ascii="Arial" w:eastAsia="Arial" w:hAnsi="Arial" w:cs="Arial"/>
          <w:sz w:val="22"/>
          <w:szCs w:val="22"/>
        </w:rPr>
      </w:pPr>
      <w:r>
        <w:rPr>
          <w:rFonts w:ascii="Arial" w:eastAsia="Arial" w:hAnsi="Arial" w:cs="Arial"/>
          <w:sz w:val="22"/>
          <w:szCs w:val="22"/>
        </w:rPr>
        <w:t>The business plan of an organization consists of day-to-day activities and functions that are considered as operations and might include facilities, location, operating costs, manufacturing capabilities, processes, suppliers, labours, etc.</w:t>
      </w:r>
      <w:r w:rsidR="00111F8C">
        <w:rPr>
          <w:rFonts w:ascii="Arial" w:eastAsia="Arial" w:hAnsi="Arial" w:cs="Arial"/>
          <w:sz w:val="22"/>
          <w:szCs w:val="22"/>
        </w:rPr>
        <w:t xml:space="preserve"> In order to </w:t>
      </w:r>
      <w:r>
        <w:rPr>
          <w:rFonts w:ascii="Arial" w:eastAsia="Arial" w:hAnsi="Arial" w:cs="Arial"/>
          <w:sz w:val="22"/>
          <w:szCs w:val="22"/>
        </w:rPr>
        <w:t xml:space="preserve">stand out among the numerous cleaning service companies operating in the UK market, Shine C-FEM Cleaning offer personalized service and fair prices to attract potential customers and retain them. In a competitive market, developing an affordable pricing plan for the customers is necessary to attract them while the personalized services help in making them loyal and retaining them. When a cleaning service is completed by Shine C-FEM Cleaning, the company offers regular follow ups through visits or phone calls by the operations team to ensure customers are satisfied with the services (Cidik, 2018). This type of personalized approach makes customers feel special and cared by the company which results in building a strong relationship. The type of products used by Shine C-FEM Cleaning is also critical part of their operations as it helps them provide quality services. The company uses Orca branded surface disinfectants, </w:t>
      </w:r>
      <w:r>
        <w:rPr>
          <w:rFonts w:ascii="Arial" w:eastAsia="Arial" w:hAnsi="Arial" w:cs="Arial"/>
          <w:sz w:val="22"/>
          <w:szCs w:val="22"/>
        </w:rPr>
        <w:lastRenderedPageBreak/>
        <w:t>antibacterial wipes and hand sanitizers which are made from non-toxic substances and are ecologically friendly products (</w:t>
      </w:r>
      <w:r>
        <w:rPr>
          <w:rFonts w:ascii="Arial" w:eastAsia="Arial" w:hAnsi="Arial" w:cs="Arial"/>
          <w:color w:val="000000"/>
          <w:sz w:val="22"/>
          <w:szCs w:val="22"/>
        </w:rPr>
        <w:t>Orca Hygiene, 2021</w:t>
      </w:r>
      <w:r>
        <w:rPr>
          <w:rFonts w:ascii="Arial" w:eastAsia="Arial" w:hAnsi="Arial" w:cs="Arial"/>
          <w:sz w:val="22"/>
          <w:szCs w:val="22"/>
        </w:rPr>
        <w:t xml:space="preserve">). Furthermore, </w:t>
      </w:r>
      <w:r w:rsidR="00CE2A79">
        <w:rPr>
          <w:rFonts w:ascii="Arial" w:eastAsia="Arial" w:hAnsi="Arial" w:cs="Arial"/>
          <w:sz w:val="22"/>
          <w:szCs w:val="22"/>
        </w:rPr>
        <w:t>to</w:t>
      </w:r>
      <w:r>
        <w:rPr>
          <w:rFonts w:ascii="Arial" w:eastAsia="Arial" w:hAnsi="Arial" w:cs="Arial"/>
          <w:sz w:val="22"/>
          <w:szCs w:val="22"/>
        </w:rPr>
        <w:t xml:space="preserve"> stay on top of the game, the company also maintains strategic relationship with the suppliers that allows them to learn about any new products in the market.</w:t>
      </w:r>
    </w:p>
    <w:p w14:paraId="1EC83F03" w14:textId="62CB01BF" w:rsidR="00BC2CE2" w:rsidRDefault="007B6C8C">
      <w:pPr>
        <w:rPr>
          <w:rFonts w:ascii="Arial" w:eastAsia="Arial" w:hAnsi="Arial" w:cs="Arial"/>
          <w:sz w:val="22"/>
          <w:szCs w:val="22"/>
        </w:rPr>
      </w:pPr>
      <w:r>
        <w:rPr>
          <w:rFonts w:ascii="Arial" w:eastAsia="Arial" w:hAnsi="Arial" w:cs="Arial"/>
          <w:sz w:val="22"/>
          <w:szCs w:val="22"/>
        </w:rPr>
        <w:t xml:space="preserve">One of the crucial aspects of operations is people management which is key to a productive workforce. Being a labour-intensive activity, employees and staff members are the primary assets that help the organizations perform quality services for the clients and ensure future growth. For this reason, the company focuses on personal and professional development of the employees which would impact the quality of services provided by them. The company also treats its employees with respect by entrusting them with some degree of autonomy during their respective job roles </w:t>
      </w:r>
      <w:r w:rsidR="00CE2A79">
        <w:rPr>
          <w:rFonts w:ascii="Arial" w:eastAsia="Arial" w:hAnsi="Arial" w:cs="Arial"/>
          <w:sz w:val="22"/>
          <w:szCs w:val="22"/>
        </w:rPr>
        <w:t>and</w:t>
      </w:r>
      <w:r>
        <w:rPr>
          <w:rFonts w:ascii="Arial" w:eastAsia="Arial" w:hAnsi="Arial" w:cs="Arial"/>
          <w:sz w:val="22"/>
          <w:szCs w:val="22"/>
        </w:rPr>
        <w:t xml:space="preserve"> considering their input during a cleaning process. Employee engagement and motivation is key to effective human resource management and the company has implemented strategic people management models in the company. Employee appraisal programs, followed by training sessions help employees acquire new skill sets while also improving their existing ones. In addition to this, recognizing good work and providing bonuses for top performers helps to motivate them for exceeding their expected performance quality. The company also engages employees in continuous learning process through which they </w:t>
      </w:r>
      <w:r w:rsidR="00262CC2">
        <w:rPr>
          <w:rFonts w:ascii="Arial" w:eastAsia="Arial" w:hAnsi="Arial" w:cs="Arial"/>
          <w:sz w:val="22"/>
          <w:szCs w:val="22"/>
        </w:rPr>
        <w:t>can</w:t>
      </w:r>
      <w:r>
        <w:rPr>
          <w:rFonts w:ascii="Arial" w:eastAsia="Arial" w:hAnsi="Arial" w:cs="Arial"/>
          <w:sz w:val="22"/>
          <w:szCs w:val="22"/>
        </w:rPr>
        <w:t xml:space="preserve"> improve their job role performances over time (Brown, Bessant and Jia, 2018).  Manufacturing capability along with suppliers and distribution channels are crucial aspects of operations. Although, Shine C-FEM Cleaning does not have any manufacturing capability of the cleaning products and machines, the company has strong ties with both foreign and domestic suppliers (KURIAKOSE, 2019). This has helped the company procure new products and state-of-the-art tools that assist in the cleaning process</w:t>
      </w:r>
      <w:r w:rsidRPr="00D87AEC">
        <w:rPr>
          <w:rFonts w:ascii="Arial" w:eastAsia="Arial" w:hAnsi="Arial" w:cs="Arial"/>
          <w:sz w:val="22"/>
          <w:szCs w:val="22"/>
          <w:highlight w:val="lightGray"/>
        </w:rPr>
        <w:t>.</w:t>
      </w:r>
      <w:r>
        <w:rPr>
          <w:rFonts w:ascii="Arial" w:eastAsia="Arial" w:hAnsi="Arial" w:cs="Arial"/>
          <w:sz w:val="22"/>
          <w:szCs w:val="22"/>
        </w:rPr>
        <w:t xml:space="preserve"> Focusing on the business aspect is also a critical operation which ensures sustainability of the organization. Without sufficient profitability, business organizations cannot thrive and expand. For this reason, it is necessary to have the business plan in place and companies keep detailed records of every action and transaction through documentation or digital storage. This helps in making informed decisions that would benefit the company in terms of financial or performance aspect.</w:t>
      </w:r>
      <w:r w:rsidRPr="00A83EC5">
        <w:rPr>
          <w:rFonts w:ascii="Arial" w:eastAsia="Arial" w:hAnsi="Arial" w:cs="Arial"/>
          <w:color w:val="FF0000"/>
          <w:sz w:val="22"/>
          <w:szCs w:val="22"/>
        </w:rPr>
        <w:t xml:space="preserve"> </w:t>
      </w:r>
      <w:r>
        <w:rPr>
          <w:rFonts w:ascii="Arial" w:eastAsia="Arial" w:hAnsi="Arial" w:cs="Arial"/>
          <w:sz w:val="22"/>
          <w:szCs w:val="22"/>
        </w:rPr>
        <w:t xml:space="preserve">While most other cleaning service organization operating in the UK charge higher than industry average prices for the use of organic cleaning substances, Shine C-FEM Cleaning has one of the lowest pricing plans in return for their quality services that exceed customer expectations. This is the type of sacrifice business organizations need to make </w:t>
      </w:r>
      <w:r w:rsidR="005E3643">
        <w:rPr>
          <w:rFonts w:ascii="Arial" w:eastAsia="Arial" w:hAnsi="Arial" w:cs="Arial"/>
          <w:sz w:val="22"/>
          <w:szCs w:val="22"/>
        </w:rPr>
        <w:t>to</w:t>
      </w:r>
      <w:r>
        <w:rPr>
          <w:rFonts w:ascii="Arial" w:eastAsia="Arial" w:hAnsi="Arial" w:cs="Arial"/>
          <w:sz w:val="22"/>
          <w:szCs w:val="22"/>
        </w:rPr>
        <w:t xml:space="preserve"> </w:t>
      </w:r>
      <w:r w:rsidR="005E3643">
        <w:rPr>
          <w:rFonts w:ascii="Arial" w:eastAsia="Arial" w:hAnsi="Arial" w:cs="Arial"/>
          <w:sz w:val="22"/>
          <w:szCs w:val="22"/>
        </w:rPr>
        <w:t>gather</w:t>
      </w:r>
      <w:r>
        <w:rPr>
          <w:rFonts w:ascii="Arial" w:eastAsia="Arial" w:hAnsi="Arial" w:cs="Arial"/>
          <w:sz w:val="22"/>
          <w:szCs w:val="22"/>
        </w:rPr>
        <w:t xml:space="preserve"> to a large demography of customers. The key focus of the company is to achieve the market leadership position in the cleaning services industry both in the UK and on the international market. Regardless of the other aspects of Shine C-FEM Cleaning, great service and quality performance should be at the top of everything else as it is what drives </w:t>
      </w:r>
      <w:r>
        <w:rPr>
          <w:rFonts w:ascii="Arial" w:eastAsia="Arial" w:hAnsi="Arial" w:cs="Arial"/>
          <w:sz w:val="22"/>
          <w:szCs w:val="22"/>
        </w:rPr>
        <w:lastRenderedPageBreak/>
        <w:t xml:space="preserve">customer satisfaction. </w:t>
      </w:r>
      <w:r w:rsidR="00A94556">
        <w:rPr>
          <w:rFonts w:ascii="Arial" w:eastAsia="Arial" w:hAnsi="Arial" w:cs="Arial"/>
          <w:sz w:val="22"/>
          <w:szCs w:val="22"/>
        </w:rPr>
        <w:t>Nevertheless,</w:t>
      </w:r>
      <w:r>
        <w:rPr>
          <w:rFonts w:ascii="Arial" w:eastAsia="Arial" w:hAnsi="Arial" w:cs="Arial"/>
          <w:sz w:val="22"/>
          <w:szCs w:val="22"/>
        </w:rPr>
        <w:t xml:space="preserve"> of the eco-friendly products and hi-tech cleaning tools used by the company, failing to provide value to the customers would lead to bad reputation and the company can lose clients based on </w:t>
      </w:r>
      <w:r w:rsidRPr="00A54CF9">
        <w:rPr>
          <w:rFonts w:ascii="Arial" w:eastAsia="Arial" w:hAnsi="Arial" w:cs="Arial"/>
          <w:sz w:val="22"/>
          <w:szCs w:val="22"/>
        </w:rPr>
        <w:t>word of mouth</w:t>
      </w:r>
      <w:r w:rsidR="00A94556">
        <w:rPr>
          <w:rFonts w:ascii="Arial" w:eastAsia="Arial" w:hAnsi="Arial" w:cs="Arial"/>
          <w:sz w:val="22"/>
          <w:szCs w:val="22"/>
        </w:rPr>
        <w:t xml:space="preserve">. </w:t>
      </w:r>
      <w:r>
        <w:rPr>
          <w:rFonts w:ascii="Arial" w:eastAsia="Arial" w:hAnsi="Arial" w:cs="Arial"/>
          <w:sz w:val="22"/>
          <w:szCs w:val="22"/>
        </w:rPr>
        <w:t xml:space="preserve">Shine C-FEM Cleaning has a highly functional operations department that consists of an operation manager and an operations team. As a result of this, the company prioritizes the quality of products used for cleaning and the services provided by the cleaning staff. In addition to this, the fair pricing plan has helped the company build a positive reputation in London and </w:t>
      </w:r>
      <w:r w:rsidR="00D87AEC">
        <w:rPr>
          <w:rFonts w:ascii="Arial" w:eastAsia="Arial" w:hAnsi="Arial" w:cs="Arial"/>
          <w:sz w:val="22"/>
          <w:szCs w:val="22"/>
        </w:rPr>
        <w:t>Southeast</w:t>
      </w:r>
      <w:r>
        <w:rPr>
          <w:rFonts w:ascii="Arial" w:eastAsia="Arial" w:hAnsi="Arial" w:cs="Arial"/>
          <w:sz w:val="22"/>
          <w:szCs w:val="22"/>
        </w:rPr>
        <w:t xml:space="preserve"> of England.</w:t>
      </w:r>
    </w:p>
    <w:p w14:paraId="03261BDA" w14:textId="59BC8541" w:rsidR="00BC2CE2" w:rsidRDefault="007B6C8C">
      <w:pPr>
        <w:pStyle w:val="Heading1"/>
        <w:rPr>
          <w:rFonts w:ascii="Arial" w:eastAsia="Arial" w:hAnsi="Arial" w:cs="Arial"/>
          <w:sz w:val="24"/>
          <w:szCs w:val="24"/>
        </w:rPr>
      </w:pPr>
      <w:bookmarkStart w:id="9" w:name="_1t3h5sf" w:colFirst="0" w:colLast="0"/>
      <w:bookmarkEnd w:id="9"/>
      <w:r w:rsidRPr="004D43C6">
        <w:rPr>
          <w:rFonts w:ascii="Arial" w:eastAsia="Arial" w:hAnsi="Arial" w:cs="Arial"/>
          <w:sz w:val="24"/>
          <w:szCs w:val="24"/>
        </w:rPr>
        <w:t>Technology Plan</w:t>
      </w:r>
    </w:p>
    <w:p w14:paraId="3050E934" w14:textId="77777777" w:rsidR="004D43C6" w:rsidRPr="004D43C6" w:rsidRDefault="004D43C6" w:rsidP="004D43C6">
      <w:pPr>
        <w:rPr>
          <w:rFonts w:eastAsia="Arial"/>
        </w:rPr>
      </w:pPr>
    </w:p>
    <w:p w14:paraId="680731CA" w14:textId="439E8D54" w:rsidR="00BC2CE2" w:rsidRDefault="007B6C8C">
      <w:pPr>
        <w:rPr>
          <w:rFonts w:ascii="Arial" w:eastAsia="Arial" w:hAnsi="Arial" w:cs="Arial"/>
          <w:sz w:val="22"/>
          <w:szCs w:val="22"/>
        </w:rPr>
      </w:pPr>
      <w:r>
        <w:rPr>
          <w:rFonts w:ascii="Arial" w:eastAsia="Arial" w:hAnsi="Arial" w:cs="Arial"/>
          <w:sz w:val="22"/>
          <w:szCs w:val="22"/>
        </w:rPr>
        <w:t>In this highly digitalized world, business organizations are heavily dependent of technology and digital tools that make the business activities seamless. Even companies that deal with labour intensive operations, need to rely on technological infrastructure to a certain extent to provide better service than industry average and gain competitive advantage over business rivals (Muriithi, Omollo and Wachira, 2016). The technology consultant of the business includes the best technological products and systems to meet the business needs and are selected based on functionality</w:t>
      </w:r>
      <w:r w:rsidR="00D87AEC">
        <w:rPr>
          <w:rFonts w:ascii="Arial" w:eastAsia="Arial" w:hAnsi="Arial" w:cs="Arial"/>
          <w:sz w:val="22"/>
          <w:szCs w:val="22"/>
        </w:rPr>
        <w:t>,</w:t>
      </w:r>
      <w:r>
        <w:rPr>
          <w:rFonts w:ascii="Arial" w:eastAsia="Arial" w:hAnsi="Arial" w:cs="Arial"/>
          <w:sz w:val="22"/>
          <w:szCs w:val="22"/>
        </w:rPr>
        <w:t xml:space="preserve"> security, </w:t>
      </w:r>
      <w:r w:rsidR="000550D4">
        <w:rPr>
          <w:rFonts w:ascii="Arial" w:eastAsia="Arial" w:hAnsi="Arial" w:cs="Arial"/>
          <w:sz w:val="22"/>
          <w:szCs w:val="22"/>
        </w:rPr>
        <w:t>cost,</w:t>
      </w:r>
      <w:r>
        <w:rPr>
          <w:rFonts w:ascii="Arial" w:eastAsia="Arial" w:hAnsi="Arial" w:cs="Arial"/>
          <w:sz w:val="22"/>
          <w:szCs w:val="22"/>
        </w:rPr>
        <w:t xml:space="preserve"> and upgradation </w:t>
      </w:r>
      <w:r w:rsidR="00D87AEC">
        <w:rPr>
          <w:rFonts w:ascii="Arial" w:eastAsia="Arial" w:hAnsi="Arial" w:cs="Arial"/>
          <w:sz w:val="22"/>
          <w:szCs w:val="22"/>
        </w:rPr>
        <w:t>capability. With</w:t>
      </w:r>
      <w:r>
        <w:rPr>
          <w:rFonts w:ascii="Arial" w:eastAsia="Arial" w:hAnsi="Arial" w:cs="Arial"/>
          <w:sz w:val="22"/>
          <w:szCs w:val="22"/>
        </w:rPr>
        <w:t xml:space="preserve"> respect to digitalized marketing methods, Shine C-FEM Cleaning invests the most for email marketing campaigns, pay-per-click </w:t>
      </w:r>
      <w:r w:rsidR="001112FC">
        <w:rPr>
          <w:rFonts w:ascii="Arial" w:eastAsia="Arial" w:hAnsi="Arial" w:cs="Arial"/>
          <w:sz w:val="22"/>
          <w:szCs w:val="22"/>
        </w:rPr>
        <w:t>advertising,</w:t>
      </w:r>
      <w:r>
        <w:rPr>
          <w:rFonts w:ascii="Arial" w:eastAsia="Arial" w:hAnsi="Arial" w:cs="Arial"/>
          <w:sz w:val="22"/>
          <w:szCs w:val="22"/>
        </w:rPr>
        <w:t xml:space="preserve"> and CRM </w:t>
      </w:r>
      <w:r w:rsidR="00D87AEC">
        <w:rPr>
          <w:rFonts w:ascii="Arial" w:eastAsia="Arial" w:hAnsi="Arial" w:cs="Arial"/>
          <w:sz w:val="22"/>
          <w:szCs w:val="22"/>
        </w:rPr>
        <w:t>software’s</w:t>
      </w:r>
      <w:r>
        <w:rPr>
          <w:rFonts w:ascii="Arial" w:eastAsia="Arial" w:hAnsi="Arial" w:cs="Arial"/>
          <w:sz w:val="22"/>
          <w:szCs w:val="22"/>
        </w:rPr>
        <w:t xml:space="preserve"> to gain customer attention. Shine C-FEM Cleaning uses email marketing to make their existing customers aware of their new cleaning products and discounted services for specific premises. This helps in increasing the brand value while also keeping the customers engaged between the services. As it is a direct marketing channel, it helps in building relationships and increase brand awareness (Massingham, 2017). Shine C-FEM Cleaning also uses Customer Relationship Management (CRM) software as part of its digital marketing strategy and is the backbone if its sales and promotion. It helps in managing customers databases and interactions which lead to higher customer satisfaction and improved sales. It helps with improving the follow-ups and gain the approval of customers about the cleaning services. The CRM software is integrated with digital marketing strategy which automatizes the email marketing process based on customer preferences. Another affordable marketing technique used by Shine C-FEM Cleaning is the Pay-Per-Click (PPC) advertising which is customized based on customer search metrics that ensures it appears in the top search results. The advantage of this type of marketing approach is that it does not require upfront payment and can be easily used to promote company products and services. The CRM software used by Shine C-FEM Cleaning serves supervision purposes as well like the arrival and departure time of operatives from the client’s premises</w:t>
      </w:r>
      <w:r w:rsidRPr="00975576">
        <w:rPr>
          <w:rFonts w:ascii="Arial" w:eastAsia="Arial" w:hAnsi="Arial" w:cs="Arial"/>
          <w:sz w:val="22"/>
          <w:szCs w:val="22"/>
        </w:rPr>
        <w:t xml:space="preserve">. It helps with scheduling of tasks </w:t>
      </w:r>
      <w:r w:rsidR="00975576" w:rsidRPr="00975576">
        <w:rPr>
          <w:rFonts w:ascii="Arial" w:eastAsia="Arial" w:hAnsi="Arial" w:cs="Arial"/>
          <w:sz w:val="22"/>
          <w:szCs w:val="22"/>
        </w:rPr>
        <w:t>daily</w:t>
      </w:r>
      <w:r w:rsidRPr="00975576">
        <w:rPr>
          <w:rFonts w:ascii="Arial" w:eastAsia="Arial" w:hAnsi="Arial" w:cs="Arial"/>
          <w:sz w:val="22"/>
          <w:szCs w:val="22"/>
        </w:rPr>
        <w:t xml:space="preserve"> and how jobs are delegated to operatives based on the </w:t>
      </w:r>
      <w:r w:rsidRPr="00975576">
        <w:rPr>
          <w:rFonts w:ascii="Arial" w:eastAsia="Arial" w:hAnsi="Arial" w:cs="Arial"/>
          <w:sz w:val="22"/>
          <w:szCs w:val="22"/>
        </w:rPr>
        <w:lastRenderedPageBreak/>
        <w:t>average time to clean each premise. Monitoring the time scheduling of the cleaners through proprietary software can</w:t>
      </w:r>
      <w:r>
        <w:rPr>
          <w:rFonts w:ascii="Arial" w:eastAsia="Arial" w:hAnsi="Arial" w:cs="Arial"/>
          <w:sz w:val="22"/>
          <w:szCs w:val="22"/>
        </w:rPr>
        <w:t xml:space="preserve"> be integrated with the CRM software which can then be analysed to optimize average number of cleaning consignments every month. This is further utilized for financial auditing based on the total tasks conducted each month and the revenue generated from it after adjusting profits and expenses. </w:t>
      </w:r>
      <w:r w:rsidR="00975576">
        <w:rPr>
          <w:rFonts w:ascii="Arial" w:eastAsia="Arial" w:hAnsi="Arial" w:cs="Arial"/>
          <w:sz w:val="22"/>
          <w:szCs w:val="22"/>
        </w:rPr>
        <w:t>All</w:t>
      </w:r>
      <w:r>
        <w:rPr>
          <w:rFonts w:ascii="Arial" w:eastAsia="Arial" w:hAnsi="Arial" w:cs="Arial"/>
          <w:sz w:val="22"/>
          <w:szCs w:val="22"/>
        </w:rPr>
        <w:t xml:space="preserve"> these technological aspects are critically assessed by corresponding line managers based on the tasks they are used to perform. Despite the current implementation of the technology plan, there are certain areas that Shine C-FEM Cleaning need to improve and make their business operations seamless. Some of the major technological and digital aspects have been recommended for ensuring future growth and market success.</w:t>
      </w:r>
    </w:p>
    <w:p w14:paraId="770E0A0B" w14:textId="63151AE1" w:rsidR="00BC2CE2" w:rsidRDefault="007B6C8C">
      <w:pPr>
        <w:rPr>
          <w:rFonts w:ascii="Arial" w:eastAsia="Arial" w:hAnsi="Arial" w:cs="Arial"/>
          <w:sz w:val="22"/>
          <w:szCs w:val="22"/>
        </w:rPr>
      </w:pPr>
      <w:r>
        <w:rPr>
          <w:rFonts w:ascii="Arial" w:eastAsia="Arial" w:hAnsi="Arial" w:cs="Arial"/>
          <w:sz w:val="22"/>
          <w:szCs w:val="22"/>
        </w:rPr>
        <w:t xml:space="preserve">The company currently does not have a functional IoT framework for its operations team which would help the operatives work in a much more coordinated and collaborative manner. Using a digital channel for communication and overseeing one another’s tasks through IoT and smart devices can help in more productive and quality outcome. However, </w:t>
      </w:r>
      <w:r w:rsidR="00BD4DD4">
        <w:rPr>
          <w:rFonts w:ascii="Arial" w:eastAsia="Arial" w:hAnsi="Arial" w:cs="Arial"/>
          <w:sz w:val="22"/>
          <w:szCs w:val="22"/>
        </w:rPr>
        <w:t>to</w:t>
      </w:r>
      <w:r>
        <w:rPr>
          <w:rFonts w:ascii="Arial" w:eastAsia="Arial" w:hAnsi="Arial" w:cs="Arial"/>
          <w:sz w:val="22"/>
          <w:szCs w:val="22"/>
        </w:rPr>
        <w:t xml:space="preserve"> implement such a digital tool for the cleaning operatives, the company need to train them with the help of IT experts about the usage and how to integrate them with the cleaning tasks. Another key aspect missing from the technology plan of Shine C-FEM Cleaning is that the company does not utilize social media marketing to its full potential. As the company planning on expanding to the international market, using social media marketing is the most effective yet cheaper marketing strategy that can help reach out to a larger customer base. Using social media platforms more effectively can help the company increase brand awareness outside the borders of the UK and reach out to wider demographic of clients across the world. Moreover, it can help build relationship with external suppliers who might provide imported products and machinery for cleaning purposes. </w:t>
      </w:r>
      <w:r w:rsidR="00BF46EA">
        <w:rPr>
          <w:rFonts w:ascii="Arial" w:eastAsia="Arial" w:hAnsi="Arial" w:cs="Arial"/>
          <w:sz w:val="22"/>
          <w:szCs w:val="22"/>
        </w:rPr>
        <w:t>These new technological initiatives and innovative ideas can improve the cleaning services of the company.</w:t>
      </w:r>
    </w:p>
    <w:p w14:paraId="0CB247A2" w14:textId="77777777" w:rsidR="00A158CD" w:rsidRDefault="00A158CD">
      <w:pPr>
        <w:rPr>
          <w:rFonts w:ascii="Arial" w:eastAsia="Arial" w:hAnsi="Arial" w:cs="Arial"/>
          <w:sz w:val="22"/>
          <w:szCs w:val="22"/>
        </w:rPr>
      </w:pPr>
    </w:p>
    <w:p w14:paraId="32497E05" w14:textId="15366D33" w:rsidR="00AB75FB" w:rsidRPr="004D43C6" w:rsidRDefault="00AB75FB" w:rsidP="00AB75FB">
      <w:pPr>
        <w:pStyle w:val="Heading1"/>
        <w:rPr>
          <w:rFonts w:ascii="Arial" w:eastAsia="Arial" w:hAnsi="Arial" w:cs="Arial"/>
          <w:sz w:val="24"/>
          <w:szCs w:val="24"/>
        </w:rPr>
      </w:pPr>
      <w:bookmarkStart w:id="10" w:name="_4d34og8" w:colFirst="0" w:colLast="0"/>
      <w:bookmarkEnd w:id="10"/>
      <w:r w:rsidRPr="004D43C6">
        <w:rPr>
          <w:rFonts w:ascii="Arial" w:eastAsia="Arial" w:hAnsi="Arial" w:cs="Arial"/>
          <w:sz w:val="24"/>
          <w:szCs w:val="24"/>
        </w:rPr>
        <w:t xml:space="preserve">Management and Organisation  </w:t>
      </w:r>
    </w:p>
    <w:p w14:paraId="1939651B" w14:textId="21FE4A8B" w:rsidR="00BC2CE2" w:rsidRDefault="007B6C8C">
      <w:pPr>
        <w:rPr>
          <w:rFonts w:ascii="Arial" w:eastAsia="Arial" w:hAnsi="Arial" w:cs="Arial"/>
          <w:sz w:val="22"/>
          <w:szCs w:val="22"/>
        </w:rPr>
      </w:pPr>
      <w:r w:rsidRPr="00A158CD">
        <w:rPr>
          <w:rFonts w:ascii="Arial" w:eastAsia="Arial" w:hAnsi="Arial" w:cs="Arial"/>
          <w:sz w:val="22"/>
          <w:szCs w:val="22"/>
        </w:rPr>
        <w:t>The Company mainly focuses on offering an eco-green environment for improving its quality of services and facilities (Next Insurance. 2021). They also always focus on performing their quality assessments tests each week and offering a hygienic and safe atmosphere to their customers.</w:t>
      </w:r>
    </w:p>
    <w:p w14:paraId="49E886EA" w14:textId="77777777" w:rsidR="00BC2CE2" w:rsidRDefault="007B6C8C">
      <w:pPr>
        <w:rPr>
          <w:rFonts w:ascii="Arial" w:eastAsia="Arial" w:hAnsi="Arial" w:cs="Arial"/>
          <w:sz w:val="22"/>
          <w:szCs w:val="22"/>
        </w:rPr>
      </w:pPr>
      <w:r>
        <w:rPr>
          <w:rFonts w:ascii="Arial" w:eastAsia="Arial" w:hAnsi="Arial" w:cs="Arial"/>
          <w:sz w:val="22"/>
          <w:szCs w:val="22"/>
        </w:rPr>
        <w:t xml:space="preserve">The organisation already has excellent administrational and operational support. The operational manager of the company is highly responsible for formulating excellent business and corporate-level strategies to improve the performance of the company. The operational manager is also responsible for procuring appropriate resources including human resources, </w:t>
      </w:r>
      <w:r>
        <w:rPr>
          <w:rFonts w:ascii="Arial" w:eastAsia="Arial" w:hAnsi="Arial" w:cs="Arial"/>
          <w:sz w:val="22"/>
          <w:szCs w:val="22"/>
        </w:rPr>
        <w:lastRenderedPageBreak/>
        <w:t>financial resources, raw materials resources and securing all the resources and compliance of the company. The Administrative Manager of the company also highly focuses on the general operations of the organisation, managing the stock and orders, audit and analysing the financial resources and developing the budget appropriately as per the plan.</w:t>
      </w:r>
    </w:p>
    <w:p w14:paraId="788C8B22" w14:textId="77777777" w:rsidR="00BC2CE2" w:rsidRDefault="007B6C8C">
      <w:pPr>
        <w:rPr>
          <w:rFonts w:ascii="Arial" w:eastAsia="Arial" w:hAnsi="Arial" w:cs="Arial"/>
          <w:sz w:val="22"/>
          <w:szCs w:val="22"/>
        </w:rPr>
      </w:pPr>
      <w:r>
        <w:rPr>
          <w:rFonts w:ascii="Arial" w:eastAsia="Arial" w:hAnsi="Arial" w:cs="Arial"/>
          <w:sz w:val="22"/>
          <w:szCs w:val="22"/>
        </w:rPr>
        <w:t>It is recommended that operational managers should implement the cost-leadership and differentiation focus strategy by offering more unique personalised services and fair prices to their consumers. The operational manager should implement the product development strategy by using more advanced environmentally friendly and PH neutral cleaning products to be competitive in the market (Refer to Appendix 1).</w:t>
      </w:r>
    </w:p>
    <w:p w14:paraId="3BA21256" w14:textId="1A47986D" w:rsidR="00BC2CE2" w:rsidRDefault="007B6C8C">
      <w:pPr>
        <w:rPr>
          <w:rFonts w:ascii="Arial" w:eastAsia="Arial" w:hAnsi="Arial" w:cs="Arial"/>
          <w:sz w:val="22"/>
          <w:szCs w:val="22"/>
        </w:rPr>
      </w:pPr>
      <w:bookmarkStart w:id="11" w:name="_17dp8vu" w:colFirst="0" w:colLast="0"/>
      <w:bookmarkEnd w:id="11"/>
      <w:r>
        <w:rPr>
          <w:rFonts w:ascii="Arial" w:eastAsia="Arial" w:hAnsi="Arial" w:cs="Arial"/>
          <w:sz w:val="22"/>
          <w:szCs w:val="22"/>
        </w:rPr>
        <w:t xml:space="preserve">The Shine C-Fem Company offers their services to primarily commercial corporate companies, local authorities, facilities management companies, housing associations and NHS trusts. The company has direct experience working with the business venture. The company also offer personalised services to their consumers according to their needs and develop the appropriate pricing plan that is most favourable for the clients. The company also carry out periodical quality check-up services to control the high quality and standard of the </w:t>
      </w:r>
      <w:r w:rsidR="00A46E11">
        <w:rPr>
          <w:rFonts w:ascii="Arial" w:eastAsia="Arial" w:hAnsi="Arial" w:cs="Arial"/>
          <w:sz w:val="22"/>
          <w:szCs w:val="22"/>
        </w:rPr>
        <w:t>service to</w:t>
      </w:r>
      <w:r>
        <w:rPr>
          <w:rFonts w:ascii="Arial" w:eastAsia="Arial" w:hAnsi="Arial" w:cs="Arial"/>
          <w:sz w:val="22"/>
          <w:szCs w:val="22"/>
        </w:rPr>
        <w:t xml:space="preserve"> meet the expectation and satisfaction level of the customers. </w:t>
      </w:r>
    </w:p>
    <w:p w14:paraId="2D88DC39" w14:textId="67EF1E91" w:rsidR="00BC2CE2" w:rsidRPr="00E12EAD" w:rsidRDefault="007B6C8C">
      <w:pPr>
        <w:rPr>
          <w:rFonts w:ascii="Arial" w:eastAsia="Arial" w:hAnsi="Arial" w:cs="Arial"/>
          <w:sz w:val="22"/>
          <w:szCs w:val="22"/>
        </w:rPr>
      </w:pPr>
      <w:bookmarkStart w:id="12" w:name="_3rdcrjn" w:colFirst="0" w:colLast="0"/>
      <w:bookmarkEnd w:id="12"/>
      <w:r w:rsidRPr="00E12EAD">
        <w:rPr>
          <w:rFonts w:ascii="Arial" w:eastAsia="Arial" w:hAnsi="Arial" w:cs="Arial"/>
          <w:sz w:val="22"/>
          <w:szCs w:val="22"/>
        </w:rPr>
        <w:t xml:space="preserve">The Managing director of the Shine C-Fem is responsible for developing and implementing the business plans and effective objectives for the entire department. The Managing director is also here responsible for overseeing and coordinating the </w:t>
      </w:r>
      <w:r w:rsidR="00D87AEC" w:rsidRPr="00E12EAD">
        <w:rPr>
          <w:rFonts w:ascii="Arial" w:eastAsia="Arial" w:hAnsi="Arial" w:cs="Arial"/>
          <w:sz w:val="22"/>
          <w:szCs w:val="22"/>
        </w:rPr>
        <w:t>day-to-day</w:t>
      </w:r>
      <w:r w:rsidRPr="00E12EAD">
        <w:rPr>
          <w:rFonts w:ascii="Arial" w:eastAsia="Arial" w:hAnsi="Arial" w:cs="Arial"/>
          <w:sz w:val="22"/>
          <w:szCs w:val="22"/>
        </w:rPr>
        <w:t xml:space="preserve"> operations of the company.</w:t>
      </w:r>
    </w:p>
    <w:p w14:paraId="76754E38" w14:textId="1D765A17" w:rsidR="00BC2CE2" w:rsidRPr="00E12EAD" w:rsidRDefault="007B6C8C">
      <w:pPr>
        <w:rPr>
          <w:rFonts w:ascii="Arial" w:eastAsia="Arial" w:hAnsi="Arial" w:cs="Arial"/>
          <w:sz w:val="22"/>
          <w:szCs w:val="22"/>
        </w:rPr>
      </w:pPr>
      <w:r w:rsidRPr="00E12EAD">
        <w:rPr>
          <w:rFonts w:ascii="Arial" w:eastAsia="Arial" w:hAnsi="Arial" w:cs="Arial"/>
          <w:sz w:val="22"/>
          <w:szCs w:val="22"/>
        </w:rPr>
        <w:t xml:space="preserve">The Administrator and Finance Manager of Shine C-Fem Company is also responsible for overseeing </w:t>
      </w:r>
      <w:r w:rsidR="00D87AEC" w:rsidRPr="00E12EAD">
        <w:rPr>
          <w:rFonts w:ascii="Arial" w:eastAsia="Arial" w:hAnsi="Arial" w:cs="Arial"/>
          <w:sz w:val="22"/>
          <w:szCs w:val="22"/>
        </w:rPr>
        <w:t>each</w:t>
      </w:r>
      <w:r w:rsidRPr="00E12EAD">
        <w:rPr>
          <w:rFonts w:ascii="Arial" w:eastAsia="Arial" w:hAnsi="Arial" w:cs="Arial"/>
          <w:sz w:val="22"/>
          <w:szCs w:val="22"/>
        </w:rPr>
        <w:t xml:space="preserve"> general operation that is required for operating the organisation. The manager is also responsible for assisting their employees in developing budgets, </w:t>
      </w:r>
      <w:r w:rsidR="00015E79" w:rsidRPr="00E12EAD">
        <w:rPr>
          <w:rFonts w:ascii="Arial" w:eastAsia="Arial" w:hAnsi="Arial" w:cs="Arial"/>
          <w:sz w:val="22"/>
          <w:szCs w:val="22"/>
        </w:rPr>
        <w:t>ordering,</w:t>
      </w:r>
      <w:r w:rsidRPr="00E12EAD">
        <w:rPr>
          <w:rFonts w:ascii="Arial" w:eastAsia="Arial" w:hAnsi="Arial" w:cs="Arial"/>
          <w:sz w:val="22"/>
          <w:szCs w:val="22"/>
        </w:rPr>
        <w:t xml:space="preserve"> and managing their stock for the availability of the products. The manager is also responsible for analysing and auditing the financial resources.</w:t>
      </w:r>
    </w:p>
    <w:p w14:paraId="0D46C08B" w14:textId="77777777" w:rsidR="00BC2CE2" w:rsidRPr="00E12EAD" w:rsidRDefault="007B6C8C">
      <w:pPr>
        <w:rPr>
          <w:rFonts w:ascii="Arial" w:eastAsia="Arial" w:hAnsi="Arial" w:cs="Arial"/>
          <w:sz w:val="22"/>
          <w:szCs w:val="22"/>
        </w:rPr>
      </w:pPr>
      <w:r w:rsidRPr="00E12EAD">
        <w:rPr>
          <w:rFonts w:ascii="Arial" w:eastAsia="Arial" w:hAnsi="Arial" w:cs="Arial"/>
          <w:sz w:val="22"/>
          <w:szCs w:val="22"/>
        </w:rPr>
        <w:t>The operational manager of the company is also responsible for developing the appropriate business level and corporate level strategy for procuring the material and resources of the company. The operational manager is totally controlling the improvement of the performance of the employees by assisting them equally. The manager is also responsible for managing the high-quality performance of the organisation by acquiring the changes periodically.</w:t>
      </w:r>
    </w:p>
    <w:p w14:paraId="6E555442" w14:textId="77777777" w:rsidR="00BC2CE2" w:rsidRDefault="007B6C8C">
      <w:pPr>
        <w:rPr>
          <w:rFonts w:ascii="Arial" w:eastAsia="Arial" w:hAnsi="Arial" w:cs="Arial"/>
          <w:sz w:val="22"/>
          <w:szCs w:val="22"/>
        </w:rPr>
      </w:pPr>
      <w:r w:rsidRPr="00E12EAD">
        <w:rPr>
          <w:rFonts w:ascii="Arial" w:eastAsia="Arial" w:hAnsi="Arial" w:cs="Arial"/>
          <w:sz w:val="22"/>
          <w:szCs w:val="22"/>
        </w:rPr>
        <w:t xml:space="preserve">The Commercial manager as well as the project manager is also responsible for recognising the opportunity of the business by analysing the impact of the macro and micro environmental factors. The manager also should be responsible for strategically improving the processes of the company by adopting new changes periodically. The manager should be responsible for </w:t>
      </w:r>
      <w:r w:rsidRPr="00E12EAD">
        <w:rPr>
          <w:rFonts w:ascii="Arial" w:eastAsia="Arial" w:hAnsi="Arial" w:cs="Arial"/>
          <w:sz w:val="22"/>
          <w:szCs w:val="22"/>
        </w:rPr>
        <w:lastRenderedPageBreak/>
        <w:t>maintaining the standards and policies of the company by maintaining all ethical and legal rules to maintain the positive social image of the company.</w:t>
      </w:r>
    </w:p>
    <w:p w14:paraId="21CFBA99" w14:textId="62CEA268" w:rsidR="00BC2CE2" w:rsidRDefault="007B6C8C" w:rsidP="00D87AEC">
      <w:pPr>
        <w:rPr>
          <w:rFonts w:ascii="Arial" w:eastAsia="Arial" w:hAnsi="Arial" w:cs="Arial"/>
          <w:sz w:val="22"/>
          <w:szCs w:val="22"/>
        </w:rPr>
      </w:pPr>
      <w:r>
        <w:rPr>
          <w:rFonts w:ascii="Arial" w:eastAsia="Arial" w:hAnsi="Arial" w:cs="Arial"/>
          <w:sz w:val="22"/>
          <w:szCs w:val="22"/>
        </w:rPr>
        <w:t>The company is following the functional management structure to operate its business in the market. Other staffs of the company are responsible for maintaining all the health and safety guidelines, using personal protective equipment more accurately and controlling the hazardous substances to health. The cleaning and maintenance staff of the company are responsible for developing the detailed checklists to cover all the house and the office maintenance services.</w:t>
      </w:r>
      <w:bookmarkStart w:id="13" w:name="_26in1rg" w:colFirst="0" w:colLast="0"/>
      <w:bookmarkEnd w:id="13"/>
    </w:p>
    <w:p w14:paraId="39364C76" w14:textId="3BE30FC9" w:rsidR="00BC2CE2" w:rsidRDefault="007B6C8C">
      <w:pPr>
        <w:rPr>
          <w:rFonts w:ascii="Arial" w:eastAsia="Arial" w:hAnsi="Arial" w:cs="Arial"/>
          <w:sz w:val="22"/>
          <w:szCs w:val="22"/>
        </w:rPr>
      </w:pPr>
      <w:r>
        <w:rPr>
          <w:rFonts w:ascii="Arial" w:eastAsia="Arial" w:hAnsi="Arial" w:cs="Arial"/>
          <w:sz w:val="22"/>
          <w:szCs w:val="22"/>
        </w:rPr>
        <w:t xml:space="preserve">The Company also treat their employees with trust and respect. The company have always encouraged the value and managed diversity and inclusion in all areas of the business. The Company has aimed to provide equal opportunities and facilities to all the employer instead of their age, colour, sexuality, race, </w:t>
      </w:r>
      <w:r w:rsidR="00173FC8">
        <w:rPr>
          <w:rFonts w:ascii="Arial" w:eastAsia="Arial" w:hAnsi="Arial" w:cs="Arial"/>
          <w:sz w:val="22"/>
          <w:szCs w:val="22"/>
        </w:rPr>
        <w:t>religion,</w:t>
      </w:r>
      <w:r>
        <w:rPr>
          <w:rFonts w:ascii="Arial" w:eastAsia="Arial" w:hAnsi="Arial" w:cs="Arial"/>
          <w:sz w:val="22"/>
          <w:szCs w:val="22"/>
        </w:rPr>
        <w:t xml:space="preserve"> and nationality. The Company also provides training and development opportunities for their employees. Shine C-Fem also provides appropriate employee wages and bonuses to their employees based on the quality of the work performed by the employees. The company also followed the equal payment structure for all employees to motivate and encourage the employees to do their best. The company highly </w:t>
      </w:r>
      <w:r w:rsidR="00D87AEC">
        <w:rPr>
          <w:rFonts w:ascii="Arial" w:eastAsia="Arial" w:hAnsi="Arial" w:cs="Arial"/>
          <w:sz w:val="22"/>
          <w:szCs w:val="22"/>
        </w:rPr>
        <w:t>invests</w:t>
      </w:r>
      <w:r>
        <w:rPr>
          <w:rFonts w:ascii="Arial" w:eastAsia="Arial" w:hAnsi="Arial" w:cs="Arial"/>
          <w:sz w:val="22"/>
          <w:szCs w:val="22"/>
        </w:rPr>
        <w:t xml:space="preserve"> in the employees</w:t>
      </w:r>
      <w:r w:rsidR="00D87AEC">
        <w:rPr>
          <w:rFonts w:ascii="Arial" w:eastAsia="Arial" w:hAnsi="Arial" w:cs="Arial"/>
          <w:sz w:val="22"/>
          <w:szCs w:val="22"/>
        </w:rPr>
        <w:t>. Shine-C FEM Cleaning</w:t>
      </w:r>
      <w:r>
        <w:rPr>
          <w:rFonts w:ascii="Arial" w:eastAsia="Arial" w:hAnsi="Arial" w:cs="Arial"/>
          <w:sz w:val="22"/>
          <w:szCs w:val="22"/>
        </w:rPr>
        <w:t xml:space="preserve"> is always focusing on developing a safe and secure working environment for the employees to maintain the health and well-being of the customers.</w:t>
      </w:r>
    </w:p>
    <w:p w14:paraId="2F83EF96" w14:textId="2FE9467B" w:rsidR="00BC2CE2" w:rsidRDefault="007B6C8C">
      <w:pPr>
        <w:rPr>
          <w:rFonts w:ascii="Arial" w:eastAsia="Arial" w:hAnsi="Arial" w:cs="Arial"/>
          <w:sz w:val="22"/>
          <w:szCs w:val="22"/>
        </w:rPr>
      </w:pPr>
      <w:bookmarkStart w:id="14" w:name="_lnxbz9" w:colFirst="0" w:colLast="0"/>
      <w:bookmarkEnd w:id="14"/>
      <w:r>
        <w:rPr>
          <w:rFonts w:ascii="Arial" w:eastAsia="Arial" w:hAnsi="Arial" w:cs="Arial"/>
          <w:sz w:val="22"/>
          <w:szCs w:val="22"/>
        </w:rPr>
        <w:t xml:space="preserve">The Company has the established customer complaints procedure to meet the needs and requirements of the customers. The Company also trained their </w:t>
      </w:r>
      <w:r w:rsidR="00D87AEC">
        <w:rPr>
          <w:rFonts w:ascii="Arial" w:eastAsia="Arial" w:hAnsi="Arial" w:cs="Arial"/>
          <w:sz w:val="22"/>
          <w:szCs w:val="22"/>
        </w:rPr>
        <w:t>all-cleaning</w:t>
      </w:r>
      <w:r>
        <w:rPr>
          <w:rFonts w:ascii="Arial" w:eastAsia="Arial" w:hAnsi="Arial" w:cs="Arial"/>
          <w:sz w:val="22"/>
          <w:szCs w:val="22"/>
        </w:rPr>
        <w:t xml:space="preserve"> staff and management employees to handle the complaints in a courteous and professional manner.</w:t>
      </w:r>
    </w:p>
    <w:p w14:paraId="3C7C3909" w14:textId="1B9FBC68" w:rsidR="00BC2CE2" w:rsidRDefault="007B6C8C">
      <w:pPr>
        <w:rPr>
          <w:rFonts w:ascii="Arial" w:eastAsia="Arial" w:hAnsi="Arial" w:cs="Arial"/>
          <w:sz w:val="22"/>
          <w:szCs w:val="22"/>
        </w:rPr>
      </w:pPr>
      <w:r>
        <w:rPr>
          <w:rFonts w:ascii="Arial" w:eastAsia="Arial" w:hAnsi="Arial" w:cs="Arial"/>
          <w:sz w:val="22"/>
          <w:szCs w:val="22"/>
        </w:rPr>
        <w:t>The company use the quality products such as ecologically friendly and non-toxic products example like Orca branded products surface disinfectants, hand sanitisers and antibacterial wipes. Based on this aspect, the company is always eager to learn about the new products through the suppliers of the ecological products to be competitive in the market (</w:t>
      </w:r>
      <w:r>
        <w:rPr>
          <w:rFonts w:ascii="Arial" w:eastAsia="Arial" w:hAnsi="Arial" w:cs="Arial"/>
          <w:sz w:val="22"/>
          <w:szCs w:val="22"/>
          <w:highlight w:val="white"/>
        </w:rPr>
        <w:t>Orca Hygiene. 2021</w:t>
      </w:r>
      <w:r>
        <w:rPr>
          <w:rFonts w:ascii="Arial" w:eastAsia="Arial" w:hAnsi="Arial" w:cs="Arial"/>
          <w:sz w:val="22"/>
          <w:szCs w:val="22"/>
        </w:rPr>
        <w:t>).</w:t>
      </w:r>
    </w:p>
    <w:p w14:paraId="5CE36B7F" w14:textId="77777777" w:rsidR="00D477DB" w:rsidRPr="00D477DB" w:rsidRDefault="00D477DB" w:rsidP="00D477DB">
      <w:pPr>
        <w:rPr>
          <w:rFonts w:eastAsia="Arial"/>
        </w:rPr>
      </w:pPr>
      <w:bookmarkStart w:id="15" w:name="_35nkun2" w:colFirst="0" w:colLast="0"/>
      <w:bookmarkEnd w:id="15"/>
    </w:p>
    <w:p w14:paraId="365A8B56" w14:textId="77777777" w:rsidR="001C2BBF" w:rsidRDefault="001C2BBF" w:rsidP="001C2BBF">
      <w:pPr>
        <w:pStyle w:val="Heading1"/>
        <w:rPr>
          <w:rFonts w:ascii="Arial" w:eastAsia="Arial" w:hAnsi="Arial" w:cs="Arial"/>
          <w:sz w:val="24"/>
          <w:szCs w:val="24"/>
        </w:rPr>
      </w:pPr>
      <w:r w:rsidRPr="00D477DB">
        <w:rPr>
          <w:rFonts w:ascii="Arial" w:eastAsia="Arial" w:hAnsi="Arial" w:cs="Arial"/>
          <w:sz w:val="24"/>
          <w:szCs w:val="24"/>
        </w:rPr>
        <w:lastRenderedPageBreak/>
        <w:t>Social responsibility and sustainability</w:t>
      </w:r>
    </w:p>
    <w:p w14:paraId="7626CA76" w14:textId="7BD05534" w:rsidR="00D87AEC" w:rsidRPr="00A46E11" w:rsidRDefault="007B6C8C" w:rsidP="00A46E11">
      <w:pPr>
        <w:pStyle w:val="Heading1"/>
        <w:rPr>
          <w:rFonts w:ascii="Arial" w:eastAsia="Arial" w:hAnsi="Arial" w:cs="Arial"/>
          <w:b w:val="0"/>
          <w:bCs/>
          <w:sz w:val="22"/>
          <w:szCs w:val="22"/>
        </w:rPr>
      </w:pPr>
      <w:r w:rsidRPr="00A46E11">
        <w:rPr>
          <w:rFonts w:ascii="Arial" w:eastAsia="Arial" w:hAnsi="Arial" w:cs="Arial"/>
          <w:b w:val="0"/>
          <w:bCs/>
          <w:sz w:val="22"/>
          <w:szCs w:val="22"/>
        </w:rPr>
        <w:t>The company should maintain the framework of the “Triple Bottom Line” to improve the social image of the company and the sustainability of the company. The framework enhanced the brand perception and brand image of the company. It helps in improving the satisfaction level of the employees and increases the employee retention rate. The proper maintenance of social responsibility regulations helps in improving the sustainability of the Shine C-Fem Organisation. It helps in influencing the company to bring changes in the business world and encourages environmental sustainability.</w:t>
      </w:r>
    </w:p>
    <w:p w14:paraId="70E9977B" w14:textId="4E31F283" w:rsidR="00AB75FB" w:rsidRDefault="007B6C8C">
      <w:pPr>
        <w:rPr>
          <w:rFonts w:ascii="Arial" w:eastAsia="Arial" w:hAnsi="Arial" w:cs="Arial"/>
          <w:sz w:val="22"/>
          <w:szCs w:val="22"/>
        </w:rPr>
      </w:pPr>
      <w:r w:rsidRPr="00A46E11">
        <w:rPr>
          <w:rFonts w:ascii="Arial" w:eastAsia="Arial" w:hAnsi="Arial" w:cs="Arial"/>
          <w:bCs/>
          <w:sz w:val="22"/>
          <w:szCs w:val="22"/>
        </w:rPr>
        <w:t>The company’s employees should maintain proper hand hygiene and</w:t>
      </w:r>
      <w:r>
        <w:rPr>
          <w:rFonts w:ascii="Arial" w:eastAsia="Arial" w:hAnsi="Arial" w:cs="Arial"/>
          <w:sz w:val="22"/>
          <w:szCs w:val="22"/>
        </w:rPr>
        <w:t xml:space="preserve"> wear the PPE kit while continuing the cleaning activity. It will help the company to minimise the risks of getting affected by the Covid-19. The company should also maintain the appropriate compensation structure for their employees based on their roles and responsibilities. Moreover, the company should be responsible for giving an appropriate bonus to their employees based on their performance leve</w:t>
      </w:r>
      <w:r w:rsidR="00DD3404">
        <w:rPr>
          <w:rFonts w:ascii="Arial" w:eastAsia="Arial" w:hAnsi="Arial" w:cs="Arial"/>
          <w:sz w:val="22"/>
          <w:szCs w:val="22"/>
        </w:rPr>
        <w:t>l</w:t>
      </w:r>
      <w:r>
        <w:rPr>
          <w:rFonts w:ascii="Arial" w:eastAsia="Arial" w:hAnsi="Arial" w:cs="Arial"/>
          <w:sz w:val="22"/>
          <w:szCs w:val="22"/>
        </w:rPr>
        <w:t>. They should be responsible for maintaining the proper hygiene and safety structure for their employees by using the updated technology-dependent equipment for cleaning purposes. It will help in reducing the risk of getting injured by the equipment. The company should encourage the short-term wins of the employees and they should offer the appropriate reward for their employees to meet their needs.</w:t>
      </w:r>
      <w:r w:rsidR="00A513BF">
        <w:rPr>
          <w:rFonts w:ascii="Arial" w:eastAsia="Arial" w:hAnsi="Arial" w:cs="Arial"/>
          <w:sz w:val="22"/>
          <w:szCs w:val="22"/>
        </w:rPr>
        <w:t xml:space="preserve"> </w:t>
      </w:r>
      <w:r>
        <w:rPr>
          <w:rFonts w:ascii="Arial" w:eastAsia="Arial" w:hAnsi="Arial" w:cs="Arial"/>
          <w:sz w:val="22"/>
          <w:szCs w:val="22"/>
        </w:rPr>
        <w:t>Management of the organisation needs to offer intrinsic rewards like “opportunity of increment”, “giving respect and feeling them valued and accomplished” and “provide the appropriate opportunity to improve the skills and knowledge of the</w:t>
      </w:r>
      <w:r w:rsidR="00072CE1">
        <w:rPr>
          <w:rFonts w:ascii="Arial" w:eastAsia="Arial" w:hAnsi="Arial" w:cs="Arial"/>
          <w:sz w:val="22"/>
          <w:szCs w:val="22"/>
        </w:rPr>
        <w:t>ir</w:t>
      </w:r>
      <w:r>
        <w:rPr>
          <w:rFonts w:ascii="Arial" w:eastAsia="Arial" w:hAnsi="Arial" w:cs="Arial"/>
          <w:sz w:val="22"/>
          <w:szCs w:val="22"/>
        </w:rPr>
        <w:t xml:space="preserve"> employees” (Maund </w:t>
      </w:r>
      <w:r>
        <w:rPr>
          <w:rFonts w:ascii="Arial" w:eastAsia="Arial" w:hAnsi="Arial" w:cs="Arial"/>
          <w:i/>
          <w:sz w:val="22"/>
          <w:szCs w:val="22"/>
        </w:rPr>
        <w:t>et al.,</w:t>
      </w:r>
      <w:r>
        <w:rPr>
          <w:rFonts w:ascii="Arial" w:eastAsia="Arial" w:hAnsi="Arial" w:cs="Arial"/>
          <w:sz w:val="22"/>
          <w:szCs w:val="22"/>
        </w:rPr>
        <w:t xml:space="preserve"> 2017). The company also need to be responsible for offering extrinsic rewards to their employees such as “financial benefits”, “raising the payment of the employees”, “extra bonuses and other benefits for their employees”</w:t>
      </w:r>
    </w:p>
    <w:p w14:paraId="33C4354A" w14:textId="77777777" w:rsidR="00AB75FB" w:rsidRDefault="007B6C8C">
      <w:pPr>
        <w:rPr>
          <w:rFonts w:ascii="Arial" w:eastAsia="Arial" w:hAnsi="Arial" w:cs="Arial"/>
          <w:sz w:val="22"/>
          <w:szCs w:val="22"/>
        </w:rPr>
      </w:pPr>
      <w:r w:rsidRPr="00CA092B">
        <w:rPr>
          <w:rFonts w:ascii="Arial" w:eastAsia="Arial" w:hAnsi="Arial" w:cs="Arial"/>
          <w:sz w:val="22"/>
          <w:szCs w:val="22"/>
        </w:rPr>
        <w:t xml:space="preserve">The company need to provide training session regarding the use of safety equipment and certain dangerous jobs to meet the highest level of profitability. </w:t>
      </w:r>
      <w:r>
        <w:rPr>
          <w:rFonts w:ascii="Arial" w:eastAsia="Arial" w:hAnsi="Arial" w:cs="Arial"/>
          <w:sz w:val="22"/>
          <w:szCs w:val="22"/>
        </w:rPr>
        <w:t xml:space="preserve">The company needs to consider the economic </w:t>
      </w:r>
      <w:r w:rsidR="00262677">
        <w:rPr>
          <w:rFonts w:ascii="Arial" w:eastAsia="Arial" w:hAnsi="Arial" w:cs="Arial"/>
          <w:sz w:val="22"/>
          <w:szCs w:val="22"/>
        </w:rPr>
        <w:t>crisis</w:t>
      </w:r>
      <w:r>
        <w:rPr>
          <w:rFonts w:ascii="Arial" w:eastAsia="Arial" w:hAnsi="Arial" w:cs="Arial"/>
          <w:sz w:val="22"/>
          <w:szCs w:val="22"/>
        </w:rPr>
        <w:t xml:space="preserve"> due to the Covid-19 pandemic and deal with the company’s budget more wisely. They should offer an affordable pricing scheme for their clients (Morgan, 2016). </w:t>
      </w:r>
    </w:p>
    <w:p w14:paraId="291C9EE7" w14:textId="19F98E6D" w:rsidR="00BC2CE2" w:rsidRDefault="007B6C8C">
      <w:pPr>
        <w:rPr>
          <w:rFonts w:ascii="Arial" w:eastAsia="Arial" w:hAnsi="Arial" w:cs="Arial"/>
          <w:sz w:val="22"/>
          <w:szCs w:val="22"/>
        </w:rPr>
      </w:pPr>
      <w:r>
        <w:rPr>
          <w:rFonts w:ascii="Arial" w:eastAsia="Arial" w:hAnsi="Arial" w:cs="Arial"/>
          <w:sz w:val="22"/>
          <w:szCs w:val="22"/>
        </w:rPr>
        <w:t xml:space="preserve">The company should be responsible for using less serious health hazards substances like skin irritation products and longer-term hazards for health such as explosive, </w:t>
      </w:r>
      <w:r w:rsidR="003069BB">
        <w:rPr>
          <w:rFonts w:ascii="Arial" w:eastAsia="Arial" w:hAnsi="Arial" w:cs="Arial"/>
          <w:sz w:val="22"/>
          <w:szCs w:val="22"/>
        </w:rPr>
        <w:t>flammable,</w:t>
      </w:r>
      <w:r>
        <w:rPr>
          <w:rFonts w:ascii="Arial" w:eastAsia="Arial" w:hAnsi="Arial" w:cs="Arial"/>
          <w:sz w:val="22"/>
          <w:szCs w:val="22"/>
        </w:rPr>
        <w:t xml:space="preserve"> and corrosive elements to reduce the negative environmental impacts. The company should avoid the elements that are dangerous to health and </w:t>
      </w:r>
      <w:bookmarkStart w:id="16" w:name="_Hlk92471054"/>
      <w:r>
        <w:rPr>
          <w:rFonts w:ascii="Arial" w:eastAsia="Arial" w:hAnsi="Arial" w:cs="Arial"/>
          <w:sz w:val="22"/>
          <w:szCs w:val="22"/>
        </w:rPr>
        <w:t xml:space="preserve">the </w:t>
      </w:r>
      <w:r w:rsidR="00037C33">
        <w:rPr>
          <w:rFonts w:ascii="Arial" w:eastAsia="Arial" w:hAnsi="Arial" w:cs="Arial"/>
          <w:sz w:val="22"/>
          <w:szCs w:val="22"/>
        </w:rPr>
        <w:t>environment</w:t>
      </w:r>
      <w:bookmarkEnd w:id="16"/>
      <w:r w:rsidR="00037C33">
        <w:rPr>
          <w:rFonts w:ascii="Arial" w:eastAsia="Arial" w:hAnsi="Arial" w:cs="Arial"/>
          <w:sz w:val="22"/>
          <w:szCs w:val="22"/>
        </w:rPr>
        <w:t>.</w:t>
      </w:r>
      <w:r>
        <w:rPr>
          <w:rFonts w:ascii="Arial" w:eastAsia="Arial" w:hAnsi="Arial" w:cs="Arial"/>
          <w:sz w:val="22"/>
          <w:szCs w:val="22"/>
        </w:rPr>
        <w:t xml:space="preserve"> It will help in minimising the environmental footprint of the company. The company also need</w:t>
      </w:r>
      <w:r w:rsidR="00D81403">
        <w:rPr>
          <w:rFonts w:ascii="Arial" w:eastAsia="Arial" w:hAnsi="Arial" w:cs="Arial"/>
          <w:sz w:val="22"/>
          <w:szCs w:val="22"/>
        </w:rPr>
        <w:t>s</w:t>
      </w:r>
      <w:r>
        <w:rPr>
          <w:rFonts w:ascii="Arial" w:eastAsia="Arial" w:hAnsi="Arial" w:cs="Arial"/>
          <w:sz w:val="22"/>
          <w:szCs w:val="22"/>
        </w:rPr>
        <w:t xml:space="preserve"> to pay attention to using the updated technology and maintaining the proper highly reliable equipment to eliminate hazardous substances to ensure the safety and security of society, </w:t>
      </w:r>
      <w:r w:rsidR="00037C33">
        <w:rPr>
          <w:rFonts w:ascii="Arial" w:eastAsia="Arial" w:hAnsi="Arial" w:cs="Arial"/>
          <w:sz w:val="22"/>
          <w:szCs w:val="22"/>
        </w:rPr>
        <w:t>employees,</w:t>
      </w:r>
      <w:r w:rsidR="00CA092B" w:rsidRPr="00CA092B">
        <w:rPr>
          <w:rFonts w:ascii="Arial" w:eastAsia="Arial" w:hAnsi="Arial" w:cs="Arial"/>
          <w:sz w:val="22"/>
          <w:szCs w:val="22"/>
        </w:rPr>
        <w:t xml:space="preserve"> </w:t>
      </w:r>
      <w:r w:rsidR="00CA092B">
        <w:rPr>
          <w:rFonts w:ascii="Arial" w:eastAsia="Arial" w:hAnsi="Arial" w:cs="Arial"/>
          <w:sz w:val="22"/>
          <w:szCs w:val="22"/>
        </w:rPr>
        <w:t xml:space="preserve">customers, </w:t>
      </w:r>
      <w:r w:rsidR="00CA092B">
        <w:rPr>
          <w:rFonts w:ascii="Arial" w:eastAsia="Arial" w:hAnsi="Arial" w:cs="Arial"/>
          <w:sz w:val="22"/>
          <w:szCs w:val="22"/>
        </w:rPr>
        <w:lastRenderedPageBreak/>
        <w:t>environment and figure out the appropriate solution path for preventing the harm to the health</w:t>
      </w:r>
      <w:r>
        <w:rPr>
          <w:rFonts w:ascii="Arial" w:eastAsia="Arial" w:hAnsi="Arial" w:cs="Arial"/>
          <w:sz w:val="22"/>
          <w:szCs w:val="22"/>
        </w:rPr>
        <w:t xml:space="preserve"> (McCaffery, 2018). The company should be aware of </w:t>
      </w:r>
      <w:r w:rsidR="00037C33">
        <w:rPr>
          <w:rFonts w:ascii="Arial" w:eastAsia="Arial" w:hAnsi="Arial" w:cs="Arial"/>
          <w:sz w:val="22"/>
          <w:szCs w:val="22"/>
        </w:rPr>
        <w:t>sustainability,</w:t>
      </w:r>
      <w:r>
        <w:rPr>
          <w:rFonts w:ascii="Arial" w:eastAsia="Arial" w:hAnsi="Arial" w:cs="Arial"/>
          <w:sz w:val="22"/>
          <w:szCs w:val="22"/>
        </w:rPr>
        <w:t xml:space="preserve"> and it should be the topmost priority of the cleaning industry. The company should be liable for following all the cleaning regulations to boost the satisfaction level of the clients. The company also needs to follow the OSHA regulations of the UK. </w:t>
      </w:r>
      <w:r w:rsidR="00927F5E">
        <w:rPr>
          <w:rFonts w:ascii="Arial" w:eastAsia="Arial" w:hAnsi="Arial" w:cs="Arial"/>
          <w:sz w:val="22"/>
          <w:szCs w:val="22"/>
        </w:rPr>
        <w:t xml:space="preserve">Shine-C Fem </w:t>
      </w:r>
      <w:r>
        <w:rPr>
          <w:rFonts w:ascii="Arial" w:eastAsia="Arial" w:hAnsi="Arial" w:cs="Arial"/>
          <w:sz w:val="22"/>
          <w:szCs w:val="22"/>
        </w:rPr>
        <w:t xml:space="preserve">should take the appropriate initiatives to provide protection against falls, prevent the spread of infectious diseases and ensure the proper safety of the space for employees etc. (Sacks </w:t>
      </w:r>
      <w:r>
        <w:rPr>
          <w:rFonts w:ascii="Arial" w:eastAsia="Arial" w:hAnsi="Arial" w:cs="Arial"/>
          <w:i/>
          <w:sz w:val="22"/>
          <w:szCs w:val="22"/>
        </w:rPr>
        <w:t>et al</w:t>
      </w:r>
      <w:r>
        <w:rPr>
          <w:rFonts w:ascii="Arial" w:eastAsia="Arial" w:hAnsi="Arial" w:cs="Arial"/>
          <w:sz w:val="22"/>
          <w:szCs w:val="22"/>
        </w:rPr>
        <w:t>., 2018). Moreover, the company should put guards on the equipment and machinery and provide respirators and other safety equipment for the health and wellbeing of employees and clients. The company needs to keep their workplace free of any dangerous health hazardous and serious substances.</w:t>
      </w:r>
    </w:p>
    <w:p w14:paraId="6C521F4A" w14:textId="77777777" w:rsidR="00D477DB" w:rsidRDefault="007B6C8C" w:rsidP="00D477DB">
      <w:pPr>
        <w:rPr>
          <w:rFonts w:ascii="Arial" w:eastAsia="Arial" w:hAnsi="Arial" w:cs="Arial"/>
          <w:sz w:val="22"/>
          <w:szCs w:val="22"/>
        </w:rPr>
      </w:pPr>
      <w:r>
        <w:rPr>
          <w:rFonts w:ascii="Arial" w:eastAsia="Arial" w:hAnsi="Arial" w:cs="Arial"/>
          <w:sz w:val="22"/>
          <w:szCs w:val="22"/>
        </w:rPr>
        <w:t>These new initiatives and effective cleaning contracts with potential clients can increase the new growth opportunities for Shine C-Fem Company. It will help the company to be competitive in the market and compete with its potential competitors (Veblen and Dowd, 2017). It will help the company to find the potential sources of financing for further improvement of the company.</w:t>
      </w:r>
      <w:bookmarkStart w:id="17" w:name="_1ksv4uv" w:colFirst="0" w:colLast="0"/>
      <w:bookmarkEnd w:id="17"/>
    </w:p>
    <w:p w14:paraId="50EB3040" w14:textId="5A36BBB4" w:rsidR="00BC2CE2" w:rsidRPr="00D477DB" w:rsidRDefault="007B6C8C" w:rsidP="00D477DB">
      <w:pPr>
        <w:rPr>
          <w:rFonts w:ascii="Arial" w:eastAsia="Arial" w:hAnsi="Arial" w:cs="Arial"/>
          <w:b/>
          <w:bCs/>
        </w:rPr>
      </w:pPr>
      <w:r w:rsidRPr="00D477DB">
        <w:rPr>
          <w:rFonts w:ascii="Arial" w:eastAsia="Arial" w:hAnsi="Arial" w:cs="Arial"/>
          <w:b/>
          <w:bCs/>
        </w:rPr>
        <w:t>Development, Milestones and Exit Plan</w:t>
      </w:r>
    </w:p>
    <w:tbl>
      <w:tblPr>
        <w:tblStyle w:val="a"/>
        <w:tblW w:w="11198"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51"/>
        <w:gridCol w:w="4961"/>
        <w:gridCol w:w="1559"/>
        <w:gridCol w:w="2127"/>
      </w:tblGrid>
      <w:tr w:rsidR="00BC2CE2" w14:paraId="5EB64C7B" w14:textId="77777777">
        <w:tc>
          <w:tcPr>
            <w:tcW w:w="2551" w:type="dxa"/>
          </w:tcPr>
          <w:p w14:paraId="69A6F6D1" w14:textId="77777777" w:rsidR="00BC2CE2" w:rsidRDefault="007B6C8C">
            <w:pPr>
              <w:rPr>
                <w:rFonts w:ascii="Arial" w:eastAsia="Arial" w:hAnsi="Arial" w:cs="Arial"/>
                <w:b/>
                <w:sz w:val="22"/>
                <w:szCs w:val="22"/>
              </w:rPr>
            </w:pPr>
            <w:r>
              <w:rPr>
                <w:rFonts w:ascii="Arial" w:eastAsia="Arial" w:hAnsi="Arial" w:cs="Arial"/>
                <w:b/>
                <w:sz w:val="22"/>
                <w:szCs w:val="22"/>
              </w:rPr>
              <w:t>Long term goals</w:t>
            </w:r>
          </w:p>
        </w:tc>
        <w:tc>
          <w:tcPr>
            <w:tcW w:w="4961" w:type="dxa"/>
          </w:tcPr>
          <w:p w14:paraId="45579B86" w14:textId="77777777" w:rsidR="00BC2CE2" w:rsidRDefault="007B6C8C">
            <w:pPr>
              <w:rPr>
                <w:rFonts w:ascii="Arial" w:eastAsia="Arial" w:hAnsi="Arial" w:cs="Arial"/>
                <w:b/>
                <w:sz w:val="22"/>
                <w:szCs w:val="22"/>
              </w:rPr>
            </w:pPr>
            <w:r>
              <w:rPr>
                <w:rFonts w:ascii="Arial" w:eastAsia="Arial" w:hAnsi="Arial" w:cs="Arial"/>
                <w:b/>
                <w:sz w:val="22"/>
                <w:szCs w:val="22"/>
              </w:rPr>
              <w:t>Strategies to achieve the goals</w:t>
            </w:r>
          </w:p>
        </w:tc>
        <w:tc>
          <w:tcPr>
            <w:tcW w:w="1559" w:type="dxa"/>
          </w:tcPr>
          <w:p w14:paraId="4CF63739" w14:textId="77777777" w:rsidR="00BC2CE2" w:rsidRDefault="007B6C8C">
            <w:pPr>
              <w:rPr>
                <w:rFonts w:ascii="Arial" w:eastAsia="Arial" w:hAnsi="Arial" w:cs="Arial"/>
                <w:b/>
                <w:sz w:val="22"/>
                <w:szCs w:val="22"/>
              </w:rPr>
            </w:pPr>
            <w:r>
              <w:rPr>
                <w:rFonts w:ascii="Arial" w:eastAsia="Arial" w:hAnsi="Arial" w:cs="Arial"/>
                <w:b/>
                <w:sz w:val="22"/>
                <w:szCs w:val="22"/>
              </w:rPr>
              <w:t xml:space="preserve">Milestones </w:t>
            </w:r>
          </w:p>
        </w:tc>
        <w:tc>
          <w:tcPr>
            <w:tcW w:w="2127" w:type="dxa"/>
          </w:tcPr>
          <w:p w14:paraId="1CB173DB" w14:textId="77777777" w:rsidR="00BC2CE2" w:rsidRDefault="007B6C8C">
            <w:pPr>
              <w:rPr>
                <w:rFonts w:ascii="Arial" w:eastAsia="Arial" w:hAnsi="Arial" w:cs="Arial"/>
                <w:b/>
                <w:sz w:val="22"/>
                <w:szCs w:val="22"/>
              </w:rPr>
            </w:pPr>
            <w:r>
              <w:rPr>
                <w:rFonts w:ascii="Arial" w:eastAsia="Arial" w:hAnsi="Arial" w:cs="Arial"/>
                <w:b/>
                <w:sz w:val="22"/>
                <w:szCs w:val="22"/>
              </w:rPr>
              <w:t>Exit plan</w:t>
            </w:r>
          </w:p>
        </w:tc>
      </w:tr>
      <w:tr w:rsidR="00BC2CE2" w14:paraId="672690DF" w14:textId="77777777">
        <w:tc>
          <w:tcPr>
            <w:tcW w:w="2551" w:type="dxa"/>
          </w:tcPr>
          <w:p w14:paraId="12A1062B" w14:textId="77777777" w:rsidR="00BC2CE2" w:rsidRDefault="007B6C8C">
            <w:pPr>
              <w:rPr>
                <w:rFonts w:ascii="Arial" w:eastAsia="Arial" w:hAnsi="Arial" w:cs="Arial"/>
                <w:sz w:val="22"/>
                <w:szCs w:val="22"/>
              </w:rPr>
            </w:pPr>
            <w:r>
              <w:rPr>
                <w:rFonts w:ascii="Arial" w:eastAsia="Arial" w:hAnsi="Arial" w:cs="Arial"/>
                <w:sz w:val="22"/>
                <w:szCs w:val="22"/>
              </w:rPr>
              <w:t>Shine C-Fem aims to focus on data-driven meaningful campaigns to attract the renowned company’s business managers, building owners and other clients.</w:t>
            </w:r>
          </w:p>
        </w:tc>
        <w:tc>
          <w:tcPr>
            <w:tcW w:w="4961" w:type="dxa"/>
          </w:tcPr>
          <w:p w14:paraId="46766049" w14:textId="77777777" w:rsidR="00BC2CE2" w:rsidRDefault="007B6C8C">
            <w:pPr>
              <w:rPr>
                <w:rFonts w:ascii="Arial" w:eastAsia="Arial" w:hAnsi="Arial" w:cs="Arial"/>
                <w:sz w:val="22"/>
                <w:szCs w:val="22"/>
              </w:rPr>
            </w:pPr>
            <w:r>
              <w:rPr>
                <w:rFonts w:ascii="Arial" w:eastAsia="Arial" w:hAnsi="Arial" w:cs="Arial"/>
                <w:sz w:val="22"/>
                <w:szCs w:val="22"/>
              </w:rPr>
              <w:t>The company should increase the use of big data technology to collect the data of the customers from social media platforms.</w:t>
            </w:r>
          </w:p>
          <w:p w14:paraId="4658A0FE" w14:textId="77777777" w:rsidR="00BC2CE2" w:rsidRDefault="007B6C8C">
            <w:pPr>
              <w:rPr>
                <w:rFonts w:ascii="Arial" w:eastAsia="Arial" w:hAnsi="Arial" w:cs="Arial"/>
                <w:sz w:val="22"/>
                <w:szCs w:val="22"/>
              </w:rPr>
            </w:pPr>
            <w:r>
              <w:rPr>
                <w:rFonts w:ascii="Arial" w:eastAsia="Arial" w:hAnsi="Arial" w:cs="Arial"/>
                <w:sz w:val="22"/>
                <w:szCs w:val="22"/>
              </w:rPr>
              <w:t>The company should utilise this technology and collect the relevant data regarding consumers’ preferences, choices, and needs from the social media platform.</w:t>
            </w:r>
          </w:p>
          <w:p w14:paraId="51250D42" w14:textId="77777777" w:rsidR="00BC2CE2" w:rsidRDefault="007B6C8C">
            <w:pPr>
              <w:rPr>
                <w:rFonts w:ascii="Arial" w:eastAsia="Arial" w:hAnsi="Arial" w:cs="Arial"/>
                <w:sz w:val="22"/>
                <w:szCs w:val="22"/>
              </w:rPr>
            </w:pPr>
            <w:r>
              <w:rPr>
                <w:rFonts w:ascii="Arial" w:eastAsia="Arial" w:hAnsi="Arial" w:cs="Arial"/>
                <w:sz w:val="22"/>
                <w:szCs w:val="22"/>
              </w:rPr>
              <w:t>The company can also utilise their CRM software to increase the ability of the customers to predict the behaviour of the customers more accurately.</w:t>
            </w:r>
          </w:p>
          <w:p w14:paraId="157A86C7" w14:textId="77777777" w:rsidR="00BC2CE2" w:rsidRDefault="007B6C8C">
            <w:pPr>
              <w:rPr>
                <w:rFonts w:ascii="Arial" w:eastAsia="Arial" w:hAnsi="Arial" w:cs="Arial"/>
                <w:sz w:val="22"/>
                <w:szCs w:val="22"/>
              </w:rPr>
            </w:pPr>
            <w:r>
              <w:rPr>
                <w:rFonts w:ascii="Arial" w:eastAsia="Arial" w:hAnsi="Arial" w:cs="Arial"/>
                <w:sz w:val="22"/>
                <w:szCs w:val="22"/>
              </w:rPr>
              <w:t>The company needs to send an email along with the link of the company’s website to the business managers, building owners and other clients (ACAS 2016). It will help in capturing their movements, preferences and needs by using big data technology.</w:t>
            </w:r>
          </w:p>
        </w:tc>
        <w:tc>
          <w:tcPr>
            <w:tcW w:w="1559" w:type="dxa"/>
          </w:tcPr>
          <w:p w14:paraId="1891460E" w14:textId="77777777" w:rsidR="00BC2CE2" w:rsidRDefault="007B6C8C">
            <w:pPr>
              <w:rPr>
                <w:rFonts w:ascii="Arial" w:eastAsia="Arial" w:hAnsi="Arial" w:cs="Arial"/>
                <w:sz w:val="22"/>
                <w:szCs w:val="22"/>
              </w:rPr>
            </w:pPr>
            <w:r>
              <w:rPr>
                <w:rFonts w:ascii="Arial" w:eastAsia="Arial" w:hAnsi="Arial" w:cs="Arial"/>
                <w:sz w:val="22"/>
                <w:szCs w:val="22"/>
              </w:rPr>
              <w:t>To reach 1 million customers through a data-driven marketing campaign on the social media platform.</w:t>
            </w:r>
          </w:p>
        </w:tc>
        <w:tc>
          <w:tcPr>
            <w:tcW w:w="2127" w:type="dxa"/>
          </w:tcPr>
          <w:p w14:paraId="18393EAF" w14:textId="77777777" w:rsidR="00BC2CE2" w:rsidRDefault="007B6C8C">
            <w:pPr>
              <w:rPr>
                <w:rFonts w:ascii="Arial" w:eastAsia="Arial" w:hAnsi="Arial" w:cs="Arial"/>
                <w:sz w:val="22"/>
                <w:szCs w:val="22"/>
              </w:rPr>
            </w:pPr>
            <w:r>
              <w:rPr>
                <w:rFonts w:ascii="Arial" w:eastAsia="Arial" w:hAnsi="Arial" w:cs="Arial"/>
                <w:sz w:val="22"/>
                <w:szCs w:val="22"/>
              </w:rPr>
              <w:t>Measuring the performance of the campaigns by using big data technology, estimating the return on investment, measuring the rate of cost per click etc.</w:t>
            </w:r>
          </w:p>
        </w:tc>
      </w:tr>
      <w:tr w:rsidR="00BC2CE2" w14:paraId="69BDE1C1" w14:textId="77777777">
        <w:tc>
          <w:tcPr>
            <w:tcW w:w="2551" w:type="dxa"/>
          </w:tcPr>
          <w:p w14:paraId="4D9097EC" w14:textId="77777777" w:rsidR="00BC2CE2" w:rsidRDefault="007B6C8C">
            <w:pPr>
              <w:rPr>
                <w:rFonts w:ascii="Arial" w:eastAsia="Arial" w:hAnsi="Arial" w:cs="Arial"/>
                <w:sz w:val="22"/>
                <w:szCs w:val="22"/>
              </w:rPr>
            </w:pPr>
            <w:r>
              <w:rPr>
                <w:rFonts w:ascii="Arial" w:eastAsia="Arial" w:hAnsi="Arial" w:cs="Arial"/>
                <w:sz w:val="22"/>
                <w:szCs w:val="22"/>
              </w:rPr>
              <w:t>The company aims to maintain a low-cost pricing strategy to be competitive with cleaning rivals.</w:t>
            </w:r>
          </w:p>
        </w:tc>
        <w:tc>
          <w:tcPr>
            <w:tcW w:w="4961" w:type="dxa"/>
          </w:tcPr>
          <w:p w14:paraId="3F211B91" w14:textId="77777777" w:rsidR="00BC2CE2" w:rsidRDefault="007B6C8C">
            <w:pPr>
              <w:rPr>
                <w:rFonts w:ascii="Arial" w:eastAsia="Arial" w:hAnsi="Arial" w:cs="Arial"/>
                <w:sz w:val="22"/>
                <w:szCs w:val="22"/>
              </w:rPr>
            </w:pPr>
            <w:r>
              <w:rPr>
                <w:rFonts w:ascii="Arial" w:eastAsia="Arial" w:hAnsi="Arial" w:cs="Arial"/>
                <w:sz w:val="22"/>
                <w:szCs w:val="22"/>
              </w:rPr>
              <w:t>The company needs to use the Cost-leadership strategy and set up affordable prices for their customers (Refer to Appendix 2).</w:t>
            </w:r>
          </w:p>
          <w:p w14:paraId="742B538D" w14:textId="77777777" w:rsidR="00BC2CE2" w:rsidRDefault="007B6C8C">
            <w:pPr>
              <w:rPr>
                <w:rFonts w:ascii="Arial" w:eastAsia="Arial" w:hAnsi="Arial" w:cs="Arial"/>
                <w:sz w:val="22"/>
                <w:szCs w:val="22"/>
              </w:rPr>
            </w:pPr>
            <w:r>
              <w:rPr>
                <w:rFonts w:ascii="Arial" w:eastAsia="Arial" w:hAnsi="Arial" w:cs="Arial"/>
                <w:sz w:val="22"/>
                <w:szCs w:val="22"/>
              </w:rPr>
              <w:t>The company can also use the competitive pricing strategy to become a potential competitor in the market.</w:t>
            </w:r>
          </w:p>
          <w:p w14:paraId="3D314C2C" w14:textId="77777777" w:rsidR="00BC2CE2" w:rsidRDefault="007B6C8C">
            <w:pPr>
              <w:rPr>
                <w:rFonts w:ascii="Arial" w:eastAsia="Arial" w:hAnsi="Arial" w:cs="Arial"/>
                <w:sz w:val="22"/>
                <w:szCs w:val="22"/>
              </w:rPr>
            </w:pPr>
            <w:r>
              <w:rPr>
                <w:rFonts w:ascii="Arial" w:eastAsia="Arial" w:hAnsi="Arial" w:cs="Arial"/>
                <w:sz w:val="22"/>
                <w:szCs w:val="22"/>
              </w:rPr>
              <w:t>The company should set up the pricing strategy based on the category of the clients like business class, building owners and other clients.</w:t>
            </w:r>
          </w:p>
        </w:tc>
        <w:tc>
          <w:tcPr>
            <w:tcW w:w="1559" w:type="dxa"/>
          </w:tcPr>
          <w:p w14:paraId="274408E1" w14:textId="77777777" w:rsidR="00BC2CE2" w:rsidRDefault="007B6C8C">
            <w:pPr>
              <w:rPr>
                <w:rFonts w:ascii="Arial" w:eastAsia="Arial" w:hAnsi="Arial" w:cs="Arial"/>
                <w:sz w:val="22"/>
                <w:szCs w:val="22"/>
              </w:rPr>
            </w:pPr>
            <w:r>
              <w:rPr>
                <w:rFonts w:ascii="Arial" w:eastAsia="Arial" w:hAnsi="Arial" w:cs="Arial"/>
                <w:sz w:val="22"/>
                <w:szCs w:val="22"/>
              </w:rPr>
              <w:t>Increasing the sale of the services and products by 30% within the 1 year.</w:t>
            </w:r>
          </w:p>
        </w:tc>
        <w:tc>
          <w:tcPr>
            <w:tcW w:w="2127" w:type="dxa"/>
          </w:tcPr>
          <w:p w14:paraId="781571DB" w14:textId="77777777" w:rsidR="00BC2CE2" w:rsidRDefault="007B6C8C">
            <w:pPr>
              <w:rPr>
                <w:rFonts w:ascii="Arial" w:eastAsia="Arial" w:hAnsi="Arial" w:cs="Arial"/>
                <w:sz w:val="22"/>
                <w:szCs w:val="22"/>
              </w:rPr>
            </w:pPr>
            <w:r>
              <w:rPr>
                <w:rFonts w:ascii="Arial" w:eastAsia="Arial" w:hAnsi="Arial" w:cs="Arial"/>
                <w:sz w:val="22"/>
                <w:szCs w:val="22"/>
              </w:rPr>
              <w:t>Collect feedback from the potential clients after reaching the milestone.</w:t>
            </w:r>
          </w:p>
        </w:tc>
      </w:tr>
      <w:tr w:rsidR="00BC2CE2" w14:paraId="704965A1" w14:textId="77777777">
        <w:tc>
          <w:tcPr>
            <w:tcW w:w="2551" w:type="dxa"/>
          </w:tcPr>
          <w:p w14:paraId="348AAB6A" w14:textId="77777777" w:rsidR="00BC2CE2" w:rsidRDefault="007B6C8C">
            <w:pPr>
              <w:rPr>
                <w:rFonts w:ascii="Arial" w:eastAsia="Arial" w:hAnsi="Arial" w:cs="Arial"/>
                <w:sz w:val="22"/>
                <w:szCs w:val="22"/>
              </w:rPr>
            </w:pPr>
            <w:r>
              <w:rPr>
                <w:rFonts w:ascii="Arial" w:eastAsia="Arial" w:hAnsi="Arial" w:cs="Arial"/>
                <w:sz w:val="22"/>
                <w:szCs w:val="22"/>
              </w:rPr>
              <w:t xml:space="preserve">The company aims to increase </w:t>
            </w:r>
            <w:r>
              <w:rPr>
                <w:rFonts w:ascii="Arial" w:eastAsia="Arial" w:hAnsi="Arial" w:cs="Arial"/>
                <w:sz w:val="22"/>
                <w:szCs w:val="22"/>
              </w:rPr>
              <w:lastRenderedPageBreak/>
              <w:t>communication with investors.</w:t>
            </w:r>
          </w:p>
        </w:tc>
        <w:tc>
          <w:tcPr>
            <w:tcW w:w="4961" w:type="dxa"/>
          </w:tcPr>
          <w:p w14:paraId="46DED67A" w14:textId="77777777" w:rsidR="00BC2CE2" w:rsidRDefault="007B6C8C">
            <w:pPr>
              <w:rPr>
                <w:rFonts w:ascii="Arial" w:eastAsia="Arial" w:hAnsi="Arial" w:cs="Arial"/>
                <w:sz w:val="22"/>
                <w:szCs w:val="22"/>
              </w:rPr>
            </w:pPr>
            <w:r>
              <w:rPr>
                <w:rFonts w:ascii="Arial" w:eastAsia="Arial" w:hAnsi="Arial" w:cs="Arial"/>
                <w:sz w:val="22"/>
                <w:szCs w:val="22"/>
              </w:rPr>
              <w:lastRenderedPageBreak/>
              <w:t xml:space="preserve">The company should regularly update the investors regarding their performance, profit and </w:t>
            </w:r>
            <w:r>
              <w:rPr>
                <w:rFonts w:ascii="Arial" w:eastAsia="Arial" w:hAnsi="Arial" w:cs="Arial"/>
                <w:sz w:val="22"/>
                <w:szCs w:val="22"/>
              </w:rPr>
              <w:lastRenderedPageBreak/>
              <w:t>loss percentage level, cash flows and other vital metrics to allow the investors to have the opportunity to communicate with the company.</w:t>
            </w:r>
          </w:p>
          <w:p w14:paraId="6DD6DF68" w14:textId="77777777" w:rsidR="00BC2CE2" w:rsidRDefault="007B6C8C">
            <w:pPr>
              <w:rPr>
                <w:rFonts w:ascii="Arial" w:eastAsia="Arial" w:hAnsi="Arial" w:cs="Arial"/>
                <w:sz w:val="22"/>
                <w:szCs w:val="22"/>
              </w:rPr>
            </w:pPr>
            <w:r>
              <w:rPr>
                <w:rFonts w:ascii="Arial" w:eastAsia="Arial" w:hAnsi="Arial" w:cs="Arial"/>
                <w:sz w:val="22"/>
                <w:szCs w:val="22"/>
              </w:rPr>
              <w:t xml:space="preserve">The company should meet the basic needs of the investors by using Maslow’s hierarchy of needs theory (Medeni </w:t>
            </w:r>
            <w:r>
              <w:rPr>
                <w:rFonts w:ascii="Arial" w:eastAsia="Arial" w:hAnsi="Arial" w:cs="Arial"/>
                <w:i/>
                <w:sz w:val="22"/>
                <w:szCs w:val="22"/>
              </w:rPr>
              <w:t>et al</w:t>
            </w:r>
            <w:r>
              <w:rPr>
                <w:rFonts w:ascii="Arial" w:eastAsia="Arial" w:hAnsi="Arial" w:cs="Arial"/>
                <w:sz w:val="22"/>
                <w:szCs w:val="22"/>
              </w:rPr>
              <w:t xml:space="preserve">., 2020). It will help the company to meet their safety needs, physiological needs, self-esteem needs and other financial needs as per their investment (Ornellas </w:t>
            </w:r>
            <w:r>
              <w:rPr>
                <w:rFonts w:ascii="Arial" w:eastAsia="Arial" w:hAnsi="Arial" w:cs="Arial"/>
                <w:i/>
                <w:sz w:val="22"/>
                <w:szCs w:val="22"/>
              </w:rPr>
              <w:t>et al</w:t>
            </w:r>
            <w:r>
              <w:rPr>
                <w:rFonts w:ascii="Arial" w:eastAsia="Arial" w:hAnsi="Arial" w:cs="Arial"/>
                <w:sz w:val="22"/>
                <w:szCs w:val="22"/>
              </w:rPr>
              <w:t>., 2019).</w:t>
            </w:r>
          </w:p>
          <w:p w14:paraId="674597DC" w14:textId="77777777" w:rsidR="00BC2CE2" w:rsidRDefault="007B6C8C">
            <w:pPr>
              <w:rPr>
                <w:rFonts w:ascii="Arial" w:eastAsia="Arial" w:hAnsi="Arial" w:cs="Arial"/>
                <w:sz w:val="22"/>
                <w:szCs w:val="22"/>
              </w:rPr>
            </w:pPr>
            <w:r>
              <w:rPr>
                <w:rFonts w:ascii="Arial" w:eastAsia="Arial" w:hAnsi="Arial" w:cs="Arial"/>
                <w:sz w:val="22"/>
                <w:szCs w:val="22"/>
              </w:rPr>
              <w:t>The company should regularly interrogate the potential investors to influence them to increase their investment in the company to expand the company’s activity in the global market (Garon,  2018).</w:t>
            </w:r>
          </w:p>
        </w:tc>
        <w:tc>
          <w:tcPr>
            <w:tcW w:w="1559" w:type="dxa"/>
          </w:tcPr>
          <w:p w14:paraId="73DFAF28" w14:textId="77777777" w:rsidR="00BC2CE2" w:rsidRDefault="007B6C8C">
            <w:pPr>
              <w:rPr>
                <w:rFonts w:ascii="Arial" w:eastAsia="Arial" w:hAnsi="Arial" w:cs="Arial"/>
                <w:sz w:val="22"/>
                <w:szCs w:val="22"/>
              </w:rPr>
            </w:pPr>
            <w:r>
              <w:rPr>
                <w:rFonts w:ascii="Arial" w:eastAsia="Arial" w:hAnsi="Arial" w:cs="Arial"/>
                <w:sz w:val="22"/>
                <w:szCs w:val="22"/>
              </w:rPr>
              <w:lastRenderedPageBreak/>
              <w:t xml:space="preserve">Increase engagement </w:t>
            </w:r>
            <w:r>
              <w:rPr>
                <w:rFonts w:ascii="Arial" w:eastAsia="Arial" w:hAnsi="Arial" w:cs="Arial"/>
                <w:sz w:val="22"/>
                <w:szCs w:val="22"/>
              </w:rPr>
              <w:lastRenderedPageBreak/>
              <w:t xml:space="preserve">of the investors and raise the investment by 50% within 1 year. </w:t>
            </w:r>
          </w:p>
        </w:tc>
        <w:tc>
          <w:tcPr>
            <w:tcW w:w="2127" w:type="dxa"/>
          </w:tcPr>
          <w:p w14:paraId="674F825F" w14:textId="77777777" w:rsidR="00BC2CE2" w:rsidRDefault="007B6C8C">
            <w:pPr>
              <w:rPr>
                <w:rFonts w:ascii="Arial" w:eastAsia="Arial" w:hAnsi="Arial" w:cs="Arial"/>
                <w:sz w:val="22"/>
                <w:szCs w:val="22"/>
              </w:rPr>
            </w:pPr>
            <w:r>
              <w:rPr>
                <w:rFonts w:ascii="Arial" w:eastAsia="Arial" w:hAnsi="Arial" w:cs="Arial"/>
                <w:sz w:val="22"/>
                <w:szCs w:val="22"/>
              </w:rPr>
              <w:lastRenderedPageBreak/>
              <w:t xml:space="preserve">Measuring the performance of the </w:t>
            </w:r>
            <w:r>
              <w:rPr>
                <w:rFonts w:ascii="Arial" w:eastAsia="Arial" w:hAnsi="Arial" w:cs="Arial"/>
                <w:sz w:val="22"/>
                <w:szCs w:val="22"/>
              </w:rPr>
              <w:lastRenderedPageBreak/>
              <w:t>business based on the KPIs, financial profit and loss, cash flows etc.</w:t>
            </w:r>
          </w:p>
        </w:tc>
      </w:tr>
      <w:tr w:rsidR="00BC2CE2" w14:paraId="24BE24C9" w14:textId="77777777">
        <w:tc>
          <w:tcPr>
            <w:tcW w:w="2551" w:type="dxa"/>
          </w:tcPr>
          <w:p w14:paraId="4ACCB9A3" w14:textId="77777777" w:rsidR="00BC2CE2" w:rsidRDefault="007B6C8C">
            <w:pPr>
              <w:rPr>
                <w:rFonts w:ascii="Arial" w:eastAsia="Arial" w:hAnsi="Arial" w:cs="Arial"/>
                <w:sz w:val="22"/>
                <w:szCs w:val="22"/>
              </w:rPr>
            </w:pPr>
            <w:r>
              <w:rPr>
                <w:rFonts w:ascii="Arial" w:eastAsia="Arial" w:hAnsi="Arial" w:cs="Arial"/>
                <w:sz w:val="22"/>
                <w:szCs w:val="22"/>
              </w:rPr>
              <w:lastRenderedPageBreak/>
              <w:t>The company aims to build a matrix management structure.</w:t>
            </w:r>
          </w:p>
        </w:tc>
        <w:tc>
          <w:tcPr>
            <w:tcW w:w="4961" w:type="dxa"/>
          </w:tcPr>
          <w:p w14:paraId="2AFA8EA3" w14:textId="77777777" w:rsidR="00BC2CE2" w:rsidRDefault="007B6C8C">
            <w:pPr>
              <w:rPr>
                <w:rFonts w:ascii="Arial" w:eastAsia="Arial" w:hAnsi="Arial" w:cs="Arial"/>
                <w:sz w:val="22"/>
                <w:szCs w:val="22"/>
              </w:rPr>
            </w:pPr>
            <w:r>
              <w:rPr>
                <w:rFonts w:ascii="Arial" w:eastAsia="Arial" w:hAnsi="Arial" w:cs="Arial"/>
                <w:sz w:val="22"/>
                <w:szCs w:val="22"/>
              </w:rPr>
              <w:t xml:space="preserve">The company should first highlight the needs of the development. The company should define the roles and responsibilities of each employee based on their performance (Bush </w:t>
            </w:r>
            <w:r>
              <w:rPr>
                <w:rFonts w:ascii="Arial" w:eastAsia="Arial" w:hAnsi="Arial" w:cs="Arial"/>
                <w:i/>
                <w:sz w:val="22"/>
                <w:szCs w:val="22"/>
              </w:rPr>
              <w:t>et al</w:t>
            </w:r>
            <w:r>
              <w:rPr>
                <w:rFonts w:ascii="Arial" w:eastAsia="Arial" w:hAnsi="Arial" w:cs="Arial"/>
                <w:sz w:val="22"/>
                <w:szCs w:val="22"/>
              </w:rPr>
              <w:t>., 2019).</w:t>
            </w:r>
          </w:p>
          <w:p w14:paraId="693ED6AF" w14:textId="77777777" w:rsidR="00BC2CE2" w:rsidRDefault="007B6C8C">
            <w:pPr>
              <w:rPr>
                <w:rFonts w:ascii="Arial" w:eastAsia="Arial" w:hAnsi="Arial" w:cs="Arial"/>
                <w:sz w:val="22"/>
                <w:szCs w:val="22"/>
              </w:rPr>
            </w:pPr>
            <w:r>
              <w:rPr>
                <w:rFonts w:ascii="Arial" w:eastAsia="Arial" w:hAnsi="Arial" w:cs="Arial"/>
                <w:sz w:val="22"/>
                <w:szCs w:val="22"/>
              </w:rPr>
              <w:t>The company should line up the entire system and procedures to support the organisation structure and control the employees’ behaviour.</w:t>
            </w:r>
          </w:p>
          <w:p w14:paraId="2ABEDEC1" w14:textId="77777777" w:rsidR="00BC2CE2" w:rsidRDefault="007B6C8C">
            <w:pPr>
              <w:rPr>
                <w:rFonts w:ascii="Arial" w:eastAsia="Arial" w:hAnsi="Arial" w:cs="Arial"/>
                <w:sz w:val="22"/>
                <w:szCs w:val="22"/>
              </w:rPr>
            </w:pPr>
            <w:r>
              <w:rPr>
                <w:rFonts w:ascii="Arial" w:eastAsia="Arial" w:hAnsi="Arial" w:cs="Arial"/>
                <w:sz w:val="22"/>
                <w:szCs w:val="22"/>
              </w:rPr>
              <w:t>The company should increase the investment in the training and development process for their employees to help them to acquire the new changes (Woodcock, 2017).</w:t>
            </w:r>
          </w:p>
          <w:p w14:paraId="77744A28" w14:textId="77777777" w:rsidR="00BC2CE2" w:rsidRDefault="007B6C8C">
            <w:pPr>
              <w:rPr>
                <w:rFonts w:ascii="Arial" w:eastAsia="Arial" w:hAnsi="Arial" w:cs="Arial"/>
                <w:sz w:val="22"/>
                <w:szCs w:val="22"/>
              </w:rPr>
            </w:pPr>
            <w:r>
              <w:rPr>
                <w:rFonts w:ascii="Arial" w:eastAsia="Arial" w:hAnsi="Arial" w:cs="Arial"/>
                <w:sz w:val="22"/>
                <w:szCs w:val="22"/>
              </w:rPr>
              <w:t>The company should utilise Kotter’s 8 step change management model to bring the changes in the company.</w:t>
            </w:r>
          </w:p>
          <w:p w14:paraId="434DDBA3" w14:textId="77777777" w:rsidR="00BC2CE2" w:rsidRDefault="007B6C8C">
            <w:pPr>
              <w:rPr>
                <w:rFonts w:ascii="Arial" w:eastAsia="Arial" w:hAnsi="Arial" w:cs="Arial"/>
                <w:sz w:val="22"/>
                <w:szCs w:val="22"/>
              </w:rPr>
            </w:pPr>
            <w:r>
              <w:rPr>
                <w:rFonts w:ascii="Arial" w:eastAsia="Arial" w:hAnsi="Arial" w:cs="Arial"/>
                <w:sz w:val="22"/>
                <w:szCs w:val="22"/>
              </w:rPr>
              <w:t>The company should support the key people of the company by giving them the proper support and helping them to improve themselves to efficiently adapt to the changes.</w:t>
            </w:r>
          </w:p>
          <w:p w14:paraId="1CEFE6D7" w14:textId="77777777" w:rsidR="00BC2CE2" w:rsidRDefault="007B6C8C">
            <w:pPr>
              <w:rPr>
                <w:rFonts w:ascii="Arial" w:eastAsia="Arial" w:hAnsi="Arial" w:cs="Arial"/>
                <w:sz w:val="22"/>
                <w:szCs w:val="22"/>
              </w:rPr>
            </w:pPr>
            <w:r>
              <w:rPr>
                <w:rFonts w:ascii="Arial" w:eastAsia="Arial" w:hAnsi="Arial" w:cs="Arial"/>
                <w:sz w:val="22"/>
                <w:szCs w:val="22"/>
              </w:rPr>
              <w:t>The company should regularly communicate with their employees (</w:t>
            </w:r>
            <w:r>
              <w:t>ILM. 2016</w:t>
            </w:r>
            <w:r>
              <w:rPr>
                <w:rFonts w:ascii="Arial" w:eastAsia="Arial" w:hAnsi="Arial" w:cs="Arial"/>
                <w:sz w:val="22"/>
                <w:szCs w:val="22"/>
              </w:rPr>
              <w:t>).</w:t>
            </w:r>
          </w:p>
          <w:p w14:paraId="3A778BCA" w14:textId="77777777" w:rsidR="00BC2CE2" w:rsidRDefault="007B6C8C">
            <w:pPr>
              <w:rPr>
                <w:rFonts w:ascii="Arial" w:eastAsia="Arial" w:hAnsi="Arial" w:cs="Arial"/>
                <w:sz w:val="22"/>
                <w:szCs w:val="22"/>
              </w:rPr>
            </w:pPr>
            <w:r>
              <w:rPr>
                <w:rFonts w:ascii="Arial" w:eastAsia="Arial" w:hAnsi="Arial" w:cs="Arial"/>
                <w:sz w:val="22"/>
                <w:szCs w:val="22"/>
              </w:rPr>
              <w:t xml:space="preserve">The company also needs to monitor the entire changes and progress and make necessary adjustments to implement the most flexible management structure within the organisation.  </w:t>
            </w:r>
          </w:p>
        </w:tc>
        <w:tc>
          <w:tcPr>
            <w:tcW w:w="1559" w:type="dxa"/>
          </w:tcPr>
          <w:p w14:paraId="173A9B61" w14:textId="77777777" w:rsidR="00BC2CE2" w:rsidRDefault="007B6C8C">
            <w:pPr>
              <w:rPr>
                <w:rFonts w:ascii="Arial" w:eastAsia="Arial" w:hAnsi="Arial" w:cs="Arial"/>
                <w:sz w:val="22"/>
                <w:szCs w:val="22"/>
              </w:rPr>
            </w:pPr>
            <w:r>
              <w:rPr>
                <w:rFonts w:ascii="Arial" w:eastAsia="Arial" w:hAnsi="Arial" w:cs="Arial"/>
                <w:sz w:val="22"/>
                <w:szCs w:val="22"/>
              </w:rPr>
              <w:t>Improve the performance of the business and increase the market share of the business by 10% within 1 year.</w:t>
            </w:r>
          </w:p>
        </w:tc>
        <w:tc>
          <w:tcPr>
            <w:tcW w:w="2127" w:type="dxa"/>
          </w:tcPr>
          <w:p w14:paraId="3E67874B" w14:textId="77777777" w:rsidR="00BC2CE2" w:rsidRDefault="007B6C8C">
            <w:pPr>
              <w:rPr>
                <w:rFonts w:ascii="Arial" w:eastAsia="Arial" w:hAnsi="Arial" w:cs="Arial"/>
                <w:sz w:val="22"/>
                <w:szCs w:val="22"/>
              </w:rPr>
            </w:pPr>
            <w:r>
              <w:rPr>
                <w:rFonts w:ascii="Arial" w:eastAsia="Arial" w:hAnsi="Arial" w:cs="Arial"/>
                <w:sz w:val="22"/>
                <w:szCs w:val="22"/>
              </w:rPr>
              <w:t>Collecting feedback from the employees regarding the working environment would help them to reach the milestone.</w:t>
            </w:r>
          </w:p>
        </w:tc>
      </w:tr>
      <w:tr w:rsidR="00BC2CE2" w14:paraId="2947D443" w14:textId="77777777">
        <w:tc>
          <w:tcPr>
            <w:tcW w:w="2551" w:type="dxa"/>
          </w:tcPr>
          <w:p w14:paraId="2D95F302" w14:textId="77777777" w:rsidR="00BC2CE2" w:rsidRDefault="007B6C8C">
            <w:pPr>
              <w:rPr>
                <w:rFonts w:ascii="Arial" w:eastAsia="Arial" w:hAnsi="Arial" w:cs="Arial"/>
                <w:sz w:val="22"/>
                <w:szCs w:val="22"/>
              </w:rPr>
            </w:pPr>
            <w:r>
              <w:rPr>
                <w:rFonts w:ascii="Arial" w:eastAsia="Arial" w:hAnsi="Arial" w:cs="Arial"/>
                <w:sz w:val="22"/>
                <w:szCs w:val="22"/>
              </w:rPr>
              <w:t xml:space="preserve">The company aims to implement participative leadership styles to increase the employee retention scheme.  </w:t>
            </w:r>
          </w:p>
        </w:tc>
        <w:tc>
          <w:tcPr>
            <w:tcW w:w="4961" w:type="dxa"/>
          </w:tcPr>
          <w:p w14:paraId="6C987235" w14:textId="77777777" w:rsidR="00BC2CE2" w:rsidRDefault="007B6C8C">
            <w:pPr>
              <w:rPr>
                <w:rFonts w:ascii="Arial" w:eastAsia="Arial" w:hAnsi="Arial" w:cs="Arial"/>
                <w:sz w:val="22"/>
                <w:szCs w:val="22"/>
              </w:rPr>
            </w:pPr>
            <w:r>
              <w:rPr>
                <w:rFonts w:ascii="Arial" w:eastAsia="Arial" w:hAnsi="Arial" w:cs="Arial"/>
                <w:sz w:val="22"/>
                <w:szCs w:val="22"/>
              </w:rPr>
              <w:t>The managers of the company should involve each employee in the decision-making process.</w:t>
            </w:r>
          </w:p>
          <w:p w14:paraId="2F625D55" w14:textId="3C12E932" w:rsidR="00BC2CE2" w:rsidRDefault="007B6C8C">
            <w:pPr>
              <w:rPr>
                <w:rFonts w:ascii="Arial" w:eastAsia="Arial" w:hAnsi="Arial" w:cs="Arial"/>
                <w:sz w:val="22"/>
                <w:szCs w:val="22"/>
              </w:rPr>
            </w:pPr>
            <w:r>
              <w:rPr>
                <w:rFonts w:ascii="Arial" w:eastAsia="Arial" w:hAnsi="Arial" w:cs="Arial"/>
                <w:sz w:val="22"/>
                <w:szCs w:val="22"/>
              </w:rPr>
              <w:t xml:space="preserve">The leaders should encourage </w:t>
            </w:r>
            <w:r w:rsidR="0049282D">
              <w:rPr>
                <w:rFonts w:ascii="Arial" w:eastAsia="Arial" w:hAnsi="Arial" w:cs="Arial"/>
                <w:sz w:val="22"/>
                <w:szCs w:val="22"/>
              </w:rPr>
              <w:t>each</w:t>
            </w:r>
            <w:r>
              <w:rPr>
                <w:rFonts w:ascii="Arial" w:eastAsia="Arial" w:hAnsi="Arial" w:cs="Arial"/>
                <w:sz w:val="22"/>
                <w:szCs w:val="22"/>
              </w:rPr>
              <w:t xml:space="preserve"> employee to share their ideas, </w:t>
            </w:r>
            <w:r w:rsidR="007478A9">
              <w:rPr>
                <w:rFonts w:ascii="Arial" w:eastAsia="Arial" w:hAnsi="Arial" w:cs="Arial"/>
                <w:sz w:val="22"/>
                <w:szCs w:val="22"/>
              </w:rPr>
              <w:t>knowledge,</w:t>
            </w:r>
            <w:r>
              <w:rPr>
                <w:rFonts w:ascii="Arial" w:eastAsia="Arial" w:hAnsi="Arial" w:cs="Arial"/>
                <w:sz w:val="22"/>
                <w:szCs w:val="22"/>
              </w:rPr>
              <w:t xml:space="preserve"> and perspectives to handle certain problems to feel them involved and valued within the organisation (Fill and Turnbull, 2019).</w:t>
            </w:r>
          </w:p>
          <w:p w14:paraId="6BA345F1" w14:textId="2A0B7D72" w:rsidR="00BC2CE2" w:rsidRDefault="007B6C8C">
            <w:pPr>
              <w:rPr>
                <w:rFonts w:ascii="Arial" w:eastAsia="Arial" w:hAnsi="Arial" w:cs="Arial"/>
                <w:sz w:val="22"/>
                <w:szCs w:val="22"/>
              </w:rPr>
            </w:pPr>
            <w:r>
              <w:rPr>
                <w:rFonts w:ascii="Arial" w:eastAsia="Arial" w:hAnsi="Arial" w:cs="Arial"/>
                <w:sz w:val="22"/>
                <w:szCs w:val="22"/>
              </w:rPr>
              <w:t xml:space="preserve">The leaders should focus on increasing the engagement of the workers and help </w:t>
            </w:r>
            <w:r w:rsidR="0049282D">
              <w:rPr>
                <w:rFonts w:ascii="Arial" w:eastAsia="Arial" w:hAnsi="Arial" w:cs="Arial"/>
                <w:sz w:val="22"/>
                <w:szCs w:val="22"/>
              </w:rPr>
              <w:t>each</w:t>
            </w:r>
            <w:r>
              <w:rPr>
                <w:rFonts w:ascii="Arial" w:eastAsia="Arial" w:hAnsi="Arial" w:cs="Arial"/>
                <w:sz w:val="22"/>
                <w:szCs w:val="22"/>
              </w:rPr>
              <w:t xml:space="preserve"> group member to improve their skills and knowledge. It will increase the motivation level of the employees to do their best to achieve the goal of the organisation.</w:t>
            </w:r>
          </w:p>
        </w:tc>
        <w:tc>
          <w:tcPr>
            <w:tcW w:w="1559" w:type="dxa"/>
          </w:tcPr>
          <w:p w14:paraId="71BF1400" w14:textId="77777777" w:rsidR="00BC2CE2" w:rsidRDefault="007B6C8C">
            <w:pPr>
              <w:rPr>
                <w:rFonts w:ascii="Arial" w:eastAsia="Arial" w:hAnsi="Arial" w:cs="Arial"/>
                <w:sz w:val="22"/>
                <w:szCs w:val="22"/>
              </w:rPr>
            </w:pPr>
            <w:r>
              <w:rPr>
                <w:rFonts w:ascii="Arial" w:eastAsia="Arial" w:hAnsi="Arial" w:cs="Arial"/>
                <w:sz w:val="22"/>
                <w:szCs w:val="22"/>
              </w:rPr>
              <w:t>To increase the employee retention rate by 80% within 1 year.</w:t>
            </w:r>
          </w:p>
        </w:tc>
        <w:tc>
          <w:tcPr>
            <w:tcW w:w="2127" w:type="dxa"/>
          </w:tcPr>
          <w:p w14:paraId="4A6F421B" w14:textId="77777777" w:rsidR="00BC2CE2" w:rsidRDefault="007B6C8C">
            <w:pPr>
              <w:rPr>
                <w:rFonts w:ascii="Arial" w:eastAsia="Arial" w:hAnsi="Arial" w:cs="Arial"/>
                <w:sz w:val="22"/>
                <w:szCs w:val="22"/>
              </w:rPr>
            </w:pPr>
            <w:r>
              <w:rPr>
                <w:rFonts w:ascii="Arial" w:eastAsia="Arial" w:hAnsi="Arial" w:cs="Arial"/>
                <w:sz w:val="22"/>
                <w:szCs w:val="22"/>
              </w:rPr>
              <w:t>Collect the feedback from the employees regarding the leadership roles and responsibilities and the way it helps them to improve their skills and knowledge.</w:t>
            </w:r>
          </w:p>
        </w:tc>
      </w:tr>
      <w:tr w:rsidR="00BC2CE2" w14:paraId="30D17D9A" w14:textId="77777777">
        <w:tc>
          <w:tcPr>
            <w:tcW w:w="2551" w:type="dxa"/>
          </w:tcPr>
          <w:p w14:paraId="43A6C8A2" w14:textId="77777777" w:rsidR="00BC2CE2" w:rsidRDefault="007B6C8C">
            <w:pPr>
              <w:rPr>
                <w:rFonts w:ascii="Arial" w:eastAsia="Arial" w:hAnsi="Arial" w:cs="Arial"/>
                <w:sz w:val="22"/>
                <w:szCs w:val="22"/>
              </w:rPr>
            </w:pPr>
            <w:r>
              <w:rPr>
                <w:rFonts w:ascii="Arial" w:eastAsia="Arial" w:hAnsi="Arial" w:cs="Arial"/>
                <w:sz w:val="22"/>
                <w:szCs w:val="22"/>
              </w:rPr>
              <w:lastRenderedPageBreak/>
              <w:t xml:space="preserve">The company aims to organise the training and development session for their employee to place them in the appropriate departments based on their skills. </w:t>
            </w:r>
          </w:p>
        </w:tc>
        <w:tc>
          <w:tcPr>
            <w:tcW w:w="4961" w:type="dxa"/>
          </w:tcPr>
          <w:p w14:paraId="706BD4D4" w14:textId="77777777" w:rsidR="00BC2CE2" w:rsidRDefault="007B6C8C">
            <w:pPr>
              <w:rPr>
                <w:rFonts w:ascii="Arial" w:eastAsia="Arial" w:hAnsi="Arial" w:cs="Arial"/>
                <w:sz w:val="22"/>
                <w:szCs w:val="22"/>
              </w:rPr>
            </w:pPr>
            <w:r>
              <w:rPr>
                <w:rFonts w:ascii="Arial" w:eastAsia="Arial" w:hAnsi="Arial" w:cs="Arial"/>
                <w:sz w:val="22"/>
                <w:szCs w:val="22"/>
              </w:rPr>
              <w:t>The company can use both online tools and offline tools to arrange the training and development sessions for employees.</w:t>
            </w:r>
          </w:p>
          <w:p w14:paraId="73D0AB05" w14:textId="0EA06CAC" w:rsidR="00BC2CE2" w:rsidRDefault="007B6C8C">
            <w:pPr>
              <w:rPr>
                <w:rFonts w:ascii="Arial" w:eastAsia="Arial" w:hAnsi="Arial" w:cs="Arial"/>
                <w:sz w:val="22"/>
                <w:szCs w:val="22"/>
              </w:rPr>
            </w:pPr>
            <w:r>
              <w:rPr>
                <w:rFonts w:ascii="Arial" w:eastAsia="Arial" w:hAnsi="Arial" w:cs="Arial"/>
                <w:sz w:val="22"/>
                <w:szCs w:val="22"/>
              </w:rPr>
              <w:t xml:space="preserve">The company can use social media platforms like YouTube and video conference tools like Google Meet, </w:t>
            </w:r>
            <w:r w:rsidR="0049282D">
              <w:rPr>
                <w:rFonts w:ascii="Arial" w:eastAsia="Arial" w:hAnsi="Arial" w:cs="Arial"/>
                <w:sz w:val="22"/>
                <w:szCs w:val="22"/>
              </w:rPr>
              <w:t>zoom</w:t>
            </w:r>
            <w:r>
              <w:rPr>
                <w:rFonts w:ascii="Arial" w:eastAsia="Arial" w:hAnsi="Arial" w:cs="Arial"/>
                <w:sz w:val="22"/>
                <w:szCs w:val="22"/>
              </w:rPr>
              <w:t xml:space="preserve"> to provide training to their employees with the help of senior leaders and experienced people.</w:t>
            </w:r>
          </w:p>
          <w:p w14:paraId="273DCF23" w14:textId="0ACEFB01" w:rsidR="00BC2CE2" w:rsidRDefault="007B6C8C">
            <w:pPr>
              <w:rPr>
                <w:rFonts w:ascii="Arial" w:eastAsia="Arial" w:hAnsi="Arial" w:cs="Arial"/>
                <w:sz w:val="22"/>
                <w:szCs w:val="22"/>
              </w:rPr>
            </w:pPr>
            <w:r>
              <w:rPr>
                <w:rFonts w:ascii="Arial" w:eastAsia="Arial" w:hAnsi="Arial" w:cs="Arial"/>
                <w:sz w:val="22"/>
                <w:szCs w:val="22"/>
              </w:rPr>
              <w:t xml:space="preserve">The company can also arrange seminars for their employees. They can arrange the seminars with the help of experienced persons to improve the experience, </w:t>
            </w:r>
            <w:r w:rsidR="007478A9">
              <w:rPr>
                <w:rFonts w:ascii="Arial" w:eastAsia="Arial" w:hAnsi="Arial" w:cs="Arial"/>
                <w:sz w:val="22"/>
                <w:szCs w:val="22"/>
              </w:rPr>
              <w:t>skills,</w:t>
            </w:r>
            <w:r>
              <w:rPr>
                <w:rFonts w:ascii="Arial" w:eastAsia="Arial" w:hAnsi="Arial" w:cs="Arial"/>
                <w:sz w:val="22"/>
                <w:szCs w:val="22"/>
              </w:rPr>
              <w:t xml:space="preserve"> and knowledge of employees to provide knowledge about new updated technologies, problems, critical situations, effective solutions etc.</w:t>
            </w:r>
          </w:p>
        </w:tc>
        <w:tc>
          <w:tcPr>
            <w:tcW w:w="1559" w:type="dxa"/>
          </w:tcPr>
          <w:p w14:paraId="09402FFC" w14:textId="77777777" w:rsidR="00BC2CE2" w:rsidRDefault="007B6C8C">
            <w:pPr>
              <w:rPr>
                <w:rFonts w:ascii="Arial" w:eastAsia="Arial" w:hAnsi="Arial" w:cs="Arial"/>
                <w:sz w:val="22"/>
                <w:szCs w:val="22"/>
              </w:rPr>
            </w:pPr>
            <w:r>
              <w:rPr>
                <w:rFonts w:ascii="Arial" w:eastAsia="Arial" w:hAnsi="Arial" w:cs="Arial"/>
                <w:sz w:val="22"/>
                <w:szCs w:val="22"/>
              </w:rPr>
              <w:t>To increase the productivity and servicing of the company by 60% within 1 year.</w:t>
            </w:r>
          </w:p>
        </w:tc>
        <w:tc>
          <w:tcPr>
            <w:tcW w:w="2127" w:type="dxa"/>
          </w:tcPr>
          <w:p w14:paraId="7E7D87D9" w14:textId="77777777" w:rsidR="00BC2CE2" w:rsidRDefault="007B6C8C">
            <w:pPr>
              <w:rPr>
                <w:rFonts w:ascii="Arial" w:eastAsia="Arial" w:hAnsi="Arial" w:cs="Arial"/>
                <w:sz w:val="22"/>
                <w:szCs w:val="22"/>
              </w:rPr>
            </w:pPr>
            <w:r>
              <w:rPr>
                <w:rFonts w:ascii="Arial" w:eastAsia="Arial" w:hAnsi="Arial" w:cs="Arial"/>
                <w:sz w:val="22"/>
                <w:szCs w:val="22"/>
              </w:rPr>
              <w:t>Collect the feedback from the employees and the effectiveness of the training session.</w:t>
            </w:r>
          </w:p>
        </w:tc>
      </w:tr>
      <w:tr w:rsidR="00BC2CE2" w14:paraId="38740609" w14:textId="77777777">
        <w:tc>
          <w:tcPr>
            <w:tcW w:w="2551" w:type="dxa"/>
          </w:tcPr>
          <w:p w14:paraId="6FCC5AD4" w14:textId="77777777" w:rsidR="00BC2CE2" w:rsidRDefault="007B6C8C">
            <w:pPr>
              <w:rPr>
                <w:rFonts w:ascii="Arial" w:eastAsia="Arial" w:hAnsi="Arial" w:cs="Arial"/>
                <w:sz w:val="22"/>
                <w:szCs w:val="22"/>
              </w:rPr>
            </w:pPr>
            <w:r>
              <w:rPr>
                <w:rFonts w:ascii="Arial" w:eastAsia="Arial" w:hAnsi="Arial" w:cs="Arial"/>
                <w:sz w:val="22"/>
                <w:szCs w:val="22"/>
              </w:rPr>
              <w:t>The company aims to reduce the risks of health hazards and other dangerous substances to minimise the risk for employees in the workplace.</w:t>
            </w:r>
          </w:p>
        </w:tc>
        <w:tc>
          <w:tcPr>
            <w:tcW w:w="4961" w:type="dxa"/>
          </w:tcPr>
          <w:p w14:paraId="0DC567B6" w14:textId="77777777" w:rsidR="00BC2CE2" w:rsidRDefault="007B6C8C">
            <w:pPr>
              <w:rPr>
                <w:rFonts w:ascii="Arial" w:eastAsia="Arial" w:hAnsi="Arial" w:cs="Arial"/>
                <w:sz w:val="22"/>
                <w:szCs w:val="22"/>
              </w:rPr>
            </w:pPr>
            <w:r>
              <w:rPr>
                <w:rFonts w:ascii="Arial" w:eastAsia="Arial" w:hAnsi="Arial" w:cs="Arial"/>
                <w:sz w:val="22"/>
                <w:szCs w:val="22"/>
              </w:rPr>
              <w:t>The company needs to implement updated technologies and use modern equipment to reduce the risks of health hazards within the workplace.</w:t>
            </w:r>
          </w:p>
          <w:p w14:paraId="69286BC9" w14:textId="6F16D8C1" w:rsidR="00BC2CE2" w:rsidRDefault="007B6C8C">
            <w:pPr>
              <w:rPr>
                <w:rFonts w:ascii="Arial" w:eastAsia="Arial" w:hAnsi="Arial" w:cs="Arial"/>
                <w:sz w:val="22"/>
                <w:szCs w:val="22"/>
              </w:rPr>
            </w:pPr>
            <w:r>
              <w:rPr>
                <w:rFonts w:ascii="Arial" w:eastAsia="Arial" w:hAnsi="Arial" w:cs="Arial"/>
                <w:sz w:val="22"/>
                <w:szCs w:val="22"/>
              </w:rPr>
              <w:t>The company needs to maintain the proper sanitization policies and OSHA regulations to minimise the risks for employees within the workplace (</w:t>
            </w:r>
            <w:r>
              <w:rPr>
                <w:rFonts w:ascii="Arial" w:eastAsia="Arial" w:hAnsi="Arial" w:cs="Arial"/>
                <w:sz w:val="22"/>
                <w:szCs w:val="22"/>
                <w:highlight w:val="white"/>
              </w:rPr>
              <w:t xml:space="preserve">Lowry and </w:t>
            </w:r>
            <w:r w:rsidR="007478A9">
              <w:rPr>
                <w:rFonts w:ascii="Arial" w:eastAsia="Arial" w:hAnsi="Arial" w:cs="Arial"/>
                <w:sz w:val="22"/>
                <w:szCs w:val="22"/>
                <w:highlight w:val="white"/>
              </w:rPr>
              <w:t>Lowry, 2017</w:t>
            </w:r>
            <w:r>
              <w:rPr>
                <w:rFonts w:ascii="Arial" w:eastAsia="Arial" w:hAnsi="Arial" w:cs="Arial"/>
                <w:sz w:val="22"/>
                <w:szCs w:val="22"/>
              </w:rPr>
              <w:t>).</w:t>
            </w:r>
          </w:p>
        </w:tc>
        <w:tc>
          <w:tcPr>
            <w:tcW w:w="1559" w:type="dxa"/>
          </w:tcPr>
          <w:p w14:paraId="4EBBE07A" w14:textId="77777777" w:rsidR="00BC2CE2" w:rsidRDefault="007B6C8C">
            <w:pPr>
              <w:rPr>
                <w:rFonts w:ascii="Arial" w:eastAsia="Arial" w:hAnsi="Arial" w:cs="Arial"/>
                <w:sz w:val="22"/>
                <w:szCs w:val="22"/>
              </w:rPr>
            </w:pPr>
            <w:r>
              <w:rPr>
                <w:rFonts w:ascii="Arial" w:eastAsia="Arial" w:hAnsi="Arial" w:cs="Arial"/>
                <w:sz w:val="22"/>
                <w:szCs w:val="22"/>
              </w:rPr>
              <w:t>To make the working place 100% safe and secure for their employees.</w:t>
            </w:r>
          </w:p>
        </w:tc>
        <w:tc>
          <w:tcPr>
            <w:tcW w:w="2127" w:type="dxa"/>
          </w:tcPr>
          <w:p w14:paraId="189F75B9" w14:textId="77777777" w:rsidR="00BC2CE2" w:rsidRDefault="007B6C8C">
            <w:pPr>
              <w:rPr>
                <w:rFonts w:ascii="Arial" w:eastAsia="Arial" w:hAnsi="Arial" w:cs="Arial"/>
                <w:sz w:val="22"/>
                <w:szCs w:val="22"/>
              </w:rPr>
            </w:pPr>
            <w:r>
              <w:rPr>
                <w:rFonts w:ascii="Arial" w:eastAsia="Arial" w:hAnsi="Arial" w:cs="Arial"/>
                <w:sz w:val="22"/>
                <w:szCs w:val="22"/>
              </w:rPr>
              <w:t>Collect the feedback from the employees regarding the safety and security policies maintained by the organisation.</w:t>
            </w:r>
          </w:p>
        </w:tc>
      </w:tr>
    </w:tbl>
    <w:p w14:paraId="56185A37" w14:textId="77777777" w:rsidR="00BC2CE2" w:rsidRDefault="00BC2CE2">
      <w:pPr>
        <w:rPr>
          <w:rFonts w:ascii="Arial" w:eastAsia="Arial" w:hAnsi="Arial" w:cs="Arial"/>
          <w:sz w:val="22"/>
          <w:szCs w:val="22"/>
        </w:rPr>
      </w:pPr>
    </w:p>
    <w:p w14:paraId="7F49CCBD" w14:textId="0323F42C" w:rsidR="00BC2CE2" w:rsidRPr="00D477DB" w:rsidRDefault="007B6C8C">
      <w:pPr>
        <w:pStyle w:val="Heading1"/>
        <w:rPr>
          <w:rFonts w:ascii="Arial" w:eastAsia="Arial" w:hAnsi="Arial" w:cs="Arial"/>
          <w:sz w:val="24"/>
          <w:szCs w:val="24"/>
        </w:rPr>
      </w:pPr>
      <w:bookmarkStart w:id="18" w:name="_44sinio" w:colFirst="0" w:colLast="0"/>
      <w:bookmarkEnd w:id="18"/>
      <w:r w:rsidRPr="00D477DB">
        <w:rPr>
          <w:rFonts w:ascii="Arial" w:eastAsia="Arial" w:hAnsi="Arial" w:cs="Arial"/>
          <w:sz w:val="24"/>
          <w:szCs w:val="24"/>
        </w:rPr>
        <w:t>Financial data</w:t>
      </w:r>
    </w:p>
    <w:p w14:paraId="4D4069EB" w14:textId="68C5E76E" w:rsidR="00BC2CE2" w:rsidRDefault="007478A9">
      <w:pPr>
        <w:rPr>
          <w:rFonts w:ascii="Arial" w:eastAsia="Arial" w:hAnsi="Arial" w:cs="Arial"/>
          <w:sz w:val="22"/>
          <w:szCs w:val="22"/>
        </w:rPr>
      </w:pPr>
      <w:r>
        <w:rPr>
          <w:rFonts w:ascii="Arial" w:eastAsia="Arial" w:hAnsi="Arial" w:cs="Arial"/>
          <w:sz w:val="22"/>
          <w:szCs w:val="22"/>
        </w:rPr>
        <w:t>Start-up</w:t>
      </w:r>
      <w:r w:rsidR="007B6C8C">
        <w:rPr>
          <w:rFonts w:ascii="Arial" w:eastAsia="Arial" w:hAnsi="Arial" w:cs="Arial"/>
          <w:sz w:val="22"/>
          <w:szCs w:val="22"/>
        </w:rPr>
        <w:t xml:space="preserve"> Costs:</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BC2CE2" w14:paraId="7FCCCA6C" w14:textId="77777777">
        <w:tc>
          <w:tcPr>
            <w:tcW w:w="4508" w:type="dxa"/>
          </w:tcPr>
          <w:p w14:paraId="3B2C2E91" w14:textId="52CCF540" w:rsidR="00BC2CE2" w:rsidRDefault="00890217">
            <w:pPr>
              <w:rPr>
                <w:rFonts w:ascii="Arial" w:eastAsia="Arial" w:hAnsi="Arial" w:cs="Arial"/>
                <w:b/>
                <w:sz w:val="22"/>
                <w:szCs w:val="22"/>
              </w:rPr>
            </w:pPr>
            <w:r>
              <w:rPr>
                <w:rFonts w:ascii="Arial" w:eastAsia="Arial" w:hAnsi="Arial" w:cs="Arial"/>
                <w:b/>
                <w:sz w:val="22"/>
                <w:szCs w:val="22"/>
              </w:rPr>
              <w:t>Expenses</w:t>
            </w:r>
          </w:p>
        </w:tc>
        <w:tc>
          <w:tcPr>
            <w:tcW w:w="4508" w:type="dxa"/>
          </w:tcPr>
          <w:p w14:paraId="2903547B" w14:textId="77777777" w:rsidR="00BC2CE2" w:rsidRDefault="007B6C8C">
            <w:pPr>
              <w:rPr>
                <w:rFonts w:ascii="Arial" w:eastAsia="Arial" w:hAnsi="Arial" w:cs="Arial"/>
                <w:b/>
                <w:sz w:val="22"/>
                <w:szCs w:val="22"/>
              </w:rPr>
            </w:pPr>
            <w:r>
              <w:rPr>
                <w:rFonts w:ascii="Arial" w:eastAsia="Arial" w:hAnsi="Arial" w:cs="Arial"/>
                <w:b/>
                <w:sz w:val="22"/>
                <w:szCs w:val="22"/>
              </w:rPr>
              <w:t>Cost</w:t>
            </w:r>
          </w:p>
        </w:tc>
      </w:tr>
      <w:tr w:rsidR="00BC2CE2" w14:paraId="5314E45B" w14:textId="77777777">
        <w:tc>
          <w:tcPr>
            <w:tcW w:w="4508" w:type="dxa"/>
          </w:tcPr>
          <w:p w14:paraId="6E7E85F8" w14:textId="77777777" w:rsidR="00BC2CE2" w:rsidRDefault="007B6C8C">
            <w:pPr>
              <w:rPr>
                <w:rFonts w:ascii="Arial" w:eastAsia="Arial" w:hAnsi="Arial" w:cs="Arial"/>
                <w:sz w:val="22"/>
                <w:szCs w:val="22"/>
              </w:rPr>
            </w:pPr>
            <w:r>
              <w:rPr>
                <w:rFonts w:ascii="Arial" w:eastAsia="Arial" w:hAnsi="Arial" w:cs="Arial"/>
                <w:sz w:val="22"/>
                <w:szCs w:val="22"/>
              </w:rPr>
              <w:t>Facilities</w:t>
            </w:r>
          </w:p>
        </w:tc>
        <w:tc>
          <w:tcPr>
            <w:tcW w:w="4508" w:type="dxa"/>
          </w:tcPr>
          <w:p w14:paraId="06E67B4D" w14:textId="77777777" w:rsidR="00BC2CE2" w:rsidRDefault="007B6C8C">
            <w:pPr>
              <w:rPr>
                <w:rFonts w:ascii="Arial" w:eastAsia="Arial" w:hAnsi="Arial" w:cs="Arial"/>
                <w:sz w:val="22"/>
                <w:szCs w:val="22"/>
              </w:rPr>
            </w:pPr>
            <w:r>
              <w:rPr>
                <w:rFonts w:ascii="Arial" w:eastAsia="Arial" w:hAnsi="Arial" w:cs="Arial"/>
                <w:sz w:val="22"/>
                <w:szCs w:val="22"/>
              </w:rPr>
              <w:t>£100</w:t>
            </w:r>
          </w:p>
        </w:tc>
      </w:tr>
      <w:tr w:rsidR="00BC2CE2" w14:paraId="30E6DBF3" w14:textId="77777777">
        <w:tc>
          <w:tcPr>
            <w:tcW w:w="4508" w:type="dxa"/>
          </w:tcPr>
          <w:p w14:paraId="6389576A" w14:textId="77777777" w:rsidR="00BC2CE2" w:rsidRDefault="007B6C8C">
            <w:pPr>
              <w:rPr>
                <w:rFonts w:ascii="Arial" w:eastAsia="Arial" w:hAnsi="Arial" w:cs="Arial"/>
                <w:sz w:val="22"/>
                <w:szCs w:val="22"/>
              </w:rPr>
            </w:pPr>
            <w:r>
              <w:rPr>
                <w:rFonts w:ascii="Arial" w:eastAsia="Arial" w:hAnsi="Arial" w:cs="Arial"/>
                <w:sz w:val="22"/>
                <w:szCs w:val="22"/>
              </w:rPr>
              <w:t>Land purchase</w:t>
            </w:r>
          </w:p>
        </w:tc>
        <w:tc>
          <w:tcPr>
            <w:tcW w:w="4508" w:type="dxa"/>
          </w:tcPr>
          <w:p w14:paraId="26EB6DFA" w14:textId="77777777" w:rsidR="00BC2CE2" w:rsidRDefault="007B6C8C">
            <w:pPr>
              <w:rPr>
                <w:rFonts w:ascii="Arial" w:eastAsia="Arial" w:hAnsi="Arial" w:cs="Arial"/>
                <w:sz w:val="22"/>
                <w:szCs w:val="22"/>
              </w:rPr>
            </w:pPr>
            <w:r>
              <w:rPr>
                <w:rFonts w:ascii="Arial" w:eastAsia="Arial" w:hAnsi="Arial" w:cs="Arial"/>
                <w:sz w:val="22"/>
                <w:szCs w:val="22"/>
              </w:rPr>
              <w:t>£10000</w:t>
            </w:r>
          </w:p>
        </w:tc>
      </w:tr>
      <w:tr w:rsidR="00BC2CE2" w14:paraId="57F97ECB" w14:textId="77777777">
        <w:tc>
          <w:tcPr>
            <w:tcW w:w="4508" w:type="dxa"/>
          </w:tcPr>
          <w:p w14:paraId="2390C1BC" w14:textId="77777777" w:rsidR="00BC2CE2" w:rsidRDefault="007B6C8C">
            <w:pPr>
              <w:rPr>
                <w:rFonts w:ascii="Arial" w:eastAsia="Arial" w:hAnsi="Arial" w:cs="Arial"/>
                <w:sz w:val="22"/>
                <w:szCs w:val="22"/>
              </w:rPr>
            </w:pPr>
            <w:r>
              <w:rPr>
                <w:rFonts w:ascii="Arial" w:eastAsia="Arial" w:hAnsi="Arial" w:cs="Arial"/>
                <w:sz w:val="22"/>
                <w:szCs w:val="22"/>
              </w:rPr>
              <w:t>Building purchase</w:t>
            </w:r>
          </w:p>
        </w:tc>
        <w:tc>
          <w:tcPr>
            <w:tcW w:w="4508" w:type="dxa"/>
          </w:tcPr>
          <w:p w14:paraId="03651594" w14:textId="77777777" w:rsidR="00BC2CE2" w:rsidRDefault="007B6C8C">
            <w:pPr>
              <w:rPr>
                <w:rFonts w:ascii="Arial" w:eastAsia="Arial" w:hAnsi="Arial" w:cs="Arial"/>
                <w:sz w:val="22"/>
                <w:szCs w:val="22"/>
              </w:rPr>
            </w:pPr>
            <w:r>
              <w:rPr>
                <w:rFonts w:ascii="Arial" w:eastAsia="Arial" w:hAnsi="Arial" w:cs="Arial"/>
                <w:sz w:val="22"/>
                <w:szCs w:val="22"/>
              </w:rPr>
              <w:t>£10000</w:t>
            </w:r>
          </w:p>
        </w:tc>
      </w:tr>
      <w:tr w:rsidR="00BC2CE2" w14:paraId="2530CD7C" w14:textId="77777777">
        <w:tc>
          <w:tcPr>
            <w:tcW w:w="4508" w:type="dxa"/>
          </w:tcPr>
          <w:p w14:paraId="19821C26" w14:textId="77777777" w:rsidR="00BC2CE2" w:rsidRDefault="007B6C8C">
            <w:pPr>
              <w:rPr>
                <w:rFonts w:ascii="Arial" w:eastAsia="Arial" w:hAnsi="Arial" w:cs="Arial"/>
                <w:sz w:val="22"/>
                <w:szCs w:val="22"/>
              </w:rPr>
            </w:pPr>
            <w:r>
              <w:rPr>
                <w:rFonts w:ascii="Arial" w:eastAsia="Arial" w:hAnsi="Arial" w:cs="Arial"/>
                <w:sz w:val="22"/>
                <w:szCs w:val="22"/>
              </w:rPr>
              <w:t>Deposits (security, utilities, etc.)</w:t>
            </w:r>
          </w:p>
        </w:tc>
        <w:tc>
          <w:tcPr>
            <w:tcW w:w="4508" w:type="dxa"/>
          </w:tcPr>
          <w:p w14:paraId="2F7E8E96" w14:textId="77777777" w:rsidR="00BC2CE2" w:rsidRDefault="007B6C8C">
            <w:pPr>
              <w:rPr>
                <w:rFonts w:ascii="Arial" w:eastAsia="Arial" w:hAnsi="Arial" w:cs="Arial"/>
                <w:sz w:val="22"/>
                <w:szCs w:val="22"/>
              </w:rPr>
            </w:pPr>
            <w:r>
              <w:rPr>
                <w:rFonts w:ascii="Arial" w:eastAsia="Arial" w:hAnsi="Arial" w:cs="Arial"/>
                <w:sz w:val="22"/>
                <w:szCs w:val="22"/>
              </w:rPr>
              <w:t>£10000</w:t>
            </w:r>
          </w:p>
        </w:tc>
      </w:tr>
      <w:tr w:rsidR="00BC2CE2" w14:paraId="717E9931" w14:textId="77777777">
        <w:tc>
          <w:tcPr>
            <w:tcW w:w="4508" w:type="dxa"/>
          </w:tcPr>
          <w:p w14:paraId="5C47E257" w14:textId="4DE27998" w:rsidR="00BC2CE2" w:rsidRDefault="007B6C8C">
            <w:pPr>
              <w:tabs>
                <w:tab w:val="left" w:pos="2904"/>
              </w:tabs>
              <w:rPr>
                <w:rFonts w:ascii="Arial" w:eastAsia="Arial" w:hAnsi="Arial" w:cs="Arial"/>
                <w:sz w:val="22"/>
                <w:szCs w:val="22"/>
              </w:rPr>
            </w:pPr>
            <w:r>
              <w:rPr>
                <w:rFonts w:ascii="Arial" w:eastAsia="Arial" w:hAnsi="Arial" w:cs="Arial"/>
                <w:sz w:val="22"/>
                <w:szCs w:val="22"/>
              </w:rPr>
              <w:t>Improvements/</w:t>
            </w:r>
            <w:r w:rsidR="0019088A">
              <w:rPr>
                <w:rFonts w:ascii="Arial" w:eastAsia="Arial" w:hAnsi="Arial" w:cs="Arial"/>
                <w:sz w:val="22"/>
                <w:szCs w:val="22"/>
              </w:rPr>
              <w:t>remodelling</w:t>
            </w:r>
          </w:p>
        </w:tc>
        <w:tc>
          <w:tcPr>
            <w:tcW w:w="4508" w:type="dxa"/>
          </w:tcPr>
          <w:p w14:paraId="4CC30AB5" w14:textId="77777777" w:rsidR="00BC2CE2" w:rsidRDefault="007B6C8C">
            <w:pPr>
              <w:rPr>
                <w:rFonts w:ascii="Arial" w:eastAsia="Arial" w:hAnsi="Arial" w:cs="Arial"/>
                <w:sz w:val="22"/>
                <w:szCs w:val="22"/>
              </w:rPr>
            </w:pPr>
            <w:r>
              <w:rPr>
                <w:rFonts w:ascii="Arial" w:eastAsia="Arial" w:hAnsi="Arial" w:cs="Arial"/>
                <w:sz w:val="22"/>
                <w:szCs w:val="22"/>
              </w:rPr>
              <w:t>£200</w:t>
            </w:r>
          </w:p>
        </w:tc>
      </w:tr>
      <w:tr w:rsidR="00BC2CE2" w14:paraId="6BF8BED2" w14:textId="77777777">
        <w:tc>
          <w:tcPr>
            <w:tcW w:w="4508" w:type="dxa"/>
          </w:tcPr>
          <w:p w14:paraId="20C7EC08" w14:textId="77777777" w:rsidR="00BC2CE2" w:rsidRDefault="007B6C8C">
            <w:pPr>
              <w:rPr>
                <w:rFonts w:ascii="Arial" w:eastAsia="Arial" w:hAnsi="Arial" w:cs="Arial"/>
                <w:sz w:val="22"/>
                <w:szCs w:val="22"/>
              </w:rPr>
            </w:pPr>
            <w:r>
              <w:rPr>
                <w:rFonts w:ascii="Arial" w:eastAsia="Arial" w:hAnsi="Arial" w:cs="Arial"/>
                <w:sz w:val="22"/>
                <w:szCs w:val="22"/>
              </w:rPr>
              <w:t>Initial rent</w:t>
            </w:r>
          </w:p>
        </w:tc>
        <w:tc>
          <w:tcPr>
            <w:tcW w:w="4508" w:type="dxa"/>
          </w:tcPr>
          <w:p w14:paraId="30B6B2DE" w14:textId="77777777" w:rsidR="00BC2CE2" w:rsidRDefault="007B6C8C">
            <w:pPr>
              <w:rPr>
                <w:rFonts w:ascii="Arial" w:eastAsia="Arial" w:hAnsi="Arial" w:cs="Arial"/>
                <w:sz w:val="22"/>
                <w:szCs w:val="22"/>
              </w:rPr>
            </w:pPr>
            <w:r>
              <w:rPr>
                <w:rFonts w:ascii="Arial" w:eastAsia="Arial" w:hAnsi="Arial" w:cs="Arial"/>
                <w:sz w:val="22"/>
                <w:szCs w:val="22"/>
              </w:rPr>
              <w:t>£600</w:t>
            </w:r>
          </w:p>
        </w:tc>
      </w:tr>
      <w:tr w:rsidR="00BC2CE2" w14:paraId="404043C1" w14:textId="77777777">
        <w:tc>
          <w:tcPr>
            <w:tcW w:w="4508" w:type="dxa"/>
          </w:tcPr>
          <w:p w14:paraId="40BD65C4" w14:textId="77777777" w:rsidR="00BC2CE2" w:rsidRDefault="007B6C8C">
            <w:pPr>
              <w:rPr>
                <w:rFonts w:ascii="Arial" w:eastAsia="Arial" w:hAnsi="Arial" w:cs="Arial"/>
                <w:sz w:val="22"/>
                <w:szCs w:val="22"/>
              </w:rPr>
            </w:pPr>
            <w:r>
              <w:rPr>
                <w:rFonts w:ascii="Arial" w:eastAsia="Arial" w:hAnsi="Arial" w:cs="Arial"/>
                <w:sz w:val="22"/>
                <w:szCs w:val="22"/>
              </w:rPr>
              <w:t>Other</w:t>
            </w:r>
          </w:p>
        </w:tc>
        <w:tc>
          <w:tcPr>
            <w:tcW w:w="4508" w:type="dxa"/>
          </w:tcPr>
          <w:p w14:paraId="3CF5E433" w14:textId="77777777" w:rsidR="00BC2CE2" w:rsidRDefault="007B6C8C">
            <w:pPr>
              <w:rPr>
                <w:rFonts w:ascii="Arial" w:eastAsia="Arial" w:hAnsi="Arial" w:cs="Arial"/>
                <w:sz w:val="22"/>
                <w:szCs w:val="22"/>
              </w:rPr>
            </w:pPr>
            <w:r>
              <w:rPr>
                <w:rFonts w:ascii="Arial" w:eastAsia="Arial" w:hAnsi="Arial" w:cs="Arial"/>
                <w:sz w:val="22"/>
                <w:szCs w:val="22"/>
              </w:rPr>
              <w:t>£100</w:t>
            </w:r>
          </w:p>
        </w:tc>
      </w:tr>
      <w:tr w:rsidR="00BC2CE2" w14:paraId="2021300C" w14:textId="77777777">
        <w:tc>
          <w:tcPr>
            <w:tcW w:w="4508" w:type="dxa"/>
          </w:tcPr>
          <w:p w14:paraId="7C742B09" w14:textId="77777777" w:rsidR="00BC2CE2" w:rsidRDefault="007B6C8C">
            <w:pPr>
              <w:rPr>
                <w:rFonts w:ascii="Arial" w:eastAsia="Arial" w:hAnsi="Arial" w:cs="Arial"/>
                <w:sz w:val="22"/>
                <w:szCs w:val="22"/>
              </w:rPr>
            </w:pPr>
            <w:r>
              <w:rPr>
                <w:rFonts w:ascii="Arial" w:eastAsia="Arial" w:hAnsi="Arial" w:cs="Arial"/>
                <w:sz w:val="22"/>
                <w:szCs w:val="22"/>
              </w:rPr>
              <w:t>Equipment</w:t>
            </w:r>
          </w:p>
        </w:tc>
        <w:tc>
          <w:tcPr>
            <w:tcW w:w="4508" w:type="dxa"/>
          </w:tcPr>
          <w:p w14:paraId="0FA3F601" w14:textId="77777777" w:rsidR="00BC2CE2" w:rsidRDefault="007B6C8C">
            <w:pPr>
              <w:rPr>
                <w:rFonts w:ascii="Arial" w:eastAsia="Arial" w:hAnsi="Arial" w:cs="Arial"/>
                <w:sz w:val="22"/>
                <w:szCs w:val="22"/>
              </w:rPr>
            </w:pPr>
            <w:r>
              <w:rPr>
                <w:rFonts w:ascii="Arial" w:eastAsia="Arial" w:hAnsi="Arial" w:cs="Arial"/>
                <w:sz w:val="22"/>
                <w:szCs w:val="22"/>
              </w:rPr>
              <w:t>£2000</w:t>
            </w:r>
          </w:p>
        </w:tc>
      </w:tr>
      <w:tr w:rsidR="00BC2CE2" w14:paraId="2DA7B5B7" w14:textId="77777777">
        <w:tc>
          <w:tcPr>
            <w:tcW w:w="4508" w:type="dxa"/>
          </w:tcPr>
          <w:p w14:paraId="343D123A" w14:textId="77777777" w:rsidR="00BC2CE2" w:rsidRDefault="007B6C8C">
            <w:pPr>
              <w:rPr>
                <w:rFonts w:ascii="Arial" w:eastAsia="Arial" w:hAnsi="Arial" w:cs="Arial"/>
                <w:sz w:val="22"/>
                <w:szCs w:val="22"/>
              </w:rPr>
            </w:pPr>
            <w:r>
              <w:rPr>
                <w:rFonts w:ascii="Arial" w:eastAsia="Arial" w:hAnsi="Arial" w:cs="Arial"/>
                <w:sz w:val="22"/>
                <w:szCs w:val="22"/>
              </w:rPr>
              <w:t>Furniture</w:t>
            </w:r>
          </w:p>
        </w:tc>
        <w:tc>
          <w:tcPr>
            <w:tcW w:w="4508" w:type="dxa"/>
          </w:tcPr>
          <w:p w14:paraId="25F11B0E" w14:textId="77777777" w:rsidR="00BC2CE2" w:rsidRDefault="007B6C8C">
            <w:pPr>
              <w:rPr>
                <w:rFonts w:ascii="Arial" w:eastAsia="Arial" w:hAnsi="Arial" w:cs="Arial"/>
                <w:sz w:val="22"/>
                <w:szCs w:val="22"/>
              </w:rPr>
            </w:pPr>
            <w:r>
              <w:rPr>
                <w:rFonts w:ascii="Arial" w:eastAsia="Arial" w:hAnsi="Arial" w:cs="Arial"/>
                <w:sz w:val="22"/>
                <w:szCs w:val="22"/>
              </w:rPr>
              <w:t>£1500</w:t>
            </w:r>
          </w:p>
        </w:tc>
      </w:tr>
      <w:tr w:rsidR="00BC2CE2" w14:paraId="22B51C2E" w14:textId="77777777">
        <w:tc>
          <w:tcPr>
            <w:tcW w:w="4508" w:type="dxa"/>
          </w:tcPr>
          <w:p w14:paraId="15F2E7DA" w14:textId="77777777" w:rsidR="00BC2CE2" w:rsidRDefault="007B6C8C">
            <w:pPr>
              <w:rPr>
                <w:rFonts w:ascii="Arial" w:eastAsia="Arial" w:hAnsi="Arial" w:cs="Arial"/>
                <w:sz w:val="22"/>
                <w:szCs w:val="22"/>
              </w:rPr>
            </w:pPr>
            <w:r>
              <w:rPr>
                <w:rFonts w:ascii="Arial" w:eastAsia="Arial" w:hAnsi="Arial" w:cs="Arial"/>
                <w:sz w:val="22"/>
                <w:szCs w:val="22"/>
              </w:rPr>
              <w:t>Production machines/equipment</w:t>
            </w:r>
          </w:p>
        </w:tc>
        <w:tc>
          <w:tcPr>
            <w:tcW w:w="4508" w:type="dxa"/>
          </w:tcPr>
          <w:p w14:paraId="22B55CC8" w14:textId="77777777" w:rsidR="00BC2CE2" w:rsidRDefault="007B6C8C">
            <w:pPr>
              <w:rPr>
                <w:rFonts w:ascii="Arial" w:eastAsia="Arial" w:hAnsi="Arial" w:cs="Arial"/>
                <w:sz w:val="22"/>
                <w:szCs w:val="22"/>
              </w:rPr>
            </w:pPr>
            <w:r>
              <w:rPr>
                <w:rFonts w:ascii="Arial" w:eastAsia="Arial" w:hAnsi="Arial" w:cs="Arial"/>
                <w:sz w:val="22"/>
                <w:szCs w:val="22"/>
              </w:rPr>
              <w:t>£750</w:t>
            </w:r>
          </w:p>
        </w:tc>
      </w:tr>
      <w:tr w:rsidR="00BC2CE2" w14:paraId="2CB02F37" w14:textId="77777777">
        <w:tc>
          <w:tcPr>
            <w:tcW w:w="4508" w:type="dxa"/>
          </w:tcPr>
          <w:p w14:paraId="1906DB0B" w14:textId="77777777" w:rsidR="00BC2CE2" w:rsidRDefault="007B6C8C">
            <w:pPr>
              <w:rPr>
                <w:rFonts w:ascii="Arial" w:eastAsia="Arial" w:hAnsi="Arial" w:cs="Arial"/>
                <w:sz w:val="22"/>
                <w:szCs w:val="22"/>
              </w:rPr>
            </w:pPr>
            <w:r>
              <w:rPr>
                <w:rFonts w:ascii="Arial" w:eastAsia="Arial" w:hAnsi="Arial" w:cs="Arial"/>
                <w:sz w:val="22"/>
                <w:szCs w:val="22"/>
              </w:rPr>
              <w:t>Computers/software</w:t>
            </w:r>
          </w:p>
        </w:tc>
        <w:tc>
          <w:tcPr>
            <w:tcW w:w="4508" w:type="dxa"/>
          </w:tcPr>
          <w:p w14:paraId="370DEFAA" w14:textId="77777777" w:rsidR="00BC2CE2" w:rsidRDefault="007B6C8C">
            <w:pPr>
              <w:rPr>
                <w:rFonts w:ascii="Arial" w:eastAsia="Arial" w:hAnsi="Arial" w:cs="Arial"/>
                <w:sz w:val="22"/>
                <w:szCs w:val="22"/>
              </w:rPr>
            </w:pPr>
            <w:r>
              <w:rPr>
                <w:rFonts w:ascii="Arial" w:eastAsia="Arial" w:hAnsi="Arial" w:cs="Arial"/>
                <w:sz w:val="22"/>
                <w:szCs w:val="22"/>
              </w:rPr>
              <w:t>£800</w:t>
            </w:r>
          </w:p>
        </w:tc>
      </w:tr>
      <w:tr w:rsidR="00BC2CE2" w14:paraId="4B288BE8" w14:textId="77777777">
        <w:tc>
          <w:tcPr>
            <w:tcW w:w="4508" w:type="dxa"/>
          </w:tcPr>
          <w:p w14:paraId="7E101E61" w14:textId="77777777" w:rsidR="00BC2CE2" w:rsidRDefault="007B6C8C">
            <w:pPr>
              <w:rPr>
                <w:rFonts w:ascii="Arial" w:eastAsia="Arial" w:hAnsi="Arial" w:cs="Arial"/>
                <w:sz w:val="22"/>
                <w:szCs w:val="22"/>
              </w:rPr>
            </w:pPr>
            <w:r>
              <w:rPr>
                <w:rFonts w:ascii="Arial" w:eastAsia="Arial" w:hAnsi="Arial" w:cs="Arial"/>
                <w:sz w:val="22"/>
                <w:szCs w:val="22"/>
              </w:rPr>
              <w:t>Cash registers</w:t>
            </w:r>
          </w:p>
        </w:tc>
        <w:tc>
          <w:tcPr>
            <w:tcW w:w="4508" w:type="dxa"/>
          </w:tcPr>
          <w:p w14:paraId="4B6A616E" w14:textId="77777777" w:rsidR="00BC2CE2" w:rsidRDefault="007B6C8C">
            <w:pPr>
              <w:rPr>
                <w:rFonts w:ascii="Arial" w:eastAsia="Arial" w:hAnsi="Arial" w:cs="Arial"/>
                <w:sz w:val="22"/>
                <w:szCs w:val="22"/>
              </w:rPr>
            </w:pPr>
            <w:r>
              <w:rPr>
                <w:rFonts w:ascii="Arial" w:eastAsia="Arial" w:hAnsi="Arial" w:cs="Arial"/>
                <w:sz w:val="22"/>
                <w:szCs w:val="22"/>
              </w:rPr>
              <w:t>£1000</w:t>
            </w:r>
          </w:p>
        </w:tc>
      </w:tr>
      <w:tr w:rsidR="00BC2CE2" w14:paraId="6C326F06" w14:textId="77777777">
        <w:tc>
          <w:tcPr>
            <w:tcW w:w="4508" w:type="dxa"/>
          </w:tcPr>
          <w:p w14:paraId="6D8C200A" w14:textId="77777777" w:rsidR="00BC2CE2" w:rsidRDefault="007B6C8C">
            <w:pPr>
              <w:rPr>
                <w:rFonts w:ascii="Arial" w:eastAsia="Arial" w:hAnsi="Arial" w:cs="Arial"/>
                <w:sz w:val="22"/>
                <w:szCs w:val="22"/>
              </w:rPr>
            </w:pPr>
            <w:r>
              <w:rPr>
                <w:rFonts w:ascii="Arial" w:eastAsia="Arial" w:hAnsi="Arial" w:cs="Arial"/>
                <w:sz w:val="22"/>
                <w:szCs w:val="22"/>
              </w:rPr>
              <w:t>Telephone/telecommunications</w:t>
            </w:r>
          </w:p>
        </w:tc>
        <w:tc>
          <w:tcPr>
            <w:tcW w:w="4508" w:type="dxa"/>
          </w:tcPr>
          <w:p w14:paraId="33B61AE4" w14:textId="77777777" w:rsidR="00BC2CE2" w:rsidRDefault="007B6C8C">
            <w:pPr>
              <w:rPr>
                <w:rFonts w:ascii="Arial" w:eastAsia="Arial" w:hAnsi="Arial" w:cs="Arial"/>
                <w:sz w:val="22"/>
                <w:szCs w:val="22"/>
              </w:rPr>
            </w:pPr>
            <w:r>
              <w:rPr>
                <w:rFonts w:ascii="Arial" w:eastAsia="Arial" w:hAnsi="Arial" w:cs="Arial"/>
                <w:sz w:val="22"/>
                <w:szCs w:val="22"/>
              </w:rPr>
              <w:t>£500</w:t>
            </w:r>
          </w:p>
        </w:tc>
      </w:tr>
      <w:tr w:rsidR="00BC2CE2" w14:paraId="62683042" w14:textId="77777777">
        <w:tc>
          <w:tcPr>
            <w:tcW w:w="4508" w:type="dxa"/>
          </w:tcPr>
          <w:p w14:paraId="65DA1CFB" w14:textId="77777777" w:rsidR="00BC2CE2" w:rsidRDefault="007B6C8C">
            <w:pPr>
              <w:rPr>
                <w:rFonts w:ascii="Arial" w:eastAsia="Arial" w:hAnsi="Arial" w:cs="Arial"/>
                <w:sz w:val="22"/>
                <w:szCs w:val="22"/>
              </w:rPr>
            </w:pPr>
            <w:r>
              <w:rPr>
                <w:rFonts w:ascii="Arial" w:eastAsia="Arial" w:hAnsi="Arial" w:cs="Arial"/>
                <w:sz w:val="22"/>
                <w:szCs w:val="22"/>
              </w:rPr>
              <w:t>Vehicles</w:t>
            </w:r>
          </w:p>
        </w:tc>
        <w:tc>
          <w:tcPr>
            <w:tcW w:w="4508" w:type="dxa"/>
          </w:tcPr>
          <w:p w14:paraId="7B96C749" w14:textId="77777777" w:rsidR="00BC2CE2" w:rsidRDefault="007B6C8C">
            <w:pPr>
              <w:rPr>
                <w:rFonts w:ascii="Arial" w:eastAsia="Arial" w:hAnsi="Arial" w:cs="Arial"/>
                <w:sz w:val="22"/>
                <w:szCs w:val="22"/>
              </w:rPr>
            </w:pPr>
            <w:r>
              <w:rPr>
                <w:rFonts w:ascii="Arial" w:eastAsia="Arial" w:hAnsi="Arial" w:cs="Arial"/>
                <w:sz w:val="22"/>
                <w:szCs w:val="22"/>
              </w:rPr>
              <w:t>£500</w:t>
            </w:r>
          </w:p>
        </w:tc>
      </w:tr>
      <w:tr w:rsidR="00BC2CE2" w14:paraId="7A4AD2F8" w14:textId="77777777">
        <w:tc>
          <w:tcPr>
            <w:tcW w:w="4508" w:type="dxa"/>
          </w:tcPr>
          <w:p w14:paraId="52102DD1" w14:textId="77777777" w:rsidR="00BC2CE2" w:rsidRDefault="007B6C8C">
            <w:pPr>
              <w:rPr>
                <w:rFonts w:ascii="Arial" w:eastAsia="Arial" w:hAnsi="Arial" w:cs="Arial"/>
                <w:sz w:val="22"/>
                <w:szCs w:val="22"/>
              </w:rPr>
            </w:pPr>
            <w:r>
              <w:rPr>
                <w:rFonts w:ascii="Arial" w:eastAsia="Arial" w:hAnsi="Arial" w:cs="Arial"/>
                <w:sz w:val="22"/>
                <w:szCs w:val="22"/>
              </w:rPr>
              <w:t>Materials/supplies</w:t>
            </w:r>
          </w:p>
        </w:tc>
        <w:tc>
          <w:tcPr>
            <w:tcW w:w="4508" w:type="dxa"/>
          </w:tcPr>
          <w:p w14:paraId="51BA7C99" w14:textId="77777777" w:rsidR="00BC2CE2" w:rsidRDefault="007B6C8C">
            <w:pPr>
              <w:rPr>
                <w:rFonts w:ascii="Arial" w:eastAsia="Arial" w:hAnsi="Arial" w:cs="Arial"/>
                <w:sz w:val="22"/>
                <w:szCs w:val="22"/>
              </w:rPr>
            </w:pPr>
            <w:r>
              <w:rPr>
                <w:rFonts w:ascii="Arial" w:eastAsia="Arial" w:hAnsi="Arial" w:cs="Arial"/>
                <w:sz w:val="22"/>
                <w:szCs w:val="22"/>
              </w:rPr>
              <w:t>£1000</w:t>
            </w:r>
          </w:p>
        </w:tc>
      </w:tr>
      <w:tr w:rsidR="00BC2CE2" w14:paraId="6D09DB7E" w14:textId="77777777">
        <w:tc>
          <w:tcPr>
            <w:tcW w:w="4508" w:type="dxa"/>
          </w:tcPr>
          <w:p w14:paraId="238C68AF" w14:textId="77777777" w:rsidR="00BC2CE2" w:rsidRDefault="007B6C8C">
            <w:pPr>
              <w:rPr>
                <w:rFonts w:ascii="Arial" w:eastAsia="Arial" w:hAnsi="Arial" w:cs="Arial"/>
                <w:sz w:val="22"/>
                <w:szCs w:val="22"/>
              </w:rPr>
            </w:pPr>
            <w:r>
              <w:rPr>
                <w:rFonts w:ascii="Arial" w:eastAsia="Arial" w:hAnsi="Arial" w:cs="Arial"/>
                <w:sz w:val="22"/>
                <w:szCs w:val="22"/>
              </w:rPr>
              <w:t>Office supplies</w:t>
            </w:r>
          </w:p>
        </w:tc>
        <w:tc>
          <w:tcPr>
            <w:tcW w:w="4508" w:type="dxa"/>
          </w:tcPr>
          <w:p w14:paraId="5C98CD53" w14:textId="77777777" w:rsidR="00BC2CE2" w:rsidRDefault="007B6C8C">
            <w:pPr>
              <w:rPr>
                <w:rFonts w:ascii="Arial" w:eastAsia="Arial" w:hAnsi="Arial" w:cs="Arial"/>
                <w:sz w:val="22"/>
                <w:szCs w:val="22"/>
              </w:rPr>
            </w:pPr>
            <w:r>
              <w:rPr>
                <w:rFonts w:ascii="Arial" w:eastAsia="Arial" w:hAnsi="Arial" w:cs="Arial"/>
                <w:sz w:val="22"/>
                <w:szCs w:val="22"/>
              </w:rPr>
              <w:t>£2000</w:t>
            </w:r>
          </w:p>
        </w:tc>
      </w:tr>
      <w:tr w:rsidR="00BC2CE2" w14:paraId="6D8BCCBC" w14:textId="77777777">
        <w:tc>
          <w:tcPr>
            <w:tcW w:w="4508" w:type="dxa"/>
          </w:tcPr>
          <w:p w14:paraId="2E3651A8" w14:textId="77777777" w:rsidR="00BC2CE2" w:rsidRDefault="007B6C8C">
            <w:pPr>
              <w:rPr>
                <w:rFonts w:ascii="Arial" w:eastAsia="Arial" w:hAnsi="Arial" w:cs="Arial"/>
                <w:sz w:val="22"/>
                <w:szCs w:val="22"/>
              </w:rPr>
            </w:pPr>
            <w:r>
              <w:rPr>
                <w:rFonts w:ascii="Arial" w:eastAsia="Arial" w:hAnsi="Arial" w:cs="Arial"/>
                <w:sz w:val="22"/>
                <w:szCs w:val="22"/>
              </w:rPr>
              <w:t>Stationery—business cards</w:t>
            </w:r>
          </w:p>
        </w:tc>
        <w:tc>
          <w:tcPr>
            <w:tcW w:w="4508" w:type="dxa"/>
          </w:tcPr>
          <w:p w14:paraId="74E76E9F" w14:textId="77777777" w:rsidR="00BC2CE2" w:rsidRDefault="007B6C8C">
            <w:pPr>
              <w:rPr>
                <w:rFonts w:ascii="Arial" w:eastAsia="Arial" w:hAnsi="Arial" w:cs="Arial"/>
                <w:sz w:val="22"/>
                <w:szCs w:val="22"/>
              </w:rPr>
            </w:pPr>
            <w:r>
              <w:rPr>
                <w:rFonts w:ascii="Arial" w:eastAsia="Arial" w:hAnsi="Arial" w:cs="Arial"/>
                <w:sz w:val="22"/>
                <w:szCs w:val="22"/>
              </w:rPr>
              <w:t>£1500</w:t>
            </w:r>
          </w:p>
        </w:tc>
      </w:tr>
      <w:tr w:rsidR="00BC2CE2" w14:paraId="34509CCC" w14:textId="77777777">
        <w:tc>
          <w:tcPr>
            <w:tcW w:w="4508" w:type="dxa"/>
          </w:tcPr>
          <w:p w14:paraId="273A359E" w14:textId="77777777" w:rsidR="00BC2CE2" w:rsidRDefault="007B6C8C">
            <w:pPr>
              <w:rPr>
                <w:rFonts w:ascii="Arial" w:eastAsia="Arial" w:hAnsi="Arial" w:cs="Arial"/>
                <w:sz w:val="22"/>
                <w:szCs w:val="22"/>
              </w:rPr>
            </w:pPr>
            <w:r>
              <w:rPr>
                <w:rFonts w:ascii="Arial" w:eastAsia="Arial" w:hAnsi="Arial" w:cs="Arial"/>
                <w:sz w:val="22"/>
                <w:szCs w:val="22"/>
              </w:rPr>
              <w:t>Brochures/pamphlets, other descriptive material</w:t>
            </w:r>
          </w:p>
        </w:tc>
        <w:tc>
          <w:tcPr>
            <w:tcW w:w="4508" w:type="dxa"/>
          </w:tcPr>
          <w:p w14:paraId="7F27C8D5" w14:textId="77777777" w:rsidR="00BC2CE2" w:rsidRDefault="007B6C8C">
            <w:pPr>
              <w:rPr>
                <w:rFonts w:ascii="Arial" w:eastAsia="Arial" w:hAnsi="Arial" w:cs="Arial"/>
                <w:sz w:val="22"/>
                <w:szCs w:val="22"/>
              </w:rPr>
            </w:pPr>
            <w:r>
              <w:rPr>
                <w:rFonts w:ascii="Arial" w:eastAsia="Arial" w:hAnsi="Arial" w:cs="Arial"/>
                <w:sz w:val="22"/>
                <w:szCs w:val="22"/>
              </w:rPr>
              <w:t>£500</w:t>
            </w:r>
          </w:p>
        </w:tc>
      </w:tr>
      <w:tr w:rsidR="00BC2CE2" w14:paraId="6112E23B" w14:textId="77777777">
        <w:tc>
          <w:tcPr>
            <w:tcW w:w="4508" w:type="dxa"/>
          </w:tcPr>
          <w:p w14:paraId="139C1D0C" w14:textId="77777777" w:rsidR="00BC2CE2" w:rsidRDefault="007B6C8C">
            <w:pPr>
              <w:rPr>
                <w:rFonts w:ascii="Arial" w:eastAsia="Arial" w:hAnsi="Arial" w:cs="Arial"/>
                <w:sz w:val="22"/>
                <w:szCs w:val="22"/>
              </w:rPr>
            </w:pPr>
            <w:r>
              <w:rPr>
                <w:rFonts w:ascii="Arial" w:eastAsia="Arial" w:hAnsi="Arial" w:cs="Arial"/>
                <w:sz w:val="22"/>
                <w:szCs w:val="22"/>
              </w:rPr>
              <w:t>Fees and other costs</w:t>
            </w:r>
          </w:p>
        </w:tc>
        <w:tc>
          <w:tcPr>
            <w:tcW w:w="4508" w:type="dxa"/>
          </w:tcPr>
          <w:p w14:paraId="67130E27" w14:textId="77777777" w:rsidR="00BC2CE2" w:rsidRDefault="007B6C8C">
            <w:pPr>
              <w:rPr>
                <w:rFonts w:ascii="Arial" w:eastAsia="Arial" w:hAnsi="Arial" w:cs="Arial"/>
                <w:sz w:val="22"/>
                <w:szCs w:val="22"/>
              </w:rPr>
            </w:pPr>
            <w:r>
              <w:rPr>
                <w:rFonts w:ascii="Arial" w:eastAsia="Arial" w:hAnsi="Arial" w:cs="Arial"/>
                <w:sz w:val="22"/>
                <w:szCs w:val="22"/>
              </w:rPr>
              <w:t>£4000</w:t>
            </w:r>
          </w:p>
        </w:tc>
      </w:tr>
      <w:tr w:rsidR="00BC2CE2" w14:paraId="5BC85A9B" w14:textId="77777777">
        <w:tc>
          <w:tcPr>
            <w:tcW w:w="4508" w:type="dxa"/>
          </w:tcPr>
          <w:p w14:paraId="2C7DD923" w14:textId="77777777" w:rsidR="00BC2CE2" w:rsidRDefault="007B6C8C">
            <w:pPr>
              <w:rPr>
                <w:rFonts w:ascii="Arial" w:eastAsia="Arial" w:hAnsi="Arial" w:cs="Arial"/>
                <w:sz w:val="22"/>
                <w:szCs w:val="22"/>
              </w:rPr>
            </w:pPr>
            <w:r>
              <w:rPr>
                <w:rFonts w:ascii="Arial" w:eastAsia="Arial" w:hAnsi="Arial" w:cs="Arial"/>
                <w:sz w:val="22"/>
                <w:szCs w:val="22"/>
              </w:rPr>
              <w:t>Licenses/permits</w:t>
            </w:r>
          </w:p>
        </w:tc>
        <w:tc>
          <w:tcPr>
            <w:tcW w:w="4508" w:type="dxa"/>
          </w:tcPr>
          <w:p w14:paraId="72FFD62C" w14:textId="77777777" w:rsidR="00BC2CE2" w:rsidRDefault="007B6C8C">
            <w:pPr>
              <w:rPr>
                <w:rFonts w:ascii="Arial" w:eastAsia="Arial" w:hAnsi="Arial" w:cs="Arial"/>
                <w:sz w:val="22"/>
                <w:szCs w:val="22"/>
              </w:rPr>
            </w:pPr>
            <w:r>
              <w:rPr>
                <w:rFonts w:ascii="Arial" w:eastAsia="Arial" w:hAnsi="Arial" w:cs="Arial"/>
                <w:sz w:val="22"/>
                <w:szCs w:val="22"/>
              </w:rPr>
              <w:t>£210</w:t>
            </w:r>
          </w:p>
        </w:tc>
      </w:tr>
      <w:tr w:rsidR="00BC2CE2" w14:paraId="0D1FBA49" w14:textId="77777777">
        <w:tc>
          <w:tcPr>
            <w:tcW w:w="4508" w:type="dxa"/>
          </w:tcPr>
          <w:p w14:paraId="3048D9A1" w14:textId="77777777" w:rsidR="00BC2CE2" w:rsidRDefault="007B6C8C">
            <w:pPr>
              <w:rPr>
                <w:rFonts w:ascii="Arial" w:eastAsia="Arial" w:hAnsi="Arial" w:cs="Arial"/>
                <w:sz w:val="22"/>
                <w:szCs w:val="22"/>
              </w:rPr>
            </w:pPr>
            <w:r>
              <w:rPr>
                <w:rFonts w:ascii="Arial" w:eastAsia="Arial" w:hAnsi="Arial" w:cs="Arial"/>
                <w:sz w:val="22"/>
                <w:szCs w:val="22"/>
              </w:rPr>
              <w:t>Trade or professional memberships</w:t>
            </w:r>
          </w:p>
        </w:tc>
        <w:tc>
          <w:tcPr>
            <w:tcW w:w="4508" w:type="dxa"/>
          </w:tcPr>
          <w:p w14:paraId="75D1CFD9" w14:textId="77777777" w:rsidR="00BC2CE2" w:rsidRDefault="007B6C8C">
            <w:pPr>
              <w:rPr>
                <w:rFonts w:ascii="Arial" w:eastAsia="Arial" w:hAnsi="Arial" w:cs="Arial"/>
                <w:sz w:val="22"/>
                <w:szCs w:val="22"/>
              </w:rPr>
            </w:pPr>
            <w:r>
              <w:rPr>
                <w:rFonts w:ascii="Arial" w:eastAsia="Arial" w:hAnsi="Arial" w:cs="Arial"/>
                <w:sz w:val="22"/>
                <w:szCs w:val="22"/>
              </w:rPr>
              <w:t>£220</w:t>
            </w:r>
          </w:p>
        </w:tc>
      </w:tr>
      <w:tr w:rsidR="00BC2CE2" w14:paraId="4C35ABC0" w14:textId="77777777">
        <w:tc>
          <w:tcPr>
            <w:tcW w:w="4508" w:type="dxa"/>
          </w:tcPr>
          <w:p w14:paraId="153A3F24" w14:textId="77777777" w:rsidR="00BC2CE2" w:rsidRDefault="007B6C8C">
            <w:pPr>
              <w:rPr>
                <w:rFonts w:ascii="Arial" w:eastAsia="Arial" w:hAnsi="Arial" w:cs="Arial"/>
                <w:sz w:val="22"/>
                <w:szCs w:val="22"/>
              </w:rPr>
            </w:pPr>
            <w:r>
              <w:rPr>
                <w:rFonts w:ascii="Arial" w:eastAsia="Arial" w:hAnsi="Arial" w:cs="Arial"/>
                <w:sz w:val="22"/>
                <w:szCs w:val="22"/>
              </w:rPr>
              <w:t>Accountants</w:t>
            </w:r>
          </w:p>
        </w:tc>
        <w:tc>
          <w:tcPr>
            <w:tcW w:w="4508" w:type="dxa"/>
          </w:tcPr>
          <w:p w14:paraId="7694F987" w14:textId="77777777" w:rsidR="00BC2CE2" w:rsidRDefault="007B6C8C">
            <w:pPr>
              <w:rPr>
                <w:rFonts w:ascii="Arial" w:eastAsia="Arial" w:hAnsi="Arial" w:cs="Arial"/>
                <w:sz w:val="22"/>
                <w:szCs w:val="22"/>
              </w:rPr>
            </w:pPr>
            <w:r>
              <w:rPr>
                <w:rFonts w:ascii="Arial" w:eastAsia="Arial" w:hAnsi="Arial" w:cs="Arial"/>
                <w:sz w:val="22"/>
                <w:szCs w:val="22"/>
              </w:rPr>
              <w:t>£2100</w:t>
            </w:r>
          </w:p>
        </w:tc>
      </w:tr>
      <w:tr w:rsidR="00BC2CE2" w14:paraId="253B828F" w14:textId="77777777">
        <w:tc>
          <w:tcPr>
            <w:tcW w:w="4508" w:type="dxa"/>
          </w:tcPr>
          <w:p w14:paraId="420ABA65" w14:textId="77777777" w:rsidR="00BC2CE2" w:rsidRDefault="007B6C8C">
            <w:pPr>
              <w:rPr>
                <w:rFonts w:ascii="Arial" w:eastAsia="Arial" w:hAnsi="Arial" w:cs="Arial"/>
                <w:sz w:val="22"/>
                <w:szCs w:val="22"/>
              </w:rPr>
            </w:pPr>
            <w:r>
              <w:rPr>
                <w:rFonts w:ascii="Arial" w:eastAsia="Arial" w:hAnsi="Arial" w:cs="Arial"/>
                <w:sz w:val="22"/>
                <w:szCs w:val="22"/>
              </w:rPr>
              <w:lastRenderedPageBreak/>
              <w:t>Insurance</w:t>
            </w:r>
          </w:p>
        </w:tc>
        <w:tc>
          <w:tcPr>
            <w:tcW w:w="4508" w:type="dxa"/>
          </w:tcPr>
          <w:p w14:paraId="309D7FC5" w14:textId="77777777" w:rsidR="00BC2CE2" w:rsidRDefault="007B6C8C">
            <w:pPr>
              <w:rPr>
                <w:rFonts w:ascii="Arial" w:eastAsia="Arial" w:hAnsi="Arial" w:cs="Arial"/>
                <w:sz w:val="22"/>
                <w:szCs w:val="22"/>
              </w:rPr>
            </w:pPr>
            <w:r>
              <w:rPr>
                <w:rFonts w:ascii="Arial" w:eastAsia="Arial" w:hAnsi="Arial" w:cs="Arial"/>
                <w:sz w:val="22"/>
                <w:szCs w:val="22"/>
              </w:rPr>
              <w:t>£3000</w:t>
            </w:r>
          </w:p>
        </w:tc>
      </w:tr>
      <w:tr w:rsidR="00BC2CE2" w14:paraId="7088A81C" w14:textId="77777777">
        <w:tc>
          <w:tcPr>
            <w:tcW w:w="4508" w:type="dxa"/>
          </w:tcPr>
          <w:p w14:paraId="770C6131" w14:textId="77777777" w:rsidR="00BC2CE2" w:rsidRDefault="007B6C8C">
            <w:pPr>
              <w:rPr>
                <w:rFonts w:ascii="Arial" w:eastAsia="Arial" w:hAnsi="Arial" w:cs="Arial"/>
                <w:sz w:val="22"/>
                <w:szCs w:val="22"/>
              </w:rPr>
            </w:pPr>
            <w:r>
              <w:rPr>
                <w:rFonts w:ascii="Arial" w:eastAsia="Arial" w:hAnsi="Arial" w:cs="Arial"/>
                <w:sz w:val="22"/>
                <w:szCs w:val="22"/>
              </w:rPr>
              <w:t>Marketing/management consultants</w:t>
            </w:r>
          </w:p>
        </w:tc>
        <w:tc>
          <w:tcPr>
            <w:tcW w:w="4508" w:type="dxa"/>
          </w:tcPr>
          <w:p w14:paraId="30F98C50" w14:textId="77777777" w:rsidR="00BC2CE2" w:rsidRDefault="007B6C8C">
            <w:pPr>
              <w:rPr>
                <w:rFonts w:ascii="Arial" w:eastAsia="Arial" w:hAnsi="Arial" w:cs="Arial"/>
                <w:sz w:val="22"/>
                <w:szCs w:val="22"/>
              </w:rPr>
            </w:pPr>
            <w:r>
              <w:rPr>
                <w:rFonts w:ascii="Arial" w:eastAsia="Arial" w:hAnsi="Arial" w:cs="Arial"/>
                <w:sz w:val="22"/>
                <w:szCs w:val="22"/>
              </w:rPr>
              <w:t>£1000</w:t>
            </w:r>
          </w:p>
        </w:tc>
      </w:tr>
      <w:tr w:rsidR="00BC2CE2" w14:paraId="421AD4A8" w14:textId="77777777">
        <w:tc>
          <w:tcPr>
            <w:tcW w:w="4508" w:type="dxa"/>
          </w:tcPr>
          <w:p w14:paraId="45A62C36" w14:textId="77777777" w:rsidR="00BC2CE2" w:rsidRDefault="007B6C8C">
            <w:pPr>
              <w:rPr>
                <w:rFonts w:ascii="Arial" w:eastAsia="Arial" w:hAnsi="Arial" w:cs="Arial"/>
                <w:sz w:val="22"/>
                <w:szCs w:val="22"/>
              </w:rPr>
            </w:pPr>
            <w:r>
              <w:rPr>
                <w:rFonts w:ascii="Arial" w:eastAsia="Arial" w:hAnsi="Arial" w:cs="Arial"/>
                <w:sz w:val="22"/>
                <w:szCs w:val="22"/>
              </w:rPr>
              <w:t>Design/technical consultants</w:t>
            </w:r>
          </w:p>
        </w:tc>
        <w:tc>
          <w:tcPr>
            <w:tcW w:w="4508" w:type="dxa"/>
          </w:tcPr>
          <w:p w14:paraId="12FAFF24" w14:textId="77777777" w:rsidR="00BC2CE2" w:rsidRDefault="007B6C8C">
            <w:pPr>
              <w:rPr>
                <w:rFonts w:ascii="Arial" w:eastAsia="Arial" w:hAnsi="Arial" w:cs="Arial"/>
                <w:sz w:val="22"/>
                <w:szCs w:val="22"/>
              </w:rPr>
            </w:pPr>
            <w:r>
              <w:rPr>
                <w:rFonts w:ascii="Arial" w:eastAsia="Arial" w:hAnsi="Arial" w:cs="Arial"/>
                <w:sz w:val="22"/>
                <w:szCs w:val="22"/>
              </w:rPr>
              <w:t>£1100</w:t>
            </w:r>
          </w:p>
        </w:tc>
      </w:tr>
      <w:tr w:rsidR="00BC2CE2" w14:paraId="1220C94E" w14:textId="77777777">
        <w:tc>
          <w:tcPr>
            <w:tcW w:w="4508" w:type="dxa"/>
          </w:tcPr>
          <w:p w14:paraId="1A5CFCF0" w14:textId="77777777" w:rsidR="00BC2CE2" w:rsidRDefault="007B6C8C">
            <w:pPr>
              <w:rPr>
                <w:rFonts w:ascii="Arial" w:eastAsia="Arial" w:hAnsi="Arial" w:cs="Arial"/>
                <w:sz w:val="22"/>
                <w:szCs w:val="22"/>
              </w:rPr>
            </w:pPr>
            <w:r>
              <w:rPr>
                <w:rFonts w:ascii="Arial" w:eastAsia="Arial" w:hAnsi="Arial" w:cs="Arial"/>
                <w:sz w:val="22"/>
                <w:szCs w:val="22"/>
              </w:rPr>
              <w:t>Advertising/promotional activities</w:t>
            </w:r>
          </w:p>
        </w:tc>
        <w:tc>
          <w:tcPr>
            <w:tcW w:w="4508" w:type="dxa"/>
          </w:tcPr>
          <w:p w14:paraId="7C6036BC" w14:textId="77777777" w:rsidR="00BC2CE2" w:rsidRDefault="007B6C8C">
            <w:pPr>
              <w:rPr>
                <w:rFonts w:ascii="Arial" w:eastAsia="Arial" w:hAnsi="Arial" w:cs="Arial"/>
                <w:sz w:val="22"/>
                <w:szCs w:val="22"/>
              </w:rPr>
            </w:pPr>
            <w:r>
              <w:rPr>
                <w:rFonts w:ascii="Arial" w:eastAsia="Arial" w:hAnsi="Arial" w:cs="Arial"/>
                <w:sz w:val="22"/>
                <w:szCs w:val="22"/>
              </w:rPr>
              <w:t>£3000</w:t>
            </w:r>
          </w:p>
        </w:tc>
      </w:tr>
      <w:tr w:rsidR="00BC2CE2" w14:paraId="700696BE" w14:textId="77777777">
        <w:tc>
          <w:tcPr>
            <w:tcW w:w="4508" w:type="dxa"/>
          </w:tcPr>
          <w:p w14:paraId="0ED76452" w14:textId="77777777" w:rsidR="00BC2CE2" w:rsidRDefault="007B6C8C">
            <w:pPr>
              <w:rPr>
                <w:rFonts w:ascii="Arial" w:eastAsia="Arial" w:hAnsi="Arial" w:cs="Arial"/>
                <w:sz w:val="22"/>
                <w:szCs w:val="22"/>
              </w:rPr>
            </w:pPr>
            <w:r>
              <w:rPr>
                <w:rFonts w:ascii="Arial" w:eastAsia="Arial" w:hAnsi="Arial" w:cs="Arial"/>
                <w:sz w:val="22"/>
                <w:szCs w:val="22"/>
              </w:rPr>
              <w:t>Total</w:t>
            </w:r>
          </w:p>
        </w:tc>
        <w:tc>
          <w:tcPr>
            <w:tcW w:w="4508" w:type="dxa"/>
          </w:tcPr>
          <w:p w14:paraId="78304CFE" w14:textId="77777777" w:rsidR="00BC2CE2" w:rsidRDefault="007B6C8C">
            <w:pPr>
              <w:rPr>
                <w:rFonts w:ascii="Arial" w:eastAsia="Arial" w:hAnsi="Arial" w:cs="Arial"/>
                <w:sz w:val="22"/>
                <w:szCs w:val="22"/>
              </w:rPr>
            </w:pPr>
            <w:r>
              <w:rPr>
                <w:rFonts w:ascii="Arial" w:eastAsia="Arial" w:hAnsi="Arial" w:cs="Arial"/>
                <w:sz w:val="22"/>
                <w:szCs w:val="22"/>
              </w:rPr>
              <w:t>£57680</w:t>
            </w:r>
          </w:p>
        </w:tc>
      </w:tr>
    </w:tbl>
    <w:p w14:paraId="47D1FB92" w14:textId="77777777" w:rsidR="00BC2CE2" w:rsidRDefault="00BC2CE2">
      <w:pPr>
        <w:rPr>
          <w:rFonts w:ascii="Arial" w:eastAsia="Arial" w:hAnsi="Arial" w:cs="Arial"/>
          <w:sz w:val="22"/>
          <w:szCs w:val="22"/>
        </w:rPr>
      </w:pPr>
    </w:p>
    <w:p w14:paraId="1D2A9BDD" w14:textId="5FA55A4E" w:rsidR="00AE6CBE" w:rsidRDefault="007B6C8C">
      <w:pPr>
        <w:rPr>
          <w:rFonts w:ascii="Arial" w:eastAsia="Arial" w:hAnsi="Arial" w:cs="Arial"/>
          <w:sz w:val="22"/>
          <w:szCs w:val="22"/>
        </w:rPr>
      </w:pPr>
      <w:r>
        <w:rPr>
          <w:rFonts w:ascii="Arial" w:eastAsia="Arial" w:hAnsi="Arial" w:cs="Arial"/>
          <w:sz w:val="22"/>
          <w:szCs w:val="22"/>
        </w:rPr>
        <w:t>Shine C-Fem needs £57</w:t>
      </w:r>
      <w:r w:rsidR="00340F88">
        <w:rPr>
          <w:rFonts w:ascii="Arial" w:eastAsia="Arial" w:hAnsi="Arial" w:cs="Arial"/>
          <w:sz w:val="22"/>
          <w:szCs w:val="22"/>
        </w:rPr>
        <w:t>,</w:t>
      </w:r>
      <w:r>
        <w:rPr>
          <w:rFonts w:ascii="Arial" w:eastAsia="Arial" w:hAnsi="Arial" w:cs="Arial"/>
          <w:sz w:val="22"/>
          <w:szCs w:val="22"/>
        </w:rPr>
        <w:t xml:space="preserve">680 to start expanding their business in the UK cleaning market to garb the higher portion of the UK cleaning industry within 4 years. The above table shows the initial cost for starting the business in new places. It estimated that the company should have minimum £10000 deposits for the security purpose (Paurva, 2019). The company needs to invest £7050 for purchasing the equipment, machines, </w:t>
      </w:r>
      <w:r w:rsidR="007478A9">
        <w:rPr>
          <w:rFonts w:ascii="Arial" w:eastAsia="Arial" w:hAnsi="Arial" w:cs="Arial"/>
          <w:sz w:val="22"/>
          <w:szCs w:val="22"/>
        </w:rPr>
        <w:t>computers,</w:t>
      </w:r>
      <w:r>
        <w:rPr>
          <w:rFonts w:ascii="Arial" w:eastAsia="Arial" w:hAnsi="Arial" w:cs="Arial"/>
          <w:sz w:val="22"/>
          <w:szCs w:val="22"/>
        </w:rPr>
        <w:t xml:space="preserve"> and utilising telecommunication services. The company should invest minimum £7000 for materials supply and other costs. Etc</w:t>
      </w:r>
      <w:r w:rsidRPr="00340F88">
        <w:rPr>
          <w:rFonts w:ascii="Arial" w:eastAsia="Arial" w:hAnsi="Arial" w:cs="Arial"/>
          <w:sz w:val="22"/>
          <w:szCs w:val="22"/>
        </w:rPr>
        <w:t>.</w:t>
      </w:r>
      <w:r w:rsidR="00A84EE7" w:rsidRPr="00340F88">
        <w:rPr>
          <w:rFonts w:ascii="Arial" w:eastAsia="Arial" w:hAnsi="Arial" w:cs="Arial"/>
          <w:sz w:val="22"/>
          <w:szCs w:val="22"/>
        </w:rPr>
        <w:t xml:space="preserve"> </w:t>
      </w:r>
    </w:p>
    <w:p w14:paraId="0CED51ED" w14:textId="7B022AA3" w:rsidR="006E51F6" w:rsidRDefault="00A84EE7">
      <w:pPr>
        <w:rPr>
          <w:rFonts w:ascii="Arial" w:eastAsia="Arial" w:hAnsi="Arial" w:cs="Arial"/>
          <w:sz w:val="22"/>
          <w:szCs w:val="22"/>
        </w:rPr>
      </w:pPr>
      <w:r w:rsidRPr="00340F88">
        <w:rPr>
          <w:rFonts w:ascii="Arial" w:eastAsia="Arial" w:hAnsi="Arial" w:cs="Arial"/>
          <w:sz w:val="22"/>
          <w:szCs w:val="22"/>
        </w:rPr>
        <w:t>Since 2010, the cleaning services sector has experienced a turnover growth of 21% and currently employs more than 700,000 staff with a higher wage growth of 6.4% as compared to the national average of 2.3% (</w:t>
      </w:r>
      <w:r w:rsidRPr="00340F88">
        <w:rPr>
          <w:rFonts w:ascii="Arial" w:eastAsia="Arial" w:hAnsi="Arial" w:cs="Arial"/>
          <w:color w:val="000000"/>
          <w:sz w:val="22"/>
          <w:szCs w:val="22"/>
        </w:rPr>
        <w:t>Cleaning up London, 2021</w:t>
      </w:r>
      <w:r w:rsidRPr="00340F88">
        <w:rPr>
          <w:rFonts w:ascii="Arial" w:eastAsia="Arial" w:hAnsi="Arial" w:cs="Arial"/>
          <w:sz w:val="22"/>
          <w:szCs w:val="22"/>
        </w:rPr>
        <w:t>). The factors that have resulted in such immense growth of the sector are acceptance of cleaning services, busier schedules of citizens and affordable pricing (</w:t>
      </w:r>
      <w:r w:rsidRPr="00340F88">
        <w:rPr>
          <w:rFonts w:ascii="Arial" w:eastAsia="Arial" w:hAnsi="Arial" w:cs="Arial"/>
          <w:color w:val="000000"/>
          <w:sz w:val="22"/>
          <w:szCs w:val="22"/>
        </w:rPr>
        <w:t>eMop</w:t>
      </w:r>
      <w:r w:rsidRPr="00340F88">
        <w:rPr>
          <w:rFonts w:ascii="Arial" w:eastAsia="Arial" w:hAnsi="Arial" w:cs="Arial"/>
          <w:sz w:val="22"/>
          <w:szCs w:val="22"/>
        </w:rPr>
        <w:t xml:space="preserve">, </w:t>
      </w:r>
      <w:r w:rsidRPr="00340F88">
        <w:rPr>
          <w:rFonts w:ascii="Arial" w:eastAsia="Arial" w:hAnsi="Arial" w:cs="Arial"/>
          <w:color w:val="000000"/>
          <w:sz w:val="22"/>
          <w:szCs w:val="22"/>
        </w:rPr>
        <w:t>2021</w:t>
      </w:r>
      <w:r w:rsidRPr="00340F88">
        <w:rPr>
          <w:rFonts w:ascii="Arial" w:eastAsia="Arial" w:hAnsi="Arial" w:cs="Arial"/>
          <w:sz w:val="22"/>
          <w:szCs w:val="22"/>
        </w:rPr>
        <w:t>).</w:t>
      </w:r>
    </w:p>
    <w:p w14:paraId="5DACF651" w14:textId="6E0C4A7C" w:rsidR="00BC2CE2" w:rsidRPr="00AE6CBE" w:rsidRDefault="00DD1611">
      <w:pPr>
        <w:rPr>
          <w:rFonts w:ascii="Arial" w:eastAsia="Arial" w:hAnsi="Arial" w:cs="Arial"/>
          <w:sz w:val="22"/>
          <w:szCs w:val="22"/>
        </w:rPr>
      </w:pPr>
      <w:r w:rsidRPr="00AE6CBE">
        <w:rPr>
          <w:rFonts w:ascii="Arial" w:eastAsia="Arial" w:hAnsi="Arial" w:cs="Arial"/>
          <w:sz w:val="22"/>
          <w:szCs w:val="22"/>
        </w:rPr>
        <w:t>Business organizations also needs to assess the potential risks that might occur to remain prepared for the uncertainty related to the business environment. Challenges and risks are part of any business process that should be anticipated by the administrative level and reduced through proper planning. Subsequently, assessing the rewards of business actions can help organizations take advantage of available resources and opportunities and expand their operational outcomes</w:t>
      </w:r>
    </w:p>
    <w:p w14:paraId="4F7258F1" w14:textId="77777777" w:rsidR="00BC2CE2" w:rsidRDefault="007B6C8C">
      <w:pPr>
        <w:rPr>
          <w:rFonts w:ascii="Arial" w:eastAsia="Arial" w:hAnsi="Arial" w:cs="Arial"/>
          <w:sz w:val="22"/>
          <w:szCs w:val="22"/>
        </w:rPr>
      </w:pPr>
      <w:r>
        <w:rPr>
          <w:rFonts w:ascii="Arial" w:eastAsia="Arial" w:hAnsi="Arial" w:cs="Arial"/>
          <w:noProof/>
          <w:sz w:val="22"/>
          <w:szCs w:val="22"/>
          <w:lang w:val="en-GB"/>
        </w:rPr>
        <w:lastRenderedPageBreak/>
        <w:drawing>
          <wp:inline distT="0" distB="0" distL="0" distR="0" wp14:anchorId="2EE13278" wp14:editId="1059F04D">
            <wp:extent cx="5731510" cy="308519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510" cy="3085190"/>
                    </a:xfrm>
                    <a:prstGeom prst="rect">
                      <a:avLst/>
                    </a:prstGeom>
                    <a:ln/>
                  </pic:spPr>
                </pic:pic>
              </a:graphicData>
            </a:graphic>
          </wp:inline>
        </w:drawing>
      </w:r>
    </w:p>
    <w:p w14:paraId="70CAF562" w14:textId="77777777" w:rsidR="00BC2CE2" w:rsidRDefault="007B6C8C">
      <w:pPr>
        <w:jc w:val="center"/>
        <w:rPr>
          <w:rFonts w:ascii="Arial" w:eastAsia="Arial" w:hAnsi="Arial" w:cs="Arial"/>
          <w:sz w:val="22"/>
          <w:szCs w:val="22"/>
        </w:rPr>
      </w:pPr>
      <w:r>
        <w:rPr>
          <w:rFonts w:ascii="Arial" w:eastAsia="Arial" w:hAnsi="Arial" w:cs="Arial"/>
          <w:sz w:val="22"/>
          <w:szCs w:val="22"/>
        </w:rPr>
        <w:t xml:space="preserve">Fig 1: Expected operating income and profit </w:t>
      </w:r>
    </w:p>
    <w:p w14:paraId="353496A8" w14:textId="4AA02454" w:rsidR="00BC2CE2" w:rsidRDefault="007B6C8C">
      <w:pPr>
        <w:jc w:val="center"/>
        <w:rPr>
          <w:rFonts w:ascii="Arial" w:eastAsia="Arial" w:hAnsi="Arial" w:cs="Arial"/>
          <w:sz w:val="22"/>
          <w:szCs w:val="22"/>
        </w:rPr>
      </w:pPr>
      <w:r>
        <w:rPr>
          <w:rFonts w:ascii="Arial" w:eastAsia="Arial" w:hAnsi="Arial" w:cs="Arial"/>
          <w:sz w:val="22"/>
          <w:szCs w:val="22"/>
        </w:rPr>
        <w:t>Source: (Created by author)</w:t>
      </w:r>
    </w:p>
    <w:p w14:paraId="7C9E8C4B" w14:textId="77777777" w:rsidR="001C2BBF" w:rsidRDefault="001C2BBF">
      <w:pPr>
        <w:jc w:val="center"/>
        <w:rPr>
          <w:rFonts w:ascii="Arial" w:eastAsia="Arial" w:hAnsi="Arial" w:cs="Arial"/>
          <w:sz w:val="22"/>
          <w:szCs w:val="22"/>
        </w:rPr>
      </w:pPr>
    </w:p>
    <w:p w14:paraId="3D846DCB" w14:textId="77777777" w:rsidR="00BC2CE2" w:rsidRDefault="007B6C8C">
      <w:pPr>
        <w:jc w:val="center"/>
        <w:rPr>
          <w:rFonts w:ascii="Arial" w:eastAsia="Arial" w:hAnsi="Arial" w:cs="Arial"/>
          <w:sz w:val="22"/>
          <w:szCs w:val="22"/>
        </w:rPr>
      </w:pPr>
      <w:r>
        <w:rPr>
          <w:rFonts w:ascii="Arial" w:eastAsia="Arial" w:hAnsi="Arial" w:cs="Arial"/>
          <w:noProof/>
          <w:sz w:val="22"/>
          <w:szCs w:val="22"/>
          <w:lang w:val="en-GB"/>
        </w:rPr>
        <w:drawing>
          <wp:inline distT="0" distB="0" distL="0" distR="0" wp14:anchorId="6564711E" wp14:editId="5954801C">
            <wp:extent cx="5731510" cy="3381179"/>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510" cy="3381179"/>
                    </a:xfrm>
                    <a:prstGeom prst="rect">
                      <a:avLst/>
                    </a:prstGeom>
                    <a:ln/>
                  </pic:spPr>
                </pic:pic>
              </a:graphicData>
            </a:graphic>
          </wp:inline>
        </w:drawing>
      </w:r>
    </w:p>
    <w:p w14:paraId="1C74D885" w14:textId="77777777" w:rsidR="00BC2CE2" w:rsidRDefault="007B6C8C">
      <w:pPr>
        <w:jc w:val="center"/>
        <w:rPr>
          <w:rFonts w:ascii="Arial" w:eastAsia="Arial" w:hAnsi="Arial" w:cs="Arial"/>
          <w:sz w:val="22"/>
          <w:szCs w:val="22"/>
        </w:rPr>
      </w:pPr>
      <w:r>
        <w:rPr>
          <w:rFonts w:ascii="Arial" w:eastAsia="Arial" w:hAnsi="Arial" w:cs="Arial"/>
          <w:sz w:val="22"/>
          <w:szCs w:val="22"/>
        </w:rPr>
        <w:t>Fig 2: Profit and loss account</w:t>
      </w:r>
    </w:p>
    <w:p w14:paraId="49A31CA4" w14:textId="2844F979" w:rsidR="00BC2CE2" w:rsidRDefault="007B6C8C">
      <w:pPr>
        <w:jc w:val="center"/>
        <w:rPr>
          <w:rFonts w:ascii="Arial" w:eastAsia="Arial" w:hAnsi="Arial" w:cs="Arial"/>
          <w:sz w:val="22"/>
          <w:szCs w:val="22"/>
        </w:rPr>
      </w:pPr>
      <w:r>
        <w:rPr>
          <w:rFonts w:ascii="Arial" w:eastAsia="Arial" w:hAnsi="Arial" w:cs="Arial"/>
          <w:sz w:val="22"/>
          <w:szCs w:val="22"/>
        </w:rPr>
        <w:t>Source: (Created by Author)</w:t>
      </w:r>
    </w:p>
    <w:p w14:paraId="79236780" w14:textId="77777777" w:rsidR="00522A4A" w:rsidRDefault="00522A4A">
      <w:pPr>
        <w:jc w:val="center"/>
        <w:rPr>
          <w:rFonts w:ascii="Arial" w:eastAsia="Arial" w:hAnsi="Arial" w:cs="Arial"/>
          <w:sz w:val="22"/>
          <w:szCs w:val="22"/>
        </w:rPr>
      </w:pPr>
    </w:p>
    <w:p w14:paraId="7C4C7E81" w14:textId="6A3FF3CB" w:rsidR="00323B90" w:rsidRDefault="00323B90" w:rsidP="00323B90">
      <w:pPr>
        <w:rPr>
          <w:rFonts w:ascii="Arial" w:eastAsia="Arial" w:hAnsi="Arial" w:cs="Arial"/>
          <w:sz w:val="22"/>
          <w:szCs w:val="22"/>
        </w:rPr>
      </w:pPr>
      <w:r w:rsidRPr="00323B90">
        <w:rPr>
          <w:rFonts w:ascii="Arial" w:eastAsia="Arial" w:hAnsi="Arial" w:cs="Arial"/>
          <w:sz w:val="22"/>
          <w:szCs w:val="22"/>
        </w:rPr>
        <w:lastRenderedPageBreak/>
        <w:t xml:space="preserve">The Current operating profit of the Company is </w:t>
      </w:r>
      <w:r w:rsidRPr="00323B90">
        <w:rPr>
          <w:rFonts w:ascii="Arial" w:hAnsi="Arial" w:cs="Arial"/>
          <w:color w:val="202124"/>
          <w:sz w:val="22"/>
          <w:szCs w:val="22"/>
          <w:shd w:val="clear" w:color="auto" w:fill="FFFFFF"/>
        </w:rPr>
        <w:t>£</w:t>
      </w:r>
      <w:r w:rsidRPr="00323B90">
        <w:rPr>
          <w:rFonts w:ascii="Arial" w:eastAsia="Arial" w:hAnsi="Arial" w:cs="Arial"/>
          <w:sz w:val="22"/>
          <w:szCs w:val="22"/>
        </w:rPr>
        <w:t xml:space="preserve">100000, and the operating income of the company is more than </w:t>
      </w:r>
      <w:r w:rsidRPr="00323B90">
        <w:rPr>
          <w:rFonts w:ascii="Arial" w:hAnsi="Arial" w:cs="Arial"/>
          <w:color w:val="202124"/>
          <w:sz w:val="22"/>
          <w:szCs w:val="22"/>
          <w:shd w:val="clear" w:color="auto" w:fill="FFFFFF"/>
        </w:rPr>
        <w:t>£</w:t>
      </w:r>
      <w:r w:rsidRPr="00323B90">
        <w:rPr>
          <w:rFonts w:ascii="Arial" w:eastAsia="Arial" w:hAnsi="Arial" w:cs="Arial"/>
          <w:sz w:val="22"/>
          <w:szCs w:val="22"/>
        </w:rPr>
        <w:t xml:space="preserve">300000 in 2021. The operating income is expected to grow by approximately </w:t>
      </w:r>
      <w:r w:rsidRPr="00323B90">
        <w:rPr>
          <w:rFonts w:ascii="Arial" w:hAnsi="Arial" w:cs="Arial"/>
          <w:color w:val="202124"/>
          <w:sz w:val="22"/>
          <w:szCs w:val="22"/>
          <w:shd w:val="clear" w:color="auto" w:fill="FFFFFF"/>
        </w:rPr>
        <w:t>£</w:t>
      </w:r>
      <w:r w:rsidRPr="00323B90">
        <w:rPr>
          <w:rFonts w:ascii="Arial" w:eastAsia="Arial" w:hAnsi="Arial" w:cs="Arial"/>
          <w:sz w:val="22"/>
          <w:szCs w:val="22"/>
        </w:rPr>
        <w:t xml:space="preserve">550,000 in 2023 and the operating profit of the company is expected to grow by </w:t>
      </w:r>
      <w:r w:rsidRPr="00323B90">
        <w:rPr>
          <w:rFonts w:ascii="Arial" w:hAnsi="Arial" w:cs="Arial"/>
          <w:color w:val="202124"/>
          <w:sz w:val="22"/>
          <w:szCs w:val="22"/>
          <w:shd w:val="clear" w:color="auto" w:fill="FFFFFF"/>
        </w:rPr>
        <w:t>£</w:t>
      </w:r>
      <w:r w:rsidRPr="00323B90">
        <w:rPr>
          <w:rFonts w:ascii="Arial" w:eastAsia="Arial" w:hAnsi="Arial" w:cs="Arial"/>
          <w:sz w:val="22"/>
          <w:szCs w:val="22"/>
        </w:rPr>
        <w:t>190000 in 2023</w:t>
      </w:r>
      <w:r w:rsidR="007478A9">
        <w:rPr>
          <w:rFonts w:ascii="Arial" w:eastAsia="Arial" w:hAnsi="Arial" w:cs="Arial"/>
          <w:sz w:val="22"/>
          <w:szCs w:val="22"/>
        </w:rPr>
        <w:t>.</w:t>
      </w:r>
    </w:p>
    <w:p w14:paraId="3278B5A6" w14:textId="77777777" w:rsidR="007478A9" w:rsidRDefault="007478A9" w:rsidP="00323B90">
      <w:pPr>
        <w:rPr>
          <w:rFonts w:ascii="Arial" w:eastAsia="Arial" w:hAnsi="Arial" w:cs="Arial"/>
          <w:sz w:val="22"/>
          <w:szCs w:val="22"/>
        </w:rPr>
      </w:pPr>
    </w:p>
    <w:p w14:paraId="118E8D82" w14:textId="43E3C0C3" w:rsidR="00BC2CE2" w:rsidRPr="00D477DB" w:rsidRDefault="007B6C8C">
      <w:pPr>
        <w:pStyle w:val="Heading1"/>
        <w:rPr>
          <w:rFonts w:ascii="Arial" w:eastAsia="Arial" w:hAnsi="Arial" w:cs="Arial"/>
          <w:sz w:val="24"/>
          <w:szCs w:val="24"/>
        </w:rPr>
      </w:pPr>
      <w:bookmarkStart w:id="19" w:name="_2jxsxqh" w:colFirst="0" w:colLast="0"/>
      <w:bookmarkEnd w:id="19"/>
      <w:r w:rsidRPr="00D477DB">
        <w:rPr>
          <w:rFonts w:ascii="Arial" w:eastAsia="Arial" w:hAnsi="Arial" w:cs="Arial"/>
          <w:sz w:val="24"/>
          <w:szCs w:val="24"/>
        </w:rPr>
        <w:t>Conclusion</w:t>
      </w:r>
    </w:p>
    <w:p w14:paraId="1366CFD6" w14:textId="77777777" w:rsidR="007478A9" w:rsidRPr="007478A9" w:rsidRDefault="007478A9" w:rsidP="007478A9">
      <w:pPr>
        <w:rPr>
          <w:rFonts w:eastAsia="Arial"/>
        </w:rPr>
      </w:pPr>
    </w:p>
    <w:p w14:paraId="24D7641C" w14:textId="0F42FB3C" w:rsidR="00BC2CE2" w:rsidRDefault="007B6C8C" w:rsidP="00DE0A85">
      <w:pPr>
        <w:rPr>
          <w:rFonts w:ascii="Arial" w:eastAsia="Arial" w:hAnsi="Arial" w:cs="Arial"/>
          <w:sz w:val="22"/>
          <w:szCs w:val="22"/>
          <w:highlight w:val="white"/>
        </w:rPr>
      </w:pPr>
      <w:r>
        <w:rPr>
          <w:rFonts w:ascii="Arial" w:eastAsia="Arial" w:hAnsi="Arial" w:cs="Arial"/>
          <w:sz w:val="22"/>
          <w:szCs w:val="22"/>
          <w:highlight w:val="white"/>
        </w:rPr>
        <w:t>As a conclusive statement, it identified that Shine C-Fem has the huge opportunity to attract more clients in the UK through its diverse portfolio of their products.</w:t>
      </w:r>
      <w:r w:rsidR="00DE0A85">
        <w:rPr>
          <w:rFonts w:ascii="Arial" w:eastAsia="Arial" w:hAnsi="Arial" w:cs="Arial"/>
          <w:sz w:val="22"/>
          <w:szCs w:val="22"/>
          <w:highlight w:val="white"/>
        </w:rPr>
        <w:t xml:space="preserve"> </w:t>
      </w:r>
      <w:r w:rsidR="00DE0A85">
        <w:rPr>
          <w:rFonts w:ascii="Arial" w:eastAsia="Arial" w:hAnsi="Arial" w:cs="Arial"/>
          <w:sz w:val="22"/>
          <w:szCs w:val="22"/>
        </w:rPr>
        <w:t xml:space="preserve">We make sure our team shares same vision and expectations. </w:t>
      </w:r>
      <w:r>
        <w:rPr>
          <w:rFonts w:ascii="Arial" w:eastAsia="Arial" w:hAnsi="Arial" w:cs="Arial"/>
          <w:sz w:val="22"/>
          <w:szCs w:val="22"/>
          <w:highlight w:val="white"/>
        </w:rPr>
        <w:t xml:space="preserve">However, the huge presence of competitors can increase the intense competition for the Shine C-Fem while operating their business in the UK. </w:t>
      </w:r>
      <w:r w:rsidR="00DE0A85">
        <w:rPr>
          <w:rFonts w:ascii="Arial" w:eastAsia="Arial" w:hAnsi="Arial" w:cs="Arial"/>
          <w:sz w:val="22"/>
          <w:szCs w:val="22"/>
        </w:rPr>
        <w:t>The</w:t>
      </w:r>
      <w:r w:rsidR="00DE0A85" w:rsidRPr="00DE0A85">
        <w:rPr>
          <w:rFonts w:ascii="Arial" w:eastAsia="Arial" w:hAnsi="Arial" w:cs="Arial"/>
          <w:sz w:val="22"/>
          <w:szCs w:val="22"/>
        </w:rPr>
        <w:t xml:space="preserve"> connection that</w:t>
      </w:r>
      <w:r w:rsidR="00585288">
        <w:rPr>
          <w:rFonts w:ascii="Arial" w:eastAsia="Arial" w:hAnsi="Arial" w:cs="Arial"/>
          <w:sz w:val="22"/>
          <w:szCs w:val="22"/>
        </w:rPr>
        <w:t xml:space="preserve"> the customer establishes with </w:t>
      </w:r>
      <w:r w:rsidR="00DE0A85" w:rsidRPr="00DE0A85">
        <w:rPr>
          <w:rFonts w:ascii="Arial" w:eastAsia="Arial" w:hAnsi="Arial" w:cs="Arial"/>
          <w:sz w:val="22"/>
          <w:szCs w:val="22"/>
        </w:rPr>
        <w:t xml:space="preserve">our brand </w:t>
      </w:r>
      <w:r w:rsidR="00DE0A85">
        <w:rPr>
          <w:rFonts w:ascii="Arial" w:eastAsia="Arial" w:hAnsi="Arial" w:cs="Arial"/>
          <w:sz w:val="22"/>
          <w:szCs w:val="22"/>
        </w:rPr>
        <w:t xml:space="preserve">and perfect service </w:t>
      </w:r>
      <w:r w:rsidR="00DE0A85" w:rsidRPr="00DE0A85">
        <w:rPr>
          <w:rFonts w:ascii="Arial" w:eastAsia="Arial" w:hAnsi="Arial" w:cs="Arial"/>
          <w:sz w:val="22"/>
          <w:szCs w:val="22"/>
        </w:rPr>
        <w:t>is the main factor that determines</w:t>
      </w:r>
      <w:r w:rsidR="00DE0A85">
        <w:rPr>
          <w:rFonts w:ascii="Arial" w:eastAsia="Arial" w:hAnsi="Arial" w:cs="Arial"/>
          <w:sz w:val="22"/>
          <w:szCs w:val="22"/>
        </w:rPr>
        <w:t xml:space="preserve"> them to be loyal.</w:t>
      </w:r>
      <w:r w:rsidR="000C02C8">
        <w:rPr>
          <w:rFonts w:ascii="Arial" w:eastAsia="Arial" w:hAnsi="Arial" w:cs="Arial"/>
          <w:sz w:val="22"/>
          <w:szCs w:val="22"/>
        </w:rPr>
        <w:t xml:space="preserve"> Shine C-Fem </w:t>
      </w:r>
      <w:r w:rsidR="000C02C8" w:rsidRPr="000C02C8">
        <w:rPr>
          <w:rFonts w:ascii="Arial" w:eastAsia="Arial" w:hAnsi="Arial" w:cs="Arial"/>
          <w:sz w:val="22"/>
          <w:szCs w:val="22"/>
        </w:rPr>
        <w:t>applies fair prices to its cust</w:t>
      </w:r>
      <w:r w:rsidR="000C02C8">
        <w:rPr>
          <w:rFonts w:ascii="Arial" w:eastAsia="Arial" w:hAnsi="Arial" w:cs="Arial"/>
          <w:sz w:val="22"/>
          <w:szCs w:val="22"/>
        </w:rPr>
        <w:t>omers. W</w:t>
      </w:r>
      <w:r w:rsidR="000C02C8" w:rsidRPr="000C02C8">
        <w:rPr>
          <w:rFonts w:ascii="Arial" w:eastAsia="Arial" w:hAnsi="Arial" w:cs="Arial"/>
          <w:sz w:val="22"/>
          <w:szCs w:val="22"/>
        </w:rPr>
        <w:t xml:space="preserve">e can customize the offer according to the </w:t>
      </w:r>
      <w:r w:rsidR="000C02C8">
        <w:rPr>
          <w:rFonts w:ascii="Arial" w:eastAsia="Arial" w:hAnsi="Arial" w:cs="Arial"/>
          <w:sz w:val="22"/>
          <w:szCs w:val="22"/>
        </w:rPr>
        <w:t xml:space="preserve">needs and specifics of the jobs. </w:t>
      </w:r>
      <w:r w:rsidR="00DE0A85">
        <w:rPr>
          <w:rFonts w:ascii="Arial" w:eastAsia="Arial" w:hAnsi="Arial" w:cs="Arial"/>
          <w:sz w:val="22"/>
          <w:szCs w:val="22"/>
        </w:rPr>
        <w:t xml:space="preserve"> </w:t>
      </w:r>
      <w:r w:rsidR="000C02C8">
        <w:rPr>
          <w:rFonts w:ascii="Arial" w:eastAsia="Arial" w:hAnsi="Arial" w:cs="Arial"/>
          <w:sz w:val="22"/>
          <w:szCs w:val="22"/>
          <w:highlight w:val="white"/>
        </w:rPr>
        <w:t>This is how our company needs</w:t>
      </w:r>
      <w:r>
        <w:rPr>
          <w:rFonts w:ascii="Arial" w:eastAsia="Arial" w:hAnsi="Arial" w:cs="Arial"/>
          <w:sz w:val="22"/>
          <w:szCs w:val="22"/>
          <w:highlight w:val="white"/>
        </w:rPr>
        <w:t xml:space="preserve"> take ne</w:t>
      </w:r>
      <w:r w:rsidR="00732942">
        <w:rPr>
          <w:rFonts w:ascii="Arial" w:eastAsia="Arial" w:hAnsi="Arial" w:cs="Arial"/>
          <w:sz w:val="22"/>
          <w:szCs w:val="22"/>
          <w:highlight w:val="white"/>
        </w:rPr>
        <w:t>cessary actions to achieve</w:t>
      </w:r>
      <w:r>
        <w:rPr>
          <w:rFonts w:ascii="Arial" w:eastAsia="Arial" w:hAnsi="Arial" w:cs="Arial"/>
          <w:sz w:val="22"/>
          <w:szCs w:val="22"/>
          <w:highlight w:val="white"/>
        </w:rPr>
        <w:t xml:space="preserve"> long-</w:t>
      </w:r>
      <w:r w:rsidR="00732942">
        <w:rPr>
          <w:rFonts w:ascii="Arial" w:eastAsia="Arial" w:hAnsi="Arial" w:cs="Arial"/>
          <w:sz w:val="22"/>
          <w:szCs w:val="22"/>
          <w:highlight w:val="white"/>
        </w:rPr>
        <w:t>term goals for expansion of</w:t>
      </w:r>
      <w:r>
        <w:rPr>
          <w:rFonts w:ascii="Arial" w:eastAsia="Arial" w:hAnsi="Arial" w:cs="Arial"/>
          <w:sz w:val="22"/>
          <w:szCs w:val="22"/>
          <w:highlight w:val="white"/>
        </w:rPr>
        <w:t xml:space="preserve"> market share in UK.</w:t>
      </w:r>
      <w:r w:rsidR="00585288" w:rsidRPr="00585288">
        <w:t xml:space="preserve"> </w:t>
      </w:r>
      <w:r w:rsidR="00585288">
        <w:rPr>
          <w:rFonts w:ascii="Arial" w:eastAsia="Arial" w:hAnsi="Arial" w:cs="Arial"/>
          <w:sz w:val="22"/>
          <w:szCs w:val="22"/>
        </w:rPr>
        <w:t>T</w:t>
      </w:r>
      <w:r w:rsidR="00585288" w:rsidRPr="00585288">
        <w:rPr>
          <w:rFonts w:ascii="Arial" w:eastAsia="Arial" w:hAnsi="Arial" w:cs="Arial"/>
          <w:sz w:val="22"/>
          <w:szCs w:val="22"/>
        </w:rPr>
        <w:t>oday</w:t>
      </w:r>
      <w:r w:rsidR="00585288">
        <w:rPr>
          <w:rFonts w:ascii="Arial" w:eastAsia="Arial" w:hAnsi="Arial" w:cs="Arial"/>
          <w:sz w:val="22"/>
          <w:szCs w:val="22"/>
        </w:rPr>
        <w:t xml:space="preserve"> Shine C-Fem</w:t>
      </w:r>
      <w:r w:rsidR="00585288" w:rsidRPr="00585288">
        <w:rPr>
          <w:rFonts w:ascii="Arial" w:eastAsia="Arial" w:hAnsi="Arial" w:cs="Arial"/>
          <w:sz w:val="22"/>
          <w:szCs w:val="22"/>
        </w:rPr>
        <w:t xml:space="preserve"> becoming one of the companies with the fastest growth rate. The development of our company is due to the emphasis on quality and customer satisfaction.</w:t>
      </w:r>
      <w:r>
        <w:rPr>
          <w:rFonts w:ascii="Arial" w:eastAsia="Arial" w:hAnsi="Arial" w:cs="Arial"/>
          <w:sz w:val="22"/>
          <w:szCs w:val="22"/>
          <w:highlight w:val="white"/>
        </w:rPr>
        <w:t xml:space="preserve"> It will help in expanding</w:t>
      </w:r>
      <w:r w:rsidR="00732942">
        <w:rPr>
          <w:rFonts w:ascii="Arial" w:eastAsia="Arial" w:hAnsi="Arial" w:cs="Arial"/>
          <w:sz w:val="22"/>
          <w:szCs w:val="22"/>
          <w:highlight w:val="white"/>
        </w:rPr>
        <w:t xml:space="preserve"> our</w:t>
      </w:r>
      <w:r>
        <w:rPr>
          <w:rFonts w:ascii="Arial" w:eastAsia="Arial" w:hAnsi="Arial" w:cs="Arial"/>
          <w:sz w:val="22"/>
          <w:szCs w:val="22"/>
          <w:highlight w:val="white"/>
        </w:rPr>
        <w:t xml:space="preserve"> business globally in</w:t>
      </w:r>
      <w:r w:rsidR="00732942">
        <w:rPr>
          <w:rFonts w:ascii="Arial" w:eastAsia="Arial" w:hAnsi="Arial" w:cs="Arial"/>
          <w:sz w:val="22"/>
          <w:szCs w:val="22"/>
          <w:highlight w:val="white"/>
        </w:rPr>
        <w:t xml:space="preserve"> the</w:t>
      </w:r>
      <w:r>
        <w:rPr>
          <w:rFonts w:ascii="Arial" w:eastAsia="Arial" w:hAnsi="Arial" w:cs="Arial"/>
          <w:sz w:val="22"/>
          <w:szCs w:val="22"/>
          <w:highlight w:val="white"/>
        </w:rPr>
        <w:t xml:space="preserve"> future.</w:t>
      </w:r>
    </w:p>
    <w:p w14:paraId="76283C44" w14:textId="77777777" w:rsidR="00BC2CE2" w:rsidRDefault="007B6C8C">
      <w:pPr>
        <w:rPr>
          <w:rFonts w:ascii="Arial" w:eastAsia="Arial" w:hAnsi="Arial" w:cs="Arial"/>
          <w:sz w:val="22"/>
          <w:szCs w:val="22"/>
          <w:highlight w:val="white"/>
        </w:rPr>
      </w:pPr>
      <w:r>
        <w:br w:type="page"/>
      </w:r>
    </w:p>
    <w:p w14:paraId="009D0274" w14:textId="5A6DFBBE" w:rsidR="00BC2CE2" w:rsidRDefault="007B6C8C">
      <w:pPr>
        <w:pStyle w:val="Heading1"/>
        <w:rPr>
          <w:rFonts w:ascii="Arial" w:eastAsia="Arial" w:hAnsi="Arial" w:cs="Arial"/>
          <w:sz w:val="22"/>
          <w:szCs w:val="22"/>
        </w:rPr>
      </w:pPr>
      <w:bookmarkStart w:id="20" w:name="_z337ya" w:colFirst="0" w:colLast="0"/>
      <w:bookmarkEnd w:id="20"/>
      <w:r w:rsidRPr="00C5425F">
        <w:rPr>
          <w:rFonts w:ascii="Arial" w:eastAsia="Arial" w:hAnsi="Arial" w:cs="Arial"/>
          <w:sz w:val="24"/>
          <w:szCs w:val="24"/>
        </w:rPr>
        <w:lastRenderedPageBreak/>
        <w:t>References</w:t>
      </w:r>
    </w:p>
    <w:p w14:paraId="485F8F46" w14:textId="77777777" w:rsidR="00C5425F" w:rsidRPr="00C5425F" w:rsidRDefault="00C5425F" w:rsidP="00C5425F">
      <w:pPr>
        <w:rPr>
          <w:rFonts w:eastAsia="Arial"/>
        </w:rPr>
      </w:pPr>
    </w:p>
    <w:p w14:paraId="2273D876"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 xml:space="preserve">ACAS 2016, Help and Advice for Employers and employees [online] Available at </w:t>
      </w:r>
      <w:hyperlink r:id="rId14">
        <w:r w:rsidRPr="00DB1DE8">
          <w:rPr>
            <w:rFonts w:ascii="Arial" w:eastAsia="Arial" w:hAnsi="Arial" w:cs="Arial"/>
            <w:color w:val="0000FF"/>
            <w:sz w:val="22"/>
            <w:szCs w:val="22"/>
            <w:u w:val="single"/>
          </w:rPr>
          <w:t>http://www.acas.org</w:t>
        </w:r>
      </w:hyperlink>
    </w:p>
    <w:p w14:paraId="5143E2CF"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Adams, D., 2018. Mastering theories of educational leadership and management. University of Malaya Press.</w:t>
      </w:r>
    </w:p>
    <w:p w14:paraId="0AC3EDCD"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Berman, E. and Prasojo, E. eds., 2018. Leadership and public sector reform in Asia. Emerald Group Publishing.</w:t>
      </w:r>
    </w:p>
    <w:p w14:paraId="19869463" w14:textId="77777777" w:rsidR="00BC2CE2" w:rsidRPr="00DB1DE8" w:rsidRDefault="007B6C8C">
      <w:pPr>
        <w:rPr>
          <w:rFonts w:ascii="Arial" w:eastAsia="Arial" w:hAnsi="Arial" w:cs="Arial"/>
          <w:color w:val="000000"/>
          <w:sz w:val="22"/>
          <w:szCs w:val="22"/>
        </w:rPr>
      </w:pPr>
      <w:r w:rsidRPr="00DB1DE8">
        <w:rPr>
          <w:rFonts w:ascii="Arial" w:eastAsia="Arial" w:hAnsi="Arial" w:cs="Arial"/>
          <w:color w:val="000000"/>
          <w:sz w:val="22"/>
          <w:szCs w:val="22"/>
        </w:rPr>
        <w:t xml:space="preserve">Blog. eMop Cleaning Services in London. 2021. </w:t>
      </w:r>
      <w:r w:rsidRPr="00DB1DE8">
        <w:rPr>
          <w:rFonts w:ascii="Arial" w:eastAsia="Arial" w:hAnsi="Arial" w:cs="Arial"/>
          <w:i/>
          <w:color w:val="000000"/>
          <w:sz w:val="22"/>
          <w:szCs w:val="22"/>
        </w:rPr>
        <w:t>Why Cleaning Services Are Popular in the UK | eMop</w:t>
      </w:r>
      <w:r w:rsidRPr="00DB1DE8">
        <w:rPr>
          <w:rFonts w:ascii="Arial" w:eastAsia="Arial" w:hAnsi="Arial" w:cs="Arial"/>
          <w:color w:val="000000"/>
          <w:sz w:val="22"/>
          <w:szCs w:val="22"/>
        </w:rPr>
        <w:t>. [online] Available at: &lt;https://www.emop.co.uk/blog/why-cleaning-services-are-popular-in-the-uk/&gt; [Accessed 2 December 2021].</w:t>
      </w:r>
    </w:p>
    <w:p w14:paraId="5AF7554F"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Blythe, J. and Martin, J., 2019. Essentials of marketing. Pearson UK.</w:t>
      </w:r>
    </w:p>
    <w:p w14:paraId="5D908C24" w14:textId="77777777" w:rsidR="00BC2CE2" w:rsidRPr="00DB1DE8" w:rsidRDefault="007B6C8C">
      <w:pPr>
        <w:rPr>
          <w:rFonts w:ascii="Arial" w:eastAsia="Arial" w:hAnsi="Arial" w:cs="Arial"/>
          <w:sz w:val="22"/>
          <w:szCs w:val="22"/>
        </w:rPr>
      </w:pPr>
      <w:r w:rsidRPr="00DB1DE8">
        <w:rPr>
          <w:rFonts w:ascii="Arial" w:eastAsia="Arial" w:hAnsi="Arial" w:cs="Arial"/>
          <w:sz w:val="22"/>
          <w:szCs w:val="22"/>
        </w:rPr>
        <w:t xml:space="preserve">Brown, S., Bessant, J. and Jia, F., 2018. </w:t>
      </w:r>
      <w:r w:rsidRPr="00DB1DE8">
        <w:rPr>
          <w:rFonts w:ascii="Arial" w:eastAsia="Arial" w:hAnsi="Arial" w:cs="Arial"/>
          <w:i/>
          <w:sz w:val="22"/>
          <w:szCs w:val="22"/>
        </w:rPr>
        <w:t>Strategic operations management</w:t>
      </w:r>
      <w:r w:rsidRPr="00DB1DE8">
        <w:rPr>
          <w:rFonts w:ascii="Arial" w:eastAsia="Arial" w:hAnsi="Arial" w:cs="Arial"/>
          <w:sz w:val="22"/>
          <w:szCs w:val="22"/>
        </w:rPr>
        <w:t>. Routledge.</w:t>
      </w:r>
    </w:p>
    <w:p w14:paraId="0D5D361F"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Bush, T., Bell, L. and Middlewood, D. eds., 2019. Principles of educational leadership &amp; management. Sage.</w:t>
      </w:r>
    </w:p>
    <w:p w14:paraId="36ED13CC" w14:textId="210538F6"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Cidik, M., 2018. Design collaboration as organisational sense-making and sense-giving.</w:t>
      </w:r>
    </w:p>
    <w:p w14:paraId="401D3880" w14:textId="77777777" w:rsidR="00BC2CE2" w:rsidRPr="00DB1DE8" w:rsidRDefault="007B6C8C">
      <w:pPr>
        <w:rPr>
          <w:rFonts w:ascii="Arial" w:eastAsia="Arial" w:hAnsi="Arial" w:cs="Arial"/>
          <w:color w:val="000000"/>
          <w:sz w:val="22"/>
          <w:szCs w:val="22"/>
        </w:rPr>
      </w:pPr>
      <w:r w:rsidRPr="00DB1DE8">
        <w:rPr>
          <w:rFonts w:ascii="Arial" w:eastAsia="Arial" w:hAnsi="Arial" w:cs="Arial"/>
          <w:color w:val="000000"/>
          <w:sz w:val="22"/>
          <w:szCs w:val="22"/>
        </w:rPr>
        <w:t xml:space="preserve">Cleaning up London. 2021. </w:t>
      </w:r>
      <w:r w:rsidRPr="00DB1DE8">
        <w:rPr>
          <w:rFonts w:ascii="Arial" w:eastAsia="Arial" w:hAnsi="Arial" w:cs="Arial"/>
          <w:i/>
          <w:color w:val="000000"/>
          <w:sz w:val="22"/>
          <w:szCs w:val="22"/>
        </w:rPr>
        <w:t>How large is the UK cleaning industry? | Cleaning up London</w:t>
      </w:r>
      <w:r w:rsidRPr="00DB1DE8">
        <w:rPr>
          <w:rFonts w:ascii="Arial" w:eastAsia="Arial" w:hAnsi="Arial" w:cs="Arial"/>
          <w:color w:val="000000"/>
          <w:sz w:val="22"/>
          <w:szCs w:val="22"/>
        </w:rPr>
        <w:t>. [online] Available at: &lt;https://www.tidychoice.com/blog/2020/how-large-is-the-uk-cleaning-industry&gt; [Accessed 2 December 2021].</w:t>
      </w:r>
    </w:p>
    <w:p w14:paraId="3C0D539A" w14:textId="77777777" w:rsidR="00BC2CE2" w:rsidRPr="00DB1DE8" w:rsidRDefault="007B6C8C">
      <w:pPr>
        <w:rPr>
          <w:rFonts w:ascii="Arial" w:eastAsia="Arial" w:hAnsi="Arial" w:cs="Arial"/>
          <w:color w:val="000000"/>
          <w:sz w:val="22"/>
          <w:szCs w:val="22"/>
        </w:rPr>
      </w:pPr>
      <w:r w:rsidRPr="00DB1DE8">
        <w:rPr>
          <w:rFonts w:ascii="Arial" w:eastAsia="Arial" w:hAnsi="Arial" w:cs="Arial"/>
          <w:color w:val="000000"/>
          <w:sz w:val="22"/>
          <w:szCs w:val="22"/>
        </w:rPr>
        <w:t xml:space="preserve">Cleaning up London. 2021. </w:t>
      </w:r>
      <w:r w:rsidRPr="00DB1DE8">
        <w:rPr>
          <w:rFonts w:ascii="Arial" w:eastAsia="Arial" w:hAnsi="Arial" w:cs="Arial"/>
          <w:i/>
          <w:color w:val="000000"/>
          <w:sz w:val="22"/>
          <w:szCs w:val="22"/>
        </w:rPr>
        <w:t>Overview of the UK cleaning sector | Cleaning up London</w:t>
      </w:r>
      <w:r w:rsidRPr="00DB1DE8">
        <w:rPr>
          <w:rFonts w:ascii="Arial" w:eastAsia="Arial" w:hAnsi="Arial" w:cs="Arial"/>
          <w:color w:val="000000"/>
          <w:sz w:val="22"/>
          <w:szCs w:val="22"/>
        </w:rPr>
        <w:t>. [online] Available at: &lt;https://www.tidychoice.com/blog/2019/overview-of-the-uk-cleaning-sector&gt; [Accessed 2 December 2021].</w:t>
      </w:r>
    </w:p>
    <w:p w14:paraId="359C1AC5" w14:textId="77777777" w:rsidR="00BC2CE2" w:rsidRPr="00DB1DE8" w:rsidRDefault="007B6C8C">
      <w:pPr>
        <w:rPr>
          <w:rFonts w:ascii="Arial" w:eastAsia="Arial" w:hAnsi="Arial" w:cs="Arial"/>
          <w:color w:val="000000"/>
          <w:sz w:val="22"/>
          <w:szCs w:val="22"/>
        </w:rPr>
      </w:pPr>
      <w:r w:rsidRPr="00DB1DE8">
        <w:rPr>
          <w:rFonts w:ascii="Arial" w:eastAsia="Arial" w:hAnsi="Arial" w:cs="Arial"/>
          <w:color w:val="000000"/>
          <w:sz w:val="22"/>
          <w:szCs w:val="22"/>
        </w:rPr>
        <w:t xml:space="preserve">Council, B., 2021. </w:t>
      </w:r>
      <w:r w:rsidRPr="00DB1DE8">
        <w:rPr>
          <w:rFonts w:ascii="Arial" w:eastAsia="Arial" w:hAnsi="Arial" w:cs="Arial"/>
          <w:i/>
          <w:color w:val="000000"/>
          <w:sz w:val="22"/>
          <w:szCs w:val="22"/>
        </w:rPr>
        <w:t>What is COSHH? Everything you need to know | British Safety Council</w:t>
      </w:r>
      <w:r w:rsidRPr="00DB1DE8">
        <w:rPr>
          <w:rFonts w:ascii="Arial" w:eastAsia="Arial" w:hAnsi="Arial" w:cs="Arial"/>
          <w:color w:val="000000"/>
          <w:sz w:val="22"/>
          <w:szCs w:val="22"/>
        </w:rPr>
        <w:t>. [online] Britsafe.org. Available at: &lt;https://www.britsafe.org/training-and-learning/find-the-right-course-for-you/informational-resources/what-is-coshh&gt; [Accessed 3 December 2021].</w:t>
      </w:r>
    </w:p>
    <w:p w14:paraId="40BBD2D4" w14:textId="77777777" w:rsidR="00BC2CE2" w:rsidRPr="00DB1DE8" w:rsidRDefault="007B6C8C">
      <w:pPr>
        <w:rPr>
          <w:rFonts w:ascii="Arial" w:eastAsia="Arial" w:hAnsi="Arial" w:cs="Arial"/>
          <w:sz w:val="22"/>
          <w:szCs w:val="22"/>
        </w:rPr>
      </w:pPr>
      <w:r w:rsidRPr="00DB1DE8">
        <w:rPr>
          <w:rFonts w:ascii="Arial" w:eastAsia="Arial" w:hAnsi="Arial" w:cs="Arial"/>
          <w:sz w:val="22"/>
          <w:szCs w:val="22"/>
        </w:rPr>
        <w:t xml:space="preserve">David Lopez-Chairez, June 29, 2016, JAN-PRO Cleaning Systems, </w:t>
      </w:r>
      <w:hyperlink r:id="rId15">
        <w:r w:rsidRPr="00DB1DE8">
          <w:rPr>
            <w:rFonts w:ascii="Arial" w:eastAsia="Arial" w:hAnsi="Arial" w:cs="Arial"/>
            <w:color w:val="0563C1"/>
            <w:sz w:val="22"/>
            <w:szCs w:val="22"/>
            <w:u w:val="single"/>
          </w:rPr>
          <w:t>https://nahac.org/wp-content/uploads/2017/05/Jan_Pro_Agmt_8.18.2016.pdf</w:t>
        </w:r>
      </w:hyperlink>
    </w:p>
    <w:p w14:paraId="0093F200" w14:textId="77777777" w:rsidR="00BC2CE2" w:rsidRPr="00DB1DE8" w:rsidRDefault="007B6C8C">
      <w:pPr>
        <w:rPr>
          <w:rFonts w:ascii="Arial" w:eastAsia="Arial" w:hAnsi="Arial" w:cs="Arial"/>
          <w:sz w:val="22"/>
          <w:szCs w:val="22"/>
        </w:rPr>
      </w:pPr>
      <w:r w:rsidRPr="00DB1DE8">
        <w:rPr>
          <w:rFonts w:ascii="Arial" w:eastAsia="Arial" w:hAnsi="Arial" w:cs="Arial"/>
          <w:sz w:val="22"/>
          <w:szCs w:val="22"/>
        </w:rPr>
        <w:t>eetimes.com 2020. [online] Available at: &lt;https://www.eetimes.com/top-6-new-cleaning-technologies-implemented-during-the-pandemic/&gt; [Accessed 2 December 2021].</w:t>
      </w:r>
    </w:p>
    <w:p w14:paraId="46B79B74"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Fill, C. and Turnbull, S., 2019. Marketing communications: touchpoints, sharing and disruption. Pearson UK.</w:t>
      </w:r>
    </w:p>
    <w:p w14:paraId="0CD3867D" w14:textId="77777777" w:rsidR="00BC2CE2" w:rsidRPr="00DB1DE8" w:rsidRDefault="007B6C8C">
      <w:pPr>
        <w:rPr>
          <w:rFonts w:ascii="Arial" w:eastAsia="Arial" w:hAnsi="Arial" w:cs="Arial"/>
          <w:color w:val="000000"/>
          <w:sz w:val="22"/>
          <w:szCs w:val="22"/>
        </w:rPr>
      </w:pPr>
      <w:r w:rsidRPr="00DB1DE8">
        <w:rPr>
          <w:rFonts w:ascii="Arial" w:eastAsia="Arial" w:hAnsi="Arial" w:cs="Arial"/>
          <w:color w:val="000000"/>
          <w:sz w:val="22"/>
          <w:szCs w:val="22"/>
        </w:rPr>
        <w:t xml:space="preserve">Fluid Hygiene. 2021. </w:t>
      </w:r>
      <w:r w:rsidRPr="00DB1DE8">
        <w:rPr>
          <w:rFonts w:ascii="Arial" w:eastAsia="Arial" w:hAnsi="Arial" w:cs="Arial"/>
          <w:i/>
          <w:color w:val="000000"/>
          <w:sz w:val="22"/>
          <w:szCs w:val="22"/>
        </w:rPr>
        <w:t>About Us – Fluid Hygiene</w:t>
      </w:r>
      <w:r w:rsidRPr="00DB1DE8">
        <w:rPr>
          <w:rFonts w:ascii="Arial" w:eastAsia="Arial" w:hAnsi="Arial" w:cs="Arial"/>
          <w:color w:val="000000"/>
          <w:sz w:val="22"/>
          <w:szCs w:val="22"/>
        </w:rPr>
        <w:t>. [online] Available at: &lt;https://fluidhygiene.com/why-fluid/about-us/&gt; [Accessed 3 December 2021].</w:t>
      </w:r>
    </w:p>
    <w:p w14:paraId="29DB2415"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lastRenderedPageBreak/>
        <w:t>Garon, J., 2018. " Critical Elements for the Information Enterprise" from The Entrepreneur’s Intellectual Property &amp; Business Handbook.</w:t>
      </w:r>
    </w:p>
    <w:p w14:paraId="4DF6879C"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 xml:space="preserve">ILM. (2016), Institute for Leadership and Management, [online] available at: </w:t>
      </w:r>
      <w:hyperlink r:id="rId16">
        <w:r w:rsidRPr="00DB1DE8">
          <w:rPr>
            <w:rFonts w:ascii="Arial" w:eastAsia="Arial" w:hAnsi="Arial" w:cs="Arial"/>
            <w:color w:val="000000"/>
            <w:sz w:val="22"/>
            <w:szCs w:val="22"/>
          </w:rPr>
          <w:t>http://www.i-l-m.com/</w:t>
        </w:r>
      </w:hyperlink>
    </w:p>
    <w:p w14:paraId="05BD3781" w14:textId="77777777" w:rsidR="00BC2CE2" w:rsidRPr="00DB1DE8" w:rsidRDefault="007B6C8C">
      <w:pPr>
        <w:rPr>
          <w:rFonts w:ascii="Arial" w:eastAsia="Arial" w:hAnsi="Arial" w:cs="Arial"/>
          <w:sz w:val="22"/>
          <w:szCs w:val="22"/>
        </w:rPr>
      </w:pPr>
      <w:r w:rsidRPr="00DB1DE8">
        <w:rPr>
          <w:rFonts w:ascii="Arial" w:eastAsia="Arial" w:hAnsi="Arial" w:cs="Arial"/>
          <w:sz w:val="22"/>
          <w:szCs w:val="22"/>
        </w:rPr>
        <w:t>KURIAKOSE, S.T., 2019. House cleaning products in the UK and Irish market: The CSC case study.</w:t>
      </w:r>
    </w:p>
    <w:p w14:paraId="720F7E2C" w14:textId="525F5260" w:rsidR="00BC2CE2" w:rsidRPr="00DB1DE8" w:rsidRDefault="007B6C8C" w:rsidP="00DB1DE8">
      <w:pPr>
        <w:rPr>
          <w:rFonts w:ascii="Arial" w:eastAsia="Arial" w:hAnsi="Arial" w:cs="Arial"/>
          <w:sz w:val="22"/>
          <w:szCs w:val="22"/>
        </w:rPr>
      </w:pPr>
      <w:r w:rsidRPr="00DB1DE8">
        <w:rPr>
          <w:rFonts w:ascii="Arial" w:eastAsia="Arial" w:hAnsi="Arial" w:cs="Arial"/>
          <w:sz w:val="22"/>
          <w:szCs w:val="22"/>
        </w:rPr>
        <w:t>Lowry, G.G. and Lowry, R.C., 2017. Handbook of Hazard Communication and OSHA Requirements: Compliance Guide for the Federal “Right-to-Know” Standard. Routledge.</w:t>
      </w:r>
    </w:p>
    <w:p w14:paraId="5768593E"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 xml:space="preserve">Maund, A. Schriek, M. and Tinkler, P. 2017. Certificate in higher education: skills for workplace student yearbook, SAGE publications </w:t>
      </w:r>
    </w:p>
    <w:p w14:paraId="593471B8"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McCaffery, P., 2018. The higher education manager’s handbook: Effective leadership and management in universities and colleges. Routledge.</w:t>
      </w:r>
    </w:p>
    <w:p w14:paraId="4BFB83A6"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Medeni, T., Aydın, A., Medeni, T. and Soylu, D., 2020. Development of a Needs Hierarchy for Organizations to Complement Needs Hierarchy for Individuals in Today’s Digital Age. </w:t>
      </w:r>
      <w:r w:rsidRPr="00DB1DE8">
        <w:rPr>
          <w:rFonts w:ascii="Arial" w:eastAsia="Arial" w:hAnsi="Arial" w:cs="Arial"/>
          <w:i/>
          <w:color w:val="000000"/>
          <w:sz w:val="22"/>
          <w:szCs w:val="22"/>
        </w:rPr>
        <w:t>LIMERICK INSTITUTE OF TECHNOLOGY (IRELAND)</w:t>
      </w:r>
      <w:r w:rsidRPr="00DB1DE8">
        <w:rPr>
          <w:rFonts w:ascii="Arial" w:eastAsia="Arial" w:hAnsi="Arial" w:cs="Arial"/>
          <w:color w:val="000000"/>
          <w:sz w:val="22"/>
          <w:szCs w:val="22"/>
        </w:rPr>
        <w:t>.</w:t>
      </w:r>
    </w:p>
    <w:p w14:paraId="0AF64F0D" w14:textId="00620D62"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Morgan, P 2016, The Business Student's guide to study and employability.  Sage Publications.</w:t>
      </w:r>
    </w:p>
    <w:p w14:paraId="26434DBC" w14:textId="57076EC1" w:rsidR="00BC2CE2" w:rsidRPr="00DB1DE8" w:rsidRDefault="007B6C8C">
      <w:pPr>
        <w:rPr>
          <w:rFonts w:ascii="Arial" w:eastAsia="Arial" w:hAnsi="Arial" w:cs="Arial"/>
          <w:sz w:val="22"/>
          <w:szCs w:val="22"/>
        </w:rPr>
      </w:pPr>
      <w:r w:rsidRPr="00DB1DE8">
        <w:rPr>
          <w:rFonts w:ascii="Arial" w:eastAsia="Arial" w:hAnsi="Arial" w:cs="Arial"/>
          <w:sz w:val="22"/>
          <w:szCs w:val="22"/>
        </w:rPr>
        <w:t xml:space="preserve">Muriithi, S.M., Omollo, J. and Wachira, M., 2016. Strategies employed in the cleaning industry </w:t>
      </w:r>
      <w:r w:rsidR="00522A4A" w:rsidRPr="00DB1DE8">
        <w:rPr>
          <w:rFonts w:ascii="Arial" w:eastAsia="Arial" w:hAnsi="Arial" w:cs="Arial"/>
          <w:sz w:val="22"/>
          <w:szCs w:val="22"/>
        </w:rPr>
        <w:t>to</w:t>
      </w:r>
      <w:r w:rsidRPr="00DB1DE8">
        <w:rPr>
          <w:rFonts w:ascii="Arial" w:eastAsia="Arial" w:hAnsi="Arial" w:cs="Arial"/>
          <w:sz w:val="22"/>
          <w:szCs w:val="22"/>
        </w:rPr>
        <w:t xml:space="preserve"> attain sustainable competitive advantage.</w:t>
      </w:r>
    </w:p>
    <w:p w14:paraId="7F09FEFC" w14:textId="7420DD79" w:rsidR="00BC2CE2" w:rsidRPr="00DB1DE8" w:rsidRDefault="007B6C8C">
      <w:pPr>
        <w:rPr>
          <w:rFonts w:ascii="Arial" w:eastAsia="Arial" w:hAnsi="Arial" w:cs="Arial"/>
          <w:sz w:val="22"/>
          <w:szCs w:val="22"/>
        </w:rPr>
      </w:pPr>
      <w:r w:rsidRPr="00DB1DE8">
        <w:rPr>
          <w:rFonts w:ascii="Arial" w:eastAsia="Arial" w:hAnsi="Arial" w:cs="Arial"/>
          <w:sz w:val="22"/>
          <w:szCs w:val="22"/>
        </w:rPr>
        <w:t>Nahac.org.2016.</w:t>
      </w:r>
      <w:r w:rsidR="002849B2" w:rsidRPr="00DB1DE8">
        <w:rPr>
          <w:rFonts w:ascii="Arial" w:eastAsia="Arial" w:hAnsi="Arial" w:cs="Arial"/>
          <w:sz w:val="22"/>
          <w:szCs w:val="22"/>
        </w:rPr>
        <w:t xml:space="preserve"> </w:t>
      </w:r>
      <w:r w:rsidRPr="00DB1DE8">
        <w:rPr>
          <w:rFonts w:ascii="Arial" w:eastAsia="Arial" w:hAnsi="Arial" w:cs="Arial"/>
          <w:sz w:val="22"/>
          <w:szCs w:val="22"/>
        </w:rPr>
        <w:t>[online] Available at: &lt;https://nahac.org/wp-content/uploads/2017/05/Jan_Pro_Agmt_8.18.2016.pdf&gt; [Accessed 2 December 2021].</w:t>
      </w:r>
    </w:p>
    <w:p w14:paraId="3D87F3A5" w14:textId="130D5A12" w:rsidR="00BC2CE2" w:rsidRPr="00DB1DE8" w:rsidRDefault="007B6C8C">
      <w:pPr>
        <w:rPr>
          <w:rFonts w:ascii="Arial" w:eastAsia="Arial" w:hAnsi="Arial" w:cs="Arial"/>
          <w:color w:val="000000"/>
          <w:sz w:val="22"/>
          <w:szCs w:val="22"/>
        </w:rPr>
      </w:pPr>
      <w:r w:rsidRPr="00DB1DE8">
        <w:rPr>
          <w:rFonts w:ascii="Arial" w:eastAsia="Arial" w:hAnsi="Arial" w:cs="Arial"/>
          <w:color w:val="000000"/>
          <w:sz w:val="22"/>
          <w:szCs w:val="22"/>
        </w:rPr>
        <w:t xml:space="preserve">Next Insurance. 2021. </w:t>
      </w:r>
      <w:r w:rsidRPr="00DB1DE8">
        <w:rPr>
          <w:rFonts w:ascii="Arial" w:eastAsia="Arial" w:hAnsi="Arial" w:cs="Arial"/>
          <w:i/>
          <w:color w:val="000000"/>
          <w:sz w:val="22"/>
          <w:szCs w:val="22"/>
        </w:rPr>
        <w:t xml:space="preserve">7 Steps to Cleaning Business </w:t>
      </w:r>
      <w:r w:rsidR="00DB1DE8" w:rsidRPr="00DB1DE8">
        <w:rPr>
          <w:rFonts w:ascii="Arial" w:eastAsia="Arial" w:hAnsi="Arial" w:cs="Arial"/>
          <w:i/>
          <w:color w:val="000000"/>
          <w:sz w:val="22"/>
          <w:szCs w:val="22"/>
        </w:rPr>
        <w:t>Success!</w:t>
      </w:r>
      <w:r w:rsidRPr="00DB1DE8">
        <w:rPr>
          <w:rFonts w:ascii="Arial" w:eastAsia="Arial" w:hAnsi="Arial" w:cs="Arial"/>
          <w:color w:val="000000"/>
          <w:sz w:val="22"/>
          <w:szCs w:val="22"/>
        </w:rPr>
        <w:t xml:space="preserve"> [online] Available at: &lt;https://www.nextinsurance.com/blog/7-steps-to-cleaning-business-success/&gt; [Accessed 3 December 2021].</w:t>
      </w:r>
    </w:p>
    <w:p w14:paraId="07F2EEE2" w14:textId="77777777" w:rsidR="00BC2CE2" w:rsidRPr="00DB1DE8" w:rsidRDefault="007B6C8C">
      <w:pPr>
        <w:rPr>
          <w:rFonts w:ascii="Arial" w:eastAsia="Arial" w:hAnsi="Arial" w:cs="Arial"/>
          <w:color w:val="000000"/>
          <w:sz w:val="22"/>
          <w:szCs w:val="22"/>
        </w:rPr>
      </w:pPr>
      <w:r w:rsidRPr="00DB1DE8">
        <w:rPr>
          <w:rFonts w:ascii="Arial" w:eastAsia="Arial" w:hAnsi="Arial" w:cs="Arial"/>
          <w:color w:val="000000"/>
          <w:sz w:val="22"/>
          <w:szCs w:val="22"/>
        </w:rPr>
        <w:t xml:space="preserve">Orca Hygiene. 2021. </w:t>
      </w:r>
      <w:r w:rsidRPr="00DB1DE8">
        <w:rPr>
          <w:rFonts w:ascii="Arial" w:eastAsia="Arial" w:hAnsi="Arial" w:cs="Arial"/>
          <w:i/>
          <w:color w:val="000000"/>
          <w:sz w:val="22"/>
          <w:szCs w:val="22"/>
        </w:rPr>
        <w:t>Orca Hygiene - a manufacturer of professional hygiene chemicals and cleaning products</w:t>
      </w:r>
      <w:r w:rsidRPr="00DB1DE8">
        <w:rPr>
          <w:rFonts w:ascii="Arial" w:eastAsia="Arial" w:hAnsi="Arial" w:cs="Arial"/>
          <w:color w:val="000000"/>
          <w:sz w:val="22"/>
          <w:szCs w:val="22"/>
        </w:rPr>
        <w:t>. [online] Available at: &lt;https://orcahygiene.com/about&gt; [Accessed 3 December 2021].</w:t>
      </w:r>
    </w:p>
    <w:p w14:paraId="0DC3008A" w14:textId="4FB4D93F"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 xml:space="preserve">Ornellas, A., Falkner, K. and Stålbrandt, E.E., 2019. Enhancing graduates’ employability skills through authentic learning approaches. Higher education, </w:t>
      </w:r>
      <w:r w:rsidR="00DB1DE8" w:rsidRPr="00DB1DE8">
        <w:rPr>
          <w:rFonts w:ascii="Arial" w:eastAsia="Arial" w:hAnsi="Arial" w:cs="Arial"/>
          <w:color w:val="000000"/>
          <w:sz w:val="22"/>
          <w:szCs w:val="22"/>
        </w:rPr>
        <w:t>skills,</w:t>
      </w:r>
      <w:r w:rsidRPr="00DB1DE8">
        <w:rPr>
          <w:rFonts w:ascii="Arial" w:eastAsia="Arial" w:hAnsi="Arial" w:cs="Arial"/>
          <w:color w:val="000000"/>
          <w:sz w:val="22"/>
          <w:szCs w:val="22"/>
        </w:rPr>
        <w:t xml:space="preserve"> and work-based learning.</w:t>
      </w:r>
    </w:p>
    <w:p w14:paraId="0CF85699"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osha.gov 2017. [online] Available at: &lt;https://www.osha.gov/sites/default/files/publications/osha3021.pdf&gt; [Accessed 8 December 2021].</w:t>
      </w:r>
    </w:p>
    <w:p w14:paraId="2E1EE25B"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Paurva, S., 2019. Essentials of marketing research.</w:t>
      </w:r>
    </w:p>
    <w:p w14:paraId="6C21A43A" w14:textId="77777777" w:rsidR="00CA092B" w:rsidRDefault="007B6C8C" w:rsidP="00CA092B">
      <w:pPr>
        <w:rPr>
          <w:rFonts w:ascii="Arial" w:eastAsia="Arial" w:hAnsi="Arial" w:cs="Arial"/>
          <w:sz w:val="22"/>
          <w:szCs w:val="22"/>
        </w:rPr>
      </w:pPr>
      <w:r w:rsidRPr="00DB1DE8">
        <w:rPr>
          <w:rFonts w:ascii="Arial" w:eastAsia="Arial" w:hAnsi="Arial" w:cs="Arial"/>
          <w:sz w:val="22"/>
          <w:szCs w:val="22"/>
        </w:rPr>
        <w:t>rospaworkplacesafety.com 2021. </w:t>
      </w:r>
      <w:r w:rsidRPr="00DB1DE8">
        <w:rPr>
          <w:rFonts w:ascii="Arial" w:eastAsia="Arial" w:hAnsi="Arial" w:cs="Arial"/>
          <w:i/>
          <w:sz w:val="22"/>
          <w:szCs w:val="22"/>
        </w:rPr>
        <w:t>What is COSHH? Questions about COSHH answered</w:t>
      </w:r>
      <w:r w:rsidRPr="00DB1DE8">
        <w:rPr>
          <w:rFonts w:ascii="Arial" w:eastAsia="Arial" w:hAnsi="Arial" w:cs="Arial"/>
          <w:sz w:val="22"/>
          <w:szCs w:val="22"/>
        </w:rPr>
        <w:t>. [online]</w:t>
      </w:r>
      <w:r w:rsidR="00DB1DE8">
        <w:rPr>
          <w:rFonts w:ascii="Arial" w:eastAsia="Arial" w:hAnsi="Arial" w:cs="Arial"/>
          <w:sz w:val="22"/>
          <w:szCs w:val="22"/>
        </w:rPr>
        <w:t xml:space="preserve"> </w:t>
      </w:r>
      <w:r w:rsidRPr="00DB1DE8">
        <w:rPr>
          <w:rFonts w:ascii="Arial" w:eastAsia="Arial" w:hAnsi="Arial" w:cs="Arial"/>
          <w:sz w:val="22"/>
          <w:szCs w:val="22"/>
        </w:rPr>
        <w:t xml:space="preserve">RoSPA Workplace Safety Blog. Available at: </w:t>
      </w:r>
      <w:r w:rsidRPr="00DB1DE8">
        <w:rPr>
          <w:rFonts w:ascii="Arial" w:eastAsia="Arial" w:hAnsi="Arial" w:cs="Arial"/>
          <w:sz w:val="22"/>
          <w:szCs w:val="22"/>
        </w:rPr>
        <w:lastRenderedPageBreak/>
        <w:t>&lt;https://rospaworkplacesafety.com/2013/01/08/what-is-coshh-about-coshh/&gt; [Accessed 2 December 2021].</w:t>
      </w:r>
    </w:p>
    <w:p w14:paraId="798617E3" w14:textId="5F1CBA3D" w:rsidR="00BC2CE2" w:rsidRPr="00CA092B" w:rsidRDefault="007B6C8C" w:rsidP="00CA092B">
      <w:pPr>
        <w:rPr>
          <w:rFonts w:ascii="Arial" w:eastAsia="Arial" w:hAnsi="Arial" w:cs="Arial"/>
          <w:sz w:val="22"/>
          <w:szCs w:val="22"/>
        </w:rPr>
      </w:pPr>
      <w:r w:rsidRPr="00DB1DE8">
        <w:rPr>
          <w:rFonts w:ascii="Arial" w:eastAsia="Arial" w:hAnsi="Arial" w:cs="Arial"/>
          <w:color w:val="000000"/>
          <w:sz w:val="22"/>
          <w:szCs w:val="22"/>
        </w:rPr>
        <w:t>Sacks, R., Eastman, C., Lee, G. and Teicholz, P., 2018. BIM handbook: A guide to building information modeling for owners, designers, engineers, contractors, and facility managers. John Wiley &amp; Sons.</w:t>
      </w:r>
    </w:p>
    <w:p w14:paraId="284F570E" w14:textId="77777777" w:rsidR="00BC2CE2" w:rsidRPr="00DB1DE8" w:rsidRDefault="007B6C8C">
      <w:pPr>
        <w:rPr>
          <w:rFonts w:ascii="Arial" w:eastAsia="Arial" w:hAnsi="Arial" w:cs="Arial"/>
          <w:sz w:val="22"/>
          <w:szCs w:val="22"/>
        </w:rPr>
      </w:pPr>
      <w:r w:rsidRPr="00DB1DE8">
        <w:rPr>
          <w:rFonts w:ascii="Arial" w:eastAsia="Arial" w:hAnsi="Arial" w:cs="Arial"/>
          <w:sz w:val="22"/>
          <w:szCs w:val="22"/>
        </w:rPr>
        <w:t>Sánchez-Hernández, M.I., Vázquez-Burguete, J.L., García-Miguélez, M.P. and Lanero-Carrizo, A., 2021. Internal corporate social responsibility for sustainability. </w:t>
      </w:r>
      <w:r w:rsidRPr="00DB1DE8">
        <w:rPr>
          <w:rFonts w:ascii="Arial" w:eastAsia="Arial" w:hAnsi="Arial" w:cs="Arial"/>
          <w:i/>
          <w:sz w:val="22"/>
          <w:szCs w:val="22"/>
        </w:rPr>
        <w:t>Sustainability</w:t>
      </w:r>
      <w:r w:rsidRPr="00DB1DE8">
        <w:rPr>
          <w:rFonts w:ascii="Arial" w:eastAsia="Arial" w:hAnsi="Arial" w:cs="Arial"/>
          <w:sz w:val="22"/>
          <w:szCs w:val="22"/>
        </w:rPr>
        <w:t>, </w:t>
      </w:r>
      <w:r w:rsidRPr="00DB1DE8">
        <w:rPr>
          <w:rFonts w:ascii="Arial" w:eastAsia="Arial" w:hAnsi="Arial" w:cs="Arial"/>
          <w:i/>
          <w:sz w:val="22"/>
          <w:szCs w:val="22"/>
        </w:rPr>
        <w:t>13</w:t>
      </w:r>
      <w:r w:rsidRPr="00DB1DE8">
        <w:rPr>
          <w:rFonts w:ascii="Arial" w:eastAsia="Arial" w:hAnsi="Arial" w:cs="Arial"/>
          <w:sz w:val="22"/>
          <w:szCs w:val="22"/>
        </w:rPr>
        <w:t>(14), p.7920.</w:t>
      </w:r>
    </w:p>
    <w:p w14:paraId="4730AFE0" w14:textId="2F1AE23D" w:rsidR="00BC2CE2" w:rsidRPr="00DB1DE8" w:rsidRDefault="007B6C8C">
      <w:pPr>
        <w:rPr>
          <w:rFonts w:ascii="Arial" w:eastAsia="Arial" w:hAnsi="Arial" w:cs="Arial"/>
          <w:color w:val="000000"/>
          <w:sz w:val="22"/>
          <w:szCs w:val="22"/>
        </w:rPr>
      </w:pPr>
      <w:r w:rsidRPr="00DB1DE8">
        <w:rPr>
          <w:rFonts w:ascii="Arial" w:eastAsia="Arial" w:hAnsi="Arial" w:cs="Arial"/>
          <w:color w:val="000000"/>
          <w:sz w:val="22"/>
          <w:szCs w:val="22"/>
        </w:rPr>
        <w:t xml:space="preserve">Statista. 2021. </w:t>
      </w:r>
      <w:r w:rsidRPr="00DB1DE8">
        <w:rPr>
          <w:rFonts w:ascii="Arial" w:eastAsia="Arial" w:hAnsi="Arial" w:cs="Arial"/>
          <w:i/>
          <w:color w:val="000000"/>
          <w:sz w:val="22"/>
          <w:szCs w:val="22"/>
        </w:rPr>
        <w:t xml:space="preserve">Forecast: Industry revenue of “cleaning </w:t>
      </w:r>
      <w:r w:rsidR="00DB1DE8" w:rsidRPr="00DB1DE8">
        <w:rPr>
          <w:rFonts w:ascii="Arial" w:eastAsia="Arial" w:hAnsi="Arial" w:cs="Arial"/>
          <w:i/>
          <w:color w:val="000000"/>
          <w:sz w:val="22"/>
          <w:szCs w:val="22"/>
        </w:rPr>
        <w:t>activities “in</w:t>
      </w:r>
      <w:r w:rsidRPr="00DB1DE8">
        <w:rPr>
          <w:rFonts w:ascii="Arial" w:eastAsia="Arial" w:hAnsi="Arial" w:cs="Arial"/>
          <w:i/>
          <w:color w:val="000000"/>
          <w:sz w:val="22"/>
          <w:szCs w:val="22"/>
        </w:rPr>
        <w:t xml:space="preserve"> the United Kingdom 2012-2025 | Statista</w:t>
      </w:r>
      <w:r w:rsidRPr="00DB1DE8">
        <w:rPr>
          <w:rFonts w:ascii="Arial" w:eastAsia="Arial" w:hAnsi="Arial" w:cs="Arial"/>
          <w:color w:val="000000"/>
          <w:sz w:val="22"/>
          <w:szCs w:val="22"/>
        </w:rPr>
        <w:t>. [online] Available at: &lt;https://www.statista.com/forecasts/900069/cleaning-activities-revenue-in-the-united-kingdom&gt; [Accessed 3 December 2021].</w:t>
      </w:r>
    </w:p>
    <w:p w14:paraId="31D810F3" w14:textId="77777777" w:rsidR="00BC2CE2" w:rsidRPr="00DB1DE8"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Veblen, T. and Dowd, D., 2017. The theory of business enterprise. Routledge.</w:t>
      </w:r>
    </w:p>
    <w:p w14:paraId="490EF552" w14:textId="77777777" w:rsidR="00BC2CE2" w:rsidRDefault="007B6C8C">
      <w:pPr>
        <w:pBdr>
          <w:top w:val="nil"/>
          <w:left w:val="nil"/>
          <w:bottom w:val="nil"/>
          <w:right w:val="nil"/>
          <w:between w:val="nil"/>
        </w:pBdr>
        <w:spacing w:after="0"/>
        <w:rPr>
          <w:rFonts w:ascii="Arial" w:eastAsia="Arial" w:hAnsi="Arial" w:cs="Arial"/>
          <w:color w:val="000000"/>
          <w:sz w:val="22"/>
          <w:szCs w:val="22"/>
        </w:rPr>
      </w:pPr>
      <w:r w:rsidRPr="00DB1DE8">
        <w:rPr>
          <w:rFonts w:ascii="Arial" w:eastAsia="Arial" w:hAnsi="Arial" w:cs="Arial"/>
          <w:color w:val="000000"/>
          <w:sz w:val="22"/>
          <w:szCs w:val="22"/>
        </w:rPr>
        <w:t>Woodcock, M., 2017. Team development manual. Routledge.</w:t>
      </w:r>
    </w:p>
    <w:p w14:paraId="5DE629B9" w14:textId="77777777" w:rsidR="00BC2CE2" w:rsidRDefault="00BC2CE2">
      <w:pPr>
        <w:rPr>
          <w:rFonts w:ascii="Arial" w:eastAsia="Arial" w:hAnsi="Arial" w:cs="Arial"/>
          <w:color w:val="222222"/>
          <w:sz w:val="20"/>
          <w:szCs w:val="20"/>
          <w:highlight w:val="white"/>
        </w:rPr>
      </w:pPr>
    </w:p>
    <w:p w14:paraId="61DB7D5D" w14:textId="77777777" w:rsidR="00BC2CE2" w:rsidRDefault="00BC2CE2">
      <w:pPr>
        <w:rPr>
          <w:rFonts w:ascii="Arial" w:eastAsia="Arial" w:hAnsi="Arial" w:cs="Arial"/>
          <w:color w:val="222222"/>
          <w:sz w:val="20"/>
          <w:szCs w:val="20"/>
          <w:highlight w:val="white"/>
        </w:rPr>
      </w:pPr>
    </w:p>
    <w:p w14:paraId="3C654CDA" w14:textId="77777777" w:rsidR="00BC2CE2" w:rsidRDefault="00BC2CE2">
      <w:pPr>
        <w:rPr>
          <w:rFonts w:ascii="Arial" w:eastAsia="Arial" w:hAnsi="Arial" w:cs="Arial"/>
          <w:color w:val="222222"/>
          <w:sz w:val="20"/>
          <w:szCs w:val="20"/>
          <w:highlight w:val="white"/>
        </w:rPr>
      </w:pPr>
    </w:p>
    <w:p w14:paraId="15420889" w14:textId="77777777" w:rsidR="00BC2CE2" w:rsidRDefault="00BC2CE2"/>
    <w:p w14:paraId="214E323C" w14:textId="77777777" w:rsidR="00BC2CE2" w:rsidRDefault="007B6C8C">
      <w:r>
        <w:br w:type="page"/>
      </w:r>
    </w:p>
    <w:p w14:paraId="13892466" w14:textId="77777777" w:rsidR="007B5616" w:rsidRDefault="007B5616"/>
    <w:p w14:paraId="0F460931" w14:textId="77777777" w:rsidR="007B5616" w:rsidRDefault="007B5616"/>
    <w:p w14:paraId="4FE9DFB1" w14:textId="77777777" w:rsidR="00BC2CE2" w:rsidRDefault="007B6C8C">
      <w:pPr>
        <w:pStyle w:val="Heading1"/>
        <w:rPr>
          <w:rFonts w:ascii="Arial" w:eastAsia="Arial" w:hAnsi="Arial" w:cs="Arial"/>
          <w:sz w:val="22"/>
          <w:szCs w:val="22"/>
        </w:rPr>
      </w:pPr>
      <w:bookmarkStart w:id="21" w:name="_3j2qqm3" w:colFirst="0" w:colLast="0"/>
      <w:bookmarkEnd w:id="21"/>
      <w:r>
        <w:rPr>
          <w:rFonts w:ascii="Arial" w:eastAsia="Arial" w:hAnsi="Arial" w:cs="Arial"/>
          <w:sz w:val="22"/>
          <w:szCs w:val="22"/>
        </w:rPr>
        <w:t>Appendices:</w:t>
      </w:r>
    </w:p>
    <w:p w14:paraId="5A377678" w14:textId="77777777" w:rsidR="00BC2CE2" w:rsidRDefault="007B6C8C">
      <w:pPr>
        <w:pStyle w:val="Heading2"/>
        <w:rPr>
          <w:rFonts w:ascii="Arial" w:eastAsia="Arial" w:hAnsi="Arial" w:cs="Arial"/>
          <w:sz w:val="22"/>
          <w:szCs w:val="22"/>
        </w:rPr>
      </w:pPr>
      <w:bookmarkStart w:id="22" w:name="_1y810tw" w:colFirst="0" w:colLast="0"/>
      <w:bookmarkEnd w:id="22"/>
      <w:r>
        <w:rPr>
          <w:rFonts w:ascii="Arial" w:eastAsia="Arial" w:hAnsi="Arial" w:cs="Arial"/>
          <w:sz w:val="22"/>
          <w:szCs w:val="22"/>
        </w:rPr>
        <w:t>Appendix 1:</w:t>
      </w:r>
    </w:p>
    <w:p w14:paraId="1CC8CC63" w14:textId="77777777" w:rsidR="00BC2CE2" w:rsidRDefault="007B6C8C">
      <w:pPr>
        <w:jc w:val="center"/>
        <w:rPr>
          <w:rFonts w:ascii="Arial" w:eastAsia="Arial" w:hAnsi="Arial" w:cs="Arial"/>
          <w:sz w:val="22"/>
          <w:szCs w:val="22"/>
        </w:rPr>
      </w:pPr>
      <w:r>
        <w:rPr>
          <w:rFonts w:ascii="Arial" w:eastAsia="Arial" w:hAnsi="Arial" w:cs="Arial"/>
          <w:noProof/>
          <w:sz w:val="22"/>
          <w:szCs w:val="22"/>
          <w:lang w:val="en-GB"/>
        </w:rPr>
        <w:drawing>
          <wp:inline distT="0" distB="0" distL="0" distR="0" wp14:anchorId="19C3A7D0" wp14:editId="020990C9">
            <wp:extent cx="3411150" cy="3126888"/>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3411150" cy="3126888"/>
                    </a:xfrm>
                    <a:prstGeom prst="rect">
                      <a:avLst/>
                    </a:prstGeom>
                    <a:ln/>
                  </pic:spPr>
                </pic:pic>
              </a:graphicData>
            </a:graphic>
          </wp:inline>
        </w:drawing>
      </w:r>
    </w:p>
    <w:p w14:paraId="5E55AFEE" w14:textId="77777777" w:rsidR="00BC2CE2" w:rsidRDefault="007B6C8C">
      <w:pPr>
        <w:jc w:val="center"/>
        <w:rPr>
          <w:rFonts w:ascii="Arial" w:eastAsia="Arial" w:hAnsi="Arial" w:cs="Arial"/>
          <w:sz w:val="22"/>
          <w:szCs w:val="22"/>
        </w:rPr>
      </w:pPr>
      <w:r>
        <w:rPr>
          <w:rFonts w:ascii="Arial" w:eastAsia="Arial" w:hAnsi="Arial" w:cs="Arial"/>
          <w:sz w:val="22"/>
          <w:szCs w:val="22"/>
        </w:rPr>
        <w:t>Fig 3: Ansoff’s Matrix</w:t>
      </w:r>
    </w:p>
    <w:p w14:paraId="184B1F9F" w14:textId="77777777" w:rsidR="00BC2CE2" w:rsidRDefault="007B6C8C">
      <w:pPr>
        <w:jc w:val="center"/>
        <w:rPr>
          <w:rFonts w:ascii="Arial" w:eastAsia="Arial" w:hAnsi="Arial" w:cs="Arial"/>
          <w:sz w:val="22"/>
          <w:szCs w:val="22"/>
        </w:rPr>
      </w:pPr>
      <w:r>
        <w:rPr>
          <w:rFonts w:ascii="Arial" w:eastAsia="Arial" w:hAnsi="Arial" w:cs="Arial"/>
          <w:sz w:val="22"/>
          <w:szCs w:val="22"/>
        </w:rPr>
        <w:t>Source: (Ahmad and Bakar, 2018)</w:t>
      </w:r>
    </w:p>
    <w:p w14:paraId="1508C84B" w14:textId="77777777" w:rsidR="00BC2CE2" w:rsidRDefault="007B6C8C">
      <w:pPr>
        <w:pStyle w:val="Heading2"/>
        <w:rPr>
          <w:rFonts w:ascii="Arial" w:eastAsia="Arial" w:hAnsi="Arial" w:cs="Arial"/>
          <w:sz w:val="22"/>
          <w:szCs w:val="22"/>
        </w:rPr>
      </w:pPr>
      <w:bookmarkStart w:id="23" w:name="_4i7ojhp" w:colFirst="0" w:colLast="0"/>
      <w:bookmarkEnd w:id="23"/>
      <w:r>
        <w:rPr>
          <w:rFonts w:ascii="Arial" w:eastAsia="Arial" w:hAnsi="Arial" w:cs="Arial"/>
          <w:sz w:val="22"/>
          <w:szCs w:val="22"/>
        </w:rPr>
        <w:t>Appendix 2:</w:t>
      </w:r>
    </w:p>
    <w:p w14:paraId="0CF89B33" w14:textId="77777777" w:rsidR="00BC2CE2" w:rsidRDefault="007B6C8C">
      <w:pPr>
        <w:jc w:val="center"/>
        <w:rPr>
          <w:rFonts w:ascii="Arial" w:eastAsia="Arial" w:hAnsi="Arial" w:cs="Arial"/>
          <w:sz w:val="22"/>
          <w:szCs w:val="22"/>
        </w:rPr>
      </w:pPr>
      <w:r>
        <w:rPr>
          <w:rFonts w:ascii="Arial" w:eastAsia="Arial" w:hAnsi="Arial" w:cs="Arial"/>
          <w:noProof/>
          <w:sz w:val="22"/>
          <w:szCs w:val="22"/>
          <w:lang w:val="en-GB"/>
        </w:rPr>
        <w:drawing>
          <wp:inline distT="0" distB="0" distL="0" distR="0" wp14:anchorId="440427AA" wp14:editId="6E728AE3">
            <wp:extent cx="3810000" cy="2581275"/>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3810000" cy="2581275"/>
                    </a:xfrm>
                    <a:prstGeom prst="rect">
                      <a:avLst/>
                    </a:prstGeom>
                    <a:ln/>
                  </pic:spPr>
                </pic:pic>
              </a:graphicData>
            </a:graphic>
          </wp:inline>
        </w:drawing>
      </w:r>
    </w:p>
    <w:p w14:paraId="38669E9D" w14:textId="77777777" w:rsidR="00BC2CE2" w:rsidRDefault="007B6C8C">
      <w:pPr>
        <w:jc w:val="center"/>
        <w:rPr>
          <w:rFonts w:ascii="Arial" w:eastAsia="Arial" w:hAnsi="Arial" w:cs="Arial"/>
          <w:sz w:val="22"/>
          <w:szCs w:val="22"/>
        </w:rPr>
      </w:pPr>
      <w:bookmarkStart w:id="24" w:name="_2xcytpi" w:colFirst="0" w:colLast="0"/>
      <w:bookmarkEnd w:id="24"/>
      <w:r>
        <w:rPr>
          <w:rFonts w:ascii="Arial" w:eastAsia="Arial" w:hAnsi="Arial" w:cs="Arial"/>
          <w:sz w:val="22"/>
          <w:szCs w:val="22"/>
        </w:rPr>
        <w:t>Fig 4: Porter’s Generic strategy</w:t>
      </w:r>
    </w:p>
    <w:p w14:paraId="53DFB185" w14:textId="77777777" w:rsidR="00BC2CE2" w:rsidRDefault="007B6C8C">
      <w:pPr>
        <w:jc w:val="center"/>
        <w:rPr>
          <w:rFonts w:ascii="Arial" w:eastAsia="Arial" w:hAnsi="Arial" w:cs="Arial"/>
          <w:sz w:val="22"/>
          <w:szCs w:val="22"/>
        </w:rPr>
      </w:pPr>
      <w:r>
        <w:rPr>
          <w:rFonts w:ascii="Arial" w:eastAsia="Arial" w:hAnsi="Arial" w:cs="Arial"/>
          <w:sz w:val="22"/>
          <w:szCs w:val="22"/>
        </w:rPr>
        <w:t>Source: (</w:t>
      </w:r>
      <w:r>
        <w:rPr>
          <w:rFonts w:ascii="Arial" w:eastAsia="Arial" w:hAnsi="Arial" w:cs="Arial"/>
          <w:sz w:val="22"/>
          <w:szCs w:val="22"/>
          <w:highlight w:val="white"/>
        </w:rPr>
        <w:t xml:space="preserve">Firoz Suleman </w:t>
      </w:r>
      <w:r>
        <w:rPr>
          <w:rFonts w:ascii="Arial" w:eastAsia="Arial" w:hAnsi="Arial" w:cs="Arial"/>
          <w:i/>
          <w:sz w:val="22"/>
          <w:szCs w:val="22"/>
          <w:highlight w:val="white"/>
        </w:rPr>
        <w:t>et al</w:t>
      </w:r>
      <w:r>
        <w:rPr>
          <w:rFonts w:ascii="Arial" w:eastAsia="Arial" w:hAnsi="Arial" w:cs="Arial"/>
          <w:sz w:val="22"/>
          <w:szCs w:val="22"/>
          <w:highlight w:val="white"/>
        </w:rPr>
        <w:t>., 2019</w:t>
      </w:r>
      <w:r>
        <w:rPr>
          <w:rFonts w:ascii="Arial" w:eastAsia="Arial" w:hAnsi="Arial" w:cs="Arial"/>
          <w:sz w:val="22"/>
          <w:szCs w:val="22"/>
        </w:rPr>
        <w:t>)</w:t>
      </w:r>
    </w:p>
    <w:p w14:paraId="47AA15E8" w14:textId="549C1391" w:rsidR="00BC2CE2" w:rsidRDefault="007B5616">
      <w:pPr>
        <w:rPr>
          <w:rFonts w:ascii="Arial" w:eastAsia="Arial" w:hAnsi="Arial" w:cs="Arial"/>
          <w:sz w:val="22"/>
          <w:szCs w:val="22"/>
        </w:rPr>
      </w:pPr>
      <w:r>
        <w:rPr>
          <w:rFonts w:ascii="Arial" w:eastAsia="Arial" w:hAnsi="Arial" w:cs="Arial"/>
          <w:sz w:val="22"/>
          <w:szCs w:val="22"/>
        </w:rPr>
        <w:lastRenderedPageBreak/>
        <w:t>Appendix 3</w:t>
      </w:r>
    </w:p>
    <w:p w14:paraId="55FCC80F" w14:textId="77777777" w:rsidR="007B5616" w:rsidRDefault="007B5616" w:rsidP="007B5616">
      <w:r>
        <w:t>Slide 1</w:t>
      </w:r>
    </w:p>
    <w:p w14:paraId="5D93CBC7" w14:textId="77777777" w:rsidR="007B5616" w:rsidRDefault="007B5616" w:rsidP="007B5616"/>
    <w:p w14:paraId="09FD7374"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7D1A1A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5" DrawAspect="Content" ObjectID="_1703343405" r:id="rId20"/>
        </w:object>
      </w:r>
    </w:p>
    <w:p w14:paraId="5B42DAAB" w14:textId="77777777" w:rsidR="007B5616" w:rsidRDefault="007B5616" w:rsidP="007B5616">
      <w:pPr>
        <w:jc w:val="center"/>
      </w:pPr>
    </w:p>
    <w:p w14:paraId="2ECBAE6F" w14:textId="77777777" w:rsidR="007B5616" w:rsidRDefault="007B5616" w:rsidP="007B5616"/>
    <w:p w14:paraId="56EFA9C5" w14:textId="77777777" w:rsidR="007B5616" w:rsidRDefault="007B5616" w:rsidP="007B5616">
      <w:r>
        <w:br w:type="page"/>
      </w:r>
    </w:p>
    <w:p w14:paraId="4350D56A" w14:textId="77777777" w:rsidR="007B5616" w:rsidRDefault="007B5616" w:rsidP="007B5616">
      <w:r>
        <w:lastRenderedPageBreak/>
        <w:t>Slide 2</w:t>
      </w:r>
    </w:p>
    <w:p w14:paraId="0F181E19" w14:textId="77777777" w:rsidR="007B5616" w:rsidRDefault="007B5616" w:rsidP="007B5616"/>
    <w:p w14:paraId="2B476FB6"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6D7AC5A8">
          <v:shape id="_x0000_i1026"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6" DrawAspect="Content" ObjectID="_1703343406" r:id="rId22"/>
        </w:object>
      </w:r>
    </w:p>
    <w:p w14:paraId="6E956FA8" w14:textId="77777777" w:rsidR="007B5616" w:rsidRDefault="007B5616" w:rsidP="007B5616">
      <w:pPr>
        <w:jc w:val="center"/>
      </w:pPr>
    </w:p>
    <w:p w14:paraId="75E9785D" w14:textId="77777777" w:rsidR="007B5616" w:rsidRDefault="007B5616" w:rsidP="007B5616"/>
    <w:p w14:paraId="18BB7D33" w14:textId="77777777" w:rsidR="007B5616" w:rsidRDefault="007B5616" w:rsidP="007B5616">
      <w:r>
        <w:br w:type="page"/>
      </w:r>
    </w:p>
    <w:p w14:paraId="6BBED947" w14:textId="77777777" w:rsidR="007B5616" w:rsidRDefault="007B5616" w:rsidP="007B5616">
      <w:r>
        <w:lastRenderedPageBreak/>
        <w:t>Slide 3</w:t>
      </w:r>
    </w:p>
    <w:p w14:paraId="13A26B23" w14:textId="77777777" w:rsidR="007B5616" w:rsidRDefault="007B5616" w:rsidP="007B5616"/>
    <w:p w14:paraId="58F4D862"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19FD9DDE">
          <v:shape id="_x0000_i1027"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7" DrawAspect="Content" ObjectID="_1703343407" r:id="rId24"/>
        </w:object>
      </w:r>
    </w:p>
    <w:p w14:paraId="441E0A0F" w14:textId="77777777" w:rsidR="007B5616" w:rsidRDefault="007B5616" w:rsidP="007B5616">
      <w:pPr>
        <w:jc w:val="center"/>
      </w:pPr>
    </w:p>
    <w:p w14:paraId="4F74AED9" w14:textId="77777777" w:rsidR="007B5616" w:rsidRDefault="007B5616" w:rsidP="007B5616"/>
    <w:p w14:paraId="4A64AD06" w14:textId="77777777" w:rsidR="007B5616" w:rsidRDefault="007B5616" w:rsidP="007B5616">
      <w:r>
        <w:br w:type="page"/>
      </w:r>
    </w:p>
    <w:p w14:paraId="134E9221" w14:textId="77777777" w:rsidR="007B5616" w:rsidRDefault="007B5616" w:rsidP="007B5616">
      <w:r>
        <w:lastRenderedPageBreak/>
        <w:t>Slide 4</w:t>
      </w:r>
    </w:p>
    <w:p w14:paraId="4848B263" w14:textId="77777777" w:rsidR="007B5616" w:rsidRDefault="007B5616" w:rsidP="007B5616"/>
    <w:p w14:paraId="27F054DC"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319E0D6A">
          <v:shape id="_x0000_i1028"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8" DrawAspect="Content" ObjectID="_1703343408" r:id="rId26"/>
        </w:object>
      </w:r>
    </w:p>
    <w:p w14:paraId="49F44E0B" w14:textId="77777777" w:rsidR="007B5616" w:rsidRDefault="007B5616" w:rsidP="007B5616">
      <w:pPr>
        <w:jc w:val="center"/>
      </w:pPr>
    </w:p>
    <w:p w14:paraId="3C62D8D5" w14:textId="77777777" w:rsidR="007B5616" w:rsidRDefault="007B5616" w:rsidP="007B5616"/>
    <w:p w14:paraId="37253F3E" w14:textId="77777777" w:rsidR="007B5616" w:rsidRDefault="007B5616" w:rsidP="007B5616">
      <w:r>
        <w:br w:type="page"/>
      </w:r>
    </w:p>
    <w:p w14:paraId="2AF7FB87" w14:textId="77777777" w:rsidR="007B5616" w:rsidRDefault="007B5616" w:rsidP="007B5616">
      <w:r>
        <w:lastRenderedPageBreak/>
        <w:t>Slide 5</w:t>
      </w:r>
    </w:p>
    <w:p w14:paraId="067920E5" w14:textId="77777777" w:rsidR="007B5616" w:rsidRDefault="007B5616" w:rsidP="007B5616"/>
    <w:p w14:paraId="6FEFA32A"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17756517">
          <v:shape id="_x0000_i1029"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9" DrawAspect="Content" ObjectID="_1703343409" r:id="rId28"/>
        </w:object>
      </w:r>
    </w:p>
    <w:p w14:paraId="57538861" w14:textId="77777777" w:rsidR="007B5616" w:rsidRDefault="007B5616" w:rsidP="007B5616">
      <w:pPr>
        <w:jc w:val="center"/>
      </w:pPr>
    </w:p>
    <w:p w14:paraId="3AA3D079" w14:textId="77777777" w:rsidR="007B5616" w:rsidRDefault="007B5616" w:rsidP="007B5616"/>
    <w:p w14:paraId="398186A0" w14:textId="77777777" w:rsidR="007B5616" w:rsidRDefault="007B5616" w:rsidP="007B5616">
      <w:r>
        <w:br w:type="page"/>
      </w:r>
    </w:p>
    <w:p w14:paraId="39168BB5" w14:textId="77777777" w:rsidR="007B5616" w:rsidRDefault="007B5616" w:rsidP="007B5616">
      <w:r>
        <w:lastRenderedPageBreak/>
        <w:t>Slide 6</w:t>
      </w:r>
    </w:p>
    <w:p w14:paraId="30FA6197" w14:textId="77777777" w:rsidR="007B5616" w:rsidRDefault="007B5616" w:rsidP="007B5616"/>
    <w:p w14:paraId="107EB899"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0DB3E512">
          <v:shape id="_x0000_i1030"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0" DrawAspect="Content" ObjectID="_1703343410" r:id="rId30"/>
        </w:object>
      </w:r>
    </w:p>
    <w:p w14:paraId="687C77C8" w14:textId="77777777" w:rsidR="007B5616" w:rsidRDefault="007B5616" w:rsidP="007B5616">
      <w:pPr>
        <w:jc w:val="center"/>
      </w:pPr>
    </w:p>
    <w:p w14:paraId="0A0C2853" w14:textId="77777777" w:rsidR="007B5616" w:rsidRDefault="007B5616" w:rsidP="007B5616"/>
    <w:p w14:paraId="0F73A483" w14:textId="77777777" w:rsidR="007B5616" w:rsidRDefault="007B5616" w:rsidP="007B5616">
      <w:r>
        <w:br w:type="page"/>
      </w:r>
    </w:p>
    <w:p w14:paraId="627AFD72" w14:textId="77777777" w:rsidR="007B5616" w:rsidRDefault="007B5616" w:rsidP="007B5616">
      <w:r>
        <w:lastRenderedPageBreak/>
        <w:t>Slide 7</w:t>
      </w:r>
    </w:p>
    <w:p w14:paraId="2359DFAC" w14:textId="77777777" w:rsidR="007B5616" w:rsidRDefault="007B5616" w:rsidP="007B5616"/>
    <w:p w14:paraId="49E69A7B"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4967A27B">
          <v:shape id="_x0000_i1031" type="#_x0000_t75" style="width:5in;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1" DrawAspect="Content" ObjectID="_1703343411" r:id="rId32"/>
        </w:object>
      </w:r>
    </w:p>
    <w:p w14:paraId="2EC14816" w14:textId="77777777" w:rsidR="007B5616" w:rsidRDefault="007B5616" w:rsidP="007B5616">
      <w:pPr>
        <w:jc w:val="center"/>
      </w:pPr>
    </w:p>
    <w:p w14:paraId="47F740F2" w14:textId="77777777" w:rsidR="007B5616" w:rsidRDefault="007B5616" w:rsidP="007B5616"/>
    <w:p w14:paraId="73834C4B" w14:textId="77777777" w:rsidR="007B5616" w:rsidRDefault="007B5616" w:rsidP="007B5616">
      <w:r>
        <w:br w:type="page"/>
      </w:r>
    </w:p>
    <w:p w14:paraId="0F12C4EC" w14:textId="77777777" w:rsidR="007B5616" w:rsidRDefault="007B5616" w:rsidP="007B5616">
      <w:r>
        <w:lastRenderedPageBreak/>
        <w:t>Slide 8</w:t>
      </w:r>
    </w:p>
    <w:p w14:paraId="5E1945F5" w14:textId="77777777" w:rsidR="007B5616" w:rsidRDefault="007B5616" w:rsidP="007B5616"/>
    <w:p w14:paraId="0A9DB900"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27D11257">
          <v:shape id="_x0000_i1032" type="#_x0000_t75" style="width:5in;height:20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2" DrawAspect="Content" ObjectID="_1703343412" r:id="rId34"/>
        </w:object>
      </w:r>
    </w:p>
    <w:p w14:paraId="5FCEE52D" w14:textId="77777777" w:rsidR="007B5616" w:rsidRDefault="007B5616" w:rsidP="007B5616">
      <w:pPr>
        <w:jc w:val="center"/>
      </w:pPr>
    </w:p>
    <w:p w14:paraId="1F3AE7AF" w14:textId="77777777" w:rsidR="007B5616" w:rsidRDefault="007B5616" w:rsidP="007B5616"/>
    <w:p w14:paraId="31D6F37A" w14:textId="77777777" w:rsidR="007B5616" w:rsidRDefault="007B5616" w:rsidP="007B5616">
      <w:r>
        <w:br w:type="page"/>
      </w:r>
    </w:p>
    <w:p w14:paraId="1E474D10" w14:textId="77777777" w:rsidR="007B5616" w:rsidRDefault="007B5616" w:rsidP="007B5616">
      <w:r>
        <w:lastRenderedPageBreak/>
        <w:t>Slide 9</w:t>
      </w:r>
    </w:p>
    <w:p w14:paraId="30642C11" w14:textId="77777777" w:rsidR="007B5616" w:rsidRDefault="007B5616" w:rsidP="007B5616"/>
    <w:p w14:paraId="0DFB4612"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1AB95C4A">
          <v:shape id="_x0000_i1033" type="#_x0000_t75" style="width:5in;height:202.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3" DrawAspect="Content" ObjectID="_1703343413" r:id="rId36"/>
        </w:object>
      </w:r>
    </w:p>
    <w:p w14:paraId="7BBBD55C" w14:textId="77777777" w:rsidR="007B5616" w:rsidRDefault="007B5616" w:rsidP="007B5616">
      <w:pPr>
        <w:jc w:val="center"/>
      </w:pPr>
    </w:p>
    <w:p w14:paraId="6FF52CCB" w14:textId="77777777" w:rsidR="007B5616" w:rsidRDefault="007B5616" w:rsidP="007B5616"/>
    <w:p w14:paraId="2BC46A0C" w14:textId="77777777" w:rsidR="007B5616" w:rsidRDefault="007B5616" w:rsidP="007B5616">
      <w:r>
        <w:br w:type="page"/>
      </w:r>
    </w:p>
    <w:p w14:paraId="29252368" w14:textId="77777777" w:rsidR="007B5616" w:rsidRDefault="007B5616" w:rsidP="007B5616">
      <w:r>
        <w:lastRenderedPageBreak/>
        <w:t>Slide 10</w:t>
      </w:r>
    </w:p>
    <w:p w14:paraId="10CC067B" w14:textId="77777777" w:rsidR="007B5616" w:rsidRDefault="007B5616" w:rsidP="007B5616"/>
    <w:p w14:paraId="7E214AE9"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54163DB3">
          <v:shape id="_x0000_i1034" type="#_x0000_t75" style="width:5in;height:202.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4" DrawAspect="Content" ObjectID="_1703343414" r:id="rId38"/>
        </w:object>
      </w:r>
    </w:p>
    <w:p w14:paraId="5E43CF9E" w14:textId="77777777" w:rsidR="007B5616" w:rsidRDefault="007B5616" w:rsidP="007B5616">
      <w:pPr>
        <w:jc w:val="center"/>
      </w:pPr>
    </w:p>
    <w:p w14:paraId="6A80CDB7" w14:textId="77777777" w:rsidR="007B5616" w:rsidRDefault="007B5616" w:rsidP="007B5616"/>
    <w:p w14:paraId="6A60E634" w14:textId="77777777" w:rsidR="007B5616" w:rsidRDefault="007B5616" w:rsidP="007B5616">
      <w:r>
        <w:br w:type="page"/>
      </w:r>
    </w:p>
    <w:p w14:paraId="226C5B58" w14:textId="77777777" w:rsidR="007B5616" w:rsidRDefault="007B5616" w:rsidP="007B5616">
      <w:r>
        <w:lastRenderedPageBreak/>
        <w:t>Slide 11</w:t>
      </w:r>
    </w:p>
    <w:p w14:paraId="31F8FB83" w14:textId="77777777" w:rsidR="007B5616" w:rsidRDefault="007B5616" w:rsidP="007B5616"/>
    <w:p w14:paraId="37D5A170"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7449EC6B">
          <v:shape id="_x0000_i1035" type="#_x0000_t75" style="width:5in;height:202.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5" DrawAspect="Content" ObjectID="_1703343415" r:id="rId40"/>
        </w:object>
      </w:r>
    </w:p>
    <w:p w14:paraId="199F1F28" w14:textId="77777777" w:rsidR="007B5616" w:rsidRDefault="007B5616" w:rsidP="007B5616">
      <w:pPr>
        <w:jc w:val="center"/>
      </w:pPr>
    </w:p>
    <w:p w14:paraId="087AF05D" w14:textId="77777777" w:rsidR="007B5616" w:rsidRDefault="007B5616" w:rsidP="007B5616"/>
    <w:p w14:paraId="6F63E76A" w14:textId="77777777" w:rsidR="007B5616" w:rsidRDefault="007B5616" w:rsidP="007B5616">
      <w:r>
        <w:br w:type="page"/>
      </w:r>
    </w:p>
    <w:p w14:paraId="66B1C039" w14:textId="77777777" w:rsidR="007B5616" w:rsidRDefault="007B5616" w:rsidP="007B5616">
      <w:r>
        <w:lastRenderedPageBreak/>
        <w:t>Slide 12</w:t>
      </w:r>
    </w:p>
    <w:p w14:paraId="4C282824" w14:textId="77777777" w:rsidR="007B5616" w:rsidRDefault="007B5616" w:rsidP="007B5616"/>
    <w:p w14:paraId="3B98DA53"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52FFB064">
          <v:shape id="_x0000_i1036" type="#_x0000_t75" style="width:5in;height:202.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6" DrawAspect="Content" ObjectID="_1703343416" r:id="rId42"/>
        </w:object>
      </w:r>
    </w:p>
    <w:p w14:paraId="71FC758B" w14:textId="77777777" w:rsidR="007B5616" w:rsidRDefault="007B5616" w:rsidP="007B5616">
      <w:pPr>
        <w:jc w:val="center"/>
      </w:pPr>
    </w:p>
    <w:p w14:paraId="7D365C10" w14:textId="77777777" w:rsidR="007B5616" w:rsidRDefault="007B5616" w:rsidP="007B5616"/>
    <w:p w14:paraId="2976DAB5" w14:textId="77777777" w:rsidR="007B5616" w:rsidRDefault="007B5616" w:rsidP="007B5616">
      <w:r>
        <w:br w:type="page"/>
      </w:r>
    </w:p>
    <w:p w14:paraId="4FB12633" w14:textId="77777777" w:rsidR="007B5616" w:rsidRDefault="007B5616" w:rsidP="007B5616">
      <w:r>
        <w:lastRenderedPageBreak/>
        <w:t>Slide 13</w:t>
      </w:r>
    </w:p>
    <w:p w14:paraId="5A134133" w14:textId="77777777" w:rsidR="007B5616" w:rsidRDefault="007B5616" w:rsidP="007B5616"/>
    <w:p w14:paraId="2FB93717"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361EDF58">
          <v:shape id="_x0000_i1037" type="#_x0000_t75" style="width:5in;height:202.5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7" DrawAspect="Content" ObjectID="_1703343417" r:id="rId44"/>
        </w:object>
      </w:r>
    </w:p>
    <w:p w14:paraId="6F8346F8" w14:textId="77777777" w:rsidR="007B5616" w:rsidRDefault="007B5616" w:rsidP="007B5616">
      <w:pPr>
        <w:jc w:val="center"/>
      </w:pPr>
    </w:p>
    <w:p w14:paraId="1A467B3A" w14:textId="77777777" w:rsidR="007B5616" w:rsidRDefault="007B5616" w:rsidP="007B5616"/>
    <w:p w14:paraId="1CF21F89" w14:textId="77777777" w:rsidR="007B5616" w:rsidRDefault="007B5616" w:rsidP="007B5616">
      <w:r>
        <w:br w:type="page"/>
      </w:r>
    </w:p>
    <w:p w14:paraId="0FB09ED8" w14:textId="77777777" w:rsidR="007B5616" w:rsidRDefault="007B5616" w:rsidP="007B5616">
      <w:r>
        <w:lastRenderedPageBreak/>
        <w:t>Slide 14</w:t>
      </w:r>
    </w:p>
    <w:p w14:paraId="05CA704E" w14:textId="77777777" w:rsidR="007B5616" w:rsidRDefault="007B5616" w:rsidP="007B5616"/>
    <w:p w14:paraId="42431DC7"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596B05D7">
          <v:shape id="_x0000_i1038" type="#_x0000_t75" style="width:5in;height:202.5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38" DrawAspect="Content" ObjectID="_1703343418" r:id="rId46"/>
        </w:object>
      </w:r>
    </w:p>
    <w:p w14:paraId="23DA3309" w14:textId="77777777" w:rsidR="007B5616" w:rsidRDefault="007B5616" w:rsidP="007B5616">
      <w:pPr>
        <w:jc w:val="center"/>
      </w:pPr>
    </w:p>
    <w:p w14:paraId="04E4AEA6" w14:textId="77777777" w:rsidR="007B5616" w:rsidRDefault="007B5616" w:rsidP="007B5616"/>
    <w:p w14:paraId="540CC9A1" w14:textId="77777777" w:rsidR="007B5616" w:rsidRDefault="007B5616" w:rsidP="007B5616">
      <w:r>
        <w:br w:type="page"/>
      </w:r>
    </w:p>
    <w:p w14:paraId="09A00F97" w14:textId="77777777" w:rsidR="007B5616" w:rsidRDefault="007B5616" w:rsidP="007B5616">
      <w:r>
        <w:lastRenderedPageBreak/>
        <w:t>Slide 15</w:t>
      </w:r>
    </w:p>
    <w:p w14:paraId="5C82CF1F" w14:textId="77777777" w:rsidR="007B5616" w:rsidRDefault="007B5616" w:rsidP="007B5616"/>
    <w:p w14:paraId="2150CC1A"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79CBDEE5">
          <v:shape id="_x0000_i1039" type="#_x0000_t75" style="width:5in;height:202.5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39" DrawAspect="Content" ObjectID="_1703343419" r:id="rId48"/>
        </w:object>
      </w:r>
    </w:p>
    <w:p w14:paraId="33B2D43E" w14:textId="77777777" w:rsidR="007B5616" w:rsidRDefault="007B5616" w:rsidP="007B5616">
      <w:pPr>
        <w:jc w:val="center"/>
      </w:pPr>
    </w:p>
    <w:p w14:paraId="6E851D58" w14:textId="77777777" w:rsidR="007B5616" w:rsidRDefault="007B5616" w:rsidP="007B5616"/>
    <w:p w14:paraId="03C3BC79" w14:textId="77777777" w:rsidR="007B5616" w:rsidRDefault="007B5616" w:rsidP="007B5616">
      <w:r>
        <w:br w:type="page"/>
      </w:r>
    </w:p>
    <w:p w14:paraId="0722190B" w14:textId="77777777" w:rsidR="007B5616" w:rsidRDefault="007B5616" w:rsidP="007B5616">
      <w:r>
        <w:lastRenderedPageBreak/>
        <w:t>Slide 16</w:t>
      </w:r>
    </w:p>
    <w:p w14:paraId="42277F7B" w14:textId="77777777" w:rsidR="007B5616" w:rsidRDefault="007B5616" w:rsidP="007B5616"/>
    <w:p w14:paraId="00526C47"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1D32F692">
          <v:shape id="_x0000_i1040" type="#_x0000_t75" style="width:5in;height:202.5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40" DrawAspect="Content" ObjectID="_1703343420" r:id="rId50"/>
        </w:object>
      </w:r>
    </w:p>
    <w:p w14:paraId="7510840E" w14:textId="77777777" w:rsidR="007B5616" w:rsidRDefault="007B5616" w:rsidP="007B5616">
      <w:pPr>
        <w:jc w:val="center"/>
      </w:pPr>
    </w:p>
    <w:p w14:paraId="15A709FF" w14:textId="77777777" w:rsidR="007B5616" w:rsidRDefault="007B5616" w:rsidP="007B5616"/>
    <w:p w14:paraId="443735B5" w14:textId="77777777" w:rsidR="007B5616" w:rsidRDefault="007B5616" w:rsidP="007B5616">
      <w:r>
        <w:br w:type="page"/>
      </w:r>
    </w:p>
    <w:p w14:paraId="151431D4" w14:textId="77777777" w:rsidR="007B5616" w:rsidRDefault="007B5616" w:rsidP="007B5616">
      <w:r>
        <w:lastRenderedPageBreak/>
        <w:t>Slide 17</w:t>
      </w:r>
    </w:p>
    <w:p w14:paraId="42C85A06" w14:textId="77777777" w:rsidR="007B5616" w:rsidRDefault="007B5616" w:rsidP="007B5616"/>
    <w:p w14:paraId="1B326103"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472A10C9">
          <v:shape id="_x0000_i1041" type="#_x0000_t75" style="width:5in;height:202.5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41" DrawAspect="Content" ObjectID="_1703343421" r:id="rId52"/>
        </w:object>
      </w:r>
    </w:p>
    <w:p w14:paraId="76C078D8" w14:textId="77777777" w:rsidR="007B5616" w:rsidRDefault="007B5616" w:rsidP="007B5616">
      <w:pPr>
        <w:jc w:val="center"/>
      </w:pPr>
    </w:p>
    <w:p w14:paraId="50E8DE9E" w14:textId="77777777" w:rsidR="007B5616" w:rsidRDefault="007B5616" w:rsidP="007B5616"/>
    <w:p w14:paraId="10B13FD3" w14:textId="77777777" w:rsidR="007B5616" w:rsidRDefault="007B5616" w:rsidP="007B5616">
      <w:r>
        <w:br w:type="page"/>
      </w:r>
    </w:p>
    <w:p w14:paraId="7AEA2EC2" w14:textId="77777777" w:rsidR="007B5616" w:rsidRDefault="007B5616" w:rsidP="007B5616">
      <w:r>
        <w:lastRenderedPageBreak/>
        <w:t>Slide 18</w:t>
      </w:r>
    </w:p>
    <w:p w14:paraId="0510AFA8" w14:textId="77777777" w:rsidR="007B5616" w:rsidRDefault="007B5616" w:rsidP="007B5616"/>
    <w:p w14:paraId="6C2F7826"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33D2CF61">
          <v:shape id="_x0000_i1042" type="#_x0000_t75" style="width:5in;height:202.5pt" o:ole="" o:bordertopcolor="this" o:borderleftcolor="this" o:borderbottomcolor="this" o:borderrightcolor="this">
            <v:imagedata r:id="rId53" o:title=""/>
            <w10:bordertop type="single" width="4" shadow="t"/>
            <w10:borderleft type="single" width="4" shadow="t"/>
            <w10:borderbottom type="single" width="4" shadow="t"/>
            <w10:borderright type="single" width="4" shadow="t"/>
          </v:shape>
          <o:OLEObject Type="Embed" ProgID="PowerPoint.Slide.12" ShapeID="_x0000_i1042" DrawAspect="Content" ObjectID="_1703343422" r:id="rId54"/>
        </w:object>
      </w:r>
    </w:p>
    <w:p w14:paraId="74214BE1" w14:textId="77777777" w:rsidR="007B5616" w:rsidRDefault="007B5616" w:rsidP="007B5616">
      <w:pPr>
        <w:jc w:val="center"/>
      </w:pPr>
    </w:p>
    <w:p w14:paraId="3C68DD2A" w14:textId="77777777" w:rsidR="007B5616" w:rsidRDefault="007B5616" w:rsidP="007B5616"/>
    <w:p w14:paraId="1DF979CA" w14:textId="77777777" w:rsidR="007B5616" w:rsidRDefault="007B5616" w:rsidP="007B5616">
      <w:r>
        <w:br w:type="page"/>
      </w:r>
    </w:p>
    <w:p w14:paraId="06C1F295" w14:textId="77777777" w:rsidR="007B5616" w:rsidRDefault="007B5616" w:rsidP="007B5616">
      <w:r>
        <w:lastRenderedPageBreak/>
        <w:t>Slide 19</w:t>
      </w:r>
    </w:p>
    <w:p w14:paraId="5983FA72" w14:textId="77777777" w:rsidR="007B5616" w:rsidRDefault="007B5616" w:rsidP="007B5616"/>
    <w:p w14:paraId="372BC9B9"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396A8658">
          <v:shape id="_x0000_i1043" type="#_x0000_t75" style="width:5in;height:202.5pt" o:ole="" o:bordertopcolor="this" o:borderleftcolor="this" o:borderbottomcolor="this" o:borderrightcolor="this">
            <v:imagedata r:id="rId55" o:title=""/>
            <w10:bordertop type="single" width="4" shadow="t"/>
            <w10:borderleft type="single" width="4" shadow="t"/>
            <w10:borderbottom type="single" width="4" shadow="t"/>
            <w10:borderright type="single" width="4" shadow="t"/>
          </v:shape>
          <o:OLEObject Type="Embed" ProgID="PowerPoint.Slide.12" ShapeID="_x0000_i1043" DrawAspect="Content" ObjectID="_1703343423" r:id="rId56"/>
        </w:object>
      </w:r>
    </w:p>
    <w:p w14:paraId="25E67DAC" w14:textId="77777777" w:rsidR="007B5616" w:rsidRDefault="007B5616" w:rsidP="007B5616">
      <w:pPr>
        <w:jc w:val="center"/>
      </w:pPr>
    </w:p>
    <w:p w14:paraId="1670038F" w14:textId="77777777" w:rsidR="007B5616" w:rsidRDefault="007B5616" w:rsidP="007B5616"/>
    <w:p w14:paraId="624530C8" w14:textId="77777777" w:rsidR="007B5616" w:rsidRDefault="007B5616" w:rsidP="007B5616">
      <w:r>
        <w:br w:type="page"/>
      </w:r>
    </w:p>
    <w:p w14:paraId="136D4C77" w14:textId="77777777" w:rsidR="007B5616" w:rsidRDefault="007B5616" w:rsidP="007B5616">
      <w:r>
        <w:lastRenderedPageBreak/>
        <w:t>Slide 20</w:t>
      </w:r>
    </w:p>
    <w:p w14:paraId="631B229B" w14:textId="77777777" w:rsidR="007B5616" w:rsidRDefault="007B5616" w:rsidP="007B5616"/>
    <w:p w14:paraId="230B890D"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46B0AA19">
          <v:shape id="_x0000_i1044" type="#_x0000_t75" style="width:5in;height:202.5pt" o:ole="" o:bordertopcolor="this" o:borderleftcolor="this" o:borderbottomcolor="this" o:borderrightcolor="this">
            <v:imagedata r:id="rId57" o:title=""/>
            <w10:bordertop type="single" width="4" shadow="t"/>
            <w10:borderleft type="single" width="4" shadow="t"/>
            <w10:borderbottom type="single" width="4" shadow="t"/>
            <w10:borderright type="single" width="4" shadow="t"/>
          </v:shape>
          <o:OLEObject Type="Embed" ProgID="PowerPoint.Slide.12" ShapeID="_x0000_i1044" DrawAspect="Content" ObjectID="_1703343424" r:id="rId58"/>
        </w:object>
      </w:r>
    </w:p>
    <w:p w14:paraId="0C956B0D" w14:textId="77777777" w:rsidR="007B5616" w:rsidRDefault="007B5616" w:rsidP="007B5616">
      <w:pPr>
        <w:jc w:val="center"/>
      </w:pPr>
    </w:p>
    <w:p w14:paraId="5B389575" w14:textId="77777777" w:rsidR="007B5616" w:rsidRDefault="007B5616" w:rsidP="007B5616"/>
    <w:p w14:paraId="24CA8B23" w14:textId="77777777" w:rsidR="007B5616" w:rsidRDefault="007B5616" w:rsidP="007B5616">
      <w:r>
        <w:br w:type="page"/>
      </w:r>
    </w:p>
    <w:p w14:paraId="09488B32" w14:textId="77777777" w:rsidR="007B5616" w:rsidRDefault="007B5616" w:rsidP="007B5616">
      <w:r>
        <w:lastRenderedPageBreak/>
        <w:t>Slide 21</w:t>
      </w:r>
    </w:p>
    <w:p w14:paraId="3F10A999" w14:textId="77777777" w:rsidR="007B5616" w:rsidRDefault="007B5616" w:rsidP="007B5616"/>
    <w:p w14:paraId="7D472167"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027A498B">
          <v:shape id="_x0000_i1045" type="#_x0000_t75" style="width:5in;height:202.5pt" o:ole="" o:bordertopcolor="this" o:borderleftcolor="this" o:borderbottomcolor="this" o:borderrightcolor="this">
            <v:imagedata r:id="rId59" o:title=""/>
            <w10:bordertop type="single" width="4" shadow="t"/>
            <w10:borderleft type="single" width="4" shadow="t"/>
            <w10:borderbottom type="single" width="4" shadow="t"/>
            <w10:borderright type="single" width="4" shadow="t"/>
          </v:shape>
          <o:OLEObject Type="Embed" ProgID="PowerPoint.Slide.12" ShapeID="_x0000_i1045" DrawAspect="Content" ObjectID="_1703343425" r:id="rId60"/>
        </w:object>
      </w:r>
    </w:p>
    <w:p w14:paraId="2CD96FEB" w14:textId="77777777" w:rsidR="007B5616" w:rsidRDefault="007B5616" w:rsidP="007B5616">
      <w:pPr>
        <w:jc w:val="center"/>
      </w:pPr>
    </w:p>
    <w:p w14:paraId="2CA75BD2" w14:textId="77777777" w:rsidR="007B5616" w:rsidRDefault="007B5616" w:rsidP="007B5616"/>
    <w:p w14:paraId="2B7A4BC6" w14:textId="77777777" w:rsidR="007B5616" w:rsidRDefault="007B5616" w:rsidP="007B5616">
      <w:r>
        <w:br w:type="page"/>
      </w:r>
    </w:p>
    <w:p w14:paraId="0DB9C585" w14:textId="77777777" w:rsidR="007B5616" w:rsidRDefault="007B5616" w:rsidP="007B5616">
      <w:r>
        <w:lastRenderedPageBreak/>
        <w:t>Slide 22</w:t>
      </w:r>
    </w:p>
    <w:p w14:paraId="2ADB49F2" w14:textId="77777777" w:rsidR="007B5616" w:rsidRDefault="007B5616" w:rsidP="007B5616"/>
    <w:p w14:paraId="39B09F75"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2863FF69">
          <v:shape id="_x0000_i1046" type="#_x0000_t75" style="width:5in;height:202.5pt" o:ole="" o:bordertopcolor="this" o:borderleftcolor="this" o:borderbottomcolor="this" o:borderrightcolor="this">
            <v:imagedata r:id="rId61" o:title=""/>
            <w10:bordertop type="single" width="4" shadow="t"/>
            <w10:borderleft type="single" width="4" shadow="t"/>
            <w10:borderbottom type="single" width="4" shadow="t"/>
            <w10:borderright type="single" width="4" shadow="t"/>
          </v:shape>
          <o:OLEObject Type="Embed" ProgID="PowerPoint.Slide.12" ShapeID="_x0000_i1046" DrawAspect="Content" ObjectID="_1703343426" r:id="rId62"/>
        </w:object>
      </w:r>
    </w:p>
    <w:p w14:paraId="47E21D7A" w14:textId="77777777" w:rsidR="007B5616" w:rsidRDefault="007B5616" w:rsidP="007B5616">
      <w:pPr>
        <w:jc w:val="center"/>
      </w:pPr>
    </w:p>
    <w:p w14:paraId="4891A038" w14:textId="77777777" w:rsidR="007B5616" w:rsidRDefault="007B5616" w:rsidP="007B5616"/>
    <w:p w14:paraId="15BC6873" w14:textId="77777777" w:rsidR="007B5616" w:rsidRDefault="007B5616" w:rsidP="007B5616">
      <w:r>
        <w:br w:type="page"/>
      </w:r>
    </w:p>
    <w:p w14:paraId="77FFD106" w14:textId="77777777" w:rsidR="007B5616" w:rsidRDefault="007B5616" w:rsidP="007B5616">
      <w:r>
        <w:lastRenderedPageBreak/>
        <w:t>Slide 23</w:t>
      </w:r>
    </w:p>
    <w:p w14:paraId="2C02DDCC" w14:textId="77777777" w:rsidR="007B5616" w:rsidRDefault="007B5616" w:rsidP="007B5616"/>
    <w:p w14:paraId="0503B673"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1F4A358B">
          <v:shape id="_x0000_i1047" type="#_x0000_t75" style="width:5in;height:202.5pt" o:ole="" o:bordertopcolor="this" o:borderleftcolor="this" o:borderbottomcolor="this" o:borderrightcolor="this">
            <v:imagedata r:id="rId63" o:title=""/>
            <w10:bordertop type="single" width="4" shadow="t"/>
            <w10:borderleft type="single" width="4" shadow="t"/>
            <w10:borderbottom type="single" width="4" shadow="t"/>
            <w10:borderright type="single" width="4" shadow="t"/>
          </v:shape>
          <o:OLEObject Type="Embed" ProgID="PowerPoint.Slide.12" ShapeID="_x0000_i1047" DrawAspect="Content" ObjectID="_1703343427" r:id="rId64"/>
        </w:object>
      </w:r>
    </w:p>
    <w:p w14:paraId="7A7B1D5C" w14:textId="77777777" w:rsidR="007B5616" w:rsidRDefault="007B5616" w:rsidP="007B5616">
      <w:pPr>
        <w:jc w:val="center"/>
      </w:pPr>
    </w:p>
    <w:p w14:paraId="60224C7A" w14:textId="77777777" w:rsidR="007B5616" w:rsidRDefault="007B5616" w:rsidP="007B5616"/>
    <w:p w14:paraId="1EDCE07B" w14:textId="77777777" w:rsidR="007B5616" w:rsidRDefault="007B5616" w:rsidP="007B5616">
      <w:r>
        <w:br w:type="page"/>
      </w:r>
    </w:p>
    <w:p w14:paraId="1A9C8156" w14:textId="77777777" w:rsidR="007B5616" w:rsidRDefault="007B5616" w:rsidP="007B5616">
      <w:r>
        <w:lastRenderedPageBreak/>
        <w:t>Slide 24</w:t>
      </w:r>
    </w:p>
    <w:p w14:paraId="011A91FE" w14:textId="77777777" w:rsidR="007B5616" w:rsidRDefault="007B5616" w:rsidP="007B5616"/>
    <w:p w14:paraId="735F7744" w14:textId="77777777" w:rsidR="007B5616" w:rsidRDefault="007B5616" w:rsidP="007B5616">
      <w:pPr>
        <w:jc w:val="center"/>
      </w:pPr>
      <w:r>
        <w:rPr>
          <w:rFonts w:asciiTheme="minorHAnsi" w:eastAsiaTheme="minorHAnsi" w:hAnsiTheme="minorHAnsi" w:cstheme="minorBidi"/>
          <w:sz w:val="22"/>
          <w:szCs w:val="22"/>
          <w:lang w:val="en-GB" w:eastAsia="en-US"/>
        </w:rPr>
        <w:object w:dxaOrig="7200" w:dyaOrig="4050" w14:anchorId="7CF4CA2B">
          <v:shape id="_x0000_i1048" type="#_x0000_t75" style="width:5in;height:202.5pt" o:ole="" o:bordertopcolor="this" o:borderleftcolor="this" o:borderbottomcolor="this" o:borderrightcolor="this">
            <v:imagedata r:id="rId65" o:title=""/>
            <w10:bordertop type="single" width="4" shadow="t"/>
            <w10:borderleft type="single" width="4" shadow="t"/>
            <w10:borderbottom type="single" width="4" shadow="t"/>
            <w10:borderright type="single" width="4" shadow="t"/>
          </v:shape>
          <o:OLEObject Type="Embed" ProgID="PowerPoint.Slide.12" ShapeID="_x0000_i1048" DrawAspect="Content" ObjectID="_1703343428" r:id="rId66"/>
        </w:object>
      </w:r>
    </w:p>
    <w:p w14:paraId="306F5C2C" w14:textId="77777777" w:rsidR="007B5616" w:rsidRDefault="007B5616" w:rsidP="007B5616">
      <w:pPr>
        <w:jc w:val="center"/>
      </w:pPr>
    </w:p>
    <w:p w14:paraId="3B2FDBBA" w14:textId="77777777" w:rsidR="007B5616" w:rsidRDefault="007B5616" w:rsidP="007B5616"/>
    <w:p w14:paraId="360D3CF2" w14:textId="77777777" w:rsidR="007B5616" w:rsidRDefault="007B5616" w:rsidP="007B5616"/>
    <w:p w14:paraId="1C571A63" w14:textId="77777777" w:rsidR="007B5616" w:rsidRDefault="007B5616">
      <w:pPr>
        <w:rPr>
          <w:rFonts w:ascii="Arial" w:eastAsia="Arial" w:hAnsi="Arial" w:cs="Arial"/>
          <w:sz w:val="22"/>
          <w:szCs w:val="22"/>
        </w:rPr>
      </w:pPr>
      <w:bookmarkStart w:id="25" w:name="_GoBack"/>
      <w:bookmarkEnd w:id="25"/>
    </w:p>
    <w:sectPr w:rsidR="007B5616" w:rsidSect="00FE162D">
      <w:footerReference w:type="default" r:id="rId67"/>
      <w:footerReference w:type="first" r:id="rId68"/>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27BBEE" w14:textId="77777777" w:rsidR="00147919" w:rsidRDefault="00147919">
      <w:pPr>
        <w:spacing w:after="0" w:line="240" w:lineRule="auto"/>
      </w:pPr>
      <w:r>
        <w:separator/>
      </w:r>
    </w:p>
  </w:endnote>
  <w:endnote w:type="continuationSeparator" w:id="0">
    <w:p w14:paraId="57D6768F" w14:textId="77777777" w:rsidR="00147919" w:rsidRDefault="00147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3826773"/>
      <w:docPartObj>
        <w:docPartGallery w:val="Page Numbers (Bottom of Page)"/>
        <w:docPartUnique/>
      </w:docPartObj>
    </w:sdtPr>
    <w:sdtEndPr>
      <w:rPr>
        <w:noProof/>
      </w:rPr>
    </w:sdtEndPr>
    <w:sdtContent>
      <w:p w14:paraId="0B49CBF5" w14:textId="21D16080" w:rsidR="00B3585F" w:rsidRDefault="00B3585F">
        <w:pPr>
          <w:pStyle w:val="Footer"/>
        </w:pPr>
        <w:r>
          <w:t xml:space="preserve">Page | </w:t>
        </w:r>
        <w:r>
          <w:fldChar w:fldCharType="begin"/>
        </w:r>
        <w:r>
          <w:instrText xml:space="preserve"> PAGE   \* MERGEFORMAT </w:instrText>
        </w:r>
        <w:r>
          <w:fldChar w:fldCharType="separate"/>
        </w:r>
        <w:r w:rsidR="007B5616">
          <w:rPr>
            <w:noProof/>
          </w:rPr>
          <w:t>29</w:t>
        </w:r>
        <w:r>
          <w:rPr>
            <w:noProof/>
          </w:rPr>
          <w:fldChar w:fldCharType="end"/>
        </w:r>
      </w:p>
    </w:sdtContent>
  </w:sdt>
  <w:p w14:paraId="2802924A" w14:textId="3AF236DF" w:rsidR="00BC2CE2" w:rsidRDefault="00BC2CE2">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5008318"/>
      <w:docPartObj>
        <w:docPartGallery w:val="Page Numbers (Bottom of Page)"/>
        <w:docPartUnique/>
      </w:docPartObj>
    </w:sdtPr>
    <w:sdtEndPr>
      <w:rPr>
        <w:noProof/>
      </w:rPr>
    </w:sdtEndPr>
    <w:sdtContent>
      <w:p w14:paraId="7B63EE44" w14:textId="321995AF" w:rsidR="00D93B09" w:rsidRDefault="00902171" w:rsidP="00902171">
        <w:pPr>
          <w:pStyle w:val="Footer"/>
        </w:pPr>
        <w:r>
          <w:t>Page|1</w:t>
        </w:r>
      </w:p>
    </w:sdtContent>
  </w:sdt>
  <w:p w14:paraId="55F5B7BF" w14:textId="6146FCFA" w:rsidR="005E3F78" w:rsidRDefault="005E3F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812BCA" w14:textId="77777777" w:rsidR="00147919" w:rsidRDefault="00147919">
      <w:pPr>
        <w:spacing w:after="0" w:line="240" w:lineRule="auto"/>
      </w:pPr>
      <w:r>
        <w:separator/>
      </w:r>
    </w:p>
  </w:footnote>
  <w:footnote w:type="continuationSeparator" w:id="0">
    <w:p w14:paraId="5381B314" w14:textId="77777777" w:rsidR="00147919" w:rsidRDefault="001479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2CE2"/>
    <w:rsid w:val="0000535D"/>
    <w:rsid w:val="00006780"/>
    <w:rsid w:val="00006D5B"/>
    <w:rsid w:val="00015E79"/>
    <w:rsid w:val="00016F32"/>
    <w:rsid w:val="000231A6"/>
    <w:rsid w:val="00036D37"/>
    <w:rsid w:val="00037C33"/>
    <w:rsid w:val="000550D4"/>
    <w:rsid w:val="000552CB"/>
    <w:rsid w:val="00072CE1"/>
    <w:rsid w:val="00095AE1"/>
    <w:rsid w:val="000C02C8"/>
    <w:rsid w:val="001112FC"/>
    <w:rsid w:val="00111F8C"/>
    <w:rsid w:val="00113773"/>
    <w:rsid w:val="00147919"/>
    <w:rsid w:val="00173FC8"/>
    <w:rsid w:val="0019088A"/>
    <w:rsid w:val="00191880"/>
    <w:rsid w:val="0019448B"/>
    <w:rsid w:val="001B0CC8"/>
    <w:rsid w:val="001B4B46"/>
    <w:rsid w:val="001C2BBF"/>
    <w:rsid w:val="001E4D23"/>
    <w:rsid w:val="001E7922"/>
    <w:rsid w:val="001F0368"/>
    <w:rsid w:val="001F2F43"/>
    <w:rsid w:val="001F65EA"/>
    <w:rsid w:val="002361C8"/>
    <w:rsid w:val="00241DFF"/>
    <w:rsid w:val="00251EF9"/>
    <w:rsid w:val="0025406D"/>
    <w:rsid w:val="00255A4B"/>
    <w:rsid w:val="00262677"/>
    <w:rsid w:val="00262CC2"/>
    <w:rsid w:val="0027346F"/>
    <w:rsid w:val="00283CFB"/>
    <w:rsid w:val="002849B2"/>
    <w:rsid w:val="00292099"/>
    <w:rsid w:val="00296FF5"/>
    <w:rsid w:val="00297716"/>
    <w:rsid w:val="002A167B"/>
    <w:rsid w:val="002B7814"/>
    <w:rsid w:val="002D3464"/>
    <w:rsid w:val="002F0089"/>
    <w:rsid w:val="002F68E4"/>
    <w:rsid w:val="002F7BA7"/>
    <w:rsid w:val="003069BB"/>
    <w:rsid w:val="00323B90"/>
    <w:rsid w:val="00340F88"/>
    <w:rsid w:val="0034582B"/>
    <w:rsid w:val="00353009"/>
    <w:rsid w:val="003A31C8"/>
    <w:rsid w:val="003B647F"/>
    <w:rsid w:val="003C7986"/>
    <w:rsid w:val="003D298D"/>
    <w:rsid w:val="003D574F"/>
    <w:rsid w:val="003D7127"/>
    <w:rsid w:val="003D7608"/>
    <w:rsid w:val="003E1876"/>
    <w:rsid w:val="003F33A3"/>
    <w:rsid w:val="0041421F"/>
    <w:rsid w:val="00435B4A"/>
    <w:rsid w:val="00452959"/>
    <w:rsid w:val="0049282D"/>
    <w:rsid w:val="004B5258"/>
    <w:rsid w:val="004C5C39"/>
    <w:rsid w:val="004D00F4"/>
    <w:rsid w:val="004D43C6"/>
    <w:rsid w:val="00510547"/>
    <w:rsid w:val="005107CA"/>
    <w:rsid w:val="00512DA8"/>
    <w:rsid w:val="00522A4A"/>
    <w:rsid w:val="005238CA"/>
    <w:rsid w:val="0053262D"/>
    <w:rsid w:val="0053759E"/>
    <w:rsid w:val="005508EE"/>
    <w:rsid w:val="005518F5"/>
    <w:rsid w:val="00576E21"/>
    <w:rsid w:val="005813E0"/>
    <w:rsid w:val="00585288"/>
    <w:rsid w:val="00591CC6"/>
    <w:rsid w:val="005944FE"/>
    <w:rsid w:val="005D3B54"/>
    <w:rsid w:val="005E3493"/>
    <w:rsid w:val="005E3643"/>
    <w:rsid w:val="005E3F78"/>
    <w:rsid w:val="005F0CEB"/>
    <w:rsid w:val="0065652E"/>
    <w:rsid w:val="0066577E"/>
    <w:rsid w:val="0069637C"/>
    <w:rsid w:val="006B48A6"/>
    <w:rsid w:val="006D3EB1"/>
    <w:rsid w:val="006E51F6"/>
    <w:rsid w:val="00704EA1"/>
    <w:rsid w:val="00705FE0"/>
    <w:rsid w:val="00720DED"/>
    <w:rsid w:val="00732942"/>
    <w:rsid w:val="007478A9"/>
    <w:rsid w:val="00764898"/>
    <w:rsid w:val="00765A0C"/>
    <w:rsid w:val="00771493"/>
    <w:rsid w:val="007B5616"/>
    <w:rsid w:val="007B6C8C"/>
    <w:rsid w:val="007D2417"/>
    <w:rsid w:val="007E07AE"/>
    <w:rsid w:val="008136B8"/>
    <w:rsid w:val="00890217"/>
    <w:rsid w:val="00892AEE"/>
    <w:rsid w:val="00893822"/>
    <w:rsid w:val="008B61D5"/>
    <w:rsid w:val="008E27F8"/>
    <w:rsid w:val="008E784F"/>
    <w:rsid w:val="008F36C9"/>
    <w:rsid w:val="00900B3D"/>
    <w:rsid w:val="00902171"/>
    <w:rsid w:val="00907579"/>
    <w:rsid w:val="00920E05"/>
    <w:rsid w:val="00921E42"/>
    <w:rsid w:val="00927F5E"/>
    <w:rsid w:val="00944386"/>
    <w:rsid w:val="0096243B"/>
    <w:rsid w:val="00965099"/>
    <w:rsid w:val="00975576"/>
    <w:rsid w:val="00984B2C"/>
    <w:rsid w:val="009A0975"/>
    <w:rsid w:val="009C5A53"/>
    <w:rsid w:val="009D5D1C"/>
    <w:rsid w:val="009D5D2A"/>
    <w:rsid w:val="009E64EA"/>
    <w:rsid w:val="009F44C2"/>
    <w:rsid w:val="00A060C5"/>
    <w:rsid w:val="00A158CD"/>
    <w:rsid w:val="00A46E11"/>
    <w:rsid w:val="00A513BF"/>
    <w:rsid w:val="00A54CF9"/>
    <w:rsid w:val="00A62ADB"/>
    <w:rsid w:val="00A83EC5"/>
    <w:rsid w:val="00A84EE7"/>
    <w:rsid w:val="00A94556"/>
    <w:rsid w:val="00AA3A63"/>
    <w:rsid w:val="00AB6ACF"/>
    <w:rsid w:val="00AB75FB"/>
    <w:rsid w:val="00AE1D2E"/>
    <w:rsid w:val="00AE2708"/>
    <w:rsid w:val="00AE6CBE"/>
    <w:rsid w:val="00B1010A"/>
    <w:rsid w:val="00B17C0F"/>
    <w:rsid w:val="00B207A4"/>
    <w:rsid w:val="00B27698"/>
    <w:rsid w:val="00B3585F"/>
    <w:rsid w:val="00B60F35"/>
    <w:rsid w:val="00B77AC9"/>
    <w:rsid w:val="00BC2CE2"/>
    <w:rsid w:val="00BD4DD4"/>
    <w:rsid w:val="00BE2A6A"/>
    <w:rsid w:val="00BF46EA"/>
    <w:rsid w:val="00C10CAD"/>
    <w:rsid w:val="00C15602"/>
    <w:rsid w:val="00C262CB"/>
    <w:rsid w:val="00C27AEE"/>
    <w:rsid w:val="00C52886"/>
    <w:rsid w:val="00C5425F"/>
    <w:rsid w:val="00C805CD"/>
    <w:rsid w:val="00C851E5"/>
    <w:rsid w:val="00CA092B"/>
    <w:rsid w:val="00CC784E"/>
    <w:rsid w:val="00CE2A79"/>
    <w:rsid w:val="00D445A1"/>
    <w:rsid w:val="00D46E0C"/>
    <w:rsid w:val="00D477DB"/>
    <w:rsid w:val="00D52105"/>
    <w:rsid w:val="00D62C5A"/>
    <w:rsid w:val="00D64048"/>
    <w:rsid w:val="00D6549A"/>
    <w:rsid w:val="00D703B1"/>
    <w:rsid w:val="00D81403"/>
    <w:rsid w:val="00D87AEC"/>
    <w:rsid w:val="00D93B09"/>
    <w:rsid w:val="00DA7E60"/>
    <w:rsid w:val="00DB1DE8"/>
    <w:rsid w:val="00DB5993"/>
    <w:rsid w:val="00DC48B0"/>
    <w:rsid w:val="00DC7A95"/>
    <w:rsid w:val="00DD1611"/>
    <w:rsid w:val="00DD3404"/>
    <w:rsid w:val="00DE0A85"/>
    <w:rsid w:val="00E05A15"/>
    <w:rsid w:val="00E12EAD"/>
    <w:rsid w:val="00E24E17"/>
    <w:rsid w:val="00E57B5A"/>
    <w:rsid w:val="00E732BC"/>
    <w:rsid w:val="00EA0D89"/>
    <w:rsid w:val="00ED07BB"/>
    <w:rsid w:val="00EF423B"/>
    <w:rsid w:val="00EF47D5"/>
    <w:rsid w:val="00F06CBA"/>
    <w:rsid w:val="00F51831"/>
    <w:rsid w:val="00F67744"/>
    <w:rsid w:val="00F84B7F"/>
    <w:rsid w:val="00F86E22"/>
    <w:rsid w:val="00F92849"/>
    <w:rsid w:val="00FD54D3"/>
    <w:rsid w:val="00FD608D"/>
    <w:rsid w:val="00FE020D"/>
    <w:rsid w:val="00FE162D"/>
    <w:rsid w:val="00FF31F9"/>
    <w:rsid w:val="0916DB1D"/>
    <w:rsid w:val="5F2F767B"/>
    <w:rsid w:val="6A86C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09C50"/>
  <w15:docId w15:val="{C9002936-B2F7-48D3-A0EA-73953F7A1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IN" w:eastAsia="en-GB"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28"/>
      <w:szCs w:val="28"/>
    </w:rPr>
  </w:style>
  <w:style w:type="paragraph" w:styleId="Heading2">
    <w:name w:val="heading 2"/>
    <w:basedOn w:val="Normal"/>
    <w:next w:val="Normal"/>
    <w:uiPriority w:val="9"/>
    <w:unhideWhenUsed/>
    <w:qFormat/>
    <w:pPr>
      <w:keepNext/>
      <w:keepLines/>
      <w:spacing w:before="40" w:after="0"/>
      <w:outlineLvl w:val="1"/>
    </w:pPr>
    <w:rPr>
      <w:b/>
      <w:sz w:val="26"/>
      <w:szCs w:val="26"/>
    </w:rPr>
  </w:style>
  <w:style w:type="paragraph" w:styleId="Heading3">
    <w:name w:val="heading 3"/>
    <w:basedOn w:val="Normal"/>
    <w:next w:val="Normal"/>
    <w:uiPriority w:val="9"/>
    <w:semiHidden/>
    <w:unhideWhenUsed/>
    <w:qFormat/>
    <w:pPr>
      <w:keepNext/>
      <w:keepLines/>
      <w:spacing w:before="40" w:after="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widowControl w:val="0"/>
      <w:spacing w:before="61"/>
      <w:ind w:left="1625" w:right="1643"/>
      <w:jc w:val="center"/>
    </w:pPr>
    <w:rPr>
      <w:b/>
      <w:sz w:val="32"/>
      <w:szCs w:val="32"/>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D62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C5A"/>
  </w:style>
  <w:style w:type="paragraph" w:styleId="Footer">
    <w:name w:val="footer"/>
    <w:basedOn w:val="Normal"/>
    <w:link w:val="FooterChar"/>
    <w:uiPriority w:val="99"/>
    <w:unhideWhenUsed/>
    <w:rsid w:val="00D62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C5A"/>
  </w:style>
  <w:style w:type="character" w:styleId="CommentReference">
    <w:name w:val="annotation reference"/>
    <w:basedOn w:val="DefaultParagraphFont"/>
    <w:uiPriority w:val="99"/>
    <w:semiHidden/>
    <w:unhideWhenUsed/>
    <w:rsid w:val="00C5425F"/>
    <w:rPr>
      <w:sz w:val="16"/>
      <w:szCs w:val="16"/>
    </w:rPr>
  </w:style>
  <w:style w:type="paragraph" w:styleId="CommentText">
    <w:name w:val="annotation text"/>
    <w:basedOn w:val="Normal"/>
    <w:link w:val="CommentTextChar"/>
    <w:uiPriority w:val="99"/>
    <w:semiHidden/>
    <w:unhideWhenUsed/>
    <w:rsid w:val="00C5425F"/>
    <w:pPr>
      <w:spacing w:line="240" w:lineRule="auto"/>
    </w:pPr>
    <w:rPr>
      <w:sz w:val="20"/>
      <w:szCs w:val="20"/>
    </w:rPr>
  </w:style>
  <w:style w:type="character" w:customStyle="1" w:styleId="CommentTextChar">
    <w:name w:val="Comment Text Char"/>
    <w:basedOn w:val="DefaultParagraphFont"/>
    <w:link w:val="CommentText"/>
    <w:uiPriority w:val="99"/>
    <w:semiHidden/>
    <w:rsid w:val="00C5425F"/>
    <w:rPr>
      <w:sz w:val="20"/>
      <w:szCs w:val="20"/>
    </w:rPr>
  </w:style>
  <w:style w:type="paragraph" w:styleId="CommentSubject">
    <w:name w:val="annotation subject"/>
    <w:basedOn w:val="CommentText"/>
    <w:next w:val="CommentText"/>
    <w:link w:val="CommentSubjectChar"/>
    <w:uiPriority w:val="99"/>
    <w:semiHidden/>
    <w:unhideWhenUsed/>
    <w:rsid w:val="00C5425F"/>
    <w:rPr>
      <w:b/>
      <w:bCs/>
    </w:rPr>
  </w:style>
  <w:style w:type="character" w:customStyle="1" w:styleId="CommentSubjectChar">
    <w:name w:val="Comment Subject Char"/>
    <w:basedOn w:val="CommentTextChar"/>
    <w:link w:val="CommentSubject"/>
    <w:uiPriority w:val="99"/>
    <w:semiHidden/>
    <w:rsid w:val="00C5425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18852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package" Target="embeddings/Microsoft_PowerPoint_Slide4.sldx"/><Relationship Id="rId21" Type="http://schemas.openxmlformats.org/officeDocument/2006/relationships/image" Target="media/image11.emf"/><Relationship Id="rId42" Type="http://schemas.openxmlformats.org/officeDocument/2006/relationships/package" Target="embeddings/Microsoft_PowerPoint_Slide12.sldx"/><Relationship Id="rId47" Type="http://schemas.openxmlformats.org/officeDocument/2006/relationships/image" Target="media/image24.emf"/><Relationship Id="rId63" Type="http://schemas.openxmlformats.org/officeDocument/2006/relationships/image" Target="media/image32.emf"/><Relationship Id="rId68"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i-l-m.com/" TargetMode="External"/><Relationship Id="rId29" Type="http://schemas.openxmlformats.org/officeDocument/2006/relationships/image" Target="media/image15.emf"/><Relationship Id="rId11" Type="http://schemas.openxmlformats.org/officeDocument/2006/relationships/image" Target="media/image5.png"/><Relationship Id="rId24" Type="http://schemas.openxmlformats.org/officeDocument/2006/relationships/package" Target="embeddings/Microsoft_PowerPoint_Slide3.sldx"/><Relationship Id="rId32" Type="http://schemas.openxmlformats.org/officeDocument/2006/relationships/package" Target="embeddings/Microsoft_PowerPoint_Slide7.sldx"/><Relationship Id="rId37" Type="http://schemas.openxmlformats.org/officeDocument/2006/relationships/image" Target="media/image19.emf"/><Relationship Id="rId40" Type="http://schemas.openxmlformats.org/officeDocument/2006/relationships/package" Target="embeddings/Microsoft_PowerPoint_Slide11.sldx"/><Relationship Id="rId45" Type="http://schemas.openxmlformats.org/officeDocument/2006/relationships/image" Target="media/image23.emf"/><Relationship Id="rId53" Type="http://schemas.openxmlformats.org/officeDocument/2006/relationships/image" Target="media/image27.emf"/><Relationship Id="rId58" Type="http://schemas.openxmlformats.org/officeDocument/2006/relationships/package" Target="embeddings/Microsoft_PowerPoint_Slide20.sldx"/><Relationship Id="rId66" Type="http://schemas.openxmlformats.org/officeDocument/2006/relationships/package" Target="embeddings/Microsoft_PowerPoint_Slide24.sldx"/><Relationship Id="rId5" Type="http://schemas.openxmlformats.org/officeDocument/2006/relationships/footnotes" Target="footnotes.xml"/><Relationship Id="rId61" Type="http://schemas.openxmlformats.org/officeDocument/2006/relationships/image" Target="media/image31.emf"/><Relationship Id="rId19" Type="http://schemas.openxmlformats.org/officeDocument/2006/relationships/image" Target="media/image10.emf"/><Relationship Id="rId14" Type="http://schemas.openxmlformats.org/officeDocument/2006/relationships/hyperlink" Target="http://www.acas.org" TargetMode="External"/><Relationship Id="rId22" Type="http://schemas.openxmlformats.org/officeDocument/2006/relationships/package" Target="embeddings/Microsoft_PowerPoint_Slide2.sldx"/><Relationship Id="rId27" Type="http://schemas.openxmlformats.org/officeDocument/2006/relationships/image" Target="media/image14.emf"/><Relationship Id="rId30" Type="http://schemas.openxmlformats.org/officeDocument/2006/relationships/package" Target="embeddings/Microsoft_PowerPoint_Slide6.sldx"/><Relationship Id="rId35" Type="http://schemas.openxmlformats.org/officeDocument/2006/relationships/image" Target="media/image18.emf"/><Relationship Id="rId43" Type="http://schemas.openxmlformats.org/officeDocument/2006/relationships/image" Target="media/image22.emf"/><Relationship Id="rId48" Type="http://schemas.openxmlformats.org/officeDocument/2006/relationships/package" Target="embeddings/Microsoft_PowerPoint_Slide15.sldx"/><Relationship Id="rId56" Type="http://schemas.openxmlformats.org/officeDocument/2006/relationships/package" Target="embeddings/Microsoft_PowerPoint_Slide19.sldx"/><Relationship Id="rId64" Type="http://schemas.openxmlformats.org/officeDocument/2006/relationships/package" Target="embeddings/Microsoft_PowerPoint_Slide23.sldx"/><Relationship Id="rId69"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26.emf"/><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8.png"/><Relationship Id="rId25" Type="http://schemas.openxmlformats.org/officeDocument/2006/relationships/image" Target="media/image13.emf"/><Relationship Id="rId33" Type="http://schemas.openxmlformats.org/officeDocument/2006/relationships/image" Target="media/image17.emf"/><Relationship Id="rId38" Type="http://schemas.openxmlformats.org/officeDocument/2006/relationships/package" Target="embeddings/Microsoft_PowerPoint_Slide10.sldx"/><Relationship Id="rId46" Type="http://schemas.openxmlformats.org/officeDocument/2006/relationships/package" Target="embeddings/Microsoft_PowerPoint_Slide14.sldx"/><Relationship Id="rId59" Type="http://schemas.openxmlformats.org/officeDocument/2006/relationships/image" Target="media/image30.emf"/><Relationship Id="rId67" Type="http://schemas.openxmlformats.org/officeDocument/2006/relationships/footer" Target="footer1.xml"/><Relationship Id="rId20" Type="http://schemas.openxmlformats.org/officeDocument/2006/relationships/package" Target="embeddings/Microsoft_PowerPoint_Slide1.sldx"/><Relationship Id="rId41" Type="http://schemas.openxmlformats.org/officeDocument/2006/relationships/image" Target="media/image21.emf"/><Relationship Id="rId54" Type="http://schemas.openxmlformats.org/officeDocument/2006/relationships/package" Target="embeddings/Microsoft_PowerPoint_Slide18.sldx"/><Relationship Id="rId62" Type="http://schemas.openxmlformats.org/officeDocument/2006/relationships/package" Target="embeddings/Microsoft_PowerPoint_Slide22.sldx"/><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nahac.org/wp-content/uploads/2017/05/Jan_Pro_Agmt_8.18.2016.pdf" TargetMode="External"/><Relationship Id="rId23" Type="http://schemas.openxmlformats.org/officeDocument/2006/relationships/image" Target="media/image12.emf"/><Relationship Id="rId28" Type="http://schemas.openxmlformats.org/officeDocument/2006/relationships/package" Target="embeddings/Microsoft_PowerPoint_Slide5.sldx"/><Relationship Id="rId36" Type="http://schemas.openxmlformats.org/officeDocument/2006/relationships/package" Target="embeddings/Microsoft_PowerPoint_Slide9.sldx"/><Relationship Id="rId49" Type="http://schemas.openxmlformats.org/officeDocument/2006/relationships/image" Target="media/image25.emf"/><Relationship Id="rId57" Type="http://schemas.openxmlformats.org/officeDocument/2006/relationships/image" Target="media/image29.emf"/><Relationship Id="rId10" Type="http://schemas.openxmlformats.org/officeDocument/2006/relationships/image" Target="media/image4.png"/><Relationship Id="rId31" Type="http://schemas.openxmlformats.org/officeDocument/2006/relationships/image" Target="media/image16.emf"/><Relationship Id="rId44" Type="http://schemas.openxmlformats.org/officeDocument/2006/relationships/package" Target="embeddings/Microsoft_PowerPoint_Slide13.sldx"/><Relationship Id="rId52" Type="http://schemas.openxmlformats.org/officeDocument/2006/relationships/package" Target="embeddings/Microsoft_PowerPoint_Slide17.sldx"/><Relationship Id="rId60" Type="http://schemas.openxmlformats.org/officeDocument/2006/relationships/package" Target="embeddings/Microsoft_PowerPoint_Slide21.sldx"/><Relationship Id="rId65" Type="http://schemas.openxmlformats.org/officeDocument/2006/relationships/image" Target="media/image33.emf"/><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9.png"/><Relationship Id="rId39" Type="http://schemas.openxmlformats.org/officeDocument/2006/relationships/image" Target="media/image20.emf"/><Relationship Id="rId34" Type="http://schemas.openxmlformats.org/officeDocument/2006/relationships/package" Target="embeddings/Microsoft_PowerPoint_Slide8.sldx"/><Relationship Id="rId50" Type="http://schemas.openxmlformats.org/officeDocument/2006/relationships/package" Target="embeddings/Microsoft_PowerPoint_Slide16.sldx"/><Relationship Id="rId55" Type="http://schemas.openxmlformats.org/officeDocument/2006/relationships/image" Target="media/image2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E2FC6-ADF7-42D5-9F69-62FC6A88A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52</Pages>
  <Words>8850</Words>
  <Characters>50449</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gabriela coleman</cp:lastModifiedBy>
  <cp:revision>13</cp:revision>
  <dcterms:created xsi:type="dcterms:W3CDTF">2022-01-07T16:07:00Z</dcterms:created>
  <dcterms:modified xsi:type="dcterms:W3CDTF">2022-01-10T18:10:00Z</dcterms:modified>
</cp:coreProperties>
</file>