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65F20B" w14:textId="1C4731D9" w:rsidR="00555799" w:rsidRDefault="00555799" w:rsidP="00555799">
      <w:pPr>
        <w:rPr>
          <w:b/>
          <w:bCs/>
        </w:rPr>
      </w:pPr>
      <w:r w:rsidRPr="00AC4187">
        <w:rPr>
          <w:b/>
          <w:bCs/>
          <w:highlight w:val="yellow"/>
        </w:rPr>
        <w:t xml:space="preserve">Solution </w:t>
      </w:r>
      <w:r w:rsidR="00AC4187" w:rsidRPr="00AC4187">
        <w:rPr>
          <w:b/>
          <w:bCs/>
          <w:highlight w:val="yellow"/>
        </w:rPr>
        <w:t>1</w:t>
      </w:r>
    </w:p>
    <w:p w14:paraId="3EF7C945" w14:textId="3C6456E2" w:rsidR="00555799" w:rsidRPr="005512E0" w:rsidRDefault="005512E0" w:rsidP="00555799">
      <w:pPr>
        <w:jc w:val="center"/>
        <w:rPr>
          <w:b/>
          <w:bCs/>
        </w:rPr>
      </w:pPr>
      <w:r w:rsidRPr="005512E0">
        <w:rPr>
          <w:b/>
          <w:bCs/>
        </w:rPr>
        <w:t xml:space="preserve">Better-Price </w:t>
      </w:r>
      <w:r w:rsidRPr="005512E0">
        <w:rPr>
          <w:b/>
          <w:bCs/>
        </w:rPr>
        <w:t>Stores</w:t>
      </w:r>
    </w:p>
    <w:p w14:paraId="6AFF1FCA" w14:textId="413E927A" w:rsidR="005512E0" w:rsidRDefault="005512E0" w:rsidP="005512E0">
      <w:pPr>
        <w:jc w:val="center"/>
        <w:rPr>
          <w:b/>
          <w:bCs/>
        </w:rPr>
      </w:pPr>
      <w:r w:rsidRPr="005512E0">
        <w:rPr>
          <w:b/>
          <w:bCs/>
        </w:rPr>
        <w:t>Income</w:t>
      </w:r>
      <w:r w:rsidRPr="005512E0">
        <w:rPr>
          <w:b/>
          <w:bCs/>
        </w:rPr>
        <w:t xml:space="preserve"> statement for the year ended 30 June 2021</w:t>
      </w:r>
    </w:p>
    <w:p w14:paraId="1B5467F2" w14:textId="168A248D" w:rsidR="00793174" w:rsidRPr="005512E0" w:rsidRDefault="00793174" w:rsidP="005512E0">
      <w:pPr>
        <w:jc w:val="center"/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>£</w:t>
      </w:r>
      <w:r>
        <w:rPr>
          <w:b/>
          <w:bCs/>
        </w:rPr>
        <w:tab/>
      </w:r>
      <w:r>
        <w:rPr>
          <w:b/>
          <w:bCs/>
        </w:rPr>
        <w:tab/>
        <w:t>£</w:t>
      </w:r>
    </w:p>
    <w:p w14:paraId="67DD148E" w14:textId="14D75F50" w:rsidR="005512E0" w:rsidRDefault="005512E0" w:rsidP="005512E0">
      <w:pPr>
        <w:ind w:firstLine="720"/>
      </w:pPr>
      <w:r>
        <w:t>Sales revenue</w:t>
      </w:r>
      <w:r>
        <w:tab/>
      </w:r>
      <w:r>
        <w:tab/>
      </w:r>
      <w:r>
        <w:tab/>
      </w:r>
      <w:r>
        <w:tab/>
      </w:r>
      <w:r w:rsidR="00927920">
        <w:tab/>
      </w:r>
      <w:r w:rsidR="008F6173">
        <w:tab/>
      </w:r>
      <w:r w:rsidR="008F6173">
        <w:tab/>
      </w:r>
      <w:r>
        <w:t>232,000</w:t>
      </w:r>
    </w:p>
    <w:p w14:paraId="67C61516" w14:textId="5E3392C2" w:rsidR="005512E0" w:rsidRDefault="005512E0" w:rsidP="005512E0">
      <w:pPr>
        <w:ind w:firstLine="720"/>
      </w:pPr>
      <w:r>
        <w:t>Cost of sales</w:t>
      </w:r>
      <w:r>
        <w:tab/>
      </w:r>
      <w:r>
        <w:tab/>
      </w:r>
      <w:r>
        <w:tab/>
      </w:r>
      <w:r>
        <w:tab/>
      </w:r>
      <w:r>
        <w:tab/>
      </w:r>
      <w:r w:rsidR="00927920">
        <w:tab/>
      </w:r>
      <w:r w:rsidR="008F6173">
        <w:tab/>
      </w:r>
      <w:r w:rsidR="008F6173">
        <w:tab/>
      </w:r>
      <w:r>
        <w:t>(154,000)</w:t>
      </w:r>
    </w:p>
    <w:p w14:paraId="54B686AA" w14:textId="2B949CBA" w:rsidR="005512E0" w:rsidRDefault="005512E0" w:rsidP="005512E0">
      <w:pPr>
        <w:ind w:firstLine="720"/>
      </w:pPr>
      <w:r>
        <w:t>Gross profit</w:t>
      </w:r>
      <w:r>
        <w:tab/>
      </w:r>
      <w:r>
        <w:tab/>
      </w:r>
      <w:r>
        <w:tab/>
      </w:r>
      <w:r>
        <w:tab/>
      </w:r>
      <w:r>
        <w:tab/>
      </w:r>
      <w:r w:rsidR="00927920">
        <w:tab/>
      </w:r>
      <w:r w:rsidR="008F6173">
        <w:tab/>
      </w:r>
      <w:r w:rsidR="008F6173">
        <w:tab/>
      </w:r>
      <w:r>
        <w:t>78,000</w:t>
      </w:r>
    </w:p>
    <w:p w14:paraId="36B2BAED" w14:textId="132717A5" w:rsidR="008F6173" w:rsidRDefault="008F6173" w:rsidP="005512E0">
      <w:pPr>
        <w:ind w:firstLine="720"/>
      </w:pPr>
      <w:r>
        <w:t>Less Expenses:</w:t>
      </w:r>
    </w:p>
    <w:p w14:paraId="452C9C11" w14:textId="26E1757F" w:rsidR="005512E0" w:rsidRDefault="005512E0" w:rsidP="005512E0">
      <w:pPr>
        <w:ind w:firstLine="720"/>
      </w:pPr>
      <w:r>
        <w:t>Salaries and wages</w:t>
      </w:r>
      <w:r>
        <w:tab/>
      </w:r>
      <w:r>
        <w:tab/>
      </w:r>
      <w:r>
        <w:tab/>
      </w:r>
      <w:r>
        <w:tab/>
      </w:r>
      <w:r w:rsidR="00927920">
        <w:tab/>
      </w:r>
      <w:r>
        <w:t>(24,500)</w:t>
      </w:r>
    </w:p>
    <w:p w14:paraId="3CD0CFA2" w14:textId="32655CD5" w:rsidR="005512E0" w:rsidRDefault="005512E0" w:rsidP="005512E0">
      <w:pPr>
        <w:ind w:firstLine="720"/>
      </w:pPr>
      <w:r>
        <w:t>Rent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27920">
        <w:tab/>
      </w:r>
      <w:r>
        <w:t>(14,200)</w:t>
      </w:r>
    </w:p>
    <w:p w14:paraId="17A7BD7C" w14:textId="75A72D18" w:rsidR="005512E0" w:rsidRDefault="005512E0" w:rsidP="005512E0">
      <w:pPr>
        <w:ind w:firstLine="720"/>
      </w:pPr>
      <w:r>
        <w:t>Heat and light</w:t>
      </w:r>
      <w:r>
        <w:tab/>
      </w:r>
      <w:r>
        <w:tab/>
      </w:r>
      <w:r>
        <w:tab/>
      </w:r>
      <w:r>
        <w:tab/>
      </w:r>
      <w:r>
        <w:tab/>
      </w:r>
      <w:r w:rsidR="00927920">
        <w:tab/>
      </w:r>
      <w:r>
        <w:t>(7,500)</w:t>
      </w:r>
    </w:p>
    <w:p w14:paraId="76A15D93" w14:textId="2979EA21" w:rsidR="005512E0" w:rsidRDefault="005512E0" w:rsidP="005512E0">
      <w:pPr>
        <w:ind w:firstLine="720"/>
      </w:pPr>
      <w:r>
        <w:t>Telephone and postage</w:t>
      </w:r>
      <w:r>
        <w:tab/>
      </w:r>
      <w:r>
        <w:tab/>
      </w:r>
      <w:r>
        <w:tab/>
      </w:r>
      <w:r w:rsidR="00927920">
        <w:tab/>
      </w:r>
      <w:r>
        <w:t>(1,200)</w:t>
      </w:r>
    </w:p>
    <w:p w14:paraId="5187EFF9" w14:textId="4517C9EE" w:rsidR="005512E0" w:rsidRDefault="005512E0" w:rsidP="005512E0">
      <w:pPr>
        <w:ind w:firstLine="720"/>
      </w:pPr>
      <w:r>
        <w:t>Insuranc</w:t>
      </w:r>
      <w:r>
        <w:t>e</w:t>
      </w:r>
      <w:r>
        <w:tab/>
      </w:r>
      <w:r>
        <w:tab/>
      </w:r>
      <w:r>
        <w:tab/>
      </w:r>
      <w:r>
        <w:tab/>
      </w:r>
      <w:r>
        <w:tab/>
      </w:r>
      <w:r w:rsidR="00927920">
        <w:tab/>
      </w:r>
      <w:r>
        <w:t>(1,000)</w:t>
      </w:r>
    </w:p>
    <w:p w14:paraId="38288047" w14:textId="3CAA966A" w:rsidR="005512E0" w:rsidRDefault="005512E0" w:rsidP="005512E0">
      <w:pPr>
        <w:ind w:firstLine="720"/>
      </w:pPr>
      <w:r>
        <w:t>Motor vehicle running expenses</w:t>
      </w:r>
      <w:r>
        <w:tab/>
      </w:r>
      <w:r>
        <w:tab/>
      </w:r>
      <w:r w:rsidR="00927920">
        <w:tab/>
      </w:r>
      <w:r>
        <w:t>(3,400)</w:t>
      </w:r>
    </w:p>
    <w:p w14:paraId="57401D18" w14:textId="77592A02" w:rsidR="005512E0" w:rsidRDefault="005512E0" w:rsidP="005512E0">
      <w:pPr>
        <w:ind w:firstLine="720"/>
      </w:pPr>
      <w:r>
        <w:t>Depreciation – fixtures and fittings</w:t>
      </w:r>
      <w:r>
        <w:tab/>
      </w:r>
      <w:r>
        <w:tab/>
      </w:r>
      <w:r w:rsidR="00927920">
        <w:tab/>
      </w:r>
      <w:r>
        <w:t>(1,000)</w:t>
      </w:r>
    </w:p>
    <w:p w14:paraId="53CE6621" w14:textId="7C0AA004" w:rsidR="008F6173" w:rsidRPr="00A1177E" w:rsidRDefault="005512E0" w:rsidP="00A1177E">
      <w:pPr>
        <w:ind w:firstLine="720"/>
        <w:rPr>
          <w:lang w:val="nl-NL"/>
        </w:rPr>
      </w:pPr>
      <w:r>
        <w:t>motor van</w:t>
      </w:r>
      <w:r>
        <w:tab/>
      </w:r>
      <w:r>
        <w:tab/>
      </w:r>
      <w:r>
        <w:tab/>
      </w:r>
      <w:r>
        <w:tab/>
      </w:r>
      <w:r>
        <w:tab/>
      </w:r>
      <w:r>
        <w:t> </w:t>
      </w:r>
      <w:r w:rsidR="00927920">
        <w:tab/>
      </w:r>
      <w:r w:rsidRPr="00FC3002">
        <w:t>   (600)</w:t>
      </w:r>
      <w:r w:rsidR="00A1177E" w:rsidRPr="00FC3002">
        <w:tab/>
      </w:r>
      <w:r w:rsidR="00A1177E" w:rsidRPr="00FC3002">
        <w:tab/>
      </w:r>
      <w:r w:rsidR="00FC3002">
        <w:t>(</w:t>
      </w:r>
      <w:r w:rsidR="00CB7ACC" w:rsidRPr="00FC3002">
        <w:t>24,600</w:t>
      </w:r>
      <w:r w:rsidR="00FC3002">
        <w:t>)</w:t>
      </w:r>
    </w:p>
    <w:p w14:paraId="46D912FC" w14:textId="25944726" w:rsidR="005512E0" w:rsidRPr="00A1177E" w:rsidRDefault="005512E0" w:rsidP="005512E0">
      <w:pPr>
        <w:ind w:firstLine="720"/>
        <w:rPr>
          <w:lang w:val="nl-NL"/>
        </w:rPr>
      </w:pPr>
      <w:r w:rsidRPr="00A1177E">
        <w:rPr>
          <w:lang w:val="nl-NL"/>
        </w:rPr>
        <w:t xml:space="preserve">Operating </w:t>
      </w:r>
      <w:proofErr w:type="spellStart"/>
      <w:r w:rsidRPr="00A1177E">
        <w:rPr>
          <w:lang w:val="nl-NL"/>
        </w:rPr>
        <w:t>profit</w:t>
      </w:r>
      <w:proofErr w:type="spellEnd"/>
      <w:r w:rsidRPr="00A1177E">
        <w:rPr>
          <w:lang w:val="nl-NL"/>
        </w:rPr>
        <w:tab/>
      </w:r>
      <w:r w:rsidRPr="00A1177E">
        <w:rPr>
          <w:lang w:val="nl-NL"/>
        </w:rPr>
        <w:tab/>
      </w:r>
      <w:r w:rsidRPr="00A1177E">
        <w:rPr>
          <w:lang w:val="nl-NL"/>
        </w:rPr>
        <w:tab/>
      </w:r>
      <w:r w:rsidRPr="00A1177E">
        <w:rPr>
          <w:lang w:val="nl-NL"/>
        </w:rPr>
        <w:tab/>
      </w:r>
      <w:r w:rsidR="00927920" w:rsidRPr="00A1177E">
        <w:rPr>
          <w:lang w:val="nl-NL"/>
        </w:rPr>
        <w:tab/>
      </w:r>
      <w:r w:rsidR="00793174">
        <w:rPr>
          <w:lang w:val="nl-NL"/>
        </w:rPr>
        <w:tab/>
      </w:r>
      <w:r w:rsidR="00793174">
        <w:rPr>
          <w:lang w:val="nl-NL"/>
        </w:rPr>
        <w:tab/>
      </w:r>
      <w:r w:rsidRPr="00A1177E">
        <w:rPr>
          <w:lang w:val="nl-NL"/>
        </w:rPr>
        <w:t>24,600</w:t>
      </w:r>
    </w:p>
    <w:p w14:paraId="1C435FC8" w14:textId="1EC629E4" w:rsidR="005512E0" w:rsidRDefault="005512E0" w:rsidP="005512E0">
      <w:pPr>
        <w:ind w:firstLine="720"/>
      </w:pPr>
      <w:r>
        <w:t>Interest received from investments</w:t>
      </w:r>
      <w:r>
        <w:tab/>
      </w:r>
      <w:r>
        <w:tab/>
      </w:r>
      <w:r w:rsidR="00927920">
        <w:tab/>
      </w:r>
      <w:r w:rsidR="00793174">
        <w:tab/>
      </w:r>
      <w:r w:rsidR="00793174">
        <w:tab/>
      </w:r>
      <w:r>
        <w:t>2,000</w:t>
      </w:r>
    </w:p>
    <w:p w14:paraId="7F53CC74" w14:textId="7F19200B" w:rsidR="005512E0" w:rsidRDefault="005512E0" w:rsidP="005512E0">
      <w:pPr>
        <w:ind w:firstLine="720"/>
      </w:pPr>
      <w:r>
        <w:t>Interest on borrowings</w:t>
      </w:r>
      <w:r>
        <w:tab/>
      </w:r>
      <w:r>
        <w:tab/>
      </w:r>
      <w:r>
        <w:tab/>
      </w:r>
      <w:r>
        <w:t> </w:t>
      </w:r>
      <w:r w:rsidR="00927920">
        <w:tab/>
      </w:r>
      <w:r w:rsidR="00793174">
        <w:tab/>
      </w:r>
      <w:r w:rsidR="00793174">
        <w:tab/>
      </w:r>
      <w:r>
        <w:t> (1,100)</w:t>
      </w:r>
    </w:p>
    <w:p w14:paraId="649BD7C7" w14:textId="54DD7368" w:rsidR="00987EEB" w:rsidRDefault="005512E0" w:rsidP="005512E0">
      <w:pPr>
        <w:ind w:firstLine="720"/>
      </w:pPr>
      <w:r>
        <w:t>Profit for the period</w:t>
      </w:r>
      <w:r>
        <w:tab/>
      </w:r>
      <w:r>
        <w:tab/>
      </w:r>
      <w:r>
        <w:tab/>
      </w:r>
      <w:r>
        <w:tab/>
      </w:r>
      <w:r w:rsidR="00927920">
        <w:tab/>
      </w:r>
      <w:r w:rsidR="00793174">
        <w:tab/>
      </w:r>
      <w:r w:rsidR="00793174">
        <w:tab/>
      </w:r>
      <w:r>
        <w:t>25,500</w:t>
      </w:r>
    </w:p>
    <w:p w14:paraId="291E77D2" w14:textId="77777777" w:rsidR="005512E0" w:rsidRDefault="005512E0" w:rsidP="005512E0"/>
    <w:p w14:paraId="19D9ADCE" w14:textId="77777777" w:rsidR="005512E0" w:rsidRDefault="005512E0" w:rsidP="005512E0"/>
    <w:p w14:paraId="465C7D1A" w14:textId="77777777" w:rsidR="001759B9" w:rsidRDefault="001759B9" w:rsidP="001211D3"/>
    <w:p w14:paraId="361DCDD0" w14:textId="77777777" w:rsidR="001759B9" w:rsidRDefault="001759B9" w:rsidP="001211D3"/>
    <w:p w14:paraId="73914758" w14:textId="77777777" w:rsidR="001759B9" w:rsidRDefault="001759B9" w:rsidP="001211D3"/>
    <w:p w14:paraId="4F5D8B48" w14:textId="77777777" w:rsidR="001759B9" w:rsidRDefault="001759B9" w:rsidP="001211D3"/>
    <w:p w14:paraId="0A098271" w14:textId="77777777" w:rsidR="001759B9" w:rsidRDefault="001759B9" w:rsidP="001211D3"/>
    <w:p w14:paraId="3FEED261" w14:textId="77777777" w:rsidR="001759B9" w:rsidRDefault="001759B9" w:rsidP="001211D3"/>
    <w:p w14:paraId="34AC5C2C" w14:textId="77777777" w:rsidR="001759B9" w:rsidRDefault="001759B9" w:rsidP="001211D3"/>
    <w:p w14:paraId="14091067" w14:textId="77777777" w:rsidR="001759B9" w:rsidRDefault="001759B9" w:rsidP="001211D3"/>
    <w:p w14:paraId="00B106B7" w14:textId="1C99E662" w:rsidR="001759B9" w:rsidRPr="00AC4187" w:rsidRDefault="00AC4187" w:rsidP="001211D3">
      <w:pPr>
        <w:rPr>
          <w:b/>
          <w:bCs/>
        </w:rPr>
      </w:pPr>
      <w:r w:rsidRPr="00AC4187">
        <w:rPr>
          <w:b/>
          <w:bCs/>
          <w:highlight w:val="yellow"/>
        </w:rPr>
        <w:t>Solution 2</w:t>
      </w:r>
    </w:p>
    <w:p w14:paraId="25824DE4" w14:textId="77777777" w:rsidR="001759B9" w:rsidRPr="001759B9" w:rsidRDefault="001211D3" w:rsidP="001759B9">
      <w:pPr>
        <w:jc w:val="center"/>
        <w:rPr>
          <w:b/>
          <w:bCs/>
        </w:rPr>
      </w:pPr>
      <w:r w:rsidRPr="001759B9">
        <w:rPr>
          <w:b/>
          <w:bCs/>
        </w:rPr>
        <w:t>H&amp;S Retailers</w:t>
      </w:r>
    </w:p>
    <w:p w14:paraId="5B9BC0BB" w14:textId="2E2268AB" w:rsidR="001211D3" w:rsidRPr="001759B9" w:rsidRDefault="001211D3" w:rsidP="001759B9">
      <w:pPr>
        <w:jc w:val="center"/>
        <w:rPr>
          <w:b/>
          <w:bCs/>
        </w:rPr>
      </w:pPr>
      <w:r w:rsidRPr="001759B9">
        <w:rPr>
          <w:b/>
          <w:bCs/>
        </w:rPr>
        <w:t>Income statement for the year ended 30 April 2021</w:t>
      </w:r>
    </w:p>
    <w:p w14:paraId="4A85035A" w14:textId="686BE214" w:rsidR="001211D3" w:rsidRDefault="001211D3" w:rsidP="00C92E77">
      <w:pPr>
        <w:jc w:val="both"/>
      </w:pPr>
      <w:r>
        <w:t>Sales revenue</w:t>
      </w:r>
      <w:r>
        <w:tab/>
      </w:r>
      <w:r>
        <w:tab/>
      </w:r>
      <w:r>
        <w:tab/>
      </w:r>
      <w:r>
        <w:tab/>
      </w:r>
      <w:r>
        <w:tab/>
      </w:r>
      <w:r w:rsidR="00793174">
        <w:tab/>
      </w:r>
      <w:r w:rsidR="00793174">
        <w:tab/>
      </w:r>
      <w:r>
        <w:t>97,400</w:t>
      </w:r>
    </w:p>
    <w:p w14:paraId="7E85E2C3" w14:textId="77777777" w:rsidR="001211D3" w:rsidRDefault="001211D3" w:rsidP="00C92E77">
      <w:pPr>
        <w:jc w:val="both"/>
      </w:pPr>
      <w:r>
        <w:t>Cost of sales:</w:t>
      </w:r>
    </w:p>
    <w:p w14:paraId="3DCD8DDE" w14:textId="5830B64A" w:rsidR="001211D3" w:rsidRDefault="001211D3" w:rsidP="00C92E77">
      <w:pPr>
        <w:jc w:val="both"/>
      </w:pPr>
      <w:r>
        <w:t>Opening inventories</w:t>
      </w:r>
      <w:r>
        <w:tab/>
      </w:r>
      <w:r>
        <w:tab/>
      </w:r>
      <w:r>
        <w:tab/>
      </w:r>
      <w:r w:rsidR="00793174">
        <w:tab/>
      </w:r>
      <w:r>
        <w:t>4,000</w:t>
      </w:r>
    </w:p>
    <w:p w14:paraId="08046CB3" w14:textId="5FCE208E" w:rsidR="001211D3" w:rsidRDefault="001211D3" w:rsidP="00C92E77">
      <w:pPr>
        <w:jc w:val="both"/>
      </w:pPr>
      <w:r>
        <w:t>Purchases</w:t>
      </w:r>
      <w:r>
        <w:tab/>
      </w:r>
      <w:r>
        <w:tab/>
      </w:r>
      <w:r>
        <w:tab/>
      </w:r>
      <w:r>
        <w:tab/>
      </w:r>
      <w:r w:rsidR="00793174">
        <w:tab/>
      </w:r>
      <w:r>
        <w:t>68,350</w:t>
      </w:r>
    </w:p>
    <w:p w14:paraId="3686D0D2" w14:textId="4DFA231B" w:rsidR="001211D3" w:rsidRDefault="001211D3" w:rsidP="00C92E77">
      <w:pPr>
        <w:jc w:val="both"/>
      </w:pPr>
      <w:r>
        <w:t>Closing inventorie</w:t>
      </w:r>
      <w:r>
        <w:t>s</w:t>
      </w:r>
      <w:r>
        <w:tab/>
      </w:r>
      <w:r>
        <w:tab/>
      </w:r>
      <w:r w:rsidRPr="00793174">
        <w:tab/>
      </w:r>
      <w:r w:rsidR="00793174">
        <w:tab/>
      </w:r>
      <w:r w:rsidRPr="00793174">
        <w:t>(3,000)</w:t>
      </w:r>
      <w:r w:rsidRPr="00793174">
        <w:tab/>
      </w:r>
      <w:r w:rsidR="00793174" w:rsidRPr="00793174">
        <w:tab/>
      </w:r>
      <w:r w:rsidRPr="00793174">
        <w:t>(69,350)</w:t>
      </w:r>
    </w:p>
    <w:p w14:paraId="01297029" w14:textId="3BAAB7AF" w:rsidR="001211D3" w:rsidRDefault="001211D3" w:rsidP="00C92E77">
      <w:pPr>
        <w:jc w:val="both"/>
      </w:pPr>
      <w:r>
        <w:t>Gross profit</w:t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793174">
        <w:tab/>
      </w:r>
      <w:r w:rsidR="00793174">
        <w:tab/>
      </w:r>
      <w:r>
        <w:t>28,050</w:t>
      </w:r>
    </w:p>
    <w:p w14:paraId="0794E576" w14:textId="5DCB49C3" w:rsidR="00793174" w:rsidRDefault="00793174" w:rsidP="00C92E77">
      <w:pPr>
        <w:jc w:val="both"/>
      </w:pPr>
      <w:r>
        <w:t>Less Expenses:</w:t>
      </w:r>
    </w:p>
    <w:p w14:paraId="1BF65D75" w14:textId="2F321E4E" w:rsidR="001211D3" w:rsidRDefault="001211D3" w:rsidP="00C92E77">
      <w:pPr>
        <w:jc w:val="both"/>
      </w:pPr>
      <w:r>
        <w:t>Salaries and wages</w:t>
      </w:r>
      <w:r w:rsidR="00B31E7A">
        <w:tab/>
      </w:r>
      <w:r w:rsidR="00B31E7A">
        <w:tab/>
      </w:r>
      <w:r w:rsidR="00B31E7A">
        <w:tab/>
      </w:r>
      <w:r w:rsidR="00B31E7A">
        <w:tab/>
      </w:r>
      <w:r>
        <w:t>(10,400)</w:t>
      </w:r>
    </w:p>
    <w:p w14:paraId="1277EEB2" w14:textId="30C16995" w:rsidR="001211D3" w:rsidRDefault="001211D3" w:rsidP="00C92E77">
      <w:pPr>
        <w:jc w:val="both"/>
      </w:pPr>
      <w:r>
        <w:t>Rent payable</w:t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B31E7A">
        <w:tab/>
      </w:r>
      <w:r>
        <w:t>(5,000)</w:t>
      </w:r>
    </w:p>
    <w:p w14:paraId="3F62CFB7" w14:textId="06FC4B67" w:rsidR="001211D3" w:rsidRDefault="001211D3" w:rsidP="00C92E77">
      <w:pPr>
        <w:jc w:val="both"/>
      </w:pPr>
      <w:r>
        <w:t>Heat and light</w:t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B31E7A">
        <w:tab/>
      </w:r>
      <w:r>
        <w:t>(900)</w:t>
      </w:r>
    </w:p>
    <w:p w14:paraId="4E8F7BB1" w14:textId="17E572D5" w:rsidR="001211D3" w:rsidRDefault="001211D3" w:rsidP="00C92E77">
      <w:pPr>
        <w:jc w:val="both"/>
      </w:pPr>
      <w:r>
        <w:t xml:space="preserve">Telephone and </w:t>
      </w:r>
      <w:r w:rsidR="00B31E7A">
        <w:t>postage</w:t>
      </w:r>
      <w:r w:rsidR="00B31E7A">
        <w:tab/>
      </w:r>
      <w:r w:rsidR="00B31E7A">
        <w:tab/>
      </w:r>
      <w:r w:rsidR="00B31E7A">
        <w:tab/>
      </w:r>
      <w:r>
        <w:t>(450)</w:t>
      </w:r>
    </w:p>
    <w:p w14:paraId="54DD4CAC" w14:textId="587302A2" w:rsidR="001211D3" w:rsidRDefault="001211D3" w:rsidP="00C92E77">
      <w:pPr>
        <w:jc w:val="both"/>
      </w:pPr>
      <w:r>
        <w:t>Insurance</w:t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B31E7A">
        <w:tab/>
      </w:r>
      <w:r>
        <w:t>(750)</w:t>
      </w:r>
    </w:p>
    <w:p w14:paraId="67C81FD5" w14:textId="4F38F5F7" w:rsidR="001211D3" w:rsidRDefault="001211D3" w:rsidP="00C92E77">
      <w:pPr>
        <w:jc w:val="both"/>
      </w:pPr>
      <w:r>
        <w:t>Motor vehicle running expenses</w:t>
      </w:r>
      <w:r w:rsidR="00B31E7A">
        <w:tab/>
      </w:r>
      <w:r w:rsidR="00B31E7A">
        <w:tab/>
      </w:r>
      <w:r>
        <w:t>(1,200)</w:t>
      </w:r>
    </w:p>
    <w:p w14:paraId="214CAC99" w14:textId="46E32AB4" w:rsidR="001211D3" w:rsidRDefault="001211D3" w:rsidP="00C92E77">
      <w:pPr>
        <w:jc w:val="both"/>
      </w:pPr>
      <w:r>
        <w:t>Depreciation – motor vans</w:t>
      </w:r>
      <w:r w:rsidR="00B31E7A">
        <w:tab/>
      </w:r>
      <w:r w:rsidR="00B31E7A">
        <w:tab/>
      </w:r>
      <w:r w:rsidR="00B31E7A">
        <w:tab/>
      </w:r>
      <w:r>
        <w:t>(1,500)</w:t>
      </w:r>
      <w:r w:rsidR="005D42DF">
        <w:tab/>
      </w:r>
      <w:r w:rsidR="005D42DF">
        <w:tab/>
      </w:r>
      <w:r w:rsidR="00E16413">
        <w:t>(20200)</w:t>
      </w:r>
    </w:p>
    <w:p w14:paraId="3CF8A0C2" w14:textId="19360863" w:rsidR="001211D3" w:rsidRDefault="001211D3" w:rsidP="00C92E77">
      <w:pPr>
        <w:jc w:val="both"/>
      </w:pPr>
      <w:r>
        <w:t>Operating profit</w:t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E16413">
        <w:tab/>
      </w:r>
      <w:r w:rsidR="00E16413">
        <w:tab/>
      </w:r>
      <w:r w:rsidR="00E16413">
        <w:tab/>
      </w:r>
      <w:r>
        <w:t>7,850</w:t>
      </w:r>
    </w:p>
    <w:p w14:paraId="18FA6D42" w14:textId="3859CE47" w:rsidR="001211D3" w:rsidRDefault="001211D3" w:rsidP="00C92E77">
      <w:pPr>
        <w:jc w:val="both"/>
      </w:pPr>
      <w:r>
        <w:t>Loan interest</w:t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B31E7A">
        <w:tab/>
      </w:r>
      <w:r>
        <w:t> </w:t>
      </w:r>
      <w:r w:rsidR="00AF24FB">
        <w:tab/>
      </w:r>
      <w:r w:rsidR="00AF24FB">
        <w:tab/>
      </w:r>
      <w:r w:rsidR="00AF24FB">
        <w:tab/>
      </w:r>
      <w:r>
        <w:t>(620)</w:t>
      </w:r>
    </w:p>
    <w:p w14:paraId="36E410BE" w14:textId="72F1DEDF" w:rsidR="001211D3" w:rsidRDefault="001211D3" w:rsidP="00C92E77">
      <w:pPr>
        <w:jc w:val="both"/>
      </w:pPr>
      <w:r>
        <w:t>Profit for the period</w:t>
      </w:r>
      <w:r w:rsidR="00B31E7A">
        <w:tab/>
      </w:r>
      <w:r w:rsidR="00B31E7A">
        <w:tab/>
      </w:r>
      <w:r w:rsidR="00B31E7A">
        <w:tab/>
      </w:r>
      <w:r w:rsidR="00B31E7A">
        <w:tab/>
      </w:r>
      <w:r w:rsidR="00793174">
        <w:tab/>
      </w:r>
      <w:r w:rsidR="00793174">
        <w:tab/>
      </w:r>
      <w:r w:rsidR="00793174">
        <w:tab/>
      </w:r>
      <w:r>
        <w:t>7,230</w:t>
      </w:r>
    </w:p>
    <w:p w14:paraId="66632825" w14:textId="77777777" w:rsidR="001211D3" w:rsidRDefault="001211D3" w:rsidP="00C92E77">
      <w:pPr>
        <w:jc w:val="both"/>
      </w:pPr>
    </w:p>
    <w:p w14:paraId="0507F0CE" w14:textId="0C398CDB" w:rsidR="001211D3" w:rsidRDefault="00B31E7A" w:rsidP="001211D3">
      <w:r>
        <w:tab/>
      </w:r>
    </w:p>
    <w:p w14:paraId="6216918F" w14:textId="1CADCEC1" w:rsidR="005512E0" w:rsidRPr="00B31E7A" w:rsidRDefault="001211D3" w:rsidP="001211D3">
      <w:pPr>
        <w:rPr>
          <w:b/>
          <w:bCs/>
        </w:rPr>
      </w:pPr>
      <w:r w:rsidRPr="00B31E7A">
        <w:rPr>
          <w:b/>
          <w:bCs/>
        </w:rPr>
        <w:t>Note that neither the motor vans nor the bank balance is included in this statement. This is because they are both assets and so are neither revenues nor expenses.</w:t>
      </w:r>
    </w:p>
    <w:p w14:paraId="699D132A" w14:textId="77777777" w:rsidR="005512E0" w:rsidRPr="00B31E7A" w:rsidRDefault="005512E0" w:rsidP="005512E0">
      <w:pPr>
        <w:rPr>
          <w:b/>
          <w:bCs/>
        </w:rPr>
      </w:pPr>
    </w:p>
    <w:p w14:paraId="5B5EEFEA" w14:textId="77777777" w:rsidR="005512E0" w:rsidRPr="00B31E7A" w:rsidRDefault="005512E0" w:rsidP="005512E0">
      <w:pPr>
        <w:rPr>
          <w:b/>
          <w:bCs/>
        </w:rPr>
      </w:pPr>
    </w:p>
    <w:p w14:paraId="3D7EDD4E" w14:textId="77777777" w:rsidR="005512E0" w:rsidRDefault="005512E0" w:rsidP="005512E0"/>
    <w:p w14:paraId="6D2CCC48" w14:textId="77777777" w:rsidR="005512E0" w:rsidRDefault="005512E0" w:rsidP="005512E0"/>
    <w:p w14:paraId="79ED844E" w14:textId="77777777" w:rsidR="005512E0" w:rsidRDefault="005512E0" w:rsidP="005512E0"/>
    <w:p w14:paraId="2F3E330D" w14:textId="77777777" w:rsidR="005512E0" w:rsidRDefault="005512E0" w:rsidP="005512E0"/>
    <w:p w14:paraId="2FFA477F" w14:textId="77777777" w:rsidR="005512E0" w:rsidRDefault="005512E0" w:rsidP="005512E0"/>
    <w:p w14:paraId="1C28323C" w14:textId="77777777" w:rsidR="005512E0" w:rsidRDefault="005512E0" w:rsidP="005512E0"/>
    <w:p w14:paraId="4297E881" w14:textId="77777777" w:rsidR="005512E0" w:rsidRDefault="005512E0" w:rsidP="005512E0"/>
    <w:p w14:paraId="448185D4" w14:textId="77777777" w:rsidR="005512E0" w:rsidRDefault="005512E0" w:rsidP="005512E0"/>
    <w:p w14:paraId="3F77022F" w14:textId="77777777" w:rsidR="005512E0" w:rsidRDefault="005512E0" w:rsidP="005512E0"/>
    <w:p w14:paraId="161D924F" w14:textId="77777777" w:rsidR="005512E0" w:rsidRDefault="005512E0" w:rsidP="005512E0"/>
    <w:p w14:paraId="39CE5940" w14:textId="77777777" w:rsidR="005512E0" w:rsidRDefault="005512E0" w:rsidP="005512E0"/>
    <w:p w14:paraId="67492273" w14:textId="77777777" w:rsidR="005512E0" w:rsidRDefault="005512E0" w:rsidP="005512E0"/>
    <w:p w14:paraId="6456484C" w14:textId="77777777" w:rsidR="005512E0" w:rsidRDefault="005512E0" w:rsidP="005512E0"/>
    <w:p w14:paraId="408FEB0D" w14:textId="77777777" w:rsidR="005512E0" w:rsidRDefault="005512E0" w:rsidP="005512E0"/>
    <w:p w14:paraId="67910D42" w14:textId="77777777" w:rsidR="005512E0" w:rsidRDefault="005512E0" w:rsidP="005512E0"/>
    <w:p w14:paraId="71F5482D" w14:textId="77777777" w:rsidR="005512E0" w:rsidRDefault="005512E0" w:rsidP="005512E0"/>
    <w:p w14:paraId="232EEFCA" w14:textId="77777777" w:rsidR="005512E0" w:rsidRDefault="005512E0" w:rsidP="005512E0"/>
    <w:p w14:paraId="09E0B832" w14:textId="58FB54F2" w:rsidR="005512E0" w:rsidRDefault="005512E0" w:rsidP="005512E0"/>
    <w:sectPr w:rsidR="005512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2E0"/>
    <w:rsid w:val="001211D3"/>
    <w:rsid w:val="001759B9"/>
    <w:rsid w:val="002F1549"/>
    <w:rsid w:val="003629D1"/>
    <w:rsid w:val="005512E0"/>
    <w:rsid w:val="00555799"/>
    <w:rsid w:val="005A7004"/>
    <w:rsid w:val="005D42DF"/>
    <w:rsid w:val="00793174"/>
    <w:rsid w:val="008F6173"/>
    <w:rsid w:val="00927920"/>
    <w:rsid w:val="00987EEB"/>
    <w:rsid w:val="00A1177E"/>
    <w:rsid w:val="00AC4187"/>
    <w:rsid w:val="00AF24FB"/>
    <w:rsid w:val="00B15BE4"/>
    <w:rsid w:val="00B31E7A"/>
    <w:rsid w:val="00C92E77"/>
    <w:rsid w:val="00CB7ACC"/>
    <w:rsid w:val="00E16413"/>
    <w:rsid w:val="00FC3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DC3D7C7"/>
  <w15:chartTrackingRefBased/>
  <w15:docId w15:val="{B8F1080A-E434-4099-A8C2-555F8746C6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12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12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12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12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12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12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12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12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12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12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12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12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12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12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12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12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12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12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12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12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12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12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12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12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12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12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12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12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12E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174</Words>
  <Characters>1180</Characters>
  <Application>Microsoft Office Word</Application>
  <DocSecurity>0</DocSecurity>
  <Lines>118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Yeboah</dc:creator>
  <cp:keywords/>
  <dc:description/>
  <cp:lastModifiedBy>Patrick Yeboah</cp:lastModifiedBy>
  <cp:revision>15</cp:revision>
  <dcterms:created xsi:type="dcterms:W3CDTF">2025-09-22T11:10:00Z</dcterms:created>
  <dcterms:modified xsi:type="dcterms:W3CDTF">2025-09-22T11:54:00Z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c187b72d-c67f-4918-a509-eaf598ee0f4c</vt:lpwstr>
  </property>
</Properties>
</file>