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17FBC8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21089" w:rsidRPr="00F21089">
              <w:rPr>
                <w:b/>
                <w:color w:val="auto"/>
                <w:sz w:val="32"/>
              </w:rPr>
              <w:t>Liam Finan</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02B3350"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F21089">
              <w:rPr>
                <w:b/>
                <w:color w:val="auto"/>
                <w:sz w:val="32"/>
              </w:rPr>
              <w:t xml:space="preserve"> 2131864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5F8D58CB"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63F9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6023DCB4" w:rsidR="00FF7784" w:rsidRDefault="00F65A99" w:rsidP="00397064">
      <w:pPr>
        <w:spacing w:line="360" w:lineRule="auto"/>
        <w:ind w:right="108"/>
        <w:jc w:val="both"/>
        <w:rPr>
          <w:sz w:val="24"/>
          <w:szCs w:val="24"/>
        </w:rPr>
      </w:pPr>
      <w:r>
        <w:rPr>
          <w:sz w:val="24"/>
          <w:szCs w:val="24"/>
        </w:rPr>
        <w:t>I</w:t>
      </w:r>
      <w:r w:rsidR="00F21089">
        <w:rPr>
          <w:sz w:val="24"/>
          <w:szCs w:val="24"/>
        </w:rPr>
        <w:t xml:space="preserve">n this short essay, I will be looking at both the coping mechanisms and strategies I have utilised to combat and minimise stress and develop resilience during my initial 6 months of training for the role of Police Constable. This essay will be broken down into five </w:t>
      </w:r>
      <w:r w:rsidR="00217DFC">
        <w:rPr>
          <w:sz w:val="24"/>
          <w:szCs w:val="24"/>
        </w:rPr>
        <w:t>sections</w:t>
      </w:r>
      <w:r w:rsidR="00F21089">
        <w:rPr>
          <w:sz w:val="24"/>
          <w:szCs w:val="24"/>
        </w:rPr>
        <w:t xml:space="preserve">. The first will look at stress, and both the physical and mental effects it can have on the body. The second and third will look at the coping strategies implemented in order to build resilience to stress. The fourth paragraph will look at comparing the strategies, looking at what worked best for me, and the fifth and final paragraph will seek to close the essay. </w:t>
      </w:r>
    </w:p>
    <w:p w14:paraId="4F50259D" w14:textId="7796CEFF" w:rsidR="00F21089" w:rsidRDefault="00F21089" w:rsidP="00E6298B">
      <w:pPr>
        <w:ind w:right="107"/>
        <w:jc w:val="both"/>
        <w:rPr>
          <w:sz w:val="24"/>
          <w:szCs w:val="24"/>
        </w:rPr>
      </w:pPr>
    </w:p>
    <w:p w14:paraId="2EEE3BD6" w14:textId="77B84D66" w:rsidR="00ED500F" w:rsidRDefault="00F65A99" w:rsidP="00E041E1">
      <w:pPr>
        <w:spacing w:line="360" w:lineRule="auto"/>
        <w:ind w:right="108"/>
        <w:jc w:val="both"/>
        <w:rPr>
          <w:sz w:val="24"/>
          <w:szCs w:val="24"/>
        </w:rPr>
      </w:pPr>
      <w:r>
        <w:rPr>
          <w:sz w:val="24"/>
          <w:szCs w:val="24"/>
        </w:rPr>
        <w:t>T</w:t>
      </w:r>
      <w:r w:rsidR="00F554D9">
        <w:rPr>
          <w:sz w:val="24"/>
          <w:szCs w:val="24"/>
        </w:rPr>
        <w:t xml:space="preserve">he effects stress can have on the body </w:t>
      </w:r>
      <w:r>
        <w:rPr>
          <w:sz w:val="24"/>
          <w:szCs w:val="24"/>
        </w:rPr>
        <w:t xml:space="preserve">has been </w:t>
      </w:r>
      <w:r w:rsidR="00217DFC">
        <w:rPr>
          <w:sz w:val="24"/>
          <w:szCs w:val="24"/>
        </w:rPr>
        <w:t>well researched</w:t>
      </w:r>
      <w:r>
        <w:rPr>
          <w:sz w:val="24"/>
          <w:szCs w:val="24"/>
        </w:rPr>
        <w:t xml:space="preserve"> </w:t>
      </w:r>
      <w:r w:rsidR="00F554D9">
        <w:rPr>
          <w:sz w:val="24"/>
          <w:szCs w:val="24"/>
        </w:rPr>
        <w:t>(Lovallo,</w:t>
      </w:r>
      <w:r>
        <w:rPr>
          <w:sz w:val="24"/>
          <w:szCs w:val="24"/>
        </w:rPr>
        <w:t xml:space="preserve"> </w:t>
      </w:r>
      <w:r w:rsidR="00F554D9">
        <w:rPr>
          <w:sz w:val="24"/>
          <w:szCs w:val="24"/>
        </w:rPr>
        <w:t>2016), and Yaribey</w:t>
      </w:r>
      <w:r w:rsidR="00811D0D">
        <w:rPr>
          <w:sz w:val="24"/>
          <w:szCs w:val="24"/>
        </w:rPr>
        <w:t xml:space="preserve">gi et al. (2017) highlight the correlation between both stress </w:t>
      </w:r>
      <w:r w:rsidR="00217DFC">
        <w:rPr>
          <w:sz w:val="24"/>
          <w:szCs w:val="24"/>
        </w:rPr>
        <w:t xml:space="preserve">&amp; </w:t>
      </w:r>
      <w:r w:rsidR="00811D0D">
        <w:rPr>
          <w:sz w:val="24"/>
          <w:szCs w:val="24"/>
        </w:rPr>
        <w:t xml:space="preserve">cognitive function </w:t>
      </w:r>
      <w:r w:rsidR="00217DFC">
        <w:rPr>
          <w:sz w:val="24"/>
          <w:szCs w:val="24"/>
        </w:rPr>
        <w:t xml:space="preserve">and </w:t>
      </w:r>
      <w:r w:rsidR="00811D0D">
        <w:rPr>
          <w:sz w:val="24"/>
          <w:szCs w:val="24"/>
        </w:rPr>
        <w:t xml:space="preserve">stress </w:t>
      </w:r>
      <w:r w:rsidR="00217DFC">
        <w:rPr>
          <w:sz w:val="24"/>
          <w:szCs w:val="24"/>
        </w:rPr>
        <w:t>&amp;</w:t>
      </w:r>
      <w:r w:rsidR="00811D0D">
        <w:rPr>
          <w:sz w:val="24"/>
          <w:szCs w:val="24"/>
        </w:rPr>
        <w:t xml:space="preserve"> the function of the immune system, including the function of the cardiovascular system when res</w:t>
      </w:r>
      <w:r w:rsidR="001069C7">
        <w:rPr>
          <w:sz w:val="24"/>
          <w:szCs w:val="24"/>
        </w:rPr>
        <w:t xml:space="preserve">ponding to stress. Numerous </w:t>
      </w:r>
      <w:r>
        <w:rPr>
          <w:sz w:val="24"/>
          <w:szCs w:val="24"/>
        </w:rPr>
        <w:t>studies</w:t>
      </w:r>
      <w:r w:rsidR="001069C7">
        <w:rPr>
          <w:sz w:val="24"/>
          <w:szCs w:val="24"/>
        </w:rPr>
        <w:t xml:space="preserve"> have shown how the mismanagement of stress can cause debilitating effects on the body (</w:t>
      </w:r>
      <w:r w:rsidR="00ED500F">
        <w:rPr>
          <w:sz w:val="24"/>
          <w:szCs w:val="24"/>
        </w:rPr>
        <w:t>Nerurkar et al., 2013; Sampson</w:t>
      </w:r>
      <w:r>
        <w:rPr>
          <w:sz w:val="24"/>
          <w:szCs w:val="24"/>
        </w:rPr>
        <w:t>,</w:t>
      </w:r>
      <w:r w:rsidR="00ED500F">
        <w:rPr>
          <w:sz w:val="24"/>
          <w:szCs w:val="24"/>
        </w:rPr>
        <w:t xml:space="preserve"> 2018; Churchill, 2021; </w:t>
      </w:r>
      <w:r w:rsidR="001069C7">
        <w:rPr>
          <w:sz w:val="24"/>
          <w:szCs w:val="24"/>
        </w:rPr>
        <w:t>Stewart,</w:t>
      </w:r>
      <w:r w:rsidR="00ED500F">
        <w:rPr>
          <w:sz w:val="24"/>
          <w:szCs w:val="24"/>
        </w:rPr>
        <w:t xml:space="preserve"> 2021</w:t>
      </w:r>
      <w:r w:rsidR="001069C7">
        <w:rPr>
          <w:sz w:val="24"/>
          <w:szCs w:val="24"/>
        </w:rPr>
        <w:t>)</w:t>
      </w:r>
      <w:r w:rsidR="00ED500F">
        <w:rPr>
          <w:sz w:val="24"/>
          <w:szCs w:val="24"/>
        </w:rPr>
        <w:t xml:space="preserve">. A </w:t>
      </w:r>
      <w:r w:rsidR="001069C7">
        <w:rPr>
          <w:sz w:val="24"/>
          <w:szCs w:val="24"/>
        </w:rPr>
        <w:t>stu</w:t>
      </w:r>
      <w:r w:rsidR="00ED500F">
        <w:rPr>
          <w:sz w:val="24"/>
          <w:szCs w:val="24"/>
        </w:rPr>
        <w:t>dy conducted in</w:t>
      </w:r>
      <w:r w:rsidR="00DC267C">
        <w:rPr>
          <w:sz w:val="24"/>
          <w:szCs w:val="24"/>
        </w:rPr>
        <w:t xml:space="preserve"> 2019 in</w:t>
      </w:r>
      <w:r w:rsidR="00ED500F">
        <w:rPr>
          <w:sz w:val="24"/>
          <w:szCs w:val="24"/>
        </w:rPr>
        <w:t xml:space="preserve"> re</w:t>
      </w:r>
      <w:r w:rsidR="009F47DD">
        <w:rPr>
          <w:sz w:val="24"/>
          <w:szCs w:val="24"/>
        </w:rPr>
        <w:t>lation</w:t>
      </w:r>
      <w:r w:rsidR="007A5884">
        <w:rPr>
          <w:sz w:val="24"/>
          <w:szCs w:val="24"/>
        </w:rPr>
        <w:t xml:space="preserve"> </w:t>
      </w:r>
      <w:r w:rsidR="00ED500F">
        <w:rPr>
          <w:sz w:val="24"/>
          <w:szCs w:val="24"/>
        </w:rPr>
        <w:t>to GP appointments made in the United Kingdom</w:t>
      </w:r>
      <w:r w:rsidR="00DC267C">
        <w:rPr>
          <w:sz w:val="24"/>
          <w:szCs w:val="24"/>
        </w:rPr>
        <w:t xml:space="preserve"> </w:t>
      </w:r>
      <w:r w:rsidR="00ED500F">
        <w:rPr>
          <w:sz w:val="24"/>
          <w:szCs w:val="24"/>
        </w:rPr>
        <w:t>evidenced that 8.6 million appointments were made in regards to stress-related mental illness, along with 6.8 and 2.8 million appointments bei</w:t>
      </w:r>
      <w:r w:rsidR="005B2F7C">
        <w:rPr>
          <w:sz w:val="24"/>
          <w:szCs w:val="24"/>
        </w:rPr>
        <w:t>ng made</w:t>
      </w:r>
      <w:r w:rsidR="00ED500F">
        <w:rPr>
          <w:sz w:val="24"/>
          <w:szCs w:val="24"/>
        </w:rPr>
        <w:t xml:space="preserve"> for </w:t>
      </w:r>
      <w:r w:rsidR="005B2F7C">
        <w:rPr>
          <w:sz w:val="24"/>
          <w:szCs w:val="24"/>
        </w:rPr>
        <w:t xml:space="preserve">stress-related illness </w:t>
      </w:r>
      <w:r w:rsidR="00ED500F">
        <w:rPr>
          <w:sz w:val="24"/>
          <w:szCs w:val="24"/>
        </w:rPr>
        <w:t>and stress-related musculoskeletal issues, respectively (Stewart,</w:t>
      </w:r>
      <w:r w:rsidR="00217DFC">
        <w:rPr>
          <w:sz w:val="24"/>
          <w:szCs w:val="24"/>
        </w:rPr>
        <w:t xml:space="preserve"> </w:t>
      </w:r>
      <w:r w:rsidR="00ED500F">
        <w:rPr>
          <w:sz w:val="24"/>
          <w:szCs w:val="24"/>
        </w:rPr>
        <w:t xml:space="preserve">2021). </w:t>
      </w:r>
      <w:r w:rsidR="005B2F7C">
        <w:rPr>
          <w:sz w:val="24"/>
          <w:szCs w:val="24"/>
        </w:rPr>
        <w:t xml:space="preserve"> </w:t>
      </w:r>
    </w:p>
    <w:p w14:paraId="0AAE2C03" w14:textId="115F191B" w:rsidR="005B2F7C" w:rsidRDefault="005B2F7C" w:rsidP="00E6298B">
      <w:pPr>
        <w:ind w:right="107"/>
        <w:jc w:val="both"/>
        <w:rPr>
          <w:sz w:val="24"/>
          <w:szCs w:val="24"/>
        </w:rPr>
      </w:pPr>
    </w:p>
    <w:p w14:paraId="47C542F0" w14:textId="553C3CBD" w:rsidR="004031C8" w:rsidRDefault="007A5884" w:rsidP="00CB7BF7">
      <w:pPr>
        <w:spacing w:line="360" w:lineRule="auto"/>
        <w:ind w:right="108"/>
        <w:jc w:val="both"/>
        <w:rPr>
          <w:sz w:val="24"/>
          <w:szCs w:val="24"/>
        </w:rPr>
      </w:pPr>
      <w:r>
        <w:rPr>
          <w:sz w:val="24"/>
          <w:szCs w:val="24"/>
        </w:rPr>
        <w:t xml:space="preserve">The first coping mechanism I introduced to combat the stresses from the training for the role of Police Constable was to exercise frequently. Prior to starting training, I would usually go to the gym up to five times a week, however I found that I was not able to maintain this schedule due to having to balance the academic work that went alongside revising for the </w:t>
      </w:r>
      <w:r>
        <w:rPr>
          <w:sz w:val="24"/>
          <w:szCs w:val="24"/>
        </w:rPr>
        <w:lastRenderedPageBreak/>
        <w:t>exams. Sharon-David</w:t>
      </w:r>
      <w:r w:rsidR="00217DFC">
        <w:rPr>
          <w:sz w:val="24"/>
          <w:szCs w:val="24"/>
        </w:rPr>
        <w:t xml:space="preserve"> </w:t>
      </w:r>
      <w:r>
        <w:rPr>
          <w:sz w:val="24"/>
          <w:szCs w:val="24"/>
        </w:rPr>
        <w:t>and Tenenbaum</w:t>
      </w:r>
      <w:r w:rsidR="00217DFC">
        <w:rPr>
          <w:sz w:val="24"/>
          <w:szCs w:val="24"/>
        </w:rPr>
        <w:t xml:space="preserve"> </w:t>
      </w:r>
      <w:r>
        <w:rPr>
          <w:sz w:val="24"/>
          <w:szCs w:val="24"/>
        </w:rPr>
        <w:t xml:space="preserve">(2017) state that the incorporation of repetitive, structured, and planned physical exercise in one’s day-to-day lifestyle can be an effective strategy </w:t>
      </w:r>
      <w:r w:rsidR="00E041E1">
        <w:rPr>
          <w:sz w:val="24"/>
          <w:szCs w:val="24"/>
        </w:rPr>
        <w:t xml:space="preserve">in </w:t>
      </w:r>
      <w:r>
        <w:rPr>
          <w:sz w:val="24"/>
          <w:szCs w:val="24"/>
        </w:rPr>
        <w:t>coping</w:t>
      </w:r>
      <w:r w:rsidR="009F47DD">
        <w:rPr>
          <w:sz w:val="24"/>
          <w:szCs w:val="24"/>
        </w:rPr>
        <w:t xml:space="preserve"> with</w:t>
      </w:r>
      <w:r>
        <w:rPr>
          <w:sz w:val="24"/>
          <w:szCs w:val="24"/>
        </w:rPr>
        <w:t xml:space="preserve"> </w:t>
      </w:r>
      <w:r w:rsidR="00E041E1">
        <w:rPr>
          <w:sz w:val="24"/>
          <w:szCs w:val="24"/>
        </w:rPr>
        <w:t xml:space="preserve">stress. The same report also highlights that for adults to maintain adequate fitness and health, it is advised to participate in at least 150 minutes of moderate exercise per week </w:t>
      </w:r>
      <w:r w:rsidR="007E6A3A">
        <w:rPr>
          <w:sz w:val="24"/>
          <w:szCs w:val="24"/>
        </w:rPr>
        <w:t>–</w:t>
      </w:r>
      <w:r w:rsidR="005E758B">
        <w:rPr>
          <w:sz w:val="24"/>
          <w:szCs w:val="24"/>
        </w:rPr>
        <w:t xml:space="preserve"> which has</w:t>
      </w:r>
      <w:r w:rsidR="007E6A3A">
        <w:rPr>
          <w:sz w:val="24"/>
          <w:szCs w:val="24"/>
        </w:rPr>
        <w:t xml:space="preserve"> the ability to</w:t>
      </w:r>
      <w:r w:rsidR="00E041E1">
        <w:rPr>
          <w:sz w:val="24"/>
          <w:szCs w:val="24"/>
        </w:rPr>
        <w:t xml:space="preserve"> increase the heart rate by up to 40-60%</w:t>
      </w:r>
      <w:r w:rsidR="007E6A3A">
        <w:rPr>
          <w:sz w:val="24"/>
          <w:szCs w:val="24"/>
        </w:rPr>
        <w:t xml:space="preserve">, effectively </w:t>
      </w:r>
      <w:r w:rsidR="00DD273F">
        <w:rPr>
          <w:sz w:val="24"/>
          <w:szCs w:val="24"/>
        </w:rPr>
        <w:t>improving the flow of oxygen and blood throughout the body</w:t>
      </w:r>
      <w:r w:rsidR="00E041E1">
        <w:rPr>
          <w:sz w:val="24"/>
          <w:szCs w:val="24"/>
        </w:rPr>
        <w:t xml:space="preserve"> (</w:t>
      </w:r>
      <w:r w:rsidR="004031C8">
        <w:rPr>
          <w:sz w:val="24"/>
          <w:szCs w:val="24"/>
        </w:rPr>
        <w:t>A</w:t>
      </w:r>
      <w:r w:rsidR="00302690">
        <w:rPr>
          <w:sz w:val="24"/>
          <w:szCs w:val="24"/>
        </w:rPr>
        <w:t xml:space="preserve">merican </w:t>
      </w:r>
      <w:r w:rsidR="004031C8">
        <w:rPr>
          <w:sz w:val="24"/>
          <w:szCs w:val="24"/>
        </w:rPr>
        <w:t>C</w:t>
      </w:r>
      <w:r w:rsidR="00302690">
        <w:rPr>
          <w:sz w:val="24"/>
          <w:szCs w:val="24"/>
        </w:rPr>
        <w:t xml:space="preserve">ollege of </w:t>
      </w:r>
      <w:r w:rsidR="004031C8">
        <w:rPr>
          <w:sz w:val="24"/>
          <w:szCs w:val="24"/>
        </w:rPr>
        <w:t>S</w:t>
      </w:r>
      <w:r w:rsidR="00302690">
        <w:rPr>
          <w:sz w:val="24"/>
          <w:szCs w:val="24"/>
        </w:rPr>
        <w:t xml:space="preserve">ports </w:t>
      </w:r>
      <w:r w:rsidR="004031C8">
        <w:rPr>
          <w:sz w:val="24"/>
          <w:szCs w:val="24"/>
        </w:rPr>
        <w:t>M</w:t>
      </w:r>
      <w:r w:rsidR="00302690">
        <w:rPr>
          <w:sz w:val="24"/>
          <w:szCs w:val="24"/>
        </w:rPr>
        <w:t>edicine</w:t>
      </w:r>
      <w:r w:rsidR="004031C8">
        <w:rPr>
          <w:sz w:val="24"/>
          <w:szCs w:val="24"/>
        </w:rPr>
        <w:t>, 2015</w:t>
      </w:r>
      <w:r w:rsidR="00B540A6">
        <w:rPr>
          <w:sz w:val="24"/>
          <w:szCs w:val="24"/>
        </w:rPr>
        <w:t xml:space="preserve">, as cited in </w:t>
      </w:r>
      <w:r w:rsidR="00E041E1">
        <w:rPr>
          <w:sz w:val="24"/>
          <w:szCs w:val="24"/>
        </w:rPr>
        <w:t>Sharon-David</w:t>
      </w:r>
      <w:r w:rsidR="00217DFC">
        <w:rPr>
          <w:sz w:val="24"/>
          <w:szCs w:val="24"/>
        </w:rPr>
        <w:t xml:space="preserve"> </w:t>
      </w:r>
      <w:r w:rsidR="00B540A6">
        <w:rPr>
          <w:sz w:val="24"/>
          <w:szCs w:val="24"/>
        </w:rPr>
        <w:t xml:space="preserve">and </w:t>
      </w:r>
      <w:r w:rsidR="00E041E1">
        <w:rPr>
          <w:sz w:val="24"/>
          <w:szCs w:val="24"/>
        </w:rPr>
        <w:t>Tenenbaum, 2017).</w:t>
      </w:r>
      <w:r w:rsidR="00CB7BF7">
        <w:rPr>
          <w:sz w:val="24"/>
          <w:szCs w:val="24"/>
        </w:rPr>
        <w:t xml:space="preserve"> </w:t>
      </w:r>
      <w:r w:rsidR="00DD273F">
        <w:rPr>
          <w:sz w:val="24"/>
          <w:szCs w:val="24"/>
        </w:rPr>
        <w:t xml:space="preserve">Reflecting on this, even with the decrease in how often I was able to attend the gym, according to the above statistics, </w:t>
      </w:r>
      <w:r w:rsidR="004031C8">
        <w:rPr>
          <w:sz w:val="24"/>
          <w:szCs w:val="24"/>
        </w:rPr>
        <w:t>I was still able to remain within a healthy range</w:t>
      </w:r>
      <w:r w:rsidR="00CB7BF7">
        <w:rPr>
          <w:sz w:val="24"/>
          <w:szCs w:val="24"/>
        </w:rPr>
        <w:t>.</w:t>
      </w:r>
      <w:r w:rsidR="00EA1453">
        <w:rPr>
          <w:sz w:val="24"/>
          <w:szCs w:val="24"/>
        </w:rPr>
        <w:t xml:space="preserve"> </w:t>
      </w:r>
      <w:r w:rsidR="005C3ACA">
        <w:rPr>
          <w:sz w:val="24"/>
          <w:szCs w:val="24"/>
        </w:rPr>
        <w:t xml:space="preserve">I found this helpful during </w:t>
      </w:r>
      <w:r w:rsidR="00F47938">
        <w:rPr>
          <w:sz w:val="24"/>
          <w:szCs w:val="24"/>
        </w:rPr>
        <w:t xml:space="preserve">training as I developed a lot of stress-induced anxiety as a result from the stresses I put on myself with the revision. Using the gym as an opportunity to escape for up to 60 minutes a day would help me refocus, and work through the tension that was building up in my chest and the effect it was having on my brain. </w:t>
      </w:r>
    </w:p>
    <w:p w14:paraId="65F8441F" w14:textId="51B74E4F" w:rsidR="0089454C" w:rsidRDefault="0089454C" w:rsidP="00CB7BF7">
      <w:pPr>
        <w:spacing w:line="360" w:lineRule="auto"/>
        <w:ind w:right="108"/>
        <w:jc w:val="both"/>
        <w:rPr>
          <w:sz w:val="24"/>
          <w:szCs w:val="24"/>
        </w:rPr>
      </w:pPr>
    </w:p>
    <w:p w14:paraId="4E2DCE3B" w14:textId="2DF6A9F1" w:rsidR="00EB6D5C" w:rsidRDefault="002027F6" w:rsidP="00E041E1">
      <w:pPr>
        <w:spacing w:line="360" w:lineRule="auto"/>
        <w:ind w:right="108"/>
        <w:jc w:val="both"/>
        <w:rPr>
          <w:sz w:val="24"/>
          <w:szCs w:val="24"/>
        </w:rPr>
      </w:pPr>
      <w:r>
        <w:rPr>
          <w:sz w:val="24"/>
          <w:szCs w:val="24"/>
        </w:rPr>
        <w:t xml:space="preserve">The second coping mechanism I opted for was the use of debriefing with friends and trainers, not only in an attempt to share concerns but as an effective tool for the management </w:t>
      </w:r>
      <w:r w:rsidR="005E758B">
        <w:rPr>
          <w:sz w:val="24"/>
          <w:szCs w:val="24"/>
        </w:rPr>
        <w:t>of</w:t>
      </w:r>
      <w:r>
        <w:rPr>
          <w:sz w:val="24"/>
          <w:szCs w:val="24"/>
        </w:rPr>
        <w:t xml:space="preserve"> stress. </w:t>
      </w:r>
      <w:r w:rsidR="001343DF">
        <w:rPr>
          <w:sz w:val="24"/>
          <w:szCs w:val="24"/>
        </w:rPr>
        <w:t xml:space="preserve">The old adage ‘a problem shared is a problem halved’ </w:t>
      </w:r>
      <w:r w:rsidR="00217DFC">
        <w:rPr>
          <w:sz w:val="24"/>
          <w:szCs w:val="24"/>
        </w:rPr>
        <w:t>is</w:t>
      </w:r>
      <w:r w:rsidR="001343DF">
        <w:rPr>
          <w:sz w:val="24"/>
          <w:szCs w:val="24"/>
        </w:rPr>
        <w:t xml:space="preserve"> true. Simon</w:t>
      </w:r>
      <w:r w:rsidR="00217DFC">
        <w:rPr>
          <w:sz w:val="24"/>
          <w:szCs w:val="24"/>
        </w:rPr>
        <w:t xml:space="preserve"> </w:t>
      </w:r>
      <w:r w:rsidR="001343DF">
        <w:rPr>
          <w:sz w:val="24"/>
          <w:szCs w:val="24"/>
        </w:rPr>
        <w:t>(n</w:t>
      </w:r>
      <w:r w:rsidR="00217DFC">
        <w:rPr>
          <w:sz w:val="24"/>
          <w:szCs w:val="24"/>
        </w:rPr>
        <w:t>.d</w:t>
      </w:r>
      <w:r w:rsidR="001343DF">
        <w:rPr>
          <w:sz w:val="24"/>
          <w:szCs w:val="24"/>
        </w:rPr>
        <w:t xml:space="preserve">), </w:t>
      </w:r>
      <w:r w:rsidR="00821EA8">
        <w:rPr>
          <w:sz w:val="24"/>
          <w:szCs w:val="24"/>
        </w:rPr>
        <w:t>indicates the importance of having</w:t>
      </w:r>
      <w:r w:rsidR="000D2F3B">
        <w:rPr>
          <w:sz w:val="24"/>
          <w:szCs w:val="24"/>
        </w:rPr>
        <w:t xml:space="preserve"> conversations with friends</w:t>
      </w:r>
      <w:r w:rsidR="00821EA8">
        <w:rPr>
          <w:sz w:val="24"/>
          <w:szCs w:val="24"/>
        </w:rPr>
        <w:t xml:space="preserve"> as an effective stress management tool, </w:t>
      </w:r>
      <w:r w:rsidR="002E042C">
        <w:rPr>
          <w:sz w:val="24"/>
          <w:szCs w:val="24"/>
        </w:rPr>
        <w:t>he states ‘comm</w:t>
      </w:r>
      <w:r w:rsidR="00E75707">
        <w:rPr>
          <w:sz w:val="24"/>
          <w:szCs w:val="24"/>
        </w:rPr>
        <w:t xml:space="preserve">unication is important, it puts worries into perspective and using humour to see the “funny side of life”’ (Simon, </w:t>
      </w:r>
      <w:r w:rsidR="00F60A01">
        <w:rPr>
          <w:sz w:val="24"/>
          <w:szCs w:val="24"/>
        </w:rPr>
        <w:t>n.d</w:t>
      </w:r>
      <w:r w:rsidR="00E75707">
        <w:rPr>
          <w:sz w:val="24"/>
          <w:szCs w:val="24"/>
        </w:rPr>
        <w:t>). W</w:t>
      </w:r>
      <w:r w:rsidR="00821EA8">
        <w:rPr>
          <w:sz w:val="24"/>
          <w:szCs w:val="24"/>
        </w:rPr>
        <w:t>hilst simple in its design,</w:t>
      </w:r>
      <w:r w:rsidR="002E042C">
        <w:rPr>
          <w:sz w:val="24"/>
          <w:szCs w:val="24"/>
        </w:rPr>
        <w:t xml:space="preserve"> simply </w:t>
      </w:r>
      <w:r w:rsidR="00821EA8">
        <w:rPr>
          <w:sz w:val="24"/>
          <w:szCs w:val="24"/>
        </w:rPr>
        <w:t xml:space="preserve">sharing worries, concerns </w:t>
      </w:r>
      <w:r w:rsidR="002E042C">
        <w:rPr>
          <w:sz w:val="24"/>
          <w:szCs w:val="24"/>
        </w:rPr>
        <w:t>or stresses with friends can easily lighten the burden you may be experiencing</w:t>
      </w:r>
      <w:r w:rsidR="00E75707">
        <w:rPr>
          <w:sz w:val="24"/>
          <w:szCs w:val="24"/>
        </w:rPr>
        <w:t>, and you may often find that others share similar thoughts as your own, or have their own stresses</w:t>
      </w:r>
      <w:r w:rsidR="00031839">
        <w:rPr>
          <w:sz w:val="24"/>
          <w:szCs w:val="24"/>
        </w:rPr>
        <w:t xml:space="preserve"> that they are dealing with</w:t>
      </w:r>
      <w:r w:rsidR="00E75707">
        <w:rPr>
          <w:sz w:val="24"/>
          <w:szCs w:val="24"/>
        </w:rPr>
        <w:t xml:space="preserve"> </w:t>
      </w:r>
      <w:r w:rsidR="002E042C">
        <w:rPr>
          <w:sz w:val="24"/>
          <w:szCs w:val="24"/>
        </w:rPr>
        <w:t xml:space="preserve">(Ravenscraft, 2020). During </w:t>
      </w:r>
      <w:r w:rsidR="00E75707">
        <w:rPr>
          <w:sz w:val="24"/>
          <w:szCs w:val="24"/>
        </w:rPr>
        <w:t>training, I carpooled with three other colleagues to and from work, taking turns daily to drive each other.</w:t>
      </w:r>
      <w:r w:rsidR="00A973DA">
        <w:rPr>
          <w:sz w:val="24"/>
          <w:szCs w:val="24"/>
        </w:rPr>
        <w:t xml:space="preserve"> </w:t>
      </w:r>
      <w:r w:rsidR="00FF4DBC">
        <w:rPr>
          <w:sz w:val="24"/>
          <w:szCs w:val="24"/>
        </w:rPr>
        <w:t xml:space="preserve">This was utilised by myself as a </w:t>
      </w:r>
      <w:r w:rsidR="00031839">
        <w:rPr>
          <w:sz w:val="24"/>
          <w:szCs w:val="24"/>
        </w:rPr>
        <w:t>safe</w:t>
      </w:r>
      <w:r w:rsidR="00FF4DBC">
        <w:rPr>
          <w:sz w:val="24"/>
          <w:szCs w:val="24"/>
        </w:rPr>
        <w:t xml:space="preserve"> space where I could discuss upcoming practicals, revision for exams, as well as other concerns that I was experiencing at the time. </w:t>
      </w:r>
      <w:r w:rsidR="00031839">
        <w:rPr>
          <w:sz w:val="24"/>
          <w:szCs w:val="24"/>
        </w:rPr>
        <w:t>Interestingly, as noted by Yee</w:t>
      </w:r>
      <w:r w:rsidR="00F60A01">
        <w:rPr>
          <w:sz w:val="24"/>
          <w:szCs w:val="24"/>
        </w:rPr>
        <w:t xml:space="preserve"> </w:t>
      </w:r>
      <w:r w:rsidR="00031839">
        <w:rPr>
          <w:sz w:val="24"/>
          <w:szCs w:val="24"/>
        </w:rPr>
        <w:t>(2019), a safe space can simply be a group of friends that share similar beliefs or values and does not have to be a specific, physical location</w:t>
      </w:r>
      <w:r w:rsidR="00E2331C">
        <w:rPr>
          <w:sz w:val="24"/>
          <w:szCs w:val="24"/>
        </w:rPr>
        <w:t>. This was helpful, as I f</w:t>
      </w:r>
      <w:r w:rsidR="00FF4DBC">
        <w:rPr>
          <w:sz w:val="24"/>
          <w:szCs w:val="24"/>
        </w:rPr>
        <w:t xml:space="preserve">ound that it was not solely myself who was </w:t>
      </w:r>
      <w:r w:rsidR="00453454">
        <w:rPr>
          <w:sz w:val="24"/>
          <w:szCs w:val="24"/>
        </w:rPr>
        <w:t>experiencing stress, and that by having this safe space</w:t>
      </w:r>
      <w:r w:rsidR="00E2331C">
        <w:rPr>
          <w:sz w:val="24"/>
          <w:szCs w:val="24"/>
        </w:rPr>
        <w:t xml:space="preserve"> to share experiences and a laugh with colleagues</w:t>
      </w:r>
      <w:r w:rsidR="00453454">
        <w:rPr>
          <w:sz w:val="24"/>
          <w:szCs w:val="24"/>
        </w:rPr>
        <w:t xml:space="preserve">, I was able to </w:t>
      </w:r>
      <w:r w:rsidR="00E2331C">
        <w:rPr>
          <w:sz w:val="24"/>
          <w:szCs w:val="24"/>
        </w:rPr>
        <w:t xml:space="preserve">reduce some of the stresses that I was holding on to. </w:t>
      </w:r>
    </w:p>
    <w:p w14:paraId="0D4EA8A7" w14:textId="77777777" w:rsidR="00BE5048" w:rsidRDefault="00BE5048" w:rsidP="00E041E1">
      <w:pPr>
        <w:spacing w:line="360" w:lineRule="auto"/>
        <w:ind w:right="108"/>
        <w:jc w:val="both"/>
        <w:rPr>
          <w:sz w:val="24"/>
          <w:szCs w:val="24"/>
        </w:rPr>
      </w:pPr>
    </w:p>
    <w:p w14:paraId="09A878CD" w14:textId="77777777" w:rsidR="007E12B4" w:rsidRDefault="007E12B4" w:rsidP="00E041E1">
      <w:pPr>
        <w:spacing w:line="360" w:lineRule="auto"/>
        <w:ind w:right="108"/>
        <w:jc w:val="both"/>
        <w:rPr>
          <w:sz w:val="24"/>
          <w:szCs w:val="24"/>
        </w:rPr>
      </w:pPr>
    </w:p>
    <w:p w14:paraId="544E2FB7" w14:textId="7DBAC2AB" w:rsidR="0071622A" w:rsidRDefault="00BE0F08" w:rsidP="00E041E1">
      <w:pPr>
        <w:spacing w:line="360" w:lineRule="auto"/>
        <w:ind w:right="108"/>
        <w:jc w:val="both"/>
        <w:rPr>
          <w:sz w:val="24"/>
          <w:szCs w:val="24"/>
        </w:rPr>
      </w:pPr>
      <w:r>
        <w:rPr>
          <w:sz w:val="24"/>
          <w:szCs w:val="24"/>
        </w:rPr>
        <w:lastRenderedPageBreak/>
        <w:t>Using</w:t>
      </w:r>
      <w:r w:rsidR="00115596">
        <w:rPr>
          <w:sz w:val="24"/>
          <w:szCs w:val="24"/>
        </w:rPr>
        <w:t xml:space="preserve"> </w:t>
      </w:r>
      <w:r>
        <w:rPr>
          <w:sz w:val="24"/>
          <w:szCs w:val="24"/>
        </w:rPr>
        <w:t>Borton’s reflective model</w:t>
      </w:r>
      <w:r w:rsidR="0071622A">
        <w:rPr>
          <w:sz w:val="24"/>
          <w:szCs w:val="24"/>
        </w:rPr>
        <w:t xml:space="preserve"> (1970), and in comparing the two methods of stress-reducing techniques that I used, I would say that the most effective was the creating of a safe space for conversation with friends. Towards the end of training, I started to develop some serious pains in my chest and numbness in my left arm, which I naturally assumed was a heart attack, and therefore started experiencing additional heart-attack related symptoms. I ended up in the hospital where they confirmed it was not a heart attack, thankfully, however I quickly identified that it was the stresses of the exams and the pressure I was putting on myself. I would return from training at 16:00 hours and revise up until I went to sleep, giving myself only a little time for food and the gym</w:t>
      </w:r>
      <w:r w:rsidR="00115596">
        <w:rPr>
          <w:sz w:val="24"/>
          <w:szCs w:val="24"/>
        </w:rPr>
        <w:t>. After my stint in the hospital, I changed my revision to a maximum of two hours a night, wherein I was still able to attain 78% in my final exam. I</w:t>
      </w:r>
      <w:r w:rsidR="00F60A01">
        <w:rPr>
          <w:sz w:val="24"/>
          <w:szCs w:val="24"/>
        </w:rPr>
        <w:t xml:space="preserve"> am </w:t>
      </w:r>
      <w:r w:rsidR="00115596">
        <w:rPr>
          <w:sz w:val="24"/>
          <w:szCs w:val="24"/>
        </w:rPr>
        <w:t>thankful that I was able to acknowledge this prior to starting my tutorship phase as I now know where my limit is in terms of how much work I can effectively take on and manage.</w:t>
      </w:r>
    </w:p>
    <w:p w14:paraId="6F6DC25D" w14:textId="51FDE1B9" w:rsidR="0071622A" w:rsidRDefault="0071622A" w:rsidP="00E041E1">
      <w:pPr>
        <w:spacing w:line="360" w:lineRule="auto"/>
        <w:ind w:right="108"/>
        <w:jc w:val="both"/>
        <w:rPr>
          <w:sz w:val="24"/>
          <w:szCs w:val="24"/>
        </w:rPr>
      </w:pPr>
    </w:p>
    <w:p w14:paraId="13C955BE" w14:textId="576508FF" w:rsidR="00115596" w:rsidRDefault="00115596" w:rsidP="00E041E1">
      <w:pPr>
        <w:spacing w:line="360" w:lineRule="auto"/>
        <w:ind w:right="108"/>
        <w:jc w:val="both"/>
        <w:rPr>
          <w:sz w:val="24"/>
          <w:szCs w:val="24"/>
        </w:rPr>
      </w:pPr>
      <w:r>
        <w:rPr>
          <w:sz w:val="24"/>
          <w:szCs w:val="24"/>
        </w:rPr>
        <w:t>Word count: 9</w:t>
      </w:r>
      <w:r w:rsidR="0060776F">
        <w:rPr>
          <w:sz w:val="24"/>
          <w:szCs w:val="24"/>
        </w:rPr>
        <w:t>54</w:t>
      </w:r>
    </w:p>
    <w:p w14:paraId="79A5F0BF" w14:textId="747D9BAA" w:rsidR="005B2F7C" w:rsidRDefault="005B2F7C" w:rsidP="00E6298B">
      <w:pPr>
        <w:ind w:right="107"/>
        <w:jc w:val="both"/>
        <w:rPr>
          <w:sz w:val="24"/>
          <w:szCs w:val="24"/>
        </w:rPr>
      </w:pPr>
    </w:p>
    <w:p w14:paraId="6960AFE6" w14:textId="0258CAB3"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BA3525">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16ABD05F" w:rsidR="00AA666E" w:rsidRPr="00270EEB" w:rsidRDefault="00AD5A3F" w:rsidP="00921B23">
      <w:pPr>
        <w:spacing w:line="360" w:lineRule="auto"/>
        <w:ind w:right="108"/>
        <w:jc w:val="both"/>
        <w:rPr>
          <w:sz w:val="24"/>
          <w:szCs w:val="24"/>
        </w:rPr>
      </w:pPr>
      <w:r>
        <w:rPr>
          <w:sz w:val="24"/>
          <w:szCs w:val="24"/>
        </w:rPr>
        <w:t xml:space="preserve">This short essay will look at an incident within my initial police tutorship phase wherein I have had to deal with conflict, and where I played a significant role with either an offender, service user or a victim. The first </w:t>
      </w:r>
      <w:r w:rsidR="006923D1">
        <w:rPr>
          <w:sz w:val="24"/>
          <w:szCs w:val="24"/>
        </w:rPr>
        <w:t xml:space="preserve">section </w:t>
      </w:r>
      <w:r>
        <w:rPr>
          <w:sz w:val="24"/>
          <w:szCs w:val="24"/>
        </w:rPr>
        <w:t>will look at what conflict is, the definition, its implications, and how it can be a challenge in the workplace. In the se</w:t>
      </w:r>
      <w:r w:rsidR="006923D1">
        <w:rPr>
          <w:sz w:val="24"/>
          <w:szCs w:val="24"/>
        </w:rPr>
        <w:t>cond section,</w:t>
      </w:r>
      <w:r>
        <w:rPr>
          <w:sz w:val="24"/>
          <w:szCs w:val="24"/>
        </w:rPr>
        <w:t xml:space="preserve"> I will explain the incident that I attended</w:t>
      </w:r>
      <w:r w:rsidR="004544BE">
        <w:rPr>
          <w:sz w:val="24"/>
          <w:szCs w:val="24"/>
        </w:rPr>
        <w:t xml:space="preserve">, whilst paying attention to the legislative, cultural, ethnic and linguistic context, and importantly, </w:t>
      </w:r>
      <w:r>
        <w:rPr>
          <w:sz w:val="24"/>
          <w:szCs w:val="24"/>
        </w:rPr>
        <w:t xml:space="preserve">my role within the incident. The third </w:t>
      </w:r>
      <w:r w:rsidR="006923D1">
        <w:rPr>
          <w:sz w:val="24"/>
          <w:szCs w:val="24"/>
        </w:rPr>
        <w:t>section</w:t>
      </w:r>
      <w:r>
        <w:rPr>
          <w:sz w:val="24"/>
          <w:szCs w:val="24"/>
        </w:rPr>
        <w:t xml:space="preserve"> will analyse my role within the incident, such as the difficulties, challenges, and I will also look at what worked </w:t>
      </w:r>
      <w:r w:rsidR="006923D1">
        <w:rPr>
          <w:sz w:val="24"/>
          <w:szCs w:val="24"/>
        </w:rPr>
        <w:t>and</w:t>
      </w:r>
      <w:r>
        <w:rPr>
          <w:sz w:val="24"/>
          <w:szCs w:val="24"/>
        </w:rPr>
        <w:t xml:space="preserve"> what did</w:t>
      </w:r>
      <w:r w:rsidR="006923D1">
        <w:rPr>
          <w:sz w:val="24"/>
          <w:szCs w:val="24"/>
        </w:rPr>
        <w:t xml:space="preserve"> not </w:t>
      </w:r>
      <w:r w:rsidR="004544BE">
        <w:rPr>
          <w:sz w:val="24"/>
          <w:szCs w:val="24"/>
        </w:rPr>
        <w:t xml:space="preserve">work. </w:t>
      </w:r>
      <w:r w:rsidR="006923D1">
        <w:rPr>
          <w:sz w:val="24"/>
          <w:szCs w:val="24"/>
        </w:rPr>
        <w:t>The fourth section will critique my experience using Gibb’s Reflective Cycle.</w:t>
      </w:r>
    </w:p>
    <w:p w14:paraId="607A0D29" w14:textId="77777777" w:rsidR="00AA666E" w:rsidRPr="00270EEB" w:rsidRDefault="00AA666E" w:rsidP="00921B23">
      <w:pPr>
        <w:spacing w:line="360" w:lineRule="auto"/>
        <w:ind w:right="108"/>
        <w:jc w:val="both"/>
        <w:rPr>
          <w:sz w:val="24"/>
          <w:szCs w:val="24"/>
        </w:rPr>
      </w:pPr>
    </w:p>
    <w:p w14:paraId="452E40A6" w14:textId="4AB44DC6" w:rsidR="008B28E7" w:rsidRDefault="004544BE" w:rsidP="00921B23">
      <w:pPr>
        <w:spacing w:line="360" w:lineRule="auto"/>
        <w:ind w:right="108"/>
        <w:jc w:val="both"/>
        <w:rPr>
          <w:sz w:val="24"/>
          <w:szCs w:val="24"/>
        </w:rPr>
      </w:pPr>
      <w:r>
        <w:rPr>
          <w:sz w:val="24"/>
          <w:szCs w:val="24"/>
        </w:rPr>
        <w:t xml:space="preserve">The word </w:t>
      </w:r>
      <w:r w:rsidR="006923D1">
        <w:rPr>
          <w:sz w:val="24"/>
          <w:szCs w:val="24"/>
        </w:rPr>
        <w:t>“</w:t>
      </w:r>
      <w:r>
        <w:rPr>
          <w:sz w:val="24"/>
          <w:szCs w:val="24"/>
        </w:rPr>
        <w:t>conflict</w:t>
      </w:r>
      <w:r w:rsidR="006923D1">
        <w:rPr>
          <w:sz w:val="24"/>
          <w:szCs w:val="24"/>
        </w:rPr>
        <w:t>”</w:t>
      </w:r>
      <w:r>
        <w:rPr>
          <w:sz w:val="24"/>
          <w:szCs w:val="24"/>
        </w:rPr>
        <w:t xml:space="preserve"> can have a different meaning to each individual person. </w:t>
      </w:r>
      <w:r w:rsidR="006923D1">
        <w:rPr>
          <w:sz w:val="24"/>
          <w:szCs w:val="24"/>
        </w:rPr>
        <w:t>However, f</w:t>
      </w:r>
      <w:r>
        <w:rPr>
          <w:sz w:val="24"/>
          <w:szCs w:val="24"/>
        </w:rPr>
        <w:t xml:space="preserve">or the most part, when someone thinks of the word </w:t>
      </w:r>
      <w:r w:rsidR="006923D1">
        <w:rPr>
          <w:sz w:val="24"/>
          <w:szCs w:val="24"/>
        </w:rPr>
        <w:t>“</w:t>
      </w:r>
      <w:r>
        <w:rPr>
          <w:sz w:val="24"/>
          <w:szCs w:val="24"/>
        </w:rPr>
        <w:t>conflict</w:t>
      </w:r>
      <w:r w:rsidR="006923D1">
        <w:rPr>
          <w:sz w:val="24"/>
          <w:szCs w:val="24"/>
        </w:rPr>
        <w:t>”</w:t>
      </w:r>
      <w:r>
        <w:rPr>
          <w:sz w:val="24"/>
          <w:szCs w:val="24"/>
        </w:rPr>
        <w:t xml:space="preserve">, </w:t>
      </w:r>
      <w:r w:rsidR="00372CD8">
        <w:rPr>
          <w:sz w:val="24"/>
          <w:szCs w:val="24"/>
        </w:rPr>
        <w:t xml:space="preserve">they would think of a tense, heated </w:t>
      </w:r>
      <w:r w:rsidR="00E720CC">
        <w:rPr>
          <w:sz w:val="24"/>
          <w:szCs w:val="24"/>
        </w:rPr>
        <w:t xml:space="preserve">argument, whereby tensions are </w:t>
      </w:r>
      <w:r w:rsidR="006923D1">
        <w:rPr>
          <w:sz w:val="24"/>
          <w:szCs w:val="24"/>
        </w:rPr>
        <w:t>heightened,</w:t>
      </w:r>
      <w:r w:rsidR="00E720CC">
        <w:rPr>
          <w:sz w:val="24"/>
          <w:szCs w:val="24"/>
        </w:rPr>
        <w:t xml:space="preserve"> and emotions are high. </w:t>
      </w:r>
      <w:r w:rsidR="00921B23">
        <w:rPr>
          <w:sz w:val="24"/>
          <w:szCs w:val="24"/>
        </w:rPr>
        <w:t>However, f</w:t>
      </w:r>
      <w:r w:rsidR="00E720CC">
        <w:rPr>
          <w:sz w:val="24"/>
          <w:szCs w:val="24"/>
        </w:rPr>
        <w:t>or this essay, I will be using the definition as put forth by Mariam Webster Dictionary</w:t>
      </w:r>
      <w:r w:rsidR="006923D1">
        <w:rPr>
          <w:sz w:val="24"/>
          <w:szCs w:val="24"/>
        </w:rPr>
        <w:t xml:space="preserve"> – “to be different, opposed, or contradictory: to fail to be in agreement or accord”. I have</w:t>
      </w:r>
      <w:r w:rsidR="009C379D">
        <w:rPr>
          <w:sz w:val="24"/>
          <w:szCs w:val="24"/>
        </w:rPr>
        <w:t xml:space="preserve"> use</w:t>
      </w:r>
      <w:r w:rsidR="006923D1">
        <w:rPr>
          <w:sz w:val="24"/>
          <w:szCs w:val="24"/>
        </w:rPr>
        <w:t>d</w:t>
      </w:r>
      <w:r w:rsidR="009C379D">
        <w:rPr>
          <w:sz w:val="24"/>
          <w:szCs w:val="24"/>
        </w:rPr>
        <w:t xml:space="preserve"> the above definition of conflict due to the misconceptions that many have when they think of conflict. The thing with conflict is that it can appear in many forms and in both personal and </w:t>
      </w:r>
      <w:r w:rsidR="005D7716">
        <w:rPr>
          <w:sz w:val="24"/>
          <w:szCs w:val="24"/>
        </w:rPr>
        <w:lastRenderedPageBreak/>
        <w:t>work-related</w:t>
      </w:r>
      <w:r w:rsidR="009C379D">
        <w:rPr>
          <w:sz w:val="24"/>
          <w:szCs w:val="24"/>
        </w:rPr>
        <w:t xml:space="preserve"> scenarios. Conflict does</w:t>
      </w:r>
      <w:r w:rsidR="006923D1">
        <w:rPr>
          <w:sz w:val="24"/>
          <w:szCs w:val="24"/>
        </w:rPr>
        <w:t xml:space="preserve"> not </w:t>
      </w:r>
      <w:r w:rsidR="009C379D">
        <w:rPr>
          <w:sz w:val="24"/>
          <w:szCs w:val="24"/>
        </w:rPr>
        <w:t xml:space="preserve">necessarily need to involve screaming or shouting, but instead can be a disagreement between two opposing parties, such as a </w:t>
      </w:r>
      <w:r w:rsidR="00CA09E3">
        <w:rPr>
          <w:sz w:val="24"/>
          <w:szCs w:val="24"/>
        </w:rPr>
        <w:t>disagreement in a work meeting, or</w:t>
      </w:r>
      <w:r w:rsidR="00921B23">
        <w:rPr>
          <w:sz w:val="24"/>
          <w:szCs w:val="24"/>
        </w:rPr>
        <w:t xml:space="preserve"> the decision to r</w:t>
      </w:r>
      <w:r w:rsidR="00CA09E3">
        <w:rPr>
          <w:sz w:val="24"/>
          <w:szCs w:val="24"/>
        </w:rPr>
        <w:t xml:space="preserve">emain impartial in a </w:t>
      </w:r>
      <w:r w:rsidR="00921B23">
        <w:rPr>
          <w:sz w:val="24"/>
          <w:szCs w:val="24"/>
        </w:rPr>
        <w:t>situation</w:t>
      </w:r>
      <w:r w:rsidR="00CA09E3">
        <w:rPr>
          <w:sz w:val="24"/>
          <w:szCs w:val="24"/>
        </w:rPr>
        <w:t xml:space="preserve"> (which for the police is a must)</w:t>
      </w:r>
      <w:r w:rsidR="00921B23">
        <w:rPr>
          <w:sz w:val="24"/>
          <w:szCs w:val="24"/>
        </w:rPr>
        <w:t xml:space="preserve">. </w:t>
      </w:r>
      <w:r w:rsidR="009C379D">
        <w:rPr>
          <w:sz w:val="24"/>
          <w:szCs w:val="24"/>
        </w:rPr>
        <w:t>Kharadz</w:t>
      </w:r>
      <w:r w:rsidR="006923D1">
        <w:rPr>
          <w:sz w:val="24"/>
          <w:szCs w:val="24"/>
        </w:rPr>
        <w:t xml:space="preserve"> </w:t>
      </w:r>
      <w:r w:rsidR="009C379D">
        <w:rPr>
          <w:sz w:val="24"/>
          <w:szCs w:val="24"/>
        </w:rPr>
        <w:t>and Gulua</w:t>
      </w:r>
      <w:r w:rsidR="006923D1">
        <w:rPr>
          <w:sz w:val="24"/>
          <w:szCs w:val="24"/>
        </w:rPr>
        <w:t xml:space="preserve"> </w:t>
      </w:r>
      <w:r w:rsidR="009C379D">
        <w:rPr>
          <w:sz w:val="24"/>
          <w:szCs w:val="24"/>
        </w:rPr>
        <w:t>(2018) state that conflict within the workplace is inevitable</w:t>
      </w:r>
      <w:r w:rsidR="00E1536B">
        <w:rPr>
          <w:sz w:val="24"/>
          <w:szCs w:val="24"/>
        </w:rPr>
        <w:t xml:space="preserve"> and that up to 80% of the conflict is unavoidable</w:t>
      </w:r>
      <w:r w:rsidR="00CA09E3">
        <w:rPr>
          <w:sz w:val="24"/>
          <w:szCs w:val="24"/>
        </w:rPr>
        <w:t>, which</w:t>
      </w:r>
      <w:r w:rsidR="00E1536B">
        <w:rPr>
          <w:sz w:val="24"/>
          <w:szCs w:val="24"/>
        </w:rPr>
        <w:t xml:space="preserve"> is largely due to people’s individual characteristics. Whilst this study is focused on</w:t>
      </w:r>
      <w:r w:rsidR="00BC339A">
        <w:rPr>
          <w:sz w:val="24"/>
          <w:szCs w:val="24"/>
        </w:rPr>
        <w:t xml:space="preserve"> a</w:t>
      </w:r>
      <w:r w:rsidR="00E1536B">
        <w:rPr>
          <w:sz w:val="24"/>
          <w:szCs w:val="24"/>
        </w:rPr>
        <w:t xml:space="preserve"> non-public sector role, it </w:t>
      </w:r>
      <w:r w:rsidR="00BC339A">
        <w:rPr>
          <w:sz w:val="24"/>
          <w:szCs w:val="24"/>
        </w:rPr>
        <w:t xml:space="preserve">therefore </w:t>
      </w:r>
      <w:r w:rsidR="00E1536B">
        <w:rPr>
          <w:sz w:val="24"/>
          <w:szCs w:val="24"/>
        </w:rPr>
        <w:t xml:space="preserve">does not accurately account for the levels of conflict that those within these professions can deal with on a daily basis. </w:t>
      </w:r>
      <w:r w:rsidR="00747412">
        <w:rPr>
          <w:sz w:val="24"/>
          <w:szCs w:val="24"/>
        </w:rPr>
        <w:t>However, the point that conflict is a natural part of day-to-day living remains. One of the reasons why conflict occurs frequen</w:t>
      </w:r>
      <w:r w:rsidR="00771D1C">
        <w:rPr>
          <w:sz w:val="24"/>
          <w:szCs w:val="24"/>
        </w:rPr>
        <w:t xml:space="preserve">tly, and one of its many </w:t>
      </w:r>
      <w:r w:rsidR="00747412">
        <w:rPr>
          <w:sz w:val="24"/>
          <w:szCs w:val="24"/>
        </w:rPr>
        <w:t>implication</w:t>
      </w:r>
      <w:r w:rsidR="00E82CC6">
        <w:rPr>
          <w:sz w:val="24"/>
          <w:szCs w:val="24"/>
        </w:rPr>
        <w:t>s,</w:t>
      </w:r>
      <w:r w:rsidR="00747412">
        <w:rPr>
          <w:sz w:val="24"/>
          <w:szCs w:val="24"/>
        </w:rPr>
        <w:t xml:space="preserve"> is that</w:t>
      </w:r>
      <w:r w:rsidR="00771D1C">
        <w:rPr>
          <w:sz w:val="24"/>
          <w:szCs w:val="24"/>
        </w:rPr>
        <w:t xml:space="preserve"> you are dealing with the emotions of another person. </w:t>
      </w:r>
      <w:r w:rsidR="00E82CC6">
        <w:rPr>
          <w:sz w:val="24"/>
          <w:szCs w:val="24"/>
        </w:rPr>
        <w:t xml:space="preserve">This can be challenging for a number of reasons, but is largely due to people’s inability to behave rationally when they are thinking with their emotions, </w:t>
      </w:r>
      <w:r w:rsidR="000F0567">
        <w:rPr>
          <w:sz w:val="24"/>
          <w:szCs w:val="24"/>
        </w:rPr>
        <w:t xml:space="preserve">which, in turn, makes it more difficult for the other person to understand the other’s point of view - thus escalating the situation twofold (The Trainer Bubble, 2008). </w:t>
      </w:r>
    </w:p>
    <w:p w14:paraId="3EF5B522" w14:textId="1617E674" w:rsidR="000F0567" w:rsidRDefault="000F0567" w:rsidP="00921B23">
      <w:pPr>
        <w:spacing w:line="360" w:lineRule="auto"/>
        <w:ind w:right="108"/>
        <w:jc w:val="both"/>
        <w:rPr>
          <w:sz w:val="24"/>
          <w:szCs w:val="24"/>
        </w:rPr>
      </w:pPr>
    </w:p>
    <w:p w14:paraId="2DF09BC0" w14:textId="1646E079" w:rsidR="00921B23" w:rsidRDefault="00CA09E3" w:rsidP="00921B23">
      <w:pPr>
        <w:spacing w:line="360" w:lineRule="auto"/>
        <w:ind w:right="108"/>
        <w:jc w:val="both"/>
        <w:rPr>
          <w:sz w:val="24"/>
          <w:szCs w:val="24"/>
        </w:rPr>
      </w:pPr>
      <w:r>
        <w:rPr>
          <w:sz w:val="24"/>
          <w:szCs w:val="24"/>
        </w:rPr>
        <w:t>The incident I attended which involved conflict was a stabbing, which involved a male</w:t>
      </w:r>
      <w:r w:rsidR="00AE2392">
        <w:rPr>
          <w:sz w:val="24"/>
          <w:szCs w:val="24"/>
        </w:rPr>
        <w:t xml:space="preserve"> (defendant</w:t>
      </w:r>
      <w:r>
        <w:rPr>
          <w:sz w:val="24"/>
          <w:szCs w:val="24"/>
        </w:rPr>
        <w:t>) who had stabbe</w:t>
      </w:r>
      <w:r w:rsidR="00AE2392">
        <w:rPr>
          <w:sz w:val="24"/>
          <w:szCs w:val="24"/>
        </w:rPr>
        <w:t>d another male (complainant</w:t>
      </w:r>
      <w:r>
        <w:rPr>
          <w:sz w:val="24"/>
          <w:szCs w:val="24"/>
        </w:rPr>
        <w:t>) in the neck twice. The incident was non-life-threatening</w:t>
      </w:r>
      <w:r w:rsidR="00AD3B30">
        <w:rPr>
          <w:sz w:val="24"/>
          <w:szCs w:val="24"/>
        </w:rPr>
        <w:t xml:space="preserve">. </w:t>
      </w:r>
      <w:r>
        <w:rPr>
          <w:sz w:val="24"/>
          <w:szCs w:val="24"/>
        </w:rPr>
        <w:t>The two males were friends and had been on a drug and alcohol fuelled binge for four days prior to the incident taking place. I was the arresting officer in the case</w:t>
      </w:r>
      <w:r w:rsidR="00AE2392">
        <w:rPr>
          <w:sz w:val="24"/>
          <w:szCs w:val="24"/>
        </w:rPr>
        <w:t xml:space="preserve"> and as I arrived at scene to make the arrest, the defendant was already being detained by a firearms unit. I arrested the male on suspicion of Section 18 of the Offences against the Persons Act 1861 (GBH with intent). The male was then escorted to custody. </w:t>
      </w:r>
    </w:p>
    <w:p w14:paraId="7BAC5480" w14:textId="7F51AC7F" w:rsidR="00AE2392" w:rsidRDefault="00AE2392" w:rsidP="00921B23">
      <w:pPr>
        <w:spacing w:line="360" w:lineRule="auto"/>
        <w:ind w:right="108"/>
        <w:jc w:val="both"/>
        <w:rPr>
          <w:sz w:val="24"/>
          <w:szCs w:val="24"/>
        </w:rPr>
      </w:pPr>
    </w:p>
    <w:p w14:paraId="37C9A983" w14:textId="23B6F8BE" w:rsidR="000458EE" w:rsidRDefault="00AE2392" w:rsidP="00921B23">
      <w:pPr>
        <w:spacing w:line="360" w:lineRule="auto"/>
        <w:ind w:right="108"/>
        <w:jc w:val="both"/>
        <w:rPr>
          <w:sz w:val="24"/>
          <w:szCs w:val="24"/>
        </w:rPr>
      </w:pPr>
      <w:r>
        <w:rPr>
          <w:sz w:val="24"/>
          <w:szCs w:val="24"/>
        </w:rPr>
        <w:t xml:space="preserve">It was important </w:t>
      </w:r>
      <w:r w:rsidR="00AD3B30">
        <w:rPr>
          <w:sz w:val="24"/>
          <w:szCs w:val="24"/>
        </w:rPr>
        <w:t xml:space="preserve">to outline the details of the offence and what had taken place above, as it can allow for me to effectively analyse it for </w:t>
      </w:r>
      <w:r w:rsidR="00A3024A">
        <w:rPr>
          <w:sz w:val="24"/>
          <w:szCs w:val="24"/>
        </w:rPr>
        <w:t>my professional development</w:t>
      </w:r>
      <w:r w:rsidR="00AD3B30">
        <w:rPr>
          <w:sz w:val="24"/>
          <w:szCs w:val="24"/>
        </w:rPr>
        <w:t xml:space="preserve">. </w:t>
      </w:r>
      <w:r w:rsidR="006A6D08">
        <w:rPr>
          <w:sz w:val="24"/>
          <w:szCs w:val="24"/>
        </w:rPr>
        <w:t xml:space="preserve">The first thing to note </w:t>
      </w:r>
      <w:r w:rsidR="00AD3B30">
        <w:rPr>
          <w:sz w:val="24"/>
          <w:szCs w:val="24"/>
        </w:rPr>
        <w:t>w</w:t>
      </w:r>
      <w:r w:rsidR="00BC339A">
        <w:rPr>
          <w:sz w:val="24"/>
          <w:szCs w:val="24"/>
        </w:rPr>
        <w:t>as</w:t>
      </w:r>
      <w:r w:rsidR="00AD3B30">
        <w:rPr>
          <w:sz w:val="24"/>
          <w:szCs w:val="24"/>
        </w:rPr>
        <w:t xml:space="preserve"> the scarce details</w:t>
      </w:r>
      <w:r>
        <w:rPr>
          <w:sz w:val="24"/>
          <w:szCs w:val="24"/>
        </w:rPr>
        <w:t xml:space="preserve"> </w:t>
      </w:r>
      <w:r w:rsidR="00AD3B30">
        <w:rPr>
          <w:sz w:val="24"/>
          <w:szCs w:val="24"/>
        </w:rPr>
        <w:t xml:space="preserve">I was provided with. Aside from who was involved, the offence that had taken place, and the fact that drugs and alcohol were involved </w:t>
      </w:r>
      <w:r w:rsidR="00681832">
        <w:rPr>
          <w:sz w:val="24"/>
          <w:szCs w:val="24"/>
        </w:rPr>
        <w:t xml:space="preserve">in some capacity, </w:t>
      </w:r>
      <w:r w:rsidR="00AD3B30">
        <w:rPr>
          <w:sz w:val="24"/>
          <w:szCs w:val="24"/>
        </w:rPr>
        <w:t xml:space="preserve">I </w:t>
      </w:r>
      <w:r w:rsidR="00252690">
        <w:rPr>
          <w:sz w:val="24"/>
          <w:szCs w:val="24"/>
        </w:rPr>
        <w:t>felt rather blindsided going into the arrest which did</w:t>
      </w:r>
      <w:r w:rsidR="00BC339A">
        <w:rPr>
          <w:sz w:val="24"/>
          <w:szCs w:val="24"/>
        </w:rPr>
        <w:t xml:space="preserve"> not </w:t>
      </w:r>
      <w:r w:rsidR="006A6D08">
        <w:rPr>
          <w:sz w:val="24"/>
          <w:szCs w:val="24"/>
        </w:rPr>
        <w:t xml:space="preserve">help my </w:t>
      </w:r>
      <w:r w:rsidR="00252690">
        <w:rPr>
          <w:sz w:val="24"/>
          <w:szCs w:val="24"/>
        </w:rPr>
        <w:t>overall anxiety</w:t>
      </w:r>
      <w:r w:rsidR="0046545A">
        <w:rPr>
          <w:sz w:val="24"/>
          <w:szCs w:val="24"/>
        </w:rPr>
        <w:t xml:space="preserve">. </w:t>
      </w:r>
      <w:r w:rsidR="00F0475C">
        <w:rPr>
          <w:sz w:val="24"/>
          <w:szCs w:val="24"/>
        </w:rPr>
        <w:t>Aarons-Mele (2020) states that in that moment of crisis, when the anxiety sets in, allow yourself to experience that fear and anxiety, go through those worst-case scenarios, let them play out, acknowledge them, but do</w:t>
      </w:r>
      <w:r w:rsidR="00BC339A">
        <w:rPr>
          <w:sz w:val="24"/>
          <w:szCs w:val="24"/>
        </w:rPr>
        <w:t xml:space="preserve"> not </w:t>
      </w:r>
      <w:r w:rsidR="00F0475C">
        <w:rPr>
          <w:sz w:val="24"/>
          <w:szCs w:val="24"/>
        </w:rPr>
        <w:t>run from it.</w:t>
      </w:r>
      <w:r w:rsidR="00CA4C49" w:rsidRPr="00CA4C49">
        <w:rPr>
          <w:sz w:val="24"/>
          <w:szCs w:val="24"/>
        </w:rPr>
        <w:t xml:space="preserve"> </w:t>
      </w:r>
      <w:r w:rsidR="00CA4C49">
        <w:rPr>
          <w:sz w:val="24"/>
          <w:szCs w:val="24"/>
        </w:rPr>
        <w:t xml:space="preserve">Not knowing the defendant, his behaviour, his size or frame, or any warning markers that could indicate how the defendant could act in a situation of this severity. </w:t>
      </w:r>
      <w:r w:rsidR="00F0475C">
        <w:rPr>
          <w:sz w:val="24"/>
          <w:szCs w:val="24"/>
        </w:rPr>
        <w:t xml:space="preserve">I mentally went through every scenario in my head like a playbook, </w:t>
      </w:r>
      <w:r w:rsidR="00F0475C" w:rsidRPr="0046545A">
        <w:rPr>
          <w:sz w:val="24"/>
          <w:szCs w:val="24"/>
        </w:rPr>
        <w:t>‘what if he still has the knife on him?’</w:t>
      </w:r>
      <w:r w:rsidR="00F0475C">
        <w:rPr>
          <w:sz w:val="24"/>
          <w:szCs w:val="24"/>
        </w:rPr>
        <w:t xml:space="preserve">, or </w:t>
      </w:r>
      <w:r w:rsidR="00F0475C" w:rsidRPr="0046545A">
        <w:rPr>
          <w:sz w:val="24"/>
          <w:szCs w:val="24"/>
        </w:rPr>
        <w:t xml:space="preserve">‘am I going to have to get hands on and take him </w:t>
      </w:r>
      <w:r w:rsidR="00F0475C" w:rsidRPr="0046545A">
        <w:rPr>
          <w:sz w:val="24"/>
          <w:szCs w:val="24"/>
        </w:rPr>
        <w:lastRenderedPageBreak/>
        <w:t>to the floor?’</w:t>
      </w:r>
      <w:r w:rsidR="00F0475C">
        <w:rPr>
          <w:sz w:val="24"/>
          <w:szCs w:val="24"/>
        </w:rPr>
        <w:t xml:space="preserve">, or </w:t>
      </w:r>
      <w:r w:rsidR="00F0475C" w:rsidRPr="0046545A">
        <w:rPr>
          <w:sz w:val="24"/>
          <w:szCs w:val="24"/>
        </w:rPr>
        <w:t>‘am I going to get hurt?’</w:t>
      </w:r>
      <w:r w:rsidR="00F0475C">
        <w:rPr>
          <w:sz w:val="24"/>
          <w:szCs w:val="24"/>
        </w:rPr>
        <w:t xml:space="preserve">, or </w:t>
      </w:r>
      <w:r w:rsidR="00F0475C" w:rsidRPr="0046545A">
        <w:rPr>
          <w:iCs/>
          <w:sz w:val="24"/>
          <w:szCs w:val="24"/>
        </w:rPr>
        <w:t>‘what if he makes off?’</w:t>
      </w:r>
      <w:r w:rsidR="00F0475C">
        <w:rPr>
          <w:sz w:val="24"/>
          <w:szCs w:val="24"/>
        </w:rPr>
        <w:t xml:space="preserve"> or </w:t>
      </w:r>
      <w:r w:rsidR="00F0475C" w:rsidRPr="0046545A">
        <w:rPr>
          <w:sz w:val="24"/>
          <w:szCs w:val="24"/>
        </w:rPr>
        <w:t>‘</w:t>
      </w:r>
      <w:r w:rsidR="00CA4C49" w:rsidRPr="0046545A">
        <w:rPr>
          <w:sz w:val="24"/>
          <w:szCs w:val="24"/>
        </w:rPr>
        <w:t>what if I escalate the situation by doing or saying the wrong thing</w:t>
      </w:r>
      <w:r w:rsidR="00F0475C" w:rsidRPr="0046545A">
        <w:rPr>
          <w:sz w:val="24"/>
          <w:szCs w:val="24"/>
        </w:rPr>
        <w:t>?’.</w:t>
      </w:r>
      <w:r w:rsidR="00F0475C">
        <w:rPr>
          <w:sz w:val="24"/>
          <w:szCs w:val="24"/>
        </w:rPr>
        <w:t xml:space="preserve"> </w:t>
      </w:r>
      <w:r w:rsidR="000458EE">
        <w:rPr>
          <w:sz w:val="24"/>
          <w:szCs w:val="24"/>
        </w:rPr>
        <w:t>By acknowledging these fears</w:t>
      </w:r>
      <w:r w:rsidR="00CA4C49">
        <w:rPr>
          <w:sz w:val="24"/>
          <w:szCs w:val="24"/>
        </w:rPr>
        <w:t xml:space="preserve">, and allowing myself to think of the worst things that can happen in the situation, </w:t>
      </w:r>
      <w:r w:rsidR="000458EE">
        <w:rPr>
          <w:sz w:val="24"/>
          <w:szCs w:val="24"/>
        </w:rPr>
        <w:t xml:space="preserve">I’m subconsciously giving myself an opportunity to counter those thoughts, by thinking exactly what I would do in this situations, which is to remain calm and deal with what is in front of me. </w:t>
      </w:r>
    </w:p>
    <w:p w14:paraId="237458BF" w14:textId="77777777" w:rsidR="000458EE" w:rsidRDefault="000458EE" w:rsidP="00921B23">
      <w:pPr>
        <w:spacing w:line="360" w:lineRule="auto"/>
        <w:ind w:right="108"/>
        <w:jc w:val="both"/>
        <w:rPr>
          <w:sz w:val="24"/>
          <w:szCs w:val="24"/>
        </w:rPr>
      </w:pPr>
    </w:p>
    <w:p w14:paraId="23CB3161" w14:textId="5292BD78" w:rsidR="00422FE8" w:rsidRDefault="00D76B41" w:rsidP="00FD3AC5">
      <w:pPr>
        <w:spacing w:line="360" w:lineRule="auto"/>
        <w:ind w:right="108"/>
        <w:jc w:val="both"/>
        <w:rPr>
          <w:sz w:val="24"/>
          <w:szCs w:val="24"/>
        </w:rPr>
      </w:pPr>
      <w:r>
        <w:rPr>
          <w:sz w:val="24"/>
          <w:szCs w:val="24"/>
        </w:rPr>
        <w:t xml:space="preserve">The defendant was clearly intoxicated but it was not evident what he had taken or how much. </w:t>
      </w:r>
      <w:r w:rsidR="00D464E3">
        <w:rPr>
          <w:sz w:val="24"/>
          <w:szCs w:val="24"/>
        </w:rPr>
        <w:t xml:space="preserve">The male’s </w:t>
      </w:r>
      <w:r w:rsidR="000458EE">
        <w:rPr>
          <w:sz w:val="24"/>
          <w:szCs w:val="24"/>
        </w:rPr>
        <w:t xml:space="preserve">behaviour was erratically changing, </w:t>
      </w:r>
      <w:r w:rsidR="00D464E3">
        <w:rPr>
          <w:sz w:val="24"/>
          <w:szCs w:val="24"/>
        </w:rPr>
        <w:t xml:space="preserve">from </w:t>
      </w:r>
      <w:r w:rsidR="000458EE">
        <w:rPr>
          <w:sz w:val="24"/>
          <w:szCs w:val="24"/>
        </w:rPr>
        <w:t>shouting, screa</w:t>
      </w:r>
      <w:r w:rsidR="00D464E3">
        <w:rPr>
          <w:sz w:val="24"/>
          <w:szCs w:val="24"/>
        </w:rPr>
        <w:t xml:space="preserve">ming, kicking, to banging his head on the </w:t>
      </w:r>
      <w:r w:rsidR="000458EE">
        <w:rPr>
          <w:sz w:val="24"/>
          <w:szCs w:val="24"/>
        </w:rPr>
        <w:t>cage</w:t>
      </w:r>
      <w:r w:rsidR="00D464E3">
        <w:rPr>
          <w:sz w:val="24"/>
          <w:szCs w:val="24"/>
        </w:rPr>
        <w:t xml:space="preserve"> door. The male w</w:t>
      </w:r>
      <w:r w:rsidR="0046545A">
        <w:rPr>
          <w:sz w:val="24"/>
          <w:szCs w:val="24"/>
        </w:rPr>
        <w:t>as</w:t>
      </w:r>
      <w:r w:rsidR="00D464E3">
        <w:rPr>
          <w:sz w:val="24"/>
          <w:szCs w:val="24"/>
        </w:rPr>
        <w:t xml:space="preserve"> engaged and upright, looking you in the eyes and calling you derogatory names, letting out these high-pitched screams before falling asleep in position. The defendant’s behaviour</w:t>
      </w:r>
      <w:r w:rsidR="006A38CB">
        <w:rPr>
          <w:sz w:val="24"/>
          <w:szCs w:val="24"/>
        </w:rPr>
        <w:t xml:space="preserve"> was very unpredictable</w:t>
      </w:r>
      <w:r w:rsidR="00D464E3">
        <w:rPr>
          <w:sz w:val="24"/>
          <w:szCs w:val="24"/>
        </w:rPr>
        <w:t>, likely due to what he had taken. I knew in the situation, howe</w:t>
      </w:r>
      <w:r w:rsidR="001A1A06">
        <w:rPr>
          <w:sz w:val="24"/>
          <w:szCs w:val="24"/>
        </w:rPr>
        <w:t xml:space="preserve">ver, that I had to remain calm and professional. </w:t>
      </w:r>
      <w:r w:rsidR="00353EA2">
        <w:rPr>
          <w:sz w:val="24"/>
          <w:szCs w:val="24"/>
        </w:rPr>
        <w:t>A study conducted by Eder</w:t>
      </w:r>
      <w:r w:rsidR="0046545A">
        <w:rPr>
          <w:sz w:val="24"/>
          <w:szCs w:val="24"/>
        </w:rPr>
        <w:t>,</w:t>
      </w:r>
      <w:r w:rsidR="00353EA2">
        <w:rPr>
          <w:sz w:val="24"/>
          <w:szCs w:val="24"/>
        </w:rPr>
        <w:t xml:space="preserve"> Mitschke, and Gollwitzer (2020) calls this </w:t>
      </w:r>
      <w:r w:rsidR="00353EA2" w:rsidRPr="00266A00">
        <w:rPr>
          <w:iCs/>
          <w:sz w:val="24"/>
          <w:szCs w:val="24"/>
        </w:rPr>
        <w:t>revenge taking</w:t>
      </w:r>
      <w:r w:rsidR="00353EA2">
        <w:rPr>
          <w:sz w:val="24"/>
          <w:szCs w:val="24"/>
        </w:rPr>
        <w:t xml:space="preserve">, and they state that, </w:t>
      </w:r>
      <w:r w:rsidR="00266A00">
        <w:rPr>
          <w:sz w:val="24"/>
          <w:szCs w:val="24"/>
        </w:rPr>
        <w:t>“</w:t>
      </w:r>
      <w:r w:rsidR="00353EA2">
        <w:rPr>
          <w:sz w:val="24"/>
          <w:szCs w:val="24"/>
        </w:rPr>
        <w:t xml:space="preserve">consequently, the avenger will monitor the opponent for signs of inflicted harm, and should continue to aggress until an </w:t>
      </w:r>
      <w:r w:rsidR="00266A00">
        <w:rPr>
          <w:sz w:val="24"/>
          <w:szCs w:val="24"/>
        </w:rPr>
        <w:t>‘</w:t>
      </w:r>
      <w:r w:rsidR="00353EA2">
        <w:rPr>
          <w:sz w:val="24"/>
          <w:szCs w:val="24"/>
        </w:rPr>
        <w:t>appropriate</w:t>
      </w:r>
      <w:r w:rsidR="00266A00">
        <w:rPr>
          <w:sz w:val="24"/>
          <w:szCs w:val="24"/>
        </w:rPr>
        <w:t>’</w:t>
      </w:r>
      <w:r w:rsidR="00353EA2">
        <w:rPr>
          <w:sz w:val="24"/>
          <w:szCs w:val="24"/>
        </w:rPr>
        <w:t xml:space="preserve"> or </w:t>
      </w:r>
      <w:r w:rsidR="00266A00">
        <w:rPr>
          <w:sz w:val="24"/>
          <w:szCs w:val="24"/>
        </w:rPr>
        <w:t>‘</w:t>
      </w:r>
      <w:r w:rsidR="00353EA2">
        <w:rPr>
          <w:sz w:val="24"/>
          <w:szCs w:val="24"/>
        </w:rPr>
        <w:t>desired</w:t>
      </w:r>
      <w:r w:rsidR="00266A00">
        <w:rPr>
          <w:sz w:val="24"/>
          <w:szCs w:val="24"/>
        </w:rPr>
        <w:t>’</w:t>
      </w:r>
      <w:r w:rsidR="00353EA2">
        <w:rPr>
          <w:sz w:val="24"/>
          <w:szCs w:val="24"/>
        </w:rPr>
        <w:t xml:space="preserve"> level of harm was reached.</w:t>
      </w:r>
      <w:r w:rsidR="00266A00">
        <w:rPr>
          <w:sz w:val="24"/>
          <w:szCs w:val="24"/>
        </w:rPr>
        <w:t>”</w:t>
      </w:r>
      <w:r w:rsidR="00353EA2">
        <w:rPr>
          <w:sz w:val="24"/>
          <w:szCs w:val="24"/>
        </w:rPr>
        <w:t xml:space="preserve"> (2020:305). </w:t>
      </w:r>
      <w:r w:rsidR="001A1A06">
        <w:rPr>
          <w:sz w:val="24"/>
          <w:szCs w:val="24"/>
        </w:rPr>
        <w:t xml:space="preserve">As I highlighted above, conflict is largely </w:t>
      </w:r>
      <w:r w:rsidR="00BE1CC6">
        <w:rPr>
          <w:sz w:val="24"/>
          <w:szCs w:val="24"/>
        </w:rPr>
        <w:t>emotional in nature, and if we look at the psychology behind the defendant</w:t>
      </w:r>
      <w:r w:rsidR="00FD3AC5">
        <w:rPr>
          <w:sz w:val="24"/>
          <w:szCs w:val="24"/>
        </w:rPr>
        <w:t>’</w:t>
      </w:r>
      <w:r w:rsidR="00BE1CC6">
        <w:rPr>
          <w:sz w:val="24"/>
          <w:szCs w:val="24"/>
        </w:rPr>
        <w:t xml:space="preserve">s behaviour in this situation, it is safe to assume that his attention was to inflict some form of emotional pain towards me in </w:t>
      </w:r>
      <w:r w:rsidR="00FD3AC5">
        <w:rPr>
          <w:sz w:val="24"/>
          <w:szCs w:val="24"/>
        </w:rPr>
        <w:t xml:space="preserve">which he was also experiencing. </w:t>
      </w:r>
    </w:p>
    <w:p w14:paraId="312B8393" w14:textId="5791056E" w:rsidR="006A38CB" w:rsidRDefault="006A38CB" w:rsidP="00FD3AC5">
      <w:pPr>
        <w:spacing w:line="360" w:lineRule="auto"/>
        <w:ind w:right="108"/>
        <w:jc w:val="both"/>
        <w:rPr>
          <w:sz w:val="24"/>
          <w:szCs w:val="24"/>
        </w:rPr>
      </w:pPr>
    </w:p>
    <w:p w14:paraId="38BD43CF" w14:textId="76E6D352" w:rsidR="00287451" w:rsidRDefault="0049217F" w:rsidP="00FD3AC5">
      <w:pPr>
        <w:spacing w:line="360" w:lineRule="auto"/>
        <w:ind w:right="108"/>
        <w:jc w:val="both"/>
        <w:rPr>
          <w:sz w:val="24"/>
          <w:szCs w:val="24"/>
        </w:rPr>
      </w:pPr>
      <w:r>
        <w:rPr>
          <w:sz w:val="24"/>
          <w:szCs w:val="24"/>
        </w:rPr>
        <w:t xml:space="preserve">Article 5 of </w:t>
      </w:r>
      <w:r w:rsidR="006A38CB">
        <w:rPr>
          <w:sz w:val="24"/>
          <w:szCs w:val="24"/>
        </w:rPr>
        <w:t xml:space="preserve">The European Convention on Human Rights states that everyone has the right to </w:t>
      </w:r>
      <w:r>
        <w:rPr>
          <w:sz w:val="24"/>
          <w:szCs w:val="24"/>
        </w:rPr>
        <w:t xml:space="preserve">liberty and security, and therefore, to deprive a person of their liberty, in this case </w:t>
      </w:r>
      <w:r w:rsidR="007D75F6">
        <w:rPr>
          <w:sz w:val="24"/>
          <w:szCs w:val="24"/>
        </w:rPr>
        <w:t>the defendant, is significant d</w:t>
      </w:r>
      <w:r>
        <w:rPr>
          <w:sz w:val="24"/>
          <w:szCs w:val="24"/>
        </w:rPr>
        <w:t xml:space="preserve">espite an </w:t>
      </w:r>
      <w:r w:rsidR="007D75F6">
        <w:rPr>
          <w:sz w:val="24"/>
          <w:szCs w:val="24"/>
        </w:rPr>
        <w:t xml:space="preserve">offence having </w:t>
      </w:r>
      <w:r w:rsidR="009D53F6">
        <w:rPr>
          <w:sz w:val="24"/>
          <w:szCs w:val="24"/>
        </w:rPr>
        <w:t>been</w:t>
      </w:r>
      <w:r w:rsidR="007D75F6">
        <w:rPr>
          <w:sz w:val="24"/>
          <w:szCs w:val="24"/>
        </w:rPr>
        <w:t xml:space="preserve"> committed. I</w:t>
      </w:r>
      <w:r w:rsidR="00422FE8">
        <w:rPr>
          <w:sz w:val="24"/>
          <w:szCs w:val="24"/>
        </w:rPr>
        <w:t>t is widely accepted that upon arrest individuals may display signs of aggression or be outw</w:t>
      </w:r>
      <w:r w:rsidR="00B37F67">
        <w:rPr>
          <w:sz w:val="24"/>
          <w:szCs w:val="24"/>
        </w:rPr>
        <w:t>ardly violent (</w:t>
      </w:r>
      <w:r w:rsidR="00422FE8">
        <w:rPr>
          <w:sz w:val="24"/>
          <w:szCs w:val="24"/>
        </w:rPr>
        <w:t>whether physically or verbally</w:t>
      </w:r>
      <w:r w:rsidR="00B37F67">
        <w:rPr>
          <w:sz w:val="24"/>
          <w:szCs w:val="24"/>
        </w:rPr>
        <w:t>) - simply at the thought of being arrested</w:t>
      </w:r>
      <w:r w:rsidR="009858DE">
        <w:rPr>
          <w:sz w:val="24"/>
          <w:szCs w:val="24"/>
        </w:rPr>
        <w:t>, let alone charged with the offence</w:t>
      </w:r>
      <w:r w:rsidR="00B37F67">
        <w:rPr>
          <w:sz w:val="24"/>
          <w:szCs w:val="24"/>
        </w:rPr>
        <w:t xml:space="preserve"> (HG Legal Resources, </w:t>
      </w:r>
      <w:r w:rsidR="005D7716">
        <w:rPr>
          <w:sz w:val="24"/>
          <w:szCs w:val="24"/>
        </w:rPr>
        <w:t>n.d</w:t>
      </w:r>
      <w:r w:rsidR="00B37F67">
        <w:rPr>
          <w:sz w:val="24"/>
          <w:szCs w:val="24"/>
        </w:rPr>
        <w:t xml:space="preserve">). I </w:t>
      </w:r>
      <w:r w:rsidR="009D53F6">
        <w:rPr>
          <w:sz w:val="24"/>
          <w:szCs w:val="24"/>
        </w:rPr>
        <w:t>reflect</w:t>
      </w:r>
      <w:r w:rsidR="00B37F67">
        <w:rPr>
          <w:sz w:val="24"/>
          <w:szCs w:val="24"/>
        </w:rPr>
        <w:t xml:space="preserve"> </w:t>
      </w:r>
      <w:r w:rsidR="009D53F6">
        <w:rPr>
          <w:sz w:val="24"/>
          <w:szCs w:val="24"/>
        </w:rPr>
        <w:t xml:space="preserve">on </w:t>
      </w:r>
      <w:r w:rsidR="007D75F6">
        <w:rPr>
          <w:sz w:val="24"/>
          <w:szCs w:val="24"/>
        </w:rPr>
        <w:t xml:space="preserve">my Officer Safety Training during my initial 6 months of </w:t>
      </w:r>
      <w:r w:rsidR="009858DE">
        <w:rPr>
          <w:sz w:val="24"/>
          <w:szCs w:val="24"/>
        </w:rPr>
        <w:t xml:space="preserve">police training, wherein I looked at the College of Policing’s National Decision Module (NDM). When looking at </w:t>
      </w:r>
      <w:r w:rsidR="00D0646A">
        <w:rPr>
          <w:sz w:val="24"/>
          <w:szCs w:val="24"/>
        </w:rPr>
        <w:t xml:space="preserve">the </w:t>
      </w:r>
      <w:r w:rsidR="009858DE">
        <w:rPr>
          <w:sz w:val="24"/>
          <w:szCs w:val="24"/>
        </w:rPr>
        <w:t>offender types</w:t>
      </w:r>
      <w:r w:rsidR="002531F6">
        <w:rPr>
          <w:sz w:val="24"/>
          <w:szCs w:val="24"/>
        </w:rPr>
        <w:t xml:space="preserve"> that may present themselves in this scenario there are one of six: compliant, passive resistance, </w:t>
      </w:r>
      <w:r w:rsidR="00336995">
        <w:rPr>
          <w:sz w:val="24"/>
          <w:szCs w:val="24"/>
        </w:rPr>
        <w:t xml:space="preserve">verbal resistance, </w:t>
      </w:r>
      <w:r w:rsidR="002531F6">
        <w:rPr>
          <w:sz w:val="24"/>
          <w:szCs w:val="24"/>
        </w:rPr>
        <w:t xml:space="preserve">active resistance, violent resistance, and extreme violent. I would place the defendant in this situation as verbally resistant. </w:t>
      </w:r>
      <w:r w:rsidR="00CD5206">
        <w:rPr>
          <w:sz w:val="24"/>
          <w:szCs w:val="24"/>
        </w:rPr>
        <w:t xml:space="preserve">Whilst </w:t>
      </w:r>
      <w:r w:rsidR="00022A07">
        <w:rPr>
          <w:sz w:val="24"/>
          <w:szCs w:val="24"/>
        </w:rPr>
        <w:t>considering</w:t>
      </w:r>
      <w:r w:rsidR="00CD5206">
        <w:rPr>
          <w:sz w:val="24"/>
          <w:szCs w:val="24"/>
        </w:rPr>
        <w:t xml:space="preserve"> the</w:t>
      </w:r>
      <w:r w:rsidR="00B73DCE">
        <w:rPr>
          <w:sz w:val="24"/>
          <w:szCs w:val="24"/>
        </w:rPr>
        <w:t xml:space="preserve"> NDM and</w:t>
      </w:r>
      <w:r w:rsidR="00CD5206">
        <w:rPr>
          <w:sz w:val="24"/>
          <w:szCs w:val="24"/>
        </w:rPr>
        <w:t xml:space="preserve"> </w:t>
      </w:r>
      <w:r w:rsidR="00B73DCE">
        <w:rPr>
          <w:sz w:val="24"/>
          <w:szCs w:val="24"/>
        </w:rPr>
        <w:t xml:space="preserve">the THRIVE risk assessment (threat, harm, risk, investigation, vulnerability, </w:t>
      </w:r>
      <w:r w:rsidR="00CD5206">
        <w:rPr>
          <w:sz w:val="24"/>
          <w:szCs w:val="24"/>
        </w:rPr>
        <w:t xml:space="preserve">engagement), I was able to continuously perform a dynamic risk assessment, monitoring for any signs of changed behaviour within </w:t>
      </w:r>
      <w:r w:rsidR="00CD5206">
        <w:rPr>
          <w:sz w:val="24"/>
          <w:szCs w:val="24"/>
        </w:rPr>
        <w:lastRenderedPageBreak/>
        <w:t>the offender and what powers I had</w:t>
      </w:r>
      <w:r w:rsidR="006D0437">
        <w:rPr>
          <w:sz w:val="24"/>
          <w:szCs w:val="24"/>
        </w:rPr>
        <w:t xml:space="preserve"> if the scale started to tip. </w:t>
      </w:r>
      <w:r w:rsidR="002531F6">
        <w:rPr>
          <w:sz w:val="24"/>
          <w:szCs w:val="24"/>
        </w:rPr>
        <w:t xml:space="preserve">It was important for me to be aware of this as it allows for me to reflect on my practise within the moment, knowing what communication tools I can use, which ones are going to be most successful given the nature of the defendant, or what legal powers do I have if things escalate? </w:t>
      </w:r>
    </w:p>
    <w:p w14:paraId="5F5560F6" w14:textId="52684ABD" w:rsidR="00A6397C" w:rsidRDefault="00A6397C" w:rsidP="00FD3AC5">
      <w:pPr>
        <w:spacing w:line="360" w:lineRule="auto"/>
        <w:ind w:right="108"/>
        <w:jc w:val="both"/>
        <w:rPr>
          <w:sz w:val="24"/>
          <w:szCs w:val="24"/>
        </w:rPr>
      </w:pPr>
    </w:p>
    <w:p w14:paraId="6A8DD1E5" w14:textId="5413F14C" w:rsidR="004E3661" w:rsidRDefault="00A6397C" w:rsidP="004E3661">
      <w:pPr>
        <w:spacing w:line="360" w:lineRule="auto"/>
        <w:ind w:right="108"/>
        <w:jc w:val="both"/>
        <w:rPr>
          <w:sz w:val="24"/>
          <w:szCs w:val="24"/>
        </w:rPr>
      </w:pPr>
      <w:r>
        <w:rPr>
          <w:sz w:val="24"/>
          <w:szCs w:val="24"/>
        </w:rPr>
        <w:t>Gibbs’ Reflective Cycle (1988) is a reflection framework that allows people to reflect on a particular experience or challenge</w:t>
      </w:r>
      <w:r w:rsidR="006D14C5">
        <w:rPr>
          <w:sz w:val="24"/>
          <w:szCs w:val="24"/>
        </w:rPr>
        <w:t xml:space="preserve"> </w:t>
      </w:r>
      <w:r>
        <w:rPr>
          <w:sz w:val="24"/>
          <w:szCs w:val="24"/>
        </w:rPr>
        <w:t xml:space="preserve">by systematically guiding them through a process of six stages: </w:t>
      </w:r>
      <w:r w:rsidR="006D14C5">
        <w:rPr>
          <w:sz w:val="24"/>
          <w:szCs w:val="24"/>
        </w:rPr>
        <w:t>(</w:t>
      </w:r>
      <w:r>
        <w:rPr>
          <w:sz w:val="24"/>
          <w:szCs w:val="24"/>
        </w:rPr>
        <w:t xml:space="preserve">1) description of the experience, </w:t>
      </w:r>
      <w:r w:rsidR="006D14C5">
        <w:rPr>
          <w:sz w:val="24"/>
          <w:szCs w:val="24"/>
        </w:rPr>
        <w:t>(</w:t>
      </w:r>
      <w:r>
        <w:rPr>
          <w:sz w:val="24"/>
          <w:szCs w:val="24"/>
        </w:rPr>
        <w:t xml:space="preserve">2) feelings and thoughts, </w:t>
      </w:r>
      <w:r w:rsidR="006D14C5">
        <w:rPr>
          <w:sz w:val="24"/>
          <w:szCs w:val="24"/>
        </w:rPr>
        <w:t>(</w:t>
      </w:r>
      <w:r>
        <w:rPr>
          <w:sz w:val="24"/>
          <w:szCs w:val="24"/>
        </w:rPr>
        <w:t xml:space="preserve">3) evaluation of the experience, </w:t>
      </w:r>
      <w:r w:rsidR="006D14C5">
        <w:rPr>
          <w:sz w:val="24"/>
          <w:szCs w:val="24"/>
        </w:rPr>
        <w:t>(</w:t>
      </w:r>
      <w:r>
        <w:rPr>
          <w:sz w:val="24"/>
          <w:szCs w:val="24"/>
        </w:rPr>
        <w:t xml:space="preserve">4) analysis, </w:t>
      </w:r>
      <w:r w:rsidR="006D14C5">
        <w:rPr>
          <w:sz w:val="24"/>
          <w:szCs w:val="24"/>
        </w:rPr>
        <w:t>(</w:t>
      </w:r>
      <w:r>
        <w:rPr>
          <w:sz w:val="24"/>
          <w:szCs w:val="24"/>
        </w:rPr>
        <w:t xml:space="preserve">5) what you learned and what could you have done differently, and </w:t>
      </w:r>
      <w:r w:rsidR="006D14C5">
        <w:rPr>
          <w:sz w:val="24"/>
          <w:szCs w:val="24"/>
        </w:rPr>
        <w:t>(</w:t>
      </w:r>
      <w:r>
        <w:rPr>
          <w:sz w:val="24"/>
          <w:szCs w:val="24"/>
        </w:rPr>
        <w:t>6) action plan.</w:t>
      </w:r>
      <w:r w:rsidR="006D14C5">
        <w:rPr>
          <w:sz w:val="24"/>
          <w:szCs w:val="24"/>
        </w:rPr>
        <w:t xml:space="preserve"> Having covered both staged one and two, I will now pay particular focus to stages three, four and five.</w:t>
      </w:r>
      <w:r w:rsidR="00122CF8">
        <w:rPr>
          <w:sz w:val="24"/>
          <w:szCs w:val="24"/>
        </w:rPr>
        <w:t xml:space="preserve"> What I found the most challenging throughout the incident was having an experienced officer with me who did not explain the proces</w:t>
      </w:r>
      <w:r w:rsidR="004E3661">
        <w:rPr>
          <w:sz w:val="24"/>
          <w:szCs w:val="24"/>
        </w:rPr>
        <w:t xml:space="preserve">s </w:t>
      </w:r>
      <w:r w:rsidR="00122CF8">
        <w:rPr>
          <w:sz w:val="24"/>
          <w:szCs w:val="24"/>
        </w:rPr>
        <w:t xml:space="preserve">of finger swabs and seizure of clothing, including a brief strip </w:t>
      </w:r>
      <w:r w:rsidR="009F6204">
        <w:rPr>
          <w:sz w:val="24"/>
          <w:szCs w:val="24"/>
        </w:rPr>
        <w:t>search once</w:t>
      </w:r>
      <w:r w:rsidR="00122CF8">
        <w:rPr>
          <w:sz w:val="24"/>
          <w:szCs w:val="24"/>
        </w:rPr>
        <w:t xml:space="preserve"> we got to custody. </w:t>
      </w:r>
      <w:r w:rsidR="004E3661">
        <w:rPr>
          <w:sz w:val="24"/>
          <w:szCs w:val="24"/>
        </w:rPr>
        <w:t xml:space="preserve">The officer with me was acting Sergeant for the shift and I so I understood that he had a lot of responsibility elsewhere, however I felt that I was left to do many things by myself, such as looking after the offender who was very clearly intoxicated and unpredictable, trying to figure out finger swabs and obtain them. I would be told to go and obtain evidence bags from the van even whilst I was already trying to do something else, even though the officer with me was not doing anything. I felt as though I had zero support in dealing with the incident, along with any support in helping me learn how to develop myself as an officer, especially at the time when a serious offence had taken place. </w:t>
      </w:r>
    </w:p>
    <w:p w14:paraId="1C1CD038" w14:textId="186CC57E" w:rsidR="004E3661" w:rsidRDefault="004E3661" w:rsidP="004E3661">
      <w:pPr>
        <w:spacing w:line="360" w:lineRule="auto"/>
        <w:ind w:right="108"/>
        <w:jc w:val="both"/>
        <w:rPr>
          <w:sz w:val="24"/>
          <w:szCs w:val="24"/>
        </w:rPr>
      </w:pPr>
    </w:p>
    <w:p w14:paraId="1440C40C" w14:textId="62613848" w:rsidR="004E3661" w:rsidRDefault="004E3661" w:rsidP="00FD3AC5">
      <w:pPr>
        <w:spacing w:line="360" w:lineRule="auto"/>
        <w:ind w:right="108"/>
        <w:jc w:val="both"/>
        <w:rPr>
          <w:sz w:val="24"/>
          <w:szCs w:val="24"/>
        </w:rPr>
      </w:pPr>
      <w:r>
        <w:rPr>
          <w:sz w:val="24"/>
          <w:szCs w:val="24"/>
        </w:rPr>
        <w:t xml:space="preserve">At the time I remember growing very impatient and I said very bluntly </w:t>
      </w:r>
      <w:r w:rsidR="005D7716">
        <w:rPr>
          <w:sz w:val="24"/>
          <w:szCs w:val="24"/>
        </w:rPr>
        <w:t>‘</w:t>
      </w:r>
      <w:r>
        <w:rPr>
          <w:sz w:val="24"/>
          <w:szCs w:val="24"/>
        </w:rPr>
        <w:t>well, can someone show me how to do swabs then because I don’t know what I’m doing</w:t>
      </w:r>
      <w:r w:rsidR="005D7716">
        <w:rPr>
          <w:sz w:val="24"/>
          <w:szCs w:val="24"/>
        </w:rPr>
        <w:t>’</w:t>
      </w:r>
      <w:r>
        <w:rPr>
          <w:sz w:val="24"/>
          <w:szCs w:val="24"/>
        </w:rPr>
        <w:t xml:space="preserve">. The American Psychological Association (2022) states that whilst anger is a very natural emotion that can be caused by both internal and external factors, </w:t>
      </w:r>
      <w:r w:rsidR="00DA34C6">
        <w:rPr>
          <w:sz w:val="24"/>
          <w:szCs w:val="24"/>
        </w:rPr>
        <w:t xml:space="preserve">it is natural when dealing with a combination of anger and similar emotions, such as frustration and irritation, to respond aggressively. The anger can either be directed toward a specific person or generally said out loud and out of frustration, and in this </w:t>
      </w:r>
      <w:r w:rsidR="00EE2D3F">
        <w:rPr>
          <w:sz w:val="24"/>
          <w:szCs w:val="24"/>
        </w:rPr>
        <w:t>situation</w:t>
      </w:r>
      <w:r w:rsidR="00DA34C6">
        <w:rPr>
          <w:sz w:val="24"/>
          <w:szCs w:val="24"/>
        </w:rPr>
        <w:t xml:space="preserve"> it was the latter. </w:t>
      </w:r>
      <w:r w:rsidR="00EE2D3F">
        <w:rPr>
          <w:sz w:val="24"/>
          <w:szCs w:val="24"/>
        </w:rPr>
        <w:t xml:space="preserve">It is important to remember, however, that maintaining your calm and being assertive, and not aggressive, </w:t>
      </w:r>
      <w:r w:rsidR="00980311">
        <w:rPr>
          <w:sz w:val="24"/>
          <w:szCs w:val="24"/>
        </w:rPr>
        <w:t xml:space="preserve">are the best ways to let others know how you are feeling as it may not be clear to everyone (ASA, 2022). </w:t>
      </w:r>
      <w:r w:rsidR="00981985">
        <w:rPr>
          <w:sz w:val="24"/>
          <w:szCs w:val="24"/>
        </w:rPr>
        <w:t xml:space="preserve">In moments of stress and perceived threats our body naturally triggers a fight or flight behavioural response (Cannon, 1927; 1929 cited by Schmidt et al., 2007), which was later expanded </w:t>
      </w:r>
      <w:r w:rsidR="00981985">
        <w:rPr>
          <w:sz w:val="24"/>
          <w:szCs w:val="24"/>
        </w:rPr>
        <w:lastRenderedPageBreak/>
        <w:t xml:space="preserve">upon by Barlow (2002, cited by Schmidt et al., 2007) who further adapted the phrase and added the freeze component. </w:t>
      </w:r>
      <w:r w:rsidR="00F532B2">
        <w:rPr>
          <w:sz w:val="24"/>
          <w:szCs w:val="24"/>
        </w:rPr>
        <w:t xml:space="preserve">At the time, and whilst not physically, it appears that my body’s natural reaction was the fight principle, utilising a guarded and defensive tone when I spoke </w:t>
      </w:r>
      <w:r w:rsidR="00C37FCC">
        <w:rPr>
          <w:sz w:val="24"/>
          <w:szCs w:val="24"/>
        </w:rPr>
        <w:t>to</w:t>
      </w:r>
      <w:r w:rsidR="00F532B2">
        <w:rPr>
          <w:sz w:val="24"/>
          <w:szCs w:val="24"/>
        </w:rPr>
        <w:t xml:space="preserve"> protect myself. </w:t>
      </w:r>
      <w:r w:rsidR="00980311">
        <w:rPr>
          <w:sz w:val="24"/>
          <w:szCs w:val="24"/>
        </w:rPr>
        <w:t xml:space="preserve">Quinn et al. (2021) lists a five-step process to cycle through when dealing with both anxiety and stress-filled situations: (1) understanding, (2) awareness, (3) recall, (4) intention, and (5) trust the process. </w:t>
      </w:r>
      <w:r w:rsidR="00441952">
        <w:rPr>
          <w:sz w:val="24"/>
          <w:szCs w:val="24"/>
        </w:rPr>
        <w:t>By a</w:t>
      </w:r>
      <w:r w:rsidR="00981985">
        <w:rPr>
          <w:sz w:val="24"/>
          <w:szCs w:val="24"/>
        </w:rPr>
        <w:t>llow</w:t>
      </w:r>
      <w:r w:rsidR="00441952">
        <w:rPr>
          <w:sz w:val="24"/>
          <w:szCs w:val="24"/>
        </w:rPr>
        <w:t>ing</w:t>
      </w:r>
      <w:r w:rsidR="00981985">
        <w:rPr>
          <w:sz w:val="24"/>
          <w:szCs w:val="24"/>
        </w:rPr>
        <w:t xml:space="preserve"> yourself to feel vulnerable in the moment</w:t>
      </w:r>
      <w:r w:rsidR="00441952">
        <w:rPr>
          <w:sz w:val="24"/>
          <w:szCs w:val="24"/>
        </w:rPr>
        <w:t xml:space="preserve">, </w:t>
      </w:r>
      <w:r w:rsidR="00981985">
        <w:rPr>
          <w:sz w:val="24"/>
          <w:szCs w:val="24"/>
        </w:rPr>
        <w:t xml:space="preserve">and </w:t>
      </w:r>
      <w:r w:rsidR="00441952">
        <w:rPr>
          <w:sz w:val="24"/>
          <w:szCs w:val="24"/>
        </w:rPr>
        <w:t xml:space="preserve">by giving yourself an opportunity to </w:t>
      </w:r>
      <w:r w:rsidR="00981985">
        <w:rPr>
          <w:sz w:val="24"/>
          <w:szCs w:val="24"/>
        </w:rPr>
        <w:t>reflec</w:t>
      </w:r>
      <w:r w:rsidR="00441952">
        <w:rPr>
          <w:sz w:val="24"/>
          <w:szCs w:val="24"/>
        </w:rPr>
        <w:t>t</w:t>
      </w:r>
      <w:r w:rsidR="00981985">
        <w:rPr>
          <w:sz w:val="24"/>
          <w:szCs w:val="24"/>
        </w:rPr>
        <w:t xml:space="preserve"> upon previous experiences</w:t>
      </w:r>
      <w:r w:rsidR="00022A07">
        <w:rPr>
          <w:sz w:val="24"/>
          <w:szCs w:val="24"/>
        </w:rPr>
        <w:t xml:space="preserve"> </w:t>
      </w:r>
      <w:r w:rsidR="00981985">
        <w:rPr>
          <w:sz w:val="24"/>
          <w:szCs w:val="24"/>
        </w:rPr>
        <w:t>wh</w:t>
      </w:r>
      <w:r w:rsidR="00441952">
        <w:rPr>
          <w:sz w:val="24"/>
          <w:szCs w:val="24"/>
        </w:rPr>
        <w:t xml:space="preserve">ereby </w:t>
      </w:r>
      <w:r w:rsidR="00981985">
        <w:rPr>
          <w:sz w:val="24"/>
          <w:szCs w:val="24"/>
        </w:rPr>
        <w:t>you have felt similar feelings of uncertainty</w:t>
      </w:r>
      <w:r w:rsidR="00441952">
        <w:rPr>
          <w:sz w:val="24"/>
          <w:szCs w:val="24"/>
        </w:rPr>
        <w:t xml:space="preserve">, </w:t>
      </w:r>
      <w:r w:rsidR="00022A07">
        <w:rPr>
          <w:sz w:val="24"/>
          <w:szCs w:val="24"/>
        </w:rPr>
        <w:t xml:space="preserve">you give yourself an opportunity to deal with the situation at hand on a case-by-case basis. </w:t>
      </w:r>
    </w:p>
    <w:p w14:paraId="684D9B70" w14:textId="77777777" w:rsidR="004E3661" w:rsidRDefault="004E3661" w:rsidP="00FD3AC5">
      <w:pPr>
        <w:spacing w:line="360" w:lineRule="auto"/>
        <w:ind w:right="108"/>
        <w:jc w:val="both"/>
        <w:rPr>
          <w:sz w:val="24"/>
          <w:szCs w:val="24"/>
        </w:rPr>
      </w:pPr>
    </w:p>
    <w:p w14:paraId="663706DD" w14:textId="42716E42" w:rsidR="00A6397C" w:rsidRDefault="007A25E8" w:rsidP="00FD3AC5">
      <w:pPr>
        <w:spacing w:line="360" w:lineRule="auto"/>
        <w:ind w:right="108"/>
        <w:jc w:val="both"/>
        <w:rPr>
          <w:sz w:val="24"/>
          <w:szCs w:val="24"/>
        </w:rPr>
      </w:pPr>
      <w:r>
        <w:rPr>
          <w:sz w:val="24"/>
          <w:szCs w:val="24"/>
        </w:rPr>
        <w:t>Finally, I will be looking at the last two points of</w:t>
      </w:r>
      <w:r w:rsidR="000D7CC2">
        <w:rPr>
          <w:sz w:val="24"/>
          <w:szCs w:val="24"/>
        </w:rPr>
        <w:t xml:space="preserve"> Gibbs’ Reflective Cycle (1988),</w:t>
      </w:r>
      <w:r>
        <w:rPr>
          <w:sz w:val="24"/>
          <w:szCs w:val="24"/>
        </w:rPr>
        <w:t xml:space="preserve"> more specifically, what you learned &amp; what could you have done differently and the action plan. It is apparent from reflecting on this incident that </w:t>
      </w:r>
      <w:r w:rsidR="001051C5">
        <w:rPr>
          <w:sz w:val="24"/>
          <w:szCs w:val="24"/>
        </w:rPr>
        <w:t xml:space="preserve">I need to be more open and direct when I am dealing with something that I am struggling with. </w:t>
      </w:r>
      <w:r w:rsidR="00352361">
        <w:rPr>
          <w:sz w:val="24"/>
          <w:szCs w:val="24"/>
        </w:rPr>
        <w:t>Robinson., Segal., and Smith (2018) state</w:t>
      </w:r>
      <w:r w:rsidR="003D2BFB">
        <w:rPr>
          <w:sz w:val="24"/>
          <w:szCs w:val="24"/>
        </w:rPr>
        <w:t xml:space="preserve"> that the mismanagement of stress can be detrimental to effective communication, and to not be afraid to express negative thoughts in a positive way. Being assertive and clear in what you want is crucial to letting other understand how you are feeling. After all, I </w:t>
      </w:r>
      <w:r w:rsidR="005D7716">
        <w:rPr>
          <w:sz w:val="24"/>
          <w:szCs w:val="24"/>
        </w:rPr>
        <w:t>cannot</w:t>
      </w:r>
      <w:r w:rsidR="003D2BFB">
        <w:rPr>
          <w:sz w:val="24"/>
          <w:szCs w:val="24"/>
        </w:rPr>
        <w:t xml:space="preserve"> expect people to understand how I am feeling if I do not express it. </w:t>
      </w:r>
    </w:p>
    <w:p w14:paraId="676DAE53" w14:textId="75C5A77A" w:rsidR="003D2BFB" w:rsidRDefault="003D2BFB" w:rsidP="00FD3AC5">
      <w:pPr>
        <w:spacing w:line="360" w:lineRule="auto"/>
        <w:ind w:right="108"/>
        <w:jc w:val="both"/>
        <w:rPr>
          <w:sz w:val="24"/>
          <w:szCs w:val="24"/>
        </w:rPr>
      </w:pPr>
    </w:p>
    <w:p w14:paraId="0ECDB488" w14:textId="19A9E9F1" w:rsidR="000F0567" w:rsidRDefault="003D2BFB" w:rsidP="00E6298B">
      <w:pPr>
        <w:ind w:right="107"/>
        <w:jc w:val="both"/>
        <w:rPr>
          <w:sz w:val="24"/>
          <w:szCs w:val="24"/>
        </w:rPr>
      </w:pPr>
      <w:r>
        <w:rPr>
          <w:sz w:val="24"/>
          <w:szCs w:val="24"/>
        </w:rPr>
        <w:t>Word count: 1,9</w:t>
      </w:r>
      <w:r w:rsidR="005D7716">
        <w:rPr>
          <w:sz w:val="24"/>
          <w:szCs w:val="24"/>
        </w:rPr>
        <w:t>11</w:t>
      </w:r>
    </w:p>
    <w:p w14:paraId="7DF88AE3" w14:textId="7C91E721" w:rsidR="00747412" w:rsidRDefault="00747412" w:rsidP="00E6298B">
      <w:pPr>
        <w:ind w:right="107"/>
        <w:jc w:val="both"/>
        <w:rPr>
          <w:sz w:val="24"/>
          <w:szCs w:val="24"/>
        </w:rPr>
      </w:pPr>
    </w:p>
    <w:p w14:paraId="045CDEC5" w14:textId="77777777" w:rsidR="00747412" w:rsidRPr="00270EEB" w:rsidRDefault="00747412"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399991A" w14:textId="1A75C5E6" w:rsidR="00830ADF" w:rsidRDefault="007B7E86" w:rsidP="00830ADF">
      <w:pPr>
        <w:spacing w:line="360" w:lineRule="auto"/>
        <w:ind w:right="108"/>
        <w:jc w:val="both"/>
        <w:rPr>
          <w:sz w:val="24"/>
          <w:szCs w:val="24"/>
        </w:rPr>
      </w:pPr>
      <w:r>
        <w:rPr>
          <w:sz w:val="24"/>
          <w:szCs w:val="24"/>
        </w:rPr>
        <w:t>Th</w:t>
      </w:r>
      <w:r w:rsidR="00455885">
        <w:rPr>
          <w:sz w:val="24"/>
          <w:szCs w:val="24"/>
        </w:rPr>
        <w:t>e</w:t>
      </w:r>
      <w:r>
        <w:rPr>
          <w:sz w:val="24"/>
          <w:szCs w:val="24"/>
        </w:rPr>
        <w:t xml:space="preserve"> </w:t>
      </w:r>
      <w:r w:rsidR="00DD19C8">
        <w:rPr>
          <w:sz w:val="24"/>
          <w:szCs w:val="24"/>
        </w:rPr>
        <w:t xml:space="preserve">focal point of this </w:t>
      </w:r>
      <w:r>
        <w:rPr>
          <w:sz w:val="24"/>
          <w:szCs w:val="24"/>
        </w:rPr>
        <w:t xml:space="preserve">essay will </w:t>
      </w:r>
      <w:r w:rsidR="00DD19C8">
        <w:rPr>
          <w:sz w:val="24"/>
          <w:szCs w:val="24"/>
        </w:rPr>
        <w:t>be an incident where I have played a significant role with a victim of a crime and the support I was able to offer them throughout the investigation. This incident took place within my tutorship phase</w:t>
      </w:r>
      <w:r w:rsidR="00CA22E8">
        <w:rPr>
          <w:sz w:val="24"/>
          <w:szCs w:val="24"/>
        </w:rPr>
        <w:t xml:space="preserve"> </w:t>
      </w:r>
      <w:r w:rsidR="00DD19C8">
        <w:rPr>
          <w:sz w:val="24"/>
          <w:szCs w:val="24"/>
        </w:rPr>
        <w:t xml:space="preserve">however I was not with my tutor. </w:t>
      </w:r>
      <w:r>
        <w:rPr>
          <w:sz w:val="24"/>
          <w:szCs w:val="24"/>
        </w:rPr>
        <w:t xml:space="preserve">This essay will </w:t>
      </w:r>
      <w:r w:rsidR="001F2776">
        <w:rPr>
          <w:sz w:val="24"/>
          <w:szCs w:val="24"/>
        </w:rPr>
        <w:t>consist of several parts</w:t>
      </w:r>
      <w:r w:rsidR="00DD19C8">
        <w:rPr>
          <w:sz w:val="24"/>
          <w:szCs w:val="24"/>
        </w:rPr>
        <w:t xml:space="preserve">. The first </w:t>
      </w:r>
      <w:r w:rsidR="00CA22E8">
        <w:rPr>
          <w:sz w:val="24"/>
          <w:szCs w:val="24"/>
        </w:rPr>
        <w:t xml:space="preserve">section </w:t>
      </w:r>
      <w:r w:rsidR="00DD19C8">
        <w:rPr>
          <w:sz w:val="24"/>
          <w:szCs w:val="24"/>
        </w:rPr>
        <w:t>will detail the incident, including my role within it</w:t>
      </w:r>
      <w:r w:rsidR="00E90E30">
        <w:rPr>
          <w:sz w:val="24"/>
          <w:szCs w:val="24"/>
        </w:rPr>
        <w:t xml:space="preserve">. The second </w:t>
      </w:r>
      <w:r w:rsidR="00DD19C8">
        <w:rPr>
          <w:sz w:val="24"/>
          <w:szCs w:val="24"/>
        </w:rPr>
        <w:t xml:space="preserve">will look to reference some key socio-related issues that were present. </w:t>
      </w:r>
      <w:r w:rsidR="00DB61D5">
        <w:rPr>
          <w:sz w:val="24"/>
          <w:szCs w:val="24"/>
        </w:rPr>
        <w:t>The third</w:t>
      </w:r>
      <w:r w:rsidR="00DD19C8">
        <w:rPr>
          <w:sz w:val="24"/>
          <w:szCs w:val="24"/>
        </w:rPr>
        <w:t xml:space="preserve"> </w:t>
      </w:r>
      <w:r w:rsidR="00CA22E8">
        <w:rPr>
          <w:sz w:val="24"/>
          <w:szCs w:val="24"/>
        </w:rPr>
        <w:t xml:space="preserve">section </w:t>
      </w:r>
      <w:r w:rsidR="00DD19C8">
        <w:rPr>
          <w:sz w:val="24"/>
          <w:szCs w:val="24"/>
        </w:rPr>
        <w:t xml:space="preserve">will go on and discuss the </w:t>
      </w:r>
      <w:r w:rsidR="00830ADF">
        <w:rPr>
          <w:sz w:val="24"/>
          <w:szCs w:val="24"/>
        </w:rPr>
        <w:t>victims’</w:t>
      </w:r>
      <w:r w:rsidR="00DD19C8">
        <w:rPr>
          <w:sz w:val="24"/>
          <w:szCs w:val="24"/>
        </w:rPr>
        <w:t xml:space="preserve"> code of practice</w:t>
      </w:r>
      <w:r w:rsidR="00830ADF">
        <w:rPr>
          <w:sz w:val="24"/>
          <w:szCs w:val="24"/>
        </w:rPr>
        <w:t xml:space="preserve">, its use, and its importance as a legislative framework that can help victims in moments of crisis. </w:t>
      </w:r>
      <w:r w:rsidR="0030773B">
        <w:rPr>
          <w:sz w:val="24"/>
          <w:szCs w:val="24"/>
        </w:rPr>
        <w:t>The fourth</w:t>
      </w:r>
      <w:r w:rsidR="00830ADF">
        <w:rPr>
          <w:sz w:val="24"/>
          <w:szCs w:val="24"/>
        </w:rPr>
        <w:t xml:space="preserve"> </w:t>
      </w:r>
      <w:r w:rsidR="00CA22E8">
        <w:rPr>
          <w:sz w:val="24"/>
          <w:szCs w:val="24"/>
        </w:rPr>
        <w:t>section</w:t>
      </w:r>
      <w:r w:rsidR="00830ADF">
        <w:rPr>
          <w:sz w:val="24"/>
          <w:szCs w:val="24"/>
        </w:rPr>
        <w:t xml:space="preserve"> will critically analyse the support that was offered to the victim and how it was appropriate, given the legislative, </w:t>
      </w:r>
      <w:r w:rsidR="0030773B">
        <w:rPr>
          <w:sz w:val="24"/>
          <w:szCs w:val="24"/>
        </w:rPr>
        <w:t>social, cultural</w:t>
      </w:r>
      <w:r w:rsidR="00830ADF">
        <w:rPr>
          <w:sz w:val="24"/>
          <w:szCs w:val="24"/>
        </w:rPr>
        <w:t>, and linguistic context of the incident.</w:t>
      </w:r>
    </w:p>
    <w:p w14:paraId="741BB747" w14:textId="6BFBACFE" w:rsidR="00830ADF" w:rsidRDefault="00830ADF" w:rsidP="00830ADF">
      <w:pPr>
        <w:spacing w:line="360" w:lineRule="auto"/>
        <w:ind w:right="108"/>
        <w:jc w:val="both"/>
        <w:rPr>
          <w:sz w:val="24"/>
          <w:szCs w:val="24"/>
        </w:rPr>
      </w:pPr>
    </w:p>
    <w:p w14:paraId="5D521D85" w14:textId="08C56B29" w:rsidR="00E90E30" w:rsidRDefault="00830ADF" w:rsidP="00830ADF">
      <w:pPr>
        <w:spacing w:line="360" w:lineRule="auto"/>
        <w:ind w:right="108"/>
        <w:jc w:val="both"/>
        <w:rPr>
          <w:sz w:val="24"/>
          <w:szCs w:val="24"/>
        </w:rPr>
      </w:pPr>
      <w:r>
        <w:rPr>
          <w:sz w:val="24"/>
          <w:szCs w:val="24"/>
        </w:rPr>
        <w:t xml:space="preserve">The call came through as a concern for safety. These are rather common within </w:t>
      </w:r>
      <w:r w:rsidR="00455885">
        <w:rPr>
          <w:sz w:val="24"/>
          <w:szCs w:val="24"/>
        </w:rPr>
        <w:t>policing,</w:t>
      </w:r>
      <w:r>
        <w:rPr>
          <w:sz w:val="24"/>
          <w:szCs w:val="24"/>
        </w:rPr>
        <w:t xml:space="preserve"> and I often find it is when the call handler has been unable to fully identify the problem due to difficulty receiving that information from the </w:t>
      </w:r>
      <w:r w:rsidR="008D5128">
        <w:rPr>
          <w:sz w:val="24"/>
          <w:szCs w:val="24"/>
        </w:rPr>
        <w:t xml:space="preserve">caller. This, of course, is no fault of the call handler, and so it is often the job of the response officer to attend and identify the problem. What has taken place? Is there an offence? Is support needed, if so, what? The information </w:t>
      </w:r>
      <w:r w:rsidR="008D5128">
        <w:rPr>
          <w:sz w:val="24"/>
          <w:szCs w:val="24"/>
        </w:rPr>
        <w:lastRenderedPageBreak/>
        <w:t xml:space="preserve">was scarce, and all I knew was from the text of the call, which read ‘son kicking off he is threatening me’. The incident was between a son and a mother, who I will refer to as male and female, respectively, and took place within the home address. As I arrived at the location, the female was waiting outside for officers and stated that the male had been admitted to hospital the day previous and was discharged late afternoon on the day of the incident. The male was admitted </w:t>
      </w:r>
      <w:r w:rsidR="00E90E30">
        <w:rPr>
          <w:sz w:val="24"/>
          <w:szCs w:val="24"/>
        </w:rPr>
        <w:t xml:space="preserve">for an overdose </w:t>
      </w:r>
      <w:r w:rsidR="008D5128">
        <w:rPr>
          <w:sz w:val="24"/>
          <w:szCs w:val="24"/>
        </w:rPr>
        <w:t>due to taking all of his prescribed medication</w:t>
      </w:r>
      <w:r w:rsidR="00E90E30">
        <w:rPr>
          <w:sz w:val="24"/>
          <w:szCs w:val="24"/>
        </w:rPr>
        <w:t>. As they have arrived home the male has become erratic and made threats to stab someone. From speaking with both parties, it became apparent that the female did not wish to make a complaint as she just wanted her son gone from the home address, and the male did not direct his comments at any person in particular and instead made a flippant comment due to his severe mental health issues. Due to this, the male was arre</w:t>
      </w:r>
      <w:r w:rsidR="0030773B">
        <w:rPr>
          <w:sz w:val="24"/>
          <w:szCs w:val="24"/>
        </w:rPr>
        <w:t>sted for a breach of the peace, with me being the arresting officer.</w:t>
      </w:r>
    </w:p>
    <w:p w14:paraId="498847D5" w14:textId="77777777" w:rsidR="00E90E30" w:rsidRDefault="00E90E30" w:rsidP="00830ADF">
      <w:pPr>
        <w:spacing w:line="360" w:lineRule="auto"/>
        <w:ind w:right="108"/>
        <w:jc w:val="both"/>
        <w:rPr>
          <w:sz w:val="24"/>
          <w:szCs w:val="24"/>
        </w:rPr>
      </w:pPr>
    </w:p>
    <w:p w14:paraId="4D0C08EC" w14:textId="71699783" w:rsidR="00D65ABE" w:rsidRDefault="0030773B" w:rsidP="00C847B6">
      <w:pPr>
        <w:spacing w:line="360" w:lineRule="auto"/>
        <w:ind w:right="108"/>
        <w:jc w:val="both"/>
        <w:rPr>
          <w:sz w:val="24"/>
          <w:szCs w:val="24"/>
        </w:rPr>
      </w:pPr>
      <w:r>
        <w:rPr>
          <w:sz w:val="24"/>
          <w:szCs w:val="24"/>
        </w:rPr>
        <w:t xml:space="preserve">I will now look to critically analyse some key aspects of the incident through a socio-cultural lens, with a particular focus on </w:t>
      </w:r>
      <w:r w:rsidR="0081070B">
        <w:rPr>
          <w:sz w:val="24"/>
          <w:szCs w:val="24"/>
        </w:rPr>
        <w:t>substance abuse and mental health. I think it</w:t>
      </w:r>
      <w:r w:rsidR="00CA22E8">
        <w:rPr>
          <w:sz w:val="24"/>
          <w:szCs w:val="24"/>
        </w:rPr>
        <w:t xml:space="preserve"> is</w:t>
      </w:r>
      <w:r w:rsidR="0081070B">
        <w:rPr>
          <w:sz w:val="24"/>
          <w:szCs w:val="24"/>
        </w:rPr>
        <w:t xml:space="preserve"> important to note that whilst this essay is focused on a service provided to a victim (which I will highlight further in the essay), I found myself perceiving the two persons involved as a victim in a way. One a victim of an incident and the other a victim of circumstance and poor choices. The old adage </w:t>
      </w:r>
      <w:r w:rsidR="00CA22E8">
        <w:rPr>
          <w:sz w:val="24"/>
          <w:szCs w:val="24"/>
        </w:rPr>
        <w:t>“</w:t>
      </w:r>
      <w:r w:rsidR="0081070B" w:rsidRPr="00CA22E8">
        <w:rPr>
          <w:iCs/>
          <w:sz w:val="24"/>
          <w:szCs w:val="24"/>
        </w:rPr>
        <w:t>don’t judge a book by its cover</w:t>
      </w:r>
      <w:r w:rsidR="00CA22E8">
        <w:rPr>
          <w:iCs/>
          <w:sz w:val="24"/>
          <w:szCs w:val="24"/>
        </w:rPr>
        <w:t>”</w:t>
      </w:r>
      <w:r w:rsidR="0081070B" w:rsidRPr="00CA22E8">
        <w:rPr>
          <w:iCs/>
          <w:sz w:val="24"/>
          <w:szCs w:val="24"/>
        </w:rPr>
        <w:t xml:space="preserve"> </w:t>
      </w:r>
      <w:r w:rsidR="00CA22E8">
        <w:rPr>
          <w:sz w:val="24"/>
          <w:szCs w:val="24"/>
        </w:rPr>
        <w:t>is</w:t>
      </w:r>
      <w:r w:rsidR="0081070B">
        <w:rPr>
          <w:sz w:val="24"/>
          <w:szCs w:val="24"/>
        </w:rPr>
        <w:t xml:space="preserve"> true. When speaking with the male alone he said to me that he did</w:t>
      </w:r>
      <w:r w:rsidR="00CA22E8">
        <w:rPr>
          <w:sz w:val="24"/>
          <w:szCs w:val="24"/>
        </w:rPr>
        <w:t xml:space="preserve"> not</w:t>
      </w:r>
      <w:r w:rsidR="0081070B">
        <w:rPr>
          <w:sz w:val="24"/>
          <w:szCs w:val="24"/>
        </w:rPr>
        <w:t xml:space="preserve"> want to be like this anymore and started to cry. He said he wanted </w:t>
      </w:r>
      <w:r w:rsidR="00C847B6">
        <w:rPr>
          <w:sz w:val="24"/>
          <w:szCs w:val="24"/>
        </w:rPr>
        <w:t xml:space="preserve">to change but has tried everything. </w:t>
      </w:r>
      <w:r w:rsidR="0081070B">
        <w:rPr>
          <w:sz w:val="24"/>
          <w:szCs w:val="24"/>
        </w:rPr>
        <w:t xml:space="preserve">The male was only 18 and I felt as though </w:t>
      </w:r>
      <w:r w:rsidR="004568FC">
        <w:rPr>
          <w:sz w:val="24"/>
          <w:szCs w:val="24"/>
        </w:rPr>
        <w:t>he had</w:t>
      </w:r>
      <w:r w:rsidR="0081070B">
        <w:rPr>
          <w:sz w:val="24"/>
          <w:szCs w:val="24"/>
        </w:rPr>
        <w:t xml:space="preserve"> been through a lot for how young he was. </w:t>
      </w:r>
    </w:p>
    <w:p w14:paraId="06FEC031" w14:textId="580287A8" w:rsidR="00D65ABE" w:rsidRDefault="00D65ABE" w:rsidP="00C847B6">
      <w:pPr>
        <w:spacing w:line="360" w:lineRule="auto"/>
        <w:ind w:right="108"/>
        <w:jc w:val="both"/>
        <w:rPr>
          <w:sz w:val="24"/>
          <w:szCs w:val="24"/>
        </w:rPr>
      </w:pPr>
    </w:p>
    <w:p w14:paraId="407D855B" w14:textId="77777777" w:rsidR="00CA22E8" w:rsidRDefault="00D65ABE" w:rsidP="00022A07">
      <w:pPr>
        <w:spacing w:line="360" w:lineRule="auto"/>
        <w:ind w:right="108"/>
        <w:jc w:val="both"/>
        <w:rPr>
          <w:sz w:val="24"/>
          <w:szCs w:val="24"/>
        </w:rPr>
      </w:pPr>
      <w:r>
        <w:rPr>
          <w:sz w:val="24"/>
          <w:szCs w:val="24"/>
        </w:rPr>
        <w:t>Dixon</w:t>
      </w:r>
      <w:r w:rsidR="00CA22E8">
        <w:rPr>
          <w:sz w:val="24"/>
          <w:szCs w:val="24"/>
        </w:rPr>
        <w:t xml:space="preserve"> </w:t>
      </w:r>
      <w:r>
        <w:rPr>
          <w:sz w:val="24"/>
          <w:szCs w:val="24"/>
        </w:rPr>
        <w:t xml:space="preserve">(2020) states that to treat people fairly does not mean to treat them all the same, as there is no one-size-fits all way of interacting with others due to our many differences as people. </w:t>
      </w:r>
      <w:r w:rsidR="00A64267">
        <w:rPr>
          <w:sz w:val="24"/>
          <w:szCs w:val="24"/>
        </w:rPr>
        <w:t>This is important for many reasons, as whilst it is important to treat people with understanding and kindness, to speak and treat everyone the same does not account for people who need things explained in different ways</w:t>
      </w:r>
      <w:r w:rsidR="00790565">
        <w:rPr>
          <w:sz w:val="24"/>
          <w:szCs w:val="24"/>
        </w:rPr>
        <w:t xml:space="preserve"> or multiple times</w:t>
      </w:r>
      <w:r w:rsidR="00A64267">
        <w:rPr>
          <w:sz w:val="24"/>
          <w:szCs w:val="24"/>
        </w:rPr>
        <w:t xml:space="preserve">, such as those who are neurodiverse for instance. </w:t>
      </w:r>
      <w:r w:rsidR="00272B95">
        <w:rPr>
          <w:sz w:val="24"/>
          <w:szCs w:val="24"/>
        </w:rPr>
        <w:t>As a police constable it</w:t>
      </w:r>
      <w:r w:rsidR="004568FC">
        <w:rPr>
          <w:sz w:val="24"/>
          <w:szCs w:val="24"/>
        </w:rPr>
        <w:t xml:space="preserve"> i</w:t>
      </w:r>
      <w:r w:rsidR="00272B95">
        <w:rPr>
          <w:sz w:val="24"/>
          <w:szCs w:val="24"/>
        </w:rPr>
        <w:t xml:space="preserve">s imperative to remember that I am going to be exposed to people from all different walks of life, people who have had very different upbringings from myself, people who engage in activities that are </w:t>
      </w:r>
      <w:r w:rsidR="004E04F1">
        <w:rPr>
          <w:sz w:val="24"/>
          <w:szCs w:val="24"/>
        </w:rPr>
        <w:t xml:space="preserve">illegal, and who live in environments that completely alien to me. </w:t>
      </w:r>
      <w:r w:rsidR="00402B76">
        <w:rPr>
          <w:sz w:val="24"/>
          <w:szCs w:val="24"/>
        </w:rPr>
        <w:t xml:space="preserve">As humans, we often have more tolerance for those who we deem are likeminded or share similar ideologies and principles of our own, </w:t>
      </w:r>
      <w:r w:rsidR="003A707A">
        <w:rPr>
          <w:sz w:val="24"/>
          <w:szCs w:val="24"/>
        </w:rPr>
        <w:lastRenderedPageBreak/>
        <w:t xml:space="preserve">and have less tolerance </w:t>
      </w:r>
      <w:r w:rsidR="00402B76">
        <w:rPr>
          <w:sz w:val="24"/>
          <w:szCs w:val="24"/>
        </w:rPr>
        <w:t xml:space="preserve">for </w:t>
      </w:r>
      <w:r w:rsidR="003A707A">
        <w:rPr>
          <w:sz w:val="24"/>
          <w:szCs w:val="24"/>
        </w:rPr>
        <w:t xml:space="preserve">those who do not see things our way (Khan, 2020). </w:t>
      </w:r>
      <w:r w:rsidR="0016359E">
        <w:rPr>
          <w:sz w:val="24"/>
          <w:szCs w:val="24"/>
        </w:rPr>
        <w:t>However, d</w:t>
      </w:r>
      <w:r w:rsidR="004E04F1">
        <w:rPr>
          <w:sz w:val="24"/>
          <w:szCs w:val="24"/>
        </w:rPr>
        <w:t>espite all of this,</w:t>
      </w:r>
      <w:r w:rsidR="00BA3A27">
        <w:rPr>
          <w:sz w:val="24"/>
          <w:szCs w:val="24"/>
        </w:rPr>
        <w:t xml:space="preserve"> being</w:t>
      </w:r>
      <w:r w:rsidR="003A707A">
        <w:rPr>
          <w:sz w:val="24"/>
          <w:szCs w:val="24"/>
        </w:rPr>
        <w:t xml:space="preserve"> </w:t>
      </w:r>
      <w:r w:rsidR="00BA3A27">
        <w:rPr>
          <w:sz w:val="24"/>
          <w:szCs w:val="24"/>
        </w:rPr>
        <w:t xml:space="preserve">in a public facing role it is important to remember that I do not need to empathise with somebody to be able to sympathise with them. </w:t>
      </w:r>
      <w:r w:rsidR="00774837">
        <w:rPr>
          <w:sz w:val="24"/>
          <w:szCs w:val="24"/>
        </w:rPr>
        <w:t>The difference being</w:t>
      </w:r>
      <w:r w:rsidR="00CA22E8">
        <w:rPr>
          <w:sz w:val="24"/>
          <w:szCs w:val="24"/>
        </w:rPr>
        <w:t xml:space="preserve"> that sympathy is an expression and feeling of concern for someone, whereas empathy is an understanding based on shared emotions, experiences, or trauma (Newsela, 2017). </w:t>
      </w:r>
    </w:p>
    <w:p w14:paraId="6AAB757C" w14:textId="77777777" w:rsidR="00CA22E8" w:rsidRDefault="00CA22E8" w:rsidP="00022A07">
      <w:pPr>
        <w:spacing w:line="360" w:lineRule="auto"/>
        <w:ind w:right="108"/>
        <w:jc w:val="both"/>
        <w:rPr>
          <w:sz w:val="24"/>
          <w:szCs w:val="24"/>
        </w:rPr>
      </w:pPr>
    </w:p>
    <w:p w14:paraId="54C32939" w14:textId="6ED02DAD" w:rsidR="00CA22E8" w:rsidRDefault="00056519" w:rsidP="00C847B6">
      <w:pPr>
        <w:spacing w:line="360" w:lineRule="auto"/>
        <w:ind w:right="108"/>
        <w:jc w:val="both"/>
        <w:rPr>
          <w:sz w:val="24"/>
          <w:szCs w:val="24"/>
        </w:rPr>
      </w:pPr>
      <w:r>
        <w:rPr>
          <w:sz w:val="24"/>
          <w:szCs w:val="24"/>
        </w:rPr>
        <w:t>I found that the male would engage with me during the incident, however, would not engage with my colleague due to the way he was speaking with him.</w:t>
      </w:r>
      <w:r w:rsidR="00CA22E8">
        <w:rPr>
          <w:sz w:val="24"/>
          <w:szCs w:val="24"/>
        </w:rPr>
        <w:t xml:space="preserve"> </w:t>
      </w:r>
      <w:r>
        <w:rPr>
          <w:sz w:val="24"/>
          <w:szCs w:val="24"/>
        </w:rPr>
        <w:t>This is a</w:t>
      </w:r>
      <w:r w:rsidR="00CA22E8">
        <w:rPr>
          <w:sz w:val="24"/>
          <w:szCs w:val="24"/>
        </w:rPr>
        <w:t xml:space="preserve">n example </w:t>
      </w:r>
      <w:r>
        <w:rPr>
          <w:sz w:val="24"/>
          <w:szCs w:val="24"/>
        </w:rPr>
        <w:t xml:space="preserve">of </w:t>
      </w:r>
      <w:r w:rsidR="007A1E2E">
        <w:rPr>
          <w:sz w:val="24"/>
          <w:szCs w:val="24"/>
        </w:rPr>
        <w:t>Betari’s Box Theory, which implies that my behaviour affects your behaviour, and includes our attitude, body language, tone, and pitch (Bhasin, 2020). The theory highlights the correlation between behaviour and attitude and how every action we take within a conversation, whether verbal or non-verbal, has a causal impact on the person we are engaged with.</w:t>
      </w:r>
      <w:r w:rsidR="00D45158">
        <w:rPr>
          <w:sz w:val="24"/>
          <w:szCs w:val="24"/>
        </w:rPr>
        <w:t xml:space="preserve"> My colleague was rather abrupt with the male and would frequently tell him to shut up, however </w:t>
      </w:r>
      <w:r w:rsidR="00C03CB3">
        <w:rPr>
          <w:sz w:val="24"/>
          <w:szCs w:val="24"/>
        </w:rPr>
        <w:t>I believe that due to me speaking to the male with respect and understanding, he reciprocated it back towards me which did not result in the tensions escalating</w:t>
      </w:r>
      <w:r w:rsidR="00D45158">
        <w:rPr>
          <w:sz w:val="24"/>
          <w:szCs w:val="24"/>
        </w:rPr>
        <w:t>. Mulder (2018) highlights that behaviour emulates behaviour and</w:t>
      </w:r>
      <w:r w:rsidR="007B3799">
        <w:rPr>
          <w:sz w:val="24"/>
          <w:szCs w:val="24"/>
        </w:rPr>
        <w:t>,</w:t>
      </w:r>
      <w:r w:rsidR="00D45158">
        <w:rPr>
          <w:sz w:val="24"/>
          <w:szCs w:val="24"/>
        </w:rPr>
        <w:t xml:space="preserve"> if not address</w:t>
      </w:r>
      <w:r w:rsidR="007B3799">
        <w:rPr>
          <w:sz w:val="24"/>
          <w:szCs w:val="24"/>
        </w:rPr>
        <w:t>ed, r</w:t>
      </w:r>
      <w:r w:rsidR="00D45158">
        <w:rPr>
          <w:sz w:val="24"/>
          <w:szCs w:val="24"/>
        </w:rPr>
        <w:t>un</w:t>
      </w:r>
      <w:r w:rsidR="007B3799">
        <w:rPr>
          <w:sz w:val="24"/>
          <w:szCs w:val="24"/>
        </w:rPr>
        <w:t>s</w:t>
      </w:r>
      <w:r w:rsidR="00D45158">
        <w:rPr>
          <w:sz w:val="24"/>
          <w:szCs w:val="24"/>
        </w:rPr>
        <w:t xml:space="preserve"> the risk of creating a vicious cycle, </w:t>
      </w:r>
      <w:r w:rsidR="007B3799">
        <w:rPr>
          <w:sz w:val="24"/>
          <w:szCs w:val="24"/>
        </w:rPr>
        <w:t xml:space="preserve">whereby the chances of conflict arising is twofold. </w:t>
      </w:r>
      <w:r w:rsidR="00C03CB3">
        <w:rPr>
          <w:sz w:val="24"/>
          <w:szCs w:val="24"/>
        </w:rPr>
        <w:t>The Victims</w:t>
      </w:r>
      <w:r w:rsidR="00E57C13">
        <w:rPr>
          <w:sz w:val="24"/>
          <w:szCs w:val="24"/>
        </w:rPr>
        <w:t>’</w:t>
      </w:r>
      <w:r w:rsidR="00C03CB3">
        <w:rPr>
          <w:sz w:val="24"/>
          <w:szCs w:val="24"/>
        </w:rPr>
        <w:t xml:space="preserve"> Code</w:t>
      </w:r>
      <w:r w:rsidR="00E57C13">
        <w:rPr>
          <w:sz w:val="24"/>
          <w:szCs w:val="24"/>
        </w:rPr>
        <w:t>, also known as the Victims Code</w:t>
      </w:r>
      <w:r w:rsidR="00C03CB3">
        <w:rPr>
          <w:sz w:val="24"/>
          <w:szCs w:val="24"/>
        </w:rPr>
        <w:t xml:space="preserve"> of Practice (</w:t>
      </w:r>
      <w:r w:rsidR="00E57C13">
        <w:rPr>
          <w:sz w:val="24"/>
          <w:szCs w:val="24"/>
        </w:rPr>
        <w:t>2021), list several principles and rights that act as the minimum standard towards the service that must be provided to victims of crime. These i</w:t>
      </w:r>
      <w:r w:rsidR="007832D1">
        <w:rPr>
          <w:sz w:val="24"/>
          <w:szCs w:val="24"/>
        </w:rPr>
        <w:t>nclude, but are not limited to</w:t>
      </w:r>
      <w:r w:rsidR="00CA22E8">
        <w:rPr>
          <w:sz w:val="24"/>
          <w:szCs w:val="24"/>
        </w:rPr>
        <w:t xml:space="preserve">: </w:t>
      </w:r>
    </w:p>
    <w:p w14:paraId="5C0AE5D1" w14:textId="77777777" w:rsidR="00CA22E8" w:rsidRDefault="00CA22E8" w:rsidP="00C847B6">
      <w:pPr>
        <w:spacing w:line="360" w:lineRule="auto"/>
        <w:ind w:right="108"/>
        <w:jc w:val="both"/>
        <w:rPr>
          <w:sz w:val="24"/>
          <w:szCs w:val="24"/>
        </w:rPr>
      </w:pPr>
    </w:p>
    <w:p w14:paraId="2E66AB20" w14:textId="6A5137E4" w:rsidR="00CA22E8" w:rsidRPr="00527E9B" w:rsidRDefault="00CA22E8" w:rsidP="00CA22E8">
      <w:pPr>
        <w:ind w:right="108"/>
        <w:jc w:val="both"/>
        <w:rPr>
          <w:sz w:val="24"/>
          <w:szCs w:val="24"/>
        </w:rPr>
      </w:pPr>
      <w:r w:rsidRPr="00527E9B">
        <w:rPr>
          <w:sz w:val="24"/>
          <w:szCs w:val="24"/>
        </w:rPr>
        <w:t>“</w:t>
      </w:r>
      <w:r w:rsidR="00527E9B" w:rsidRPr="00527E9B">
        <w:rPr>
          <w:sz w:val="24"/>
          <w:szCs w:val="24"/>
        </w:rPr>
        <w:t>T</w:t>
      </w:r>
      <w:r w:rsidR="007832D1" w:rsidRPr="00527E9B">
        <w:rPr>
          <w:sz w:val="24"/>
          <w:szCs w:val="24"/>
        </w:rPr>
        <w:t>o be given information about the offender following a conviction</w:t>
      </w:r>
      <w:r w:rsidR="00527E9B" w:rsidRPr="00527E9B">
        <w:rPr>
          <w:sz w:val="24"/>
          <w:szCs w:val="24"/>
        </w:rPr>
        <w:t>.</w:t>
      </w:r>
      <w:r w:rsidR="007832D1" w:rsidRPr="00527E9B">
        <w:rPr>
          <w:sz w:val="24"/>
          <w:szCs w:val="24"/>
        </w:rPr>
        <w:t xml:space="preserve"> </w:t>
      </w:r>
      <w:r w:rsidR="00527E9B" w:rsidRPr="00527E9B">
        <w:rPr>
          <w:sz w:val="24"/>
          <w:szCs w:val="24"/>
        </w:rPr>
        <w:t>T</w:t>
      </w:r>
      <w:r w:rsidR="007832D1" w:rsidRPr="00527E9B">
        <w:rPr>
          <w:sz w:val="24"/>
          <w:szCs w:val="24"/>
        </w:rPr>
        <w:t>o be given information about the outcome of the case and any appeals</w:t>
      </w:r>
      <w:r w:rsidR="00527E9B" w:rsidRPr="00527E9B">
        <w:rPr>
          <w:sz w:val="24"/>
          <w:szCs w:val="24"/>
        </w:rPr>
        <w:t>. T</w:t>
      </w:r>
      <w:r w:rsidR="007832D1" w:rsidRPr="00527E9B">
        <w:rPr>
          <w:sz w:val="24"/>
          <w:szCs w:val="24"/>
        </w:rPr>
        <w:t>o have the details of the crime recorded without unjustified delay</w:t>
      </w:r>
      <w:r w:rsidR="00527E9B" w:rsidRPr="00527E9B">
        <w:rPr>
          <w:sz w:val="24"/>
          <w:szCs w:val="24"/>
        </w:rPr>
        <w:t>.</w:t>
      </w:r>
      <w:r w:rsidR="007832D1" w:rsidRPr="00527E9B">
        <w:rPr>
          <w:sz w:val="24"/>
          <w:szCs w:val="24"/>
        </w:rPr>
        <w:t xml:space="preserve"> </w:t>
      </w:r>
      <w:r w:rsidR="00527E9B" w:rsidRPr="00527E9B">
        <w:rPr>
          <w:sz w:val="24"/>
          <w:szCs w:val="24"/>
        </w:rPr>
        <w:t xml:space="preserve">To </w:t>
      </w:r>
      <w:r w:rsidR="007832D1" w:rsidRPr="00527E9B">
        <w:rPr>
          <w:sz w:val="24"/>
          <w:szCs w:val="24"/>
        </w:rPr>
        <w:t>be referred to services that support victims and have services and support tailored to your needs.</w:t>
      </w:r>
      <w:r w:rsidRPr="00527E9B">
        <w:rPr>
          <w:sz w:val="24"/>
          <w:szCs w:val="24"/>
        </w:rPr>
        <w:t>”</w:t>
      </w:r>
      <w:r w:rsidR="00527E9B" w:rsidRPr="00527E9B">
        <w:rPr>
          <w:sz w:val="24"/>
          <w:szCs w:val="24"/>
        </w:rPr>
        <w:t xml:space="preserve"> (Victims Code of Practice, 2021).</w:t>
      </w:r>
    </w:p>
    <w:p w14:paraId="5D4B8D23" w14:textId="77777777" w:rsidR="00CA22E8" w:rsidRDefault="00CA22E8" w:rsidP="00C847B6">
      <w:pPr>
        <w:spacing w:line="360" w:lineRule="auto"/>
        <w:ind w:right="108"/>
        <w:jc w:val="both"/>
        <w:rPr>
          <w:sz w:val="24"/>
          <w:szCs w:val="24"/>
        </w:rPr>
      </w:pPr>
    </w:p>
    <w:p w14:paraId="64EDC709" w14:textId="48DA03CA" w:rsidR="00967159" w:rsidRDefault="00982FC8" w:rsidP="00C847B6">
      <w:pPr>
        <w:spacing w:line="360" w:lineRule="auto"/>
        <w:ind w:right="108"/>
        <w:jc w:val="both"/>
        <w:rPr>
          <w:sz w:val="24"/>
          <w:szCs w:val="24"/>
        </w:rPr>
      </w:pPr>
      <w:r>
        <w:rPr>
          <w:sz w:val="24"/>
          <w:szCs w:val="24"/>
        </w:rPr>
        <w:t xml:space="preserve">In the aftermath of the incident, the female was </w:t>
      </w:r>
      <w:r w:rsidR="006D0F0F">
        <w:rPr>
          <w:sz w:val="24"/>
          <w:szCs w:val="24"/>
        </w:rPr>
        <w:t>frightened,</w:t>
      </w:r>
      <w:r>
        <w:rPr>
          <w:sz w:val="24"/>
          <w:szCs w:val="24"/>
        </w:rPr>
        <w:t xml:space="preserve"> and it was evident in what she had disclosed to officers that she was afraid. </w:t>
      </w:r>
      <w:r w:rsidR="00967159">
        <w:rPr>
          <w:sz w:val="24"/>
          <w:szCs w:val="24"/>
        </w:rPr>
        <w:t>The Domestic Abuse Act 2021</w:t>
      </w:r>
      <w:r w:rsidR="00671884">
        <w:rPr>
          <w:sz w:val="24"/>
          <w:szCs w:val="24"/>
        </w:rPr>
        <w:t xml:space="preserve"> </w:t>
      </w:r>
      <w:r w:rsidR="009C42FF">
        <w:rPr>
          <w:sz w:val="24"/>
          <w:szCs w:val="24"/>
        </w:rPr>
        <w:t xml:space="preserve">defines an incident as </w:t>
      </w:r>
      <w:r w:rsidR="00671884">
        <w:rPr>
          <w:sz w:val="24"/>
          <w:szCs w:val="24"/>
        </w:rPr>
        <w:t>domestic abuse if the persons are aged 16 or over, are personally connected to one another, and the behaviour is abusive.</w:t>
      </w:r>
      <w:r w:rsidR="009C42FF">
        <w:rPr>
          <w:sz w:val="24"/>
          <w:szCs w:val="24"/>
        </w:rPr>
        <w:t xml:space="preserve"> Section 2 </w:t>
      </w:r>
      <w:r w:rsidR="00967159">
        <w:rPr>
          <w:sz w:val="24"/>
          <w:szCs w:val="24"/>
        </w:rPr>
        <w:t>(1)</w:t>
      </w:r>
      <w:r w:rsidR="009C42FF">
        <w:rPr>
          <w:sz w:val="24"/>
          <w:szCs w:val="24"/>
        </w:rPr>
        <w:t>(g)</w:t>
      </w:r>
      <w:r w:rsidR="006D0F0F">
        <w:rPr>
          <w:sz w:val="24"/>
          <w:szCs w:val="24"/>
        </w:rPr>
        <w:t xml:space="preserve"> of the same Act</w:t>
      </w:r>
      <w:r w:rsidR="009C42FF">
        <w:rPr>
          <w:sz w:val="24"/>
          <w:szCs w:val="24"/>
        </w:rPr>
        <w:t xml:space="preserve"> states that persons are personally connected if they are relatives. </w:t>
      </w:r>
      <w:r w:rsidR="006D0F0F">
        <w:rPr>
          <w:sz w:val="24"/>
          <w:szCs w:val="24"/>
        </w:rPr>
        <w:t>The Office for National Statistics</w:t>
      </w:r>
      <w:r w:rsidR="00001CC4">
        <w:rPr>
          <w:sz w:val="24"/>
          <w:szCs w:val="24"/>
        </w:rPr>
        <w:t xml:space="preserve"> states that the Crime Survey for England and Wales (CSEW)</w:t>
      </w:r>
      <w:r w:rsidR="006D0F0F">
        <w:rPr>
          <w:sz w:val="24"/>
          <w:szCs w:val="24"/>
        </w:rPr>
        <w:t>, estimate that around 5% of adults aged 16 or over have experienced some form of domestic abuse in the year ending March 2022, equating roughly to around 2.4 million adults</w:t>
      </w:r>
      <w:r w:rsidR="00001CC4">
        <w:rPr>
          <w:sz w:val="24"/>
          <w:szCs w:val="24"/>
        </w:rPr>
        <w:t xml:space="preserve"> (</w:t>
      </w:r>
      <w:r w:rsidR="006D0F0F">
        <w:rPr>
          <w:sz w:val="24"/>
          <w:szCs w:val="24"/>
        </w:rPr>
        <w:t xml:space="preserve">1.7 million women and 699,000 </w:t>
      </w:r>
      <w:r w:rsidR="006D0F0F">
        <w:rPr>
          <w:sz w:val="24"/>
          <w:szCs w:val="24"/>
        </w:rPr>
        <w:lastRenderedPageBreak/>
        <w:t>men</w:t>
      </w:r>
      <w:r w:rsidR="00001CC4">
        <w:rPr>
          <w:sz w:val="24"/>
          <w:szCs w:val="24"/>
        </w:rPr>
        <w:t>)</w:t>
      </w:r>
      <w:r w:rsidR="006D0F0F">
        <w:rPr>
          <w:sz w:val="24"/>
          <w:szCs w:val="24"/>
        </w:rPr>
        <w:t xml:space="preserve"> (</w:t>
      </w:r>
      <w:r w:rsidR="00001CC4">
        <w:rPr>
          <w:sz w:val="24"/>
          <w:szCs w:val="24"/>
        </w:rPr>
        <w:t xml:space="preserve">Office for National Statistics, 2022). Additionally, the same survey </w:t>
      </w:r>
      <w:r w:rsidR="004764D2">
        <w:rPr>
          <w:sz w:val="24"/>
          <w:szCs w:val="24"/>
        </w:rPr>
        <w:t xml:space="preserve">identified that the quantity </w:t>
      </w:r>
      <w:r w:rsidR="00001CC4">
        <w:rPr>
          <w:sz w:val="24"/>
          <w:szCs w:val="24"/>
        </w:rPr>
        <w:t xml:space="preserve">of domestic abuse-related crimes </w:t>
      </w:r>
      <w:r w:rsidR="004764D2">
        <w:rPr>
          <w:sz w:val="24"/>
          <w:szCs w:val="24"/>
        </w:rPr>
        <w:t xml:space="preserve">recorded on police systems </w:t>
      </w:r>
      <w:r w:rsidR="00001CC4">
        <w:rPr>
          <w:sz w:val="24"/>
          <w:szCs w:val="24"/>
        </w:rPr>
        <w:t>in W</w:t>
      </w:r>
      <w:r w:rsidR="004764D2">
        <w:rPr>
          <w:sz w:val="24"/>
          <w:szCs w:val="24"/>
        </w:rPr>
        <w:t xml:space="preserve">ales and England increased by 7.7% in the year ending March 2022 in comparison with the previous year (Office for National Statistics, 2022). </w:t>
      </w:r>
    </w:p>
    <w:p w14:paraId="23E38A68" w14:textId="77777777" w:rsidR="00967159" w:rsidRDefault="00967159" w:rsidP="00C847B6">
      <w:pPr>
        <w:spacing w:line="360" w:lineRule="auto"/>
        <w:ind w:right="108"/>
        <w:jc w:val="both"/>
        <w:rPr>
          <w:sz w:val="24"/>
          <w:szCs w:val="24"/>
        </w:rPr>
      </w:pPr>
    </w:p>
    <w:p w14:paraId="74F061CE" w14:textId="1F4CB853" w:rsidR="001A7701" w:rsidRDefault="00982FC8" w:rsidP="00C847B6">
      <w:pPr>
        <w:spacing w:line="360" w:lineRule="auto"/>
        <w:ind w:right="108"/>
        <w:jc w:val="both"/>
        <w:rPr>
          <w:sz w:val="24"/>
          <w:szCs w:val="24"/>
        </w:rPr>
      </w:pPr>
      <w:r>
        <w:rPr>
          <w:sz w:val="24"/>
          <w:szCs w:val="24"/>
        </w:rPr>
        <w:t xml:space="preserve">Whilst the female did not want to make a complaint against her son, </w:t>
      </w:r>
      <w:r w:rsidR="004764D2">
        <w:rPr>
          <w:sz w:val="24"/>
          <w:szCs w:val="24"/>
        </w:rPr>
        <w:t xml:space="preserve">South Wales Police Policy in all domestic related incidents, whereby the victim does not want to make a complaint against the suspect, is to take positive action </w:t>
      </w:r>
      <w:r w:rsidR="004D13EE">
        <w:rPr>
          <w:sz w:val="24"/>
          <w:szCs w:val="24"/>
        </w:rPr>
        <w:t xml:space="preserve">and document all safeguarding actions on the occurrence. </w:t>
      </w:r>
      <w:r w:rsidR="00C260D7">
        <w:rPr>
          <w:sz w:val="24"/>
          <w:szCs w:val="24"/>
        </w:rPr>
        <w:t xml:space="preserve">Priority 3 </w:t>
      </w:r>
      <w:r w:rsidR="00BA118B">
        <w:rPr>
          <w:sz w:val="24"/>
          <w:szCs w:val="24"/>
        </w:rPr>
        <w:t xml:space="preserve">and 4 </w:t>
      </w:r>
      <w:r w:rsidR="00C260D7">
        <w:rPr>
          <w:sz w:val="24"/>
          <w:szCs w:val="24"/>
        </w:rPr>
        <w:t>of the South Wales Police and Crime Plan 20</w:t>
      </w:r>
      <w:r w:rsidR="002F33A7">
        <w:rPr>
          <w:sz w:val="24"/>
          <w:szCs w:val="24"/>
        </w:rPr>
        <w:t xml:space="preserve">22 </w:t>
      </w:r>
      <w:r w:rsidR="00C260D7">
        <w:rPr>
          <w:sz w:val="24"/>
          <w:szCs w:val="24"/>
        </w:rPr>
        <w:t>– 202</w:t>
      </w:r>
      <w:r w:rsidR="002F33A7">
        <w:rPr>
          <w:sz w:val="24"/>
          <w:szCs w:val="24"/>
        </w:rPr>
        <w:t xml:space="preserve">6 (2022) </w:t>
      </w:r>
      <w:r w:rsidR="00BA118B">
        <w:rPr>
          <w:sz w:val="24"/>
          <w:szCs w:val="24"/>
        </w:rPr>
        <w:t>are</w:t>
      </w:r>
      <w:r w:rsidR="00A919B4">
        <w:rPr>
          <w:sz w:val="24"/>
          <w:szCs w:val="24"/>
        </w:rPr>
        <w:t xml:space="preserve"> focused on working towards protecting those most vulnerable within our communities</w:t>
      </w:r>
      <w:r w:rsidR="001A7701">
        <w:rPr>
          <w:sz w:val="24"/>
          <w:szCs w:val="24"/>
        </w:rPr>
        <w:t xml:space="preserve"> &amp;</w:t>
      </w:r>
      <w:r w:rsidR="00A919B4">
        <w:rPr>
          <w:sz w:val="24"/>
          <w:szCs w:val="24"/>
        </w:rPr>
        <w:t xml:space="preserve"> working alongside partner agencies to help those that need </w:t>
      </w:r>
      <w:r w:rsidR="009F163A">
        <w:rPr>
          <w:sz w:val="24"/>
          <w:szCs w:val="24"/>
        </w:rPr>
        <w:t>it mos</w:t>
      </w:r>
      <w:r w:rsidR="00BA118B">
        <w:rPr>
          <w:sz w:val="24"/>
          <w:szCs w:val="24"/>
        </w:rPr>
        <w:t xml:space="preserve">t, and </w:t>
      </w:r>
      <w:r w:rsidR="004568FC">
        <w:rPr>
          <w:sz w:val="24"/>
          <w:szCs w:val="24"/>
        </w:rPr>
        <w:t xml:space="preserve">to </w:t>
      </w:r>
      <w:r w:rsidR="001A7701">
        <w:rPr>
          <w:sz w:val="24"/>
          <w:szCs w:val="24"/>
        </w:rPr>
        <w:t>identify</w:t>
      </w:r>
      <w:r w:rsidR="004568FC">
        <w:rPr>
          <w:sz w:val="24"/>
          <w:szCs w:val="24"/>
        </w:rPr>
        <w:t xml:space="preserve"> </w:t>
      </w:r>
      <w:r w:rsidR="001A7701">
        <w:rPr>
          <w:sz w:val="24"/>
          <w:szCs w:val="24"/>
        </w:rPr>
        <w:t>the issues with</w:t>
      </w:r>
      <w:r w:rsidR="004568FC">
        <w:rPr>
          <w:sz w:val="24"/>
          <w:szCs w:val="24"/>
        </w:rPr>
        <w:t>in</w:t>
      </w:r>
      <w:r w:rsidR="001A7701">
        <w:rPr>
          <w:sz w:val="24"/>
          <w:szCs w:val="24"/>
        </w:rPr>
        <w:t xml:space="preserve"> the criminal justice system with the hopes of making it more efficient in meeting the needs of the victim with the hope of reducing re-offending, respectively. </w:t>
      </w:r>
      <w:r w:rsidR="00442EAA">
        <w:rPr>
          <w:sz w:val="24"/>
          <w:szCs w:val="24"/>
        </w:rPr>
        <w:t xml:space="preserve">Essentially, the positive action you are taking in the moment to safeguard the victim, and the actions completed to ascertain a successful conviction. </w:t>
      </w:r>
    </w:p>
    <w:p w14:paraId="2171FFD6" w14:textId="77777777" w:rsidR="001A7701" w:rsidRDefault="001A7701" w:rsidP="00C847B6">
      <w:pPr>
        <w:spacing w:line="360" w:lineRule="auto"/>
        <w:ind w:right="108"/>
        <w:jc w:val="both"/>
        <w:rPr>
          <w:sz w:val="24"/>
          <w:szCs w:val="24"/>
        </w:rPr>
      </w:pPr>
    </w:p>
    <w:p w14:paraId="37B06B6C" w14:textId="7C2F90E5" w:rsidR="004764D2" w:rsidRDefault="009B24C7" w:rsidP="00C847B6">
      <w:pPr>
        <w:spacing w:line="360" w:lineRule="auto"/>
        <w:ind w:right="108"/>
        <w:jc w:val="both"/>
        <w:rPr>
          <w:sz w:val="24"/>
          <w:szCs w:val="24"/>
        </w:rPr>
      </w:pPr>
      <w:r>
        <w:rPr>
          <w:sz w:val="24"/>
          <w:szCs w:val="24"/>
        </w:rPr>
        <w:t>I took positive action on the night by arresting the male for a breach of the peace, therefore, removing him from the property and giving the female an opportunity to cool-off</w:t>
      </w:r>
      <w:r w:rsidR="00CA1CFE">
        <w:rPr>
          <w:sz w:val="24"/>
          <w:szCs w:val="24"/>
        </w:rPr>
        <w:t xml:space="preserve"> </w:t>
      </w:r>
      <w:r>
        <w:rPr>
          <w:sz w:val="24"/>
          <w:szCs w:val="24"/>
        </w:rPr>
        <w:t xml:space="preserve">and reflect, and ultimately, decide on how she would like to pursue. Due to the behaviour of the male and from looking at </w:t>
      </w:r>
      <w:r w:rsidR="00455885">
        <w:rPr>
          <w:sz w:val="24"/>
          <w:szCs w:val="24"/>
        </w:rPr>
        <w:t xml:space="preserve">the </w:t>
      </w:r>
      <w:r>
        <w:rPr>
          <w:sz w:val="24"/>
          <w:szCs w:val="24"/>
        </w:rPr>
        <w:t>historical offences</w:t>
      </w:r>
      <w:r w:rsidR="00455885">
        <w:rPr>
          <w:sz w:val="24"/>
          <w:szCs w:val="24"/>
        </w:rPr>
        <w:t xml:space="preserve"> he has been involved in</w:t>
      </w:r>
      <w:r>
        <w:rPr>
          <w:sz w:val="24"/>
          <w:szCs w:val="24"/>
        </w:rPr>
        <w:t xml:space="preserve">, </w:t>
      </w:r>
      <w:r w:rsidR="00455885">
        <w:rPr>
          <w:sz w:val="24"/>
          <w:szCs w:val="24"/>
        </w:rPr>
        <w:t xml:space="preserve">I was instructed to create a case file for a Binding Over Order. This is where the court, whether Magistrates or Crown are given the power to bind over a person who is arrested for a Common Law offence, in this instance, where a breach of the peace has been committed. </w:t>
      </w:r>
      <w:r w:rsidR="009A218A">
        <w:rPr>
          <w:sz w:val="24"/>
          <w:szCs w:val="24"/>
        </w:rPr>
        <w:t xml:space="preserve">Following a complaint, </w:t>
      </w:r>
      <w:r w:rsidR="00455885" w:rsidRPr="00455885">
        <w:rPr>
          <w:sz w:val="24"/>
          <w:szCs w:val="24"/>
        </w:rPr>
        <w:t xml:space="preserve">Section 115 </w:t>
      </w:r>
      <w:r w:rsidR="009A218A">
        <w:rPr>
          <w:sz w:val="24"/>
          <w:szCs w:val="24"/>
        </w:rPr>
        <w:t xml:space="preserve">of </w:t>
      </w:r>
      <w:r w:rsidR="00455885" w:rsidRPr="00455885">
        <w:rPr>
          <w:sz w:val="24"/>
          <w:szCs w:val="24"/>
        </w:rPr>
        <w:t>Magistrates Courts Act 1980</w:t>
      </w:r>
      <w:r w:rsidR="009A218A">
        <w:rPr>
          <w:sz w:val="24"/>
          <w:szCs w:val="24"/>
        </w:rPr>
        <w:t xml:space="preserve"> has the power to bind over a person by entering </w:t>
      </w:r>
      <w:r w:rsidR="003078B2">
        <w:rPr>
          <w:sz w:val="24"/>
          <w:szCs w:val="24"/>
        </w:rPr>
        <w:t xml:space="preserve">a bond </w:t>
      </w:r>
      <w:r w:rsidR="009A218A">
        <w:rPr>
          <w:sz w:val="24"/>
          <w:szCs w:val="24"/>
        </w:rPr>
        <w:t xml:space="preserve">(known as </w:t>
      </w:r>
      <w:r w:rsidR="003078B2">
        <w:rPr>
          <w:sz w:val="24"/>
          <w:szCs w:val="24"/>
        </w:rPr>
        <w:t xml:space="preserve">a </w:t>
      </w:r>
      <w:r w:rsidR="009A218A">
        <w:rPr>
          <w:sz w:val="24"/>
          <w:szCs w:val="24"/>
        </w:rPr>
        <w:t>recognizance)</w:t>
      </w:r>
      <w:r w:rsidR="003078B2">
        <w:rPr>
          <w:sz w:val="24"/>
          <w:szCs w:val="24"/>
        </w:rPr>
        <w:t xml:space="preserve">, with the expected aim that the defendant will be of good behaviour for a specified amount of time </w:t>
      </w:r>
      <w:r w:rsidR="00455885">
        <w:rPr>
          <w:sz w:val="24"/>
          <w:szCs w:val="24"/>
        </w:rPr>
        <w:t>(CPS, 2019).</w:t>
      </w:r>
      <w:r w:rsidR="00861388">
        <w:rPr>
          <w:sz w:val="24"/>
          <w:szCs w:val="24"/>
        </w:rPr>
        <w:t xml:space="preserve"> On this instance, the male was </w:t>
      </w:r>
      <w:r w:rsidR="00646A51">
        <w:rPr>
          <w:sz w:val="24"/>
          <w:szCs w:val="24"/>
        </w:rPr>
        <w:t xml:space="preserve">bound over for a duration of 12 months, whereby if he demonstrated any unjust behaviour or anything less than of good </w:t>
      </w:r>
      <w:r w:rsidR="003078B2">
        <w:rPr>
          <w:sz w:val="24"/>
          <w:szCs w:val="24"/>
        </w:rPr>
        <w:t>character,</w:t>
      </w:r>
      <w:r w:rsidR="00646A51">
        <w:rPr>
          <w:sz w:val="24"/>
          <w:szCs w:val="24"/>
        </w:rPr>
        <w:t xml:space="preserve"> he would be ordered to pay </w:t>
      </w:r>
      <w:r w:rsidR="004568FC">
        <w:rPr>
          <w:sz w:val="24"/>
          <w:szCs w:val="24"/>
        </w:rPr>
        <w:t>the</w:t>
      </w:r>
      <w:r w:rsidR="00861388">
        <w:rPr>
          <w:sz w:val="24"/>
          <w:szCs w:val="24"/>
        </w:rPr>
        <w:t xml:space="preserve"> sum of £100.00</w:t>
      </w:r>
      <w:r w:rsidR="00646A51">
        <w:rPr>
          <w:sz w:val="24"/>
          <w:szCs w:val="24"/>
        </w:rPr>
        <w:t xml:space="preserve">. </w:t>
      </w:r>
    </w:p>
    <w:p w14:paraId="10BDE8A6" w14:textId="77777777" w:rsidR="003078B2" w:rsidRDefault="003078B2" w:rsidP="00C847B6">
      <w:pPr>
        <w:spacing w:line="360" w:lineRule="auto"/>
        <w:ind w:right="108"/>
        <w:jc w:val="both"/>
        <w:rPr>
          <w:sz w:val="24"/>
          <w:szCs w:val="24"/>
        </w:rPr>
      </w:pPr>
    </w:p>
    <w:p w14:paraId="1967E2A8" w14:textId="338907D4" w:rsidR="00025650" w:rsidRDefault="004568FC" w:rsidP="003078B2">
      <w:pPr>
        <w:spacing w:line="360" w:lineRule="auto"/>
        <w:ind w:right="108"/>
        <w:jc w:val="both"/>
        <w:rPr>
          <w:sz w:val="24"/>
          <w:szCs w:val="24"/>
        </w:rPr>
      </w:pPr>
      <w:r>
        <w:rPr>
          <w:sz w:val="24"/>
          <w:szCs w:val="24"/>
        </w:rPr>
        <w:t xml:space="preserve">I contacted the female on my next tour of duty to check up on how she was feeling, and initially, I found </w:t>
      </w:r>
      <w:r w:rsidR="008B0A37">
        <w:rPr>
          <w:sz w:val="24"/>
          <w:szCs w:val="24"/>
        </w:rPr>
        <w:t xml:space="preserve">it difficult </w:t>
      </w:r>
      <w:r>
        <w:rPr>
          <w:sz w:val="24"/>
          <w:szCs w:val="24"/>
        </w:rPr>
        <w:t xml:space="preserve">to ascertain </w:t>
      </w:r>
      <w:r w:rsidR="008B0A37">
        <w:rPr>
          <w:sz w:val="24"/>
          <w:szCs w:val="24"/>
        </w:rPr>
        <w:t xml:space="preserve">additional </w:t>
      </w:r>
      <w:r>
        <w:rPr>
          <w:sz w:val="24"/>
          <w:szCs w:val="24"/>
        </w:rPr>
        <w:t>information from</w:t>
      </w:r>
      <w:r w:rsidR="008B0A37">
        <w:rPr>
          <w:sz w:val="24"/>
          <w:szCs w:val="24"/>
        </w:rPr>
        <w:t xml:space="preserve"> her</w:t>
      </w:r>
      <w:r>
        <w:rPr>
          <w:sz w:val="24"/>
          <w:szCs w:val="24"/>
        </w:rPr>
        <w:t xml:space="preserve">. </w:t>
      </w:r>
      <w:r w:rsidR="00346587">
        <w:rPr>
          <w:sz w:val="24"/>
          <w:szCs w:val="24"/>
        </w:rPr>
        <w:t xml:space="preserve">Whilst the female did not want to make a </w:t>
      </w:r>
      <w:r w:rsidR="00655458">
        <w:rPr>
          <w:sz w:val="24"/>
          <w:szCs w:val="24"/>
        </w:rPr>
        <w:t>complaint,</w:t>
      </w:r>
      <w:r w:rsidR="00346587">
        <w:rPr>
          <w:sz w:val="24"/>
          <w:szCs w:val="24"/>
        </w:rPr>
        <w:t xml:space="preserve"> </w:t>
      </w:r>
      <w:r w:rsidR="00982FC8">
        <w:rPr>
          <w:sz w:val="24"/>
          <w:szCs w:val="24"/>
        </w:rPr>
        <w:t>she did want positive action taken as she felt as though she could</w:t>
      </w:r>
      <w:r w:rsidR="00DE2F8D">
        <w:rPr>
          <w:sz w:val="24"/>
          <w:szCs w:val="24"/>
        </w:rPr>
        <w:t xml:space="preserve"> not </w:t>
      </w:r>
      <w:r w:rsidR="000B0624">
        <w:rPr>
          <w:sz w:val="24"/>
          <w:szCs w:val="24"/>
        </w:rPr>
        <w:t xml:space="preserve">cope anymore with his ‘aggressive’ outbursts. </w:t>
      </w:r>
      <w:r w:rsidR="004679F4">
        <w:rPr>
          <w:sz w:val="24"/>
          <w:szCs w:val="24"/>
        </w:rPr>
        <w:t xml:space="preserve">Due to this, I made sure to go </w:t>
      </w:r>
      <w:r w:rsidR="004679F4">
        <w:rPr>
          <w:sz w:val="24"/>
          <w:szCs w:val="24"/>
        </w:rPr>
        <w:lastRenderedPageBreak/>
        <w:t xml:space="preserve">through the </w:t>
      </w:r>
      <w:r w:rsidR="00655458">
        <w:rPr>
          <w:sz w:val="24"/>
          <w:szCs w:val="24"/>
        </w:rPr>
        <w:t>P</w:t>
      </w:r>
      <w:r w:rsidR="004679F4">
        <w:rPr>
          <w:sz w:val="24"/>
          <w:szCs w:val="24"/>
        </w:rPr>
        <w:t xml:space="preserve">ublic </w:t>
      </w:r>
      <w:r w:rsidR="00655458">
        <w:rPr>
          <w:sz w:val="24"/>
          <w:szCs w:val="24"/>
        </w:rPr>
        <w:t>P</w:t>
      </w:r>
      <w:r w:rsidR="004679F4">
        <w:rPr>
          <w:sz w:val="24"/>
          <w:szCs w:val="24"/>
        </w:rPr>
        <w:t xml:space="preserve">rotection </w:t>
      </w:r>
      <w:r w:rsidR="00655458">
        <w:rPr>
          <w:sz w:val="24"/>
          <w:szCs w:val="24"/>
        </w:rPr>
        <w:t>N</w:t>
      </w:r>
      <w:r w:rsidR="004679F4">
        <w:rPr>
          <w:sz w:val="24"/>
          <w:szCs w:val="24"/>
        </w:rPr>
        <w:t>otification</w:t>
      </w:r>
      <w:r w:rsidR="00655458">
        <w:rPr>
          <w:sz w:val="24"/>
          <w:szCs w:val="24"/>
        </w:rPr>
        <w:t xml:space="preserve"> (PPN)</w:t>
      </w:r>
      <w:r w:rsidR="004679F4">
        <w:rPr>
          <w:sz w:val="24"/>
          <w:szCs w:val="24"/>
        </w:rPr>
        <w:t xml:space="preserve"> form with her in detail so that I could attain an accurate account of how she was feeling, so that the appropriate </w:t>
      </w:r>
      <w:r w:rsidR="00667B4A">
        <w:rPr>
          <w:sz w:val="24"/>
          <w:szCs w:val="24"/>
        </w:rPr>
        <w:t>safeguarding measures could</w:t>
      </w:r>
      <w:r w:rsidR="004679F4">
        <w:rPr>
          <w:sz w:val="24"/>
          <w:szCs w:val="24"/>
        </w:rPr>
        <w:t xml:space="preserve"> be put in place. </w:t>
      </w:r>
      <w:r w:rsidR="00346587">
        <w:rPr>
          <w:sz w:val="24"/>
          <w:szCs w:val="24"/>
        </w:rPr>
        <w:t xml:space="preserve">An article written by The Oracle (2019) highlights pointers on how you can get people to </w:t>
      </w:r>
      <w:r w:rsidR="003078B2">
        <w:rPr>
          <w:sz w:val="24"/>
          <w:szCs w:val="24"/>
        </w:rPr>
        <w:t>open</w:t>
      </w:r>
      <w:r w:rsidR="00346587">
        <w:rPr>
          <w:sz w:val="24"/>
          <w:szCs w:val="24"/>
        </w:rPr>
        <w:t xml:space="preserve"> </w:t>
      </w:r>
      <w:r w:rsidR="003078B2">
        <w:rPr>
          <w:sz w:val="24"/>
          <w:szCs w:val="24"/>
        </w:rPr>
        <w:t xml:space="preserve">up </w:t>
      </w:r>
      <w:r w:rsidR="00346587">
        <w:rPr>
          <w:sz w:val="24"/>
          <w:szCs w:val="24"/>
        </w:rPr>
        <w:t>more when you are having a conversation with them, stating that if you show the person that you care, ask questions, and give the other person your full attention, you’ll have a far greater chance of a person opening up to you.</w:t>
      </w:r>
      <w:r w:rsidR="00EB62A1">
        <w:rPr>
          <w:sz w:val="24"/>
          <w:szCs w:val="24"/>
        </w:rPr>
        <w:t xml:space="preserve"> </w:t>
      </w:r>
      <w:r w:rsidR="00655458">
        <w:rPr>
          <w:sz w:val="24"/>
          <w:szCs w:val="24"/>
        </w:rPr>
        <w:t xml:space="preserve">I also submitted a Victim Focus Referral (VFR) and an Early Help Referral so that the appropriate agencies could contact the female and provide her with a more specific and tailored care plan than we </w:t>
      </w:r>
      <w:r w:rsidR="00DE2F8D">
        <w:rPr>
          <w:sz w:val="24"/>
          <w:szCs w:val="24"/>
        </w:rPr>
        <w:t>can or</w:t>
      </w:r>
      <w:r w:rsidR="00655458">
        <w:rPr>
          <w:sz w:val="24"/>
          <w:szCs w:val="24"/>
        </w:rPr>
        <w:t xml:space="preserve"> are able to deliver as a force. The </w:t>
      </w:r>
      <w:r w:rsidR="00DE2F8D">
        <w:rPr>
          <w:sz w:val="24"/>
          <w:szCs w:val="24"/>
        </w:rPr>
        <w:t xml:space="preserve">importance of these referrals, as stated above, is to provide </w:t>
      </w:r>
      <w:r w:rsidR="001F2776">
        <w:rPr>
          <w:sz w:val="24"/>
          <w:szCs w:val="24"/>
        </w:rPr>
        <w:t xml:space="preserve">victims of crime with the appropriate care and support following an incident, and most commonly, people often feel as though they are not deserving of police time and do not often see themselves as victims of crime. The South Wales Victim Focus (online, n.d) website states “everyone’s experience is different […] and we will be there for as long as you need us”, and similarly to the Victims Code of Practice (2021), they are a victim-led organisation that puts victims at the forefront of all that they do to ascertain that their voice is the only voice that is heard. </w:t>
      </w:r>
    </w:p>
    <w:p w14:paraId="2AFE25E3" w14:textId="73002F15" w:rsidR="001F2776" w:rsidRDefault="001F2776" w:rsidP="003078B2">
      <w:pPr>
        <w:spacing w:line="360" w:lineRule="auto"/>
        <w:ind w:right="108"/>
        <w:jc w:val="both"/>
        <w:rPr>
          <w:sz w:val="24"/>
          <w:szCs w:val="24"/>
        </w:rPr>
      </w:pPr>
    </w:p>
    <w:p w14:paraId="35BCD2DD" w14:textId="46CD5F8B" w:rsidR="00EE270F" w:rsidRDefault="00EE270F" w:rsidP="003078B2">
      <w:pPr>
        <w:spacing w:line="360" w:lineRule="auto"/>
        <w:ind w:right="108"/>
        <w:jc w:val="both"/>
        <w:rPr>
          <w:sz w:val="24"/>
          <w:szCs w:val="24"/>
        </w:rPr>
      </w:pPr>
      <w:r>
        <w:rPr>
          <w:sz w:val="24"/>
          <w:szCs w:val="24"/>
        </w:rPr>
        <w:t xml:space="preserve">This short essay has looked at an incident that I attended whereby I have played a significant role with a victim, and the service I offered them from a law enforcement perspective. I believe that the reason this incident had such a profound effect on me was due to it highlighting that as people we all come from different backgrounds and ways of living. I have always been conscious and aware of this, but to visually see the impact that substances, mental health, and other socio-political factors can have on a person, and more specifically, the relationship between a mother and son. </w:t>
      </w:r>
      <w:r w:rsidR="0013051D">
        <w:rPr>
          <w:sz w:val="24"/>
          <w:szCs w:val="24"/>
        </w:rPr>
        <w:t xml:space="preserve">I have highlighted the Victims Code of Practice (2021) and other legislative texts that of played a significant role in the service I have been able to deliver. </w:t>
      </w:r>
      <w:r w:rsidR="00165395">
        <w:rPr>
          <w:sz w:val="24"/>
          <w:szCs w:val="24"/>
        </w:rPr>
        <w:t>Moving forward, I know that I must remain to treat people fairly, remembering Betari’s Box and the positive impact it had during this incident</w:t>
      </w:r>
      <w:r w:rsidR="0013051D">
        <w:rPr>
          <w:sz w:val="24"/>
          <w:szCs w:val="24"/>
        </w:rPr>
        <w:t xml:space="preserve">, and whilst during this incident the female was the victim, it costs nothing to remain professional and treat people as you deserve to be treated, regardless. </w:t>
      </w:r>
    </w:p>
    <w:p w14:paraId="4FD73E4C" w14:textId="77777777" w:rsidR="00971A96" w:rsidRDefault="00971A96" w:rsidP="003078B2">
      <w:pPr>
        <w:spacing w:line="360" w:lineRule="auto"/>
        <w:ind w:right="108"/>
        <w:jc w:val="both"/>
        <w:rPr>
          <w:sz w:val="24"/>
          <w:szCs w:val="24"/>
        </w:rPr>
      </w:pPr>
    </w:p>
    <w:p w14:paraId="705DE768" w14:textId="72961233" w:rsidR="00EE270F" w:rsidRDefault="00971A96" w:rsidP="003078B2">
      <w:pPr>
        <w:spacing w:line="360" w:lineRule="auto"/>
        <w:ind w:right="108"/>
        <w:jc w:val="both"/>
        <w:rPr>
          <w:sz w:val="24"/>
          <w:szCs w:val="24"/>
        </w:rPr>
      </w:pPr>
      <w:r>
        <w:rPr>
          <w:sz w:val="24"/>
          <w:szCs w:val="24"/>
        </w:rPr>
        <w:t>Word count: 2,</w:t>
      </w:r>
      <w:r w:rsidR="00527E9B">
        <w:rPr>
          <w:sz w:val="24"/>
          <w:szCs w:val="24"/>
        </w:rPr>
        <w:t>063</w:t>
      </w:r>
    </w:p>
    <w:p w14:paraId="12CB56FF" w14:textId="1DD52B09" w:rsidR="001F2776" w:rsidRDefault="001F2776" w:rsidP="003078B2">
      <w:pPr>
        <w:spacing w:line="360" w:lineRule="auto"/>
        <w:ind w:right="108"/>
        <w:jc w:val="both"/>
        <w:rPr>
          <w:sz w:val="24"/>
          <w:szCs w:val="24"/>
        </w:rPr>
      </w:pPr>
    </w:p>
    <w:p w14:paraId="7C3E01F6" w14:textId="7E59B158" w:rsidR="00EB62A1" w:rsidRDefault="00EB62A1" w:rsidP="003078B2">
      <w:pPr>
        <w:spacing w:line="360" w:lineRule="auto"/>
        <w:ind w:right="108"/>
        <w:jc w:val="both"/>
        <w:rPr>
          <w:sz w:val="24"/>
          <w:szCs w:val="24"/>
        </w:rPr>
      </w:pPr>
    </w:p>
    <w:p w14:paraId="51F5820A" w14:textId="77777777" w:rsidR="00655458" w:rsidRDefault="00655458" w:rsidP="003078B2">
      <w:pPr>
        <w:spacing w:line="360" w:lineRule="auto"/>
        <w:ind w:right="108"/>
        <w:jc w:val="both"/>
        <w:rPr>
          <w:sz w:val="24"/>
          <w:szCs w:val="24"/>
        </w:rPr>
      </w:pPr>
    </w:p>
    <w:p w14:paraId="74601175" w14:textId="77777777" w:rsidR="00EB62A1" w:rsidRDefault="00EB62A1" w:rsidP="003078B2">
      <w:pPr>
        <w:spacing w:line="360" w:lineRule="auto"/>
        <w:ind w:right="108"/>
        <w:jc w:val="both"/>
        <w:rPr>
          <w:sz w:val="24"/>
          <w:szCs w:val="24"/>
        </w:rPr>
      </w:pPr>
    </w:p>
    <w:p w14:paraId="416EFA95" w14:textId="17062885" w:rsidR="00025650" w:rsidRDefault="00025650" w:rsidP="00E6298B">
      <w:pPr>
        <w:ind w:right="107"/>
        <w:jc w:val="both"/>
        <w:rPr>
          <w:sz w:val="24"/>
          <w:szCs w:val="24"/>
        </w:rPr>
      </w:pPr>
    </w:p>
    <w:p w14:paraId="624D2884" w14:textId="77777777" w:rsidR="003078B2" w:rsidRPr="00270EEB" w:rsidRDefault="003078B2"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755BA976" w14:textId="77777777" w:rsidR="00B72604" w:rsidRDefault="00B72604" w:rsidP="004D32F8">
      <w:pPr>
        <w:spacing w:line="360" w:lineRule="auto"/>
        <w:ind w:right="108"/>
        <w:jc w:val="both"/>
        <w:rPr>
          <w:sz w:val="24"/>
          <w:szCs w:val="24"/>
        </w:rPr>
      </w:pPr>
    </w:p>
    <w:p w14:paraId="54E195DF" w14:textId="371B5860" w:rsidR="00B72604" w:rsidRDefault="00B72604" w:rsidP="004D32F8">
      <w:pPr>
        <w:spacing w:line="360" w:lineRule="auto"/>
        <w:ind w:right="108"/>
        <w:jc w:val="both"/>
        <w:rPr>
          <w:sz w:val="24"/>
          <w:szCs w:val="24"/>
        </w:rPr>
      </w:pPr>
      <w:r>
        <w:rPr>
          <w:sz w:val="24"/>
          <w:szCs w:val="24"/>
        </w:rPr>
        <w:t>During this</w:t>
      </w:r>
      <w:r w:rsidR="004D32F8">
        <w:rPr>
          <w:sz w:val="24"/>
          <w:szCs w:val="24"/>
        </w:rPr>
        <w:t xml:space="preserve"> short essay </w:t>
      </w:r>
      <w:r>
        <w:rPr>
          <w:sz w:val="24"/>
          <w:szCs w:val="24"/>
        </w:rPr>
        <w:t xml:space="preserve">I will be discussing an incident </w:t>
      </w:r>
      <w:r w:rsidR="004D32F8">
        <w:rPr>
          <w:sz w:val="24"/>
          <w:szCs w:val="24"/>
        </w:rPr>
        <w:t>wherein I played a significant role with a victim of a crime</w:t>
      </w:r>
      <w:r>
        <w:rPr>
          <w:sz w:val="24"/>
          <w:szCs w:val="24"/>
        </w:rPr>
        <w:t xml:space="preserve">, whilst paying particular focus on the National Decision Model (NDM) and the Code of Ethics. </w:t>
      </w:r>
      <w:r w:rsidR="004D32F8">
        <w:rPr>
          <w:sz w:val="24"/>
          <w:szCs w:val="24"/>
        </w:rPr>
        <w:t xml:space="preserve">This incident took place within my tutorship phase, however I was not with my tutor. This essay will be broken down into several </w:t>
      </w:r>
      <w:r w:rsidR="0095610E">
        <w:rPr>
          <w:sz w:val="24"/>
          <w:szCs w:val="24"/>
        </w:rPr>
        <w:t>sections.</w:t>
      </w:r>
      <w:r w:rsidR="004D32F8">
        <w:rPr>
          <w:sz w:val="24"/>
          <w:szCs w:val="24"/>
        </w:rPr>
        <w:t xml:space="preserve"> The first will detail the incident, including my role within it. The second </w:t>
      </w:r>
      <w:r>
        <w:rPr>
          <w:sz w:val="24"/>
          <w:szCs w:val="24"/>
        </w:rPr>
        <w:t xml:space="preserve">will look at the NDM and the Code of Ethics, looking at what they are as well as analysing their importance and use within policing. The third will reflect on my use of the NDM within the investigation, whilst paying particular focus to the Code of Ethics within my practise. Finally, the fourth will </w:t>
      </w:r>
      <w:r w:rsidR="00817EB8">
        <w:rPr>
          <w:sz w:val="24"/>
          <w:szCs w:val="24"/>
        </w:rPr>
        <w:t>critically analyse the situation by using Borton’s reflective model to identify areas of strength and development.</w:t>
      </w:r>
    </w:p>
    <w:p w14:paraId="4C811AD3" w14:textId="33A27EB0" w:rsidR="00025650" w:rsidRDefault="00025650" w:rsidP="00E6298B">
      <w:pPr>
        <w:ind w:right="107"/>
        <w:jc w:val="both"/>
        <w:rPr>
          <w:sz w:val="24"/>
          <w:szCs w:val="24"/>
        </w:rPr>
      </w:pPr>
    </w:p>
    <w:p w14:paraId="0FEEFB0E" w14:textId="631E64DA" w:rsidR="00025650" w:rsidRDefault="00817EB8" w:rsidP="00CB67E3">
      <w:pPr>
        <w:spacing w:line="360" w:lineRule="auto"/>
        <w:ind w:right="108"/>
        <w:jc w:val="both"/>
        <w:rPr>
          <w:sz w:val="24"/>
          <w:szCs w:val="24"/>
        </w:rPr>
      </w:pPr>
      <w:r>
        <w:rPr>
          <w:sz w:val="24"/>
          <w:szCs w:val="24"/>
        </w:rPr>
        <w:t xml:space="preserve">A call came over the radio as a </w:t>
      </w:r>
      <w:r w:rsidR="0095610E">
        <w:rPr>
          <w:sz w:val="24"/>
          <w:szCs w:val="24"/>
        </w:rPr>
        <w:t>theft</w:t>
      </w:r>
      <w:r>
        <w:rPr>
          <w:sz w:val="24"/>
          <w:szCs w:val="24"/>
        </w:rPr>
        <w:t xml:space="preserve"> ongoing. The location of the premises is on an industrial </w:t>
      </w:r>
      <w:r w:rsidR="00CB67E3">
        <w:rPr>
          <w:sz w:val="24"/>
          <w:szCs w:val="24"/>
        </w:rPr>
        <w:t>site</w:t>
      </w:r>
      <w:r>
        <w:rPr>
          <w:sz w:val="24"/>
          <w:szCs w:val="24"/>
        </w:rPr>
        <w:t xml:space="preserve"> and it was late in the night</w:t>
      </w:r>
      <w:r w:rsidR="00CB67E3">
        <w:rPr>
          <w:sz w:val="24"/>
          <w:szCs w:val="24"/>
        </w:rPr>
        <w:t xml:space="preserve">, </w:t>
      </w:r>
      <w:r>
        <w:rPr>
          <w:sz w:val="24"/>
          <w:szCs w:val="24"/>
        </w:rPr>
        <w:t xml:space="preserve">so no person was still at work </w:t>
      </w:r>
      <w:r w:rsidR="00CB67E3">
        <w:rPr>
          <w:sz w:val="24"/>
          <w:szCs w:val="24"/>
        </w:rPr>
        <w:t xml:space="preserve">or should have been on the premises </w:t>
      </w:r>
      <w:r>
        <w:rPr>
          <w:sz w:val="24"/>
          <w:szCs w:val="24"/>
        </w:rPr>
        <w:t xml:space="preserve">at the time of the call. The reporting person (RP) had access to the CCTV system </w:t>
      </w:r>
      <w:r w:rsidR="009A7E84">
        <w:rPr>
          <w:sz w:val="24"/>
          <w:szCs w:val="24"/>
        </w:rPr>
        <w:t xml:space="preserve">on his phone </w:t>
      </w:r>
      <w:r>
        <w:rPr>
          <w:sz w:val="24"/>
          <w:szCs w:val="24"/>
        </w:rPr>
        <w:t xml:space="preserve">and by chance </w:t>
      </w:r>
      <w:r w:rsidR="00CB67E3">
        <w:rPr>
          <w:sz w:val="24"/>
          <w:szCs w:val="24"/>
        </w:rPr>
        <w:t xml:space="preserve">decided to view the CCTV, whereby he noticed two males enter </w:t>
      </w:r>
      <w:r w:rsidR="00CB67E3">
        <w:rPr>
          <w:sz w:val="24"/>
          <w:szCs w:val="24"/>
        </w:rPr>
        <w:lastRenderedPageBreak/>
        <w:t xml:space="preserve">the yard </w:t>
      </w:r>
      <w:r w:rsidR="009A7E84">
        <w:rPr>
          <w:sz w:val="24"/>
          <w:szCs w:val="24"/>
        </w:rPr>
        <w:t xml:space="preserve">surrounding the building premises </w:t>
      </w:r>
      <w:r w:rsidR="00CB67E3">
        <w:rPr>
          <w:sz w:val="24"/>
          <w:szCs w:val="24"/>
        </w:rPr>
        <w:t xml:space="preserve">(which was behind closed gates), and damage two of the CCTV cameras. It should be noted that the RP is not the owner of the business. For context, the business had been subject to a previous incident of theft three weeks prior (which I did not investigate), and therefore the RP was reflexively looking for peace of mind. </w:t>
      </w:r>
      <w:r w:rsidR="007E5995">
        <w:rPr>
          <w:sz w:val="24"/>
          <w:szCs w:val="24"/>
        </w:rPr>
        <w:t xml:space="preserve">The two suspect males had entered through the fence to the rear of the premises by cutting it with some device, seized lots of electronic items and stored them in </w:t>
      </w:r>
      <w:r w:rsidR="009A7E84">
        <w:rPr>
          <w:sz w:val="24"/>
          <w:szCs w:val="24"/>
        </w:rPr>
        <w:t>boxes</w:t>
      </w:r>
      <w:r w:rsidR="007E5995">
        <w:rPr>
          <w:sz w:val="24"/>
          <w:szCs w:val="24"/>
        </w:rPr>
        <w:t xml:space="preserve">, and attempted to cut through the gate to the front of the premises but </w:t>
      </w:r>
      <w:r w:rsidR="009A7E84">
        <w:rPr>
          <w:sz w:val="24"/>
          <w:szCs w:val="24"/>
        </w:rPr>
        <w:t>failed</w:t>
      </w:r>
      <w:r w:rsidR="007E5995">
        <w:rPr>
          <w:sz w:val="24"/>
          <w:szCs w:val="24"/>
        </w:rPr>
        <w:t xml:space="preserve"> </w:t>
      </w:r>
      <w:r w:rsidR="009A7E84">
        <w:rPr>
          <w:sz w:val="24"/>
          <w:szCs w:val="24"/>
        </w:rPr>
        <w:t xml:space="preserve">to steal as they made off on foot </w:t>
      </w:r>
      <w:r w:rsidR="007E5995">
        <w:rPr>
          <w:sz w:val="24"/>
          <w:szCs w:val="24"/>
        </w:rPr>
        <w:t xml:space="preserve">due to hearing the police sirens. They left </w:t>
      </w:r>
      <w:r w:rsidR="009A7E84">
        <w:rPr>
          <w:sz w:val="24"/>
          <w:szCs w:val="24"/>
        </w:rPr>
        <w:t>all</w:t>
      </w:r>
      <w:r w:rsidR="007E5995">
        <w:rPr>
          <w:sz w:val="24"/>
          <w:szCs w:val="24"/>
        </w:rPr>
        <w:t xml:space="preserve"> the attempted stolen items at the location.</w:t>
      </w:r>
      <w:r w:rsidR="009A7E84">
        <w:rPr>
          <w:sz w:val="24"/>
          <w:szCs w:val="24"/>
        </w:rPr>
        <w:t xml:space="preserve"> </w:t>
      </w:r>
      <w:r w:rsidR="00301893">
        <w:rPr>
          <w:sz w:val="24"/>
          <w:szCs w:val="24"/>
        </w:rPr>
        <w:t xml:space="preserve">I should also note that it was raining heavy. </w:t>
      </w:r>
      <w:r w:rsidR="007E5995">
        <w:rPr>
          <w:sz w:val="24"/>
          <w:szCs w:val="24"/>
        </w:rPr>
        <w:t xml:space="preserve">To give structure </w:t>
      </w:r>
      <w:r w:rsidR="009A7E84">
        <w:rPr>
          <w:sz w:val="24"/>
          <w:szCs w:val="24"/>
        </w:rPr>
        <w:t xml:space="preserve">to the narrative, the aggrieved in the situation is the owner of the business who I shall now be referring to throughout the essay as the male, and he is the victim within the incident. </w:t>
      </w:r>
    </w:p>
    <w:p w14:paraId="06AD09BD" w14:textId="186C8EB5" w:rsidR="009A7E84" w:rsidRDefault="009A7E84" w:rsidP="00CB67E3">
      <w:pPr>
        <w:spacing w:line="360" w:lineRule="auto"/>
        <w:ind w:right="108"/>
        <w:jc w:val="both"/>
        <w:rPr>
          <w:sz w:val="24"/>
          <w:szCs w:val="24"/>
        </w:rPr>
      </w:pPr>
    </w:p>
    <w:p w14:paraId="5098297E" w14:textId="73559CE9" w:rsidR="008A5EBA" w:rsidRDefault="004F2973" w:rsidP="00CB67E3">
      <w:pPr>
        <w:spacing w:line="360" w:lineRule="auto"/>
        <w:ind w:right="108"/>
        <w:jc w:val="both"/>
        <w:rPr>
          <w:sz w:val="24"/>
          <w:szCs w:val="24"/>
        </w:rPr>
      </w:pPr>
      <w:r>
        <w:rPr>
          <w:sz w:val="24"/>
          <w:szCs w:val="24"/>
        </w:rPr>
        <w:t xml:space="preserve">The NDM is a problem-solving and decision-based framework </w:t>
      </w:r>
      <w:r w:rsidR="002F23C8">
        <w:rPr>
          <w:sz w:val="24"/>
          <w:szCs w:val="24"/>
        </w:rPr>
        <w:t xml:space="preserve">used within policing </w:t>
      </w:r>
      <w:r>
        <w:rPr>
          <w:sz w:val="24"/>
          <w:szCs w:val="24"/>
        </w:rPr>
        <w:t xml:space="preserve">that aids the user along a process of six </w:t>
      </w:r>
      <w:r w:rsidR="008A5EBA">
        <w:rPr>
          <w:sz w:val="24"/>
          <w:szCs w:val="24"/>
        </w:rPr>
        <w:t>elements</w:t>
      </w:r>
      <w:r>
        <w:rPr>
          <w:sz w:val="24"/>
          <w:szCs w:val="24"/>
        </w:rPr>
        <w:t xml:space="preserve">, each allowing the user to </w:t>
      </w:r>
      <w:r w:rsidR="008A5EBA">
        <w:rPr>
          <w:sz w:val="24"/>
          <w:szCs w:val="24"/>
        </w:rPr>
        <w:t xml:space="preserve">gradually </w:t>
      </w:r>
      <w:r>
        <w:rPr>
          <w:sz w:val="24"/>
          <w:szCs w:val="24"/>
        </w:rPr>
        <w:t xml:space="preserve">identify </w:t>
      </w:r>
      <w:r w:rsidR="008A5EBA">
        <w:rPr>
          <w:sz w:val="24"/>
          <w:szCs w:val="24"/>
        </w:rPr>
        <w:t>additional information regarding the problem. The six elements that comprise the NDM</w:t>
      </w:r>
      <w:r w:rsidR="002F23C8">
        <w:rPr>
          <w:sz w:val="24"/>
          <w:szCs w:val="24"/>
        </w:rPr>
        <w:t xml:space="preserve"> are</w:t>
      </w:r>
      <w:r w:rsidR="001F1D2B">
        <w:rPr>
          <w:sz w:val="24"/>
          <w:szCs w:val="24"/>
        </w:rPr>
        <w:t>:</w:t>
      </w:r>
      <w:r w:rsidR="008A5EBA">
        <w:rPr>
          <w:sz w:val="24"/>
          <w:szCs w:val="24"/>
        </w:rPr>
        <w:t xml:space="preserve"> </w:t>
      </w:r>
      <w:r w:rsidR="001F1D2B">
        <w:rPr>
          <w:sz w:val="24"/>
          <w:szCs w:val="24"/>
        </w:rPr>
        <w:t xml:space="preserve">(1) Code of Ethics, </w:t>
      </w:r>
      <w:r w:rsidR="00603377">
        <w:rPr>
          <w:sz w:val="24"/>
          <w:szCs w:val="24"/>
        </w:rPr>
        <w:t>(</w:t>
      </w:r>
      <w:r w:rsidR="001F1D2B">
        <w:rPr>
          <w:sz w:val="24"/>
          <w:szCs w:val="24"/>
        </w:rPr>
        <w:t>2</w:t>
      </w:r>
      <w:r w:rsidR="00603377">
        <w:rPr>
          <w:sz w:val="24"/>
          <w:szCs w:val="24"/>
        </w:rPr>
        <w:t xml:space="preserve">) </w:t>
      </w:r>
      <w:r w:rsidR="008A5EBA">
        <w:rPr>
          <w:sz w:val="24"/>
          <w:szCs w:val="24"/>
        </w:rPr>
        <w:t>gather information and intelligence</w:t>
      </w:r>
      <w:r w:rsidR="00603377">
        <w:rPr>
          <w:sz w:val="24"/>
          <w:szCs w:val="24"/>
        </w:rPr>
        <w:t>, (</w:t>
      </w:r>
      <w:r w:rsidR="001F1D2B">
        <w:rPr>
          <w:sz w:val="24"/>
          <w:szCs w:val="24"/>
        </w:rPr>
        <w:t>3</w:t>
      </w:r>
      <w:r w:rsidR="00603377">
        <w:rPr>
          <w:sz w:val="24"/>
          <w:szCs w:val="24"/>
        </w:rPr>
        <w:t xml:space="preserve">) </w:t>
      </w:r>
      <w:r w:rsidR="008A5EBA">
        <w:rPr>
          <w:sz w:val="24"/>
          <w:szCs w:val="24"/>
        </w:rPr>
        <w:t>assess threat and risk and develop a working strategy</w:t>
      </w:r>
      <w:r w:rsidR="00603377">
        <w:rPr>
          <w:sz w:val="24"/>
          <w:szCs w:val="24"/>
        </w:rPr>
        <w:t>, (</w:t>
      </w:r>
      <w:r w:rsidR="001F1D2B">
        <w:rPr>
          <w:sz w:val="24"/>
          <w:szCs w:val="24"/>
        </w:rPr>
        <w:t>4</w:t>
      </w:r>
      <w:r w:rsidR="00603377">
        <w:rPr>
          <w:sz w:val="24"/>
          <w:szCs w:val="24"/>
        </w:rPr>
        <w:t>)</w:t>
      </w:r>
      <w:r w:rsidR="008A5EBA">
        <w:rPr>
          <w:sz w:val="24"/>
          <w:szCs w:val="24"/>
        </w:rPr>
        <w:t xml:space="preserve"> consider powers and policy</w:t>
      </w:r>
      <w:r w:rsidR="00603377">
        <w:rPr>
          <w:sz w:val="24"/>
          <w:szCs w:val="24"/>
        </w:rPr>
        <w:t>, (</w:t>
      </w:r>
      <w:r w:rsidR="001F1D2B">
        <w:rPr>
          <w:sz w:val="24"/>
          <w:szCs w:val="24"/>
        </w:rPr>
        <w:t>5</w:t>
      </w:r>
      <w:r w:rsidR="00603377">
        <w:rPr>
          <w:sz w:val="24"/>
          <w:szCs w:val="24"/>
        </w:rPr>
        <w:t>)</w:t>
      </w:r>
      <w:r w:rsidR="008A5EBA">
        <w:rPr>
          <w:sz w:val="24"/>
          <w:szCs w:val="24"/>
        </w:rPr>
        <w:t xml:space="preserve"> identify options and contingencies</w:t>
      </w:r>
      <w:r w:rsidR="00603377">
        <w:rPr>
          <w:sz w:val="24"/>
          <w:szCs w:val="24"/>
        </w:rPr>
        <w:t xml:space="preserve">, </w:t>
      </w:r>
      <w:r w:rsidR="001F1D2B">
        <w:rPr>
          <w:sz w:val="24"/>
          <w:szCs w:val="24"/>
        </w:rPr>
        <w:t xml:space="preserve">and finally, </w:t>
      </w:r>
      <w:r w:rsidR="00603377">
        <w:rPr>
          <w:sz w:val="24"/>
          <w:szCs w:val="24"/>
        </w:rPr>
        <w:t>(</w:t>
      </w:r>
      <w:r w:rsidR="001F1D2B">
        <w:rPr>
          <w:sz w:val="24"/>
          <w:szCs w:val="24"/>
        </w:rPr>
        <w:t>6</w:t>
      </w:r>
      <w:r w:rsidR="00603377">
        <w:rPr>
          <w:sz w:val="24"/>
          <w:szCs w:val="24"/>
        </w:rPr>
        <w:t>)</w:t>
      </w:r>
      <w:r w:rsidR="008A5EBA">
        <w:rPr>
          <w:sz w:val="24"/>
          <w:szCs w:val="24"/>
        </w:rPr>
        <w:t xml:space="preserve"> take action and review what happened</w:t>
      </w:r>
      <w:r w:rsidR="001F1D2B">
        <w:rPr>
          <w:sz w:val="24"/>
          <w:szCs w:val="24"/>
        </w:rPr>
        <w:t>.</w:t>
      </w:r>
      <w:r w:rsidR="002F23C8">
        <w:rPr>
          <w:sz w:val="24"/>
          <w:szCs w:val="24"/>
        </w:rPr>
        <w:t xml:space="preserve"> The purpose of the NDM is to give Police Constables a framework that they can utilise throughout all their risk assessment and decision making when dealing with an incident. However, it should be noted that whilst the NDM is</w:t>
      </w:r>
      <w:r w:rsidR="008078BA">
        <w:rPr>
          <w:sz w:val="24"/>
          <w:szCs w:val="24"/>
        </w:rPr>
        <w:t xml:space="preserve"> designed with some aspect of a sequence, it is not limited to that sequence for it to be effective. For instance, Police Constables often deal with incidents of a fast pace, some of which require the constant cycle of a dynamic risk assessment due to the possibility of things changing </w:t>
      </w:r>
      <w:r w:rsidR="002034C2">
        <w:rPr>
          <w:sz w:val="24"/>
          <w:szCs w:val="24"/>
        </w:rPr>
        <w:t xml:space="preserve">every second, and therefore, the NDM can be adapted to be used from each individual stage dependant on the overarching aim of the incident (College of Policing, 2014). </w:t>
      </w:r>
      <w:r w:rsidR="0057060E">
        <w:rPr>
          <w:sz w:val="24"/>
          <w:szCs w:val="24"/>
        </w:rPr>
        <w:t xml:space="preserve">The </w:t>
      </w:r>
      <w:r w:rsidR="002034C2">
        <w:rPr>
          <w:sz w:val="24"/>
          <w:szCs w:val="24"/>
        </w:rPr>
        <w:t xml:space="preserve">Code of Ethics </w:t>
      </w:r>
      <w:r w:rsidR="00631812">
        <w:rPr>
          <w:sz w:val="24"/>
          <w:szCs w:val="24"/>
        </w:rPr>
        <w:t xml:space="preserve">(2014) </w:t>
      </w:r>
      <w:r w:rsidR="0057060E">
        <w:rPr>
          <w:sz w:val="24"/>
          <w:szCs w:val="24"/>
        </w:rPr>
        <w:t>is the fundamental component of</w:t>
      </w:r>
      <w:r w:rsidR="002428C0">
        <w:rPr>
          <w:sz w:val="24"/>
          <w:szCs w:val="24"/>
        </w:rPr>
        <w:t xml:space="preserve"> </w:t>
      </w:r>
      <w:r w:rsidR="0057060E">
        <w:rPr>
          <w:sz w:val="24"/>
          <w:szCs w:val="24"/>
        </w:rPr>
        <w:t xml:space="preserve">policing, and is a national framework that sets forth the </w:t>
      </w:r>
      <w:r w:rsidR="002428C0">
        <w:rPr>
          <w:sz w:val="24"/>
          <w:szCs w:val="24"/>
        </w:rPr>
        <w:t xml:space="preserve">standards of behaviour and </w:t>
      </w:r>
      <w:r w:rsidR="0057060E">
        <w:rPr>
          <w:sz w:val="24"/>
          <w:szCs w:val="24"/>
        </w:rPr>
        <w:t xml:space="preserve">policing principles expected of all those employed by the Police. </w:t>
      </w:r>
      <w:r w:rsidR="002428C0">
        <w:rPr>
          <w:sz w:val="24"/>
          <w:szCs w:val="24"/>
        </w:rPr>
        <w:t xml:space="preserve">It ascertains </w:t>
      </w:r>
      <w:r w:rsidR="001E1CE9">
        <w:rPr>
          <w:sz w:val="24"/>
          <w:szCs w:val="24"/>
        </w:rPr>
        <w:t xml:space="preserve">that </w:t>
      </w:r>
      <w:r w:rsidR="002428C0">
        <w:rPr>
          <w:sz w:val="24"/>
          <w:szCs w:val="24"/>
        </w:rPr>
        <w:t>a consistent level of transparency</w:t>
      </w:r>
      <w:r w:rsidR="001E1CE9">
        <w:rPr>
          <w:sz w:val="24"/>
          <w:szCs w:val="24"/>
        </w:rPr>
        <w:t xml:space="preserve"> is achieved across the board and allows for a uniformed approach to policing within the UK. </w:t>
      </w:r>
      <w:r w:rsidR="00FA7F05">
        <w:rPr>
          <w:sz w:val="24"/>
          <w:szCs w:val="24"/>
        </w:rPr>
        <w:t xml:space="preserve">As stated by Leonard (2019) and Hayes (2022), </w:t>
      </w:r>
      <w:r w:rsidR="00B421DE">
        <w:rPr>
          <w:sz w:val="24"/>
          <w:szCs w:val="24"/>
        </w:rPr>
        <w:t xml:space="preserve">codes of ethics are important for a company as they </w:t>
      </w:r>
      <w:r w:rsidR="00FA7F05">
        <w:rPr>
          <w:sz w:val="24"/>
          <w:szCs w:val="24"/>
        </w:rPr>
        <w:t xml:space="preserve">are essentially a rule book that assures every employee is working to the same level and towards the same goal, they </w:t>
      </w:r>
      <w:r w:rsidR="00B421DE">
        <w:rPr>
          <w:sz w:val="24"/>
          <w:szCs w:val="24"/>
        </w:rPr>
        <w:t xml:space="preserve">lay the ground rules of </w:t>
      </w:r>
      <w:r w:rsidR="00B421DE">
        <w:rPr>
          <w:sz w:val="24"/>
          <w:szCs w:val="24"/>
        </w:rPr>
        <w:lastRenderedPageBreak/>
        <w:t>acceptable behaviou</w:t>
      </w:r>
      <w:r w:rsidR="00FA7F05">
        <w:rPr>
          <w:sz w:val="24"/>
          <w:szCs w:val="24"/>
        </w:rPr>
        <w:t>r,</w:t>
      </w:r>
      <w:r w:rsidR="00B421DE">
        <w:rPr>
          <w:sz w:val="24"/>
          <w:szCs w:val="24"/>
        </w:rPr>
        <w:t xml:space="preserve"> and </w:t>
      </w:r>
      <w:r w:rsidR="00FA7F05">
        <w:rPr>
          <w:sz w:val="24"/>
          <w:szCs w:val="24"/>
        </w:rPr>
        <w:t xml:space="preserve">are </w:t>
      </w:r>
      <w:r w:rsidR="00B421DE">
        <w:rPr>
          <w:sz w:val="24"/>
          <w:szCs w:val="24"/>
        </w:rPr>
        <w:t>transparent in what behaviour or actions will warrant disciplinary action within the organisation</w:t>
      </w:r>
      <w:r w:rsidR="00FA7F05">
        <w:rPr>
          <w:sz w:val="24"/>
          <w:szCs w:val="24"/>
        </w:rPr>
        <w:t xml:space="preserve">. </w:t>
      </w:r>
    </w:p>
    <w:p w14:paraId="485E5BAE" w14:textId="66F0080A" w:rsidR="00B421DE" w:rsidRDefault="00B421DE" w:rsidP="00CB67E3">
      <w:pPr>
        <w:spacing w:line="360" w:lineRule="auto"/>
        <w:ind w:right="108"/>
        <w:jc w:val="both"/>
        <w:rPr>
          <w:sz w:val="24"/>
          <w:szCs w:val="24"/>
        </w:rPr>
      </w:pPr>
    </w:p>
    <w:p w14:paraId="09BC4BD0" w14:textId="1D731319" w:rsidR="00FD73E3" w:rsidRDefault="0046700E" w:rsidP="00CB67E3">
      <w:pPr>
        <w:spacing w:line="360" w:lineRule="auto"/>
        <w:ind w:right="108"/>
        <w:jc w:val="both"/>
        <w:rPr>
          <w:sz w:val="24"/>
          <w:szCs w:val="24"/>
        </w:rPr>
      </w:pPr>
      <w:r>
        <w:rPr>
          <w:sz w:val="24"/>
          <w:szCs w:val="24"/>
        </w:rPr>
        <w:t xml:space="preserve">Upon returning from my </w:t>
      </w:r>
      <w:r w:rsidR="00425279">
        <w:rPr>
          <w:sz w:val="24"/>
          <w:szCs w:val="24"/>
        </w:rPr>
        <w:t xml:space="preserve">four </w:t>
      </w:r>
      <w:r>
        <w:rPr>
          <w:sz w:val="24"/>
          <w:szCs w:val="24"/>
        </w:rPr>
        <w:t>rest days (as this incident happened on my last night shift) I was made Officer in Case for the investigation</w:t>
      </w:r>
      <w:r w:rsidR="00FD73E3">
        <w:rPr>
          <w:sz w:val="24"/>
          <w:szCs w:val="24"/>
        </w:rPr>
        <w:t xml:space="preserve">. </w:t>
      </w:r>
      <w:r>
        <w:rPr>
          <w:sz w:val="24"/>
          <w:szCs w:val="24"/>
        </w:rPr>
        <w:t xml:space="preserve">On the night of the incident, </w:t>
      </w:r>
      <w:r w:rsidR="00825156">
        <w:rPr>
          <w:sz w:val="24"/>
          <w:szCs w:val="24"/>
        </w:rPr>
        <w:t xml:space="preserve">I attended with three other </w:t>
      </w:r>
      <w:r w:rsidR="008A485A">
        <w:rPr>
          <w:sz w:val="24"/>
          <w:szCs w:val="24"/>
        </w:rPr>
        <w:t xml:space="preserve">patrol </w:t>
      </w:r>
      <w:r w:rsidR="00825156">
        <w:rPr>
          <w:sz w:val="24"/>
          <w:szCs w:val="24"/>
        </w:rPr>
        <w:t>officers</w:t>
      </w:r>
      <w:r w:rsidR="008A485A">
        <w:rPr>
          <w:sz w:val="24"/>
          <w:szCs w:val="24"/>
        </w:rPr>
        <w:t xml:space="preserve">, one dog handler, one traffic officer, a drone, </w:t>
      </w:r>
      <w:r w:rsidR="00825156">
        <w:rPr>
          <w:sz w:val="24"/>
          <w:szCs w:val="24"/>
        </w:rPr>
        <w:t>and a full area search was conducted. The persons responsible were not found,</w:t>
      </w:r>
      <w:r w:rsidR="00425279">
        <w:rPr>
          <w:sz w:val="24"/>
          <w:szCs w:val="24"/>
        </w:rPr>
        <w:t xml:space="preserve"> </w:t>
      </w:r>
      <w:r w:rsidR="00825156">
        <w:rPr>
          <w:sz w:val="24"/>
          <w:szCs w:val="24"/>
        </w:rPr>
        <w:t>however the</w:t>
      </w:r>
      <w:r w:rsidR="00425279">
        <w:rPr>
          <w:sz w:val="24"/>
          <w:szCs w:val="24"/>
        </w:rPr>
        <w:t xml:space="preserve"> large truck doors were </w:t>
      </w:r>
      <w:r w:rsidR="00301893">
        <w:rPr>
          <w:sz w:val="24"/>
          <w:szCs w:val="24"/>
        </w:rPr>
        <w:t xml:space="preserve">open, </w:t>
      </w:r>
      <w:r w:rsidR="00425279">
        <w:rPr>
          <w:sz w:val="24"/>
          <w:szCs w:val="24"/>
        </w:rPr>
        <w:t>and it was obvious that persons had gone through the equipment</w:t>
      </w:r>
      <w:r w:rsidR="00301893">
        <w:rPr>
          <w:sz w:val="24"/>
          <w:szCs w:val="24"/>
        </w:rPr>
        <w:t xml:space="preserve"> - </w:t>
      </w:r>
      <w:r w:rsidR="00425279">
        <w:rPr>
          <w:sz w:val="24"/>
          <w:szCs w:val="24"/>
        </w:rPr>
        <w:t xml:space="preserve">all whilst other electronics were left out in boxes towards the front of the premises that the persons had intended to steal. </w:t>
      </w:r>
      <w:r w:rsidR="00301893">
        <w:rPr>
          <w:sz w:val="24"/>
          <w:szCs w:val="24"/>
        </w:rPr>
        <w:t>Aside from the initial investigative actions</w:t>
      </w:r>
      <w:r w:rsidR="008A485A">
        <w:rPr>
          <w:sz w:val="24"/>
          <w:szCs w:val="24"/>
        </w:rPr>
        <w:t xml:space="preserve"> to take at scene</w:t>
      </w:r>
      <w:r w:rsidR="00301893">
        <w:rPr>
          <w:sz w:val="24"/>
          <w:szCs w:val="24"/>
        </w:rPr>
        <w:t>,</w:t>
      </w:r>
      <w:r w:rsidR="008A485A">
        <w:rPr>
          <w:sz w:val="24"/>
          <w:szCs w:val="24"/>
        </w:rPr>
        <w:t xml:space="preserve"> the only outstanding action was to tas</w:t>
      </w:r>
      <w:r w:rsidR="00301893">
        <w:rPr>
          <w:sz w:val="24"/>
          <w:szCs w:val="24"/>
        </w:rPr>
        <w:t xml:space="preserve">k CSI </w:t>
      </w:r>
      <w:r w:rsidR="008A485A">
        <w:rPr>
          <w:sz w:val="24"/>
          <w:szCs w:val="24"/>
        </w:rPr>
        <w:t>to</w:t>
      </w:r>
      <w:r w:rsidR="00301893">
        <w:rPr>
          <w:sz w:val="24"/>
          <w:szCs w:val="24"/>
        </w:rPr>
        <w:t xml:space="preserve"> </w:t>
      </w:r>
      <w:r w:rsidR="008A485A">
        <w:rPr>
          <w:sz w:val="24"/>
          <w:szCs w:val="24"/>
        </w:rPr>
        <w:t>attend</w:t>
      </w:r>
      <w:r w:rsidR="00301893">
        <w:rPr>
          <w:sz w:val="24"/>
          <w:szCs w:val="24"/>
        </w:rPr>
        <w:t xml:space="preserve"> in the morning</w:t>
      </w:r>
      <w:r w:rsidR="008A485A">
        <w:rPr>
          <w:sz w:val="24"/>
          <w:szCs w:val="24"/>
        </w:rPr>
        <w:t xml:space="preserve">. Except, </w:t>
      </w:r>
      <w:r w:rsidR="00530040">
        <w:rPr>
          <w:sz w:val="24"/>
          <w:szCs w:val="24"/>
        </w:rPr>
        <w:t xml:space="preserve">despite doing everything else </w:t>
      </w:r>
      <w:r w:rsidR="007926C6">
        <w:rPr>
          <w:sz w:val="24"/>
          <w:szCs w:val="24"/>
        </w:rPr>
        <w:t>to the book</w:t>
      </w:r>
      <w:r w:rsidR="00530040">
        <w:rPr>
          <w:sz w:val="24"/>
          <w:szCs w:val="24"/>
        </w:rPr>
        <w:t xml:space="preserve">, </w:t>
      </w:r>
      <w:r w:rsidR="007926C6">
        <w:rPr>
          <w:sz w:val="24"/>
          <w:szCs w:val="24"/>
        </w:rPr>
        <w:t>after returning from my rest days I was informed by my Sgt that I received a complaint from the male for not tasking CSI</w:t>
      </w:r>
      <w:r w:rsidR="00FD73E3">
        <w:rPr>
          <w:sz w:val="24"/>
          <w:szCs w:val="24"/>
        </w:rPr>
        <w:t xml:space="preserve"> to attend.</w:t>
      </w:r>
    </w:p>
    <w:p w14:paraId="06B47FB1" w14:textId="77777777" w:rsidR="00E1395B" w:rsidRDefault="00E1395B" w:rsidP="00CB67E3">
      <w:pPr>
        <w:spacing w:line="360" w:lineRule="auto"/>
        <w:ind w:right="108"/>
        <w:jc w:val="both"/>
        <w:rPr>
          <w:sz w:val="24"/>
          <w:szCs w:val="24"/>
        </w:rPr>
      </w:pPr>
    </w:p>
    <w:p w14:paraId="7C89AAC1" w14:textId="77777777" w:rsidR="004B0D9A" w:rsidRDefault="00E1395B" w:rsidP="00CB67E3">
      <w:pPr>
        <w:spacing w:line="360" w:lineRule="auto"/>
        <w:ind w:right="108"/>
        <w:jc w:val="both"/>
        <w:rPr>
          <w:sz w:val="24"/>
          <w:szCs w:val="24"/>
        </w:rPr>
      </w:pPr>
      <w:r>
        <w:rPr>
          <w:sz w:val="24"/>
          <w:szCs w:val="24"/>
        </w:rPr>
        <w:t xml:space="preserve">As highlighted above, the NDM is a problem-solving and </w:t>
      </w:r>
      <w:r w:rsidR="000037D9">
        <w:rPr>
          <w:sz w:val="24"/>
          <w:szCs w:val="24"/>
        </w:rPr>
        <w:t>decision-making</w:t>
      </w:r>
      <w:r>
        <w:rPr>
          <w:sz w:val="24"/>
          <w:szCs w:val="24"/>
        </w:rPr>
        <w:t xml:space="preserve"> tool used within the police, and is widely referenced and reflected upon throughout our initial police training, however </w:t>
      </w:r>
      <w:r w:rsidR="000037D9">
        <w:rPr>
          <w:sz w:val="24"/>
          <w:szCs w:val="24"/>
        </w:rPr>
        <w:t xml:space="preserve">I have had the opportunity to use it to a far greater extent during my tutorship phase than throughout my initial police training. </w:t>
      </w:r>
      <w:r w:rsidR="0014321D">
        <w:rPr>
          <w:sz w:val="24"/>
          <w:szCs w:val="24"/>
        </w:rPr>
        <w:t xml:space="preserve">On the night of the </w:t>
      </w:r>
      <w:r w:rsidR="000037D9">
        <w:rPr>
          <w:sz w:val="24"/>
          <w:szCs w:val="24"/>
        </w:rPr>
        <w:t>incident, I continuously cycled through the NDM in my head</w:t>
      </w:r>
      <w:r w:rsidR="0014321D">
        <w:rPr>
          <w:sz w:val="24"/>
          <w:szCs w:val="24"/>
        </w:rPr>
        <w:t>, gaining an account of what had taken place and trying to visually paint a picture in my head for investigation purposes. CCTV was identified to myself by the RP who had access to the system on his phone, therefore I knew that I needed to obtain his email address so that a NICE Investigate link could be sent through. Upon my return to work, wherein I was made Officer in Case for the investigation, my Sergeant told me that I needed to ring the male and apologise profusely for the error of not tasking CSI</w:t>
      </w:r>
      <w:r w:rsidR="00477504">
        <w:rPr>
          <w:sz w:val="24"/>
          <w:szCs w:val="24"/>
        </w:rPr>
        <w:t xml:space="preserve"> and state that I was still in tutorship and that the error was mine</w:t>
      </w:r>
      <w:r w:rsidR="0014321D">
        <w:rPr>
          <w:sz w:val="24"/>
          <w:szCs w:val="24"/>
        </w:rPr>
        <w:t xml:space="preserve">, </w:t>
      </w:r>
      <w:r w:rsidR="00477504">
        <w:rPr>
          <w:sz w:val="24"/>
          <w:szCs w:val="24"/>
        </w:rPr>
        <w:t>however,</w:t>
      </w:r>
      <w:r w:rsidR="0014321D">
        <w:rPr>
          <w:sz w:val="24"/>
          <w:szCs w:val="24"/>
        </w:rPr>
        <w:t xml:space="preserve"> inform him that as soon as it was identified that CSI had not been tasked, they were </w:t>
      </w:r>
      <w:r w:rsidR="00477504">
        <w:rPr>
          <w:sz w:val="24"/>
          <w:szCs w:val="24"/>
        </w:rPr>
        <w:t xml:space="preserve">immediately tasked by control room and </w:t>
      </w:r>
      <w:r w:rsidR="0014321D">
        <w:rPr>
          <w:sz w:val="24"/>
          <w:szCs w:val="24"/>
        </w:rPr>
        <w:t>sent to the location</w:t>
      </w:r>
      <w:r w:rsidR="00477504">
        <w:rPr>
          <w:sz w:val="24"/>
          <w:szCs w:val="24"/>
        </w:rPr>
        <w:t xml:space="preserve"> for forensic opportunities. </w:t>
      </w:r>
    </w:p>
    <w:p w14:paraId="72EE6B6E" w14:textId="77777777" w:rsidR="004B0D9A" w:rsidRDefault="004B0D9A" w:rsidP="00CB67E3">
      <w:pPr>
        <w:spacing w:line="360" w:lineRule="auto"/>
        <w:ind w:right="108"/>
        <w:jc w:val="both"/>
        <w:rPr>
          <w:sz w:val="24"/>
          <w:szCs w:val="24"/>
        </w:rPr>
      </w:pPr>
    </w:p>
    <w:p w14:paraId="5EDBF887" w14:textId="50C9C0D3" w:rsidR="00477504" w:rsidRDefault="00477504" w:rsidP="00CB67E3">
      <w:pPr>
        <w:spacing w:line="360" w:lineRule="auto"/>
        <w:ind w:right="108"/>
        <w:jc w:val="both"/>
        <w:rPr>
          <w:sz w:val="24"/>
          <w:szCs w:val="24"/>
        </w:rPr>
      </w:pPr>
      <w:r>
        <w:rPr>
          <w:sz w:val="24"/>
          <w:szCs w:val="24"/>
        </w:rPr>
        <w:t xml:space="preserve">The male was very angry on the phone, and </w:t>
      </w:r>
      <w:r w:rsidR="007C338D">
        <w:rPr>
          <w:sz w:val="24"/>
          <w:szCs w:val="24"/>
        </w:rPr>
        <w:t xml:space="preserve">I found no matter how many times I apologised, stated that it was my fault solely, or advised him I would do my best with the other investigative opportunities available, he </w:t>
      </w:r>
      <w:r w:rsidR="00C27341">
        <w:rPr>
          <w:sz w:val="24"/>
          <w:szCs w:val="24"/>
        </w:rPr>
        <w:t xml:space="preserve">remained angry and </w:t>
      </w:r>
      <w:r w:rsidR="007C338D">
        <w:rPr>
          <w:sz w:val="24"/>
          <w:szCs w:val="24"/>
        </w:rPr>
        <w:t xml:space="preserve">continued to talk to me like I was a child. </w:t>
      </w:r>
      <w:r w:rsidR="00C27341">
        <w:rPr>
          <w:sz w:val="24"/>
          <w:szCs w:val="24"/>
        </w:rPr>
        <w:t xml:space="preserve">A report published by Mind (2016), states that anger is a natural response to, </w:t>
      </w:r>
      <w:r w:rsidR="00C27341" w:rsidRPr="00C27341">
        <w:rPr>
          <w:i/>
          <w:iCs/>
          <w:sz w:val="24"/>
          <w:szCs w:val="24"/>
        </w:rPr>
        <w:t>inter alia</w:t>
      </w:r>
      <w:r w:rsidR="00C27341">
        <w:rPr>
          <w:sz w:val="24"/>
          <w:szCs w:val="24"/>
        </w:rPr>
        <w:t xml:space="preserve">, frustration or being treated unfairly. Throughout the conversation I reminded </w:t>
      </w:r>
      <w:r w:rsidR="00C27341">
        <w:rPr>
          <w:sz w:val="24"/>
          <w:szCs w:val="24"/>
        </w:rPr>
        <w:lastRenderedPageBreak/>
        <w:t>myself of the Policing Principles within the College of Policing’s Code of Ethics (2014), more specifically, accountability and respect. I remained professional on the phone,</w:t>
      </w:r>
      <w:r w:rsidR="009F47B0">
        <w:rPr>
          <w:sz w:val="24"/>
          <w:szCs w:val="24"/>
        </w:rPr>
        <w:t xml:space="preserve"> because I know that whilst we as a police force respond to and investigate crime, we are largely public facing and therefore deliver a service, and </w:t>
      </w:r>
      <w:r w:rsidR="00C27341">
        <w:rPr>
          <w:sz w:val="24"/>
          <w:szCs w:val="24"/>
        </w:rPr>
        <w:t xml:space="preserve">despite being made to feel </w:t>
      </w:r>
      <w:r w:rsidR="009F47B0">
        <w:rPr>
          <w:sz w:val="24"/>
          <w:szCs w:val="24"/>
        </w:rPr>
        <w:t>worthless, remaining both positive and professional on the phone was the only way to</w:t>
      </w:r>
      <w:r w:rsidR="00EC799F">
        <w:rPr>
          <w:sz w:val="24"/>
          <w:szCs w:val="24"/>
        </w:rPr>
        <w:t xml:space="preserve"> resolve the situation</w:t>
      </w:r>
      <w:r w:rsidR="009F47B0">
        <w:rPr>
          <w:sz w:val="24"/>
          <w:szCs w:val="24"/>
        </w:rPr>
        <w:t xml:space="preserve">. </w:t>
      </w:r>
    </w:p>
    <w:p w14:paraId="477D1156" w14:textId="432AAFA3" w:rsidR="00477504" w:rsidRDefault="00477504" w:rsidP="00CB67E3">
      <w:pPr>
        <w:spacing w:line="360" w:lineRule="auto"/>
        <w:ind w:right="108"/>
        <w:jc w:val="both"/>
        <w:rPr>
          <w:sz w:val="24"/>
          <w:szCs w:val="24"/>
        </w:rPr>
      </w:pPr>
    </w:p>
    <w:p w14:paraId="43055EE8" w14:textId="31CC1E7E" w:rsidR="009A7E84" w:rsidRDefault="00F96BD9" w:rsidP="00CB67E3">
      <w:pPr>
        <w:spacing w:line="360" w:lineRule="auto"/>
        <w:ind w:right="108"/>
        <w:jc w:val="both"/>
        <w:rPr>
          <w:sz w:val="24"/>
          <w:szCs w:val="24"/>
        </w:rPr>
      </w:pPr>
      <w:r>
        <w:rPr>
          <w:sz w:val="24"/>
          <w:szCs w:val="24"/>
        </w:rPr>
        <w:t xml:space="preserve">I </w:t>
      </w:r>
      <w:r w:rsidR="008066E5">
        <w:rPr>
          <w:sz w:val="24"/>
          <w:szCs w:val="24"/>
        </w:rPr>
        <w:t xml:space="preserve">analysed the CCTV footage from the most recent incident and identified that there were two </w:t>
      </w:r>
      <w:r w:rsidR="002746E0">
        <w:rPr>
          <w:sz w:val="24"/>
          <w:szCs w:val="24"/>
        </w:rPr>
        <w:t>persons</w:t>
      </w:r>
      <w:r w:rsidR="008066E5">
        <w:rPr>
          <w:sz w:val="24"/>
          <w:szCs w:val="24"/>
        </w:rPr>
        <w:t xml:space="preserve"> involved, however both were dressed in dark clothing and had only a small part of their eyes on show. I remember contemplating sending the stills I had taken from the CCTV of the males for facial </w:t>
      </w:r>
      <w:r w:rsidR="002746E0">
        <w:rPr>
          <w:sz w:val="24"/>
          <w:szCs w:val="24"/>
        </w:rPr>
        <w:t>recognition;</w:t>
      </w:r>
      <w:r w:rsidR="008066E5">
        <w:rPr>
          <w:sz w:val="24"/>
          <w:szCs w:val="24"/>
        </w:rPr>
        <w:t xml:space="preserve"> </w:t>
      </w:r>
      <w:r w:rsidR="002746E0">
        <w:rPr>
          <w:sz w:val="24"/>
          <w:szCs w:val="24"/>
        </w:rPr>
        <w:t>however,</w:t>
      </w:r>
      <w:r w:rsidR="008066E5">
        <w:rPr>
          <w:sz w:val="24"/>
          <w:szCs w:val="24"/>
        </w:rPr>
        <w:t xml:space="preserve"> I knew the results would be negative, and therefore to avoid creating additional work for a separate unit I endorsed my reasoning on the occurrence as to why I did not send the images for analysis.</w:t>
      </w:r>
      <w:r w:rsidR="002746E0">
        <w:rPr>
          <w:sz w:val="24"/>
          <w:szCs w:val="24"/>
        </w:rPr>
        <w:t xml:space="preserve"> I was able to view the CCTV footage from the previous incident and identified that the two persons were most likely the same persons as involved in the most recent incident, due to them wearing the same baseball caps. However, despite knowing this, facial recognition was still impossible due to their face being obstructed. </w:t>
      </w:r>
      <w:r w:rsidR="00563E77">
        <w:rPr>
          <w:sz w:val="24"/>
          <w:szCs w:val="24"/>
        </w:rPr>
        <w:t xml:space="preserve">I was </w:t>
      </w:r>
      <w:r w:rsidR="00A43480">
        <w:rPr>
          <w:sz w:val="24"/>
          <w:szCs w:val="24"/>
        </w:rPr>
        <w:t>notified</w:t>
      </w:r>
      <w:r w:rsidR="00563E77">
        <w:rPr>
          <w:sz w:val="24"/>
          <w:szCs w:val="24"/>
        </w:rPr>
        <w:t xml:space="preserve"> that a white transit-style van had been sighted driving around on the night the incident took place and had parked up outside a couple of shops that were quite close to the location, so I made sure to attend the store as a matter of urgency. </w:t>
      </w:r>
      <w:r w:rsidR="00C34EDE">
        <w:rPr>
          <w:sz w:val="24"/>
          <w:szCs w:val="24"/>
        </w:rPr>
        <w:t xml:space="preserve">As I mentioned above, the business had been subject to a previous incident a couple of weeks prior, whereby a white transit-style pick-up truck was sighted leaving the location having stolen tens of thousands of pounds worth of items, and then later picked up on ANPR camera. </w:t>
      </w:r>
      <w:r w:rsidR="00A43480">
        <w:rPr>
          <w:sz w:val="24"/>
          <w:szCs w:val="24"/>
        </w:rPr>
        <w:t xml:space="preserve">I asked the female who worked in the shop if she could send me the footage from the date </w:t>
      </w:r>
      <w:r w:rsidR="00AE0084">
        <w:rPr>
          <w:sz w:val="24"/>
          <w:szCs w:val="24"/>
        </w:rPr>
        <w:t>and time specified, asking the female to send 30 minutes</w:t>
      </w:r>
      <w:r w:rsidR="00C34EDE">
        <w:rPr>
          <w:sz w:val="24"/>
          <w:szCs w:val="24"/>
        </w:rPr>
        <w:t xml:space="preserve"> on either end of the given time</w:t>
      </w:r>
      <w:r w:rsidR="00AE0084">
        <w:rPr>
          <w:sz w:val="24"/>
          <w:szCs w:val="24"/>
        </w:rPr>
        <w:t xml:space="preserve"> to account for time discrepancies. I viewed the footage, however there were several discrepancies between the vehicles</w:t>
      </w:r>
      <w:r w:rsidR="00DB7C8F">
        <w:rPr>
          <w:sz w:val="24"/>
          <w:szCs w:val="24"/>
        </w:rPr>
        <w:t xml:space="preserve"> and the persons involved</w:t>
      </w:r>
      <w:r w:rsidR="00AE0084">
        <w:rPr>
          <w:sz w:val="24"/>
          <w:szCs w:val="24"/>
        </w:rPr>
        <w:t xml:space="preserve">, therefore ruling out this footage being linked to the incident. </w:t>
      </w:r>
    </w:p>
    <w:p w14:paraId="7EBA8E6D" w14:textId="55F6F6D0" w:rsidR="00E67436" w:rsidRDefault="00E67436" w:rsidP="00CB67E3">
      <w:pPr>
        <w:spacing w:line="360" w:lineRule="auto"/>
        <w:ind w:right="108"/>
        <w:jc w:val="both"/>
        <w:rPr>
          <w:sz w:val="24"/>
          <w:szCs w:val="24"/>
        </w:rPr>
      </w:pPr>
    </w:p>
    <w:p w14:paraId="5E21F8DD" w14:textId="200FE88C" w:rsidR="00025650" w:rsidRDefault="00E67436" w:rsidP="00913134">
      <w:pPr>
        <w:spacing w:line="360" w:lineRule="auto"/>
        <w:ind w:right="108"/>
        <w:jc w:val="both"/>
        <w:rPr>
          <w:sz w:val="24"/>
          <w:szCs w:val="24"/>
        </w:rPr>
      </w:pPr>
      <w:r>
        <w:rPr>
          <w:sz w:val="24"/>
          <w:szCs w:val="24"/>
        </w:rPr>
        <w:t xml:space="preserve">The Criminal Procedure and Investigations Act 1996 is a statutory legislation that regulates investigations within the United Kingdom (UK). The legislation sets forth guidelines in which police officers are to record, retain and disclose to the prosecution the material that is obtained during a criminal investigation, and of which may be relevant to the investigation. I documented all my updates and actions, including footage obtained, details of persons, and rational all on the occurrence. Doing this ascertained that I was not only compliant with the </w:t>
      </w:r>
      <w:r>
        <w:rPr>
          <w:sz w:val="24"/>
          <w:szCs w:val="24"/>
        </w:rPr>
        <w:lastRenderedPageBreak/>
        <w:t>law, but that my rational for pursuing the investigative opportunities were transparent. The outcome of the investigation was no suspect identified, and I braced myself having to phone the male and update him on the outcome of the investigation. The male, understandably, was very angry, stating I had done nothing except follow leads when I should be finding my own leads to pursue</w:t>
      </w:r>
      <w:r w:rsidR="00BC5158">
        <w:rPr>
          <w:sz w:val="24"/>
          <w:szCs w:val="24"/>
        </w:rPr>
        <w:t xml:space="preserve"> - </w:t>
      </w:r>
      <w:r>
        <w:rPr>
          <w:sz w:val="24"/>
          <w:szCs w:val="24"/>
        </w:rPr>
        <w:t>and I agreed with the male.</w:t>
      </w:r>
      <w:r w:rsidR="00BC5158">
        <w:rPr>
          <w:sz w:val="24"/>
          <w:szCs w:val="24"/>
        </w:rPr>
        <w:t xml:space="preserve"> </w:t>
      </w:r>
      <w:r>
        <w:rPr>
          <w:sz w:val="24"/>
          <w:szCs w:val="24"/>
        </w:rPr>
        <w:t xml:space="preserve">I informed him that </w:t>
      </w:r>
      <w:r w:rsidR="00BC5158">
        <w:rPr>
          <w:sz w:val="24"/>
          <w:szCs w:val="24"/>
        </w:rPr>
        <w:t>we do not have the luxury of having dog units patrol the location like he requested, and we do not have the technology available to analyse facial images when their face is obstructed. I understood the male’s frustrations, and</w:t>
      </w:r>
      <w:r w:rsidR="00913134" w:rsidRPr="00913134">
        <w:rPr>
          <w:sz w:val="24"/>
          <w:szCs w:val="24"/>
        </w:rPr>
        <w:t xml:space="preserve"> </w:t>
      </w:r>
      <w:r w:rsidR="00913134">
        <w:rPr>
          <w:sz w:val="24"/>
          <w:szCs w:val="24"/>
        </w:rPr>
        <w:t xml:space="preserve">despite the likelihood of any positive outcome </w:t>
      </w:r>
      <w:r w:rsidR="00A97E2C">
        <w:rPr>
          <w:sz w:val="24"/>
          <w:szCs w:val="24"/>
        </w:rPr>
        <w:t xml:space="preserve">being obtained </w:t>
      </w:r>
      <w:r w:rsidR="00913134">
        <w:rPr>
          <w:sz w:val="24"/>
          <w:szCs w:val="24"/>
        </w:rPr>
        <w:t>due to the t</w:t>
      </w:r>
      <w:r w:rsidR="00A97E2C">
        <w:rPr>
          <w:sz w:val="24"/>
          <w:szCs w:val="24"/>
        </w:rPr>
        <w:t xml:space="preserve">ime elapsed </w:t>
      </w:r>
      <w:r w:rsidR="00913134">
        <w:rPr>
          <w:sz w:val="24"/>
          <w:szCs w:val="24"/>
        </w:rPr>
        <w:t>and the weather, I still</w:t>
      </w:r>
      <w:r w:rsidR="00BC5158">
        <w:rPr>
          <w:sz w:val="24"/>
          <w:szCs w:val="24"/>
        </w:rPr>
        <w:t xml:space="preserve"> </w:t>
      </w:r>
      <w:r w:rsidR="00913134">
        <w:rPr>
          <w:sz w:val="24"/>
          <w:szCs w:val="24"/>
        </w:rPr>
        <w:t xml:space="preserve">felt guilty knowing that </w:t>
      </w:r>
      <w:r w:rsidR="00BC5158">
        <w:rPr>
          <w:sz w:val="24"/>
          <w:szCs w:val="24"/>
        </w:rPr>
        <w:t xml:space="preserve">I had forgotten to task CSI </w:t>
      </w:r>
      <w:r w:rsidR="00913134">
        <w:rPr>
          <w:sz w:val="24"/>
          <w:szCs w:val="24"/>
        </w:rPr>
        <w:t xml:space="preserve">as part of the investigative process. </w:t>
      </w:r>
    </w:p>
    <w:p w14:paraId="1D59052C" w14:textId="7B28394E" w:rsidR="0095610E" w:rsidRDefault="0095610E" w:rsidP="00913134">
      <w:pPr>
        <w:spacing w:line="360" w:lineRule="auto"/>
        <w:ind w:right="108"/>
        <w:jc w:val="both"/>
        <w:rPr>
          <w:sz w:val="24"/>
          <w:szCs w:val="24"/>
        </w:rPr>
      </w:pPr>
    </w:p>
    <w:p w14:paraId="1A52F93C" w14:textId="2D055D52" w:rsidR="00776FD4" w:rsidRPr="00270EEB" w:rsidRDefault="0095610E" w:rsidP="00776FD4">
      <w:pPr>
        <w:spacing w:line="360" w:lineRule="auto"/>
        <w:ind w:right="108"/>
        <w:jc w:val="both"/>
        <w:rPr>
          <w:sz w:val="24"/>
          <w:szCs w:val="24"/>
        </w:rPr>
      </w:pPr>
      <w:r>
        <w:rPr>
          <w:sz w:val="24"/>
          <w:szCs w:val="24"/>
        </w:rPr>
        <w:t>Using Borton’s Model of Reflection (1970)</w:t>
      </w:r>
      <w:r w:rsidR="00536327">
        <w:rPr>
          <w:sz w:val="24"/>
          <w:szCs w:val="24"/>
        </w:rPr>
        <w:t xml:space="preserve"> to analyse the above, it is apparent that I made a vital error that had a profound effect on the male’s view and perception of the police. Whether there was any opportunity for forensics to have been obtained I cannot say for certain, it was still an error on my behalf. </w:t>
      </w:r>
      <w:r w:rsidR="00776FD4">
        <w:rPr>
          <w:sz w:val="24"/>
          <w:szCs w:val="24"/>
        </w:rPr>
        <w:t>This investigation was difficult for me. It taught me the importance of managing your workload and assuring that every update and task is completed prior to going off duty.</w:t>
      </w:r>
      <w:r w:rsidR="00536327">
        <w:rPr>
          <w:sz w:val="24"/>
          <w:szCs w:val="24"/>
        </w:rPr>
        <w:t xml:space="preserve"> Especially, if you are going on rest days. </w:t>
      </w:r>
      <w:r w:rsidR="006A593D">
        <w:rPr>
          <w:sz w:val="24"/>
          <w:szCs w:val="24"/>
        </w:rPr>
        <w:t xml:space="preserve">I have also learned that I can speak up if I find that I have a lot on my workload, or if getting a colleague to assist can lighten the workload. On the night of the incident I did every update for every incident attended, including all relevant forms and submissions, however in doing so, forgot to send an important task. In the future, I can ask a colleague to help me so that all of the work is not left to me. </w:t>
      </w:r>
      <w:r w:rsidR="00C03915">
        <w:rPr>
          <w:sz w:val="24"/>
          <w:szCs w:val="24"/>
        </w:rPr>
        <w:t>Receiving a complaint and still having to deal with the investigation</w:t>
      </w:r>
      <w:r w:rsidR="006A593D">
        <w:rPr>
          <w:sz w:val="24"/>
          <w:szCs w:val="24"/>
        </w:rPr>
        <w:t xml:space="preserve"> was challenging</w:t>
      </w:r>
      <w:r w:rsidR="00C03915">
        <w:rPr>
          <w:sz w:val="24"/>
          <w:szCs w:val="24"/>
        </w:rPr>
        <w:t xml:space="preserve">, </w:t>
      </w:r>
      <w:r w:rsidR="006A593D">
        <w:rPr>
          <w:sz w:val="24"/>
          <w:szCs w:val="24"/>
        </w:rPr>
        <w:t xml:space="preserve">as I was very cautious of how I presented myself or what I said, as I did not want to give the male any reason to believe that I was being biased due to me receiving a complaint. </w:t>
      </w:r>
      <w:r w:rsidR="00776FD4">
        <w:rPr>
          <w:sz w:val="24"/>
          <w:szCs w:val="24"/>
        </w:rPr>
        <w:t xml:space="preserve">I acknowledged the importance of the Code of Ethics within policing, and how setting it as the heart of </w:t>
      </w:r>
      <w:r w:rsidR="00416ACF">
        <w:rPr>
          <w:sz w:val="24"/>
          <w:szCs w:val="24"/>
        </w:rPr>
        <w:t>all</w:t>
      </w:r>
      <w:r w:rsidR="00776FD4">
        <w:rPr>
          <w:sz w:val="24"/>
          <w:szCs w:val="24"/>
        </w:rPr>
        <w:t xml:space="preserve"> our work ascertains</w:t>
      </w:r>
      <w:r w:rsidR="00416ACF">
        <w:rPr>
          <w:sz w:val="24"/>
          <w:szCs w:val="24"/>
        </w:rPr>
        <w:t xml:space="preserve"> </w:t>
      </w:r>
      <w:r w:rsidR="00776FD4">
        <w:rPr>
          <w:sz w:val="24"/>
          <w:szCs w:val="24"/>
        </w:rPr>
        <w:t xml:space="preserve">professionalism, transparency, and </w:t>
      </w:r>
      <w:r w:rsidR="00416ACF">
        <w:rPr>
          <w:sz w:val="24"/>
          <w:szCs w:val="24"/>
        </w:rPr>
        <w:t xml:space="preserve">uniformity. The NDM when used correctly assures that the right decision is made given the information and intelligence you are presented with and ascertains officer compliance and safety. Moving forward, I will make sure that I double check each occurrence for things I may have forgotten, but also, I will not be afraid to ask for help from colleagues as it is likely </w:t>
      </w:r>
      <w:r w:rsidR="006A593D">
        <w:rPr>
          <w:sz w:val="24"/>
          <w:szCs w:val="24"/>
        </w:rPr>
        <w:t xml:space="preserve">that I am taking on too much within my development. </w:t>
      </w:r>
    </w:p>
    <w:p w14:paraId="53C57CDF" w14:textId="162F6014" w:rsidR="00025650" w:rsidRDefault="00025650" w:rsidP="00E6298B">
      <w:pPr>
        <w:ind w:right="107"/>
        <w:jc w:val="both"/>
        <w:rPr>
          <w:sz w:val="24"/>
          <w:szCs w:val="24"/>
        </w:rPr>
      </w:pPr>
    </w:p>
    <w:p w14:paraId="3285A33A" w14:textId="25111992" w:rsidR="00DB7F3A" w:rsidRPr="00270EEB" w:rsidRDefault="00DB7F3A" w:rsidP="00E6298B">
      <w:pPr>
        <w:ind w:right="107"/>
        <w:jc w:val="both"/>
        <w:rPr>
          <w:sz w:val="24"/>
          <w:szCs w:val="24"/>
        </w:rPr>
      </w:pPr>
      <w:r>
        <w:rPr>
          <w:sz w:val="24"/>
          <w:szCs w:val="24"/>
        </w:rPr>
        <w:t>Word count: 2,097</w:t>
      </w: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BA352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0FBA136A" w:rsidR="00575A8F" w:rsidRPr="00270EEB" w:rsidRDefault="00281F9B" w:rsidP="00E6298B">
            <w:pPr>
              <w:ind w:right="107"/>
              <w:jc w:val="both"/>
              <w:rPr>
                <w:sz w:val="24"/>
                <w:szCs w:val="24"/>
              </w:rPr>
            </w:pPr>
            <w:r>
              <w:rPr>
                <w:sz w:val="24"/>
                <w:szCs w:val="24"/>
              </w:rPr>
              <w:t>Managing Workload.</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1A063362" w14:textId="77777777" w:rsidR="00575A8F" w:rsidRDefault="00575A8F" w:rsidP="00E6298B">
            <w:pPr>
              <w:ind w:right="107"/>
              <w:jc w:val="both"/>
              <w:rPr>
                <w:sz w:val="24"/>
                <w:szCs w:val="24"/>
              </w:rPr>
            </w:pPr>
          </w:p>
          <w:p w14:paraId="2C5FB852" w14:textId="0746C2E1" w:rsidR="00281F9B" w:rsidRPr="00270EEB" w:rsidRDefault="00281F9B" w:rsidP="00E6298B">
            <w:pPr>
              <w:ind w:right="107"/>
              <w:jc w:val="both"/>
              <w:rPr>
                <w:sz w:val="24"/>
                <w:szCs w:val="24"/>
              </w:rPr>
            </w:pPr>
            <w:r>
              <w:rPr>
                <w:sz w:val="24"/>
                <w:szCs w:val="24"/>
              </w:rPr>
              <w:t>Reflecting back on practise of what has worked and what has not worked. I will create a folder of forms, submissions, and other entries that need to be submitted for certain crimes. This can avoid tasks being returned to me for not completing certain steps and delaying the process.</w:t>
            </w:r>
          </w:p>
        </w:tc>
        <w:tc>
          <w:tcPr>
            <w:tcW w:w="2426" w:type="dxa"/>
            <w:shd w:val="clear" w:color="auto" w:fill="auto"/>
          </w:tcPr>
          <w:p w14:paraId="108DE14D" w14:textId="77777777" w:rsidR="00575A8F" w:rsidRDefault="00575A8F" w:rsidP="00E6298B">
            <w:pPr>
              <w:ind w:right="107"/>
              <w:jc w:val="both"/>
              <w:rPr>
                <w:sz w:val="24"/>
                <w:szCs w:val="24"/>
              </w:rPr>
            </w:pPr>
          </w:p>
          <w:p w14:paraId="6F2EF39C" w14:textId="38007C58" w:rsidR="00281F9B" w:rsidRPr="00270EEB" w:rsidRDefault="00281F9B" w:rsidP="00E6298B">
            <w:pPr>
              <w:ind w:right="107"/>
              <w:jc w:val="both"/>
              <w:rPr>
                <w:sz w:val="24"/>
                <w:szCs w:val="24"/>
              </w:rPr>
            </w:pPr>
            <w:r>
              <w:rPr>
                <w:sz w:val="24"/>
                <w:szCs w:val="24"/>
              </w:rPr>
              <w:t>Colleagues on shift with me. I know that I can reach out and ask them to give me support if I am ever stuck or not sure of what else to put on an occurrence. I have a brilliant team that have all been where I am, and therefore know that there will be questions.</w:t>
            </w:r>
          </w:p>
        </w:tc>
        <w:tc>
          <w:tcPr>
            <w:tcW w:w="2426" w:type="dxa"/>
            <w:shd w:val="clear" w:color="auto" w:fill="auto"/>
          </w:tcPr>
          <w:p w14:paraId="2740CAC1" w14:textId="77777777" w:rsidR="28A9B94D" w:rsidRDefault="28A9B94D" w:rsidP="28A9B94D">
            <w:pPr>
              <w:jc w:val="both"/>
              <w:rPr>
                <w:sz w:val="24"/>
                <w:szCs w:val="24"/>
              </w:rPr>
            </w:pPr>
          </w:p>
          <w:p w14:paraId="509ADBE3" w14:textId="77777777" w:rsidR="00281F9B" w:rsidRDefault="00281F9B" w:rsidP="28A9B94D">
            <w:pPr>
              <w:jc w:val="both"/>
              <w:rPr>
                <w:sz w:val="24"/>
                <w:szCs w:val="24"/>
              </w:rPr>
            </w:pPr>
            <w:r>
              <w:rPr>
                <w:sz w:val="24"/>
                <w:szCs w:val="24"/>
              </w:rPr>
              <w:t>6 months.</w:t>
            </w:r>
          </w:p>
          <w:p w14:paraId="7291986B" w14:textId="77777777" w:rsidR="00281F9B" w:rsidRDefault="00281F9B" w:rsidP="28A9B94D">
            <w:pPr>
              <w:jc w:val="both"/>
              <w:rPr>
                <w:sz w:val="24"/>
                <w:szCs w:val="24"/>
              </w:rPr>
            </w:pPr>
          </w:p>
          <w:p w14:paraId="3851D535" w14:textId="0AA1A45A" w:rsidR="00281F9B" w:rsidRDefault="00281F9B" w:rsidP="28A9B94D">
            <w:pPr>
              <w:jc w:val="both"/>
              <w:rPr>
                <w:sz w:val="24"/>
                <w:szCs w:val="24"/>
              </w:rPr>
            </w:pPr>
            <w:r>
              <w:rPr>
                <w:sz w:val="24"/>
                <w:szCs w:val="24"/>
              </w:rPr>
              <w:t xml:space="preserve">I have seen how far I have come in 3 months, and I believe in another 6 months I will be far greater ahead than I can imagine.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310831F5" w:rsidR="00575A8F" w:rsidRPr="00270EEB" w:rsidRDefault="00C536AD" w:rsidP="00E6298B">
            <w:pPr>
              <w:ind w:right="107"/>
              <w:jc w:val="both"/>
              <w:rPr>
                <w:sz w:val="24"/>
                <w:szCs w:val="24"/>
              </w:rPr>
            </w:pPr>
            <w:r>
              <w:rPr>
                <w:sz w:val="24"/>
                <w:szCs w:val="24"/>
              </w:rPr>
              <w:t>Building Confidence</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6E83C32B" w14:textId="77777777" w:rsidR="00575A8F" w:rsidRDefault="00575A8F" w:rsidP="00E6298B">
            <w:pPr>
              <w:ind w:right="107"/>
              <w:jc w:val="both"/>
              <w:rPr>
                <w:sz w:val="24"/>
                <w:szCs w:val="24"/>
              </w:rPr>
            </w:pPr>
          </w:p>
          <w:p w14:paraId="0AE62F3C" w14:textId="77777777" w:rsidR="00C536AD" w:rsidRDefault="00C536AD" w:rsidP="00E6298B">
            <w:pPr>
              <w:ind w:right="107"/>
              <w:jc w:val="both"/>
              <w:rPr>
                <w:sz w:val="24"/>
                <w:szCs w:val="24"/>
              </w:rPr>
            </w:pPr>
            <w:r>
              <w:rPr>
                <w:sz w:val="24"/>
                <w:szCs w:val="24"/>
              </w:rPr>
              <w:t xml:space="preserve">I have recently moved teams and I have felt myself wobble a little. I know that I am more than confident to do the job, however attending calls on your own can be daunting and it has me always wondering whether I am doing or saying the right thing. </w:t>
            </w:r>
          </w:p>
          <w:p w14:paraId="3987504B" w14:textId="77777777" w:rsidR="00C536AD" w:rsidRDefault="00C536AD" w:rsidP="00E6298B">
            <w:pPr>
              <w:ind w:right="107"/>
              <w:jc w:val="both"/>
              <w:rPr>
                <w:sz w:val="24"/>
                <w:szCs w:val="24"/>
              </w:rPr>
            </w:pPr>
          </w:p>
          <w:p w14:paraId="3BD876A6" w14:textId="61020112" w:rsidR="00C536AD" w:rsidRPr="00270EEB" w:rsidRDefault="00C536AD" w:rsidP="00E6298B">
            <w:pPr>
              <w:ind w:right="107"/>
              <w:jc w:val="both"/>
              <w:rPr>
                <w:sz w:val="24"/>
                <w:szCs w:val="24"/>
              </w:rPr>
            </w:pPr>
            <w:r>
              <w:rPr>
                <w:sz w:val="24"/>
                <w:szCs w:val="24"/>
              </w:rPr>
              <w:lastRenderedPageBreak/>
              <w:t xml:space="preserve">I am going to see this as a learning curve, and a positive one. This will only take me out of my comfort zone and will have me less reliant on other people who I know would have my back. Attending and dealing with calls on my own is one way to boost your confidence at a quicker rate. </w:t>
            </w:r>
          </w:p>
        </w:tc>
        <w:tc>
          <w:tcPr>
            <w:tcW w:w="2426" w:type="dxa"/>
            <w:shd w:val="clear" w:color="auto" w:fill="auto"/>
          </w:tcPr>
          <w:p w14:paraId="7FC83FCD" w14:textId="77777777" w:rsidR="00575A8F" w:rsidRDefault="00575A8F" w:rsidP="00E6298B">
            <w:pPr>
              <w:ind w:right="107"/>
              <w:jc w:val="both"/>
              <w:rPr>
                <w:sz w:val="24"/>
                <w:szCs w:val="24"/>
              </w:rPr>
            </w:pPr>
          </w:p>
          <w:p w14:paraId="7BB64FC7" w14:textId="77777777" w:rsidR="00DD6422" w:rsidRDefault="00DD6422" w:rsidP="00E6298B">
            <w:pPr>
              <w:ind w:right="107"/>
              <w:jc w:val="both"/>
              <w:rPr>
                <w:sz w:val="24"/>
                <w:szCs w:val="24"/>
              </w:rPr>
            </w:pPr>
            <w:r>
              <w:rPr>
                <w:sz w:val="24"/>
                <w:szCs w:val="24"/>
              </w:rPr>
              <w:t>Myself.</w:t>
            </w:r>
          </w:p>
          <w:p w14:paraId="7F76B4B5" w14:textId="77777777" w:rsidR="00DD6422" w:rsidRDefault="00DD6422" w:rsidP="00E6298B">
            <w:pPr>
              <w:ind w:right="107"/>
              <w:jc w:val="both"/>
              <w:rPr>
                <w:sz w:val="24"/>
                <w:szCs w:val="24"/>
              </w:rPr>
            </w:pPr>
          </w:p>
          <w:p w14:paraId="7A4C9A77" w14:textId="3C77FE64" w:rsidR="00DD6422" w:rsidRPr="00270EEB" w:rsidRDefault="00DD6422" w:rsidP="00E6298B">
            <w:pPr>
              <w:ind w:right="107"/>
              <w:jc w:val="both"/>
              <w:rPr>
                <w:sz w:val="24"/>
                <w:szCs w:val="24"/>
              </w:rPr>
            </w:pPr>
            <w:r>
              <w:rPr>
                <w:sz w:val="24"/>
                <w:szCs w:val="24"/>
              </w:rPr>
              <w:t>I can only push myself to build my own confidence. Everyone else on my new team knows I have it, and so it is down to me.</w:t>
            </w:r>
          </w:p>
        </w:tc>
        <w:tc>
          <w:tcPr>
            <w:tcW w:w="2426" w:type="dxa"/>
            <w:shd w:val="clear" w:color="auto" w:fill="auto"/>
          </w:tcPr>
          <w:p w14:paraId="24234171" w14:textId="77777777" w:rsidR="28A9B94D" w:rsidRDefault="28A9B94D" w:rsidP="28A9B94D">
            <w:pPr>
              <w:jc w:val="both"/>
              <w:rPr>
                <w:sz w:val="24"/>
                <w:szCs w:val="24"/>
              </w:rPr>
            </w:pPr>
          </w:p>
          <w:p w14:paraId="760F96FF" w14:textId="77777777" w:rsidR="00DD6422" w:rsidRDefault="00DD6422" w:rsidP="28A9B94D">
            <w:pPr>
              <w:jc w:val="both"/>
              <w:rPr>
                <w:sz w:val="24"/>
                <w:szCs w:val="24"/>
              </w:rPr>
            </w:pPr>
            <w:r>
              <w:rPr>
                <w:sz w:val="24"/>
                <w:szCs w:val="24"/>
              </w:rPr>
              <w:t>1 year.</w:t>
            </w:r>
          </w:p>
          <w:p w14:paraId="35DD413C" w14:textId="77777777" w:rsidR="00DD6422" w:rsidRDefault="00DD6422" w:rsidP="28A9B94D">
            <w:pPr>
              <w:jc w:val="both"/>
              <w:rPr>
                <w:sz w:val="24"/>
                <w:szCs w:val="24"/>
              </w:rPr>
            </w:pPr>
          </w:p>
          <w:p w14:paraId="003BC03B" w14:textId="6B848EB1" w:rsidR="00DD6422" w:rsidRDefault="00DD6422" w:rsidP="28A9B94D">
            <w:pPr>
              <w:jc w:val="both"/>
              <w:rPr>
                <w:sz w:val="24"/>
                <w:szCs w:val="24"/>
              </w:rPr>
            </w:pPr>
            <w:r>
              <w:rPr>
                <w:sz w:val="24"/>
                <w:szCs w:val="24"/>
              </w:rPr>
              <w:t xml:space="preserve">There are still many calls I have not attended yet, and that I would need to attend a couple of times to build confidence.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1A8AB2BD" w:rsidR="00575A8F" w:rsidRPr="00270EEB" w:rsidRDefault="00B23F9C" w:rsidP="00E6298B">
            <w:pPr>
              <w:ind w:right="107"/>
              <w:jc w:val="both"/>
              <w:rPr>
                <w:sz w:val="24"/>
                <w:szCs w:val="24"/>
              </w:rPr>
            </w:pPr>
            <w:r>
              <w:rPr>
                <w:sz w:val="24"/>
                <w:szCs w:val="24"/>
              </w:rPr>
              <w:t>Pushing my boundaries.</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25129E25" w14:textId="77777777" w:rsidR="00575A8F" w:rsidRDefault="00575A8F" w:rsidP="00E6298B">
            <w:pPr>
              <w:ind w:right="107"/>
              <w:jc w:val="both"/>
              <w:rPr>
                <w:sz w:val="24"/>
                <w:szCs w:val="24"/>
              </w:rPr>
            </w:pPr>
          </w:p>
          <w:p w14:paraId="7D9ADA46" w14:textId="77777777" w:rsidR="00B23F9C" w:rsidRDefault="00B23F9C" w:rsidP="00E6298B">
            <w:pPr>
              <w:ind w:right="107"/>
              <w:jc w:val="both"/>
              <w:rPr>
                <w:sz w:val="24"/>
                <w:szCs w:val="24"/>
              </w:rPr>
            </w:pPr>
            <w:r>
              <w:rPr>
                <w:sz w:val="24"/>
                <w:szCs w:val="24"/>
              </w:rPr>
              <w:t>This one goes hand in hand to the previous goal.</w:t>
            </w:r>
          </w:p>
          <w:p w14:paraId="0355F31F" w14:textId="77777777" w:rsidR="00B23F9C" w:rsidRDefault="00B23F9C" w:rsidP="00E6298B">
            <w:pPr>
              <w:ind w:right="107"/>
              <w:jc w:val="both"/>
              <w:rPr>
                <w:sz w:val="24"/>
                <w:szCs w:val="24"/>
              </w:rPr>
            </w:pPr>
          </w:p>
          <w:p w14:paraId="022C407D" w14:textId="45CBD788" w:rsidR="00B23F9C" w:rsidRPr="00270EEB" w:rsidRDefault="00B23F9C" w:rsidP="00E6298B">
            <w:pPr>
              <w:ind w:right="107"/>
              <w:jc w:val="both"/>
              <w:rPr>
                <w:sz w:val="24"/>
                <w:szCs w:val="24"/>
              </w:rPr>
            </w:pPr>
            <w:r>
              <w:rPr>
                <w:sz w:val="24"/>
                <w:szCs w:val="24"/>
              </w:rPr>
              <w:t>I need to identify what my weaknesses are and deal with them more. For instance, certain calls that make me uncomfortable or that I am not that comfortable with, push myself and volunteer to go to those.</w:t>
            </w:r>
          </w:p>
        </w:tc>
        <w:tc>
          <w:tcPr>
            <w:tcW w:w="2426" w:type="dxa"/>
            <w:shd w:val="clear" w:color="auto" w:fill="auto"/>
          </w:tcPr>
          <w:p w14:paraId="171C32CC" w14:textId="77777777" w:rsidR="00575A8F" w:rsidRDefault="00575A8F" w:rsidP="00E6298B">
            <w:pPr>
              <w:ind w:right="107"/>
              <w:jc w:val="both"/>
              <w:rPr>
                <w:sz w:val="24"/>
                <w:szCs w:val="24"/>
              </w:rPr>
            </w:pPr>
          </w:p>
          <w:p w14:paraId="4EF33120" w14:textId="77777777" w:rsidR="00B23F9C" w:rsidRDefault="00B23F9C" w:rsidP="00E6298B">
            <w:pPr>
              <w:ind w:right="107"/>
              <w:jc w:val="both"/>
              <w:rPr>
                <w:sz w:val="24"/>
                <w:szCs w:val="24"/>
              </w:rPr>
            </w:pPr>
            <w:r>
              <w:rPr>
                <w:sz w:val="24"/>
                <w:szCs w:val="24"/>
              </w:rPr>
              <w:t xml:space="preserve">Sergeant. </w:t>
            </w:r>
          </w:p>
          <w:p w14:paraId="259FD6DA" w14:textId="77777777" w:rsidR="00B23F9C" w:rsidRDefault="00B23F9C" w:rsidP="00E6298B">
            <w:pPr>
              <w:ind w:right="107"/>
              <w:jc w:val="both"/>
              <w:rPr>
                <w:sz w:val="24"/>
                <w:szCs w:val="24"/>
              </w:rPr>
            </w:pPr>
          </w:p>
          <w:p w14:paraId="76B2A824" w14:textId="0E516E8D" w:rsidR="00B23F9C" w:rsidRPr="00270EEB" w:rsidRDefault="00B23F9C" w:rsidP="00E6298B">
            <w:pPr>
              <w:ind w:right="107"/>
              <w:jc w:val="both"/>
              <w:rPr>
                <w:sz w:val="24"/>
                <w:szCs w:val="24"/>
              </w:rPr>
            </w:pPr>
            <w:r>
              <w:rPr>
                <w:sz w:val="24"/>
                <w:szCs w:val="24"/>
              </w:rPr>
              <w:t>Having an open conversation with my new Sergeant and let him  know what I am struggling with or what I am nervous with. I have had this conversation on (30/12/22) with my new sergeant and he is aware of my weaknesses and what I need to push myself forward with.</w:t>
            </w:r>
          </w:p>
        </w:tc>
        <w:tc>
          <w:tcPr>
            <w:tcW w:w="2426" w:type="dxa"/>
            <w:shd w:val="clear" w:color="auto" w:fill="auto"/>
          </w:tcPr>
          <w:p w14:paraId="6B65174F" w14:textId="77777777" w:rsidR="28A9B94D" w:rsidRDefault="28A9B94D" w:rsidP="28A9B94D">
            <w:pPr>
              <w:jc w:val="both"/>
              <w:rPr>
                <w:sz w:val="24"/>
                <w:szCs w:val="24"/>
              </w:rPr>
            </w:pPr>
          </w:p>
          <w:p w14:paraId="185B2EE5" w14:textId="10B79164" w:rsidR="00B23F9C" w:rsidRDefault="00B23F9C" w:rsidP="28A9B94D">
            <w:pPr>
              <w:jc w:val="both"/>
              <w:rPr>
                <w:sz w:val="24"/>
                <w:szCs w:val="24"/>
              </w:rPr>
            </w:pPr>
            <w:r>
              <w:rPr>
                <w:sz w:val="24"/>
                <w:szCs w:val="24"/>
              </w:rPr>
              <w:t>1 year.</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3AC28FF" w14:textId="05B437B9" w:rsidR="0059081E" w:rsidRPr="0059081E" w:rsidRDefault="0059081E" w:rsidP="0059081E">
      <w:pPr>
        <w:rPr>
          <w:u w:val="single"/>
        </w:rPr>
      </w:pPr>
      <w:r w:rsidRPr="0059081E">
        <w:rPr>
          <w:u w:val="single"/>
        </w:rPr>
        <w:t>Essay 1</w:t>
      </w:r>
    </w:p>
    <w:p w14:paraId="6DCA5F4A" w14:textId="77777777" w:rsidR="0059081E" w:rsidRDefault="0059081E" w:rsidP="0059081E"/>
    <w:p w14:paraId="000ED4AD" w14:textId="77777777" w:rsidR="0059081E" w:rsidRPr="0059081E" w:rsidRDefault="0059081E" w:rsidP="0059081E">
      <w:pPr>
        <w:pStyle w:val="Heading1"/>
        <w:shd w:val="clear" w:color="auto" w:fill="FFFFFF"/>
        <w:spacing w:before="0" w:after="0"/>
        <w:rPr>
          <w:rFonts w:asciiTheme="minorHAnsi" w:hAnsiTheme="minorHAnsi" w:cs="Calibri"/>
          <w:b w:val="0"/>
          <w:bCs/>
          <w:sz w:val="22"/>
          <w:szCs w:val="22"/>
        </w:rPr>
      </w:pPr>
      <w:r w:rsidRPr="00483810">
        <w:rPr>
          <w:rFonts w:asciiTheme="minorHAnsi" w:hAnsiTheme="minorHAnsi" w:cs="Calibri"/>
          <w:b w:val="0"/>
          <w:bCs/>
          <w:sz w:val="22"/>
          <w:szCs w:val="22"/>
        </w:rPr>
        <w:t>Churchill, F. (2021). GPs seeing increase in work-related stress, poll find</w:t>
      </w:r>
      <w:r>
        <w:rPr>
          <w:rFonts w:asciiTheme="minorHAnsi" w:hAnsiTheme="minorHAnsi" w:cs="Calibri"/>
          <w:b w:val="0"/>
          <w:bCs/>
          <w:sz w:val="22"/>
          <w:szCs w:val="22"/>
        </w:rPr>
        <w:t xml:space="preserve">s. People Management. (online) Accessed at: </w:t>
      </w:r>
      <w:hyperlink r:id="rId26" w:history="1">
        <w:r w:rsidRPr="00483810">
          <w:rPr>
            <w:rStyle w:val="Hyperlink"/>
            <w:rFonts w:asciiTheme="minorHAnsi" w:hAnsiTheme="minorHAnsi" w:cs="Calibri"/>
            <w:b w:val="0"/>
            <w:bCs/>
            <w:sz w:val="22"/>
            <w:szCs w:val="22"/>
          </w:rPr>
          <w:t>101429 (peoplemanagement.co.uk)</w:t>
        </w:r>
      </w:hyperlink>
    </w:p>
    <w:p w14:paraId="0235BB47" w14:textId="625E43DF" w:rsidR="0059081E" w:rsidRPr="0059081E" w:rsidRDefault="0059081E" w:rsidP="0059081E">
      <w:pPr>
        <w:pStyle w:val="Heading1"/>
        <w:shd w:val="clear" w:color="auto" w:fill="FFFFFF"/>
        <w:spacing w:before="0" w:after="0"/>
        <w:rPr>
          <w:rFonts w:asciiTheme="minorHAnsi" w:hAnsiTheme="minorHAnsi" w:cs="Calibri"/>
          <w:b w:val="0"/>
          <w:bCs/>
          <w:color w:val="111111"/>
          <w:sz w:val="22"/>
          <w:szCs w:val="22"/>
        </w:rPr>
      </w:pPr>
      <w:r w:rsidRPr="00465E4F">
        <w:rPr>
          <w:rFonts w:asciiTheme="minorHAnsi" w:hAnsiTheme="minorHAnsi" w:cs="Calibri"/>
          <w:b w:val="0"/>
          <w:bCs/>
          <w:sz w:val="22"/>
          <w:szCs w:val="22"/>
        </w:rPr>
        <w:t xml:space="preserve">David, H., Tenenbaum, G. (2017). </w:t>
      </w:r>
      <w:r w:rsidRPr="00465E4F">
        <w:rPr>
          <w:rFonts w:asciiTheme="minorHAnsi" w:hAnsiTheme="minorHAnsi" w:cs="Calibri"/>
          <w:b w:val="0"/>
          <w:bCs/>
          <w:color w:val="111111"/>
          <w:sz w:val="22"/>
          <w:szCs w:val="22"/>
        </w:rPr>
        <w:t>The Effectiveness of Exercise Interventions on Coping with Stress: Research Synthesis</w:t>
      </w:r>
      <w:r>
        <w:rPr>
          <w:rFonts w:asciiTheme="minorHAnsi" w:hAnsiTheme="minorHAnsi" w:cs="Calibri"/>
          <w:b w:val="0"/>
          <w:bCs/>
          <w:color w:val="111111"/>
          <w:sz w:val="22"/>
          <w:szCs w:val="22"/>
        </w:rPr>
        <w:t xml:space="preserve">. Studies in Sport Humanities. </w:t>
      </w:r>
    </w:p>
    <w:p w14:paraId="4EAD7EA0" w14:textId="5401A30C" w:rsidR="0059081E" w:rsidRDefault="0059081E" w:rsidP="0059081E">
      <w:r>
        <w:t>Lovallo, W. (2016). Stress and Health: Biological and Psychological Interactions. SAGE Publications, Inc.</w:t>
      </w:r>
    </w:p>
    <w:p w14:paraId="70DF9E9B" w14:textId="555E9AE1" w:rsidR="0059081E" w:rsidRDefault="0059081E" w:rsidP="0059081E">
      <w:r>
        <w:t xml:space="preserve">Yaribeygi, H., Panahi, Y., Sahraej, H., Johnston, T., Sahebkar, A. (2017). The Impact of Stress on the Body: A Review. </w:t>
      </w:r>
    </w:p>
    <w:p w14:paraId="59DF8020" w14:textId="6E433652" w:rsidR="0059081E" w:rsidRPr="0059081E" w:rsidRDefault="0059081E" w:rsidP="0059081E">
      <w:pPr>
        <w:pStyle w:val="Heading1"/>
        <w:spacing w:before="48" w:after="84"/>
        <w:rPr>
          <w:rFonts w:asciiTheme="minorHAnsi" w:hAnsiTheme="minorHAnsi" w:cs="Calibri"/>
          <w:b w:val="0"/>
          <w:bCs/>
          <w:color w:val="333333"/>
          <w:sz w:val="20"/>
        </w:rPr>
      </w:pPr>
      <w:r w:rsidRPr="00D53576">
        <w:rPr>
          <w:rFonts w:asciiTheme="minorHAnsi" w:hAnsiTheme="minorHAnsi" w:cs="Calibri"/>
          <w:b w:val="0"/>
          <w:bCs/>
          <w:sz w:val="22"/>
          <w:szCs w:val="22"/>
        </w:rPr>
        <w:t xml:space="preserve">Nerurkar, A., Bitton, A., David, R., Phillips, Russel., Yeh, G. (2013). </w:t>
      </w:r>
      <w:r w:rsidRPr="00D53576">
        <w:rPr>
          <w:rFonts w:asciiTheme="minorHAnsi" w:hAnsiTheme="minorHAnsi" w:cs="Calibri"/>
          <w:b w:val="0"/>
          <w:bCs/>
          <w:color w:val="333333"/>
          <w:sz w:val="22"/>
          <w:szCs w:val="22"/>
        </w:rPr>
        <w:t>When Physicians Counsel About Stress: Results of a National Stud</w:t>
      </w:r>
      <w:r>
        <w:rPr>
          <w:rFonts w:asciiTheme="minorHAnsi" w:hAnsiTheme="minorHAnsi" w:cs="Calibri"/>
          <w:b w:val="0"/>
          <w:bCs/>
          <w:color w:val="333333"/>
          <w:sz w:val="22"/>
          <w:szCs w:val="22"/>
        </w:rPr>
        <w:t xml:space="preserve">y. JAMA International Medicine. (online). Accessed at: </w:t>
      </w:r>
      <w:hyperlink r:id="rId27" w:history="1">
        <w:r w:rsidRPr="0059081E">
          <w:rPr>
            <w:rStyle w:val="Hyperlink"/>
            <w:b w:val="0"/>
            <w:bCs/>
            <w:sz w:val="20"/>
          </w:rPr>
          <w:t>When Physicians Counsel About Stress: Results of a National Study | Depressive Disorders | JAMA Internal Medicine | JAMA Network</w:t>
        </w:r>
      </w:hyperlink>
    </w:p>
    <w:p w14:paraId="2DE1E3C8" w14:textId="77777777" w:rsidR="0059081E" w:rsidRPr="0059081E" w:rsidRDefault="0059081E" w:rsidP="0059081E">
      <w:r w:rsidRPr="0059081E">
        <w:rPr>
          <w:rFonts w:asciiTheme="minorHAnsi" w:hAnsiTheme="minorHAnsi" w:cs="Calibri"/>
          <w:color w:val="263237"/>
          <w:sz w:val="22"/>
          <w:szCs w:val="22"/>
        </w:rPr>
        <w:t xml:space="preserve">Ravenscraft, E. (2020). Why Talking About Our Problems Helps so Much (and How to Do It). The New York Times. (online). Acessed at: </w:t>
      </w:r>
      <w:hyperlink r:id="rId28" w:history="1">
        <w:r w:rsidRPr="0059081E">
          <w:rPr>
            <w:rStyle w:val="Hyperlink"/>
            <w:rFonts w:asciiTheme="minorHAnsi" w:hAnsiTheme="minorHAnsi" w:cs="Calibri"/>
            <w:sz w:val="22"/>
            <w:szCs w:val="22"/>
          </w:rPr>
          <w:t>https://www.nytimes.com/2020/04/03/smarter-living/talking-out-problems.html</w:t>
        </w:r>
      </w:hyperlink>
    </w:p>
    <w:p w14:paraId="4DD4A262" w14:textId="7D3C79C3" w:rsidR="0059081E" w:rsidRDefault="0059081E" w:rsidP="0059081E">
      <w:r>
        <w:t xml:space="preserve">Sampson, S. (2018). Can Stress Make you Sick? Healthline. (online). Accessed at: </w:t>
      </w:r>
      <w:hyperlink r:id="rId29" w:history="1">
        <w:r w:rsidRPr="00196DF5">
          <w:rPr>
            <w:rStyle w:val="Hyperlink"/>
          </w:rPr>
          <w:t>https://www.healthline.com/health/can-stress-make-you-sick</w:t>
        </w:r>
      </w:hyperlink>
    </w:p>
    <w:p w14:paraId="14182654" w14:textId="29AF37C6" w:rsidR="0059081E" w:rsidRDefault="0059081E" w:rsidP="0059081E">
      <w:r w:rsidRPr="00465E4F">
        <w:rPr>
          <w:rFonts w:cs="Calibri"/>
        </w:rPr>
        <w:t xml:space="preserve">Simon, A. (no date). </w:t>
      </w:r>
      <w:r w:rsidRPr="00465E4F">
        <w:rPr>
          <w:rStyle w:val="hscoswrapper"/>
          <w:rFonts w:cs="Calibri"/>
          <w:color w:val="263237"/>
        </w:rPr>
        <w:t>How Friendship Affects Your Health: Stress, Sharing &amp; Good Habits. Push Doctor. (online). Accessed at:</w:t>
      </w:r>
      <w:r>
        <w:rPr>
          <w:rStyle w:val="hscoswrapper"/>
          <w:rFonts w:cs="Calibri"/>
          <w:b/>
          <w:bCs/>
          <w:color w:val="263237"/>
        </w:rPr>
        <w:t xml:space="preserve"> </w:t>
      </w:r>
      <w:hyperlink r:id="rId30" w:history="1">
        <w:r w:rsidRPr="00CC2E34">
          <w:rPr>
            <w:rStyle w:val="Hyperlink"/>
          </w:rPr>
          <w:t>https://www.pushdoctor.co.uk/what-we-treat/mental-health/articles/how-friendship-affects-your-health-stress-sharing-good-habits</w:t>
        </w:r>
      </w:hyperlink>
    </w:p>
    <w:p w14:paraId="771AD69D" w14:textId="77777777" w:rsidR="0059081E" w:rsidRDefault="0059081E" w:rsidP="0059081E">
      <w:r>
        <w:t xml:space="preserve">Stewart, C. (2021). </w:t>
      </w:r>
      <w:r w:rsidRPr="00483810">
        <w:rPr>
          <w:rFonts w:cs="Calibri"/>
          <w:shd w:val="clear" w:color="auto" w:fill="FFFFFF"/>
        </w:rPr>
        <w:t>Number of GP appointments for physical symptoms driven by stress-related mental illness in the United Kingdom (UK) in 2019</w:t>
      </w:r>
      <w:r>
        <w:rPr>
          <w:rFonts w:cs="Calibri"/>
          <w:shd w:val="clear" w:color="auto" w:fill="FFFFFF"/>
        </w:rPr>
        <w:t xml:space="preserve">. Statista. (online). Accessed at: </w:t>
      </w:r>
      <w:hyperlink r:id="rId31" w:history="1">
        <w:r>
          <w:rPr>
            <w:rStyle w:val="Hyperlink"/>
          </w:rPr>
          <w:t>GP appointments for stress-related illness in the UK 2019 | Statista</w:t>
        </w:r>
      </w:hyperlink>
    </w:p>
    <w:p w14:paraId="3CB2EB4C" w14:textId="77777777" w:rsidR="0059081E" w:rsidRDefault="0059081E" w:rsidP="0059081E">
      <w:r w:rsidRPr="00A523B1">
        <w:rPr>
          <w:rFonts w:cs="Calibri"/>
          <w:color w:val="263237"/>
        </w:rPr>
        <w:t>Yee, M. (2019). Why ‘Safe Spaces’ are Important for Mental Health – Especially on College</w:t>
      </w:r>
      <w:r>
        <w:rPr>
          <w:rFonts w:cs="Calibri"/>
          <w:b/>
          <w:bCs/>
          <w:color w:val="263237"/>
        </w:rPr>
        <w:t xml:space="preserve"> </w:t>
      </w:r>
      <w:r w:rsidRPr="00A523B1">
        <w:rPr>
          <w:rFonts w:cs="Calibri"/>
          <w:color w:val="263237"/>
        </w:rPr>
        <w:t>Campuses. Healthline. (online). Accessed at:</w:t>
      </w:r>
      <w:r>
        <w:rPr>
          <w:rFonts w:cs="Calibri"/>
          <w:b/>
          <w:bCs/>
          <w:color w:val="263237"/>
        </w:rPr>
        <w:t xml:space="preserve"> </w:t>
      </w:r>
      <w:hyperlink r:id="rId32" w:anchor="1" w:history="1">
        <w:r w:rsidRPr="00CC2E34">
          <w:rPr>
            <w:rStyle w:val="Hyperlink"/>
          </w:rPr>
          <w:t>https://www.healthline.com/health/mental-health/safe-spaces-college#1</w:t>
        </w:r>
      </w:hyperlink>
    </w:p>
    <w:p w14:paraId="60F91E3C" w14:textId="77777777" w:rsidR="0059081E" w:rsidRDefault="0059081E" w:rsidP="0059081E">
      <w:pPr>
        <w:rPr>
          <w:u w:val="single"/>
        </w:rPr>
      </w:pPr>
    </w:p>
    <w:p w14:paraId="246E9D57" w14:textId="77777777" w:rsidR="0059081E" w:rsidRDefault="0059081E" w:rsidP="0059081E">
      <w:pPr>
        <w:rPr>
          <w:u w:val="single"/>
        </w:rPr>
      </w:pPr>
    </w:p>
    <w:p w14:paraId="666CFB3A" w14:textId="3EAA6628" w:rsidR="0059081E" w:rsidRDefault="0059081E" w:rsidP="0059081E">
      <w:pPr>
        <w:rPr>
          <w:u w:val="single"/>
        </w:rPr>
      </w:pPr>
      <w:r>
        <w:rPr>
          <w:u w:val="single"/>
        </w:rPr>
        <w:t>Essay 2</w:t>
      </w:r>
    </w:p>
    <w:p w14:paraId="06861FF8" w14:textId="77777777" w:rsidR="0059081E" w:rsidRPr="00457197" w:rsidRDefault="0059081E" w:rsidP="0059081E">
      <w:pPr>
        <w:rPr>
          <w:u w:val="single"/>
        </w:rPr>
      </w:pPr>
    </w:p>
    <w:p w14:paraId="7911E7E5" w14:textId="77777777" w:rsidR="0070788D" w:rsidRDefault="0070788D" w:rsidP="0059081E">
      <w:r>
        <w:t xml:space="preserve">Aarons-Mele, M (2020). Leading Through Anxiety. Harvard Business Review. (online). Accessed at: </w:t>
      </w:r>
      <w:hyperlink r:id="rId33" w:history="1">
        <w:r w:rsidRPr="00047AE8">
          <w:rPr>
            <w:rStyle w:val="Hyperlink"/>
          </w:rPr>
          <w:t>https://hbr.org/2020/05/leading-through-anxiety</w:t>
        </w:r>
      </w:hyperlink>
    </w:p>
    <w:p w14:paraId="473FD64D" w14:textId="681AAC16" w:rsidR="0070788D" w:rsidRDefault="0070788D" w:rsidP="0070788D">
      <w:r>
        <w:t xml:space="preserve">American Psychological Association (2022). Control Anger Before it Controls You. (online). Accessed at: </w:t>
      </w:r>
      <w:hyperlink r:id="rId34" w:history="1">
        <w:r>
          <w:rPr>
            <w:rStyle w:val="Hyperlink"/>
          </w:rPr>
          <w:t>Control anger before it controls you (apa.org)</w:t>
        </w:r>
      </w:hyperlink>
    </w:p>
    <w:p w14:paraId="6248B935" w14:textId="6D11EBFF" w:rsidR="0070788D" w:rsidRPr="0070788D" w:rsidRDefault="0070788D" w:rsidP="0070788D">
      <w:pPr>
        <w:rPr>
          <w:color w:val="0000FF"/>
          <w:u w:val="single"/>
        </w:rPr>
      </w:pPr>
      <w:r>
        <w:t xml:space="preserve">HG Legal Resources (no date). Behaviour When Arrested. (online). Accessed at: </w:t>
      </w:r>
      <w:hyperlink r:id="rId35" w:history="1">
        <w:r>
          <w:rPr>
            <w:rStyle w:val="Hyperlink"/>
          </w:rPr>
          <w:t>Behavior when Arrested - HG.org</w:t>
        </w:r>
      </w:hyperlink>
    </w:p>
    <w:p w14:paraId="7DEEDB53" w14:textId="520081E7" w:rsidR="0059081E" w:rsidRDefault="0059081E" w:rsidP="0059081E">
      <w:r>
        <w:t xml:space="preserve">Merriam Webster Dictionary. (online). Accessed at: </w:t>
      </w:r>
      <w:hyperlink r:id="rId36" w:history="1">
        <w:r w:rsidRPr="00047AE8">
          <w:rPr>
            <w:rStyle w:val="Hyperlink"/>
          </w:rPr>
          <w:t>https://www.merriam-webster.com/dictionary/conflict</w:t>
        </w:r>
      </w:hyperlink>
    </w:p>
    <w:p w14:paraId="5609050D" w14:textId="47E39BB8" w:rsidR="0059081E" w:rsidRDefault="0059081E" w:rsidP="0059081E">
      <w:r>
        <w:t xml:space="preserve">Gelua, E., Kharadze, N. (2018). Organisational Conflict Management Challenges. European Journal of Economics and Business Studies. Accessed at: </w:t>
      </w:r>
      <w:hyperlink r:id="rId37" w:history="1">
        <w:r w:rsidRPr="00047AE8">
          <w:rPr>
            <w:rStyle w:val="Hyperlink"/>
          </w:rPr>
          <w:t>https://www.researchgate.net/publication/323665875_Organizational_Conflict_Management_Challenges</w:t>
        </w:r>
      </w:hyperlink>
    </w:p>
    <w:p w14:paraId="69CF6FE5" w14:textId="77777777" w:rsidR="0059081E" w:rsidRDefault="0059081E" w:rsidP="0059081E">
      <w:r>
        <w:t xml:space="preserve">Quinn, R., Fessell, D., Porges, S. (2021). How to Keep your Cool in High-Stress Situations. Harvard Business Review. (online). Accessed at: </w:t>
      </w:r>
      <w:hyperlink r:id="rId38" w:history="1">
        <w:r>
          <w:rPr>
            <w:rStyle w:val="Hyperlink"/>
          </w:rPr>
          <w:t>How to Keep Your Cool in High-Stress Situations (hbr.org)</w:t>
        </w:r>
      </w:hyperlink>
    </w:p>
    <w:p w14:paraId="560497BB" w14:textId="3F26A229" w:rsidR="0059081E" w:rsidRDefault="0059081E" w:rsidP="0059081E">
      <w:r>
        <w:t>Schmidt, N., Richey, A., Zvolensky, M., Maner, J. (2009). Exploring Human Freeze Responses to Threat Stressor. J Behav Ther Exp Psychiatry.</w:t>
      </w:r>
    </w:p>
    <w:p w14:paraId="4827E7F2" w14:textId="3DF9FBB7" w:rsidR="0070788D" w:rsidRDefault="0070788D" w:rsidP="0059081E">
      <w:r>
        <w:t xml:space="preserve">Trainer Bubble (2008). Why Conflict can be Difficult to Resolve. (online). Accessed at: </w:t>
      </w:r>
      <w:hyperlink r:id="rId39" w:history="1">
        <w:r w:rsidRPr="00047AE8">
          <w:rPr>
            <w:rStyle w:val="Hyperlink"/>
          </w:rPr>
          <w:t>https://www.trainerbubble.com/why-conflict-can-be-difficult-to/#:~:text=The%20main%20reason%20that%20conflicts,for%20people%20to%20behave%20rationally</w:t>
        </w:r>
      </w:hyperlink>
    </w:p>
    <w:p w14:paraId="093DBE39" w14:textId="77777777" w:rsidR="0059081E" w:rsidRDefault="0059081E" w:rsidP="0059081E"/>
    <w:p w14:paraId="20B749A8" w14:textId="76BC871E" w:rsidR="0059081E" w:rsidRPr="00796FAB" w:rsidRDefault="0059081E" w:rsidP="0059081E">
      <w:pPr>
        <w:rPr>
          <w:u w:val="single"/>
        </w:rPr>
      </w:pPr>
    </w:p>
    <w:p w14:paraId="3291674E" w14:textId="2C7D6393" w:rsidR="0059081E" w:rsidRDefault="0059081E" w:rsidP="0059081E">
      <w:pPr>
        <w:rPr>
          <w:u w:val="single"/>
        </w:rPr>
      </w:pPr>
      <w:r w:rsidRPr="00796FAB">
        <w:rPr>
          <w:u w:val="single"/>
        </w:rPr>
        <w:lastRenderedPageBreak/>
        <w:t>Essay 3</w:t>
      </w:r>
    </w:p>
    <w:p w14:paraId="2971B522" w14:textId="0A3EAF00" w:rsidR="00704588" w:rsidRDefault="00704588" w:rsidP="0059081E">
      <w:pPr>
        <w:rPr>
          <w:u w:val="single"/>
        </w:rPr>
      </w:pPr>
    </w:p>
    <w:p w14:paraId="32824178" w14:textId="77777777" w:rsidR="00704588" w:rsidRPr="0068709B" w:rsidRDefault="00704588" w:rsidP="00704588">
      <w:pPr>
        <w:rPr>
          <w:rStyle w:val="Hyperlink"/>
          <w:color w:val="auto"/>
        </w:rPr>
      </w:pPr>
      <w:r w:rsidRPr="0068709B">
        <w:t>Bhasin, H (2020). What is Betari Box Model and How to Break the Cycle of Conflict</w:t>
      </w:r>
      <w:r>
        <w:t xml:space="preserve">. Marketing91. (online). Accessed: </w:t>
      </w:r>
      <w:hyperlink r:id="rId40" w:history="1">
        <w:r>
          <w:rPr>
            <w:rStyle w:val="Hyperlink"/>
          </w:rPr>
          <w:t>What is Betari Box Model and How to Break the Cycle of Conflict | Marketing91</w:t>
        </w:r>
      </w:hyperlink>
    </w:p>
    <w:p w14:paraId="0F34FACC" w14:textId="4AEF329B" w:rsidR="0059081E" w:rsidRDefault="0059081E" w:rsidP="0059081E">
      <w:r w:rsidRPr="00796FAB">
        <w:rPr>
          <w:rFonts w:cs="Calibri"/>
        </w:rPr>
        <w:t xml:space="preserve">Dixon, J. (2020). Ways To Think About Understanding Others And Treating Them Fairly. Youth Employment UK. (online). Accessed: </w:t>
      </w:r>
      <w:hyperlink r:id="rId41" w:history="1">
        <w:r>
          <w:rPr>
            <w:rStyle w:val="Hyperlink"/>
          </w:rPr>
          <w:t>Ways to Think About Understanding Others and Treating Them Fairly (youthemployment.org.uk)</w:t>
        </w:r>
      </w:hyperlink>
    </w:p>
    <w:p w14:paraId="6D4ED496" w14:textId="77777777" w:rsidR="00704588" w:rsidRDefault="00704588" w:rsidP="00704588">
      <w:r>
        <w:t xml:space="preserve">CPS (2019). Binding Over Orders. CPS. (online). Accessed at: </w:t>
      </w:r>
      <w:hyperlink r:id="rId42" w:history="1">
        <w:r>
          <w:rPr>
            <w:rStyle w:val="Hyperlink"/>
          </w:rPr>
          <w:t>Binding Over Orders | The Crown Prosecution Service (cps.gov.uk)</w:t>
        </w:r>
      </w:hyperlink>
    </w:p>
    <w:p w14:paraId="7AE5B250" w14:textId="77777777" w:rsidR="00704588" w:rsidRDefault="00704588" w:rsidP="00704588">
      <w:r>
        <w:t xml:space="preserve">Domestic Abuse Act (2021). </w:t>
      </w:r>
    </w:p>
    <w:p w14:paraId="58F6A59D" w14:textId="77777777" w:rsidR="00704588" w:rsidRDefault="00704588" w:rsidP="00704588">
      <w:r>
        <w:t xml:space="preserve">South Wales Police &amp; Crime Plan 2022 – 2026. (2022). (online). Accessed at: </w:t>
      </w:r>
      <w:hyperlink r:id="rId43" w:history="1">
        <w:r>
          <w:rPr>
            <w:rStyle w:val="Hyperlink"/>
          </w:rPr>
          <w:t>CRP004-Crime Plan 2021-ENG.indd (south-wales.police.uk)</w:t>
        </w:r>
      </w:hyperlink>
    </w:p>
    <w:p w14:paraId="7E862751" w14:textId="093C704C" w:rsidR="0059081E" w:rsidRDefault="0059081E" w:rsidP="0059081E">
      <w:r>
        <w:t xml:space="preserve">Khaan, S. (2020). Examples of Showing Respect to Others &amp; Why it’s Important? Legacy Business Cultures. (online). Accessed: </w:t>
      </w:r>
      <w:hyperlink r:id="rId44" w:history="1">
        <w:r>
          <w:rPr>
            <w:rStyle w:val="Hyperlink"/>
          </w:rPr>
          <w:t>Examples of Showing Respect to Others &amp; Why it's Important? - Legacy Business Cultures (legacycultures.com)</w:t>
        </w:r>
      </w:hyperlink>
    </w:p>
    <w:p w14:paraId="7D0BA727" w14:textId="77777777" w:rsidR="00704588" w:rsidRDefault="00704588" w:rsidP="00704588">
      <w:r>
        <w:t xml:space="preserve">Mulder, P (2018). What is the Betari Box Theory? Toolshero. (online). Accessed: </w:t>
      </w:r>
      <w:hyperlink r:id="rId45" w:history="1">
        <w:r>
          <w:rPr>
            <w:rStyle w:val="Hyperlink"/>
          </w:rPr>
          <w:t>Betari Box theory, a human attitude and behaviour theory - Toolshero</w:t>
        </w:r>
      </w:hyperlink>
    </w:p>
    <w:p w14:paraId="1DF06B36" w14:textId="5040F2E4" w:rsidR="00704588" w:rsidRDefault="00704588" w:rsidP="00704588">
      <w:r>
        <w:t xml:space="preserve">Office for National Statistics (2022). Domestic Abuse in England and Wales Overview: November 2022. (online). Accessed at: </w:t>
      </w:r>
      <w:hyperlink r:id="rId46" w:history="1">
        <w:r w:rsidRPr="00047AE8">
          <w:rPr>
            <w:rStyle w:val="Hyperlink"/>
          </w:rPr>
          <w:t>https://www.ons.gov.uk/peoplepopulationandcommunity/crimeandjustice/bulletins/domesticabuseinenglandandwalesoverview/november2022#:~:text=2.,million%20women%20and%20699%2C000%20men</w:t>
        </w:r>
      </w:hyperlink>
      <w:r w:rsidRPr="00AC61B3">
        <w:t>).</w:t>
      </w:r>
    </w:p>
    <w:p w14:paraId="66B2ED64" w14:textId="286E27FF" w:rsidR="00704588" w:rsidRDefault="00704588" w:rsidP="00704588">
      <w:r>
        <w:t xml:space="preserve">South Wales Victim Focus (no date). Who we Are. (online). Accessed at: </w:t>
      </w:r>
      <w:hyperlink r:id="rId47" w:history="1">
        <w:r>
          <w:rPr>
            <w:rStyle w:val="Hyperlink"/>
          </w:rPr>
          <w:t>Who we are - South Wales Victim Focus</w:t>
        </w:r>
      </w:hyperlink>
    </w:p>
    <w:p w14:paraId="695A29A0" w14:textId="77777777" w:rsidR="00704588" w:rsidRDefault="00704588" w:rsidP="00704588">
      <w:r>
        <w:t xml:space="preserve">The Oracles (2019). “Kindness always wins:” 10 successful people on how to get anyone to open up to you. USA TODAY. (online). Accessed at: </w:t>
      </w:r>
      <w:hyperlink r:id="rId48" w:history="1">
        <w:r w:rsidRPr="00047AE8">
          <w:rPr>
            <w:rStyle w:val="Hyperlink"/>
          </w:rPr>
          <w:t>https://eu.usatoday.com/story/money/2019/11/17/want-more-people-open-up-you-these-business-leaders-tell-us-how/4177705002/</w:t>
        </w:r>
      </w:hyperlink>
    </w:p>
    <w:p w14:paraId="7B9F4C01" w14:textId="77777777" w:rsidR="0059081E" w:rsidRDefault="0059081E" w:rsidP="0059081E">
      <w:r>
        <w:t xml:space="preserve">ThoughCo. (2017). The Difference Between Empathy and Sympathy. Newsela. (online). Accessed: </w:t>
      </w:r>
      <w:hyperlink r:id="rId49" w:history="1">
        <w:r>
          <w:rPr>
            <w:rStyle w:val="Hyperlink"/>
          </w:rPr>
          <w:t>G6ELAR.W8.L1-L2.difference-between-empathy-sympathy.pdf (state.tx.us)</w:t>
        </w:r>
      </w:hyperlink>
    </w:p>
    <w:p w14:paraId="3D552689" w14:textId="60B57604" w:rsidR="0059081E" w:rsidRDefault="0059081E" w:rsidP="0059081E">
      <w:r>
        <w:t xml:space="preserve">Victims Code of Practice (2021). Gov.UK. (online). Accessed at: </w:t>
      </w:r>
      <w:hyperlink r:id="rId50" w:history="1">
        <w:r>
          <w:rPr>
            <w:rStyle w:val="Hyperlink"/>
          </w:rPr>
          <w:t>Code of Practice for Victims of Crime in England and Wales (Victim's Code) - GOV.UK (www.gov.uk)</w:t>
        </w:r>
      </w:hyperlink>
    </w:p>
    <w:p w14:paraId="58893DAC" w14:textId="77777777" w:rsidR="0059081E" w:rsidRDefault="0059081E" w:rsidP="0059081E"/>
    <w:p w14:paraId="0E3AE368" w14:textId="77777777" w:rsidR="00B72BAD" w:rsidRDefault="00B72BAD" w:rsidP="0059081E">
      <w:pPr>
        <w:rPr>
          <w:u w:val="single"/>
        </w:rPr>
      </w:pPr>
    </w:p>
    <w:p w14:paraId="0C1B8D4B" w14:textId="5A52ACAC" w:rsidR="0059081E" w:rsidRDefault="0059081E" w:rsidP="0059081E">
      <w:pPr>
        <w:rPr>
          <w:u w:val="single"/>
        </w:rPr>
      </w:pPr>
      <w:r w:rsidRPr="00407620">
        <w:rPr>
          <w:u w:val="single"/>
        </w:rPr>
        <w:t>Essay 4</w:t>
      </w:r>
    </w:p>
    <w:p w14:paraId="43769DD7" w14:textId="5F7D01D0" w:rsidR="00B72BAD" w:rsidRDefault="00B72BAD" w:rsidP="0059081E">
      <w:pPr>
        <w:rPr>
          <w:u w:val="single"/>
        </w:rPr>
      </w:pPr>
    </w:p>
    <w:p w14:paraId="15B4AC81" w14:textId="77777777" w:rsidR="00B72BAD" w:rsidRDefault="00B72BAD" w:rsidP="00B72BAD">
      <w:r>
        <w:t xml:space="preserve">College of Policing (2013). National Decision Model. (online). Accessed at: </w:t>
      </w:r>
      <w:hyperlink r:id="rId51" w:history="1">
        <w:r>
          <w:rPr>
            <w:rStyle w:val="Hyperlink"/>
          </w:rPr>
          <w:t>National decision model | College of Policing</w:t>
        </w:r>
      </w:hyperlink>
    </w:p>
    <w:p w14:paraId="08DF8B5F" w14:textId="77777777" w:rsidR="00B72BAD" w:rsidRDefault="00B72BAD" w:rsidP="00B72BAD">
      <w:r>
        <w:t xml:space="preserve">College of Policing (2014). Code of Ethics. (online). Accessed at: </w:t>
      </w:r>
      <w:hyperlink r:id="rId52" w:history="1">
        <w:r>
          <w:rPr>
            <w:rStyle w:val="Hyperlink"/>
          </w:rPr>
          <w:t>code_of_ethics.pdf (college.police.uk)</w:t>
        </w:r>
      </w:hyperlink>
    </w:p>
    <w:p w14:paraId="02F27C67" w14:textId="4F4A94F9" w:rsidR="00B72BAD" w:rsidRDefault="00B72BAD" w:rsidP="00B72BAD">
      <w:r>
        <w:t xml:space="preserve">Hayes, A. (2022). Code of Ethics: Understanding Its Types, Uses Through Examples. Investopedia. (online). Accessed at: </w:t>
      </w:r>
      <w:hyperlink r:id="rId53" w:anchor=":~:text=A%20code%20of%20ethics%20is%20important%20because%20it%20clearly%20lays,characterize%20a%20business%20to%20stakeholders." w:history="1">
        <w:r>
          <w:rPr>
            <w:rStyle w:val="Hyperlink"/>
          </w:rPr>
          <w:t>Code of Ethics: Understanding Its Types, Uses Through Examples (investopedia.com)</w:t>
        </w:r>
      </w:hyperlink>
    </w:p>
    <w:p w14:paraId="1D433986" w14:textId="77777777" w:rsidR="0059081E" w:rsidRPr="00CE0BB4" w:rsidRDefault="0059081E" w:rsidP="0059081E">
      <w:pPr>
        <w:rPr>
          <w:rStyle w:val="Hyperlink"/>
          <w:color w:val="auto"/>
        </w:rPr>
      </w:pPr>
      <w:r>
        <w:t xml:space="preserve">Leaonard, K. (2019). Importance of Creating a Code of Ethics for a Business. Chron. (online). Accessed at: </w:t>
      </w:r>
      <w:hyperlink r:id="rId54" w:history="1">
        <w:r>
          <w:rPr>
            <w:rStyle w:val="Hyperlink"/>
          </w:rPr>
          <w:t>Importance of Creating a Code of Ethics for a Business (chron.com)</w:t>
        </w:r>
      </w:hyperlink>
    </w:p>
    <w:p w14:paraId="370299A1" w14:textId="77777777" w:rsidR="0059081E" w:rsidRDefault="0059081E" w:rsidP="0059081E">
      <w:r>
        <w:t xml:space="preserve">Mind (2016). How to Deal with Anger. (online). Accessed at: </w:t>
      </w:r>
      <w:hyperlink r:id="rId55" w:history="1">
        <w:r>
          <w:rPr>
            <w:rStyle w:val="Hyperlink"/>
          </w:rPr>
          <w:t>how-to-deal-with-anger_mind_uk.pdf (healthnavigator.org.nz)</w:t>
        </w:r>
      </w:hyperlink>
    </w:p>
    <w:p w14:paraId="250CF227" w14:textId="0E1515BC"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BA3525">
          <w:headerReference w:type="even" r:id="rId56"/>
          <w:headerReference w:type="default" r:id="rId57"/>
          <w:footerReference w:type="even" r:id="rId58"/>
          <w:footerReference w:type="default" r:id="rId59"/>
          <w:headerReference w:type="first" r:id="rId60"/>
          <w:footerReference w:type="first" r:id="rId61"/>
          <w:pgSz w:w="11906" w:h="16838" w:code="9"/>
          <w:pgMar w:top="1021" w:right="1080" w:bottom="1021" w:left="1080" w:header="720" w:footer="720" w:gutter="0"/>
          <w:cols w:space="720"/>
          <w:titlePg/>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AAFF19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Pr="00463F9E">
        <w:rPr>
          <w:rFonts w:eastAsia="Arial"/>
          <w:i/>
          <w:iCs/>
          <w:color w:val="000000" w:themeColor="text1"/>
          <w:sz w:val="24"/>
          <w:szCs w:val="24"/>
          <w:highlight w:val="yellow"/>
        </w:rPr>
        <w:t xml:space="preserve"> </w:t>
      </w:r>
      <w:r w:rsidR="00463F9E" w:rsidRPr="00463F9E">
        <w:rPr>
          <w:rFonts w:eastAsia="Arial"/>
          <w:i/>
          <w:iCs/>
          <w:color w:val="000000" w:themeColor="text1"/>
          <w:sz w:val="24"/>
          <w:szCs w:val="24"/>
          <w:highlight w:val="yellow"/>
        </w:rPr>
        <w:t>LFinan</w:t>
      </w:r>
      <w:r w:rsidR="00463F9E">
        <w:rPr>
          <w:rFonts w:eastAsia="Arial"/>
          <w:i/>
          <w:iCs/>
          <w:color w:val="000000" w:themeColor="text1"/>
          <w:sz w:val="24"/>
          <w:szCs w:val="24"/>
          <w:highlight w:val="yellow"/>
        </w:rPr>
        <w:t xml:space="preserve"> </w:t>
      </w:r>
      <w:r w:rsidR="00463F9E" w:rsidRPr="00463F9E">
        <w:rPr>
          <w:rFonts w:eastAsia="Arial"/>
          <w:color w:val="000000" w:themeColor="text1"/>
          <w:sz w:val="24"/>
          <w:szCs w:val="24"/>
          <w:highlight w:val="yellow"/>
        </w:rPr>
        <w:t>Liam Finan</w:t>
      </w:r>
    </w:p>
    <w:p w14:paraId="5A951FC3" w14:textId="567E0F34" w:rsidR="641A9DDA" w:rsidRDefault="641A9DDA" w:rsidP="366F6C5C">
      <w:pPr>
        <w:jc w:val="both"/>
        <w:rPr>
          <w:color w:val="000000" w:themeColor="text1"/>
          <w:sz w:val="24"/>
          <w:szCs w:val="24"/>
          <w:highlight w:val="yellow"/>
        </w:rPr>
      </w:pPr>
    </w:p>
    <w:p w14:paraId="0C5B59A2" w14:textId="694D04B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463F9E">
        <w:rPr>
          <w:rFonts w:eastAsia="Arial"/>
          <w:color w:val="000000" w:themeColor="text1"/>
          <w:sz w:val="24"/>
          <w:szCs w:val="24"/>
          <w:highlight w:val="yellow"/>
        </w:rPr>
        <w:t xml:space="preserve"> 30/12/22</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BA3525">
      <w:headerReference w:type="even" r:id="rId62"/>
      <w:headerReference w:type="default" r:id="rId63"/>
      <w:footerReference w:type="even" r:id="rId64"/>
      <w:footerReference w:type="default" r:id="rId65"/>
      <w:headerReference w:type="first" r:id="rId66"/>
      <w:footerReference w:type="first" r:id="rId6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A707A" w:rsidRDefault="003A707A">
      <w:r>
        <w:separator/>
      </w:r>
    </w:p>
  </w:endnote>
  <w:endnote w:type="continuationSeparator" w:id="0">
    <w:p w14:paraId="1B867723" w14:textId="77777777" w:rsidR="003A707A" w:rsidRDefault="003A70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65084" w14:textId="6055BDBC" w:rsidR="003A707A" w:rsidRDefault="009C42FF" w:rsidP="009C42FF">
    <w:pPr>
      <w:pStyle w:val="Footer"/>
      <w:rPr>
        <w:sz w:val="17"/>
      </w:rPr>
    </w:pPr>
    <w:bookmarkStart w:id="2" w:name="TITUS1FooterEvenPages"/>
    <w:r>
      <w:rPr>
        <w:sz w:val="17"/>
      </w:rPr>
      <w:t> </w:t>
    </w:r>
  </w:p>
  <w:bookmarkEnd w:id="2"/>
  <w:p w14:paraId="28872D71" w14:textId="3E9C87A8" w:rsidR="003A707A" w:rsidRDefault="003A707A" w:rsidP="00BA3525">
    <w:pPr>
      <w:pStyle w:val="Footer"/>
      <w:jc w:val="right"/>
    </w:pPr>
    <w:r>
      <w:fldChar w:fldCharType="begin"/>
    </w:r>
    <w:r>
      <w:instrText xml:space="preserve"> PAGE   \* MERGEFORMAT </w:instrText>
    </w:r>
    <w:r>
      <w:fldChar w:fldCharType="separate"/>
    </w:r>
    <w:r w:rsidR="009C42FF">
      <w:rPr>
        <w:noProof/>
      </w:rPr>
      <w:t>8</w:t>
    </w:r>
    <w:r>
      <w:rPr>
        <w:noProof/>
      </w:rPr>
      <w:fldChar w:fldCharType="end"/>
    </w:r>
  </w:p>
  <w:p w14:paraId="64E6FFDF" w14:textId="77777777" w:rsidR="003A707A" w:rsidRPr="00BB5EAA" w:rsidRDefault="003A707A" w:rsidP="00BA3525">
    <w:pPr>
      <w:pStyle w:val="Footer"/>
      <w:ind w:right="360"/>
      <w:jc w:val="center"/>
    </w:pPr>
  </w:p>
  <w:p w14:paraId="7F598F90" w14:textId="77777777" w:rsidR="003A707A" w:rsidRDefault="003A70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9C228" w14:textId="42A85D88" w:rsidR="003A707A" w:rsidRDefault="009C42FF" w:rsidP="009C42FF">
    <w:pPr>
      <w:pStyle w:val="Footer"/>
      <w:rPr>
        <w:sz w:val="17"/>
      </w:rPr>
    </w:pPr>
    <w:bookmarkStart w:id="3" w:name="TITUS1FooterPrimary"/>
    <w:r>
      <w:rPr>
        <w:sz w:val="17"/>
      </w:rPr>
      <w:t> </w:t>
    </w:r>
  </w:p>
  <w:bookmarkEnd w:id="3"/>
  <w:p w14:paraId="50521BFA" w14:textId="5EB96DAD" w:rsidR="003A707A" w:rsidRDefault="003A707A">
    <w:pPr>
      <w:pStyle w:val="Footer"/>
      <w:jc w:val="right"/>
    </w:pPr>
    <w:r>
      <w:fldChar w:fldCharType="begin"/>
    </w:r>
    <w:r>
      <w:instrText xml:space="preserve"> PAGE   \* MERGEFORMAT </w:instrText>
    </w:r>
    <w:r>
      <w:fldChar w:fldCharType="separate"/>
    </w:r>
    <w:r w:rsidR="009C42FF">
      <w:rPr>
        <w:noProof/>
      </w:rPr>
      <w:t>7</w:t>
    </w:r>
    <w:r>
      <w:rPr>
        <w:noProof/>
      </w:rPr>
      <w:fldChar w:fldCharType="end"/>
    </w:r>
  </w:p>
  <w:p w14:paraId="790812FF" w14:textId="77777777" w:rsidR="003A707A" w:rsidRPr="00BB5EAA" w:rsidRDefault="003A707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79984" w14:textId="55120E7B" w:rsidR="003A707A" w:rsidRDefault="009C42FF" w:rsidP="009C42FF">
    <w:pPr>
      <w:pStyle w:val="Footer"/>
      <w:rPr>
        <w:sz w:val="17"/>
      </w:rPr>
    </w:pPr>
    <w:bookmarkStart w:id="5" w:name="TITUS1FooterFirstPage"/>
    <w:r>
      <w:rPr>
        <w:sz w:val="17"/>
      </w:rPr>
      <w:t> </w:t>
    </w:r>
  </w:p>
  <w:bookmarkEnd w:id="5"/>
  <w:p w14:paraId="5E4C2C2F" w14:textId="235E5E10" w:rsidR="003A707A" w:rsidRDefault="003A707A" w:rsidP="00BA3525">
    <w:pPr>
      <w:pStyle w:val="Footer"/>
      <w:jc w:val="right"/>
    </w:pPr>
    <w:r>
      <w:fldChar w:fldCharType="begin"/>
    </w:r>
    <w:r>
      <w:instrText xml:space="preserve"> PAGE   \* MERGEFORMAT </w:instrText>
    </w:r>
    <w:r>
      <w:fldChar w:fldCharType="separate"/>
    </w:r>
    <w:r w:rsidR="009C42FF">
      <w:rPr>
        <w:noProof/>
      </w:rPr>
      <w:t>1</w:t>
    </w:r>
    <w:r>
      <w:rPr>
        <w:noProof/>
      </w:rPr>
      <w:fldChar w:fldCharType="end"/>
    </w:r>
  </w:p>
  <w:p w14:paraId="2B47EDE1" w14:textId="77777777" w:rsidR="003A707A" w:rsidRPr="00BB5EAA" w:rsidRDefault="003A707A" w:rsidP="00BA3525">
    <w:pPr>
      <w:pStyle w:val="Footer"/>
      <w:ind w:right="360"/>
      <w:jc w:val="center"/>
    </w:pPr>
  </w:p>
  <w:p w14:paraId="0663B734" w14:textId="77777777" w:rsidR="003A707A" w:rsidRDefault="003A707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E5555" w14:textId="7870321D" w:rsidR="003A707A" w:rsidRDefault="009C42FF" w:rsidP="009C42FF">
    <w:pPr>
      <w:pStyle w:val="Footer"/>
      <w:rPr>
        <w:sz w:val="17"/>
      </w:rPr>
    </w:pPr>
    <w:bookmarkStart w:id="8" w:name="TITUS2FooterEvenPages"/>
    <w:r>
      <w:rPr>
        <w:sz w:val="17"/>
      </w:rPr>
      <w:t> </w:t>
    </w:r>
  </w:p>
  <w:bookmarkEnd w:id="8"/>
  <w:p w14:paraId="6BB4D6E8" w14:textId="77777777" w:rsidR="003A707A" w:rsidRDefault="003A707A" w:rsidP="00BA3525">
    <w:pPr>
      <w:pStyle w:val="Footer"/>
      <w:jc w:val="right"/>
    </w:pPr>
  </w:p>
  <w:p w14:paraId="6CBC9A55" w14:textId="2B561894" w:rsidR="003A707A" w:rsidRDefault="003A707A" w:rsidP="00BA3525">
    <w:pPr>
      <w:pStyle w:val="Footer"/>
      <w:jc w:val="right"/>
    </w:pPr>
    <w:r>
      <w:fldChar w:fldCharType="begin"/>
    </w:r>
    <w:r>
      <w:instrText xml:space="preserve"> PAGE   \* MERGEFORMAT </w:instrText>
    </w:r>
    <w:r>
      <w:fldChar w:fldCharType="separate"/>
    </w:r>
    <w:r w:rsidR="009C42FF">
      <w:rPr>
        <w:noProof/>
      </w:rPr>
      <w:t>16</w:t>
    </w:r>
    <w:r>
      <w:rPr>
        <w:noProof/>
      </w:rPr>
      <w:fldChar w:fldCharType="end"/>
    </w:r>
  </w:p>
  <w:p w14:paraId="1A79A3D8" w14:textId="77777777" w:rsidR="003A707A" w:rsidRPr="00BB5EAA" w:rsidRDefault="003A707A" w:rsidP="00BA3525">
    <w:pPr>
      <w:pStyle w:val="Footer"/>
      <w:ind w:right="360"/>
      <w:jc w:val="center"/>
    </w:pPr>
  </w:p>
  <w:p w14:paraId="478F5DC6" w14:textId="77777777" w:rsidR="003A707A" w:rsidRDefault="003A707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CD31B" w14:textId="6AF745B3" w:rsidR="003A707A" w:rsidRDefault="009C42FF" w:rsidP="009C42FF">
    <w:pPr>
      <w:pStyle w:val="Footer"/>
      <w:rPr>
        <w:sz w:val="17"/>
      </w:rPr>
    </w:pPr>
    <w:bookmarkStart w:id="9" w:name="TITUS2FooterPrimary"/>
    <w:r>
      <w:rPr>
        <w:sz w:val="17"/>
      </w:rPr>
      <w:t> </w:t>
    </w:r>
  </w:p>
  <w:bookmarkEnd w:id="9"/>
  <w:p w14:paraId="136ACBBC" w14:textId="77777777" w:rsidR="003A707A" w:rsidRDefault="003A707A">
    <w:pPr>
      <w:pStyle w:val="Footer"/>
      <w:jc w:val="right"/>
    </w:pPr>
  </w:p>
  <w:p w14:paraId="361B9BA2" w14:textId="479F69E7" w:rsidR="003A707A" w:rsidRDefault="003A707A">
    <w:pPr>
      <w:pStyle w:val="Footer"/>
      <w:jc w:val="right"/>
    </w:pPr>
    <w:r>
      <w:fldChar w:fldCharType="begin"/>
    </w:r>
    <w:r>
      <w:instrText xml:space="preserve"> PAGE   \* MERGEFORMAT </w:instrText>
    </w:r>
    <w:r>
      <w:fldChar w:fldCharType="separate"/>
    </w:r>
    <w:r w:rsidR="009C42FF">
      <w:rPr>
        <w:noProof/>
      </w:rPr>
      <w:t>17</w:t>
    </w:r>
    <w:r>
      <w:rPr>
        <w:noProof/>
      </w:rPr>
      <w:fldChar w:fldCharType="end"/>
    </w:r>
  </w:p>
  <w:p w14:paraId="5C2E741C" w14:textId="77777777" w:rsidR="003A707A" w:rsidRPr="00BB5EAA" w:rsidRDefault="003A707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0772E" w14:textId="7D131D52" w:rsidR="003A707A" w:rsidRDefault="009C42FF" w:rsidP="009C42FF">
    <w:pPr>
      <w:pStyle w:val="Footer"/>
      <w:rPr>
        <w:sz w:val="17"/>
      </w:rPr>
    </w:pPr>
    <w:bookmarkStart w:id="11" w:name="TITUS2FooterFirstPage"/>
    <w:r>
      <w:rPr>
        <w:sz w:val="17"/>
      </w:rPr>
      <w:t> </w:t>
    </w:r>
  </w:p>
  <w:bookmarkEnd w:id="11"/>
  <w:p w14:paraId="61862D20" w14:textId="77777777" w:rsidR="003A707A" w:rsidRDefault="003A707A" w:rsidP="00BA3525">
    <w:pPr>
      <w:pStyle w:val="Footer"/>
      <w:jc w:val="right"/>
    </w:pPr>
  </w:p>
  <w:p w14:paraId="3958DA4E" w14:textId="1D6C34A0" w:rsidR="003A707A" w:rsidRDefault="003A707A" w:rsidP="00BA3525">
    <w:pPr>
      <w:pStyle w:val="Footer"/>
      <w:jc w:val="right"/>
    </w:pPr>
    <w:r>
      <w:fldChar w:fldCharType="begin"/>
    </w:r>
    <w:r>
      <w:instrText xml:space="preserve"> PAGE   \* MERGEFORMAT </w:instrText>
    </w:r>
    <w:r>
      <w:fldChar w:fldCharType="separate"/>
    </w:r>
    <w:r w:rsidR="009C42FF">
      <w:rPr>
        <w:noProof/>
      </w:rPr>
      <w:t>9</w:t>
    </w:r>
    <w:r>
      <w:rPr>
        <w:noProof/>
      </w:rPr>
      <w:fldChar w:fldCharType="end"/>
    </w:r>
  </w:p>
  <w:p w14:paraId="20BBBDD3" w14:textId="77777777" w:rsidR="003A707A" w:rsidRPr="00BB5EAA" w:rsidRDefault="003A707A" w:rsidP="00BA3525">
    <w:pPr>
      <w:pStyle w:val="Footer"/>
      <w:ind w:right="360"/>
      <w:jc w:val="center"/>
    </w:pPr>
  </w:p>
  <w:p w14:paraId="7C76B0D9" w14:textId="77777777" w:rsidR="003A707A" w:rsidRDefault="003A707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D6CE4" w14:textId="17E1BF6B" w:rsidR="003A707A" w:rsidRDefault="009C42FF" w:rsidP="009C42FF">
    <w:pPr>
      <w:pStyle w:val="Footer"/>
      <w:rPr>
        <w:sz w:val="17"/>
      </w:rPr>
    </w:pPr>
    <w:bookmarkStart w:id="14" w:name="TITUS3FooterEvenPages"/>
    <w:r>
      <w:rPr>
        <w:sz w:val="17"/>
      </w:rPr>
      <w:t> </w:t>
    </w:r>
  </w:p>
  <w:bookmarkEnd w:id="14"/>
  <w:p w14:paraId="55C3827E" w14:textId="77777777" w:rsidR="003A707A" w:rsidRDefault="003A707A" w:rsidP="00BA3525">
    <w:pPr>
      <w:pStyle w:val="Footer"/>
      <w:jc w:val="right"/>
    </w:pPr>
  </w:p>
  <w:p w14:paraId="4677180E" w14:textId="2E91586E" w:rsidR="003A707A" w:rsidRDefault="003A707A" w:rsidP="00BA3525">
    <w:pPr>
      <w:pStyle w:val="Footer"/>
      <w:jc w:val="right"/>
    </w:pPr>
    <w:r>
      <w:fldChar w:fldCharType="begin"/>
    </w:r>
    <w:r>
      <w:instrText xml:space="preserve"> PAGE   \* MERGEFORMAT </w:instrText>
    </w:r>
    <w:r>
      <w:fldChar w:fldCharType="separate"/>
    </w:r>
    <w:r w:rsidR="009C42FF">
      <w:rPr>
        <w:noProof/>
      </w:rPr>
      <w:t>22</w:t>
    </w:r>
    <w:r>
      <w:rPr>
        <w:noProof/>
      </w:rPr>
      <w:fldChar w:fldCharType="end"/>
    </w:r>
  </w:p>
  <w:p w14:paraId="61E2B7E3" w14:textId="77777777" w:rsidR="003A707A" w:rsidRPr="00BB5EAA" w:rsidRDefault="003A707A" w:rsidP="00BA3525">
    <w:pPr>
      <w:pStyle w:val="Footer"/>
      <w:ind w:right="360"/>
      <w:jc w:val="center"/>
    </w:pPr>
  </w:p>
  <w:p w14:paraId="51B56165" w14:textId="77777777" w:rsidR="003A707A" w:rsidRDefault="003A707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E7AC7" w14:textId="016A1D0A" w:rsidR="003A707A" w:rsidRDefault="009C42FF" w:rsidP="009C42FF">
    <w:pPr>
      <w:pStyle w:val="Footer"/>
      <w:rPr>
        <w:sz w:val="17"/>
      </w:rPr>
    </w:pPr>
    <w:bookmarkStart w:id="15" w:name="TITUS3FooterPrimary"/>
    <w:r>
      <w:rPr>
        <w:sz w:val="17"/>
      </w:rPr>
      <w:t> </w:t>
    </w:r>
  </w:p>
  <w:bookmarkEnd w:id="15"/>
  <w:p w14:paraId="48D57B01" w14:textId="77777777" w:rsidR="003A707A" w:rsidRDefault="003A707A">
    <w:pPr>
      <w:pStyle w:val="Footer"/>
      <w:jc w:val="right"/>
    </w:pPr>
  </w:p>
  <w:p w14:paraId="3C090D45" w14:textId="1410495B" w:rsidR="003A707A" w:rsidRDefault="003A707A">
    <w:pPr>
      <w:pStyle w:val="Footer"/>
      <w:jc w:val="right"/>
    </w:pPr>
    <w:r>
      <w:fldChar w:fldCharType="begin"/>
    </w:r>
    <w:r>
      <w:instrText xml:space="preserve"> PAGE   \* MERGEFORMAT </w:instrText>
    </w:r>
    <w:r>
      <w:fldChar w:fldCharType="separate"/>
    </w:r>
    <w:r w:rsidR="009C42FF">
      <w:rPr>
        <w:noProof/>
      </w:rPr>
      <w:t>23</w:t>
    </w:r>
    <w:r>
      <w:rPr>
        <w:noProof/>
      </w:rPr>
      <w:fldChar w:fldCharType="end"/>
    </w:r>
  </w:p>
  <w:p w14:paraId="424ED5FA" w14:textId="77777777" w:rsidR="003A707A" w:rsidRPr="00BB5EAA" w:rsidRDefault="003A707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D021E" w14:textId="01CB5E13" w:rsidR="003A707A" w:rsidRDefault="009C42FF" w:rsidP="009C42FF">
    <w:pPr>
      <w:pStyle w:val="Footer"/>
      <w:rPr>
        <w:sz w:val="17"/>
      </w:rPr>
    </w:pPr>
    <w:bookmarkStart w:id="17" w:name="TITUS3FooterFirstPage"/>
    <w:r>
      <w:rPr>
        <w:sz w:val="17"/>
      </w:rPr>
      <w:t> </w:t>
    </w:r>
  </w:p>
  <w:bookmarkEnd w:id="17"/>
  <w:p w14:paraId="56A63CAE" w14:textId="77777777" w:rsidR="003A707A" w:rsidRDefault="003A707A" w:rsidP="00BA3525">
    <w:pPr>
      <w:pStyle w:val="Footer"/>
      <w:jc w:val="right"/>
    </w:pPr>
  </w:p>
  <w:p w14:paraId="0A26FCC9" w14:textId="60B8F12C" w:rsidR="003A707A" w:rsidRDefault="003A707A" w:rsidP="00BA3525">
    <w:pPr>
      <w:pStyle w:val="Footer"/>
      <w:jc w:val="right"/>
    </w:pPr>
    <w:r>
      <w:fldChar w:fldCharType="begin"/>
    </w:r>
    <w:r>
      <w:instrText xml:space="preserve"> PAGE   \* MERGEFORMAT </w:instrText>
    </w:r>
    <w:r>
      <w:fldChar w:fldCharType="separate"/>
    </w:r>
    <w:r w:rsidR="009C42FF">
      <w:rPr>
        <w:noProof/>
      </w:rPr>
      <w:t>20</w:t>
    </w:r>
    <w:r>
      <w:rPr>
        <w:noProof/>
      </w:rPr>
      <w:fldChar w:fldCharType="end"/>
    </w:r>
  </w:p>
  <w:p w14:paraId="14BC743A" w14:textId="77777777" w:rsidR="003A707A" w:rsidRPr="00BB5EAA" w:rsidRDefault="003A707A" w:rsidP="00BA3525">
    <w:pPr>
      <w:pStyle w:val="Footer"/>
      <w:ind w:right="360"/>
      <w:jc w:val="center"/>
    </w:pPr>
  </w:p>
  <w:p w14:paraId="6A1EA5E2" w14:textId="77777777" w:rsidR="003A707A" w:rsidRDefault="003A707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91DE1" w14:textId="2B540C40" w:rsidR="003A707A" w:rsidRDefault="009C42FF" w:rsidP="009C42FF">
    <w:pPr>
      <w:pStyle w:val="Footer"/>
      <w:rPr>
        <w:sz w:val="17"/>
      </w:rPr>
    </w:pPr>
    <w:bookmarkStart w:id="20" w:name="TITUS4FooterEvenPages"/>
    <w:r>
      <w:rPr>
        <w:sz w:val="17"/>
      </w:rPr>
      <w:t> </w:t>
    </w:r>
  </w:p>
  <w:bookmarkEnd w:id="20"/>
  <w:p w14:paraId="0676B6B8" w14:textId="77777777" w:rsidR="003A707A" w:rsidRDefault="003A707A" w:rsidP="00BA3525">
    <w:pPr>
      <w:pStyle w:val="Footer"/>
      <w:jc w:val="right"/>
    </w:pPr>
  </w:p>
  <w:p w14:paraId="052C1F01" w14:textId="77777777" w:rsidR="003A707A" w:rsidRDefault="003A707A" w:rsidP="00BA3525">
    <w:pPr>
      <w:pStyle w:val="Footer"/>
      <w:jc w:val="right"/>
    </w:pPr>
    <w:r>
      <w:fldChar w:fldCharType="begin"/>
    </w:r>
    <w:r>
      <w:instrText xml:space="preserve"> PAGE   \* MERGEFORMAT </w:instrText>
    </w:r>
    <w:r>
      <w:fldChar w:fldCharType="separate"/>
    </w:r>
    <w:r>
      <w:rPr>
        <w:noProof/>
      </w:rPr>
      <w:t>6</w:t>
    </w:r>
    <w:r>
      <w:rPr>
        <w:noProof/>
      </w:rPr>
      <w:fldChar w:fldCharType="end"/>
    </w:r>
  </w:p>
  <w:p w14:paraId="08AE09D0" w14:textId="77777777" w:rsidR="003A707A" w:rsidRPr="00BB5EAA" w:rsidRDefault="003A707A" w:rsidP="00BA3525">
    <w:pPr>
      <w:pStyle w:val="Footer"/>
      <w:ind w:right="360"/>
      <w:jc w:val="center"/>
    </w:pPr>
  </w:p>
  <w:p w14:paraId="17BB16A1" w14:textId="77777777" w:rsidR="003A707A" w:rsidRDefault="003A707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88361" w14:textId="4A1775C9" w:rsidR="003A707A" w:rsidRDefault="009C42FF" w:rsidP="009C42FF">
    <w:pPr>
      <w:pStyle w:val="Footer"/>
      <w:rPr>
        <w:sz w:val="17"/>
      </w:rPr>
    </w:pPr>
    <w:bookmarkStart w:id="21" w:name="TITUS4FooterPrimary"/>
    <w:r>
      <w:rPr>
        <w:sz w:val="17"/>
      </w:rPr>
      <w:t> </w:t>
    </w:r>
  </w:p>
  <w:bookmarkEnd w:id="21"/>
  <w:p w14:paraId="006B227F" w14:textId="77777777" w:rsidR="003A707A" w:rsidRDefault="003A707A">
    <w:pPr>
      <w:pStyle w:val="Footer"/>
      <w:jc w:val="right"/>
    </w:pPr>
  </w:p>
  <w:p w14:paraId="30A4E194" w14:textId="77777777" w:rsidR="003A707A" w:rsidRDefault="003A707A">
    <w:pPr>
      <w:pStyle w:val="Footer"/>
      <w:jc w:val="right"/>
    </w:pPr>
    <w:r>
      <w:fldChar w:fldCharType="begin"/>
    </w:r>
    <w:r>
      <w:instrText xml:space="preserve"> PAGE   \* MERGEFORMAT </w:instrText>
    </w:r>
    <w:r>
      <w:fldChar w:fldCharType="separate"/>
    </w:r>
    <w:r>
      <w:rPr>
        <w:noProof/>
      </w:rPr>
      <w:t>7</w:t>
    </w:r>
    <w:r>
      <w:rPr>
        <w:noProof/>
      </w:rPr>
      <w:fldChar w:fldCharType="end"/>
    </w:r>
  </w:p>
  <w:p w14:paraId="406EAD3A" w14:textId="77777777" w:rsidR="003A707A" w:rsidRPr="00BB5EAA" w:rsidRDefault="003A707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C041B" w14:textId="1E3746FB" w:rsidR="003A707A" w:rsidRDefault="009C42FF" w:rsidP="009C42FF">
    <w:pPr>
      <w:pStyle w:val="Footer"/>
      <w:rPr>
        <w:sz w:val="17"/>
      </w:rPr>
    </w:pPr>
    <w:bookmarkStart w:id="23" w:name="TITUS4FooterFirstPage"/>
    <w:r>
      <w:rPr>
        <w:sz w:val="17"/>
      </w:rPr>
      <w:t> </w:t>
    </w:r>
  </w:p>
  <w:bookmarkEnd w:id="23"/>
  <w:p w14:paraId="74C2AEAF" w14:textId="77777777" w:rsidR="003A707A" w:rsidRDefault="003A707A" w:rsidP="00BA3525">
    <w:pPr>
      <w:pStyle w:val="Footer"/>
      <w:jc w:val="right"/>
    </w:pPr>
  </w:p>
  <w:p w14:paraId="04165275" w14:textId="25428989" w:rsidR="003A707A" w:rsidRDefault="003A707A" w:rsidP="00BA3525">
    <w:pPr>
      <w:pStyle w:val="Footer"/>
      <w:jc w:val="right"/>
    </w:pPr>
    <w:r>
      <w:fldChar w:fldCharType="begin"/>
    </w:r>
    <w:r>
      <w:instrText xml:space="preserve"> PAGE   \* MERGEFORMAT </w:instrText>
    </w:r>
    <w:r>
      <w:fldChar w:fldCharType="separate"/>
    </w:r>
    <w:r w:rsidR="009C42FF">
      <w:rPr>
        <w:noProof/>
      </w:rPr>
      <w:t>24</w:t>
    </w:r>
    <w:r>
      <w:rPr>
        <w:noProof/>
      </w:rPr>
      <w:fldChar w:fldCharType="end"/>
    </w:r>
  </w:p>
  <w:p w14:paraId="67661364" w14:textId="77777777" w:rsidR="003A707A" w:rsidRPr="00BB5EAA" w:rsidRDefault="003A707A" w:rsidP="00BA3525">
    <w:pPr>
      <w:pStyle w:val="Footer"/>
      <w:ind w:right="360"/>
      <w:jc w:val="center"/>
    </w:pPr>
  </w:p>
  <w:p w14:paraId="0DEE821E" w14:textId="77777777" w:rsidR="003A707A" w:rsidRDefault="003A70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A707A" w:rsidRDefault="003A707A">
      <w:r>
        <w:separator/>
      </w:r>
    </w:p>
  </w:footnote>
  <w:footnote w:type="continuationSeparator" w:id="0">
    <w:p w14:paraId="09396778" w14:textId="77777777" w:rsidR="003A707A" w:rsidRDefault="003A70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DB1F5" w14:textId="73FFA3ED" w:rsidR="003A707A" w:rsidRDefault="009C42FF" w:rsidP="009C42FF">
    <w:pPr>
      <w:pStyle w:val="Header"/>
      <w:rPr>
        <w:sz w:val="17"/>
      </w:rPr>
    </w:pPr>
    <w:bookmarkStart w:id="0" w:name="TITUS1HeaderEvenPages"/>
    <w:r>
      <w:rPr>
        <w:sz w:val="17"/>
      </w:rPr>
      <w:t> </w:t>
    </w:r>
  </w:p>
  <w:bookmarkEnd w:id="0"/>
  <w:p w14:paraId="7E735FE1" w14:textId="77777777" w:rsidR="003A707A" w:rsidRDefault="003A707A" w:rsidP="0013277A">
    <w:pPr>
      <w:pStyle w:val="Header"/>
    </w:pPr>
  </w:p>
  <w:p w14:paraId="486B4A39" w14:textId="77777777" w:rsidR="003A707A" w:rsidRDefault="003A70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556DA536" w:rsidR="003A707A" w:rsidRDefault="009C42FF" w:rsidP="009C42FF">
    <w:pPr>
      <w:pStyle w:val="Header"/>
      <w:rPr>
        <w:sz w:val="17"/>
      </w:rPr>
    </w:pPr>
    <w:bookmarkStart w:id="1" w:name="TITUS1HeaderPrimary"/>
    <w:r>
      <w:rPr>
        <w:sz w:val="17"/>
      </w:rPr>
      <w:t> </w:t>
    </w:r>
  </w:p>
  <w:bookmarkEnd w:id="1"/>
  <w:p w14:paraId="53897823" w14:textId="77777777" w:rsidR="003A707A" w:rsidRDefault="003A70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09414FAA" w:rsidR="003A707A" w:rsidRDefault="009C42FF" w:rsidP="009C42FF">
    <w:pPr>
      <w:pStyle w:val="Header"/>
      <w:rPr>
        <w:sz w:val="17"/>
      </w:rPr>
    </w:pPr>
    <w:bookmarkStart w:id="4" w:name="TITUS1HeaderFirstPage"/>
    <w:r>
      <w:rPr>
        <w:sz w:val="17"/>
      </w:rPr>
      <w:t> </w:t>
    </w:r>
  </w:p>
  <w:bookmarkEnd w:id="4"/>
  <w:p w14:paraId="715EF646" w14:textId="77777777" w:rsidR="003A707A" w:rsidRDefault="003A707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B4E0C" w14:textId="120907D7" w:rsidR="003A707A" w:rsidRDefault="009C42FF" w:rsidP="009C42FF">
    <w:pPr>
      <w:pStyle w:val="Header"/>
      <w:rPr>
        <w:sz w:val="17"/>
      </w:rPr>
    </w:pPr>
    <w:bookmarkStart w:id="6" w:name="TITUS2HeaderEvenPages"/>
    <w:r>
      <w:rPr>
        <w:sz w:val="17"/>
      </w:rPr>
      <w:t> </w:t>
    </w:r>
  </w:p>
  <w:bookmarkEnd w:id="6"/>
  <w:p w14:paraId="138194AE" w14:textId="77777777" w:rsidR="003A707A" w:rsidRDefault="003A707A" w:rsidP="00BA3525">
    <w:pPr>
      <w:pStyle w:val="Header"/>
    </w:pPr>
  </w:p>
  <w:p w14:paraId="3C56B042" w14:textId="77777777" w:rsidR="003A707A" w:rsidRDefault="003A707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59E07" w14:textId="220FF17D" w:rsidR="003A707A" w:rsidRDefault="009C42FF" w:rsidP="009C42FF">
    <w:pPr>
      <w:pStyle w:val="Header"/>
      <w:rPr>
        <w:sz w:val="17"/>
      </w:rPr>
    </w:pPr>
    <w:bookmarkStart w:id="7" w:name="TITUS2HeaderPrimary"/>
    <w:r>
      <w:rPr>
        <w:sz w:val="17"/>
      </w:rPr>
      <w:t> </w:t>
    </w:r>
  </w:p>
  <w:bookmarkEnd w:id="7"/>
  <w:p w14:paraId="4F845EAD" w14:textId="77777777" w:rsidR="003A707A" w:rsidRDefault="003A707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C7B67" w14:textId="571EC294" w:rsidR="003A707A" w:rsidRDefault="009C42FF" w:rsidP="009C42FF">
    <w:pPr>
      <w:pStyle w:val="Header"/>
      <w:rPr>
        <w:sz w:val="17"/>
      </w:rPr>
    </w:pPr>
    <w:bookmarkStart w:id="10" w:name="TITUS2HeaderFirstPage"/>
    <w:r>
      <w:rPr>
        <w:sz w:val="17"/>
      </w:rPr>
      <w:t> </w:t>
    </w:r>
  </w:p>
  <w:bookmarkEnd w:id="10"/>
  <w:p w14:paraId="0833462A" w14:textId="77777777" w:rsidR="003A707A" w:rsidRDefault="003A707A" w:rsidP="00BA3525">
    <w:pPr>
      <w:pStyle w:val="Header"/>
    </w:pPr>
  </w:p>
  <w:p w14:paraId="7AE678D1" w14:textId="77777777" w:rsidR="003A707A" w:rsidRDefault="003A707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CB6D1" w14:textId="7602DA7D" w:rsidR="003A707A" w:rsidRDefault="009C42FF" w:rsidP="009C42FF">
    <w:pPr>
      <w:pStyle w:val="Header"/>
      <w:rPr>
        <w:sz w:val="17"/>
      </w:rPr>
    </w:pPr>
    <w:bookmarkStart w:id="12" w:name="TITUS3HeaderEvenPages"/>
    <w:r>
      <w:rPr>
        <w:sz w:val="17"/>
      </w:rPr>
      <w:t> </w:t>
    </w:r>
  </w:p>
  <w:bookmarkEnd w:id="12"/>
  <w:p w14:paraId="38EB753B" w14:textId="77777777" w:rsidR="003A707A" w:rsidRDefault="003A707A" w:rsidP="00BA3525">
    <w:pPr>
      <w:pStyle w:val="Header"/>
    </w:pPr>
  </w:p>
  <w:p w14:paraId="424E47E4" w14:textId="77777777" w:rsidR="003A707A" w:rsidRDefault="003A707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56C6A" w14:textId="26C19973" w:rsidR="003A707A" w:rsidRDefault="009C42FF" w:rsidP="009C42FF">
    <w:pPr>
      <w:pStyle w:val="Header"/>
      <w:rPr>
        <w:sz w:val="17"/>
      </w:rPr>
    </w:pPr>
    <w:bookmarkStart w:id="13" w:name="TITUS3HeaderPrimary"/>
    <w:r>
      <w:rPr>
        <w:sz w:val="17"/>
      </w:rPr>
      <w:t> </w:t>
    </w:r>
  </w:p>
  <w:bookmarkEnd w:id="13"/>
  <w:p w14:paraId="19C0B0A6" w14:textId="77777777" w:rsidR="003A707A" w:rsidRDefault="003A707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33220" w14:textId="5F53790A" w:rsidR="003A707A" w:rsidRDefault="009C42FF" w:rsidP="009C42FF">
    <w:pPr>
      <w:pStyle w:val="Header"/>
      <w:rPr>
        <w:sz w:val="17"/>
      </w:rPr>
    </w:pPr>
    <w:bookmarkStart w:id="16" w:name="TITUS3HeaderFirstPage"/>
    <w:r>
      <w:rPr>
        <w:sz w:val="17"/>
      </w:rPr>
      <w:t> </w:t>
    </w:r>
  </w:p>
  <w:bookmarkEnd w:id="16"/>
  <w:p w14:paraId="795F318A" w14:textId="77777777" w:rsidR="003A707A" w:rsidRDefault="003A707A" w:rsidP="00BA3525">
    <w:pPr>
      <w:pStyle w:val="Header"/>
    </w:pPr>
  </w:p>
  <w:p w14:paraId="36E12A24" w14:textId="77777777" w:rsidR="003A707A" w:rsidRDefault="003A707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B4B66" w14:textId="77222C55" w:rsidR="003A707A" w:rsidRDefault="009C42FF" w:rsidP="009C42FF">
    <w:pPr>
      <w:pStyle w:val="Header"/>
      <w:rPr>
        <w:sz w:val="17"/>
      </w:rPr>
    </w:pPr>
    <w:bookmarkStart w:id="18" w:name="TITUS4HeaderEvenPages"/>
    <w:r>
      <w:rPr>
        <w:sz w:val="17"/>
      </w:rPr>
      <w:t> </w:t>
    </w:r>
  </w:p>
  <w:bookmarkEnd w:id="18"/>
  <w:p w14:paraId="1B99304D" w14:textId="77777777" w:rsidR="003A707A" w:rsidRDefault="003A707A" w:rsidP="00BA3525">
    <w:pPr>
      <w:pStyle w:val="Header"/>
    </w:pPr>
  </w:p>
  <w:p w14:paraId="7DB83A7A" w14:textId="77777777" w:rsidR="003A707A" w:rsidRDefault="003A707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E9AA0" w14:textId="64B1D7EF" w:rsidR="003A707A" w:rsidRDefault="009C42FF" w:rsidP="009C42FF">
    <w:pPr>
      <w:pStyle w:val="Header"/>
      <w:rPr>
        <w:sz w:val="17"/>
      </w:rPr>
    </w:pPr>
    <w:bookmarkStart w:id="19" w:name="TITUS4HeaderPrimary"/>
    <w:r>
      <w:rPr>
        <w:sz w:val="17"/>
      </w:rPr>
      <w:t> </w:t>
    </w:r>
  </w:p>
  <w:bookmarkEnd w:id="19"/>
  <w:p w14:paraId="32A9F1FB" w14:textId="77777777" w:rsidR="003A707A" w:rsidRDefault="003A707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0AFEF" w14:textId="4A4438C1" w:rsidR="003A707A" w:rsidRDefault="009C42FF" w:rsidP="009C42FF">
    <w:pPr>
      <w:pStyle w:val="Header"/>
      <w:rPr>
        <w:sz w:val="17"/>
      </w:rPr>
    </w:pPr>
    <w:bookmarkStart w:id="22" w:name="TITUS4HeaderFirstPage"/>
    <w:r>
      <w:rPr>
        <w:sz w:val="17"/>
      </w:rPr>
      <w:t> </w:t>
    </w:r>
  </w:p>
  <w:bookmarkEnd w:id="22"/>
  <w:p w14:paraId="1F6BE98E" w14:textId="77777777" w:rsidR="003A707A" w:rsidRDefault="003A707A" w:rsidP="00BA3525">
    <w:pPr>
      <w:pStyle w:val="Header"/>
    </w:pPr>
  </w:p>
  <w:p w14:paraId="3EFF1A63" w14:textId="77777777" w:rsidR="003A707A" w:rsidRDefault="003A707A">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3455D8A"/>
    <w:multiLevelType w:val="multilevel"/>
    <w:tmpl w:val="95C41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CC4"/>
    <w:rsid w:val="000037D9"/>
    <w:rsid w:val="00003990"/>
    <w:rsid w:val="000045B8"/>
    <w:rsid w:val="0001701F"/>
    <w:rsid w:val="00020EEC"/>
    <w:rsid w:val="00022A07"/>
    <w:rsid w:val="00025650"/>
    <w:rsid w:val="00025B6C"/>
    <w:rsid w:val="00027B1F"/>
    <w:rsid w:val="0003088B"/>
    <w:rsid w:val="00031839"/>
    <w:rsid w:val="000325D9"/>
    <w:rsid w:val="000372B2"/>
    <w:rsid w:val="0004079F"/>
    <w:rsid w:val="000458EE"/>
    <w:rsid w:val="00045B87"/>
    <w:rsid w:val="00045C07"/>
    <w:rsid w:val="00051093"/>
    <w:rsid w:val="00054483"/>
    <w:rsid w:val="00055D43"/>
    <w:rsid w:val="00056519"/>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0624"/>
    <w:rsid w:val="000B1E96"/>
    <w:rsid w:val="000C378F"/>
    <w:rsid w:val="000C6892"/>
    <w:rsid w:val="000C6FFE"/>
    <w:rsid w:val="000D0BB6"/>
    <w:rsid w:val="000D2F3B"/>
    <w:rsid w:val="000D7CC2"/>
    <w:rsid w:val="000E26B0"/>
    <w:rsid w:val="000F0567"/>
    <w:rsid w:val="000F1599"/>
    <w:rsid w:val="000F1769"/>
    <w:rsid w:val="000F6196"/>
    <w:rsid w:val="000F7ECD"/>
    <w:rsid w:val="00102E64"/>
    <w:rsid w:val="0010312C"/>
    <w:rsid w:val="001051C5"/>
    <w:rsid w:val="001069C7"/>
    <w:rsid w:val="00106DC7"/>
    <w:rsid w:val="00112391"/>
    <w:rsid w:val="00112751"/>
    <w:rsid w:val="00114F52"/>
    <w:rsid w:val="00115596"/>
    <w:rsid w:val="00122CF8"/>
    <w:rsid w:val="0013051D"/>
    <w:rsid w:val="0013277A"/>
    <w:rsid w:val="001343DF"/>
    <w:rsid w:val="001347F8"/>
    <w:rsid w:val="00137BB5"/>
    <w:rsid w:val="00137E05"/>
    <w:rsid w:val="0014321D"/>
    <w:rsid w:val="001447F6"/>
    <w:rsid w:val="00147DE3"/>
    <w:rsid w:val="00150794"/>
    <w:rsid w:val="001608C4"/>
    <w:rsid w:val="0016359E"/>
    <w:rsid w:val="00165395"/>
    <w:rsid w:val="00171418"/>
    <w:rsid w:val="001961CF"/>
    <w:rsid w:val="001966A1"/>
    <w:rsid w:val="001A1A06"/>
    <w:rsid w:val="001A59BB"/>
    <w:rsid w:val="001A6A51"/>
    <w:rsid w:val="001A7701"/>
    <w:rsid w:val="001A79C4"/>
    <w:rsid w:val="001B331A"/>
    <w:rsid w:val="001C0C77"/>
    <w:rsid w:val="001C0E74"/>
    <w:rsid w:val="001C6D17"/>
    <w:rsid w:val="001D229F"/>
    <w:rsid w:val="001D7DEF"/>
    <w:rsid w:val="001E1CE9"/>
    <w:rsid w:val="001F1A01"/>
    <w:rsid w:val="001F1D2B"/>
    <w:rsid w:val="001F2776"/>
    <w:rsid w:val="001F4552"/>
    <w:rsid w:val="002019EB"/>
    <w:rsid w:val="002027F6"/>
    <w:rsid w:val="002030F2"/>
    <w:rsid w:val="002034C2"/>
    <w:rsid w:val="00205051"/>
    <w:rsid w:val="00206319"/>
    <w:rsid w:val="00211F65"/>
    <w:rsid w:val="00217DFC"/>
    <w:rsid w:val="00220D06"/>
    <w:rsid w:val="002246A0"/>
    <w:rsid w:val="00224AF9"/>
    <w:rsid w:val="00230439"/>
    <w:rsid w:val="002333C2"/>
    <w:rsid w:val="00235176"/>
    <w:rsid w:val="00236061"/>
    <w:rsid w:val="0024100E"/>
    <w:rsid w:val="00241C1B"/>
    <w:rsid w:val="0024288B"/>
    <w:rsid w:val="002428C0"/>
    <w:rsid w:val="00252690"/>
    <w:rsid w:val="002531F6"/>
    <w:rsid w:val="0025394E"/>
    <w:rsid w:val="00255D8E"/>
    <w:rsid w:val="0026144E"/>
    <w:rsid w:val="002657E9"/>
    <w:rsid w:val="00265D65"/>
    <w:rsid w:val="0026665E"/>
    <w:rsid w:val="00266A00"/>
    <w:rsid w:val="00270EEB"/>
    <w:rsid w:val="0027147E"/>
    <w:rsid w:val="002717F8"/>
    <w:rsid w:val="00272B95"/>
    <w:rsid w:val="002746E0"/>
    <w:rsid w:val="002761F4"/>
    <w:rsid w:val="002775E1"/>
    <w:rsid w:val="00277844"/>
    <w:rsid w:val="00277979"/>
    <w:rsid w:val="002808EB"/>
    <w:rsid w:val="00281F9B"/>
    <w:rsid w:val="00287451"/>
    <w:rsid w:val="00291ADD"/>
    <w:rsid w:val="00294868"/>
    <w:rsid w:val="00295CA1"/>
    <w:rsid w:val="002970E9"/>
    <w:rsid w:val="002A291A"/>
    <w:rsid w:val="002A5604"/>
    <w:rsid w:val="002B1701"/>
    <w:rsid w:val="002B23C3"/>
    <w:rsid w:val="002B443A"/>
    <w:rsid w:val="002B5B35"/>
    <w:rsid w:val="002C256A"/>
    <w:rsid w:val="002C496D"/>
    <w:rsid w:val="002D05EB"/>
    <w:rsid w:val="002D2F29"/>
    <w:rsid w:val="002E042C"/>
    <w:rsid w:val="002E7017"/>
    <w:rsid w:val="002F23C8"/>
    <w:rsid w:val="002F33A7"/>
    <w:rsid w:val="002F4F6E"/>
    <w:rsid w:val="003015C3"/>
    <w:rsid w:val="00301893"/>
    <w:rsid w:val="00302690"/>
    <w:rsid w:val="0030773B"/>
    <w:rsid w:val="003078B2"/>
    <w:rsid w:val="0030C684"/>
    <w:rsid w:val="0031350A"/>
    <w:rsid w:val="00316815"/>
    <w:rsid w:val="003168CA"/>
    <w:rsid w:val="00321255"/>
    <w:rsid w:val="0032230D"/>
    <w:rsid w:val="00322A0B"/>
    <w:rsid w:val="00335FC5"/>
    <w:rsid w:val="00336995"/>
    <w:rsid w:val="00346587"/>
    <w:rsid w:val="003516C0"/>
    <w:rsid w:val="00352361"/>
    <w:rsid w:val="00352E59"/>
    <w:rsid w:val="00353EA2"/>
    <w:rsid w:val="00354DBE"/>
    <w:rsid w:val="00355210"/>
    <w:rsid w:val="00365DF9"/>
    <w:rsid w:val="00372CD8"/>
    <w:rsid w:val="00372DB4"/>
    <w:rsid w:val="00375AF5"/>
    <w:rsid w:val="003761BD"/>
    <w:rsid w:val="00385414"/>
    <w:rsid w:val="00390074"/>
    <w:rsid w:val="00397064"/>
    <w:rsid w:val="0039762B"/>
    <w:rsid w:val="003A0C37"/>
    <w:rsid w:val="003A1B6B"/>
    <w:rsid w:val="003A46C0"/>
    <w:rsid w:val="003A600E"/>
    <w:rsid w:val="003A6513"/>
    <w:rsid w:val="003A707A"/>
    <w:rsid w:val="003B16C7"/>
    <w:rsid w:val="003B2A14"/>
    <w:rsid w:val="003C19F1"/>
    <w:rsid w:val="003C4186"/>
    <w:rsid w:val="003C458C"/>
    <w:rsid w:val="003C4D7B"/>
    <w:rsid w:val="003C6185"/>
    <w:rsid w:val="003D0D2D"/>
    <w:rsid w:val="003D2BFB"/>
    <w:rsid w:val="003D4710"/>
    <w:rsid w:val="003E16D7"/>
    <w:rsid w:val="003E197E"/>
    <w:rsid w:val="003F1A37"/>
    <w:rsid w:val="00402B76"/>
    <w:rsid w:val="004031C8"/>
    <w:rsid w:val="004046F0"/>
    <w:rsid w:val="0040668F"/>
    <w:rsid w:val="00412677"/>
    <w:rsid w:val="00413251"/>
    <w:rsid w:val="00416ACF"/>
    <w:rsid w:val="00422FE8"/>
    <w:rsid w:val="00425279"/>
    <w:rsid w:val="004348AE"/>
    <w:rsid w:val="004376C0"/>
    <w:rsid w:val="00441952"/>
    <w:rsid w:val="0044223A"/>
    <w:rsid w:val="00442EAA"/>
    <w:rsid w:val="00450C83"/>
    <w:rsid w:val="00451851"/>
    <w:rsid w:val="00453343"/>
    <w:rsid w:val="00453454"/>
    <w:rsid w:val="004544BE"/>
    <w:rsid w:val="00455885"/>
    <w:rsid w:val="004568FC"/>
    <w:rsid w:val="004608B9"/>
    <w:rsid w:val="00463F9E"/>
    <w:rsid w:val="0046545A"/>
    <w:rsid w:val="00465947"/>
    <w:rsid w:val="0046700E"/>
    <w:rsid w:val="004679F4"/>
    <w:rsid w:val="00470BB1"/>
    <w:rsid w:val="004718F7"/>
    <w:rsid w:val="00473153"/>
    <w:rsid w:val="004743AF"/>
    <w:rsid w:val="004764D2"/>
    <w:rsid w:val="00477504"/>
    <w:rsid w:val="00482C17"/>
    <w:rsid w:val="00486C5B"/>
    <w:rsid w:val="004911B4"/>
    <w:rsid w:val="0049196A"/>
    <w:rsid w:val="0049217F"/>
    <w:rsid w:val="004923DA"/>
    <w:rsid w:val="00493434"/>
    <w:rsid w:val="004962F9"/>
    <w:rsid w:val="004968E2"/>
    <w:rsid w:val="004A2A49"/>
    <w:rsid w:val="004B0D9A"/>
    <w:rsid w:val="004B4C15"/>
    <w:rsid w:val="004B600B"/>
    <w:rsid w:val="004B6822"/>
    <w:rsid w:val="004B69F6"/>
    <w:rsid w:val="004C2D3A"/>
    <w:rsid w:val="004D03C4"/>
    <w:rsid w:val="004D0BF1"/>
    <w:rsid w:val="004D13EE"/>
    <w:rsid w:val="004D24D2"/>
    <w:rsid w:val="004D32F8"/>
    <w:rsid w:val="004D35A4"/>
    <w:rsid w:val="004D445F"/>
    <w:rsid w:val="004D7E43"/>
    <w:rsid w:val="004E04F1"/>
    <w:rsid w:val="004E087B"/>
    <w:rsid w:val="004E3661"/>
    <w:rsid w:val="004E44A4"/>
    <w:rsid w:val="004E7B8B"/>
    <w:rsid w:val="004E7BDD"/>
    <w:rsid w:val="004F1E21"/>
    <w:rsid w:val="004F2973"/>
    <w:rsid w:val="004F740D"/>
    <w:rsid w:val="004F7B8F"/>
    <w:rsid w:val="00500748"/>
    <w:rsid w:val="005011D6"/>
    <w:rsid w:val="0050167A"/>
    <w:rsid w:val="0050207E"/>
    <w:rsid w:val="005042F1"/>
    <w:rsid w:val="00504B92"/>
    <w:rsid w:val="00513C7D"/>
    <w:rsid w:val="00521123"/>
    <w:rsid w:val="00521221"/>
    <w:rsid w:val="0052653C"/>
    <w:rsid w:val="00527E9B"/>
    <w:rsid w:val="00530040"/>
    <w:rsid w:val="00536327"/>
    <w:rsid w:val="00536FA9"/>
    <w:rsid w:val="005414F4"/>
    <w:rsid w:val="00546187"/>
    <w:rsid w:val="005463F1"/>
    <w:rsid w:val="00557D77"/>
    <w:rsid w:val="00562EAA"/>
    <w:rsid w:val="00563B58"/>
    <w:rsid w:val="00563E77"/>
    <w:rsid w:val="005640C4"/>
    <w:rsid w:val="0056684C"/>
    <w:rsid w:val="0057060E"/>
    <w:rsid w:val="00574A0C"/>
    <w:rsid w:val="00575A8F"/>
    <w:rsid w:val="00576E4C"/>
    <w:rsid w:val="0057780F"/>
    <w:rsid w:val="00581E0A"/>
    <w:rsid w:val="00586D89"/>
    <w:rsid w:val="0059081E"/>
    <w:rsid w:val="005916B8"/>
    <w:rsid w:val="005A1B4C"/>
    <w:rsid w:val="005A545C"/>
    <w:rsid w:val="005B2F7C"/>
    <w:rsid w:val="005C1567"/>
    <w:rsid w:val="005C3ACA"/>
    <w:rsid w:val="005C6CE5"/>
    <w:rsid w:val="005C6E3A"/>
    <w:rsid w:val="005D3F07"/>
    <w:rsid w:val="005D6686"/>
    <w:rsid w:val="005D7716"/>
    <w:rsid w:val="005E13EA"/>
    <w:rsid w:val="005E758B"/>
    <w:rsid w:val="00603377"/>
    <w:rsid w:val="00606E27"/>
    <w:rsid w:val="0060776F"/>
    <w:rsid w:val="006108C9"/>
    <w:rsid w:val="00616D7F"/>
    <w:rsid w:val="0062158D"/>
    <w:rsid w:val="00630F39"/>
    <w:rsid w:val="00631812"/>
    <w:rsid w:val="006326D1"/>
    <w:rsid w:val="00632E0A"/>
    <w:rsid w:val="00633165"/>
    <w:rsid w:val="0064176F"/>
    <w:rsid w:val="00643EFA"/>
    <w:rsid w:val="006447DE"/>
    <w:rsid w:val="00645F9E"/>
    <w:rsid w:val="00646A51"/>
    <w:rsid w:val="0065276E"/>
    <w:rsid w:val="00654329"/>
    <w:rsid w:val="00654CEC"/>
    <w:rsid w:val="00655458"/>
    <w:rsid w:val="00655507"/>
    <w:rsid w:val="00667B4A"/>
    <w:rsid w:val="006712A7"/>
    <w:rsid w:val="00671884"/>
    <w:rsid w:val="00674FC2"/>
    <w:rsid w:val="00677E42"/>
    <w:rsid w:val="00681832"/>
    <w:rsid w:val="00682334"/>
    <w:rsid w:val="00684B16"/>
    <w:rsid w:val="006923D1"/>
    <w:rsid w:val="006936EB"/>
    <w:rsid w:val="0069616A"/>
    <w:rsid w:val="00696F65"/>
    <w:rsid w:val="006A38CB"/>
    <w:rsid w:val="006A593D"/>
    <w:rsid w:val="006A6D08"/>
    <w:rsid w:val="006A7A6D"/>
    <w:rsid w:val="006B5E67"/>
    <w:rsid w:val="006B718C"/>
    <w:rsid w:val="006C2EB5"/>
    <w:rsid w:val="006C7CA5"/>
    <w:rsid w:val="006D0437"/>
    <w:rsid w:val="006D0F0F"/>
    <w:rsid w:val="006D14C5"/>
    <w:rsid w:val="006D18A3"/>
    <w:rsid w:val="006D4550"/>
    <w:rsid w:val="006D5970"/>
    <w:rsid w:val="006E481E"/>
    <w:rsid w:val="006E795F"/>
    <w:rsid w:val="00700249"/>
    <w:rsid w:val="00704588"/>
    <w:rsid w:val="0070604C"/>
    <w:rsid w:val="007069CD"/>
    <w:rsid w:val="0070788D"/>
    <w:rsid w:val="00711A70"/>
    <w:rsid w:val="00712E6F"/>
    <w:rsid w:val="00712E90"/>
    <w:rsid w:val="00713B7E"/>
    <w:rsid w:val="0071622A"/>
    <w:rsid w:val="007204AE"/>
    <w:rsid w:val="0072678F"/>
    <w:rsid w:val="00727C4C"/>
    <w:rsid w:val="00732FB9"/>
    <w:rsid w:val="00734809"/>
    <w:rsid w:val="00734E90"/>
    <w:rsid w:val="007406E1"/>
    <w:rsid w:val="00743E40"/>
    <w:rsid w:val="00745FDB"/>
    <w:rsid w:val="00747412"/>
    <w:rsid w:val="00751263"/>
    <w:rsid w:val="00751293"/>
    <w:rsid w:val="0075197B"/>
    <w:rsid w:val="0075704F"/>
    <w:rsid w:val="0076082C"/>
    <w:rsid w:val="00763B2D"/>
    <w:rsid w:val="00771D1C"/>
    <w:rsid w:val="00772924"/>
    <w:rsid w:val="00772C15"/>
    <w:rsid w:val="00774837"/>
    <w:rsid w:val="00776FD4"/>
    <w:rsid w:val="007832D1"/>
    <w:rsid w:val="007872F2"/>
    <w:rsid w:val="00790565"/>
    <w:rsid w:val="007908E0"/>
    <w:rsid w:val="00792181"/>
    <w:rsid w:val="007926C6"/>
    <w:rsid w:val="00793EB3"/>
    <w:rsid w:val="00794205"/>
    <w:rsid w:val="007A083E"/>
    <w:rsid w:val="007A1E2E"/>
    <w:rsid w:val="007A1F6A"/>
    <w:rsid w:val="007A25E8"/>
    <w:rsid w:val="007A5884"/>
    <w:rsid w:val="007B0DE3"/>
    <w:rsid w:val="007B0F44"/>
    <w:rsid w:val="007B3799"/>
    <w:rsid w:val="007B491F"/>
    <w:rsid w:val="007B7191"/>
    <w:rsid w:val="007B7E86"/>
    <w:rsid w:val="007C1634"/>
    <w:rsid w:val="007C1D94"/>
    <w:rsid w:val="007C2879"/>
    <w:rsid w:val="007C338D"/>
    <w:rsid w:val="007C6A87"/>
    <w:rsid w:val="007C705D"/>
    <w:rsid w:val="007D0A07"/>
    <w:rsid w:val="007D133D"/>
    <w:rsid w:val="007D3EB4"/>
    <w:rsid w:val="007D3F16"/>
    <w:rsid w:val="007D75F6"/>
    <w:rsid w:val="007E12B4"/>
    <w:rsid w:val="007E5995"/>
    <w:rsid w:val="007E6A3A"/>
    <w:rsid w:val="007E73D2"/>
    <w:rsid w:val="007F0EF3"/>
    <w:rsid w:val="007F371B"/>
    <w:rsid w:val="007F3F7E"/>
    <w:rsid w:val="007F5497"/>
    <w:rsid w:val="008066E5"/>
    <w:rsid w:val="0080782D"/>
    <w:rsid w:val="008078BA"/>
    <w:rsid w:val="0081070B"/>
    <w:rsid w:val="00811D0D"/>
    <w:rsid w:val="00813CEC"/>
    <w:rsid w:val="0081534C"/>
    <w:rsid w:val="008171E4"/>
    <w:rsid w:val="00817EB8"/>
    <w:rsid w:val="008208EA"/>
    <w:rsid w:val="00821EA8"/>
    <w:rsid w:val="00824E67"/>
    <w:rsid w:val="00825156"/>
    <w:rsid w:val="00825A64"/>
    <w:rsid w:val="00826F48"/>
    <w:rsid w:val="008308AE"/>
    <w:rsid w:val="00830ADF"/>
    <w:rsid w:val="0083166E"/>
    <w:rsid w:val="00831DC3"/>
    <w:rsid w:val="008322C7"/>
    <w:rsid w:val="00834F1D"/>
    <w:rsid w:val="00836FEC"/>
    <w:rsid w:val="00841F9D"/>
    <w:rsid w:val="008420E1"/>
    <w:rsid w:val="00843D58"/>
    <w:rsid w:val="00844D98"/>
    <w:rsid w:val="00846D84"/>
    <w:rsid w:val="00850FB1"/>
    <w:rsid w:val="0085230E"/>
    <w:rsid w:val="00852ABC"/>
    <w:rsid w:val="008550A1"/>
    <w:rsid w:val="00861038"/>
    <w:rsid w:val="00861388"/>
    <w:rsid w:val="00864BA8"/>
    <w:rsid w:val="00866B50"/>
    <w:rsid w:val="008708F1"/>
    <w:rsid w:val="00880539"/>
    <w:rsid w:val="008859E8"/>
    <w:rsid w:val="0088737B"/>
    <w:rsid w:val="00892716"/>
    <w:rsid w:val="00893067"/>
    <w:rsid w:val="008933DE"/>
    <w:rsid w:val="0089454C"/>
    <w:rsid w:val="00895FCE"/>
    <w:rsid w:val="00897F3E"/>
    <w:rsid w:val="008A21B4"/>
    <w:rsid w:val="008A4576"/>
    <w:rsid w:val="008A485A"/>
    <w:rsid w:val="008A5EBA"/>
    <w:rsid w:val="008B07DE"/>
    <w:rsid w:val="008B0A37"/>
    <w:rsid w:val="008B28E7"/>
    <w:rsid w:val="008C14C7"/>
    <w:rsid w:val="008C2FFB"/>
    <w:rsid w:val="008C6EEA"/>
    <w:rsid w:val="008D5128"/>
    <w:rsid w:val="008D5813"/>
    <w:rsid w:val="008D634E"/>
    <w:rsid w:val="008D778A"/>
    <w:rsid w:val="008F22BD"/>
    <w:rsid w:val="009079BD"/>
    <w:rsid w:val="00910B43"/>
    <w:rsid w:val="00912BD9"/>
    <w:rsid w:val="00913134"/>
    <w:rsid w:val="00920E5B"/>
    <w:rsid w:val="00921B23"/>
    <w:rsid w:val="00926436"/>
    <w:rsid w:val="0093018C"/>
    <w:rsid w:val="00932AFF"/>
    <w:rsid w:val="009544C0"/>
    <w:rsid w:val="00954FA4"/>
    <w:rsid w:val="0095610E"/>
    <w:rsid w:val="00956AE9"/>
    <w:rsid w:val="00964CC6"/>
    <w:rsid w:val="00967159"/>
    <w:rsid w:val="00971A96"/>
    <w:rsid w:val="00980311"/>
    <w:rsid w:val="00981985"/>
    <w:rsid w:val="00982FC8"/>
    <w:rsid w:val="009858DE"/>
    <w:rsid w:val="00991FDA"/>
    <w:rsid w:val="009927A1"/>
    <w:rsid w:val="009A218A"/>
    <w:rsid w:val="009A5F3B"/>
    <w:rsid w:val="009A7E84"/>
    <w:rsid w:val="009B01B6"/>
    <w:rsid w:val="009B0B61"/>
    <w:rsid w:val="009B24C7"/>
    <w:rsid w:val="009B28C0"/>
    <w:rsid w:val="009B32A9"/>
    <w:rsid w:val="009B7136"/>
    <w:rsid w:val="009B7806"/>
    <w:rsid w:val="009C379D"/>
    <w:rsid w:val="009C3AC2"/>
    <w:rsid w:val="009C42FF"/>
    <w:rsid w:val="009D25B4"/>
    <w:rsid w:val="009D4365"/>
    <w:rsid w:val="009D4E3B"/>
    <w:rsid w:val="009D53F6"/>
    <w:rsid w:val="009D7BC9"/>
    <w:rsid w:val="009E1982"/>
    <w:rsid w:val="009E4D2C"/>
    <w:rsid w:val="009F0978"/>
    <w:rsid w:val="009F163A"/>
    <w:rsid w:val="009F3AEC"/>
    <w:rsid w:val="009F47B0"/>
    <w:rsid w:val="009F47DD"/>
    <w:rsid w:val="009F6204"/>
    <w:rsid w:val="00A00081"/>
    <w:rsid w:val="00A10D56"/>
    <w:rsid w:val="00A11EB7"/>
    <w:rsid w:val="00A12AAE"/>
    <w:rsid w:val="00A15BF1"/>
    <w:rsid w:val="00A16DD1"/>
    <w:rsid w:val="00A22441"/>
    <w:rsid w:val="00A23F3B"/>
    <w:rsid w:val="00A24406"/>
    <w:rsid w:val="00A25F64"/>
    <w:rsid w:val="00A26279"/>
    <w:rsid w:val="00A27CC2"/>
    <w:rsid w:val="00A3024A"/>
    <w:rsid w:val="00A40ED6"/>
    <w:rsid w:val="00A43480"/>
    <w:rsid w:val="00A470EE"/>
    <w:rsid w:val="00A47621"/>
    <w:rsid w:val="00A479CD"/>
    <w:rsid w:val="00A50CFC"/>
    <w:rsid w:val="00A54D67"/>
    <w:rsid w:val="00A55A3F"/>
    <w:rsid w:val="00A56410"/>
    <w:rsid w:val="00A6397C"/>
    <w:rsid w:val="00A64267"/>
    <w:rsid w:val="00A652F6"/>
    <w:rsid w:val="00A732EA"/>
    <w:rsid w:val="00A7489E"/>
    <w:rsid w:val="00A8015F"/>
    <w:rsid w:val="00A80BD2"/>
    <w:rsid w:val="00A85039"/>
    <w:rsid w:val="00A906AA"/>
    <w:rsid w:val="00A919B4"/>
    <w:rsid w:val="00A94C5E"/>
    <w:rsid w:val="00A973DA"/>
    <w:rsid w:val="00A97E2C"/>
    <w:rsid w:val="00AA241A"/>
    <w:rsid w:val="00AA252C"/>
    <w:rsid w:val="00AA37BB"/>
    <w:rsid w:val="00AA666E"/>
    <w:rsid w:val="00AB5518"/>
    <w:rsid w:val="00AC01D4"/>
    <w:rsid w:val="00AC4637"/>
    <w:rsid w:val="00AC4A04"/>
    <w:rsid w:val="00AD336F"/>
    <w:rsid w:val="00AD3550"/>
    <w:rsid w:val="00AD3B30"/>
    <w:rsid w:val="00AD5A3F"/>
    <w:rsid w:val="00AD6ECE"/>
    <w:rsid w:val="00AE0084"/>
    <w:rsid w:val="00AE2392"/>
    <w:rsid w:val="00AE2564"/>
    <w:rsid w:val="00AE301F"/>
    <w:rsid w:val="00AE3302"/>
    <w:rsid w:val="00AE7077"/>
    <w:rsid w:val="00AF5609"/>
    <w:rsid w:val="00AF5D6A"/>
    <w:rsid w:val="00AF61C2"/>
    <w:rsid w:val="00AF6CC6"/>
    <w:rsid w:val="00B0296A"/>
    <w:rsid w:val="00B03185"/>
    <w:rsid w:val="00B12295"/>
    <w:rsid w:val="00B137BE"/>
    <w:rsid w:val="00B17FA0"/>
    <w:rsid w:val="00B23F9C"/>
    <w:rsid w:val="00B24344"/>
    <w:rsid w:val="00B26769"/>
    <w:rsid w:val="00B31C91"/>
    <w:rsid w:val="00B3747F"/>
    <w:rsid w:val="00B37F67"/>
    <w:rsid w:val="00B421DE"/>
    <w:rsid w:val="00B43194"/>
    <w:rsid w:val="00B47734"/>
    <w:rsid w:val="00B50FBA"/>
    <w:rsid w:val="00B540A6"/>
    <w:rsid w:val="00B558EB"/>
    <w:rsid w:val="00B577D3"/>
    <w:rsid w:val="00B60466"/>
    <w:rsid w:val="00B6548F"/>
    <w:rsid w:val="00B72604"/>
    <w:rsid w:val="00B72BAD"/>
    <w:rsid w:val="00B73DCE"/>
    <w:rsid w:val="00B7502A"/>
    <w:rsid w:val="00B77305"/>
    <w:rsid w:val="00B82CC2"/>
    <w:rsid w:val="00B84A89"/>
    <w:rsid w:val="00B92BEF"/>
    <w:rsid w:val="00B9689A"/>
    <w:rsid w:val="00BA118B"/>
    <w:rsid w:val="00BA3525"/>
    <w:rsid w:val="00BA3A27"/>
    <w:rsid w:val="00BA7831"/>
    <w:rsid w:val="00BB06CB"/>
    <w:rsid w:val="00BB0EFE"/>
    <w:rsid w:val="00BB261F"/>
    <w:rsid w:val="00BB2887"/>
    <w:rsid w:val="00BB5EAA"/>
    <w:rsid w:val="00BB5F11"/>
    <w:rsid w:val="00BC04FA"/>
    <w:rsid w:val="00BC1C22"/>
    <w:rsid w:val="00BC339A"/>
    <w:rsid w:val="00BC460B"/>
    <w:rsid w:val="00BC5158"/>
    <w:rsid w:val="00BC5725"/>
    <w:rsid w:val="00BD30B1"/>
    <w:rsid w:val="00BE0F08"/>
    <w:rsid w:val="00BE0F7B"/>
    <w:rsid w:val="00BE10C2"/>
    <w:rsid w:val="00BE1CC6"/>
    <w:rsid w:val="00BE3A98"/>
    <w:rsid w:val="00BE5048"/>
    <w:rsid w:val="00C01D14"/>
    <w:rsid w:val="00C025B4"/>
    <w:rsid w:val="00C02744"/>
    <w:rsid w:val="00C03915"/>
    <w:rsid w:val="00C03CB3"/>
    <w:rsid w:val="00C161FD"/>
    <w:rsid w:val="00C23F17"/>
    <w:rsid w:val="00C23FB2"/>
    <w:rsid w:val="00C260D7"/>
    <w:rsid w:val="00C26D0D"/>
    <w:rsid w:val="00C27341"/>
    <w:rsid w:val="00C27C95"/>
    <w:rsid w:val="00C300D2"/>
    <w:rsid w:val="00C3270F"/>
    <w:rsid w:val="00C3278B"/>
    <w:rsid w:val="00C33375"/>
    <w:rsid w:val="00C34C23"/>
    <w:rsid w:val="00C34EDE"/>
    <w:rsid w:val="00C37FCC"/>
    <w:rsid w:val="00C42005"/>
    <w:rsid w:val="00C44446"/>
    <w:rsid w:val="00C4664D"/>
    <w:rsid w:val="00C472AA"/>
    <w:rsid w:val="00C50A05"/>
    <w:rsid w:val="00C536AD"/>
    <w:rsid w:val="00C54AED"/>
    <w:rsid w:val="00C63D00"/>
    <w:rsid w:val="00C6441B"/>
    <w:rsid w:val="00C7108B"/>
    <w:rsid w:val="00C8089F"/>
    <w:rsid w:val="00C836CC"/>
    <w:rsid w:val="00C847B6"/>
    <w:rsid w:val="00C87A74"/>
    <w:rsid w:val="00C92C71"/>
    <w:rsid w:val="00C93F8F"/>
    <w:rsid w:val="00CA09E3"/>
    <w:rsid w:val="00CA1CFE"/>
    <w:rsid w:val="00CA22E8"/>
    <w:rsid w:val="00CA3593"/>
    <w:rsid w:val="00CA4C49"/>
    <w:rsid w:val="00CB143A"/>
    <w:rsid w:val="00CB258E"/>
    <w:rsid w:val="00CB3C8F"/>
    <w:rsid w:val="00CB67E3"/>
    <w:rsid w:val="00CB7BF7"/>
    <w:rsid w:val="00CC02F1"/>
    <w:rsid w:val="00CC11A6"/>
    <w:rsid w:val="00CC135E"/>
    <w:rsid w:val="00CC4414"/>
    <w:rsid w:val="00CD5206"/>
    <w:rsid w:val="00CD5D3F"/>
    <w:rsid w:val="00CF3DB3"/>
    <w:rsid w:val="00D01D91"/>
    <w:rsid w:val="00D052BC"/>
    <w:rsid w:val="00D0646A"/>
    <w:rsid w:val="00D07026"/>
    <w:rsid w:val="00D11888"/>
    <w:rsid w:val="00D22C8F"/>
    <w:rsid w:val="00D33491"/>
    <w:rsid w:val="00D41A93"/>
    <w:rsid w:val="00D44F8E"/>
    <w:rsid w:val="00D45158"/>
    <w:rsid w:val="00D464E3"/>
    <w:rsid w:val="00D607EF"/>
    <w:rsid w:val="00D60F88"/>
    <w:rsid w:val="00D625E7"/>
    <w:rsid w:val="00D634D9"/>
    <w:rsid w:val="00D646BD"/>
    <w:rsid w:val="00D65ABE"/>
    <w:rsid w:val="00D7018A"/>
    <w:rsid w:val="00D71201"/>
    <w:rsid w:val="00D720C7"/>
    <w:rsid w:val="00D76B41"/>
    <w:rsid w:val="00D876E6"/>
    <w:rsid w:val="00DA1025"/>
    <w:rsid w:val="00DA22EC"/>
    <w:rsid w:val="00DA34C6"/>
    <w:rsid w:val="00DA5860"/>
    <w:rsid w:val="00DB2767"/>
    <w:rsid w:val="00DB61D5"/>
    <w:rsid w:val="00DB7C8F"/>
    <w:rsid w:val="00DB7F3A"/>
    <w:rsid w:val="00DC267C"/>
    <w:rsid w:val="00DC4729"/>
    <w:rsid w:val="00DD19C8"/>
    <w:rsid w:val="00DD273F"/>
    <w:rsid w:val="00DD6422"/>
    <w:rsid w:val="00DE2F8D"/>
    <w:rsid w:val="00E041E1"/>
    <w:rsid w:val="00E1395B"/>
    <w:rsid w:val="00E1536B"/>
    <w:rsid w:val="00E17160"/>
    <w:rsid w:val="00E2331C"/>
    <w:rsid w:val="00E35BEC"/>
    <w:rsid w:val="00E50821"/>
    <w:rsid w:val="00E51F91"/>
    <w:rsid w:val="00E57C13"/>
    <w:rsid w:val="00E6298B"/>
    <w:rsid w:val="00E67436"/>
    <w:rsid w:val="00E7086E"/>
    <w:rsid w:val="00E720CC"/>
    <w:rsid w:val="00E7374A"/>
    <w:rsid w:val="00E73C41"/>
    <w:rsid w:val="00E75707"/>
    <w:rsid w:val="00E7598F"/>
    <w:rsid w:val="00E76F60"/>
    <w:rsid w:val="00E82CC6"/>
    <w:rsid w:val="00E83D90"/>
    <w:rsid w:val="00E83F28"/>
    <w:rsid w:val="00E83F91"/>
    <w:rsid w:val="00E90E30"/>
    <w:rsid w:val="00E9107A"/>
    <w:rsid w:val="00E91F62"/>
    <w:rsid w:val="00E929FD"/>
    <w:rsid w:val="00E93240"/>
    <w:rsid w:val="00E9479B"/>
    <w:rsid w:val="00E9581B"/>
    <w:rsid w:val="00EA10DA"/>
    <w:rsid w:val="00EA1453"/>
    <w:rsid w:val="00EA4D48"/>
    <w:rsid w:val="00EB2173"/>
    <w:rsid w:val="00EB62A1"/>
    <w:rsid w:val="00EB62E6"/>
    <w:rsid w:val="00EB6D5C"/>
    <w:rsid w:val="00EC799F"/>
    <w:rsid w:val="00ED1B30"/>
    <w:rsid w:val="00ED250E"/>
    <w:rsid w:val="00ED500F"/>
    <w:rsid w:val="00ED6516"/>
    <w:rsid w:val="00EE1AC1"/>
    <w:rsid w:val="00EE270F"/>
    <w:rsid w:val="00EE2D3F"/>
    <w:rsid w:val="00EE39D6"/>
    <w:rsid w:val="00EE52AD"/>
    <w:rsid w:val="00F01F92"/>
    <w:rsid w:val="00F0475C"/>
    <w:rsid w:val="00F10A08"/>
    <w:rsid w:val="00F21089"/>
    <w:rsid w:val="00F22AC5"/>
    <w:rsid w:val="00F254D1"/>
    <w:rsid w:val="00F32B82"/>
    <w:rsid w:val="00F4043E"/>
    <w:rsid w:val="00F41BBC"/>
    <w:rsid w:val="00F43B9D"/>
    <w:rsid w:val="00F444F0"/>
    <w:rsid w:val="00F47938"/>
    <w:rsid w:val="00F50847"/>
    <w:rsid w:val="00F532B2"/>
    <w:rsid w:val="00F53F27"/>
    <w:rsid w:val="00F546D1"/>
    <w:rsid w:val="00F554D9"/>
    <w:rsid w:val="00F60A01"/>
    <w:rsid w:val="00F65A99"/>
    <w:rsid w:val="00F66272"/>
    <w:rsid w:val="00F709C0"/>
    <w:rsid w:val="00F8088C"/>
    <w:rsid w:val="00F927A1"/>
    <w:rsid w:val="00F92E4D"/>
    <w:rsid w:val="00F96BD9"/>
    <w:rsid w:val="00FA2BC2"/>
    <w:rsid w:val="00FA3764"/>
    <w:rsid w:val="00FA56ED"/>
    <w:rsid w:val="00FA7F05"/>
    <w:rsid w:val="00FB4993"/>
    <w:rsid w:val="00FB5FA6"/>
    <w:rsid w:val="00FC1310"/>
    <w:rsid w:val="00FC2FF3"/>
    <w:rsid w:val="00FC3263"/>
    <w:rsid w:val="00FC5051"/>
    <w:rsid w:val="00FC51F9"/>
    <w:rsid w:val="00FC5B40"/>
    <w:rsid w:val="00FC5FF8"/>
    <w:rsid w:val="00FC7BC1"/>
    <w:rsid w:val="00FD3AC5"/>
    <w:rsid w:val="00FD3D7C"/>
    <w:rsid w:val="00FD4F8F"/>
    <w:rsid w:val="00FD73E3"/>
    <w:rsid w:val="00FE0C16"/>
    <w:rsid w:val="00FE14AD"/>
    <w:rsid w:val="00FE14B1"/>
    <w:rsid w:val="00FF0070"/>
    <w:rsid w:val="00FF4DBC"/>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832D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E720CC"/>
    <w:rPr>
      <w:b/>
      <w:bCs/>
    </w:rPr>
  </w:style>
  <w:style w:type="character" w:styleId="Emphasis">
    <w:name w:val="Emphasis"/>
    <w:basedOn w:val="DefaultParagraphFont"/>
    <w:uiPriority w:val="20"/>
    <w:qFormat/>
    <w:rsid w:val="00E57C13"/>
    <w:rPr>
      <w:i/>
      <w:iCs/>
    </w:rPr>
  </w:style>
  <w:style w:type="character" w:customStyle="1" w:styleId="Heading3Char">
    <w:name w:val="Heading 3 Char"/>
    <w:basedOn w:val="DefaultParagraphFont"/>
    <w:link w:val="Heading3"/>
    <w:uiPriority w:val="9"/>
    <w:semiHidden/>
    <w:rsid w:val="007832D1"/>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96715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scoswrapper">
    <w:name w:val="hs_cos_wrapper"/>
    <w:basedOn w:val="DefaultParagraphFont"/>
    <w:rsid w:val="0059081E"/>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347918">
      <w:bodyDiv w:val="1"/>
      <w:marLeft w:val="0"/>
      <w:marRight w:val="0"/>
      <w:marTop w:val="0"/>
      <w:marBottom w:val="0"/>
      <w:divBdr>
        <w:top w:val="none" w:sz="0" w:space="0" w:color="auto"/>
        <w:left w:val="none" w:sz="0" w:space="0" w:color="auto"/>
        <w:bottom w:val="none" w:sz="0" w:space="0" w:color="auto"/>
        <w:right w:val="none" w:sz="0" w:space="0" w:color="auto"/>
      </w:divBdr>
    </w:div>
    <w:div w:id="699091586">
      <w:bodyDiv w:val="1"/>
      <w:marLeft w:val="0"/>
      <w:marRight w:val="0"/>
      <w:marTop w:val="0"/>
      <w:marBottom w:val="0"/>
      <w:divBdr>
        <w:top w:val="none" w:sz="0" w:space="0" w:color="auto"/>
        <w:left w:val="none" w:sz="0" w:space="0" w:color="auto"/>
        <w:bottom w:val="none" w:sz="0" w:space="0" w:color="auto"/>
        <w:right w:val="none" w:sz="0" w:space="0" w:color="auto"/>
      </w:divBdr>
    </w:div>
    <w:div w:id="70760354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5158072">
      <w:bodyDiv w:val="1"/>
      <w:marLeft w:val="0"/>
      <w:marRight w:val="0"/>
      <w:marTop w:val="0"/>
      <w:marBottom w:val="0"/>
      <w:divBdr>
        <w:top w:val="none" w:sz="0" w:space="0" w:color="auto"/>
        <w:left w:val="none" w:sz="0" w:space="0" w:color="auto"/>
        <w:bottom w:val="none" w:sz="0" w:space="0" w:color="auto"/>
        <w:right w:val="none" w:sz="0" w:space="0" w:color="auto"/>
      </w:divBdr>
    </w:div>
    <w:div w:id="15119187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eoplemanagement.co.uk/article/1745169/gps-seeing-increase-work-related-stress-poll-finds" TargetMode="External"/><Relationship Id="rId21" Type="http://schemas.openxmlformats.org/officeDocument/2006/relationships/header" Target="header5.xml"/><Relationship Id="rId42" Type="http://schemas.openxmlformats.org/officeDocument/2006/relationships/hyperlink" Target="https://www.cps.gov.uk/legal-guidance/binding-over-orders" TargetMode="External"/><Relationship Id="rId47" Type="http://schemas.openxmlformats.org/officeDocument/2006/relationships/hyperlink" Target="https://www.southwalesvictimfocus.org.uk/about-us/who-we-are/" TargetMode="External"/><Relationship Id="rId63" Type="http://schemas.openxmlformats.org/officeDocument/2006/relationships/header" Target="header11.xm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healthline.com/health/can-stress-make-you-sick"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healthline.com/health/mental-health/safe-spaces-college" TargetMode="External"/><Relationship Id="rId37" Type="http://schemas.openxmlformats.org/officeDocument/2006/relationships/hyperlink" Target="https://www.researchgate.net/publication/323665875_Organizational_Conflict_Management_Challenges" TargetMode="External"/><Relationship Id="rId40" Type="http://schemas.openxmlformats.org/officeDocument/2006/relationships/hyperlink" Target="https://www.marketing91.com/betari-box/" TargetMode="External"/><Relationship Id="rId45" Type="http://schemas.openxmlformats.org/officeDocument/2006/relationships/hyperlink" Target="https://www.toolshero.com/communication-methods/betari-box-theory/" TargetMode="External"/><Relationship Id="rId53" Type="http://schemas.openxmlformats.org/officeDocument/2006/relationships/hyperlink" Target="https://www.investopedia.com/terms/c/code-of-ethics.asp" TargetMode="External"/><Relationship Id="rId58" Type="http://schemas.openxmlformats.org/officeDocument/2006/relationships/footer" Target="footer7.xml"/><Relationship Id="rId66" Type="http://schemas.openxmlformats.org/officeDocument/2006/relationships/header" Target="header12.xml"/><Relationship Id="rId5" Type="http://schemas.openxmlformats.org/officeDocument/2006/relationships/numbering" Target="numbering.xml"/><Relationship Id="rId61" Type="http://schemas.openxmlformats.org/officeDocument/2006/relationships/footer" Target="footer9.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jamanetwork.com/journals/jamainternalmedicine/fullarticle/1392494" TargetMode="External"/><Relationship Id="rId30" Type="http://schemas.openxmlformats.org/officeDocument/2006/relationships/hyperlink" Target="https://www.pushdoctor.co.uk/what-we-treat/mental-health/articles/how-friendship-affects-your-health-stress-sharing-good-habits" TargetMode="External"/><Relationship Id="rId35" Type="http://schemas.openxmlformats.org/officeDocument/2006/relationships/hyperlink" Target="https://www.hg.org/legal-articles/behavior-when-arrested-39494" TargetMode="External"/><Relationship Id="rId43" Type="http://schemas.openxmlformats.org/officeDocument/2006/relationships/hyperlink" Target="https://commissioner.south-wales.police.uk/media/2330/2022-03-04-police-crime-plan-2226-final-eng.pdf" TargetMode="External"/><Relationship Id="rId48" Type="http://schemas.openxmlformats.org/officeDocument/2006/relationships/hyperlink" Target="https://eu.usatoday.com/story/money/2019/11/17/want-more-people-open-up-you-these-business-leaders-tell-us-how/4177705002/" TargetMode="External"/><Relationship Id="rId56" Type="http://schemas.openxmlformats.org/officeDocument/2006/relationships/header" Target="header7.xml"/><Relationship Id="rId64" Type="http://schemas.openxmlformats.org/officeDocument/2006/relationships/footer" Target="footer10.xm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college.police.uk/app/national-decision-model/national-decision-mode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hbr.org/2020/05/leading-through-anxiety" TargetMode="External"/><Relationship Id="rId38" Type="http://schemas.openxmlformats.org/officeDocument/2006/relationships/hyperlink" Target="https://hbr.org/2021/01/how-to-keep-your-cool-in-high-stress-situations" TargetMode="External"/><Relationship Id="rId46" Type="http://schemas.openxmlformats.org/officeDocument/2006/relationships/hyperlink" Target="https://www.ons.gov.uk/peoplepopulationandcommunity/crimeandjustice/bulletins/domesticabuseinenglandandwalesoverview/november2022#:~:text=2.,million%20women%20and%20699%2C000%20men" TargetMode="External"/><Relationship Id="rId59" Type="http://schemas.openxmlformats.org/officeDocument/2006/relationships/footer" Target="footer8.xml"/><Relationship Id="rId67" Type="http://schemas.openxmlformats.org/officeDocument/2006/relationships/footer" Target="footer12.xml"/><Relationship Id="rId20" Type="http://schemas.openxmlformats.org/officeDocument/2006/relationships/header" Target="header4.xml"/><Relationship Id="rId41" Type="http://schemas.openxmlformats.org/officeDocument/2006/relationships/hyperlink" Target="https://www.youthemployment.org.uk/ways-to-think-about-understanding-others-and-treating-them-fairly/" TargetMode="External"/><Relationship Id="rId54" Type="http://schemas.openxmlformats.org/officeDocument/2006/relationships/hyperlink" Target="https://smallbusiness.chron.com/importance-creating-code-ethics-business-3094.html" TargetMode="External"/><Relationship Id="rId62" Type="http://schemas.openxmlformats.org/officeDocument/2006/relationships/header" Target="header10.xml"/><Relationship Id="rId7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nytimes.com/2020/04/03/smarter-living/talking-out-problems.html" TargetMode="External"/><Relationship Id="rId36" Type="http://schemas.openxmlformats.org/officeDocument/2006/relationships/hyperlink" Target="https://www.merriam-webster.com/dictionary/conflict" TargetMode="External"/><Relationship Id="rId49" Type="http://schemas.openxmlformats.org/officeDocument/2006/relationships/hyperlink" Target="https://tea4avcastro.tea.state.tx.us/thl/G6ELAR.W8.L1-L2.difference-between-empathy-sympathy.pdf" TargetMode="External"/><Relationship Id="rId57" Type="http://schemas.openxmlformats.org/officeDocument/2006/relationships/header" Target="header8.xml"/><Relationship Id="rId10" Type="http://schemas.openxmlformats.org/officeDocument/2006/relationships/endnotes" Target="endnotes.xml"/><Relationship Id="rId31" Type="http://schemas.openxmlformats.org/officeDocument/2006/relationships/hyperlink" Target="https://www.statista.com/statistics/1135077/gp-appointments-for-stress-related-illness-in-the-uk/" TargetMode="External"/><Relationship Id="rId44" Type="http://schemas.openxmlformats.org/officeDocument/2006/relationships/hyperlink" Target="https://legacycultures.com/examples-of-showing-respect-to-others-and-its-importance-in-life/" TargetMode="External"/><Relationship Id="rId52" Type="http://schemas.openxmlformats.org/officeDocument/2006/relationships/hyperlink" Target="https://assets.college.police.uk/s3fs-public/2021-02/code_of_ethics.pdf" TargetMode="External"/><Relationship Id="rId60" Type="http://schemas.openxmlformats.org/officeDocument/2006/relationships/header" Target="header9.xml"/><Relationship Id="rId65"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trainerbubble.com/why-conflict-can-be-difficult-to/#:~:text=The%20main%20reason%20that%20conflicts,for%20people%20to%20behave%20rationally" TargetMode="External"/><Relationship Id="rId34" Type="http://schemas.openxmlformats.org/officeDocument/2006/relationships/hyperlink" Target="https://www.apa.org/topics/anger/control" TargetMode="External"/><Relationship Id="rId50" Type="http://schemas.openxmlformats.org/officeDocument/2006/relationships/hyperlink" Target="https://www.gov.uk/government/publications/the-code-of-practice-for-victims-of-crime/code-of-practice-for-victims-of-crime-in-england-and-wales-victims-code" TargetMode="External"/><Relationship Id="rId55" Type="http://schemas.openxmlformats.org/officeDocument/2006/relationships/hyperlink" Target="https://www.healthnavigator.org.nz/media/2704/how-to-deal-with-anger_mind_u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http://schemas.microsoft.com/office/2006/metadata/properties"/>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B8E3C1-4113-4001-B690-89EE37922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1261</TotalTime>
  <Pages>31</Pages>
  <Words>9625</Words>
  <Characters>53155</Characters>
  <Application>Microsoft Office Word</Application>
  <DocSecurity>0</DocSecurity>
  <Lines>442</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Finan,Liam swp8278</cp:lastModifiedBy>
  <cp:revision>88</cp:revision>
  <cp:lastPrinted>2019-08-13T11:47:00Z</cp:lastPrinted>
  <dcterms:created xsi:type="dcterms:W3CDTF">2022-12-06T15:30:00Z</dcterms:created>
  <dcterms:modified xsi:type="dcterms:W3CDTF">2022-12-31T00:22:00Z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ed8c1459-0eea-4c68-9fe3-194b505e7f00</vt:lpwstr>
  </property>
  <property fmtid="{D5CDD505-2E9C-101B-9397-08002B2CF9AE}" pid="4" name="MSIP_Label_66cf8fe5-b7b7-4df7-b38d-1c61ac2f6639_Enabled">
    <vt:lpwstr>true</vt:lpwstr>
  </property>
  <property fmtid="{D5CDD505-2E9C-101B-9397-08002B2CF9AE}" pid="5" name="MSIP_Label_66cf8fe5-b7b7-4df7-b38d-1c61ac2f6639_SetDate">
    <vt:lpwstr>2022-10-07T21:45:54Z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1819630a-920a-4d98-b7b1-59da0c3a27e1</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