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FB1D5E4" w14:textId="4F617D36" w:rsidR="00080DA4" w:rsidRPr="00972B65" w:rsidRDefault="00080DA4" w:rsidP="00A41E47">
      <w:pPr>
        <w:rPr>
          <w:sz w:val="48"/>
          <w:szCs w:val="48"/>
        </w:rPr>
      </w:pPr>
      <w:r w:rsidRPr="00972B65">
        <w:rPr>
          <w:sz w:val="48"/>
          <w:szCs w:val="48"/>
        </w:rPr>
        <w:t xml:space="preserve">Esther Anderson </w:t>
      </w:r>
    </w:p>
    <w:p w14:paraId="49E41E0C" w14:textId="1FF78DC9" w:rsidR="00080DA4" w:rsidRPr="00972B65" w:rsidRDefault="00080DA4" w:rsidP="00A41E47">
      <w:pPr>
        <w:rPr>
          <w:sz w:val="48"/>
          <w:szCs w:val="48"/>
        </w:rPr>
      </w:pPr>
      <w:r w:rsidRPr="00972B65">
        <w:rPr>
          <w:sz w:val="48"/>
          <w:szCs w:val="48"/>
        </w:rPr>
        <w:t>1803142</w:t>
      </w:r>
    </w:p>
    <w:p w14:paraId="6238C870" w14:textId="376E614E" w:rsidR="00972B65" w:rsidRPr="00972B65" w:rsidRDefault="00972B65" w:rsidP="00A41E47">
      <w:pPr>
        <w:rPr>
          <w:sz w:val="48"/>
          <w:szCs w:val="48"/>
        </w:rPr>
      </w:pPr>
      <w:r w:rsidRPr="00972B65">
        <w:rPr>
          <w:sz w:val="48"/>
          <w:szCs w:val="48"/>
        </w:rPr>
        <w:t xml:space="preserve">Domestic new build </w:t>
      </w:r>
    </w:p>
    <w:p w14:paraId="0E22C124" w14:textId="77777777" w:rsidR="00972B65" w:rsidRPr="00972B65" w:rsidRDefault="00080DA4" w:rsidP="00A41E47">
      <w:pPr>
        <w:rPr>
          <w:sz w:val="48"/>
          <w:szCs w:val="48"/>
        </w:rPr>
      </w:pPr>
      <w:r w:rsidRPr="00972B65">
        <w:rPr>
          <w:sz w:val="48"/>
          <w:szCs w:val="48"/>
        </w:rPr>
        <w:t>Tom Duxbury</w:t>
      </w:r>
    </w:p>
    <w:p w14:paraId="6A0D6C10" w14:textId="5F210E3A" w:rsidR="00080DA4" w:rsidRPr="00972B65" w:rsidRDefault="00972B65" w:rsidP="00A41E47">
      <w:pPr>
        <w:rPr>
          <w:sz w:val="48"/>
          <w:szCs w:val="48"/>
        </w:rPr>
      </w:pPr>
      <w:r w:rsidRPr="00972B65">
        <w:rPr>
          <w:sz w:val="48"/>
          <w:szCs w:val="48"/>
        </w:rPr>
        <w:t>ACBA40</w:t>
      </w:r>
      <w:bookmarkStart w:id="0" w:name="_GoBack"/>
      <w:bookmarkEnd w:id="0"/>
      <w:r w:rsidRPr="00972B65">
        <w:rPr>
          <w:sz w:val="48"/>
          <w:szCs w:val="48"/>
        </w:rPr>
        <w:t>01</w:t>
      </w:r>
      <w:r w:rsidR="00080DA4" w:rsidRPr="00972B65">
        <w:rPr>
          <w:sz w:val="48"/>
          <w:szCs w:val="48"/>
        </w:rPr>
        <w:t xml:space="preserve"> </w:t>
      </w:r>
    </w:p>
    <w:p w14:paraId="008EEA36" w14:textId="05BBBBDD" w:rsidR="00972B65" w:rsidRPr="00972B65" w:rsidRDefault="00972B65" w:rsidP="00A41E47">
      <w:pPr>
        <w:rPr>
          <w:sz w:val="48"/>
          <w:szCs w:val="48"/>
        </w:rPr>
      </w:pPr>
      <w:r w:rsidRPr="00972B65">
        <w:rPr>
          <w:sz w:val="48"/>
          <w:szCs w:val="48"/>
        </w:rPr>
        <w:t>30/4/19</w:t>
      </w:r>
    </w:p>
    <w:p w14:paraId="0D3C26E6" w14:textId="77777777" w:rsidR="00080DA4" w:rsidRPr="00972B65" w:rsidRDefault="00080DA4" w:rsidP="00080DA4">
      <w:pPr>
        <w:rPr>
          <w:sz w:val="48"/>
          <w:szCs w:val="48"/>
        </w:rPr>
      </w:pPr>
    </w:p>
    <w:p w14:paraId="57ACF06A" w14:textId="77777777" w:rsidR="00080DA4" w:rsidRDefault="00080DA4" w:rsidP="00080DA4"/>
    <w:p w14:paraId="208FE874" w14:textId="77777777" w:rsidR="00080DA4" w:rsidRDefault="00080DA4" w:rsidP="00080DA4"/>
    <w:p w14:paraId="4BD56ABA" w14:textId="77777777" w:rsidR="00080DA4" w:rsidRDefault="00080DA4" w:rsidP="00080DA4"/>
    <w:p w14:paraId="556C5170" w14:textId="77777777" w:rsidR="00080DA4" w:rsidRDefault="00080DA4" w:rsidP="00080DA4"/>
    <w:p w14:paraId="377D16CC" w14:textId="77777777" w:rsidR="00080DA4" w:rsidRDefault="00080DA4" w:rsidP="00080DA4"/>
    <w:p w14:paraId="54E0532B" w14:textId="77777777" w:rsidR="00080DA4" w:rsidRDefault="00080DA4" w:rsidP="00080DA4"/>
    <w:p w14:paraId="3CE38844" w14:textId="77777777" w:rsidR="00080DA4" w:rsidRDefault="00080DA4" w:rsidP="00080DA4"/>
    <w:p w14:paraId="7FEF64E7" w14:textId="77777777" w:rsidR="00080DA4" w:rsidRDefault="00080DA4" w:rsidP="00080DA4"/>
    <w:p w14:paraId="1DFEE7B5" w14:textId="77777777" w:rsidR="00080DA4" w:rsidRDefault="00080DA4" w:rsidP="00080DA4"/>
    <w:p w14:paraId="570BD2E9" w14:textId="77777777" w:rsidR="00080DA4" w:rsidRDefault="00080DA4" w:rsidP="00080DA4"/>
    <w:p w14:paraId="7BA70B68" w14:textId="77777777" w:rsidR="00080DA4" w:rsidRDefault="00080DA4" w:rsidP="00080DA4"/>
    <w:p w14:paraId="526DA205" w14:textId="77777777" w:rsidR="00080DA4" w:rsidRDefault="00080DA4" w:rsidP="00080DA4"/>
    <w:p w14:paraId="52ED82CA" w14:textId="77777777" w:rsidR="00080DA4" w:rsidRDefault="00080DA4" w:rsidP="00080DA4"/>
    <w:p w14:paraId="7CBF6B93" w14:textId="77777777" w:rsidR="00080DA4" w:rsidRDefault="00080DA4" w:rsidP="00080DA4"/>
    <w:p w14:paraId="568EF1B1" w14:textId="77777777" w:rsidR="00080DA4" w:rsidRDefault="00080DA4" w:rsidP="00080DA4"/>
    <w:p w14:paraId="44DB06EA" w14:textId="77777777" w:rsidR="00080DA4" w:rsidRDefault="00080DA4" w:rsidP="00080DA4"/>
    <w:p w14:paraId="21A52344" w14:textId="77777777" w:rsidR="00080DA4" w:rsidRDefault="00080DA4" w:rsidP="00080DA4"/>
    <w:p w14:paraId="57469C87" w14:textId="77777777" w:rsidR="00080DA4" w:rsidRDefault="00080DA4" w:rsidP="00080DA4"/>
    <w:p w14:paraId="4AEFC30E" w14:textId="77777777" w:rsidR="00080DA4" w:rsidRDefault="00080DA4" w:rsidP="00080DA4"/>
    <w:p w14:paraId="6B1ACC05" w14:textId="77777777" w:rsidR="00080DA4" w:rsidRDefault="00080DA4" w:rsidP="00080DA4"/>
    <w:p w14:paraId="7E11D725" w14:textId="77777777" w:rsidR="00080DA4" w:rsidRDefault="00080DA4" w:rsidP="00080DA4"/>
    <w:p w14:paraId="0D77A60C" w14:textId="77777777" w:rsidR="00080DA4" w:rsidRDefault="00080DA4" w:rsidP="00080DA4"/>
    <w:p w14:paraId="4229DAB9" w14:textId="77777777" w:rsidR="00080DA4" w:rsidRDefault="00080DA4" w:rsidP="00080DA4"/>
    <w:p w14:paraId="5AB8C62B" w14:textId="77777777" w:rsidR="00080DA4" w:rsidRDefault="00080DA4" w:rsidP="00080DA4"/>
    <w:p w14:paraId="7D974D17" w14:textId="77777777" w:rsidR="00080DA4" w:rsidRDefault="00080DA4" w:rsidP="00080DA4"/>
    <w:p w14:paraId="307553A8" w14:textId="77777777" w:rsidR="00080DA4" w:rsidRDefault="00080DA4" w:rsidP="00080DA4"/>
    <w:p w14:paraId="201727E1" w14:textId="77777777" w:rsidR="00080DA4" w:rsidRDefault="00080DA4" w:rsidP="00080DA4"/>
    <w:p w14:paraId="3361A008" w14:textId="77777777" w:rsidR="00080DA4" w:rsidRDefault="00080DA4" w:rsidP="00080DA4"/>
    <w:p w14:paraId="43451CB6" w14:textId="77777777" w:rsidR="00080DA4" w:rsidRDefault="00080DA4" w:rsidP="00080DA4"/>
    <w:p w14:paraId="4D6B48BC" w14:textId="77777777" w:rsidR="00080DA4" w:rsidRDefault="00080DA4" w:rsidP="00080DA4"/>
    <w:p w14:paraId="27D22D3D" w14:textId="77777777" w:rsidR="00080DA4" w:rsidRDefault="00080DA4" w:rsidP="00080DA4"/>
    <w:p w14:paraId="451E47F0" w14:textId="77777777" w:rsidR="00080DA4" w:rsidRDefault="00080DA4" w:rsidP="00080DA4"/>
    <w:p w14:paraId="35BAA6AB" w14:textId="77777777" w:rsidR="00080DA4" w:rsidRDefault="00080DA4" w:rsidP="00080DA4"/>
    <w:p w14:paraId="1F015EFB" w14:textId="77777777" w:rsidR="00080DA4" w:rsidRDefault="00080DA4" w:rsidP="00080DA4"/>
    <w:p w14:paraId="12A5832D" w14:textId="77777777" w:rsidR="00080DA4" w:rsidRDefault="00080DA4" w:rsidP="00080DA4"/>
    <w:p w14:paraId="72A60D77" w14:textId="77777777" w:rsidR="00080DA4" w:rsidRDefault="00080DA4" w:rsidP="00080DA4"/>
    <w:p w14:paraId="11AC37BE" w14:textId="17C292F3" w:rsidR="0005542C" w:rsidRPr="00D275F2" w:rsidRDefault="00A41E47" w:rsidP="00080DA4">
      <w:pPr>
        <w:pStyle w:val="ListParagraph"/>
        <w:numPr>
          <w:ilvl w:val="0"/>
          <w:numId w:val="3"/>
        </w:numPr>
      </w:pPr>
      <w:r w:rsidRPr="00D275F2">
        <w:t xml:space="preserve">Strip foundations </w:t>
      </w:r>
      <w:r w:rsidR="00715CBA">
        <w:t xml:space="preserve">– DIAGRAM </w:t>
      </w:r>
    </w:p>
    <w:p w14:paraId="16E33D4E" w14:textId="2C0B66CD" w:rsidR="0080035C" w:rsidRPr="00D275F2" w:rsidRDefault="0080035C" w:rsidP="0080035C">
      <w:r w:rsidRPr="00D275F2">
        <w:t xml:space="preserve">Strip foundations are used when a shallow foundation is required. They provide continuous level strip of support, mainly aimed at a linear structure. </w:t>
      </w:r>
      <w:proofErr w:type="gramStart"/>
      <w:r w:rsidRPr="00D275F2">
        <w:t>For</w:t>
      </w:r>
      <w:r w:rsidR="008E5618" w:rsidRPr="00D275F2">
        <w:t xml:space="preserve"> </w:t>
      </w:r>
      <w:r w:rsidRPr="00D275F2">
        <w:t>example,</w:t>
      </w:r>
      <w:r w:rsidR="007221AE" w:rsidRPr="00D275F2">
        <w:t xml:space="preserve"> a wall (Portal, 2019).</w:t>
      </w:r>
      <w:proofErr w:type="gramEnd"/>
      <w:r w:rsidR="007221AE" w:rsidRPr="00D275F2">
        <w:t xml:space="preserve"> </w:t>
      </w:r>
    </w:p>
    <w:p w14:paraId="26B3A58A" w14:textId="77777777" w:rsidR="0080035C" w:rsidRPr="00D275F2" w:rsidRDefault="0080035C" w:rsidP="0080035C"/>
    <w:p w14:paraId="2B8723F6" w14:textId="3A572BCD" w:rsidR="001D7D6D" w:rsidRPr="00D275F2" w:rsidRDefault="0080035C" w:rsidP="001D7D6D">
      <w:pPr>
        <w:rPr>
          <w:rFonts w:eastAsia="Times New Roman" w:cs="Times New Roman"/>
          <w:lang w:val="en-GB"/>
        </w:rPr>
      </w:pPr>
      <w:r w:rsidRPr="00D275F2">
        <w:t xml:space="preserve">Deep strip foundations are an alternative to normal shallow strip </w:t>
      </w:r>
      <w:r w:rsidR="008E5618" w:rsidRPr="00D275F2">
        <w:t>foundations;</w:t>
      </w:r>
      <w:r w:rsidRPr="00D275F2">
        <w:t xml:space="preserve"> these can provide a deeper foundation. The trench depth of these foundations in accordance to the building regulations (2013</w:t>
      </w:r>
      <w:r w:rsidR="00FB6808" w:rsidRPr="00D275F2">
        <w:t>)</w:t>
      </w:r>
      <w:r w:rsidRPr="00D275F2">
        <w:t xml:space="preserve"> should be a minimum of 1 meter and 600mm wide. </w:t>
      </w:r>
      <w:r w:rsidR="00FB6808" w:rsidRPr="00D275F2">
        <w:t>These are very cheap to construct and are the most suitable foundation to use on good ground conditions. These foundations can also be reinforced with steel, which will provide ad</w:t>
      </w:r>
      <w:r w:rsidR="001D7D6D" w:rsidRPr="00D275F2">
        <w:t xml:space="preserve">ded support for wall structure </w:t>
      </w:r>
      <w:r w:rsidR="001D7D6D" w:rsidRPr="00D275F2">
        <w:rPr>
          <w:rFonts w:eastAsia="Times New Roman" w:cs="Arial"/>
          <w:shd w:val="clear" w:color="auto" w:fill="FFFFFF"/>
          <w:lang w:val="en-GB"/>
        </w:rPr>
        <w:t>(Emmitt and Barry, 2016).</w:t>
      </w:r>
    </w:p>
    <w:p w14:paraId="54E26E8E" w14:textId="21797F8B" w:rsidR="0080035C" w:rsidRPr="00D275F2" w:rsidRDefault="0080035C" w:rsidP="0080035C"/>
    <w:p w14:paraId="0DB82C1C" w14:textId="77777777" w:rsidR="00FB6808" w:rsidRPr="00D275F2" w:rsidRDefault="00FB6808" w:rsidP="0080035C"/>
    <w:p w14:paraId="6D80DE93" w14:textId="64428970" w:rsidR="00FB6808" w:rsidRPr="00D275F2" w:rsidRDefault="00FB6808" w:rsidP="0080035C">
      <w:r w:rsidRPr="00D275F2">
        <w:t xml:space="preserve">To construct a deep strip foundation a trench </w:t>
      </w:r>
      <w:proofErr w:type="gramStart"/>
      <w:r w:rsidRPr="00D275F2">
        <w:t>is required to be dug</w:t>
      </w:r>
      <w:proofErr w:type="gramEnd"/>
      <w:r w:rsidRPr="00D275F2">
        <w:t xml:space="preserve"> out, this needs to follow the perimeter of the structure being built and along any load-bearing walls. Once the trench is ready it is the filled with concrete</w:t>
      </w:r>
      <w:r w:rsidR="007221AE" w:rsidRPr="00D275F2">
        <w:t xml:space="preserve"> until it reaches ground level (Portal, 2019). </w:t>
      </w:r>
    </w:p>
    <w:p w14:paraId="03E79448" w14:textId="77777777" w:rsidR="00FB6808" w:rsidRPr="00D275F2" w:rsidRDefault="00FB6808" w:rsidP="0080035C"/>
    <w:p w14:paraId="663050C4" w14:textId="2E6D46B1" w:rsidR="0003078C" w:rsidRPr="00D275F2" w:rsidRDefault="00FB6808" w:rsidP="0003078C">
      <w:pPr>
        <w:rPr>
          <w:rFonts w:eastAsia="Times New Roman" w:cs="Times New Roman"/>
          <w:lang w:val="en-GB"/>
        </w:rPr>
      </w:pPr>
      <w:r w:rsidRPr="00D275F2">
        <w:t xml:space="preserve">The following document of building regulations indicates the minimum width required for deep strip foundations in relation to the ground type and load bearing </w:t>
      </w:r>
      <w:r w:rsidR="001D7D6D" w:rsidRPr="00D275F2">
        <w:t xml:space="preserve">walls required </w:t>
      </w:r>
      <w:r w:rsidR="001D7D6D" w:rsidRPr="00D275F2">
        <w:rPr>
          <w:rFonts w:eastAsia="Times New Roman" w:cs="Arial"/>
          <w:shd w:val="clear" w:color="auto" w:fill="FFFFFF"/>
          <w:lang w:val="en-GB"/>
        </w:rPr>
        <w:t>(Emmitt and Barry, 2016)</w:t>
      </w:r>
      <w:r w:rsidR="001D7D6D" w:rsidRPr="00D275F2">
        <w:rPr>
          <w:rFonts w:eastAsia="Times New Roman" w:cs="Times New Roman"/>
          <w:lang w:val="en-GB"/>
        </w:rPr>
        <w:t xml:space="preserve">. </w:t>
      </w:r>
    </w:p>
    <w:p w14:paraId="66975B66" w14:textId="77777777" w:rsidR="0003078C" w:rsidRPr="00D275F2" w:rsidRDefault="0003078C" w:rsidP="0003078C"/>
    <w:p w14:paraId="579A3CFB" w14:textId="77777777" w:rsidR="0003078C" w:rsidRPr="00D275F2" w:rsidRDefault="0003078C" w:rsidP="0003078C"/>
    <w:p w14:paraId="53225CB9" w14:textId="77777777" w:rsidR="00A41E47" w:rsidRPr="00D275F2" w:rsidRDefault="0003078C" w:rsidP="00A41E47">
      <w:r w:rsidRPr="00D275F2">
        <w:rPr>
          <w:rFonts w:cs="Helvetica"/>
          <w:noProof/>
        </w:rPr>
        <w:drawing>
          <wp:inline distT="0" distB="0" distL="0" distR="0" wp14:anchorId="1D85002A" wp14:editId="12640E79">
            <wp:extent cx="4927468" cy="3868456"/>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27592" cy="3868553"/>
                    </a:xfrm>
                    <a:prstGeom prst="rect">
                      <a:avLst/>
                    </a:prstGeom>
                    <a:noFill/>
                    <a:ln>
                      <a:noFill/>
                    </a:ln>
                  </pic:spPr>
                </pic:pic>
              </a:graphicData>
            </a:graphic>
          </wp:inline>
        </w:drawing>
      </w:r>
    </w:p>
    <w:p w14:paraId="684C027E" w14:textId="10970593" w:rsidR="00FB6808" w:rsidRPr="00D275F2" w:rsidRDefault="00C854EB" w:rsidP="00A41E47">
      <w:proofErr w:type="gramStart"/>
      <w:r w:rsidRPr="00D275F2">
        <w:t>(CIOB, 2019).</w:t>
      </w:r>
      <w:proofErr w:type="gramEnd"/>
      <w:r w:rsidRPr="00D275F2">
        <w:t xml:space="preserve"> </w:t>
      </w:r>
    </w:p>
    <w:p w14:paraId="0CBD9D7D" w14:textId="77777777" w:rsidR="00C854EB" w:rsidRPr="00D275F2" w:rsidRDefault="00C854EB" w:rsidP="00A41E47"/>
    <w:p w14:paraId="47087B15" w14:textId="77777777" w:rsidR="00FB6808" w:rsidRPr="00D275F2" w:rsidRDefault="00FB6808" w:rsidP="00A41E47">
      <w:r w:rsidRPr="00D275F2">
        <w:t xml:space="preserve">It is vital that the underside of a deep strip foundation is built deep enough to avoid frost action. This requires at least 450mm unless bearing rock is visible and at least 1m high where shrinkage clay is known. </w:t>
      </w:r>
    </w:p>
    <w:p w14:paraId="679F680D" w14:textId="77777777" w:rsidR="007221AE" w:rsidRPr="00D275F2" w:rsidRDefault="007221AE" w:rsidP="00A41E47"/>
    <w:p w14:paraId="4611661B" w14:textId="7AE40EF0" w:rsidR="007221AE" w:rsidRPr="00D275F2" w:rsidRDefault="007221AE" w:rsidP="00A41E47">
      <w:r w:rsidRPr="00D275F2">
        <w:t xml:space="preserve">DIAGRAM </w:t>
      </w:r>
    </w:p>
    <w:p w14:paraId="09361584" w14:textId="77777777" w:rsidR="007221AE" w:rsidRPr="00D275F2" w:rsidRDefault="007221AE" w:rsidP="00A41E47"/>
    <w:p w14:paraId="1A1E10EA" w14:textId="74613FAA" w:rsidR="007221AE" w:rsidRPr="00D275F2" w:rsidRDefault="007221AE" w:rsidP="0084747C">
      <w:pPr>
        <w:pStyle w:val="ListParagraph"/>
        <w:numPr>
          <w:ilvl w:val="0"/>
          <w:numId w:val="1"/>
        </w:numPr>
        <w:rPr>
          <w:rFonts w:cs="Lucida Grande"/>
        </w:rPr>
      </w:pPr>
      <w:r w:rsidRPr="00D275F2">
        <w:t>The roof structure for this build is trussed rafters at 40</w:t>
      </w:r>
      <w:r w:rsidR="000F3324" w:rsidRPr="00D275F2">
        <w:rPr>
          <w:rFonts w:cs="Lucida Grande"/>
          <w:b/>
        </w:rPr>
        <w:t xml:space="preserve">° </w:t>
      </w:r>
      <w:r w:rsidR="000F3324" w:rsidRPr="00D275F2">
        <w:rPr>
          <w:rFonts w:cs="Lucida Grande"/>
        </w:rPr>
        <w:t>pitch</w:t>
      </w:r>
      <w:r w:rsidR="0084747C" w:rsidRPr="00D275F2">
        <w:rPr>
          <w:rFonts w:cs="Lucida Grande"/>
        </w:rPr>
        <w:t>.</w:t>
      </w:r>
    </w:p>
    <w:p w14:paraId="43EDB902" w14:textId="48FD7A5A" w:rsidR="00050420" w:rsidRPr="00D275F2" w:rsidRDefault="00050420" w:rsidP="00050420">
      <w:pPr>
        <w:rPr>
          <w:rFonts w:cs="Lucida Grande"/>
          <w:u w:val="single"/>
        </w:rPr>
      </w:pPr>
      <w:r w:rsidRPr="00D275F2">
        <w:rPr>
          <w:rFonts w:cs="Lucida Grande"/>
          <w:u w:val="single"/>
        </w:rPr>
        <w:t xml:space="preserve">Factory made trusses </w:t>
      </w:r>
    </w:p>
    <w:p w14:paraId="1551BBD5" w14:textId="5A83F787" w:rsidR="0073038B" w:rsidRPr="00D275F2" w:rsidRDefault="0073038B" w:rsidP="00050420">
      <w:pPr>
        <w:rPr>
          <w:rFonts w:cs="Lucida Grande"/>
        </w:rPr>
      </w:pPr>
      <w:r w:rsidRPr="00D275F2">
        <w:rPr>
          <w:rFonts w:cs="Lucida Grande"/>
        </w:rPr>
        <w:t>Factory manufactured roof trusses are structurally engineered off site.  They are constructed of kiln-dried timbers treated and jointed together with steel nailed plates. They are intended to support roof fabric, ceilings and floors</w:t>
      </w:r>
      <w:proofErr w:type="gramStart"/>
      <w:r w:rsidRPr="00D275F2">
        <w:rPr>
          <w:rFonts w:cs="Lucida Grande"/>
        </w:rPr>
        <w:t>.,</w:t>
      </w:r>
      <w:proofErr w:type="gramEnd"/>
      <w:r w:rsidRPr="00D275F2">
        <w:rPr>
          <w:rFonts w:cs="Lucida Grande"/>
        </w:rPr>
        <w:t xml:space="preserve"> with the main design giving shape to the roof structure (Lane, 2019). </w:t>
      </w:r>
      <w:r w:rsidR="004D2215" w:rsidRPr="00D275F2">
        <w:rPr>
          <w:rFonts w:cs="Lucida Grande"/>
        </w:rPr>
        <w:t xml:space="preserve"> In accordance to the building regulations a new roof is intended to resist weather, resist or reduce risk of a spread of fire to another property. The roof must be able to be load supporting, provide insulation in accordance to the guidance within the building regulations</w:t>
      </w:r>
      <w:r w:rsidR="00524484" w:rsidRPr="00D275F2">
        <w:rPr>
          <w:rFonts w:cs="Lucida Grande"/>
        </w:rPr>
        <w:t xml:space="preserve"> in approved document L1B (</w:t>
      </w:r>
      <w:proofErr w:type="spellStart"/>
      <w:r w:rsidR="00524484" w:rsidRPr="00D275F2">
        <w:rPr>
          <w:rFonts w:cs="Lucida Grande"/>
        </w:rPr>
        <w:t>PlanningPortal</w:t>
      </w:r>
      <w:proofErr w:type="spellEnd"/>
      <w:r w:rsidR="00524484" w:rsidRPr="00D275F2">
        <w:rPr>
          <w:rFonts w:cs="Lucida Grande"/>
        </w:rPr>
        <w:t xml:space="preserve">, 2019), also need to </w:t>
      </w:r>
      <w:r w:rsidR="004D2215" w:rsidRPr="00D275F2">
        <w:rPr>
          <w:rFonts w:cs="Lucida Grande"/>
        </w:rPr>
        <w:t xml:space="preserve">be fitted with the correct drainage and be vented to reduce any condensation that may occur. </w:t>
      </w:r>
    </w:p>
    <w:p w14:paraId="6DD31432" w14:textId="77777777" w:rsidR="0084747C" w:rsidRPr="00D275F2" w:rsidRDefault="0084747C" w:rsidP="0084747C"/>
    <w:p w14:paraId="0837A57A" w14:textId="4F9C4DE8" w:rsidR="0084747C" w:rsidRPr="00D275F2" w:rsidRDefault="004D2215" w:rsidP="0084747C">
      <w:r w:rsidRPr="00D275F2">
        <w:t>According to the planning portal (2019), t</w:t>
      </w:r>
      <w:r w:rsidR="0084747C" w:rsidRPr="00D275F2">
        <w:t xml:space="preserve">he advantages of trussed rafters are that </w:t>
      </w:r>
      <w:r w:rsidR="00050420" w:rsidRPr="00D275F2">
        <w:t xml:space="preserve">they can cover a large spans, they are able to be constructed at a fast rate, it required reduced skills to construct, </w:t>
      </w:r>
      <w:r w:rsidR="0065531A" w:rsidRPr="00D275F2">
        <w:t xml:space="preserve">they are much more cost effective than steel construction, </w:t>
      </w:r>
      <w:r w:rsidR="00050420" w:rsidRPr="00D275F2">
        <w:t xml:space="preserve">there is little waste produced from these as there is an economic use of materials, there is good quality control as they are constructed in factory conditions, lastly there is less need for intermediate load-bearing internal walls. </w:t>
      </w:r>
    </w:p>
    <w:p w14:paraId="07053C5C" w14:textId="77777777" w:rsidR="00050420" w:rsidRPr="00D275F2" w:rsidRDefault="00050420" w:rsidP="0084747C"/>
    <w:p w14:paraId="2B66B045" w14:textId="0DCB1B94" w:rsidR="00A41E47" w:rsidRPr="00D275F2" w:rsidRDefault="00050420" w:rsidP="00A41E47">
      <w:r w:rsidRPr="00D275F2">
        <w:t xml:space="preserve">Disadvantages of trussed rafters are delivery, handling and storage can effect the performance of the trusses, there can be limited loft space, it is essential that binders and braces are used, it is vital that trusses are plumb and evenly spaced ensuring that they are secured correctly, construction can be delayed as internal partitions cannot be built until the roof has been loaded and covered making it watertight, the trusses design cannot be adapted, the design is determined in relation to the design pan. </w:t>
      </w:r>
    </w:p>
    <w:p w14:paraId="3F4BBC64" w14:textId="77777777" w:rsidR="00050420" w:rsidRPr="00D275F2" w:rsidRDefault="00050420" w:rsidP="00A41E47"/>
    <w:p w14:paraId="57871F2B" w14:textId="74194C1A" w:rsidR="00050420" w:rsidRPr="00D275F2" w:rsidRDefault="00050420" w:rsidP="00A41E47">
      <w:pPr>
        <w:rPr>
          <w:u w:val="single"/>
        </w:rPr>
      </w:pPr>
      <w:r w:rsidRPr="00D275F2">
        <w:rPr>
          <w:u w:val="single"/>
        </w:rPr>
        <w:t xml:space="preserve">Traditional cut roof </w:t>
      </w:r>
      <w:r w:rsidR="00715CBA">
        <w:rPr>
          <w:u w:val="single"/>
        </w:rPr>
        <w:t xml:space="preserve">– DIAGRAM </w:t>
      </w:r>
    </w:p>
    <w:p w14:paraId="5D6F3A7C" w14:textId="645E64BB" w:rsidR="00D3570A" w:rsidRPr="00D275F2" w:rsidRDefault="00D3570A" w:rsidP="00A41E47">
      <w:pPr>
        <w:rPr>
          <w:u w:val="single"/>
        </w:rPr>
      </w:pPr>
      <w:r w:rsidRPr="00D275F2">
        <w:rPr>
          <w:u w:val="single"/>
        </w:rPr>
        <w:t xml:space="preserve"> </w:t>
      </w:r>
    </w:p>
    <w:p w14:paraId="0F239D83" w14:textId="321281A2" w:rsidR="00D3570A" w:rsidRPr="00D275F2" w:rsidRDefault="00D3570A" w:rsidP="00A41E47">
      <w:pPr>
        <w:rPr>
          <w:rFonts w:cs="Lucida Grande"/>
        </w:rPr>
      </w:pPr>
      <w:r w:rsidRPr="00D275F2">
        <w:t>A traditional cut roof is an alternative method to the chosen method within this assignment. A traditional cut roof is u</w:t>
      </w:r>
      <w:r w:rsidR="00D51CF9" w:rsidRPr="00D275F2">
        <w:t>sed for pitch roof construction, rarely less than 35</w:t>
      </w:r>
      <w:r w:rsidR="00D51CF9" w:rsidRPr="00D275F2">
        <w:rPr>
          <w:rFonts w:cs="Lucida Grande"/>
          <w:b/>
        </w:rPr>
        <w:t>°</w:t>
      </w:r>
      <w:r w:rsidR="00D51CF9" w:rsidRPr="00D275F2">
        <w:rPr>
          <w:rFonts w:cs="Lucida Grande"/>
        </w:rPr>
        <w:t xml:space="preserve"> pitch. </w:t>
      </w:r>
      <w:r w:rsidRPr="00D275F2">
        <w:t xml:space="preserve"> This method is a more traditional method where the timber are cut and positioned on site. This is used in collaboration with roof rafters, ridge boards, joists and purlins</w:t>
      </w:r>
      <w:r w:rsidR="00F05AF1" w:rsidRPr="00D275F2">
        <w:t xml:space="preserve"> to support the load from the roof deck</w:t>
      </w:r>
      <w:r w:rsidRPr="00D275F2">
        <w:t xml:space="preserve">. The design is determined primarily on the size of the roof and the size of the timbers being used. </w:t>
      </w:r>
      <w:r w:rsidR="00D51CF9" w:rsidRPr="00D275F2">
        <w:t>The construction of a traditional cut roof is to evenly distribute the load to the walls below. The rafters with the construction are used as the main load baring elements. To enhance the overall strength and stability of the roof co</w:t>
      </w:r>
      <w:r w:rsidR="0035788F" w:rsidRPr="00D275F2">
        <w:t xml:space="preserve">llar ties and hangers are used </w:t>
      </w:r>
      <w:r w:rsidR="0035788F" w:rsidRPr="00D275F2">
        <w:rPr>
          <w:rFonts w:eastAsia="Times New Roman" w:cs="Arial"/>
          <w:shd w:val="clear" w:color="auto" w:fill="FFFFFF"/>
          <w:lang w:val="en-GB"/>
        </w:rPr>
        <w:t xml:space="preserve">Riley and </w:t>
      </w:r>
      <w:proofErr w:type="spellStart"/>
      <w:r w:rsidR="0035788F" w:rsidRPr="00D275F2">
        <w:rPr>
          <w:rFonts w:eastAsia="Times New Roman" w:cs="Arial"/>
          <w:shd w:val="clear" w:color="auto" w:fill="FFFFFF"/>
          <w:lang w:val="en-GB"/>
        </w:rPr>
        <w:t>Cotgrave</w:t>
      </w:r>
      <w:proofErr w:type="spellEnd"/>
      <w:r w:rsidR="0035788F" w:rsidRPr="00D275F2">
        <w:rPr>
          <w:rFonts w:eastAsia="Times New Roman" w:cs="Arial"/>
          <w:shd w:val="clear" w:color="auto" w:fill="FFFFFF"/>
          <w:lang w:val="en-GB"/>
        </w:rPr>
        <w:t xml:space="preserve">, 2013). </w:t>
      </w:r>
    </w:p>
    <w:p w14:paraId="38788917" w14:textId="77777777" w:rsidR="000C0767" w:rsidRPr="00D275F2" w:rsidRDefault="000C0767" w:rsidP="00A41E47"/>
    <w:p w14:paraId="03300549" w14:textId="090ABB0D" w:rsidR="000C0767" w:rsidRPr="00D275F2" w:rsidRDefault="000C0767" w:rsidP="00A41E47">
      <w:r w:rsidRPr="00D275F2">
        <w:t xml:space="preserve">Advantages of this method are </w:t>
      </w:r>
      <w:r w:rsidR="00AA6B43" w:rsidRPr="00D275F2">
        <w:t xml:space="preserve">that they are readily available, the structure can be easily altered to suit the design of the structure, and it can cover a large area. </w:t>
      </w:r>
    </w:p>
    <w:p w14:paraId="0874EF3D" w14:textId="77777777" w:rsidR="00AA6B43" w:rsidRPr="00D275F2" w:rsidRDefault="00AA6B43" w:rsidP="00A41E47"/>
    <w:p w14:paraId="7BB68490" w14:textId="61EE3BB7" w:rsidR="00AA6B43" w:rsidRPr="00D275F2" w:rsidRDefault="00AA6B43" w:rsidP="00A41E47">
      <w:r w:rsidRPr="00D275F2">
        <w:t xml:space="preserve">Disadvantages of traditional cut roof is that it is a highly skilled job as the timber is cut and erected on site, it is more expensive to build and it takes a lot more time to construct. </w:t>
      </w:r>
    </w:p>
    <w:p w14:paraId="1E323D3D" w14:textId="77777777" w:rsidR="006C4D92" w:rsidRPr="00D275F2" w:rsidRDefault="006C4D92" w:rsidP="00A41E47"/>
    <w:p w14:paraId="492087F8" w14:textId="76637151" w:rsidR="006E3D49" w:rsidRPr="00D275F2" w:rsidRDefault="006E3D49" w:rsidP="00A41E47">
      <w:r w:rsidRPr="00D275F2">
        <w:t xml:space="preserve">3. Diagram </w:t>
      </w:r>
    </w:p>
    <w:p w14:paraId="65170051" w14:textId="77777777" w:rsidR="00050420" w:rsidRPr="00D275F2" w:rsidRDefault="00050420" w:rsidP="00A41E47"/>
    <w:p w14:paraId="08640D27" w14:textId="1622C8C9" w:rsidR="006C4D92" w:rsidRPr="00D275F2" w:rsidRDefault="007E0817" w:rsidP="00A41E47">
      <w:r w:rsidRPr="00D275F2">
        <w:t xml:space="preserve">4. </w:t>
      </w:r>
    </w:p>
    <w:p w14:paraId="56551BA3" w14:textId="77777777" w:rsidR="007E1134" w:rsidRPr="00D275F2" w:rsidRDefault="00D32A78" w:rsidP="007E1134">
      <w:pPr>
        <w:rPr>
          <w:rFonts w:eastAsia="Times New Roman" w:cs="Times New Roman"/>
          <w:lang w:val="en-GB"/>
        </w:rPr>
      </w:pPr>
      <w:proofErr w:type="spellStart"/>
      <w:r w:rsidRPr="00D275F2">
        <w:t>i</w:t>
      </w:r>
      <w:proofErr w:type="spellEnd"/>
      <w:r w:rsidRPr="00D275F2">
        <w:t>) Condensation is a process that changes the formation of gas into liquid for example</w:t>
      </w:r>
      <w:r w:rsidR="00FA4068" w:rsidRPr="00D275F2">
        <w:t xml:space="preserve"> the water vapor in the air</w:t>
      </w:r>
      <w:r w:rsidRPr="00D275F2">
        <w:t xml:space="preserve"> is changed into liquid.  The water in the air is in the form of a gas</w:t>
      </w:r>
      <w:r w:rsidR="00FA4068" w:rsidRPr="00D275F2">
        <w:t xml:space="preserve"> called vapo</w:t>
      </w:r>
      <w:r w:rsidR="00165252" w:rsidRPr="00D275F2">
        <w:t>u</w:t>
      </w:r>
      <w:r w:rsidR="00FA4068" w:rsidRPr="00D275F2">
        <w:t>r, an example of this change in formation is when water vapo</w:t>
      </w:r>
      <w:r w:rsidR="00165252" w:rsidRPr="00D275F2">
        <w:t>u</w:t>
      </w:r>
      <w:r w:rsidR="00FA4068" w:rsidRPr="00D275F2">
        <w:t>r from a hot shower is cooled, this occurs when it meets a cooler surface such as a bathroom mirror. The water vapo</w:t>
      </w:r>
      <w:r w:rsidR="00165252" w:rsidRPr="00D275F2">
        <w:t>u</w:t>
      </w:r>
      <w:r w:rsidR="00FA4068" w:rsidRPr="00D275F2">
        <w:t>r is condensed as a re</w:t>
      </w:r>
      <w:r w:rsidR="007E1134" w:rsidRPr="00D275F2">
        <w:t xml:space="preserve">sult and is turned into liquid </w:t>
      </w:r>
      <w:r w:rsidR="007E1134" w:rsidRPr="00D275F2">
        <w:rPr>
          <w:rFonts w:eastAsia="Times New Roman" w:cs="Arial"/>
          <w:shd w:val="clear" w:color="auto" w:fill="FFFFFF"/>
          <w:lang w:val="en-GB"/>
        </w:rPr>
        <w:t>(</w:t>
      </w:r>
      <w:proofErr w:type="spellStart"/>
      <w:r w:rsidR="007E1134" w:rsidRPr="00D275F2">
        <w:rPr>
          <w:rFonts w:eastAsia="Times New Roman" w:cs="Arial"/>
          <w:shd w:val="clear" w:color="auto" w:fill="FFFFFF"/>
          <w:lang w:val="en-GB"/>
        </w:rPr>
        <w:t>Virdi</w:t>
      </w:r>
      <w:proofErr w:type="spellEnd"/>
      <w:r w:rsidR="007E1134" w:rsidRPr="00D275F2">
        <w:rPr>
          <w:rFonts w:eastAsia="Times New Roman" w:cs="Arial"/>
          <w:shd w:val="clear" w:color="auto" w:fill="FFFFFF"/>
          <w:lang w:val="en-GB"/>
        </w:rPr>
        <w:t xml:space="preserve"> and Waters, 2016)</w:t>
      </w:r>
    </w:p>
    <w:p w14:paraId="1C196ACC" w14:textId="445F2F90" w:rsidR="007E0817" w:rsidRPr="00D275F2" w:rsidRDefault="007E0817" w:rsidP="00A41E47"/>
    <w:p w14:paraId="453BB0A0" w14:textId="77777777" w:rsidR="00FA4068" w:rsidRPr="00D275F2" w:rsidRDefault="00FA4068" w:rsidP="00A41E47"/>
    <w:p w14:paraId="1527E04F" w14:textId="77777777" w:rsidR="007E1134" w:rsidRPr="00D275F2" w:rsidRDefault="00FA4068" w:rsidP="007E1134">
      <w:pPr>
        <w:rPr>
          <w:rFonts w:eastAsia="Times New Roman" w:cs="Times New Roman"/>
          <w:lang w:val="en-GB"/>
        </w:rPr>
      </w:pPr>
      <w:r w:rsidRPr="00D275F2">
        <w:t>Condensation occurs when warm moist air contacts colder air or a colder surface. This is due to the warm air being unable to obtain an equal amount of moisture</w:t>
      </w:r>
      <w:r w:rsidR="001C30CC" w:rsidRPr="00D275F2">
        <w:t xml:space="preserve"> and reaches saturation point</w:t>
      </w:r>
      <w:r w:rsidRPr="00D275F2">
        <w:t xml:space="preserve"> and water vapo</w:t>
      </w:r>
      <w:r w:rsidR="00165252" w:rsidRPr="00D275F2">
        <w:t>u</w:t>
      </w:r>
      <w:r w:rsidRPr="00D275F2">
        <w:t>r is released into the cold air and</w:t>
      </w:r>
      <w:r w:rsidR="001C30CC" w:rsidRPr="00D275F2">
        <w:t xml:space="preserve"> water is formed and</w:t>
      </w:r>
      <w:r w:rsidRPr="00D275F2">
        <w:t xml:space="preserve"> condensation is formed as a result. This is when it meets it dew point. Condensation is worsened during the winter months, as the humidity is higher inside the home when it is colder outside. </w:t>
      </w:r>
      <w:r w:rsidR="001C30CC" w:rsidRPr="00D275F2">
        <w:t xml:space="preserve"> When </w:t>
      </w:r>
      <w:r w:rsidR="000E240D" w:rsidRPr="00D275F2">
        <w:t>condensation</w:t>
      </w:r>
      <w:r w:rsidR="001C30CC" w:rsidRPr="00D275F2">
        <w:t xml:space="preserve"> occurs it has a relative humidity of 100%, on average the </w:t>
      </w:r>
      <w:r w:rsidR="000E240D" w:rsidRPr="00D275F2">
        <w:t>relative humidity is approximately 50-70%. Problems within the home arise when the moisture content becomes too high, or when in older houses there is not a DPC also when</w:t>
      </w:r>
      <w:r w:rsidR="007E1134" w:rsidRPr="00D275F2">
        <w:t xml:space="preserve"> the ventilation is inadequate </w:t>
      </w:r>
      <w:r w:rsidR="007E1134" w:rsidRPr="00D275F2">
        <w:rPr>
          <w:rFonts w:eastAsia="Times New Roman" w:cs="Arial"/>
          <w:shd w:val="clear" w:color="auto" w:fill="FFFFFF"/>
          <w:lang w:val="en-GB"/>
        </w:rPr>
        <w:t>(</w:t>
      </w:r>
      <w:proofErr w:type="spellStart"/>
      <w:r w:rsidR="007E1134" w:rsidRPr="00D275F2">
        <w:rPr>
          <w:rFonts w:eastAsia="Times New Roman" w:cs="Arial"/>
          <w:shd w:val="clear" w:color="auto" w:fill="FFFFFF"/>
          <w:lang w:val="en-GB"/>
        </w:rPr>
        <w:t>Virdi</w:t>
      </w:r>
      <w:proofErr w:type="spellEnd"/>
      <w:r w:rsidR="007E1134" w:rsidRPr="00D275F2">
        <w:rPr>
          <w:rFonts w:eastAsia="Times New Roman" w:cs="Arial"/>
          <w:shd w:val="clear" w:color="auto" w:fill="FFFFFF"/>
          <w:lang w:val="en-GB"/>
        </w:rPr>
        <w:t xml:space="preserve"> and Waters, 2016)</w:t>
      </w:r>
    </w:p>
    <w:p w14:paraId="1DF3CF2B" w14:textId="0BF15A28" w:rsidR="00FA4068" w:rsidRPr="00D275F2" w:rsidRDefault="00FA4068" w:rsidP="00A41E47"/>
    <w:p w14:paraId="7AB16522" w14:textId="77777777" w:rsidR="000E240D" w:rsidRPr="00D275F2" w:rsidRDefault="000E240D" w:rsidP="00A41E47"/>
    <w:p w14:paraId="1DABD4DE" w14:textId="77777777" w:rsidR="00384945" w:rsidRPr="00D275F2" w:rsidRDefault="000E240D" w:rsidP="00384945">
      <w:pPr>
        <w:rPr>
          <w:rFonts w:eastAsia="Times New Roman" w:cs="Times New Roman"/>
          <w:lang w:val="en-GB"/>
        </w:rPr>
      </w:pPr>
      <w:r w:rsidRPr="00D275F2">
        <w:t>There are a number of condensations that can occur, these are known as cold-bridge condensation, warm-front condensation and interstitial condensation</w:t>
      </w:r>
      <w:r w:rsidR="00384945" w:rsidRPr="00D275F2">
        <w:t xml:space="preserve"> </w:t>
      </w:r>
      <w:r w:rsidR="00384945" w:rsidRPr="00D275F2">
        <w:rPr>
          <w:rFonts w:eastAsia="Times New Roman" w:cs="Arial"/>
          <w:shd w:val="clear" w:color="auto" w:fill="FFFFFF"/>
          <w:lang w:val="en-GB"/>
        </w:rPr>
        <w:t>(McMullan, 2017)</w:t>
      </w:r>
    </w:p>
    <w:p w14:paraId="52DC450B" w14:textId="77777777" w:rsidR="000E240D" w:rsidRPr="00D275F2" w:rsidRDefault="000E240D" w:rsidP="00A41E47"/>
    <w:p w14:paraId="58053041" w14:textId="77777777" w:rsidR="00384945" w:rsidRPr="00D275F2" w:rsidRDefault="000E240D" w:rsidP="00384945">
      <w:pPr>
        <w:rPr>
          <w:rFonts w:eastAsia="Times New Roman" w:cs="Times New Roman"/>
          <w:lang w:val="en-GB"/>
        </w:rPr>
      </w:pPr>
      <w:r w:rsidRPr="00D275F2">
        <w:rPr>
          <w:u w:val="single"/>
        </w:rPr>
        <w:t>Cold bridge</w:t>
      </w:r>
      <w:r w:rsidRPr="00D275F2">
        <w:t xml:space="preserve">- occurs when warm air meets a surface below its dew point. This can often be mistaken for rising damp. This type of condensation is prone to occur at the base of external walls, underside of the roof and </w:t>
      </w:r>
      <w:proofErr w:type="gramStart"/>
      <w:r w:rsidRPr="00D275F2">
        <w:t>windows,</w:t>
      </w:r>
      <w:proofErr w:type="gramEnd"/>
      <w:r w:rsidRPr="00D275F2">
        <w:t xml:space="preserve"> th</w:t>
      </w:r>
      <w:r w:rsidR="00384945" w:rsidRPr="00D275F2">
        <w:t xml:space="preserve">is may result in cills rotting </w:t>
      </w:r>
      <w:r w:rsidR="00384945" w:rsidRPr="00D275F2">
        <w:rPr>
          <w:rFonts w:eastAsia="Times New Roman" w:cs="Arial"/>
          <w:shd w:val="clear" w:color="auto" w:fill="FFFFFF"/>
          <w:lang w:val="en-GB"/>
        </w:rPr>
        <w:t>(McMullan, 2017)</w:t>
      </w:r>
    </w:p>
    <w:p w14:paraId="0281B780" w14:textId="253DD88B" w:rsidR="000E240D" w:rsidRPr="00D275F2" w:rsidRDefault="000E240D" w:rsidP="00A41E47"/>
    <w:p w14:paraId="5B69EFC4" w14:textId="77777777" w:rsidR="00384945" w:rsidRPr="00D275F2" w:rsidRDefault="000E240D" w:rsidP="00384945">
      <w:pPr>
        <w:rPr>
          <w:rFonts w:eastAsia="Times New Roman" w:cs="Times New Roman"/>
          <w:lang w:val="en-GB"/>
        </w:rPr>
      </w:pPr>
      <w:r w:rsidRPr="00D275F2">
        <w:rPr>
          <w:u w:val="single"/>
        </w:rPr>
        <w:t>Warm front condensation</w:t>
      </w:r>
      <w:r w:rsidRPr="00D275F2">
        <w:t xml:space="preserve"> - this type of condensation</w:t>
      </w:r>
      <w:r w:rsidR="00165252" w:rsidRPr="00D275F2">
        <w:t xml:space="preserve"> occurs then warm</w:t>
      </w:r>
      <w:r w:rsidRPr="00D275F2">
        <w:t>, damp air gets into a cold building. This is prone to occur during the winter months. It is likely to</w:t>
      </w:r>
      <w:r w:rsidR="00384945" w:rsidRPr="00D275F2">
        <w:t xml:space="preserve"> occur in unoccupied buildings </w:t>
      </w:r>
      <w:r w:rsidR="00384945" w:rsidRPr="00D275F2">
        <w:rPr>
          <w:rFonts w:eastAsia="Times New Roman" w:cs="Arial"/>
          <w:shd w:val="clear" w:color="auto" w:fill="FFFFFF"/>
          <w:lang w:val="en-GB"/>
        </w:rPr>
        <w:t>(McMullan, 2017)</w:t>
      </w:r>
    </w:p>
    <w:p w14:paraId="4078C48B" w14:textId="0D457E8F" w:rsidR="000E240D" w:rsidRPr="00D275F2" w:rsidRDefault="000E240D" w:rsidP="00A41E47"/>
    <w:p w14:paraId="4758A6BF" w14:textId="77777777" w:rsidR="00384945" w:rsidRPr="00D275F2" w:rsidRDefault="000E240D" w:rsidP="00384945">
      <w:pPr>
        <w:rPr>
          <w:rFonts w:eastAsia="Times New Roman" w:cs="Times New Roman"/>
          <w:lang w:val="en-GB"/>
        </w:rPr>
      </w:pPr>
      <w:r w:rsidRPr="00D275F2">
        <w:rPr>
          <w:u w:val="single"/>
        </w:rPr>
        <w:t xml:space="preserve">Interstitial condensation - </w:t>
      </w:r>
      <w:r w:rsidRPr="00D275F2">
        <w:t xml:space="preserve">this happens when warm moist </w:t>
      </w:r>
      <w:r w:rsidR="00165252" w:rsidRPr="00D275F2">
        <w:t xml:space="preserve">aid diffuses and forms a vapour-permeable material, an example of this is a fibrous insulation. This happens due to it having both a warm and cold surface. As a result the moisture will deposit in the form of a liquid within the material. </w:t>
      </w:r>
      <w:r w:rsidR="00F75525" w:rsidRPr="00D275F2">
        <w:t>This condensation is evident in homes overly insulated or in building that has</w:t>
      </w:r>
      <w:r w:rsidR="00384945" w:rsidRPr="00D275F2">
        <w:t xml:space="preserve"> air-conditioning </w:t>
      </w:r>
      <w:r w:rsidR="00384945" w:rsidRPr="00D275F2">
        <w:rPr>
          <w:rFonts w:eastAsia="Times New Roman" w:cs="Arial"/>
          <w:shd w:val="clear" w:color="auto" w:fill="FFFFFF"/>
          <w:lang w:val="en-GB"/>
        </w:rPr>
        <w:t>(McMullan, 2017)</w:t>
      </w:r>
    </w:p>
    <w:p w14:paraId="24FE7732" w14:textId="0D777145" w:rsidR="000E240D" w:rsidRPr="00D275F2" w:rsidRDefault="00165252" w:rsidP="00A41E47">
      <w:r w:rsidRPr="00D275F2">
        <w:t xml:space="preserve"> </w:t>
      </w:r>
    </w:p>
    <w:p w14:paraId="6033DDCD" w14:textId="77777777" w:rsidR="00FA4068" w:rsidRPr="00D275F2" w:rsidRDefault="00FA4068" w:rsidP="00A41E47"/>
    <w:p w14:paraId="40D0E701" w14:textId="4840C425" w:rsidR="00FA4068" w:rsidRPr="00D275F2" w:rsidRDefault="00FA4068" w:rsidP="00A41E47">
      <w:r w:rsidRPr="00D275F2">
        <w:t xml:space="preserve">The main contributing factors of condensation within a home are heating water, breathing, cooking, bathing, drying clothing indoor and occupants. </w:t>
      </w:r>
    </w:p>
    <w:p w14:paraId="5E5190BA" w14:textId="77777777" w:rsidR="002A296C" w:rsidRPr="00D275F2" w:rsidRDefault="002A296C" w:rsidP="00A41E47"/>
    <w:p w14:paraId="7A2A074F" w14:textId="38034290" w:rsidR="002A296C" w:rsidRPr="00D275F2" w:rsidRDefault="002A296C" w:rsidP="00A41E47">
      <w:r w:rsidRPr="00D275F2">
        <w:t xml:space="preserve">Damp is a major result from condensation. This can be identified a small black dots as a result from a growth in mould. </w:t>
      </w:r>
    </w:p>
    <w:p w14:paraId="0159494B" w14:textId="77777777" w:rsidR="006C4D92" w:rsidRPr="00D275F2" w:rsidRDefault="006C4D92" w:rsidP="00A41E47"/>
    <w:p w14:paraId="20AD2FCA" w14:textId="77777777" w:rsidR="00F75525" w:rsidRPr="00D275F2" w:rsidRDefault="00F75525" w:rsidP="00A41E47"/>
    <w:p w14:paraId="2F0F2A9E" w14:textId="5D7314B9" w:rsidR="00F75525" w:rsidRPr="00D275F2" w:rsidRDefault="00F75525" w:rsidP="00A41E47">
      <w:r w:rsidRPr="00D275F2">
        <w:t xml:space="preserve">ii) Diagram </w:t>
      </w:r>
    </w:p>
    <w:p w14:paraId="73E2C381" w14:textId="5CF1129A" w:rsidR="00F75525" w:rsidRPr="00D275F2" w:rsidRDefault="00F75525" w:rsidP="00A41E47">
      <w:r w:rsidRPr="00D275F2">
        <w:t>iii) There are a number of measures that can be used to reduce condensation within a property. These</w:t>
      </w:r>
      <w:r w:rsidR="00A6404C" w:rsidRPr="00D275F2">
        <w:t xml:space="preserve"> being</w:t>
      </w:r>
      <w:proofErr w:type="gramStart"/>
      <w:r w:rsidRPr="00D275F2">
        <w:t>:-</w:t>
      </w:r>
      <w:proofErr w:type="gramEnd"/>
      <w:r w:rsidRPr="00D275F2">
        <w:t xml:space="preserve"> </w:t>
      </w:r>
    </w:p>
    <w:p w14:paraId="5143C6DB" w14:textId="77777777" w:rsidR="00F30C95" w:rsidRPr="00D275F2" w:rsidRDefault="00F30C95" w:rsidP="00A41E47"/>
    <w:p w14:paraId="2B40D789" w14:textId="22276071" w:rsidR="00F75525" w:rsidRPr="00D275F2" w:rsidRDefault="00F75525" w:rsidP="00F75525">
      <w:pPr>
        <w:pStyle w:val="ListParagraph"/>
        <w:numPr>
          <w:ilvl w:val="0"/>
          <w:numId w:val="2"/>
        </w:numPr>
      </w:pPr>
      <w:r w:rsidRPr="00D275F2">
        <w:t xml:space="preserve">Keep the temperature within a constant range inside the property. </w:t>
      </w:r>
    </w:p>
    <w:p w14:paraId="386BFF21" w14:textId="03761335" w:rsidR="00F75525" w:rsidRPr="00D275F2" w:rsidRDefault="00F75525" w:rsidP="00F75525">
      <w:pPr>
        <w:pStyle w:val="ListParagraph"/>
        <w:numPr>
          <w:ilvl w:val="0"/>
          <w:numId w:val="2"/>
        </w:numPr>
      </w:pPr>
      <w:r w:rsidRPr="00D275F2">
        <w:t xml:space="preserve">Refrain from drying clothing inside and </w:t>
      </w:r>
      <w:r w:rsidR="00A6404C" w:rsidRPr="00D275F2">
        <w:t xml:space="preserve">using radiators as another source to dry. </w:t>
      </w:r>
    </w:p>
    <w:p w14:paraId="3030A5C3" w14:textId="375DB13C" w:rsidR="00F30C95" w:rsidRPr="00D275F2" w:rsidRDefault="00F30C95" w:rsidP="00F75525">
      <w:pPr>
        <w:pStyle w:val="ListParagraph"/>
        <w:numPr>
          <w:ilvl w:val="0"/>
          <w:numId w:val="2"/>
        </w:numPr>
      </w:pPr>
      <w:r w:rsidRPr="00D275F2">
        <w:t xml:space="preserve">Natural ventilation.  </w:t>
      </w:r>
    </w:p>
    <w:p w14:paraId="35DD3CE6" w14:textId="03EFA36F" w:rsidR="00A6404C" w:rsidRPr="00D275F2" w:rsidRDefault="00A6404C" w:rsidP="00F75525">
      <w:pPr>
        <w:pStyle w:val="ListParagraph"/>
        <w:numPr>
          <w:ilvl w:val="0"/>
          <w:numId w:val="2"/>
        </w:numPr>
      </w:pPr>
      <w:r w:rsidRPr="00D275F2">
        <w:t xml:space="preserve">Don’t put furniture directly on the walls; make sure there is a ventilation gap. </w:t>
      </w:r>
    </w:p>
    <w:p w14:paraId="47DE06A7" w14:textId="6346ADC2" w:rsidR="00A6404C" w:rsidRPr="00D275F2" w:rsidRDefault="00A6404C" w:rsidP="00A6404C">
      <w:pPr>
        <w:pStyle w:val="ListParagraph"/>
        <w:numPr>
          <w:ilvl w:val="0"/>
          <w:numId w:val="2"/>
        </w:numPr>
      </w:pPr>
      <w:r w:rsidRPr="00D275F2">
        <w:t xml:space="preserve">Do not turn off extractor fans in the kitchen and bathrooms. To enhance performance of these close the door while they are in use. </w:t>
      </w:r>
    </w:p>
    <w:p w14:paraId="7208C5C8" w14:textId="2017C8E3" w:rsidR="00A6404C" w:rsidRPr="00D275F2" w:rsidRDefault="00A6404C" w:rsidP="00A6404C">
      <w:pPr>
        <w:pStyle w:val="ListParagraph"/>
        <w:numPr>
          <w:ilvl w:val="0"/>
          <w:numId w:val="2"/>
        </w:numPr>
      </w:pPr>
      <w:r w:rsidRPr="00D275F2">
        <w:t xml:space="preserve">Ensure tumble dryers are vented correctly. </w:t>
      </w:r>
    </w:p>
    <w:p w14:paraId="1E939DC1" w14:textId="60B32E3D" w:rsidR="00A6404C" w:rsidRPr="00D275F2" w:rsidRDefault="00A6404C" w:rsidP="00A6404C">
      <w:pPr>
        <w:pStyle w:val="ListParagraph"/>
        <w:numPr>
          <w:ilvl w:val="0"/>
          <w:numId w:val="2"/>
        </w:numPr>
      </w:pPr>
      <w:r w:rsidRPr="00D275F2">
        <w:t xml:space="preserve">Provide ventilation </w:t>
      </w:r>
      <w:proofErr w:type="gramStart"/>
      <w:r w:rsidRPr="00D275F2">
        <w:t>E.</w:t>
      </w:r>
      <w:proofErr w:type="gramEnd"/>
      <w:r w:rsidRPr="00D275F2">
        <w:t xml:space="preserve">g. trickle vents on windows and PIV (positive input ventilation), a filter unit in loft supplying filter air into the property. </w:t>
      </w:r>
    </w:p>
    <w:p w14:paraId="22CBBCA7" w14:textId="09F6525A" w:rsidR="00A6404C" w:rsidRPr="00D275F2" w:rsidRDefault="00A6404C" w:rsidP="00A6404C">
      <w:pPr>
        <w:pStyle w:val="ListParagraph"/>
        <w:numPr>
          <w:ilvl w:val="0"/>
          <w:numId w:val="2"/>
        </w:numPr>
      </w:pPr>
      <w:r w:rsidRPr="00D275F2">
        <w:t xml:space="preserve">Let the moist warm air out and fresh air in. </w:t>
      </w:r>
    </w:p>
    <w:p w14:paraId="10510E7B" w14:textId="177B1E3C" w:rsidR="00A6404C" w:rsidRPr="00D275F2" w:rsidRDefault="00A6404C" w:rsidP="00A6404C">
      <w:pPr>
        <w:pStyle w:val="ListParagraph"/>
        <w:numPr>
          <w:ilvl w:val="0"/>
          <w:numId w:val="2"/>
        </w:numPr>
      </w:pPr>
      <w:r w:rsidRPr="00D275F2">
        <w:t xml:space="preserve">Insulate and </w:t>
      </w:r>
      <w:proofErr w:type="gramStart"/>
      <w:r w:rsidRPr="00D275F2">
        <w:t>draught proof</w:t>
      </w:r>
      <w:proofErr w:type="gramEnd"/>
      <w:r w:rsidRPr="00D275F2">
        <w:t xml:space="preserve"> the property. </w:t>
      </w:r>
    </w:p>
    <w:p w14:paraId="632E8021" w14:textId="2432D4C8" w:rsidR="00A6404C" w:rsidRPr="00D275F2" w:rsidRDefault="00A6404C" w:rsidP="00A6404C">
      <w:pPr>
        <w:pStyle w:val="ListParagraph"/>
        <w:numPr>
          <w:ilvl w:val="0"/>
          <w:numId w:val="2"/>
        </w:numPr>
      </w:pPr>
      <w:r w:rsidRPr="00D275F2">
        <w:t xml:space="preserve">Heat the home more than needed regularly  </w:t>
      </w:r>
    </w:p>
    <w:p w14:paraId="5B1BA923" w14:textId="7EA02FAE" w:rsidR="00047ED1" w:rsidRPr="00D275F2" w:rsidRDefault="00047ED1" w:rsidP="00A6404C">
      <w:pPr>
        <w:pStyle w:val="ListParagraph"/>
        <w:numPr>
          <w:ilvl w:val="0"/>
          <w:numId w:val="2"/>
        </w:numPr>
      </w:pPr>
      <w:r w:rsidRPr="00D275F2">
        <w:t xml:space="preserve">Use lids on saucepans when cooking </w:t>
      </w:r>
    </w:p>
    <w:p w14:paraId="2A64F88E" w14:textId="33053114" w:rsidR="00047ED1" w:rsidRPr="00D275F2" w:rsidRDefault="00047ED1" w:rsidP="00A6404C">
      <w:pPr>
        <w:pStyle w:val="ListParagraph"/>
        <w:numPr>
          <w:ilvl w:val="0"/>
          <w:numId w:val="2"/>
        </w:numPr>
      </w:pPr>
      <w:r w:rsidRPr="00D275F2">
        <w:t xml:space="preserve">Put a lid of fish tanks </w:t>
      </w:r>
    </w:p>
    <w:p w14:paraId="36B0ADB8" w14:textId="60959BDC" w:rsidR="00047ED1" w:rsidRPr="00D275F2" w:rsidRDefault="00047ED1" w:rsidP="00A6404C">
      <w:pPr>
        <w:pStyle w:val="ListParagraph"/>
        <w:numPr>
          <w:ilvl w:val="0"/>
          <w:numId w:val="2"/>
        </w:numPr>
      </w:pPr>
      <w:r w:rsidRPr="00D275F2">
        <w:t xml:space="preserve">Wipe down cold surfaces </w:t>
      </w:r>
    </w:p>
    <w:p w14:paraId="5796320F" w14:textId="77777777" w:rsidR="00384945" w:rsidRPr="00D275F2" w:rsidRDefault="00384945" w:rsidP="00384945">
      <w:pPr>
        <w:pStyle w:val="ListParagraph"/>
        <w:numPr>
          <w:ilvl w:val="0"/>
          <w:numId w:val="2"/>
        </w:numPr>
        <w:rPr>
          <w:rFonts w:eastAsia="Times New Roman" w:cs="Times New Roman"/>
          <w:lang w:val="en-GB"/>
        </w:rPr>
      </w:pPr>
      <w:r w:rsidRPr="00D275F2">
        <w:rPr>
          <w:rFonts w:eastAsia="Times New Roman" w:cs="Arial"/>
          <w:shd w:val="clear" w:color="auto" w:fill="FFFFFF"/>
          <w:lang w:val="en-GB"/>
        </w:rPr>
        <w:t xml:space="preserve">(Riley and </w:t>
      </w:r>
      <w:proofErr w:type="spellStart"/>
      <w:r w:rsidRPr="00D275F2">
        <w:rPr>
          <w:rFonts w:eastAsia="Times New Roman" w:cs="Arial"/>
          <w:shd w:val="clear" w:color="auto" w:fill="FFFFFF"/>
          <w:lang w:val="en-GB"/>
        </w:rPr>
        <w:t>Cotgrave</w:t>
      </w:r>
      <w:proofErr w:type="spellEnd"/>
      <w:r w:rsidRPr="00D275F2">
        <w:rPr>
          <w:rFonts w:eastAsia="Times New Roman" w:cs="Arial"/>
          <w:shd w:val="clear" w:color="auto" w:fill="FFFFFF"/>
          <w:lang w:val="en-GB"/>
        </w:rPr>
        <w:t>, 2013)</w:t>
      </w:r>
    </w:p>
    <w:p w14:paraId="7E821CBE" w14:textId="77777777" w:rsidR="00047ED1" w:rsidRPr="00D275F2" w:rsidRDefault="00047ED1" w:rsidP="00384945">
      <w:pPr>
        <w:pStyle w:val="ListParagraph"/>
      </w:pPr>
    </w:p>
    <w:p w14:paraId="614F8A04" w14:textId="77777777" w:rsidR="00C854EB" w:rsidRPr="00D275F2" w:rsidRDefault="00C854EB" w:rsidP="00A41E47"/>
    <w:p w14:paraId="436EB1D7" w14:textId="77777777" w:rsidR="00C854EB" w:rsidRPr="00D275F2" w:rsidRDefault="00C854EB" w:rsidP="00A41E47"/>
    <w:p w14:paraId="08A95EA6" w14:textId="77777777" w:rsidR="00C854EB" w:rsidRPr="00D275F2" w:rsidRDefault="00C854EB" w:rsidP="00A41E47"/>
    <w:p w14:paraId="64A0BC1A" w14:textId="77777777" w:rsidR="00C854EB" w:rsidRPr="00D275F2" w:rsidRDefault="00C854EB" w:rsidP="00A41E47"/>
    <w:p w14:paraId="055D1B53" w14:textId="77777777" w:rsidR="00C854EB" w:rsidRPr="00D275F2" w:rsidRDefault="00C854EB" w:rsidP="00A41E47"/>
    <w:p w14:paraId="5FEDE584" w14:textId="77777777" w:rsidR="00C854EB" w:rsidRPr="00D275F2" w:rsidRDefault="00C854EB" w:rsidP="00A41E47"/>
    <w:p w14:paraId="448AD2CB" w14:textId="77777777" w:rsidR="00C854EB" w:rsidRPr="00D275F2" w:rsidRDefault="00C854EB" w:rsidP="00A41E47"/>
    <w:p w14:paraId="1CC5876C" w14:textId="77777777" w:rsidR="00C854EB" w:rsidRPr="00D275F2" w:rsidRDefault="00C854EB" w:rsidP="00A41E47"/>
    <w:p w14:paraId="60E8ED42" w14:textId="77777777" w:rsidR="00C854EB" w:rsidRPr="00D275F2" w:rsidRDefault="00C854EB" w:rsidP="00A41E47"/>
    <w:p w14:paraId="62E2F190" w14:textId="77777777" w:rsidR="00C854EB" w:rsidRPr="00D275F2" w:rsidRDefault="00C854EB" w:rsidP="00A41E47"/>
    <w:p w14:paraId="375A136E" w14:textId="77777777" w:rsidR="00C854EB" w:rsidRPr="00D275F2" w:rsidRDefault="00C854EB" w:rsidP="00A41E47"/>
    <w:p w14:paraId="15A82EF1" w14:textId="77777777" w:rsidR="00C854EB" w:rsidRPr="00D275F2" w:rsidRDefault="00C854EB" w:rsidP="00A41E47"/>
    <w:p w14:paraId="701D8E11" w14:textId="77777777" w:rsidR="00C854EB" w:rsidRPr="00D275F2" w:rsidRDefault="00C854EB" w:rsidP="00A41E47"/>
    <w:p w14:paraId="38E01D0F" w14:textId="77777777" w:rsidR="00C854EB" w:rsidRPr="00D275F2" w:rsidRDefault="00C854EB" w:rsidP="00A41E47"/>
    <w:p w14:paraId="08C79E19" w14:textId="77777777" w:rsidR="00C854EB" w:rsidRPr="00D275F2" w:rsidRDefault="00C854EB" w:rsidP="00A41E47"/>
    <w:p w14:paraId="6D08C9CB" w14:textId="77777777" w:rsidR="00C854EB" w:rsidRPr="00D275F2" w:rsidRDefault="00C854EB" w:rsidP="00A41E47"/>
    <w:p w14:paraId="0532711A" w14:textId="77777777" w:rsidR="00C854EB" w:rsidRPr="00D275F2" w:rsidRDefault="00C854EB" w:rsidP="00A41E47"/>
    <w:p w14:paraId="7B29ABC3" w14:textId="77777777" w:rsidR="00C854EB" w:rsidRPr="00D275F2" w:rsidRDefault="00C854EB" w:rsidP="00A41E47"/>
    <w:p w14:paraId="08AF5653" w14:textId="77777777" w:rsidR="00C854EB" w:rsidRPr="00D275F2" w:rsidRDefault="00C854EB" w:rsidP="00A41E47"/>
    <w:p w14:paraId="498F52A4" w14:textId="77777777" w:rsidR="00C854EB" w:rsidRPr="00D275F2" w:rsidRDefault="00C854EB" w:rsidP="00A41E47"/>
    <w:p w14:paraId="1A624907" w14:textId="77777777" w:rsidR="00C854EB" w:rsidRPr="00D275F2" w:rsidRDefault="00C854EB" w:rsidP="00A41E47"/>
    <w:p w14:paraId="595D7798" w14:textId="79D90282" w:rsidR="006C4D92" w:rsidRPr="00D275F2" w:rsidRDefault="006C4D92" w:rsidP="00A41E47">
      <w:r w:rsidRPr="00D275F2">
        <w:t xml:space="preserve">References </w:t>
      </w:r>
    </w:p>
    <w:p w14:paraId="2F0211D6" w14:textId="77777777" w:rsidR="00C854EB" w:rsidRPr="00D275F2" w:rsidRDefault="00C854EB" w:rsidP="00A41E47"/>
    <w:p w14:paraId="296C0B1A" w14:textId="77777777" w:rsidR="006C4D92" w:rsidRPr="00D275F2" w:rsidRDefault="006C4D92" w:rsidP="00A41E47"/>
    <w:p w14:paraId="2B5D4D8F" w14:textId="2BDE2271" w:rsidR="006C4D92" w:rsidRPr="00D275F2" w:rsidRDefault="006C4D92" w:rsidP="006C4D92">
      <w:pPr>
        <w:rPr>
          <w:rFonts w:eastAsia="Times New Roman" w:cs="Arial"/>
          <w:shd w:val="clear" w:color="auto" w:fill="FFFFFF"/>
          <w:lang w:val="en-GB"/>
        </w:rPr>
      </w:pPr>
      <w:r w:rsidRPr="00D275F2">
        <w:rPr>
          <w:rFonts w:eastAsia="Times New Roman" w:cs="Arial"/>
          <w:shd w:val="clear" w:color="auto" w:fill="FFFFFF"/>
          <w:lang w:val="en-GB"/>
        </w:rPr>
        <w:t>CIOB. (2019). [</w:t>
      </w:r>
      <w:proofErr w:type="gramStart"/>
      <w:r w:rsidRPr="00D275F2">
        <w:rPr>
          <w:rFonts w:eastAsia="Times New Roman" w:cs="Arial"/>
          <w:shd w:val="clear" w:color="auto" w:fill="FFFFFF"/>
          <w:lang w:val="en-GB"/>
        </w:rPr>
        <w:t>online</w:t>
      </w:r>
      <w:proofErr w:type="gramEnd"/>
      <w:r w:rsidRPr="00D275F2">
        <w:rPr>
          <w:rFonts w:eastAsia="Times New Roman" w:cs="Arial"/>
          <w:shd w:val="clear" w:color="auto" w:fill="FFFFFF"/>
          <w:lang w:val="en-GB"/>
        </w:rPr>
        <w:t xml:space="preserve">] Available at: </w:t>
      </w:r>
      <w:hyperlink r:id="rId8" w:history="1">
        <w:r w:rsidRPr="00D275F2">
          <w:rPr>
            <w:rStyle w:val="Hyperlink"/>
            <w:rFonts w:eastAsia="Times New Roman" w:cs="Arial"/>
            <w:color w:val="auto"/>
            <w:shd w:val="clear" w:color="auto" w:fill="FFFFFF"/>
            <w:lang w:val="en-GB"/>
          </w:rPr>
          <w:t>https://www.ciob.org/search-results/</w:t>
        </w:r>
      </w:hyperlink>
      <w:r w:rsidRPr="00D275F2">
        <w:rPr>
          <w:rFonts w:eastAsia="Times New Roman" w:cs="Arial"/>
          <w:shd w:val="clear" w:color="auto" w:fill="FFFFFF"/>
          <w:lang w:val="en-GB"/>
        </w:rPr>
        <w:t xml:space="preserve"> </w:t>
      </w:r>
      <w:proofErr w:type="spellStart"/>
      <w:r w:rsidRPr="00D275F2">
        <w:rPr>
          <w:rFonts w:eastAsia="Times New Roman" w:cs="Arial"/>
          <w:shd w:val="clear" w:color="auto" w:fill="FFFFFF"/>
          <w:lang w:val="en-GB"/>
        </w:rPr>
        <w:t>strip+foundation</w:t>
      </w:r>
      <w:proofErr w:type="spellEnd"/>
      <w:r w:rsidRPr="00D275F2">
        <w:rPr>
          <w:rFonts w:eastAsia="Times New Roman" w:cs="Arial"/>
          <w:shd w:val="clear" w:color="auto" w:fill="FFFFFF"/>
          <w:lang w:val="en-GB"/>
        </w:rPr>
        <w:t xml:space="preserve"> [Accessed 28 Apr. 2019].</w:t>
      </w:r>
    </w:p>
    <w:p w14:paraId="67FB8721" w14:textId="77777777" w:rsidR="00384945" w:rsidRPr="00D275F2" w:rsidRDefault="00384945" w:rsidP="006C4D92">
      <w:pPr>
        <w:rPr>
          <w:rFonts w:eastAsia="Times New Roman" w:cs="Times New Roman"/>
          <w:lang w:val="en-GB"/>
        </w:rPr>
      </w:pPr>
    </w:p>
    <w:p w14:paraId="76E47BE2" w14:textId="77777777" w:rsidR="00C854EB" w:rsidRPr="00D275F2" w:rsidRDefault="00C854EB" w:rsidP="00C854EB">
      <w:pPr>
        <w:rPr>
          <w:rFonts w:eastAsia="Times New Roman" w:cs="Arial"/>
          <w:shd w:val="clear" w:color="auto" w:fill="FFFFFF"/>
          <w:lang w:val="en-GB"/>
        </w:rPr>
      </w:pPr>
    </w:p>
    <w:p w14:paraId="7CFC520B" w14:textId="77777777" w:rsidR="00C854EB" w:rsidRPr="00D275F2" w:rsidRDefault="00C854EB" w:rsidP="00C854EB">
      <w:pPr>
        <w:rPr>
          <w:rFonts w:eastAsia="Times New Roman" w:cs="Arial"/>
          <w:shd w:val="clear" w:color="auto" w:fill="FFFFFF"/>
          <w:lang w:val="en-GB"/>
        </w:rPr>
      </w:pPr>
      <w:r w:rsidRPr="00D275F2">
        <w:rPr>
          <w:rFonts w:eastAsia="Times New Roman" w:cs="Arial"/>
          <w:shd w:val="clear" w:color="auto" w:fill="FFFFFF"/>
          <w:lang w:val="en-GB"/>
        </w:rPr>
        <w:t>Emmitt, S. and Barry, R. (2016). </w:t>
      </w:r>
      <w:r w:rsidRPr="00D275F2">
        <w:rPr>
          <w:rFonts w:eastAsia="Times New Roman" w:cs="Arial"/>
          <w:i/>
          <w:iCs/>
          <w:lang w:val="en-GB"/>
        </w:rPr>
        <w:t>Barry's advanced construction of buildings</w:t>
      </w:r>
      <w:r w:rsidRPr="00D275F2">
        <w:rPr>
          <w:rFonts w:eastAsia="Times New Roman" w:cs="Arial"/>
          <w:shd w:val="clear" w:color="auto" w:fill="FFFFFF"/>
          <w:lang w:val="en-GB"/>
        </w:rPr>
        <w:t>.</w:t>
      </w:r>
    </w:p>
    <w:p w14:paraId="408CF1F9" w14:textId="77777777" w:rsidR="00384945" w:rsidRPr="00D275F2" w:rsidRDefault="00384945" w:rsidP="00C854EB">
      <w:pPr>
        <w:rPr>
          <w:rFonts w:eastAsia="Times New Roman" w:cs="Arial"/>
          <w:shd w:val="clear" w:color="auto" w:fill="FFFFFF"/>
          <w:lang w:val="en-GB"/>
        </w:rPr>
      </w:pPr>
    </w:p>
    <w:p w14:paraId="2C3BF132" w14:textId="77777777" w:rsidR="00384945" w:rsidRPr="00384945" w:rsidRDefault="00384945" w:rsidP="00384945">
      <w:pPr>
        <w:rPr>
          <w:rFonts w:eastAsia="Times New Roman" w:cs="Times New Roman"/>
          <w:lang w:val="en-GB"/>
        </w:rPr>
      </w:pPr>
      <w:r w:rsidRPr="00384945">
        <w:rPr>
          <w:rFonts w:eastAsia="Times New Roman" w:cs="Arial"/>
          <w:shd w:val="clear" w:color="auto" w:fill="FFFFFF"/>
          <w:lang w:val="en-GB"/>
        </w:rPr>
        <w:t>McMullan, R. (2017).</w:t>
      </w:r>
      <w:r w:rsidRPr="00D275F2">
        <w:rPr>
          <w:rFonts w:eastAsia="Times New Roman" w:cs="Arial"/>
          <w:shd w:val="clear" w:color="auto" w:fill="FFFFFF"/>
          <w:lang w:val="en-GB"/>
        </w:rPr>
        <w:t> </w:t>
      </w:r>
      <w:proofErr w:type="gramStart"/>
      <w:r w:rsidRPr="00384945">
        <w:rPr>
          <w:rFonts w:eastAsia="Times New Roman" w:cs="Arial"/>
          <w:i/>
          <w:iCs/>
          <w:lang w:val="en-GB"/>
        </w:rPr>
        <w:t>Environmental science in building</w:t>
      </w:r>
      <w:r w:rsidRPr="00384945">
        <w:rPr>
          <w:rFonts w:eastAsia="Times New Roman" w:cs="Arial"/>
          <w:shd w:val="clear" w:color="auto" w:fill="FFFFFF"/>
          <w:lang w:val="en-GB"/>
        </w:rPr>
        <w:t>.</w:t>
      </w:r>
      <w:proofErr w:type="gramEnd"/>
    </w:p>
    <w:p w14:paraId="7A2BA4B6" w14:textId="77777777" w:rsidR="00384945" w:rsidRPr="00D275F2" w:rsidRDefault="00384945" w:rsidP="00C854EB">
      <w:pPr>
        <w:rPr>
          <w:rFonts w:eastAsia="Times New Roman" w:cs="Times New Roman"/>
          <w:lang w:val="en-GB"/>
        </w:rPr>
      </w:pPr>
    </w:p>
    <w:p w14:paraId="30F2AEDA" w14:textId="77777777" w:rsidR="006C4D92" w:rsidRPr="00D275F2" w:rsidRDefault="006C4D92" w:rsidP="00A41E47"/>
    <w:p w14:paraId="57B8DE8C" w14:textId="77777777" w:rsidR="007E26AC" w:rsidRPr="00D275F2" w:rsidRDefault="007E26AC" w:rsidP="007E26AC">
      <w:pPr>
        <w:rPr>
          <w:rFonts w:eastAsia="Times New Roman" w:cs="Arial"/>
          <w:shd w:val="clear" w:color="auto" w:fill="FFFFFF"/>
          <w:lang w:val="en-GB"/>
        </w:rPr>
      </w:pPr>
      <w:proofErr w:type="gramStart"/>
      <w:r w:rsidRPr="00D275F2">
        <w:rPr>
          <w:rFonts w:eastAsia="Times New Roman" w:cs="Arial"/>
          <w:shd w:val="clear" w:color="auto" w:fill="FFFFFF"/>
          <w:lang w:val="en-GB"/>
        </w:rPr>
        <w:t>Portal, P. (2019).</w:t>
      </w:r>
      <w:proofErr w:type="gramEnd"/>
      <w:r w:rsidRPr="00D275F2">
        <w:rPr>
          <w:rFonts w:eastAsia="Times New Roman" w:cs="Arial"/>
          <w:shd w:val="clear" w:color="auto" w:fill="FFFFFF"/>
          <w:lang w:val="en-GB"/>
        </w:rPr>
        <w:t> </w:t>
      </w:r>
      <w:r w:rsidRPr="00D275F2">
        <w:rPr>
          <w:rFonts w:eastAsia="Times New Roman" w:cs="Arial"/>
          <w:i/>
          <w:iCs/>
          <w:lang w:val="en-GB"/>
        </w:rPr>
        <w:t>Building Regulations: Foundations | Extensions | Planning Portal</w:t>
      </w:r>
      <w:r w:rsidRPr="00D275F2">
        <w:rPr>
          <w:rFonts w:eastAsia="Times New Roman" w:cs="Arial"/>
          <w:shd w:val="clear" w:color="auto" w:fill="FFFFFF"/>
          <w:lang w:val="en-GB"/>
        </w:rPr>
        <w:t>. [</w:t>
      </w:r>
      <w:proofErr w:type="gramStart"/>
      <w:r w:rsidRPr="00D275F2">
        <w:rPr>
          <w:rFonts w:eastAsia="Times New Roman" w:cs="Arial"/>
          <w:shd w:val="clear" w:color="auto" w:fill="FFFFFF"/>
          <w:lang w:val="en-GB"/>
        </w:rPr>
        <w:t>online</w:t>
      </w:r>
      <w:proofErr w:type="gramEnd"/>
      <w:r w:rsidRPr="00D275F2">
        <w:rPr>
          <w:rFonts w:eastAsia="Times New Roman" w:cs="Arial"/>
          <w:shd w:val="clear" w:color="auto" w:fill="FFFFFF"/>
          <w:lang w:val="en-GB"/>
        </w:rPr>
        <w:t>] Planningportal.co.uk. Available at: https://www.planningportal.co.uk/info/200130/common_projects/17/extensions/5 [Accessed 28 Apr. 2019].</w:t>
      </w:r>
    </w:p>
    <w:p w14:paraId="6B16EA88" w14:textId="77777777" w:rsidR="00516A7F" w:rsidRPr="00D275F2" w:rsidRDefault="00516A7F" w:rsidP="007E26AC">
      <w:pPr>
        <w:rPr>
          <w:rFonts w:eastAsia="Times New Roman" w:cs="Arial"/>
          <w:shd w:val="clear" w:color="auto" w:fill="FFFFFF"/>
          <w:lang w:val="en-GB"/>
        </w:rPr>
      </w:pPr>
    </w:p>
    <w:p w14:paraId="4CD93781" w14:textId="77777777" w:rsidR="00516A7F" w:rsidRPr="00D275F2" w:rsidRDefault="00516A7F" w:rsidP="00516A7F">
      <w:pPr>
        <w:rPr>
          <w:rFonts w:eastAsia="Times New Roman" w:cs="Arial"/>
          <w:shd w:val="clear" w:color="auto" w:fill="FFFFFF"/>
          <w:lang w:val="en-GB"/>
        </w:rPr>
      </w:pPr>
      <w:proofErr w:type="gramStart"/>
      <w:r w:rsidRPr="00D275F2">
        <w:rPr>
          <w:rFonts w:eastAsia="Times New Roman" w:cs="Arial"/>
          <w:shd w:val="clear" w:color="auto" w:fill="FFFFFF"/>
          <w:lang w:val="en-GB"/>
        </w:rPr>
        <w:t>Portal, P. (2019).</w:t>
      </w:r>
      <w:proofErr w:type="gramEnd"/>
      <w:r w:rsidRPr="00D275F2">
        <w:rPr>
          <w:rFonts w:eastAsia="Times New Roman" w:cs="Arial"/>
          <w:shd w:val="clear" w:color="auto" w:fill="FFFFFF"/>
          <w:lang w:val="en-GB"/>
        </w:rPr>
        <w:t> </w:t>
      </w:r>
      <w:r w:rsidRPr="00D275F2">
        <w:rPr>
          <w:rFonts w:eastAsia="Times New Roman" w:cs="Arial"/>
          <w:i/>
          <w:iCs/>
          <w:lang w:val="en-GB"/>
        </w:rPr>
        <w:t>Building regulations: New Roofs - Weight (Loading) | Roof | Planning Portal</w:t>
      </w:r>
      <w:r w:rsidRPr="00D275F2">
        <w:rPr>
          <w:rFonts w:eastAsia="Times New Roman" w:cs="Arial"/>
          <w:shd w:val="clear" w:color="auto" w:fill="FFFFFF"/>
          <w:lang w:val="en-GB"/>
        </w:rPr>
        <w:t>. [</w:t>
      </w:r>
      <w:proofErr w:type="gramStart"/>
      <w:r w:rsidRPr="00D275F2">
        <w:rPr>
          <w:rFonts w:eastAsia="Times New Roman" w:cs="Arial"/>
          <w:shd w:val="clear" w:color="auto" w:fill="FFFFFF"/>
          <w:lang w:val="en-GB"/>
        </w:rPr>
        <w:t>online</w:t>
      </w:r>
      <w:proofErr w:type="gramEnd"/>
      <w:r w:rsidRPr="00D275F2">
        <w:rPr>
          <w:rFonts w:eastAsia="Times New Roman" w:cs="Arial"/>
          <w:shd w:val="clear" w:color="auto" w:fill="FFFFFF"/>
          <w:lang w:val="en-GB"/>
        </w:rPr>
        <w:t>] Planningportal.co.uk. Available at: https://www.planningportal.co.uk/info/200130/common_projects/47/roof/9 [Accessed 29 Apr. 2019].</w:t>
      </w:r>
    </w:p>
    <w:p w14:paraId="4A5C44AF" w14:textId="77777777" w:rsidR="00524484" w:rsidRPr="00D275F2" w:rsidRDefault="00524484" w:rsidP="00516A7F">
      <w:pPr>
        <w:rPr>
          <w:rFonts w:eastAsia="Times New Roman" w:cs="Arial"/>
          <w:shd w:val="clear" w:color="auto" w:fill="FFFFFF"/>
          <w:lang w:val="en-GB"/>
        </w:rPr>
      </w:pPr>
    </w:p>
    <w:p w14:paraId="7BA3A9C4" w14:textId="77777777" w:rsidR="00524484" w:rsidRPr="00D275F2" w:rsidRDefault="00524484" w:rsidP="00524484">
      <w:pPr>
        <w:rPr>
          <w:rFonts w:eastAsia="Times New Roman" w:cs="Times New Roman"/>
          <w:lang w:val="en-GB"/>
        </w:rPr>
      </w:pPr>
      <w:proofErr w:type="gramStart"/>
      <w:r w:rsidRPr="00D275F2">
        <w:rPr>
          <w:rFonts w:eastAsia="Times New Roman" w:cs="Arial"/>
          <w:shd w:val="clear" w:color="auto" w:fill="FFFFFF"/>
          <w:lang w:val="en-GB"/>
        </w:rPr>
        <w:t>Portal, P. (2019).</w:t>
      </w:r>
      <w:proofErr w:type="gramEnd"/>
      <w:r w:rsidRPr="00D275F2">
        <w:rPr>
          <w:rFonts w:eastAsia="Times New Roman" w:cs="Arial"/>
          <w:shd w:val="clear" w:color="auto" w:fill="FFFFFF"/>
          <w:lang w:val="en-GB"/>
        </w:rPr>
        <w:t> </w:t>
      </w:r>
      <w:proofErr w:type="gramStart"/>
      <w:r w:rsidRPr="00D275F2">
        <w:rPr>
          <w:rFonts w:eastAsia="Times New Roman" w:cs="Arial"/>
          <w:i/>
          <w:iCs/>
          <w:lang w:val="en-GB"/>
        </w:rPr>
        <w:t>Approved Document L1B: Conservation of fuel and power in existing dwellings | Part L - Conservation of fuel and power | Planning Portal</w:t>
      </w:r>
      <w:r w:rsidRPr="00D275F2">
        <w:rPr>
          <w:rFonts w:eastAsia="Times New Roman" w:cs="Arial"/>
          <w:shd w:val="clear" w:color="auto" w:fill="FFFFFF"/>
          <w:lang w:val="en-GB"/>
        </w:rPr>
        <w:t>.</w:t>
      </w:r>
      <w:proofErr w:type="gramEnd"/>
      <w:r w:rsidRPr="00D275F2">
        <w:rPr>
          <w:rFonts w:eastAsia="Times New Roman" w:cs="Arial"/>
          <w:shd w:val="clear" w:color="auto" w:fill="FFFFFF"/>
          <w:lang w:val="en-GB"/>
        </w:rPr>
        <w:t xml:space="preserve"> [</w:t>
      </w:r>
      <w:proofErr w:type="gramStart"/>
      <w:r w:rsidRPr="00D275F2">
        <w:rPr>
          <w:rFonts w:eastAsia="Times New Roman" w:cs="Arial"/>
          <w:shd w:val="clear" w:color="auto" w:fill="FFFFFF"/>
          <w:lang w:val="en-GB"/>
        </w:rPr>
        <w:t>online</w:t>
      </w:r>
      <w:proofErr w:type="gramEnd"/>
      <w:r w:rsidRPr="00D275F2">
        <w:rPr>
          <w:rFonts w:eastAsia="Times New Roman" w:cs="Arial"/>
          <w:shd w:val="clear" w:color="auto" w:fill="FFFFFF"/>
          <w:lang w:val="en-GB"/>
        </w:rPr>
        <w:t>] Planningportal.co.uk. Available at: https://www.planningportal.co.uk/info/200135/approved_documents/74/part_l_-_conservation_of_fuel_and_power/2 [Accessed 29 Apr. 2019].</w:t>
      </w:r>
    </w:p>
    <w:p w14:paraId="50C3CD1B" w14:textId="77777777" w:rsidR="00524484" w:rsidRPr="00D275F2" w:rsidRDefault="00524484" w:rsidP="00516A7F">
      <w:pPr>
        <w:rPr>
          <w:rFonts w:eastAsia="Times New Roman" w:cs="Times New Roman"/>
          <w:lang w:val="en-GB"/>
        </w:rPr>
      </w:pPr>
    </w:p>
    <w:p w14:paraId="551531C4" w14:textId="77777777" w:rsidR="007E26AC" w:rsidRPr="00D275F2" w:rsidRDefault="007E26AC" w:rsidP="00A41E47"/>
    <w:p w14:paraId="3C215B4C" w14:textId="77777777" w:rsidR="0073038B" w:rsidRPr="00D275F2" w:rsidRDefault="0073038B" w:rsidP="0073038B">
      <w:pPr>
        <w:rPr>
          <w:rFonts w:eastAsia="Times New Roman" w:cs="Times New Roman"/>
          <w:lang w:val="en-GB"/>
        </w:rPr>
      </w:pPr>
      <w:r w:rsidRPr="00D275F2">
        <w:rPr>
          <w:rFonts w:eastAsia="Times New Roman" w:cs="Arial"/>
          <w:shd w:val="clear" w:color="auto" w:fill="FFFFFF"/>
          <w:lang w:val="en-GB"/>
        </w:rPr>
        <w:t>Lane, T. (2019). </w:t>
      </w:r>
      <w:proofErr w:type="gramStart"/>
      <w:r w:rsidRPr="00D275F2">
        <w:rPr>
          <w:rFonts w:eastAsia="Times New Roman" w:cs="Arial"/>
          <w:i/>
          <w:iCs/>
          <w:lang w:val="en-GB"/>
        </w:rPr>
        <w:t>Roof Trusses - Taylor Lane</w:t>
      </w:r>
      <w:r w:rsidRPr="00D275F2">
        <w:rPr>
          <w:rFonts w:eastAsia="Times New Roman" w:cs="Arial"/>
          <w:shd w:val="clear" w:color="auto" w:fill="FFFFFF"/>
          <w:lang w:val="en-GB"/>
        </w:rPr>
        <w:t>.</w:t>
      </w:r>
      <w:proofErr w:type="gramEnd"/>
      <w:r w:rsidRPr="00D275F2">
        <w:rPr>
          <w:rFonts w:eastAsia="Times New Roman" w:cs="Arial"/>
          <w:shd w:val="clear" w:color="auto" w:fill="FFFFFF"/>
          <w:lang w:val="en-GB"/>
        </w:rPr>
        <w:t xml:space="preserve"> [</w:t>
      </w:r>
      <w:proofErr w:type="gramStart"/>
      <w:r w:rsidRPr="00D275F2">
        <w:rPr>
          <w:rFonts w:eastAsia="Times New Roman" w:cs="Arial"/>
          <w:shd w:val="clear" w:color="auto" w:fill="FFFFFF"/>
          <w:lang w:val="en-GB"/>
        </w:rPr>
        <w:t>online</w:t>
      </w:r>
      <w:proofErr w:type="gramEnd"/>
      <w:r w:rsidRPr="00D275F2">
        <w:rPr>
          <w:rFonts w:eastAsia="Times New Roman" w:cs="Arial"/>
          <w:shd w:val="clear" w:color="auto" w:fill="FFFFFF"/>
          <w:lang w:val="en-GB"/>
        </w:rPr>
        <w:t>] Taylor Lane. Available at: https://www.taylor-lane.co.uk/products/roof-trusses/ [Accessed 29 Apr. 2019].</w:t>
      </w:r>
    </w:p>
    <w:p w14:paraId="78C9C5D8" w14:textId="77777777" w:rsidR="0073038B" w:rsidRPr="00D275F2" w:rsidRDefault="0073038B" w:rsidP="00A41E47"/>
    <w:p w14:paraId="7D958650" w14:textId="77777777" w:rsidR="00384945" w:rsidRPr="00384945" w:rsidRDefault="00384945" w:rsidP="00384945">
      <w:pPr>
        <w:rPr>
          <w:rFonts w:eastAsia="Times New Roman" w:cs="Times New Roman"/>
          <w:lang w:val="en-GB"/>
        </w:rPr>
      </w:pPr>
      <w:r w:rsidRPr="00384945">
        <w:rPr>
          <w:rFonts w:eastAsia="Times New Roman" w:cs="Arial"/>
          <w:shd w:val="clear" w:color="auto" w:fill="FFFFFF"/>
          <w:lang w:val="en-GB"/>
        </w:rPr>
        <w:t xml:space="preserve">Riley, M. and </w:t>
      </w:r>
      <w:proofErr w:type="spellStart"/>
      <w:r w:rsidRPr="00384945">
        <w:rPr>
          <w:rFonts w:eastAsia="Times New Roman" w:cs="Arial"/>
          <w:shd w:val="clear" w:color="auto" w:fill="FFFFFF"/>
          <w:lang w:val="en-GB"/>
        </w:rPr>
        <w:t>Cotgrave</w:t>
      </w:r>
      <w:proofErr w:type="spellEnd"/>
      <w:r w:rsidRPr="00384945">
        <w:rPr>
          <w:rFonts w:eastAsia="Times New Roman" w:cs="Arial"/>
          <w:shd w:val="clear" w:color="auto" w:fill="FFFFFF"/>
          <w:lang w:val="en-GB"/>
        </w:rPr>
        <w:t>, A. (2013).</w:t>
      </w:r>
      <w:r w:rsidRPr="00D275F2">
        <w:rPr>
          <w:rFonts w:eastAsia="Times New Roman" w:cs="Arial"/>
          <w:shd w:val="clear" w:color="auto" w:fill="FFFFFF"/>
          <w:lang w:val="en-GB"/>
        </w:rPr>
        <w:t> </w:t>
      </w:r>
      <w:proofErr w:type="gramStart"/>
      <w:r w:rsidRPr="00384945">
        <w:rPr>
          <w:rFonts w:eastAsia="Times New Roman" w:cs="Arial"/>
          <w:i/>
          <w:iCs/>
          <w:lang w:val="en-GB"/>
        </w:rPr>
        <w:t>Construction Technology 1</w:t>
      </w:r>
      <w:r w:rsidRPr="00384945">
        <w:rPr>
          <w:rFonts w:eastAsia="Times New Roman" w:cs="Arial"/>
          <w:shd w:val="clear" w:color="auto" w:fill="FFFFFF"/>
          <w:lang w:val="en-GB"/>
        </w:rPr>
        <w:t>.</w:t>
      </w:r>
      <w:proofErr w:type="gramEnd"/>
      <w:r w:rsidRPr="00384945">
        <w:rPr>
          <w:rFonts w:eastAsia="Times New Roman" w:cs="Arial"/>
          <w:shd w:val="clear" w:color="auto" w:fill="FFFFFF"/>
          <w:lang w:val="en-GB"/>
        </w:rPr>
        <w:t xml:space="preserve"> Basingstoke: Palgrave Macmillan.</w:t>
      </w:r>
    </w:p>
    <w:p w14:paraId="6A3E882F" w14:textId="77777777" w:rsidR="007E26AC" w:rsidRPr="00D275F2" w:rsidRDefault="007E26AC" w:rsidP="00A41E47"/>
    <w:p w14:paraId="658F1D8D" w14:textId="77777777" w:rsidR="007E1134" w:rsidRPr="007E1134" w:rsidRDefault="007E1134" w:rsidP="007E1134">
      <w:pPr>
        <w:rPr>
          <w:rFonts w:eastAsia="Times New Roman" w:cs="Times New Roman"/>
          <w:lang w:val="en-GB"/>
        </w:rPr>
      </w:pPr>
      <w:proofErr w:type="spellStart"/>
      <w:r w:rsidRPr="007E1134">
        <w:rPr>
          <w:rFonts w:eastAsia="Times New Roman" w:cs="Arial"/>
          <w:shd w:val="clear" w:color="auto" w:fill="FFFFFF"/>
          <w:lang w:val="en-GB"/>
        </w:rPr>
        <w:t>Virdi</w:t>
      </w:r>
      <w:proofErr w:type="spellEnd"/>
      <w:r w:rsidRPr="007E1134">
        <w:rPr>
          <w:rFonts w:eastAsia="Times New Roman" w:cs="Arial"/>
          <w:shd w:val="clear" w:color="auto" w:fill="FFFFFF"/>
          <w:lang w:val="en-GB"/>
        </w:rPr>
        <w:t>, S. and Waters, R. (2016).</w:t>
      </w:r>
      <w:r w:rsidRPr="00D275F2">
        <w:rPr>
          <w:rFonts w:eastAsia="Times New Roman" w:cs="Arial"/>
          <w:shd w:val="clear" w:color="auto" w:fill="FFFFFF"/>
          <w:lang w:val="en-GB"/>
        </w:rPr>
        <w:t> </w:t>
      </w:r>
      <w:r w:rsidRPr="007E1134">
        <w:rPr>
          <w:rFonts w:eastAsia="Times New Roman" w:cs="Arial"/>
          <w:i/>
          <w:iCs/>
          <w:lang w:val="en-GB"/>
        </w:rPr>
        <w:t>Construction Science and Materials</w:t>
      </w:r>
      <w:r w:rsidRPr="007E1134">
        <w:rPr>
          <w:rFonts w:eastAsia="Times New Roman" w:cs="Arial"/>
          <w:shd w:val="clear" w:color="auto" w:fill="FFFFFF"/>
          <w:lang w:val="en-GB"/>
        </w:rPr>
        <w:t>.</w:t>
      </w:r>
    </w:p>
    <w:p w14:paraId="23CC4626" w14:textId="77777777" w:rsidR="007E1134" w:rsidRDefault="007E1134" w:rsidP="00A41E47"/>
    <w:sectPr w:rsidR="007E1134" w:rsidSect="004648F2">
      <w:pgSz w:w="11900" w:h="1682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647ED6"/>
    <w:multiLevelType w:val="hybridMultilevel"/>
    <w:tmpl w:val="50C2B7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8626419"/>
    <w:multiLevelType w:val="hybridMultilevel"/>
    <w:tmpl w:val="A34288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0B46E41"/>
    <w:multiLevelType w:val="hybridMultilevel"/>
    <w:tmpl w:val="C12649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41E47"/>
    <w:rsid w:val="0003078C"/>
    <w:rsid w:val="00047ED1"/>
    <w:rsid w:val="00050420"/>
    <w:rsid w:val="0005542C"/>
    <w:rsid w:val="00080DA4"/>
    <w:rsid w:val="000C0767"/>
    <w:rsid w:val="000E240D"/>
    <w:rsid w:val="000F3324"/>
    <w:rsid w:val="00165252"/>
    <w:rsid w:val="001C30CC"/>
    <w:rsid w:val="001D7D6D"/>
    <w:rsid w:val="002A296C"/>
    <w:rsid w:val="0035788F"/>
    <w:rsid w:val="00384945"/>
    <w:rsid w:val="004648F2"/>
    <w:rsid w:val="004D2215"/>
    <w:rsid w:val="00516A7F"/>
    <w:rsid w:val="00524484"/>
    <w:rsid w:val="0065531A"/>
    <w:rsid w:val="006B586D"/>
    <w:rsid w:val="006C4D92"/>
    <w:rsid w:val="006E3D49"/>
    <w:rsid w:val="00715CBA"/>
    <w:rsid w:val="007221AE"/>
    <w:rsid w:val="0073038B"/>
    <w:rsid w:val="007C1FCD"/>
    <w:rsid w:val="007D6D0F"/>
    <w:rsid w:val="007E0817"/>
    <w:rsid w:val="007E1134"/>
    <w:rsid w:val="007E26AC"/>
    <w:rsid w:val="0080035C"/>
    <w:rsid w:val="0084747C"/>
    <w:rsid w:val="008E5618"/>
    <w:rsid w:val="00972B65"/>
    <w:rsid w:val="00A41E47"/>
    <w:rsid w:val="00A6404C"/>
    <w:rsid w:val="00AA6B43"/>
    <w:rsid w:val="00AB5540"/>
    <w:rsid w:val="00C76BBA"/>
    <w:rsid w:val="00C854EB"/>
    <w:rsid w:val="00D275F2"/>
    <w:rsid w:val="00D32A78"/>
    <w:rsid w:val="00D3570A"/>
    <w:rsid w:val="00D51CF9"/>
    <w:rsid w:val="00D87DB8"/>
    <w:rsid w:val="00F05AF1"/>
    <w:rsid w:val="00F30C95"/>
    <w:rsid w:val="00F75525"/>
    <w:rsid w:val="00FA4068"/>
    <w:rsid w:val="00FB680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96F378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1E47"/>
    <w:pPr>
      <w:ind w:left="720"/>
      <w:contextualSpacing/>
    </w:pPr>
  </w:style>
  <w:style w:type="paragraph" w:styleId="BalloonText">
    <w:name w:val="Balloon Text"/>
    <w:basedOn w:val="Normal"/>
    <w:link w:val="BalloonTextChar"/>
    <w:uiPriority w:val="99"/>
    <w:semiHidden/>
    <w:unhideWhenUsed/>
    <w:rsid w:val="0003078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3078C"/>
    <w:rPr>
      <w:rFonts w:ascii="Lucida Grande" w:hAnsi="Lucida Grande" w:cs="Lucida Grande"/>
      <w:sz w:val="18"/>
      <w:szCs w:val="18"/>
    </w:rPr>
  </w:style>
  <w:style w:type="character" w:customStyle="1" w:styleId="apple-converted-space">
    <w:name w:val="apple-converted-space"/>
    <w:basedOn w:val="DefaultParagraphFont"/>
    <w:rsid w:val="006C4D92"/>
  </w:style>
  <w:style w:type="character" w:styleId="Hyperlink">
    <w:name w:val="Hyperlink"/>
    <w:basedOn w:val="DefaultParagraphFont"/>
    <w:uiPriority w:val="99"/>
    <w:unhideWhenUsed/>
    <w:rsid w:val="006C4D92"/>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1E47"/>
    <w:pPr>
      <w:ind w:left="720"/>
      <w:contextualSpacing/>
    </w:pPr>
  </w:style>
  <w:style w:type="paragraph" w:styleId="BalloonText">
    <w:name w:val="Balloon Text"/>
    <w:basedOn w:val="Normal"/>
    <w:link w:val="BalloonTextChar"/>
    <w:uiPriority w:val="99"/>
    <w:semiHidden/>
    <w:unhideWhenUsed/>
    <w:rsid w:val="0003078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3078C"/>
    <w:rPr>
      <w:rFonts w:ascii="Lucida Grande" w:hAnsi="Lucida Grande" w:cs="Lucida Grande"/>
      <w:sz w:val="18"/>
      <w:szCs w:val="18"/>
    </w:rPr>
  </w:style>
  <w:style w:type="character" w:customStyle="1" w:styleId="apple-converted-space">
    <w:name w:val="apple-converted-space"/>
    <w:basedOn w:val="DefaultParagraphFont"/>
    <w:rsid w:val="006C4D92"/>
  </w:style>
  <w:style w:type="character" w:styleId="Hyperlink">
    <w:name w:val="Hyperlink"/>
    <w:basedOn w:val="DefaultParagraphFont"/>
    <w:uiPriority w:val="99"/>
    <w:unhideWhenUsed/>
    <w:rsid w:val="006C4D9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32230">
      <w:bodyDiv w:val="1"/>
      <w:marLeft w:val="0"/>
      <w:marRight w:val="0"/>
      <w:marTop w:val="0"/>
      <w:marBottom w:val="0"/>
      <w:divBdr>
        <w:top w:val="none" w:sz="0" w:space="0" w:color="auto"/>
        <w:left w:val="none" w:sz="0" w:space="0" w:color="auto"/>
        <w:bottom w:val="none" w:sz="0" w:space="0" w:color="auto"/>
        <w:right w:val="none" w:sz="0" w:space="0" w:color="auto"/>
      </w:divBdr>
    </w:div>
    <w:div w:id="66193146">
      <w:bodyDiv w:val="1"/>
      <w:marLeft w:val="0"/>
      <w:marRight w:val="0"/>
      <w:marTop w:val="0"/>
      <w:marBottom w:val="0"/>
      <w:divBdr>
        <w:top w:val="none" w:sz="0" w:space="0" w:color="auto"/>
        <w:left w:val="none" w:sz="0" w:space="0" w:color="auto"/>
        <w:bottom w:val="none" w:sz="0" w:space="0" w:color="auto"/>
        <w:right w:val="none" w:sz="0" w:space="0" w:color="auto"/>
      </w:divBdr>
    </w:div>
    <w:div w:id="173420868">
      <w:bodyDiv w:val="1"/>
      <w:marLeft w:val="0"/>
      <w:marRight w:val="0"/>
      <w:marTop w:val="0"/>
      <w:marBottom w:val="0"/>
      <w:divBdr>
        <w:top w:val="none" w:sz="0" w:space="0" w:color="auto"/>
        <w:left w:val="none" w:sz="0" w:space="0" w:color="auto"/>
        <w:bottom w:val="none" w:sz="0" w:space="0" w:color="auto"/>
        <w:right w:val="none" w:sz="0" w:space="0" w:color="auto"/>
      </w:divBdr>
    </w:div>
    <w:div w:id="394088111">
      <w:bodyDiv w:val="1"/>
      <w:marLeft w:val="0"/>
      <w:marRight w:val="0"/>
      <w:marTop w:val="0"/>
      <w:marBottom w:val="0"/>
      <w:divBdr>
        <w:top w:val="none" w:sz="0" w:space="0" w:color="auto"/>
        <w:left w:val="none" w:sz="0" w:space="0" w:color="auto"/>
        <w:bottom w:val="none" w:sz="0" w:space="0" w:color="auto"/>
        <w:right w:val="none" w:sz="0" w:space="0" w:color="auto"/>
      </w:divBdr>
    </w:div>
    <w:div w:id="440997043">
      <w:bodyDiv w:val="1"/>
      <w:marLeft w:val="0"/>
      <w:marRight w:val="0"/>
      <w:marTop w:val="0"/>
      <w:marBottom w:val="0"/>
      <w:divBdr>
        <w:top w:val="none" w:sz="0" w:space="0" w:color="auto"/>
        <w:left w:val="none" w:sz="0" w:space="0" w:color="auto"/>
        <w:bottom w:val="none" w:sz="0" w:space="0" w:color="auto"/>
        <w:right w:val="none" w:sz="0" w:space="0" w:color="auto"/>
      </w:divBdr>
    </w:div>
    <w:div w:id="564682573">
      <w:bodyDiv w:val="1"/>
      <w:marLeft w:val="0"/>
      <w:marRight w:val="0"/>
      <w:marTop w:val="0"/>
      <w:marBottom w:val="0"/>
      <w:divBdr>
        <w:top w:val="none" w:sz="0" w:space="0" w:color="auto"/>
        <w:left w:val="none" w:sz="0" w:space="0" w:color="auto"/>
        <w:bottom w:val="none" w:sz="0" w:space="0" w:color="auto"/>
        <w:right w:val="none" w:sz="0" w:space="0" w:color="auto"/>
      </w:divBdr>
    </w:div>
    <w:div w:id="705646114">
      <w:bodyDiv w:val="1"/>
      <w:marLeft w:val="0"/>
      <w:marRight w:val="0"/>
      <w:marTop w:val="0"/>
      <w:marBottom w:val="0"/>
      <w:divBdr>
        <w:top w:val="none" w:sz="0" w:space="0" w:color="auto"/>
        <w:left w:val="none" w:sz="0" w:space="0" w:color="auto"/>
        <w:bottom w:val="none" w:sz="0" w:space="0" w:color="auto"/>
        <w:right w:val="none" w:sz="0" w:space="0" w:color="auto"/>
      </w:divBdr>
    </w:div>
    <w:div w:id="751853414">
      <w:bodyDiv w:val="1"/>
      <w:marLeft w:val="0"/>
      <w:marRight w:val="0"/>
      <w:marTop w:val="0"/>
      <w:marBottom w:val="0"/>
      <w:divBdr>
        <w:top w:val="none" w:sz="0" w:space="0" w:color="auto"/>
        <w:left w:val="none" w:sz="0" w:space="0" w:color="auto"/>
        <w:bottom w:val="none" w:sz="0" w:space="0" w:color="auto"/>
        <w:right w:val="none" w:sz="0" w:space="0" w:color="auto"/>
      </w:divBdr>
    </w:div>
    <w:div w:id="784694892">
      <w:bodyDiv w:val="1"/>
      <w:marLeft w:val="0"/>
      <w:marRight w:val="0"/>
      <w:marTop w:val="0"/>
      <w:marBottom w:val="0"/>
      <w:divBdr>
        <w:top w:val="none" w:sz="0" w:space="0" w:color="auto"/>
        <w:left w:val="none" w:sz="0" w:space="0" w:color="auto"/>
        <w:bottom w:val="none" w:sz="0" w:space="0" w:color="auto"/>
        <w:right w:val="none" w:sz="0" w:space="0" w:color="auto"/>
      </w:divBdr>
    </w:div>
    <w:div w:id="995457690">
      <w:bodyDiv w:val="1"/>
      <w:marLeft w:val="0"/>
      <w:marRight w:val="0"/>
      <w:marTop w:val="0"/>
      <w:marBottom w:val="0"/>
      <w:divBdr>
        <w:top w:val="none" w:sz="0" w:space="0" w:color="auto"/>
        <w:left w:val="none" w:sz="0" w:space="0" w:color="auto"/>
        <w:bottom w:val="none" w:sz="0" w:space="0" w:color="auto"/>
        <w:right w:val="none" w:sz="0" w:space="0" w:color="auto"/>
      </w:divBdr>
    </w:div>
    <w:div w:id="1332610719">
      <w:bodyDiv w:val="1"/>
      <w:marLeft w:val="0"/>
      <w:marRight w:val="0"/>
      <w:marTop w:val="0"/>
      <w:marBottom w:val="0"/>
      <w:divBdr>
        <w:top w:val="none" w:sz="0" w:space="0" w:color="auto"/>
        <w:left w:val="none" w:sz="0" w:space="0" w:color="auto"/>
        <w:bottom w:val="none" w:sz="0" w:space="0" w:color="auto"/>
        <w:right w:val="none" w:sz="0" w:space="0" w:color="auto"/>
      </w:divBdr>
    </w:div>
    <w:div w:id="1375081732">
      <w:bodyDiv w:val="1"/>
      <w:marLeft w:val="0"/>
      <w:marRight w:val="0"/>
      <w:marTop w:val="0"/>
      <w:marBottom w:val="0"/>
      <w:divBdr>
        <w:top w:val="none" w:sz="0" w:space="0" w:color="auto"/>
        <w:left w:val="none" w:sz="0" w:space="0" w:color="auto"/>
        <w:bottom w:val="none" w:sz="0" w:space="0" w:color="auto"/>
        <w:right w:val="none" w:sz="0" w:space="0" w:color="auto"/>
      </w:divBdr>
    </w:div>
    <w:div w:id="1403066662">
      <w:bodyDiv w:val="1"/>
      <w:marLeft w:val="0"/>
      <w:marRight w:val="0"/>
      <w:marTop w:val="0"/>
      <w:marBottom w:val="0"/>
      <w:divBdr>
        <w:top w:val="none" w:sz="0" w:space="0" w:color="auto"/>
        <w:left w:val="none" w:sz="0" w:space="0" w:color="auto"/>
        <w:bottom w:val="none" w:sz="0" w:space="0" w:color="auto"/>
        <w:right w:val="none" w:sz="0" w:space="0" w:color="auto"/>
      </w:divBdr>
    </w:div>
    <w:div w:id="1419668284">
      <w:bodyDiv w:val="1"/>
      <w:marLeft w:val="0"/>
      <w:marRight w:val="0"/>
      <w:marTop w:val="0"/>
      <w:marBottom w:val="0"/>
      <w:divBdr>
        <w:top w:val="none" w:sz="0" w:space="0" w:color="auto"/>
        <w:left w:val="none" w:sz="0" w:space="0" w:color="auto"/>
        <w:bottom w:val="none" w:sz="0" w:space="0" w:color="auto"/>
        <w:right w:val="none" w:sz="0" w:space="0" w:color="auto"/>
      </w:divBdr>
    </w:div>
    <w:div w:id="1451507110">
      <w:bodyDiv w:val="1"/>
      <w:marLeft w:val="0"/>
      <w:marRight w:val="0"/>
      <w:marTop w:val="0"/>
      <w:marBottom w:val="0"/>
      <w:divBdr>
        <w:top w:val="none" w:sz="0" w:space="0" w:color="auto"/>
        <w:left w:val="none" w:sz="0" w:space="0" w:color="auto"/>
        <w:bottom w:val="none" w:sz="0" w:space="0" w:color="auto"/>
        <w:right w:val="none" w:sz="0" w:space="0" w:color="auto"/>
      </w:divBdr>
    </w:div>
    <w:div w:id="1519853955">
      <w:bodyDiv w:val="1"/>
      <w:marLeft w:val="0"/>
      <w:marRight w:val="0"/>
      <w:marTop w:val="0"/>
      <w:marBottom w:val="0"/>
      <w:divBdr>
        <w:top w:val="none" w:sz="0" w:space="0" w:color="auto"/>
        <w:left w:val="none" w:sz="0" w:space="0" w:color="auto"/>
        <w:bottom w:val="none" w:sz="0" w:space="0" w:color="auto"/>
        <w:right w:val="none" w:sz="0" w:space="0" w:color="auto"/>
      </w:divBdr>
    </w:div>
    <w:div w:id="1716540290">
      <w:bodyDiv w:val="1"/>
      <w:marLeft w:val="0"/>
      <w:marRight w:val="0"/>
      <w:marTop w:val="0"/>
      <w:marBottom w:val="0"/>
      <w:divBdr>
        <w:top w:val="none" w:sz="0" w:space="0" w:color="auto"/>
        <w:left w:val="none" w:sz="0" w:space="0" w:color="auto"/>
        <w:bottom w:val="none" w:sz="0" w:space="0" w:color="auto"/>
        <w:right w:val="none" w:sz="0" w:space="0" w:color="auto"/>
      </w:divBdr>
    </w:div>
    <w:div w:id="1855605606">
      <w:bodyDiv w:val="1"/>
      <w:marLeft w:val="0"/>
      <w:marRight w:val="0"/>
      <w:marTop w:val="0"/>
      <w:marBottom w:val="0"/>
      <w:divBdr>
        <w:top w:val="none" w:sz="0" w:space="0" w:color="auto"/>
        <w:left w:val="none" w:sz="0" w:space="0" w:color="auto"/>
        <w:bottom w:val="none" w:sz="0" w:space="0" w:color="auto"/>
        <w:right w:val="none" w:sz="0" w:space="0" w:color="auto"/>
      </w:divBdr>
    </w:div>
    <w:div w:id="1950307763">
      <w:bodyDiv w:val="1"/>
      <w:marLeft w:val="0"/>
      <w:marRight w:val="0"/>
      <w:marTop w:val="0"/>
      <w:marBottom w:val="0"/>
      <w:divBdr>
        <w:top w:val="none" w:sz="0" w:space="0" w:color="auto"/>
        <w:left w:val="none" w:sz="0" w:space="0" w:color="auto"/>
        <w:bottom w:val="none" w:sz="0" w:space="0" w:color="auto"/>
        <w:right w:val="none" w:sz="0" w:space="0" w:color="auto"/>
      </w:divBdr>
    </w:div>
    <w:div w:id="203013955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jpeg"/><Relationship Id="rId8" Type="http://schemas.openxmlformats.org/officeDocument/2006/relationships/hyperlink" Target="https://www.ciob.org/search-results/"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49C66B-059A-2646-B3E1-E44405DADD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306</TotalTime>
  <Pages>6</Pages>
  <Words>1426</Words>
  <Characters>8134</Characters>
  <Application>Microsoft Macintosh Word</Application>
  <DocSecurity>0</DocSecurity>
  <Lines>67</Lines>
  <Paragraphs>19</Paragraphs>
  <ScaleCrop>false</ScaleCrop>
  <Company/>
  <LinksUpToDate>false</LinksUpToDate>
  <CharactersWithSpaces>9541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Esta Anderson</dc:creator>
  <cp:keywords/>
  <dc:description/>
  <cp:lastModifiedBy>Esta Anderson</cp:lastModifiedBy>
  <cp:revision>30</cp:revision>
  <cp:lastPrinted>2019-04-29T19:03:00Z</cp:lastPrinted>
  <dcterms:created xsi:type="dcterms:W3CDTF">2019-04-28T14:06:00Z</dcterms:created>
  <dcterms:modified xsi:type="dcterms:W3CDTF">2019-04-30T08:19:00Z</dcterms:modified>
</cp:coreProperties>
</file>