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F1D675" w14:textId="63A7B9E1" w:rsidR="00462203" w:rsidRPr="005A6911" w:rsidRDefault="005A6911" w:rsidP="005A6911">
      <w:pPr>
        <w:jc w:val="center"/>
        <w:rPr>
          <w:sz w:val="32"/>
          <w:szCs w:val="32"/>
        </w:rPr>
      </w:pPr>
      <w:r w:rsidRPr="005A6911">
        <w:rPr>
          <w:sz w:val="32"/>
          <w:szCs w:val="32"/>
        </w:rPr>
        <w:t>LCBB4001 ACCOUNTING FUNDAMENTALS</w:t>
      </w:r>
    </w:p>
    <w:p w14:paraId="5B629C8E" w14:textId="357F000F" w:rsidR="003C7343" w:rsidRPr="005A6911" w:rsidRDefault="003C7343" w:rsidP="005A6911">
      <w:pPr>
        <w:jc w:val="center"/>
        <w:rPr>
          <w:sz w:val="32"/>
          <w:szCs w:val="32"/>
        </w:rPr>
      </w:pPr>
    </w:p>
    <w:p w14:paraId="64320C40" w14:textId="6F0CD40E" w:rsidR="005A6911" w:rsidRPr="005A6911" w:rsidRDefault="005A6911" w:rsidP="005A6911">
      <w:pPr>
        <w:jc w:val="center"/>
        <w:rPr>
          <w:sz w:val="32"/>
          <w:szCs w:val="32"/>
        </w:rPr>
      </w:pPr>
    </w:p>
    <w:p w14:paraId="5A301100" w14:textId="010906D8" w:rsidR="005A6911" w:rsidRDefault="005A6911" w:rsidP="00462203"/>
    <w:p w14:paraId="18F47752" w14:textId="52070381" w:rsidR="005A6911" w:rsidRPr="005A6911" w:rsidRDefault="005A6911" w:rsidP="005A6911">
      <w:pPr>
        <w:jc w:val="center"/>
        <w:rPr>
          <w:sz w:val="32"/>
          <w:szCs w:val="32"/>
        </w:rPr>
      </w:pPr>
      <w:r w:rsidRPr="005A6911">
        <w:rPr>
          <w:sz w:val="32"/>
          <w:szCs w:val="32"/>
        </w:rPr>
        <w:t>Written Exam</w:t>
      </w:r>
    </w:p>
    <w:p w14:paraId="096ACD81" w14:textId="615A7666" w:rsidR="005A6911" w:rsidRPr="005A6911" w:rsidRDefault="005A6911" w:rsidP="005A6911">
      <w:pPr>
        <w:jc w:val="center"/>
        <w:rPr>
          <w:sz w:val="32"/>
          <w:szCs w:val="32"/>
        </w:rPr>
      </w:pPr>
    </w:p>
    <w:p w14:paraId="667D0B28" w14:textId="6621F125" w:rsidR="005A6911" w:rsidRDefault="005A6911" w:rsidP="00462203"/>
    <w:p w14:paraId="3F2CFCB2" w14:textId="3BE713DA" w:rsidR="005A6911" w:rsidRDefault="005A6911" w:rsidP="00462203"/>
    <w:p w14:paraId="2AF16E35" w14:textId="0B1DC332" w:rsidR="005A6911" w:rsidRDefault="005A6911" w:rsidP="00462203"/>
    <w:p w14:paraId="0FD603C6" w14:textId="205B75A9" w:rsidR="005A6911" w:rsidRDefault="005A6911" w:rsidP="00462203"/>
    <w:p w14:paraId="6FBD86BE" w14:textId="1B5EAA06" w:rsidR="005A6911" w:rsidRPr="005A6911" w:rsidRDefault="005A6911" w:rsidP="00462203">
      <w:pPr>
        <w:rPr>
          <w:sz w:val="24"/>
          <w:szCs w:val="24"/>
        </w:rPr>
      </w:pPr>
    </w:p>
    <w:p w14:paraId="19AD7728" w14:textId="22F58144" w:rsidR="005A6911" w:rsidRPr="005A6911" w:rsidRDefault="005A6911" w:rsidP="00462203">
      <w:pPr>
        <w:rPr>
          <w:sz w:val="24"/>
          <w:szCs w:val="24"/>
        </w:rPr>
      </w:pPr>
      <w:proofErr w:type="gramStart"/>
      <w:r w:rsidRPr="005A6911">
        <w:rPr>
          <w:sz w:val="24"/>
          <w:szCs w:val="24"/>
        </w:rPr>
        <w:t>Student :</w:t>
      </w:r>
      <w:proofErr w:type="gramEnd"/>
      <w:r w:rsidRPr="005A6911">
        <w:rPr>
          <w:sz w:val="24"/>
          <w:szCs w:val="24"/>
        </w:rPr>
        <w:t xml:space="preserve"> Radostina Ilieva</w:t>
      </w:r>
    </w:p>
    <w:p w14:paraId="3F6CE4EC" w14:textId="0E43E3FD" w:rsidR="005A6911" w:rsidRPr="005A6911" w:rsidRDefault="005A6911" w:rsidP="00462203">
      <w:pPr>
        <w:rPr>
          <w:sz w:val="24"/>
          <w:szCs w:val="24"/>
        </w:rPr>
      </w:pPr>
      <w:r w:rsidRPr="005A6911">
        <w:rPr>
          <w:sz w:val="24"/>
          <w:szCs w:val="24"/>
        </w:rPr>
        <w:t xml:space="preserve">Student </w:t>
      </w:r>
      <w:proofErr w:type="gramStart"/>
      <w:r w:rsidRPr="005A6911">
        <w:rPr>
          <w:sz w:val="24"/>
          <w:szCs w:val="24"/>
        </w:rPr>
        <w:t>ID :</w:t>
      </w:r>
      <w:proofErr w:type="gramEnd"/>
      <w:r w:rsidRPr="005A6911">
        <w:rPr>
          <w:sz w:val="24"/>
          <w:szCs w:val="24"/>
        </w:rPr>
        <w:t xml:space="preserve"> 1921577</w:t>
      </w:r>
    </w:p>
    <w:p w14:paraId="5D8E2624" w14:textId="315A2CFD" w:rsidR="005A6911" w:rsidRPr="005A6911" w:rsidRDefault="005A6911" w:rsidP="00462203">
      <w:pPr>
        <w:rPr>
          <w:sz w:val="24"/>
          <w:szCs w:val="24"/>
        </w:rPr>
      </w:pPr>
    </w:p>
    <w:p w14:paraId="2EFF1214" w14:textId="368A8EB8" w:rsidR="005A6911" w:rsidRPr="005A6911" w:rsidRDefault="005A6911" w:rsidP="00462203">
      <w:pPr>
        <w:rPr>
          <w:sz w:val="24"/>
          <w:szCs w:val="24"/>
        </w:rPr>
      </w:pPr>
      <w:r w:rsidRPr="005A6911">
        <w:rPr>
          <w:sz w:val="24"/>
          <w:szCs w:val="24"/>
        </w:rPr>
        <w:t xml:space="preserve">Lecturer: </w:t>
      </w:r>
      <w:proofErr w:type="spellStart"/>
      <w:r w:rsidRPr="005A6911">
        <w:rPr>
          <w:sz w:val="24"/>
          <w:szCs w:val="24"/>
        </w:rPr>
        <w:t>Dr.</w:t>
      </w:r>
      <w:proofErr w:type="spellEnd"/>
      <w:r w:rsidRPr="005A6911">
        <w:rPr>
          <w:sz w:val="24"/>
          <w:szCs w:val="24"/>
        </w:rPr>
        <w:t xml:space="preserve"> </w:t>
      </w:r>
      <w:proofErr w:type="spellStart"/>
      <w:r w:rsidRPr="005A6911">
        <w:rPr>
          <w:sz w:val="24"/>
          <w:szCs w:val="24"/>
        </w:rPr>
        <w:t>Widin</w:t>
      </w:r>
      <w:proofErr w:type="spellEnd"/>
      <w:r w:rsidRPr="005A6911">
        <w:rPr>
          <w:sz w:val="24"/>
          <w:szCs w:val="24"/>
        </w:rPr>
        <w:t xml:space="preserve"> </w:t>
      </w:r>
      <w:proofErr w:type="spellStart"/>
      <w:r w:rsidRPr="005A6911">
        <w:rPr>
          <w:sz w:val="24"/>
          <w:szCs w:val="24"/>
        </w:rPr>
        <w:t>Bongasu</w:t>
      </w:r>
      <w:proofErr w:type="spellEnd"/>
      <w:r w:rsidRPr="005A6911">
        <w:rPr>
          <w:sz w:val="24"/>
          <w:szCs w:val="24"/>
        </w:rPr>
        <w:t xml:space="preserve"> </w:t>
      </w:r>
      <w:proofErr w:type="spellStart"/>
      <w:r w:rsidRPr="005A6911">
        <w:rPr>
          <w:sz w:val="24"/>
          <w:szCs w:val="24"/>
        </w:rPr>
        <w:t>Sha’ven</w:t>
      </w:r>
      <w:proofErr w:type="spellEnd"/>
    </w:p>
    <w:p w14:paraId="6A0BA8DB" w14:textId="5C59C65A" w:rsidR="005A6911" w:rsidRDefault="005A6911" w:rsidP="00462203"/>
    <w:p w14:paraId="7B1B6101" w14:textId="64655C4C" w:rsidR="005A6911" w:rsidRDefault="005A6911" w:rsidP="00462203"/>
    <w:p w14:paraId="1F92B00B" w14:textId="59786711" w:rsidR="005A6911" w:rsidRDefault="005A6911" w:rsidP="00462203"/>
    <w:p w14:paraId="7B16E58B" w14:textId="3870F4B1" w:rsidR="005A6911" w:rsidRDefault="005A6911" w:rsidP="00462203"/>
    <w:p w14:paraId="6067F30E" w14:textId="0EE4483D" w:rsidR="005A6911" w:rsidRDefault="005A6911" w:rsidP="00462203"/>
    <w:p w14:paraId="66B41211" w14:textId="25260213" w:rsidR="005A6911" w:rsidRDefault="005A6911" w:rsidP="00462203"/>
    <w:p w14:paraId="3E2A5BF5" w14:textId="7A16A3A9" w:rsidR="005A6911" w:rsidRDefault="005A6911" w:rsidP="00462203"/>
    <w:p w14:paraId="51918C8B" w14:textId="57C99DF7" w:rsidR="005A6911" w:rsidRDefault="005A6911" w:rsidP="00462203"/>
    <w:p w14:paraId="6CBDF507" w14:textId="4E6E07C0" w:rsidR="005A6911" w:rsidRDefault="005A6911" w:rsidP="00462203"/>
    <w:p w14:paraId="6E2C347A" w14:textId="30E62375" w:rsidR="005A6911" w:rsidRDefault="005A6911" w:rsidP="00462203"/>
    <w:p w14:paraId="07EB1227" w14:textId="6024230E" w:rsidR="005A6911" w:rsidRDefault="005A6911" w:rsidP="00462203"/>
    <w:p w14:paraId="6561B576" w14:textId="707B66DA" w:rsidR="005A6911" w:rsidRDefault="005A6911" w:rsidP="00462203"/>
    <w:p w14:paraId="4925A41E" w14:textId="4415F488" w:rsidR="005A6911" w:rsidRDefault="005A6911" w:rsidP="00462203"/>
    <w:p w14:paraId="1952D2E3" w14:textId="1970FAE6" w:rsidR="005A6911" w:rsidRDefault="005A6911" w:rsidP="00462203"/>
    <w:p w14:paraId="1E561862" w14:textId="67F21E5F" w:rsidR="005A6911" w:rsidRDefault="005A6911" w:rsidP="00462203"/>
    <w:p w14:paraId="4E841A3F" w14:textId="0EA558C0" w:rsidR="005A6911" w:rsidRDefault="005A6911" w:rsidP="00462203">
      <w:r w:rsidRPr="005A6911">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14:paraId="55A92BE9" w14:textId="77777777" w:rsidR="005A6911" w:rsidRDefault="005A6911" w:rsidP="00462203"/>
    <w:p w14:paraId="6AB6612F" w14:textId="27AE4E06" w:rsidR="003C7343" w:rsidRDefault="003C7343" w:rsidP="00462203">
      <w:r>
        <w:t>QUESTION 1 (a)</w:t>
      </w:r>
    </w:p>
    <w:p w14:paraId="64F4005D" w14:textId="579A5329" w:rsidR="003C7343" w:rsidRDefault="003C7343" w:rsidP="00462203">
      <w:r>
        <w:t xml:space="preserve">Variable cost per unit = £1.75 + £1.35 + £0.4 = £3.5 </w:t>
      </w:r>
    </w:p>
    <w:p w14:paraId="56753E16" w14:textId="342FDCD3" w:rsidR="003C7343" w:rsidRDefault="003C7343" w:rsidP="00462203">
      <w:r>
        <w:t>Contribution = £5.75 - £3.50 = £2.25</w:t>
      </w:r>
    </w:p>
    <w:p w14:paraId="1EE2A5FB" w14:textId="4BD0F5EA" w:rsidR="003C7343" w:rsidRPr="003C7343" w:rsidRDefault="003C7343" w:rsidP="003C7343">
      <w:r>
        <w:t xml:space="preserve">Break even point in </w:t>
      </w:r>
      <w:proofErr w:type="gramStart"/>
      <w:r>
        <w:t>units  =</w:t>
      </w:r>
      <w:proofErr w:type="gramEnd"/>
      <w:r>
        <w:t xml:space="preserve"> </w:t>
      </w:r>
      <w:r w:rsidRPr="003C7343">
        <w:rPr>
          <w:u w:val="single"/>
        </w:rPr>
        <w:t xml:space="preserve">      Fixed costs      </w:t>
      </w:r>
      <w:r>
        <w:rPr>
          <w:u w:val="single"/>
        </w:rPr>
        <w:t xml:space="preserve">           </w:t>
      </w:r>
      <w:r w:rsidRPr="003C7343">
        <w:t xml:space="preserve">    =</w:t>
      </w:r>
      <w:r>
        <w:t xml:space="preserve"> 180,000/2.25 = 80,000 units</w:t>
      </w:r>
      <w:r>
        <w:br/>
        <w:t xml:space="preserve">                                                 </w:t>
      </w:r>
      <w:r w:rsidRPr="003C7343">
        <w:t>Contribution per unit</w:t>
      </w:r>
    </w:p>
    <w:p w14:paraId="588E23E4" w14:textId="433063B6" w:rsidR="003C7343" w:rsidRDefault="003C7343" w:rsidP="00462203">
      <w:r>
        <w:t xml:space="preserve">Break even point </w:t>
      </w:r>
      <w:proofErr w:type="gramStart"/>
      <w:r>
        <w:t>( revenue</w:t>
      </w:r>
      <w:proofErr w:type="gramEnd"/>
      <w:r>
        <w:t xml:space="preserve"> ) = 80,000 units x £5.75 =  £ 460, 000</w:t>
      </w:r>
    </w:p>
    <w:p w14:paraId="326E2651" w14:textId="46C0CC2A" w:rsidR="003C7343" w:rsidRDefault="003C7343" w:rsidP="00462203"/>
    <w:p w14:paraId="32F52003" w14:textId="7AFA0176" w:rsidR="003C7343" w:rsidRDefault="003C7343" w:rsidP="00462203">
      <w:r>
        <w:t>QUESTION 1 (b)</w:t>
      </w:r>
    </w:p>
    <w:p w14:paraId="641705D9" w14:textId="164DB561" w:rsidR="003C7343" w:rsidRDefault="003C7343" w:rsidP="00462203">
      <w:r>
        <w:t xml:space="preserve">Profit = </w:t>
      </w:r>
      <w:proofErr w:type="gramStart"/>
      <w:r>
        <w:t>( 90,000</w:t>
      </w:r>
      <w:proofErr w:type="gramEnd"/>
      <w:r>
        <w:t xml:space="preserve"> units – 80,000 units ) units x £2.25 = £22,500</w:t>
      </w:r>
    </w:p>
    <w:p w14:paraId="3E34031C" w14:textId="6C681DD7" w:rsidR="003C7343" w:rsidRDefault="003C7343" w:rsidP="00462203"/>
    <w:p w14:paraId="714DA4AF" w14:textId="1839D594" w:rsidR="003C7343" w:rsidRDefault="003C7343" w:rsidP="00462203">
      <w:r>
        <w:t>QUESTION 1 (c)</w:t>
      </w:r>
    </w:p>
    <w:p w14:paraId="6BDBCC36" w14:textId="77A920D6" w:rsidR="003C7343" w:rsidRDefault="00AA705C" w:rsidP="00462203">
      <w:r>
        <w:t>New selling price = £5.75 + £0.25 = £6</w:t>
      </w:r>
    </w:p>
    <w:p w14:paraId="2E5DA98E" w14:textId="5B516E22" w:rsidR="00AA705C" w:rsidRDefault="00AA705C" w:rsidP="00462203">
      <w:r>
        <w:t xml:space="preserve">New Variable cost per unit = </w:t>
      </w:r>
      <w:r>
        <w:t>= £1.75 + £1.35 + £0.4 = £3.</w:t>
      </w:r>
      <w:proofErr w:type="gramStart"/>
      <w:r>
        <w:t>5</w:t>
      </w:r>
      <w:r>
        <w:t xml:space="preserve"> ;</w:t>
      </w:r>
      <w:proofErr w:type="gramEnd"/>
      <w:r>
        <w:t xml:space="preserve">  £3.50 + £0.15+ £0.05 = £3.7</w:t>
      </w:r>
    </w:p>
    <w:p w14:paraId="5DFAF500" w14:textId="5A5664BB" w:rsidR="00AA705C" w:rsidRDefault="00AA705C" w:rsidP="00462203">
      <w:r>
        <w:t xml:space="preserve">New contribution </w:t>
      </w:r>
      <w:proofErr w:type="gramStart"/>
      <w:r>
        <w:t>=  £</w:t>
      </w:r>
      <w:proofErr w:type="gramEnd"/>
      <w:r>
        <w:t>6- £3.7 =£2.3</w:t>
      </w:r>
    </w:p>
    <w:p w14:paraId="3F634B13" w14:textId="67D77B91" w:rsidR="00AA705C" w:rsidRDefault="00AA705C" w:rsidP="00462203">
      <w:r>
        <w:t xml:space="preserve">New fixed cost = £192.500 </w:t>
      </w:r>
    </w:p>
    <w:p w14:paraId="50AC5BB7" w14:textId="6586DBCA" w:rsidR="00AA705C" w:rsidRDefault="00AA705C" w:rsidP="00462203">
      <w:r>
        <w:lastRenderedPageBreak/>
        <w:t>New sales volume = 94,500</w:t>
      </w:r>
    </w:p>
    <w:p w14:paraId="79F8F715" w14:textId="2D184BAD" w:rsidR="00AA705C" w:rsidRDefault="00AA705C" w:rsidP="00462203">
      <w:r>
        <w:t xml:space="preserve">New profit = {(94,500x£6) – </w:t>
      </w:r>
      <w:proofErr w:type="gramStart"/>
      <w:r>
        <w:t>( £</w:t>
      </w:r>
      <w:proofErr w:type="gramEnd"/>
      <w:r>
        <w:t>3.7x94,500 -£192,500)}= £24,850</w:t>
      </w:r>
    </w:p>
    <w:p w14:paraId="75FDF149" w14:textId="77777777" w:rsidR="00624B85" w:rsidRDefault="00624B85" w:rsidP="00462203"/>
    <w:p w14:paraId="4A6CBBC7" w14:textId="0BD078CE" w:rsidR="00462203" w:rsidRDefault="005A6911" w:rsidP="00462203">
      <w:r>
        <w:t xml:space="preserve">QUESTION 1 </w:t>
      </w:r>
      <w:r w:rsidR="00462203">
        <w:t xml:space="preserve">(d) </w:t>
      </w:r>
    </w:p>
    <w:p w14:paraId="5FE1528E" w14:textId="0ACDE5C8" w:rsidR="00462203" w:rsidRDefault="00624B85" w:rsidP="00462203">
      <w:r>
        <w:t xml:space="preserve">Break-even analysis is to provide useful information about </w:t>
      </w:r>
      <w:proofErr w:type="gramStart"/>
      <w:r>
        <w:t>volume ,</w:t>
      </w:r>
      <w:proofErr w:type="gramEnd"/>
      <w:r>
        <w:t xml:space="preserve"> cost and profit and the relationship between them but it has its weaknesses. </w:t>
      </w:r>
      <w:r w:rsidR="005A6911">
        <w:t>One of l</w:t>
      </w:r>
      <w:r>
        <w:t xml:space="preserve">imitations of the break -even analysis </w:t>
      </w:r>
      <w:r w:rsidR="005A6911">
        <w:t>is</w:t>
      </w:r>
      <w:r w:rsidR="003157C0">
        <w:t xml:space="preserve"> that it assumes that variable cost and total revenue increase at steady rate but this is not always the case. Break</w:t>
      </w:r>
      <w:r w:rsidR="005A6911">
        <w:t>-</w:t>
      </w:r>
      <w:r w:rsidR="003157C0">
        <w:t xml:space="preserve">even analysis usually takes place before the activity which can result in variations due to forecasting errors. Another limitation is that the fixed cost is fixed to a certain period of time then it changes. </w:t>
      </w:r>
      <w:r w:rsidR="003157C0">
        <w:br/>
        <w:t>When it comes to multi -product businesses the break</w:t>
      </w:r>
      <w:r w:rsidR="005A6911">
        <w:t>-</w:t>
      </w:r>
      <w:r w:rsidR="003157C0">
        <w:t xml:space="preserve">even analysis could be complicated due to </w:t>
      </w:r>
      <w:r w:rsidR="005A6911">
        <w:t>additional sales affecting the sales of another business product.</w:t>
      </w:r>
      <w:r w:rsidR="005A6911" w:rsidRPr="005A6911">
        <w:rPr>
          <w:color w:val="000000"/>
          <w:shd w:val="clear" w:color="auto" w:fill="FFFFFF"/>
        </w:rPr>
        <w:t xml:space="preserve"> </w:t>
      </w:r>
      <w:r w:rsidR="005A6911">
        <w:rPr>
          <w:color w:val="000000"/>
          <w:shd w:val="clear" w:color="auto" w:fill="FFFFFF"/>
        </w:rPr>
        <w:t>(</w:t>
      </w:r>
      <w:proofErr w:type="spellStart"/>
      <w:r w:rsidR="005A6911">
        <w:rPr>
          <w:color w:val="000000"/>
          <w:shd w:val="clear" w:color="auto" w:fill="FFFFFF"/>
        </w:rPr>
        <w:t>Atrill</w:t>
      </w:r>
      <w:proofErr w:type="spellEnd"/>
      <w:r w:rsidR="005A6911">
        <w:rPr>
          <w:color w:val="000000"/>
          <w:shd w:val="clear" w:color="auto" w:fill="FFFFFF"/>
        </w:rPr>
        <w:t xml:space="preserve"> and </w:t>
      </w:r>
      <w:proofErr w:type="spellStart"/>
      <w:r w:rsidR="005A6911">
        <w:rPr>
          <w:color w:val="000000"/>
          <w:shd w:val="clear" w:color="auto" w:fill="FFFFFF"/>
        </w:rPr>
        <w:t>Mclaney</w:t>
      </w:r>
      <w:proofErr w:type="spellEnd"/>
      <w:r w:rsidR="005A6911">
        <w:rPr>
          <w:color w:val="000000"/>
          <w:shd w:val="clear" w:color="auto" w:fill="FFFFFF"/>
        </w:rPr>
        <w:t>, 2017, pp.271–272)</w:t>
      </w:r>
    </w:p>
    <w:p w14:paraId="7C7CE430" w14:textId="5E4AF66E" w:rsidR="00462203" w:rsidRDefault="00462203" w:rsidP="00462203"/>
    <w:p w14:paraId="7CDCB080" w14:textId="1F09F23E" w:rsidR="00462203" w:rsidRDefault="00462203" w:rsidP="00462203"/>
    <w:p w14:paraId="5B9F0405" w14:textId="7E6A294D" w:rsidR="00624B85" w:rsidRDefault="00624B85" w:rsidP="00462203"/>
    <w:p w14:paraId="49BF67FB" w14:textId="4F04EF82" w:rsidR="00624B85" w:rsidRDefault="00624B85" w:rsidP="00462203"/>
    <w:p w14:paraId="4ABCD6E6" w14:textId="0831E96E" w:rsidR="0030453E" w:rsidRDefault="0030453E" w:rsidP="00462203">
      <w:r>
        <w:t>QUESTION 2 (a)</w:t>
      </w:r>
    </w:p>
    <w:p w14:paraId="18CA4A2C" w14:textId="0D1FC4B6" w:rsidR="00B33275" w:rsidRDefault="00B220BF" w:rsidP="0021615C">
      <w:r>
        <w:rPr>
          <w:lang w:val="en-US"/>
        </w:rPr>
        <w:t xml:space="preserve">Management accounting can be defined as </w:t>
      </w:r>
      <w:r w:rsidR="004E08BA" w:rsidRPr="004E08BA">
        <w:rPr>
          <w:lang w:val="en-US"/>
        </w:rPr>
        <w:t>application of the principles of accounting and financial management to create, protect, preserve and increase value to the stakeholders of an enterprises.</w:t>
      </w:r>
      <w:r>
        <w:br/>
      </w:r>
      <w:r w:rsidR="004E08BA">
        <w:t xml:space="preserve">Management accounting is to meet manager’s accounting needs by preparing different management accounting reports. </w:t>
      </w:r>
      <w:r>
        <w:t xml:space="preserve">The purpose of the management accounting reports is to provide timely and accurate information to businesses. </w:t>
      </w:r>
      <w:r>
        <w:br/>
        <w:t>Management accounting is important for every business in order for managers to make decisions and to achieve organisational goals.</w:t>
      </w:r>
      <w:r w:rsidR="004E08BA">
        <w:t xml:space="preserve"> </w:t>
      </w:r>
      <w:r>
        <w:br/>
      </w:r>
      <w:r>
        <w:t xml:space="preserve">The difference between financial accounting and management accounting is the type of users of accounting information. </w:t>
      </w:r>
      <w:r>
        <w:t xml:space="preserve">Financial accounting is more for users outside of the organisation but management accounting is for internal </w:t>
      </w:r>
      <w:r>
        <w:lastRenderedPageBreak/>
        <w:t>users, for managers for decision making.</w:t>
      </w:r>
      <w:r>
        <w:br/>
      </w:r>
      <w:r w:rsidR="008527E0">
        <w:t>Management accounting reports are different as they are designed for different purpose and for different manager. Also level of detail on management accounting reports is different, the details are to help managers with a particular operational decision they are not that broad as financial accounting reports.</w:t>
      </w:r>
      <w:r w:rsidR="00B33275">
        <w:br/>
        <w:t xml:space="preserve">Management accounting is necessary for the businesses because it helps organisations to forecast their future business needs by providing information for past and future performances, is more equipment required or if the organisation should expand and reveal to different market. </w:t>
      </w:r>
      <w:proofErr w:type="gramStart"/>
      <w:r w:rsidR="00B33275">
        <w:t>Also</w:t>
      </w:r>
      <w:proofErr w:type="gramEnd"/>
      <w:r w:rsidR="00B33275">
        <w:t xml:space="preserve"> management accounting supports business</w:t>
      </w:r>
      <w:r w:rsidR="005A6911">
        <w:t>es</w:t>
      </w:r>
      <w:r w:rsidR="00B33275">
        <w:t xml:space="preserve"> to better establish </w:t>
      </w:r>
      <w:r w:rsidR="0061584A">
        <w:t xml:space="preserve">their business strategy. </w:t>
      </w:r>
      <w:r w:rsidR="0061584A">
        <w:br/>
        <w:t>One of the roles for management accounting is to help managers to make decisions either to buy particular products or produce them. It is important for managers to forecast the business cash flow where the business needs more money or resource to be allocated.</w:t>
      </w:r>
      <w:r w:rsidR="0061584A">
        <w:br/>
        <w:t xml:space="preserve">Management accounting </w:t>
      </w:r>
      <w:r w:rsidR="0030453E">
        <w:t xml:space="preserve">function is also to control resource usage and to protect company’s assets. </w:t>
      </w:r>
      <w:r w:rsidR="006E6380">
        <w:rPr>
          <w:color w:val="000000"/>
          <w:shd w:val="clear" w:color="auto" w:fill="FFFFFF"/>
        </w:rPr>
        <w:t>(</w:t>
      </w:r>
      <w:proofErr w:type="spellStart"/>
      <w:r w:rsidR="006E6380">
        <w:rPr>
          <w:color w:val="000000"/>
          <w:shd w:val="clear" w:color="auto" w:fill="FFFFFF"/>
        </w:rPr>
        <w:t>Atrill</w:t>
      </w:r>
      <w:proofErr w:type="spellEnd"/>
      <w:r w:rsidR="006E6380">
        <w:rPr>
          <w:color w:val="000000"/>
          <w:shd w:val="clear" w:color="auto" w:fill="FFFFFF"/>
        </w:rPr>
        <w:t xml:space="preserve"> and </w:t>
      </w:r>
      <w:proofErr w:type="spellStart"/>
      <w:r w:rsidR="006E6380">
        <w:rPr>
          <w:color w:val="000000"/>
          <w:shd w:val="clear" w:color="auto" w:fill="FFFFFF"/>
        </w:rPr>
        <w:t>Mclaney</w:t>
      </w:r>
      <w:proofErr w:type="spellEnd"/>
      <w:r w:rsidR="006E6380">
        <w:rPr>
          <w:color w:val="000000"/>
          <w:shd w:val="clear" w:color="auto" w:fill="FFFFFF"/>
        </w:rPr>
        <w:t>, 2017, pp</w:t>
      </w:r>
      <w:r w:rsidR="006E6380">
        <w:rPr>
          <w:color w:val="000000"/>
          <w:shd w:val="clear" w:color="auto" w:fill="FFFFFF"/>
        </w:rPr>
        <w:t>.</w:t>
      </w:r>
      <w:r w:rsidR="006E6380">
        <w:rPr>
          <w:color w:val="000000"/>
          <w:shd w:val="clear" w:color="auto" w:fill="FFFFFF"/>
        </w:rPr>
        <w:t>11–13)</w:t>
      </w:r>
    </w:p>
    <w:p w14:paraId="396F3048" w14:textId="77777777" w:rsidR="0030453E" w:rsidRDefault="0030453E" w:rsidP="0021615C"/>
    <w:p w14:paraId="555C86A8" w14:textId="035904D7" w:rsidR="00B33275" w:rsidRDefault="0030453E" w:rsidP="0021615C">
      <w:r>
        <w:t>QUESTION 2 (b)</w:t>
      </w:r>
    </w:p>
    <w:p w14:paraId="5CB1FD98" w14:textId="4C65C36E" w:rsidR="006E6380" w:rsidRDefault="006E6380" w:rsidP="0021615C">
      <w:r>
        <w:t>One of the most important techniques of management accountant is t</w:t>
      </w:r>
      <w:r w:rsidR="005C0617">
        <w:t xml:space="preserve">he financial planning, this is to provide company with the data for all financial activities in order to achieve company goals. </w:t>
      </w:r>
      <w:r>
        <w:t>It is important for management accountants to analyse financial statements for cert</w:t>
      </w:r>
      <w:r w:rsidR="005C0617">
        <w:t xml:space="preserve">ain </w:t>
      </w:r>
      <w:r>
        <w:t>operational purpose</w:t>
      </w:r>
      <w:r w:rsidR="005C0617">
        <w:t>s</w:t>
      </w:r>
      <w:r>
        <w:t xml:space="preserve">. </w:t>
      </w:r>
      <w:r>
        <w:br/>
        <w:t xml:space="preserve">Historical cost accounting is </w:t>
      </w:r>
      <w:r w:rsidR="005C0617">
        <w:t>management accounting</w:t>
      </w:r>
      <w:r>
        <w:t xml:space="preserve"> technique to provide data of the past, this helps management for future planning. Other technique of management accounting is </w:t>
      </w:r>
      <w:r w:rsidR="005C0617">
        <w:t>to ensure cost and budget control.</w:t>
      </w:r>
    </w:p>
    <w:p w14:paraId="3C87FFCE" w14:textId="486D52FC" w:rsidR="00462203" w:rsidRDefault="00462203" w:rsidP="00462203"/>
    <w:p w14:paraId="25155C86" w14:textId="77073A82" w:rsidR="00462203" w:rsidRDefault="00462203" w:rsidP="00462203"/>
    <w:p w14:paraId="6B5C8E7A" w14:textId="58D2C4E5" w:rsidR="005C0617" w:rsidRDefault="005C0617" w:rsidP="00462203"/>
    <w:p w14:paraId="28D878A8" w14:textId="13999B5A" w:rsidR="005C0617" w:rsidRDefault="005C0617" w:rsidP="00462203"/>
    <w:p w14:paraId="06E988C4" w14:textId="48307C1A" w:rsidR="005C0617" w:rsidRDefault="005C0617" w:rsidP="00462203"/>
    <w:p w14:paraId="0715D46E" w14:textId="6B833169" w:rsidR="005C0617" w:rsidRDefault="005C0617" w:rsidP="00462203"/>
    <w:p w14:paraId="1993D34A" w14:textId="77777777" w:rsidR="005C0617" w:rsidRDefault="005C0617" w:rsidP="005C061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36"/>
          <w:szCs w:val="36"/>
          <w:lang w:val="en-US"/>
        </w:rPr>
        <w:t>Reference list</w:t>
      </w:r>
    </w:p>
    <w:p w14:paraId="571D745B" w14:textId="77777777" w:rsidR="005C0617" w:rsidRDefault="005C0617" w:rsidP="005C0617">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Atrill</w:t>
      </w:r>
      <w:proofErr w:type="spellEnd"/>
      <w:r>
        <w:rPr>
          <w:rFonts w:ascii="Times New Roman" w:hAnsi="Times New Roman" w:cs="Times New Roman"/>
          <w:sz w:val="24"/>
          <w:szCs w:val="24"/>
          <w:lang w:val="en-US"/>
        </w:rPr>
        <w:t xml:space="preserve">, P. and </w:t>
      </w:r>
      <w:proofErr w:type="spellStart"/>
      <w:r>
        <w:rPr>
          <w:rFonts w:ascii="Times New Roman" w:hAnsi="Times New Roman" w:cs="Times New Roman"/>
          <w:sz w:val="24"/>
          <w:szCs w:val="24"/>
          <w:lang w:val="en-US"/>
        </w:rPr>
        <w:t>Mclaney</w:t>
      </w:r>
      <w:proofErr w:type="spellEnd"/>
      <w:r>
        <w:rPr>
          <w:rFonts w:ascii="Times New Roman" w:hAnsi="Times New Roman" w:cs="Times New Roman"/>
          <w:sz w:val="24"/>
          <w:szCs w:val="24"/>
          <w:lang w:val="en-US"/>
        </w:rPr>
        <w:t xml:space="preserve">, E.J. (2017). </w:t>
      </w:r>
      <w:r>
        <w:rPr>
          <w:rFonts w:ascii="Times New Roman" w:hAnsi="Times New Roman" w:cs="Times New Roman"/>
          <w:i/>
          <w:iCs/>
          <w:sz w:val="24"/>
          <w:szCs w:val="24"/>
          <w:lang w:val="en-US"/>
        </w:rPr>
        <w:t>Accounting and finance for non-specialists</w:t>
      </w:r>
      <w:r>
        <w:rPr>
          <w:rFonts w:ascii="Times New Roman" w:hAnsi="Times New Roman" w:cs="Times New Roman"/>
          <w:sz w:val="24"/>
          <w:szCs w:val="24"/>
          <w:lang w:val="en-US"/>
        </w:rPr>
        <w:t xml:space="preserve">. Harlow, </w:t>
      </w:r>
      <w:proofErr w:type="gramStart"/>
      <w:r>
        <w:rPr>
          <w:rFonts w:ascii="Times New Roman" w:hAnsi="Times New Roman" w:cs="Times New Roman"/>
          <w:sz w:val="24"/>
          <w:szCs w:val="24"/>
          <w:lang w:val="en-US"/>
        </w:rPr>
        <w:t>England ;</w:t>
      </w:r>
      <w:proofErr w:type="gramEnd"/>
      <w:r>
        <w:rPr>
          <w:rFonts w:ascii="Times New Roman" w:hAnsi="Times New Roman" w:cs="Times New Roman"/>
          <w:sz w:val="24"/>
          <w:szCs w:val="24"/>
          <w:lang w:val="en-US"/>
        </w:rPr>
        <w:t xml:space="preserve"> New York: Pearson, pp.271-272 ; 11–13.</w:t>
      </w:r>
    </w:p>
    <w:p w14:paraId="230B84DA" w14:textId="2324CE33" w:rsidR="005C0617" w:rsidRDefault="005C0617" w:rsidP="00462203"/>
    <w:p w14:paraId="64BB00CE" w14:textId="751AC0EA" w:rsidR="005C0617" w:rsidRDefault="005C0617" w:rsidP="00462203"/>
    <w:p w14:paraId="1E67C84C" w14:textId="77777777" w:rsidR="005C0617" w:rsidRDefault="005C0617" w:rsidP="00462203"/>
    <w:sectPr w:rsidR="005C06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203"/>
    <w:rsid w:val="0021615C"/>
    <w:rsid w:val="0030453E"/>
    <w:rsid w:val="003157C0"/>
    <w:rsid w:val="003C7343"/>
    <w:rsid w:val="00462203"/>
    <w:rsid w:val="004E08BA"/>
    <w:rsid w:val="00543A5D"/>
    <w:rsid w:val="005A6911"/>
    <w:rsid w:val="005C0617"/>
    <w:rsid w:val="0061584A"/>
    <w:rsid w:val="00624B85"/>
    <w:rsid w:val="006E6380"/>
    <w:rsid w:val="008527E0"/>
    <w:rsid w:val="008B09F6"/>
    <w:rsid w:val="00AA705C"/>
    <w:rsid w:val="00B220BF"/>
    <w:rsid w:val="00B33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3E11C"/>
  <w15:chartTrackingRefBased/>
  <w15:docId w15:val="{E4A3EEBC-DB98-4340-BB47-4FF4204F9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E08B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757292">
      <w:bodyDiv w:val="1"/>
      <w:marLeft w:val="0"/>
      <w:marRight w:val="0"/>
      <w:marTop w:val="0"/>
      <w:marBottom w:val="0"/>
      <w:divBdr>
        <w:top w:val="none" w:sz="0" w:space="0" w:color="auto"/>
        <w:left w:val="none" w:sz="0" w:space="0" w:color="auto"/>
        <w:bottom w:val="none" w:sz="0" w:space="0" w:color="auto"/>
        <w:right w:val="none" w:sz="0" w:space="0" w:color="auto"/>
      </w:divBdr>
    </w:div>
    <w:div w:id="2073120464">
      <w:bodyDiv w:val="1"/>
      <w:marLeft w:val="0"/>
      <w:marRight w:val="0"/>
      <w:marTop w:val="0"/>
      <w:marBottom w:val="0"/>
      <w:divBdr>
        <w:top w:val="none" w:sz="0" w:space="0" w:color="auto"/>
        <w:left w:val="none" w:sz="0" w:space="0" w:color="auto"/>
        <w:bottom w:val="none" w:sz="0" w:space="0" w:color="auto"/>
        <w:right w:val="none" w:sz="0" w:space="0" w:color="auto"/>
      </w:divBdr>
    </w:div>
    <w:div w:id="2075467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TotalTime>
  <Pages>4</Pages>
  <Words>700</Words>
  <Characters>3990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Radostina Ilieva</dc:creator>
  <cp:keywords/>
  <dc:description/>
  <cp:lastModifiedBy>Radostina Ilieva</cp:lastModifiedBy>
  <cp:revision>1</cp:revision>
  <dcterms:created xsi:type="dcterms:W3CDTF">2020-09-06T12:10:00Z</dcterms:created>
  <dcterms:modified xsi:type="dcterms:W3CDTF">2020-09-06T14:52:00Z</dcterms:modified>
</cp:coreProperties>
</file>