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D0240D">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26B0560"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Undergraduate</w:t>
            </w:r>
            <w:r>
              <w:rPr>
                <w:rFonts w:ascii="Arial" w:hAnsi="Arial" w:cs="Arial"/>
                <w:bCs/>
                <w:sz w:val="22"/>
                <w:szCs w:val="22"/>
              </w:rPr>
              <w:t xml:space="preserve"> (Criminology, Law)</w:t>
            </w:r>
          </w:p>
        </w:tc>
      </w:tr>
      <w:tr w:rsidR="008F1308" w:rsidRPr="00A406E5" w14:paraId="76BEC845"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3330F70" w:rsidR="008F1308"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Preparing for Employment</w:t>
            </w:r>
          </w:p>
        </w:tc>
      </w:tr>
      <w:tr w:rsidR="00B84B5B" w:rsidRPr="00A406E5" w14:paraId="03569861"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950E2B5" w:rsidR="00B84B5B" w:rsidRPr="00D0240D" w:rsidRDefault="00D0240D" w:rsidP="00152E9D">
            <w:pPr>
              <w:spacing w:before="120" w:after="120"/>
              <w:jc w:val="both"/>
              <w:rPr>
                <w:rFonts w:ascii="Arial" w:hAnsi="Arial" w:cs="Arial"/>
                <w:bCs/>
                <w:sz w:val="22"/>
                <w:szCs w:val="22"/>
              </w:rPr>
            </w:pPr>
            <w:r w:rsidRPr="00D0240D">
              <w:rPr>
                <w:rFonts w:ascii="Arial" w:hAnsi="Arial" w:cs="Arial"/>
                <w:bCs/>
                <w:sz w:val="22"/>
                <w:szCs w:val="22"/>
              </w:rPr>
              <w:t>BMLW4008</w:t>
            </w:r>
          </w:p>
        </w:tc>
        <w:tc>
          <w:tcPr>
            <w:tcW w:w="2268" w:type="dxa"/>
            <w:shd w:val="clear" w:color="auto" w:fill="D9D9D9"/>
          </w:tcPr>
          <w:p w14:paraId="2B73DD8C" w14:textId="77777777" w:rsidR="00B84B5B" w:rsidRPr="004D5E9B" w:rsidRDefault="00B84B5B" w:rsidP="00D024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82D099" w:rsidR="00B84B5B"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100%</w:t>
            </w:r>
          </w:p>
        </w:tc>
      </w:tr>
      <w:tr w:rsidR="00DB116D" w:rsidRPr="00A406E5" w14:paraId="1CE88BA1"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F1809DF"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Mike Durke</w:t>
            </w:r>
          </w:p>
        </w:tc>
        <w:tc>
          <w:tcPr>
            <w:tcW w:w="2268" w:type="dxa"/>
            <w:shd w:val="clear" w:color="auto" w:fill="D9D9D9"/>
          </w:tcPr>
          <w:p w14:paraId="16A0F312" w14:textId="77777777" w:rsidR="00DB116D" w:rsidRPr="00A406E5" w:rsidRDefault="00DB116D" w:rsidP="00D024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D5216C0"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Zita Draper</w:t>
            </w:r>
          </w:p>
        </w:tc>
      </w:tr>
      <w:tr w:rsidR="00DB116D" w:rsidRPr="00A406E5" w14:paraId="26C8A4AE"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2C9CC1E" w:rsidR="00DB116D" w:rsidRPr="00D0240D" w:rsidRDefault="00D0240D" w:rsidP="00D0240D">
            <w:pPr>
              <w:spacing w:before="120" w:after="120"/>
              <w:rPr>
                <w:rFonts w:ascii="Arial" w:hAnsi="Arial" w:cs="Arial"/>
                <w:bCs/>
                <w:sz w:val="22"/>
                <w:szCs w:val="22"/>
              </w:rPr>
            </w:pPr>
            <w:r>
              <w:rPr>
                <w:rFonts w:ascii="Arial" w:hAnsi="Arial" w:cs="Arial"/>
                <w:bCs/>
                <w:sz w:val="22"/>
                <w:szCs w:val="22"/>
              </w:rPr>
              <w:t>From Learning to Earning: future career planning</w:t>
            </w:r>
          </w:p>
        </w:tc>
        <w:tc>
          <w:tcPr>
            <w:tcW w:w="2268" w:type="dxa"/>
            <w:shd w:val="pct15" w:color="auto" w:fill="auto"/>
          </w:tcPr>
          <w:p w14:paraId="5B765F8F" w14:textId="77777777" w:rsidR="00DB116D" w:rsidRPr="00A406E5" w:rsidRDefault="004D5E9B" w:rsidP="00D024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37EE3E15" w:rsidR="00DB116D" w:rsidRPr="00D0240D" w:rsidRDefault="00D0240D" w:rsidP="00E51AAC">
            <w:pPr>
              <w:spacing w:before="120" w:after="120"/>
              <w:jc w:val="both"/>
              <w:rPr>
                <w:rFonts w:ascii="Arial" w:hAnsi="Arial" w:cs="Arial"/>
                <w:bCs/>
                <w:sz w:val="22"/>
                <w:szCs w:val="22"/>
              </w:rPr>
            </w:pPr>
            <w:r w:rsidRPr="00D0240D">
              <w:rPr>
                <w:rFonts w:ascii="Arial" w:hAnsi="Arial" w:cs="Arial"/>
                <w:bCs/>
                <w:sz w:val="22"/>
                <w:szCs w:val="22"/>
              </w:rPr>
              <w:t>3,000</w:t>
            </w:r>
          </w:p>
        </w:tc>
      </w:tr>
      <w:tr w:rsidR="00B84B5B" w:rsidRPr="00A406E5" w14:paraId="1E935E6C"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FEE91DD" w:rsidR="00B84B5B" w:rsidRPr="00D0240D" w:rsidRDefault="00F951B2" w:rsidP="005F0579">
            <w:pPr>
              <w:spacing w:before="120" w:after="120"/>
              <w:jc w:val="both"/>
              <w:rPr>
                <w:rFonts w:ascii="Arial" w:hAnsi="Arial" w:cs="Arial"/>
                <w:bCs/>
                <w:sz w:val="22"/>
                <w:szCs w:val="22"/>
              </w:rPr>
            </w:pPr>
            <w:r>
              <w:rPr>
                <w:rFonts w:ascii="Arial" w:hAnsi="Arial" w:cs="Arial"/>
                <w:bCs/>
                <w:sz w:val="22"/>
                <w:szCs w:val="22"/>
              </w:rPr>
              <w:t>2/5/25 at 11.59pm</w:t>
            </w:r>
          </w:p>
        </w:tc>
        <w:tc>
          <w:tcPr>
            <w:tcW w:w="2268" w:type="dxa"/>
            <w:shd w:val="pct15" w:color="auto" w:fill="auto"/>
          </w:tcPr>
          <w:p w14:paraId="0941DC22" w14:textId="77777777" w:rsidR="00B84B5B" w:rsidRPr="00A406E5" w:rsidRDefault="00552351" w:rsidP="00D024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2889C52" w:rsidR="00B84B5B" w:rsidRPr="00D0240D" w:rsidRDefault="00F951B2" w:rsidP="005F0579">
            <w:pPr>
              <w:spacing w:before="120" w:after="120"/>
              <w:jc w:val="both"/>
              <w:rPr>
                <w:rFonts w:ascii="Arial" w:hAnsi="Arial" w:cs="Arial"/>
                <w:bCs/>
                <w:sz w:val="22"/>
                <w:szCs w:val="22"/>
              </w:rPr>
            </w:pPr>
            <w:r>
              <w:rPr>
                <w:rFonts w:ascii="Arial" w:hAnsi="Arial" w:cs="Arial"/>
                <w:bCs/>
                <w:sz w:val="22"/>
                <w:szCs w:val="22"/>
              </w:rPr>
              <w:t>30/5/25</w:t>
            </w:r>
          </w:p>
        </w:tc>
      </w:tr>
      <w:tr w:rsidR="00152E9D" w:rsidRPr="00A406E5" w14:paraId="53AF1309"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D0240D" w:rsidRDefault="00A406E5" w:rsidP="00A406E5">
            <w:pPr>
              <w:rPr>
                <w:rFonts w:ascii="Arial" w:hAnsi="Arial" w:cs="Arial"/>
                <w:sz w:val="22"/>
                <w:szCs w:val="22"/>
              </w:rPr>
            </w:pPr>
            <w:r w:rsidRPr="00D0240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D0240D" w:rsidRDefault="00A406E5" w:rsidP="005F0579">
            <w:pPr>
              <w:spacing w:before="120" w:after="120"/>
              <w:jc w:val="both"/>
              <w:rPr>
                <w:rFonts w:ascii="Arial" w:hAnsi="Arial" w:cs="Arial"/>
                <w:b/>
                <w:sz w:val="22"/>
                <w:szCs w:val="22"/>
              </w:rPr>
            </w:pPr>
            <w:r w:rsidRPr="00D0240D">
              <w:rPr>
                <w:rFonts w:ascii="Arial" w:hAnsi="Arial" w:cs="Arial"/>
                <w:b/>
                <w:sz w:val="22"/>
                <w:szCs w:val="22"/>
              </w:rPr>
              <w:t xml:space="preserve">Alternative submission method (if applicable): </w:t>
            </w:r>
          </w:p>
          <w:p w14:paraId="7DA0023D" w14:textId="3FA01719" w:rsidR="00A342A4" w:rsidRPr="00D0240D" w:rsidRDefault="00A406E5" w:rsidP="00A342A4">
            <w:pPr>
              <w:spacing w:before="120" w:after="120"/>
              <w:jc w:val="both"/>
              <w:rPr>
                <w:rFonts w:ascii="Arial" w:hAnsi="Arial" w:cs="Arial"/>
                <w:b/>
                <w:sz w:val="22"/>
                <w:szCs w:val="22"/>
              </w:rPr>
            </w:pPr>
            <w:r w:rsidRPr="00D0240D">
              <w:rPr>
                <w:rFonts w:ascii="Arial" w:hAnsi="Arial" w:cs="Arial"/>
                <w:b/>
                <w:sz w:val="22"/>
                <w:szCs w:val="22"/>
              </w:rPr>
              <w:t>Late submission of the assessment will result in a late penalty mark</w:t>
            </w:r>
            <w:r w:rsidR="00A342A4" w:rsidRPr="00D0240D">
              <w:rPr>
                <w:rFonts w:ascii="Arial" w:hAnsi="Arial" w:cs="Arial"/>
                <w:b/>
                <w:sz w:val="22"/>
                <w:szCs w:val="22"/>
              </w:rPr>
              <w:t>:</w:t>
            </w:r>
          </w:p>
          <w:p w14:paraId="5F860793" w14:textId="5783FD79" w:rsidR="00A342A4" w:rsidRPr="00D0240D" w:rsidRDefault="00A342A4" w:rsidP="00A342A4">
            <w:pPr>
              <w:spacing w:before="120" w:after="120"/>
              <w:jc w:val="both"/>
              <w:rPr>
                <w:rFonts w:ascii="Arial" w:hAnsi="Arial" w:cs="Arial"/>
                <w:sz w:val="22"/>
                <w:szCs w:val="22"/>
              </w:rPr>
            </w:pPr>
            <w:r w:rsidRPr="00D0240D">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D0240D" w:rsidRDefault="00A342A4" w:rsidP="00A342A4">
            <w:pPr>
              <w:spacing w:before="120" w:after="120"/>
              <w:jc w:val="both"/>
              <w:rPr>
                <w:rFonts w:ascii="Arial" w:hAnsi="Arial" w:cs="Arial"/>
                <w:b/>
                <w:sz w:val="22"/>
                <w:szCs w:val="22"/>
              </w:rPr>
            </w:pPr>
            <w:r w:rsidRPr="00D0240D">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D024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D0240D" w:rsidRDefault="00A406E5" w:rsidP="00A406E5">
            <w:pPr>
              <w:spacing w:before="120" w:after="120"/>
              <w:jc w:val="both"/>
              <w:rPr>
                <w:rFonts w:ascii="Arial" w:hAnsi="Arial" w:cs="Arial"/>
                <w:sz w:val="22"/>
                <w:szCs w:val="22"/>
              </w:rPr>
            </w:pPr>
            <w:r w:rsidRPr="00D0240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240D">
              <w:rPr>
                <w:rFonts w:ascii="Arial" w:hAnsi="Arial" w:cs="Arial"/>
                <w:sz w:val="22"/>
                <w:szCs w:val="22"/>
              </w:rPr>
              <w:t xml:space="preserve">used, </w:t>
            </w:r>
            <w:r w:rsidRPr="00D0240D">
              <w:rPr>
                <w:rFonts w:ascii="Arial" w:hAnsi="Arial" w:cs="Arial"/>
                <w:sz w:val="22"/>
                <w:szCs w:val="22"/>
              </w:rPr>
              <w:t xml:space="preserve">cited or quoted in order to complete this assessment.  </w:t>
            </w:r>
          </w:p>
        </w:tc>
      </w:tr>
      <w:tr w:rsidR="00C01A3F" w:rsidRPr="00A406E5" w14:paraId="1CD9FD23" w14:textId="77777777" w:rsidTr="00D0240D">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D0240D">
        <w:tblPrEx>
          <w:shd w:val="clear" w:color="auto" w:fill="auto"/>
          <w:tblLook w:val="0000" w:firstRow="0" w:lastRow="0" w:firstColumn="0" w:lastColumn="0" w:noHBand="0" w:noVBand="0"/>
        </w:tblPrEx>
        <w:tc>
          <w:tcPr>
            <w:tcW w:w="9951" w:type="dxa"/>
            <w:gridSpan w:val="5"/>
          </w:tcPr>
          <w:p w14:paraId="5CA45B7B" w14:textId="25433180" w:rsidR="00C01A3F" w:rsidRDefault="00D0240D" w:rsidP="00D0240D">
            <w:pPr>
              <w:rPr>
                <w:rFonts w:ascii="Arial" w:hAnsi="Arial" w:cs="Arial"/>
                <w:sz w:val="22"/>
                <w:szCs w:val="22"/>
              </w:rPr>
            </w:pPr>
            <w:r>
              <w:rPr>
                <w:rFonts w:ascii="Arial" w:hAnsi="Arial" w:cs="Arial"/>
                <w:sz w:val="22"/>
                <w:szCs w:val="22"/>
              </w:rPr>
              <w:t>Upon successful completion of this module, the student should be able to:</w:t>
            </w:r>
          </w:p>
          <w:p w14:paraId="453AD945" w14:textId="77777777" w:rsidR="00D0240D" w:rsidRDefault="00D0240D" w:rsidP="00D0240D">
            <w:pPr>
              <w:rPr>
                <w:rFonts w:ascii="Arial" w:hAnsi="Arial" w:cs="Arial"/>
                <w:sz w:val="22"/>
                <w:szCs w:val="22"/>
              </w:rPr>
            </w:pPr>
          </w:p>
          <w:p w14:paraId="1F8E224D" w14:textId="5FEE4CB8" w:rsidR="00D0240D" w:rsidRPr="00D0240D" w:rsidRDefault="00D0240D" w:rsidP="00D0240D">
            <w:pPr>
              <w:pStyle w:val="ListParagraph"/>
              <w:numPr>
                <w:ilvl w:val="0"/>
                <w:numId w:val="17"/>
              </w:numPr>
              <w:rPr>
                <w:rFonts w:ascii="Arial" w:hAnsi="Arial" w:cs="Arial"/>
                <w:sz w:val="22"/>
                <w:szCs w:val="22"/>
              </w:rPr>
            </w:pPr>
            <w:r w:rsidRPr="00D0240D">
              <w:rPr>
                <w:rFonts w:ascii="Arial" w:hAnsi="Arial" w:cs="Arial"/>
                <w:sz w:val="22"/>
                <w:szCs w:val="22"/>
              </w:rPr>
              <w:t xml:space="preserve">Create a covering letter, CV and a LinkedIn profile. </w:t>
            </w:r>
          </w:p>
          <w:p w14:paraId="1D2C4800" w14:textId="58798B9D" w:rsidR="00C01A3F" w:rsidRPr="00D0240D" w:rsidRDefault="00D0240D" w:rsidP="00A85BFE">
            <w:pPr>
              <w:pStyle w:val="ListParagraph"/>
              <w:numPr>
                <w:ilvl w:val="0"/>
                <w:numId w:val="17"/>
              </w:numPr>
              <w:rPr>
                <w:rFonts w:ascii="Arial" w:hAnsi="Arial" w:cs="Arial"/>
                <w:sz w:val="22"/>
                <w:szCs w:val="22"/>
              </w:rPr>
            </w:pPr>
            <w:r w:rsidRPr="00D0240D">
              <w:rPr>
                <w:rFonts w:ascii="Arial" w:hAnsi="Arial" w:cs="Arial"/>
                <w:sz w:val="22"/>
                <w:szCs w:val="22"/>
              </w:rPr>
              <w:t>Demonstrate and working knowledge of factors that can promotes success in the workplace.</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846A7EA" w:rsidR="00D0240D" w:rsidRDefault="00D0240D">
      <w:pPr>
        <w:rPr>
          <w:rFonts w:ascii="Arial" w:hAnsi="Arial" w:cs="Arial"/>
          <w:b/>
        </w:rPr>
      </w:pPr>
      <w:r>
        <w:rPr>
          <w:rFonts w:ascii="Arial" w:hAnsi="Arial" w:cs="Arial"/>
          <w:b/>
        </w:rPr>
        <w:br w:type="page"/>
      </w:r>
    </w:p>
    <w:p w14:paraId="49A4C19B"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708"/>
        <w:gridCol w:w="9315"/>
      </w:tblGrid>
      <w:tr w:rsidR="00D0240D" w14:paraId="3EDB4004" w14:textId="77777777" w:rsidTr="001B3F4F">
        <w:tc>
          <w:tcPr>
            <w:tcW w:w="708" w:type="dxa"/>
          </w:tcPr>
          <w:p w14:paraId="13A1A293" w14:textId="4B7F4AA1" w:rsidR="00D0240D" w:rsidRDefault="001B3F4F" w:rsidP="00A67FB1">
            <w:pPr>
              <w:rPr>
                <w:rFonts w:ascii="Arial" w:hAnsi="Arial" w:cs="Arial"/>
                <w:sz w:val="24"/>
                <w:szCs w:val="24"/>
              </w:rPr>
            </w:pPr>
            <w:r>
              <w:rPr>
                <w:rFonts w:ascii="Arial" w:hAnsi="Arial" w:cs="Arial"/>
                <w:sz w:val="24"/>
                <w:szCs w:val="24"/>
              </w:rPr>
              <w:t>1</w:t>
            </w:r>
          </w:p>
        </w:tc>
        <w:tc>
          <w:tcPr>
            <w:tcW w:w="9315" w:type="dxa"/>
          </w:tcPr>
          <w:p w14:paraId="0BDD4C38" w14:textId="69C10707" w:rsidR="001B3F4F" w:rsidRDefault="001B3F4F" w:rsidP="00A67FB1">
            <w:pPr>
              <w:rPr>
                <w:rFonts w:ascii="Arial" w:hAnsi="Arial" w:cs="Arial"/>
                <w:sz w:val="24"/>
                <w:szCs w:val="24"/>
              </w:rPr>
            </w:pPr>
            <w:r>
              <w:rPr>
                <w:rFonts w:ascii="Arial" w:hAnsi="Arial" w:cs="Arial"/>
                <w:sz w:val="24"/>
                <w:szCs w:val="24"/>
              </w:rPr>
              <w:t xml:space="preserve">Students are required to produce a </w:t>
            </w:r>
            <w:r w:rsidR="000C3589">
              <w:rPr>
                <w:rFonts w:ascii="Arial" w:hAnsi="Arial" w:cs="Arial"/>
                <w:sz w:val="24"/>
                <w:szCs w:val="24"/>
              </w:rPr>
              <w:t xml:space="preserve">3,000-word </w:t>
            </w:r>
            <w:r>
              <w:rPr>
                <w:rFonts w:ascii="Arial" w:hAnsi="Arial" w:cs="Arial"/>
                <w:sz w:val="24"/>
                <w:szCs w:val="24"/>
              </w:rPr>
              <w:t>report using the automatic features of Microsoft Word which has four sections</w:t>
            </w:r>
            <w:r w:rsidR="000C3589">
              <w:rPr>
                <w:rFonts w:ascii="Arial" w:hAnsi="Arial" w:cs="Arial"/>
                <w:sz w:val="24"/>
                <w:szCs w:val="24"/>
              </w:rPr>
              <w:t xml:space="preserve"> and a reference list</w:t>
            </w:r>
            <w:r>
              <w:rPr>
                <w:rFonts w:ascii="Arial" w:hAnsi="Arial" w:cs="Arial"/>
                <w:sz w:val="24"/>
                <w:szCs w:val="24"/>
              </w:rPr>
              <w:t>.</w:t>
            </w:r>
          </w:p>
          <w:p w14:paraId="3AE6AF2E" w14:textId="1DDA2E04" w:rsidR="001B3F4F" w:rsidRDefault="001B3F4F" w:rsidP="00A67FB1">
            <w:pPr>
              <w:rPr>
                <w:rFonts w:ascii="Arial" w:hAnsi="Arial" w:cs="Arial"/>
                <w:sz w:val="24"/>
                <w:szCs w:val="24"/>
              </w:rPr>
            </w:pPr>
          </w:p>
        </w:tc>
      </w:tr>
      <w:tr w:rsidR="00D0240D" w14:paraId="37A1ABFC" w14:textId="77777777" w:rsidTr="001B3F4F">
        <w:tc>
          <w:tcPr>
            <w:tcW w:w="708" w:type="dxa"/>
          </w:tcPr>
          <w:p w14:paraId="7C33BE27" w14:textId="05453514" w:rsidR="00D0240D" w:rsidRDefault="001B3F4F" w:rsidP="00A67FB1">
            <w:pPr>
              <w:rPr>
                <w:rFonts w:ascii="Arial" w:hAnsi="Arial" w:cs="Arial"/>
                <w:sz w:val="24"/>
                <w:szCs w:val="24"/>
              </w:rPr>
            </w:pPr>
            <w:r>
              <w:rPr>
                <w:rFonts w:ascii="Arial" w:hAnsi="Arial" w:cs="Arial"/>
                <w:sz w:val="24"/>
                <w:szCs w:val="24"/>
              </w:rPr>
              <w:t>2</w:t>
            </w:r>
          </w:p>
        </w:tc>
        <w:tc>
          <w:tcPr>
            <w:tcW w:w="9315" w:type="dxa"/>
          </w:tcPr>
          <w:p w14:paraId="55D9EBBB" w14:textId="77777777" w:rsidR="00D0240D" w:rsidRDefault="001B3F4F" w:rsidP="00A67FB1">
            <w:pPr>
              <w:rPr>
                <w:rFonts w:ascii="Arial" w:hAnsi="Arial" w:cs="Arial"/>
                <w:sz w:val="24"/>
                <w:szCs w:val="24"/>
              </w:rPr>
            </w:pPr>
            <w:r>
              <w:rPr>
                <w:rFonts w:ascii="Arial" w:hAnsi="Arial" w:cs="Arial"/>
                <w:sz w:val="24"/>
                <w:szCs w:val="24"/>
              </w:rPr>
              <w:t>The report must have the following structure:</w:t>
            </w:r>
          </w:p>
          <w:p w14:paraId="2BFAA97B" w14:textId="77777777" w:rsidR="001B3F4F" w:rsidRDefault="001B3F4F" w:rsidP="00A67FB1">
            <w:pPr>
              <w:rPr>
                <w:rFonts w:ascii="Arial" w:hAnsi="Arial" w:cs="Arial"/>
                <w:sz w:val="24"/>
                <w:szCs w:val="24"/>
              </w:rPr>
            </w:pPr>
          </w:p>
          <w:p w14:paraId="1A5E600C" w14:textId="515EA5BE" w:rsidR="001B3F4F" w:rsidRPr="001B3F4F" w:rsidRDefault="001B3F4F" w:rsidP="001B3F4F">
            <w:pPr>
              <w:pStyle w:val="ListParagraph"/>
              <w:numPr>
                <w:ilvl w:val="0"/>
                <w:numId w:val="18"/>
              </w:numPr>
              <w:rPr>
                <w:rFonts w:ascii="Arial" w:hAnsi="Arial" w:cs="Arial"/>
                <w:sz w:val="24"/>
                <w:szCs w:val="24"/>
              </w:rPr>
            </w:pPr>
            <w:r w:rsidRPr="001B3F4F">
              <w:rPr>
                <w:rFonts w:ascii="Arial" w:hAnsi="Arial" w:cs="Arial"/>
                <w:sz w:val="24"/>
                <w:szCs w:val="24"/>
              </w:rPr>
              <w:t>Cover Page – not included in the word count.</w:t>
            </w:r>
          </w:p>
          <w:p w14:paraId="0B5C38F7" w14:textId="370937CD" w:rsidR="001B3F4F" w:rsidRPr="001B3F4F" w:rsidRDefault="001B3F4F" w:rsidP="001B3F4F">
            <w:pPr>
              <w:pStyle w:val="ListParagraph"/>
              <w:numPr>
                <w:ilvl w:val="0"/>
                <w:numId w:val="18"/>
              </w:numPr>
              <w:rPr>
                <w:rFonts w:ascii="Arial" w:hAnsi="Arial" w:cs="Arial"/>
                <w:sz w:val="24"/>
                <w:szCs w:val="24"/>
              </w:rPr>
            </w:pPr>
            <w:r w:rsidRPr="001B3F4F">
              <w:rPr>
                <w:rFonts w:ascii="Arial" w:hAnsi="Arial" w:cs="Arial"/>
                <w:sz w:val="24"/>
                <w:szCs w:val="24"/>
              </w:rPr>
              <w:t>Contents Page – not included in the word count.</w:t>
            </w:r>
          </w:p>
          <w:p w14:paraId="74B4530C" w14:textId="3CF4DD47" w:rsidR="001B3F4F" w:rsidRPr="001B3F4F" w:rsidRDefault="001B3F4F" w:rsidP="000C3589">
            <w:pPr>
              <w:pStyle w:val="ListParagraph"/>
              <w:numPr>
                <w:ilvl w:val="0"/>
                <w:numId w:val="20"/>
              </w:numPr>
              <w:rPr>
                <w:rFonts w:ascii="Arial" w:hAnsi="Arial" w:cs="Arial"/>
                <w:sz w:val="24"/>
                <w:szCs w:val="24"/>
              </w:rPr>
            </w:pPr>
            <w:r w:rsidRPr="001B3F4F">
              <w:rPr>
                <w:rFonts w:ascii="Arial" w:hAnsi="Arial" w:cs="Arial"/>
                <w:sz w:val="24"/>
                <w:szCs w:val="24"/>
              </w:rPr>
              <w:t>Introduction: Success in the Workplace – 800 words</w:t>
            </w:r>
          </w:p>
          <w:p w14:paraId="1A72F2A0" w14:textId="1E66AA3B" w:rsidR="001B3F4F" w:rsidRPr="001B3F4F" w:rsidRDefault="001B3F4F" w:rsidP="000C3589">
            <w:pPr>
              <w:pStyle w:val="ListParagraph"/>
              <w:numPr>
                <w:ilvl w:val="0"/>
                <w:numId w:val="20"/>
              </w:numPr>
              <w:rPr>
                <w:rFonts w:ascii="Arial" w:hAnsi="Arial" w:cs="Arial"/>
                <w:sz w:val="24"/>
                <w:szCs w:val="24"/>
              </w:rPr>
            </w:pPr>
            <w:r w:rsidRPr="001B3F4F">
              <w:rPr>
                <w:rFonts w:ascii="Arial" w:hAnsi="Arial" w:cs="Arial"/>
                <w:sz w:val="24"/>
                <w:szCs w:val="24"/>
              </w:rPr>
              <w:t>CV – two A4 pages (equivalent to 400 words)</w:t>
            </w:r>
          </w:p>
          <w:p w14:paraId="3EC6F8A6" w14:textId="50150909" w:rsidR="001B3F4F" w:rsidRPr="001B3F4F" w:rsidRDefault="001B3F4F" w:rsidP="000C3589">
            <w:pPr>
              <w:pStyle w:val="ListParagraph"/>
              <w:numPr>
                <w:ilvl w:val="0"/>
                <w:numId w:val="20"/>
              </w:numPr>
              <w:rPr>
                <w:rFonts w:ascii="Arial" w:hAnsi="Arial" w:cs="Arial"/>
                <w:sz w:val="24"/>
                <w:szCs w:val="24"/>
              </w:rPr>
            </w:pPr>
            <w:r w:rsidRPr="001B3F4F">
              <w:rPr>
                <w:rFonts w:ascii="Arial" w:hAnsi="Arial" w:cs="Arial"/>
                <w:sz w:val="24"/>
                <w:szCs w:val="24"/>
              </w:rPr>
              <w:t>Covering Letter – one A4 page (equivalent to 400 words)</w:t>
            </w:r>
          </w:p>
          <w:p w14:paraId="7013507E" w14:textId="3BF2CF88" w:rsidR="001B3F4F" w:rsidRDefault="001B3F4F" w:rsidP="000C3589">
            <w:pPr>
              <w:pStyle w:val="ListParagraph"/>
              <w:numPr>
                <w:ilvl w:val="0"/>
                <w:numId w:val="20"/>
              </w:numPr>
              <w:rPr>
                <w:rFonts w:ascii="Arial" w:hAnsi="Arial" w:cs="Arial"/>
                <w:sz w:val="24"/>
                <w:szCs w:val="24"/>
              </w:rPr>
            </w:pPr>
            <w:r w:rsidRPr="001B3F4F">
              <w:rPr>
                <w:rFonts w:ascii="Arial" w:hAnsi="Arial" w:cs="Arial"/>
                <w:sz w:val="24"/>
                <w:szCs w:val="24"/>
              </w:rPr>
              <w:t>LinkedIn Profile – equivalent to 1,400 words</w:t>
            </w:r>
          </w:p>
          <w:p w14:paraId="47D0F70D" w14:textId="3263B18A" w:rsidR="000C3589" w:rsidRPr="001B3F4F" w:rsidRDefault="000C3589" w:rsidP="000C3589">
            <w:pPr>
              <w:pStyle w:val="ListParagraph"/>
              <w:numPr>
                <w:ilvl w:val="0"/>
                <w:numId w:val="19"/>
              </w:numPr>
              <w:rPr>
                <w:rFonts w:ascii="Arial" w:hAnsi="Arial" w:cs="Arial"/>
                <w:sz w:val="24"/>
                <w:szCs w:val="24"/>
              </w:rPr>
            </w:pPr>
            <w:r>
              <w:rPr>
                <w:rFonts w:ascii="Arial" w:hAnsi="Arial" w:cs="Arial"/>
                <w:sz w:val="24"/>
                <w:szCs w:val="24"/>
              </w:rPr>
              <w:t>Reference List – not included in the word count</w:t>
            </w:r>
          </w:p>
          <w:p w14:paraId="6812E32A" w14:textId="50817A40" w:rsidR="001B3F4F" w:rsidRDefault="001B3F4F" w:rsidP="00A67FB1">
            <w:pPr>
              <w:rPr>
                <w:rFonts w:ascii="Arial" w:hAnsi="Arial" w:cs="Arial"/>
                <w:sz w:val="24"/>
                <w:szCs w:val="24"/>
              </w:rPr>
            </w:pPr>
          </w:p>
        </w:tc>
      </w:tr>
      <w:tr w:rsidR="00D0240D" w14:paraId="3E163B13" w14:textId="77777777" w:rsidTr="001B3F4F">
        <w:tc>
          <w:tcPr>
            <w:tcW w:w="708" w:type="dxa"/>
          </w:tcPr>
          <w:p w14:paraId="504FA156" w14:textId="4B11E8CD" w:rsidR="00D0240D" w:rsidRDefault="001B3F4F" w:rsidP="00A67FB1">
            <w:pPr>
              <w:rPr>
                <w:rFonts w:ascii="Arial" w:hAnsi="Arial" w:cs="Arial"/>
                <w:sz w:val="24"/>
                <w:szCs w:val="24"/>
              </w:rPr>
            </w:pPr>
            <w:r>
              <w:rPr>
                <w:rFonts w:ascii="Arial" w:hAnsi="Arial" w:cs="Arial"/>
                <w:sz w:val="24"/>
                <w:szCs w:val="24"/>
              </w:rPr>
              <w:t>3</w:t>
            </w:r>
          </w:p>
        </w:tc>
        <w:tc>
          <w:tcPr>
            <w:tcW w:w="9315" w:type="dxa"/>
          </w:tcPr>
          <w:p w14:paraId="23C53735" w14:textId="77777777" w:rsidR="000C3589" w:rsidRDefault="000C3589" w:rsidP="000C3589">
            <w:pPr>
              <w:rPr>
                <w:rFonts w:ascii="Arial" w:hAnsi="Arial" w:cs="Arial"/>
                <w:sz w:val="24"/>
                <w:szCs w:val="24"/>
              </w:rPr>
            </w:pPr>
            <w:r>
              <w:rPr>
                <w:rFonts w:ascii="Arial" w:hAnsi="Arial" w:cs="Arial"/>
                <w:sz w:val="24"/>
                <w:szCs w:val="24"/>
              </w:rPr>
              <w:t>Reports should have line spacing of 1.5 and be written in Arial font size 12.</w:t>
            </w:r>
          </w:p>
          <w:p w14:paraId="19ED4253" w14:textId="7290A3AD" w:rsidR="000C3589" w:rsidRDefault="000C3589" w:rsidP="001B3F4F">
            <w:pPr>
              <w:rPr>
                <w:rFonts w:ascii="Arial" w:hAnsi="Arial" w:cs="Arial"/>
                <w:sz w:val="24"/>
                <w:szCs w:val="24"/>
              </w:rPr>
            </w:pPr>
          </w:p>
        </w:tc>
      </w:tr>
      <w:tr w:rsidR="00D0240D" w14:paraId="5B9BB795" w14:textId="77777777" w:rsidTr="001B3F4F">
        <w:tc>
          <w:tcPr>
            <w:tcW w:w="708" w:type="dxa"/>
          </w:tcPr>
          <w:p w14:paraId="75E52855" w14:textId="5FE3BD1A" w:rsidR="00D0240D" w:rsidRDefault="00D0240D" w:rsidP="00A67FB1">
            <w:pPr>
              <w:rPr>
                <w:rFonts w:ascii="Arial" w:hAnsi="Arial" w:cs="Arial"/>
                <w:sz w:val="24"/>
                <w:szCs w:val="24"/>
              </w:rPr>
            </w:pPr>
          </w:p>
        </w:tc>
        <w:tc>
          <w:tcPr>
            <w:tcW w:w="9315" w:type="dxa"/>
          </w:tcPr>
          <w:p w14:paraId="73493C50" w14:textId="77777777" w:rsidR="00D0240D" w:rsidRDefault="00D0240D" w:rsidP="000C3589">
            <w:pPr>
              <w:rPr>
                <w:rFonts w:ascii="Arial" w:hAnsi="Arial" w:cs="Arial"/>
                <w:sz w:val="24"/>
                <w:szCs w:val="24"/>
              </w:rPr>
            </w:pPr>
          </w:p>
        </w:tc>
      </w:tr>
    </w:tbl>
    <w:p w14:paraId="13E1AB44" w14:textId="77777777" w:rsidR="00A67FB1" w:rsidRPr="00A406E5" w:rsidRDefault="00A67FB1" w:rsidP="00A67FB1">
      <w:pPr>
        <w:ind w:left="720"/>
        <w:rPr>
          <w:rFonts w:ascii="Arial" w:hAnsi="Arial" w:cs="Arial"/>
          <w:sz w:val="24"/>
          <w:szCs w:val="24"/>
        </w:rPr>
      </w:pPr>
    </w:p>
    <w:p w14:paraId="53740846" w14:textId="49EDFBE6"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5149C74" w:rsidR="00152E9D" w:rsidRPr="00A406E5" w:rsidRDefault="000C358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9DA0564" w:rsidR="00152E9D" w:rsidRPr="00A406E5" w:rsidRDefault="000C358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45F9C72" w:rsidR="00152E9D" w:rsidRPr="00A406E5" w:rsidRDefault="000C358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009F536D" w:rsidR="00152E9D" w:rsidRPr="00A406E5" w:rsidRDefault="000C35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E1D5CE7" w:rsidR="00152E9D" w:rsidRPr="00A406E5" w:rsidRDefault="000C358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D44F1C"/>
    <w:multiLevelType w:val="hybridMultilevel"/>
    <w:tmpl w:val="E5D4B40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6B4290"/>
    <w:multiLevelType w:val="hybridMultilevel"/>
    <w:tmpl w:val="A1DE5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5F7675"/>
    <w:multiLevelType w:val="hybridMultilevel"/>
    <w:tmpl w:val="9F6C7E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C325571"/>
    <w:multiLevelType w:val="hybridMultilevel"/>
    <w:tmpl w:val="16EA7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482739025">
    <w:abstractNumId w:val="14"/>
  </w:num>
  <w:num w:numId="18" w16cid:durableId="883565826">
    <w:abstractNumId w:val="19"/>
  </w:num>
  <w:num w:numId="19" w16cid:durableId="982463209">
    <w:abstractNumId w:val="18"/>
  </w:num>
  <w:num w:numId="20" w16cid:durableId="9466925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589"/>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3F4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7F49"/>
    <w:rsid w:val="008310A0"/>
    <w:rsid w:val="008320F3"/>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3F73"/>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40D"/>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51B2"/>
    <w:rsid w:val="00FA04CD"/>
    <w:rsid w:val="00FA25F5"/>
    <w:rsid w:val="00FA2810"/>
    <w:rsid w:val="00FA68F8"/>
    <w:rsid w:val="00FB1DC0"/>
    <w:rsid w:val="00FB3B4E"/>
    <w:rsid w:val="00FB4521"/>
    <w:rsid w:val="00FB4F84"/>
    <w:rsid w:val="00FB5CF8"/>
    <w:rsid w:val="00FB6C3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9</Pages>
  <Words>2674</Words>
  <Characters>16180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5</cp:revision>
  <cp:lastPrinted>2014-10-10T07:42:00Z</cp:lastPrinted>
  <dcterms:created xsi:type="dcterms:W3CDTF">2024-01-26T13:26:00Z</dcterms:created>
  <dcterms:modified xsi:type="dcterms:W3CDTF">2025-01-23T15:50:00Z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